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465F" w14:textId="77777777" w:rsidR="00EF3CA2" w:rsidRPr="007840F8" w:rsidRDefault="00EF3CA2" w:rsidP="007840F8">
      <w:pPr>
        <w:spacing w:line="360" w:lineRule="auto"/>
        <w:jc w:val="both"/>
        <w:rPr>
          <w:sz w:val="56"/>
          <w:szCs w:val="56"/>
        </w:rPr>
      </w:pPr>
    </w:p>
    <w:p w14:paraId="2BF37152" w14:textId="77777777" w:rsidR="00235B58" w:rsidRPr="007840F8" w:rsidRDefault="00EA179B" w:rsidP="007840F8">
      <w:pPr>
        <w:spacing w:line="360" w:lineRule="auto"/>
        <w:jc w:val="both"/>
        <w:rPr>
          <w:sz w:val="56"/>
          <w:szCs w:val="56"/>
        </w:rPr>
      </w:pPr>
      <w:r w:rsidRPr="007840F8">
        <w:rPr>
          <w:sz w:val="56"/>
          <w:szCs w:val="56"/>
        </w:rPr>
        <w:t>Uitnodiging tot Inschrijving</w:t>
      </w:r>
    </w:p>
    <w:p w14:paraId="354F2338" w14:textId="77777777" w:rsidR="00583DA6" w:rsidRPr="007840F8" w:rsidRDefault="00583DA6" w:rsidP="007840F8">
      <w:pPr>
        <w:spacing w:line="360" w:lineRule="auto"/>
        <w:jc w:val="both"/>
        <w:rPr>
          <w:sz w:val="28"/>
        </w:rPr>
      </w:pPr>
      <w:r w:rsidRPr="007840F8">
        <w:rPr>
          <w:sz w:val="28"/>
        </w:rPr>
        <w:t>Openbare Europese aanbesteding</w:t>
      </w:r>
    </w:p>
    <w:p w14:paraId="3806D94F" w14:textId="77777777" w:rsidR="00EA179B" w:rsidRPr="007840F8" w:rsidRDefault="00584C63" w:rsidP="007840F8">
      <w:pPr>
        <w:spacing w:line="360" w:lineRule="auto"/>
        <w:jc w:val="both"/>
        <w:rPr>
          <w:sz w:val="56"/>
          <w:szCs w:val="56"/>
        </w:rPr>
      </w:pPr>
      <w:r w:rsidRPr="007840F8">
        <w:rPr>
          <w:sz w:val="56"/>
          <w:szCs w:val="56"/>
        </w:rPr>
        <w:t>Multifunctionals</w:t>
      </w:r>
    </w:p>
    <w:p w14:paraId="79CB8DDA" w14:textId="77777777" w:rsidR="00EA179B" w:rsidRPr="007840F8" w:rsidRDefault="00EA179B" w:rsidP="007840F8">
      <w:pPr>
        <w:spacing w:line="360" w:lineRule="auto"/>
        <w:jc w:val="both"/>
        <w:rPr>
          <w:sz w:val="56"/>
        </w:rPr>
      </w:pPr>
    </w:p>
    <w:p w14:paraId="110DE274" w14:textId="77777777" w:rsidR="00583DA6" w:rsidRPr="007840F8" w:rsidRDefault="00583DA6" w:rsidP="007840F8">
      <w:pPr>
        <w:spacing w:line="360" w:lineRule="auto"/>
        <w:jc w:val="both"/>
      </w:pPr>
      <w:r w:rsidRPr="007840F8">
        <w:t>Ten behoeve van</w:t>
      </w:r>
    </w:p>
    <w:p w14:paraId="5CB5322A" w14:textId="77777777" w:rsidR="00583DA6" w:rsidRPr="007840F8" w:rsidRDefault="005C7282" w:rsidP="007840F8">
      <w:pPr>
        <w:spacing w:line="360" w:lineRule="auto"/>
        <w:jc w:val="both"/>
      </w:pPr>
      <w:r>
        <w:rPr>
          <w:noProof/>
          <w:lang w:eastAsia="nl-NL"/>
        </w:rPr>
        <w:drawing>
          <wp:anchor distT="0" distB="0" distL="114300" distR="114300" simplePos="0" relativeHeight="251661314" behindDoc="1" locked="0" layoutInCell="1" allowOverlap="1" wp14:anchorId="12467C01" wp14:editId="053A6567">
            <wp:simplePos x="0" y="0"/>
            <wp:positionH relativeFrom="column">
              <wp:posOffset>512445</wp:posOffset>
            </wp:positionH>
            <wp:positionV relativeFrom="paragraph">
              <wp:posOffset>379730</wp:posOffset>
            </wp:positionV>
            <wp:extent cx="5017135" cy="2743200"/>
            <wp:effectExtent l="0" t="0" r="0" b="0"/>
            <wp:wrapNone/>
            <wp:docPr id="4" name="Afbeelding 4" descr="C:\Users\Robbert Dijkshoorn\AppData\Local\Microsoft\Windows\Temporary Internet Files\Content.Word\Aloysius_logo_CMYK.JPG"/>
            <wp:cNvGraphicFramePr/>
            <a:graphic xmlns:a="http://schemas.openxmlformats.org/drawingml/2006/main">
              <a:graphicData uri="http://schemas.openxmlformats.org/drawingml/2006/picture">
                <pic:pic xmlns:pic="http://schemas.openxmlformats.org/drawingml/2006/picture">
                  <pic:nvPicPr>
                    <pic:cNvPr id="3" name="Afbeelding 3" descr="C:\Users\Robbert Dijkshoorn\AppData\Local\Microsoft\Windows\Temporary Internet Files\Content.Word\Aloysius_logo_CMYK.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7135"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24DAD" w14:textId="4EA63489" w:rsidR="00B60CA3" w:rsidRPr="007840F8" w:rsidRDefault="003110B4" w:rsidP="003110B4">
      <w:pPr>
        <w:spacing w:line="360" w:lineRule="auto"/>
        <w:jc w:val="both"/>
        <w:rPr>
          <w:sz w:val="40"/>
        </w:rPr>
      </w:pPr>
      <w:r>
        <w:rPr>
          <w:sz w:val="40"/>
        </w:rPr>
        <w:t>Aloysius</w:t>
      </w:r>
      <w:r w:rsidR="006B1A1C">
        <w:rPr>
          <w:sz w:val="40"/>
        </w:rPr>
        <w:t xml:space="preserve"> Stichting</w:t>
      </w:r>
    </w:p>
    <w:p w14:paraId="267AA637" w14:textId="77777777" w:rsidR="001D794D" w:rsidRPr="007840F8" w:rsidRDefault="001D794D" w:rsidP="003110B4">
      <w:pPr>
        <w:spacing w:line="360" w:lineRule="auto"/>
        <w:jc w:val="right"/>
        <w:rPr>
          <w:sz w:val="40"/>
        </w:rPr>
      </w:pPr>
    </w:p>
    <w:p w14:paraId="4A474094" w14:textId="77777777" w:rsidR="007615F6" w:rsidRPr="007840F8" w:rsidRDefault="007615F6" w:rsidP="007840F8">
      <w:pPr>
        <w:spacing w:line="360" w:lineRule="auto"/>
        <w:jc w:val="both"/>
      </w:pPr>
    </w:p>
    <w:p w14:paraId="2A855B3D" w14:textId="77777777" w:rsidR="005C7282" w:rsidRDefault="005C7282" w:rsidP="007840F8">
      <w:pPr>
        <w:spacing w:line="360" w:lineRule="auto"/>
        <w:jc w:val="both"/>
      </w:pPr>
    </w:p>
    <w:p w14:paraId="5909F519" w14:textId="77777777" w:rsidR="005C7282" w:rsidRDefault="005C7282" w:rsidP="007840F8">
      <w:pPr>
        <w:spacing w:line="360" w:lineRule="auto"/>
        <w:jc w:val="both"/>
      </w:pPr>
    </w:p>
    <w:p w14:paraId="6E0C93ED" w14:textId="77777777" w:rsidR="005C7282" w:rsidRDefault="005C7282" w:rsidP="007840F8">
      <w:pPr>
        <w:spacing w:line="360" w:lineRule="auto"/>
        <w:jc w:val="both"/>
      </w:pPr>
    </w:p>
    <w:p w14:paraId="7393CEC0" w14:textId="77777777" w:rsidR="005C7282" w:rsidRDefault="005C7282" w:rsidP="007840F8">
      <w:pPr>
        <w:spacing w:line="360" w:lineRule="auto"/>
        <w:jc w:val="both"/>
      </w:pPr>
    </w:p>
    <w:p w14:paraId="086F8C12" w14:textId="77777777" w:rsidR="005C7282" w:rsidRDefault="005C7282" w:rsidP="007840F8">
      <w:pPr>
        <w:spacing w:line="360" w:lineRule="auto"/>
        <w:jc w:val="both"/>
      </w:pPr>
    </w:p>
    <w:p w14:paraId="3A5D4CCE" w14:textId="77777777" w:rsidR="005C7282" w:rsidRDefault="005C7282" w:rsidP="007840F8">
      <w:pPr>
        <w:spacing w:line="360" w:lineRule="auto"/>
        <w:jc w:val="both"/>
      </w:pPr>
    </w:p>
    <w:p w14:paraId="28585281" w14:textId="77777777" w:rsidR="005C7282" w:rsidRDefault="005C7282" w:rsidP="007840F8">
      <w:pPr>
        <w:spacing w:line="360" w:lineRule="auto"/>
        <w:jc w:val="both"/>
      </w:pPr>
    </w:p>
    <w:p w14:paraId="5F61E645" w14:textId="13972B1D" w:rsidR="007615F6" w:rsidRPr="007840F8" w:rsidRDefault="001D794D" w:rsidP="007840F8">
      <w:pPr>
        <w:spacing w:line="360" w:lineRule="auto"/>
        <w:jc w:val="both"/>
      </w:pPr>
      <w:r w:rsidRPr="007840F8">
        <w:t>A</w:t>
      </w:r>
      <w:r w:rsidR="00161E64" w:rsidRPr="007840F8">
        <w:t xml:space="preserve">anbestedingsnummer: </w:t>
      </w:r>
    </w:p>
    <w:p w14:paraId="49CBC2E0" w14:textId="77777777" w:rsidR="007615F6" w:rsidRPr="007840F8" w:rsidRDefault="007615F6" w:rsidP="007840F8">
      <w:pPr>
        <w:spacing w:line="360" w:lineRule="auto"/>
        <w:jc w:val="both"/>
      </w:pPr>
    </w:p>
    <w:p w14:paraId="28FFF51A" w14:textId="77777777" w:rsidR="007615F6" w:rsidRPr="007840F8" w:rsidRDefault="007615F6" w:rsidP="007840F8">
      <w:pPr>
        <w:spacing w:line="360" w:lineRule="auto"/>
        <w:jc w:val="both"/>
      </w:pPr>
    </w:p>
    <w:p w14:paraId="7E6AA53B" w14:textId="3F618B1D" w:rsidR="00511206" w:rsidRPr="007840F8" w:rsidRDefault="00511206" w:rsidP="007840F8">
      <w:pPr>
        <w:pStyle w:val="ChrisStijlStandaard"/>
        <w:spacing w:line="360" w:lineRule="auto"/>
      </w:pPr>
      <w:r w:rsidRPr="007840F8">
        <w:t xml:space="preserve">© </w:t>
      </w:r>
      <w:r w:rsidR="003110B4">
        <w:t>oktober</w:t>
      </w:r>
      <w:r w:rsidR="00CA729F" w:rsidRPr="007840F8">
        <w:t xml:space="preserve"> 2</w:t>
      </w:r>
      <w:r w:rsidR="00ED014F">
        <w:t xml:space="preserve">020, Docuresult </w:t>
      </w:r>
      <w:r w:rsidRPr="007840F8">
        <w:t xml:space="preserve"> </w:t>
      </w:r>
    </w:p>
    <w:p w14:paraId="5C51D0E0" w14:textId="77777777" w:rsidR="00511206" w:rsidRPr="007840F8" w:rsidRDefault="00511206" w:rsidP="007840F8">
      <w:pPr>
        <w:pStyle w:val="ChrisStijlStandaard"/>
        <w:spacing w:line="360" w:lineRule="auto"/>
      </w:pPr>
    </w:p>
    <w:p w14:paraId="49C718BC" w14:textId="77777777" w:rsidR="00511206" w:rsidRPr="007840F8" w:rsidRDefault="00511206" w:rsidP="007840F8">
      <w:pPr>
        <w:pStyle w:val="ChrisStijlStandaard"/>
        <w:spacing w:line="360" w:lineRule="auto"/>
      </w:pPr>
      <w:r w:rsidRPr="007840F8">
        <w:t>Alle rechten voorbehouden.</w:t>
      </w:r>
    </w:p>
    <w:p w14:paraId="760CCBB2" w14:textId="77777777" w:rsidR="009C208E" w:rsidRPr="007840F8" w:rsidRDefault="00511206" w:rsidP="007840F8">
      <w:pPr>
        <w:pStyle w:val="ChrisStijlStandaard"/>
        <w:spacing w:line="360" w:lineRule="auto"/>
      </w:pPr>
      <w:r w:rsidRPr="007840F8">
        <w:t>Niets uit dit document mag worden verveelvoudigd, opgeslagen in een geautomatiseerd gegevensbestand en/of openbaar gemaakt in enige vorm of op enige wijze, hetzij elektronisch, mechanisch, door fotokopieën, opnamen of op enige andere manier zonder voorafgaande schriftelijke toestemming van de auteur.</w:t>
      </w:r>
    </w:p>
    <w:p w14:paraId="63EF5EFA" w14:textId="77777777" w:rsidR="007615F6" w:rsidRPr="007840F8" w:rsidRDefault="007615F6" w:rsidP="007840F8">
      <w:pPr>
        <w:pStyle w:val="ChrisStijlStandaard"/>
        <w:spacing w:line="360" w:lineRule="auto"/>
      </w:pPr>
      <w:r w:rsidRPr="007840F8">
        <w:lastRenderedPageBreak/>
        <w:t>Inhoudsopgave</w:t>
      </w:r>
    </w:p>
    <w:p w14:paraId="711B8BA3" w14:textId="355CD3D4" w:rsidR="007E1E77" w:rsidRDefault="00BC7022">
      <w:pPr>
        <w:pStyle w:val="Inhopg2"/>
        <w:tabs>
          <w:tab w:val="right" w:leader="dot" w:pos="8493"/>
        </w:tabs>
        <w:rPr>
          <w:rFonts w:eastAsiaTheme="minorEastAsia" w:cstheme="minorBidi"/>
          <w:smallCaps w:val="0"/>
          <w:noProof/>
          <w:sz w:val="22"/>
          <w:szCs w:val="22"/>
          <w:lang w:eastAsia="nl-NL"/>
        </w:rPr>
      </w:pPr>
      <w:r w:rsidRPr="007840F8">
        <w:rPr>
          <w:b/>
          <w:bCs/>
          <w:caps/>
        </w:rPr>
        <w:fldChar w:fldCharType="begin"/>
      </w:r>
      <w:r w:rsidR="00107026" w:rsidRPr="007840F8">
        <w:instrText xml:space="preserve"> TOC \h \z \t "CS Kop 1;1;CS Kop 2;2;CS Kop 3;3;CS Kop 4;4" </w:instrText>
      </w:r>
      <w:r w:rsidRPr="007840F8">
        <w:rPr>
          <w:b/>
          <w:bCs/>
          <w:caps/>
        </w:rPr>
        <w:fldChar w:fldCharType="separate"/>
      </w:r>
      <w:hyperlink w:anchor="_Toc432529295" w:history="1">
        <w:r w:rsidR="007E1E77" w:rsidRPr="00222AC9">
          <w:rPr>
            <w:rStyle w:val="Hyperlink"/>
            <w:noProof/>
          </w:rPr>
          <w:t>Definities en begripsbepaling</w:t>
        </w:r>
        <w:r w:rsidR="007E1E77">
          <w:rPr>
            <w:noProof/>
            <w:webHidden/>
          </w:rPr>
          <w:tab/>
        </w:r>
        <w:r w:rsidR="007E1E77">
          <w:rPr>
            <w:noProof/>
            <w:webHidden/>
          </w:rPr>
          <w:fldChar w:fldCharType="begin"/>
        </w:r>
        <w:r w:rsidR="007E1E77">
          <w:rPr>
            <w:noProof/>
            <w:webHidden/>
          </w:rPr>
          <w:instrText xml:space="preserve"> PAGEREF _Toc432529295 \h </w:instrText>
        </w:r>
        <w:r w:rsidR="007E1E77">
          <w:rPr>
            <w:noProof/>
            <w:webHidden/>
          </w:rPr>
        </w:r>
        <w:r w:rsidR="007E1E77">
          <w:rPr>
            <w:noProof/>
            <w:webHidden/>
          </w:rPr>
          <w:fldChar w:fldCharType="separate"/>
        </w:r>
        <w:r w:rsidR="00520D6A">
          <w:rPr>
            <w:noProof/>
            <w:webHidden/>
          </w:rPr>
          <w:t>4</w:t>
        </w:r>
        <w:r w:rsidR="007E1E77">
          <w:rPr>
            <w:noProof/>
            <w:webHidden/>
          </w:rPr>
          <w:fldChar w:fldCharType="end"/>
        </w:r>
      </w:hyperlink>
    </w:p>
    <w:p w14:paraId="48C8DEDB" w14:textId="79884073" w:rsidR="007E1E77" w:rsidRDefault="00873212">
      <w:pPr>
        <w:pStyle w:val="Inhopg1"/>
        <w:tabs>
          <w:tab w:val="left" w:pos="440"/>
          <w:tab w:val="right" w:leader="dot" w:pos="8493"/>
        </w:tabs>
        <w:rPr>
          <w:rFonts w:eastAsiaTheme="minorEastAsia" w:cstheme="minorBidi"/>
          <w:b w:val="0"/>
          <w:bCs w:val="0"/>
          <w:caps w:val="0"/>
          <w:noProof/>
          <w:sz w:val="22"/>
          <w:szCs w:val="22"/>
          <w:lang w:eastAsia="nl-NL"/>
        </w:rPr>
      </w:pPr>
      <w:hyperlink w:anchor="_Toc432529296" w:history="1">
        <w:r w:rsidR="007E1E77" w:rsidRPr="00222AC9">
          <w:rPr>
            <w:rStyle w:val="Hyperlink"/>
            <w:noProof/>
          </w:rPr>
          <w:t>1.</w:t>
        </w:r>
        <w:r w:rsidR="007E1E77">
          <w:rPr>
            <w:rFonts w:eastAsiaTheme="minorEastAsia" w:cstheme="minorBidi"/>
            <w:b w:val="0"/>
            <w:bCs w:val="0"/>
            <w:caps w:val="0"/>
            <w:noProof/>
            <w:sz w:val="22"/>
            <w:szCs w:val="22"/>
            <w:lang w:eastAsia="nl-NL"/>
          </w:rPr>
          <w:tab/>
        </w:r>
        <w:r w:rsidR="007E1E77" w:rsidRPr="00222AC9">
          <w:rPr>
            <w:rStyle w:val="Hyperlink"/>
            <w:noProof/>
          </w:rPr>
          <w:t>Inleiding</w:t>
        </w:r>
        <w:r w:rsidR="007E1E77">
          <w:rPr>
            <w:noProof/>
            <w:webHidden/>
          </w:rPr>
          <w:tab/>
        </w:r>
        <w:r w:rsidR="007E1E77">
          <w:rPr>
            <w:noProof/>
            <w:webHidden/>
          </w:rPr>
          <w:fldChar w:fldCharType="begin"/>
        </w:r>
        <w:r w:rsidR="007E1E77">
          <w:rPr>
            <w:noProof/>
            <w:webHidden/>
          </w:rPr>
          <w:instrText xml:space="preserve"> PAGEREF _Toc432529296 \h </w:instrText>
        </w:r>
        <w:r w:rsidR="007E1E77">
          <w:rPr>
            <w:noProof/>
            <w:webHidden/>
          </w:rPr>
        </w:r>
        <w:r w:rsidR="007E1E77">
          <w:rPr>
            <w:noProof/>
            <w:webHidden/>
          </w:rPr>
          <w:fldChar w:fldCharType="separate"/>
        </w:r>
        <w:r w:rsidR="00520D6A">
          <w:rPr>
            <w:noProof/>
            <w:webHidden/>
          </w:rPr>
          <w:t>6</w:t>
        </w:r>
        <w:r w:rsidR="007E1E77">
          <w:rPr>
            <w:noProof/>
            <w:webHidden/>
          </w:rPr>
          <w:fldChar w:fldCharType="end"/>
        </w:r>
      </w:hyperlink>
    </w:p>
    <w:p w14:paraId="5D1A4E19" w14:textId="325B7E43"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297" w:history="1">
        <w:r w:rsidR="007E1E77" w:rsidRPr="00222AC9">
          <w:rPr>
            <w:rStyle w:val="Hyperlink"/>
            <w:noProof/>
          </w:rPr>
          <w:t>1.1.</w:t>
        </w:r>
        <w:r w:rsidR="007E1E77">
          <w:rPr>
            <w:rFonts w:eastAsiaTheme="minorEastAsia" w:cstheme="minorBidi"/>
            <w:smallCaps w:val="0"/>
            <w:noProof/>
            <w:sz w:val="22"/>
            <w:szCs w:val="22"/>
            <w:lang w:eastAsia="nl-NL"/>
          </w:rPr>
          <w:tab/>
        </w:r>
        <w:r w:rsidR="007E1E77" w:rsidRPr="00222AC9">
          <w:rPr>
            <w:rStyle w:val="Hyperlink"/>
            <w:noProof/>
          </w:rPr>
          <w:t>Doel van de aanbesteding</w:t>
        </w:r>
        <w:r w:rsidR="007E1E77">
          <w:rPr>
            <w:noProof/>
            <w:webHidden/>
          </w:rPr>
          <w:tab/>
        </w:r>
        <w:r w:rsidR="007E1E77">
          <w:rPr>
            <w:noProof/>
            <w:webHidden/>
          </w:rPr>
          <w:fldChar w:fldCharType="begin"/>
        </w:r>
        <w:r w:rsidR="007E1E77">
          <w:rPr>
            <w:noProof/>
            <w:webHidden/>
          </w:rPr>
          <w:instrText xml:space="preserve"> PAGEREF _Toc432529297 \h </w:instrText>
        </w:r>
        <w:r w:rsidR="007E1E77">
          <w:rPr>
            <w:noProof/>
            <w:webHidden/>
          </w:rPr>
        </w:r>
        <w:r w:rsidR="007E1E77">
          <w:rPr>
            <w:noProof/>
            <w:webHidden/>
          </w:rPr>
          <w:fldChar w:fldCharType="separate"/>
        </w:r>
        <w:r w:rsidR="00520D6A">
          <w:rPr>
            <w:noProof/>
            <w:webHidden/>
          </w:rPr>
          <w:t>6</w:t>
        </w:r>
        <w:r w:rsidR="007E1E77">
          <w:rPr>
            <w:noProof/>
            <w:webHidden/>
          </w:rPr>
          <w:fldChar w:fldCharType="end"/>
        </w:r>
      </w:hyperlink>
    </w:p>
    <w:p w14:paraId="55330D6A" w14:textId="7040B692"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298" w:history="1">
        <w:r w:rsidR="007E1E77" w:rsidRPr="00222AC9">
          <w:rPr>
            <w:rStyle w:val="Hyperlink"/>
            <w:noProof/>
          </w:rPr>
          <w:t>1.2.</w:t>
        </w:r>
        <w:r w:rsidR="007E1E77">
          <w:rPr>
            <w:rFonts w:eastAsiaTheme="minorEastAsia" w:cstheme="minorBidi"/>
            <w:smallCaps w:val="0"/>
            <w:noProof/>
            <w:sz w:val="22"/>
            <w:szCs w:val="22"/>
            <w:lang w:eastAsia="nl-NL"/>
          </w:rPr>
          <w:tab/>
        </w:r>
        <w:r w:rsidR="007E1E77" w:rsidRPr="00222AC9">
          <w:rPr>
            <w:rStyle w:val="Hyperlink"/>
            <w:noProof/>
          </w:rPr>
          <w:t>Onderwerp van de aanbesteding</w:t>
        </w:r>
        <w:r w:rsidR="007E1E77">
          <w:rPr>
            <w:noProof/>
            <w:webHidden/>
          </w:rPr>
          <w:tab/>
        </w:r>
        <w:r w:rsidR="007E1E77">
          <w:rPr>
            <w:noProof/>
            <w:webHidden/>
          </w:rPr>
          <w:fldChar w:fldCharType="begin"/>
        </w:r>
        <w:r w:rsidR="007E1E77">
          <w:rPr>
            <w:noProof/>
            <w:webHidden/>
          </w:rPr>
          <w:instrText xml:space="preserve"> PAGEREF _Toc432529298 \h </w:instrText>
        </w:r>
        <w:r w:rsidR="007E1E77">
          <w:rPr>
            <w:noProof/>
            <w:webHidden/>
          </w:rPr>
        </w:r>
        <w:r w:rsidR="007E1E77">
          <w:rPr>
            <w:noProof/>
            <w:webHidden/>
          </w:rPr>
          <w:fldChar w:fldCharType="separate"/>
        </w:r>
        <w:r w:rsidR="00520D6A">
          <w:rPr>
            <w:noProof/>
            <w:webHidden/>
          </w:rPr>
          <w:t>7</w:t>
        </w:r>
        <w:r w:rsidR="007E1E77">
          <w:rPr>
            <w:noProof/>
            <w:webHidden/>
          </w:rPr>
          <w:fldChar w:fldCharType="end"/>
        </w:r>
      </w:hyperlink>
    </w:p>
    <w:p w14:paraId="229690C6" w14:textId="545DE169"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299" w:history="1">
        <w:r w:rsidR="007E1E77" w:rsidRPr="00222AC9">
          <w:rPr>
            <w:rStyle w:val="Hyperlink"/>
            <w:noProof/>
          </w:rPr>
          <w:t>1.2.1.</w:t>
        </w:r>
        <w:r w:rsidR="007E1E77">
          <w:rPr>
            <w:rFonts w:eastAsiaTheme="minorEastAsia" w:cstheme="minorBidi"/>
            <w:i w:val="0"/>
            <w:iCs w:val="0"/>
            <w:noProof/>
            <w:sz w:val="22"/>
            <w:szCs w:val="22"/>
            <w:lang w:eastAsia="nl-NL"/>
          </w:rPr>
          <w:tab/>
        </w:r>
        <w:r w:rsidR="007E1E77" w:rsidRPr="00222AC9">
          <w:rPr>
            <w:rStyle w:val="Hyperlink"/>
            <w:noProof/>
          </w:rPr>
          <w:t>Overeenkomst</w:t>
        </w:r>
        <w:r w:rsidR="007E1E77">
          <w:rPr>
            <w:noProof/>
            <w:webHidden/>
          </w:rPr>
          <w:tab/>
        </w:r>
        <w:r w:rsidR="007E1E77">
          <w:rPr>
            <w:noProof/>
            <w:webHidden/>
          </w:rPr>
          <w:fldChar w:fldCharType="begin"/>
        </w:r>
        <w:r w:rsidR="007E1E77">
          <w:rPr>
            <w:noProof/>
            <w:webHidden/>
          </w:rPr>
          <w:instrText xml:space="preserve"> PAGEREF _Toc432529299 \h </w:instrText>
        </w:r>
        <w:r w:rsidR="007E1E77">
          <w:rPr>
            <w:noProof/>
            <w:webHidden/>
          </w:rPr>
        </w:r>
        <w:r w:rsidR="007E1E77">
          <w:rPr>
            <w:noProof/>
            <w:webHidden/>
          </w:rPr>
          <w:fldChar w:fldCharType="separate"/>
        </w:r>
        <w:r w:rsidR="00520D6A">
          <w:rPr>
            <w:noProof/>
            <w:webHidden/>
          </w:rPr>
          <w:t>7</w:t>
        </w:r>
        <w:r w:rsidR="007E1E77">
          <w:rPr>
            <w:noProof/>
            <w:webHidden/>
          </w:rPr>
          <w:fldChar w:fldCharType="end"/>
        </w:r>
      </w:hyperlink>
    </w:p>
    <w:p w14:paraId="053CB9AD" w14:textId="21933C0B"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00" w:history="1">
        <w:r w:rsidR="007E1E77" w:rsidRPr="00222AC9">
          <w:rPr>
            <w:rStyle w:val="Hyperlink"/>
            <w:noProof/>
          </w:rPr>
          <w:t>1.3.</w:t>
        </w:r>
        <w:r w:rsidR="007E1E77">
          <w:rPr>
            <w:rFonts w:eastAsiaTheme="minorEastAsia" w:cstheme="minorBidi"/>
            <w:smallCaps w:val="0"/>
            <w:noProof/>
            <w:sz w:val="22"/>
            <w:szCs w:val="22"/>
            <w:lang w:eastAsia="nl-NL"/>
          </w:rPr>
          <w:tab/>
        </w:r>
        <w:r w:rsidR="007E1E77" w:rsidRPr="00222AC9">
          <w:rPr>
            <w:rStyle w:val="Hyperlink"/>
            <w:noProof/>
          </w:rPr>
          <w:t>Leeswijzer</w:t>
        </w:r>
        <w:r w:rsidR="007E1E77">
          <w:rPr>
            <w:noProof/>
            <w:webHidden/>
          </w:rPr>
          <w:tab/>
        </w:r>
        <w:r w:rsidR="007E1E77">
          <w:rPr>
            <w:noProof/>
            <w:webHidden/>
          </w:rPr>
          <w:fldChar w:fldCharType="begin"/>
        </w:r>
        <w:r w:rsidR="007E1E77">
          <w:rPr>
            <w:noProof/>
            <w:webHidden/>
          </w:rPr>
          <w:instrText xml:space="preserve"> PAGEREF _Toc432529300 \h </w:instrText>
        </w:r>
        <w:r w:rsidR="007E1E77">
          <w:rPr>
            <w:noProof/>
            <w:webHidden/>
          </w:rPr>
        </w:r>
        <w:r w:rsidR="007E1E77">
          <w:rPr>
            <w:noProof/>
            <w:webHidden/>
          </w:rPr>
          <w:fldChar w:fldCharType="separate"/>
        </w:r>
        <w:r w:rsidR="00520D6A">
          <w:rPr>
            <w:noProof/>
            <w:webHidden/>
          </w:rPr>
          <w:t>7</w:t>
        </w:r>
        <w:r w:rsidR="007E1E77">
          <w:rPr>
            <w:noProof/>
            <w:webHidden/>
          </w:rPr>
          <w:fldChar w:fldCharType="end"/>
        </w:r>
      </w:hyperlink>
    </w:p>
    <w:p w14:paraId="05ABC8BD" w14:textId="68DDF1AC"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01" w:history="1">
        <w:r w:rsidR="007E1E77" w:rsidRPr="00222AC9">
          <w:rPr>
            <w:rStyle w:val="Hyperlink"/>
            <w:noProof/>
          </w:rPr>
          <w:t>1.4.</w:t>
        </w:r>
        <w:r w:rsidR="007E1E77">
          <w:rPr>
            <w:rFonts w:eastAsiaTheme="minorEastAsia" w:cstheme="minorBidi"/>
            <w:smallCaps w:val="0"/>
            <w:noProof/>
            <w:sz w:val="22"/>
            <w:szCs w:val="22"/>
            <w:lang w:eastAsia="nl-NL"/>
          </w:rPr>
          <w:tab/>
        </w:r>
        <w:r w:rsidR="007E1E77" w:rsidRPr="00222AC9">
          <w:rPr>
            <w:rStyle w:val="Hyperlink"/>
            <w:noProof/>
          </w:rPr>
          <w:t>Aanbestedende Dienst</w:t>
        </w:r>
        <w:r w:rsidR="007E1E77">
          <w:rPr>
            <w:noProof/>
            <w:webHidden/>
          </w:rPr>
          <w:tab/>
        </w:r>
        <w:r w:rsidR="007E1E77">
          <w:rPr>
            <w:noProof/>
            <w:webHidden/>
          </w:rPr>
          <w:fldChar w:fldCharType="begin"/>
        </w:r>
        <w:r w:rsidR="007E1E77">
          <w:rPr>
            <w:noProof/>
            <w:webHidden/>
          </w:rPr>
          <w:instrText xml:space="preserve"> PAGEREF _Toc432529301 \h </w:instrText>
        </w:r>
        <w:r w:rsidR="007E1E77">
          <w:rPr>
            <w:noProof/>
            <w:webHidden/>
          </w:rPr>
        </w:r>
        <w:r w:rsidR="007E1E77">
          <w:rPr>
            <w:noProof/>
            <w:webHidden/>
          </w:rPr>
          <w:fldChar w:fldCharType="separate"/>
        </w:r>
        <w:r w:rsidR="00520D6A">
          <w:rPr>
            <w:noProof/>
            <w:webHidden/>
          </w:rPr>
          <w:t>8</w:t>
        </w:r>
        <w:r w:rsidR="007E1E77">
          <w:rPr>
            <w:noProof/>
            <w:webHidden/>
          </w:rPr>
          <w:fldChar w:fldCharType="end"/>
        </w:r>
      </w:hyperlink>
    </w:p>
    <w:p w14:paraId="2A40B88D" w14:textId="37E1EEDB"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02" w:history="1">
        <w:r w:rsidR="007E1E77" w:rsidRPr="00222AC9">
          <w:rPr>
            <w:rStyle w:val="Hyperlink"/>
            <w:noProof/>
          </w:rPr>
          <w:t>1.4.1.</w:t>
        </w:r>
        <w:r w:rsidR="007E1E77">
          <w:rPr>
            <w:rFonts w:eastAsiaTheme="minorEastAsia" w:cstheme="minorBidi"/>
            <w:i w:val="0"/>
            <w:iCs w:val="0"/>
            <w:noProof/>
            <w:sz w:val="22"/>
            <w:szCs w:val="22"/>
            <w:lang w:eastAsia="nl-NL"/>
          </w:rPr>
          <w:tab/>
        </w:r>
        <w:r w:rsidR="007E1E77" w:rsidRPr="00222AC9">
          <w:rPr>
            <w:rStyle w:val="Hyperlink"/>
            <w:noProof/>
          </w:rPr>
          <w:t>Inleiding</w:t>
        </w:r>
        <w:r w:rsidR="007E1E77">
          <w:rPr>
            <w:noProof/>
            <w:webHidden/>
          </w:rPr>
          <w:tab/>
        </w:r>
        <w:r w:rsidR="007E1E77">
          <w:rPr>
            <w:noProof/>
            <w:webHidden/>
          </w:rPr>
          <w:fldChar w:fldCharType="begin"/>
        </w:r>
        <w:r w:rsidR="007E1E77">
          <w:rPr>
            <w:noProof/>
            <w:webHidden/>
          </w:rPr>
          <w:instrText xml:space="preserve"> PAGEREF _Toc432529302 \h </w:instrText>
        </w:r>
        <w:r w:rsidR="007E1E77">
          <w:rPr>
            <w:noProof/>
            <w:webHidden/>
          </w:rPr>
        </w:r>
        <w:r w:rsidR="007E1E77">
          <w:rPr>
            <w:noProof/>
            <w:webHidden/>
          </w:rPr>
          <w:fldChar w:fldCharType="separate"/>
        </w:r>
        <w:r w:rsidR="00520D6A">
          <w:rPr>
            <w:noProof/>
            <w:webHidden/>
          </w:rPr>
          <w:t>8</w:t>
        </w:r>
        <w:r w:rsidR="007E1E77">
          <w:rPr>
            <w:noProof/>
            <w:webHidden/>
          </w:rPr>
          <w:fldChar w:fldCharType="end"/>
        </w:r>
      </w:hyperlink>
    </w:p>
    <w:p w14:paraId="0FF4D46A" w14:textId="7E1B7B29"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03" w:history="1">
        <w:r w:rsidR="007E1E77" w:rsidRPr="00222AC9">
          <w:rPr>
            <w:rStyle w:val="Hyperlink"/>
            <w:noProof/>
          </w:rPr>
          <w:t>1.4.2.</w:t>
        </w:r>
        <w:r w:rsidR="007E1E77">
          <w:rPr>
            <w:rFonts w:eastAsiaTheme="minorEastAsia" w:cstheme="minorBidi"/>
            <w:i w:val="0"/>
            <w:iCs w:val="0"/>
            <w:noProof/>
            <w:sz w:val="22"/>
            <w:szCs w:val="22"/>
            <w:lang w:eastAsia="nl-NL"/>
          </w:rPr>
          <w:tab/>
        </w:r>
        <w:r w:rsidR="007E1E77" w:rsidRPr="00222AC9">
          <w:rPr>
            <w:rStyle w:val="Hyperlink"/>
            <w:noProof/>
          </w:rPr>
          <w:t>Historie</w:t>
        </w:r>
        <w:r w:rsidR="007E1E77">
          <w:rPr>
            <w:noProof/>
            <w:webHidden/>
          </w:rPr>
          <w:tab/>
        </w:r>
        <w:r w:rsidR="007E1E77">
          <w:rPr>
            <w:noProof/>
            <w:webHidden/>
          </w:rPr>
          <w:fldChar w:fldCharType="begin"/>
        </w:r>
        <w:r w:rsidR="007E1E77">
          <w:rPr>
            <w:noProof/>
            <w:webHidden/>
          </w:rPr>
          <w:instrText xml:space="preserve"> PAGEREF _Toc432529303 \h </w:instrText>
        </w:r>
        <w:r w:rsidR="007E1E77">
          <w:rPr>
            <w:noProof/>
            <w:webHidden/>
          </w:rPr>
        </w:r>
        <w:r w:rsidR="007E1E77">
          <w:rPr>
            <w:noProof/>
            <w:webHidden/>
          </w:rPr>
          <w:fldChar w:fldCharType="separate"/>
        </w:r>
        <w:r w:rsidR="00520D6A">
          <w:rPr>
            <w:noProof/>
            <w:webHidden/>
          </w:rPr>
          <w:t>9</w:t>
        </w:r>
        <w:r w:rsidR="007E1E77">
          <w:rPr>
            <w:noProof/>
            <w:webHidden/>
          </w:rPr>
          <w:fldChar w:fldCharType="end"/>
        </w:r>
      </w:hyperlink>
    </w:p>
    <w:p w14:paraId="3E859C28" w14:textId="5792BB1C"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04" w:history="1">
        <w:r w:rsidR="007E1E77" w:rsidRPr="00222AC9">
          <w:rPr>
            <w:rStyle w:val="Hyperlink"/>
            <w:noProof/>
          </w:rPr>
          <w:t>1.4.3.</w:t>
        </w:r>
        <w:r w:rsidR="007E1E77">
          <w:rPr>
            <w:rFonts w:eastAsiaTheme="minorEastAsia" w:cstheme="minorBidi"/>
            <w:i w:val="0"/>
            <w:iCs w:val="0"/>
            <w:noProof/>
            <w:sz w:val="22"/>
            <w:szCs w:val="22"/>
            <w:lang w:eastAsia="nl-NL"/>
          </w:rPr>
          <w:tab/>
        </w:r>
        <w:r w:rsidR="007E1E77" w:rsidRPr="00222AC9">
          <w:rPr>
            <w:rStyle w:val="Hyperlink"/>
            <w:noProof/>
          </w:rPr>
          <w:t>Onze koers en ambitie</w:t>
        </w:r>
        <w:r w:rsidR="007E1E77">
          <w:rPr>
            <w:noProof/>
            <w:webHidden/>
          </w:rPr>
          <w:tab/>
        </w:r>
        <w:r w:rsidR="007E1E77">
          <w:rPr>
            <w:noProof/>
            <w:webHidden/>
          </w:rPr>
          <w:fldChar w:fldCharType="begin"/>
        </w:r>
        <w:r w:rsidR="007E1E77">
          <w:rPr>
            <w:noProof/>
            <w:webHidden/>
          </w:rPr>
          <w:instrText xml:space="preserve"> PAGEREF _Toc432529304 \h </w:instrText>
        </w:r>
        <w:r w:rsidR="007E1E77">
          <w:rPr>
            <w:noProof/>
            <w:webHidden/>
          </w:rPr>
        </w:r>
        <w:r w:rsidR="007E1E77">
          <w:rPr>
            <w:noProof/>
            <w:webHidden/>
          </w:rPr>
          <w:fldChar w:fldCharType="separate"/>
        </w:r>
        <w:r w:rsidR="00520D6A">
          <w:rPr>
            <w:noProof/>
            <w:webHidden/>
          </w:rPr>
          <w:t>9</w:t>
        </w:r>
        <w:r w:rsidR="007E1E77">
          <w:rPr>
            <w:noProof/>
            <w:webHidden/>
          </w:rPr>
          <w:fldChar w:fldCharType="end"/>
        </w:r>
      </w:hyperlink>
    </w:p>
    <w:p w14:paraId="26C48678" w14:textId="131C75D5"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05" w:history="1">
        <w:r w:rsidR="007E1E77" w:rsidRPr="00222AC9">
          <w:rPr>
            <w:rStyle w:val="Hyperlink"/>
            <w:noProof/>
          </w:rPr>
          <w:t>1.4.4.</w:t>
        </w:r>
        <w:r w:rsidR="007E1E77">
          <w:rPr>
            <w:rFonts w:eastAsiaTheme="minorEastAsia" w:cstheme="minorBidi"/>
            <w:i w:val="0"/>
            <w:iCs w:val="0"/>
            <w:noProof/>
            <w:sz w:val="22"/>
            <w:szCs w:val="22"/>
            <w:lang w:eastAsia="nl-NL"/>
          </w:rPr>
          <w:tab/>
        </w:r>
        <w:r w:rsidR="007E1E77" w:rsidRPr="00222AC9">
          <w:rPr>
            <w:rStyle w:val="Hyperlink"/>
            <w:noProof/>
          </w:rPr>
          <w:t>Missie en visie Aloysius</w:t>
        </w:r>
        <w:r w:rsidR="007E1E77">
          <w:rPr>
            <w:noProof/>
            <w:webHidden/>
          </w:rPr>
          <w:tab/>
        </w:r>
        <w:r w:rsidR="007E1E77">
          <w:rPr>
            <w:noProof/>
            <w:webHidden/>
          </w:rPr>
          <w:fldChar w:fldCharType="begin"/>
        </w:r>
        <w:r w:rsidR="007E1E77">
          <w:rPr>
            <w:noProof/>
            <w:webHidden/>
          </w:rPr>
          <w:instrText xml:space="preserve"> PAGEREF _Toc432529305 \h </w:instrText>
        </w:r>
        <w:r w:rsidR="007E1E77">
          <w:rPr>
            <w:noProof/>
            <w:webHidden/>
          </w:rPr>
        </w:r>
        <w:r w:rsidR="007E1E77">
          <w:rPr>
            <w:noProof/>
            <w:webHidden/>
          </w:rPr>
          <w:fldChar w:fldCharType="separate"/>
        </w:r>
        <w:r w:rsidR="00520D6A">
          <w:rPr>
            <w:noProof/>
            <w:webHidden/>
          </w:rPr>
          <w:t>9</w:t>
        </w:r>
        <w:r w:rsidR="007E1E77">
          <w:rPr>
            <w:noProof/>
            <w:webHidden/>
          </w:rPr>
          <w:fldChar w:fldCharType="end"/>
        </w:r>
      </w:hyperlink>
    </w:p>
    <w:p w14:paraId="5C677E90" w14:textId="6CA07769"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06" w:history="1">
        <w:r w:rsidR="007E1E77" w:rsidRPr="00222AC9">
          <w:rPr>
            <w:rStyle w:val="Hyperlink"/>
            <w:noProof/>
          </w:rPr>
          <w:t>1.4.5.</w:t>
        </w:r>
        <w:r w:rsidR="007E1E77">
          <w:rPr>
            <w:rFonts w:eastAsiaTheme="minorEastAsia" w:cstheme="minorBidi"/>
            <w:i w:val="0"/>
            <w:iCs w:val="0"/>
            <w:noProof/>
            <w:sz w:val="22"/>
            <w:szCs w:val="22"/>
            <w:lang w:eastAsia="nl-NL"/>
          </w:rPr>
          <w:tab/>
        </w:r>
        <w:r w:rsidR="007E1E77" w:rsidRPr="00222AC9">
          <w:rPr>
            <w:rStyle w:val="Hyperlink"/>
            <w:noProof/>
          </w:rPr>
          <w:t>Informatie op het internet</w:t>
        </w:r>
        <w:r w:rsidR="007E1E77">
          <w:rPr>
            <w:noProof/>
            <w:webHidden/>
          </w:rPr>
          <w:tab/>
        </w:r>
        <w:r w:rsidR="007E1E77">
          <w:rPr>
            <w:noProof/>
            <w:webHidden/>
          </w:rPr>
          <w:fldChar w:fldCharType="begin"/>
        </w:r>
        <w:r w:rsidR="007E1E77">
          <w:rPr>
            <w:noProof/>
            <w:webHidden/>
          </w:rPr>
          <w:instrText xml:space="preserve"> PAGEREF _Toc432529306 \h </w:instrText>
        </w:r>
        <w:r w:rsidR="007E1E77">
          <w:rPr>
            <w:noProof/>
            <w:webHidden/>
          </w:rPr>
        </w:r>
        <w:r w:rsidR="007E1E77">
          <w:rPr>
            <w:noProof/>
            <w:webHidden/>
          </w:rPr>
          <w:fldChar w:fldCharType="separate"/>
        </w:r>
        <w:r w:rsidR="00520D6A">
          <w:rPr>
            <w:noProof/>
            <w:webHidden/>
          </w:rPr>
          <w:t>10</w:t>
        </w:r>
        <w:r w:rsidR="007E1E77">
          <w:rPr>
            <w:noProof/>
            <w:webHidden/>
          </w:rPr>
          <w:fldChar w:fldCharType="end"/>
        </w:r>
      </w:hyperlink>
    </w:p>
    <w:p w14:paraId="096F3368" w14:textId="43E05C5B"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07" w:history="1">
        <w:r w:rsidR="007E1E77" w:rsidRPr="00222AC9">
          <w:rPr>
            <w:rStyle w:val="Hyperlink"/>
            <w:noProof/>
          </w:rPr>
          <w:t>1.4.6.</w:t>
        </w:r>
        <w:r w:rsidR="007E1E77">
          <w:rPr>
            <w:rFonts w:eastAsiaTheme="minorEastAsia" w:cstheme="minorBidi"/>
            <w:i w:val="0"/>
            <w:iCs w:val="0"/>
            <w:noProof/>
            <w:sz w:val="22"/>
            <w:szCs w:val="22"/>
            <w:lang w:eastAsia="nl-NL"/>
          </w:rPr>
          <w:tab/>
        </w:r>
        <w:r w:rsidR="007E1E77" w:rsidRPr="00222AC9">
          <w:rPr>
            <w:rStyle w:val="Hyperlink"/>
            <w:noProof/>
          </w:rPr>
          <w:t>Adresgegevens</w:t>
        </w:r>
        <w:r w:rsidR="007E1E77">
          <w:rPr>
            <w:noProof/>
            <w:webHidden/>
          </w:rPr>
          <w:tab/>
        </w:r>
        <w:r w:rsidR="007E1E77">
          <w:rPr>
            <w:noProof/>
            <w:webHidden/>
          </w:rPr>
          <w:fldChar w:fldCharType="begin"/>
        </w:r>
        <w:r w:rsidR="007E1E77">
          <w:rPr>
            <w:noProof/>
            <w:webHidden/>
          </w:rPr>
          <w:instrText xml:space="preserve"> PAGEREF _Toc432529307 \h </w:instrText>
        </w:r>
        <w:r w:rsidR="007E1E77">
          <w:rPr>
            <w:noProof/>
            <w:webHidden/>
          </w:rPr>
        </w:r>
        <w:r w:rsidR="007E1E77">
          <w:rPr>
            <w:noProof/>
            <w:webHidden/>
          </w:rPr>
          <w:fldChar w:fldCharType="separate"/>
        </w:r>
        <w:r w:rsidR="00520D6A">
          <w:rPr>
            <w:noProof/>
            <w:webHidden/>
          </w:rPr>
          <w:t>10</w:t>
        </w:r>
        <w:r w:rsidR="007E1E77">
          <w:rPr>
            <w:noProof/>
            <w:webHidden/>
          </w:rPr>
          <w:fldChar w:fldCharType="end"/>
        </w:r>
      </w:hyperlink>
    </w:p>
    <w:p w14:paraId="0A13CF23" w14:textId="72E64CC5" w:rsidR="007E1E77" w:rsidRDefault="00873212">
      <w:pPr>
        <w:pStyle w:val="Inhopg1"/>
        <w:tabs>
          <w:tab w:val="left" w:pos="440"/>
          <w:tab w:val="right" w:leader="dot" w:pos="8493"/>
        </w:tabs>
        <w:rPr>
          <w:rFonts w:eastAsiaTheme="minorEastAsia" w:cstheme="minorBidi"/>
          <w:b w:val="0"/>
          <w:bCs w:val="0"/>
          <w:caps w:val="0"/>
          <w:noProof/>
          <w:sz w:val="22"/>
          <w:szCs w:val="22"/>
          <w:lang w:eastAsia="nl-NL"/>
        </w:rPr>
      </w:pPr>
      <w:hyperlink w:anchor="_Toc432529308" w:history="1">
        <w:r w:rsidR="007E1E77" w:rsidRPr="00222AC9">
          <w:rPr>
            <w:rStyle w:val="Hyperlink"/>
            <w:noProof/>
          </w:rPr>
          <w:t>2.</w:t>
        </w:r>
        <w:r w:rsidR="007E1E77">
          <w:rPr>
            <w:rFonts w:eastAsiaTheme="minorEastAsia" w:cstheme="minorBidi"/>
            <w:b w:val="0"/>
            <w:bCs w:val="0"/>
            <w:caps w:val="0"/>
            <w:noProof/>
            <w:sz w:val="22"/>
            <w:szCs w:val="22"/>
            <w:lang w:eastAsia="nl-NL"/>
          </w:rPr>
          <w:tab/>
        </w:r>
        <w:r w:rsidR="007E1E77" w:rsidRPr="00222AC9">
          <w:rPr>
            <w:rStyle w:val="Hyperlink"/>
            <w:noProof/>
          </w:rPr>
          <w:t>Aard en omvang van de Opdracht</w:t>
        </w:r>
        <w:r w:rsidR="007E1E77">
          <w:rPr>
            <w:noProof/>
            <w:webHidden/>
          </w:rPr>
          <w:tab/>
        </w:r>
        <w:r w:rsidR="007E1E77">
          <w:rPr>
            <w:noProof/>
            <w:webHidden/>
          </w:rPr>
          <w:fldChar w:fldCharType="begin"/>
        </w:r>
        <w:r w:rsidR="007E1E77">
          <w:rPr>
            <w:noProof/>
            <w:webHidden/>
          </w:rPr>
          <w:instrText xml:space="preserve"> PAGEREF _Toc432529308 \h </w:instrText>
        </w:r>
        <w:r w:rsidR="007E1E77">
          <w:rPr>
            <w:noProof/>
            <w:webHidden/>
          </w:rPr>
        </w:r>
        <w:r w:rsidR="007E1E77">
          <w:rPr>
            <w:noProof/>
            <w:webHidden/>
          </w:rPr>
          <w:fldChar w:fldCharType="separate"/>
        </w:r>
        <w:r w:rsidR="00520D6A">
          <w:rPr>
            <w:noProof/>
            <w:webHidden/>
          </w:rPr>
          <w:t>11</w:t>
        </w:r>
        <w:r w:rsidR="007E1E77">
          <w:rPr>
            <w:noProof/>
            <w:webHidden/>
          </w:rPr>
          <w:fldChar w:fldCharType="end"/>
        </w:r>
      </w:hyperlink>
    </w:p>
    <w:p w14:paraId="34FE2797" w14:textId="3987BCE7"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09" w:history="1">
        <w:r w:rsidR="007E1E77" w:rsidRPr="00222AC9">
          <w:rPr>
            <w:rStyle w:val="Hyperlink"/>
            <w:noProof/>
          </w:rPr>
          <w:t>2.1.</w:t>
        </w:r>
        <w:r w:rsidR="007E1E77">
          <w:rPr>
            <w:rFonts w:eastAsiaTheme="minorEastAsia" w:cstheme="minorBidi"/>
            <w:smallCaps w:val="0"/>
            <w:noProof/>
            <w:sz w:val="22"/>
            <w:szCs w:val="22"/>
            <w:lang w:eastAsia="nl-NL"/>
          </w:rPr>
          <w:tab/>
        </w:r>
        <w:r w:rsidR="007E1E77" w:rsidRPr="00222AC9">
          <w:rPr>
            <w:rStyle w:val="Hyperlink"/>
            <w:noProof/>
          </w:rPr>
          <w:t>Huidige situatie</w:t>
        </w:r>
        <w:r w:rsidR="007E1E77">
          <w:rPr>
            <w:noProof/>
            <w:webHidden/>
          </w:rPr>
          <w:tab/>
        </w:r>
        <w:r w:rsidR="007E1E77">
          <w:rPr>
            <w:noProof/>
            <w:webHidden/>
          </w:rPr>
          <w:fldChar w:fldCharType="begin"/>
        </w:r>
        <w:r w:rsidR="007E1E77">
          <w:rPr>
            <w:noProof/>
            <w:webHidden/>
          </w:rPr>
          <w:instrText xml:space="preserve"> PAGEREF _Toc432529309 \h </w:instrText>
        </w:r>
        <w:r w:rsidR="007E1E77">
          <w:rPr>
            <w:noProof/>
            <w:webHidden/>
          </w:rPr>
        </w:r>
        <w:r w:rsidR="007E1E77">
          <w:rPr>
            <w:noProof/>
            <w:webHidden/>
          </w:rPr>
          <w:fldChar w:fldCharType="separate"/>
        </w:r>
        <w:r w:rsidR="00520D6A">
          <w:rPr>
            <w:noProof/>
            <w:webHidden/>
          </w:rPr>
          <w:t>11</w:t>
        </w:r>
        <w:r w:rsidR="007E1E77">
          <w:rPr>
            <w:noProof/>
            <w:webHidden/>
          </w:rPr>
          <w:fldChar w:fldCharType="end"/>
        </w:r>
      </w:hyperlink>
    </w:p>
    <w:p w14:paraId="15419656" w14:textId="2D81CEDD"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10" w:history="1">
        <w:r w:rsidR="007E1E77" w:rsidRPr="00222AC9">
          <w:rPr>
            <w:rStyle w:val="Hyperlink"/>
            <w:noProof/>
          </w:rPr>
          <w:t>2.2.</w:t>
        </w:r>
        <w:r w:rsidR="007E1E77">
          <w:rPr>
            <w:rFonts w:eastAsiaTheme="minorEastAsia" w:cstheme="minorBidi"/>
            <w:smallCaps w:val="0"/>
            <w:noProof/>
            <w:sz w:val="22"/>
            <w:szCs w:val="22"/>
            <w:lang w:eastAsia="nl-NL"/>
          </w:rPr>
          <w:tab/>
        </w:r>
        <w:r w:rsidR="007E1E77" w:rsidRPr="00222AC9">
          <w:rPr>
            <w:rStyle w:val="Hyperlink"/>
            <w:noProof/>
          </w:rPr>
          <w:t>De actuele situatie</w:t>
        </w:r>
        <w:r w:rsidR="007E1E77">
          <w:rPr>
            <w:noProof/>
            <w:webHidden/>
          </w:rPr>
          <w:tab/>
        </w:r>
        <w:r w:rsidR="007E1E77">
          <w:rPr>
            <w:noProof/>
            <w:webHidden/>
          </w:rPr>
          <w:fldChar w:fldCharType="begin"/>
        </w:r>
        <w:r w:rsidR="007E1E77">
          <w:rPr>
            <w:noProof/>
            <w:webHidden/>
          </w:rPr>
          <w:instrText xml:space="preserve"> PAGEREF _Toc432529310 \h </w:instrText>
        </w:r>
        <w:r w:rsidR="007E1E77">
          <w:rPr>
            <w:noProof/>
            <w:webHidden/>
          </w:rPr>
        </w:r>
        <w:r w:rsidR="007E1E77">
          <w:rPr>
            <w:noProof/>
            <w:webHidden/>
          </w:rPr>
          <w:fldChar w:fldCharType="separate"/>
        </w:r>
        <w:r w:rsidR="00520D6A">
          <w:rPr>
            <w:noProof/>
            <w:webHidden/>
          </w:rPr>
          <w:t>11</w:t>
        </w:r>
        <w:r w:rsidR="007E1E77">
          <w:rPr>
            <w:noProof/>
            <w:webHidden/>
          </w:rPr>
          <w:fldChar w:fldCharType="end"/>
        </w:r>
      </w:hyperlink>
    </w:p>
    <w:p w14:paraId="103129DA" w14:textId="0E5661A8"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11" w:history="1">
        <w:r w:rsidR="007E1E77" w:rsidRPr="00222AC9">
          <w:rPr>
            <w:rStyle w:val="Hyperlink"/>
            <w:noProof/>
          </w:rPr>
          <w:t>2.3.</w:t>
        </w:r>
        <w:r w:rsidR="007E1E77">
          <w:rPr>
            <w:rFonts w:eastAsiaTheme="minorEastAsia" w:cstheme="minorBidi"/>
            <w:smallCaps w:val="0"/>
            <w:noProof/>
            <w:sz w:val="22"/>
            <w:szCs w:val="22"/>
            <w:lang w:eastAsia="nl-NL"/>
          </w:rPr>
          <w:tab/>
        </w:r>
        <w:r w:rsidR="007E1E77" w:rsidRPr="00222AC9">
          <w:rPr>
            <w:rStyle w:val="Hyperlink"/>
            <w:noProof/>
          </w:rPr>
          <w:t>Omvang van de opdracht</w:t>
        </w:r>
        <w:r w:rsidR="007E1E77">
          <w:rPr>
            <w:noProof/>
            <w:webHidden/>
          </w:rPr>
          <w:tab/>
        </w:r>
        <w:r w:rsidR="007E1E77">
          <w:rPr>
            <w:noProof/>
            <w:webHidden/>
          </w:rPr>
          <w:fldChar w:fldCharType="begin"/>
        </w:r>
        <w:r w:rsidR="007E1E77">
          <w:rPr>
            <w:noProof/>
            <w:webHidden/>
          </w:rPr>
          <w:instrText xml:space="preserve"> PAGEREF _Toc432529311 \h </w:instrText>
        </w:r>
        <w:r w:rsidR="007E1E77">
          <w:rPr>
            <w:noProof/>
            <w:webHidden/>
          </w:rPr>
        </w:r>
        <w:r w:rsidR="007E1E77">
          <w:rPr>
            <w:noProof/>
            <w:webHidden/>
          </w:rPr>
          <w:fldChar w:fldCharType="separate"/>
        </w:r>
        <w:r w:rsidR="00520D6A">
          <w:rPr>
            <w:noProof/>
            <w:webHidden/>
          </w:rPr>
          <w:t>13</w:t>
        </w:r>
        <w:r w:rsidR="007E1E77">
          <w:rPr>
            <w:noProof/>
            <w:webHidden/>
          </w:rPr>
          <w:fldChar w:fldCharType="end"/>
        </w:r>
      </w:hyperlink>
    </w:p>
    <w:p w14:paraId="491F440C" w14:textId="7D107BB7" w:rsidR="007E1E77" w:rsidRDefault="00873212">
      <w:pPr>
        <w:pStyle w:val="Inhopg1"/>
        <w:tabs>
          <w:tab w:val="left" w:pos="440"/>
          <w:tab w:val="right" w:leader="dot" w:pos="8493"/>
        </w:tabs>
        <w:rPr>
          <w:rFonts w:eastAsiaTheme="minorEastAsia" w:cstheme="minorBidi"/>
          <w:b w:val="0"/>
          <w:bCs w:val="0"/>
          <w:caps w:val="0"/>
          <w:noProof/>
          <w:sz w:val="22"/>
          <w:szCs w:val="22"/>
          <w:lang w:eastAsia="nl-NL"/>
        </w:rPr>
      </w:pPr>
      <w:hyperlink w:anchor="_Toc432529312" w:history="1">
        <w:r w:rsidR="007E1E77" w:rsidRPr="00222AC9">
          <w:rPr>
            <w:rStyle w:val="Hyperlink"/>
            <w:noProof/>
          </w:rPr>
          <w:t>3.</w:t>
        </w:r>
        <w:r w:rsidR="007E1E77">
          <w:rPr>
            <w:rFonts w:eastAsiaTheme="minorEastAsia" w:cstheme="minorBidi"/>
            <w:b w:val="0"/>
            <w:bCs w:val="0"/>
            <w:caps w:val="0"/>
            <w:noProof/>
            <w:sz w:val="22"/>
            <w:szCs w:val="22"/>
            <w:lang w:eastAsia="nl-NL"/>
          </w:rPr>
          <w:tab/>
        </w:r>
        <w:r w:rsidR="007E1E77" w:rsidRPr="00222AC9">
          <w:rPr>
            <w:rStyle w:val="Hyperlink"/>
            <w:noProof/>
          </w:rPr>
          <w:t>Procedure</w:t>
        </w:r>
        <w:r w:rsidR="007E1E77">
          <w:rPr>
            <w:noProof/>
            <w:webHidden/>
          </w:rPr>
          <w:tab/>
        </w:r>
        <w:r w:rsidR="007E1E77">
          <w:rPr>
            <w:noProof/>
            <w:webHidden/>
          </w:rPr>
          <w:fldChar w:fldCharType="begin"/>
        </w:r>
        <w:r w:rsidR="007E1E77">
          <w:rPr>
            <w:noProof/>
            <w:webHidden/>
          </w:rPr>
          <w:instrText xml:space="preserve"> PAGEREF _Toc432529312 \h </w:instrText>
        </w:r>
        <w:r w:rsidR="007E1E77">
          <w:rPr>
            <w:noProof/>
            <w:webHidden/>
          </w:rPr>
        </w:r>
        <w:r w:rsidR="007E1E77">
          <w:rPr>
            <w:noProof/>
            <w:webHidden/>
          </w:rPr>
          <w:fldChar w:fldCharType="separate"/>
        </w:r>
        <w:r w:rsidR="00520D6A">
          <w:rPr>
            <w:noProof/>
            <w:webHidden/>
          </w:rPr>
          <w:t>15</w:t>
        </w:r>
        <w:r w:rsidR="007E1E77">
          <w:rPr>
            <w:noProof/>
            <w:webHidden/>
          </w:rPr>
          <w:fldChar w:fldCharType="end"/>
        </w:r>
      </w:hyperlink>
    </w:p>
    <w:p w14:paraId="4F824E82" w14:textId="19984604"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13" w:history="1">
        <w:r w:rsidR="007E1E77" w:rsidRPr="00222AC9">
          <w:rPr>
            <w:rStyle w:val="Hyperlink"/>
            <w:noProof/>
          </w:rPr>
          <w:t>3.1.</w:t>
        </w:r>
        <w:r w:rsidR="007E1E77">
          <w:rPr>
            <w:rFonts w:eastAsiaTheme="minorEastAsia" w:cstheme="minorBidi"/>
            <w:smallCaps w:val="0"/>
            <w:noProof/>
            <w:sz w:val="22"/>
            <w:szCs w:val="22"/>
            <w:lang w:eastAsia="nl-NL"/>
          </w:rPr>
          <w:tab/>
        </w:r>
        <w:r w:rsidR="007E1E77" w:rsidRPr="00222AC9">
          <w:rPr>
            <w:rStyle w:val="Hyperlink"/>
            <w:noProof/>
          </w:rPr>
          <w:t>Digitaal aanbesteden</w:t>
        </w:r>
        <w:r w:rsidR="007E1E77">
          <w:rPr>
            <w:noProof/>
            <w:webHidden/>
          </w:rPr>
          <w:tab/>
        </w:r>
        <w:r w:rsidR="007E1E77">
          <w:rPr>
            <w:noProof/>
            <w:webHidden/>
          </w:rPr>
          <w:fldChar w:fldCharType="begin"/>
        </w:r>
        <w:r w:rsidR="007E1E77">
          <w:rPr>
            <w:noProof/>
            <w:webHidden/>
          </w:rPr>
          <w:instrText xml:space="preserve"> PAGEREF _Toc432529313 \h </w:instrText>
        </w:r>
        <w:r w:rsidR="007E1E77">
          <w:rPr>
            <w:noProof/>
            <w:webHidden/>
          </w:rPr>
        </w:r>
        <w:r w:rsidR="007E1E77">
          <w:rPr>
            <w:noProof/>
            <w:webHidden/>
          </w:rPr>
          <w:fldChar w:fldCharType="separate"/>
        </w:r>
        <w:r w:rsidR="00520D6A">
          <w:rPr>
            <w:noProof/>
            <w:webHidden/>
          </w:rPr>
          <w:t>15</w:t>
        </w:r>
        <w:r w:rsidR="007E1E77">
          <w:rPr>
            <w:noProof/>
            <w:webHidden/>
          </w:rPr>
          <w:fldChar w:fldCharType="end"/>
        </w:r>
      </w:hyperlink>
    </w:p>
    <w:p w14:paraId="550ABC60" w14:textId="2AF0DB70"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14" w:history="1">
        <w:r w:rsidR="007E1E77" w:rsidRPr="00222AC9">
          <w:rPr>
            <w:rStyle w:val="Hyperlink"/>
            <w:noProof/>
          </w:rPr>
          <w:t>3.2.</w:t>
        </w:r>
        <w:r w:rsidR="007E1E77">
          <w:rPr>
            <w:rFonts w:eastAsiaTheme="minorEastAsia" w:cstheme="minorBidi"/>
            <w:smallCaps w:val="0"/>
            <w:noProof/>
            <w:sz w:val="22"/>
            <w:szCs w:val="22"/>
            <w:lang w:eastAsia="nl-NL"/>
          </w:rPr>
          <w:tab/>
        </w:r>
        <w:r w:rsidR="007E1E77" w:rsidRPr="00222AC9">
          <w:rPr>
            <w:rStyle w:val="Hyperlink"/>
            <w:noProof/>
          </w:rPr>
          <w:t>Planning</w:t>
        </w:r>
        <w:r w:rsidR="007E1E77">
          <w:rPr>
            <w:noProof/>
            <w:webHidden/>
          </w:rPr>
          <w:tab/>
        </w:r>
        <w:r w:rsidR="007E1E77">
          <w:rPr>
            <w:noProof/>
            <w:webHidden/>
          </w:rPr>
          <w:fldChar w:fldCharType="begin"/>
        </w:r>
        <w:r w:rsidR="007E1E77">
          <w:rPr>
            <w:noProof/>
            <w:webHidden/>
          </w:rPr>
          <w:instrText xml:space="preserve"> PAGEREF _Toc432529314 \h </w:instrText>
        </w:r>
        <w:r w:rsidR="007E1E77">
          <w:rPr>
            <w:noProof/>
            <w:webHidden/>
          </w:rPr>
        </w:r>
        <w:r w:rsidR="007E1E77">
          <w:rPr>
            <w:noProof/>
            <w:webHidden/>
          </w:rPr>
          <w:fldChar w:fldCharType="separate"/>
        </w:r>
        <w:r w:rsidR="00520D6A">
          <w:rPr>
            <w:noProof/>
            <w:webHidden/>
          </w:rPr>
          <w:t>15</w:t>
        </w:r>
        <w:r w:rsidR="007E1E77">
          <w:rPr>
            <w:noProof/>
            <w:webHidden/>
          </w:rPr>
          <w:fldChar w:fldCharType="end"/>
        </w:r>
      </w:hyperlink>
    </w:p>
    <w:p w14:paraId="17E97EFA" w14:textId="4809B8BC"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15" w:history="1">
        <w:r w:rsidR="007E1E77" w:rsidRPr="00222AC9">
          <w:rPr>
            <w:rStyle w:val="Hyperlink"/>
            <w:noProof/>
          </w:rPr>
          <w:t>3.3.</w:t>
        </w:r>
        <w:r w:rsidR="007E1E77">
          <w:rPr>
            <w:rFonts w:eastAsiaTheme="minorEastAsia" w:cstheme="minorBidi"/>
            <w:smallCaps w:val="0"/>
            <w:noProof/>
            <w:sz w:val="22"/>
            <w:szCs w:val="22"/>
            <w:lang w:eastAsia="nl-NL"/>
          </w:rPr>
          <w:tab/>
        </w:r>
        <w:r w:rsidR="007E1E77" w:rsidRPr="00222AC9">
          <w:rPr>
            <w:rStyle w:val="Hyperlink"/>
            <w:noProof/>
          </w:rPr>
          <w:t>Publicatie</w:t>
        </w:r>
        <w:r w:rsidR="007E1E77">
          <w:rPr>
            <w:noProof/>
            <w:webHidden/>
          </w:rPr>
          <w:tab/>
        </w:r>
        <w:r w:rsidR="007E1E77">
          <w:rPr>
            <w:noProof/>
            <w:webHidden/>
          </w:rPr>
          <w:fldChar w:fldCharType="begin"/>
        </w:r>
        <w:r w:rsidR="007E1E77">
          <w:rPr>
            <w:noProof/>
            <w:webHidden/>
          </w:rPr>
          <w:instrText xml:space="preserve"> PAGEREF _Toc432529315 \h </w:instrText>
        </w:r>
        <w:r w:rsidR="007E1E77">
          <w:rPr>
            <w:noProof/>
            <w:webHidden/>
          </w:rPr>
        </w:r>
        <w:r w:rsidR="007E1E77">
          <w:rPr>
            <w:noProof/>
            <w:webHidden/>
          </w:rPr>
          <w:fldChar w:fldCharType="separate"/>
        </w:r>
        <w:r w:rsidR="00520D6A">
          <w:rPr>
            <w:noProof/>
            <w:webHidden/>
          </w:rPr>
          <w:t>15</w:t>
        </w:r>
        <w:r w:rsidR="007E1E77">
          <w:rPr>
            <w:noProof/>
            <w:webHidden/>
          </w:rPr>
          <w:fldChar w:fldCharType="end"/>
        </w:r>
      </w:hyperlink>
    </w:p>
    <w:p w14:paraId="73B8F6F6" w14:textId="16B81AF9"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16" w:history="1">
        <w:r w:rsidR="007E1E77" w:rsidRPr="00222AC9">
          <w:rPr>
            <w:rStyle w:val="Hyperlink"/>
            <w:noProof/>
          </w:rPr>
          <w:t>3.4.</w:t>
        </w:r>
        <w:r w:rsidR="007E1E77">
          <w:rPr>
            <w:rFonts w:eastAsiaTheme="minorEastAsia" w:cstheme="minorBidi"/>
            <w:smallCaps w:val="0"/>
            <w:noProof/>
            <w:sz w:val="22"/>
            <w:szCs w:val="22"/>
            <w:lang w:eastAsia="nl-NL"/>
          </w:rPr>
          <w:tab/>
        </w:r>
        <w:r w:rsidR="007E1E77" w:rsidRPr="00222AC9">
          <w:rPr>
            <w:rStyle w:val="Hyperlink"/>
            <w:noProof/>
          </w:rPr>
          <w:t>Nota van Inlichtingen</w:t>
        </w:r>
        <w:r w:rsidR="007E1E77">
          <w:rPr>
            <w:noProof/>
            <w:webHidden/>
          </w:rPr>
          <w:tab/>
        </w:r>
        <w:r w:rsidR="007E1E77">
          <w:rPr>
            <w:noProof/>
            <w:webHidden/>
          </w:rPr>
          <w:fldChar w:fldCharType="begin"/>
        </w:r>
        <w:r w:rsidR="007E1E77">
          <w:rPr>
            <w:noProof/>
            <w:webHidden/>
          </w:rPr>
          <w:instrText xml:space="preserve"> PAGEREF _Toc432529316 \h </w:instrText>
        </w:r>
        <w:r w:rsidR="007E1E77">
          <w:rPr>
            <w:noProof/>
            <w:webHidden/>
          </w:rPr>
        </w:r>
        <w:r w:rsidR="007E1E77">
          <w:rPr>
            <w:noProof/>
            <w:webHidden/>
          </w:rPr>
          <w:fldChar w:fldCharType="separate"/>
        </w:r>
        <w:r w:rsidR="00520D6A">
          <w:rPr>
            <w:noProof/>
            <w:webHidden/>
          </w:rPr>
          <w:t>16</w:t>
        </w:r>
        <w:r w:rsidR="007E1E77">
          <w:rPr>
            <w:noProof/>
            <w:webHidden/>
          </w:rPr>
          <w:fldChar w:fldCharType="end"/>
        </w:r>
      </w:hyperlink>
    </w:p>
    <w:p w14:paraId="19E739C6" w14:textId="11C85546"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17" w:history="1">
        <w:r w:rsidR="007E1E77" w:rsidRPr="00222AC9">
          <w:rPr>
            <w:rStyle w:val="Hyperlink"/>
            <w:noProof/>
          </w:rPr>
          <w:t>3.5.</w:t>
        </w:r>
        <w:r w:rsidR="007E1E77">
          <w:rPr>
            <w:rFonts w:eastAsiaTheme="minorEastAsia" w:cstheme="minorBidi"/>
            <w:smallCaps w:val="0"/>
            <w:noProof/>
            <w:sz w:val="22"/>
            <w:szCs w:val="22"/>
            <w:lang w:eastAsia="nl-NL"/>
          </w:rPr>
          <w:tab/>
        </w:r>
        <w:r w:rsidR="007E1E77" w:rsidRPr="00222AC9">
          <w:rPr>
            <w:rStyle w:val="Hyperlink"/>
            <w:noProof/>
          </w:rPr>
          <w:t>2e Nota van Inlichtingen</w:t>
        </w:r>
        <w:r w:rsidR="007E1E77">
          <w:rPr>
            <w:noProof/>
            <w:webHidden/>
          </w:rPr>
          <w:tab/>
        </w:r>
        <w:r w:rsidR="007E1E77">
          <w:rPr>
            <w:noProof/>
            <w:webHidden/>
          </w:rPr>
          <w:fldChar w:fldCharType="begin"/>
        </w:r>
        <w:r w:rsidR="007E1E77">
          <w:rPr>
            <w:noProof/>
            <w:webHidden/>
          </w:rPr>
          <w:instrText xml:space="preserve"> PAGEREF _Toc432529317 \h </w:instrText>
        </w:r>
        <w:r w:rsidR="007E1E77">
          <w:rPr>
            <w:noProof/>
            <w:webHidden/>
          </w:rPr>
        </w:r>
        <w:r w:rsidR="007E1E77">
          <w:rPr>
            <w:noProof/>
            <w:webHidden/>
          </w:rPr>
          <w:fldChar w:fldCharType="separate"/>
        </w:r>
        <w:r w:rsidR="00520D6A">
          <w:rPr>
            <w:noProof/>
            <w:webHidden/>
          </w:rPr>
          <w:t>16</w:t>
        </w:r>
        <w:r w:rsidR="007E1E77">
          <w:rPr>
            <w:noProof/>
            <w:webHidden/>
          </w:rPr>
          <w:fldChar w:fldCharType="end"/>
        </w:r>
      </w:hyperlink>
    </w:p>
    <w:p w14:paraId="56A024E3" w14:textId="2CC4B793"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18" w:history="1">
        <w:r w:rsidR="007E1E77" w:rsidRPr="00222AC9">
          <w:rPr>
            <w:rStyle w:val="Hyperlink"/>
            <w:noProof/>
          </w:rPr>
          <w:t>3.6.</w:t>
        </w:r>
        <w:r w:rsidR="007E1E77">
          <w:rPr>
            <w:rFonts w:eastAsiaTheme="minorEastAsia" w:cstheme="minorBidi"/>
            <w:smallCaps w:val="0"/>
            <w:noProof/>
            <w:sz w:val="22"/>
            <w:szCs w:val="22"/>
            <w:lang w:eastAsia="nl-NL"/>
          </w:rPr>
          <w:tab/>
        </w:r>
        <w:r w:rsidR="007E1E77" w:rsidRPr="00222AC9">
          <w:rPr>
            <w:rStyle w:val="Hyperlink"/>
            <w:noProof/>
          </w:rPr>
          <w:t>Toepasselijkheid Nota(‘s) van Inlichtingen.</w:t>
        </w:r>
        <w:r w:rsidR="007E1E77">
          <w:rPr>
            <w:noProof/>
            <w:webHidden/>
          </w:rPr>
          <w:tab/>
        </w:r>
        <w:r w:rsidR="007E1E77">
          <w:rPr>
            <w:noProof/>
            <w:webHidden/>
          </w:rPr>
          <w:fldChar w:fldCharType="begin"/>
        </w:r>
        <w:r w:rsidR="007E1E77">
          <w:rPr>
            <w:noProof/>
            <w:webHidden/>
          </w:rPr>
          <w:instrText xml:space="preserve"> PAGEREF _Toc432529318 \h </w:instrText>
        </w:r>
        <w:r w:rsidR="007E1E77">
          <w:rPr>
            <w:noProof/>
            <w:webHidden/>
          </w:rPr>
        </w:r>
        <w:r w:rsidR="007E1E77">
          <w:rPr>
            <w:noProof/>
            <w:webHidden/>
          </w:rPr>
          <w:fldChar w:fldCharType="separate"/>
        </w:r>
        <w:r w:rsidR="00520D6A">
          <w:rPr>
            <w:noProof/>
            <w:webHidden/>
          </w:rPr>
          <w:t>16</w:t>
        </w:r>
        <w:r w:rsidR="007E1E77">
          <w:rPr>
            <w:noProof/>
            <w:webHidden/>
          </w:rPr>
          <w:fldChar w:fldCharType="end"/>
        </w:r>
      </w:hyperlink>
    </w:p>
    <w:p w14:paraId="58B40F00" w14:textId="0C0A66FA"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19" w:history="1">
        <w:r w:rsidR="007E1E77" w:rsidRPr="00222AC9">
          <w:rPr>
            <w:rStyle w:val="Hyperlink"/>
            <w:noProof/>
          </w:rPr>
          <w:t>3.7.</w:t>
        </w:r>
        <w:r w:rsidR="007E1E77">
          <w:rPr>
            <w:rFonts w:eastAsiaTheme="minorEastAsia" w:cstheme="minorBidi"/>
            <w:smallCaps w:val="0"/>
            <w:noProof/>
            <w:sz w:val="22"/>
            <w:szCs w:val="22"/>
            <w:lang w:eastAsia="nl-NL"/>
          </w:rPr>
          <w:tab/>
        </w:r>
        <w:r w:rsidR="007E1E77" w:rsidRPr="00222AC9">
          <w:rPr>
            <w:rStyle w:val="Hyperlink"/>
            <w:noProof/>
          </w:rPr>
          <w:t>Combinatie</w:t>
        </w:r>
        <w:r w:rsidR="007E1E77">
          <w:rPr>
            <w:noProof/>
            <w:webHidden/>
          </w:rPr>
          <w:tab/>
        </w:r>
        <w:r w:rsidR="007E1E77">
          <w:rPr>
            <w:noProof/>
            <w:webHidden/>
          </w:rPr>
          <w:fldChar w:fldCharType="begin"/>
        </w:r>
        <w:r w:rsidR="007E1E77">
          <w:rPr>
            <w:noProof/>
            <w:webHidden/>
          </w:rPr>
          <w:instrText xml:space="preserve"> PAGEREF _Toc432529319 \h </w:instrText>
        </w:r>
        <w:r w:rsidR="007E1E77">
          <w:rPr>
            <w:noProof/>
            <w:webHidden/>
          </w:rPr>
        </w:r>
        <w:r w:rsidR="007E1E77">
          <w:rPr>
            <w:noProof/>
            <w:webHidden/>
          </w:rPr>
          <w:fldChar w:fldCharType="separate"/>
        </w:r>
        <w:r w:rsidR="00520D6A">
          <w:rPr>
            <w:noProof/>
            <w:webHidden/>
          </w:rPr>
          <w:t>17</w:t>
        </w:r>
        <w:r w:rsidR="007E1E77">
          <w:rPr>
            <w:noProof/>
            <w:webHidden/>
          </w:rPr>
          <w:fldChar w:fldCharType="end"/>
        </w:r>
      </w:hyperlink>
    </w:p>
    <w:p w14:paraId="0EB05A7B" w14:textId="2D35E88E"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20" w:history="1">
        <w:r w:rsidR="007E1E77" w:rsidRPr="00222AC9">
          <w:rPr>
            <w:rStyle w:val="Hyperlink"/>
            <w:noProof/>
          </w:rPr>
          <w:t>3.8.</w:t>
        </w:r>
        <w:r w:rsidR="007E1E77">
          <w:rPr>
            <w:rFonts w:eastAsiaTheme="minorEastAsia" w:cstheme="minorBidi"/>
            <w:smallCaps w:val="0"/>
            <w:noProof/>
            <w:sz w:val="22"/>
            <w:szCs w:val="22"/>
            <w:lang w:eastAsia="nl-NL"/>
          </w:rPr>
          <w:tab/>
        </w:r>
        <w:r w:rsidR="007E1E77" w:rsidRPr="00222AC9">
          <w:rPr>
            <w:rStyle w:val="Hyperlink"/>
            <w:noProof/>
          </w:rPr>
          <w:t>Onderaanneming</w:t>
        </w:r>
        <w:r w:rsidR="007E1E77">
          <w:rPr>
            <w:noProof/>
            <w:webHidden/>
          </w:rPr>
          <w:tab/>
        </w:r>
        <w:r w:rsidR="007E1E77">
          <w:rPr>
            <w:noProof/>
            <w:webHidden/>
          </w:rPr>
          <w:fldChar w:fldCharType="begin"/>
        </w:r>
        <w:r w:rsidR="007E1E77">
          <w:rPr>
            <w:noProof/>
            <w:webHidden/>
          </w:rPr>
          <w:instrText xml:space="preserve"> PAGEREF _Toc432529320 \h </w:instrText>
        </w:r>
        <w:r w:rsidR="007E1E77">
          <w:rPr>
            <w:noProof/>
            <w:webHidden/>
          </w:rPr>
        </w:r>
        <w:r w:rsidR="007E1E77">
          <w:rPr>
            <w:noProof/>
            <w:webHidden/>
          </w:rPr>
          <w:fldChar w:fldCharType="separate"/>
        </w:r>
        <w:r w:rsidR="00520D6A">
          <w:rPr>
            <w:noProof/>
            <w:webHidden/>
          </w:rPr>
          <w:t>17</w:t>
        </w:r>
        <w:r w:rsidR="007E1E77">
          <w:rPr>
            <w:noProof/>
            <w:webHidden/>
          </w:rPr>
          <w:fldChar w:fldCharType="end"/>
        </w:r>
      </w:hyperlink>
    </w:p>
    <w:p w14:paraId="1E8BCE3E" w14:textId="6807AEAB"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21" w:history="1">
        <w:r w:rsidR="007E1E77" w:rsidRPr="00222AC9">
          <w:rPr>
            <w:rStyle w:val="Hyperlink"/>
            <w:noProof/>
          </w:rPr>
          <w:t>3.9.</w:t>
        </w:r>
        <w:r w:rsidR="007E1E77">
          <w:rPr>
            <w:rFonts w:eastAsiaTheme="minorEastAsia" w:cstheme="minorBidi"/>
            <w:smallCaps w:val="0"/>
            <w:noProof/>
            <w:sz w:val="22"/>
            <w:szCs w:val="22"/>
            <w:lang w:eastAsia="nl-NL"/>
          </w:rPr>
          <w:tab/>
        </w:r>
        <w:r w:rsidR="007E1E77" w:rsidRPr="00222AC9">
          <w:rPr>
            <w:rStyle w:val="Hyperlink"/>
            <w:noProof/>
          </w:rPr>
          <w:t>Inschrijving</w:t>
        </w:r>
        <w:r w:rsidR="007E1E77">
          <w:rPr>
            <w:noProof/>
            <w:webHidden/>
          </w:rPr>
          <w:tab/>
        </w:r>
        <w:r w:rsidR="007E1E77">
          <w:rPr>
            <w:noProof/>
            <w:webHidden/>
          </w:rPr>
          <w:fldChar w:fldCharType="begin"/>
        </w:r>
        <w:r w:rsidR="007E1E77">
          <w:rPr>
            <w:noProof/>
            <w:webHidden/>
          </w:rPr>
          <w:instrText xml:space="preserve"> PAGEREF _Toc432529321 \h </w:instrText>
        </w:r>
        <w:r w:rsidR="007E1E77">
          <w:rPr>
            <w:noProof/>
            <w:webHidden/>
          </w:rPr>
        </w:r>
        <w:r w:rsidR="007E1E77">
          <w:rPr>
            <w:noProof/>
            <w:webHidden/>
          </w:rPr>
          <w:fldChar w:fldCharType="separate"/>
        </w:r>
        <w:r w:rsidR="00520D6A">
          <w:rPr>
            <w:noProof/>
            <w:webHidden/>
          </w:rPr>
          <w:t>18</w:t>
        </w:r>
        <w:r w:rsidR="007E1E77">
          <w:rPr>
            <w:noProof/>
            <w:webHidden/>
          </w:rPr>
          <w:fldChar w:fldCharType="end"/>
        </w:r>
      </w:hyperlink>
    </w:p>
    <w:p w14:paraId="7473E4C8" w14:textId="5CDB1CCB"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22" w:history="1">
        <w:r w:rsidR="007E1E77" w:rsidRPr="00222AC9">
          <w:rPr>
            <w:rStyle w:val="Hyperlink"/>
            <w:noProof/>
          </w:rPr>
          <w:t>3.9.1.</w:t>
        </w:r>
        <w:r w:rsidR="007E1E77">
          <w:rPr>
            <w:rFonts w:eastAsiaTheme="minorEastAsia" w:cstheme="minorBidi"/>
            <w:i w:val="0"/>
            <w:iCs w:val="0"/>
            <w:noProof/>
            <w:sz w:val="22"/>
            <w:szCs w:val="22"/>
            <w:lang w:eastAsia="nl-NL"/>
          </w:rPr>
          <w:tab/>
        </w:r>
        <w:r w:rsidR="007E1E77" w:rsidRPr="00222AC9">
          <w:rPr>
            <w:rStyle w:val="Hyperlink"/>
            <w:noProof/>
          </w:rPr>
          <w:t>Contactpersoon Aanbestedende Dienst</w:t>
        </w:r>
        <w:r w:rsidR="007E1E77">
          <w:rPr>
            <w:noProof/>
            <w:webHidden/>
          </w:rPr>
          <w:tab/>
        </w:r>
        <w:r w:rsidR="007E1E77">
          <w:rPr>
            <w:noProof/>
            <w:webHidden/>
          </w:rPr>
          <w:fldChar w:fldCharType="begin"/>
        </w:r>
        <w:r w:rsidR="007E1E77">
          <w:rPr>
            <w:noProof/>
            <w:webHidden/>
          </w:rPr>
          <w:instrText xml:space="preserve"> PAGEREF _Toc432529322 \h </w:instrText>
        </w:r>
        <w:r w:rsidR="007E1E77">
          <w:rPr>
            <w:noProof/>
            <w:webHidden/>
          </w:rPr>
        </w:r>
        <w:r w:rsidR="007E1E77">
          <w:rPr>
            <w:noProof/>
            <w:webHidden/>
          </w:rPr>
          <w:fldChar w:fldCharType="separate"/>
        </w:r>
        <w:r w:rsidR="00520D6A">
          <w:rPr>
            <w:noProof/>
            <w:webHidden/>
          </w:rPr>
          <w:t>18</w:t>
        </w:r>
        <w:r w:rsidR="007E1E77">
          <w:rPr>
            <w:noProof/>
            <w:webHidden/>
          </w:rPr>
          <w:fldChar w:fldCharType="end"/>
        </w:r>
      </w:hyperlink>
    </w:p>
    <w:p w14:paraId="1D1CB8B5" w14:textId="761915CC"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23" w:history="1">
        <w:r w:rsidR="007E1E77" w:rsidRPr="00222AC9">
          <w:rPr>
            <w:rStyle w:val="Hyperlink"/>
            <w:noProof/>
          </w:rPr>
          <w:t>3.9.2.</w:t>
        </w:r>
        <w:r w:rsidR="007E1E77">
          <w:rPr>
            <w:rFonts w:eastAsiaTheme="minorEastAsia" w:cstheme="minorBidi"/>
            <w:i w:val="0"/>
            <w:iCs w:val="0"/>
            <w:noProof/>
            <w:sz w:val="22"/>
            <w:szCs w:val="22"/>
            <w:lang w:eastAsia="nl-NL"/>
          </w:rPr>
          <w:tab/>
        </w:r>
        <w:r w:rsidR="007E1E77" w:rsidRPr="00222AC9">
          <w:rPr>
            <w:rStyle w:val="Hyperlink"/>
            <w:noProof/>
          </w:rPr>
          <w:t>Vormvereisten Inschrijving</w:t>
        </w:r>
        <w:r w:rsidR="007E1E77">
          <w:rPr>
            <w:noProof/>
            <w:webHidden/>
          </w:rPr>
          <w:tab/>
        </w:r>
        <w:r w:rsidR="007E1E77">
          <w:rPr>
            <w:noProof/>
            <w:webHidden/>
          </w:rPr>
          <w:fldChar w:fldCharType="begin"/>
        </w:r>
        <w:r w:rsidR="007E1E77">
          <w:rPr>
            <w:noProof/>
            <w:webHidden/>
          </w:rPr>
          <w:instrText xml:space="preserve"> PAGEREF _Toc432529323 \h </w:instrText>
        </w:r>
        <w:r w:rsidR="007E1E77">
          <w:rPr>
            <w:noProof/>
            <w:webHidden/>
          </w:rPr>
        </w:r>
        <w:r w:rsidR="007E1E77">
          <w:rPr>
            <w:noProof/>
            <w:webHidden/>
          </w:rPr>
          <w:fldChar w:fldCharType="separate"/>
        </w:r>
        <w:r w:rsidR="00520D6A">
          <w:rPr>
            <w:noProof/>
            <w:webHidden/>
          </w:rPr>
          <w:t>18</w:t>
        </w:r>
        <w:r w:rsidR="007E1E77">
          <w:rPr>
            <w:noProof/>
            <w:webHidden/>
          </w:rPr>
          <w:fldChar w:fldCharType="end"/>
        </w:r>
      </w:hyperlink>
    </w:p>
    <w:p w14:paraId="71E6A888" w14:textId="5BEAC8E0"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24" w:history="1">
        <w:r w:rsidR="007E1E77" w:rsidRPr="00222AC9">
          <w:rPr>
            <w:rStyle w:val="Hyperlink"/>
            <w:noProof/>
          </w:rPr>
          <w:t>3.9.3.</w:t>
        </w:r>
        <w:r w:rsidR="007E1E77">
          <w:rPr>
            <w:rFonts w:eastAsiaTheme="minorEastAsia" w:cstheme="minorBidi"/>
            <w:i w:val="0"/>
            <w:iCs w:val="0"/>
            <w:noProof/>
            <w:sz w:val="22"/>
            <w:szCs w:val="22"/>
            <w:lang w:eastAsia="nl-NL"/>
          </w:rPr>
          <w:tab/>
        </w:r>
        <w:r w:rsidR="007E1E77" w:rsidRPr="00222AC9">
          <w:rPr>
            <w:rStyle w:val="Hyperlink"/>
            <w:noProof/>
          </w:rPr>
          <w:t>Vormvereisten prijsopgave</w:t>
        </w:r>
        <w:r w:rsidR="007E1E77">
          <w:rPr>
            <w:noProof/>
            <w:webHidden/>
          </w:rPr>
          <w:tab/>
        </w:r>
        <w:r w:rsidR="007E1E77">
          <w:rPr>
            <w:noProof/>
            <w:webHidden/>
          </w:rPr>
          <w:fldChar w:fldCharType="begin"/>
        </w:r>
        <w:r w:rsidR="007E1E77">
          <w:rPr>
            <w:noProof/>
            <w:webHidden/>
          </w:rPr>
          <w:instrText xml:space="preserve"> PAGEREF _Toc432529324 \h </w:instrText>
        </w:r>
        <w:r w:rsidR="007E1E77">
          <w:rPr>
            <w:noProof/>
            <w:webHidden/>
          </w:rPr>
        </w:r>
        <w:r w:rsidR="007E1E77">
          <w:rPr>
            <w:noProof/>
            <w:webHidden/>
          </w:rPr>
          <w:fldChar w:fldCharType="separate"/>
        </w:r>
        <w:r w:rsidR="00520D6A">
          <w:rPr>
            <w:noProof/>
            <w:webHidden/>
          </w:rPr>
          <w:t>19</w:t>
        </w:r>
        <w:r w:rsidR="007E1E77">
          <w:rPr>
            <w:noProof/>
            <w:webHidden/>
          </w:rPr>
          <w:fldChar w:fldCharType="end"/>
        </w:r>
      </w:hyperlink>
    </w:p>
    <w:p w14:paraId="38DC4CC3" w14:textId="1A487A55"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25" w:history="1">
        <w:r w:rsidR="007E1E77" w:rsidRPr="00222AC9">
          <w:rPr>
            <w:rStyle w:val="Hyperlink"/>
            <w:noProof/>
          </w:rPr>
          <w:t>3.9.5.</w:t>
        </w:r>
        <w:r w:rsidR="007E1E77">
          <w:rPr>
            <w:rFonts w:eastAsiaTheme="minorEastAsia" w:cstheme="minorBidi"/>
            <w:i w:val="0"/>
            <w:iCs w:val="0"/>
            <w:noProof/>
            <w:sz w:val="22"/>
            <w:szCs w:val="22"/>
            <w:lang w:eastAsia="nl-NL"/>
          </w:rPr>
          <w:tab/>
        </w:r>
        <w:r w:rsidR="007E1E77" w:rsidRPr="00222AC9">
          <w:rPr>
            <w:rStyle w:val="Hyperlink"/>
            <w:noProof/>
          </w:rPr>
          <w:t>Openen van de Inschrijvingen</w:t>
        </w:r>
        <w:r w:rsidR="007E1E77">
          <w:rPr>
            <w:noProof/>
            <w:webHidden/>
          </w:rPr>
          <w:tab/>
        </w:r>
        <w:r w:rsidR="007E1E77">
          <w:rPr>
            <w:noProof/>
            <w:webHidden/>
          </w:rPr>
          <w:fldChar w:fldCharType="begin"/>
        </w:r>
        <w:r w:rsidR="007E1E77">
          <w:rPr>
            <w:noProof/>
            <w:webHidden/>
          </w:rPr>
          <w:instrText xml:space="preserve"> PAGEREF _Toc432529325 \h </w:instrText>
        </w:r>
        <w:r w:rsidR="007E1E77">
          <w:rPr>
            <w:noProof/>
            <w:webHidden/>
          </w:rPr>
        </w:r>
        <w:r w:rsidR="007E1E77">
          <w:rPr>
            <w:noProof/>
            <w:webHidden/>
          </w:rPr>
          <w:fldChar w:fldCharType="separate"/>
        </w:r>
        <w:r w:rsidR="00520D6A">
          <w:rPr>
            <w:noProof/>
            <w:webHidden/>
          </w:rPr>
          <w:t>20</w:t>
        </w:r>
        <w:r w:rsidR="007E1E77">
          <w:rPr>
            <w:noProof/>
            <w:webHidden/>
          </w:rPr>
          <w:fldChar w:fldCharType="end"/>
        </w:r>
      </w:hyperlink>
    </w:p>
    <w:p w14:paraId="7679A948" w14:textId="679B3014"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26" w:history="1">
        <w:r w:rsidR="007E1E77" w:rsidRPr="00222AC9">
          <w:rPr>
            <w:rStyle w:val="Hyperlink"/>
            <w:noProof/>
          </w:rPr>
          <w:t>3.10.</w:t>
        </w:r>
        <w:r w:rsidR="007E1E77">
          <w:rPr>
            <w:rFonts w:eastAsiaTheme="minorEastAsia" w:cstheme="minorBidi"/>
            <w:smallCaps w:val="0"/>
            <w:noProof/>
            <w:sz w:val="22"/>
            <w:szCs w:val="22"/>
            <w:lang w:eastAsia="nl-NL"/>
          </w:rPr>
          <w:tab/>
        </w:r>
        <w:r w:rsidR="007E1E77" w:rsidRPr="00222AC9">
          <w:rPr>
            <w:rStyle w:val="Hyperlink"/>
            <w:noProof/>
          </w:rPr>
          <w:t>Beoordelen Inschrijvingen</w:t>
        </w:r>
        <w:r w:rsidR="007E1E77">
          <w:rPr>
            <w:noProof/>
            <w:webHidden/>
          </w:rPr>
          <w:tab/>
        </w:r>
        <w:r w:rsidR="007E1E77">
          <w:rPr>
            <w:noProof/>
            <w:webHidden/>
          </w:rPr>
          <w:fldChar w:fldCharType="begin"/>
        </w:r>
        <w:r w:rsidR="007E1E77">
          <w:rPr>
            <w:noProof/>
            <w:webHidden/>
          </w:rPr>
          <w:instrText xml:space="preserve"> PAGEREF _Toc432529326 \h </w:instrText>
        </w:r>
        <w:r w:rsidR="007E1E77">
          <w:rPr>
            <w:noProof/>
            <w:webHidden/>
          </w:rPr>
        </w:r>
        <w:r w:rsidR="007E1E77">
          <w:rPr>
            <w:noProof/>
            <w:webHidden/>
          </w:rPr>
          <w:fldChar w:fldCharType="separate"/>
        </w:r>
        <w:r w:rsidR="00520D6A">
          <w:rPr>
            <w:noProof/>
            <w:webHidden/>
          </w:rPr>
          <w:t>20</w:t>
        </w:r>
        <w:r w:rsidR="007E1E77">
          <w:rPr>
            <w:noProof/>
            <w:webHidden/>
          </w:rPr>
          <w:fldChar w:fldCharType="end"/>
        </w:r>
      </w:hyperlink>
    </w:p>
    <w:p w14:paraId="34602432" w14:textId="085C5F70"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27" w:history="1">
        <w:r w:rsidR="007E1E77" w:rsidRPr="00222AC9">
          <w:rPr>
            <w:rStyle w:val="Hyperlink"/>
            <w:noProof/>
          </w:rPr>
          <w:t>3.10.1.</w:t>
        </w:r>
        <w:r w:rsidR="007E1E77">
          <w:rPr>
            <w:rFonts w:eastAsiaTheme="minorEastAsia" w:cstheme="minorBidi"/>
            <w:i w:val="0"/>
            <w:iCs w:val="0"/>
            <w:noProof/>
            <w:sz w:val="22"/>
            <w:szCs w:val="22"/>
            <w:lang w:eastAsia="nl-NL"/>
          </w:rPr>
          <w:tab/>
        </w:r>
        <w:r w:rsidR="007E1E77" w:rsidRPr="00222AC9">
          <w:rPr>
            <w:rStyle w:val="Hyperlink"/>
            <w:noProof/>
          </w:rPr>
          <w:t>Algemeen</w:t>
        </w:r>
        <w:r w:rsidR="007E1E77">
          <w:rPr>
            <w:noProof/>
            <w:webHidden/>
          </w:rPr>
          <w:tab/>
        </w:r>
        <w:r w:rsidR="007E1E77">
          <w:rPr>
            <w:noProof/>
            <w:webHidden/>
          </w:rPr>
          <w:fldChar w:fldCharType="begin"/>
        </w:r>
        <w:r w:rsidR="007E1E77">
          <w:rPr>
            <w:noProof/>
            <w:webHidden/>
          </w:rPr>
          <w:instrText xml:space="preserve"> PAGEREF _Toc432529327 \h </w:instrText>
        </w:r>
        <w:r w:rsidR="007E1E77">
          <w:rPr>
            <w:noProof/>
            <w:webHidden/>
          </w:rPr>
        </w:r>
        <w:r w:rsidR="007E1E77">
          <w:rPr>
            <w:noProof/>
            <w:webHidden/>
          </w:rPr>
          <w:fldChar w:fldCharType="separate"/>
        </w:r>
        <w:r w:rsidR="00520D6A">
          <w:rPr>
            <w:noProof/>
            <w:webHidden/>
          </w:rPr>
          <w:t>20</w:t>
        </w:r>
        <w:r w:rsidR="007E1E77">
          <w:rPr>
            <w:noProof/>
            <w:webHidden/>
          </w:rPr>
          <w:fldChar w:fldCharType="end"/>
        </w:r>
      </w:hyperlink>
    </w:p>
    <w:p w14:paraId="67596183" w14:textId="7825A813"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28" w:history="1">
        <w:r w:rsidR="007E1E77" w:rsidRPr="00222AC9">
          <w:rPr>
            <w:rStyle w:val="Hyperlink"/>
            <w:noProof/>
          </w:rPr>
          <w:t>3.10.2.</w:t>
        </w:r>
        <w:r w:rsidR="007E1E77">
          <w:rPr>
            <w:rFonts w:eastAsiaTheme="minorEastAsia" w:cstheme="minorBidi"/>
            <w:i w:val="0"/>
            <w:iCs w:val="0"/>
            <w:noProof/>
            <w:sz w:val="22"/>
            <w:szCs w:val="22"/>
            <w:lang w:eastAsia="nl-NL"/>
          </w:rPr>
          <w:tab/>
        </w:r>
        <w:r w:rsidR="007E1E77" w:rsidRPr="00222AC9">
          <w:rPr>
            <w:rStyle w:val="Hyperlink"/>
            <w:noProof/>
          </w:rPr>
          <w:t>Aan te leveren informatie bij combinatie</w:t>
        </w:r>
        <w:r w:rsidR="007E1E77">
          <w:rPr>
            <w:noProof/>
            <w:webHidden/>
          </w:rPr>
          <w:tab/>
        </w:r>
        <w:r w:rsidR="007E1E77">
          <w:rPr>
            <w:noProof/>
            <w:webHidden/>
          </w:rPr>
          <w:fldChar w:fldCharType="begin"/>
        </w:r>
        <w:r w:rsidR="007E1E77">
          <w:rPr>
            <w:noProof/>
            <w:webHidden/>
          </w:rPr>
          <w:instrText xml:space="preserve"> PAGEREF _Toc432529328 \h </w:instrText>
        </w:r>
        <w:r w:rsidR="007E1E77">
          <w:rPr>
            <w:noProof/>
            <w:webHidden/>
          </w:rPr>
        </w:r>
        <w:r w:rsidR="007E1E77">
          <w:rPr>
            <w:noProof/>
            <w:webHidden/>
          </w:rPr>
          <w:fldChar w:fldCharType="separate"/>
        </w:r>
        <w:r w:rsidR="00520D6A">
          <w:rPr>
            <w:noProof/>
            <w:webHidden/>
          </w:rPr>
          <w:t>21</w:t>
        </w:r>
        <w:r w:rsidR="007E1E77">
          <w:rPr>
            <w:noProof/>
            <w:webHidden/>
          </w:rPr>
          <w:fldChar w:fldCharType="end"/>
        </w:r>
      </w:hyperlink>
    </w:p>
    <w:p w14:paraId="6AFEC623" w14:textId="433A4ACC"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29" w:history="1">
        <w:r w:rsidR="007E1E77" w:rsidRPr="00222AC9">
          <w:rPr>
            <w:rStyle w:val="Hyperlink"/>
            <w:noProof/>
          </w:rPr>
          <w:t>3.10.3.</w:t>
        </w:r>
        <w:r w:rsidR="007E1E77">
          <w:rPr>
            <w:rFonts w:eastAsiaTheme="minorEastAsia" w:cstheme="minorBidi"/>
            <w:i w:val="0"/>
            <w:iCs w:val="0"/>
            <w:noProof/>
            <w:sz w:val="22"/>
            <w:szCs w:val="22"/>
            <w:lang w:eastAsia="nl-NL"/>
          </w:rPr>
          <w:tab/>
        </w:r>
        <w:r w:rsidR="007E1E77" w:rsidRPr="00222AC9">
          <w:rPr>
            <w:rStyle w:val="Hyperlink"/>
            <w:noProof/>
          </w:rPr>
          <w:t>Aan te leveren informatie bij onderaanneming</w:t>
        </w:r>
        <w:r w:rsidR="007E1E77">
          <w:rPr>
            <w:noProof/>
            <w:webHidden/>
          </w:rPr>
          <w:tab/>
        </w:r>
        <w:r w:rsidR="007E1E77">
          <w:rPr>
            <w:noProof/>
            <w:webHidden/>
          </w:rPr>
          <w:fldChar w:fldCharType="begin"/>
        </w:r>
        <w:r w:rsidR="007E1E77">
          <w:rPr>
            <w:noProof/>
            <w:webHidden/>
          </w:rPr>
          <w:instrText xml:space="preserve"> PAGEREF _Toc432529329 \h </w:instrText>
        </w:r>
        <w:r w:rsidR="007E1E77">
          <w:rPr>
            <w:noProof/>
            <w:webHidden/>
          </w:rPr>
        </w:r>
        <w:r w:rsidR="007E1E77">
          <w:rPr>
            <w:noProof/>
            <w:webHidden/>
          </w:rPr>
          <w:fldChar w:fldCharType="separate"/>
        </w:r>
        <w:r w:rsidR="00520D6A">
          <w:rPr>
            <w:noProof/>
            <w:webHidden/>
          </w:rPr>
          <w:t>21</w:t>
        </w:r>
        <w:r w:rsidR="007E1E77">
          <w:rPr>
            <w:noProof/>
            <w:webHidden/>
          </w:rPr>
          <w:fldChar w:fldCharType="end"/>
        </w:r>
      </w:hyperlink>
    </w:p>
    <w:p w14:paraId="4B042DF7" w14:textId="71FA638F"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30" w:history="1">
        <w:r w:rsidR="007E1E77" w:rsidRPr="00222AC9">
          <w:rPr>
            <w:rStyle w:val="Hyperlink"/>
            <w:noProof/>
          </w:rPr>
          <w:t>3.10.4.</w:t>
        </w:r>
        <w:r w:rsidR="007E1E77">
          <w:rPr>
            <w:rFonts w:eastAsiaTheme="minorEastAsia" w:cstheme="minorBidi"/>
            <w:i w:val="0"/>
            <w:iCs w:val="0"/>
            <w:noProof/>
            <w:sz w:val="22"/>
            <w:szCs w:val="22"/>
            <w:lang w:eastAsia="nl-NL"/>
          </w:rPr>
          <w:tab/>
        </w:r>
        <w:r w:rsidR="007E1E77" w:rsidRPr="00222AC9">
          <w:rPr>
            <w:rStyle w:val="Hyperlink"/>
            <w:noProof/>
          </w:rPr>
          <w:t>Controle</w:t>
        </w:r>
        <w:r w:rsidR="007E1E77">
          <w:rPr>
            <w:noProof/>
            <w:webHidden/>
          </w:rPr>
          <w:tab/>
        </w:r>
        <w:r w:rsidR="007E1E77">
          <w:rPr>
            <w:noProof/>
            <w:webHidden/>
          </w:rPr>
          <w:fldChar w:fldCharType="begin"/>
        </w:r>
        <w:r w:rsidR="007E1E77">
          <w:rPr>
            <w:noProof/>
            <w:webHidden/>
          </w:rPr>
          <w:instrText xml:space="preserve"> PAGEREF _Toc432529330 \h </w:instrText>
        </w:r>
        <w:r w:rsidR="007E1E77">
          <w:rPr>
            <w:noProof/>
            <w:webHidden/>
          </w:rPr>
        </w:r>
        <w:r w:rsidR="007E1E77">
          <w:rPr>
            <w:noProof/>
            <w:webHidden/>
          </w:rPr>
          <w:fldChar w:fldCharType="separate"/>
        </w:r>
        <w:r w:rsidR="00520D6A">
          <w:rPr>
            <w:noProof/>
            <w:webHidden/>
          </w:rPr>
          <w:t>22</w:t>
        </w:r>
        <w:r w:rsidR="007E1E77">
          <w:rPr>
            <w:noProof/>
            <w:webHidden/>
          </w:rPr>
          <w:fldChar w:fldCharType="end"/>
        </w:r>
      </w:hyperlink>
    </w:p>
    <w:p w14:paraId="7A64434E" w14:textId="4952326F"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31" w:history="1">
        <w:r w:rsidR="007E1E77" w:rsidRPr="00222AC9">
          <w:rPr>
            <w:rStyle w:val="Hyperlink"/>
            <w:noProof/>
          </w:rPr>
          <w:t>3.11.</w:t>
        </w:r>
        <w:r w:rsidR="007E1E77">
          <w:rPr>
            <w:rFonts w:eastAsiaTheme="minorEastAsia" w:cstheme="minorBidi"/>
            <w:smallCaps w:val="0"/>
            <w:noProof/>
            <w:sz w:val="22"/>
            <w:szCs w:val="22"/>
            <w:lang w:eastAsia="nl-NL"/>
          </w:rPr>
          <w:tab/>
        </w:r>
        <w:r w:rsidR="007E1E77" w:rsidRPr="00222AC9">
          <w:rPr>
            <w:rStyle w:val="Hyperlink"/>
            <w:noProof/>
          </w:rPr>
          <w:t>Gunningsprocedure</w:t>
        </w:r>
        <w:r w:rsidR="007E1E77">
          <w:rPr>
            <w:noProof/>
            <w:webHidden/>
          </w:rPr>
          <w:tab/>
        </w:r>
        <w:r w:rsidR="007E1E77">
          <w:rPr>
            <w:noProof/>
            <w:webHidden/>
          </w:rPr>
          <w:fldChar w:fldCharType="begin"/>
        </w:r>
        <w:r w:rsidR="007E1E77">
          <w:rPr>
            <w:noProof/>
            <w:webHidden/>
          </w:rPr>
          <w:instrText xml:space="preserve"> PAGEREF _Toc432529331 \h </w:instrText>
        </w:r>
        <w:r w:rsidR="007E1E77">
          <w:rPr>
            <w:noProof/>
            <w:webHidden/>
          </w:rPr>
        </w:r>
        <w:r w:rsidR="007E1E77">
          <w:rPr>
            <w:noProof/>
            <w:webHidden/>
          </w:rPr>
          <w:fldChar w:fldCharType="separate"/>
        </w:r>
        <w:r w:rsidR="00520D6A">
          <w:rPr>
            <w:noProof/>
            <w:webHidden/>
          </w:rPr>
          <w:t>22</w:t>
        </w:r>
        <w:r w:rsidR="007E1E77">
          <w:rPr>
            <w:noProof/>
            <w:webHidden/>
          </w:rPr>
          <w:fldChar w:fldCharType="end"/>
        </w:r>
      </w:hyperlink>
    </w:p>
    <w:p w14:paraId="7376FAB9" w14:textId="63AD0A8A"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32" w:history="1">
        <w:r w:rsidR="007E1E77" w:rsidRPr="00222AC9">
          <w:rPr>
            <w:rStyle w:val="Hyperlink"/>
            <w:noProof/>
          </w:rPr>
          <w:t>3.12.</w:t>
        </w:r>
        <w:r w:rsidR="007E1E77">
          <w:rPr>
            <w:rFonts w:eastAsiaTheme="minorEastAsia" w:cstheme="minorBidi"/>
            <w:smallCaps w:val="0"/>
            <w:noProof/>
            <w:sz w:val="22"/>
            <w:szCs w:val="22"/>
            <w:lang w:eastAsia="nl-NL"/>
          </w:rPr>
          <w:tab/>
        </w:r>
        <w:r w:rsidR="007E1E77" w:rsidRPr="00222AC9">
          <w:rPr>
            <w:rStyle w:val="Hyperlink"/>
            <w:noProof/>
          </w:rPr>
          <w:t>Gunningcriterium</w:t>
        </w:r>
        <w:r w:rsidR="007E1E77">
          <w:rPr>
            <w:noProof/>
            <w:webHidden/>
          </w:rPr>
          <w:tab/>
        </w:r>
        <w:r w:rsidR="007E1E77">
          <w:rPr>
            <w:noProof/>
            <w:webHidden/>
          </w:rPr>
          <w:fldChar w:fldCharType="begin"/>
        </w:r>
        <w:r w:rsidR="007E1E77">
          <w:rPr>
            <w:noProof/>
            <w:webHidden/>
          </w:rPr>
          <w:instrText xml:space="preserve"> PAGEREF _Toc432529332 \h </w:instrText>
        </w:r>
        <w:r w:rsidR="007E1E77">
          <w:rPr>
            <w:noProof/>
            <w:webHidden/>
          </w:rPr>
        </w:r>
        <w:r w:rsidR="007E1E77">
          <w:rPr>
            <w:noProof/>
            <w:webHidden/>
          </w:rPr>
          <w:fldChar w:fldCharType="separate"/>
        </w:r>
        <w:r w:rsidR="00520D6A">
          <w:rPr>
            <w:noProof/>
            <w:webHidden/>
          </w:rPr>
          <w:t>26</w:t>
        </w:r>
        <w:r w:rsidR="007E1E77">
          <w:rPr>
            <w:noProof/>
            <w:webHidden/>
          </w:rPr>
          <w:fldChar w:fldCharType="end"/>
        </w:r>
      </w:hyperlink>
    </w:p>
    <w:p w14:paraId="367D80EC" w14:textId="6D801AE6"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33" w:history="1">
        <w:r w:rsidR="007E1E77" w:rsidRPr="00222AC9">
          <w:rPr>
            <w:rStyle w:val="Hyperlink"/>
            <w:noProof/>
          </w:rPr>
          <w:t>3.13.</w:t>
        </w:r>
        <w:r w:rsidR="007E1E77">
          <w:rPr>
            <w:rFonts w:eastAsiaTheme="minorEastAsia" w:cstheme="minorBidi"/>
            <w:smallCaps w:val="0"/>
            <w:noProof/>
            <w:sz w:val="22"/>
            <w:szCs w:val="22"/>
            <w:lang w:eastAsia="nl-NL"/>
          </w:rPr>
          <w:tab/>
        </w:r>
        <w:r w:rsidR="007E1E77" w:rsidRPr="00222AC9">
          <w:rPr>
            <w:rStyle w:val="Hyperlink"/>
            <w:noProof/>
          </w:rPr>
          <w:t>Toetsing aan het Programma van Eisen</w:t>
        </w:r>
        <w:r w:rsidR="007E1E77">
          <w:rPr>
            <w:noProof/>
            <w:webHidden/>
          </w:rPr>
          <w:tab/>
        </w:r>
        <w:r w:rsidR="007E1E77">
          <w:rPr>
            <w:noProof/>
            <w:webHidden/>
          </w:rPr>
          <w:fldChar w:fldCharType="begin"/>
        </w:r>
        <w:r w:rsidR="007E1E77">
          <w:rPr>
            <w:noProof/>
            <w:webHidden/>
          </w:rPr>
          <w:instrText xml:space="preserve"> PAGEREF _Toc432529333 \h </w:instrText>
        </w:r>
        <w:r w:rsidR="007E1E77">
          <w:rPr>
            <w:noProof/>
            <w:webHidden/>
          </w:rPr>
        </w:r>
        <w:r w:rsidR="007E1E77">
          <w:rPr>
            <w:noProof/>
            <w:webHidden/>
          </w:rPr>
          <w:fldChar w:fldCharType="separate"/>
        </w:r>
        <w:r w:rsidR="00520D6A">
          <w:rPr>
            <w:noProof/>
            <w:webHidden/>
          </w:rPr>
          <w:t>26</w:t>
        </w:r>
        <w:r w:rsidR="007E1E77">
          <w:rPr>
            <w:noProof/>
            <w:webHidden/>
          </w:rPr>
          <w:fldChar w:fldCharType="end"/>
        </w:r>
      </w:hyperlink>
    </w:p>
    <w:p w14:paraId="07C79F00" w14:textId="7588C66C"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34" w:history="1">
        <w:r w:rsidR="007E1E77" w:rsidRPr="00222AC9">
          <w:rPr>
            <w:rStyle w:val="Hyperlink"/>
            <w:noProof/>
          </w:rPr>
          <w:t>3.14.</w:t>
        </w:r>
        <w:r w:rsidR="007E1E77">
          <w:rPr>
            <w:rFonts w:eastAsiaTheme="minorEastAsia" w:cstheme="minorBidi"/>
            <w:smallCaps w:val="0"/>
            <w:noProof/>
            <w:sz w:val="22"/>
            <w:szCs w:val="22"/>
            <w:lang w:eastAsia="nl-NL"/>
          </w:rPr>
          <w:tab/>
        </w:r>
        <w:r w:rsidR="007E1E77" w:rsidRPr="00222AC9">
          <w:rPr>
            <w:rStyle w:val="Hyperlink"/>
            <w:noProof/>
          </w:rPr>
          <w:t>Accorderen overige eisen via TenderNed</w:t>
        </w:r>
        <w:r w:rsidR="007E1E77">
          <w:rPr>
            <w:noProof/>
            <w:webHidden/>
          </w:rPr>
          <w:tab/>
        </w:r>
        <w:r w:rsidR="007E1E77">
          <w:rPr>
            <w:noProof/>
            <w:webHidden/>
          </w:rPr>
          <w:fldChar w:fldCharType="begin"/>
        </w:r>
        <w:r w:rsidR="007E1E77">
          <w:rPr>
            <w:noProof/>
            <w:webHidden/>
          </w:rPr>
          <w:instrText xml:space="preserve"> PAGEREF _Toc432529334 \h </w:instrText>
        </w:r>
        <w:r w:rsidR="007E1E77">
          <w:rPr>
            <w:noProof/>
            <w:webHidden/>
          </w:rPr>
        </w:r>
        <w:r w:rsidR="007E1E77">
          <w:rPr>
            <w:noProof/>
            <w:webHidden/>
          </w:rPr>
          <w:fldChar w:fldCharType="separate"/>
        </w:r>
        <w:r w:rsidR="00520D6A">
          <w:rPr>
            <w:noProof/>
            <w:webHidden/>
          </w:rPr>
          <w:t>26</w:t>
        </w:r>
        <w:r w:rsidR="007E1E77">
          <w:rPr>
            <w:noProof/>
            <w:webHidden/>
          </w:rPr>
          <w:fldChar w:fldCharType="end"/>
        </w:r>
      </w:hyperlink>
    </w:p>
    <w:p w14:paraId="102B7E7F" w14:textId="42C52B94"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35" w:history="1">
        <w:r w:rsidR="007E1E77" w:rsidRPr="00222AC9">
          <w:rPr>
            <w:rStyle w:val="Hyperlink"/>
            <w:noProof/>
          </w:rPr>
          <w:t>3.15.</w:t>
        </w:r>
        <w:r w:rsidR="007E1E77">
          <w:rPr>
            <w:rFonts w:eastAsiaTheme="minorEastAsia" w:cstheme="minorBidi"/>
            <w:smallCaps w:val="0"/>
            <w:noProof/>
            <w:sz w:val="22"/>
            <w:szCs w:val="22"/>
            <w:lang w:eastAsia="nl-NL"/>
          </w:rPr>
          <w:tab/>
        </w:r>
        <w:r w:rsidR="007E1E77" w:rsidRPr="00222AC9">
          <w:rPr>
            <w:rStyle w:val="Hyperlink"/>
            <w:noProof/>
          </w:rPr>
          <w:t>Beoordeling aan de hand van subgunningcriterium prijs</w:t>
        </w:r>
        <w:r w:rsidR="007E1E77">
          <w:rPr>
            <w:noProof/>
            <w:webHidden/>
          </w:rPr>
          <w:tab/>
        </w:r>
        <w:r w:rsidR="007E1E77">
          <w:rPr>
            <w:noProof/>
            <w:webHidden/>
          </w:rPr>
          <w:fldChar w:fldCharType="begin"/>
        </w:r>
        <w:r w:rsidR="007E1E77">
          <w:rPr>
            <w:noProof/>
            <w:webHidden/>
          </w:rPr>
          <w:instrText xml:space="preserve"> PAGEREF _Toc432529335 \h </w:instrText>
        </w:r>
        <w:r w:rsidR="007E1E77">
          <w:rPr>
            <w:noProof/>
            <w:webHidden/>
          </w:rPr>
        </w:r>
        <w:r w:rsidR="007E1E77">
          <w:rPr>
            <w:noProof/>
            <w:webHidden/>
          </w:rPr>
          <w:fldChar w:fldCharType="separate"/>
        </w:r>
        <w:r w:rsidR="00520D6A">
          <w:rPr>
            <w:noProof/>
            <w:webHidden/>
          </w:rPr>
          <w:t>26</w:t>
        </w:r>
        <w:r w:rsidR="007E1E77">
          <w:rPr>
            <w:noProof/>
            <w:webHidden/>
          </w:rPr>
          <w:fldChar w:fldCharType="end"/>
        </w:r>
      </w:hyperlink>
    </w:p>
    <w:p w14:paraId="6FA08A27" w14:textId="3EBCDFBA"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36" w:history="1">
        <w:r w:rsidR="007E1E77" w:rsidRPr="00222AC9">
          <w:rPr>
            <w:rStyle w:val="Hyperlink"/>
            <w:noProof/>
          </w:rPr>
          <w:t>3.16.</w:t>
        </w:r>
        <w:r w:rsidR="007E1E77">
          <w:rPr>
            <w:rFonts w:eastAsiaTheme="minorEastAsia" w:cstheme="minorBidi"/>
            <w:smallCaps w:val="0"/>
            <w:noProof/>
            <w:sz w:val="22"/>
            <w:szCs w:val="22"/>
            <w:lang w:eastAsia="nl-NL"/>
          </w:rPr>
          <w:tab/>
        </w:r>
        <w:r w:rsidR="007E1E77" w:rsidRPr="00222AC9">
          <w:rPr>
            <w:rStyle w:val="Hyperlink"/>
            <w:noProof/>
          </w:rPr>
          <w:t>Subgunningcriterium kwaliteit</w:t>
        </w:r>
        <w:r w:rsidR="007E1E77">
          <w:rPr>
            <w:noProof/>
            <w:webHidden/>
          </w:rPr>
          <w:tab/>
        </w:r>
        <w:r w:rsidR="007E1E77">
          <w:rPr>
            <w:noProof/>
            <w:webHidden/>
          </w:rPr>
          <w:fldChar w:fldCharType="begin"/>
        </w:r>
        <w:r w:rsidR="007E1E77">
          <w:rPr>
            <w:noProof/>
            <w:webHidden/>
          </w:rPr>
          <w:instrText xml:space="preserve"> PAGEREF _Toc432529336 \h </w:instrText>
        </w:r>
        <w:r w:rsidR="007E1E77">
          <w:rPr>
            <w:noProof/>
            <w:webHidden/>
          </w:rPr>
        </w:r>
        <w:r w:rsidR="007E1E77">
          <w:rPr>
            <w:noProof/>
            <w:webHidden/>
          </w:rPr>
          <w:fldChar w:fldCharType="separate"/>
        </w:r>
        <w:r w:rsidR="00520D6A">
          <w:rPr>
            <w:noProof/>
            <w:webHidden/>
          </w:rPr>
          <w:t>28</w:t>
        </w:r>
        <w:r w:rsidR="007E1E77">
          <w:rPr>
            <w:noProof/>
            <w:webHidden/>
          </w:rPr>
          <w:fldChar w:fldCharType="end"/>
        </w:r>
      </w:hyperlink>
    </w:p>
    <w:p w14:paraId="7CE0E6F6" w14:textId="19572DCB"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37" w:history="1">
        <w:r w:rsidR="007E1E77" w:rsidRPr="00222AC9">
          <w:rPr>
            <w:rStyle w:val="Hyperlink"/>
            <w:noProof/>
          </w:rPr>
          <w:t>3.16.1.</w:t>
        </w:r>
        <w:r w:rsidR="007E1E77">
          <w:rPr>
            <w:rFonts w:eastAsiaTheme="minorEastAsia" w:cstheme="minorBidi"/>
            <w:i w:val="0"/>
            <w:iCs w:val="0"/>
            <w:noProof/>
            <w:sz w:val="22"/>
            <w:szCs w:val="22"/>
            <w:lang w:eastAsia="nl-NL"/>
          </w:rPr>
          <w:tab/>
        </w:r>
        <w:r w:rsidR="007E1E77" w:rsidRPr="00222AC9">
          <w:rPr>
            <w:rStyle w:val="Hyperlink"/>
            <w:noProof/>
          </w:rPr>
          <w:t>Vormvereisten beantwoording subgunningcriterium kwaliteit</w:t>
        </w:r>
        <w:r w:rsidR="007E1E77">
          <w:rPr>
            <w:noProof/>
            <w:webHidden/>
          </w:rPr>
          <w:tab/>
        </w:r>
        <w:r w:rsidR="007E1E77">
          <w:rPr>
            <w:noProof/>
            <w:webHidden/>
          </w:rPr>
          <w:fldChar w:fldCharType="begin"/>
        </w:r>
        <w:r w:rsidR="007E1E77">
          <w:rPr>
            <w:noProof/>
            <w:webHidden/>
          </w:rPr>
          <w:instrText xml:space="preserve"> PAGEREF _Toc432529337 \h </w:instrText>
        </w:r>
        <w:r w:rsidR="007E1E77">
          <w:rPr>
            <w:noProof/>
            <w:webHidden/>
          </w:rPr>
        </w:r>
        <w:r w:rsidR="007E1E77">
          <w:rPr>
            <w:noProof/>
            <w:webHidden/>
          </w:rPr>
          <w:fldChar w:fldCharType="separate"/>
        </w:r>
        <w:r w:rsidR="00520D6A">
          <w:rPr>
            <w:noProof/>
            <w:webHidden/>
          </w:rPr>
          <w:t>29</w:t>
        </w:r>
        <w:r w:rsidR="007E1E77">
          <w:rPr>
            <w:noProof/>
            <w:webHidden/>
          </w:rPr>
          <w:fldChar w:fldCharType="end"/>
        </w:r>
      </w:hyperlink>
    </w:p>
    <w:p w14:paraId="5B0961AD" w14:textId="3504F461"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38" w:history="1">
        <w:r w:rsidR="007E1E77" w:rsidRPr="00222AC9">
          <w:rPr>
            <w:rStyle w:val="Hyperlink"/>
            <w:noProof/>
          </w:rPr>
          <w:t>3.16.2.</w:t>
        </w:r>
        <w:r w:rsidR="007E1E77">
          <w:rPr>
            <w:rFonts w:eastAsiaTheme="minorEastAsia" w:cstheme="minorBidi"/>
            <w:i w:val="0"/>
            <w:iCs w:val="0"/>
            <w:noProof/>
            <w:sz w:val="22"/>
            <w:szCs w:val="22"/>
            <w:lang w:eastAsia="nl-NL"/>
          </w:rPr>
          <w:tab/>
        </w:r>
        <w:r w:rsidR="007E1E77" w:rsidRPr="00222AC9">
          <w:rPr>
            <w:rStyle w:val="Hyperlink"/>
            <w:noProof/>
          </w:rPr>
          <w:t>Beoordeling aan de hand van het subgunningcriterium kwaliteit</w:t>
        </w:r>
        <w:r w:rsidR="007E1E77">
          <w:rPr>
            <w:noProof/>
            <w:webHidden/>
          </w:rPr>
          <w:tab/>
        </w:r>
        <w:r w:rsidR="007E1E77">
          <w:rPr>
            <w:noProof/>
            <w:webHidden/>
          </w:rPr>
          <w:fldChar w:fldCharType="begin"/>
        </w:r>
        <w:r w:rsidR="007E1E77">
          <w:rPr>
            <w:noProof/>
            <w:webHidden/>
          </w:rPr>
          <w:instrText xml:space="preserve"> PAGEREF _Toc432529338 \h </w:instrText>
        </w:r>
        <w:r w:rsidR="007E1E77">
          <w:rPr>
            <w:noProof/>
            <w:webHidden/>
          </w:rPr>
        </w:r>
        <w:r w:rsidR="007E1E77">
          <w:rPr>
            <w:noProof/>
            <w:webHidden/>
          </w:rPr>
          <w:fldChar w:fldCharType="separate"/>
        </w:r>
        <w:r w:rsidR="00520D6A">
          <w:rPr>
            <w:noProof/>
            <w:webHidden/>
          </w:rPr>
          <w:t>32</w:t>
        </w:r>
        <w:r w:rsidR="007E1E77">
          <w:rPr>
            <w:noProof/>
            <w:webHidden/>
          </w:rPr>
          <w:fldChar w:fldCharType="end"/>
        </w:r>
      </w:hyperlink>
    </w:p>
    <w:p w14:paraId="11F522DC" w14:textId="59AB1CB6"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39" w:history="1">
        <w:r w:rsidR="007E1E77" w:rsidRPr="00222AC9">
          <w:rPr>
            <w:rStyle w:val="Hyperlink"/>
            <w:noProof/>
          </w:rPr>
          <w:t>3.16.3.</w:t>
        </w:r>
        <w:r w:rsidR="007E1E77">
          <w:rPr>
            <w:rFonts w:eastAsiaTheme="minorEastAsia" w:cstheme="minorBidi"/>
            <w:i w:val="0"/>
            <w:iCs w:val="0"/>
            <w:noProof/>
            <w:sz w:val="22"/>
            <w:szCs w:val="22"/>
            <w:lang w:eastAsia="nl-NL"/>
          </w:rPr>
          <w:tab/>
        </w:r>
        <w:r w:rsidR="007E1E77" w:rsidRPr="00222AC9">
          <w:rPr>
            <w:rStyle w:val="Hyperlink"/>
            <w:noProof/>
          </w:rPr>
          <w:t>Beoordelingscommissie</w:t>
        </w:r>
        <w:r w:rsidR="007E1E77">
          <w:rPr>
            <w:noProof/>
            <w:webHidden/>
          </w:rPr>
          <w:tab/>
        </w:r>
        <w:r w:rsidR="007E1E77">
          <w:rPr>
            <w:noProof/>
            <w:webHidden/>
          </w:rPr>
          <w:fldChar w:fldCharType="begin"/>
        </w:r>
        <w:r w:rsidR="007E1E77">
          <w:rPr>
            <w:noProof/>
            <w:webHidden/>
          </w:rPr>
          <w:instrText xml:space="preserve"> PAGEREF _Toc432529339 \h </w:instrText>
        </w:r>
        <w:r w:rsidR="007E1E77">
          <w:rPr>
            <w:noProof/>
            <w:webHidden/>
          </w:rPr>
        </w:r>
        <w:r w:rsidR="007E1E77">
          <w:rPr>
            <w:noProof/>
            <w:webHidden/>
          </w:rPr>
          <w:fldChar w:fldCharType="separate"/>
        </w:r>
        <w:r w:rsidR="00520D6A">
          <w:rPr>
            <w:noProof/>
            <w:webHidden/>
          </w:rPr>
          <w:t>33</w:t>
        </w:r>
        <w:r w:rsidR="007E1E77">
          <w:rPr>
            <w:noProof/>
            <w:webHidden/>
          </w:rPr>
          <w:fldChar w:fldCharType="end"/>
        </w:r>
      </w:hyperlink>
    </w:p>
    <w:p w14:paraId="044712D0" w14:textId="10071DC7" w:rsidR="007E1E77" w:rsidRDefault="00873212">
      <w:pPr>
        <w:pStyle w:val="Inhopg3"/>
        <w:tabs>
          <w:tab w:val="left" w:pos="1320"/>
          <w:tab w:val="right" w:leader="dot" w:pos="8493"/>
        </w:tabs>
        <w:rPr>
          <w:rFonts w:eastAsiaTheme="minorEastAsia" w:cstheme="minorBidi"/>
          <w:i w:val="0"/>
          <w:iCs w:val="0"/>
          <w:noProof/>
          <w:sz w:val="22"/>
          <w:szCs w:val="22"/>
          <w:lang w:eastAsia="nl-NL"/>
        </w:rPr>
      </w:pPr>
      <w:hyperlink w:anchor="_Toc432529340" w:history="1">
        <w:r w:rsidR="007E1E77" w:rsidRPr="00222AC9">
          <w:rPr>
            <w:rStyle w:val="Hyperlink"/>
            <w:noProof/>
          </w:rPr>
          <w:t>3.16.4.</w:t>
        </w:r>
        <w:r w:rsidR="007E1E77">
          <w:rPr>
            <w:rFonts w:eastAsiaTheme="minorEastAsia" w:cstheme="minorBidi"/>
            <w:i w:val="0"/>
            <w:iCs w:val="0"/>
            <w:noProof/>
            <w:sz w:val="22"/>
            <w:szCs w:val="22"/>
            <w:lang w:eastAsia="nl-NL"/>
          </w:rPr>
          <w:tab/>
        </w:r>
        <w:r w:rsidR="007E1E77" w:rsidRPr="00222AC9">
          <w:rPr>
            <w:rStyle w:val="Hyperlink"/>
            <w:noProof/>
          </w:rPr>
          <w:t>Werkwijze beoordeling</w:t>
        </w:r>
        <w:r w:rsidR="007E1E77">
          <w:rPr>
            <w:noProof/>
            <w:webHidden/>
          </w:rPr>
          <w:tab/>
        </w:r>
        <w:r w:rsidR="007E1E77">
          <w:rPr>
            <w:noProof/>
            <w:webHidden/>
          </w:rPr>
          <w:fldChar w:fldCharType="begin"/>
        </w:r>
        <w:r w:rsidR="007E1E77">
          <w:rPr>
            <w:noProof/>
            <w:webHidden/>
          </w:rPr>
          <w:instrText xml:space="preserve"> PAGEREF _Toc432529340 \h </w:instrText>
        </w:r>
        <w:r w:rsidR="007E1E77">
          <w:rPr>
            <w:noProof/>
            <w:webHidden/>
          </w:rPr>
        </w:r>
        <w:r w:rsidR="007E1E77">
          <w:rPr>
            <w:noProof/>
            <w:webHidden/>
          </w:rPr>
          <w:fldChar w:fldCharType="separate"/>
        </w:r>
        <w:r w:rsidR="00520D6A">
          <w:rPr>
            <w:noProof/>
            <w:webHidden/>
          </w:rPr>
          <w:t>33</w:t>
        </w:r>
        <w:r w:rsidR="007E1E77">
          <w:rPr>
            <w:noProof/>
            <w:webHidden/>
          </w:rPr>
          <w:fldChar w:fldCharType="end"/>
        </w:r>
      </w:hyperlink>
    </w:p>
    <w:p w14:paraId="35A97494" w14:textId="4367A115"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41" w:history="1">
        <w:r w:rsidR="007E1E77" w:rsidRPr="00222AC9">
          <w:rPr>
            <w:rStyle w:val="Hyperlink"/>
            <w:noProof/>
          </w:rPr>
          <w:t>3.17.</w:t>
        </w:r>
        <w:r w:rsidR="007E1E77">
          <w:rPr>
            <w:rFonts w:eastAsiaTheme="minorEastAsia" w:cstheme="minorBidi"/>
            <w:smallCaps w:val="0"/>
            <w:noProof/>
            <w:sz w:val="22"/>
            <w:szCs w:val="22"/>
            <w:lang w:eastAsia="nl-NL"/>
          </w:rPr>
          <w:tab/>
        </w:r>
        <w:r w:rsidR="007E1E77" w:rsidRPr="00222AC9">
          <w:rPr>
            <w:rStyle w:val="Hyperlink"/>
            <w:noProof/>
          </w:rPr>
          <w:t>Voornemen tot gunning en afwijzing</w:t>
        </w:r>
        <w:r w:rsidR="007E1E77">
          <w:rPr>
            <w:noProof/>
            <w:webHidden/>
          </w:rPr>
          <w:tab/>
        </w:r>
        <w:r w:rsidR="007E1E77">
          <w:rPr>
            <w:noProof/>
            <w:webHidden/>
          </w:rPr>
          <w:fldChar w:fldCharType="begin"/>
        </w:r>
        <w:r w:rsidR="007E1E77">
          <w:rPr>
            <w:noProof/>
            <w:webHidden/>
          </w:rPr>
          <w:instrText xml:space="preserve"> PAGEREF _Toc432529341 \h </w:instrText>
        </w:r>
        <w:r w:rsidR="007E1E77">
          <w:rPr>
            <w:noProof/>
            <w:webHidden/>
          </w:rPr>
        </w:r>
        <w:r w:rsidR="007E1E77">
          <w:rPr>
            <w:noProof/>
            <w:webHidden/>
          </w:rPr>
          <w:fldChar w:fldCharType="separate"/>
        </w:r>
        <w:r w:rsidR="00520D6A">
          <w:rPr>
            <w:noProof/>
            <w:webHidden/>
          </w:rPr>
          <w:t>34</w:t>
        </w:r>
        <w:r w:rsidR="007E1E77">
          <w:rPr>
            <w:noProof/>
            <w:webHidden/>
          </w:rPr>
          <w:fldChar w:fldCharType="end"/>
        </w:r>
      </w:hyperlink>
    </w:p>
    <w:p w14:paraId="40EA2264" w14:textId="5C61E082" w:rsidR="007E1E77" w:rsidRDefault="00873212">
      <w:pPr>
        <w:pStyle w:val="Inhopg1"/>
        <w:tabs>
          <w:tab w:val="left" w:pos="440"/>
          <w:tab w:val="right" w:leader="dot" w:pos="8493"/>
        </w:tabs>
        <w:rPr>
          <w:rFonts w:eastAsiaTheme="minorEastAsia" w:cstheme="minorBidi"/>
          <w:b w:val="0"/>
          <w:bCs w:val="0"/>
          <w:caps w:val="0"/>
          <w:noProof/>
          <w:sz w:val="22"/>
          <w:szCs w:val="22"/>
          <w:lang w:eastAsia="nl-NL"/>
        </w:rPr>
      </w:pPr>
      <w:hyperlink w:anchor="_Toc432529342" w:history="1">
        <w:r w:rsidR="007E1E77" w:rsidRPr="00222AC9">
          <w:rPr>
            <w:rStyle w:val="Hyperlink"/>
            <w:noProof/>
          </w:rPr>
          <w:t>4.</w:t>
        </w:r>
        <w:r w:rsidR="007E1E77">
          <w:rPr>
            <w:rFonts w:eastAsiaTheme="minorEastAsia" w:cstheme="minorBidi"/>
            <w:b w:val="0"/>
            <w:bCs w:val="0"/>
            <w:caps w:val="0"/>
            <w:noProof/>
            <w:sz w:val="22"/>
            <w:szCs w:val="22"/>
            <w:lang w:eastAsia="nl-NL"/>
          </w:rPr>
          <w:tab/>
        </w:r>
        <w:r w:rsidR="007E1E77" w:rsidRPr="00222AC9">
          <w:rPr>
            <w:rStyle w:val="Hyperlink"/>
            <w:noProof/>
          </w:rPr>
          <w:t>Algemene bepalingen</w:t>
        </w:r>
        <w:r w:rsidR="007E1E77">
          <w:rPr>
            <w:noProof/>
            <w:webHidden/>
          </w:rPr>
          <w:tab/>
        </w:r>
        <w:r w:rsidR="007E1E77">
          <w:rPr>
            <w:noProof/>
            <w:webHidden/>
          </w:rPr>
          <w:fldChar w:fldCharType="begin"/>
        </w:r>
        <w:r w:rsidR="007E1E77">
          <w:rPr>
            <w:noProof/>
            <w:webHidden/>
          </w:rPr>
          <w:instrText xml:space="preserve"> PAGEREF _Toc432529342 \h </w:instrText>
        </w:r>
        <w:r w:rsidR="007E1E77">
          <w:rPr>
            <w:noProof/>
            <w:webHidden/>
          </w:rPr>
        </w:r>
        <w:r w:rsidR="007E1E77">
          <w:rPr>
            <w:noProof/>
            <w:webHidden/>
          </w:rPr>
          <w:fldChar w:fldCharType="separate"/>
        </w:r>
        <w:r w:rsidR="00520D6A">
          <w:rPr>
            <w:noProof/>
            <w:webHidden/>
          </w:rPr>
          <w:t>36</w:t>
        </w:r>
        <w:r w:rsidR="007E1E77">
          <w:rPr>
            <w:noProof/>
            <w:webHidden/>
          </w:rPr>
          <w:fldChar w:fldCharType="end"/>
        </w:r>
      </w:hyperlink>
    </w:p>
    <w:p w14:paraId="71361AE3" w14:textId="2DB09E55"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43" w:history="1">
        <w:r w:rsidR="007E1E77" w:rsidRPr="00222AC9">
          <w:rPr>
            <w:rStyle w:val="Hyperlink"/>
            <w:noProof/>
          </w:rPr>
          <w:t>4.1.</w:t>
        </w:r>
        <w:r w:rsidR="007E1E77">
          <w:rPr>
            <w:rFonts w:eastAsiaTheme="minorEastAsia" w:cstheme="minorBidi"/>
            <w:smallCaps w:val="0"/>
            <w:noProof/>
            <w:sz w:val="22"/>
            <w:szCs w:val="22"/>
            <w:lang w:eastAsia="nl-NL"/>
          </w:rPr>
          <w:tab/>
        </w:r>
        <w:r w:rsidR="007E1E77" w:rsidRPr="00222AC9">
          <w:rPr>
            <w:rStyle w:val="Hyperlink"/>
            <w:noProof/>
          </w:rPr>
          <w:t>Kosten deelname procedure</w:t>
        </w:r>
        <w:r w:rsidR="007E1E77">
          <w:rPr>
            <w:noProof/>
            <w:webHidden/>
          </w:rPr>
          <w:tab/>
        </w:r>
        <w:r w:rsidR="007E1E77">
          <w:rPr>
            <w:noProof/>
            <w:webHidden/>
          </w:rPr>
          <w:fldChar w:fldCharType="begin"/>
        </w:r>
        <w:r w:rsidR="007E1E77">
          <w:rPr>
            <w:noProof/>
            <w:webHidden/>
          </w:rPr>
          <w:instrText xml:space="preserve"> PAGEREF _Toc432529343 \h </w:instrText>
        </w:r>
        <w:r w:rsidR="007E1E77">
          <w:rPr>
            <w:noProof/>
            <w:webHidden/>
          </w:rPr>
        </w:r>
        <w:r w:rsidR="007E1E77">
          <w:rPr>
            <w:noProof/>
            <w:webHidden/>
          </w:rPr>
          <w:fldChar w:fldCharType="separate"/>
        </w:r>
        <w:r w:rsidR="00520D6A">
          <w:rPr>
            <w:noProof/>
            <w:webHidden/>
          </w:rPr>
          <w:t>36</w:t>
        </w:r>
        <w:r w:rsidR="007E1E77">
          <w:rPr>
            <w:noProof/>
            <w:webHidden/>
          </w:rPr>
          <w:fldChar w:fldCharType="end"/>
        </w:r>
      </w:hyperlink>
    </w:p>
    <w:p w14:paraId="43B25806" w14:textId="63804DBE"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44" w:history="1">
        <w:r w:rsidR="007E1E77" w:rsidRPr="00222AC9">
          <w:rPr>
            <w:rStyle w:val="Hyperlink"/>
            <w:noProof/>
          </w:rPr>
          <w:t>4.2.</w:t>
        </w:r>
        <w:r w:rsidR="007E1E77">
          <w:rPr>
            <w:rFonts w:eastAsiaTheme="minorEastAsia" w:cstheme="minorBidi"/>
            <w:smallCaps w:val="0"/>
            <w:noProof/>
            <w:sz w:val="22"/>
            <w:szCs w:val="22"/>
            <w:lang w:eastAsia="nl-NL"/>
          </w:rPr>
          <w:tab/>
        </w:r>
        <w:r w:rsidR="007E1E77" w:rsidRPr="00222AC9">
          <w:rPr>
            <w:rStyle w:val="Hyperlink"/>
            <w:noProof/>
          </w:rPr>
          <w:t>Regelgeving</w:t>
        </w:r>
        <w:r w:rsidR="007E1E77">
          <w:rPr>
            <w:noProof/>
            <w:webHidden/>
          </w:rPr>
          <w:tab/>
        </w:r>
        <w:r w:rsidR="007E1E77">
          <w:rPr>
            <w:noProof/>
            <w:webHidden/>
          </w:rPr>
          <w:fldChar w:fldCharType="begin"/>
        </w:r>
        <w:r w:rsidR="007E1E77">
          <w:rPr>
            <w:noProof/>
            <w:webHidden/>
          </w:rPr>
          <w:instrText xml:space="preserve"> PAGEREF _Toc432529344 \h </w:instrText>
        </w:r>
        <w:r w:rsidR="007E1E77">
          <w:rPr>
            <w:noProof/>
            <w:webHidden/>
          </w:rPr>
        </w:r>
        <w:r w:rsidR="007E1E77">
          <w:rPr>
            <w:noProof/>
            <w:webHidden/>
          </w:rPr>
          <w:fldChar w:fldCharType="separate"/>
        </w:r>
        <w:r w:rsidR="00520D6A">
          <w:rPr>
            <w:noProof/>
            <w:webHidden/>
          </w:rPr>
          <w:t>36</w:t>
        </w:r>
        <w:r w:rsidR="007E1E77">
          <w:rPr>
            <w:noProof/>
            <w:webHidden/>
          </w:rPr>
          <w:fldChar w:fldCharType="end"/>
        </w:r>
      </w:hyperlink>
    </w:p>
    <w:p w14:paraId="2BE7A4D7" w14:textId="68791D5E"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45" w:history="1">
        <w:r w:rsidR="007E1E77" w:rsidRPr="00222AC9">
          <w:rPr>
            <w:rStyle w:val="Hyperlink"/>
            <w:noProof/>
          </w:rPr>
          <w:t>4.3.</w:t>
        </w:r>
        <w:r w:rsidR="007E1E77">
          <w:rPr>
            <w:rFonts w:eastAsiaTheme="minorEastAsia" w:cstheme="minorBidi"/>
            <w:smallCaps w:val="0"/>
            <w:noProof/>
            <w:sz w:val="22"/>
            <w:szCs w:val="22"/>
            <w:lang w:eastAsia="nl-NL"/>
          </w:rPr>
          <w:tab/>
        </w:r>
        <w:r w:rsidR="007E1E77" w:rsidRPr="00222AC9">
          <w:rPr>
            <w:rStyle w:val="Hyperlink"/>
            <w:noProof/>
          </w:rPr>
          <w:t>Algemene voorwaarden en bepalingen</w:t>
        </w:r>
        <w:r w:rsidR="007E1E77">
          <w:rPr>
            <w:noProof/>
            <w:webHidden/>
          </w:rPr>
          <w:tab/>
        </w:r>
        <w:r w:rsidR="007E1E77">
          <w:rPr>
            <w:noProof/>
            <w:webHidden/>
          </w:rPr>
          <w:fldChar w:fldCharType="begin"/>
        </w:r>
        <w:r w:rsidR="007E1E77">
          <w:rPr>
            <w:noProof/>
            <w:webHidden/>
          </w:rPr>
          <w:instrText xml:space="preserve"> PAGEREF _Toc432529345 \h </w:instrText>
        </w:r>
        <w:r w:rsidR="007E1E77">
          <w:rPr>
            <w:noProof/>
            <w:webHidden/>
          </w:rPr>
        </w:r>
        <w:r w:rsidR="007E1E77">
          <w:rPr>
            <w:noProof/>
            <w:webHidden/>
          </w:rPr>
          <w:fldChar w:fldCharType="separate"/>
        </w:r>
        <w:r w:rsidR="00520D6A">
          <w:rPr>
            <w:noProof/>
            <w:webHidden/>
          </w:rPr>
          <w:t>36</w:t>
        </w:r>
        <w:r w:rsidR="007E1E77">
          <w:rPr>
            <w:noProof/>
            <w:webHidden/>
          </w:rPr>
          <w:fldChar w:fldCharType="end"/>
        </w:r>
      </w:hyperlink>
    </w:p>
    <w:p w14:paraId="70AB8A98" w14:textId="0A23FA7F"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46" w:history="1">
        <w:r w:rsidR="007E1E77" w:rsidRPr="00222AC9">
          <w:rPr>
            <w:rStyle w:val="Hyperlink"/>
            <w:noProof/>
          </w:rPr>
          <w:t>4.4.</w:t>
        </w:r>
        <w:r w:rsidR="007E1E77">
          <w:rPr>
            <w:rFonts w:eastAsiaTheme="minorEastAsia" w:cstheme="minorBidi"/>
            <w:smallCaps w:val="0"/>
            <w:noProof/>
            <w:sz w:val="22"/>
            <w:szCs w:val="22"/>
            <w:lang w:eastAsia="nl-NL"/>
          </w:rPr>
          <w:tab/>
        </w:r>
        <w:r w:rsidR="007E1E77" w:rsidRPr="00222AC9">
          <w:rPr>
            <w:rStyle w:val="Hyperlink"/>
            <w:noProof/>
          </w:rPr>
          <w:t>Akkoordverklaring</w:t>
        </w:r>
        <w:r w:rsidR="007E1E77">
          <w:rPr>
            <w:noProof/>
            <w:webHidden/>
          </w:rPr>
          <w:tab/>
        </w:r>
        <w:r w:rsidR="007E1E77">
          <w:rPr>
            <w:noProof/>
            <w:webHidden/>
          </w:rPr>
          <w:fldChar w:fldCharType="begin"/>
        </w:r>
        <w:r w:rsidR="007E1E77">
          <w:rPr>
            <w:noProof/>
            <w:webHidden/>
          </w:rPr>
          <w:instrText xml:space="preserve"> PAGEREF _Toc432529346 \h </w:instrText>
        </w:r>
        <w:r w:rsidR="007E1E77">
          <w:rPr>
            <w:noProof/>
            <w:webHidden/>
          </w:rPr>
        </w:r>
        <w:r w:rsidR="007E1E77">
          <w:rPr>
            <w:noProof/>
            <w:webHidden/>
          </w:rPr>
          <w:fldChar w:fldCharType="separate"/>
        </w:r>
        <w:r w:rsidR="00520D6A">
          <w:rPr>
            <w:noProof/>
            <w:webHidden/>
          </w:rPr>
          <w:t>37</w:t>
        </w:r>
        <w:r w:rsidR="007E1E77">
          <w:rPr>
            <w:noProof/>
            <w:webHidden/>
          </w:rPr>
          <w:fldChar w:fldCharType="end"/>
        </w:r>
      </w:hyperlink>
    </w:p>
    <w:p w14:paraId="7FF0D5C9" w14:textId="381907E1"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47" w:history="1">
        <w:r w:rsidR="007E1E77" w:rsidRPr="00222AC9">
          <w:rPr>
            <w:rStyle w:val="Hyperlink"/>
            <w:noProof/>
          </w:rPr>
          <w:t>4.5.</w:t>
        </w:r>
        <w:r w:rsidR="007E1E77">
          <w:rPr>
            <w:rFonts w:eastAsiaTheme="minorEastAsia" w:cstheme="minorBidi"/>
            <w:smallCaps w:val="0"/>
            <w:noProof/>
            <w:sz w:val="22"/>
            <w:szCs w:val="22"/>
            <w:lang w:eastAsia="nl-NL"/>
          </w:rPr>
          <w:tab/>
        </w:r>
        <w:r w:rsidR="007E1E77" w:rsidRPr="00222AC9">
          <w:rPr>
            <w:rStyle w:val="Hyperlink"/>
            <w:noProof/>
          </w:rPr>
          <w:t>Juridische volgorde documenten</w:t>
        </w:r>
        <w:r w:rsidR="007E1E77">
          <w:rPr>
            <w:noProof/>
            <w:webHidden/>
          </w:rPr>
          <w:tab/>
        </w:r>
        <w:r w:rsidR="007E1E77">
          <w:rPr>
            <w:noProof/>
            <w:webHidden/>
          </w:rPr>
          <w:fldChar w:fldCharType="begin"/>
        </w:r>
        <w:r w:rsidR="007E1E77">
          <w:rPr>
            <w:noProof/>
            <w:webHidden/>
          </w:rPr>
          <w:instrText xml:space="preserve"> PAGEREF _Toc432529347 \h </w:instrText>
        </w:r>
        <w:r w:rsidR="007E1E77">
          <w:rPr>
            <w:noProof/>
            <w:webHidden/>
          </w:rPr>
        </w:r>
        <w:r w:rsidR="007E1E77">
          <w:rPr>
            <w:noProof/>
            <w:webHidden/>
          </w:rPr>
          <w:fldChar w:fldCharType="separate"/>
        </w:r>
        <w:r w:rsidR="00520D6A">
          <w:rPr>
            <w:noProof/>
            <w:webHidden/>
          </w:rPr>
          <w:t>37</w:t>
        </w:r>
        <w:r w:rsidR="007E1E77">
          <w:rPr>
            <w:noProof/>
            <w:webHidden/>
          </w:rPr>
          <w:fldChar w:fldCharType="end"/>
        </w:r>
      </w:hyperlink>
    </w:p>
    <w:p w14:paraId="554687DD" w14:textId="22627714"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48" w:history="1">
        <w:r w:rsidR="007E1E77" w:rsidRPr="00222AC9">
          <w:rPr>
            <w:rStyle w:val="Hyperlink"/>
            <w:noProof/>
          </w:rPr>
          <w:t>4.6.</w:t>
        </w:r>
        <w:r w:rsidR="007E1E77">
          <w:rPr>
            <w:rFonts w:eastAsiaTheme="minorEastAsia" w:cstheme="minorBidi"/>
            <w:smallCaps w:val="0"/>
            <w:noProof/>
            <w:sz w:val="22"/>
            <w:szCs w:val="22"/>
            <w:lang w:eastAsia="nl-NL"/>
          </w:rPr>
          <w:tab/>
        </w:r>
        <w:r w:rsidR="007E1E77" w:rsidRPr="00222AC9">
          <w:rPr>
            <w:rStyle w:val="Hyperlink"/>
            <w:noProof/>
          </w:rPr>
          <w:t>(Intellectueel) eigendom</w:t>
        </w:r>
        <w:r w:rsidR="007E1E77">
          <w:rPr>
            <w:noProof/>
            <w:webHidden/>
          </w:rPr>
          <w:tab/>
        </w:r>
        <w:r w:rsidR="007E1E77">
          <w:rPr>
            <w:noProof/>
            <w:webHidden/>
          </w:rPr>
          <w:fldChar w:fldCharType="begin"/>
        </w:r>
        <w:r w:rsidR="007E1E77">
          <w:rPr>
            <w:noProof/>
            <w:webHidden/>
          </w:rPr>
          <w:instrText xml:space="preserve"> PAGEREF _Toc432529348 \h </w:instrText>
        </w:r>
        <w:r w:rsidR="007E1E77">
          <w:rPr>
            <w:noProof/>
            <w:webHidden/>
          </w:rPr>
        </w:r>
        <w:r w:rsidR="007E1E77">
          <w:rPr>
            <w:noProof/>
            <w:webHidden/>
          </w:rPr>
          <w:fldChar w:fldCharType="separate"/>
        </w:r>
        <w:r w:rsidR="00520D6A">
          <w:rPr>
            <w:noProof/>
            <w:webHidden/>
          </w:rPr>
          <w:t>37</w:t>
        </w:r>
        <w:r w:rsidR="007E1E77">
          <w:rPr>
            <w:noProof/>
            <w:webHidden/>
          </w:rPr>
          <w:fldChar w:fldCharType="end"/>
        </w:r>
      </w:hyperlink>
    </w:p>
    <w:p w14:paraId="0DD70F44" w14:textId="4239383E"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49" w:history="1">
        <w:r w:rsidR="007E1E77" w:rsidRPr="00222AC9">
          <w:rPr>
            <w:rStyle w:val="Hyperlink"/>
            <w:noProof/>
          </w:rPr>
          <w:t>4.7.</w:t>
        </w:r>
        <w:r w:rsidR="007E1E77">
          <w:rPr>
            <w:rFonts w:eastAsiaTheme="minorEastAsia" w:cstheme="minorBidi"/>
            <w:smallCaps w:val="0"/>
            <w:noProof/>
            <w:sz w:val="22"/>
            <w:szCs w:val="22"/>
            <w:lang w:eastAsia="nl-NL"/>
          </w:rPr>
          <w:tab/>
        </w:r>
        <w:r w:rsidR="007E1E77" w:rsidRPr="00222AC9">
          <w:rPr>
            <w:rStyle w:val="Hyperlink"/>
            <w:noProof/>
          </w:rPr>
          <w:t>Geheimhouding</w:t>
        </w:r>
        <w:r w:rsidR="007E1E77">
          <w:rPr>
            <w:noProof/>
            <w:webHidden/>
          </w:rPr>
          <w:tab/>
        </w:r>
        <w:r w:rsidR="007E1E77">
          <w:rPr>
            <w:noProof/>
            <w:webHidden/>
          </w:rPr>
          <w:fldChar w:fldCharType="begin"/>
        </w:r>
        <w:r w:rsidR="007E1E77">
          <w:rPr>
            <w:noProof/>
            <w:webHidden/>
          </w:rPr>
          <w:instrText xml:space="preserve"> PAGEREF _Toc432529349 \h </w:instrText>
        </w:r>
        <w:r w:rsidR="007E1E77">
          <w:rPr>
            <w:noProof/>
            <w:webHidden/>
          </w:rPr>
        </w:r>
        <w:r w:rsidR="007E1E77">
          <w:rPr>
            <w:noProof/>
            <w:webHidden/>
          </w:rPr>
          <w:fldChar w:fldCharType="separate"/>
        </w:r>
        <w:r w:rsidR="00520D6A">
          <w:rPr>
            <w:noProof/>
            <w:webHidden/>
          </w:rPr>
          <w:t>37</w:t>
        </w:r>
        <w:r w:rsidR="007E1E77">
          <w:rPr>
            <w:noProof/>
            <w:webHidden/>
          </w:rPr>
          <w:fldChar w:fldCharType="end"/>
        </w:r>
      </w:hyperlink>
    </w:p>
    <w:p w14:paraId="0E715F59" w14:textId="40279471"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50" w:history="1">
        <w:r w:rsidR="007E1E77" w:rsidRPr="00222AC9">
          <w:rPr>
            <w:rStyle w:val="Hyperlink"/>
            <w:noProof/>
          </w:rPr>
          <w:t>4.8.</w:t>
        </w:r>
        <w:r w:rsidR="007E1E77">
          <w:rPr>
            <w:rFonts w:eastAsiaTheme="minorEastAsia" w:cstheme="minorBidi"/>
            <w:smallCaps w:val="0"/>
            <w:noProof/>
            <w:sz w:val="22"/>
            <w:szCs w:val="22"/>
            <w:lang w:eastAsia="nl-NL"/>
          </w:rPr>
          <w:tab/>
        </w:r>
        <w:r w:rsidR="007E1E77" w:rsidRPr="00222AC9">
          <w:rPr>
            <w:rStyle w:val="Hyperlink"/>
            <w:noProof/>
          </w:rPr>
          <w:t>Voorbehouden</w:t>
        </w:r>
        <w:r w:rsidR="007E1E77">
          <w:rPr>
            <w:noProof/>
            <w:webHidden/>
          </w:rPr>
          <w:tab/>
        </w:r>
        <w:r w:rsidR="007E1E77">
          <w:rPr>
            <w:noProof/>
            <w:webHidden/>
          </w:rPr>
          <w:fldChar w:fldCharType="begin"/>
        </w:r>
        <w:r w:rsidR="007E1E77">
          <w:rPr>
            <w:noProof/>
            <w:webHidden/>
          </w:rPr>
          <w:instrText xml:space="preserve"> PAGEREF _Toc432529350 \h </w:instrText>
        </w:r>
        <w:r w:rsidR="007E1E77">
          <w:rPr>
            <w:noProof/>
            <w:webHidden/>
          </w:rPr>
        </w:r>
        <w:r w:rsidR="007E1E77">
          <w:rPr>
            <w:noProof/>
            <w:webHidden/>
          </w:rPr>
          <w:fldChar w:fldCharType="separate"/>
        </w:r>
        <w:r w:rsidR="00520D6A">
          <w:rPr>
            <w:noProof/>
            <w:webHidden/>
          </w:rPr>
          <w:t>38</w:t>
        </w:r>
        <w:r w:rsidR="007E1E77">
          <w:rPr>
            <w:noProof/>
            <w:webHidden/>
          </w:rPr>
          <w:fldChar w:fldCharType="end"/>
        </w:r>
      </w:hyperlink>
    </w:p>
    <w:p w14:paraId="2E63A34A" w14:textId="62D16677"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51" w:history="1">
        <w:r w:rsidR="007E1E77" w:rsidRPr="00222AC9">
          <w:rPr>
            <w:rStyle w:val="Hyperlink"/>
            <w:noProof/>
          </w:rPr>
          <w:t>4.9.</w:t>
        </w:r>
        <w:r w:rsidR="007E1E77">
          <w:rPr>
            <w:rFonts w:eastAsiaTheme="minorEastAsia" w:cstheme="minorBidi"/>
            <w:smallCaps w:val="0"/>
            <w:noProof/>
            <w:sz w:val="22"/>
            <w:szCs w:val="22"/>
            <w:lang w:eastAsia="nl-NL"/>
          </w:rPr>
          <w:tab/>
        </w:r>
        <w:r w:rsidR="007E1E77" w:rsidRPr="00222AC9">
          <w:rPr>
            <w:rStyle w:val="Hyperlink"/>
            <w:noProof/>
          </w:rPr>
          <w:t>Onvolkomenheden</w:t>
        </w:r>
        <w:r w:rsidR="007E1E77">
          <w:rPr>
            <w:noProof/>
            <w:webHidden/>
          </w:rPr>
          <w:tab/>
        </w:r>
        <w:r w:rsidR="007E1E77">
          <w:rPr>
            <w:noProof/>
            <w:webHidden/>
          </w:rPr>
          <w:fldChar w:fldCharType="begin"/>
        </w:r>
        <w:r w:rsidR="007E1E77">
          <w:rPr>
            <w:noProof/>
            <w:webHidden/>
          </w:rPr>
          <w:instrText xml:space="preserve"> PAGEREF _Toc432529351 \h </w:instrText>
        </w:r>
        <w:r w:rsidR="007E1E77">
          <w:rPr>
            <w:noProof/>
            <w:webHidden/>
          </w:rPr>
        </w:r>
        <w:r w:rsidR="007E1E77">
          <w:rPr>
            <w:noProof/>
            <w:webHidden/>
          </w:rPr>
          <w:fldChar w:fldCharType="separate"/>
        </w:r>
        <w:r w:rsidR="00520D6A">
          <w:rPr>
            <w:noProof/>
            <w:webHidden/>
          </w:rPr>
          <w:t>39</w:t>
        </w:r>
        <w:r w:rsidR="007E1E77">
          <w:rPr>
            <w:noProof/>
            <w:webHidden/>
          </w:rPr>
          <w:fldChar w:fldCharType="end"/>
        </w:r>
      </w:hyperlink>
    </w:p>
    <w:p w14:paraId="3F7C0C13" w14:textId="4F4A4627" w:rsidR="007E1E77" w:rsidRDefault="00873212">
      <w:pPr>
        <w:pStyle w:val="Inhopg2"/>
        <w:tabs>
          <w:tab w:val="left" w:pos="880"/>
          <w:tab w:val="right" w:leader="dot" w:pos="8493"/>
        </w:tabs>
        <w:rPr>
          <w:rFonts w:eastAsiaTheme="minorEastAsia" w:cstheme="minorBidi"/>
          <w:smallCaps w:val="0"/>
          <w:noProof/>
          <w:sz w:val="22"/>
          <w:szCs w:val="22"/>
          <w:lang w:eastAsia="nl-NL"/>
        </w:rPr>
      </w:pPr>
      <w:hyperlink w:anchor="_Toc432529352" w:history="1">
        <w:r w:rsidR="007E1E77" w:rsidRPr="00222AC9">
          <w:rPr>
            <w:rStyle w:val="Hyperlink"/>
            <w:noProof/>
          </w:rPr>
          <w:t>4.10.</w:t>
        </w:r>
        <w:r w:rsidR="007E1E77">
          <w:rPr>
            <w:rFonts w:eastAsiaTheme="minorEastAsia" w:cstheme="minorBidi"/>
            <w:smallCaps w:val="0"/>
            <w:noProof/>
            <w:sz w:val="22"/>
            <w:szCs w:val="22"/>
            <w:lang w:eastAsia="nl-NL"/>
          </w:rPr>
          <w:tab/>
        </w:r>
        <w:r w:rsidR="007E1E77" w:rsidRPr="00222AC9">
          <w:rPr>
            <w:rStyle w:val="Hyperlink"/>
            <w:noProof/>
          </w:rPr>
          <w:t>Klachten</w:t>
        </w:r>
        <w:r w:rsidR="007E1E77">
          <w:rPr>
            <w:noProof/>
            <w:webHidden/>
          </w:rPr>
          <w:tab/>
        </w:r>
        <w:r w:rsidR="007E1E77">
          <w:rPr>
            <w:noProof/>
            <w:webHidden/>
          </w:rPr>
          <w:fldChar w:fldCharType="begin"/>
        </w:r>
        <w:r w:rsidR="007E1E77">
          <w:rPr>
            <w:noProof/>
            <w:webHidden/>
          </w:rPr>
          <w:instrText xml:space="preserve"> PAGEREF _Toc432529352 \h </w:instrText>
        </w:r>
        <w:r w:rsidR="007E1E77">
          <w:rPr>
            <w:noProof/>
            <w:webHidden/>
          </w:rPr>
        </w:r>
        <w:r w:rsidR="007E1E77">
          <w:rPr>
            <w:noProof/>
            <w:webHidden/>
          </w:rPr>
          <w:fldChar w:fldCharType="separate"/>
        </w:r>
        <w:r w:rsidR="00520D6A">
          <w:rPr>
            <w:noProof/>
            <w:webHidden/>
          </w:rPr>
          <w:t>39</w:t>
        </w:r>
        <w:r w:rsidR="007E1E77">
          <w:rPr>
            <w:noProof/>
            <w:webHidden/>
          </w:rPr>
          <w:fldChar w:fldCharType="end"/>
        </w:r>
      </w:hyperlink>
    </w:p>
    <w:p w14:paraId="14E8059A" w14:textId="0B679A31" w:rsidR="007E1E77" w:rsidRPr="00BC1CFD" w:rsidRDefault="00873212">
      <w:pPr>
        <w:pStyle w:val="Inhopg1"/>
        <w:tabs>
          <w:tab w:val="left" w:pos="1100"/>
          <w:tab w:val="right" w:leader="dot" w:pos="8493"/>
        </w:tabs>
        <w:rPr>
          <w:rFonts w:eastAsiaTheme="minorEastAsia" w:cstheme="minorBidi"/>
          <w:b w:val="0"/>
          <w:bCs w:val="0"/>
          <w:caps w:val="0"/>
          <w:noProof/>
          <w:sz w:val="22"/>
          <w:szCs w:val="22"/>
          <w:lang w:eastAsia="nl-NL"/>
        </w:rPr>
      </w:pPr>
      <w:hyperlink w:anchor="_Toc432529353" w:history="1">
        <w:r w:rsidR="007E1E77" w:rsidRPr="00BC1CFD">
          <w:rPr>
            <w:rStyle w:val="Hyperlink"/>
            <w:noProof/>
          </w:rPr>
          <w:t>BIJLAGE 1.</w:t>
        </w:r>
        <w:r w:rsidR="007E1E77" w:rsidRPr="00BC1CFD">
          <w:rPr>
            <w:rFonts w:eastAsiaTheme="minorEastAsia" w:cstheme="minorBidi"/>
            <w:b w:val="0"/>
            <w:bCs w:val="0"/>
            <w:caps w:val="0"/>
            <w:noProof/>
            <w:sz w:val="22"/>
            <w:szCs w:val="22"/>
            <w:lang w:eastAsia="nl-NL"/>
          </w:rPr>
          <w:tab/>
        </w:r>
        <w:r w:rsidR="007E1E77" w:rsidRPr="00BC1CFD">
          <w:rPr>
            <w:rStyle w:val="Hyperlink"/>
            <w:noProof/>
          </w:rPr>
          <w:t>Checklist</w:t>
        </w:r>
        <w:r w:rsidR="007E1E77" w:rsidRPr="00BC1CFD">
          <w:rPr>
            <w:noProof/>
            <w:webHidden/>
          </w:rPr>
          <w:tab/>
        </w:r>
        <w:r w:rsidR="007E1E77" w:rsidRPr="00BC1CFD">
          <w:rPr>
            <w:noProof/>
            <w:webHidden/>
          </w:rPr>
          <w:fldChar w:fldCharType="begin"/>
        </w:r>
        <w:r w:rsidR="007E1E77" w:rsidRPr="00BC1CFD">
          <w:rPr>
            <w:noProof/>
            <w:webHidden/>
          </w:rPr>
          <w:instrText xml:space="preserve"> PAGEREF _Toc432529353 \h </w:instrText>
        </w:r>
        <w:r w:rsidR="007E1E77" w:rsidRPr="00BC1CFD">
          <w:rPr>
            <w:noProof/>
            <w:webHidden/>
          </w:rPr>
        </w:r>
        <w:r w:rsidR="007E1E77" w:rsidRPr="00BC1CFD">
          <w:rPr>
            <w:noProof/>
            <w:webHidden/>
          </w:rPr>
          <w:fldChar w:fldCharType="separate"/>
        </w:r>
        <w:r w:rsidR="00520D6A" w:rsidRPr="00BC1CFD">
          <w:rPr>
            <w:noProof/>
            <w:webHidden/>
          </w:rPr>
          <w:t>40</w:t>
        </w:r>
        <w:r w:rsidR="007E1E77" w:rsidRPr="00BC1CFD">
          <w:rPr>
            <w:noProof/>
            <w:webHidden/>
          </w:rPr>
          <w:fldChar w:fldCharType="end"/>
        </w:r>
      </w:hyperlink>
    </w:p>
    <w:p w14:paraId="242BB07A" w14:textId="418CE428" w:rsidR="007E1E77" w:rsidRPr="00BC1CFD" w:rsidRDefault="00873212">
      <w:pPr>
        <w:pStyle w:val="Inhopg1"/>
        <w:tabs>
          <w:tab w:val="left" w:pos="1100"/>
          <w:tab w:val="right" w:leader="dot" w:pos="8493"/>
        </w:tabs>
        <w:rPr>
          <w:rFonts w:eastAsiaTheme="minorEastAsia" w:cstheme="minorBidi"/>
          <w:b w:val="0"/>
          <w:bCs w:val="0"/>
          <w:caps w:val="0"/>
          <w:noProof/>
          <w:sz w:val="22"/>
          <w:szCs w:val="22"/>
          <w:lang w:eastAsia="nl-NL"/>
        </w:rPr>
      </w:pPr>
      <w:hyperlink w:anchor="_Toc432529354" w:history="1">
        <w:r w:rsidR="007E1E77" w:rsidRPr="00BC1CFD">
          <w:rPr>
            <w:rStyle w:val="Hyperlink"/>
            <w:noProof/>
          </w:rPr>
          <w:t>BIJLAGE 2.</w:t>
        </w:r>
        <w:r w:rsidR="007E1E77" w:rsidRPr="00BC1CFD">
          <w:rPr>
            <w:rFonts w:eastAsiaTheme="minorEastAsia" w:cstheme="minorBidi"/>
            <w:b w:val="0"/>
            <w:bCs w:val="0"/>
            <w:caps w:val="0"/>
            <w:noProof/>
            <w:sz w:val="22"/>
            <w:szCs w:val="22"/>
            <w:lang w:eastAsia="nl-NL"/>
          </w:rPr>
          <w:tab/>
        </w:r>
        <w:r w:rsidR="007E1E77" w:rsidRPr="00BC1CFD">
          <w:rPr>
            <w:rStyle w:val="Hyperlink"/>
            <w:noProof/>
          </w:rPr>
          <w:t>Uniforme Eigen verklaring</w:t>
        </w:r>
        <w:r w:rsidR="007E1E77" w:rsidRPr="00BC1CFD">
          <w:rPr>
            <w:noProof/>
            <w:webHidden/>
          </w:rPr>
          <w:tab/>
        </w:r>
        <w:r w:rsidR="007E1E77" w:rsidRPr="00BC1CFD">
          <w:rPr>
            <w:noProof/>
            <w:webHidden/>
          </w:rPr>
          <w:fldChar w:fldCharType="begin"/>
        </w:r>
        <w:r w:rsidR="007E1E77" w:rsidRPr="00BC1CFD">
          <w:rPr>
            <w:noProof/>
            <w:webHidden/>
          </w:rPr>
          <w:instrText xml:space="preserve"> PAGEREF _Toc432529354 \h </w:instrText>
        </w:r>
        <w:r w:rsidR="007E1E77" w:rsidRPr="00BC1CFD">
          <w:rPr>
            <w:noProof/>
            <w:webHidden/>
          </w:rPr>
        </w:r>
        <w:r w:rsidR="007E1E77" w:rsidRPr="00BC1CFD">
          <w:rPr>
            <w:noProof/>
            <w:webHidden/>
          </w:rPr>
          <w:fldChar w:fldCharType="separate"/>
        </w:r>
        <w:r w:rsidR="00520D6A" w:rsidRPr="00BC1CFD">
          <w:rPr>
            <w:noProof/>
            <w:webHidden/>
          </w:rPr>
          <w:t>41</w:t>
        </w:r>
        <w:r w:rsidR="007E1E77" w:rsidRPr="00BC1CFD">
          <w:rPr>
            <w:noProof/>
            <w:webHidden/>
          </w:rPr>
          <w:fldChar w:fldCharType="end"/>
        </w:r>
      </w:hyperlink>
    </w:p>
    <w:p w14:paraId="3B1DEF65" w14:textId="5352DD10" w:rsidR="007E1E77" w:rsidRDefault="00873212">
      <w:pPr>
        <w:pStyle w:val="Inhopg1"/>
        <w:tabs>
          <w:tab w:val="left" w:pos="1100"/>
          <w:tab w:val="right" w:leader="dot" w:pos="8493"/>
        </w:tabs>
        <w:rPr>
          <w:rFonts w:eastAsiaTheme="minorEastAsia" w:cstheme="minorBidi"/>
          <w:b w:val="0"/>
          <w:bCs w:val="0"/>
          <w:caps w:val="0"/>
          <w:noProof/>
          <w:sz w:val="22"/>
          <w:szCs w:val="22"/>
          <w:lang w:eastAsia="nl-NL"/>
        </w:rPr>
      </w:pPr>
      <w:hyperlink w:anchor="_Toc432529355" w:history="1">
        <w:r w:rsidR="007E1E77" w:rsidRPr="00BC1CFD">
          <w:rPr>
            <w:rStyle w:val="Hyperlink"/>
            <w:noProof/>
          </w:rPr>
          <w:t>BIJLAGE 3.</w:t>
        </w:r>
        <w:r w:rsidR="007E1E77" w:rsidRPr="00BC1CFD">
          <w:rPr>
            <w:rFonts w:eastAsiaTheme="minorEastAsia" w:cstheme="minorBidi"/>
            <w:b w:val="0"/>
            <w:bCs w:val="0"/>
            <w:caps w:val="0"/>
            <w:noProof/>
            <w:sz w:val="22"/>
            <w:szCs w:val="22"/>
            <w:lang w:eastAsia="nl-NL"/>
          </w:rPr>
          <w:tab/>
        </w:r>
        <w:r w:rsidR="007E1E77" w:rsidRPr="00BC1CFD">
          <w:rPr>
            <w:rStyle w:val="Hyperlink"/>
            <w:noProof/>
          </w:rPr>
          <w:t>Financieel economische bekwaamheid</w:t>
        </w:r>
        <w:r w:rsidR="007E1E77" w:rsidRPr="00BC1CFD">
          <w:rPr>
            <w:noProof/>
            <w:webHidden/>
          </w:rPr>
          <w:tab/>
        </w:r>
        <w:r w:rsidR="007E1E77" w:rsidRPr="00BC1CFD">
          <w:rPr>
            <w:noProof/>
            <w:webHidden/>
          </w:rPr>
          <w:fldChar w:fldCharType="begin"/>
        </w:r>
        <w:r w:rsidR="007E1E77" w:rsidRPr="00BC1CFD">
          <w:rPr>
            <w:noProof/>
            <w:webHidden/>
          </w:rPr>
          <w:instrText xml:space="preserve"> PAGEREF _Toc432529355 \h </w:instrText>
        </w:r>
        <w:r w:rsidR="007E1E77" w:rsidRPr="00BC1CFD">
          <w:rPr>
            <w:noProof/>
            <w:webHidden/>
          </w:rPr>
        </w:r>
        <w:r w:rsidR="007E1E77" w:rsidRPr="00BC1CFD">
          <w:rPr>
            <w:noProof/>
            <w:webHidden/>
          </w:rPr>
          <w:fldChar w:fldCharType="separate"/>
        </w:r>
        <w:r w:rsidR="00520D6A" w:rsidRPr="00BC1CFD">
          <w:rPr>
            <w:noProof/>
            <w:webHidden/>
          </w:rPr>
          <w:t>42</w:t>
        </w:r>
        <w:r w:rsidR="007E1E77" w:rsidRPr="00BC1CFD">
          <w:rPr>
            <w:noProof/>
            <w:webHidden/>
          </w:rPr>
          <w:fldChar w:fldCharType="end"/>
        </w:r>
      </w:hyperlink>
    </w:p>
    <w:p w14:paraId="0675BC94" w14:textId="331F13DA" w:rsidR="007E1E77" w:rsidRDefault="00873212">
      <w:pPr>
        <w:pStyle w:val="Inhopg1"/>
        <w:tabs>
          <w:tab w:val="left" w:pos="1100"/>
          <w:tab w:val="right" w:leader="dot" w:pos="8493"/>
        </w:tabs>
        <w:rPr>
          <w:rFonts w:eastAsiaTheme="minorEastAsia" w:cstheme="minorBidi"/>
          <w:b w:val="0"/>
          <w:bCs w:val="0"/>
          <w:caps w:val="0"/>
          <w:noProof/>
          <w:sz w:val="22"/>
          <w:szCs w:val="22"/>
          <w:lang w:eastAsia="nl-NL"/>
        </w:rPr>
      </w:pPr>
      <w:hyperlink w:anchor="_Toc432529356" w:history="1">
        <w:r w:rsidR="007E1E77" w:rsidRPr="00222AC9">
          <w:rPr>
            <w:rStyle w:val="Hyperlink"/>
            <w:noProof/>
          </w:rPr>
          <w:t>BIJLAGE 4.</w:t>
        </w:r>
        <w:r w:rsidR="007E1E77">
          <w:rPr>
            <w:rFonts w:eastAsiaTheme="minorEastAsia" w:cstheme="minorBidi"/>
            <w:b w:val="0"/>
            <w:bCs w:val="0"/>
            <w:caps w:val="0"/>
            <w:noProof/>
            <w:sz w:val="22"/>
            <w:szCs w:val="22"/>
            <w:lang w:eastAsia="nl-NL"/>
          </w:rPr>
          <w:tab/>
        </w:r>
        <w:r w:rsidR="007E1E77" w:rsidRPr="00222AC9">
          <w:rPr>
            <w:rStyle w:val="Hyperlink"/>
            <w:noProof/>
          </w:rPr>
          <w:t>Referenties</w:t>
        </w:r>
        <w:r w:rsidR="007E1E77">
          <w:rPr>
            <w:noProof/>
            <w:webHidden/>
          </w:rPr>
          <w:tab/>
        </w:r>
        <w:r w:rsidR="007E1E77">
          <w:rPr>
            <w:noProof/>
            <w:webHidden/>
          </w:rPr>
          <w:fldChar w:fldCharType="begin"/>
        </w:r>
        <w:r w:rsidR="007E1E77">
          <w:rPr>
            <w:noProof/>
            <w:webHidden/>
          </w:rPr>
          <w:instrText xml:space="preserve"> PAGEREF _Toc432529356 \h </w:instrText>
        </w:r>
        <w:r w:rsidR="007E1E77">
          <w:rPr>
            <w:noProof/>
            <w:webHidden/>
          </w:rPr>
        </w:r>
        <w:r w:rsidR="007E1E77">
          <w:rPr>
            <w:noProof/>
            <w:webHidden/>
          </w:rPr>
          <w:fldChar w:fldCharType="separate"/>
        </w:r>
        <w:r w:rsidR="00520D6A">
          <w:rPr>
            <w:noProof/>
            <w:webHidden/>
          </w:rPr>
          <w:t>43</w:t>
        </w:r>
        <w:r w:rsidR="007E1E77">
          <w:rPr>
            <w:noProof/>
            <w:webHidden/>
          </w:rPr>
          <w:fldChar w:fldCharType="end"/>
        </w:r>
      </w:hyperlink>
    </w:p>
    <w:p w14:paraId="6DD026CC" w14:textId="7DF6249C" w:rsidR="007E1E77" w:rsidRDefault="00873212">
      <w:pPr>
        <w:pStyle w:val="Inhopg1"/>
        <w:tabs>
          <w:tab w:val="left" w:pos="1100"/>
          <w:tab w:val="right" w:leader="dot" w:pos="8493"/>
        </w:tabs>
        <w:rPr>
          <w:rFonts w:eastAsiaTheme="minorEastAsia" w:cstheme="minorBidi"/>
          <w:b w:val="0"/>
          <w:bCs w:val="0"/>
          <w:caps w:val="0"/>
          <w:noProof/>
          <w:sz w:val="22"/>
          <w:szCs w:val="22"/>
          <w:lang w:eastAsia="nl-NL"/>
        </w:rPr>
      </w:pPr>
      <w:hyperlink w:anchor="_Toc432529357" w:history="1">
        <w:r w:rsidR="007E1E77" w:rsidRPr="00222AC9">
          <w:rPr>
            <w:rStyle w:val="Hyperlink"/>
            <w:noProof/>
          </w:rPr>
          <w:t>BIJLAGE 5.</w:t>
        </w:r>
        <w:r w:rsidR="007E1E77">
          <w:rPr>
            <w:rFonts w:eastAsiaTheme="minorEastAsia" w:cstheme="minorBidi"/>
            <w:b w:val="0"/>
            <w:bCs w:val="0"/>
            <w:caps w:val="0"/>
            <w:noProof/>
            <w:sz w:val="22"/>
            <w:szCs w:val="22"/>
            <w:lang w:eastAsia="nl-NL"/>
          </w:rPr>
          <w:tab/>
        </w:r>
        <w:r w:rsidR="007E1E77" w:rsidRPr="00222AC9">
          <w:rPr>
            <w:rStyle w:val="Hyperlink"/>
            <w:noProof/>
          </w:rPr>
          <w:t>Programma van Eisen</w:t>
        </w:r>
        <w:r w:rsidR="007E1E77">
          <w:rPr>
            <w:noProof/>
            <w:webHidden/>
          </w:rPr>
          <w:tab/>
        </w:r>
        <w:r w:rsidR="007E1E77">
          <w:rPr>
            <w:noProof/>
            <w:webHidden/>
          </w:rPr>
          <w:fldChar w:fldCharType="begin"/>
        </w:r>
        <w:r w:rsidR="007E1E77">
          <w:rPr>
            <w:noProof/>
            <w:webHidden/>
          </w:rPr>
          <w:instrText xml:space="preserve"> PAGEREF _Toc432529357 \h </w:instrText>
        </w:r>
        <w:r w:rsidR="007E1E77">
          <w:rPr>
            <w:noProof/>
            <w:webHidden/>
          </w:rPr>
        </w:r>
        <w:r w:rsidR="007E1E77">
          <w:rPr>
            <w:noProof/>
            <w:webHidden/>
          </w:rPr>
          <w:fldChar w:fldCharType="separate"/>
        </w:r>
        <w:r w:rsidR="00520D6A">
          <w:rPr>
            <w:noProof/>
            <w:webHidden/>
          </w:rPr>
          <w:t>45</w:t>
        </w:r>
        <w:r w:rsidR="007E1E77">
          <w:rPr>
            <w:noProof/>
            <w:webHidden/>
          </w:rPr>
          <w:fldChar w:fldCharType="end"/>
        </w:r>
      </w:hyperlink>
    </w:p>
    <w:p w14:paraId="656D4051" w14:textId="58CC0380" w:rsidR="007E1E77" w:rsidRDefault="00873212">
      <w:pPr>
        <w:pStyle w:val="Inhopg1"/>
        <w:tabs>
          <w:tab w:val="left" w:pos="1100"/>
          <w:tab w:val="right" w:leader="dot" w:pos="8493"/>
        </w:tabs>
        <w:rPr>
          <w:rFonts w:eastAsiaTheme="minorEastAsia" w:cstheme="minorBidi"/>
          <w:b w:val="0"/>
          <w:bCs w:val="0"/>
          <w:caps w:val="0"/>
          <w:noProof/>
          <w:sz w:val="22"/>
          <w:szCs w:val="22"/>
          <w:lang w:eastAsia="nl-NL"/>
        </w:rPr>
      </w:pPr>
      <w:hyperlink w:anchor="_Toc432529358" w:history="1">
        <w:r w:rsidR="007E1E77" w:rsidRPr="00222AC9">
          <w:rPr>
            <w:rStyle w:val="Hyperlink"/>
            <w:noProof/>
          </w:rPr>
          <w:t>BIJLAGE 6.</w:t>
        </w:r>
        <w:r w:rsidR="007E1E77">
          <w:rPr>
            <w:rFonts w:eastAsiaTheme="minorEastAsia" w:cstheme="minorBidi"/>
            <w:b w:val="0"/>
            <w:bCs w:val="0"/>
            <w:caps w:val="0"/>
            <w:noProof/>
            <w:sz w:val="22"/>
            <w:szCs w:val="22"/>
            <w:lang w:eastAsia="nl-NL"/>
          </w:rPr>
          <w:tab/>
        </w:r>
        <w:r w:rsidR="007E1E77" w:rsidRPr="00222AC9">
          <w:rPr>
            <w:rStyle w:val="Hyperlink"/>
            <w:noProof/>
          </w:rPr>
          <w:t>Rekenblad</w:t>
        </w:r>
        <w:r w:rsidR="007E1E77">
          <w:rPr>
            <w:noProof/>
            <w:webHidden/>
          </w:rPr>
          <w:tab/>
        </w:r>
        <w:r w:rsidR="007E1E77">
          <w:rPr>
            <w:noProof/>
            <w:webHidden/>
          </w:rPr>
          <w:fldChar w:fldCharType="begin"/>
        </w:r>
        <w:r w:rsidR="007E1E77">
          <w:rPr>
            <w:noProof/>
            <w:webHidden/>
          </w:rPr>
          <w:instrText xml:space="preserve"> PAGEREF _Toc432529358 \h </w:instrText>
        </w:r>
        <w:r w:rsidR="007E1E77">
          <w:rPr>
            <w:noProof/>
            <w:webHidden/>
          </w:rPr>
        </w:r>
        <w:r w:rsidR="007E1E77">
          <w:rPr>
            <w:noProof/>
            <w:webHidden/>
          </w:rPr>
          <w:fldChar w:fldCharType="separate"/>
        </w:r>
        <w:r w:rsidR="00520D6A">
          <w:rPr>
            <w:noProof/>
            <w:webHidden/>
          </w:rPr>
          <w:t>47</w:t>
        </w:r>
        <w:r w:rsidR="007E1E77">
          <w:rPr>
            <w:noProof/>
            <w:webHidden/>
          </w:rPr>
          <w:fldChar w:fldCharType="end"/>
        </w:r>
      </w:hyperlink>
    </w:p>
    <w:p w14:paraId="2B4945F5" w14:textId="4B40B38B" w:rsidR="007E1E77" w:rsidRDefault="00873212">
      <w:pPr>
        <w:pStyle w:val="Inhopg1"/>
        <w:tabs>
          <w:tab w:val="left" w:pos="1100"/>
          <w:tab w:val="right" w:leader="dot" w:pos="8493"/>
        </w:tabs>
        <w:rPr>
          <w:rFonts w:eastAsiaTheme="minorEastAsia" w:cstheme="minorBidi"/>
          <w:b w:val="0"/>
          <w:bCs w:val="0"/>
          <w:caps w:val="0"/>
          <w:noProof/>
          <w:sz w:val="22"/>
          <w:szCs w:val="22"/>
          <w:lang w:eastAsia="nl-NL"/>
        </w:rPr>
      </w:pPr>
      <w:hyperlink w:anchor="_Toc432529359" w:history="1">
        <w:r w:rsidR="007E1E77" w:rsidRPr="00222AC9">
          <w:rPr>
            <w:rStyle w:val="Hyperlink"/>
            <w:noProof/>
          </w:rPr>
          <w:t>BIJLAGE 7.</w:t>
        </w:r>
        <w:r w:rsidR="007E1E77">
          <w:rPr>
            <w:rFonts w:eastAsiaTheme="minorEastAsia" w:cstheme="minorBidi"/>
            <w:b w:val="0"/>
            <w:bCs w:val="0"/>
            <w:caps w:val="0"/>
            <w:noProof/>
            <w:sz w:val="22"/>
            <w:szCs w:val="22"/>
            <w:lang w:eastAsia="nl-NL"/>
          </w:rPr>
          <w:tab/>
        </w:r>
        <w:r w:rsidR="007E1E77" w:rsidRPr="00222AC9">
          <w:rPr>
            <w:rStyle w:val="Hyperlink"/>
            <w:noProof/>
          </w:rPr>
          <w:t>Conceptovereenkomst</w:t>
        </w:r>
        <w:r w:rsidR="007E1E77">
          <w:rPr>
            <w:noProof/>
            <w:webHidden/>
          </w:rPr>
          <w:tab/>
        </w:r>
        <w:r w:rsidR="007E1E77">
          <w:rPr>
            <w:noProof/>
            <w:webHidden/>
          </w:rPr>
          <w:fldChar w:fldCharType="begin"/>
        </w:r>
        <w:r w:rsidR="007E1E77">
          <w:rPr>
            <w:noProof/>
            <w:webHidden/>
          </w:rPr>
          <w:instrText xml:space="preserve"> PAGEREF _Toc432529359 \h </w:instrText>
        </w:r>
        <w:r w:rsidR="007E1E77">
          <w:rPr>
            <w:noProof/>
            <w:webHidden/>
          </w:rPr>
        </w:r>
        <w:r w:rsidR="007E1E77">
          <w:rPr>
            <w:noProof/>
            <w:webHidden/>
          </w:rPr>
          <w:fldChar w:fldCharType="separate"/>
        </w:r>
        <w:r w:rsidR="00520D6A">
          <w:rPr>
            <w:noProof/>
            <w:webHidden/>
          </w:rPr>
          <w:t>48</w:t>
        </w:r>
        <w:r w:rsidR="007E1E77">
          <w:rPr>
            <w:noProof/>
            <w:webHidden/>
          </w:rPr>
          <w:fldChar w:fldCharType="end"/>
        </w:r>
      </w:hyperlink>
    </w:p>
    <w:p w14:paraId="350D9C60" w14:textId="5D87D121" w:rsidR="007E1E77" w:rsidRDefault="00873212">
      <w:pPr>
        <w:pStyle w:val="Inhopg1"/>
        <w:tabs>
          <w:tab w:val="left" w:pos="1100"/>
          <w:tab w:val="right" w:leader="dot" w:pos="8493"/>
        </w:tabs>
        <w:rPr>
          <w:rFonts w:eastAsiaTheme="minorEastAsia" w:cstheme="minorBidi"/>
          <w:b w:val="0"/>
          <w:bCs w:val="0"/>
          <w:caps w:val="0"/>
          <w:noProof/>
          <w:sz w:val="22"/>
          <w:szCs w:val="22"/>
          <w:lang w:eastAsia="nl-NL"/>
        </w:rPr>
      </w:pPr>
      <w:hyperlink w:anchor="_Toc432529360" w:history="1">
        <w:r w:rsidR="007E1E77" w:rsidRPr="00222AC9">
          <w:rPr>
            <w:rStyle w:val="Hyperlink"/>
            <w:noProof/>
          </w:rPr>
          <w:t>BIJLAGE 8.</w:t>
        </w:r>
        <w:r w:rsidR="007E1E77">
          <w:rPr>
            <w:rFonts w:eastAsiaTheme="minorEastAsia" w:cstheme="minorBidi"/>
            <w:b w:val="0"/>
            <w:bCs w:val="0"/>
            <w:caps w:val="0"/>
            <w:noProof/>
            <w:sz w:val="22"/>
            <w:szCs w:val="22"/>
            <w:lang w:eastAsia="nl-NL"/>
          </w:rPr>
          <w:tab/>
        </w:r>
        <w:r w:rsidR="007E1E77" w:rsidRPr="00222AC9">
          <w:rPr>
            <w:rStyle w:val="Hyperlink"/>
            <w:noProof/>
          </w:rPr>
          <w:t>Algemene inkoopvoorwaarden</w:t>
        </w:r>
        <w:r w:rsidR="007E1E77">
          <w:rPr>
            <w:noProof/>
            <w:webHidden/>
          </w:rPr>
          <w:tab/>
        </w:r>
        <w:r w:rsidR="007E1E77">
          <w:rPr>
            <w:noProof/>
            <w:webHidden/>
          </w:rPr>
          <w:fldChar w:fldCharType="begin"/>
        </w:r>
        <w:r w:rsidR="007E1E77">
          <w:rPr>
            <w:noProof/>
            <w:webHidden/>
          </w:rPr>
          <w:instrText xml:space="preserve"> PAGEREF _Toc432529360 \h </w:instrText>
        </w:r>
        <w:r w:rsidR="007E1E77">
          <w:rPr>
            <w:noProof/>
            <w:webHidden/>
          </w:rPr>
        </w:r>
        <w:r w:rsidR="007E1E77">
          <w:rPr>
            <w:noProof/>
            <w:webHidden/>
          </w:rPr>
          <w:fldChar w:fldCharType="separate"/>
        </w:r>
        <w:r w:rsidR="00520D6A">
          <w:rPr>
            <w:noProof/>
            <w:webHidden/>
          </w:rPr>
          <w:t>49</w:t>
        </w:r>
        <w:r w:rsidR="007E1E77">
          <w:rPr>
            <w:noProof/>
            <w:webHidden/>
          </w:rPr>
          <w:fldChar w:fldCharType="end"/>
        </w:r>
      </w:hyperlink>
    </w:p>
    <w:p w14:paraId="6634D694" w14:textId="38C98DC8" w:rsidR="007E1E77" w:rsidRDefault="00873212">
      <w:pPr>
        <w:pStyle w:val="Inhopg1"/>
        <w:tabs>
          <w:tab w:val="left" w:pos="1100"/>
          <w:tab w:val="right" w:leader="dot" w:pos="8493"/>
        </w:tabs>
        <w:rPr>
          <w:rFonts w:eastAsiaTheme="minorEastAsia" w:cstheme="minorBidi"/>
          <w:b w:val="0"/>
          <w:bCs w:val="0"/>
          <w:caps w:val="0"/>
          <w:noProof/>
          <w:sz w:val="22"/>
          <w:szCs w:val="22"/>
          <w:lang w:eastAsia="nl-NL"/>
        </w:rPr>
      </w:pPr>
      <w:hyperlink w:anchor="_Toc432529361" w:history="1">
        <w:r w:rsidR="007E1E77" w:rsidRPr="00222AC9">
          <w:rPr>
            <w:rStyle w:val="Hyperlink"/>
            <w:noProof/>
          </w:rPr>
          <w:t>BIJLAGE 9.</w:t>
        </w:r>
        <w:r w:rsidR="007E1E77">
          <w:rPr>
            <w:rFonts w:eastAsiaTheme="minorEastAsia" w:cstheme="minorBidi"/>
            <w:b w:val="0"/>
            <w:bCs w:val="0"/>
            <w:caps w:val="0"/>
            <w:noProof/>
            <w:sz w:val="22"/>
            <w:szCs w:val="22"/>
            <w:lang w:eastAsia="nl-NL"/>
          </w:rPr>
          <w:tab/>
        </w:r>
        <w:r w:rsidR="007E1E77" w:rsidRPr="00222AC9">
          <w:rPr>
            <w:rStyle w:val="Hyperlink"/>
            <w:noProof/>
          </w:rPr>
          <w:t>Locaties en adressen</w:t>
        </w:r>
        <w:r w:rsidR="007E1E77">
          <w:rPr>
            <w:noProof/>
            <w:webHidden/>
          </w:rPr>
          <w:tab/>
        </w:r>
        <w:r w:rsidR="007E1E77">
          <w:rPr>
            <w:noProof/>
            <w:webHidden/>
          </w:rPr>
          <w:fldChar w:fldCharType="begin"/>
        </w:r>
        <w:r w:rsidR="007E1E77">
          <w:rPr>
            <w:noProof/>
            <w:webHidden/>
          </w:rPr>
          <w:instrText xml:space="preserve"> PAGEREF _Toc432529361 \h </w:instrText>
        </w:r>
        <w:r w:rsidR="007E1E77">
          <w:rPr>
            <w:noProof/>
            <w:webHidden/>
          </w:rPr>
        </w:r>
        <w:r w:rsidR="007E1E77">
          <w:rPr>
            <w:noProof/>
            <w:webHidden/>
          </w:rPr>
          <w:fldChar w:fldCharType="separate"/>
        </w:r>
        <w:r w:rsidR="00520D6A">
          <w:rPr>
            <w:noProof/>
            <w:webHidden/>
          </w:rPr>
          <w:t>49</w:t>
        </w:r>
        <w:r w:rsidR="007E1E77">
          <w:rPr>
            <w:noProof/>
            <w:webHidden/>
          </w:rPr>
          <w:fldChar w:fldCharType="end"/>
        </w:r>
      </w:hyperlink>
    </w:p>
    <w:p w14:paraId="1418E574" w14:textId="6C8EA928" w:rsidR="007E1E77" w:rsidRDefault="00873212">
      <w:pPr>
        <w:pStyle w:val="Inhopg1"/>
        <w:tabs>
          <w:tab w:val="left" w:pos="1320"/>
          <w:tab w:val="right" w:leader="dot" w:pos="8493"/>
        </w:tabs>
        <w:rPr>
          <w:rFonts w:eastAsiaTheme="minorEastAsia" w:cstheme="minorBidi"/>
          <w:b w:val="0"/>
          <w:bCs w:val="0"/>
          <w:caps w:val="0"/>
          <w:noProof/>
          <w:sz w:val="22"/>
          <w:szCs w:val="22"/>
          <w:lang w:eastAsia="nl-NL"/>
        </w:rPr>
      </w:pPr>
      <w:hyperlink w:anchor="_Toc432529362" w:history="1">
        <w:r w:rsidR="007E1E77" w:rsidRPr="00222AC9">
          <w:rPr>
            <w:rStyle w:val="Hyperlink"/>
            <w:noProof/>
          </w:rPr>
          <w:t>BIJLAGE 10.</w:t>
        </w:r>
        <w:r w:rsidR="007E1E77">
          <w:rPr>
            <w:rFonts w:eastAsiaTheme="minorEastAsia" w:cstheme="minorBidi"/>
            <w:b w:val="0"/>
            <w:bCs w:val="0"/>
            <w:caps w:val="0"/>
            <w:noProof/>
            <w:sz w:val="22"/>
            <w:szCs w:val="22"/>
            <w:lang w:eastAsia="nl-NL"/>
          </w:rPr>
          <w:tab/>
        </w:r>
        <w:r w:rsidR="007E1E77" w:rsidRPr="00222AC9">
          <w:rPr>
            <w:rStyle w:val="Hyperlink"/>
            <w:noProof/>
          </w:rPr>
          <w:t>Brochure TenderNed</w:t>
        </w:r>
        <w:r w:rsidR="007E1E77">
          <w:rPr>
            <w:noProof/>
            <w:webHidden/>
          </w:rPr>
          <w:tab/>
        </w:r>
        <w:r w:rsidR="007E1E77">
          <w:rPr>
            <w:noProof/>
            <w:webHidden/>
          </w:rPr>
          <w:fldChar w:fldCharType="begin"/>
        </w:r>
        <w:r w:rsidR="007E1E77">
          <w:rPr>
            <w:noProof/>
            <w:webHidden/>
          </w:rPr>
          <w:instrText xml:space="preserve"> PAGEREF _Toc432529362 \h </w:instrText>
        </w:r>
        <w:r w:rsidR="007E1E77">
          <w:rPr>
            <w:noProof/>
            <w:webHidden/>
          </w:rPr>
        </w:r>
        <w:r w:rsidR="007E1E77">
          <w:rPr>
            <w:noProof/>
            <w:webHidden/>
          </w:rPr>
          <w:fldChar w:fldCharType="separate"/>
        </w:r>
        <w:r w:rsidR="00520D6A">
          <w:rPr>
            <w:noProof/>
            <w:webHidden/>
          </w:rPr>
          <w:t>51</w:t>
        </w:r>
        <w:r w:rsidR="007E1E77">
          <w:rPr>
            <w:noProof/>
            <w:webHidden/>
          </w:rPr>
          <w:fldChar w:fldCharType="end"/>
        </w:r>
      </w:hyperlink>
    </w:p>
    <w:p w14:paraId="1A274605" w14:textId="77777777" w:rsidR="007615F6" w:rsidRPr="007840F8" w:rsidRDefault="00BC7022" w:rsidP="007840F8">
      <w:pPr>
        <w:spacing w:line="360" w:lineRule="auto"/>
        <w:jc w:val="both"/>
        <w:rPr>
          <w:rFonts w:cstheme="minorHAnsi"/>
        </w:rPr>
      </w:pPr>
      <w:r w:rsidRPr="007840F8">
        <w:fldChar w:fldCharType="end"/>
      </w:r>
      <w:r w:rsidR="007615F6" w:rsidRPr="007840F8">
        <w:br w:type="page"/>
      </w:r>
    </w:p>
    <w:p w14:paraId="6FB5EE1A" w14:textId="77777777" w:rsidR="00F96F21" w:rsidRPr="007840F8" w:rsidRDefault="00F96F21" w:rsidP="007840F8">
      <w:pPr>
        <w:pStyle w:val="CSKop2"/>
        <w:numPr>
          <w:ilvl w:val="0"/>
          <w:numId w:val="0"/>
        </w:numPr>
        <w:spacing w:after="0" w:line="360" w:lineRule="auto"/>
        <w:jc w:val="both"/>
      </w:pPr>
      <w:bookmarkStart w:id="0" w:name="_Toc404862875"/>
      <w:bookmarkStart w:id="1" w:name="_Toc411955705"/>
      <w:bookmarkStart w:id="2" w:name="_Toc432529295"/>
      <w:bookmarkStart w:id="3" w:name="_Ref356995446"/>
      <w:bookmarkStart w:id="4" w:name="_Toc404862862"/>
      <w:bookmarkStart w:id="5" w:name="_Toc411955692"/>
      <w:r w:rsidRPr="007840F8">
        <w:lastRenderedPageBreak/>
        <w:t>Definities en begripsbepaling</w:t>
      </w:r>
      <w:bookmarkEnd w:id="0"/>
      <w:bookmarkEnd w:id="1"/>
      <w:bookmarkEnd w:id="2"/>
    </w:p>
    <w:p w14:paraId="317C55CE" w14:textId="77777777" w:rsidR="00F96F21" w:rsidRPr="007840F8" w:rsidRDefault="00F96F21" w:rsidP="009B6C25">
      <w:pPr>
        <w:pStyle w:val="ChrisStijlStandaard"/>
        <w:spacing w:after="240" w:line="360" w:lineRule="auto"/>
      </w:pPr>
      <w:r w:rsidRPr="007840F8">
        <w:t xml:space="preserve">Onderstaande begrippen zijn </w:t>
      </w:r>
      <w:r w:rsidR="008D5042" w:rsidRPr="007840F8">
        <w:t>in</w:t>
      </w:r>
      <w:r w:rsidRPr="007840F8">
        <w:t xml:space="preserve"> alle documenten van deze aanbesteding met een beginhoofdletter weergegeven. Begrippen en definities kunnen zowel in enkelvoud </w:t>
      </w:r>
      <w:r w:rsidR="00D60BBC" w:rsidRPr="007840F8">
        <w:t>als meervoud worden gehanteerd.</w:t>
      </w:r>
    </w:p>
    <w:p w14:paraId="09F48B24" w14:textId="77777777" w:rsidR="008D5042" w:rsidRPr="007840F8" w:rsidRDefault="008D5042" w:rsidP="007840F8">
      <w:pPr>
        <w:pStyle w:val="ChrisStijlStandaard"/>
        <w:tabs>
          <w:tab w:val="left" w:pos="-5954"/>
          <w:tab w:val="left" w:leader="hyphen" w:pos="2835"/>
        </w:tabs>
        <w:spacing w:line="360" w:lineRule="auto"/>
        <w:ind w:left="2835" w:hanging="2835"/>
      </w:pPr>
      <w:r w:rsidRPr="007840F8">
        <w:t xml:space="preserve">Aanbestedende Dienst </w:t>
      </w:r>
      <w:r w:rsidRPr="007840F8">
        <w:tab/>
      </w:r>
      <w:r w:rsidR="00B77E75">
        <w:t>Stichting Aloysius Onderwijs Jeugdzorg</w:t>
      </w:r>
    </w:p>
    <w:p w14:paraId="058AAC9D" w14:textId="42025D6C" w:rsidR="00B60CA3" w:rsidRPr="007840F8" w:rsidRDefault="00B60CA3" w:rsidP="007840F8">
      <w:pPr>
        <w:pStyle w:val="ChrisStijlStandaard"/>
        <w:tabs>
          <w:tab w:val="left" w:pos="-5954"/>
          <w:tab w:val="left" w:leader="hyphen" w:pos="2835"/>
        </w:tabs>
        <w:spacing w:line="360" w:lineRule="auto"/>
        <w:ind w:left="2835" w:hanging="2835"/>
      </w:pPr>
      <w:r w:rsidRPr="007840F8">
        <w:t>Afdruk:</w:t>
      </w:r>
      <w:r w:rsidRPr="007840F8">
        <w:tab/>
        <w:t>Print, kopie.</w:t>
      </w:r>
    </w:p>
    <w:p w14:paraId="340CAFEB" w14:textId="77777777" w:rsidR="00CD6BC9" w:rsidRPr="007840F8" w:rsidRDefault="00CD6BC9" w:rsidP="007840F8">
      <w:pPr>
        <w:pStyle w:val="ChrisStijlStandaard"/>
        <w:tabs>
          <w:tab w:val="left" w:pos="-5954"/>
          <w:tab w:val="left" w:leader="hyphen" w:pos="2835"/>
        </w:tabs>
        <w:spacing w:line="360" w:lineRule="auto"/>
        <w:ind w:left="2835" w:hanging="2835"/>
      </w:pPr>
      <w:r w:rsidRPr="007840F8">
        <w:t>Beschikbaarheid</w:t>
      </w:r>
      <w:r w:rsidRPr="007840F8">
        <w:tab/>
        <w:t>De verhouding in procenten van de tijd dat de MFP operationeel is ten opzichte van het aantal Kantooruren. Hierbij is het aantal uren dat de MFP operationeel is tijdens Kantooruren van een periode, uitgedrukt in een percentage ten opzichte van het totaal aantal Kantooruren gedurende diezelfde periode.</w:t>
      </w:r>
    </w:p>
    <w:p w14:paraId="65C59CA4" w14:textId="77777777" w:rsidR="00CD6BC9" w:rsidRPr="007840F8" w:rsidRDefault="00CD6BC9" w:rsidP="007840F8">
      <w:pPr>
        <w:pStyle w:val="ChrisStijlStandaard"/>
        <w:tabs>
          <w:tab w:val="left" w:pos="-5954"/>
          <w:tab w:val="left" w:leader="hyphen" w:pos="2835"/>
        </w:tabs>
        <w:spacing w:before="240" w:line="360" w:lineRule="auto"/>
        <w:ind w:left="2835" w:hanging="2835"/>
      </w:pPr>
      <w:r w:rsidRPr="007840F8">
        <w:t>Bijlage:</w:t>
      </w:r>
      <w:r w:rsidRPr="007840F8">
        <w:tab/>
        <w:t>Een bijlage bij één van de aanbestedingsdocumenten.</w:t>
      </w:r>
    </w:p>
    <w:p w14:paraId="69172A59" w14:textId="112BFBFC" w:rsidR="00CD6BC9" w:rsidRPr="007840F8" w:rsidRDefault="00CD6BC9" w:rsidP="007840F8">
      <w:pPr>
        <w:pStyle w:val="ChrisStijlStandaard"/>
        <w:tabs>
          <w:tab w:val="left" w:pos="-5954"/>
          <w:tab w:val="left" w:leader="hyphen" w:pos="2835"/>
        </w:tabs>
        <w:spacing w:line="360" w:lineRule="auto"/>
        <w:ind w:left="2835" w:hanging="2835"/>
      </w:pPr>
      <w:r w:rsidRPr="007840F8">
        <w:t>Gebruiker</w:t>
      </w:r>
      <w:r w:rsidRPr="007840F8">
        <w:tab/>
        <w:t>Medewerkers</w:t>
      </w:r>
      <w:r w:rsidR="006B1A1C">
        <w:t>, externen</w:t>
      </w:r>
      <w:r w:rsidRPr="007840F8">
        <w:t xml:space="preserve"> en leerlingen van Opdrachtgever die de MFP’s gebruiken.</w:t>
      </w:r>
    </w:p>
    <w:p w14:paraId="38C09251" w14:textId="77777777" w:rsidR="00B60CA3" w:rsidRPr="007840F8" w:rsidRDefault="00B60CA3" w:rsidP="007840F8">
      <w:pPr>
        <w:pStyle w:val="ChrisStijlStandaard"/>
        <w:tabs>
          <w:tab w:val="left" w:pos="-5954"/>
          <w:tab w:val="left" w:leader="hyphen" w:pos="2835"/>
        </w:tabs>
        <w:spacing w:line="360" w:lineRule="auto"/>
        <w:ind w:left="2835" w:hanging="2835"/>
      </w:pPr>
      <w:r w:rsidRPr="007840F8">
        <w:t>Inschrijver:</w:t>
      </w:r>
      <w:r w:rsidRPr="007840F8">
        <w:tab/>
        <w:t>Een geïnteresseerde marktpartij die een Inschrijving indient.</w:t>
      </w:r>
    </w:p>
    <w:p w14:paraId="4EB9FC2D" w14:textId="77777777" w:rsidR="00B60CA3" w:rsidRPr="007840F8" w:rsidRDefault="00B60CA3" w:rsidP="007840F8">
      <w:pPr>
        <w:pStyle w:val="ChrisStijlStandaard"/>
        <w:tabs>
          <w:tab w:val="left" w:pos="-5954"/>
          <w:tab w:val="left" w:leader="hyphen" w:pos="2835"/>
        </w:tabs>
        <w:spacing w:before="240" w:line="360" w:lineRule="auto"/>
        <w:ind w:left="2835" w:hanging="2835"/>
      </w:pPr>
      <w:r w:rsidRPr="007840F8">
        <w:t>Inschrijving:</w:t>
      </w:r>
      <w:r w:rsidRPr="007840F8">
        <w:tab/>
        <w:t>Een offerte van een Inschrijver uitgebracht aan Aanbestedende Dienst gebaseerd op de eisen en wensen van Aanbestedende Dienst zoals beschreven in deze Uitnodiging tot Inschrijving.</w:t>
      </w:r>
    </w:p>
    <w:p w14:paraId="500C2084" w14:textId="77777777" w:rsidR="00B60CA3" w:rsidRPr="007840F8" w:rsidRDefault="00B60CA3" w:rsidP="007840F8">
      <w:pPr>
        <w:pStyle w:val="ChrisStijlStandaard"/>
        <w:tabs>
          <w:tab w:val="left" w:pos="-5954"/>
          <w:tab w:val="left" w:leader="hyphen" w:pos="2835"/>
        </w:tabs>
        <w:spacing w:before="240" w:line="360" w:lineRule="auto"/>
        <w:ind w:left="2835" w:hanging="2835"/>
      </w:pPr>
      <w:r w:rsidRPr="007840F8">
        <w:t>Kantooruren:</w:t>
      </w:r>
      <w:r w:rsidRPr="007840F8">
        <w:tab/>
        <w:t>De uren op Werkdagen tussen 08:00 uur tot 17:00 uur, Nederlandse tijd.</w:t>
      </w:r>
    </w:p>
    <w:p w14:paraId="7C483D71" w14:textId="17DABC38" w:rsidR="00B60CA3" w:rsidRPr="007840F8" w:rsidRDefault="00B60CA3" w:rsidP="007840F8">
      <w:pPr>
        <w:pStyle w:val="ChrisStijlStandaard"/>
        <w:tabs>
          <w:tab w:val="left" w:pos="-5954"/>
          <w:tab w:val="left" w:leader="hyphen" w:pos="2835"/>
        </w:tabs>
        <w:spacing w:before="240" w:line="360" w:lineRule="auto"/>
      </w:pPr>
      <w:r w:rsidRPr="007840F8">
        <w:t>Locatie:</w:t>
      </w:r>
      <w:r w:rsidRPr="007840F8">
        <w:tab/>
        <w:t>De vestiging van een School</w:t>
      </w:r>
      <w:r w:rsidR="00810979">
        <w:t xml:space="preserve"> of kantoor</w:t>
      </w:r>
    </w:p>
    <w:p w14:paraId="7A6A21EA" w14:textId="5567EDD8" w:rsidR="00B60CA3" w:rsidRPr="007840F8" w:rsidRDefault="00B60CA3" w:rsidP="007840F8">
      <w:pPr>
        <w:pStyle w:val="ChrisStijlStandaard"/>
        <w:tabs>
          <w:tab w:val="left" w:pos="-5954"/>
          <w:tab w:val="left" w:leader="hyphen" w:pos="2835"/>
        </w:tabs>
        <w:spacing w:before="240" w:line="360" w:lineRule="auto"/>
        <w:ind w:left="2835" w:hanging="2835"/>
      </w:pPr>
      <w:r w:rsidRPr="007840F8">
        <w:t>Multifunctional</w:t>
      </w:r>
      <w:r w:rsidR="00B30096">
        <w:t xml:space="preserve"> of MFP</w:t>
      </w:r>
      <w:r w:rsidRPr="007840F8">
        <w:t>:</w:t>
      </w:r>
      <w:r w:rsidRPr="007840F8">
        <w:tab/>
        <w:t xml:space="preserve">Een multifunctioneel apparaat dat kan kopiëren, printen </w:t>
      </w:r>
      <w:r w:rsidR="00706927" w:rsidRPr="007840F8">
        <w:t>(vanuit het netwerk) en scannen</w:t>
      </w:r>
      <w:r w:rsidRPr="007840F8">
        <w:t>.</w:t>
      </w:r>
    </w:p>
    <w:p w14:paraId="54A4169A" w14:textId="77777777" w:rsidR="00B60CA3" w:rsidRPr="007840F8" w:rsidRDefault="00B60CA3" w:rsidP="007840F8">
      <w:pPr>
        <w:pStyle w:val="ChrisStijlStandaard"/>
        <w:tabs>
          <w:tab w:val="left" w:pos="-5954"/>
          <w:tab w:val="left" w:leader="hyphen" w:pos="2835"/>
        </w:tabs>
        <w:spacing w:before="240" w:line="360" w:lineRule="auto"/>
        <w:ind w:left="2835" w:hanging="2835"/>
      </w:pPr>
      <w:r w:rsidRPr="007840F8">
        <w:t>Nota van Inlichtingen:</w:t>
      </w:r>
      <w:r w:rsidRPr="007840F8">
        <w:tab/>
        <w:t>Document waarin vragen van de Inschrijvers en de antwoorden daarop zijn opgenomen, evenals eventuele wijzigingen in de Uitnodiging tot Inschrijving en/of in de daaraan gerelateerde aanbestedingsdocumenten.</w:t>
      </w:r>
    </w:p>
    <w:p w14:paraId="3603F0E1" w14:textId="77777777" w:rsidR="00B60CA3" w:rsidRPr="007840F8" w:rsidRDefault="00B60CA3" w:rsidP="007840F8">
      <w:pPr>
        <w:pStyle w:val="ChrisStijlStandaard"/>
        <w:tabs>
          <w:tab w:val="left" w:pos="-5954"/>
          <w:tab w:val="left" w:leader="hyphen" w:pos="2835"/>
        </w:tabs>
        <w:spacing w:before="240" w:line="360" w:lineRule="auto"/>
        <w:ind w:left="2835" w:hanging="2835"/>
      </w:pPr>
      <w:r w:rsidRPr="007840F8">
        <w:t>Onderwijsinstelling:</w:t>
      </w:r>
      <w:r w:rsidRPr="007840F8">
        <w:tab/>
        <w:t xml:space="preserve">Stichting </w:t>
      </w:r>
      <w:r w:rsidR="00B77E75">
        <w:t xml:space="preserve">Aloysius </w:t>
      </w:r>
      <w:r w:rsidRPr="007840F8">
        <w:t xml:space="preserve">Onderwijs </w:t>
      </w:r>
      <w:r w:rsidR="00B77E75">
        <w:t>Jeugdzorg</w:t>
      </w:r>
      <w:r w:rsidRPr="007840F8">
        <w:t>.</w:t>
      </w:r>
    </w:p>
    <w:p w14:paraId="503CC6E6" w14:textId="77777777" w:rsidR="00B60CA3" w:rsidRPr="007840F8" w:rsidRDefault="00B60CA3" w:rsidP="007840F8">
      <w:pPr>
        <w:pStyle w:val="ChrisStijlStandaard"/>
        <w:tabs>
          <w:tab w:val="left" w:pos="-5954"/>
          <w:tab w:val="left" w:leader="hyphen" w:pos="2835"/>
        </w:tabs>
        <w:spacing w:before="240" w:line="360" w:lineRule="auto"/>
        <w:ind w:left="2835" w:hanging="2835"/>
      </w:pPr>
      <w:r w:rsidRPr="007840F8">
        <w:lastRenderedPageBreak/>
        <w:t>Opdrachtgever:</w:t>
      </w:r>
      <w:r w:rsidRPr="007840F8">
        <w:tab/>
        <w:t>Indien een Overeenkomst is gesloten met een Inschrijver: een van de Onderwijsinstellingen.</w:t>
      </w:r>
    </w:p>
    <w:p w14:paraId="46A73341" w14:textId="77777777" w:rsidR="00B60CA3" w:rsidRPr="007840F8" w:rsidRDefault="00B60CA3" w:rsidP="007840F8">
      <w:pPr>
        <w:pStyle w:val="ChrisStijlStandaard"/>
        <w:tabs>
          <w:tab w:val="left" w:pos="-5954"/>
          <w:tab w:val="left" w:leader="hyphen" w:pos="2835"/>
        </w:tabs>
        <w:spacing w:before="240" w:line="360" w:lineRule="auto"/>
        <w:ind w:left="2835" w:hanging="2835"/>
      </w:pPr>
      <w:r w:rsidRPr="007840F8">
        <w:t>Opdrachtnemer:</w:t>
      </w:r>
      <w:r w:rsidRPr="007840F8">
        <w:tab/>
        <w:t>De Inschrijver aan wie op basis van deze aanbesteding de opdracht gegund is.</w:t>
      </w:r>
    </w:p>
    <w:p w14:paraId="17662C51" w14:textId="77777777" w:rsidR="00B60CA3" w:rsidRPr="007840F8" w:rsidRDefault="00B60CA3" w:rsidP="007840F8">
      <w:pPr>
        <w:pStyle w:val="ChrisStijlStandaard"/>
        <w:tabs>
          <w:tab w:val="left" w:pos="-5954"/>
          <w:tab w:val="left" w:leader="hyphen" w:pos="2835"/>
        </w:tabs>
        <w:spacing w:before="240" w:line="360" w:lineRule="auto"/>
        <w:ind w:left="2835" w:hanging="2835"/>
      </w:pPr>
      <w:r w:rsidRPr="007840F8">
        <w:t>Overeenkomst:</w:t>
      </w:r>
      <w:r w:rsidRPr="007840F8">
        <w:tab/>
        <w:t>Een overeenkomst tussen de Aanbestedende Dienst en de Inschrijver die de economisch meest voordelige inschrijving heeft ingediend.</w:t>
      </w:r>
    </w:p>
    <w:p w14:paraId="45BEE1E3" w14:textId="77777777" w:rsidR="00B60CA3" w:rsidRPr="007840F8" w:rsidRDefault="00B60CA3" w:rsidP="007840F8">
      <w:pPr>
        <w:pStyle w:val="ChrisStijlStandaard"/>
        <w:tabs>
          <w:tab w:val="left" w:pos="-5954"/>
          <w:tab w:val="left" w:leader="hyphen" w:pos="2835"/>
        </w:tabs>
        <w:spacing w:before="240" w:line="360" w:lineRule="auto"/>
        <w:ind w:left="2835" w:hanging="2835"/>
      </w:pPr>
      <w:r w:rsidRPr="007840F8">
        <w:t>Programma van Eisen:</w:t>
      </w:r>
      <w:r w:rsidRPr="007840F8">
        <w:tab/>
        <w:t>Het hoofdstuk van deze Uitnodiging tot Inschrijving waarin de inhoud van de gevraagde producten c.q. dienstverlening en de eisen gesteld aan de Inschrijving, de Inschrijver en de te leveren producten c.q. te verrichten diensten is vastgelegd.</w:t>
      </w:r>
    </w:p>
    <w:p w14:paraId="46EC9FB9" w14:textId="0879E754" w:rsidR="00AE26D5" w:rsidRPr="007840F8" w:rsidRDefault="00B60CA3" w:rsidP="007840F8">
      <w:pPr>
        <w:pStyle w:val="ChrisStijlStandaard"/>
        <w:tabs>
          <w:tab w:val="left" w:pos="-5954"/>
          <w:tab w:val="left" w:leader="hyphen" w:pos="2835"/>
        </w:tabs>
        <w:spacing w:before="240" w:line="360" w:lineRule="auto"/>
        <w:ind w:left="2835" w:hanging="2835"/>
      </w:pPr>
      <w:r w:rsidRPr="007840F8">
        <w:t>School:</w:t>
      </w:r>
      <w:r w:rsidRPr="007840F8">
        <w:tab/>
        <w:t>Een school aangesloten bij een van de Onderwijsinstelling.</w:t>
      </w:r>
    </w:p>
    <w:p w14:paraId="7EB86960" w14:textId="77777777" w:rsidR="00AE26D5" w:rsidRPr="007840F8" w:rsidRDefault="00AE26D5" w:rsidP="007840F8">
      <w:pPr>
        <w:pStyle w:val="ChrisStijlStandaard"/>
        <w:tabs>
          <w:tab w:val="left" w:pos="-5954"/>
          <w:tab w:val="left" w:leader="hyphen" w:pos="2835"/>
        </w:tabs>
        <w:spacing w:before="240" w:line="360" w:lineRule="auto"/>
        <w:ind w:left="2835" w:hanging="2835"/>
      </w:pPr>
      <w:r w:rsidRPr="007840F8">
        <w:rPr>
          <w:rFonts w:cs="Calibri"/>
        </w:rPr>
        <w:t>Spoed:</w:t>
      </w:r>
      <w:r w:rsidRPr="007840F8">
        <w:rPr>
          <w:rFonts w:cs="Calibri"/>
        </w:rPr>
        <w:tab/>
        <w:t>Er is sprake van Spoed wanneer er een storing is waarbij het primaire proces van de Opdrachtgever in het gedrang komt</w:t>
      </w:r>
      <w:r w:rsidR="006731FA" w:rsidRPr="007840F8">
        <w:rPr>
          <w:rFonts w:cs="Calibri"/>
        </w:rPr>
        <w:t xml:space="preserve"> of de basisfuncties (kopiëren/scannen/afdrukken) </w:t>
      </w:r>
      <w:r w:rsidR="00CD6BC9" w:rsidRPr="007840F8">
        <w:rPr>
          <w:rFonts w:cs="Calibri"/>
        </w:rPr>
        <w:t xml:space="preserve">van het apparaat </w:t>
      </w:r>
      <w:r w:rsidR="006731FA" w:rsidRPr="007840F8">
        <w:rPr>
          <w:rFonts w:cs="Calibri"/>
        </w:rPr>
        <w:t>niet meer voor handen zijn</w:t>
      </w:r>
      <w:r w:rsidRPr="007840F8">
        <w:rPr>
          <w:rFonts w:cs="Calibri"/>
        </w:rPr>
        <w:t>.</w:t>
      </w:r>
    </w:p>
    <w:p w14:paraId="03AF7AAB" w14:textId="77777777" w:rsidR="00B60CA3" w:rsidRPr="007840F8" w:rsidRDefault="00B60CA3" w:rsidP="007840F8">
      <w:pPr>
        <w:pStyle w:val="ChrisStijlStandaard"/>
        <w:tabs>
          <w:tab w:val="left" w:pos="-5954"/>
          <w:tab w:val="left" w:leader="hyphen" w:pos="2835"/>
        </w:tabs>
        <w:spacing w:before="240" w:line="360" w:lineRule="auto"/>
        <w:ind w:left="2835" w:hanging="2835"/>
      </w:pPr>
      <w:r w:rsidRPr="007840F8">
        <w:t>Uitnodiging tot Inschrijving:</w:t>
      </w:r>
      <w:r w:rsidRPr="007840F8">
        <w:tab/>
        <w:t>Het document waarin Aanbestedende Dienst zijn eisen en wensen heeft verwoord en waarop de Inschrijver zijn Inschrijving dient te baseren.</w:t>
      </w:r>
    </w:p>
    <w:p w14:paraId="7E01B015" w14:textId="77777777" w:rsidR="00DF5C4E" w:rsidRPr="007840F8" w:rsidRDefault="00B60CA3" w:rsidP="007840F8">
      <w:pPr>
        <w:pStyle w:val="ChrisStijlStandaard"/>
        <w:tabs>
          <w:tab w:val="left" w:pos="-5954"/>
          <w:tab w:val="left" w:leader="hyphen" w:pos="2835"/>
        </w:tabs>
        <w:spacing w:before="240" w:line="360" w:lineRule="auto"/>
        <w:ind w:left="2835" w:hanging="2835"/>
      </w:pPr>
      <w:r w:rsidRPr="007840F8">
        <w:t>Werkdag:</w:t>
      </w:r>
      <w:r w:rsidRPr="007840F8">
        <w:tab/>
        <w:t>Een kalenderdag, niet zijnde een zaterdag of zondag, een algemeen erkende feestdag in Nederland of het equivalent van een algemeen erkende feestdag ingevolge artikel 3 van de Algemene Termijnenwet.</w:t>
      </w:r>
      <w:r w:rsidR="00DF5C4E" w:rsidRPr="007840F8">
        <w:br w:type="page"/>
      </w:r>
    </w:p>
    <w:p w14:paraId="21CD1E27" w14:textId="77777777" w:rsidR="0005070B" w:rsidRPr="007840F8" w:rsidRDefault="0005070B" w:rsidP="007840F8">
      <w:pPr>
        <w:pStyle w:val="CSKop1"/>
        <w:spacing w:line="360" w:lineRule="auto"/>
        <w:jc w:val="both"/>
      </w:pPr>
      <w:bookmarkStart w:id="6" w:name="_Toc432529296"/>
      <w:r w:rsidRPr="007840F8">
        <w:lastRenderedPageBreak/>
        <w:t>Inleiding</w:t>
      </w:r>
      <w:bookmarkEnd w:id="3"/>
      <w:bookmarkEnd w:id="4"/>
      <w:bookmarkEnd w:id="5"/>
      <w:bookmarkEnd w:id="6"/>
    </w:p>
    <w:p w14:paraId="550A6FD8" w14:textId="0E87DDAB" w:rsidR="004E500C" w:rsidRPr="007840F8" w:rsidRDefault="00BD1793" w:rsidP="00FC13E9">
      <w:pPr>
        <w:pStyle w:val="ChrisStijlStandaard"/>
        <w:spacing w:line="360" w:lineRule="auto"/>
      </w:pPr>
      <w:r w:rsidRPr="007840F8">
        <w:t xml:space="preserve">Voor u ligt </w:t>
      </w:r>
      <w:r w:rsidR="00610ACD" w:rsidRPr="007840F8">
        <w:t>de Uitnodiging tot Inschrijving</w:t>
      </w:r>
      <w:r w:rsidRPr="007840F8">
        <w:t xml:space="preserve"> met aanbestedingsnummer </w:t>
      </w:r>
      <w:r w:rsidR="00FC13E9" w:rsidRPr="00FC13E9">
        <w:t>286931</w:t>
      </w:r>
      <w:r w:rsidR="00FC13E9">
        <w:t xml:space="preserve"> </w:t>
      </w:r>
      <w:r w:rsidR="00746985" w:rsidRPr="007840F8">
        <w:t xml:space="preserve">voor </w:t>
      </w:r>
      <w:r w:rsidR="004935A8" w:rsidRPr="007840F8">
        <w:t xml:space="preserve">Multifunctionals </w:t>
      </w:r>
      <w:r w:rsidRPr="007840F8">
        <w:t xml:space="preserve">t.b.v. </w:t>
      </w:r>
      <w:r w:rsidR="00746985" w:rsidRPr="007840F8">
        <w:t>d</w:t>
      </w:r>
      <w:r w:rsidR="00E83147" w:rsidRPr="007840F8">
        <w:t>e</w:t>
      </w:r>
      <w:r w:rsidR="00810979">
        <w:t xml:space="preserve"> </w:t>
      </w:r>
      <w:r w:rsidR="0060702F">
        <w:t xml:space="preserve">Aloysius </w:t>
      </w:r>
      <w:r w:rsidR="00810979">
        <w:t>Stichting</w:t>
      </w:r>
      <w:r w:rsidRPr="007840F8">
        <w:t>.</w:t>
      </w:r>
      <w:r w:rsidR="00DF7C09" w:rsidRPr="007840F8">
        <w:t xml:space="preserve"> </w:t>
      </w:r>
      <w:bookmarkStart w:id="7" w:name="_GoBack"/>
      <w:bookmarkEnd w:id="7"/>
    </w:p>
    <w:p w14:paraId="0C719BB8" w14:textId="77777777" w:rsidR="000C4932" w:rsidRPr="009B6C25" w:rsidRDefault="00DF7C09" w:rsidP="009B6C25">
      <w:pPr>
        <w:pStyle w:val="ChrisStijlStandaard"/>
        <w:spacing w:after="240" w:line="360" w:lineRule="auto"/>
      </w:pPr>
      <w:r w:rsidRPr="007840F8">
        <w:t>De aanbesteding zal worden gehouden conform de procedure openbare aanbesteding</w:t>
      </w:r>
      <w:r w:rsidR="004E500C" w:rsidRPr="007840F8">
        <w:t xml:space="preserve"> en worden </w:t>
      </w:r>
      <w:r w:rsidR="004E500C" w:rsidRPr="009B6C25">
        <w:t>uitgevoerd conform Aanbestedingswet 2012.</w:t>
      </w:r>
    </w:p>
    <w:p w14:paraId="7D6FAB0C" w14:textId="77777777" w:rsidR="000C4932" w:rsidRPr="009B6C25" w:rsidRDefault="000C4932" w:rsidP="007840F8">
      <w:pPr>
        <w:pStyle w:val="CSKop2"/>
        <w:spacing w:after="0" w:line="360" w:lineRule="auto"/>
      </w:pPr>
      <w:bookmarkStart w:id="8" w:name="_Toc404862863"/>
      <w:bookmarkStart w:id="9" w:name="_Toc411955693"/>
      <w:bookmarkStart w:id="10" w:name="_Toc432529297"/>
      <w:r w:rsidRPr="009B6C25">
        <w:t>Doel van de aanbesteding</w:t>
      </w:r>
      <w:bookmarkEnd w:id="8"/>
      <w:bookmarkEnd w:id="9"/>
      <w:bookmarkEnd w:id="10"/>
    </w:p>
    <w:p w14:paraId="4001D6F5" w14:textId="77777777" w:rsidR="00656D51" w:rsidRPr="00B9357D" w:rsidRDefault="00656D51" w:rsidP="007840F8">
      <w:pPr>
        <w:pStyle w:val="ChrisStijlStandaard"/>
        <w:spacing w:line="360" w:lineRule="auto"/>
      </w:pPr>
      <w:r w:rsidRPr="009B6C25">
        <w:t xml:space="preserve">Doel van deze aanbesteding is </w:t>
      </w:r>
      <w:r w:rsidR="00906571" w:rsidRPr="009B6C25">
        <w:t xml:space="preserve">het </w:t>
      </w:r>
      <w:r w:rsidRPr="009B6C25">
        <w:t xml:space="preserve">contracteren van een leverancier </w:t>
      </w:r>
      <w:r w:rsidR="0060702F">
        <w:t>voor de levering van</w:t>
      </w:r>
      <w:r w:rsidRPr="009B6C25">
        <w:t xml:space="preserve"> Multifunctionals </w:t>
      </w:r>
      <w:r w:rsidR="00906571" w:rsidRPr="009B6C25">
        <w:t>met bijpassende</w:t>
      </w:r>
      <w:r w:rsidR="00906571" w:rsidRPr="00B9357D">
        <w:t xml:space="preserve"> software</w:t>
      </w:r>
      <w:r w:rsidRPr="00B9357D">
        <w:t>, wiens oplossingen het best aansluiten bij de behoefte van de Aanbestedende Dienst. Dit houdt onder meer in:</w:t>
      </w:r>
    </w:p>
    <w:p w14:paraId="21A0488D" w14:textId="6C7FC99C" w:rsidR="00160257" w:rsidRPr="00901574" w:rsidRDefault="00160257" w:rsidP="00160257">
      <w:pPr>
        <w:pStyle w:val="ChrisStijlStandaard"/>
        <w:numPr>
          <w:ilvl w:val="0"/>
          <w:numId w:val="59"/>
        </w:numPr>
        <w:spacing w:line="360" w:lineRule="auto"/>
      </w:pPr>
      <w:r w:rsidRPr="00901574">
        <w:t xml:space="preserve">Het vlekkeloos integreren van de </w:t>
      </w:r>
      <w:r>
        <w:t>Apparatuur</w:t>
      </w:r>
      <w:r w:rsidRPr="00901574">
        <w:t xml:space="preserve"> binnen </w:t>
      </w:r>
      <w:r w:rsidR="00B30096">
        <w:t xml:space="preserve">en </w:t>
      </w:r>
      <w:r>
        <w:t xml:space="preserve">de </w:t>
      </w:r>
      <w:r w:rsidR="00BC1CFD" w:rsidRPr="00BC1CFD">
        <w:t>ICT</w:t>
      </w:r>
      <w:r>
        <w:t xml:space="preserve"> </w:t>
      </w:r>
      <w:r w:rsidRPr="00901574">
        <w:t>omgeving;</w:t>
      </w:r>
    </w:p>
    <w:p w14:paraId="1D0C1102" w14:textId="1AF47D65" w:rsidR="00656D51" w:rsidRPr="00B9357D" w:rsidRDefault="00656D51" w:rsidP="00B9357D">
      <w:pPr>
        <w:pStyle w:val="ChrisStijlStandaard"/>
        <w:numPr>
          <w:ilvl w:val="0"/>
          <w:numId w:val="59"/>
        </w:numPr>
        <w:spacing w:line="360" w:lineRule="auto"/>
      </w:pPr>
      <w:r w:rsidRPr="00B9357D">
        <w:t>Eén eind</w:t>
      </w:r>
      <w:r w:rsidR="002B6258" w:rsidRPr="00B9357D">
        <w:t>datum voor alle MFP</w:t>
      </w:r>
      <w:r w:rsidR="00AB37EB">
        <w:t>’</w:t>
      </w:r>
      <w:r w:rsidR="002B6258" w:rsidRPr="00B9357D">
        <w:t>s</w:t>
      </w:r>
      <w:r w:rsidR="00906571" w:rsidRPr="00B9357D">
        <w:t xml:space="preserve"> met</w:t>
      </w:r>
      <w:r w:rsidR="00AB37EB">
        <w:t xml:space="preserve"> de</w:t>
      </w:r>
      <w:r w:rsidR="00906571" w:rsidRPr="00B9357D">
        <w:t xml:space="preserve"> bijbehorende software</w:t>
      </w:r>
      <w:r w:rsidRPr="00B9357D">
        <w:t>;</w:t>
      </w:r>
    </w:p>
    <w:p w14:paraId="72F52DA6" w14:textId="4F21FF0F" w:rsidR="00906571" w:rsidRPr="00B9357D" w:rsidRDefault="00906571" w:rsidP="00B9357D">
      <w:pPr>
        <w:pStyle w:val="ChrisStijlStandaard"/>
        <w:numPr>
          <w:ilvl w:val="0"/>
          <w:numId w:val="59"/>
        </w:numPr>
        <w:spacing w:line="360" w:lineRule="auto"/>
      </w:pPr>
      <w:r w:rsidRPr="00B9357D">
        <w:t xml:space="preserve">Een </w:t>
      </w:r>
      <w:r w:rsidR="00B30096">
        <w:t xml:space="preserve">handhaving van de </w:t>
      </w:r>
      <w:r w:rsidRPr="00B9357D">
        <w:t>huidige TCO</w:t>
      </w:r>
      <w:r w:rsidR="00BB2EC3">
        <w:t xml:space="preserve"> (Total Cost of Ownership)</w:t>
      </w:r>
      <w:r w:rsidRPr="00B9357D">
        <w:t>;</w:t>
      </w:r>
    </w:p>
    <w:p w14:paraId="42E534C9" w14:textId="77777777" w:rsidR="00906571" w:rsidRPr="00B9357D" w:rsidRDefault="00503DC7" w:rsidP="00B9357D">
      <w:pPr>
        <w:pStyle w:val="ChrisStijlStandaard"/>
        <w:numPr>
          <w:ilvl w:val="0"/>
          <w:numId w:val="59"/>
        </w:numPr>
        <w:spacing w:line="360" w:lineRule="auto"/>
      </w:pPr>
      <w:r w:rsidRPr="00B9357D">
        <w:t>Inzicht verschaffen in</w:t>
      </w:r>
      <w:r w:rsidR="00906571" w:rsidRPr="00B9357D">
        <w:t xml:space="preserve"> verbruik per eenheid of gebruiker;</w:t>
      </w:r>
    </w:p>
    <w:p w14:paraId="6E26EA0B" w14:textId="77777777" w:rsidR="008F4F6A" w:rsidRPr="00901574" w:rsidRDefault="008F4F6A" w:rsidP="008F4F6A">
      <w:pPr>
        <w:pStyle w:val="Lijstalinea"/>
        <w:numPr>
          <w:ilvl w:val="0"/>
          <w:numId w:val="59"/>
        </w:numPr>
        <w:spacing w:line="360" w:lineRule="auto"/>
      </w:pPr>
      <w:r w:rsidRPr="00901574">
        <w:t>Het factureren van de werkelijk gemaakte kosten naar de juiste budgeth</w:t>
      </w:r>
      <w:r>
        <w:t>ouders/ administratieve eenheid;</w:t>
      </w:r>
    </w:p>
    <w:p w14:paraId="65ED9ED5" w14:textId="77777777" w:rsidR="002B6258" w:rsidRPr="00B9357D" w:rsidRDefault="002B6258" w:rsidP="00B9357D">
      <w:pPr>
        <w:pStyle w:val="ChrisStijlStandaard"/>
        <w:numPr>
          <w:ilvl w:val="0"/>
          <w:numId w:val="59"/>
        </w:numPr>
        <w:spacing w:line="360" w:lineRule="auto"/>
      </w:pPr>
      <w:r w:rsidRPr="00B9357D">
        <w:t>De gebruikers bewuster met het gebruik en inzet van MFP’s om te laten gaan;</w:t>
      </w:r>
    </w:p>
    <w:p w14:paraId="774C4F52" w14:textId="0495ECA0" w:rsidR="00906571" w:rsidRPr="00B9357D" w:rsidRDefault="00906571" w:rsidP="00B9357D">
      <w:pPr>
        <w:pStyle w:val="ChrisStijlStandaard"/>
        <w:numPr>
          <w:ilvl w:val="0"/>
          <w:numId w:val="59"/>
        </w:numPr>
        <w:spacing w:line="360" w:lineRule="auto"/>
      </w:pPr>
      <w:r w:rsidRPr="00B9357D">
        <w:t xml:space="preserve">Een naadloos passende uitrol </w:t>
      </w:r>
      <w:r w:rsidR="008F4F6A">
        <w:t>van drivers van de Apparatuur i</w:t>
      </w:r>
      <w:r w:rsidRPr="00B9357D">
        <w:t xml:space="preserve">n </w:t>
      </w:r>
      <w:r w:rsidR="008F4F6A">
        <w:t>een</w:t>
      </w:r>
      <w:r w:rsidRPr="00B9357D">
        <w:t xml:space="preserve"> IOS</w:t>
      </w:r>
      <w:r w:rsidR="00810979">
        <w:t xml:space="preserve"> Mac en Windows</w:t>
      </w:r>
      <w:r w:rsidRPr="00B9357D">
        <w:t xml:space="preserve"> omgeving;</w:t>
      </w:r>
    </w:p>
    <w:p w14:paraId="458C0708" w14:textId="77777777" w:rsidR="008F4F6A" w:rsidRPr="00901574" w:rsidRDefault="008F4F6A" w:rsidP="008F4F6A">
      <w:pPr>
        <w:pStyle w:val="ChrisStijlStandaard"/>
        <w:numPr>
          <w:ilvl w:val="0"/>
          <w:numId w:val="59"/>
        </w:numPr>
        <w:spacing w:line="360" w:lineRule="auto"/>
      </w:pPr>
      <w:r w:rsidRPr="00901574">
        <w:t>Optimale inzet en snelheid van de geboden hard- en software mogelijkheden;</w:t>
      </w:r>
    </w:p>
    <w:p w14:paraId="27F69CB1" w14:textId="767194CC" w:rsidR="002B6258" w:rsidRPr="00B9357D" w:rsidRDefault="00B30096" w:rsidP="00160257">
      <w:pPr>
        <w:pStyle w:val="ChrisStijlStandaard"/>
        <w:numPr>
          <w:ilvl w:val="0"/>
          <w:numId w:val="59"/>
        </w:numPr>
        <w:spacing w:line="360" w:lineRule="auto"/>
      </w:pPr>
      <w:r>
        <w:t>Optimale en u</w:t>
      </w:r>
      <w:r w:rsidR="00656D51" w:rsidRPr="00B9357D">
        <w:t>niforme dienstverlening en voorwaarden voor alle Locaties;</w:t>
      </w:r>
    </w:p>
    <w:p w14:paraId="3AE60386" w14:textId="77777777" w:rsidR="00656D51" w:rsidRPr="00B9357D" w:rsidRDefault="002B6258" w:rsidP="00B9357D">
      <w:pPr>
        <w:pStyle w:val="ChrisStijlStandaard"/>
        <w:numPr>
          <w:ilvl w:val="0"/>
          <w:numId w:val="59"/>
        </w:numPr>
        <w:spacing w:line="360" w:lineRule="auto"/>
      </w:pPr>
      <w:r w:rsidRPr="00B9357D">
        <w:t xml:space="preserve">Het bevorderen van </w:t>
      </w:r>
      <w:r w:rsidRPr="001F7471">
        <w:t>duurzaam</w:t>
      </w:r>
      <w:r w:rsidRPr="00B9357D">
        <w:t>heid d</w:t>
      </w:r>
      <w:r w:rsidR="00656D51" w:rsidRPr="00B9357D">
        <w:t>oor minder energieverbrui</w:t>
      </w:r>
      <w:r w:rsidRPr="00B9357D">
        <w:t>k, minder logistieke bewegingen en</w:t>
      </w:r>
      <w:r w:rsidR="00656D51" w:rsidRPr="00B9357D">
        <w:t xml:space="preserve"> lagere uitstoo</w:t>
      </w:r>
      <w:r w:rsidRPr="00B9357D">
        <w:t xml:space="preserve">t </w:t>
      </w:r>
      <w:r w:rsidR="008F4F6A">
        <w:t xml:space="preserve">van </w:t>
      </w:r>
      <w:r w:rsidRPr="00B9357D">
        <w:t>schadelijke stoffen</w:t>
      </w:r>
      <w:r w:rsidR="00656D51" w:rsidRPr="00B9357D">
        <w:t>;</w:t>
      </w:r>
    </w:p>
    <w:p w14:paraId="252201A0" w14:textId="77777777" w:rsidR="00656D51" w:rsidRPr="00B9357D" w:rsidRDefault="00656D51" w:rsidP="00B9357D">
      <w:pPr>
        <w:pStyle w:val="ChrisStijlStandaard"/>
        <w:numPr>
          <w:ilvl w:val="0"/>
          <w:numId w:val="59"/>
        </w:numPr>
        <w:spacing w:line="360" w:lineRule="auto"/>
      </w:pPr>
      <w:r w:rsidRPr="00B9357D">
        <w:t>Transparantie en uniformiteit in beheer en gebruik;</w:t>
      </w:r>
    </w:p>
    <w:p w14:paraId="24A517B7" w14:textId="77777777" w:rsidR="00503DC7" w:rsidRPr="00B9357D" w:rsidRDefault="00503DC7" w:rsidP="00B9357D">
      <w:pPr>
        <w:pStyle w:val="ChrisStijlStandaard"/>
        <w:numPr>
          <w:ilvl w:val="0"/>
          <w:numId w:val="59"/>
        </w:numPr>
        <w:spacing w:line="360" w:lineRule="auto"/>
      </w:pPr>
      <w:r w:rsidRPr="00B9357D">
        <w:t>Het vergroten van kennis in het gebruik van MFP’s</w:t>
      </w:r>
      <w:r w:rsidR="00BB2EC3">
        <w:t>;</w:t>
      </w:r>
      <w:r w:rsidRPr="00B9357D">
        <w:t xml:space="preserve"> </w:t>
      </w:r>
    </w:p>
    <w:p w14:paraId="6C8B90FC" w14:textId="77777777" w:rsidR="00503DC7" w:rsidRDefault="00503DC7" w:rsidP="00B9357D">
      <w:pPr>
        <w:pStyle w:val="ChrisStijlStandaard"/>
        <w:numPr>
          <w:ilvl w:val="0"/>
          <w:numId w:val="59"/>
        </w:numPr>
        <w:spacing w:line="360" w:lineRule="auto"/>
      </w:pPr>
      <w:r w:rsidRPr="00B9357D">
        <w:t>Het hebben van ze</w:t>
      </w:r>
      <w:r w:rsidR="00BB2EC3">
        <w:t>er gebruikersvriendelijke MFP’s;</w:t>
      </w:r>
    </w:p>
    <w:p w14:paraId="4145F4A7" w14:textId="77777777" w:rsidR="00160257" w:rsidRPr="00901574" w:rsidRDefault="00160257" w:rsidP="00160257">
      <w:pPr>
        <w:pStyle w:val="Lijstalinea"/>
        <w:numPr>
          <w:ilvl w:val="0"/>
          <w:numId w:val="59"/>
        </w:numPr>
        <w:spacing w:line="360" w:lineRule="auto"/>
      </w:pPr>
      <w:r w:rsidRPr="00901574">
        <w:t xml:space="preserve">Mobile printing </w:t>
      </w:r>
      <w:r w:rsidR="00884D36">
        <w:t>middels BYOD</w:t>
      </w:r>
      <w:r w:rsidRPr="00901574">
        <w:t>;</w:t>
      </w:r>
    </w:p>
    <w:p w14:paraId="33C79418" w14:textId="77777777" w:rsidR="00160257" w:rsidRPr="00607D91" w:rsidRDefault="00160257" w:rsidP="00160257">
      <w:pPr>
        <w:pStyle w:val="Lijstalinea"/>
        <w:numPr>
          <w:ilvl w:val="0"/>
          <w:numId w:val="59"/>
        </w:numPr>
        <w:spacing w:line="360" w:lineRule="auto"/>
      </w:pPr>
      <w:r w:rsidRPr="00901574">
        <w:rPr>
          <w:lang w:val="en-US"/>
        </w:rPr>
        <w:t xml:space="preserve">Pull print / Follow Me </w:t>
      </w:r>
      <w:r w:rsidRPr="00607D91">
        <w:t xml:space="preserve">printing met passen, druppels </w:t>
      </w:r>
      <w:r w:rsidR="008F4F6A" w:rsidRPr="00607D91">
        <w:t>en/</w:t>
      </w:r>
      <w:r w:rsidRPr="00607D91">
        <w:t>of pincode;</w:t>
      </w:r>
    </w:p>
    <w:p w14:paraId="0A892601" w14:textId="7E435FCA" w:rsidR="00160257" w:rsidRPr="00901574" w:rsidRDefault="00160257" w:rsidP="00160257">
      <w:pPr>
        <w:pStyle w:val="Lijstalinea"/>
        <w:numPr>
          <w:ilvl w:val="0"/>
          <w:numId w:val="59"/>
        </w:numPr>
        <w:spacing w:line="360" w:lineRule="auto"/>
      </w:pPr>
      <w:r w:rsidRPr="00901574">
        <w:t>Rechtstreeks scannen van informatie naar</w:t>
      </w:r>
      <w:r w:rsidR="005F31CA">
        <w:t xml:space="preserve"> OpenIMS.</w:t>
      </w:r>
    </w:p>
    <w:p w14:paraId="4A839A34" w14:textId="77777777" w:rsidR="00160257" w:rsidRPr="00901574" w:rsidRDefault="00160257" w:rsidP="00160257">
      <w:pPr>
        <w:pStyle w:val="Lijstalinea"/>
        <w:numPr>
          <w:ilvl w:val="0"/>
          <w:numId w:val="59"/>
        </w:numPr>
        <w:spacing w:line="360" w:lineRule="auto"/>
      </w:pPr>
      <w:r w:rsidRPr="00901574">
        <w:t>Rechtstreeks scannen naar de MLS en ESIS (leerling informatiedragers);</w:t>
      </w:r>
    </w:p>
    <w:p w14:paraId="35BF8C51" w14:textId="77777777" w:rsidR="00160257" w:rsidRPr="00901574" w:rsidRDefault="00160257" w:rsidP="00607D91">
      <w:pPr>
        <w:pStyle w:val="Lijstalinea"/>
        <w:numPr>
          <w:ilvl w:val="0"/>
          <w:numId w:val="59"/>
        </w:numPr>
        <w:spacing w:line="360" w:lineRule="auto"/>
      </w:pPr>
      <w:r w:rsidRPr="00901574">
        <w:t xml:space="preserve">Het optimaal </w:t>
      </w:r>
      <w:r w:rsidR="00884D36">
        <w:t>benutten</w:t>
      </w:r>
      <w:r w:rsidRPr="00901574">
        <w:t xml:space="preserve"> van de benoemde scan workflows;</w:t>
      </w:r>
    </w:p>
    <w:p w14:paraId="1076C796" w14:textId="77777777" w:rsidR="00160257" w:rsidRPr="00901574" w:rsidRDefault="00160257" w:rsidP="00160257">
      <w:pPr>
        <w:pStyle w:val="Lijstalinea"/>
        <w:numPr>
          <w:ilvl w:val="0"/>
          <w:numId w:val="59"/>
        </w:numPr>
        <w:spacing w:line="360" w:lineRule="auto"/>
      </w:pPr>
      <w:r w:rsidRPr="00901574">
        <w:t>Het zo laag mogelijk houden van de impact voor eindgebruikers;</w:t>
      </w:r>
    </w:p>
    <w:p w14:paraId="37D375E6" w14:textId="35FBD8F8" w:rsidR="00160257" w:rsidRDefault="00160257" w:rsidP="00884D36">
      <w:pPr>
        <w:pStyle w:val="Lijstalinea"/>
        <w:numPr>
          <w:ilvl w:val="0"/>
          <w:numId w:val="59"/>
        </w:numPr>
        <w:spacing w:line="360" w:lineRule="auto"/>
      </w:pPr>
      <w:r w:rsidRPr="00901574">
        <w:t>Optimale flexibiliteit in het retour nemen en bijplaatsen van configuraties;</w:t>
      </w:r>
    </w:p>
    <w:p w14:paraId="19BF5FEA" w14:textId="7E8C48A3" w:rsidR="00B30096" w:rsidRDefault="00B30096" w:rsidP="00884D36">
      <w:pPr>
        <w:pStyle w:val="Lijstalinea"/>
        <w:numPr>
          <w:ilvl w:val="0"/>
          <w:numId w:val="59"/>
        </w:numPr>
        <w:spacing w:line="360" w:lineRule="auto"/>
      </w:pPr>
      <w:r>
        <w:t>Het realiseren van de toegang voor gastgebruikers;</w:t>
      </w:r>
    </w:p>
    <w:p w14:paraId="66CB8FCC" w14:textId="7AC1BA82" w:rsidR="001A3564" w:rsidRDefault="001A3564" w:rsidP="00884D36">
      <w:pPr>
        <w:pStyle w:val="Lijstalinea"/>
        <w:numPr>
          <w:ilvl w:val="0"/>
          <w:numId w:val="59"/>
        </w:numPr>
        <w:spacing w:line="360" w:lineRule="auto"/>
      </w:pPr>
      <w:r>
        <w:lastRenderedPageBreak/>
        <w:t xml:space="preserve">Het realiseren van een optimale samenwerking met de ICT partner </w:t>
      </w:r>
      <w:r w:rsidR="00FF720F">
        <w:t>(</w:t>
      </w:r>
      <w:r w:rsidR="002F7FD8">
        <w:t>Ictivity</w:t>
      </w:r>
      <w:r w:rsidR="00FF720F">
        <w:t>)</w:t>
      </w:r>
      <w:r w:rsidR="002F7FD8">
        <w:t xml:space="preserve"> </w:t>
      </w:r>
      <w:r>
        <w:t>van Opdrachtgever</w:t>
      </w:r>
    </w:p>
    <w:p w14:paraId="3AEEAA13" w14:textId="77777777" w:rsidR="00B514C3" w:rsidRPr="00723E56" w:rsidRDefault="002D7D96" w:rsidP="00B9357D">
      <w:pPr>
        <w:pStyle w:val="ChrisStijlStandaard"/>
        <w:spacing w:after="240" w:line="360" w:lineRule="auto"/>
      </w:pPr>
      <w:r w:rsidRPr="00B9357D">
        <w:t xml:space="preserve">De Opdrachtnemer </w:t>
      </w:r>
      <w:r w:rsidR="007C36E6" w:rsidRPr="00B9357D">
        <w:t>dient te beschikken over</w:t>
      </w:r>
      <w:r w:rsidRPr="00B9357D">
        <w:t xml:space="preserve"> een </w:t>
      </w:r>
      <w:r w:rsidR="007C36E6" w:rsidRPr="00B9357D">
        <w:t xml:space="preserve">sterke </w:t>
      </w:r>
      <w:r w:rsidRPr="00B9357D">
        <w:t xml:space="preserve">klantgerichte houding, </w:t>
      </w:r>
      <w:r w:rsidR="007C36E6" w:rsidRPr="00B9357D">
        <w:t xml:space="preserve">zeer </w:t>
      </w:r>
      <w:r w:rsidRPr="00B9357D">
        <w:t xml:space="preserve">uitgebreide </w:t>
      </w:r>
      <w:r w:rsidR="007C36E6" w:rsidRPr="00B9357D">
        <w:t>productkennis, uitstekende logistieke voorzieningen met in achtneming van</w:t>
      </w:r>
      <w:r w:rsidR="00746985" w:rsidRPr="00B9357D">
        <w:t xml:space="preserve"> vigerende</w:t>
      </w:r>
      <w:r w:rsidR="007C36E6" w:rsidRPr="00B9357D">
        <w:t xml:space="preserve"> wet- en regelgeving. Dit </w:t>
      </w:r>
      <w:r w:rsidR="007C36E6" w:rsidRPr="00723E56">
        <w:t>alles in verhouding tot de aard van de opdracht.</w:t>
      </w:r>
      <w:r w:rsidR="00DC7172" w:rsidRPr="00723E56">
        <w:t xml:space="preserve"> </w:t>
      </w:r>
    </w:p>
    <w:p w14:paraId="70FF8021" w14:textId="77777777" w:rsidR="00EE559C" w:rsidRPr="00723E56" w:rsidRDefault="00EE559C" w:rsidP="007840F8">
      <w:pPr>
        <w:pStyle w:val="CSKop2"/>
        <w:spacing w:before="0" w:after="0" w:line="360" w:lineRule="auto"/>
      </w:pPr>
      <w:bookmarkStart w:id="11" w:name="_Toc385574127"/>
      <w:bookmarkStart w:id="12" w:name="_Toc432529298"/>
      <w:r w:rsidRPr="00723E56">
        <w:t>Onderwerp van de aanbesteding</w:t>
      </w:r>
      <w:bookmarkEnd w:id="11"/>
      <w:bookmarkEnd w:id="12"/>
    </w:p>
    <w:p w14:paraId="14E35B0A" w14:textId="77777777" w:rsidR="00EE559C" w:rsidRPr="00723E56" w:rsidRDefault="00EE559C" w:rsidP="00B9357D">
      <w:pPr>
        <w:pStyle w:val="ChrisStijlStandaard"/>
        <w:spacing w:line="360" w:lineRule="auto"/>
      </w:pPr>
      <w:r w:rsidRPr="00723E56">
        <w:t xml:space="preserve">Het onderwerp van deze aanbesteding bestaat uit onderstaande dienstverlening ten behoeve van alle huidige en toekomstige locaties van de Aanbestedende Dienst. </w:t>
      </w:r>
    </w:p>
    <w:p w14:paraId="71285B95" w14:textId="38F56A48" w:rsidR="00EE559C" w:rsidRPr="00723E56" w:rsidRDefault="00EE559C" w:rsidP="00B9357D">
      <w:pPr>
        <w:pStyle w:val="ChrisStijlStandaard"/>
        <w:numPr>
          <w:ilvl w:val="0"/>
          <w:numId w:val="59"/>
        </w:numPr>
        <w:spacing w:line="360" w:lineRule="auto"/>
      </w:pPr>
      <w:r w:rsidRPr="00723E56">
        <w:t xml:space="preserve">Het turn-key afleveren </w:t>
      </w:r>
      <w:r w:rsidR="002B6258" w:rsidRPr="00723E56">
        <w:t xml:space="preserve">en implementeren </w:t>
      </w:r>
      <w:r w:rsidRPr="00723E56">
        <w:t>van Multifunctionals</w:t>
      </w:r>
      <w:r w:rsidR="002B6258" w:rsidRPr="00723E56">
        <w:t xml:space="preserve"> met bijbehorende software</w:t>
      </w:r>
      <w:r w:rsidR="00B30096">
        <w:t xml:space="preserve"> voor follow me, scannen en beheer</w:t>
      </w:r>
      <w:r w:rsidR="002B6258" w:rsidRPr="00723E56">
        <w:t>;</w:t>
      </w:r>
    </w:p>
    <w:p w14:paraId="344E51E0" w14:textId="77777777" w:rsidR="00EE559C" w:rsidRPr="00B9357D" w:rsidRDefault="00EE559C" w:rsidP="00B9357D">
      <w:pPr>
        <w:pStyle w:val="ChrisStijlStandaard"/>
        <w:numPr>
          <w:ilvl w:val="0"/>
          <w:numId w:val="59"/>
        </w:numPr>
        <w:spacing w:line="360" w:lineRule="auto"/>
      </w:pPr>
      <w:r w:rsidRPr="00B9357D">
        <w:t>Het leveren van supplies voor het in bedrijf houden van de apparatuur</w:t>
      </w:r>
      <w:r w:rsidR="002B6258" w:rsidRPr="00B9357D">
        <w:t>;</w:t>
      </w:r>
    </w:p>
    <w:p w14:paraId="3BA7C3D6" w14:textId="77777777" w:rsidR="00EE559C" w:rsidRPr="00B9357D" w:rsidRDefault="00EE559C" w:rsidP="00B9357D">
      <w:pPr>
        <w:pStyle w:val="ChrisStijlStandaard"/>
        <w:numPr>
          <w:ilvl w:val="0"/>
          <w:numId w:val="59"/>
        </w:numPr>
        <w:spacing w:line="360" w:lineRule="auto"/>
      </w:pPr>
      <w:r w:rsidRPr="00B9357D">
        <w:t>Het onderhouden van Multifunctionals</w:t>
      </w:r>
      <w:r w:rsidR="002B6258" w:rsidRPr="00B9357D">
        <w:t xml:space="preserve"> met bijbehorende software;</w:t>
      </w:r>
    </w:p>
    <w:p w14:paraId="2E10AAD5" w14:textId="77777777" w:rsidR="008812C8" w:rsidRDefault="00EE559C" w:rsidP="00F1572E">
      <w:pPr>
        <w:pStyle w:val="ChrisStijlStandaard"/>
        <w:numPr>
          <w:ilvl w:val="0"/>
          <w:numId w:val="59"/>
        </w:numPr>
        <w:spacing w:line="360" w:lineRule="auto"/>
      </w:pPr>
      <w:r w:rsidRPr="00B9357D">
        <w:t>Het verhelpen van storingen</w:t>
      </w:r>
      <w:r w:rsidR="00BB2EC3">
        <w:t xml:space="preserve"> op hard- en software;</w:t>
      </w:r>
    </w:p>
    <w:p w14:paraId="507668CC" w14:textId="77777777" w:rsidR="008812C8" w:rsidRPr="00B9357D" w:rsidRDefault="008812C8" w:rsidP="00F1572E">
      <w:pPr>
        <w:pStyle w:val="ChrisStijlStandaard"/>
        <w:numPr>
          <w:ilvl w:val="0"/>
          <w:numId w:val="59"/>
        </w:numPr>
        <w:spacing w:line="360" w:lineRule="auto"/>
      </w:pPr>
      <w:r>
        <w:t>Het ondersteunen van de Aanbestedende Dienst bij het realiseren van de doelstellingen uit deze aanbesteding;</w:t>
      </w:r>
    </w:p>
    <w:p w14:paraId="699F3585" w14:textId="77777777" w:rsidR="00EE559C" w:rsidRPr="00723E56" w:rsidRDefault="00EE559C" w:rsidP="00B9357D">
      <w:pPr>
        <w:pStyle w:val="ChrisStijlStandaard"/>
        <w:numPr>
          <w:ilvl w:val="0"/>
          <w:numId w:val="59"/>
        </w:numPr>
        <w:spacing w:after="240" w:line="360" w:lineRule="auto"/>
      </w:pPr>
      <w:r w:rsidRPr="00B9357D">
        <w:t xml:space="preserve">Het </w:t>
      </w:r>
      <w:r w:rsidRPr="00723E56">
        <w:t>ophalen van apparatuur aan het einde van de overeenkomst</w:t>
      </w:r>
      <w:r w:rsidR="00BB2EC3">
        <w:t>.</w:t>
      </w:r>
    </w:p>
    <w:p w14:paraId="1BD5203C" w14:textId="77777777" w:rsidR="00EE559C" w:rsidRPr="00723E56" w:rsidRDefault="00EE559C" w:rsidP="001F7471">
      <w:pPr>
        <w:pStyle w:val="CSKop3"/>
      </w:pPr>
      <w:bookmarkStart w:id="13" w:name="_Toc404862866"/>
      <w:bookmarkStart w:id="14" w:name="_Toc411955696"/>
      <w:bookmarkStart w:id="15" w:name="_Toc432529299"/>
      <w:r w:rsidRPr="00723E56">
        <w:t>Overeenkomst</w:t>
      </w:r>
      <w:bookmarkEnd w:id="13"/>
      <w:bookmarkEnd w:id="14"/>
      <w:bookmarkEnd w:id="15"/>
    </w:p>
    <w:p w14:paraId="5A426D5F" w14:textId="4EEA5337" w:rsidR="00EE559C" w:rsidRPr="00B9357D" w:rsidRDefault="00EE559C" w:rsidP="00B9357D">
      <w:pPr>
        <w:pStyle w:val="ChrisStijlStandaard"/>
        <w:spacing w:after="240" w:line="360" w:lineRule="auto"/>
      </w:pPr>
      <w:r w:rsidRPr="00723E56">
        <w:t xml:space="preserve">Het streven is om per </w:t>
      </w:r>
      <w:r w:rsidRPr="00607D91">
        <w:rPr>
          <w:b/>
        </w:rPr>
        <w:t xml:space="preserve">1 </w:t>
      </w:r>
      <w:r w:rsidR="00B30096" w:rsidRPr="00607D91">
        <w:rPr>
          <w:b/>
        </w:rPr>
        <w:t>mei</w:t>
      </w:r>
      <w:r w:rsidRPr="00607D91">
        <w:rPr>
          <w:b/>
        </w:rPr>
        <w:t xml:space="preserve"> 20</w:t>
      </w:r>
      <w:r w:rsidR="00B30096" w:rsidRPr="00607D91">
        <w:rPr>
          <w:b/>
        </w:rPr>
        <w:t>21</w:t>
      </w:r>
      <w:r w:rsidRPr="00723E56">
        <w:t xml:space="preserve"> de Overeenkomst in werking te laten treden. De af te sluiten Overeenkomst z</w:t>
      </w:r>
      <w:r w:rsidR="00B9357D" w:rsidRPr="00723E56">
        <w:t>al</w:t>
      </w:r>
      <w:r w:rsidRPr="00723E56">
        <w:t xml:space="preserve"> worden gebaseerd op de nota(’s) van inlichtingen, deze Uitnodiging tot Inschrijving, de inkoopvoorwaarden</w:t>
      </w:r>
      <w:r w:rsidRPr="00B9357D">
        <w:t xml:space="preserve"> van de Aanbestedende Dienst, de conceptovereenkomst en de Inschrijving van de Opdrachtnemer. </w:t>
      </w:r>
    </w:p>
    <w:p w14:paraId="416AAB9B" w14:textId="6E492912" w:rsidR="00EE559C" w:rsidRPr="007840F8" w:rsidRDefault="00EE559C" w:rsidP="00B9357D">
      <w:pPr>
        <w:pStyle w:val="ChrisStijlStandaard"/>
        <w:spacing w:after="240" w:line="360" w:lineRule="auto"/>
      </w:pPr>
      <w:r w:rsidRPr="005F31CA">
        <w:t>De duur van de Overeenkomst wordt gesteld op</w:t>
      </w:r>
      <w:r w:rsidR="002B6258" w:rsidRPr="005F31CA">
        <w:t xml:space="preserve"> </w:t>
      </w:r>
      <w:r w:rsidR="00B30096" w:rsidRPr="005F31CA">
        <w:t>48</w:t>
      </w:r>
      <w:r w:rsidR="00243660" w:rsidRPr="005F31CA">
        <w:t xml:space="preserve"> maanden</w:t>
      </w:r>
      <w:r w:rsidRPr="005F31CA">
        <w:t xml:space="preserve"> plus de eenzijdige optie om de Overeenkom</w:t>
      </w:r>
      <w:r w:rsidR="005F31CA" w:rsidRPr="005F31CA">
        <w:t xml:space="preserve">st twee </w:t>
      </w:r>
      <w:r w:rsidR="00503DC7" w:rsidRPr="005F31CA">
        <w:t>k</w:t>
      </w:r>
      <w:r w:rsidRPr="005F31CA">
        <w:t xml:space="preserve">eer te verlengen voor een periode van </w:t>
      </w:r>
      <w:r w:rsidR="00243660" w:rsidRPr="005F31CA">
        <w:t>12 maanden</w:t>
      </w:r>
      <w:r w:rsidRPr="005F31CA">
        <w:t>.</w:t>
      </w:r>
      <w:r w:rsidR="00810979">
        <w:t xml:space="preserve"> Waarmee de overeenkomst uiterlijk</w:t>
      </w:r>
      <w:r w:rsidR="00B20FBE">
        <w:t xml:space="preserve"> (met verlengingen)</w:t>
      </w:r>
      <w:r w:rsidR="00810979">
        <w:t xml:space="preserve"> </w:t>
      </w:r>
      <w:r w:rsidR="00B20FBE">
        <w:t>eindigt</w:t>
      </w:r>
      <w:r w:rsidR="00810979">
        <w:t xml:space="preserve"> op </w:t>
      </w:r>
      <w:r w:rsidR="00B20FBE">
        <w:t>1 mei 2027.</w:t>
      </w:r>
    </w:p>
    <w:p w14:paraId="344627D6" w14:textId="77777777" w:rsidR="00390466" w:rsidRPr="007840F8" w:rsidRDefault="00390466" w:rsidP="007840F8">
      <w:pPr>
        <w:pStyle w:val="CSKop2"/>
        <w:spacing w:after="0" w:line="360" w:lineRule="auto"/>
      </w:pPr>
      <w:bookmarkStart w:id="16" w:name="_Toc404862867"/>
      <w:bookmarkStart w:id="17" w:name="_Toc411955697"/>
      <w:bookmarkStart w:id="18" w:name="_Toc432529300"/>
      <w:r w:rsidRPr="007840F8">
        <w:t>Leeswijzer</w:t>
      </w:r>
      <w:bookmarkEnd w:id="16"/>
      <w:bookmarkEnd w:id="17"/>
      <w:bookmarkEnd w:id="18"/>
    </w:p>
    <w:p w14:paraId="0272FE02" w14:textId="77777777" w:rsidR="00BD1793" w:rsidRPr="007840F8" w:rsidRDefault="00BD1793" w:rsidP="007840F8">
      <w:pPr>
        <w:pStyle w:val="ChrisStijlStandaard"/>
        <w:spacing w:line="360" w:lineRule="auto"/>
      </w:pPr>
      <w:r w:rsidRPr="007840F8">
        <w:t xml:space="preserve">Deze leeswijzer bevat een korte weergave van de opbouw van </w:t>
      </w:r>
      <w:r w:rsidR="003213C8" w:rsidRPr="007840F8">
        <w:t xml:space="preserve">deze </w:t>
      </w:r>
      <w:r w:rsidR="00707463" w:rsidRPr="007840F8">
        <w:t>Uitnodiging tot Inschrijving.</w:t>
      </w:r>
      <w:r w:rsidRPr="007840F8">
        <w:t xml:space="preserve"> </w:t>
      </w:r>
    </w:p>
    <w:p w14:paraId="10874E39" w14:textId="77777777" w:rsidR="001E0EB9" w:rsidRPr="007840F8" w:rsidRDefault="0005070B" w:rsidP="007840F8">
      <w:pPr>
        <w:pStyle w:val="ChrisStijlStandaard"/>
        <w:numPr>
          <w:ilvl w:val="0"/>
          <w:numId w:val="2"/>
        </w:numPr>
        <w:spacing w:line="360" w:lineRule="auto"/>
      </w:pPr>
      <w:r w:rsidRPr="007840F8">
        <w:t>H</w:t>
      </w:r>
      <w:r w:rsidR="001E0EB9" w:rsidRPr="007840F8">
        <w:t xml:space="preserve">oofdstuk 1 </w:t>
      </w:r>
      <w:r w:rsidRPr="007840F8">
        <w:t>verschaft</w:t>
      </w:r>
      <w:r w:rsidR="001E0EB9" w:rsidRPr="007840F8">
        <w:t xml:space="preserve"> informatie over de </w:t>
      </w:r>
      <w:r w:rsidR="00827A91" w:rsidRPr="007840F8">
        <w:t>Aanbestedende Dienst</w:t>
      </w:r>
      <w:r w:rsidR="001E0EB9" w:rsidRPr="007840F8">
        <w:t xml:space="preserve">, het doel en onderwerp van deze aanbesteding en een beknopte toelichting op de procedure. </w:t>
      </w:r>
    </w:p>
    <w:p w14:paraId="31D09CBA" w14:textId="77777777" w:rsidR="001E0EB9" w:rsidRPr="007840F8" w:rsidRDefault="001E0EB9" w:rsidP="007840F8">
      <w:pPr>
        <w:pStyle w:val="ChrisStijlStandaard"/>
        <w:numPr>
          <w:ilvl w:val="0"/>
          <w:numId w:val="2"/>
        </w:numPr>
        <w:spacing w:line="360" w:lineRule="auto"/>
      </w:pPr>
      <w:r w:rsidRPr="007840F8">
        <w:t>Hoofdstuk 2 gaat in op de aard en omvang van de opdracht</w:t>
      </w:r>
      <w:r w:rsidR="0005070B" w:rsidRPr="007840F8">
        <w:t>.</w:t>
      </w:r>
    </w:p>
    <w:p w14:paraId="2B196902" w14:textId="77777777" w:rsidR="001E0EB9" w:rsidRPr="007840F8" w:rsidRDefault="001E0EB9" w:rsidP="007840F8">
      <w:pPr>
        <w:pStyle w:val="ChrisStijlStandaard"/>
        <w:numPr>
          <w:ilvl w:val="0"/>
          <w:numId w:val="2"/>
        </w:numPr>
        <w:spacing w:line="360" w:lineRule="auto"/>
      </w:pPr>
      <w:r w:rsidRPr="007840F8">
        <w:t>Hoofdstuk 3 geeft een beschrijving van de te volgen procedure</w:t>
      </w:r>
      <w:r w:rsidR="0005070B" w:rsidRPr="007840F8">
        <w:t>.</w:t>
      </w:r>
    </w:p>
    <w:p w14:paraId="08DE389D" w14:textId="77777777" w:rsidR="000135D8" w:rsidRPr="007840F8" w:rsidRDefault="000135D8" w:rsidP="007840F8">
      <w:pPr>
        <w:pStyle w:val="ChrisStijlStandaard"/>
        <w:numPr>
          <w:ilvl w:val="0"/>
          <w:numId w:val="2"/>
        </w:numPr>
        <w:spacing w:line="360" w:lineRule="auto"/>
      </w:pPr>
      <w:r w:rsidRPr="007840F8">
        <w:t>Hoofdstuk 4 heeft betrekking op algemene bepalingen en (juridische) voorwaarden.</w:t>
      </w:r>
    </w:p>
    <w:p w14:paraId="502E8C11" w14:textId="77777777" w:rsidR="00626F77" w:rsidRPr="007840F8" w:rsidRDefault="0005070B" w:rsidP="007840F8">
      <w:pPr>
        <w:pStyle w:val="ChrisStijlStandaard"/>
        <w:numPr>
          <w:ilvl w:val="0"/>
          <w:numId w:val="2"/>
        </w:numPr>
        <w:spacing w:line="360" w:lineRule="auto"/>
      </w:pPr>
      <w:r w:rsidRPr="007840F8">
        <w:lastRenderedPageBreak/>
        <w:t xml:space="preserve">In de </w:t>
      </w:r>
      <w:r w:rsidR="00A27C4C" w:rsidRPr="007840F8">
        <w:t>B</w:t>
      </w:r>
      <w:r w:rsidR="00EB7B57" w:rsidRPr="007840F8">
        <w:t>ijlage</w:t>
      </w:r>
      <w:r w:rsidRPr="007840F8">
        <w:t xml:space="preserve">n </w:t>
      </w:r>
      <w:r w:rsidR="00EC2B81" w:rsidRPr="007840F8">
        <w:t>zitten</w:t>
      </w:r>
      <w:r w:rsidRPr="007840F8">
        <w:t xml:space="preserve"> de benodigde formulieren voor </w:t>
      </w:r>
      <w:r w:rsidR="00255914" w:rsidRPr="007840F8">
        <w:t>Inschrijvi</w:t>
      </w:r>
      <w:r w:rsidRPr="007840F8">
        <w:t>ng</w:t>
      </w:r>
      <w:r w:rsidR="000135D8" w:rsidRPr="007840F8">
        <w:t xml:space="preserve">, </w:t>
      </w:r>
      <w:r w:rsidR="00EC2B81" w:rsidRPr="007840F8">
        <w:t xml:space="preserve">een rekenblad, </w:t>
      </w:r>
      <w:r w:rsidR="000135D8" w:rsidRPr="007840F8">
        <w:t>een adressenl</w:t>
      </w:r>
      <w:r w:rsidR="00ED08C4" w:rsidRPr="007840F8">
        <w:t>ijst, een conceptovereenkomst</w:t>
      </w:r>
      <w:r w:rsidR="00EC2B81" w:rsidRPr="007840F8">
        <w:t xml:space="preserve">, </w:t>
      </w:r>
      <w:r w:rsidR="000135D8" w:rsidRPr="007840F8">
        <w:t>algemene inkoopvoorwaarden en milieurichtlijnen.</w:t>
      </w:r>
    </w:p>
    <w:p w14:paraId="24C04863" w14:textId="77777777" w:rsidR="00712FC5" w:rsidRPr="00723E56" w:rsidRDefault="00827A91" w:rsidP="007840F8">
      <w:pPr>
        <w:pStyle w:val="CSKop2"/>
        <w:spacing w:after="0" w:line="360" w:lineRule="auto"/>
        <w:jc w:val="both"/>
      </w:pPr>
      <w:bookmarkStart w:id="19" w:name="_Toc404862869"/>
      <w:bookmarkStart w:id="20" w:name="_Toc411955699"/>
      <w:bookmarkStart w:id="21" w:name="_Toc432529301"/>
      <w:r w:rsidRPr="00723E56">
        <w:t>Aanbestedende Dienst</w:t>
      </w:r>
      <w:bookmarkEnd w:id="19"/>
      <w:bookmarkEnd w:id="20"/>
      <w:bookmarkEnd w:id="21"/>
    </w:p>
    <w:p w14:paraId="7FA5BA21" w14:textId="77777777" w:rsidR="008777B0" w:rsidRPr="00723E56" w:rsidRDefault="008777B0" w:rsidP="001F7471">
      <w:pPr>
        <w:pStyle w:val="CSKop3"/>
        <w:rPr>
          <w:sz w:val="20"/>
        </w:rPr>
      </w:pPr>
      <w:bookmarkStart w:id="22" w:name="_Toc432529302"/>
      <w:r w:rsidRPr="00723E56">
        <w:t>Inleiding</w:t>
      </w:r>
      <w:bookmarkEnd w:id="22"/>
    </w:p>
    <w:p w14:paraId="0843B187" w14:textId="1E70E722" w:rsidR="00071E79" w:rsidRPr="00607D91" w:rsidRDefault="00071E79" w:rsidP="007840F8">
      <w:pPr>
        <w:pStyle w:val="ChrisStijlStandaard"/>
        <w:spacing w:line="360" w:lineRule="auto"/>
        <w:rPr>
          <w:rFonts w:cs="Open Sans Light"/>
          <w:szCs w:val="20"/>
        </w:rPr>
      </w:pPr>
      <w:r w:rsidRPr="00071E79">
        <w:rPr>
          <w:rFonts w:eastAsia="Times New Roman" w:cs="Open Sans Light"/>
          <w:b/>
          <w:noProof/>
          <w:sz w:val="20"/>
          <w:szCs w:val="20"/>
          <w:lang w:eastAsia="nl-NL"/>
        </w:rPr>
        <w:drawing>
          <wp:anchor distT="0" distB="0" distL="114300" distR="114300" simplePos="0" relativeHeight="251662338" behindDoc="0" locked="0" layoutInCell="1" allowOverlap="1" wp14:anchorId="03AA6B6D" wp14:editId="03CA687B">
            <wp:simplePos x="0" y="0"/>
            <wp:positionH relativeFrom="column">
              <wp:posOffset>163830</wp:posOffset>
            </wp:positionH>
            <wp:positionV relativeFrom="paragraph">
              <wp:posOffset>2569210</wp:posOffset>
            </wp:positionV>
            <wp:extent cx="4986655" cy="5463540"/>
            <wp:effectExtent l="0" t="0" r="444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86655" cy="5463540"/>
                    </a:xfrm>
                    <a:prstGeom prst="rect">
                      <a:avLst/>
                    </a:prstGeom>
                  </pic:spPr>
                </pic:pic>
              </a:graphicData>
            </a:graphic>
            <wp14:sizeRelH relativeFrom="page">
              <wp14:pctWidth>0</wp14:pctWidth>
            </wp14:sizeRelH>
            <wp14:sizeRelV relativeFrom="page">
              <wp14:pctHeight>0</wp14:pctHeight>
            </wp14:sizeRelV>
          </wp:anchor>
        </w:drawing>
      </w:r>
      <w:r w:rsidR="008777B0" w:rsidRPr="00607D91">
        <w:rPr>
          <w:rFonts w:cs="Open Sans Light"/>
          <w:szCs w:val="20"/>
        </w:rPr>
        <w:t xml:space="preserve">De Aloysius Stichting is er voor kinderen en jongeren van 4 tot 27 jaar die het beste op hun plek zijn in het speciaal basisonderwijs of het speciaal (voortgezet) onderwijs. Wij geven ook onderwijs aan leerlingen in justitiële jeugdinrichtingen en jeugdzorginstellingen. Daarnaast ondersteunen, adviseren en begeleiden wij leerlingen en onderwijsteams in (regulier) onderwijs en opvang in diverse samenwerkingsverbanden passend onderwijs in Nederland. Met onze </w:t>
      </w:r>
      <w:r w:rsidR="00A44621" w:rsidRPr="00607D91">
        <w:rPr>
          <w:rFonts w:cs="Open Sans Light"/>
          <w:szCs w:val="20"/>
        </w:rPr>
        <w:t>4</w:t>
      </w:r>
      <w:r w:rsidR="008B0C07">
        <w:rPr>
          <w:rFonts w:cs="Open Sans Light"/>
          <w:szCs w:val="20"/>
        </w:rPr>
        <w:t xml:space="preserve">7 </w:t>
      </w:r>
      <w:r w:rsidR="008777B0" w:rsidRPr="00607D91">
        <w:rPr>
          <w:rFonts w:cs="Open Sans Light"/>
          <w:szCs w:val="20"/>
        </w:rPr>
        <w:t xml:space="preserve">locaties, ruim </w:t>
      </w:r>
      <w:r w:rsidR="00A44621" w:rsidRPr="00607D91">
        <w:rPr>
          <w:rFonts w:cs="Open Sans Light"/>
          <w:szCs w:val="20"/>
        </w:rPr>
        <w:t>964</w:t>
      </w:r>
      <w:r w:rsidR="008777B0" w:rsidRPr="00607D91">
        <w:rPr>
          <w:rFonts w:cs="Open Sans Light"/>
          <w:szCs w:val="20"/>
        </w:rPr>
        <w:t xml:space="preserve"> medewerkers en ruim 3.</w:t>
      </w:r>
      <w:r w:rsidR="00A44621" w:rsidRPr="00607D91">
        <w:rPr>
          <w:rFonts w:cs="Open Sans Light"/>
          <w:szCs w:val="20"/>
        </w:rPr>
        <w:t>668</w:t>
      </w:r>
      <w:r w:rsidR="008777B0" w:rsidRPr="00607D91">
        <w:rPr>
          <w:rFonts w:cs="Open Sans Light"/>
          <w:szCs w:val="20"/>
        </w:rPr>
        <w:t xml:space="preserve"> leerlingen streeft Aloysius ernaar de ingezette ‘Koers’ op ieder vlak naar het beste onderwijs voor leerlingen. Dit doet zij met 3 duidelijke </w:t>
      </w:r>
      <w:r w:rsidR="008777B0" w:rsidRPr="00607D91">
        <w:rPr>
          <w:rFonts w:cs="Open Sans Light"/>
          <w:szCs w:val="20"/>
        </w:rPr>
        <w:lastRenderedPageBreak/>
        <w:t xml:space="preserve">kernwaarden </w:t>
      </w:r>
      <w:r w:rsidR="008777B0" w:rsidRPr="00607D91">
        <w:rPr>
          <w:rFonts w:cs="Open Sans Light"/>
          <w:b/>
          <w:szCs w:val="20"/>
        </w:rPr>
        <w:t>Kracht, Onvoorwaardelijkheid</w:t>
      </w:r>
      <w:r w:rsidR="008777B0" w:rsidRPr="00607D91">
        <w:rPr>
          <w:rFonts w:cs="Open Sans Light"/>
          <w:szCs w:val="20"/>
        </w:rPr>
        <w:t xml:space="preserve"> en </w:t>
      </w:r>
      <w:r w:rsidR="008777B0" w:rsidRPr="00607D91">
        <w:rPr>
          <w:rFonts w:cs="Open Sans Light"/>
          <w:b/>
          <w:szCs w:val="20"/>
        </w:rPr>
        <w:t>Passie</w:t>
      </w:r>
      <w:r w:rsidR="008777B0" w:rsidRPr="00607D91">
        <w:rPr>
          <w:rFonts w:cs="Open Sans Light"/>
          <w:szCs w:val="20"/>
        </w:rPr>
        <w:t>. Wij hebben zorg voor ieder ander, met name voor hen die het moeilijker hebben dan wijzelf en dat doen wij door volhardend te zijn in onze betrokkenheid.</w:t>
      </w:r>
      <w:r w:rsidR="003B5046" w:rsidRPr="003B5046">
        <w:rPr>
          <w:szCs w:val="20"/>
        </w:rPr>
        <w:t xml:space="preserve"> </w:t>
      </w:r>
      <w:r w:rsidR="003B5046" w:rsidRPr="00E3220F">
        <w:rPr>
          <w:szCs w:val="20"/>
        </w:rPr>
        <w:t>Zie tevens het jaarmagazine voor extra informatie:</w:t>
      </w:r>
      <w:r w:rsidR="003B5046" w:rsidRPr="003B5046">
        <w:t xml:space="preserve"> </w:t>
      </w:r>
      <w:hyperlink r:id="rId13" w:history="1">
        <w:r w:rsidR="003B5046" w:rsidRPr="00E3220F">
          <w:rPr>
            <w:rStyle w:val="Hyperlink"/>
          </w:rPr>
          <w:t>https://www.aloysiusstichting.nl/bladerpdf/jaarmagazine%202019-2020/</w:t>
        </w:r>
      </w:hyperlink>
    </w:p>
    <w:p w14:paraId="67B46D36" w14:textId="77777777" w:rsidR="00071E79" w:rsidRDefault="00071E79">
      <w:pPr>
        <w:rPr>
          <w:rFonts w:eastAsia="Times New Roman" w:cs="Open Sans Light"/>
          <w:b/>
          <w:sz w:val="20"/>
          <w:szCs w:val="20"/>
          <w:highlight w:val="yellow"/>
          <w:lang w:eastAsia="nl-NL"/>
        </w:rPr>
      </w:pPr>
      <w:r>
        <w:rPr>
          <w:rFonts w:eastAsia="Times New Roman" w:cs="Open Sans Light"/>
          <w:b/>
          <w:sz w:val="20"/>
          <w:szCs w:val="20"/>
          <w:highlight w:val="yellow"/>
          <w:lang w:eastAsia="nl-NL"/>
        </w:rPr>
        <w:br w:type="page"/>
      </w:r>
    </w:p>
    <w:p w14:paraId="7324470F" w14:textId="30543820" w:rsidR="008777B0" w:rsidRPr="00B30096" w:rsidRDefault="008777B0" w:rsidP="00607D91">
      <w:pPr>
        <w:pStyle w:val="ChrisStijlStandaard"/>
        <w:spacing w:line="360" w:lineRule="auto"/>
        <w:jc w:val="center"/>
        <w:rPr>
          <w:rFonts w:eastAsia="Times New Roman" w:cs="Open Sans Light"/>
          <w:b/>
          <w:sz w:val="20"/>
          <w:szCs w:val="20"/>
          <w:highlight w:val="yellow"/>
          <w:lang w:eastAsia="nl-NL"/>
        </w:rPr>
      </w:pPr>
    </w:p>
    <w:p w14:paraId="51C71212" w14:textId="77777777" w:rsidR="007840F8" w:rsidRPr="00B20FBE" w:rsidRDefault="008777B0" w:rsidP="001F7471">
      <w:pPr>
        <w:pStyle w:val="CSKop3"/>
      </w:pPr>
      <w:bookmarkStart w:id="23" w:name="_Toc432529303"/>
      <w:r w:rsidRPr="00B20FBE">
        <w:t>Historie</w:t>
      </w:r>
      <w:bookmarkEnd w:id="23"/>
    </w:p>
    <w:p w14:paraId="5D0D0DAF" w14:textId="77777777" w:rsidR="007840F8" w:rsidRPr="00B20FBE" w:rsidRDefault="008777B0" w:rsidP="009B6C25">
      <w:pPr>
        <w:pStyle w:val="ChrisStijlStandaard"/>
        <w:spacing w:line="360" w:lineRule="auto"/>
      </w:pPr>
      <w:r w:rsidRPr="00B20FBE">
        <w:t>Onze missie en visie hebben hun oorsprong in de rijke traditie van onze stichting. In 1891 werd de Aloysius Stichting opgericht, om kinderen en jongeren ambachtelijk onderwijs te bieden vanuit het adagium ‘Heb zorg voor de ander, vooral als die ander het moeilijk heeft’.</w:t>
      </w:r>
    </w:p>
    <w:p w14:paraId="58D2E7E9" w14:textId="5B20B0C6" w:rsidR="007840F8" w:rsidRPr="00B20FBE" w:rsidRDefault="008777B0" w:rsidP="009B6C25">
      <w:pPr>
        <w:pStyle w:val="ChrisStijlStandaard"/>
        <w:spacing w:line="360" w:lineRule="auto"/>
        <w:rPr>
          <w:rFonts w:eastAsia="Times New Roman"/>
          <w:szCs w:val="20"/>
          <w:lang w:eastAsia="nl-NL"/>
        </w:rPr>
      </w:pPr>
      <w:r w:rsidRPr="00B20FBE">
        <w:rPr>
          <w:rFonts w:eastAsia="Times New Roman"/>
          <w:szCs w:val="20"/>
          <w:lang w:eastAsia="nl-NL"/>
        </w:rPr>
        <w:t>Wat 1</w:t>
      </w:r>
      <w:r w:rsidR="00A44621">
        <w:rPr>
          <w:rFonts w:eastAsia="Times New Roman"/>
          <w:szCs w:val="20"/>
          <w:lang w:eastAsia="nl-NL"/>
        </w:rPr>
        <w:t>30</w:t>
      </w:r>
      <w:r w:rsidRPr="00B20FBE">
        <w:rPr>
          <w:rFonts w:eastAsia="Times New Roman"/>
          <w:szCs w:val="20"/>
          <w:lang w:eastAsia="nl-NL"/>
        </w:rPr>
        <w:t xml:space="preserve"> jaar lang overeind is gebleven, is onze bereidheid om er te willen zijn voor sociaal-emotioneel zwakkere jongeren. Nog steeds willen wij vanuit wederzijdse betrokkenheid jongeren helpen om zichzelf te kunnen zijn. Ruim een eeuw lang hebben wij krachtig zorg gedragen voor anderen, in onderwijs en opvoeding. We hebben vertrouwen getoond in de toekomst, hebben steeds nieuwe perspectieven gezien en zijn met passie de dialoog aangegaan over rechten, plichten en gelijkwaardigheid. Dit alles dragen wij ook nu nog met ons mee.</w:t>
      </w:r>
    </w:p>
    <w:p w14:paraId="2E17C0B8" w14:textId="77777777" w:rsidR="007840F8" w:rsidRPr="001F7471" w:rsidRDefault="008777B0" w:rsidP="009B6C25">
      <w:pPr>
        <w:pStyle w:val="ChrisStijlStandaard"/>
        <w:spacing w:after="240" w:line="360" w:lineRule="auto"/>
        <w:rPr>
          <w:rFonts w:eastAsia="Times New Roman"/>
          <w:szCs w:val="20"/>
          <w:lang w:eastAsia="nl-NL"/>
        </w:rPr>
      </w:pPr>
      <w:r w:rsidRPr="00B20FBE">
        <w:rPr>
          <w:rFonts w:eastAsia="Times New Roman"/>
          <w:szCs w:val="20"/>
          <w:lang w:eastAsia="nl-NL"/>
        </w:rPr>
        <w:t xml:space="preserve">Onze naam - de </w:t>
      </w:r>
      <w:r w:rsidRPr="001F7471">
        <w:rPr>
          <w:rFonts w:eastAsia="Times New Roman"/>
          <w:szCs w:val="20"/>
          <w:lang w:eastAsia="nl-NL"/>
        </w:rPr>
        <w:t>Aloysius Stichting - verwijst naar een rijke katholieke geschiedenis, waarin wij met enorme vasthoudendheid onderwijs hebben geboden aan de meest kwetsbare kinderen.</w:t>
      </w:r>
    </w:p>
    <w:p w14:paraId="0E6747D9" w14:textId="1EA9718C" w:rsidR="00A44621" w:rsidRPr="001F7471" w:rsidRDefault="008777B0" w:rsidP="001F7471">
      <w:pPr>
        <w:pStyle w:val="CSKop3"/>
      </w:pPr>
      <w:bookmarkStart w:id="24" w:name="_Toc432529304"/>
      <w:r w:rsidRPr="001F7471">
        <w:t>Onze koers en ambitie</w:t>
      </w:r>
      <w:bookmarkEnd w:id="24"/>
    </w:p>
    <w:p w14:paraId="61EF461C" w14:textId="77777777" w:rsidR="00A44621" w:rsidRPr="001F7471" w:rsidRDefault="00A44621" w:rsidP="00607D91">
      <w:pPr>
        <w:pStyle w:val="ChrisStijlStandaard"/>
        <w:spacing w:line="360" w:lineRule="auto"/>
        <w:rPr>
          <w:rFonts w:eastAsia="Times New Roman" w:cs="Open Sans Light"/>
          <w:szCs w:val="20"/>
          <w:lang w:eastAsia="nl-NL"/>
        </w:rPr>
      </w:pPr>
      <w:r w:rsidRPr="001F7471">
        <w:rPr>
          <w:rFonts w:eastAsia="Times New Roman" w:cs="Open Sans Light"/>
          <w:b/>
          <w:bCs/>
          <w:szCs w:val="20"/>
          <w:lang w:eastAsia="nl-NL"/>
        </w:rPr>
        <w:t>Sterk onderwijs voor een betekenisvolle toekomst</w:t>
      </w:r>
    </w:p>
    <w:p w14:paraId="33618121" w14:textId="77777777" w:rsidR="00A44621" w:rsidRPr="00607D91" w:rsidRDefault="00A44621" w:rsidP="00607D91">
      <w:pPr>
        <w:pStyle w:val="ChrisStijlStandaard"/>
        <w:spacing w:after="240" w:line="360" w:lineRule="auto"/>
        <w:rPr>
          <w:szCs w:val="20"/>
        </w:rPr>
      </w:pPr>
      <w:r w:rsidRPr="001F7471">
        <w:rPr>
          <w:rFonts w:eastAsia="Times New Roman"/>
          <w:szCs w:val="20"/>
          <w:lang w:eastAsia="nl-NL"/>
        </w:rPr>
        <w:t>Onze koers Sterk onderwijs voor</w:t>
      </w:r>
      <w:r w:rsidRPr="00607D91">
        <w:rPr>
          <w:rFonts w:eastAsia="Times New Roman"/>
          <w:szCs w:val="20"/>
          <w:lang w:eastAsia="nl-NL"/>
        </w:rPr>
        <w:t xml:space="preserve"> een betekenisvolle toekomst 2020-2024 is gemaakt met veel input van leerlingen, ouders, medewerkers en netwerkpartners. Onze scholen vertalen de koers in hun vierjarige schoolplan en maken elk jaar een jaarplan waarin staat hoe zij werken aan sterk onderwijs voor een betekenisvolle toekomst van hun leerlingen.</w:t>
      </w:r>
    </w:p>
    <w:p w14:paraId="575562A9" w14:textId="77777777" w:rsidR="007840F8" w:rsidRPr="00A44621" w:rsidRDefault="008777B0" w:rsidP="001F7471">
      <w:pPr>
        <w:pStyle w:val="CSKop3"/>
      </w:pPr>
      <w:bookmarkStart w:id="25" w:name="_Toc432529305"/>
      <w:r w:rsidRPr="00A44621">
        <w:t>Missie en visie Aloysius</w:t>
      </w:r>
      <w:bookmarkEnd w:id="25"/>
    </w:p>
    <w:p w14:paraId="01B6D34D" w14:textId="77777777" w:rsidR="007840F8" w:rsidRPr="00A44621" w:rsidRDefault="008777B0" w:rsidP="007840F8">
      <w:pPr>
        <w:pStyle w:val="ChrisStijlStandaard"/>
        <w:spacing w:line="360" w:lineRule="auto"/>
        <w:rPr>
          <w:rFonts w:eastAsia="Times New Roman" w:cs="Open Sans Light"/>
          <w:b/>
          <w:bCs/>
          <w:szCs w:val="20"/>
          <w:lang w:eastAsia="nl-NL"/>
        </w:rPr>
      </w:pPr>
      <w:r w:rsidRPr="00A44621">
        <w:rPr>
          <w:rFonts w:eastAsia="Times New Roman" w:cs="Open Sans Light"/>
          <w:b/>
          <w:bCs/>
          <w:szCs w:val="20"/>
          <w:lang w:eastAsia="nl-NL"/>
        </w:rPr>
        <w:t>Onze missie</w:t>
      </w:r>
    </w:p>
    <w:p w14:paraId="5DD4E5A5" w14:textId="77777777" w:rsidR="007840F8" w:rsidRPr="00A44621" w:rsidRDefault="008777B0" w:rsidP="007840F8">
      <w:pPr>
        <w:pStyle w:val="ChrisStijlStandaard"/>
        <w:spacing w:line="360" w:lineRule="auto"/>
        <w:rPr>
          <w:rFonts w:eastAsia="Times New Roman" w:cs="Open Sans Light"/>
          <w:szCs w:val="20"/>
          <w:lang w:eastAsia="nl-NL"/>
        </w:rPr>
      </w:pPr>
      <w:r w:rsidRPr="00A44621">
        <w:rPr>
          <w:rFonts w:eastAsia="Times New Roman" w:cs="Open Sans Light"/>
          <w:szCs w:val="20"/>
          <w:lang w:eastAsia="nl-NL"/>
        </w:rPr>
        <w:t>… is voor hún toekomst. Wij bereiden kinderen en jongeren voor op hun toekomstige plaats in onze samenleving. De Aloysius Stichting is er voor leerlingen van 4 tot en met 27 jaar, die ernstige, complexe gedragsproblemen, psychiatrische problemen en/of leerproblemen ervaren. Wij richten ons ook op de ouders van onze leerlingen en onze partners in de jeugdhulpverlening.</w:t>
      </w:r>
      <w:r w:rsidRPr="00A44621">
        <w:rPr>
          <w:rFonts w:eastAsia="Times New Roman" w:cs="Open Sans Light"/>
          <w:szCs w:val="20"/>
          <w:lang w:eastAsia="nl-NL"/>
        </w:rPr>
        <w:br/>
        <w:t>Wij bieden onze leerlingen een passend ontwikkelings- en opbrengstgericht onderwijsprogramma. Dat doen wij in een leeromgeving die de ontwikkelingsmogelijkheden optimaal stimuleert en die leerlingen tot hun recht laat komen.</w:t>
      </w:r>
    </w:p>
    <w:p w14:paraId="4B7ADF62" w14:textId="77777777" w:rsidR="007840F8" w:rsidRPr="00A44621" w:rsidRDefault="007840F8" w:rsidP="007840F8">
      <w:pPr>
        <w:pStyle w:val="ChrisStijlStandaard"/>
        <w:spacing w:line="360" w:lineRule="auto"/>
        <w:rPr>
          <w:rFonts w:eastAsia="Times New Roman" w:cs="Open Sans Light"/>
          <w:szCs w:val="20"/>
          <w:lang w:eastAsia="nl-NL"/>
        </w:rPr>
      </w:pPr>
    </w:p>
    <w:p w14:paraId="43D8876C" w14:textId="77777777" w:rsidR="007840F8" w:rsidRPr="00A44621" w:rsidRDefault="008777B0" w:rsidP="00113B7D">
      <w:pPr>
        <w:pStyle w:val="ChrisStijlStandaard"/>
        <w:spacing w:after="240" w:line="360" w:lineRule="auto"/>
        <w:rPr>
          <w:rFonts w:eastAsia="Times New Roman" w:cs="Open Sans Light"/>
          <w:szCs w:val="20"/>
          <w:lang w:eastAsia="nl-NL"/>
        </w:rPr>
      </w:pPr>
      <w:r w:rsidRPr="00A44621">
        <w:rPr>
          <w:rFonts w:eastAsia="Times New Roman" w:cs="Open Sans Light"/>
          <w:szCs w:val="20"/>
          <w:lang w:eastAsia="nl-NL"/>
        </w:rPr>
        <w:t>Wij stemmen onze werkwijze af met onze leerlingen, hun ouders en partners in het onderwijs en de jeugdhulpverlening. Ons aanbod is bovendien afgestemd op de leefwereld van onze leerlingen.</w:t>
      </w:r>
    </w:p>
    <w:p w14:paraId="64D00563" w14:textId="77777777" w:rsidR="007840F8" w:rsidRPr="00A44621" w:rsidRDefault="007840F8" w:rsidP="00113B7D">
      <w:pPr>
        <w:pStyle w:val="ChrisStijlStandaard"/>
        <w:spacing w:line="360" w:lineRule="auto"/>
        <w:rPr>
          <w:rFonts w:eastAsia="Times New Roman" w:cs="Open Sans Light"/>
          <w:b/>
          <w:bCs/>
          <w:szCs w:val="20"/>
          <w:lang w:eastAsia="nl-NL"/>
        </w:rPr>
      </w:pPr>
      <w:r w:rsidRPr="00A44621">
        <w:rPr>
          <w:rFonts w:eastAsia="Times New Roman" w:cs="Open Sans Light"/>
          <w:b/>
          <w:bCs/>
          <w:szCs w:val="20"/>
          <w:lang w:eastAsia="nl-NL"/>
        </w:rPr>
        <w:lastRenderedPageBreak/>
        <w:t>Onze visie</w:t>
      </w:r>
    </w:p>
    <w:p w14:paraId="1B6B87ED" w14:textId="77777777" w:rsidR="007840F8" w:rsidRPr="00A44621" w:rsidRDefault="008777B0" w:rsidP="00113B7D">
      <w:pPr>
        <w:pStyle w:val="ChrisStijlStandaard"/>
        <w:spacing w:line="360" w:lineRule="auto"/>
        <w:rPr>
          <w:rFonts w:eastAsia="Times New Roman" w:cs="Open Sans Light"/>
          <w:szCs w:val="20"/>
          <w:lang w:eastAsia="nl-NL"/>
        </w:rPr>
      </w:pPr>
      <w:r w:rsidRPr="00A44621">
        <w:rPr>
          <w:rFonts w:eastAsia="Times New Roman" w:cs="Open Sans Light"/>
          <w:szCs w:val="20"/>
          <w:lang w:eastAsia="nl-NL"/>
        </w:rPr>
        <w:t>… elke dag in praktijk. We werken vanuit een gedeelde visie, die elke dag zichtbaar is voor leerlingen, hun ouders en onze partners. “Wij hebben zorg voor ieder ander, vooral voor hen die het moeilijker hebben dan wijzelf en dat doen wij door volhardend te zijn in onze betrokkenheid.”</w:t>
      </w:r>
    </w:p>
    <w:p w14:paraId="074A443A" w14:textId="5EA3FC6C" w:rsidR="008777B0" w:rsidRDefault="008777B0" w:rsidP="00113B7D">
      <w:pPr>
        <w:pStyle w:val="ChrisStijlStandaard"/>
        <w:spacing w:line="360" w:lineRule="auto"/>
        <w:rPr>
          <w:rFonts w:eastAsia="Times New Roman" w:cs="Open Sans Light"/>
          <w:szCs w:val="20"/>
          <w:lang w:eastAsia="nl-NL"/>
        </w:rPr>
      </w:pPr>
      <w:r w:rsidRPr="00A44621">
        <w:rPr>
          <w:rFonts w:eastAsia="Times New Roman" w:cs="Open Sans Light"/>
          <w:szCs w:val="20"/>
          <w:lang w:eastAsia="nl-NL"/>
        </w:rPr>
        <w:t>Onze medewerkers zetten zich elke dag onverminderd betrokken in voor onze leerlingen, die het allemaal een stuk moeilijker hebben dan wijzelf. Zij gaan door waar anderen stoppen, vinden betekenis in hun werk, doen hun werk met plezier, geven net dat onsje meer en vinden ieder kind de moeite waard om hun best voor te doen.</w:t>
      </w:r>
    </w:p>
    <w:p w14:paraId="54179991" w14:textId="77777777" w:rsidR="00071E79" w:rsidRPr="00607D91" w:rsidRDefault="00071E79" w:rsidP="00113B7D">
      <w:pPr>
        <w:pStyle w:val="ChrisStijlStandaard"/>
        <w:spacing w:line="360" w:lineRule="auto"/>
        <w:rPr>
          <w:rFonts w:eastAsia="Times New Roman" w:cs="Open Sans Light"/>
          <w:szCs w:val="20"/>
          <w:lang w:eastAsia="nl-NL"/>
        </w:rPr>
      </w:pPr>
    </w:p>
    <w:p w14:paraId="2D2FA852" w14:textId="77777777" w:rsidR="00071E79" w:rsidRPr="00607D91" w:rsidRDefault="00071E79" w:rsidP="00607D91">
      <w:pPr>
        <w:pStyle w:val="ChrisStijlStandaard"/>
        <w:spacing w:line="360" w:lineRule="auto"/>
        <w:rPr>
          <w:rFonts w:eastAsia="Times New Roman" w:cs="Open Sans Light"/>
          <w:color w:val="000000" w:themeColor="text1"/>
          <w:szCs w:val="20"/>
          <w:lang w:eastAsia="nl-NL"/>
        </w:rPr>
      </w:pPr>
      <w:r w:rsidRPr="00607D91">
        <w:rPr>
          <w:rFonts w:eastAsia="Times New Roman" w:cs="Open Sans Light"/>
          <w:b/>
          <w:bCs/>
          <w:color w:val="000000" w:themeColor="text1"/>
          <w:szCs w:val="20"/>
          <w:lang w:eastAsia="nl-NL"/>
        </w:rPr>
        <w:t>Kernwaarden</w:t>
      </w:r>
    </w:p>
    <w:p w14:paraId="5453DD57" w14:textId="751D0509" w:rsidR="00071E79" w:rsidRPr="00071E79" w:rsidRDefault="00071E79" w:rsidP="00113B7D">
      <w:pPr>
        <w:pStyle w:val="ChrisStijlStandaard"/>
        <w:spacing w:line="360" w:lineRule="auto"/>
        <w:rPr>
          <w:rFonts w:eastAsia="Times New Roman" w:cs="Open Sans Light"/>
          <w:szCs w:val="20"/>
          <w:highlight w:val="yellow"/>
          <w:lang w:eastAsia="nl-NL"/>
        </w:rPr>
      </w:pPr>
      <w:r w:rsidRPr="00607D91">
        <w:rPr>
          <w:rFonts w:eastAsia="Times New Roman" w:cs="Open Sans Light"/>
          <w:szCs w:val="20"/>
          <w:lang w:eastAsia="nl-NL"/>
        </w:rPr>
        <w:t>Wij zetten onze </w:t>
      </w:r>
      <w:r w:rsidRPr="00607D91">
        <w:rPr>
          <w:rFonts w:eastAsia="Times New Roman" w:cs="Open Sans Light"/>
          <w:b/>
          <w:szCs w:val="20"/>
          <w:lang w:eastAsia="nl-NL"/>
        </w:rPr>
        <w:t>kracht</w:t>
      </w:r>
      <w:r w:rsidRPr="00607D91">
        <w:rPr>
          <w:rFonts w:eastAsia="Times New Roman" w:cs="Open Sans Light"/>
          <w:szCs w:val="20"/>
          <w:lang w:eastAsia="nl-NL"/>
        </w:rPr>
        <w:t> in voor onze leerlingen en spreken de kracht van kinderen en jongeren aan. Wij zijn er </w:t>
      </w:r>
      <w:r w:rsidRPr="00607D91">
        <w:rPr>
          <w:rFonts w:eastAsia="Times New Roman" w:cs="Open Sans Light"/>
          <w:b/>
          <w:szCs w:val="20"/>
          <w:lang w:eastAsia="nl-NL"/>
        </w:rPr>
        <w:t>onvoorwaardelijk</w:t>
      </w:r>
      <w:r w:rsidRPr="00607D91">
        <w:rPr>
          <w:rFonts w:eastAsia="Times New Roman" w:cs="Open Sans Light"/>
          <w:szCs w:val="20"/>
          <w:lang w:eastAsia="nl-NL"/>
        </w:rPr>
        <w:t> voor de kinderen en jongeren die ons nodig hebben en gaan door waar anderen stoppen. Dat vraagt om werken met </w:t>
      </w:r>
      <w:r w:rsidRPr="00607D91">
        <w:rPr>
          <w:rFonts w:eastAsia="Times New Roman" w:cs="Open Sans Light"/>
          <w:b/>
          <w:szCs w:val="20"/>
          <w:lang w:eastAsia="nl-NL"/>
        </w:rPr>
        <w:t>passie</w:t>
      </w:r>
      <w:r w:rsidRPr="00607D91">
        <w:rPr>
          <w:rFonts w:eastAsia="Times New Roman" w:cs="Open Sans Light"/>
          <w:szCs w:val="20"/>
          <w:lang w:eastAsia="nl-NL"/>
        </w:rPr>
        <w:t>, elke dag opnieuw.</w:t>
      </w:r>
      <w:r w:rsidRPr="00607D91">
        <w:rPr>
          <w:rFonts w:eastAsia="Times New Roman" w:cs="Open Sans Light"/>
          <w:szCs w:val="20"/>
          <w:lang w:eastAsia="nl-NL"/>
        </w:rPr>
        <w:br/>
        <w:t>Hoe verschillend onze scholen en onze medewerkers ook zijn: bij Aloysius laten we onze gedeelde kernwaarden zien in ons handelen en maken dit voelbaar voor leerlingen, ouders en netwerkpartners.</w:t>
      </w:r>
    </w:p>
    <w:p w14:paraId="4728103B" w14:textId="77777777" w:rsidR="003625F7" w:rsidRPr="00607D91" w:rsidRDefault="003625F7" w:rsidP="001F7471">
      <w:pPr>
        <w:pStyle w:val="CSKop3"/>
      </w:pPr>
      <w:bookmarkStart w:id="26" w:name="_Toc404862872"/>
      <w:bookmarkStart w:id="27" w:name="_Toc411955702"/>
      <w:bookmarkStart w:id="28" w:name="_Toc432529306"/>
      <w:r w:rsidRPr="00607D91">
        <w:t>Informatie op het internet</w:t>
      </w:r>
      <w:bookmarkEnd w:id="26"/>
      <w:bookmarkEnd w:id="27"/>
      <w:bookmarkEnd w:id="28"/>
    </w:p>
    <w:p w14:paraId="670372E2" w14:textId="6FEB0A95" w:rsidR="004169E7" w:rsidRDefault="00F1476E" w:rsidP="007840F8">
      <w:pPr>
        <w:pStyle w:val="ChrisStijlStandaard"/>
        <w:spacing w:line="360" w:lineRule="auto"/>
      </w:pPr>
      <w:bookmarkStart w:id="29" w:name="_Toc404862873"/>
      <w:bookmarkStart w:id="30" w:name="_Toc411955703"/>
      <w:r w:rsidRPr="00607D91">
        <w:t>Meer informatie ove</w:t>
      </w:r>
      <w:r w:rsidR="008777B0" w:rsidRPr="00607D91">
        <w:t>r deze onderwijsinstelling</w:t>
      </w:r>
      <w:r w:rsidRPr="00607D91">
        <w:t xml:space="preserve"> kunt vinden op de volgende internetadressen:</w:t>
      </w:r>
      <w:bookmarkEnd w:id="29"/>
      <w:bookmarkEnd w:id="30"/>
    </w:p>
    <w:p w14:paraId="0E4EAF7E" w14:textId="77777777" w:rsidR="009F5CB7" w:rsidRPr="00E3220F" w:rsidRDefault="009F5CB7" w:rsidP="009F5CB7">
      <w:pPr>
        <w:tabs>
          <w:tab w:val="left" w:pos="567"/>
        </w:tabs>
        <w:rPr>
          <w:rFonts w:cstheme="minorHAnsi"/>
        </w:rPr>
      </w:pPr>
      <w:r w:rsidRPr="00E3220F">
        <w:rPr>
          <w:rFonts w:cstheme="minorHAnsi"/>
          <w:szCs w:val="20"/>
        </w:rPr>
        <w:t>Informatie over de locatie van de sectorkantoren vindt u hier:</w:t>
      </w:r>
      <w:r w:rsidRPr="00E3220F">
        <w:rPr>
          <w:rFonts w:cstheme="minorHAnsi"/>
        </w:rPr>
        <w:t xml:space="preserve"> </w:t>
      </w:r>
      <w:hyperlink r:id="rId14" w:history="1">
        <w:r w:rsidRPr="00E3220F">
          <w:rPr>
            <w:rStyle w:val="Hyperlink"/>
            <w:rFonts w:cstheme="minorHAnsi"/>
          </w:rPr>
          <w:t>https://www.aloysiusstichting.nl/Home/Contact/Onze-sectoren</w:t>
        </w:r>
      </w:hyperlink>
    </w:p>
    <w:p w14:paraId="7BAF31C3" w14:textId="77777777" w:rsidR="009F5CB7" w:rsidRPr="00E3220F" w:rsidRDefault="009F5CB7" w:rsidP="009F5CB7">
      <w:pPr>
        <w:ind w:left="567"/>
        <w:rPr>
          <w:rFonts w:cstheme="minorHAnsi"/>
        </w:rPr>
      </w:pPr>
    </w:p>
    <w:p w14:paraId="2701E22D" w14:textId="0FCE21A2" w:rsidR="009F5CB7" w:rsidRDefault="009F5CB7" w:rsidP="009F5CB7">
      <w:pPr>
        <w:ind w:left="10"/>
        <w:rPr>
          <w:rFonts w:cstheme="minorHAnsi"/>
        </w:rPr>
      </w:pPr>
      <w:r w:rsidRPr="00E3220F">
        <w:rPr>
          <w:rFonts w:cstheme="minorHAnsi"/>
          <w:szCs w:val="20"/>
        </w:rPr>
        <w:t xml:space="preserve">Informatie over de locatie van de scholen vindt u hier: </w:t>
      </w:r>
      <w:hyperlink r:id="rId15" w:history="1">
        <w:r w:rsidRPr="00E3220F">
          <w:rPr>
            <w:rStyle w:val="Hyperlink"/>
            <w:rFonts w:cstheme="minorHAnsi"/>
          </w:rPr>
          <w:t>https://www.aloysiusstichting.nl/Home/Contact/Onze-scholen</w:t>
        </w:r>
      </w:hyperlink>
      <w:r w:rsidRPr="00E3220F">
        <w:rPr>
          <w:rFonts w:cstheme="minorHAnsi"/>
        </w:rPr>
        <w:t xml:space="preserve"> </w:t>
      </w:r>
    </w:p>
    <w:p w14:paraId="1E9E3813" w14:textId="77777777" w:rsidR="009F5CB7" w:rsidRDefault="009F5CB7" w:rsidP="009F5CB7">
      <w:pPr>
        <w:rPr>
          <w:rFonts w:cstheme="minorHAnsi"/>
          <w:szCs w:val="20"/>
        </w:rPr>
      </w:pPr>
    </w:p>
    <w:p w14:paraId="71ED0689" w14:textId="18CA2947" w:rsidR="009F5CB7" w:rsidRPr="009F5CB7" w:rsidRDefault="009F5CB7" w:rsidP="009F5CB7">
      <w:pPr>
        <w:rPr>
          <w:rFonts w:cstheme="minorHAnsi"/>
        </w:rPr>
      </w:pPr>
      <w:r w:rsidRPr="00E3220F">
        <w:rPr>
          <w:rFonts w:cstheme="minorHAnsi"/>
          <w:szCs w:val="20"/>
        </w:rPr>
        <w:t>Meer informatie over de Aloysius Stichting kunt u vinden op de website:</w:t>
      </w:r>
    </w:p>
    <w:p w14:paraId="0A5B44F0" w14:textId="3FC0EF50" w:rsidR="00AF43A0" w:rsidRPr="009F5CB7" w:rsidRDefault="00873212" w:rsidP="009F5CB7">
      <w:pPr>
        <w:ind w:left="10"/>
        <w:rPr>
          <w:rStyle w:val="Hyperlink"/>
          <w:rFonts w:cstheme="minorHAnsi"/>
        </w:rPr>
      </w:pPr>
      <w:hyperlink r:id="rId16" w:history="1">
        <w:r w:rsidR="00113B7D" w:rsidRPr="009F5CB7">
          <w:rPr>
            <w:rStyle w:val="Hyperlink"/>
            <w:rFonts w:cstheme="minorHAnsi"/>
          </w:rPr>
          <w:t>https://www.aloysiusstichting.nl/</w:t>
        </w:r>
      </w:hyperlink>
    </w:p>
    <w:p w14:paraId="6A704FD3" w14:textId="77777777" w:rsidR="00E36DCF" w:rsidRPr="00607D91" w:rsidRDefault="00E36DCF" w:rsidP="001F7471">
      <w:pPr>
        <w:pStyle w:val="CSKop3"/>
      </w:pPr>
      <w:bookmarkStart w:id="31" w:name="_Toc404862874"/>
      <w:bookmarkStart w:id="32" w:name="_Toc411955704"/>
      <w:bookmarkStart w:id="33" w:name="_Toc432529307"/>
      <w:r w:rsidRPr="00607D91">
        <w:t>Adresgegevens</w:t>
      </w:r>
      <w:bookmarkEnd w:id="31"/>
      <w:bookmarkEnd w:id="32"/>
      <w:bookmarkEnd w:id="33"/>
    </w:p>
    <w:p w14:paraId="71B34B09" w14:textId="344CBA42" w:rsidR="00E36DCF" w:rsidRPr="00607D91" w:rsidRDefault="00E36DCF" w:rsidP="007840F8">
      <w:pPr>
        <w:pStyle w:val="ChrisStijlStandaard"/>
        <w:spacing w:line="360" w:lineRule="auto"/>
      </w:pPr>
      <w:r w:rsidRPr="00607D91">
        <w:t xml:space="preserve">Een compleet overzicht met locaties en adressen treft u aan in </w:t>
      </w:r>
      <w:r w:rsidR="00CA2399" w:rsidRPr="00607D91">
        <w:fldChar w:fldCharType="begin"/>
      </w:r>
      <w:r w:rsidR="00CA2399" w:rsidRPr="00607D91">
        <w:instrText xml:space="preserve"> REF _Ref369533605 \r \h </w:instrText>
      </w:r>
      <w:r w:rsidR="00344179" w:rsidRPr="00607D91">
        <w:instrText xml:space="preserve"> \* MERGEFORMAT </w:instrText>
      </w:r>
      <w:r w:rsidR="00CA2399" w:rsidRPr="00607D91">
        <w:fldChar w:fldCharType="separate"/>
      </w:r>
      <w:r w:rsidR="00520D6A">
        <w:t>BIJLAGE 9</w:t>
      </w:r>
      <w:r w:rsidR="00CA2399" w:rsidRPr="00607D91">
        <w:fldChar w:fldCharType="end"/>
      </w:r>
      <w:r w:rsidR="00221163" w:rsidRPr="00607D91">
        <w:t>.</w:t>
      </w:r>
    </w:p>
    <w:p w14:paraId="06527C01" w14:textId="77777777" w:rsidR="002B6B4A" w:rsidRPr="00BB2EC3" w:rsidRDefault="00801EAD" w:rsidP="007840F8">
      <w:pPr>
        <w:pStyle w:val="CSKop1"/>
        <w:spacing w:line="360" w:lineRule="auto"/>
      </w:pPr>
      <w:bookmarkStart w:id="34" w:name="_Toc352143100"/>
      <w:bookmarkStart w:id="35" w:name="_Ref370132349"/>
      <w:bookmarkStart w:id="36" w:name="_Toc404862876"/>
      <w:bookmarkStart w:id="37" w:name="_Toc411955706"/>
      <w:r w:rsidRPr="00B30096">
        <w:rPr>
          <w:highlight w:val="yellow"/>
        </w:rPr>
        <w:br w:type="page"/>
      </w:r>
      <w:bookmarkStart w:id="38" w:name="_Toc432529308"/>
      <w:r w:rsidR="002B6B4A" w:rsidRPr="00BB2EC3">
        <w:lastRenderedPageBreak/>
        <w:t>Aard en omvang van de Opdracht</w:t>
      </w:r>
      <w:bookmarkEnd w:id="34"/>
      <w:bookmarkEnd w:id="35"/>
      <w:bookmarkEnd w:id="36"/>
      <w:bookmarkEnd w:id="37"/>
      <w:bookmarkEnd w:id="38"/>
    </w:p>
    <w:p w14:paraId="256BDCD9" w14:textId="77777777" w:rsidR="002B6B4A" w:rsidRPr="00BB2EC3" w:rsidRDefault="002B6B4A" w:rsidP="007840F8">
      <w:pPr>
        <w:pStyle w:val="CSKop2"/>
        <w:spacing w:after="0" w:line="360" w:lineRule="auto"/>
        <w:jc w:val="both"/>
      </w:pPr>
      <w:bookmarkStart w:id="39" w:name="_Toc352143101"/>
      <w:bookmarkStart w:id="40" w:name="_Toc404862877"/>
      <w:bookmarkStart w:id="41" w:name="_Toc411955707"/>
      <w:bookmarkStart w:id="42" w:name="_Toc432529309"/>
      <w:r w:rsidRPr="00BB2EC3">
        <w:t>Huidige situatie</w:t>
      </w:r>
      <w:bookmarkEnd w:id="39"/>
      <w:bookmarkEnd w:id="40"/>
      <w:bookmarkEnd w:id="41"/>
      <w:bookmarkEnd w:id="42"/>
    </w:p>
    <w:p w14:paraId="36044A4C" w14:textId="5E3B7796" w:rsidR="004377A6" w:rsidRPr="00BB2EC3" w:rsidRDefault="004377A6" w:rsidP="00113B7D">
      <w:pPr>
        <w:pStyle w:val="ChrisStijlStandaard"/>
        <w:spacing w:after="240" w:line="360" w:lineRule="auto"/>
      </w:pPr>
      <w:r w:rsidRPr="00BB2EC3">
        <w:t xml:space="preserve">Bij de </w:t>
      </w:r>
      <w:r w:rsidR="000B0F6E" w:rsidRPr="00BB2EC3">
        <w:t>Aloysius Stichting</w:t>
      </w:r>
      <w:r w:rsidRPr="00BB2EC3">
        <w:t xml:space="preserve"> </w:t>
      </w:r>
      <w:r w:rsidR="00A55B60" w:rsidRPr="00BB2EC3">
        <w:t xml:space="preserve">worden jaarlijks </w:t>
      </w:r>
      <w:r w:rsidR="00296080" w:rsidRPr="00BB2EC3">
        <w:t>ruim</w:t>
      </w:r>
      <w:r w:rsidR="00A55B60" w:rsidRPr="00BB2EC3">
        <w:t xml:space="preserve"> </w:t>
      </w:r>
      <w:r w:rsidR="00433294">
        <w:t>2</w:t>
      </w:r>
      <w:r w:rsidR="00EE467C">
        <w:t>,</w:t>
      </w:r>
      <w:r w:rsidR="00433294">
        <w:t>6</w:t>
      </w:r>
      <w:r w:rsidR="00A55B60" w:rsidRPr="00BB2EC3">
        <w:t xml:space="preserve"> miljoen </w:t>
      </w:r>
      <w:r w:rsidRPr="00BB2EC3">
        <w:t xml:space="preserve">zwart/wit en ruim </w:t>
      </w:r>
      <w:r w:rsidR="00EE467C">
        <w:t>2</w:t>
      </w:r>
      <w:r w:rsidR="00A55B60" w:rsidRPr="00BB2EC3">
        <w:t xml:space="preserve"> miljoen</w:t>
      </w:r>
      <w:r w:rsidRPr="00BB2EC3">
        <w:t xml:space="preserve"> kleurafdrukken gemaakt op een aantal verschillende typen Multifunctionals </w:t>
      </w:r>
      <w:r w:rsidR="00EE467C">
        <w:t>(59 stuks)</w:t>
      </w:r>
      <w:r w:rsidR="00A55B60" w:rsidRPr="00BB2EC3">
        <w:t xml:space="preserve"> verdeeld over </w:t>
      </w:r>
      <w:r w:rsidR="008E2D12">
        <w:t>4</w:t>
      </w:r>
      <w:r w:rsidR="006A54CE">
        <w:t>7</w:t>
      </w:r>
      <w:r w:rsidRPr="00BB2EC3">
        <w:t xml:space="preserve"> Locaties. Deze locaties zijn voornamelijk scholen waar speciaal basis</w:t>
      </w:r>
      <w:r w:rsidR="00A55B60" w:rsidRPr="00BB2EC3">
        <w:t xml:space="preserve">- en voortgezet </w:t>
      </w:r>
      <w:r w:rsidRPr="00BB2EC3">
        <w:t xml:space="preserve">onderwijs wordt gegeven. </w:t>
      </w:r>
      <w:r w:rsidR="00296080" w:rsidRPr="00BB2EC3">
        <w:t>De gebruikers zijn</w:t>
      </w:r>
      <w:r w:rsidRPr="00BB2EC3">
        <w:t xml:space="preserve"> medewerker</w:t>
      </w:r>
      <w:r w:rsidR="00296080" w:rsidRPr="00BB2EC3">
        <w:t>s</w:t>
      </w:r>
      <w:r w:rsidRPr="00BB2EC3">
        <w:t xml:space="preserve"> </w:t>
      </w:r>
      <w:r w:rsidR="00BB2EC3">
        <w:t xml:space="preserve">en leerlingen </w:t>
      </w:r>
      <w:r w:rsidRPr="00BB2EC3">
        <w:t>verbonden aan de school.</w:t>
      </w:r>
    </w:p>
    <w:p w14:paraId="5DA31ACD" w14:textId="77777777" w:rsidR="002B6B4A" w:rsidRPr="00BB2EC3" w:rsidRDefault="00A159B3" w:rsidP="007840F8">
      <w:pPr>
        <w:pStyle w:val="CSKop2"/>
        <w:spacing w:after="0" w:line="360" w:lineRule="auto"/>
        <w:jc w:val="both"/>
      </w:pPr>
      <w:bookmarkStart w:id="43" w:name="_Toc352143102"/>
      <w:bookmarkStart w:id="44" w:name="_Ref354600779"/>
      <w:bookmarkStart w:id="45" w:name="_Ref379287491"/>
      <w:bookmarkStart w:id="46" w:name="_Toc404862878"/>
      <w:bookmarkStart w:id="47" w:name="_Toc411955708"/>
      <w:bookmarkStart w:id="48" w:name="_Toc432529310"/>
      <w:r w:rsidRPr="00BB2EC3">
        <w:t xml:space="preserve">De actuele </w:t>
      </w:r>
      <w:r w:rsidR="002B6B4A" w:rsidRPr="00BB2EC3">
        <w:t>situatie</w:t>
      </w:r>
      <w:bookmarkEnd w:id="43"/>
      <w:bookmarkEnd w:id="44"/>
      <w:bookmarkEnd w:id="45"/>
      <w:bookmarkEnd w:id="46"/>
      <w:bookmarkEnd w:id="47"/>
      <w:bookmarkEnd w:id="48"/>
    </w:p>
    <w:p w14:paraId="55481877" w14:textId="77777777" w:rsidR="00A159B3" w:rsidRPr="00BB2EC3" w:rsidRDefault="00A159B3" w:rsidP="00113B7D">
      <w:pPr>
        <w:spacing w:line="360" w:lineRule="auto"/>
        <w:jc w:val="both"/>
        <w:rPr>
          <w:rFonts w:cs="Open Sans"/>
        </w:rPr>
      </w:pPr>
      <w:r w:rsidRPr="00BB2EC3">
        <w:rPr>
          <w:rFonts w:cs="Open Sans"/>
        </w:rPr>
        <w:t xml:space="preserve">De laatste jaren </w:t>
      </w:r>
      <w:r w:rsidR="00BB2EC3" w:rsidRPr="00BB2EC3">
        <w:rPr>
          <w:rFonts w:cs="Open Sans"/>
        </w:rPr>
        <w:t>is</w:t>
      </w:r>
      <w:r w:rsidRPr="00BB2EC3">
        <w:rPr>
          <w:rFonts w:cs="Open Sans"/>
        </w:rPr>
        <w:t xml:space="preserve"> een trend </w:t>
      </w:r>
      <w:r w:rsidR="00BB2EC3" w:rsidRPr="00BB2EC3">
        <w:rPr>
          <w:rFonts w:cs="Open Sans"/>
        </w:rPr>
        <w:t xml:space="preserve">waarneembaar </w:t>
      </w:r>
      <w:r w:rsidRPr="00BB2EC3">
        <w:rPr>
          <w:rFonts w:cs="Open Sans"/>
        </w:rPr>
        <w:t xml:space="preserve">waarbij er een afname in het gebruik van zwart wit </w:t>
      </w:r>
      <w:r w:rsidR="00BB2EC3" w:rsidRPr="00BB2EC3">
        <w:rPr>
          <w:rFonts w:cs="Open Sans"/>
        </w:rPr>
        <w:t>zichtbaar wordt</w:t>
      </w:r>
      <w:r w:rsidRPr="00BB2EC3">
        <w:rPr>
          <w:rFonts w:cs="Open Sans"/>
        </w:rPr>
        <w:t xml:space="preserve"> tegenover een </w:t>
      </w:r>
      <w:r w:rsidR="00BB2EC3" w:rsidRPr="00BB2EC3">
        <w:rPr>
          <w:rFonts w:cs="Open Sans"/>
        </w:rPr>
        <w:t>sterke</w:t>
      </w:r>
      <w:r w:rsidRPr="00BB2EC3">
        <w:rPr>
          <w:rFonts w:cs="Open Sans"/>
        </w:rPr>
        <w:t xml:space="preserve"> toename in het gebruik van kleuren afdrukken. </w:t>
      </w:r>
    </w:p>
    <w:p w14:paraId="49DF7FF2" w14:textId="77777777" w:rsidR="00A159B3" w:rsidRPr="00BB2EC3" w:rsidRDefault="00A159B3" w:rsidP="007840F8">
      <w:pPr>
        <w:spacing w:line="360" w:lineRule="auto"/>
        <w:rPr>
          <w:rFonts w:cs="Open Sans"/>
        </w:rPr>
      </w:pPr>
      <w:r w:rsidRPr="00BB2EC3">
        <w:rPr>
          <w:rFonts w:cs="Open Sans"/>
        </w:rPr>
        <w:t xml:space="preserve">Er zijn 2 groepen gebruikers binnen Aloysius te onderscheiden; </w:t>
      </w:r>
    </w:p>
    <w:p w14:paraId="1E3C4447" w14:textId="66B7EB3E" w:rsidR="00A159B3" w:rsidRPr="00BB2EC3" w:rsidRDefault="00A159B3" w:rsidP="007840F8">
      <w:pPr>
        <w:pStyle w:val="Lijstalinea"/>
        <w:numPr>
          <w:ilvl w:val="0"/>
          <w:numId w:val="55"/>
        </w:numPr>
        <w:spacing w:line="360" w:lineRule="auto"/>
        <w:rPr>
          <w:rFonts w:cs="Open Sans"/>
        </w:rPr>
      </w:pPr>
      <w:r w:rsidRPr="00BB2EC3">
        <w:rPr>
          <w:rFonts w:cs="Open Sans"/>
        </w:rPr>
        <w:t xml:space="preserve">De </w:t>
      </w:r>
      <w:r w:rsidR="00A44621">
        <w:rPr>
          <w:rFonts w:cs="Open Sans"/>
        </w:rPr>
        <w:t>A</w:t>
      </w:r>
      <w:r w:rsidRPr="00BB2EC3">
        <w:rPr>
          <w:rFonts w:cs="Open Sans"/>
        </w:rPr>
        <w:t>dministratieve gebruiker</w:t>
      </w:r>
    </w:p>
    <w:p w14:paraId="091417B6" w14:textId="77777777" w:rsidR="00A159B3" w:rsidRPr="00BB2EC3" w:rsidRDefault="00A159B3" w:rsidP="007840F8">
      <w:pPr>
        <w:pStyle w:val="Lijstalinea"/>
        <w:numPr>
          <w:ilvl w:val="0"/>
          <w:numId w:val="55"/>
        </w:numPr>
        <w:spacing w:line="360" w:lineRule="auto"/>
        <w:rPr>
          <w:rFonts w:cs="Open Sans"/>
        </w:rPr>
      </w:pPr>
      <w:r w:rsidRPr="00BB2EC3">
        <w:rPr>
          <w:rFonts w:cs="Open Sans"/>
        </w:rPr>
        <w:t>De Educatieve gebruiker</w:t>
      </w:r>
    </w:p>
    <w:p w14:paraId="62DE5245" w14:textId="22739A48" w:rsidR="00A159B3" w:rsidRPr="00BB2EC3" w:rsidRDefault="00A159B3" w:rsidP="00113B7D">
      <w:pPr>
        <w:spacing w:line="360" w:lineRule="auto"/>
        <w:jc w:val="both"/>
        <w:rPr>
          <w:rFonts w:cs="Open Sans"/>
        </w:rPr>
      </w:pPr>
      <w:r w:rsidRPr="00BB2EC3">
        <w:rPr>
          <w:rFonts w:cs="Open Sans"/>
        </w:rPr>
        <w:t>Op</w:t>
      </w:r>
      <w:r w:rsidR="00EC50A1">
        <w:rPr>
          <w:rFonts w:cs="Open Sans"/>
        </w:rPr>
        <w:t xml:space="preserve"> enkele</w:t>
      </w:r>
      <w:r w:rsidRPr="00BB2EC3">
        <w:rPr>
          <w:rFonts w:cs="Open Sans"/>
        </w:rPr>
        <w:t xml:space="preserve"> van de </w:t>
      </w:r>
      <w:r w:rsidR="00433294">
        <w:rPr>
          <w:rFonts w:cs="Open Sans"/>
        </w:rPr>
        <w:t>4</w:t>
      </w:r>
      <w:r w:rsidR="008B0C07">
        <w:rPr>
          <w:rFonts w:cs="Open Sans"/>
        </w:rPr>
        <w:t>7</w:t>
      </w:r>
      <w:r w:rsidRPr="00BB2EC3">
        <w:rPr>
          <w:rFonts w:cs="Open Sans"/>
        </w:rPr>
        <w:t xml:space="preserve"> locaties wordt een schooladministratie gevoerd waarbij er algemene informatiestromen rondom leerlingen, financiën en personeel tot stand komen. Deze werkprocessen worden veelal door administratief geschoolde mensen uitgevoerd. </w:t>
      </w:r>
    </w:p>
    <w:p w14:paraId="060700E7" w14:textId="77777777" w:rsidR="00A159B3" w:rsidRPr="00BB2EC3" w:rsidRDefault="00A159B3" w:rsidP="00113B7D">
      <w:pPr>
        <w:spacing w:after="240" w:line="360" w:lineRule="auto"/>
        <w:jc w:val="both"/>
        <w:rPr>
          <w:rFonts w:cs="Open Sans"/>
        </w:rPr>
      </w:pPr>
      <w:r w:rsidRPr="00BB2EC3">
        <w:rPr>
          <w:rFonts w:cs="Open Sans"/>
        </w:rPr>
        <w:t xml:space="preserve">Daarnaast kent Aloysius uiteraard haar </w:t>
      </w:r>
      <w:r w:rsidR="00BB2EC3" w:rsidRPr="00BB2EC3">
        <w:rPr>
          <w:rFonts w:cs="Open Sans"/>
        </w:rPr>
        <w:t>primaire proces</w:t>
      </w:r>
      <w:r w:rsidRPr="00BB2EC3">
        <w:rPr>
          <w:rFonts w:cs="Open Sans"/>
        </w:rPr>
        <w:t xml:space="preserve">, het </w:t>
      </w:r>
      <w:r w:rsidR="00BB2EC3" w:rsidRPr="00BB2EC3">
        <w:rPr>
          <w:rFonts w:cs="Open Sans"/>
        </w:rPr>
        <w:t xml:space="preserve">geven van </w:t>
      </w:r>
      <w:r w:rsidRPr="00BB2EC3">
        <w:rPr>
          <w:rFonts w:cs="Open Sans"/>
        </w:rPr>
        <w:t>onderwij</w:t>
      </w:r>
      <w:r w:rsidR="00BB2EC3" w:rsidRPr="00BB2EC3">
        <w:rPr>
          <w:rFonts w:cs="Open Sans"/>
        </w:rPr>
        <w:t>s</w:t>
      </w:r>
      <w:r w:rsidRPr="00BB2EC3">
        <w:rPr>
          <w:rFonts w:cs="Open Sans"/>
        </w:rPr>
        <w:t xml:space="preserve">, alwaar educatieve informatiestromen geproduceerd worden door leerkrachten en andere gelieerd educatief personeel. De leerkrachten in het speciaal onderwijs geven ‘op maat’ les wat betekent dat er per school apart gekeken wordt welke leerdoelen en bijpassend onderwijs materiaal ervoor beschikbaar is. Uitgevers geven daarbij steeds meer, digitaal lesmateriaal uit. Zij dicteren veelal de lesmethodes waarbij leerkrachten deze op een creatieve wijze kunnen overbrengen aan de leerlingen. </w:t>
      </w:r>
    </w:p>
    <w:p w14:paraId="55BA5D9B" w14:textId="77777777" w:rsidR="00A159B3" w:rsidRPr="00BB2EC3" w:rsidRDefault="00A159B3" w:rsidP="007840F8">
      <w:pPr>
        <w:spacing w:line="360" w:lineRule="auto"/>
        <w:rPr>
          <w:rFonts w:cs="Open Sans"/>
          <w:u w:val="single"/>
        </w:rPr>
      </w:pPr>
      <w:r w:rsidRPr="00BB2EC3">
        <w:rPr>
          <w:rFonts w:cs="Open Sans"/>
          <w:u w:val="single"/>
        </w:rPr>
        <w:t>Kostenstromen voor printers</w:t>
      </w:r>
    </w:p>
    <w:p w14:paraId="69A5EC48" w14:textId="10854402" w:rsidR="00A159B3" w:rsidRPr="00BB2EC3" w:rsidRDefault="00A159B3" w:rsidP="00113B7D">
      <w:pPr>
        <w:spacing w:after="240" w:line="360" w:lineRule="auto"/>
        <w:jc w:val="both"/>
        <w:rPr>
          <w:rFonts w:cs="Open Sans"/>
        </w:rPr>
      </w:pPr>
      <w:r w:rsidRPr="00BB2EC3">
        <w:rPr>
          <w:rFonts w:cs="Open Sans"/>
        </w:rPr>
        <w:t xml:space="preserve">Aloysius kent ongeveer 40 administratieve eenheden. Deze eenheden kunnen meerdere schoollocaties bevatten die onder leiding van een directeur met eigen budget aangestuurd wordt. In principe beslist de schooldirecteur, wel met limiteringen in het te besteden bedrag, zelf over de uitgaven van zijn/haar school. Binnen deze begroting zijn enkele kosten van ‘boven af’ door het </w:t>
      </w:r>
      <w:r w:rsidR="00EC50A1">
        <w:rPr>
          <w:rFonts w:cs="Open Sans"/>
        </w:rPr>
        <w:t>staf</w:t>
      </w:r>
      <w:r w:rsidR="008812C8" w:rsidRPr="008812C8">
        <w:rPr>
          <w:rFonts w:cs="Open Sans"/>
        </w:rPr>
        <w:t xml:space="preserve">kantoor </w:t>
      </w:r>
      <w:r w:rsidRPr="00BB2EC3">
        <w:rPr>
          <w:rFonts w:cs="Open Sans"/>
        </w:rPr>
        <w:t xml:space="preserve">te Voorhout vastgelegd. Dit betreft dan de grotere, vaak specialistisch en indirect afgeleide kosten zoals de inkoop van bijvoorbeeld stroom, schoonmaak, ICT en ook het centraal ingekochte contract voor kopieermachines, printers en </w:t>
      </w:r>
      <w:r w:rsidR="00BB2EC3" w:rsidRPr="00BB2EC3">
        <w:rPr>
          <w:rFonts w:cs="Open Sans"/>
        </w:rPr>
        <w:t xml:space="preserve">MFP’s.  De reden hiervoor is om, naast het verkrijgen van </w:t>
      </w:r>
      <w:r w:rsidRPr="00BB2EC3">
        <w:rPr>
          <w:rFonts w:cs="Open Sans"/>
        </w:rPr>
        <w:t>significante inkoopvoordelen ten voordele van alle schoolbudgetten</w:t>
      </w:r>
      <w:r w:rsidR="00BB2EC3" w:rsidRPr="00BB2EC3">
        <w:rPr>
          <w:rFonts w:cs="Open Sans"/>
        </w:rPr>
        <w:t>, te voldoen aan wet- en regelgeving</w:t>
      </w:r>
      <w:r w:rsidRPr="00BB2EC3">
        <w:rPr>
          <w:rFonts w:cs="Open Sans"/>
        </w:rPr>
        <w:t xml:space="preserve">. </w:t>
      </w:r>
    </w:p>
    <w:p w14:paraId="1D66725B" w14:textId="77777777" w:rsidR="00A159B3" w:rsidRPr="00BB2EC3" w:rsidRDefault="00A159B3" w:rsidP="007840F8">
      <w:pPr>
        <w:spacing w:line="360" w:lineRule="auto"/>
        <w:rPr>
          <w:rFonts w:cs="Open Sans"/>
          <w:u w:val="single"/>
        </w:rPr>
      </w:pPr>
      <w:r w:rsidRPr="00BB2EC3">
        <w:rPr>
          <w:rFonts w:cs="Open Sans"/>
          <w:u w:val="single"/>
        </w:rPr>
        <w:lastRenderedPageBreak/>
        <w:t>Papier- en digitale informatie dragers/werkstromen</w:t>
      </w:r>
    </w:p>
    <w:p w14:paraId="7E3DCB9F" w14:textId="77777777" w:rsidR="00A159B3" w:rsidRPr="00BB2EC3" w:rsidRDefault="00A159B3" w:rsidP="00113B7D">
      <w:pPr>
        <w:spacing w:line="360" w:lineRule="auto"/>
        <w:jc w:val="both"/>
        <w:rPr>
          <w:rFonts w:cs="Open Sans"/>
        </w:rPr>
      </w:pPr>
      <w:r w:rsidRPr="00BB2EC3">
        <w:rPr>
          <w:rFonts w:cs="Open Sans"/>
        </w:rPr>
        <w:t>Aloysius kent een aantal primaire informatiedragers. Dit zijn opslagsystemen waar de informatie makkelijk, veilig en overal beschikbaar gesteld wordt. Voorbeelden zijn</w:t>
      </w:r>
      <w:r w:rsidR="00BB2EC3">
        <w:rPr>
          <w:rFonts w:cs="Open Sans"/>
        </w:rPr>
        <w:t>:</w:t>
      </w:r>
      <w:r w:rsidRPr="00BB2EC3">
        <w:rPr>
          <w:rFonts w:cs="Open Sans"/>
        </w:rPr>
        <w:t xml:space="preserve"> </w:t>
      </w:r>
    </w:p>
    <w:p w14:paraId="23B9864E" w14:textId="77777777" w:rsidR="00A159B3" w:rsidRPr="005F31CA" w:rsidRDefault="00A159B3" w:rsidP="00113B7D">
      <w:pPr>
        <w:pStyle w:val="Lijstalinea"/>
        <w:numPr>
          <w:ilvl w:val="0"/>
          <w:numId w:val="57"/>
        </w:numPr>
        <w:spacing w:line="360" w:lineRule="auto"/>
        <w:rPr>
          <w:rFonts w:cs="Open Sans"/>
        </w:rPr>
      </w:pPr>
      <w:r w:rsidRPr="005F31CA">
        <w:rPr>
          <w:rFonts w:cs="Open Sans"/>
        </w:rPr>
        <w:t>ESIS A/B</w:t>
      </w:r>
    </w:p>
    <w:p w14:paraId="1F621569" w14:textId="77777777" w:rsidR="00A159B3" w:rsidRPr="005F31CA" w:rsidRDefault="00A159B3" w:rsidP="00113B7D">
      <w:pPr>
        <w:pStyle w:val="Lijstalinea"/>
        <w:numPr>
          <w:ilvl w:val="0"/>
          <w:numId w:val="57"/>
        </w:numPr>
        <w:spacing w:line="360" w:lineRule="auto"/>
        <w:rPr>
          <w:rFonts w:cs="Open Sans"/>
        </w:rPr>
      </w:pPr>
      <w:r w:rsidRPr="005F31CA">
        <w:rPr>
          <w:rFonts w:cs="Open Sans"/>
        </w:rPr>
        <w:t>MLS</w:t>
      </w:r>
    </w:p>
    <w:p w14:paraId="10DC2408" w14:textId="77777777" w:rsidR="00A159B3" w:rsidRPr="005F31CA" w:rsidRDefault="00A159B3" w:rsidP="00113B7D">
      <w:pPr>
        <w:pStyle w:val="Lijstalinea"/>
        <w:numPr>
          <w:ilvl w:val="0"/>
          <w:numId w:val="57"/>
        </w:numPr>
        <w:spacing w:line="360" w:lineRule="auto"/>
        <w:rPr>
          <w:rFonts w:cs="Open Sans"/>
        </w:rPr>
      </w:pPr>
      <w:r w:rsidRPr="005F31CA">
        <w:rPr>
          <w:rFonts w:cs="Open Sans"/>
        </w:rPr>
        <w:t>Citrix Sharefile</w:t>
      </w:r>
    </w:p>
    <w:p w14:paraId="685EF3F0" w14:textId="77777777" w:rsidR="00A159B3" w:rsidRPr="005F31CA" w:rsidRDefault="00AB1FF1" w:rsidP="00113B7D">
      <w:pPr>
        <w:pStyle w:val="Lijstalinea"/>
        <w:numPr>
          <w:ilvl w:val="0"/>
          <w:numId w:val="57"/>
        </w:numPr>
        <w:spacing w:line="360" w:lineRule="auto"/>
        <w:rPr>
          <w:rFonts w:cs="Open Sans"/>
        </w:rPr>
      </w:pPr>
      <w:r w:rsidRPr="005F31CA">
        <w:rPr>
          <w:rFonts w:cs="Open Sans"/>
        </w:rPr>
        <w:t>iBabs</w:t>
      </w:r>
    </w:p>
    <w:p w14:paraId="1DC11E66" w14:textId="77777777" w:rsidR="00A159B3" w:rsidRPr="005F31CA" w:rsidRDefault="00A159B3" w:rsidP="00113B7D">
      <w:pPr>
        <w:pStyle w:val="Lijstalinea"/>
        <w:numPr>
          <w:ilvl w:val="0"/>
          <w:numId w:val="57"/>
        </w:numPr>
        <w:spacing w:line="360" w:lineRule="auto"/>
        <w:rPr>
          <w:rFonts w:cs="Open Sans"/>
        </w:rPr>
      </w:pPr>
      <w:r w:rsidRPr="005F31CA">
        <w:rPr>
          <w:rFonts w:cs="Open Sans"/>
        </w:rPr>
        <w:t>ProActive</w:t>
      </w:r>
    </w:p>
    <w:p w14:paraId="6EC7BE13" w14:textId="7651B994" w:rsidR="00A159B3" w:rsidRPr="005F31CA" w:rsidRDefault="00AB1FF1" w:rsidP="00113B7D">
      <w:pPr>
        <w:pStyle w:val="Lijstalinea"/>
        <w:numPr>
          <w:ilvl w:val="0"/>
          <w:numId w:val="57"/>
        </w:numPr>
        <w:spacing w:line="360" w:lineRule="auto"/>
        <w:rPr>
          <w:rFonts w:cs="Open Sans"/>
        </w:rPr>
      </w:pPr>
      <w:r w:rsidRPr="005F31CA">
        <w:rPr>
          <w:rFonts w:cs="Open Sans"/>
        </w:rPr>
        <w:t>Raet</w:t>
      </w:r>
    </w:p>
    <w:p w14:paraId="384962F8" w14:textId="29B9D819" w:rsidR="005F31CA" w:rsidRPr="005F31CA" w:rsidRDefault="005F31CA" w:rsidP="00113B7D">
      <w:pPr>
        <w:pStyle w:val="Lijstalinea"/>
        <w:numPr>
          <w:ilvl w:val="0"/>
          <w:numId w:val="57"/>
        </w:numPr>
        <w:spacing w:line="360" w:lineRule="auto"/>
        <w:rPr>
          <w:rFonts w:cs="Open Sans"/>
        </w:rPr>
      </w:pPr>
      <w:r w:rsidRPr="005F31CA">
        <w:rPr>
          <w:rFonts w:cs="Open Sans"/>
        </w:rPr>
        <w:t>Microsoft Sharepoint</w:t>
      </w:r>
    </w:p>
    <w:p w14:paraId="7FD3CCF8" w14:textId="77777777" w:rsidR="00A159B3" w:rsidRPr="001311FC" w:rsidRDefault="00A159B3" w:rsidP="00113B7D">
      <w:pPr>
        <w:spacing w:after="240" w:line="360" w:lineRule="auto"/>
        <w:jc w:val="both"/>
        <w:rPr>
          <w:rFonts w:cs="Open Sans"/>
        </w:rPr>
      </w:pPr>
      <w:r w:rsidRPr="001311FC">
        <w:rPr>
          <w:rFonts w:cs="Open Sans"/>
        </w:rPr>
        <w:t>Medewerkers van Aloysius zijn veelal met papieren informatie opgegroeid. Het afdrukken van informatie wordt als normaal beschouwd. Toch zijn er al diverse mogelijkheden om volledig digitaal te werken. Voorbeelden zijn digitaal vergaderen, de digitale handtekening en binnenkomende facturen afhandeling. In deze proces</w:t>
      </w:r>
      <w:r w:rsidR="00BB2EC3" w:rsidRPr="001311FC">
        <w:rPr>
          <w:rFonts w:cs="Open Sans"/>
        </w:rPr>
        <w:t>sen</w:t>
      </w:r>
      <w:r w:rsidRPr="001311FC">
        <w:rPr>
          <w:rFonts w:cs="Open Sans"/>
        </w:rPr>
        <w:t xml:space="preserve"> wordt papiereninformatie volledig omgezet naar een digitale en vaak versnellen hierdoor de werkprocessen. De trend bij Aloysius is dat de komende jaren </w:t>
      </w:r>
      <w:r w:rsidR="00BB2EC3" w:rsidRPr="001311FC">
        <w:rPr>
          <w:rFonts w:cs="Open Sans"/>
        </w:rPr>
        <w:t xml:space="preserve">er </w:t>
      </w:r>
      <w:r w:rsidRPr="001311FC">
        <w:rPr>
          <w:rFonts w:cs="Open Sans"/>
        </w:rPr>
        <w:t xml:space="preserve">steeds meer </w:t>
      </w:r>
      <w:r w:rsidR="001311FC" w:rsidRPr="001311FC">
        <w:rPr>
          <w:rFonts w:cs="Open Sans"/>
        </w:rPr>
        <w:t xml:space="preserve">gebruik zal worden gemaakt van processen die gedigitaliseerd zijn, dan wel dat zij </w:t>
      </w:r>
      <w:r w:rsidR="0054633F">
        <w:rPr>
          <w:rFonts w:cs="Open Sans"/>
        </w:rPr>
        <w:t>geautomatiseerd</w:t>
      </w:r>
      <w:r w:rsidR="001311FC" w:rsidRPr="001311FC">
        <w:rPr>
          <w:rFonts w:cs="Open Sans"/>
        </w:rPr>
        <w:t xml:space="preserve"> zullen worden</w:t>
      </w:r>
      <w:r w:rsidRPr="001311FC">
        <w:rPr>
          <w:rFonts w:cs="Open Sans"/>
        </w:rPr>
        <w:t xml:space="preserve">. </w:t>
      </w:r>
    </w:p>
    <w:p w14:paraId="7B6B3FD9" w14:textId="77777777" w:rsidR="00A159B3" w:rsidRPr="00901574" w:rsidRDefault="00A159B3" w:rsidP="007840F8">
      <w:pPr>
        <w:spacing w:line="360" w:lineRule="auto"/>
        <w:rPr>
          <w:rFonts w:cs="Open Sans"/>
          <w:u w:val="single"/>
        </w:rPr>
      </w:pPr>
      <w:r w:rsidRPr="00901574">
        <w:rPr>
          <w:rFonts w:cs="Open Sans"/>
          <w:u w:val="single"/>
        </w:rPr>
        <w:t>Bewustwording over papieren werkprocessen</w:t>
      </w:r>
    </w:p>
    <w:p w14:paraId="5C7D6E7A" w14:textId="71CC0C69" w:rsidR="00901574" w:rsidRPr="00901574" w:rsidRDefault="00A159B3" w:rsidP="00113B7D">
      <w:pPr>
        <w:spacing w:after="240" w:line="360" w:lineRule="auto"/>
        <w:jc w:val="both"/>
        <w:rPr>
          <w:rFonts w:cs="Open Sans"/>
        </w:rPr>
      </w:pPr>
      <w:r w:rsidRPr="00901574">
        <w:rPr>
          <w:rFonts w:cs="Open Sans"/>
        </w:rPr>
        <w:t>Er is de afgelopen jaren al enig aandacht geschonken aan meer digitaal lesgeven. Middels  ‘KOERS’ is er een beleidsplan en stuurrichting voor de komende jaren uitgestippeld. Deze bewustwording voor het management en medewerkers zorgt voor betrokkenheid en helpt Aloysius in de uitvoering van haar MISSIE en VISIE voor de komende jaren. Vanaf 20</w:t>
      </w:r>
      <w:r w:rsidR="00EC50A1">
        <w:rPr>
          <w:rFonts w:cs="Open Sans"/>
        </w:rPr>
        <w:t>21</w:t>
      </w:r>
      <w:r w:rsidRPr="00901574">
        <w:rPr>
          <w:rFonts w:cs="Open Sans"/>
        </w:rPr>
        <w:t xml:space="preserve"> zal ook voor papier en duurzamere werkwijzen de benodigde aandacht komen. Aloysius wenst een duurzame gedachte van medewerkers als het gaat om papiere</w:t>
      </w:r>
      <w:r w:rsidR="00113B7D" w:rsidRPr="00901574">
        <w:rPr>
          <w:rFonts w:cs="Open Sans"/>
        </w:rPr>
        <w:t>n werkprocessen/ lesmaterialen.</w:t>
      </w:r>
    </w:p>
    <w:p w14:paraId="530427E5" w14:textId="77777777" w:rsidR="00A159B3" w:rsidRPr="00901574" w:rsidRDefault="00A159B3" w:rsidP="007840F8">
      <w:pPr>
        <w:pStyle w:val="ChrisStijlStandaard"/>
        <w:spacing w:line="360" w:lineRule="auto"/>
        <w:rPr>
          <w:b/>
          <w:i/>
        </w:rPr>
      </w:pPr>
      <w:r w:rsidRPr="00901574">
        <w:rPr>
          <w:b/>
          <w:i/>
        </w:rPr>
        <w:t>2.3 De gewenste situatie</w:t>
      </w:r>
    </w:p>
    <w:p w14:paraId="617B5368" w14:textId="77777777" w:rsidR="0054633F" w:rsidRDefault="00A55B60" w:rsidP="007840F8">
      <w:pPr>
        <w:pStyle w:val="ChrisStijlStandaard"/>
        <w:spacing w:line="360" w:lineRule="auto"/>
      </w:pPr>
      <w:r w:rsidRPr="00901574">
        <w:t>Aloysius Stichting is</w:t>
      </w:r>
      <w:r w:rsidR="0092330A" w:rsidRPr="00901574">
        <w:t xml:space="preserve"> op zoek naar een </w:t>
      </w:r>
      <w:r w:rsidRPr="00901574">
        <w:t>Leverancier</w:t>
      </w:r>
      <w:r w:rsidR="0092330A" w:rsidRPr="00901574">
        <w:t xml:space="preserve"> die tegen een marktconforme prijs, producten</w:t>
      </w:r>
      <w:r w:rsidRPr="00901574">
        <w:t xml:space="preserve"> met bijbehorende software</w:t>
      </w:r>
      <w:r w:rsidR="0092330A" w:rsidRPr="00901574">
        <w:t xml:space="preserve"> van goede kwaliteit</w:t>
      </w:r>
      <w:r w:rsidRPr="00901574">
        <w:t xml:space="preserve"> </w:t>
      </w:r>
      <w:r w:rsidR="0054633F">
        <w:t>levert binnen de kaders van een flexibele overeenkomst. Daarnaast levert zij Apparatuur en software die naadloos past en werkt binnen de huidige ICT- en gebruikers</w:t>
      </w:r>
      <w:r w:rsidR="00503DC7" w:rsidRPr="00901574">
        <w:t xml:space="preserve"> omgeving</w:t>
      </w:r>
      <w:r w:rsidR="0054633F">
        <w:t xml:space="preserve">. </w:t>
      </w:r>
    </w:p>
    <w:p w14:paraId="533BA71B" w14:textId="77777777" w:rsidR="0054633F" w:rsidRDefault="00296080" w:rsidP="007840F8">
      <w:pPr>
        <w:pStyle w:val="ChrisStijlStandaard"/>
        <w:spacing w:line="360" w:lineRule="auto"/>
      </w:pPr>
      <w:r w:rsidRPr="00901574">
        <w:t>Het streven is een zo groot mogelijke uniformiteit in modellen, diensten, bediening en beheer te handhaven gedurende de looptijd van de Overeenkomst. De functionaliteit van de machines is optimaal afgestemd op het gebruik.</w:t>
      </w:r>
      <w:r w:rsidR="0054633F">
        <w:t xml:space="preserve"> </w:t>
      </w:r>
      <w:r w:rsidRPr="00901574">
        <w:t>L</w:t>
      </w:r>
      <w:r w:rsidR="0092330A" w:rsidRPr="00901574">
        <w:t>ogistiek en condities zijn</w:t>
      </w:r>
      <w:r w:rsidR="00F67700" w:rsidRPr="00901574">
        <w:t xml:space="preserve"> afgestemd op de behoefte. </w:t>
      </w:r>
    </w:p>
    <w:p w14:paraId="4B2D54AF" w14:textId="00F9A8B1" w:rsidR="0085246A" w:rsidRDefault="006C773C" w:rsidP="007840F8">
      <w:pPr>
        <w:pStyle w:val="ChrisStijlStandaard"/>
        <w:spacing w:line="360" w:lineRule="auto"/>
      </w:pPr>
      <w:r w:rsidRPr="00901574">
        <w:lastRenderedPageBreak/>
        <w:t xml:space="preserve">Bij end of life van aangeboden modellen / types apparatuur zorgt Opdrachtnemer voor een alternatief met minimaal dezelfde specificaties als uitgevraagd in deze Uitnodiging tot Inschrijving. Dit alternatief mag niet </w:t>
      </w:r>
      <w:r w:rsidR="00C62AB6" w:rsidRPr="00901574">
        <w:t>in prijs verschillen van het type waarmee de Inschrijver heeft ingeschreven.</w:t>
      </w:r>
      <w:r w:rsidR="00A44621">
        <w:t xml:space="preserve"> </w:t>
      </w:r>
      <w:r w:rsidR="00A90007" w:rsidRPr="005F31CA">
        <w:t>De prijzen van de MFP</w:t>
      </w:r>
      <w:r w:rsidR="0054633F" w:rsidRPr="005F31CA">
        <w:t>’</w:t>
      </w:r>
      <w:r w:rsidR="00A90007" w:rsidRPr="005F31CA">
        <w:t>s</w:t>
      </w:r>
      <w:r w:rsidR="0054633F" w:rsidRPr="005F31CA">
        <w:t xml:space="preserve"> de software</w:t>
      </w:r>
      <w:r w:rsidR="00A90007" w:rsidRPr="005F31CA">
        <w:t xml:space="preserve"> en de afdrukken zijn vast gedurende de gehele looptijd van de overeenkomst.</w:t>
      </w:r>
      <w:r w:rsidR="00A44621">
        <w:t xml:space="preserve"> </w:t>
      </w:r>
      <w:r w:rsidR="00875439" w:rsidRPr="00901574">
        <w:t xml:space="preserve">Alle </w:t>
      </w:r>
      <w:r w:rsidR="0054633F">
        <w:t>Apparatuur en software</w:t>
      </w:r>
      <w:r w:rsidR="00875439" w:rsidRPr="00901574">
        <w:t xml:space="preserve"> toebehoren kennen 1 expiratiedatum, deze is gelijk aan de einddatum van de Overeenkomst. Ook later bijgeplaatste MFP’s kennen dezelfde expiratiedatum. </w:t>
      </w:r>
      <w:r w:rsidR="0085246A" w:rsidRPr="00901574">
        <w:t xml:space="preserve">In nauwe samenwerking met de Opdrachtnemer worden </w:t>
      </w:r>
      <w:r w:rsidR="0054633F">
        <w:t>de doelstelling</w:t>
      </w:r>
      <w:r w:rsidR="00EC50A1">
        <w:t>en</w:t>
      </w:r>
      <w:r w:rsidR="0054633F">
        <w:t xml:space="preserve"> uit deze aanbesteding gerealiseerd.</w:t>
      </w:r>
    </w:p>
    <w:p w14:paraId="4D550994" w14:textId="77777777" w:rsidR="00A44621" w:rsidRPr="00901574" w:rsidRDefault="00A44621" w:rsidP="007840F8">
      <w:pPr>
        <w:pStyle w:val="ChrisStijlStandaard"/>
        <w:spacing w:line="360" w:lineRule="auto"/>
      </w:pPr>
    </w:p>
    <w:p w14:paraId="2516A9B3" w14:textId="77777777" w:rsidR="002B6B4A" w:rsidRPr="007C2643" w:rsidRDefault="002B6B4A" w:rsidP="007840F8">
      <w:pPr>
        <w:pStyle w:val="CSKop2"/>
        <w:spacing w:after="0" w:line="360" w:lineRule="auto"/>
        <w:jc w:val="both"/>
      </w:pPr>
      <w:bookmarkStart w:id="49" w:name="_Toc352143103"/>
      <w:bookmarkStart w:id="50" w:name="_Toc404862879"/>
      <w:bookmarkStart w:id="51" w:name="_Toc411955709"/>
      <w:bookmarkStart w:id="52" w:name="_Ref423331903"/>
      <w:bookmarkStart w:id="53" w:name="_Toc432529311"/>
      <w:r w:rsidRPr="007C2643">
        <w:t>Omvang van de opdracht</w:t>
      </w:r>
      <w:bookmarkEnd w:id="49"/>
      <w:bookmarkEnd w:id="50"/>
      <w:bookmarkEnd w:id="51"/>
      <w:bookmarkEnd w:id="52"/>
      <w:bookmarkEnd w:id="53"/>
    </w:p>
    <w:p w14:paraId="478D9E6C" w14:textId="04C94467" w:rsidR="0045705F" w:rsidRDefault="00B558DA" w:rsidP="001F7471">
      <w:pPr>
        <w:pStyle w:val="ChrisStijlStandaard"/>
        <w:spacing w:line="360" w:lineRule="auto"/>
      </w:pPr>
      <w:r w:rsidRPr="005F31CA">
        <w:t xml:space="preserve">De Aanbestedende dienst wenst een overeenkomst </w:t>
      </w:r>
      <w:r w:rsidR="001F11E4" w:rsidRPr="005F31CA">
        <w:t>af te sluiten voor de duur</w:t>
      </w:r>
      <w:r w:rsidR="007019A9" w:rsidRPr="005F31CA">
        <w:t xml:space="preserve"> van</w:t>
      </w:r>
      <w:r w:rsidR="001F11E4" w:rsidRPr="005F31CA">
        <w:t xml:space="preserve"> </w:t>
      </w:r>
      <w:r w:rsidR="00875439" w:rsidRPr="005F31CA">
        <w:t xml:space="preserve"> </w:t>
      </w:r>
      <w:r w:rsidR="00EC50A1" w:rsidRPr="005F31CA">
        <w:t>48</w:t>
      </w:r>
      <w:r w:rsidR="00F310A2" w:rsidRPr="005F31CA">
        <w:t xml:space="preserve"> </w:t>
      </w:r>
      <w:r w:rsidR="00875439" w:rsidRPr="005F31CA">
        <w:t xml:space="preserve">maanden </w:t>
      </w:r>
      <w:r w:rsidR="001F11E4" w:rsidRPr="005F31CA">
        <w:t xml:space="preserve">met de eenzijdige optie om de overeenkomst </w:t>
      </w:r>
      <w:r w:rsidR="005F31CA" w:rsidRPr="005F31CA">
        <w:t>2</w:t>
      </w:r>
      <w:r w:rsidR="001F11E4" w:rsidRPr="005F31CA">
        <w:t xml:space="preserve"> maal met een periode </w:t>
      </w:r>
      <w:r w:rsidR="0070783C" w:rsidRPr="005F31CA">
        <w:t xml:space="preserve">van </w:t>
      </w:r>
      <w:r w:rsidR="00875439" w:rsidRPr="005F31CA">
        <w:t>12 maanden</w:t>
      </w:r>
      <w:r w:rsidR="00F55A0F" w:rsidRPr="005F31CA">
        <w:t xml:space="preserve"> te verlengen.</w:t>
      </w:r>
      <w:r w:rsidR="00F55A0F" w:rsidRPr="007C2643">
        <w:t xml:space="preserve"> </w:t>
      </w:r>
      <w:r w:rsidR="00A44621">
        <w:t xml:space="preserve"> </w:t>
      </w:r>
      <w:r w:rsidR="0085246A" w:rsidRPr="007C2643">
        <w:t xml:space="preserve">De aantallen uit onderstaande matrix zijn gebaseerd op ervaringscijfers en huidige aanwezige apparatuur. Hieraan kunnen geen conclusies worden verbonden, noch rechten of afnamegaranties worden ontleend. </w:t>
      </w:r>
    </w:p>
    <w:p w14:paraId="1F037239" w14:textId="4F185490" w:rsidR="00F8001C" w:rsidRDefault="0045705F" w:rsidP="00113B7D">
      <w:pPr>
        <w:spacing w:after="240" w:line="360" w:lineRule="auto"/>
        <w:jc w:val="both"/>
        <w:rPr>
          <w:rFonts w:cstheme="minorHAnsi"/>
        </w:rPr>
      </w:pPr>
      <w:r>
        <w:t xml:space="preserve">De aantallen van de afdrukken zijn gebaseerd op de laatst bekende gegevens. In het rekenblad worden deze aantallen gebruikt voor alle jaren van overeenkomst inclusief optiejaren. In werkelijkheid kunnen deze aantallen in de loop van de jaren dalen met gelet op de doelen in deze aanbesteding. Voor een gelijke beoordeling van alle Inschrijvers hanteert Aanbestedende Dienst de aantallen zoals benoemd in het rekenblad. </w:t>
      </w:r>
      <w:r w:rsidR="0085246A" w:rsidRPr="007C2643">
        <w:rPr>
          <w:rFonts w:cstheme="minorHAnsi"/>
        </w:rPr>
        <w:t xml:space="preserve">Deze aantallen vormen de grondslag voor de beoordeling. </w:t>
      </w:r>
      <w:r w:rsidR="0085246A" w:rsidRPr="00AA43B2">
        <w:rPr>
          <w:rFonts w:cstheme="minorHAnsi"/>
        </w:rPr>
        <w:t xml:space="preserve">Voor een uitgebreidere toelichting op de modellen zie </w:t>
      </w:r>
      <w:r w:rsidR="00BE6F61" w:rsidRPr="00AA43B2">
        <w:rPr>
          <w:rFonts w:cstheme="minorHAnsi"/>
        </w:rPr>
        <w:fldChar w:fldCharType="begin"/>
      </w:r>
      <w:r w:rsidR="00BE6F61" w:rsidRPr="00AA43B2">
        <w:rPr>
          <w:rFonts w:cstheme="minorHAnsi"/>
        </w:rPr>
        <w:instrText xml:space="preserve"> REF _Ref432434036 \n \h </w:instrText>
      </w:r>
      <w:r w:rsidR="00EC50A1" w:rsidRPr="00AA43B2">
        <w:rPr>
          <w:rFonts w:cstheme="minorHAnsi"/>
        </w:rPr>
        <w:instrText xml:space="preserve"> \* MERGEFORMAT </w:instrText>
      </w:r>
      <w:r w:rsidR="00BE6F61" w:rsidRPr="00AA43B2">
        <w:rPr>
          <w:rFonts w:cstheme="minorHAnsi"/>
        </w:rPr>
      </w:r>
      <w:r w:rsidR="00BE6F61" w:rsidRPr="00AA43B2">
        <w:rPr>
          <w:rFonts w:cstheme="minorHAnsi"/>
        </w:rPr>
        <w:fldChar w:fldCharType="separate"/>
      </w:r>
      <w:r w:rsidR="00520D6A">
        <w:rPr>
          <w:rFonts w:cstheme="minorHAnsi"/>
        </w:rPr>
        <w:t>BIJLAGE 5</w:t>
      </w:r>
      <w:r w:rsidR="00BE6F61" w:rsidRPr="00AA43B2">
        <w:rPr>
          <w:rFonts w:cstheme="minorHAnsi"/>
        </w:rPr>
        <w:fldChar w:fldCharType="end"/>
      </w:r>
      <w:r w:rsidR="0085246A" w:rsidRPr="00AA43B2">
        <w:rPr>
          <w:rFonts w:cstheme="minorHAnsi"/>
        </w:rPr>
        <w:t xml:space="preserve">: Minimum systeemvereisten per model (pagina </w:t>
      </w:r>
      <w:r w:rsidR="00BE6F61" w:rsidRPr="00AA43B2">
        <w:rPr>
          <w:rFonts w:cstheme="minorHAnsi"/>
        </w:rPr>
        <w:fldChar w:fldCharType="begin"/>
      </w:r>
      <w:r w:rsidR="00BE6F61" w:rsidRPr="00AA43B2">
        <w:rPr>
          <w:rFonts w:cstheme="minorHAnsi"/>
        </w:rPr>
        <w:instrText xml:space="preserve"> PAGEREF _Ref432434076 \h </w:instrText>
      </w:r>
      <w:r w:rsidR="00BE6F61" w:rsidRPr="00AA43B2">
        <w:rPr>
          <w:rFonts w:cstheme="minorHAnsi"/>
        </w:rPr>
      </w:r>
      <w:r w:rsidR="00BE6F61" w:rsidRPr="00AA43B2">
        <w:rPr>
          <w:rFonts w:cstheme="minorHAnsi"/>
        </w:rPr>
        <w:fldChar w:fldCharType="separate"/>
      </w:r>
      <w:r w:rsidR="00520D6A">
        <w:rPr>
          <w:rFonts w:cstheme="minorHAnsi"/>
          <w:noProof/>
        </w:rPr>
        <w:t>45</w:t>
      </w:r>
      <w:r w:rsidR="00BE6F61" w:rsidRPr="00AA43B2">
        <w:rPr>
          <w:rFonts w:cstheme="minorHAnsi"/>
        </w:rPr>
        <w:fldChar w:fldCharType="end"/>
      </w:r>
      <w:r w:rsidR="0085246A" w:rsidRPr="00AA43B2">
        <w:rPr>
          <w:rFonts w:cstheme="minorHAnsi"/>
        </w:rPr>
        <w:t>).</w:t>
      </w:r>
      <w:bookmarkStart w:id="54" w:name="_Toc352143104"/>
      <w:bookmarkStart w:id="55" w:name="_Toc404862880"/>
      <w:bookmarkStart w:id="56" w:name="_Toc411955710"/>
    </w:p>
    <w:tbl>
      <w:tblPr>
        <w:tblW w:w="6227"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1554"/>
        <w:gridCol w:w="1555"/>
        <w:gridCol w:w="1559"/>
        <w:gridCol w:w="1559"/>
      </w:tblGrid>
      <w:tr w:rsidR="00771272" w:rsidRPr="007840F8" w14:paraId="4BCCB7AA" w14:textId="77777777" w:rsidTr="007E1E77">
        <w:trPr>
          <w:trHeight w:val="300"/>
        </w:trPr>
        <w:tc>
          <w:tcPr>
            <w:tcW w:w="1554" w:type="dxa"/>
            <w:shd w:val="clear" w:color="000000" w:fill="002060"/>
            <w:vAlign w:val="center"/>
            <w:hideMark/>
          </w:tcPr>
          <w:p w14:paraId="6241B824" w14:textId="77777777" w:rsidR="00771272" w:rsidRPr="00771272" w:rsidRDefault="00771272" w:rsidP="00771272">
            <w:pPr>
              <w:jc w:val="center"/>
              <w:rPr>
                <w:rFonts w:eastAsia="Times New Roman" w:cs="Times New Roman"/>
                <w:b/>
                <w:bCs/>
                <w:color w:val="FFFFFF"/>
                <w:lang w:eastAsia="nl-NL"/>
              </w:rPr>
            </w:pPr>
            <w:r w:rsidRPr="00771272">
              <w:rPr>
                <w:rFonts w:eastAsia="Times New Roman" w:cs="Times New Roman"/>
                <w:b/>
                <w:bCs/>
                <w:color w:val="FFFFFF"/>
                <w:lang w:eastAsia="nl-NL"/>
              </w:rPr>
              <w:t>Model 1</w:t>
            </w:r>
          </w:p>
        </w:tc>
        <w:tc>
          <w:tcPr>
            <w:tcW w:w="1555" w:type="dxa"/>
            <w:shd w:val="clear" w:color="000000" w:fill="002060"/>
            <w:vAlign w:val="center"/>
            <w:hideMark/>
          </w:tcPr>
          <w:p w14:paraId="0E422934" w14:textId="77777777" w:rsidR="00771272" w:rsidRPr="00771272" w:rsidRDefault="00771272" w:rsidP="00771272">
            <w:pPr>
              <w:jc w:val="center"/>
              <w:rPr>
                <w:rFonts w:eastAsia="Times New Roman" w:cs="Times New Roman"/>
                <w:b/>
                <w:bCs/>
                <w:color w:val="FFFFFF"/>
                <w:lang w:eastAsia="nl-NL"/>
              </w:rPr>
            </w:pPr>
            <w:r w:rsidRPr="00771272">
              <w:rPr>
                <w:rFonts w:eastAsia="Times New Roman" w:cs="Times New Roman"/>
                <w:b/>
                <w:bCs/>
                <w:color w:val="FFFFFF"/>
                <w:lang w:eastAsia="nl-NL"/>
              </w:rPr>
              <w:t>optie</w:t>
            </w:r>
          </w:p>
        </w:tc>
        <w:tc>
          <w:tcPr>
            <w:tcW w:w="1559" w:type="dxa"/>
            <w:shd w:val="clear" w:color="000000" w:fill="002060"/>
            <w:vAlign w:val="center"/>
            <w:hideMark/>
          </w:tcPr>
          <w:p w14:paraId="1B33677D" w14:textId="77777777" w:rsidR="00771272" w:rsidRPr="00771272" w:rsidRDefault="00771272" w:rsidP="00771272">
            <w:pPr>
              <w:jc w:val="center"/>
              <w:rPr>
                <w:rFonts w:eastAsia="Times New Roman" w:cs="Times New Roman"/>
                <w:b/>
                <w:bCs/>
                <w:color w:val="FFFFFF"/>
                <w:lang w:eastAsia="nl-NL"/>
              </w:rPr>
            </w:pPr>
            <w:r w:rsidRPr="00771272">
              <w:rPr>
                <w:rFonts w:eastAsia="Times New Roman" w:cs="Times New Roman"/>
                <w:b/>
                <w:bCs/>
                <w:color w:val="FFFFFF"/>
                <w:lang w:eastAsia="nl-NL"/>
              </w:rPr>
              <w:t>Model 2</w:t>
            </w:r>
          </w:p>
        </w:tc>
        <w:tc>
          <w:tcPr>
            <w:tcW w:w="1559" w:type="dxa"/>
            <w:shd w:val="clear" w:color="000000" w:fill="002060"/>
            <w:vAlign w:val="center"/>
            <w:hideMark/>
          </w:tcPr>
          <w:p w14:paraId="1E15F7B6" w14:textId="1DB5FA26" w:rsidR="00771272" w:rsidRPr="00771272" w:rsidRDefault="00771272" w:rsidP="00771272">
            <w:pPr>
              <w:jc w:val="center"/>
              <w:rPr>
                <w:rFonts w:eastAsia="Times New Roman" w:cs="Times New Roman"/>
                <w:b/>
                <w:bCs/>
                <w:color w:val="FFFFFF"/>
                <w:lang w:eastAsia="nl-NL"/>
              </w:rPr>
            </w:pPr>
          </w:p>
        </w:tc>
      </w:tr>
      <w:tr w:rsidR="00771272" w:rsidRPr="007840F8" w14:paraId="4E2F7CE3" w14:textId="77777777" w:rsidTr="00AA43B2">
        <w:trPr>
          <w:trHeight w:val="590"/>
        </w:trPr>
        <w:tc>
          <w:tcPr>
            <w:tcW w:w="1554" w:type="dxa"/>
            <w:shd w:val="clear" w:color="auto" w:fill="DBE5F1" w:themeFill="accent1" w:themeFillTint="33"/>
            <w:vAlign w:val="center"/>
            <w:hideMark/>
          </w:tcPr>
          <w:p w14:paraId="07AED798" w14:textId="3E3CF4AE" w:rsidR="00771272" w:rsidRPr="00771272" w:rsidRDefault="00771272" w:rsidP="00771272">
            <w:pPr>
              <w:jc w:val="center"/>
              <w:rPr>
                <w:rFonts w:eastAsia="Times New Roman" w:cs="Times New Roman"/>
                <w:lang w:eastAsia="nl-NL"/>
              </w:rPr>
            </w:pPr>
            <w:r w:rsidRPr="00771272">
              <w:rPr>
                <w:rFonts w:eastAsia="Times New Roman" w:cs="Times New Roman"/>
                <w:lang w:eastAsia="nl-NL"/>
              </w:rPr>
              <w:t xml:space="preserve">MFP </w:t>
            </w:r>
            <w:r w:rsidR="00AA43B2">
              <w:rPr>
                <w:rFonts w:eastAsia="Times New Roman" w:cs="Times New Roman"/>
                <w:lang w:eastAsia="nl-NL"/>
              </w:rPr>
              <w:t>kleur</w:t>
            </w:r>
          </w:p>
        </w:tc>
        <w:tc>
          <w:tcPr>
            <w:tcW w:w="1555" w:type="dxa"/>
            <w:shd w:val="clear" w:color="auto" w:fill="DBE5F1" w:themeFill="accent1" w:themeFillTint="33"/>
            <w:vAlign w:val="center"/>
            <w:hideMark/>
          </w:tcPr>
          <w:p w14:paraId="599185BC" w14:textId="77777777" w:rsidR="00771272" w:rsidRPr="00771272" w:rsidRDefault="00771272" w:rsidP="00771272">
            <w:pPr>
              <w:jc w:val="center"/>
              <w:rPr>
                <w:rFonts w:eastAsia="Times New Roman" w:cs="Times New Roman"/>
                <w:lang w:eastAsia="nl-NL"/>
              </w:rPr>
            </w:pPr>
            <w:r w:rsidRPr="00771272">
              <w:rPr>
                <w:rFonts w:eastAsia="Times New Roman" w:cs="Times New Roman"/>
                <w:lang w:eastAsia="nl-NL"/>
              </w:rPr>
              <w:t>Finisher bij model 1</w:t>
            </w:r>
          </w:p>
        </w:tc>
        <w:tc>
          <w:tcPr>
            <w:tcW w:w="1559" w:type="dxa"/>
            <w:shd w:val="clear" w:color="auto" w:fill="DBE5F1" w:themeFill="accent1" w:themeFillTint="33"/>
            <w:vAlign w:val="center"/>
            <w:hideMark/>
          </w:tcPr>
          <w:p w14:paraId="3EC45AE2" w14:textId="3A0F8DA4" w:rsidR="00771272" w:rsidRPr="00771272" w:rsidRDefault="00771272" w:rsidP="00771272">
            <w:pPr>
              <w:jc w:val="center"/>
              <w:rPr>
                <w:rFonts w:eastAsia="Times New Roman" w:cs="Times New Roman"/>
                <w:lang w:eastAsia="nl-NL"/>
              </w:rPr>
            </w:pPr>
            <w:r w:rsidRPr="00771272">
              <w:rPr>
                <w:rFonts w:eastAsia="Times New Roman" w:cs="Times New Roman"/>
                <w:lang w:eastAsia="nl-NL"/>
              </w:rPr>
              <w:t xml:space="preserve">MFP </w:t>
            </w:r>
            <w:r w:rsidR="00AA43B2">
              <w:rPr>
                <w:rFonts w:eastAsia="Times New Roman" w:cs="Times New Roman"/>
                <w:lang w:eastAsia="nl-NL"/>
              </w:rPr>
              <w:t>zwart</w:t>
            </w:r>
          </w:p>
        </w:tc>
        <w:tc>
          <w:tcPr>
            <w:tcW w:w="1559" w:type="dxa"/>
            <w:shd w:val="clear" w:color="auto" w:fill="DBE5F1" w:themeFill="accent1" w:themeFillTint="33"/>
            <w:vAlign w:val="center"/>
          </w:tcPr>
          <w:p w14:paraId="0DDF64EC" w14:textId="01B9993C" w:rsidR="00771272" w:rsidRPr="00771272" w:rsidRDefault="00771272" w:rsidP="00771272">
            <w:pPr>
              <w:jc w:val="center"/>
              <w:rPr>
                <w:rFonts w:eastAsia="Times New Roman" w:cs="Times New Roman"/>
                <w:lang w:eastAsia="nl-NL"/>
              </w:rPr>
            </w:pPr>
          </w:p>
        </w:tc>
      </w:tr>
      <w:tr w:rsidR="00771272" w:rsidRPr="007840F8" w14:paraId="6C7EE66E" w14:textId="77777777" w:rsidTr="00AA43B2">
        <w:trPr>
          <w:trHeight w:val="290"/>
        </w:trPr>
        <w:tc>
          <w:tcPr>
            <w:tcW w:w="1554" w:type="dxa"/>
            <w:shd w:val="clear" w:color="auto" w:fill="DBE5F1" w:themeFill="accent1" w:themeFillTint="33"/>
            <w:vAlign w:val="center"/>
            <w:hideMark/>
          </w:tcPr>
          <w:p w14:paraId="0ED6F16D" w14:textId="77777777" w:rsidR="00771272" w:rsidRPr="00AA43B2" w:rsidRDefault="00771272" w:rsidP="00771272">
            <w:pPr>
              <w:jc w:val="center"/>
              <w:rPr>
                <w:rFonts w:eastAsia="Times New Roman" w:cs="Times New Roman"/>
                <w:color w:val="000000"/>
                <w:lang w:eastAsia="nl-NL"/>
              </w:rPr>
            </w:pPr>
            <w:r w:rsidRPr="00AA43B2">
              <w:rPr>
                <w:rFonts w:eastAsia="Times New Roman" w:cs="Times New Roman"/>
                <w:color w:val="000000"/>
                <w:lang w:eastAsia="nl-NL"/>
              </w:rPr>
              <w:t>A3-A4-A5</w:t>
            </w:r>
          </w:p>
        </w:tc>
        <w:tc>
          <w:tcPr>
            <w:tcW w:w="1555" w:type="dxa"/>
            <w:shd w:val="clear" w:color="auto" w:fill="DBE5F1" w:themeFill="accent1" w:themeFillTint="33"/>
            <w:vAlign w:val="center"/>
            <w:hideMark/>
          </w:tcPr>
          <w:p w14:paraId="66F897B8" w14:textId="77777777" w:rsidR="00771272" w:rsidRPr="00AA43B2" w:rsidRDefault="00771272" w:rsidP="00771272">
            <w:pPr>
              <w:jc w:val="center"/>
              <w:rPr>
                <w:rFonts w:eastAsia="Times New Roman" w:cs="Times New Roman"/>
                <w:color w:val="000000"/>
                <w:lang w:eastAsia="nl-NL"/>
              </w:rPr>
            </w:pPr>
            <w:r w:rsidRPr="00AA43B2">
              <w:rPr>
                <w:rFonts w:eastAsia="Times New Roman" w:cs="Times New Roman"/>
                <w:color w:val="000000"/>
                <w:lang w:eastAsia="nl-NL"/>
              </w:rPr>
              <w:t>A3-A4-A5</w:t>
            </w:r>
          </w:p>
        </w:tc>
        <w:tc>
          <w:tcPr>
            <w:tcW w:w="1559" w:type="dxa"/>
            <w:shd w:val="clear" w:color="auto" w:fill="DBE5F1" w:themeFill="accent1" w:themeFillTint="33"/>
            <w:vAlign w:val="center"/>
            <w:hideMark/>
          </w:tcPr>
          <w:p w14:paraId="69E165BA" w14:textId="77777777" w:rsidR="00771272" w:rsidRPr="00AA43B2" w:rsidRDefault="00771272" w:rsidP="00771272">
            <w:pPr>
              <w:jc w:val="center"/>
              <w:rPr>
                <w:rFonts w:eastAsia="Times New Roman" w:cs="Times New Roman"/>
                <w:color w:val="000000"/>
                <w:lang w:eastAsia="nl-NL"/>
              </w:rPr>
            </w:pPr>
            <w:r w:rsidRPr="00AA43B2">
              <w:rPr>
                <w:rFonts w:eastAsia="Times New Roman" w:cs="Times New Roman"/>
                <w:color w:val="000000"/>
                <w:lang w:eastAsia="nl-NL"/>
              </w:rPr>
              <w:t>A3-A4-A5</w:t>
            </w:r>
          </w:p>
        </w:tc>
        <w:tc>
          <w:tcPr>
            <w:tcW w:w="1559" w:type="dxa"/>
            <w:shd w:val="clear" w:color="auto" w:fill="DBE5F1" w:themeFill="accent1" w:themeFillTint="33"/>
            <w:vAlign w:val="center"/>
          </w:tcPr>
          <w:p w14:paraId="07088264" w14:textId="48383F4E" w:rsidR="00771272" w:rsidRPr="00771272" w:rsidRDefault="00771272" w:rsidP="00771272">
            <w:pPr>
              <w:jc w:val="center"/>
              <w:rPr>
                <w:rFonts w:eastAsia="Times New Roman" w:cs="Times New Roman"/>
                <w:color w:val="000000"/>
                <w:lang w:eastAsia="nl-NL"/>
              </w:rPr>
            </w:pPr>
          </w:p>
        </w:tc>
      </w:tr>
      <w:tr w:rsidR="00771272" w:rsidRPr="007840F8" w14:paraId="03E43E22" w14:textId="77777777" w:rsidTr="00AA43B2">
        <w:trPr>
          <w:trHeight w:val="290"/>
        </w:trPr>
        <w:tc>
          <w:tcPr>
            <w:tcW w:w="1554" w:type="dxa"/>
            <w:shd w:val="clear" w:color="auto" w:fill="auto"/>
            <w:noWrap/>
            <w:vAlign w:val="center"/>
            <w:hideMark/>
          </w:tcPr>
          <w:p w14:paraId="5B5AFB53" w14:textId="1727652D" w:rsidR="00771272" w:rsidRPr="00AA43B2" w:rsidRDefault="003E7775" w:rsidP="00771272">
            <w:pPr>
              <w:jc w:val="center"/>
              <w:rPr>
                <w:rFonts w:eastAsia="Times New Roman" w:cs="Times New Roman"/>
                <w:color w:val="000000"/>
                <w:lang w:eastAsia="nl-NL"/>
              </w:rPr>
            </w:pPr>
            <w:r>
              <w:rPr>
                <w:rFonts w:eastAsia="Times New Roman" w:cs="Times New Roman"/>
                <w:color w:val="000000"/>
                <w:lang w:eastAsia="nl-NL"/>
              </w:rPr>
              <w:t>50</w:t>
            </w:r>
          </w:p>
        </w:tc>
        <w:tc>
          <w:tcPr>
            <w:tcW w:w="1555" w:type="dxa"/>
            <w:shd w:val="clear" w:color="auto" w:fill="auto"/>
            <w:noWrap/>
            <w:vAlign w:val="center"/>
            <w:hideMark/>
          </w:tcPr>
          <w:p w14:paraId="4C68989C" w14:textId="5E3E4D46" w:rsidR="00771272" w:rsidRPr="00AA43B2" w:rsidRDefault="003E7775" w:rsidP="00771272">
            <w:pPr>
              <w:jc w:val="center"/>
              <w:rPr>
                <w:rFonts w:eastAsia="Times New Roman" w:cs="Times New Roman"/>
                <w:color w:val="000000"/>
                <w:lang w:eastAsia="nl-NL"/>
              </w:rPr>
            </w:pPr>
            <w:r>
              <w:rPr>
                <w:rFonts w:eastAsia="Times New Roman" w:cs="Times New Roman"/>
                <w:color w:val="000000"/>
                <w:lang w:eastAsia="nl-NL"/>
              </w:rPr>
              <w:t>50</w:t>
            </w:r>
          </w:p>
        </w:tc>
        <w:tc>
          <w:tcPr>
            <w:tcW w:w="1559" w:type="dxa"/>
            <w:shd w:val="clear" w:color="auto" w:fill="auto"/>
            <w:noWrap/>
            <w:vAlign w:val="center"/>
            <w:hideMark/>
          </w:tcPr>
          <w:p w14:paraId="63B3835E" w14:textId="519F5E2A" w:rsidR="00771272" w:rsidRPr="00AA43B2" w:rsidRDefault="00AA43B2" w:rsidP="00771272">
            <w:pPr>
              <w:jc w:val="center"/>
              <w:rPr>
                <w:rFonts w:eastAsia="Times New Roman" w:cs="Times New Roman"/>
                <w:color w:val="000000"/>
                <w:lang w:eastAsia="nl-NL"/>
              </w:rPr>
            </w:pPr>
            <w:r w:rsidRPr="00AA43B2">
              <w:rPr>
                <w:rFonts w:eastAsia="Times New Roman" w:cs="Times New Roman"/>
                <w:color w:val="000000"/>
                <w:lang w:eastAsia="nl-NL"/>
              </w:rPr>
              <w:t>9</w:t>
            </w:r>
          </w:p>
        </w:tc>
        <w:tc>
          <w:tcPr>
            <w:tcW w:w="1559" w:type="dxa"/>
            <w:shd w:val="clear" w:color="auto" w:fill="auto"/>
            <w:noWrap/>
            <w:vAlign w:val="center"/>
          </w:tcPr>
          <w:p w14:paraId="78C3A029" w14:textId="30E16922" w:rsidR="00771272" w:rsidRPr="00F1572E" w:rsidRDefault="00771272" w:rsidP="00771272">
            <w:pPr>
              <w:jc w:val="center"/>
              <w:rPr>
                <w:rFonts w:eastAsia="Times New Roman" w:cs="Times New Roman"/>
                <w:color w:val="000000"/>
                <w:highlight w:val="yellow"/>
                <w:lang w:eastAsia="nl-NL"/>
              </w:rPr>
            </w:pPr>
          </w:p>
        </w:tc>
      </w:tr>
      <w:tr w:rsidR="007E1E77" w:rsidRPr="007840F8" w14:paraId="090CCE04" w14:textId="77777777" w:rsidTr="007E1E77">
        <w:trPr>
          <w:trHeight w:val="290"/>
        </w:trPr>
        <w:tc>
          <w:tcPr>
            <w:tcW w:w="3109" w:type="dxa"/>
            <w:gridSpan w:val="2"/>
            <w:shd w:val="clear" w:color="auto" w:fill="95B3D7" w:themeFill="accent1" w:themeFillTint="99"/>
            <w:noWrap/>
            <w:vAlign w:val="center"/>
          </w:tcPr>
          <w:p w14:paraId="66304DEE" w14:textId="77777777" w:rsidR="007E1E77" w:rsidRPr="007E1E77" w:rsidRDefault="007E1E77" w:rsidP="0045705F">
            <w:pPr>
              <w:jc w:val="center"/>
              <w:rPr>
                <w:rFonts w:eastAsia="Times New Roman" w:cs="Times New Roman"/>
                <w:color w:val="000000"/>
                <w:lang w:eastAsia="nl-NL"/>
              </w:rPr>
            </w:pPr>
            <w:r w:rsidRPr="007E1E77">
              <w:rPr>
                <w:rFonts w:eastAsia="Times New Roman" w:cs="Times New Roman"/>
                <w:color w:val="000000"/>
                <w:lang w:eastAsia="nl-NL"/>
              </w:rPr>
              <w:t>Afdrukken zwart/wit per jaar</w:t>
            </w:r>
          </w:p>
        </w:tc>
        <w:tc>
          <w:tcPr>
            <w:tcW w:w="3118" w:type="dxa"/>
            <w:gridSpan w:val="2"/>
            <w:shd w:val="clear" w:color="auto" w:fill="95B3D7" w:themeFill="accent1" w:themeFillTint="99"/>
            <w:noWrap/>
            <w:vAlign w:val="center"/>
          </w:tcPr>
          <w:p w14:paraId="662A8A69" w14:textId="75AD57CD" w:rsidR="007E1E77" w:rsidRPr="007E1E77" w:rsidRDefault="00EC50A1" w:rsidP="00771272">
            <w:pPr>
              <w:jc w:val="center"/>
              <w:rPr>
                <w:rFonts w:eastAsia="Times New Roman" w:cs="Times New Roman"/>
                <w:color w:val="000000"/>
                <w:lang w:eastAsia="nl-NL"/>
              </w:rPr>
            </w:pPr>
            <w:r>
              <w:rPr>
                <w:rFonts w:eastAsia="Times New Roman" w:cs="Times New Roman"/>
                <w:color w:val="000000"/>
                <w:lang w:eastAsia="nl-NL"/>
              </w:rPr>
              <w:t>2</w:t>
            </w:r>
            <w:r w:rsidR="007E1E77" w:rsidRPr="007E1E77">
              <w:rPr>
                <w:rFonts w:eastAsia="Times New Roman" w:cs="Times New Roman"/>
                <w:color w:val="000000"/>
                <w:lang w:eastAsia="nl-NL"/>
              </w:rPr>
              <w:t>.600.000</w:t>
            </w:r>
          </w:p>
        </w:tc>
      </w:tr>
      <w:tr w:rsidR="007E1E77" w:rsidRPr="007840F8" w14:paraId="3181CF23" w14:textId="77777777" w:rsidTr="007E1E77">
        <w:trPr>
          <w:trHeight w:val="290"/>
        </w:trPr>
        <w:tc>
          <w:tcPr>
            <w:tcW w:w="3109" w:type="dxa"/>
            <w:gridSpan w:val="2"/>
            <w:shd w:val="clear" w:color="auto" w:fill="95B3D7" w:themeFill="accent1" w:themeFillTint="99"/>
            <w:noWrap/>
            <w:vAlign w:val="center"/>
          </w:tcPr>
          <w:p w14:paraId="4B482A32" w14:textId="77777777" w:rsidR="007E1E77" w:rsidRPr="007E1E77" w:rsidRDefault="007E1E77" w:rsidP="00771272">
            <w:pPr>
              <w:jc w:val="center"/>
              <w:rPr>
                <w:rFonts w:eastAsia="Times New Roman" w:cs="Times New Roman"/>
                <w:color w:val="000000"/>
                <w:lang w:eastAsia="nl-NL"/>
              </w:rPr>
            </w:pPr>
            <w:r w:rsidRPr="007E1E77">
              <w:rPr>
                <w:rFonts w:eastAsia="Times New Roman" w:cs="Times New Roman"/>
                <w:color w:val="000000"/>
                <w:lang w:eastAsia="nl-NL"/>
              </w:rPr>
              <w:t>Afdrukken kleur per jaar</w:t>
            </w:r>
          </w:p>
        </w:tc>
        <w:tc>
          <w:tcPr>
            <w:tcW w:w="3118" w:type="dxa"/>
            <w:gridSpan w:val="2"/>
            <w:shd w:val="clear" w:color="auto" w:fill="95B3D7" w:themeFill="accent1" w:themeFillTint="99"/>
            <w:noWrap/>
            <w:vAlign w:val="center"/>
          </w:tcPr>
          <w:p w14:paraId="2A87A997" w14:textId="49ABDAF9" w:rsidR="007E1E77" w:rsidRPr="007E1E77" w:rsidRDefault="00EC50A1" w:rsidP="00771272">
            <w:pPr>
              <w:jc w:val="center"/>
              <w:rPr>
                <w:rFonts w:eastAsia="Times New Roman" w:cs="Times New Roman"/>
                <w:color w:val="000000"/>
                <w:lang w:eastAsia="nl-NL"/>
              </w:rPr>
            </w:pPr>
            <w:r>
              <w:rPr>
                <w:rFonts w:eastAsia="Times New Roman" w:cs="Times New Roman"/>
                <w:color w:val="000000"/>
                <w:lang w:eastAsia="nl-NL"/>
              </w:rPr>
              <w:t>2</w:t>
            </w:r>
            <w:r w:rsidR="007E1E77" w:rsidRPr="007E1E77">
              <w:rPr>
                <w:rFonts w:eastAsia="Times New Roman" w:cs="Times New Roman"/>
                <w:color w:val="000000"/>
                <w:lang w:eastAsia="nl-NL"/>
              </w:rPr>
              <w:t>.</w:t>
            </w:r>
            <w:r>
              <w:rPr>
                <w:rFonts w:eastAsia="Times New Roman" w:cs="Times New Roman"/>
                <w:color w:val="000000"/>
                <w:lang w:eastAsia="nl-NL"/>
              </w:rPr>
              <w:t>0</w:t>
            </w:r>
            <w:r w:rsidR="007E1E77" w:rsidRPr="007E1E77">
              <w:rPr>
                <w:rFonts w:eastAsia="Times New Roman" w:cs="Times New Roman"/>
                <w:color w:val="000000"/>
                <w:lang w:eastAsia="nl-NL"/>
              </w:rPr>
              <w:t>00.000</w:t>
            </w:r>
          </w:p>
        </w:tc>
      </w:tr>
    </w:tbl>
    <w:p w14:paraId="5BF43DEA" w14:textId="77777777" w:rsidR="003C5706" w:rsidRPr="007840F8" w:rsidRDefault="003C5706" w:rsidP="007840F8">
      <w:pPr>
        <w:spacing w:line="360" w:lineRule="auto"/>
        <w:jc w:val="both"/>
      </w:pPr>
    </w:p>
    <w:p w14:paraId="43F82FCC" w14:textId="77777777" w:rsidR="006220BA" w:rsidRDefault="006220BA" w:rsidP="007840F8">
      <w:pPr>
        <w:spacing w:line="360" w:lineRule="auto"/>
        <w:jc w:val="both"/>
      </w:pPr>
    </w:p>
    <w:p w14:paraId="32F7B51E" w14:textId="77777777" w:rsidR="001A3564" w:rsidRDefault="001A3564" w:rsidP="007840F8">
      <w:pPr>
        <w:spacing w:line="360" w:lineRule="auto"/>
        <w:jc w:val="both"/>
        <w:rPr>
          <w:b/>
        </w:rPr>
      </w:pPr>
    </w:p>
    <w:p w14:paraId="6FE144A7" w14:textId="77777777" w:rsidR="001A3564" w:rsidRDefault="001A3564" w:rsidP="007840F8">
      <w:pPr>
        <w:spacing w:line="360" w:lineRule="auto"/>
        <w:jc w:val="both"/>
        <w:rPr>
          <w:b/>
        </w:rPr>
      </w:pPr>
    </w:p>
    <w:p w14:paraId="7FCF7083" w14:textId="77777777" w:rsidR="001A3564" w:rsidRDefault="001A3564" w:rsidP="007840F8">
      <w:pPr>
        <w:spacing w:line="360" w:lineRule="auto"/>
        <w:jc w:val="both"/>
        <w:rPr>
          <w:b/>
        </w:rPr>
      </w:pPr>
    </w:p>
    <w:p w14:paraId="5C07DB40" w14:textId="77777777" w:rsidR="001A3564" w:rsidRDefault="001A3564" w:rsidP="007840F8">
      <w:pPr>
        <w:spacing w:line="360" w:lineRule="auto"/>
        <w:jc w:val="both"/>
        <w:rPr>
          <w:b/>
        </w:rPr>
      </w:pPr>
    </w:p>
    <w:p w14:paraId="234E6D44" w14:textId="541C4820" w:rsidR="006220BA" w:rsidRPr="00D03682" w:rsidRDefault="006220BA" w:rsidP="007840F8">
      <w:pPr>
        <w:spacing w:line="360" w:lineRule="auto"/>
        <w:jc w:val="both"/>
        <w:rPr>
          <w:b/>
        </w:rPr>
      </w:pPr>
      <w:r w:rsidRPr="00D03682">
        <w:rPr>
          <w:b/>
        </w:rPr>
        <w:lastRenderedPageBreak/>
        <w:t xml:space="preserve">Configuratie Model 1 : MFP </w:t>
      </w:r>
      <w:r w:rsidR="00EC50A1">
        <w:rPr>
          <w:b/>
        </w:rPr>
        <w:t>kleur</w:t>
      </w:r>
      <w:r w:rsidRPr="00D03682">
        <w:rPr>
          <w:b/>
        </w:rPr>
        <w:t xml:space="preserve"> </w:t>
      </w:r>
    </w:p>
    <w:p w14:paraId="12C2A079" w14:textId="4E48A00D" w:rsidR="007C2643" w:rsidRPr="007C2643" w:rsidRDefault="006220BA" w:rsidP="00D03682">
      <w:pPr>
        <w:pStyle w:val="ChrisStijlStandaard"/>
        <w:spacing w:line="360" w:lineRule="auto"/>
        <w:ind w:left="360"/>
        <w:rPr>
          <w:lang w:val="en-US"/>
        </w:rPr>
      </w:pPr>
      <w:r w:rsidRPr="007C2643">
        <w:rPr>
          <w:rFonts w:ascii="Open Sans Light" w:hAnsi="Open Sans Light" w:cs="Open Sans Light"/>
          <w:b/>
          <w:sz w:val="20"/>
          <w:szCs w:val="20"/>
          <w:lang w:val="en-US"/>
        </w:rPr>
        <w:t xml:space="preserve">TYPE </w:t>
      </w:r>
      <w:r w:rsidR="00EC50A1">
        <w:rPr>
          <w:rFonts w:ascii="Open Sans Light" w:hAnsi="Open Sans Light" w:cs="Open Sans Light"/>
          <w:b/>
          <w:sz w:val="20"/>
          <w:szCs w:val="20"/>
          <w:lang w:val="en-US"/>
        </w:rPr>
        <w:t>KLEUR</w:t>
      </w:r>
      <w:r w:rsidRPr="007C2643">
        <w:rPr>
          <w:rFonts w:ascii="Open Sans Light" w:hAnsi="Open Sans Light" w:cs="Open Sans Light"/>
          <w:b/>
          <w:sz w:val="20"/>
          <w:szCs w:val="20"/>
          <w:lang w:val="en-US"/>
        </w:rPr>
        <w:t xml:space="preserve"> A3/A4/A5 MFP </w:t>
      </w:r>
    </w:p>
    <w:p w14:paraId="4F930278" w14:textId="77777777" w:rsidR="006550D9" w:rsidRPr="007C2643" w:rsidRDefault="006220BA" w:rsidP="007C2643">
      <w:pPr>
        <w:pStyle w:val="ChrisStijlStandaard"/>
        <w:numPr>
          <w:ilvl w:val="0"/>
          <w:numId w:val="51"/>
        </w:numPr>
        <w:spacing w:line="360" w:lineRule="auto"/>
      </w:pPr>
      <w:r w:rsidRPr="007C2643">
        <w:t>Minimale zwart en kleursnelheid 45 pagina’s per minuut</w:t>
      </w:r>
      <w:r w:rsidR="00AB1FF1">
        <w:t xml:space="preserve"> </w:t>
      </w:r>
      <w:r w:rsidRPr="007C2643">
        <w:t xml:space="preserve">Single pass document </w:t>
      </w:r>
      <w:proofErr w:type="spellStart"/>
      <w:r w:rsidRPr="007C2643">
        <w:t>feeder</w:t>
      </w:r>
      <w:proofErr w:type="spellEnd"/>
      <w:r w:rsidRPr="007C2643">
        <w:br/>
      </w:r>
      <w:r w:rsidR="006550D9" w:rsidRPr="007C2643">
        <w:t>Printer, scanner, copier</w:t>
      </w:r>
    </w:p>
    <w:p w14:paraId="55D29E7E" w14:textId="77777777" w:rsidR="00FF37FB" w:rsidRDefault="006220BA" w:rsidP="007C2643">
      <w:pPr>
        <w:pStyle w:val="ChrisStijlStandaard"/>
        <w:numPr>
          <w:ilvl w:val="0"/>
          <w:numId w:val="51"/>
        </w:numPr>
        <w:spacing w:line="360" w:lineRule="auto"/>
      </w:pPr>
      <w:r w:rsidRPr="007C2643">
        <w:t>4 papierlades met minimaal 500 vel per lade</w:t>
      </w:r>
      <w:r w:rsidR="00FF37FB">
        <w:t xml:space="preserve"> </w:t>
      </w:r>
    </w:p>
    <w:p w14:paraId="0C172D01" w14:textId="77777777" w:rsidR="00FF37FB" w:rsidRDefault="006220BA" w:rsidP="007C2643">
      <w:pPr>
        <w:pStyle w:val="ChrisStijlStandaard"/>
        <w:numPr>
          <w:ilvl w:val="0"/>
          <w:numId w:val="51"/>
        </w:numPr>
        <w:spacing w:line="360" w:lineRule="auto"/>
      </w:pPr>
      <w:r w:rsidRPr="007C2643">
        <w:t xml:space="preserve">Handinvoer </w:t>
      </w:r>
    </w:p>
    <w:p w14:paraId="7026420C" w14:textId="77777777" w:rsidR="00FF37FB" w:rsidRDefault="00FF37FB" w:rsidP="007C2643">
      <w:pPr>
        <w:pStyle w:val="ChrisStijlStandaard"/>
        <w:numPr>
          <w:ilvl w:val="0"/>
          <w:numId w:val="51"/>
        </w:numPr>
        <w:spacing w:line="360" w:lineRule="auto"/>
      </w:pPr>
      <w:r>
        <w:t>S</w:t>
      </w:r>
      <w:r w:rsidR="006220BA" w:rsidRPr="007C2643">
        <w:t xml:space="preserve">can to email, gedeelde share </w:t>
      </w:r>
    </w:p>
    <w:p w14:paraId="06C0B987" w14:textId="77777777" w:rsidR="00FF37FB" w:rsidRDefault="006220BA" w:rsidP="007C2643">
      <w:pPr>
        <w:pStyle w:val="ChrisStijlStandaard"/>
        <w:numPr>
          <w:ilvl w:val="0"/>
          <w:numId w:val="51"/>
        </w:numPr>
        <w:spacing w:line="360" w:lineRule="auto"/>
      </w:pPr>
      <w:r w:rsidRPr="007C2643">
        <w:t>Print output minimaal 1.200 x 1.200 dpi</w:t>
      </w:r>
      <w:r w:rsidR="00FF37FB">
        <w:t xml:space="preserve"> </w:t>
      </w:r>
    </w:p>
    <w:p w14:paraId="2A9A2A90" w14:textId="77777777" w:rsidR="00FF37FB" w:rsidRDefault="006220BA" w:rsidP="007C2643">
      <w:pPr>
        <w:pStyle w:val="ChrisStijlStandaard"/>
        <w:numPr>
          <w:ilvl w:val="0"/>
          <w:numId w:val="51"/>
        </w:numPr>
        <w:spacing w:line="360" w:lineRule="auto"/>
      </w:pPr>
      <w:r w:rsidRPr="007C2643">
        <w:t>Scan input minimaal 600 dpi</w:t>
      </w:r>
      <w:r w:rsidR="00FF37FB">
        <w:t xml:space="preserve"> </w:t>
      </w:r>
    </w:p>
    <w:p w14:paraId="775FAAD4" w14:textId="77777777" w:rsidR="00D03682" w:rsidRDefault="006220BA" w:rsidP="007C2643">
      <w:pPr>
        <w:pStyle w:val="ChrisStijlStandaard"/>
        <w:numPr>
          <w:ilvl w:val="0"/>
          <w:numId w:val="51"/>
        </w:numPr>
        <w:spacing w:line="360" w:lineRule="auto"/>
      </w:pPr>
      <w:r w:rsidRPr="007C2643">
        <w:t xml:space="preserve">Scansnelheid Document </w:t>
      </w:r>
      <w:proofErr w:type="spellStart"/>
      <w:r w:rsidRPr="007C2643">
        <w:t>Feeder</w:t>
      </w:r>
      <w:proofErr w:type="spellEnd"/>
      <w:r w:rsidRPr="007C2643">
        <w:t xml:space="preserve"> minimaal 70 pagina’s per minuut</w:t>
      </w:r>
    </w:p>
    <w:p w14:paraId="2C298306" w14:textId="77777777" w:rsidR="006E3E0E" w:rsidRPr="007C2643" w:rsidRDefault="006220BA" w:rsidP="007C2643">
      <w:pPr>
        <w:pStyle w:val="ChrisStijlStandaard"/>
        <w:numPr>
          <w:ilvl w:val="0"/>
          <w:numId w:val="51"/>
        </w:numPr>
        <w:spacing w:line="360" w:lineRule="auto"/>
      </w:pPr>
      <w:r w:rsidRPr="007C2643">
        <w:t>Adobe Postscript 3</w:t>
      </w:r>
    </w:p>
    <w:p w14:paraId="4F944855" w14:textId="77777777" w:rsidR="006E3E0E" w:rsidRPr="007C2643" w:rsidRDefault="006E3E0E" w:rsidP="007C2643">
      <w:pPr>
        <w:pStyle w:val="ChrisStijlStandaard"/>
        <w:numPr>
          <w:ilvl w:val="0"/>
          <w:numId w:val="51"/>
        </w:numPr>
        <w:spacing w:line="360" w:lineRule="auto"/>
      </w:pPr>
      <w:r w:rsidRPr="007C2643">
        <w:t>Minimale papierdikte 240 grams enkelzijdig</w:t>
      </w:r>
    </w:p>
    <w:p w14:paraId="06A7C5D7" w14:textId="77777777" w:rsidR="00FF37FB" w:rsidRDefault="006E3E0E" w:rsidP="007C2643">
      <w:pPr>
        <w:pStyle w:val="ChrisStijlStandaard"/>
        <w:numPr>
          <w:ilvl w:val="0"/>
          <w:numId w:val="51"/>
        </w:numPr>
        <w:spacing w:line="360" w:lineRule="auto"/>
      </w:pPr>
      <w:r w:rsidRPr="007C2643">
        <w:t>Minimale papierdikte 200 grams dubbelzijdig</w:t>
      </w:r>
    </w:p>
    <w:p w14:paraId="6D5D7E3A" w14:textId="77777777" w:rsidR="006220BA" w:rsidRPr="00160257" w:rsidRDefault="006220BA" w:rsidP="007C2643">
      <w:pPr>
        <w:pStyle w:val="ChrisStijlStandaard"/>
        <w:numPr>
          <w:ilvl w:val="0"/>
          <w:numId w:val="51"/>
        </w:numPr>
        <w:spacing w:line="360" w:lineRule="auto"/>
        <w:rPr>
          <w:lang w:val="en-US"/>
        </w:rPr>
      </w:pPr>
      <w:proofErr w:type="spellStart"/>
      <w:r w:rsidRPr="00160257">
        <w:rPr>
          <w:lang w:val="en-US"/>
        </w:rPr>
        <w:t>Uniforme</w:t>
      </w:r>
      <w:proofErr w:type="spellEnd"/>
      <w:r w:rsidRPr="00160257">
        <w:rPr>
          <w:lang w:val="en-US"/>
        </w:rPr>
        <w:t xml:space="preserve"> </w:t>
      </w:r>
      <w:r w:rsidR="00AB1FF1" w:rsidRPr="00160257">
        <w:rPr>
          <w:lang w:val="en-US"/>
        </w:rPr>
        <w:t xml:space="preserve">full </w:t>
      </w:r>
      <w:proofErr w:type="spellStart"/>
      <w:r w:rsidR="00AB1FF1" w:rsidRPr="00160257">
        <w:rPr>
          <w:lang w:val="en-US"/>
        </w:rPr>
        <w:t>colour</w:t>
      </w:r>
      <w:proofErr w:type="spellEnd"/>
      <w:r w:rsidR="00AB1FF1" w:rsidRPr="00160257">
        <w:rPr>
          <w:lang w:val="en-US"/>
        </w:rPr>
        <w:t xml:space="preserve"> </w:t>
      </w:r>
      <w:r w:rsidRPr="00160257">
        <w:rPr>
          <w:lang w:val="en-US"/>
        </w:rPr>
        <w:t xml:space="preserve">touchscreen displays </w:t>
      </w:r>
      <w:proofErr w:type="spellStart"/>
      <w:r w:rsidRPr="00160257">
        <w:rPr>
          <w:lang w:val="en-US"/>
        </w:rPr>
        <w:t>voor</w:t>
      </w:r>
      <w:proofErr w:type="spellEnd"/>
      <w:r w:rsidRPr="00160257">
        <w:rPr>
          <w:lang w:val="en-US"/>
        </w:rPr>
        <w:t xml:space="preserve"> </w:t>
      </w:r>
      <w:proofErr w:type="spellStart"/>
      <w:r w:rsidRPr="00160257">
        <w:rPr>
          <w:lang w:val="en-US"/>
        </w:rPr>
        <w:t>alle</w:t>
      </w:r>
      <w:proofErr w:type="spellEnd"/>
      <w:r w:rsidRPr="00160257">
        <w:rPr>
          <w:lang w:val="en-US"/>
        </w:rPr>
        <w:t xml:space="preserve"> </w:t>
      </w:r>
      <w:proofErr w:type="spellStart"/>
      <w:r w:rsidRPr="00160257">
        <w:rPr>
          <w:lang w:val="en-US"/>
        </w:rPr>
        <w:t>typen</w:t>
      </w:r>
      <w:proofErr w:type="spellEnd"/>
    </w:p>
    <w:p w14:paraId="36C06EF5" w14:textId="77777777" w:rsidR="00D03682" w:rsidRPr="00160257" w:rsidRDefault="00D03682" w:rsidP="00D03682">
      <w:pPr>
        <w:spacing w:line="360" w:lineRule="auto"/>
        <w:jc w:val="both"/>
        <w:rPr>
          <w:b/>
          <w:lang w:val="en-US"/>
        </w:rPr>
      </w:pPr>
    </w:p>
    <w:p w14:paraId="0F6D7876" w14:textId="296DA1DB" w:rsidR="006220BA" w:rsidRPr="00D03682" w:rsidRDefault="006220BA" w:rsidP="00D03682">
      <w:pPr>
        <w:spacing w:line="360" w:lineRule="auto"/>
        <w:jc w:val="both"/>
        <w:rPr>
          <w:b/>
        </w:rPr>
      </w:pPr>
      <w:r w:rsidRPr="00D03682">
        <w:rPr>
          <w:b/>
        </w:rPr>
        <w:t xml:space="preserve">Configuratie Model 2 : MFP </w:t>
      </w:r>
      <w:r w:rsidR="00EC50A1">
        <w:rPr>
          <w:b/>
        </w:rPr>
        <w:t>zwart</w:t>
      </w:r>
    </w:p>
    <w:p w14:paraId="75B2F6F8" w14:textId="4CF80C0F" w:rsidR="00D03682" w:rsidRPr="00D03682" w:rsidRDefault="006220BA" w:rsidP="00D03682">
      <w:pPr>
        <w:pStyle w:val="ChrisStijlStandaard"/>
        <w:spacing w:line="360" w:lineRule="auto"/>
        <w:ind w:left="360"/>
        <w:rPr>
          <w:lang w:val="en-US"/>
        </w:rPr>
      </w:pPr>
      <w:r w:rsidRPr="00D03682">
        <w:rPr>
          <w:lang w:val="en-US"/>
        </w:rPr>
        <w:t xml:space="preserve">TYPE </w:t>
      </w:r>
      <w:r w:rsidR="00EC50A1">
        <w:rPr>
          <w:lang w:val="en-US"/>
        </w:rPr>
        <w:t>ZWART</w:t>
      </w:r>
      <w:r w:rsidRPr="00D03682">
        <w:rPr>
          <w:lang w:val="en-US"/>
        </w:rPr>
        <w:t xml:space="preserve"> A3/A4/A5 MFP</w:t>
      </w:r>
    </w:p>
    <w:p w14:paraId="6DB97975" w14:textId="4E43BA97" w:rsidR="00D03682" w:rsidRDefault="006220BA" w:rsidP="00D03682">
      <w:pPr>
        <w:pStyle w:val="ChrisStijlStandaard"/>
        <w:numPr>
          <w:ilvl w:val="0"/>
          <w:numId w:val="51"/>
        </w:numPr>
        <w:spacing w:line="360" w:lineRule="auto"/>
      </w:pPr>
      <w:r w:rsidRPr="00D03682">
        <w:t xml:space="preserve">Minimaal zwart en snelheid </w:t>
      </w:r>
      <w:r w:rsidR="001A3564">
        <w:t>40</w:t>
      </w:r>
      <w:r w:rsidRPr="00D03682">
        <w:t xml:space="preserve"> pagina’s per minuut</w:t>
      </w:r>
    </w:p>
    <w:p w14:paraId="7F7576F6" w14:textId="77777777" w:rsidR="00D03682" w:rsidRDefault="006220BA" w:rsidP="00D03682">
      <w:pPr>
        <w:pStyle w:val="ChrisStijlStandaard"/>
        <w:numPr>
          <w:ilvl w:val="0"/>
          <w:numId w:val="51"/>
        </w:numPr>
        <w:spacing w:line="360" w:lineRule="auto"/>
      </w:pPr>
      <w:r w:rsidRPr="00D03682">
        <w:t>Printer, sc</w:t>
      </w:r>
      <w:r w:rsidR="006550D9" w:rsidRPr="00D03682">
        <w:t>anner, copier</w:t>
      </w:r>
    </w:p>
    <w:p w14:paraId="5861A624" w14:textId="77777777" w:rsidR="00D03682" w:rsidRDefault="006220BA" w:rsidP="00D03682">
      <w:pPr>
        <w:pStyle w:val="ChrisStijlStandaard"/>
        <w:numPr>
          <w:ilvl w:val="0"/>
          <w:numId w:val="51"/>
        </w:numPr>
        <w:spacing w:line="360" w:lineRule="auto"/>
      </w:pPr>
      <w:r w:rsidRPr="00D03682">
        <w:t xml:space="preserve">4 papierlades met minimaal 500 vel per lade </w:t>
      </w:r>
    </w:p>
    <w:p w14:paraId="352F86C6" w14:textId="77777777" w:rsidR="006220BA" w:rsidRPr="00D03682" w:rsidRDefault="006220BA" w:rsidP="00D03682">
      <w:pPr>
        <w:pStyle w:val="ChrisStijlStandaard"/>
        <w:numPr>
          <w:ilvl w:val="0"/>
          <w:numId w:val="51"/>
        </w:numPr>
        <w:spacing w:line="360" w:lineRule="auto"/>
      </w:pPr>
      <w:r w:rsidRPr="00D03682">
        <w:t>Handinvoer</w:t>
      </w:r>
    </w:p>
    <w:p w14:paraId="7B522FA5" w14:textId="77777777" w:rsidR="00D03682" w:rsidRDefault="006220BA" w:rsidP="00D03682">
      <w:pPr>
        <w:pStyle w:val="ChrisStijlStandaard"/>
        <w:numPr>
          <w:ilvl w:val="0"/>
          <w:numId w:val="51"/>
        </w:numPr>
        <w:spacing w:line="360" w:lineRule="auto"/>
      </w:pPr>
      <w:r w:rsidRPr="00D03682">
        <w:t xml:space="preserve">Scan to email, gedeelde share </w:t>
      </w:r>
    </w:p>
    <w:p w14:paraId="1AFAC55B" w14:textId="77777777" w:rsidR="00D03682" w:rsidRDefault="006220BA" w:rsidP="00D03682">
      <w:pPr>
        <w:pStyle w:val="ChrisStijlStandaard"/>
        <w:numPr>
          <w:ilvl w:val="0"/>
          <w:numId w:val="51"/>
        </w:numPr>
        <w:spacing w:line="360" w:lineRule="auto"/>
      </w:pPr>
      <w:r w:rsidRPr="00D03682">
        <w:t>Print output minimaal 1.200 x 1.200 dpi</w:t>
      </w:r>
    </w:p>
    <w:p w14:paraId="2171E3A4" w14:textId="77777777" w:rsidR="00D03682" w:rsidRDefault="006220BA" w:rsidP="00D03682">
      <w:pPr>
        <w:pStyle w:val="ChrisStijlStandaard"/>
        <w:numPr>
          <w:ilvl w:val="0"/>
          <w:numId w:val="51"/>
        </w:numPr>
        <w:spacing w:line="360" w:lineRule="auto"/>
      </w:pPr>
      <w:r w:rsidRPr="00D03682">
        <w:t>Scan input minimaal 600 dpi</w:t>
      </w:r>
    </w:p>
    <w:p w14:paraId="2936CB2B" w14:textId="77777777" w:rsidR="00D03682" w:rsidRDefault="006220BA" w:rsidP="00D03682">
      <w:pPr>
        <w:pStyle w:val="ChrisStijlStandaard"/>
        <w:numPr>
          <w:ilvl w:val="0"/>
          <w:numId w:val="51"/>
        </w:numPr>
        <w:spacing w:line="360" w:lineRule="auto"/>
      </w:pPr>
      <w:r w:rsidRPr="00D03682">
        <w:t xml:space="preserve">Scansnelheid Document </w:t>
      </w:r>
      <w:proofErr w:type="spellStart"/>
      <w:r w:rsidRPr="00D03682">
        <w:t>Feeder</w:t>
      </w:r>
      <w:proofErr w:type="spellEnd"/>
      <w:r w:rsidRPr="00D03682">
        <w:t xml:space="preserve"> minimaal 50 pagina’s per minuut</w:t>
      </w:r>
    </w:p>
    <w:p w14:paraId="361CFA20" w14:textId="77777777" w:rsidR="006E3E0E" w:rsidRPr="00D03682" w:rsidRDefault="006220BA" w:rsidP="00D03682">
      <w:pPr>
        <w:pStyle w:val="ChrisStijlStandaard"/>
        <w:numPr>
          <w:ilvl w:val="0"/>
          <w:numId w:val="51"/>
        </w:numPr>
        <w:spacing w:line="360" w:lineRule="auto"/>
      </w:pPr>
      <w:r w:rsidRPr="00D03682">
        <w:t>Adobe Postscript 3</w:t>
      </w:r>
    </w:p>
    <w:p w14:paraId="10B47EBC" w14:textId="77777777" w:rsidR="006E3E0E" w:rsidRPr="00D03682" w:rsidRDefault="006E3E0E" w:rsidP="00D03682">
      <w:pPr>
        <w:pStyle w:val="ChrisStijlStandaard"/>
        <w:numPr>
          <w:ilvl w:val="0"/>
          <w:numId w:val="51"/>
        </w:numPr>
        <w:spacing w:line="360" w:lineRule="auto"/>
      </w:pPr>
      <w:r w:rsidRPr="00D03682">
        <w:t>Minimale papierdikte 240 grams enkelzijdig</w:t>
      </w:r>
    </w:p>
    <w:p w14:paraId="776EB55B" w14:textId="77777777" w:rsidR="00D03682" w:rsidRDefault="006E3E0E" w:rsidP="00D03682">
      <w:pPr>
        <w:pStyle w:val="ChrisStijlStandaard"/>
        <w:numPr>
          <w:ilvl w:val="0"/>
          <w:numId w:val="51"/>
        </w:numPr>
        <w:spacing w:line="360" w:lineRule="auto"/>
      </w:pPr>
      <w:r w:rsidRPr="00D03682">
        <w:t>Minimale papierdikte 200 grams dubbelzijdig</w:t>
      </w:r>
    </w:p>
    <w:p w14:paraId="7207ECBD" w14:textId="4EF837B5" w:rsidR="00D03682" w:rsidRPr="00A01E29" w:rsidRDefault="006220BA" w:rsidP="00D03682">
      <w:pPr>
        <w:pStyle w:val="ChrisStijlStandaard"/>
        <w:numPr>
          <w:ilvl w:val="0"/>
          <w:numId w:val="51"/>
        </w:numPr>
        <w:spacing w:line="360" w:lineRule="auto"/>
        <w:rPr>
          <w:lang w:val="en-US"/>
        </w:rPr>
      </w:pPr>
      <w:proofErr w:type="spellStart"/>
      <w:r w:rsidRPr="00160257">
        <w:rPr>
          <w:lang w:val="en-US"/>
        </w:rPr>
        <w:t>Uniforme</w:t>
      </w:r>
      <w:r w:rsidR="00AB1FF1" w:rsidRPr="00160257">
        <w:rPr>
          <w:lang w:val="en-US"/>
        </w:rPr>
        <w:t>n</w:t>
      </w:r>
      <w:proofErr w:type="spellEnd"/>
      <w:r w:rsidR="00AB1FF1" w:rsidRPr="00160257">
        <w:rPr>
          <w:lang w:val="en-US"/>
        </w:rPr>
        <w:t xml:space="preserve"> full </w:t>
      </w:r>
      <w:proofErr w:type="spellStart"/>
      <w:r w:rsidR="00AB1FF1" w:rsidRPr="00160257">
        <w:rPr>
          <w:lang w:val="en-US"/>
        </w:rPr>
        <w:t>colour</w:t>
      </w:r>
      <w:proofErr w:type="spellEnd"/>
      <w:r w:rsidRPr="00160257">
        <w:rPr>
          <w:lang w:val="en-US"/>
        </w:rPr>
        <w:t xml:space="preserve"> </w:t>
      </w:r>
      <w:r w:rsidR="00454CDF" w:rsidRPr="00160257">
        <w:rPr>
          <w:lang w:val="en-US"/>
        </w:rPr>
        <w:t xml:space="preserve">touchscreen </w:t>
      </w:r>
      <w:r w:rsidRPr="00160257">
        <w:rPr>
          <w:lang w:val="en-US"/>
        </w:rPr>
        <w:t xml:space="preserve">displays </w:t>
      </w:r>
      <w:proofErr w:type="spellStart"/>
      <w:r w:rsidR="00454CDF" w:rsidRPr="00160257">
        <w:rPr>
          <w:lang w:val="en-US"/>
        </w:rPr>
        <w:t>voor</w:t>
      </w:r>
      <w:proofErr w:type="spellEnd"/>
      <w:r w:rsidR="00454CDF" w:rsidRPr="00160257">
        <w:rPr>
          <w:lang w:val="en-US"/>
        </w:rPr>
        <w:t xml:space="preserve"> </w:t>
      </w:r>
      <w:proofErr w:type="spellStart"/>
      <w:r w:rsidR="00454CDF" w:rsidRPr="00160257">
        <w:rPr>
          <w:lang w:val="en-US"/>
        </w:rPr>
        <w:t>alle</w:t>
      </w:r>
      <w:proofErr w:type="spellEnd"/>
      <w:r w:rsidR="00454CDF" w:rsidRPr="00160257">
        <w:rPr>
          <w:lang w:val="en-US"/>
        </w:rPr>
        <w:t xml:space="preserve"> </w:t>
      </w:r>
      <w:proofErr w:type="spellStart"/>
      <w:r w:rsidR="00454CDF" w:rsidRPr="00160257">
        <w:rPr>
          <w:lang w:val="en-US"/>
        </w:rPr>
        <w:t>typen</w:t>
      </w:r>
      <w:proofErr w:type="spellEnd"/>
    </w:p>
    <w:p w14:paraId="7E201AB6" w14:textId="77777777" w:rsidR="006E3E0E" w:rsidRPr="00160257" w:rsidRDefault="006E3E0E" w:rsidP="006220BA">
      <w:pPr>
        <w:rPr>
          <w:rFonts w:cs="Open Sans Light"/>
          <w:lang w:val="en-US"/>
        </w:rPr>
      </w:pPr>
    </w:p>
    <w:p w14:paraId="30ADB70C" w14:textId="67C45BB9" w:rsidR="006E3E0E" w:rsidRPr="00D03682" w:rsidRDefault="001A3564" w:rsidP="007840F8">
      <w:pPr>
        <w:spacing w:line="360" w:lineRule="auto"/>
        <w:jc w:val="both"/>
        <w:rPr>
          <w:b/>
        </w:rPr>
      </w:pPr>
      <w:r>
        <w:rPr>
          <w:b/>
        </w:rPr>
        <w:t>Optioneel :</w:t>
      </w:r>
      <w:r w:rsidR="006E3E0E" w:rsidRPr="00D03682">
        <w:rPr>
          <w:b/>
        </w:rPr>
        <w:t xml:space="preserve">Finisher voor configuratie model 1 : MFP </w:t>
      </w:r>
      <w:r w:rsidR="00EC50A1">
        <w:rPr>
          <w:b/>
        </w:rPr>
        <w:t>Kleur</w:t>
      </w:r>
    </w:p>
    <w:p w14:paraId="135415D0" w14:textId="77777777" w:rsidR="006E3E0E" w:rsidRDefault="006E3E0E" w:rsidP="00EC50A1">
      <w:pPr>
        <w:pStyle w:val="Lijstalinea"/>
        <w:numPr>
          <w:ilvl w:val="0"/>
          <w:numId w:val="62"/>
        </w:numPr>
        <w:spacing w:line="360" w:lineRule="auto"/>
        <w:jc w:val="both"/>
      </w:pPr>
      <w:r>
        <w:t>Minimale afleg 1500 vel</w:t>
      </w:r>
    </w:p>
    <w:p w14:paraId="1BD586DC" w14:textId="77777777" w:rsidR="0085246A" w:rsidRPr="006220BA" w:rsidRDefault="006E3E0E" w:rsidP="00EC50A1">
      <w:pPr>
        <w:pStyle w:val="Lijstalinea"/>
        <w:numPr>
          <w:ilvl w:val="0"/>
          <w:numId w:val="62"/>
        </w:numPr>
        <w:spacing w:line="360" w:lineRule="auto"/>
        <w:jc w:val="both"/>
      </w:pPr>
      <w:r>
        <w:t>3 zijden nieten</w:t>
      </w:r>
      <w:r w:rsidR="0085246A" w:rsidRPr="007840F8">
        <w:br w:type="page"/>
      </w:r>
    </w:p>
    <w:p w14:paraId="69A36589" w14:textId="77777777" w:rsidR="002B6B4A" w:rsidRPr="00771272" w:rsidRDefault="002B6B4A" w:rsidP="007840F8">
      <w:pPr>
        <w:pStyle w:val="CSKop1"/>
        <w:spacing w:line="360" w:lineRule="auto"/>
        <w:jc w:val="both"/>
      </w:pPr>
      <w:bookmarkStart w:id="57" w:name="_Toc432529312"/>
      <w:r w:rsidRPr="00771272">
        <w:lastRenderedPageBreak/>
        <w:t>Procedure</w:t>
      </w:r>
      <w:bookmarkEnd w:id="54"/>
      <w:bookmarkEnd w:id="55"/>
      <w:bookmarkEnd w:id="56"/>
      <w:bookmarkEnd w:id="57"/>
    </w:p>
    <w:p w14:paraId="3C7B1AC7" w14:textId="77777777" w:rsidR="00CA729F" w:rsidRPr="00771272" w:rsidRDefault="00B04BBC" w:rsidP="007840F8">
      <w:pPr>
        <w:pStyle w:val="CSKop2"/>
        <w:spacing w:after="0" w:line="360" w:lineRule="auto"/>
        <w:jc w:val="both"/>
      </w:pPr>
      <w:bookmarkStart w:id="58" w:name="_Toc411955711"/>
      <w:bookmarkStart w:id="59" w:name="_Toc432529313"/>
      <w:bookmarkStart w:id="60" w:name="_Toc352143105"/>
      <w:bookmarkStart w:id="61" w:name="_Ref354581022"/>
      <w:bookmarkStart w:id="62" w:name="_Ref354581038"/>
      <w:bookmarkStart w:id="63" w:name="_Ref370720512"/>
      <w:bookmarkStart w:id="64" w:name="_Toc404862881"/>
      <w:bookmarkStart w:id="65" w:name="_Ref404870813"/>
      <w:bookmarkEnd w:id="58"/>
      <w:r w:rsidRPr="00771272">
        <w:t>Digitaal aanbesteden</w:t>
      </w:r>
      <w:bookmarkEnd w:id="59"/>
    </w:p>
    <w:p w14:paraId="11926B72" w14:textId="4E379D27" w:rsidR="007839D6" w:rsidRPr="007840F8" w:rsidRDefault="00CA729F" w:rsidP="007840F8">
      <w:pPr>
        <w:pStyle w:val="ChrisStijlStandaard"/>
        <w:spacing w:line="360" w:lineRule="auto"/>
      </w:pPr>
      <w:r w:rsidRPr="00771272">
        <w:t>De aanbesteding zal volled</w:t>
      </w:r>
      <w:r w:rsidRPr="007840F8">
        <w:t>ig digitaal worden doorlopen. Dit betekent voor de Inschrijver dat bedrijfsgegevens, bewijsstukken en offertes in dit geval via TenderNed digitaal en online moeten worden ingediend.</w:t>
      </w:r>
      <w:r w:rsidR="00A01E29">
        <w:t xml:space="preserve"> </w:t>
      </w:r>
      <w:r w:rsidR="007839D6" w:rsidRPr="007840F8">
        <w:t xml:space="preserve">Een inschrijver dient een account te hebben om zaken te downloaden en in te dienen. Hiertoe dient de Inschrijver zich te </w:t>
      </w:r>
      <w:r w:rsidR="007839D6" w:rsidRPr="00BE6F61">
        <w:t xml:space="preserve">registreren bij TenderNed.  Meer informatie over digitaal aanbesteden voor Inschrijvers vindt u </w:t>
      </w:r>
      <w:r w:rsidR="007839D6" w:rsidRPr="00E65436">
        <w:t>in</w:t>
      </w:r>
      <w:r w:rsidR="00BE6F61" w:rsidRPr="00E65436">
        <w:t xml:space="preserve"> </w:t>
      </w:r>
      <w:r w:rsidR="00BE6F61" w:rsidRPr="00E65436">
        <w:fldChar w:fldCharType="begin"/>
      </w:r>
      <w:r w:rsidR="00BE6F61" w:rsidRPr="00E65436">
        <w:instrText xml:space="preserve"> REF _Ref432433921 \n \h  \* MERGEFORMAT </w:instrText>
      </w:r>
      <w:r w:rsidR="00BE6F61" w:rsidRPr="00E65436">
        <w:fldChar w:fldCharType="separate"/>
      </w:r>
      <w:r w:rsidR="00520D6A" w:rsidRPr="00E65436">
        <w:t>BIJLAGE 10</w:t>
      </w:r>
      <w:r w:rsidR="00BE6F61" w:rsidRPr="00E65436">
        <w:fldChar w:fldCharType="end"/>
      </w:r>
      <w:r w:rsidR="007839D6" w:rsidRPr="00E65436">
        <w:t>.</w:t>
      </w:r>
      <w:r w:rsidR="007839D6" w:rsidRPr="007840F8">
        <w:t xml:space="preserve"> </w:t>
      </w:r>
    </w:p>
    <w:p w14:paraId="52893C3A" w14:textId="77777777" w:rsidR="002B6B4A" w:rsidRPr="007840F8" w:rsidRDefault="002B6B4A" w:rsidP="007840F8">
      <w:pPr>
        <w:pStyle w:val="CSKop2"/>
        <w:spacing w:after="0" w:line="360" w:lineRule="auto"/>
        <w:jc w:val="both"/>
      </w:pPr>
      <w:bookmarkStart w:id="66" w:name="_Toc411955712"/>
      <w:bookmarkStart w:id="67" w:name="_Toc432529314"/>
      <w:r w:rsidRPr="007840F8">
        <w:t>Planning</w:t>
      </w:r>
      <w:bookmarkEnd w:id="60"/>
      <w:bookmarkEnd w:id="61"/>
      <w:bookmarkEnd w:id="62"/>
      <w:bookmarkEnd w:id="63"/>
      <w:bookmarkEnd w:id="64"/>
      <w:bookmarkEnd w:id="65"/>
      <w:bookmarkEnd w:id="66"/>
      <w:bookmarkEnd w:id="67"/>
    </w:p>
    <w:p w14:paraId="75D86A50" w14:textId="780881A6" w:rsidR="002B6B4A" w:rsidRPr="007840F8" w:rsidRDefault="002B6B4A" w:rsidP="007840F8">
      <w:pPr>
        <w:pStyle w:val="ChrisStijlStandaard"/>
        <w:spacing w:line="360" w:lineRule="auto"/>
      </w:pPr>
      <w:r w:rsidRPr="007840F8">
        <w:t xml:space="preserve">In onderstaande </w:t>
      </w:r>
      <w:r w:rsidRPr="00E65436">
        <w:t>planning</w:t>
      </w:r>
      <w:r w:rsidR="00BD13D0" w:rsidRPr="00E65436">
        <w:t xml:space="preserve"> (</w:t>
      </w:r>
      <w:r w:rsidR="00BD13D0" w:rsidRPr="00E65436">
        <w:fldChar w:fldCharType="begin"/>
      </w:r>
      <w:r w:rsidR="00BD13D0" w:rsidRPr="00E65436">
        <w:instrText xml:space="preserve"> REF _Ref432432073 \h </w:instrText>
      </w:r>
      <w:r w:rsidR="00FC7EE4" w:rsidRPr="00E65436">
        <w:instrText xml:space="preserve"> \* MERGEFORMAT </w:instrText>
      </w:r>
      <w:r w:rsidR="00BD13D0" w:rsidRPr="00E65436">
        <w:fldChar w:fldCharType="separate"/>
      </w:r>
      <w:r w:rsidR="00520D6A" w:rsidRPr="00E65436">
        <w:t xml:space="preserve">Tabel </w:t>
      </w:r>
      <w:r w:rsidR="00520D6A" w:rsidRPr="00E65436">
        <w:rPr>
          <w:noProof/>
        </w:rPr>
        <w:t>1</w:t>
      </w:r>
      <w:r w:rsidR="00BD13D0" w:rsidRPr="00E65436">
        <w:fldChar w:fldCharType="end"/>
      </w:r>
      <w:r w:rsidR="00BD13D0" w:rsidRPr="00E65436">
        <w:t>)</w:t>
      </w:r>
      <w:r w:rsidRPr="007840F8">
        <w:t xml:space="preserve">  zijn de activiteiten benoemd die onderdeel uitmaken van deze procedure. De gehanteerde tijden zijn Nederlandse tijden.</w:t>
      </w:r>
    </w:p>
    <w:p w14:paraId="0A7378D3" w14:textId="77777777" w:rsidR="002B6B4A" w:rsidRPr="007840F8" w:rsidRDefault="002B6B4A" w:rsidP="00113B7D">
      <w:pPr>
        <w:pStyle w:val="ChrisStijlStandaard"/>
        <w:spacing w:after="240" w:line="360" w:lineRule="auto"/>
      </w:pPr>
      <w:r w:rsidRPr="007840F8">
        <w:t>De data en tijden in deze planning zijn tot en met het openen van de</w:t>
      </w:r>
      <w:r w:rsidR="00C13790" w:rsidRPr="007840F8">
        <w:t xml:space="preserve"> Inschrijving</w:t>
      </w:r>
      <w:r w:rsidRPr="007840F8">
        <w:t xml:space="preserve">en definitief vastgesteld. Indien hierin een wijziging optreedt, ontvangen alle Inschrijvers hiervan </w:t>
      </w:r>
      <w:r w:rsidR="00B04BBC" w:rsidRPr="007840F8">
        <w:t xml:space="preserve">via TenderNed </w:t>
      </w:r>
      <w:r w:rsidRPr="007840F8">
        <w:t xml:space="preserve">bericht. De planning is indicatief. De Aanbestedende Dienst behoudt zich het recht voor data en tijden te wijzigen, met inachtneming van de minimumtermijnen in </w:t>
      </w:r>
      <w:r w:rsidR="007253F7" w:rsidRPr="007840F8">
        <w:t xml:space="preserve">de </w:t>
      </w:r>
      <w:r w:rsidR="00D158F6" w:rsidRPr="007840F8">
        <w:t>AW 2012</w:t>
      </w:r>
      <w:r w:rsidRPr="007840F8">
        <w:t>. Aan deze planning kunne</w:t>
      </w:r>
      <w:r w:rsidR="00F55A0F" w:rsidRPr="007840F8">
        <w:t>n geen rechten worden ontleend.</w:t>
      </w:r>
    </w:p>
    <w:p w14:paraId="0AEEF093" w14:textId="50469169" w:rsidR="00616405" w:rsidRPr="007840F8" w:rsidRDefault="00616405" w:rsidP="007840F8">
      <w:pPr>
        <w:pStyle w:val="Bijschrift"/>
        <w:keepNext/>
        <w:spacing w:after="0" w:line="360" w:lineRule="auto"/>
        <w:rPr>
          <w:color w:val="auto"/>
        </w:rPr>
      </w:pPr>
      <w:bookmarkStart w:id="68" w:name="_Ref354581380"/>
      <w:bookmarkStart w:id="69" w:name="_Ref432432073"/>
      <w:r w:rsidRPr="007840F8">
        <w:rPr>
          <w:color w:val="auto"/>
        </w:rPr>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1</w:t>
      </w:r>
      <w:r w:rsidRPr="007840F8">
        <w:rPr>
          <w:color w:val="auto"/>
        </w:rPr>
        <w:fldChar w:fldCharType="end"/>
      </w:r>
      <w:bookmarkEnd w:id="68"/>
      <w:bookmarkEnd w:id="69"/>
      <w:r w:rsidRPr="007840F8">
        <w:rPr>
          <w:noProof/>
          <w:color w:val="auto"/>
        </w:rPr>
        <w:t xml:space="preserve">: Planning Europese aanbesteding </w:t>
      </w:r>
      <w:r w:rsidR="00FC7EE4">
        <w:rPr>
          <w:noProof/>
          <w:color w:val="auto"/>
        </w:rPr>
        <w:t>MFP’s</w:t>
      </w:r>
    </w:p>
    <w:tbl>
      <w:tblPr>
        <w:tblStyle w:val="Tabelraster"/>
        <w:tblW w:w="8624" w:type="dxa"/>
        <w:tblLayout w:type="fixed"/>
        <w:tblLook w:val="04A0" w:firstRow="1" w:lastRow="0" w:firstColumn="1" w:lastColumn="0" w:noHBand="0" w:noVBand="1"/>
      </w:tblPr>
      <w:tblGrid>
        <w:gridCol w:w="3964"/>
        <w:gridCol w:w="1985"/>
        <w:gridCol w:w="1450"/>
        <w:gridCol w:w="1225"/>
      </w:tblGrid>
      <w:tr w:rsidR="002B6B4A" w:rsidRPr="007840F8" w14:paraId="46436B82" w14:textId="77777777" w:rsidTr="003C0594">
        <w:tc>
          <w:tcPr>
            <w:tcW w:w="3964" w:type="dxa"/>
            <w:shd w:val="clear" w:color="auto" w:fill="002060"/>
            <w:vAlign w:val="center"/>
          </w:tcPr>
          <w:p w14:paraId="0B8FFA8B"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Omschrijving activiteiten</w:t>
            </w:r>
          </w:p>
        </w:tc>
        <w:tc>
          <w:tcPr>
            <w:tcW w:w="1985" w:type="dxa"/>
            <w:shd w:val="clear" w:color="auto" w:fill="002060"/>
            <w:vAlign w:val="center"/>
          </w:tcPr>
          <w:p w14:paraId="2D8B5062"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Datum</w:t>
            </w:r>
          </w:p>
        </w:tc>
        <w:tc>
          <w:tcPr>
            <w:tcW w:w="1450" w:type="dxa"/>
            <w:shd w:val="clear" w:color="auto" w:fill="002060"/>
            <w:vAlign w:val="center"/>
          </w:tcPr>
          <w:p w14:paraId="549787AF"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Tijd</w:t>
            </w:r>
          </w:p>
        </w:tc>
        <w:tc>
          <w:tcPr>
            <w:tcW w:w="1225" w:type="dxa"/>
            <w:shd w:val="clear" w:color="auto" w:fill="002060"/>
          </w:tcPr>
          <w:p w14:paraId="543D145F"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 xml:space="preserve">Toelichting </w:t>
            </w:r>
          </w:p>
        </w:tc>
      </w:tr>
      <w:tr w:rsidR="00D75AF2" w:rsidRPr="007840F8" w14:paraId="66B68BE6" w14:textId="77777777" w:rsidTr="003C0594">
        <w:tc>
          <w:tcPr>
            <w:tcW w:w="3964" w:type="dxa"/>
            <w:shd w:val="clear" w:color="auto" w:fill="C6D9F1" w:themeFill="text2" w:themeFillTint="33"/>
          </w:tcPr>
          <w:p w14:paraId="238042C1" w14:textId="77777777" w:rsidR="00D75AF2" w:rsidRPr="007840F8" w:rsidRDefault="00D75AF2" w:rsidP="007840F8">
            <w:pPr>
              <w:spacing w:line="360" w:lineRule="auto"/>
            </w:pPr>
            <w:r w:rsidRPr="007840F8">
              <w:t>Publicatie</w:t>
            </w:r>
          </w:p>
        </w:tc>
        <w:tc>
          <w:tcPr>
            <w:tcW w:w="1985" w:type="dxa"/>
          </w:tcPr>
          <w:p w14:paraId="0A8DA881" w14:textId="621680C7" w:rsidR="00D75AF2" w:rsidRPr="007840F8" w:rsidRDefault="00FC7EE4" w:rsidP="00A01E29">
            <w:pPr>
              <w:spacing w:line="360" w:lineRule="auto"/>
              <w:rPr>
                <w:rFonts w:cs="Calibri"/>
                <w:color w:val="000000"/>
              </w:rPr>
            </w:pPr>
            <w:r>
              <w:rPr>
                <w:rFonts w:cs="Calibri"/>
                <w:color w:val="000000"/>
              </w:rPr>
              <w:t>2 november 2020</w:t>
            </w:r>
          </w:p>
        </w:tc>
        <w:tc>
          <w:tcPr>
            <w:tcW w:w="1450" w:type="dxa"/>
          </w:tcPr>
          <w:p w14:paraId="77860DCA" w14:textId="6B68C273" w:rsidR="00D75AF2" w:rsidRPr="007840F8" w:rsidRDefault="00FC7EE4" w:rsidP="007840F8">
            <w:pPr>
              <w:spacing w:line="360" w:lineRule="auto"/>
              <w:rPr>
                <w:rFonts w:cs="Calibri"/>
                <w:color w:val="000000"/>
              </w:rPr>
            </w:pPr>
            <w:r>
              <w:rPr>
                <w:rFonts w:cs="Calibri"/>
                <w:color w:val="000000"/>
              </w:rPr>
              <w:t>12.00 uur</w:t>
            </w:r>
          </w:p>
        </w:tc>
        <w:tc>
          <w:tcPr>
            <w:tcW w:w="1225" w:type="dxa"/>
            <w:vAlign w:val="center"/>
          </w:tcPr>
          <w:p w14:paraId="6CCBEFAC" w14:textId="77777777" w:rsidR="00D75AF2" w:rsidRPr="007840F8" w:rsidRDefault="00D75AF2" w:rsidP="007840F8">
            <w:pPr>
              <w:spacing w:line="360" w:lineRule="auto"/>
              <w:jc w:val="center"/>
              <w:rPr>
                <w:rFonts w:cs="Calibri"/>
                <w:color w:val="000000"/>
              </w:rPr>
            </w:pPr>
          </w:p>
        </w:tc>
      </w:tr>
      <w:tr w:rsidR="00B451B0" w:rsidRPr="007840F8" w14:paraId="30063D87" w14:textId="77777777" w:rsidTr="003C0594">
        <w:tc>
          <w:tcPr>
            <w:tcW w:w="3964" w:type="dxa"/>
            <w:shd w:val="clear" w:color="auto" w:fill="C6D9F1" w:themeFill="text2" w:themeFillTint="33"/>
          </w:tcPr>
          <w:p w14:paraId="0421DE7C" w14:textId="77777777" w:rsidR="00B451B0" w:rsidRPr="007840F8" w:rsidRDefault="00B451B0" w:rsidP="007840F8">
            <w:pPr>
              <w:spacing w:line="360" w:lineRule="auto"/>
            </w:pPr>
            <w:r w:rsidRPr="007840F8">
              <w:t>Sluiting 1e schriftelijke vragenronde</w:t>
            </w:r>
          </w:p>
        </w:tc>
        <w:tc>
          <w:tcPr>
            <w:tcW w:w="1985" w:type="dxa"/>
          </w:tcPr>
          <w:p w14:paraId="2260EC0D" w14:textId="0C9636A7" w:rsidR="00B451B0" w:rsidRPr="007840F8" w:rsidRDefault="00FC7EE4" w:rsidP="00A01E29">
            <w:pPr>
              <w:spacing w:line="360" w:lineRule="auto"/>
              <w:rPr>
                <w:rFonts w:cs="Calibri"/>
                <w:color w:val="000000"/>
              </w:rPr>
            </w:pPr>
            <w:r>
              <w:rPr>
                <w:rFonts w:cs="Calibri"/>
                <w:color w:val="000000"/>
              </w:rPr>
              <w:t>16 november 2020</w:t>
            </w:r>
          </w:p>
        </w:tc>
        <w:tc>
          <w:tcPr>
            <w:tcW w:w="1450" w:type="dxa"/>
          </w:tcPr>
          <w:p w14:paraId="7B4C809E" w14:textId="007132C3" w:rsidR="00B451B0" w:rsidRPr="007840F8" w:rsidRDefault="00FC7EE4" w:rsidP="007840F8">
            <w:pPr>
              <w:spacing w:line="360" w:lineRule="auto"/>
              <w:rPr>
                <w:rFonts w:cs="Calibri"/>
                <w:color w:val="000000"/>
              </w:rPr>
            </w:pPr>
            <w:r>
              <w:rPr>
                <w:rFonts w:cs="Calibri"/>
                <w:color w:val="000000"/>
              </w:rPr>
              <w:t>12.00 uur</w:t>
            </w:r>
          </w:p>
        </w:tc>
        <w:tc>
          <w:tcPr>
            <w:tcW w:w="1225" w:type="dxa"/>
            <w:vAlign w:val="center"/>
          </w:tcPr>
          <w:p w14:paraId="40EF1BB1" w14:textId="68DBEC7D" w:rsidR="00B451B0" w:rsidRPr="007840F8" w:rsidRDefault="00353D60" w:rsidP="007840F8">
            <w:pPr>
              <w:spacing w:line="360" w:lineRule="auto"/>
              <w:jc w:val="center"/>
              <w:rPr>
                <w:rFonts w:cs="Calibri"/>
                <w:color w:val="000000"/>
              </w:rPr>
            </w:pPr>
            <w:r w:rsidRPr="007840F8">
              <w:rPr>
                <w:rFonts w:cs="Calibri"/>
                <w:color w:val="000000"/>
              </w:rPr>
              <w:t xml:space="preserve">§ </w:t>
            </w:r>
            <w:r w:rsidR="00A95318" w:rsidRPr="007840F8">
              <w:rPr>
                <w:rFonts w:cs="Calibri"/>
                <w:color w:val="000000"/>
              </w:rPr>
              <w:fldChar w:fldCharType="begin"/>
            </w:r>
            <w:r w:rsidR="00A95318" w:rsidRPr="007840F8">
              <w:rPr>
                <w:rFonts w:cs="Calibri"/>
                <w:color w:val="000000"/>
              </w:rPr>
              <w:instrText xml:space="preserve"> REF _Ref424116367 \r \h </w:instrText>
            </w:r>
            <w:r w:rsidR="0035043D" w:rsidRPr="007840F8">
              <w:rPr>
                <w:rFonts w:cs="Calibri"/>
                <w:color w:val="000000"/>
              </w:rPr>
              <w:instrText xml:space="preserve"> \* MERGEFORMAT </w:instrText>
            </w:r>
            <w:r w:rsidR="00A95318" w:rsidRPr="007840F8">
              <w:rPr>
                <w:rFonts w:cs="Calibri"/>
                <w:color w:val="000000"/>
              </w:rPr>
            </w:r>
            <w:r w:rsidR="00A95318" w:rsidRPr="007840F8">
              <w:rPr>
                <w:rFonts w:cs="Calibri"/>
                <w:color w:val="000000"/>
              </w:rPr>
              <w:fldChar w:fldCharType="separate"/>
            </w:r>
            <w:r w:rsidR="00520D6A">
              <w:rPr>
                <w:rFonts w:cs="Calibri"/>
                <w:color w:val="000000"/>
              </w:rPr>
              <w:t>1.12</w:t>
            </w:r>
            <w:r w:rsidR="00A95318" w:rsidRPr="007840F8">
              <w:rPr>
                <w:rFonts w:cs="Calibri"/>
                <w:color w:val="000000"/>
              </w:rPr>
              <w:fldChar w:fldCharType="end"/>
            </w:r>
            <w:r w:rsidR="00A95318" w:rsidRPr="007840F8">
              <w:rPr>
                <w:rFonts w:cs="Calibri"/>
                <w:color w:val="000000"/>
              </w:rPr>
              <w:t>.</w:t>
            </w:r>
          </w:p>
        </w:tc>
      </w:tr>
      <w:tr w:rsidR="00B451B0" w:rsidRPr="007840F8" w14:paraId="4724A143" w14:textId="77777777" w:rsidTr="003C0594">
        <w:tc>
          <w:tcPr>
            <w:tcW w:w="3964" w:type="dxa"/>
            <w:shd w:val="clear" w:color="auto" w:fill="C6D9F1" w:themeFill="text2" w:themeFillTint="33"/>
          </w:tcPr>
          <w:p w14:paraId="7A7330EB" w14:textId="77777777" w:rsidR="00B451B0" w:rsidRPr="007840F8" w:rsidRDefault="00B451B0" w:rsidP="007840F8">
            <w:pPr>
              <w:spacing w:line="360" w:lineRule="auto"/>
            </w:pPr>
            <w:r w:rsidRPr="007840F8">
              <w:t>Toezending 1e Nota van Inlichtingen</w:t>
            </w:r>
          </w:p>
        </w:tc>
        <w:tc>
          <w:tcPr>
            <w:tcW w:w="1985" w:type="dxa"/>
          </w:tcPr>
          <w:p w14:paraId="30288F26" w14:textId="2ED174FE" w:rsidR="00B451B0" w:rsidRPr="007840F8" w:rsidRDefault="000C0903" w:rsidP="00A01E29">
            <w:pPr>
              <w:spacing w:line="360" w:lineRule="auto"/>
              <w:rPr>
                <w:rFonts w:cs="Calibri"/>
                <w:color w:val="000000"/>
              </w:rPr>
            </w:pPr>
            <w:r>
              <w:rPr>
                <w:rFonts w:cs="Calibri"/>
                <w:color w:val="000000"/>
              </w:rPr>
              <w:t>27 november 2020</w:t>
            </w:r>
          </w:p>
        </w:tc>
        <w:tc>
          <w:tcPr>
            <w:tcW w:w="1450" w:type="dxa"/>
          </w:tcPr>
          <w:p w14:paraId="1F086E50" w14:textId="77777777" w:rsidR="00B451B0" w:rsidRPr="007840F8" w:rsidRDefault="00B451B0" w:rsidP="007840F8">
            <w:pPr>
              <w:spacing w:line="360" w:lineRule="auto"/>
              <w:rPr>
                <w:rFonts w:cs="Calibri"/>
                <w:color w:val="000000"/>
              </w:rPr>
            </w:pPr>
          </w:p>
        </w:tc>
        <w:tc>
          <w:tcPr>
            <w:tcW w:w="1225" w:type="dxa"/>
            <w:vAlign w:val="center"/>
          </w:tcPr>
          <w:p w14:paraId="217CADCF" w14:textId="77777777" w:rsidR="00B451B0" w:rsidRPr="007840F8" w:rsidRDefault="00B451B0" w:rsidP="007840F8">
            <w:pPr>
              <w:spacing w:line="360" w:lineRule="auto"/>
              <w:jc w:val="center"/>
              <w:rPr>
                <w:rFonts w:cs="Calibri"/>
                <w:color w:val="000000"/>
              </w:rPr>
            </w:pPr>
          </w:p>
        </w:tc>
      </w:tr>
      <w:tr w:rsidR="00B451B0" w:rsidRPr="007840F8" w14:paraId="317B420B" w14:textId="77777777" w:rsidTr="003C0594">
        <w:tc>
          <w:tcPr>
            <w:tcW w:w="3964" w:type="dxa"/>
            <w:shd w:val="clear" w:color="auto" w:fill="C6D9F1" w:themeFill="text2" w:themeFillTint="33"/>
          </w:tcPr>
          <w:p w14:paraId="6380C68F" w14:textId="77777777" w:rsidR="00B451B0" w:rsidRPr="007840F8" w:rsidRDefault="00B451B0" w:rsidP="007840F8">
            <w:pPr>
              <w:spacing w:line="360" w:lineRule="auto"/>
            </w:pPr>
            <w:r w:rsidRPr="007840F8">
              <w:t>Sluiting indiening van Inschrijving</w:t>
            </w:r>
          </w:p>
        </w:tc>
        <w:tc>
          <w:tcPr>
            <w:tcW w:w="1985" w:type="dxa"/>
          </w:tcPr>
          <w:p w14:paraId="5E4E3F27" w14:textId="26402D15" w:rsidR="00B451B0" w:rsidRPr="007840F8" w:rsidRDefault="00FC7EE4" w:rsidP="00A01E29">
            <w:pPr>
              <w:spacing w:line="360" w:lineRule="auto"/>
              <w:rPr>
                <w:rFonts w:cs="Calibri"/>
                <w:color w:val="000000"/>
              </w:rPr>
            </w:pPr>
            <w:r>
              <w:rPr>
                <w:rFonts w:cs="Calibri"/>
                <w:color w:val="000000"/>
              </w:rPr>
              <w:t>14 december 2020</w:t>
            </w:r>
          </w:p>
        </w:tc>
        <w:tc>
          <w:tcPr>
            <w:tcW w:w="1450" w:type="dxa"/>
          </w:tcPr>
          <w:p w14:paraId="7AD9A7E3" w14:textId="02AAF6A1" w:rsidR="00B451B0" w:rsidRPr="007840F8" w:rsidRDefault="00FC7EE4" w:rsidP="007840F8">
            <w:pPr>
              <w:spacing w:line="360" w:lineRule="auto"/>
              <w:rPr>
                <w:rFonts w:cs="Calibri"/>
                <w:color w:val="000000"/>
              </w:rPr>
            </w:pPr>
            <w:r>
              <w:rPr>
                <w:rFonts w:cs="Calibri"/>
                <w:color w:val="000000"/>
              </w:rPr>
              <w:t>12.00 uur</w:t>
            </w:r>
          </w:p>
        </w:tc>
        <w:tc>
          <w:tcPr>
            <w:tcW w:w="1225" w:type="dxa"/>
            <w:vAlign w:val="center"/>
          </w:tcPr>
          <w:p w14:paraId="0B0A9ED0" w14:textId="14D0CF83" w:rsidR="00B451B0" w:rsidRPr="007840F8" w:rsidRDefault="008B3ADB" w:rsidP="007840F8">
            <w:pPr>
              <w:spacing w:line="360" w:lineRule="auto"/>
              <w:jc w:val="center"/>
              <w:rPr>
                <w:rFonts w:cs="Calibri"/>
                <w:color w:val="000000"/>
                <w:highlight w:val="yellow"/>
              </w:rPr>
            </w:pPr>
            <w:r w:rsidRPr="007840F8">
              <w:rPr>
                <w:rFonts w:cs="Calibri"/>
                <w:color w:val="000000"/>
              </w:rPr>
              <w:t xml:space="preserve">§ </w:t>
            </w:r>
            <w:r w:rsidR="00A95318" w:rsidRPr="007840F8">
              <w:rPr>
                <w:rFonts w:cs="Calibri"/>
                <w:color w:val="000000"/>
              </w:rPr>
              <w:fldChar w:fldCharType="begin"/>
            </w:r>
            <w:r w:rsidR="00A95318" w:rsidRPr="007840F8">
              <w:rPr>
                <w:rFonts w:cs="Calibri"/>
                <w:color w:val="000000"/>
              </w:rPr>
              <w:instrText xml:space="preserve"> REF _Ref424116435 \r \h </w:instrText>
            </w:r>
            <w:r w:rsidR="0035043D" w:rsidRPr="007840F8">
              <w:rPr>
                <w:rFonts w:cs="Calibri"/>
                <w:color w:val="000000"/>
              </w:rPr>
              <w:instrText xml:space="preserve"> \* MERGEFORMAT </w:instrText>
            </w:r>
            <w:r w:rsidR="00A95318" w:rsidRPr="007840F8">
              <w:rPr>
                <w:rFonts w:cs="Calibri"/>
                <w:color w:val="000000"/>
              </w:rPr>
            </w:r>
            <w:r w:rsidR="00A95318" w:rsidRPr="007840F8">
              <w:rPr>
                <w:rFonts w:cs="Calibri"/>
                <w:color w:val="000000"/>
              </w:rPr>
              <w:fldChar w:fldCharType="separate"/>
            </w:r>
            <w:r w:rsidR="00520D6A">
              <w:rPr>
                <w:rFonts w:cs="Calibri"/>
                <w:color w:val="000000"/>
              </w:rPr>
              <w:t>1.17.4</w:t>
            </w:r>
            <w:r w:rsidR="00A95318" w:rsidRPr="007840F8">
              <w:rPr>
                <w:rFonts w:cs="Calibri"/>
                <w:color w:val="000000"/>
              </w:rPr>
              <w:fldChar w:fldCharType="end"/>
            </w:r>
            <w:r w:rsidR="00A95318" w:rsidRPr="007840F8">
              <w:rPr>
                <w:rFonts w:cs="Calibri"/>
                <w:color w:val="000000"/>
              </w:rPr>
              <w:t>.</w:t>
            </w:r>
          </w:p>
        </w:tc>
      </w:tr>
      <w:tr w:rsidR="00B451B0" w:rsidRPr="007840F8" w14:paraId="59FFC314" w14:textId="77777777" w:rsidTr="003C0594">
        <w:tc>
          <w:tcPr>
            <w:tcW w:w="3964" w:type="dxa"/>
            <w:shd w:val="clear" w:color="auto" w:fill="C6D9F1" w:themeFill="text2" w:themeFillTint="33"/>
          </w:tcPr>
          <w:p w14:paraId="60A1677A" w14:textId="77777777" w:rsidR="00B451B0" w:rsidRPr="007840F8" w:rsidRDefault="00B451B0" w:rsidP="007840F8">
            <w:pPr>
              <w:spacing w:line="360" w:lineRule="auto"/>
            </w:pPr>
            <w:r w:rsidRPr="007840F8">
              <w:t>Openen Inschrijvingen</w:t>
            </w:r>
          </w:p>
        </w:tc>
        <w:tc>
          <w:tcPr>
            <w:tcW w:w="1985" w:type="dxa"/>
          </w:tcPr>
          <w:p w14:paraId="2B0B981A" w14:textId="04CC21B0" w:rsidR="00B451B0" w:rsidRPr="007840F8" w:rsidRDefault="00FC7EE4" w:rsidP="00A01E29">
            <w:pPr>
              <w:spacing w:line="360" w:lineRule="auto"/>
              <w:rPr>
                <w:rFonts w:cs="Calibri"/>
                <w:color w:val="000000"/>
              </w:rPr>
            </w:pPr>
            <w:r>
              <w:rPr>
                <w:rFonts w:cs="Calibri"/>
                <w:color w:val="000000"/>
              </w:rPr>
              <w:t>14 december 2020</w:t>
            </w:r>
          </w:p>
        </w:tc>
        <w:tc>
          <w:tcPr>
            <w:tcW w:w="1450" w:type="dxa"/>
          </w:tcPr>
          <w:p w14:paraId="76D6DCAF" w14:textId="4CA882D2" w:rsidR="00B451B0" w:rsidRPr="007840F8" w:rsidRDefault="00FC7EE4" w:rsidP="007840F8">
            <w:pPr>
              <w:spacing w:line="360" w:lineRule="auto"/>
              <w:rPr>
                <w:rFonts w:cs="Calibri"/>
                <w:color w:val="000000"/>
              </w:rPr>
            </w:pPr>
            <w:r>
              <w:rPr>
                <w:rFonts w:cs="Calibri"/>
                <w:color w:val="000000"/>
              </w:rPr>
              <w:t>12.15 uur</w:t>
            </w:r>
          </w:p>
        </w:tc>
        <w:tc>
          <w:tcPr>
            <w:tcW w:w="1225" w:type="dxa"/>
            <w:vAlign w:val="center"/>
          </w:tcPr>
          <w:p w14:paraId="2BDD0B1B" w14:textId="36EC466C" w:rsidR="00B451B0" w:rsidRPr="007840F8" w:rsidRDefault="008B3ADB" w:rsidP="007840F8">
            <w:pPr>
              <w:spacing w:line="360" w:lineRule="auto"/>
              <w:jc w:val="center"/>
              <w:rPr>
                <w:rFonts w:cs="Calibri"/>
                <w:color w:val="000000"/>
                <w:sz w:val="16"/>
                <w:szCs w:val="16"/>
                <w:highlight w:val="yellow"/>
              </w:rPr>
            </w:pPr>
            <w:r w:rsidRPr="007840F8">
              <w:rPr>
                <w:rFonts w:cs="Calibri"/>
                <w:color w:val="000000"/>
              </w:rPr>
              <w:t xml:space="preserve">§ </w:t>
            </w:r>
            <w:r w:rsidR="00A95318" w:rsidRPr="007840F8">
              <w:rPr>
                <w:rFonts w:cs="Calibri"/>
                <w:color w:val="000000"/>
              </w:rPr>
              <w:fldChar w:fldCharType="begin"/>
            </w:r>
            <w:r w:rsidR="00A95318" w:rsidRPr="007840F8">
              <w:rPr>
                <w:rFonts w:cs="Calibri"/>
                <w:color w:val="000000"/>
              </w:rPr>
              <w:instrText xml:space="preserve"> REF _Ref424116451 \r \h </w:instrText>
            </w:r>
            <w:r w:rsidR="0035043D" w:rsidRPr="007840F8">
              <w:rPr>
                <w:rFonts w:cs="Calibri"/>
                <w:color w:val="000000"/>
              </w:rPr>
              <w:instrText xml:space="preserve"> \* MERGEFORMAT </w:instrText>
            </w:r>
            <w:r w:rsidR="00A95318" w:rsidRPr="007840F8">
              <w:rPr>
                <w:rFonts w:cs="Calibri"/>
                <w:color w:val="000000"/>
              </w:rPr>
            </w:r>
            <w:r w:rsidR="00A95318" w:rsidRPr="007840F8">
              <w:rPr>
                <w:rFonts w:cs="Calibri"/>
                <w:color w:val="000000"/>
              </w:rPr>
              <w:fldChar w:fldCharType="separate"/>
            </w:r>
            <w:r w:rsidR="00520D6A">
              <w:rPr>
                <w:rFonts w:cs="Calibri"/>
                <w:color w:val="000000"/>
              </w:rPr>
              <w:t>1.17.5</w:t>
            </w:r>
            <w:r w:rsidR="00A95318" w:rsidRPr="007840F8">
              <w:rPr>
                <w:rFonts w:cs="Calibri"/>
                <w:color w:val="000000"/>
              </w:rPr>
              <w:fldChar w:fldCharType="end"/>
            </w:r>
          </w:p>
        </w:tc>
      </w:tr>
      <w:tr w:rsidR="00B451B0" w:rsidRPr="007840F8" w14:paraId="770B74AC" w14:textId="77777777" w:rsidTr="003C0594">
        <w:tc>
          <w:tcPr>
            <w:tcW w:w="3964" w:type="dxa"/>
            <w:shd w:val="clear" w:color="auto" w:fill="C6D9F1" w:themeFill="text2" w:themeFillTint="33"/>
          </w:tcPr>
          <w:p w14:paraId="43EBBFEA" w14:textId="77777777" w:rsidR="00B451B0" w:rsidRPr="007840F8" w:rsidRDefault="00B451B0" w:rsidP="007840F8">
            <w:pPr>
              <w:spacing w:line="360" w:lineRule="auto"/>
            </w:pPr>
            <w:r w:rsidRPr="007840F8">
              <w:t>Gunning voorlopig</w:t>
            </w:r>
          </w:p>
        </w:tc>
        <w:tc>
          <w:tcPr>
            <w:tcW w:w="1985" w:type="dxa"/>
          </w:tcPr>
          <w:p w14:paraId="462E5231" w14:textId="68FFDC5E" w:rsidR="00B451B0" w:rsidRPr="007840F8" w:rsidRDefault="00FC7EE4" w:rsidP="00A01E29">
            <w:pPr>
              <w:spacing w:line="360" w:lineRule="auto"/>
              <w:rPr>
                <w:rFonts w:cs="Calibri"/>
                <w:color w:val="000000"/>
              </w:rPr>
            </w:pPr>
            <w:r>
              <w:rPr>
                <w:rFonts w:cs="Calibri"/>
                <w:color w:val="000000"/>
              </w:rPr>
              <w:t>18 december 2020</w:t>
            </w:r>
          </w:p>
        </w:tc>
        <w:tc>
          <w:tcPr>
            <w:tcW w:w="1450" w:type="dxa"/>
          </w:tcPr>
          <w:p w14:paraId="7A140800" w14:textId="6A2FA398" w:rsidR="00B451B0" w:rsidRPr="007840F8" w:rsidRDefault="00FC7EE4" w:rsidP="007840F8">
            <w:pPr>
              <w:spacing w:line="360" w:lineRule="auto"/>
              <w:rPr>
                <w:rFonts w:cs="Calibri"/>
                <w:color w:val="000000"/>
              </w:rPr>
            </w:pPr>
            <w:r>
              <w:rPr>
                <w:rFonts w:cs="Calibri"/>
                <w:color w:val="000000"/>
              </w:rPr>
              <w:t>14.00 uur</w:t>
            </w:r>
          </w:p>
        </w:tc>
        <w:tc>
          <w:tcPr>
            <w:tcW w:w="1225" w:type="dxa"/>
            <w:vAlign w:val="center"/>
          </w:tcPr>
          <w:p w14:paraId="6D83DEE9" w14:textId="0C794D35" w:rsidR="00B451B0" w:rsidRPr="007840F8" w:rsidRDefault="008B3ADB" w:rsidP="007840F8">
            <w:pPr>
              <w:spacing w:line="360" w:lineRule="auto"/>
              <w:jc w:val="center"/>
              <w:rPr>
                <w:rFonts w:cs="Calibri"/>
                <w:color w:val="000000"/>
              </w:rPr>
            </w:pPr>
            <w:r w:rsidRPr="007840F8">
              <w:rPr>
                <w:rFonts w:cs="Calibri"/>
                <w:color w:val="000000"/>
              </w:rPr>
              <w:t xml:space="preserve">§ </w:t>
            </w:r>
            <w:r w:rsidR="00A95318" w:rsidRPr="007840F8">
              <w:rPr>
                <w:rFonts w:cs="Calibri"/>
                <w:color w:val="000000"/>
              </w:rPr>
              <w:fldChar w:fldCharType="begin"/>
            </w:r>
            <w:r w:rsidR="00A95318" w:rsidRPr="007840F8">
              <w:rPr>
                <w:rFonts w:cs="Calibri"/>
                <w:color w:val="000000"/>
              </w:rPr>
              <w:instrText xml:space="preserve"> REF _Ref424116480 \r \h </w:instrText>
            </w:r>
            <w:r w:rsidR="0035043D" w:rsidRPr="007840F8">
              <w:rPr>
                <w:rFonts w:cs="Calibri"/>
                <w:color w:val="000000"/>
              </w:rPr>
              <w:instrText xml:space="preserve"> \* MERGEFORMAT </w:instrText>
            </w:r>
            <w:r w:rsidR="00A95318" w:rsidRPr="007840F8">
              <w:rPr>
                <w:rFonts w:cs="Calibri"/>
                <w:color w:val="000000"/>
              </w:rPr>
            </w:r>
            <w:r w:rsidR="00A95318" w:rsidRPr="007840F8">
              <w:rPr>
                <w:rFonts w:cs="Calibri"/>
                <w:color w:val="000000"/>
              </w:rPr>
              <w:fldChar w:fldCharType="separate"/>
            </w:r>
            <w:r w:rsidR="00520D6A">
              <w:rPr>
                <w:rFonts w:cs="Calibri"/>
                <w:color w:val="000000"/>
              </w:rPr>
              <w:t>1.25</w:t>
            </w:r>
            <w:r w:rsidR="00A95318" w:rsidRPr="007840F8">
              <w:rPr>
                <w:rFonts w:cs="Calibri"/>
                <w:color w:val="000000"/>
              </w:rPr>
              <w:fldChar w:fldCharType="end"/>
            </w:r>
            <w:r w:rsidR="00A95318" w:rsidRPr="007840F8">
              <w:rPr>
                <w:rFonts w:cs="Calibri"/>
                <w:color w:val="000000"/>
              </w:rPr>
              <w:t>.</w:t>
            </w:r>
          </w:p>
        </w:tc>
      </w:tr>
      <w:tr w:rsidR="00976884" w:rsidRPr="007840F8" w14:paraId="51A94CA6" w14:textId="77777777" w:rsidTr="003C0594">
        <w:tc>
          <w:tcPr>
            <w:tcW w:w="3964" w:type="dxa"/>
            <w:shd w:val="clear" w:color="auto" w:fill="C6D9F1" w:themeFill="text2" w:themeFillTint="33"/>
          </w:tcPr>
          <w:p w14:paraId="0D87D735" w14:textId="7E35C0F3" w:rsidR="00976884" w:rsidRPr="007840F8" w:rsidRDefault="00976884" w:rsidP="00976884">
            <w:pPr>
              <w:spacing w:line="360" w:lineRule="auto"/>
            </w:pPr>
            <w:r w:rsidRPr="00B81706">
              <w:t xml:space="preserve">Kick off meeting </w:t>
            </w:r>
            <w:proofErr w:type="spellStart"/>
            <w:r w:rsidRPr="00B81706">
              <w:t>PoC</w:t>
            </w:r>
            <w:proofErr w:type="spellEnd"/>
          </w:p>
        </w:tc>
        <w:tc>
          <w:tcPr>
            <w:tcW w:w="1985" w:type="dxa"/>
          </w:tcPr>
          <w:p w14:paraId="2F57D54F" w14:textId="6F381CFD" w:rsidR="00976884" w:rsidRPr="00976884" w:rsidRDefault="00976884" w:rsidP="00976884">
            <w:pPr>
              <w:spacing w:line="360" w:lineRule="auto"/>
              <w:rPr>
                <w:rFonts w:cs="Calibri"/>
                <w:color w:val="000000"/>
              </w:rPr>
            </w:pPr>
            <w:r w:rsidRPr="00976884">
              <w:rPr>
                <w:rFonts w:cs="Calibri"/>
                <w:color w:val="000000"/>
              </w:rPr>
              <w:t>11 jan 2021</w:t>
            </w:r>
          </w:p>
        </w:tc>
        <w:tc>
          <w:tcPr>
            <w:tcW w:w="1450" w:type="dxa"/>
          </w:tcPr>
          <w:p w14:paraId="579F155C" w14:textId="46577B5D" w:rsidR="00976884" w:rsidRPr="00976884" w:rsidRDefault="00976884" w:rsidP="00976884">
            <w:pPr>
              <w:spacing w:line="360" w:lineRule="auto"/>
              <w:rPr>
                <w:rFonts w:cs="Calibri"/>
                <w:color w:val="000000"/>
              </w:rPr>
            </w:pPr>
          </w:p>
        </w:tc>
        <w:tc>
          <w:tcPr>
            <w:tcW w:w="1225" w:type="dxa"/>
            <w:vAlign w:val="center"/>
          </w:tcPr>
          <w:p w14:paraId="0D034636" w14:textId="56BD19B5" w:rsidR="00976884" w:rsidRPr="007840F8" w:rsidRDefault="00976884" w:rsidP="00976884">
            <w:pPr>
              <w:spacing w:line="360" w:lineRule="auto"/>
              <w:jc w:val="center"/>
              <w:rPr>
                <w:rFonts w:cs="Calibri"/>
                <w:color w:val="000000"/>
              </w:rPr>
            </w:pPr>
            <w:proofErr w:type="spellStart"/>
            <w:r>
              <w:rPr>
                <w:rFonts w:cs="Calibri"/>
                <w:color w:val="000000"/>
              </w:rPr>
              <w:t>PoC</w:t>
            </w:r>
            <w:proofErr w:type="spellEnd"/>
            <w:r>
              <w:rPr>
                <w:rFonts w:cs="Calibri"/>
                <w:color w:val="000000"/>
              </w:rPr>
              <w:t xml:space="preserve"> </w:t>
            </w:r>
          </w:p>
        </w:tc>
      </w:tr>
      <w:tr w:rsidR="00976884" w:rsidRPr="007840F8" w14:paraId="284A4199" w14:textId="77777777" w:rsidTr="003C0594">
        <w:tc>
          <w:tcPr>
            <w:tcW w:w="3964" w:type="dxa"/>
            <w:shd w:val="clear" w:color="auto" w:fill="C6D9F1" w:themeFill="text2" w:themeFillTint="33"/>
          </w:tcPr>
          <w:p w14:paraId="2311BF3E" w14:textId="4181A5FB" w:rsidR="00976884" w:rsidRPr="00B81706" w:rsidRDefault="00976884" w:rsidP="00976884">
            <w:pPr>
              <w:spacing w:line="360" w:lineRule="auto"/>
            </w:pPr>
            <w:r w:rsidRPr="007840F8">
              <w:t>Definitieve gunning</w:t>
            </w:r>
          </w:p>
        </w:tc>
        <w:tc>
          <w:tcPr>
            <w:tcW w:w="1985" w:type="dxa"/>
          </w:tcPr>
          <w:p w14:paraId="7AE26D49" w14:textId="25C95405" w:rsidR="00976884" w:rsidRPr="00976884" w:rsidRDefault="00976884" w:rsidP="00976884">
            <w:pPr>
              <w:spacing w:line="360" w:lineRule="auto"/>
              <w:rPr>
                <w:rFonts w:cs="Calibri"/>
                <w:color w:val="000000"/>
              </w:rPr>
            </w:pPr>
            <w:r w:rsidRPr="00976884">
              <w:rPr>
                <w:rFonts w:cs="Calibri"/>
                <w:color w:val="000000"/>
              </w:rPr>
              <w:t>5 februari 2021</w:t>
            </w:r>
          </w:p>
        </w:tc>
        <w:tc>
          <w:tcPr>
            <w:tcW w:w="1450" w:type="dxa"/>
          </w:tcPr>
          <w:p w14:paraId="5B877976" w14:textId="37A90262" w:rsidR="00976884" w:rsidRPr="00976884" w:rsidRDefault="00976884" w:rsidP="00976884">
            <w:pPr>
              <w:spacing w:line="360" w:lineRule="auto"/>
              <w:rPr>
                <w:rFonts w:cs="Calibri"/>
                <w:color w:val="000000"/>
              </w:rPr>
            </w:pPr>
            <w:r w:rsidRPr="00976884">
              <w:rPr>
                <w:rFonts w:cs="Calibri"/>
                <w:color w:val="000000"/>
              </w:rPr>
              <w:t>14.00 uur</w:t>
            </w:r>
          </w:p>
        </w:tc>
        <w:tc>
          <w:tcPr>
            <w:tcW w:w="1225" w:type="dxa"/>
            <w:vAlign w:val="center"/>
          </w:tcPr>
          <w:p w14:paraId="774B8C17" w14:textId="69CD36C7" w:rsidR="00976884" w:rsidRPr="007840F8" w:rsidRDefault="00976884" w:rsidP="00976884">
            <w:pPr>
              <w:spacing w:line="360" w:lineRule="auto"/>
              <w:rPr>
                <w:rFonts w:cs="Calibri"/>
                <w:color w:val="000000"/>
              </w:rPr>
            </w:pPr>
            <w:r w:rsidRPr="007840F8">
              <w:rPr>
                <w:rFonts w:cs="Calibri"/>
                <w:color w:val="000000"/>
              </w:rPr>
              <w:t xml:space="preserve">§ </w:t>
            </w:r>
            <w:r w:rsidRPr="007840F8">
              <w:rPr>
                <w:rFonts w:cs="Calibri"/>
                <w:color w:val="000000"/>
              </w:rPr>
              <w:fldChar w:fldCharType="begin"/>
            </w:r>
            <w:r w:rsidRPr="007840F8">
              <w:rPr>
                <w:rFonts w:cs="Calibri"/>
                <w:color w:val="000000"/>
              </w:rPr>
              <w:instrText xml:space="preserve"> REF _Ref424116492 \r \h  \* MERGEFORMAT </w:instrText>
            </w:r>
            <w:r w:rsidRPr="007840F8">
              <w:rPr>
                <w:rFonts w:cs="Calibri"/>
                <w:color w:val="000000"/>
              </w:rPr>
            </w:r>
            <w:r w:rsidRPr="007840F8">
              <w:rPr>
                <w:rFonts w:cs="Calibri"/>
                <w:color w:val="000000"/>
              </w:rPr>
              <w:fldChar w:fldCharType="separate"/>
            </w:r>
            <w:r>
              <w:rPr>
                <w:rFonts w:cs="Calibri"/>
                <w:color w:val="000000"/>
              </w:rPr>
              <w:t>1.25</w:t>
            </w:r>
            <w:r w:rsidRPr="007840F8">
              <w:rPr>
                <w:rFonts w:cs="Calibri"/>
                <w:color w:val="000000"/>
              </w:rPr>
              <w:fldChar w:fldCharType="end"/>
            </w:r>
            <w:r w:rsidRPr="007840F8">
              <w:rPr>
                <w:rFonts w:cs="Calibri"/>
                <w:color w:val="000000"/>
              </w:rPr>
              <w:t>.</w:t>
            </w:r>
          </w:p>
        </w:tc>
      </w:tr>
      <w:tr w:rsidR="00976884" w:rsidRPr="007840F8" w14:paraId="2AF3944B" w14:textId="77777777" w:rsidTr="003C0594">
        <w:tc>
          <w:tcPr>
            <w:tcW w:w="3964" w:type="dxa"/>
            <w:shd w:val="clear" w:color="auto" w:fill="C6D9F1" w:themeFill="text2" w:themeFillTint="33"/>
          </w:tcPr>
          <w:p w14:paraId="2FFF9B90" w14:textId="1DCF4C67" w:rsidR="00976884" w:rsidRPr="00870660" w:rsidRDefault="00976884" w:rsidP="00976884">
            <w:pPr>
              <w:spacing w:line="360" w:lineRule="auto"/>
            </w:pPr>
            <w:r w:rsidRPr="007840F8">
              <w:t>Ingangsdatum Overeenkomst</w:t>
            </w:r>
          </w:p>
        </w:tc>
        <w:tc>
          <w:tcPr>
            <w:tcW w:w="1985" w:type="dxa"/>
          </w:tcPr>
          <w:p w14:paraId="7BFFAB04" w14:textId="34B2CFD4" w:rsidR="00976884" w:rsidRDefault="00976884" w:rsidP="00976884">
            <w:pPr>
              <w:spacing w:line="360" w:lineRule="auto"/>
              <w:rPr>
                <w:rFonts w:cs="Calibri"/>
                <w:color w:val="000000"/>
              </w:rPr>
            </w:pPr>
            <w:r>
              <w:rPr>
                <w:rFonts w:cs="Calibri"/>
                <w:color w:val="000000"/>
              </w:rPr>
              <w:t>1 mei 2021</w:t>
            </w:r>
          </w:p>
        </w:tc>
        <w:tc>
          <w:tcPr>
            <w:tcW w:w="1450" w:type="dxa"/>
          </w:tcPr>
          <w:p w14:paraId="1A50B224" w14:textId="77777777" w:rsidR="00976884" w:rsidRPr="007840F8" w:rsidRDefault="00976884" w:rsidP="00976884">
            <w:pPr>
              <w:spacing w:line="360" w:lineRule="auto"/>
              <w:rPr>
                <w:rFonts w:cs="Calibri"/>
                <w:color w:val="000000"/>
              </w:rPr>
            </w:pPr>
          </w:p>
        </w:tc>
        <w:tc>
          <w:tcPr>
            <w:tcW w:w="1225" w:type="dxa"/>
            <w:vAlign w:val="center"/>
          </w:tcPr>
          <w:p w14:paraId="24CEC1F5" w14:textId="77777777" w:rsidR="00976884" w:rsidRDefault="00976884" w:rsidP="00976884">
            <w:pPr>
              <w:spacing w:line="360" w:lineRule="auto"/>
              <w:rPr>
                <w:rFonts w:cs="Calibri"/>
                <w:color w:val="000000"/>
              </w:rPr>
            </w:pPr>
          </w:p>
        </w:tc>
      </w:tr>
    </w:tbl>
    <w:p w14:paraId="6FA6A6DF" w14:textId="77777777" w:rsidR="00976884" w:rsidRPr="007840F8" w:rsidRDefault="00976884" w:rsidP="007840F8">
      <w:pPr>
        <w:pStyle w:val="ChrisStijlStandaard"/>
        <w:spacing w:line="360" w:lineRule="auto"/>
      </w:pPr>
    </w:p>
    <w:p w14:paraId="306B9175" w14:textId="77777777" w:rsidR="007C2003" w:rsidRPr="007840F8" w:rsidRDefault="007C2003" w:rsidP="007840F8">
      <w:pPr>
        <w:pStyle w:val="CSKop2"/>
        <w:spacing w:after="0" w:line="360" w:lineRule="auto"/>
        <w:jc w:val="both"/>
      </w:pPr>
      <w:bookmarkStart w:id="70" w:name="_Toc404862882"/>
      <w:bookmarkStart w:id="71" w:name="_Toc411955713"/>
      <w:bookmarkStart w:id="72" w:name="_Toc432529315"/>
      <w:bookmarkStart w:id="73" w:name="_Toc352143107"/>
      <w:bookmarkStart w:id="74" w:name="_Ref354581840"/>
      <w:r w:rsidRPr="007840F8">
        <w:t>Publicatie</w:t>
      </w:r>
      <w:bookmarkEnd w:id="70"/>
      <w:bookmarkEnd w:id="71"/>
      <w:bookmarkEnd w:id="72"/>
    </w:p>
    <w:p w14:paraId="29B7F57F" w14:textId="77777777" w:rsidR="007C2003" w:rsidRPr="007840F8" w:rsidRDefault="007C2003" w:rsidP="00113B7D">
      <w:pPr>
        <w:pStyle w:val="ChrisStijlStandaard"/>
        <w:spacing w:after="240" w:line="360" w:lineRule="auto"/>
      </w:pPr>
      <w:r w:rsidRPr="007840F8">
        <w:t>Publicatie van alle aanbestedingsstukken van de zijde van Aanbestedende Dienst zal plaatsvinden via TenderNed. TenderNed is het online marktplein voor aanbestedingen van de Nederlandse overheid.</w:t>
      </w:r>
      <w:r w:rsidR="00FE6DC8" w:rsidRPr="007840F8">
        <w:t xml:space="preserve"> Met de invoering van de </w:t>
      </w:r>
      <w:r w:rsidR="00A33E53" w:rsidRPr="007840F8">
        <w:t>AW 2012</w:t>
      </w:r>
      <w:r w:rsidR="00485519" w:rsidRPr="007840F8">
        <w:t xml:space="preserve"> in april 2013 is het gebruik van </w:t>
      </w:r>
      <w:r w:rsidR="00485519" w:rsidRPr="007840F8">
        <w:lastRenderedPageBreak/>
        <w:t xml:space="preserve">TenderNed voor publicaties van Europese aanbestedingen bij wet verplicht voor </w:t>
      </w:r>
      <w:r w:rsidR="001A730B" w:rsidRPr="007840F8">
        <w:t>aanbesteding plichtige</w:t>
      </w:r>
      <w:r w:rsidR="00485519" w:rsidRPr="007840F8">
        <w:t xml:space="preserve"> instanties.</w:t>
      </w:r>
    </w:p>
    <w:p w14:paraId="1151C143" w14:textId="77777777" w:rsidR="002B6B4A" w:rsidRPr="007840F8" w:rsidRDefault="002B6B4A" w:rsidP="007840F8">
      <w:pPr>
        <w:pStyle w:val="CSKop2"/>
        <w:spacing w:after="0" w:line="360" w:lineRule="auto"/>
        <w:jc w:val="both"/>
      </w:pPr>
      <w:bookmarkStart w:id="75" w:name="_Toc404862883"/>
      <w:bookmarkStart w:id="76" w:name="_Toc411955714"/>
      <w:bookmarkStart w:id="77" w:name="_Ref424116367"/>
      <w:bookmarkStart w:id="78" w:name="_Toc432529316"/>
      <w:r w:rsidRPr="007840F8">
        <w:t>Nota van Inlichtingen</w:t>
      </w:r>
      <w:bookmarkEnd w:id="73"/>
      <w:bookmarkEnd w:id="74"/>
      <w:bookmarkEnd w:id="75"/>
      <w:bookmarkEnd w:id="76"/>
      <w:bookmarkEnd w:id="77"/>
      <w:bookmarkEnd w:id="78"/>
    </w:p>
    <w:p w14:paraId="086FDCB1" w14:textId="77777777" w:rsidR="00BD7C0C" w:rsidRPr="007840F8" w:rsidRDefault="00BD7C0C" w:rsidP="007840F8">
      <w:pPr>
        <w:pStyle w:val="ChrisStijlStandaard"/>
        <w:spacing w:line="360" w:lineRule="auto"/>
      </w:pPr>
      <w:r w:rsidRPr="007840F8">
        <w:t xml:space="preserve">Alleen vragen en/of opmerkingen over deze Uitnodiging tot Inschrijving kunnen, uitsluitend digitaal via </w:t>
      </w:r>
      <w:r w:rsidR="00210A15" w:rsidRPr="007840F8">
        <w:t>het speciaal daarvoor beschikbare middel</w:t>
      </w:r>
      <w:r w:rsidR="00622C48" w:rsidRPr="007840F8">
        <w:t xml:space="preserve"> (vragen over de aanbesteding) </w:t>
      </w:r>
      <w:r w:rsidR="00210A15" w:rsidRPr="007840F8">
        <w:t xml:space="preserve">in </w:t>
      </w:r>
      <w:r w:rsidRPr="007840F8">
        <w:t>TenderNed en gesteld in de Nederlandse taal. Hiervoor dient Inschrijver op TenderNed deze aanbesteding te hebben toegevoegd aan haar overzicht van aanbeste</w:t>
      </w:r>
      <w:r w:rsidR="00F55A0F" w:rsidRPr="007840F8">
        <w:t>dingen (‘Mijn Aanbestedingen’).</w:t>
      </w:r>
    </w:p>
    <w:p w14:paraId="4672325D" w14:textId="77777777" w:rsidR="008F7988" w:rsidRPr="007840F8" w:rsidRDefault="008F7988" w:rsidP="007840F8">
      <w:pPr>
        <w:pStyle w:val="ChrisStijlStandaard"/>
        <w:spacing w:line="360" w:lineRule="auto"/>
      </w:pPr>
      <w:r w:rsidRPr="007840F8">
        <w:t>Het is nadrukkelijk niet de bedoeling vragen in te dienen via de mailservice van TenderNed.</w:t>
      </w:r>
    </w:p>
    <w:p w14:paraId="2602FF3D" w14:textId="77777777" w:rsidR="00BD7C0C" w:rsidRPr="007840F8" w:rsidRDefault="00BD7C0C" w:rsidP="007840F8">
      <w:pPr>
        <w:pStyle w:val="ChrisStijlStandaard"/>
        <w:spacing w:line="360" w:lineRule="auto"/>
      </w:pPr>
      <w:r w:rsidRPr="007840F8">
        <w:t>Het is nadrukkelijk niet toegestaan, op straffe van uitsluiting van verdere deelname in dit aanbestedingstraject, om andere functionarissen van de Aanbestedende Dienst dan voornoemd rechtstreeks te benaderen met vragen ov</w:t>
      </w:r>
      <w:r w:rsidR="00F55A0F" w:rsidRPr="007840F8">
        <w:t>er deze aanbestedingsprocedure.</w:t>
      </w:r>
    </w:p>
    <w:p w14:paraId="5C069EC0" w14:textId="77777777" w:rsidR="00BD7C0C" w:rsidRPr="007840F8" w:rsidRDefault="00BD7C0C" w:rsidP="00113B7D">
      <w:pPr>
        <w:pStyle w:val="ChrisStijlStandaard"/>
        <w:spacing w:after="240" w:line="360" w:lineRule="auto"/>
      </w:pPr>
      <w:r w:rsidRPr="007840F8">
        <w:t>Alle ingediende vragen en bijbehorende antwoorden worden conform planning geanonimiseerd gepubliceerd als Nota van Inlichtingen via TenderNed.</w:t>
      </w:r>
    </w:p>
    <w:p w14:paraId="0505128E" w14:textId="77777777" w:rsidR="00BD7C0C" w:rsidRPr="007840F8" w:rsidRDefault="00BD7C0C" w:rsidP="007840F8">
      <w:pPr>
        <w:pStyle w:val="CSKop2"/>
        <w:spacing w:after="0" w:line="360" w:lineRule="auto"/>
      </w:pPr>
      <w:bookmarkStart w:id="79" w:name="_Ref424116380"/>
      <w:bookmarkStart w:id="80" w:name="_Toc432529317"/>
      <w:r w:rsidRPr="007840F8">
        <w:t>2e Nota van Inlichtingen</w:t>
      </w:r>
      <w:bookmarkEnd w:id="79"/>
      <w:bookmarkEnd w:id="80"/>
      <w:r w:rsidRPr="007840F8">
        <w:t xml:space="preserve"> </w:t>
      </w:r>
    </w:p>
    <w:p w14:paraId="2EA58D28" w14:textId="77777777" w:rsidR="008F7988" w:rsidRPr="007840F8" w:rsidRDefault="008F7988" w:rsidP="007840F8">
      <w:pPr>
        <w:pStyle w:val="ChrisStijlStandaard"/>
        <w:spacing w:line="360" w:lineRule="auto"/>
      </w:pPr>
      <w:r w:rsidRPr="007840F8">
        <w:t>Indien de eerste Nota van Inlichtingen hiertoe aanleiding geeft verstrekt Aanbestedende dienst eventueel een twee Nota van Inlichtingen. Vragen in deze ronde kunnen uitsluitend betrekking hebben op de eerste Nota van Inlichtingen. Nieuwe vragen worden niet in behandeling genomen.</w:t>
      </w:r>
    </w:p>
    <w:p w14:paraId="2024FA85" w14:textId="77777777" w:rsidR="00BD7C0C" w:rsidRPr="007840F8" w:rsidRDefault="00BD7C0C" w:rsidP="007840F8">
      <w:pPr>
        <w:pStyle w:val="CSKop2"/>
        <w:spacing w:after="0" w:line="360" w:lineRule="auto"/>
      </w:pPr>
      <w:bookmarkStart w:id="81" w:name="_Toc413078521"/>
      <w:bookmarkStart w:id="82" w:name="_Toc432529318"/>
      <w:r w:rsidRPr="007840F8">
        <w:t>Toepasselijkheid Nota(‘s) van Inlichtingen.</w:t>
      </w:r>
      <w:bookmarkEnd w:id="81"/>
      <w:bookmarkEnd w:id="82"/>
    </w:p>
    <w:p w14:paraId="45AB82A1" w14:textId="77777777" w:rsidR="003D77E9" w:rsidRPr="007840F8" w:rsidRDefault="002B6B4A" w:rsidP="007840F8">
      <w:pPr>
        <w:pStyle w:val="ChrisStijlStandaard"/>
        <w:spacing w:line="360" w:lineRule="auto"/>
      </w:pPr>
      <w:r w:rsidRPr="007840F8">
        <w:t xml:space="preserve">Door de Aanbestedende Dienst verstrekte informatie en inlichtingen zijn alleen bindend voor zover deze zijn vastgelegd in een Nota van Inlichtingen. Aan eventuele mondelinge mededelingen kunnen geen rechten worden ontleend. Een Nota van Inlichtingen wordt opgesteld met daarin opgenomen de geanonimiseerde vragen van Inschrijvers en de antwoorden van de Aanbestedende Dienst, evenals eventuele wijzigingen van de Uitnodiging tot Inschrijving en/of de overige aanbestedingsdocumenten. </w:t>
      </w:r>
    </w:p>
    <w:p w14:paraId="5FBF2ACF" w14:textId="77777777" w:rsidR="002B6B4A" w:rsidRPr="007840F8" w:rsidRDefault="002B6B4A" w:rsidP="00113B7D">
      <w:pPr>
        <w:pStyle w:val="ChrisStijlStandaard"/>
        <w:spacing w:after="240" w:line="360" w:lineRule="auto"/>
      </w:pPr>
      <w:r w:rsidRPr="007840F8">
        <w:t xml:space="preserve">Alle Nota’s van Inlichtingen (één of meer) maken integraal onderdeel uit van </w:t>
      </w:r>
      <w:r w:rsidR="003F4A82" w:rsidRPr="007840F8">
        <w:t xml:space="preserve">de af te sluiten overeenkomst voortvloeiende uit deze </w:t>
      </w:r>
      <w:r w:rsidRPr="007840F8">
        <w:t>Uitnodiging tot Inschrijving</w:t>
      </w:r>
      <w:r w:rsidR="003F4A82" w:rsidRPr="007840F8">
        <w:t>. Wijzigingen en/of aanvullingen in de Nota van Inlichtingen</w:t>
      </w:r>
      <w:r w:rsidRPr="007840F8">
        <w:t xml:space="preserve"> prevaleren boven het overige deel van de Uitnodiging tot Inschrijving. Middels een Nota van Inlichtingen kan de Aanbestedende Dienst tot uiterlijk 6 dagen voor het verstrijken van de termijn voor het inleveren van de Inschrijving, punten in de Uitnodiging tot Inschrijving e</w:t>
      </w:r>
      <w:r w:rsidR="00F55A0F" w:rsidRPr="007840F8">
        <w:t>n aanvullende stukken wijzigen.</w:t>
      </w:r>
    </w:p>
    <w:p w14:paraId="43DA3C9D" w14:textId="77777777" w:rsidR="00CD2E90" w:rsidRPr="007840F8" w:rsidRDefault="002B6B4A" w:rsidP="007840F8">
      <w:pPr>
        <w:pStyle w:val="CSKop2"/>
        <w:spacing w:after="0" w:line="360" w:lineRule="auto"/>
      </w:pPr>
      <w:bookmarkStart w:id="83" w:name="_Toc352143108"/>
      <w:bookmarkStart w:id="84" w:name="_Toc404862884"/>
      <w:bookmarkStart w:id="85" w:name="_Toc411955715"/>
      <w:bookmarkStart w:id="86" w:name="_Toc432529319"/>
      <w:r w:rsidRPr="007840F8">
        <w:lastRenderedPageBreak/>
        <w:t>Combinatie</w:t>
      </w:r>
      <w:bookmarkEnd w:id="83"/>
      <w:bookmarkEnd w:id="84"/>
      <w:bookmarkEnd w:id="85"/>
      <w:bookmarkEnd w:id="86"/>
    </w:p>
    <w:p w14:paraId="26541EB7" w14:textId="77777777" w:rsidR="002B6B4A" w:rsidRPr="007840F8" w:rsidRDefault="002B6B4A" w:rsidP="007840F8">
      <w:pPr>
        <w:pStyle w:val="ChrisStijlStandaard"/>
        <w:spacing w:line="360" w:lineRule="auto"/>
      </w:pPr>
      <w:r w:rsidRPr="007840F8">
        <w:t>Indien meerdere partijen gezamenlijk, als combinatie, een Inschrijving willen indienen, dienen deze partijen zich vóór de datum van ondertekening van de overeenkomst of, indien deze ondertekening plaatsvindt na de start van de werkzaamheden die voortvloeien uit deze overeenkomst, vóór de startdatum van de werkzaamheden die voortvloeien uit de overeenkomst als één rechtspersoon (combinatie) te organiseren, zijnde een vennootschap naar Nederlands recht. Deze rechtspersoon fungeert dan als contractpartij en dient als geheel</w:t>
      </w:r>
      <w:r w:rsidR="00D60BBC" w:rsidRPr="007840F8">
        <w:t xml:space="preserve"> </w:t>
      </w:r>
      <w:r w:rsidRPr="007840F8">
        <w:t>in staat te zijn aan de gestelde selectie- en gunningcri</w:t>
      </w:r>
      <w:r w:rsidR="00F55A0F" w:rsidRPr="007840F8">
        <w:t xml:space="preserve">teria te voldoen. </w:t>
      </w:r>
    </w:p>
    <w:p w14:paraId="042B177E" w14:textId="77777777" w:rsidR="00CD2E90" w:rsidRPr="007840F8" w:rsidRDefault="00CD2E90" w:rsidP="007840F8">
      <w:pPr>
        <w:pStyle w:val="ChrisStijlStandaard"/>
        <w:spacing w:line="360" w:lineRule="auto"/>
      </w:pPr>
      <w:r w:rsidRPr="007840F8">
        <w:t>Voor combinaties geldt dat alle combinanten na voorlopige gunning hoofdelijke aansprakelijkheid moeten aanvaarden voor de opdracht en voor de volledige en correcte nakoming van alle verbintenissen jegens de Aanbestedende Dienst voortvloeiende uit de Overeenkomst.</w:t>
      </w:r>
    </w:p>
    <w:p w14:paraId="0430FB6B" w14:textId="77777777" w:rsidR="002B6B4A" w:rsidRPr="007840F8" w:rsidRDefault="002B6B4A" w:rsidP="00113B7D">
      <w:pPr>
        <w:pStyle w:val="ChrisStijlStandaard"/>
        <w:spacing w:after="240" w:line="360" w:lineRule="auto"/>
      </w:pPr>
      <w:r w:rsidRPr="007840F8">
        <w:t xml:space="preserve">Bij de uitvoering van de opdracht vindt in dergelijke gevallen uitsluitend communicatie en bedrijfsuiting (bijvoorbeeld facturatie, managementinformatie, informatiebrochures en logo’s op bedrijfskleding/-outillage) namens de combinatie </w:t>
      </w:r>
      <w:r w:rsidR="00F55A0F" w:rsidRPr="007840F8">
        <w:t>plaats.</w:t>
      </w:r>
    </w:p>
    <w:p w14:paraId="6629E5A6" w14:textId="77777777" w:rsidR="00CD2E90" w:rsidRPr="007840F8" w:rsidRDefault="00CD2E90" w:rsidP="007840F8">
      <w:pPr>
        <w:pStyle w:val="CSKop2"/>
        <w:spacing w:after="0" w:line="360" w:lineRule="auto"/>
      </w:pPr>
      <w:bookmarkStart w:id="87" w:name="_Toc432529320"/>
      <w:r w:rsidRPr="007840F8">
        <w:t>Onderaanneming</w:t>
      </w:r>
      <w:bookmarkEnd w:id="87"/>
    </w:p>
    <w:p w14:paraId="705C10D4" w14:textId="77777777" w:rsidR="002B6B4A" w:rsidRPr="007840F8" w:rsidRDefault="002B6B4A" w:rsidP="007840F8">
      <w:pPr>
        <w:pStyle w:val="ChrisStijlStandaard"/>
        <w:spacing w:line="360" w:lineRule="auto"/>
      </w:pPr>
      <w:r w:rsidRPr="007840F8">
        <w:t>Naast het vormen van een combinatie is een constructie van hoofd-/onderaanneming toegestaan, onder voorwaarde dat de hoofdaannemer als Inschrijver en uiteindelijke contractpartij fungeert. Bij de uitvoering van de opdracht vindt in dergelijke gevallen ook uitsluitend communicatie en bedrijfsuiting (bijvoorbeeld facturatie, managementinformatie, informatiebrochures en logo’s op bedrijfskleding/-outillage) vanuit de hoofdaannemer plaats.</w:t>
      </w:r>
    </w:p>
    <w:p w14:paraId="16FE9B11" w14:textId="77777777" w:rsidR="002B6B4A" w:rsidRPr="007840F8" w:rsidRDefault="002B6B4A" w:rsidP="007840F8">
      <w:pPr>
        <w:pStyle w:val="ChrisStijlStandaard"/>
        <w:spacing w:line="360" w:lineRule="auto"/>
      </w:pPr>
      <w:r w:rsidRPr="007840F8">
        <w:t>De hoofdaannemer treedt op als overeenkomst- en contactpartij voor de Aanbestedende Dienst en is en blijft verantwoordelijk en aansprakelijk voor de in onderaanneming uitgevoerde diensten. De hoofdaannemer dient in haar</w:t>
      </w:r>
      <w:r w:rsidR="00C13790" w:rsidRPr="007840F8">
        <w:t xml:space="preserve"> Inschrijving</w:t>
      </w:r>
      <w:r w:rsidRPr="007840F8">
        <w:t xml:space="preserve"> op te sommen welke werkzaamheden zij bij welke partij in onderaanneming laat uitvoeren</w:t>
      </w:r>
      <w:r w:rsidR="00F55A0F" w:rsidRPr="007840F8">
        <w:t>.</w:t>
      </w:r>
    </w:p>
    <w:p w14:paraId="408F8D01" w14:textId="77777777" w:rsidR="002B6B4A" w:rsidRPr="007840F8" w:rsidRDefault="002B6B4A" w:rsidP="007840F8">
      <w:pPr>
        <w:pStyle w:val="ChrisStijlStandaard"/>
        <w:spacing w:line="360" w:lineRule="auto"/>
      </w:pPr>
      <w:r w:rsidRPr="007840F8">
        <w:t>Combinatievorming (t.b.v. het omvormen van een hoofd-/onderaannemerschap constructie die heeft ingeschreven op onderhavige aanbesteding) of onderaanneming is na gunning slechts mogelijk na voorafgaande schriftelijke toestemming van de Aanbestedende Dienst.</w:t>
      </w:r>
    </w:p>
    <w:p w14:paraId="5E21312F" w14:textId="77777777" w:rsidR="002B6B4A" w:rsidRPr="007840F8" w:rsidRDefault="002B6B4A" w:rsidP="00113B7D">
      <w:pPr>
        <w:pStyle w:val="ChrisStijlStandaard"/>
        <w:spacing w:after="240" w:line="360" w:lineRule="auto"/>
      </w:pPr>
      <w:r w:rsidRPr="007840F8">
        <w:t xml:space="preserve">In geval van combinatie of hoofd-/onderaannemerschap dient iedere deelnemer (combinatielid/ hoofd- /onderaannemer) álle selectiegegevens te overleggen als ware zij een zelfstandige Inschrijver en dient iedere deelnemer daarbij te voldoen aan de gestelde selectie-eisen. In enkele gevallen (financieel economische draagkracht en technische-/ beroepsbekwaamheid) kunnen Inschrijvers zich daarbij beroepen op andere natuurlijke- of rechtspersonen, mits men aantoont daadwerkelijk bij de uitvoering van onderhavige </w:t>
      </w:r>
      <w:r w:rsidRPr="007840F8">
        <w:lastRenderedPageBreak/>
        <w:t xml:space="preserve">overeenkomst over de draagkracht en/of de bekwaamheid van deze derde te beschikken. Deze gevallen zijn expliciet en limitatief </w:t>
      </w:r>
      <w:r w:rsidR="00F55A0F" w:rsidRPr="007840F8">
        <w:t>in de selectiecriteria benoemd.</w:t>
      </w:r>
    </w:p>
    <w:p w14:paraId="3A68BF67" w14:textId="77777777" w:rsidR="002B6B4A" w:rsidRPr="007840F8" w:rsidRDefault="002B6B4A" w:rsidP="007840F8">
      <w:pPr>
        <w:pStyle w:val="CSKop2"/>
        <w:spacing w:after="0" w:line="360" w:lineRule="auto"/>
      </w:pPr>
      <w:bookmarkStart w:id="88" w:name="_Toc352143109"/>
      <w:bookmarkStart w:id="89" w:name="_Ref354596257"/>
      <w:bookmarkStart w:id="90" w:name="_Ref373315699"/>
      <w:bookmarkStart w:id="91" w:name="_Toc404862886"/>
      <w:bookmarkStart w:id="92" w:name="_Toc411955717"/>
      <w:bookmarkStart w:id="93" w:name="_Toc432529321"/>
      <w:r w:rsidRPr="007840F8">
        <w:t>Inschrijving</w:t>
      </w:r>
      <w:bookmarkEnd w:id="88"/>
      <w:bookmarkEnd w:id="89"/>
      <w:bookmarkEnd w:id="90"/>
      <w:bookmarkEnd w:id="91"/>
      <w:bookmarkEnd w:id="92"/>
      <w:bookmarkEnd w:id="93"/>
    </w:p>
    <w:p w14:paraId="5F839866" w14:textId="77777777" w:rsidR="00375BF1" w:rsidRPr="00113B7D" w:rsidRDefault="00375BF1" w:rsidP="00113B7D">
      <w:pPr>
        <w:pStyle w:val="ChrisStijlStandaard"/>
        <w:spacing w:after="240" w:line="360" w:lineRule="auto"/>
        <w:rPr>
          <w:u w:val="single"/>
        </w:rPr>
      </w:pPr>
      <w:r w:rsidRPr="007840F8">
        <w:rPr>
          <w:u w:val="single"/>
        </w:rPr>
        <w:t>Alleen Inschrijvingen, welke met volledige inachtneming van onderstaande voorschriften zijn opgemaakt en ingezonden, worden in behand</w:t>
      </w:r>
      <w:r w:rsidR="00113B7D">
        <w:rPr>
          <w:u w:val="single"/>
        </w:rPr>
        <w:t>eling genomen.</w:t>
      </w:r>
    </w:p>
    <w:p w14:paraId="567A73EB" w14:textId="77777777" w:rsidR="00B26A5C" w:rsidRPr="007840F8" w:rsidRDefault="00B26A5C" w:rsidP="001F7471">
      <w:pPr>
        <w:pStyle w:val="CSKop3"/>
      </w:pPr>
      <w:bookmarkStart w:id="94" w:name="_Toc404869759"/>
      <w:bookmarkStart w:id="95" w:name="_Toc432529322"/>
      <w:r w:rsidRPr="007840F8">
        <w:t>Contactpersoon Aanbestedende Dienst</w:t>
      </w:r>
      <w:bookmarkEnd w:id="94"/>
      <w:bookmarkEnd w:id="95"/>
    </w:p>
    <w:p w14:paraId="32BDE9AB" w14:textId="6876577F" w:rsidR="00F55A0F" w:rsidRPr="007840F8" w:rsidRDefault="00B26A5C" w:rsidP="007840F8">
      <w:pPr>
        <w:spacing w:line="360" w:lineRule="auto"/>
        <w:jc w:val="both"/>
        <w:rPr>
          <w:rFonts w:cstheme="minorHAnsi"/>
        </w:rPr>
      </w:pPr>
      <w:r w:rsidRPr="007840F8">
        <w:rPr>
          <w:rFonts w:cstheme="minorHAnsi"/>
        </w:rPr>
        <w:t>Gedurende deze aanbesteding dient alle communicatie per email te verlopen via TenderNed</w:t>
      </w:r>
      <w:r w:rsidR="00D03682">
        <w:rPr>
          <w:rFonts w:cstheme="minorHAnsi"/>
        </w:rPr>
        <w:t>. Berichten dienen te worden gericht t</w:t>
      </w:r>
      <w:r w:rsidRPr="007840F8">
        <w:rPr>
          <w:rFonts w:cstheme="minorHAnsi"/>
        </w:rPr>
        <w:t>er att</w:t>
      </w:r>
      <w:r w:rsidR="00F55A0F" w:rsidRPr="007840F8">
        <w:rPr>
          <w:rFonts w:cstheme="minorHAnsi"/>
        </w:rPr>
        <w:t xml:space="preserve">entie van de </w:t>
      </w:r>
      <w:r w:rsidR="00F55A0F" w:rsidRPr="005F31CA">
        <w:rPr>
          <w:rFonts w:cstheme="minorHAnsi"/>
        </w:rPr>
        <w:t>heer C</w:t>
      </w:r>
      <w:r w:rsidR="00A01E29">
        <w:rPr>
          <w:rFonts w:cstheme="minorHAnsi"/>
        </w:rPr>
        <w:t>hiel</w:t>
      </w:r>
      <w:r w:rsidR="00F55A0F" w:rsidRPr="005F31CA">
        <w:rPr>
          <w:rFonts w:cstheme="minorHAnsi"/>
        </w:rPr>
        <w:t xml:space="preserve"> </w:t>
      </w:r>
      <w:r w:rsidR="00FC7EE4" w:rsidRPr="005F31CA">
        <w:rPr>
          <w:rFonts w:cstheme="minorHAnsi"/>
        </w:rPr>
        <w:t>Vinke, Inkoop</w:t>
      </w:r>
      <w:r w:rsidR="00A01E29">
        <w:rPr>
          <w:rFonts w:cstheme="minorHAnsi"/>
        </w:rPr>
        <w:t xml:space="preserve"> en contracten</w:t>
      </w:r>
      <w:r w:rsidR="00F55A0F" w:rsidRPr="007840F8">
        <w:rPr>
          <w:rFonts w:cstheme="minorHAnsi"/>
        </w:rPr>
        <w:t>.</w:t>
      </w:r>
    </w:p>
    <w:p w14:paraId="3ABA2328" w14:textId="77777777" w:rsidR="00B26A5C" w:rsidRPr="007840F8" w:rsidRDefault="00B26A5C" w:rsidP="00113B7D">
      <w:pPr>
        <w:spacing w:after="240" w:line="360" w:lineRule="auto"/>
        <w:jc w:val="both"/>
        <w:rPr>
          <w:rFonts w:cstheme="minorHAnsi"/>
        </w:rPr>
      </w:pPr>
      <w:r w:rsidRPr="007840F8">
        <w:rPr>
          <w:rFonts w:cstheme="minorHAnsi"/>
        </w:rPr>
        <w:t>Het is nadrukkelijk niet toegestaan, op straffe van uitsluiting van verdere deelname in dit aanbestedingstraject, om andere functionarissen van de Aanbestedende Dienst dan voornoemd rechtstreeks te benaderen met vragen over deze aanbestedingsprocedure.</w:t>
      </w:r>
    </w:p>
    <w:p w14:paraId="11E38DCD" w14:textId="77777777" w:rsidR="00B26A5C" w:rsidRPr="007840F8" w:rsidRDefault="00B26A5C" w:rsidP="001F7471">
      <w:pPr>
        <w:pStyle w:val="CSKop3"/>
      </w:pPr>
      <w:bookmarkStart w:id="96" w:name="_Toc404869760"/>
      <w:bookmarkStart w:id="97" w:name="_Toc432529323"/>
      <w:r w:rsidRPr="007840F8">
        <w:t xml:space="preserve">Vormvereisten </w:t>
      </w:r>
      <w:bookmarkEnd w:id="96"/>
      <w:r w:rsidR="00553531" w:rsidRPr="007840F8">
        <w:t>Inschrijving</w:t>
      </w:r>
      <w:bookmarkEnd w:id="97"/>
    </w:p>
    <w:p w14:paraId="61C3A3E6" w14:textId="77777777" w:rsidR="00B26A5C" w:rsidRPr="007840F8" w:rsidRDefault="00B26A5C" w:rsidP="007840F8">
      <w:pPr>
        <w:spacing w:line="360" w:lineRule="auto"/>
        <w:jc w:val="both"/>
        <w:rPr>
          <w:rFonts w:cstheme="minorHAnsi"/>
        </w:rPr>
      </w:pPr>
      <w:r w:rsidRPr="007840F8">
        <w:rPr>
          <w:rFonts w:cstheme="minorHAnsi"/>
        </w:rPr>
        <w:t>Alleen Inschrijvingen, welke met volledige inachtneming van onderstaande voorschriften zijn opgemaakt en ingezonden, worden in behandeling genomen.</w:t>
      </w:r>
    </w:p>
    <w:p w14:paraId="297391C3" w14:textId="77777777" w:rsidR="00B26A5C" w:rsidRPr="007840F8" w:rsidRDefault="00B26A5C" w:rsidP="007840F8">
      <w:pPr>
        <w:numPr>
          <w:ilvl w:val="0"/>
          <w:numId w:val="5"/>
        </w:numPr>
        <w:spacing w:line="360" w:lineRule="auto"/>
        <w:jc w:val="both"/>
        <w:rPr>
          <w:rFonts w:cstheme="minorHAnsi"/>
        </w:rPr>
      </w:pPr>
      <w:r w:rsidRPr="007840F8">
        <w:rPr>
          <w:rFonts w:cstheme="minorHAnsi"/>
        </w:rPr>
        <w:t>Deze aanbestedingsprocedure verloopt digitaal via TenderNed.</w:t>
      </w:r>
    </w:p>
    <w:p w14:paraId="51ABAC32" w14:textId="77777777" w:rsidR="00553531" w:rsidRPr="007840F8" w:rsidRDefault="00553531" w:rsidP="007840F8">
      <w:pPr>
        <w:pStyle w:val="ChrisStijlStandaard"/>
        <w:numPr>
          <w:ilvl w:val="0"/>
          <w:numId w:val="5"/>
        </w:numPr>
        <w:spacing w:line="360" w:lineRule="auto"/>
      </w:pPr>
      <w:r w:rsidRPr="007840F8">
        <w:t xml:space="preserve">De Inschrijving heeft een geldigheidsduur van 90 dagen gerekend vanaf de dag na sluiting van de inschrijftermijn. </w:t>
      </w:r>
    </w:p>
    <w:p w14:paraId="41F9E982" w14:textId="77777777" w:rsidR="00553531" w:rsidRPr="007840F8" w:rsidRDefault="00553531" w:rsidP="007840F8">
      <w:pPr>
        <w:pStyle w:val="ChrisStijlStandaard"/>
        <w:numPr>
          <w:ilvl w:val="0"/>
          <w:numId w:val="5"/>
        </w:numPr>
        <w:spacing w:line="360" w:lineRule="auto"/>
      </w:pPr>
      <w:r w:rsidRPr="007840F8">
        <w:t xml:space="preserve">De Inschrijving is tijdens de geldigheidsduur onherroepelijk; </w:t>
      </w:r>
    </w:p>
    <w:p w14:paraId="2B7FF6EC" w14:textId="77777777" w:rsidR="00553531" w:rsidRPr="007840F8" w:rsidRDefault="00553531" w:rsidP="007840F8">
      <w:pPr>
        <w:pStyle w:val="ChrisStijlStandaard"/>
        <w:numPr>
          <w:ilvl w:val="0"/>
          <w:numId w:val="5"/>
        </w:numPr>
        <w:spacing w:line="360" w:lineRule="auto"/>
      </w:pPr>
      <w:r w:rsidRPr="007840F8">
        <w:t xml:space="preserve">De Inschrijving is, in het geval dat de voorgenomen gunning aanhangig wordt gemaakt bij een civiel of arbitraal kortgeding, geldig tot in ieder geval 30 dagen na de uitspraak in het kortgeding; </w:t>
      </w:r>
    </w:p>
    <w:p w14:paraId="67307547" w14:textId="77777777" w:rsidR="00553531" w:rsidRPr="007840F8" w:rsidRDefault="00553531" w:rsidP="007840F8">
      <w:pPr>
        <w:pStyle w:val="ChrisStijlStandaard"/>
        <w:numPr>
          <w:ilvl w:val="0"/>
          <w:numId w:val="5"/>
        </w:numPr>
        <w:spacing w:line="360" w:lineRule="auto"/>
      </w:pPr>
      <w:r w:rsidRPr="007840F8">
        <w:t>De Inschrijving is opgesteld in de Nederlandse taal;</w:t>
      </w:r>
    </w:p>
    <w:p w14:paraId="491011D0" w14:textId="77777777" w:rsidR="00553531" w:rsidRPr="007840F8" w:rsidRDefault="00553531" w:rsidP="007840F8">
      <w:pPr>
        <w:pStyle w:val="ChrisStijlStandaard"/>
        <w:numPr>
          <w:ilvl w:val="0"/>
          <w:numId w:val="5"/>
        </w:numPr>
        <w:spacing w:line="360" w:lineRule="auto"/>
      </w:pPr>
      <w:r w:rsidRPr="007840F8">
        <w:t>Op de Inschrijving staat duidelijk de naam, het adres en telefoonnummer van een contactpersoon en diens plaatsvervanger. Deze personen zijn gedurende de gehele aanbestedingsprocedure het aanspreekpunt van de Inschrijver. Zij zijn volledig beslissingsbevoegd en gemachtigd om namens de Inschrij</w:t>
      </w:r>
      <w:r w:rsidR="008F7988" w:rsidRPr="007840F8">
        <w:t>ver te handelen, dit blijkt uit het</w:t>
      </w:r>
      <w:r w:rsidRPr="007840F8">
        <w:t xml:space="preserve"> ingediende uittreksel van het beroeps- of handelsregister uit het land van vestiging van de Inschrijver.</w:t>
      </w:r>
    </w:p>
    <w:p w14:paraId="08883D6B" w14:textId="77777777" w:rsidR="00553531" w:rsidRPr="007840F8" w:rsidRDefault="00553531" w:rsidP="007840F8">
      <w:pPr>
        <w:pStyle w:val="ChrisStijlStandaard"/>
        <w:numPr>
          <w:ilvl w:val="0"/>
          <w:numId w:val="5"/>
        </w:numPr>
        <w:spacing w:line="360" w:lineRule="auto"/>
      </w:pPr>
      <w:r w:rsidRPr="007840F8">
        <w:t xml:space="preserve">De Inschrijver garandeert dat de Inschrijving rechtsgeldig is ondertekend. Indien de tekenbevoegdheid in gezamenlijkheid is belegd bij meer dan 1 persoon, dan dienen alle betrokken tekenbevoegden te ondertekenen. </w:t>
      </w:r>
      <w:r w:rsidR="008F7988" w:rsidRPr="007840F8">
        <w:t xml:space="preserve">Tekenbevoegdheid blijkt uit het ingediende uittreksel van het beroeps- of handelsregister uit het land van vestiging van </w:t>
      </w:r>
      <w:r w:rsidR="008F7988" w:rsidRPr="007840F8">
        <w:lastRenderedPageBreak/>
        <w:t>de Inschrijver.</w:t>
      </w:r>
      <w:r w:rsidR="00B765CD" w:rsidRPr="007840F8">
        <w:t xml:space="preserve"> Bij de ondertekening/totstandkoming van de definitieve Overeenkomst zullen alle pagina’s van Inschrijving door de Opdrachtnemer worden geparafeerd.</w:t>
      </w:r>
    </w:p>
    <w:p w14:paraId="6DA8F814" w14:textId="4C32BA1D" w:rsidR="00553531" w:rsidRPr="007840F8" w:rsidRDefault="00553531" w:rsidP="007840F8">
      <w:pPr>
        <w:pStyle w:val="ChrisStijlStandaard"/>
        <w:numPr>
          <w:ilvl w:val="0"/>
          <w:numId w:val="5"/>
        </w:numPr>
        <w:spacing w:line="360" w:lineRule="auto"/>
      </w:pPr>
      <w:r w:rsidRPr="007840F8">
        <w:t xml:space="preserve">De Inschrijving is opgebouwd conform </w:t>
      </w:r>
      <w:r w:rsidRPr="00862459">
        <w:t xml:space="preserve">checklist (zie </w:t>
      </w:r>
      <w:r w:rsidR="00CA2399" w:rsidRPr="00862459">
        <w:fldChar w:fldCharType="begin"/>
      </w:r>
      <w:r w:rsidR="00CA2399" w:rsidRPr="00862459">
        <w:instrText xml:space="preserve"> REF _Ref424107856 \r \h </w:instrText>
      </w:r>
      <w:r w:rsidR="0035043D" w:rsidRPr="00862459">
        <w:instrText xml:space="preserve"> \* MERGEFORMAT </w:instrText>
      </w:r>
      <w:r w:rsidR="00CA2399" w:rsidRPr="00862459">
        <w:fldChar w:fldCharType="separate"/>
      </w:r>
      <w:r w:rsidR="00520D6A" w:rsidRPr="00862459">
        <w:t>BIJLAGE 1</w:t>
      </w:r>
      <w:r w:rsidR="00CA2399" w:rsidRPr="00862459">
        <w:fldChar w:fldCharType="end"/>
      </w:r>
      <w:r w:rsidRPr="00862459">
        <w:t>);</w:t>
      </w:r>
      <w:r w:rsidRPr="007840F8">
        <w:t xml:space="preserve"> </w:t>
      </w:r>
    </w:p>
    <w:p w14:paraId="0641F8AD" w14:textId="77777777" w:rsidR="00553531" w:rsidRPr="007840F8" w:rsidRDefault="00553531" w:rsidP="007840F8">
      <w:pPr>
        <w:pStyle w:val="ChrisStijlStandaard"/>
        <w:numPr>
          <w:ilvl w:val="0"/>
          <w:numId w:val="5"/>
        </w:numPr>
        <w:spacing w:line="360" w:lineRule="auto"/>
      </w:pPr>
      <w:r w:rsidRPr="007840F8">
        <w:t>De bij de Inschrijving gebruikte formulieren zijn opgemaakt conform de standaardformulieren in de Bijlagen;</w:t>
      </w:r>
    </w:p>
    <w:p w14:paraId="2BEDBD6C" w14:textId="77777777" w:rsidR="00553531" w:rsidRPr="007840F8" w:rsidRDefault="00553531" w:rsidP="007840F8">
      <w:pPr>
        <w:pStyle w:val="ChrisStijlStandaard"/>
        <w:numPr>
          <w:ilvl w:val="0"/>
          <w:numId w:val="5"/>
        </w:numPr>
        <w:spacing w:line="360" w:lineRule="auto"/>
      </w:pPr>
      <w:r w:rsidRPr="007840F8">
        <w:t>Teksten zijn opgemaakt in MS Word format;</w:t>
      </w:r>
    </w:p>
    <w:p w14:paraId="5A889107" w14:textId="77777777" w:rsidR="00553531" w:rsidRPr="007840F8" w:rsidRDefault="00553531" w:rsidP="007840F8">
      <w:pPr>
        <w:pStyle w:val="ChrisStijlStandaard"/>
        <w:numPr>
          <w:ilvl w:val="0"/>
          <w:numId w:val="5"/>
        </w:numPr>
        <w:spacing w:line="360" w:lineRule="auto"/>
      </w:pPr>
      <w:r w:rsidRPr="007840F8">
        <w:t>Rekenbladen zijn opgemaakt in MS Excel format;</w:t>
      </w:r>
    </w:p>
    <w:p w14:paraId="4430AD9B" w14:textId="77777777" w:rsidR="00553531" w:rsidRPr="007840F8" w:rsidRDefault="00553531" w:rsidP="001C609E">
      <w:pPr>
        <w:pStyle w:val="ChrisStijlStandaard"/>
        <w:numPr>
          <w:ilvl w:val="0"/>
          <w:numId w:val="5"/>
        </w:numPr>
        <w:spacing w:line="360" w:lineRule="auto"/>
      </w:pPr>
      <w:r w:rsidRPr="007840F8">
        <w:t xml:space="preserve">De Inschrijving moet volledig en geldig zijn. Volledig betekent dat alle stukken die ingediend moeten worden ook daadwerkelijk en compleet worden ingediend. Geldig betekent dat de ingediende stukken, waar gevraagd, rechtsgeldig zijn ondertekend en voldoen aan de overige eisen die eraan zijn gesteld. Daartoe dienen de standaardverklaringen in de Bijlagen op de gevraagde manier te worden ingevuld en ondertekend. De </w:t>
      </w:r>
      <w:r w:rsidR="001C609E">
        <w:t>Inschrijver</w:t>
      </w:r>
      <w:r w:rsidRPr="007840F8">
        <w:t xml:space="preserve"> is zelf verantwoordelijk voor de volledigheid van de Inschrijving.</w:t>
      </w:r>
    </w:p>
    <w:p w14:paraId="1A80FB03" w14:textId="77777777" w:rsidR="00B26A5C" w:rsidRPr="007840F8" w:rsidRDefault="00553531" w:rsidP="00113B7D">
      <w:pPr>
        <w:pStyle w:val="ChrisStijlStandaard"/>
        <w:numPr>
          <w:ilvl w:val="0"/>
          <w:numId w:val="5"/>
        </w:numPr>
        <w:spacing w:after="240" w:line="360" w:lineRule="auto"/>
      </w:pPr>
      <w:r w:rsidRPr="007840F8">
        <w:t>Indien een Inschrijver gevraagde informatie niet juist heeft aangeleverd kan dat leiden tot uitsluiting van deelneming. Onder ‘niet juist’ wordt mede verstaan het wijzigen van informatie die door de Aanbestedende Dienst in deze Uitnodiging tot Inschrijving en/of in Bijlage(n) aan Inschrijver is verschaft.</w:t>
      </w:r>
    </w:p>
    <w:p w14:paraId="612A648D" w14:textId="77777777" w:rsidR="003B5D19" w:rsidRPr="007840F8" w:rsidRDefault="003B5D19" w:rsidP="001F7471">
      <w:pPr>
        <w:pStyle w:val="CSKop3"/>
      </w:pPr>
      <w:bookmarkStart w:id="98" w:name="_Toc352143112"/>
      <w:bookmarkStart w:id="99" w:name="_Ref354582891"/>
      <w:bookmarkStart w:id="100" w:name="_Ref354928984"/>
      <w:bookmarkStart w:id="101" w:name="_Toc404862889"/>
      <w:bookmarkStart w:id="102" w:name="_Toc411955720"/>
      <w:bookmarkStart w:id="103" w:name="_Toc432529324"/>
      <w:r w:rsidRPr="007840F8">
        <w:t>Vormvereisten prijsopgave</w:t>
      </w:r>
      <w:bookmarkEnd w:id="98"/>
      <w:bookmarkEnd w:id="99"/>
      <w:bookmarkEnd w:id="100"/>
      <w:bookmarkEnd w:id="101"/>
      <w:bookmarkEnd w:id="102"/>
      <w:bookmarkEnd w:id="103"/>
    </w:p>
    <w:p w14:paraId="3260537C" w14:textId="0CA9F481" w:rsidR="003B5D19" w:rsidRPr="007840F8" w:rsidRDefault="003B5D19" w:rsidP="007840F8">
      <w:pPr>
        <w:pStyle w:val="ChrisStijlStandaard"/>
        <w:numPr>
          <w:ilvl w:val="0"/>
          <w:numId w:val="4"/>
        </w:numPr>
        <w:spacing w:line="360" w:lineRule="auto"/>
      </w:pPr>
      <w:r w:rsidRPr="007840F8">
        <w:t xml:space="preserve">Prijzen worden opgegeven middels het Excel rekenblad dat deel uit maakt van deze Inschrijving </w:t>
      </w:r>
      <w:r w:rsidRPr="00862459">
        <w:t>(</w:t>
      </w:r>
      <w:r w:rsidR="00983724" w:rsidRPr="00862459">
        <w:fldChar w:fldCharType="begin"/>
      </w:r>
      <w:r w:rsidR="00983724" w:rsidRPr="00862459">
        <w:instrText xml:space="preserve"> REF _Ref424107917 \r \h  \* MERGEFORMAT </w:instrText>
      </w:r>
      <w:r w:rsidR="00983724" w:rsidRPr="00862459">
        <w:fldChar w:fldCharType="separate"/>
      </w:r>
      <w:r w:rsidR="00520D6A" w:rsidRPr="00862459">
        <w:t>BIJLAGE 6</w:t>
      </w:r>
      <w:r w:rsidR="00983724" w:rsidRPr="00862459">
        <w:fldChar w:fldCharType="end"/>
      </w:r>
      <w:r w:rsidRPr="00862459">
        <w:t>).</w:t>
      </w:r>
      <w:r w:rsidRPr="007840F8">
        <w:t xml:space="preserve"> Voor een toelichting op het rekenmodel; zie eerdergenoemd rekenblad.</w:t>
      </w:r>
    </w:p>
    <w:p w14:paraId="346F82DB" w14:textId="77777777" w:rsidR="003B5D19" w:rsidRPr="007840F8" w:rsidRDefault="003B5D19" w:rsidP="007840F8">
      <w:pPr>
        <w:pStyle w:val="ChrisStijlStandaard"/>
        <w:numPr>
          <w:ilvl w:val="0"/>
          <w:numId w:val="4"/>
        </w:numPr>
        <w:spacing w:line="360" w:lineRule="auto"/>
      </w:pPr>
      <w:r w:rsidRPr="007840F8">
        <w:t>De op te geven prijzen zijn exclusief btw. Alle bedragen dienen te worden opgegeven in Euro’s.</w:t>
      </w:r>
    </w:p>
    <w:p w14:paraId="34FBD7FD" w14:textId="77777777" w:rsidR="003B5D19" w:rsidRPr="007840F8" w:rsidRDefault="003B5D19" w:rsidP="007840F8">
      <w:pPr>
        <w:pStyle w:val="ChrisStijlStandaard"/>
        <w:numPr>
          <w:ilvl w:val="0"/>
          <w:numId w:val="4"/>
        </w:numPr>
        <w:spacing w:line="360" w:lineRule="auto"/>
      </w:pPr>
      <w:r w:rsidRPr="007840F8">
        <w:t>De Aanbestedende Dienst voert geen onderhandelingen. Dat betekent dat de ingediende prijzen door de Inschrijver aan wie de opdracht gegund wordt, ongewijzigd blijven.</w:t>
      </w:r>
    </w:p>
    <w:p w14:paraId="3C99C2E0" w14:textId="7ED28DE4" w:rsidR="00CF67C3" w:rsidRDefault="00CF67C3" w:rsidP="00113B7D">
      <w:pPr>
        <w:pStyle w:val="ChrisStijlStandaard"/>
        <w:numPr>
          <w:ilvl w:val="0"/>
          <w:numId w:val="4"/>
        </w:numPr>
        <w:spacing w:after="240" w:line="360" w:lineRule="auto"/>
      </w:pPr>
      <w:r w:rsidRPr="007840F8">
        <w:t>Inschrijver accordeert de eis op TenderNed die betrekking heeft op het rekenblad.</w:t>
      </w:r>
    </w:p>
    <w:p w14:paraId="6E9A7290" w14:textId="77777777" w:rsidR="00381197" w:rsidRPr="007840F8" w:rsidRDefault="00381197" w:rsidP="00381197">
      <w:pPr>
        <w:pStyle w:val="ChrisStijlStandaard"/>
        <w:spacing w:after="240" w:line="360" w:lineRule="auto"/>
        <w:ind w:left="720"/>
      </w:pPr>
    </w:p>
    <w:p w14:paraId="71D5ED87" w14:textId="77777777" w:rsidR="00B26A5C" w:rsidRPr="007840F8" w:rsidRDefault="00B26A5C" w:rsidP="007840F8">
      <w:pPr>
        <w:numPr>
          <w:ilvl w:val="2"/>
          <w:numId w:val="1"/>
        </w:numPr>
        <w:spacing w:line="360" w:lineRule="auto"/>
        <w:ind w:left="510" w:hanging="510"/>
        <w:rPr>
          <w:rFonts w:eastAsia="Times New Roman" w:cstheme="minorHAnsi"/>
          <w:b/>
          <w:szCs w:val="20"/>
          <w:lang w:eastAsia="nl-NL"/>
        </w:rPr>
      </w:pPr>
      <w:bookmarkStart w:id="104" w:name="_Toc404869761"/>
      <w:bookmarkStart w:id="105" w:name="_Ref424116435"/>
      <w:r w:rsidRPr="007840F8">
        <w:rPr>
          <w:rFonts w:eastAsia="Times New Roman" w:cstheme="minorHAnsi"/>
          <w:b/>
          <w:szCs w:val="20"/>
          <w:lang w:eastAsia="nl-NL"/>
        </w:rPr>
        <w:t>Wijze van aanbieden</w:t>
      </w:r>
      <w:bookmarkEnd w:id="104"/>
      <w:bookmarkEnd w:id="105"/>
    </w:p>
    <w:p w14:paraId="3706524C" w14:textId="77777777" w:rsidR="00B26A5C" w:rsidRPr="007840F8" w:rsidRDefault="00B26A5C" w:rsidP="007840F8">
      <w:pPr>
        <w:numPr>
          <w:ilvl w:val="0"/>
          <w:numId w:val="19"/>
        </w:numPr>
        <w:spacing w:line="360" w:lineRule="auto"/>
        <w:contextualSpacing/>
        <w:jc w:val="both"/>
        <w:rPr>
          <w:rFonts w:cstheme="minorHAnsi"/>
        </w:rPr>
      </w:pPr>
      <w:r w:rsidRPr="007840F8">
        <w:rPr>
          <w:rFonts w:cstheme="minorHAnsi"/>
        </w:rPr>
        <w:t>De Inschrijving wordt digitaal aangeleverd via TenderNed. De Inschrijving dient ondertekend te zijn door de rechtsgeldige vertegenwoordiger van de Inschrijver;</w:t>
      </w:r>
    </w:p>
    <w:p w14:paraId="08900A00" w14:textId="50B4F774" w:rsidR="00B26A5C" w:rsidRPr="00153684" w:rsidRDefault="001A6A8B" w:rsidP="00FB7C84">
      <w:pPr>
        <w:numPr>
          <w:ilvl w:val="0"/>
          <w:numId w:val="19"/>
        </w:numPr>
        <w:spacing w:line="360" w:lineRule="auto"/>
        <w:jc w:val="both"/>
      </w:pPr>
      <w:r w:rsidRPr="007840F8">
        <w:rPr>
          <w:rFonts w:cstheme="minorHAnsi"/>
        </w:rPr>
        <w:lastRenderedPageBreak/>
        <w:t>Inschrijvingen</w:t>
      </w:r>
      <w:r w:rsidR="00B26A5C" w:rsidRPr="007840F8">
        <w:rPr>
          <w:rFonts w:cstheme="minorHAnsi"/>
        </w:rPr>
        <w:t xml:space="preserve"> die niet voor de sluitingstermijn, zoals weergegeven in de planning </w:t>
      </w:r>
      <w:r w:rsidR="00FB7C84">
        <w:rPr>
          <w:rFonts w:cstheme="minorHAnsi"/>
        </w:rPr>
        <w:t xml:space="preserve">uit </w:t>
      </w:r>
      <w:r w:rsidR="00FB7C84">
        <w:rPr>
          <w:rFonts w:cstheme="minorHAnsi"/>
        </w:rPr>
        <w:fldChar w:fldCharType="begin"/>
      </w:r>
      <w:r w:rsidR="00FB7C84">
        <w:rPr>
          <w:rFonts w:cstheme="minorHAnsi"/>
        </w:rPr>
        <w:instrText xml:space="preserve"> REF _Ref432432073 \h </w:instrText>
      </w:r>
      <w:r w:rsidR="00FB7C84">
        <w:rPr>
          <w:rFonts w:cstheme="minorHAnsi"/>
        </w:rPr>
      </w:r>
      <w:r w:rsidR="00FB7C84">
        <w:rPr>
          <w:rFonts w:cstheme="minorHAnsi"/>
        </w:rPr>
        <w:fldChar w:fldCharType="separate"/>
      </w:r>
      <w:r w:rsidR="00520D6A" w:rsidRPr="007840F8">
        <w:t xml:space="preserve">Tabel </w:t>
      </w:r>
      <w:r w:rsidR="00520D6A">
        <w:rPr>
          <w:noProof/>
        </w:rPr>
        <w:t>1</w:t>
      </w:r>
      <w:r w:rsidR="00FB7C84">
        <w:rPr>
          <w:rFonts w:cstheme="minorHAnsi"/>
        </w:rPr>
        <w:fldChar w:fldCharType="end"/>
      </w:r>
      <w:r w:rsidR="00FB7C84">
        <w:rPr>
          <w:rFonts w:cstheme="minorHAnsi"/>
        </w:rPr>
        <w:t xml:space="preserve"> </w:t>
      </w:r>
      <w:r w:rsidR="00B26A5C" w:rsidRPr="00FB7C84">
        <w:rPr>
          <w:rFonts w:cstheme="minorHAnsi"/>
        </w:rPr>
        <w:t>in de digitale kluis zijn ingediend, worden uitgesloten van deelname</w:t>
      </w:r>
      <w:r w:rsidR="009414DF" w:rsidRPr="007840F8">
        <w:rPr>
          <w:rStyle w:val="Voetnootmarkering"/>
          <w:rFonts w:cstheme="minorHAnsi"/>
        </w:rPr>
        <w:footnoteReference w:id="2"/>
      </w:r>
      <w:r w:rsidR="00B26A5C" w:rsidRPr="00FB7C84">
        <w:rPr>
          <w:rFonts w:cstheme="minorHAnsi"/>
        </w:rPr>
        <w:t>.</w:t>
      </w:r>
    </w:p>
    <w:p w14:paraId="18DC540E" w14:textId="77777777" w:rsidR="00B26A5C" w:rsidRPr="007840F8" w:rsidRDefault="00B26A5C" w:rsidP="007840F8">
      <w:pPr>
        <w:numPr>
          <w:ilvl w:val="0"/>
          <w:numId w:val="19"/>
        </w:numPr>
        <w:spacing w:line="360" w:lineRule="auto"/>
        <w:jc w:val="both"/>
        <w:rPr>
          <w:rFonts w:cstheme="minorHAnsi"/>
        </w:rPr>
      </w:pPr>
      <w:r w:rsidRPr="007840F8">
        <w:rPr>
          <w:rFonts w:cstheme="minorHAnsi"/>
        </w:rPr>
        <w:t xml:space="preserve">Niet tijdig ingediende </w:t>
      </w:r>
      <w:r w:rsidR="000E272F" w:rsidRPr="007840F8">
        <w:rPr>
          <w:rFonts w:cstheme="minorHAnsi"/>
        </w:rPr>
        <w:t>Inschrijvingen</w:t>
      </w:r>
      <w:r w:rsidRPr="007840F8">
        <w:rPr>
          <w:rFonts w:cstheme="minorHAnsi"/>
        </w:rPr>
        <w:t xml:space="preserve"> en/of per fax of per e-mail dan wel persoonlijk ingediende </w:t>
      </w:r>
      <w:r w:rsidR="000E272F" w:rsidRPr="007840F8">
        <w:rPr>
          <w:rFonts w:cstheme="minorHAnsi"/>
        </w:rPr>
        <w:t xml:space="preserve">Inschrijvingen </w:t>
      </w:r>
      <w:r w:rsidRPr="007840F8">
        <w:rPr>
          <w:rFonts w:cstheme="minorHAnsi"/>
        </w:rPr>
        <w:t xml:space="preserve"> worden geacht niet te zijn gedaan en worden terzijde gelegd.</w:t>
      </w:r>
    </w:p>
    <w:p w14:paraId="57915D73" w14:textId="77777777" w:rsidR="00B26A5C" w:rsidRPr="007840F8" w:rsidRDefault="00B26A5C" w:rsidP="007840F8">
      <w:pPr>
        <w:numPr>
          <w:ilvl w:val="0"/>
          <w:numId w:val="19"/>
        </w:numPr>
        <w:spacing w:line="360" w:lineRule="auto"/>
        <w:jc w:val="both"/>
        <w:rPr>
          <w:rFonts w:cstheme="minorHAnsi"/>
        </w:rPr>
      </w:pPr>
      <w:r w:rsidRPr="007840F8">
        <w:rPr>
          <w:rFonts w:cstheme="minorHAnsi"/>
        </w:rPr>
        <w:t xml:space="preserve">Inschrijver is zelf verantwoordelijk voor tijdige indiening van de complete en volledige </w:t>
      </w:r>
      <w:r w:rsidR="000E272F" w:rsidRPr="007840F8">
        <w:rPr>
          <w:rFonts w:cstheme="minorHAnsi"/>
        </w:rPr>
        <w:t>Inschrijving.</w:t>
      </w:r>
    </w:p>
    <w:p w14:paraId="7EBADFBD" w14:textId="77777777" w:rsidR="00B26A5C" w:rsidRPr="007840F8" w:rsidRDefault="00B26A5C" w:rsidP="007840F8">
      <w:pPr>
        <w:numPr>
          <w:ilvl w:val="0"/>
          <w:numId w:val="19"/>
        </w:numPr>
        <w:spacing w:line="360" w:lineRule="auto"/>
        <w:jc w:val="both"/>
        <w:rPr>
          <w:rFonts w:cstheme="minorHAnsi"/>
        </w:rPr>
      </w:pPr>
      <w:r w:rsidRPr="007840F8">
        <w:rPr>
          <w:rFonts w:cstheme="minorHAnsi"/>
        </w:rPr>
        <w:t>Het risico van te late of verkeerde bezorging berust in zijn geheel bij de Inschrijver.</w:t>
      </w:r>
    </w:p>
    <w:p w14:paraId="62264321" w14:textId="77777777" w:rsidR="00B26A5C" w:rsidRPr="007840F8" w:rsidRDefault="00B26A5C" w:rsidP="007840F8">
      <w:pPr>
        <w:numPr>
          <w:ilvl w:val="0"/>
          <w:numId w:val="19"/>
        </w:numPr>
        <w:spacing w:line="360" w:lineRule="auto"/>
        <w:jc w:val="both"/>
        <w:rPr>
          <w:rFonts w:cstheme="minorHAnsi"/>
        </w:rPr>
      </w:pPr>
      <w:r w:rsidRPr="007840F8">
        <w:rPr>
          <w:rFonts w:cstheme="minorHAnsi"/>
        </w:rPr>
        <w:t>Om een digitale Inschrijving via TenderNed te kunnen indienen, dient Inschrijver te zijn geregistreerd op TenderNed. Na registratie kan uw account worden ingericht en beheert. Ook dient u de onderhavige aanbesteding toe te voegen aan ‘Mijn aanbesteding’.</w:t>
      </w:r>
    </w:p>
    <w:p w14:paraId="70EA315C" w14:textId="77777777" w:rsidR="00B26A5C" w:rsidRPr="007840F8" w:rsidRDefault="00B26A5C" w:rsidP="007840F8">
      <w:pPr>
        <w:numPr>
          <w:ilvl w:val="0"/>
          <w:numId w:val="19"/>
        </w:numPr>
        <w:spacing w:line="360" w:lineRule="auto"/>
        <w:jc w:val="both"/>
        <w:rPr>
          <w:rFonts w:cstheme="minorHAnsi"/>
        </w:rPr>
      </w:pPr>
      <w:r w:rsidRPr="007840F8">
        <w:rPr>
          <w:rFonts w:cstheme="minorHAnsi"/>
        </w:rPr>
        <w:t>Als uw Inschrijving gereed is kunt u deze plaatsen in de digitale kluis. Na ontvangst en invulling van de sms-transactiecode die u ontvangt op uw mobiele telefoon wordt uw Inschrijving in de digitale kluis geplaatst.</w:t>
      </w:r>
      <w:r w:rsidR="00D03682">
        <w:rPr>
          <w:rFonts w:cstheme="minorHAnsi"/>
        </w:rPr>
        <w:t xml:space="preserve"> </w:t>
      </w:r>
    </w:p>
    <w:p w14:paraId="63749799" w14:textId="77777777" w:rsidR="00B26A5C" w:rsidRPr="007840F8" w:rsidRDefault="00B26A5C" w:rsidP="007840F8">
      <w:pPr>
        <w:numPr>
          <w:ilvl w:val="0"/>
          <w:numId w:val="19"/>
        </w:numPr>
        <w:spacing w:line="360" w:lineRule="auto"/>
        <w:jc w:val="both"/>
        <w:rPr>
          <w:rFonts w:cstheme="minorHAnsi"/>
        </w:rPr>
      </w:pPr>
      <w:r w:rsidRPr="007840F8">
        <w:rPr>
          <w:rFonts w:cstheme="minorHAnsi"/>
        </w:rPr>
        <w:t>Na plaatsing in de kluis ontvangt u via TenderNed een automatische bevestiging welke geldt als ontvangstbewijs.</w:t>
      </w:r>
    </w:p>
    <w:p w14:paraId="0AE8A81F" w14:textId="2C92A43C" w:rsidR="00B26A5C" w:rsidRPr="007840F8" w:rsidRDefault="00B26A5C" w:rsidP="00113B7D">
      <w:pPr>
        <w:spacing w:after="240" w:line="360" w:lineRule="auto"/>
        <w:jc w:val="both"/>
        <w:rPr>
          <w:rFonts w:cstheme="minorHAnsi"/>
        </w:rPr>
      </w:pPr>
      <w:r w:rsidRPr="00607D91">
        <w:rPr>
          <w:rFonts w:cstheme="minorHAnsi"/>
        </w:rPr>
        <w:t xml:space="preserve">Voor meer informatie over het gebruik van TenderNed en digitaal inschrijven kunt u gebruik maken van TenderNed. </w:t>
      </w:r>
      <w:r w:rsidR="00257C26" w:rsidRPr="00607D91">
        <w:rPr>
          <w:rFonts w:cstheme="minorHAnsi"/>
        </w:rPr>
        <w:t xml:space="preserve">Op </w:t>
      </w:r>
      <w:r w:rsidRPr="00607D91">
        <w:rPr>
          <w:rFonts w:cstheme="minorHAnsi"/>
        </w:rPr>
        <w:t>de website altijd rechts bovenin via de knop ‘Help’ (</w:t>
      </w:r>
      <w:r w:rsidR="00257C26" w:rsidRPr="0060293D">
        <w:rPr>
          <w:rFonts w:cstheme="minorHAnsi"/>
        </w:rPr>
        <w:t>https://www.tenderned.nl/cms/help</w:t>
      </w:r>
      <w:r w:rsidRPr="00607D91">
        <w:rPr>
          <w:rFonts w:cstheme="minorHAnsi"/>
        </w:rPr>
        <w:t xml:space="preserve">) </w:t>
      </w:r>
      <w:r w:rsidR="0060293D" w:rsidRPr="00607D91">
        <w:rPr>
          <w:rFonts w:cstheme="minorHAnsi"/>
        </w:rPr>
        <w:t xml:space="preserve">is informatie over inschrijven te vinden </w:t>
      </w:r>
      <w:r w:rsidRPr="00607D91">
        <w:rPr>
          <w:rFonts w:cstheme="minorHAnsi"/>
        </w:rPr>
        <w:t>.</w:t>
      </w:r>
    </w:p>
    <w:p w14:paraId="1A865114" w14:textId="77777777" w:rsidR="00B26A5C" w:rsidRPr="007840F8" w:rsidRDefault="00B26A5C" w:rsidP="001F7471">
      <w:pPr>
        <w:pStyle w:val="CSKop3"/>
      </w:pPr>
      <w:bookmarkStart w:id="106" w:name="_Toc404869762"/>
      <w:bookmarkStart w:id="107" w:name="_Ref424116451"/>
      <w:bookmarkStart w:id="108" w:name="_Toc432529325"/>
      <w:r w:rsidRPr="007840F8">
        <w:t>Openen van de Inschrijvingen</w:t>
      </w:r>
      <w:bookmarkEnd w:id="106"/>
      <w:bookmarkEnd w:id="107"/>
      <w:bookmarkEnd w:id="108"/>
    </w:p>
    <w:p w14:paraId="2DE13F5D" w14:textId="19D59B62" w:rsidR="00B26A5C" w:rsidRPr="00153684" w:rsidRDefault="00B26A5C" w:rsidP="007840F8">
      <w:pPr>
        <w:spacing w:line="360" w:lineRule="auto"/>
        <w:jc w:val="both"/>
      </w:pPr>
      <w:r w:rsidRPr="007840F8">
        <w:rPr>
          <w:rFonts w:cstheme="minorHAnsi"/>
        </w:rPr>
        <w:t xml:space="preserve">De opening van de </w:t>
      </w:r>
      <w:r w:rsidR="008F7988" w:rsidRPr="007840F8">
        <w:rPr>
          <w:rFonts w:cstheme="minorHAnsi"/>
        </w:rPr>
        <w:t xml:space="preserve">kluis met </w:t>
      </w:r>
      <w:r w:rsidRPr="007840F8">
        <w:rPr>
          <w:rFonts w:cstheme="minorHAnsi"/>
        </w:rPr>
        <w:t xml:space="preserve">Inschrijvingen vindt plaats conform de planning </w:t>
      </w:r>
      <w:r w:rsidR="00FB7C84">
        <w:rPr>
          <w:rFonts w:cstheme="minorHAnsi"/>
        </w:rPr>
        <w:t xml:space="preserve">uit </w:t>
      </w:r>
      <w:r w:rsidR="00FB7C84">
        <w:rPr>
          <w:rFonts w:cstheme="minorHAnsi"/>
        </w:rPr>
        <w:fldChar w:fldCharType="begin"/>
      </w:r>
      <w:r w:rsidR="00FB7C84">
        <w:rPr>
          <w:rFonts w:cstheme="minorHAnsi"/>
        </w:rPr>
        <w:instrText xml:space="preserve"> REF _Ref432432073 \h </w:instrText>
      </w:r>
      <w:r w:rsidR="00FB7C84">
        <w:rPr>
          <w:rFonts w:cstheme="minorHAnsi"/>
        </w:rPr>
      </w:r>
      <w:r w:rsidR="00FB7C84">
        <w:rPr>
          <w:rFonts w:cstheme="minorHAnsi"/>
        </w:rPr>
        <w:fldChar w:fldCharType="separate"/>
      </w:r>
      <w:r w:rsidR="00520D6A" w:rsidRPr="007840F8">
        <w:t xml:space="preserve">Tabel </w:t>
      </w:r>
      <w:r w:rsidR="00520D6A">
        <w:rPr>
          <w:noProof/>
        </w:rPr>
        <w:t>1</w:t>
      </w:r>
      <w:r w:rsidR="00FB7C84">
        <w:rPr>
          <w:rFonts w:cstheme="minorHAnsi"/>
        </w:rPr>
        <w:fldChar w:fldCharType="end"/>
      </w:r>
      <w:r w:rsidRPr="007840F8">
        <w:rPr>
          <w:rFonts w:cstheme="minorHAnsi"/>
        </w:rPr>
        <w:t xml:space="preserve">. De opening geschiedt niet openbaar. </w:t>
      </w:r>
    </w:p>
    <w:p w14:paraId="3548971F" w14:textId="77777777" w:rsidR="003F5226" w:rsidRPr="007840F8" w:rsidRDefault="00B26A5C" w:rsidP="00113B7D">
      <w:pPr>
        <w:spacing w:after="240" w:line="360" w:lineRule="auto"/>
        <w:jc w:val="both"/>
        <w:rPr>
          <w:rFonts w:cstheme="minorHAnsi"/>
        </w:rPr>
      </w:pPr>
      <w:r w:rsidRPr="007840F8">
        <w:rPr>
          <w:rFonts w:cstheme="minorHAnsi"/>
        </w:rPr>
        <w:t>Van de opening wordt een proces verbaal gemaakt. Hierin wordt vermeld welke Inschrijvers een Inschrijving hebben ingediend evenals eventuele andere feitelijke zaken die bij de opening worden vastgesteld.</w:t>
      </w:r>
      <w:r w:rsidR="008F7988" w:rsidRPr="007840F8">
        <w:rPr>
          <w:rFonts w:cstheme="minorHAnsi"/>
        </w:rPr>
        <w:t xml:space="preserve"> Dit proces verbaal wordt via TenderNed verstuurd aan de Inschrijvers.</w:t>
      </w:r>
    </w:p>
    <w:p w14:paraId="3CDA4CEA" w14:textId="77777777" w:rsidR="002B6B4A" w:rsidRPr="007840F8" w:rsidRDefault="002B6B4A" w:rsidP="007840F8">
      <w:pPr>
        <w:pStyle w:val="CSKop2"/>
        <w:spacing w:after="0" w:line="360" w:lineRule="auto"/>
      </w:pPr>
      <w:bookmarkStart w:id="109" w:name="_Toc352143115"/>
      <w:bookmarkStart w:id="110" w:name="_Toc404862892"/>
      <w:bookmarkStart w:id="111" w:name="_Toc411955724"/>
      <w:bookmarkStart w:id="112" w:name="_Toc432529326"/>
      <w:r w:rsidRPr="007840F8">
        <w:t>Beoordelen Inschrijvingen</w:t>
      </w:r>
      <w:bookmarkEnd w:id="109"/>
      <w:bookmarkEnd w:id="110"/>
      <w:bookmarkEnd w:id="111"/>
      <w:bookmarkEnd w:id="112"/>
    </w:p>
    <w:p w14:paraId="1DC57FE2" w14:textId="77777777" w:rsidR="002B6B4A" w:rsidRPr="007840F8" w:rsidRDefault="002B6B4A" w:rsidP="001F7471">
      <w:pPr>
        <w:pStyle w:val="CSKop3"/>
      </w:pPr>
      <w:bookmarkStart w:id="113" w:name="_Toc352143116"/>
      <w:bookmarkStart w:id="114" w:name="_Ref354927735"/>
      <w:bookmarkStart w:id="115" w:name="_Ref354927738"/>
      <w:bookmarkStart w:id="116" w:name="_Ref354927767"/>
      <w:bookmarkStart w:id="117" w:name="_Ref354927908"/>
      <w:bookmarkStart w:id="118" w:name="_Ref354927916"/>
      <w:bookmarkStart w:id="119" w:name="_Toc404862893"/>
      <w:bookmarkStart w:id="120" w:name="_Toc411955725"/>
      <w:bookmarkStart w:id="121" w:name="_Toc432529327"/>
      <w:r w:rsidRPr="007840F8">
        <w:t>Algemeen</w:t>
      </w:r>
      <w:bookmarkEnd w:id="113"/>
      <w:bookmarkEnd w:id="114"/>
      <w:bookmarkEnd w:id="115"/>
      <w:bookmarkEnd w:id="116"/>
      <w:bookmarkEnd w:id="117"/>
      <w:bookmarkEnd w:id="118"/>
      <w:bookmarkEnd w:id="119"/>
      <w:bookmarkEnd w:id="120"/>
      <w:bookmarkEnd w:id="121"/>
    </w:p>
    <w:p w14:paraId="3CC7B088" w14:textId="282200B0" w:rsidR="002B6B4A" w:rsidRPr="007840F8" w:rsidRDefault="008F48FD" w:rsidP="007840F8">
      <w:pPr>
        <w:pStyle w:val="ChrisStijlStandaard"/>
        <w:spacing w:line="360" w:lineRule="auto"/>
      </w:pPr>
      <w:r w:rsidRPr="00862459">
        <w:t>Iedere</w:t>
      </w:r>
      <w:r w:rsidR="002B6B4A" w:rsidRPr="00862459">
        <w:t xml:space="preserve"> Inschrijver dient </w:t>
      </w:r>
      <w:r w:rsidR="00E91E45" w:rsidRPr="00862459">
        <w:t xml:space="preserve">de algemene gegevens (1.1 t/m 1.4) van de </w:t>
      </w:r>
      <w:r w:rsidR="00CD6928" w:rsidRPr="00862459">
        <w:t xml:space="preserve">Uniforme </w:t>
      </w:r>
      <w:r w:rsidR="00E91E45" w:rsidRPr="00862459">
        <w:t>Eigen Verklaring</w:t>
      </w:r>
      <w:r w:rsidR="002B6B4A" w:rsidRPr="00862459">
        <w:t xml:space="preserve"> uit</w:t>
      </w:r>
      <w:r w:rsidR="00CF67C3" w:rsidRPr="00862459">
        <w:t xml:space="preserve"> </w:t>
      </w:r>
      <w:r w:rsidR="002805C4" w:rsidRPr="00862459">
        <w:fldChar w:fldCharType="begin"/>
      </w:r>
      <w:r w:rsidR="002805C4" w:rsidRPr="00862459">
        <w:instrText xml:space="preserve"> REF _Ref354596942 \n \h </w:instrText>
      </w:r>
      <w:r w:rsidR="0035043D" w:rsidRPr="00862459">
        <w:instrText xml:space="preserve"> \* MERGEFORMAT </w:instrText>
      </w:r>
      <w:r w:rsidR="002805C4" w:rsidRPr="00862459">
        <w:fldChar w:fldCharType="separate"/>
      </w:r>
      <w:r w:rsidR="00520D6A" w:rsidRPr="00862459">
        <w:t>BIJLAGE 2</w:t>
      </w:r>
      <w:r w:rsidR="002805C4" w:rsidRPr="00862459">
        <w:fldChar w:fldCharType="end"/>
      </w:r>
      <w:r w:rsidR="00CD6928" w:rsidRPr="00862459">
        <w:t xml:space="preserve"> i</w:t>
      </w:r>
      <w:r w:rsidR="002B6B4A" w:rsidRPr="00862459">
        <w:t>n te vullen.</w:t>
      </w:r>
      <w:r w:rsidR="002B6B4A" w:rsidRPr="007840F8">
        <w:t xml:space="preserve"> </w:t>
      </w:r>
    </w:p>
    <w:p w14:paraId="53CC2A6C" w14:textId="77777777" w:rsidR="002B6B4A" w:rsidRPr="00862459" w:rsidRDefault="002B6B4A" w:rsidP="007840F8">
      <w:pPr>
        <w:pStyle w:val="ChrisStijlStandaard"/>
        <w:spacing w:line="360" w:lineRule="auto"/>
      </w:pPr>
      <w:r w:rsidRPr="00862459">
        <w:lastRenderedPageBreak/>
        <w:t>In de volgende paragrafen wordt aangegeven welke informatie een Inschrijver dient in te leveren ten behoeve van de beoordeling op grond van:</w:t>
      </w:r>
    </w:p>
    <w:p w14:paraId="5A8442FB" w14:textId="227D78CE" w:rsidR="002B6B4A" w:rsidRPr="00862459" w:rsidRDefault="002B6B4A" w:rsidP="007840F8">
      <w:pPr>
        <w:pStyle w:val="ChrisStijlStandaard"/>
        <w:numPr>
          <w:ilvl w:val="0"/>
          <w:numId w:val="26"/>
        </w:numPr>
        <w:spacing w:line="360" w:lineRule="auto"/>
      </w:pPr>
      <w:r w:rsidRPr="00862459">
        <w:t>Uitsluitingsgronden (zie</w:t>
      </w:r>
      <w:r w:rsidR="00EC30AD" w:rsidRPr="00862459">
        <w:t xml:space="preserve"> </w:t>
      </w:r>
      <w:r w:rsidR="00BD13D0" w:rsidRPr="00862459">
        <w:fldChar w:fldCharType="begin"/>
      </w:r>
      <w:r w:rsidR="00BD13D0" w:rsidRPr="00862459">
        <w:instrText xml:space="preserve"> REF _Ref354584358 \h </w:instrText>
      </w:r>
      <w:r w:rsidR="00381197" w:rsidRPr="00862459">
        <w:instrText xml:space="preserve"> \* MERGEFORMAT </w:instrText>
      </w:r>
      <w:r w:rsidR="00BD13D0" w:rsidRPr="00862459">
        <w:fldChar w:fldCharType="separate"/>
      </w:r>
      <w:r w:rsidR="00520D6A" w:rsidRPr="00862459">
        <w:t xml:space="preserve">Tabel </w:t>
      </w:r>
      <w:r w:rsidR="00520D6A" w:rsidRPr="00862459">
        <w:rPr>
          <w:noProof/>
        </w:rPr>
        <w:t>4</w:t>
      </w:r>
      <w:r w:rsidR="00BD13D0" w:rsidRPr="00862459">
        <w:fldChar w:fldCharType="end"/>
      </w:r>
      <w:r w:rsidRPr="00862459">
        <w:t>);</w:t>
      </w:r>
    </w:p>
    <w:p w14:paraId="1F0A778B" w14:textId="1F2C9F76" w:rsidR="002B6B4A" w:rsidRPr="00862459" w:rsidRDefault="002B6B4A" w:rsidP="00BD13D0">
      <w:pPr>
        <w:pStyle w:val="ChrisStijlStandaard"/>
        <w:numPr>
          <w:ilvl w:val="0"/>
          <w:numId w:val="26"/>
        </w:numPr>
        <w:spacing w:line="360" w:lineRule="auto"/>
      </w:pPr>
      <w:r w:rsidRPr="00862459">
        <w:t>Geschiktheidseisen (zie</w:t>
      </w:r>
      <w:r w:rsidR="00946D65" w:rsidRPr="00862459">
        <w:t xml:space="preserve"> </w:t>
      </w:r>
      <w:r w:rsidR="00BD13D0" w:rsidRPr="00862459">
        <w:fldChar w:fldCharType="begin"/>
      </w:r>
      <w:r w:rsidR="00BD13D0" w:rsidRPr="00862459">
        <w:instrText xml:space="preserve"> REF _Ref432420859 \h </w:instrText>
      </w:r>
      <w:r w:rsidR="00381197" w:rsidRPr="00862459">
        <w:instrText xml:space="preserve"> \* MERGEFORMAT </w:instrText>
      </w:r>
      <w:r w:rsidR="00BD13D0" w:rsidRPr="00862459">
        <w:fldChar w:fldCharType="separate"/>
      </w:r>
      <w:r w:rsidR="00520D6A" w:rsidRPr="00862459">
        <w:t xml:space="preserve">Tabel </w:t>
      </w:r>
      <w:r w:rsidR="00520D6A" w:rsidRPr="00862459">
        <w:rPr>
          <w:noProof/>
        </w:rPr>
        <w:t>5</w:t>
      </w:r>
      <w:r w:rsidR="00BD13D0" w:rsidRPr="00862459">
        <w:fldChar w:fldCharType="end"/>
      </w:r>
      <w:r w:rsidR="00EC30AD" w:rsidRPr="00862459">
        <w:t>);</w:t>
      </w:r>
    </w:p>
    <w:p w14:paraId="6F98D999" w14:textId="03D395E1" w:rsidR="002B6B4A" w:rsidRPr="00862459" w:rsidRDefault="002B6B4A" w:rsidP="007840F8">
      <w:pPr>
        <w:pStyle w:val="ChrisStijlStandaard"/>
        <w:numPr>
          <w:ilvl w:val="0"/>
          <w:numId w:val="26"/>
        </w:numPr>
        <w:spacing w:line="360" w:lineRule="auto"/>
      </w:pPr>
      <w:r w:rsidRPr="00862459">
        <w:t>Gunningcriteria (zie §</w:t>
      </w:r>
      <w:r w:rsidR="00EC30AD" w:rsidRPr="00862459">
        <w:t xml:space="preserve"> </w:t>
      </w:r>
      <w:r w:rsidR="00EC30AD" w:rsidRPr="00862459">
        <w:fldChar w:fldCharType="begin"/>
      </w:r>
      <w:r w:rsidR="00EC30AD" w:rsidRPr="00862459">
        <w:instrText xml:space="preserve"> REF _Ref354584434 \n \h </w:instrText>
      </w:r>
      <w:r w:rsidR="0035043D" w:rsidRPr="00862459">
        <w:instrText xml:space="preserve"> \* MERGEFORMAT </w:instrText>
      </w:r>
      <w:r w:rsidR="00EC30AD" w:rsidRPr="00862459">
        <w:fldChar w:fldCharType="separate"/>
      </w:r>
      <w:r w:rsidR="00520D6A" w:rsidRPr="00862459">
        <w:t>1.20</w:t>
      </w:r>
      <w:r w:rsidR="00EC30AD" w:rsidRPr="00862459">
        <w:fldChar w:fldCharType="end"/>
      </w:r>
      <w:r w:rsidR="00EC30AD" w:rsidRPr="00862459">
        <w:t>.</w:t>
      </w:r>
      <w:r w:rsidRPr="00862459">
        <w:t>).</w:t>
      </w:r>
    </w:p>
    <w:p w14:paraId="55E0B512" w14:textId="77777777" w:rsidR="002B6B4A" w:rsidRPr="007840F8" w:rsidRDefault="002B6B4A" w:rsidP="00113B7D">
      <w:pPr>
        <w:pStyle w:val="ChrisStijlStandaard"/>
        <w:spacing w:after="240" w:line="360" w:lineRule="auto"/>
      </w:pPr>
      <w:r w:rsidRPr="00862459">
        <w:t>De gevraagde informatie dient volledig te worden ingediend. Indien niet alle gevraagde informatie wordt ingediend kan de Inschrijving terzijde worden gelegd.</w:t>
      </w:r>
    </w:p>
    <w:p w14:paraId="288F625C" w14:textId="77777777" w:rsidR="002B6B4A" w:rsidRPr="007840F8" w:rsidRDefault="002B6B4A" w:rsidP="001F7471">
      <w:pPr>
        <w:pStyle w:val="CSKop3"/>
      </w:pPr>
      <w:bookmarkStart w:id="122" w:name="_Toc352143117"/>
      <w:bookmarkStart w:id="123" w:name="_Toc404862894"/>
      <w:bookmarkStart w:id="124" w:name="_Toc411955726"/>
      <w:bookmarkStart w:id="125" w:name="_Ref423438742"/>
      <w:bookmarkStart w:id="126" w:name="_Toc432529328"/>
      <w:r w:rsidRPr="007840F8">
        <w:t>Aan te leveren informatie bij combinatie</w:t>
      </w:r>
      <w:bookmarkEnd w:id="122"/>
      <w:bookmarkEnd w:id="123"/>
      <w:bookmarkEnd w:id="124"/>
      <w:bookmarkEnd w:id="125"/>
      <w:bookmarkEnd w:id="126"/>
    </w:p>
    <w:p w14:paraId="1FBD2FB4" w14:textId="3E14E140" w:rsidR="00395EFE" w:rsidRPr="007840F8" w:rsidRDefault="00440092" w:rsidP="007840F8">
      <w:pPr>
        <w:pStyle w:val="ChrisStijlStandaard"/>
        <w:spacing w:line="360" w:lineRule="auto"/>
        <w:rPr>
          <w:u w:val="single"/>
        </w:rPr>
      </w:pPr>
      <w:r w:rsidRPr="007840F8">
        <w:rPr>
          <w:u w:val="single"/>
        </w:rPr>
        <w:t>Als u inschrijft al</w:t>
      </w:r>
      <w:r w:rsidR="00054F20" w:rsidRPr="007840F8">
        <w:rPr>
          <w:u w:val="single"/>
        </w:rPr>
        <w:t>s</w:t>
      </w:r>
      <w:r w:rsidRPr="007840F8">
        <w:rPr>
          <w:u w:val="single"/>
        </w:rPr>
        <w:t xml:space="preserve"> combinatie dan is de navolgende informatie voor u van belang. Schrijft u niet in als combinatie dan kunt verder lezen </w:t>
      </w:r>
      <w:r w:rsidR="00395EFE" w:rsidRPr="007840F8">
        <w:rPr>
          <w:u w:val="single"/>
        </w:rPr>
        <w:t xml:space="preserve">bij </w:t>
      </w:r>
      <w:r w:rsidR="00395EFE" w:rsidRPr="00862459">
        <w:rPr>
          <w:u w:val="single"/>
        </w:rPr>
        <w:t>paragraaf</w:t>
      </w:r>
      <w:r w:rsidR="007D3D1A" w:rsidRPr="00862459">
        <w:rPr>
          <w:u w:val="single"/>
        </w:rPr>
        <w:t xml:space="preserve"> </w:t>
      </w:r>
      <w:r w:rsidR="00395EFE" w:rsidRPr="00862459">
        <w:rPr>
          <w:u w:val="single"/>
        </w:rPr>
        <w:fldChar w:fldCharType="begin"/>
      </w:r>
      <w:r w:rsidR="00395EFE" w:rsidRPr="00862459">
        <w:rPr>
          <w:u w:val="single"/>
        </w:rPr>
        <w:instrText xml:space="preserve"> REF _Ref373314094 \r \h  \* MERGEFORMAT </w:instrText>
      </w:r>
      <w:r w:rsidR="00395EFE" w:rsidRPr="00862459">
        <w:rPr>
          <w:u w:val="single"/>
        </w:rPr>
      </w:r>
      <w:r w:rsidR="00395EFE" w:rsidRPr="00862459">
        <w:rPr>
          <w:u w:val="single"/>
        </w:rPr>
        <w:fldChar w:fldCharType="separate"/>
      </w:r>
      <w:r w:rsidR="00520D6A" w:rsidRPr="00862459">
        <w:rPr>
          <w:u w:val="single"/>
        </w:rPr>
        <w:t>1.18.3</w:t>
      </w:r>
      <w:r w:rsidR="00395EFE" w:rsidRPr="00862459">
        <w:rPr>
          <w:u w:val="single"/>
        </w:rPr>
        <w:fldChar w:fldCharType="end"/>
      </w:r>
      <w:r w:rsidR="000B0687" w:rsidRPr="00862459">
        <w:rPr>
          <w:u w:val="single"/>
        </w:rPr>
        <w:t>.</w:t>
      </w:r>
      <w:r w:rsidR="000B0687" w:rsidRPr="007840F8">
        <w:rPr>
          <w:u w:val="single"/>
        </w:rPr>
        <w:t xml:space="preserve"> </w:t>
      </w:r>
    </w:p>
    <w:p w14:paraId="37DBBC6C" w14:textId="08F7F73C" w:rsidR="000B0687" w:rsidRPr="007840F8" w:rsidRDefault="002B6B4A" w:rsidP="00FB7C84">
      <w:pPr>
        <w:pStyle w:val="ChrisStijlStandaard"/>
        <w:spacing w:after="240" w:line="360" w:lineRule="auto"/>
      </w:pPr>
      <w:r w:rsidRPr="007840F8">
        <w:t>In geval van Inschrijving door een combinatie dient elke Inschrijver uit deze combinatie de gevraagde gegevens m.b.t. de uitsluitin</w:t>
      </w:r>
      <w:r w:rsidR="000E0EBA" w:rsidRPr="007840F8">
        <w:t xml:space="preserve">gsgronden aan te leveren (uit </w:t>
      </w:r>
      <w:r w:rsidR="000E0EBA" w:rsidRPr="007840F8">
        <w:fldChar w:fldCharType="begin"/>
      </w:r>
      <w:r w:rsidR="000E0EBA" w:rsidRPr="007840F8">
        <w:instrText xml:space="preserve"> REF _Ref354584358 \h </w:instrText>
      </w:r>
      <w:r w:rsidR="00D4636F" w:rsidRPr="007840F8">
        <w:instrText xml:space="preserve"> \* MERGEFORMAT </w:instrText>
      </w:r>
      <w:r w:rsidR="000E0EBA" w:rsidRPr="007840F8">
        <w:fldChar w:fldCharType="separate"/>
      </w:r>
      <w:r w:rsidR="00520D6A" w:rsidRPr="007840F8">
        <w:t xml:space="preserve">Tabel </w:t>
      </w:r>
      <w:r w:rsidR="00520D6A">
        <w:rPr>
          <w:noProof/>
        </w:rPr>
        <w:t>4</w:t>
      </w:r>
      <w:r w:rsidR="000E0EBA" w:rsidRPr="007840F8">
        <w:fldChar w:fldCharType="end"/>
      </w:r>
      <w:r w:rsidR="000E0EBA" w:rsidRPr="007840F8">
        <w:t xml:space="preserve">, </w:t>
      </w:r>
      <w:r w:rsidRPr="007840F8">
        <w:t>eis 1 ). Ten aanzien van geschiktheidseisen uit</w:t>
      </w:r>
      <w:r w:rsidR="00FB7C84">
        <w:t xml:space="preserve"> </w:t>
      </w:r>
      <w:r w:rsidR="00FB7C84">
        <w:fldChar w:fldCharType="begin"/>
      </w:r>
      <w:r w:rsidR="00FB7C84">
        <w:instrText xml:space="preserve"> REF _Ref432420859 \h </w:instrText>
      </w:r>
      <w:r w:rsidR="00FB7C84">
        <w:fldChar w:fldCharType="separate"/>
      </w:r>
      <w:r w:rsidR="00520D6A" w:rsidRPr="007840F8">
        <w:t xml:space="preserve">Tabel </w:t>
      </w:r>
      <w:r w:rsidR="00520D6A">
        <w:rPr>
          <w:noProof/>
        </w:rPr>
        <w:t>5</w:t>
      </w:r>
      <w:r w:rsidR="00FB7C84">
        <w:fldChar w:fldCharType="end"/>
      </w:r>
      <w:r w:rsidR="000E0EBA" w:rsidRPr="007840F8">
        <w:t xml:space="preserve">, </w:t>
      </w:r>
      <w:r w:rsidRPr="007840F8">
        <w:t xml:space="preserve">eis 1 t/m </w:t>
      </w:r>
      <w:r w:rsidR="00E91E45" w:rsidRPr="007840F8">
        <w:t>3</w:t>
      </w:r>
      <w:r w:rsidRPr="007840F8">
        <w:t>, geldt dat de combinanten gezamenlijk voor 100% moeten voldoen. Voor de geschikth</w:t>
      </w:r>
      <w:r w:rsidR="00946D65">
        <w:t>eidseis</w:t>
      </w:r>
      <w:r w:rsidRPr="007840F8">
        <w:t xml:space="preserve"> </w:t>
      </w:r>
      <w:r w:rsidR="00E91E45" w:rsidRPr="007840F8">
        <w:t>4</w:t>
      </w:r>
      <w:r w:rsidR="00946D65">
        <w:t xml:space="preserve"> </w:t>
      </w:r>
      <w:r w:rsidRPr="007840F8">
        <w:t>uit</w:t>
      </w:r>
      <w:r w:rsidR="00E91E45" w:rsidRPr="007840F8">
        <w:t xml:space="preserve"> </w:t>
      </w:r>
      <w:r w:rsidR="00946D65">
        <w:fldChar w:fldCharType="begin"/>
      </w:r>
      <w:r w:rsidR="00946D65">
        <w:instrText xml:space="preserve"> REF _Ref432420859 \h </w:instrText>
      </w:r>
      <w:r w:rsidR="00153684">
        <w:instrText xml:space="preserve"> \* MERGEFORMAT </w:instrText>
      </w:r>
      <w:r w:rsidR="00946D65">
        <w:fldChar w:fldCharType="separate"/>
      </w:r>
      <w:r w:rsidR="00520D6A" w:rsidRPr="007840F8">
        <w:t xml:space="preserve">Tabel </w:t>
      </w:r>
      <w:r w:rsidR="00520D6A">
        <w:rPr>
          <w:noProof/>
        </w:rPr>
        <w:t>5</w:t>
      </w:r>
      <w:r w:rsidR="00946D65">
        <w:fldChar w:fldCharType="end"/>
      </w:r>
      <w:r w:rsidRPr="007840F8">
        <w:t xml:space="preserve"> geldt dat elke combinant gegevens dient te overleggen die betrekking hebben op zijn gedeelte van de opdracht.</w:t>
      </w:r>
    </w:p>
    <w:p w14:paraId="03D83F46" w14:textId="106E16C7" w:rsidR="00E91E45" w:rsidRPr="007840F8" w:rsidRDefault="00E373D8" w:rsidP="007840F8">
      <w:pPr>
        <w:pStyle w:val="Bijschrift"/>
        <w:spacing w:after="0" w:line="360" w:lineRule="auto"/>
        <w:rPr>
          <w:color w:val="auto"/>
        </w:rPr>
      </w:pPr>
      <w:r w:rsidRPr="007840F8">
        <w:rPr>
          <w:color w:val="auto"/>
        </w:rPr>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2</w:t>
      </w:r>
      <w:r w:rsidRPr="007840F8">
        <w:rPr>
          <w:color w:val="auto"/>
        </w:rPr>
        <w:fldChar w:fldCharType="end"/>
      </w:r>
      <w:r w:rsidRPr="007840F8">
        <w:rPr>
          <w:color w:val="auto"/>
        </w:rPr>
        <w:t>: Aan te leveren gegevens bij combinatie</w:t>
      </w:r>
    </w:p>
    <w:tbl>
      <w:tblPr>
        <w:tblStyle w:val="Tabelraster"/>
        <w:tblW w:w="8505" w:type="dxa"/>
        <w:tblInd w:w="108" w:type="dxa"/>
        <w:tblLook w:val="04A0" w:firstRow="1" w:lastRow="0" w:firstColumn="1" w:lastColumn="0" w:noHBand="0" w:noVBand="1"/>
      </w:tblPr>
      <w:tblGrid>
        <w:gridCol w:w="4252"/>
        <w:gridCol w:w="4253"/>
      </w:tblGrid>
      <w:tr w:rsidR="002B6B4A" w:rsidRPr="007840F8" w14:paraId="2EC791F8" w14:textId="77777777" w:rsidTr="00CF4857">
        <w:tc>
          <w:tcPr>
            <w:tcW w:w="4252" w:type="dxa"/>
            <w:shd w:val="clear" w:color="auto" w:fill="002060"/>
          </w:tcPr>
          <w:p w14:paraId="1A001136" w14:textId="77777777" w:rsidR="002B6B4A" w:rsidRPr="007840F8" w:rsidRDefault="002B6B4A" w:rsidP="00771272">
            <w:pPr>
              <w:pStyle w:val="ChrisStijlStandaard"/>
              <w:rPr>
                <w:b/>
                <w:color w:val="FFFFFF" w:themeColor="background1"/>
              </w:rPr>
            </w:pPr>
            <w:r w:rsidRPr="007840F8">
              <w:rPr>
                <w:b/>
                <w:color w:val="FFFFFF" w:themeColor="background1"/>
              </w:rPr>
              <w:t>Elke combinant individueel</w:t>
            </w:r>
          </w:p>
        </w:tc>
        <w:tc>
          <w:tcPr>
            <w:tcW w:w="4253" w:type="dxa"/>
            <w:shd w:val="clear" w:color="auto" w:fill="002060"/>
          </w:tcPr>
          <w:p w14:paraId="0FA1019D" w14:textId="77777777" w:rsidR="002B6B4A" w:rsidRPr="007840F8" w:rsidRDefault="002B6B4A" w:rsidP="00771272">
            <w:pPr>
              <w:pStyle w:val="ChrisStijlStandaard"/>
              <w:rPr>
                <w:b/>
                <w:color w:val="FFFFFF" w:themeColor="background1"/>
              </w:rPr>
            </w:pPr>
            <w:r w:rsidRPr="007840F8">
              <w:rPr>
                <w:b/>
                <w:color w:val="FFFFFF" w:themeColor="background1"/>
              </w:rPr>
              <w:t>Alle combinanten gezamenlijk</w:t>
            </w:r>
          </w:p>
        </w:tc>
      </w:tr>
      <w:tr w:rsidR="002B6B4A" w:rsidRPr="007840F8" w14:paraId="0FE21635" w14:textId="77777777" w:rsidTr="002B6B4A">
        <w:tc>
          <w:tcPr>
            <w:tcW w:w="4252" w:type="dxa"/>
          </w:tcPr>
          <w:p w14:paraId="393797D5" w14:textId="3DD92CE4" w:rsidR="002B6B4A" w:rsidRPr="00946D65" w:rsidRDefault="002B6B4A" w:rsidP="00771272">
            <w:pPr>
              <w:pStyle w:val="ChrisStijlStandaard"/>
            </w:pPr>
            <w:r w:rsidRPr="00946D65">
              <w:t>Uitsluitingsgronden:</w:t>
            </w:r>
            <w:r w:rsidR="00E91E45" w:rsidRPr="00946D65">
              <w:t xml:space="preserve"> </w:t>
            </w:r>
            <w:r w:rsidR="00E91E45" w:rsidRPr="00946D65">
              <w:fldChar w:fldCharType="begin"/>
            </w:r>
            <w:r w:rsidR="00E91E45" w:rsidRPr="00946D65">
              <w:instrText xml:space="preserve"> REF _Ref354584358 \h </w:instrText>
            </w:r>
            <w:r w:rsidR="00D4636F" w:rsidRPr="00946D65">
              <w:instrText xml:space="preserve"> \* MERGEFORMAT </w:instrText>
            </w:r>
            <w:r w:rsidR="00E91E45" w:rsidRPr="00946D65">
              <w:fldChar w:fldCharType="separate"/>
            </w:r>
            <w:r w:rsidR="00520D6A" w:rsidRPr="007840F8">
              <w:t xml:space="preserve">Tabel </w:t>
            </w:r>
            <w:r w:rsidR="00520D6A">
              <w:rPr>
                <w:noProof/>
              </w:rPr>
              <w:t>4</w:t>
            </w:r>
            <w:r w:rsidR="00E91E45" w:rsidRPr="00946D65">
              <w:fldChar w:fldCharType="end"/>
            </w:r>
            <w:r w:rsidRPr="00946D65">
              <w:t>, eis 1</w:t>
            </w:r>
            <w:r w:rsidR="00946D65" w:rsidRPr="00946D65">
              <w:t xml:space="preserve"> </w:t>
            </w:r>
          </w:p>
        </w:tc>
        <w:tc>
          <w:tcPr>
            <w:tcW w:w="4253" w:type="dxa"/>
          </w:tcPr>
          <w:p w14:paraId="2D0809C5" w14:textId="77777777" w:rsidR="00520D6A" w:rsidRDefault="002B6B4A" w:rsidP="00520D6A">
            <w:pPr>
              <w:pStyle w:val="ChrisStijlStandaard"/>
            </w:pPr>
            <w:r w:rsidRPr="00946D65">
              <w:t xml:space="preserve">Geschiktheidseisen: </w:t>
            </w:r>
            <w:r w:rsidR="00E91E45" w:rsidRPr="00946D65">
              <w:fldChar w:fldCharType="begin"/>
            </w:r>
            <w:r w:rsidR="00E91E45" w:rsidRPr="00946D65">
              <w:instrText xml:space="preserve"> REF _Ref354584380 \h </w:instrText>
            </w:r>
            <w:r w:rsidR="00D4636F" w:rsidRPr="00946D65">
              <w:instrText xml:space="preserve"> \* MERGEFORMAT </w:instrText>
            </w:r>
            <w:r w:rsidR="00E91E45" w:rsidRPr="00946D65">
              <w:fldChar w:fldCharType="separate"/>
            </w:r>
          </w:p>
          <w:p w14:paraId="286B8ED4" w14:textId="77777777" w:rsidR="00520D6A" w:rsidRPr="00520D6A" w:rsidRDefault="00520D6A" w:rsidP="00520D6A">
            <w:pPr>
              <w:pStyle w:val="ChrisStijlStandaard"/>
            </w:pPr>
            <w:r>
              <w:br w:type="page"/>
            </w:r>
          </w:p>
          <w:p w14:paraId="2E9E7458" w14:textId="2D1A4A05" w:rsidR="002B6B4A" w:rsidRPr="00946D65" w:rsidRDefault="00520D6A" w:rsidP="00771272">
            <w:pPr>
              <w:pStyle w:val="ChrisStijlStandaard"/>
            </w:pPr>
            <w:r w:rsidRPr="007840F8">
              <w:rPr>
                <w:noProof/>
              </w:rPr>
              <w:t>Tabel</w:t>
            </w:r>
            <w:r w:rsidRPr="007840F8">
              <w:t xml:space="preserve"> </w:t>
            </w:r>
            <w:r>
              <w:rPr>
                <w:noProof/>
              </w:rPr>
              <w:t>5</w:t>
            </w:r>
            <w:r w:rsidR="00E91E45" w:rsidRPr="00946D65">
              <w:fldChar w:fldCharType="end"/>
            </w:r>
            <w:r w:rsidR="00E91E45" w:rsidRPr="00946D65">
              <w:t>, eis 1</w:t>
            </w:r>
            <w:r w:rsidR="00F1572E">
              <w:t>, 2 en 3</w:t>
            </w:r>
          </w:p>
        </w:tc>
      </w:tr>
      <w:tr w:rsidR="002B6B4A" w:rsidRPr="007840F8" w14:paraId="401828EC" w14:textId="77777777" w:rsidTr="00CF4857">
        <w:tc>
          <w:tcPr>
            <w:tcW w:w="4252" w:type="dxa"/>
            <w:shd w:val="clear" w:color="auto" w:fill="002060"/>
          </w:tcPr>
          <w:p w14:paraId="6F7AB89B" w14:textId="77777777" w:rsidR="002B6B4A" w:rsidRPr="007840F8" w:rsidRDefault="002B6B4A" w:rsidP="00771272">
            <w:pPr>
              <w:pStyle w:val="ChrisStijlStandaard"/>
              <w:rPr>
                <w:b/>
              </w:rPr>
            </w:pPr>
            <w:r w:rsidRPr="007840F8">
              <w:rPr>
                <w:b/>
                <w:color w:val="FFFFFF" w:themeColor="background1"/>
              </w:rPr>
              <w:t>Uitsluitend voor het deel dat betrekking heeft op zijn gedeelte van de opdracht:</w:t>
            </w:r>
          </w:p>
        </w:tc>
        <w:tc>
          <w:tcPr>
            <w:tcW w:w="4253" w:type="dxa"/>
            <w:vMerge w:val="restart"/>
          </w:tcPr>
          <w:p w14:paraId="52090BD7" w14:textId="77777777" w:rsidR="002B6B4A" w:rsidRPr="007840F8" w:rsidRDefault="002B6B4A" w:rsidP="00771272">
            <w:pPr>
              <w:pStyle w:val="ChrisStijlStandaard"/>
            </w:pPr>
          </w:p>
        </w:tc>
      </w:tr>
      <w:tr w:rsidR="002B6B4A" w:rsidRPr="007840F8" w14:paraId="44AB68FF" w14:textId="77777777" w:rsidTr="002B6B4A">
        <w:tc>
          <w:tcPr>
            <w:tcW w:w="4252" w:type="dxa"/>
          </w:tcPr>
          <w:p w14:paraId="0A15F2F3" w14:textId="77777777" w:rsidR="00520D6A" w:rsidRDefault="002B6B4A" w:rsidP="00520D6A">
            <w:pPr>
              <w:pStyle w:val="ChrisStijlStandaard"/>
            </w:pPr>
            <w:r w:rsidRPr="007840F8">
              <w:t xml:space="preserve">Geschiktheidseisen: </w:t>
            </w:r>
            <w:r w:rsidR="00E91E45" w:rsidRPr="007840F8">
              <w:fldChar w:fldCharType="begin"/>
            </w:r>
            <w:r w:rsidR="00E91E45" w:rsidRPr="007840F8">
              <w:instrText xml:space="preserve"> REF _Ref354584380 \h </w:instrText>
            </w:r>
            <w:r w:rsidR="00D4636F" w:rsidRPr="007840F8">
              <w:instrText xml:space="preserve"> \* MERGEFORMAT </w:instrText>
            </w:r>
            <w:r w:rsidR="00E91E45" w:rsidRPr="007840F8">
              <w:fldChar w:fldCharType="separate"/>
            </w:r>
          </w:p>
          <w:p w14:paraId="0715FE77" w14:textId="77777777" w:rsidR="00520D6A" w:rsidRPr="00520D6A" w:rsidRDefault="00520D6A" w:rsidP="00520D6A">
            <w:pPr>
              <w:pStyle w:val="ChrisStijlStandaard"/>
              <w:rPr>
                <w:noProof/>
              </w:rPr>
            </w:pPr>
            <w:r>
              <w:br w:type="page"/>
            </w:r>
          </w:p>
          <w:p w14:paraId="52BCE149" w14:textId="4DBDD5F7" w:rsidR="002B6B4A" w:rsidRPr="007840F8" w:rsidRDefault="00520D6A" w:rsidP="00771272">
            <w:pPr>
              <w:pStyle w:val="ChrisStijlStandaard"/>
            </w:pPr>
            <w:r w:rsidRPr="007840F8">
              <w:t xml:space="preserve">Tabel </w:t>
            </w:r>
            <w:r>
              <w:rPr>
                <w:noProof/>
              </w:rPr>
              <w:t>5</w:t>
            </w:r>
            <w:r w:rsidR="00E91E45" w:rsidRPr="007840F8">
              <w:fldChar w:fldCharType="end"/>
            </w:r>
            <w:r w:rsidR="00E91E45" w:rsidRPr="007840F8">
              <w:t>,</w:t>
            </w:r>
            <w:r w:rsidR="002B6B4A" w:rsidRPr="007840F8">
              <w:t xml:space="preserve"> </w:t>
            </w:r>
            <w:r w:rsidR="002B6B4A" w:rsidRPr="00946D65">
              <w:t xml:space="preserve">eis </w:t>
            </w:r>
            <w:r w:rsidR="00E91E45" w:rsidRPr="00946D65">
              <w:t>4</w:t>
            </w:r>
          </w:p>
        </w:tc>
        <w:tc>
          <w:tcPr>
            <w:tcW w:w="4253" w:type="dxa"/>
            <w:vMerge/>
          </w:tcPr>
          <w:p w14:paraId="331B9838" w14:textId="77777777" w:rsidR="002B6B4A" w:rsidRPr="007840F8" w:rsidRDefault="002B6B4A" w:rsidP="00771272">
            <w:pPr>
              <w:pStyle w:val="ChrisStijlStandaard"/>
            </w:pPr>
          </w:p>
        </w:tc>
      </w:tr>
    </w:tbl>
    <w:p w14:paraId="7EE7D181" w14:textId="0129D862" w:rsidR="002B6B4A" w:rsidRPr="007840F8" w:rsidRDefault="002B6B4A" w:rsidP="00113B7D">
      <w:pPr>
        <w:pStyle w:val="ChrisStijlStandaard"/>
        <w:spacing w:before="240" w:after="240" w:line="360" w:lineRule="auto"/>
      </w:pPr>
      <w:r w:rsidRPr="007840F8">
        <w:t xml:space="preserve">Indien u inschrijft als combinatie dient </w:t>
      </w:r>
      <w:r w:rsidR="00E373D8" w:rsidRPr="007840F8">
        <w:t xml:space="preserve">u de hierboven gevraagde gegevens </w:t>
      </w:r>
      <w:r w:rsidR="00E91E45" w:rsidRPr="007840F8">
        <w:t>op de Eigen Verklaring</w:t>
      </w:r>
      <w:r w:rsidRPr="007840F8">
        <w:t xml:space="preserve"> (</w:t>
      </w:r>
      <w:r w:rsidR="00F07150" w:rsidRPr="007840F8">
        <w:fldChar w:fldCharType="begin"/>
      </w:r>
      <w:r w:rsidR="00F07150" w:rsidRPr="007840F8">
        <w:instrText xml:space="preserve"> REF _Ref354596942 \r \h </w:instrText>
      </w:r>
      <w:r w:rsidR="0035043D" w:rsidRPr="007840F8">
        <w:instrText xml:space="preserve"> \* MERGEFORMAT </w:instrText>
      </w:r>
      <w:r w:rsidR="00F07150" w:rsidRPr="007840F8">
        <w:fldChar w:fldCharType="separate"/>
      </w:r>
      <w:r w:rsidR="00520D6A">
        <w:t>BIJLAGE 2</w:t>
      </w:r>
      <w:r w:rsidR="00F07150" w:rsidRPr="007840F8">
        <w:fldChar w:fldCharType="end"/>
      </w:r>
      <w:r w:rsidRPr="007840F8">
        <w:t xml:space="preserve">) </w:t>
      </w:r>
      <w:r w:rsidR="00E373D8" w:rsidRPr="007840F8">
        <w:t xml:space="preserve">bij 1.5, 1.6 en 8.1 </w:t>
      </w:r>
      <w:r w:rsidR="000B0687" w:rsidRPr="007840F8">
        <w:t>in te vullen.</w:t>
      </w:r>
    </w:p>
    <w:p w14:paraId="1E5D3E06" w14:textId="77777777" w:rsidR="002B6B4A" w:rsidRPr="007840F8" w:rsidRDefault="002B6B4A" w:rsidP="001F7471">
      <w:pPr>
        <w:pStyle w:val="CSKop3"/>
      </w:pPr>
      <w:bookmarkStart w:id="127" w:name="_Toc352143118"/>
      <w:bookmarkStart w:id="128" w:name="_Ref373314094"/>
      <w:bookmarkStart w:id="129" w:name="_Toc404862895"/>
      <w:bookmarkStart w:id="130" w:name="_Toc411955727"/>
      <w:bookmarkStart w:id="131" w:name="_Ref423438759"/>
      <w:bookmarkStart w:id="132" w:name="_Toc432529329"/>
      <w:r w:rsidRPr="007840F8">
        <w:t>Aan te leveren informatie bij onderaanneming</w:t>
      </w:r>
      <w:bookmarkEnd w:id="127"/>
      <w:bookmarkEnd w:id="128"/>
      <w:bookmarkEnd w:id="129"/>
      <w:bookmarkEnd w:id="130"/>
      <w:bookmarkEnd w:id="131"/>
      <w:bookmarkEnd w:id="132"/>
    </w:p>
    <w:p w14:paraId="7A211EE7" w14:textId="7BCAD724" w:rsidR="002B6B4A" w:rsidRPr="007840F8" w:rsidRDefault="00054F20" w:rsidP="007840F8">
      <w:pPr>
        <w:pStyle w:val="ChrisStijlStandaard"/>
        <w:spacing w:line="360" w:lineRule="auto"/>
      </w:pPr>
      <w:r w:rsidRPr="007840F8">
        <w:rPr>
          <w:u w:val="single"/>
        </w:rPr>
        <w:t xml:space="preserve">Als u inschrijft als </w:t>
      </w:r>
      <w:r w:rsidR="003D77E9" w:rsidRPr="007840F8">
        <w:rPr>
          <w:u w:val="single"/>
        </w:rPr>
        <w:t>met een onderaannemer</w:t>
      </w:r>
      <w:r w:rsidRPr="007840F8">
        <w:rPr>
          <w:u w:val="single"/>
        </w:rPr>
        <w:t xml:space="preserve"> dan is de navolgende informatie voor u van belang. Schrijft u niet in als combinatie dan kunt verder lezen bij </w:t>
      </w:r>
      <w:r w:rsidRPr="00862459">
        <w:rPr>
          <w:u w:val="single"/>
        </w:rPr>
        <w:t xml:space="preserve">paragraaf </w:t>
      </w:r>
      <w:r w:rsidR="00F07150" w:rsidRPr="00862459">
        <w:rPr>
          <w:u w:val="single"/>
        </w:rPr>
        <w:fldChar w:fldCharType="begin"/>
      </w:r>
      <w:r w:rsidR="00F07150" w:rsidRPr="00862459">
        <w:rPr>
          <w:u w:val="single"/>
        </w:rPr>
        <w:instrText xml:space="preserve"> REF _Ref423439029 \r \h </w:instrText>
      </w:r>
      <w:r w:rsidR="0035043D" w:rsidRPr="00862459">
        <w:rPr>
          <w:u w:val="single"/>
        </w:rPr>
        <w:instrText xml:space="preserve"> \* MERGEFORMAT </w:instrText>
      </w:r>
      <w:r w:rsidR="00F07150" w:rsidRPr="00862459">
        <w:rPr>
          <w:u w:val="single"/>
        </w:rPr>
      </w:r>
      <w:r w:rsidR="00F07150" w:rsidRPr="00862459">
        <w:rPr>
          <w:u w:val="single"/>
        </w:rPr>
        <w:fldChar w:fldCharType="separate"/>
      </w:r>
      <w:r w:rsidR="00520D6A" w:rsidRPr="00862459">
        <w:rPr>
          <w:u w:val="single"/>
        </w:rPr>
        <w:t>1.18.4</w:t>
      </w:r>
      <w:r w:rsidR="00F07150" w:rsidRPr="00862459">
        <w:rPr>
          <w:u w:val="single"/>
        </w:rPr>
        <w:fldChar w:fldCharType="end"/>
      </w:r>
      <w:r w:rsidR="007D3D1A" w:rsidRPr="00862459">
        <w:rPr>
          <w:u w:val="single"/>
        </w:rPr>
        <w:t>.</w:t>
      </w:r>
      <w:r w:rsidR="001A730B" w:rsidRPr="007840F8">
        <w:rPr>
          <w:u w:val="single"/>
        </w:rPr>
        <w:t xml:space="preserve"> </w:t>
      </w:r>
      <w:r w:rsidR="002B6B4A" w:rsidRPr="007840F8">
        <w:t xml:space="preserve">Voor wat betreft de inzet van onderaannemers geldt dat </w:t>
      </w:r>
      <w:r w:rsidR="00C510FC" w:rsidRPr="007840F8">
        <w:t xml:space="preserve">een </w:t>
      </w:r>
      <w:r w:rsidR="002B6B4A" w:rsidRPr="007840F8">
        <w:t>hoofdaannemer alle gegevens dien</w:t>
      </w:r>
      <w:r w:rsidR="00C510FC" w:rsidRPr="007840F8">
        <w:t>t</w:t>
      </w:r>
      <w:r w:rsidR="002B6B4A" w:rsidRPr="007840F8">
        <w:t xml:space="preserve"> te verstrekken omtrent uitsluitingsgronden en </w:t>
      </w:r>
      <w:r w:rsidRPr="007840F8">
        <w:t xml:space="preserve">geschiktheidseisen. </w:t>
      </w:r>
    </w:p>
    <w:p w14:paraId="63AB82FF" w14:textId="2D02F4F1" w:rsidR="00AB18E0" w:rsidRPr="007840F8" w:rsidRDefault="002B6B4A" w:rsidP="00FB7C84">
      <w:pPr>
        <w:pStyle w:val="ChrisStijlStandaard"/>
        <w:spacing w:line="360" w:lineRule="auto"/>
      </w:pPr>
      <w:r w:rsidRPr="007840F8">
        <w:t>Daarnaast dienen de hoofdaannemers te kunnen aantonen dat de onderaannemers voldoen aan uitsluitingsgronde</w:t>
      </w:r>
      <w:r w:rsidR="00E373D8" w:rsidRPr="007840F8">
        <w:t xml:space="preserve">n </w:t>
      </w:r>
      <w:r w:rsidR="00AB18E0" w:rsidRPr="007840F8">
        <w:t>(</w:t>
      </w:r>
      <w:r w:rsidR="00AB18E0" w:rsidRPr="007840F8">
        <w:fldChar w:fldCharType="begin"/>
      </w:r>
      <w:r w:rsidR="00AB18E0" w:rsidRPr="007840F8">
        <w:instrText xml:space="preserve"> REF _Ref354584358 \h </w:instrText>
      </w:r>
      <w:r w:rsidR="00D4636F" w:rsidRPr="007840F8">
        <w:instrText xml:space="preserve"> \* MERGEFORMAT </w:instrText>
      </w:r>
      <w:r w:rsidR="00AB18E0" w:rsidRPr="007840F8">
        <w:fldChar w:fldCharType="separate"/>
      </w:r>
      <w:r w:rsidR="00520D6A" w:rsidRPr="007840F8">
        <w:t xml:space="preserve">Tabel </w:t>
      </w:r>
      <w:r w:rsidR="00520D6A">
        <w:rPr>
          <w:noProof/>
        </w:rPr>
        <w:t>4</w:t>
      </w:r>
      <w:r w:rsidR="00AB18E0" w:rsidRPr="007840F8">
        <w:fldChar w:fldCharType="end"/>
      </w:r>
      <w:r w:rsidR="00E373D8" w:rsidRPr="007840F8">
        <w:t>, eis 1</w:t>
      </w:r>
      <w:r w:rsidR="00AB18E0" w:rsidRPr="007840F8">
        <w:t>)</w:t>
      </w:r>
      <w:r w:rsidRPr="007840F8">
        <w:t xml:space="preserve">. </w:t>
      </w:r>
      <w:r w:rsidR="00AB18E0" w:rsidRPr="007840F8">
        <w:t xml:space="preserve">De geschiktheidseisen 1, </w:t>
      </w:r>
      <w:r w:rsidR="009A0F35">
        <w:t xml:space="preserve">2 </w:t>
      </w:r>
      <w:r w:rsidR="00946D65">
        <w:t xml:space="preserve">en </w:t>
      </w:r>
      <w:r w:rsidR="009A0F35">
        <w:t>3</w:t>
      </w:r>
      <w:r w:rsidR="00AB18E0" w:rsidRPr="007840F8">
        <w:t xml:space="preserve"> uit </w:t>
      </w:r>
      <w:r w:rsidR="00FB7C84">
        <w:fldChar w:fldCharType="begin"/>
      </w:r>
      <w:r w:rsidR="00FB7C84">
        <w:instrText xml:space="preserve"> REF _Ref432420859 \h  \* MERGEFORMAT </w:instrText>
      </w:r>
      <w:r w:rsidR="00FB7C84">
        <w:fldChar w:fldCharType="separate"/>
      </w:r>
      <w:r w:rsidR="00520D6A" w:rsidRPr="007840F8">
        <w:t xml:space="preserve">Tabel </w:t>
      </w:r>
      <w:r w:rsidR="00520D6A">
        <w:rPr>
          <w:noProof/>
        </w:rPr>
        <w:t>5</w:t>
      </w:r>
      <w:r w:rsidR="00FB7C84">
        <w:fldChar w:fldCharType="end"/>
      </w:r>
      <w:r w:rsidR="00C510FC" w:rsidRPr="007840F8">
        <w:t xml:space="preserve"> zijn eisen waar hoofd-, en</w:t>
      </w:r>
      <w:r w:rsidR="00AB18E0" w:rsidRPr="007840F8">
        <w:t xml:space="preserve"> onderaannemers in gezamenlijkheid aan moeten voldoen. </w:t>
      </w:r>
      <w:r w:rsidRPr="007840F8">
        <w:t>Voor wat betreft de</w:t>
      </w:r>
      <w:r w:rsidR="00AB18E0" w:rsidRPr="007840F8">
        <w:t xml:space="preserve"> </w:t>
      </w:r>
      <w:r w:rsidR="00AB18E0" w:rsidRPr="007840F8">
        <w:lastRenderedPageBreak/>
        <w:t>individuele</w:t>
      </w:r>
      <w:r w:rsidRPr="007840F8">
        <w:t xml:space="preserve"> geschiktheidseis </w:t>
      </w:r>
      <w:r w:rsidR="00AB18E0" w:rsidRPr="007840F8">
        <w:t>(</w:t>
      </w:r>
      <w:r w:rsidR="00FB7C84">
        <w:fldChar w:fldCharType="begin"/>
      </w:r>
      <w:r w:rsidR="00FB7C84">
        <w:instrText xml:space="preserve"> REF _Ref432420859 \h </w:instrText>
      </w:r>
      <w:r w:rsidR="00FB7C84">
        <w:fldChar w:fldCharType="separate"/>
      </w:r>
      <w:r w:rsidR="00520D6A" w:rsidRPr="007840F8">
        <w:t xml:space="preserve">Tabel </w:t>
      </w:r>
      <w:r w:rsidR="00520D6A">
        <w:rPr>
          <w:noProof/>
        </w:rPr>
        <w:t>5</w:t>
      </w:r>
      <w:r w:rsidR="00FB7C84">
        <w:fldChar w:fldCharType="end"/>
      </w:r>
      <w:r w:rsidR="00AB18E0" w:rsidRPr="007840F8">
        <w:t>,</w:t>
      </w:r>
      <w:r w:rsidRPr="007840F8">
        <w:t xml:space="preserve"> eis </w:t>
      </w:r>
      <w:r w:rsidR="00AB18E0" w:rsidRPr="007840F8">
        <w:t>4</w:t>
      </w:r>
      <w:r w:rsidRPr="007840F8">
        <w:t>) dienen onderaannemers gegevens aan te leveren over dat gedeelte van de opdracht dat zij in ondera</w:t>
      </w:r>
      <w:r w:rsidR="000B0687" w:rsidRPr="007840F8">
        <w:t>anneming zullen gaan uitvoeren.</w:t>
      </w:r>
    </w:p>
    <w:p w14:paraId="45CD4CE0" w14:textId="5E05B8C1" w:rsidR="00AB18E0" w:rsidRPr="007840F8" w:rsidRDefault="00AB18E0" w:rsidP="007840F8">
      <w:pPr>
        <w:pStyle w:val="Bijschrift"/>
        <w:spacing w:after="0" w:line="360" w:lineRule="auto"/>
        <w:rPr>
          <w:color w:val="auto"/>
        </w:rPr>
      </w:pPr>
      <w:r w:rsidRPr="007840F8">
        <w:rPr>
          <w:color w:val="auto"/>
        </w:rPr>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3</w:t>
      </w:r>
      <w:r w:rsidRPr="007840F8">
        <w:rPr>
          <w:color w:val="auto"/>
        </w:rPr>
        <w:fldChar w:fldCharType="end"/>
      </w:r>
      <w:r w:rsidRPr="007840F8">
        <w:rPr>
          <w:color w:val="auto"/>
        </w:rPr>
        <w:t>: Aan te leveren gegevens bij onderaanneming</w:t>
      </w:r>
    </w:p>
    <w:tbl>
      <w:tblPr>
        <w:tblStyle w:val="Tabelraster"/>
        <w:tblW w:w="8505" w:type="dxa"/>
        <w:tblInd w:w="108" w:type="dxa"/>
        <w:tblLook w:val="04A0" w:firstRow="1" w:lastRow="0" w:firstColumn="1" w:lastColumn="0" w:noHBand="0" w:noVBand="1"/>
      </w:tblPr>
      <w:tblGrid>
        <w:gridCol w:w="4253"/>
        <w:gridCol w:w="4252"/>
      </w:tblGrid>
      <w:tr w:rsidR="002B6B4A" w:rsidRPr="007840F8" w14:paraId="1977068D" w14:textId="77777777" w:rsidTr="00CF4857">
        <w:tc>
          <w:tcPr>
            <w:tcW w:w="4253" w:type="dxa"/>
            <w:shd w:val="clear" w:color="auto" w:fill="002060"/>
          </w:tcPr>
          <w:p w14:paraId="700AF7DA" w14:textId="77777777" w:rsidR="002B6B4A" w:rsidRPr="007840F8" w:rsidRDefault="002B6B4A" w:rsidP="00946D65">
            <w:pPr>
              <w:pStyle w:val="ChrisStijlStandaard"/>
              <w:rPr>
                <w:b/>
                <w:color w:val="FFFFFF" w:themeColor="background1"/>
              </w:rPr>
            </w:pPr>
            <w:r w:rsidRPr="007840F8">
              <w:rPr>
                <w:b/>
                <w:color w:val="FFFFFF" w:themeColor="background1"/>
              </w:rPr>
              <w:t>Hoofdaannemer individueel</w:t>
            </w:r>
          </w:p>
        </w:tc>
        <w:tc>
          <w:tcPr>
            <w:tcW w:w="4252" w:type="dxa"/>
            <w:shd w:val="clear" w:color="auto" w:fill="002060"/>
          </w:tcPr>
          <w:p w14:paraId="6FD35529" w14:textId="77777777" w:rsidR="002B6B4A" w:rsidRPr="007840F8" w:rsidRDefault="002B6B4A" w:rsidP="00946D65">
            <w:pPr>
              <w:pStyle w:val="ChrisStijlStandaard"/>
              <w:rPr>
                <w:b/>
                <w:color w:val="FFFFFF" w:themeColor="background1"/>
              </w:rPr>
            </w:pPr>
            <w:r w:rsidRPr="007840F8">
              <w:rPr>
                <w:b/>
                <w:color w:val="FFFFFF" w:themeColor="background1"/>
              </w:rPr>
              <w:t>Onderaannemer individueel</w:t>
            </w:r>
          </w:p>
        </w:tc>
      </w:tr>
      <w:tr w:rsidR="002B6B4A" w:rsidRPr="007840F8" w14:paraId="06EF2D33" w14:textId="77777777" w:rsidTr="002B6B4A">
        <w:tc>
          <w:tcPr>
            <w:tcW w:w="4253" w:type="dxa"/>
          </w:tcPr>
          <w:p w14:paraId="0642FE0F" w14:textId="5E06861C" w:rsidR="002B6B4A" w:rsidRPr="00946D65" w:rsidRDefault="002B6B4A" w:rsidP="009A0F35">
            <w:pPr>
              <w:pStyle w:val="ChrisStijlStandaard"/>
            </w:pPr>
            <w:r w:rsidRPr="00946D65">
              <w:t xml:space="preserve">Uitsluitingsgronden: </w:t>
            </w:r>
            <w:r w:rsidR="00AB18E0" w:rsidRPr="00946D65">
              <w:fldChar w:fldCharType="begin"/>
            </w:r>
            <w:r w:rsidR="00AB18E0" w:rsidRPr="00946D65">
              <w:instrText xml:space="preserve"> REF _Ref354584358 \h </w:instrText>
            </w:r>
            <w:r w:rsidR="00D4636F" w:rsidRPr="00946D65">
              <w:instrText xml:space="preserve"> \* MERGEFORMAT </w:instrText>
            </w:r>
            <w:r w:rsidR="00AB18E0" w:rsidRPr="00946D65">
              <w:fldChar w:fldCharType="separate"/>
            </w:r>
            <w:r w:rsidR="00520D6A" w:rsidRPr="007840F8">
              <w:t xml:space="preserve">Tabel </w:t>
            </w:r>
            <w:r w:rsidR="00520D6A">
              <w:rPr>
                <w:noProof/>
              </w:rPr>
              <w:t>4</w:t>
            </w:r>
            <w:r w:rsidR="00AB18E0" w:rsidRPr="00946D65">
              <w:fldChar w:fldCharType="end"/>
            </w:r>
            <w:r w:rsidR="00AB18E0" w:rsidRPr="00946D65">
              <w:t>,</w:t>
            </w:r>
            <w:r w:rsidRPr="00946D65">
              <w:t xml:space="preserve"> eis 1</w:t>
            </w:r>
            <w:r w:rsidR="00946D65" w:rsidRPr="00946D65">
              <w:t xml:space="preserve"> </w:t>
            </w:r>
          </w:p>
        </w:tc>
        <w:tc>
          <w:tcPr>
            <w:tcW w:w="4252" w:type="dxa"/>
          </w:tcPr>
          <w:p w14:paraId="531926B7" w14:textId="7482D9E2" w:rsidR="002B6B4A" w:rsidRPr="00946D65" w:rsidRDefault="002B6B4A" w:rsidP="009A0F35">
            <w:pPr>
              <w:pStyle w:val="ChrisStijlStandaard"/>
            </w:pPr>
            <w:r w:rsidRPr="00946D65">
              <w:t xml:space="preserve">Uitsluitingsgronden: </w:t>
            </w:r>
            <w:r w:rsidR="00AB18E0" w:rsidRPr="00946D65">
              <w:fldChar w:fldCharType="begin"/>
            </w:r>
            <w:r w:rsidR="00AB18E0" w:rsidRPr="00946D65">
              <w:instrText xml:space="preserve"> REF _Ref354584358 \h </w:instrText>
            </w:r>
            <w:r w:rsidR="00D4636F" w:rsidRPr="00946D65">
              <w:instrText xml:space="preserve"> \* MERGEFORMAT </w:instrText>
            </w:r>
            <w:r w:rsidR="00AB18E0" w:rsidRPr="00946D65">
              <w:fldChar w:fldCharType="separate"/>
            </w:r>
            <w:r w:rsidR="00520D6A" w:rsidRPr="007840F8">
              <w:t xml:space="preserve">Tabel </w:t>
            </w:r>
            <w:r w:rsidR="00520D6A">
              <w:rPr>
                <w:noProof/>
              </w:rPr>
              <w:t>4</w:t>
            </w:r>
            <w:r w:rsidR="00AB18E0" w:rsidRPr="00946D65">
              <w:fldChar w:fldCharType="end"/>
            </w:r>
            <w:r w:rsidR="00AB18E0" w:rsidRPr="00946D65">
              <w:t>,</w:t>
            </w:r>
            <w:r w:rsidRPr="00946D65">
              <w:t xml:space="preserve"> </w:t>
            </w:r>
            <w:r w:rsidR="00946D65" w:rsidRPr="00946D65">
              <w:t xml:space="preserve">eis 1 </w:t>
            </w:r>
          </w:p>
        </w:tc>
      </w:tr>
      <w:tr w:rsidR="002B6B4A" w:rsidRPr="007840F8" w14:paraId="1F46B486" w14:textId="77777777" w:rsidTr="00CF4857">
        <w:tc>
          <w:tcPr>
            <w:tcW w:w="4253" w:type="dxa"/>
            <w:vMerge w:val="restart"/>
          </w:tcPr>
          <w:p w14:paraId="20A5B487" w14:textId="77777777" w:rsidR="002B6B4A" w:rsidRPr="007840F8" w:rsidRDefault="002B6B4A" w:rsidP="00946D65">
            <w:pPr>
              <w:pStyle w:val="ChrisStijlStandaard"/>
            </w:pPr>
          </w:p>
        </w:tc>
        <w:tc>
          <w:tcPr>
            <w:tcW w:w="4252" w:type="dxa"/>
            <w:shd w:val="clear" w:color="auto" w:fill="002060"/>
          </w:tcPr>
          <w:p w14:paraId="100B5EF6" w14:textId="77777777" w:rsidR="002B6B4A" w:rsidRPr="007840F8" w:rsidRDefault="002B6B4A" w:rsidP="00946D65">
            <w:pPr>
              <w:pStyle w:val="ChrisStijlStandaard"/>
            </w:pPr>
            <w:r w:rsidRPr="007840F8">
              <w:rPr>
                <w:b/>
                <w:color w:val="FFFFFF" w:themeColor="background1"/>
              </w:rPr>
              <w:t>Uitsluitend voor het deel dat betrekking heeft op zijn gedeelte van de opdracht:</w:t>
            </w:r>
          </w:p>
        </w:tc>
      </w:tr>
      <w:tr w:rsidR="002B6B4A" w:rsidRPr="007840F8" w14:paraId="771494A7" w14:textId="77777777" w:rsidTr="002B6B4A">
        <w:tc>
          <w:tcPr>
            <w:tcW w:w="4253" w:type="dxa"/>
            <w:vMerge/>
          </w:tcPr>
          <w:p w14:paraId="76883226" w14:textId="77777777" w:rsidR="002B6B4A" w:rsidRPr="007840F8" w:rsidRDefault="002B6B4A" w:rsidP="00946D65">
            <w:pPr>
              <w:pStyle w:val="ChrisStijlStandaard"/>
            </w:pPr>
          </w:p>
        </w:tc>
        <w:tc>
          <w:tcPr>
            <w:tcW w:w="4252" w:type="dxa"/>
          </w:tcPr>
          <w:p w14:paraId="31ADFE33" w14:textId="77777777" w:rsidR="00520D6A" w:rsidRDefault="002B6B4A" w:rsidP="00520D6A">
            <w:pPr>
              <w:pStyle w:val="ChrisStijlStandaard"/>
            </w:pPr>
            <w:r w:rsidRPr="007840F8">
              <w:t xml:space="preserve">Geschiktheidseisen: </w:t>
            </w:r>
            <w:r w:rsidR="00AB18E0" w:rsidRPr="007840F8">
              <w:fldChar w:fldCharType="begin"/>
            </w:r>
            <w:r w:rsidR="00AB18E0" w:rsidRPr="007840F8">
              <w:instrText xml:space="preserve"> REF _Ref354584380 \h </w:instrText>
            </w:r>
            <w:r w:rsidR="00D4636F" w:rsidRPr="007840F8">
              <w:instrText xml:space="preserve"> \* MERGEFORMAT </w:instrText>
            </w:r>
            <w:r w:rsidR="00AB18E0" w:rsidRPr="007840F8">
              <w:fldChar w:fldCharType="separate"/>
            </w:r>
          </w:p>
          <w:p w14:paraId="7AFDA8A4" w14:textId="77777777" w:rsidR="00520D6A" w:rsidRPr="00520D6A" w:rsidRDefault="00520D6A" w:rsidP="00520D6A">
            <w:pPr>
              <w:pStyle w:val="ChrisStijlStandaard"/>
              <w:rPr>
                <w:noProof/>
              </w:rPr>
            </w:pPr>
            <w:r>
              <w:br w:type="page"/>
            </w:r>
          </w:p>
          <w:p w14:paraId="562C2858" w14:textId="376A1522" w:rsidR="002B6B4A" w:rsidRPr="007840F8" w:rsidRDefault="00520D6A" w:rsidP="00946D65">
            <w:pPr>
              <w:pStyle w:val="ChrisStijlStandaard"/>
            </w:pPr>
            <w:r w:rsidRPr="007840F8">
              <w:t xml:space="preserve">Tabel </w:t>
            </w:r>
            <w:r>
              <w:rPr>
                <w:noProof/>
              </w:rPr>
              <w:t>5</w:t>
            </w:r>
            <w:r w:rsidR="00AB18E0" w:rsidRPr="007840F8">
              <w:fldChar w:fldCharType="end"/>
            </w:r>
            <w:r w:rsidR="00AB18E0" w:rsidRPr="007840F8">
              <w:t>,</w:t>
            </w:r>
            <w:r w:rsidR="002B6B4A" w:rsidRPr="007840F8">
              <w:t xml:space="preserve"> eis </w:t>
            </w:r>
            <w:r w:rsidR="00AB18E0" w:rsidRPr="00946D65">
              <w:t xml:space="preserve">4 </w:t>
            </w:r>
          </w:p>
        </w:tc>
      </w:tr>
      <w:tr w:rsidR="002B6B4A" w:rsidRPr="007840F8" w14:paraId="3785933F" w14:textId="77777777" w:rsidTr="00CF4857">
        <w:tc>
          <w:tcPr>
            <w:tcW w:w="8505" w:type="dxa"/>
            <w:gridSpan w:val="2"/>
            <w:shd w:val="clear" w:color="auto" w:fill="002060"/>
          </w:tcPr>
          <w:p w14:paraId="6B97BEF4" w14:textId="77777777" w:rsidR="002B6B4A" w:rsidRPr="007840F8" w:rsidRDefault="002B6B4A" w:rsidP="00946D65">
            <w:pPr>
              <w:pStyle w:val="ChrisStijlStandaard"/>
              <w:jc w:val="center"/>
              <w:rPr>
                <w:b/>
                <w:color w:val="FFFFFF" w:themeColor="background1"/>
              </w:rPr>
            </w:pPr>
            <w:r w:rsidRPr="007840F8">
              <w:rPr>
                <w:b/>
                <w:color w:val="FFFFFF" w:themeColor="background1"/>
              </w:rPr>
              <w:t>Hoofdaannemer en onderaannemers gezamenlijk</w:t>
            </w:r>
          </w:p>
        </w:tc>
      </w:tr>
      <w:tr w:rsidR="002B6B4A" w:rsidRPr="007840F8" w14:paraId="00394B89" w14:textId="77777777" w:rsidTr="002B6B4A">
        <w:tc>
          <w:tcPr>
            <w:tcW w:w="8505" w:type="dxa"/>
            <w:gridSpan w:val="2"/>
          </w:tcPr>
          <w:p w14:paraId="41D1ED91" w14:textId="77777777" w:rsidR="00520D6A" w:rsidRDefault="002B6B4A" w:rsidP="00520D6A">
            <w:pPr>
              <w:pStyle w:val="ChrisStijlStandaard"/>
              <w:jc w:val="center"/>
            </w:pPr>
            <w:r w:rsidRPr="007840F8">
              <w:t xml:space="preserve">Geschiktheidseisen: </w:t>
            </w:r>
            <w:r w:rsidR="00AB18E0" w:rsidRPr="007840F8">
              <w:fldChar w:fldCharType="begin"/>
            </w:r>
            <w:r w:rsidR="00AB18E0" w:rsidRPr="007840F8">
              <w:instrText xml:space="preserve"> REF _Ref354584380 \h </w:instrText>
            </w:r>
            <w:r w:rsidR="00D4636F" w:rsidRPr="007840F8">
              <w:instrText xml:space="preserve"> \* MERGEFORMAT </w:instrText>
            </w:r>
            <w:r w:rsidR="00AB18E0" w:rsidRPr="007840F8">
              <w:fldChar w:fldCharType="separate"/>
            </w:r>
          </w:p>
          <w:p w14:paraId="2D939DDB" w14:textId="77777777" w:rsidR="00520D6A" w:rsidRPr="00520D6A" w:rsidRDefault="00520D6A" w:rsidP="00520D6A">
            <w:pPr>
              <w:pStyle w:val="ChrisStijlStandaard"/>
              <w:jc w:val="center"/>
              <w:rPr>
                <w:noProof/>
              </w:rPr>
            </w:pPr>
            <w:r>
              <w:br w:type="page"/>
            </w:r>
          </w:p>
          <w:p w14:paraId="0DA14DFB" w14:textId="27E1CA5E" w:rsidR="002B6B4A" w:rsidRPr="007840F8" w:rsidRDefault="00520D6A" w:rsidP="00946D65">
            <w:pPr>
              <w:pStyle w:val="ChrisStijlStandaard"/>
              <w:jc w:val="center"/>
            </w:pPr>
            <w:r w:rsidRPr="007840F8">
              <w:t xml:space="preserve">Tabel </w:t>
            </w:r>
            <w:r>
              <w:rPr>
                <w:noProof/>
              </w:rPr>
              <w:t>5</w:t>
            </w:r>
            <w:r w:rsidR="00AB18E0" w:rsidRPr="007840F8">
              <w:fldChar w:fldCharType="end"/>
            </w:r>
            <w:r w:rsidR="00AB18E0" w:rsidRPr="007840F8">
              <w:t>,</w:t>
            </w:r>
            <w:r w:rsidR="002B6B4A" w:rsidRPr="007840F8">
              <w:t xml:space="preserve"> eis 1,2 </w:t>
            </w:r>
            <w:r w:rsidR="00AB18E0" w:rsidRPr="007840F8">
              <w:t>en 3</w:t>
            </w:r>
          </w:p>
        </w:tc>
      </w:tr>
    </w:tbl>
    <w:p w14:paraId="311386D6" w14:textId="29E53F58" w:rsidR="00CF3F3A" w:rsidRPr="007840F8" w:rsidRDefault="002B6B4A" w:rsidP="00113B7D">
      <w:pPr>
        <w:pStyle w:val="ChrisStijlStandaard"/>
        <w:spacing w:before="240" w:after="240" w:line="360" w:lineRule="auto"/>
      </w:pPr>
      <w:r w:rsidRPr="007840F8">
        <w:t xml:space="preserve">Indien u gebruikt maakt van onderaannemers </w:t>
      </w:r>
      <w:bookmarkStart w:id="133" w:name="_Toc352143119"/>
      <w:r w:rsidR="00AB18E0" w:rsidRPr="007840F8">
        <w:t>dient u de hierboven gevraagde gegevens op de Eigen Verklaring (</w:t>
      </w:r>
      <w:r w:rsidR="00F07150" w:rsidRPr="007840F8">
        <w:fldChar w:fldCharType="begin"/>
      </w:r>
      <w:r w:rsidR="00F07150" w:rsidRPr="007840F8">
        <w:instrText xml:space="preserve"> REF _Ref354596942 \r \h </w:instrText>
      </w:r>
      <w:r w:rsidR="0035043D" w:rsidRPr="007840F8">
        <w:instrText xml:space="preserve"> \* MERGEFORMAT </w:instrText>
      </w:r>
      <w:r w:rsidR="00F07150" w:rsidRPr="007840F8">
        <w:fldChar w:fldCharType="separate"/>
      </w:r>
      <w:r w:rsidR="00520D6A">
        <w:t>BIJLAGE 2</w:t>
      </w:r>
      <w:r w:rsidR="00F07150" w:rsidRPr="007840F8">
        <w:fldChar w:fldCharType="end"/>
      </w:r>
      <w:r w:rsidR="00AB18E0" w:rsidRPr="007840F8">
        <w:t xml:space="preserve">) bij </w:t>
      </w:r>
      <w:r w:rsidR="002F23C6" w:rsidRPr="007840F8">
        <w:t>8.2</w:t>
      </w:r>
      <w:r w:rsidR="00AB18E0" w:rsidRPr="007840F8">
        <w:t xml:space="preserve"> in te vullen.</w:t>
      </w:r>
    </w:p>
    <w:p w14:paraId="55287ED5" w14:textId="77777777" w:rsidR="00D748C2" w:rsidRPr="007840F8" w:rsidRDefault="002B6B4A" w:rsidP="001F7471">
      <w:pPr>
        <w:pStyle w:val="CSKop3"/>
      </w:pPr>
      <w:bookmarkStart w:id="134" w:name="_Ref373314570"/>
      <w:bookmarkStart w:id="135" w:name="_Toc404862896"/>
      <w:bookmarkStart w:id="136" w:name="_Toc411955728"/>
      <w:bookmarkStart w:id="137" w:name="_Ref423439029"/>
      <w:bookmarkStart w:id="138" w:name="_Toc432529330"/>
      <w:r w:rsidRPr="007840F8">
        <w:t>Controle</w:t>
      </w:r>
      <w:bookmarkEnd w:id="133"/>
      <w:bookmarkEnd w:id="134"/>
      <w:bookmarkEnd w:id="135"/>
      <w:bookmarkEnd w:id="136"/>
      <w:bookmarkEnd w:id="137"/>
      <w:bookmarkEnd w:id="138"/>
    </w:p>
    <w:p w14:paraId="0D96975C" w14:textId="77777777" w:rsidR="008F48FD" w:rsidRPr="007840F8" w:rsidRDefault="002B6B4A" w:rsidP="007840F8">
      <w:pPr>
        <w:pStyle w:val="ChrisStijlStandaard"/>
        <w:numPr>
          <w:ilvl w:val="0"/>
          <w:numId w:val="6"/>
        </w:numPr>
        <w:spacing w:line="360" w:lineRule="auto"/>
        <w:rPr>
          <w:rStyle w:val="ChrisStijlStandaardChar"/>
        </w:rPr>
      </w:pPr>
      <w:r w:rsidRPr="007840F8">
        <w:rPr>
          <w:rStyle w:val="ChrisStijlStandaardChar"/>
        </w:rPr>
        <w:t xml:space="preserve">De Aanbestedende Dienst behoudt zich het recht voor om in het kader van deze aanbesteding te allen tijde de verstrekte gegevens op juistheid, waarheid en volledigheid te controleren. </w:t>
      </w:r>
    </w:p>
    <w:p w14:paraId="65396010" w14:textId="77777777" w:rsidR="002B6B4A" w:rsidRPr="007840F8" w:rsidRDefault="002B6B4A" w:rsidP="007840F8">
      <w:pPr>
        <w:pStyle w:val="ChrisStijlStandaard"/>
        <w:spacing w:line="360" w:lineRule="auto"/>
        <w:ind w:left="720"/>
      </w:pPr>
      <w:r w:rsidRPr="007840F8">
        <w:rPr>
          <w:rStyle w:val="ChrisStijlStandaardChar"/>
        </w:rPr>
        <w:t xml:space="preserve">Indien hierbij wordt geconstateerd dat de verstrekte gegevens onjuist, onwaar of onvolledig zijn, heeft Aanbestedende Dienst het recht om de Inschrijver uit te sluiten </w:t>
      </w:r>
      <w:r w:rsidRPr="007840F8">
        <w:t>van deelname aan deze aanbesteding dan wel het recht om de gesloten Overeenkomst met onmiddellijke ingang te ontbinden.</w:t>
      </w:r>
    </w:p>
    <w:p w14:paraId="65273621" w14:textId="77777777" w:rsidR="002B6B4A" w:rsidRPr="007840F8" w:rsidRDefault="002B6B4A" w:rsidP="00113B7D">
      <w:pPr>
        <w:pStyle w:val="ChrisStijlStandaard"/>
        <w:numPr>
          <w:ilvl w:val="0"/>
          <w:numId w:val="6"/>
        </w:numPr>
        <w:spacing w:after="240" w:line="360" w:lineRule="auto"/>
      </w:pPr>
      <w:r w:rsidRPr="007840F8">
        <w:t xml:space="preserve">De Inschrijver is alsdan schadeplichtig. Alle te maken kosten om tot een (nieuwe) gunning of Europese aanbesteding te komen zullen worden verhaald, onverminderd alle overige rechten. Met het uitbrengen van een Inschrijving stemt de Inschrijver hier expliciet mee in. </w:t>
      </w:r>
    </w:p>
    <w:p w14:paraId="2C54748B" w14:textId="77777777" w:rsidR="00CF67C3" w:rsidRPr="007840F8" w:rsidRDefault="00113B7D" w:rsidP="007840F8">
      <w:pPr>
        <w:pStyle w:val="CSKop2"/>
        <w:spacing w:after="0" w:line="360" w:lineRule="auto"/>
      </w:pPr>
      <w:bookmarkStart w:id="139" w:name="_Toc352143120"/>
      <w:bookmarkStart w:id="140" w:name="_Ref354579027"/>
      <w:bookmarkStart w:id="141" w:name="_Ref354579046"/>
      <w:bookmarkStart w:id="142" w:name="_Ref354583980"/>
      <w:bookmarkStart w:id="143" w:name="_Ref404854770"/>
      <w:bookmarkStart w:id="144" w:name="_Toc404862897"/>
      <w:bookmarkStart w:id="145" w:name="_Toc411955729"/>
      <w:bookmarkStart w:id="146" w:name="_Toc432529331"/>
      <w:r>
        <w:t>G</w:t>
      </w:r>
      <w:r w:rsidR="008B3ADB" w:rsidRPr="007840F8">
        <w:t>unnings</w:t>
      </w:r>
      <w:r w:rsidR="00CF67C3" w:rsidRPr="007840F8">
        <w:t>procedure</w:t>
      </w:r>
      <w:bookmarkEnd w:id="139"/>
      <w:bookmarkEnd w:id="140"/>
      <w:bookmarkEnd w:id="141"/>
      <w:bookmarkEnd w:id="142"/>
      <w:bookmarkEnd w:id="143"/>
      <w:bookmarkEnd w:id="144"/>
      <w:bookmarkEnd w:id="145"/>
      <w:bookmarkEnd w:id="146"/>
      <w:r w:rsidR="00CF67C3" w:rsidRPr="007840F8">
        <w:t xml:space="preserve"> </w:t>
      </w:r>
    </w:p>
    <w:p w14:paraId="3F07C932" w14:textId="1D5EA8C5" w:rsidR="00CF67C3" w:rsidRPr="007840F8" w:rsidRDefault="00CF67C3" w:rsidP="007840F8">
      <w:pPr>
        <w:pStyle w:val="ChrisStijlStandaard"/>
        <w:numPr>
          <w:ilvl w:val="0"/>
          <w:numId w:val="8"/>
        </w:numPr>
        <w:spacing w:line="360" w:lineRule="auto"/>
        <w:rPr>
          <w:u w:val="single"/>
        </w:rPr>
      </w:pPr>
      <w:r w:rsidRPr="007840F8">
        <w:rPr>
          <w:u w:val="single"/>
        </w:rPr>
        <w:t xml:space="preserve">Alle Inschrijvingen worden getoetst aan de hand van de vormvereisten als benoemd in § </w:t>
      </w:r>
      <w:r w:rsidRPr="007840F8">
        <w:rPr>
          <w:u w:val="single"/>
        </w:rPr>
        <w:fldChar w:fldCharType="begin"/>
      </w:r>
      <w:r w:rsidRPr="007840F8">
        <w:rPr>
          <w:u w:val="single"/>
        </w:rPr>
        <w:instrText xml:space="preserve"> REF _Ref373315699 \r \h  \* MERGEFORMAT </w:instrText>
      </w:r>
      <w:r w:rsidRPr="007840F8">
        <w:rPr>
          <w:u w:val="single"/>
        </w:rPr>
      </w:r>
      <w:r w:rsidRPr="007840F8">
        <w:rPr>
          <w:u w:val="single"/>
        </w:rPr>
        <w:fldChar w:fldCharType="separate"/>
      </w:r>
      <w:r w:rsidR="00520D6A">
        <w:rPr>
          <w:u w:val="single"/>
        </w:rPr>
        <w:t>1.17</w:t>
      </w:r>
      <w:r w:rsidRPr="007840F8">
        <w:rPr>
          <w:u w:val="single"/>
        </w:rPr>
        <w:fldChar w:fldCharType="end"/>
      </w:r>
      <w:r w:rsidRPr="007840F8">
        <w:rPr>
          <w:u w:val="single"/>
        </w:rPr>
        <w:t xml:space="preserve">. en </w:t>
      </w:r>
      <w:r w:rsidR="00F07150" w:rsidRPr="007840F8">
        <w:rPr>
          <w:u w:val="single"/>
        </w:rPr>
        <w:fldChar w:fldCharType="begin"/>
      </w:r>
      <w:r w:rsidR="00F07150" w:rsidRPr="007840F8">
        <w:rPr>
          <w:u w:val="single"/>
        </w:rPr>
        <w:instrText xml:space="preserve"> REF _Ref423439073 \r \h </w:instrText>
      </w:r>
      <w:r w:rsidR="0035043D" w:rsidRPr="007840F8">
        <w:rPr>
          <w:u w:val="single"/>
        </w:rPr>
        <w:instrText xml:space="preserve"> \* MERGEFORMAT </w:instrText>
      </w:r>
      <w:r w:rsidR="00F07150" w:rsidRPr="007840F8">
        <w:rPr>
          <w:u w:val="single"/>
        </w:rPr>
      </w:r>
      <w:r w:rsidR="00F07150" w:rsidRPr="007840F8">
        <w:rPr>
          <w:u w:val="single"/>
        </w:rPr>
        <w:fldChar w:fldCharType="separate"/>
      </w:r>
      <w:r w:rsidR="00520D6A">
        <w:rPr>
          <w:u w:val="single"/>
        </w:rPr>
        <w:t>BIJLAGE 1</w:t>
      </w:r>
      <w:r w:rsidR="00F07150" w:rsidRPr="007840F8">
        <w:rPr>
          <w:u w:val="single"/>
        </w:rPr>
        <w:fldChar w:fldCharType="end"/>
      </w:r>
      <w:r w:rsidRPr="007840F8">
        <w:rPr>
          <w:u w:val="single"/>
        </w:rPr>
        <w:t>. Indien een Inschrijving niet voldoet aan de vormvereisten of niet volledig is, wordt deze terzijde gelegd.</w:t>
      </w:r>
    </w:p>
    <w:p w14:paraId="28BE4EB2" w14:textId="77777777" w:rsidR="00CF67C3" w:rsidRPr="007840F8" w:rsidRDefault="00CF67C3" w:rsidP="007840F8">
      <w:pPr>
        <w:pStyle w:val="ChrisStijlStandaard"/>
        <w:numPr>
          <w:ilvl w:val="0"/>
          <w:numId w:val="8"/>
        </w:numPr>
        <w:spacing w:line="360" w:lineRule="auto"/>
      </w:pPr>
      <w:r w:rsidRPr="007840F8">
        <w:t>De volgende stap is het beoordelen van de Inschrijver op grond van kwalitatieve selectiecriteria. Deze zijn gebaseerd op uitsluitingsgronden en geschiktheidseisen. Indien een Inschrijver niet wenst of niet kan voldoen aan de hieronder gestelde eisen volgt uitsluiting of afwijzing.</w:t>
      </w:r>
    </w:p>
    <w:p w14:paraId="27DDB9BD" w14:textId="77777777" w:rsidR="002B6B4A" w:rsidRPr="007840F8" w:rsidRDefault="002B6B4A" w:rsidP="007840F8">
      <w:pPr>
        <w:pStyle w:val="ChrisStijlStandaard"/>
        <w:spacing w:line="360" w:lineRule="auto"/>
        <w:sectPr w:rsidR="002B6B4A" w:rsidRPr="007840F8" w:rsidSect="00D30154">
          <w:footerReference w:type="default" r:id="rId17"/>
          <w:pgSz w:w="11906" w:h="16838"/>
          <w:pgMar w:top="1418" w:right="1418" w:bottom="1418" w:left="1985" w:header="709" w:footer="709" w:gutter="0"/>
          <w:cols w:space="708"/>
          <w:docGrid w:linePitch="360"/>
        </w:sectPr>
      </w:pPr>
    </w:p>
    <w:p w14:paraId="002B4E8C" w14:textId="01F48F88" w:rsidR="002B6B4A" w:rsidRPr="007840F8" w:rsidRDefault="00EC30AD" w:rsidP="007840F8">
      <w:pPr>
        <w:pStyle w:val="Bijschrift"/>
        <w:keepNext/>
        <w:spacing w:after="0" w:line="360" w:lineRule="auto"/>
        <w:rPr>
          <w:color w:val="auto"/>
          <w:sz w:val="20"/>
        </w:rPr>
      </w:pPr>
      <w:bookmarkStart w:id="147" w:name="_Ref354584358"/>
      <w:bookmarkStart w:id="148" w:name="_Toc352143121"/>
      <w:bookmarkStart w:id="149" w:name="_Ref354594105"/>
      <w:bookmarkStart w:id="150" w:name="_Ref354595481"/>
      <w:r w:rsidRPr="007840F8">
        <w:rPr>
          <w:color w:val="auto"/>
        </w:rPr>
        <w:lastRenderedPageBreak/>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4</w:t>
      </w:r>
      <w:r w:rsidRPr="007840F8">
        <w:rPr>
          <w:color w:val="auto"/>
        </w:rPr>
        <w:fldChar w:fldCharType="end"/>
      </w:r>
      <w:bookmarkEnd w:id="147"/>
      <w:r w:rsidRPr="007840F8">
        <w:rPr>
          <w:color w:val="auto"/>
        </w:rPr>
        <w:t>: Uitsluitingsgronden</w:t>
      </w:r>
      <w:bookmarkEnd w:id="148"/>
      <w:bookmarkEnd w:id="149"/>
      <w:bookmarkEnd w:id="150"/>
    </w:p>
    <w:tbl>
      <w:tblPr>
        <w:tblStyle w:val="Tabelraster"/>
        <w:tblW w:w="0" w:type="auto"/>
        <w:tblInd w:w="108" w:type="dxa"/>
        <w:tblLook w:val="04A0" w:firstRow="1" w:lastRow="0" w:firstColumn="1" w:lastColumn="0" w:noHBand="0" w:noVBand="1"/>
      </w:tblPr>
      <w:tblGrid>
        <w:gridCol w:w="576"/>
        <w:gridCol w:w="4439"/>
        <w:gridCol w:w="4451"/>
        <w:gridCol w:w="4418"/>
      </w:tblGrid>
      <w:tr w:rsidR="002B6B4A" w:rsidRPr="007840F8" w14:paraId="324DA1AE" w14:textId="77777777" w:rsidTr="00E52E8A">
        <w:trPr>
          <w:cantSplit/>
          <w:tblHeader/>
        </w:trPr>
        <w:tc>
          <w:tcPr>
            <w:tcW w:w="576" w:type="dxa"/>
            <w:shd w:val="clear" w:color="auto" w:fill="002060"/>
          </w:tcPr>
          <w:p w14:paraId="1870FDE5" w14:textId="77777777" w:rsidR="002B6B4A" w:rsidRPr="007840F8" w:rsidRDefault="002B6B4A" w:rsidP="007840F8">
            <w:pPr>
              <w:pStyle w:val="ChrisStijlStandaard"/>
              <w:spacing w:line="360" w:lineRule="auto"/>
              <w:jc w:val="left"/>
              <w:rPr>
                <w:b/>
                <w:color w:val="FFFFFF" w:themeColor="background1"/>
                <w:szCs w:val="20"/>
              </w:rPr>
            </w:pPr>
            <w:r w:rsidRPr="007840F8">
              <w:rPr>
                <w:b/>
                <w:color w:val="FFFFFF" w:themeColor="background1"/>
                <w:szCs w:val="20"/>
              </w:rPr>
              <w:t>Nr.</w:t>
            </w:r>
          </w:p>
        </w:tc>
        <w:tc>
          <w:tcPr>
            <w:tcW w:w="4439" w:type="dxa"/>
            <w:shd w:val="clear" w:color="auto" w:fill="002060"/>
          </w:tcPr>
          <w:p w14:paraId="41C8F40A" w14:textId="77777777" w:rsidR="002B6B4A" w:rsidRPr="007840F8" w:rsidRDefault="002B6B4A" w:rsidP="007840F8">
            <w:pPr>
              <w:pStyle w:val="ChrisStijlStandaard"/>
              <w:spacing w:line="360" w:lineRule="auto"/>
              <w:jc w:val="left"/>
              <w:rPr>
                <w:b/>
                <w:color w:val="FFFFFF" w:themeColor="background1"/>
                <w:szCs w:val="20"/>
              </w:rPr>
            </w:pPr>
            <w:r w:rsidRPr="007840F8">
              <w:rPr>
                <w:b/>
                <w:color w:val="FFFFFF" w:themeColor="background1"/>
                <w:szCs w:val="20"/>
              </w:rPr>
              <w:t>Uitsluitingsgrond</w:t>
            </w:r>
          </w:p>
        </w:tc>
        <w:tc>
          <w:tcPr>
            <w:tcW w:w="4451" w:type="dxa"/>
            <w:shd w:val="clear" w:color="auto" w:fill="002060"/>
          </w:tcPr>
          <w:p w14:paraId="5546EE2B" w14:textId="77777777" w:rsidR="002B6B4A" w:rsidRPr="007840F8" w:rsidRDefault="00D4636F" w:rsidP="007840F8">
            <w:pPr>
              <w:pStyle w:val="ChrisStijlStandaard"/>
              <w:spacing w:line="360" w:lineRule="auto"/>
              <w:jc w:val="left"/>
              <w:rPr>
                <w:b/>
                <w:color w:val="FFFFFF" w:themeColor="background1"/>
                <w:szCs w:val="18"/>
              </w:rPr>
            </w:pPr>
            <w:r w:rsidRPr="007840F8">
              <w:rPr>
                <w:b/>
                <w:color w:val="FFFFFF" w:themeColor="background1"/>
                <w:szCs w:val="18"/>
              </w:rPr>
              <w:t xml:space="preserve">Bewijsvoering </w:t>
            </w:r>
          </w:p>
        </w:tc>
        <w:tc>
          <w:tcPr>
            <w:tcW w:w="4418" w:type="dxa"/>
            <w:shd w:val="clear" w:color="auto" w:fill="002060"/>
          </w:tcPr>
          <w:p w14:paraId="1D2BBF11" w14:textId="77777777" w:rsidR="002B6B4A" w:rsidRPr="007840F8" w:rsidRDefault="002B6B4A" w:rsidP="007840F8">
            <w:pPr>
              <w:pStyle w:val="ChrisStijlStandaard"/>
              <w:spacing w:line="360" w:lineRule="auto"/>
              <w:jc w:val="left"/>
              <w:rPr>
                <w:b/>
                <w:color w:val="FFFFFF" w:themeColor="background1"/>
                <w:szCs w:val="18"/>
              </w:rPr>
            </w:pPr>
            <w:r w:rsidRPr="007840F8">
              <w:rPr>
                <w:b/>
                <w:color w:val="FFFFFF" w:themeColor="background1"/>
                <w:szCs w:val="18"/>
              </w:rPr>
              <w:t>Beoordeling</w:t>
            </w:r>
          </w:p>
        </w:tc>
      </w:tr>
      <w:tr w:rsidR="001C609E" w:rsidRPr="007840F8" w14:paraId="1C0C4C6D" w14:textId="77777777" w:rsidTr="00E52E8A">
        <w:trPr>
          <w:cantSplit/>
        </w:trPr>
        <w:tc>
          <w:tcPr>
            <w:tcW w:w="576" w:type="dxa"/>
            <w:shd w:val="clear" w:color="auto" w:fill="C6D9F1" w:themeFill="text2" w:themeFillTint="33"/>
          </w:tcPr>
          <w:p w14:paraId="67405405" w14:textId="77777777" w:rsidR="001C609E" w:rsidRPr="007840F8" w:rsidRDefault="001C609E" w:rsidP="007840F8">
            <w:pPr>
              <w:pStyle w:val="ChrisStijlStandaard"/>
              <w:numPr>
                <w:ilvl w:val="0"/>
                <w:numId w:val="9"/>
              </w:numPr>
              <w:spacing w:line="360" w:lineRule="auto"/>
              <w:rPr>
                <w:sz w:val="20"/>
                <w:szCs w:val="20"/>
              </w:rPr>
            </w:pPr>
          </w:p>
        </w:tc>
        <w:tc>
          <w:tcPr>
            <w:tcW w:w="4439" w:type="dxa"/>
          </w:tcPr>
          <w:p w14:paraId="29E42C6B" w14:textId="77777777" w:rsidR="00EE1159" w:rsidRPr="007840F8" w:rsidRDefault="00EE1159" w:rsidP="007840F8">
            <w:pPr>
              <w:spacing w:line="360" w:lineRule="auto"/>
              <w:rPr>
                <w:sz w:val="20"/>
                <w:szCs w:val="20"/>
              </w:rPr>
            </w:pPr>
            <w:r>
              <w:rPr>
                <w:sz w:val="20"/>
                <w:szCs w:val="20"/>
              </w:rPr>
              <w:t xml:space="preserve">Ingevulde en </w:t>
            </w:r>
            <w:r w:rsidR="00053010">
              <w:rPr>
                <w:sz w:val="20"/>
                <w:szCs w:val="20"/>
              </w:rPr>
              <w:t>rechtsgeldige</w:t>
            </w:r>
            <w:r>
              <w:rPr>
                <w:sz w:val="20"/>
                <w:szCs w:val="20"/>
              </w:rPr>
              <w:t xml:space="preserve"> ondertekende </w:t>
            </w:r>
            <w:r w:rsidR="001C609E">
              <w:rPr>
                <w:sz w:val="20"/>
                <w:szCs w:val="20"/>
              </w:rPr>
              <w:t>Uniforme Eigen Verklaring</w:t>
            </w:r>
          </w:p>
        </w:tc>
        <w:tc>
          <w:tcPr>
            <w:tcW w:w="4451" w:type="dxa"/>
          </w:tcPr>
          <w:p w14:paraId="3188CE3A" w14:textId="77777777" w:rsidR="001C609E" w:rsidRPr="007840F8" w:rsidRDefault="001C609E" w:rsidP="001C609E">
            <w:pPr>
              <w:pStyle w:val="Lijstalinea"/>
              <w:spacing w:line="360" w:lineRule="auto"/>
              <w:ind w:left="360"/>
              <w:jc w:val="both"/>
              <w:rPr>
                <w:sz w:val="18"/>
                <w:szCs w:val="18"/>
              </w:rPr>
            </w:pPr>
            <w:r w:rsidRPr="007840F8">
              <w:rPr>
                <w:sz w:val="18"/>
                <w:szCs w:val="18"/>
              </w:rPr>
              <w:t>[</w:t>
            </w:r>
            <w:r w:rsidRPr="007840F8">
              <w:rPr>
                <w:sz w:val="18"/>
                <w:szCs w:val="18"/>
                <w:u w:val="single"/>
              </w:rPr>
              <w:t>BIJ INSCHRIJVING</w:t>
            </w:r>
            <w:r w:rsidRPr="007840F8">
              <w:rPr>
                <w:sz w:val="18"/>
                <w:szCs w:val="18"/>
              </w:rPr>
              <w:t>]</w:t>
            </w:r>
          </w:p>
          <w:p w14:paraId="685C5A3D" w14:textId="77777777" w:rsidR="001C609E" w:rsidRDefault="001C609E" w:rsidP="00B50B22">
            <w:pPr>
              <w:pStyle w:val="Lijstalinea"/>
              <w:numPr>
                <w:ilvl w:val="0"/>
                <w:numId w:val="14"/>
              </w:numPr>
              <w:spacing w:line="360" w:lineRule="auto"/>
              <w:jc w:val="both"/>
              <w:rPr>
                <w:sz w:val="18"/>
                <w:szCs w:val="18"/>
              </w:rPr>
            </w:pPr>
            <w:r w:rsidRPr="007840F8">
              <w:rPr>
                <w:sz w:val="18"/>
                <w:szCs w:val="18"/>
              </w:rPr>
              <w:t xml:space="preserve">Akkoord met deze eis (Eis: </w:t>
            </w:r>
            <w:r>
              <w:rPr>
                <w:sz w:val="18"/>
                <w:szCs w:val="18"/>
              </w:rPr>
              <w:t>Uniforme Eigen Verklaring</w:t>
            </w:r>
            <w:r w:rsidRPr="007840F8">
              <w:rPr>
                <w:sz w:val="18"/>
                <w:szCs w:val="18"/>
              </w:rPr>
              <w:t>) via de digitale omgeving in TenderNed</w:t>
            </w:r>
            <w:r>
              <w:rPr>
                <w:sz w:val="18"/>
                <w:szCs w:val="18"/>
              </w:rPr>
              <w:t>;</w:t>
            </w:r>
            <w:r w:rsidRPr="007840F8">
              <w:rPr>
                <w:sz w:val="18"/>
                <w:szCs w:val="18"/>
              </w:rPr>
              <w:t xml:space="preserve"> </w:t>
            </w:r>
          </w:p>
          <w:p w14:paraId="39FEC7D4" w14:textId="77777777" w:rsidR="004A711E" w:rsidRDefault="001C609E" w:rsidP="00B50B22">
            <w:pPr>
              <w:pStyle w:val="Lijstalinea"/>
              <w:numPr>
                <w:ilvl w:val="0"/>
                <w:numId w:val="14"/>
              </w:numPr>
              <w:spacing w:line="360" w:lineRule="auto"/>
              <w:jc w:val="both"/>
              <w:rPr>
                <w:sz w:val="18"/>
                <w:szCs w:val="18"/>
              </w:rPr>
            </w:pPr>
            <w:r>
              <w:rPr>
                <w:sz w:val="18"/>
                <w:szCs w:val="18"/>
              </w:rPr>
              <w:t>Een compleet ingevulde (daar waar gevraagd) en rechtsgeldig ondertekende Uniforme Eigen Verklaring.</w:t>
            </w:r>
          </w:p>
          <w:p w14:paraId="7E44D88B" w14:textId="77777777" w:rsidR="004A711E" w:rsidRPr="004A711E" w:rsidRDefault="004A711E" w:rsidP="004A711E">
            <w:pPr>
              <w:spacing w:line="360" w:lineRule="auto"/>
              <w:jc w:val="both"/>
              <w:rPr>
                <w:sz w:val="18"/>
                <w:szCs w:val="18"/>
              </w:rPr>
            </w:pPr>
          </w:p>
          <w:p w14:paraId="3234461B" w14:textId="3F2840E3" w:rsidR="004A711E" w:rsidRPr="007840F8" w:rsidRDefault="004A711E" w:rsidP="004A711E">
            <w:pPr>
              <w:pStyle w:val="Lijstalinea"/>
              <w:spacing w:line="360" w:lineRule="auto"/>
              <w:ind w:left="360"/>
              <w:jc w:val="both"/>
              <w:rPr>
                <w:sz w:val="18"/>
              </w:rPr>
            </w:pPr>
            <w:r w:rsidRPr="007840F8">
              <w:rPr>
                <w:sz w:val="18"/>
              </w:rPr>
              <w:t>[</w:t>
            </w:r>
            <w:r w:rsidRPr="007840F8">
              <w:rPr>
                <w:sz w:val="18"/>
                <w:u w:val="single"/>
              </w:rPr>
              <w:t>BIJ VOO</w:t>
            </w:r>
            <w:r w:rsidR="002F7FD8">
              <w:rPr>
                <w:sz w:val="18"/>
                <w:u w:val="single"/>
              </w:rPr>
              <w:t>RGENOMEN</w:t>
            </w:r>
            <w:r w:rsidRPr="007840F8">
              <w:rPr>
                <w:sz w:val="18"/>
                <w:u w:val="single"/>
              </w:rPr>
              <w:t xml:space="preserve"> GUNNING</w:t>
            </w:r>
            <w:r w:rsidRPr="007840F8">
              <w:rPr>
                <w:sz w:val="18"/>
              </w:rPr>
              <w:t>]</w:t>
            </w:r>
          </w:p>
          <w:p w14:paraId="1A724C28" w14:textId="77777777" w:rsidR="004A711E" w:rsidRPr="007840F8" w:rsidRDefault="004A711E" w:rsidP="00B50B22">
            <w:pPr>
              <w:pStyle w:val="Lijstalinea"/>
              <w:numPr>
                <w:ilvl w:val="0"/>
                <w:numId w:val="14"/>
              </w:numPr>
              <w:spacing w:line="360" w:lineRule="auto"/>
              <w:jc w:val="both"/>
              <w:rPr>
                <w:sz w:val="18"/>
              </w:rPr>
            </w:pPr>
            <w:r w:rsidRPr="007840F8">
              <w:rPr>
                <w:sz w:val="18"/>
              </w:rPr>
              <w:t>Bewijs van betaling van sociale zekerheidspremies</w:t>
            </w:r>
            <w:r>
              <w:rPr>
                <w:sz w:val="18"/>
              </w:rPr>
              <w:t xml:space="preserve">  (op verzoek)</w:t>
            </w:r>
            <w:r w:rsidRPr="007840F8">
              <w:rPr>
                <w:sz w:val="18"/>
              </w:rPr>
              <w:t xml:space="preserve"> </w:t>
            </w:r>
            <w:r>
              <w:rPr>
                <w:sz w:val="18"/>
              </w:rPr>
              <w:t>é</w:t>
            </w:r>
            <w:r w:rsidRPr="007840F8">
              <w:rPr>
                <w:sz w:val="18"/>
              </w:rPr>
              <w:t>n</w:t>
            </w:r>
          </w:p>
          <w:p w14:paraId="2DE065E9" w14:textId="77777777" w:rsidR="004A711E" w:rsidRDefault="004A711E" w:rsidP="00B50B22">
            <w:pPr>
              <w:pStyle w:val="Lijstalinea"/>
              <w:numPr>
                <w:ilvl w:val="0"/>
                <w:numId w:val="14"/>
              </w:numPr>
              <w:spacing w:line="360" w:lineRule="auto"/>
              <w:rPr>
                <w:sz w:val="18"/>
              </w:rPr>
            </w:pPr>
            <w:r w:rsidRPr="007840F8">
              <w:rPr>
                <w:sz w:val="18"/>
              </w:rPr>
              <w:t>Bewijs van betaling van belastingen</w:t>
            </w:r>
            <w:r>
              <w:rPr>
                <w:sz w:val="18"/>
              </w:rPr>
              <w:t xml:space="preserve">  (op verzoek) én</w:t>
            </w:r>
          </w:p>
          <w:p w14:paraId="14B26B25" w14:textId="77777777" w:rsidR="004A711E" w:rsidRDefault="004A711E" w:rsidP="00B50B22">
            <w:pPr>
              <w:pStyle w:val="Lijstalinea"/>
              <w:numPr>
                <w:ilvl w:val="0"/>
                <w:numId w:val="14"/>
              </w:numPr>
              <w:spacing w:line="360" w:lineRule="auto"/>
              <w:rPr>
                <w:sz w:val="18"/>
              </w:rPr>
            </w:pPr>
            <w:r>
              <w:rPr>
                <w:sz w:val="18"/>
              </w:rPr>
              <w:t>Gedragsverklaring aanbesteden (op verzoek)</w:t>
            </w:r>
            <w:r w:rsidR="00B50B22">
              <w:rPr>
                <w:sz w:val="18"/>
              </w:rPr>
              <w:t xml:space="preserve"> én</w:t>
            </w:r>
          </w:p>
          <w:p w14:paraId="1BC53991" w14:textId="77777777" w:rsidR="00B50B22" w:rsidRPr="007840F8" w:rsidRDefault="00B50B22" w:rsidP="00B50B22">
            <w:pPr>
              <w:pStyle w:val="Lijstalinea"/>
              <w:numPr>
                <w:ilvl w:val="0"/>
                <w:numId w:val="14"/>
              </w:numPr>
              <w:spacing w:line="360" w:lineRule="auto"/>
              <w:jc w:val="both"/>
              <w:rPr>
                <w:sz w:val="18"/>
                <w:szCs w:val="18"/>
              </w:rPr>
            </w:pPr>
            <w:r w:rsidRPr="007840F8">
              <w:rPr>
                <w:sz w:val="18"/>
                <w:szCs w:val="18"/>
              </w:rPr>
              <w:t>Afschrift van het bewijs van Inschrijving in het Beroeps- en Handelsregister</w:t>
            </w:r>
          </w:p>
          <w:p w14:paraId="783E4252" w14:textId="77777777" w:rsidR="004A711E" w:rsidRPr="00B50B22" w:rsidRDefault="004A711E" w:rsidP="00B50B22">
            <w:pPr>
              <w:spacing w:line="360" w:lineRule="auto"/>
              <w:jc w:val="both"/>
              <w:rPr>
                <w:sz w:val="18"/>
              </w:rPr>
            </w:pPr>
            <w:r w:rsidRPr="00B50B22">
              <w:rPr>
                <w:sz w:val="18"/>
              </w:rPr>
              <w:t xml:space="preserve">Alle bewijzen zijn op het moment van aanleveren </w:t>
            </w:r>
            <w:r w:rsidR="00B50B22" w:rsidRPr="00B50B22">
              <w:rPr>
                <w:sz w:val="18"/>
              </w:rPr>
              <w:t>niet ouder dan 6 maanden gerekend vanaf het tijdstip van het indienen van het verzoek tot deelneming of de inschrijving</w:t>
            </w:r>
            <w:r w:rsidR="00B50B22">
              <w:rPr>
                <w:sz w:val="18"/>
              </w:rPr>
              <w:t>.</w:t>
            </w:r>
          </w:p>
          <w:p w14:paraId="07832B0B" w14:textId="77777777" w:rsidR="004A711E" w:rsidRPr="004A711E" w:rsidRDefault="004A711E" w:rsidP="004A711E">
            <w:pPr>
              <w:spacing w:line="360" w:lineRule="auto"/>
              <w:jc w:val="both"/>
              <w:rPr>
                <w:sz w:val="18"/>
                <w:szCs w:val="18"/>
              </w:rPr>
            </w:pPr>
            <w:r w:rsidRPr="007840F8">
              <w:rPr>
                <w:sz w:val="18"/>
              </w:rPr>
              <w:t>Zowel een origineel als een gewaarmerkte kopie is toegestaan.</w:t>
            </w:r>
          </w:p>
        </w:tc>
        <w:tc>
          <w:tcPr>
            <w:tcW w:w="4418" w:type="dxa"/>
          </w:tcPr>
          <w:p w14:paraId="4E170429" w14:textId="77777777" w:rsidR="004A711E" w:rsidRPr="004A711E" w:rsidRDefault="004A711E" w:rsidP="004A711E">
            <w:pPr>
              <w:pStyle w:val="Lijstalinea"/>
              <w:spacing w:line="360" w:lineRule="auto"/>
              <w:ind w:left="360"/>
              <w:jc w:val="both"/>
              <w:rPr>
                <w:sz w:val="18"/>
                <w:szCs w:val="18"/>
                <w:u w:val="single"/>
              </w:rPr>
            </w:pPr>
            <w:r w:rsidRPr="004A711E">
              <w:rPr>
                <w:sz w:val="18"/>
                <w:szCs w:val="18"/>
                <w:u w:val="single"/>
              </w:rPr>
              <w:t>BIJ INSCHRIJVING:</w:t>
            </w:r>
          </w:p>
          <w:p w14:paraId="64077774" w14:textId="77777777" w:rsidR="001C609E" w:rsidRPr="001C609E" w:rsidRDefault="001C609E" w:rsidP="001C609E">
            <w:pPr>
              <w:pStyle w:val="Lijstalinea"/>
              <w:numPr>
                <w:ilvl w:val="0"/>
                <w:numId w:val="28"/>
              </w:numPr>
              <w:spacing w:line="360" w:lineRule="auto"/>
              <w:jc w:val="both"/>
              <w:rPr>
                <w:sz w:val="18"/>
                <w:szCs w:val="18"/>
              </w:rPr>
            </w:pPr>
            <w:r w:rsidRPr="001C609E">
              <w:rPr>
                <w:sz w:val="18"/>
                <w:szCs w:val="18"/>
              </w:rPr>
              <w:t xml:space="preserve">Akkoord met de eis (Eis: Uniforme Eigen Verklaring) via de digitale omgeving in TenderNed; </w:t>
            </w:r>
          </w:p>
          <w:p w14:paraId="0D7E7FD3" w14:textId="77777777" w:rsidR="004A711E" w:rsidRDefault="004A711E" w:rsidP="004A711E">
            <w:pPr>
              <w:pStyle w:val="Lijstalinea"/>
              <w:numPr>
                <w:ilvl w:val="0"/>
                <w:numId w:val="28"/>
              </w:numPr>
              <w:spacing w:line="360" w:lineRule="auto"/>
              <w:jc w:val="both"/>
              <w:rPr>
                <w:sz w:val="18"/>
              </w:rPr>
            </w:pPr>
            <w:r>
              <w:rPr>
                <w:sz w:val="18"/>
              </w:rPr>
              <w:t>Een rechtsgeldig ondertekende Uniforme Eigen Verklaring toegevoegd als bijlage bij de eis in TenderNed.</w:t>
            </w:r>
          </w:p>
          <w:p w14:paraId="48FA7D98" w14:textId="77777777" w:rsidR="004A711E" w:rsidRDefault="004A711E" w:rsidP="004A711E">
            <w:pPr>
              <w:pStyle w:val="Lijstalinea"/>
              <w:spacing w:line="360" w:lineRule="auto"/>
              <w:ind w:left="360"/>
              <w:jc w:val="both"/>
              <w:rPr>
                <w:sz w:val="18"/>
              </w:rPr>
            </w:pPr>
          </w:p>
          <w:p w14:paraId="4CB1160C" w14:textId="748C7CED" w:rsidR="004A711E" w:rsidRDefault="004A711E" w:rsidP="004A711E">
            <w:pPr>
              <w:pStyle w:val="Lijstalinea"/>
              <w:spacing w:line="360" w:lineRule="auto"/>
              <w:ind w:left="360"/>
              <w:jc w:val="both"/>
              <w:rPr>
                <w:sz w:val="18"/>
              </w:rPr>
            </w:pPr>
            <w:r w:rsidRPr="007840F8">
              <w:rPr>
                <w:sz w:val="18"/>
                <w:u w:val="single"/>
              </w:rPr>
              <w:t>BIJ VOOR</w:t>
            </w:r>
            <w:r w:rsidR="002F7FD8">
              <w:rPr>
                <w:sz w:val="18"/>
                <w:u w:val="single"/>
              </w:rPr>
              <w:t>GENOMEN</w:t>
            </w:r>
            <w:r w:rsidRPr="007840F8">
              <w:rPr>
                <w:sz w:val="18"/>
                <w:u w:val="single"/>
              </w:rPr>
              <w:t xml:space="preserve"> GUNNING</w:t>
            </w:r>
            <w:r>
              <w:rPr>
                <w:sz w:val="18"/>
                <w:u w:val="single"/>
              </w:rPr>
              <w:t>:</w:t>
            </w:r>
          </w:p>
          <w:p w14:paraId="40A79E6E" w14:textId="4AE74044" w:rsidR="00B50B22" w:rsidRPr="00B50B22" w:rsidRDefault="004A711E" w:rsidP="004A711E">
            <w:pPr>
              <w:pStyle w:val="Lijstalinea"/>
              <w:numPr>
                <w:ilvl w:val="0"/>
                <w:numId w:val="28"/>
              </w:numPr>
              <w:spacing w:line="360" w:lineRule="auto"/>
              <w:jc w:val="both"/>
              <w:rPr>
                <w:sz w:val="18"/>
                <w:szCs w:val="18"/>
              </w:rPr>
            </w:pPr>
            <w:r w:rsidRPr="004A711E">
              <w:rPr>
                <w:b/>
                <w:sz w:val="18"/>
              </w:rPr>
              <w:t xml:space="preserve">Na </w:t>
            </w:r>
            <w:r w:rsidR="002F7FD8">
              <w:rPr>
                <w:b/>
                <w:sz w:val="18"/>
              </w:rPr>
              <w:t xml:space="preserve">bekendmaking van </w:t>
            </w:r>
            <w:r w:rsidRPr="004A711E">
              <w:rPr>
                <w:b/>
                <w:sz w:val="18"/>
              </w:rPr>
              <w:t>gunnings</w:t>
            </w:r>
            <w:r w:rsidR="002F7FD8">
              <w:rPr>
                <w:b/>
                <w:sz w:val="18"/>
              </w:rPr>
              <w:t>beslissing</w:t>
            </w:r>
            <w:r w:rsidRPr="007840F8">
              <w:rPr>
                <w:sz w:val="18"/>
              </w:rPr>
              <w:t xml:space="preserve"> zal de Inschrijver aan wie </w:t>
            </w:r>
            <w:r w:rsidR="002F7FD8">
              <w:rPr>
                <w:sz w:val="18"/>
              </w:rPr>
              <w:t>Aloysius voornemens is de opdracht te gunnen</w:t>
            </w:r>
            <w:r w:rsidRPr="007840F8">
              <w:rPr>
                <w:sz w:val="18"/>
              </w:rPr>
              <w:t xml:space="preserve"> </w:t>
            </w:r>
            <w:r w:rsidRPr="004A711E">
              <w:rPr>
                <w:b/>
                <w:sz w:val="18"/>
              </w:rPr>
              <w:t>op eerste verzoek</w:t>
            </w:r>
            <w:r w:rsidR="00B50B22">
              <w:rPr>
                <w:sz w:val="18"/>
              </w:rPr>
              <w:t xml:space="preserve"> van de Aanbestedende Dienst:</w:t>
            </w:r>
          </w:p>
          <w:p w14:paraId="7975B427" w14:textId="77777777" w:rsidR="00B50B22" w:rsidRPr="00B50B22" w:rsidRDefault="004A711E" w:rsidP="00B50B22">
            <w:pPr>
              <w:pStyle w:val="Lijstalinea"/>
              <w:numPr>
                <w:ilvl w:val="1"/>
                <w:numId w:val="14"/>
              </w:numPr>
              <w:spacing w:line="360" w:lineRule="auto"/>
              <w:ind w:left="661" w:hanging="283"/>
              <w:jc w:val="both"/>
              <w:rPr>
                <w:sz w:val="18"/>
                <w:szCs w:val="18"/>
              </w:rPr>
            </w:pPr>
            <w:r w:rsidRPr="007840F8">
              <w:rPr>
                <w:sz w:val="18"/>
              </w:rPr>
              <w:t>een verklaring van de belastingdienst overleggen dat op het tijdstip van het indienen van het verzoek tot deelneming of de inschrijvin</w:t>
            </w:r>
            <w:r w:rsidR="00B50B22">
              <w:rPr>
                <w:sz w:val="18"/>
              </w:rPr>
              <w:t>g niet ouder is dan zes maanden;</w:t>
            </w:r>
          </w:p>
          <w:p w14:paraId="338D4656" w14:textId="77777777" w:rsidR="00B50B22" w:rsidRDefault="00B50B22" w:rsidP="00B50B22">
            <w:pPr>
              <w:pStyle w:val="Lijstalinea"/>
              <w:numPr>
                <w:ilvl w:val="1"/>
                <w:numId w:val="14"/>
              </w:numPr>
              <w:spacing w:line="360" w:lineRule="auto"/>
              <w:ind w:left="661" w:hanging="283"/>
              <w:jc w:val="both"/>
              <w:rPr>
                <w:sz w:val="18"/>
                <w:szCs w:val="18"/>
              </w:rPr>
            </w:pPr>
            <w:r w:rsidRPr="00B50B22">
              <w:rPr>
                <w:sz w:val="18"/>
                <w:szCs w:val="18"/>
              </w:rPr>
              <w:t>het bewijs van Inschrijving in het Beroeps- en Handelsregister overleggen dat op het tijdstip van het indienen van de Inschrijvin</w:t>
            </w:r>
            <w:r>
              <w:rPr>
                <w:sz w:val="18"/>
                <w:szCs w:val="18"/>
              </w:rPr>
              <w:t>g niet ouder is dan zes maanden;</w:t>
            </w:r>
            <w:r w:rsidRPr="00B50B22">
              <w:rPr>
                <w:sz w:val="18"/>
                <w:szCs w:val="18"/>
              </w:rPr>
              <w:t xml:space="preserve"> </w:t>
            </w:r>
          </w:p>
          <w:p w14:paraId="4DD028FC" w14:textId="77777777" w:rsidR="004A711E" w:rsidRPr="00B50B22" w:rsidRDefault="004A711E" w:rsidP="00B50B22">
            <w:pPr>
              <w:pStyle w:val="Lijstalinea"/>
              <w:numPr>
                <w:ilvl w:val="1"/>
                <w:numId w:val="14"/>
              </w:numPr>
              <w:spacing w:line="360" w:lineRule="auto"/>
              <w:ind w:left="661" w:hanging="283"/>
              <w:jc w:val="both"/>
              <w:rPr>
                <w:sz w:val="18"/>
                <w:szCs w:val="18"/>
              </w:rPr>
            </w:pPr>
            <w:r w:rsidRPr="00B50B22">
              <w:rPr>
                <w:sz w:val="18"/>
              </w:rPr>
              <w:t>een Gedragsverklaring aanbesteden overleggen.</w:t>
            </w:r>
          </w:p>
          <w:p w14:paraId="45C119EC" w14:textId="77777777" w:rsidR="001C609E" w:rsidRPr="007840F8" w:rsidRDefault="004A711E" w:rsidP="00B50B22">
            <w:pPr>
              <w:pStyle w:val="Lijstalinea"/>
              <w:numPr>
                <w:ilvl w:val="0"/>
                <w:numId w:val="28"/>
              </w:numPr>
              <w:spacing w:line="360" w:lineRule="auto"/>
              <w:jc w:val="both"/>
              <w:rPr>
                <w:sz w:val="18"/>
              </w:rPr>
            </w:pPr>
            <w:r w:rsidRPr="007840F8">
              <w:rPr>
                <w:sz w:val="18"/>
              </w:rPr>
              <w:t>Indien dan niet aangeleverd volgt alsnog uitsluiting.</w:t>
            </w:r>
          </w:p>
        </w:tc>
      </w:tr>
    </w:tbl>
    <w:p w14:paraId="1EDCB556" w14:textId="77777777" w:rsidR="00832C57" w:rsidRDefault="00832C57" w:rsidP="007840F8">
      <w:pPr>
        <w:pStyle w:val="Bijschrift"/>
        <w:keepNext/>
        <w:spacing w:after="0" w:line="360" w:lineRule="auto"/>
        <w:rPr>
          <w:color w:val="auto"/>
        </w:rPr>
      </w:pPr>
      <w:bookmarkStart w:id="151" w:name="_Ref354584380"/>
      <w:bookmarkStart w:id="152" w:name="_Toc352143122"/>
      <w:bookmarkStart w:id="153" w:name="_Ref356411231"/>
      <w:bookmarkStart w:id="154" w:name="_Ref356994717"/>
      <w:bookmarkStart w:id="155" w:name="_Ref356995327"/>
      <w:bookmarkStart w:id="156" w:name="_Ref356995332"/>
    </w:p>
    <w:p w14:paraId="14255F83" w14:textId="77777777" w:rsidR="00832C57" w:rsidRDefault="00832C57">
      <w:pPr>
        <w:rPr>
          <w:b/>
          <w:bCs/>
          <w:sz w:val="18"/>
          <w:szCs w:val="18"/>
        </w:rPr>
      </w:pPr>
      <w:r>
        <w:br w:type="page"/>
      </w:r>
    </w:p>
    <w:p w14:paraId="78CDF210" w14:textId="1FF2B80F" w:rsidR="002B6B4A" w:rsidRPr="007840F8" w:rsidRDefault="00EC30AD" w:rsidP="007840F8">
      <w:pPr>
        <w:pStyle w:val="Bijschrift"/>
        <w:keepNext/>
        <w:spacing w:after="0" w:line="360" w:lineRule="auto"/>
        <w:rPr>
          <w:color w:val="auto"/>
        </w:rPr>
      </w:pPr>
      <w:bookmarkStart w:id="157" w:name="_Ref432420859"/>
      <w:r w:rsidRPr="007840F8">
        <w:rPr>
          <w:color w:val="auto"/>
        </w:rPr>
        <w:lastRenderedPageBreak/>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5</w:t>
      </w:r>
      <w:r w:rsidRPr="007840F8">
        <w:rPr>
          <w:color w:val="auto"/>
        </w:rPr>
        <w:fldChar w:fldCharType="end"/>
      </w:r>
      <w:bookmarkEnd w:id="151"/>
      <w:bookmarkEnd w:id="157"/>
      <w:r w:rsidRPr="007840F8">
        <w:rPr>
          <w:color w:val="auto"/>
        </w:rPr>
        <w:t xml:space="preserve">: </w:t>
      </w:r>
      <w:bookmarkStart w:id="158" w:name="_Ref356411248"/>
      <w:r w:rsidRPr="007840F8">
        <w:rPr>
          <w:color w:val="auto"/>
        </w:rPr>
        <w:t>Geschiktheidseisen</w:t>
      </w:r>
      <w:bookmarkEnd w:id="152"/>
      <w:bookmarkEnd w:id="153"/>
      <w:bookmarkEnd w:id="154"/>
      <w:bookmarkEnd w:id="155"/>
      <w:bookmarkEnd w:id="156"/>
      <w:bookmarkEnd w:id="158"/>
    </w:p>
    <w:tbl>
      <w:tblPr>
        <w:tblStyle w:val="Tabelraster"/>
        <w:tblW w:w="13921" w:type="dxa"/>
        <w:tblInd w:w="108" w:type="dxa"/>
        <w:tblLook w:val="04A0" w:firstRow="1" w:lastRow="0" w:firstColumn="1" w:lastColumn="0" w:noHBand="0" w:noVBand="1"/>
      </w:tblPr>
      <w:tblGrid>
        <w:gridCol w:w="576"/>
        <w:gridCol w:w="4556"/>
        <w:gridCol w:w="4394"/>
        <w:gridCol w:w="4395"/>
      </w:tblGrid>
      <w:tr w:rsidR="002B6B4A" w:rsidRPr="007840F8" w14:paraId="3110797B" w14:textId="77777777" w:rsidTr="00BA5843">
        <w:trPr>
          <w:tblHeader/>
        </w:trPr>
        <w:tc>
          <w:tcPr>
            <w:tcW w:w="576" w:type="dxa"/>
            <w:shd w:val="clear" w:color="auto" w:fill="002060"/>
          </w:tcPr>
          <w:p w14:paraId="0FCC48FA"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Nr.</w:t>
            </w:r>
          </w:p>
        </w:tc>
        <w:tc>
          <w:tcPr>
            <w:tcW w:w="4556" w:type="dxa"/>
            <w:shd w:val="clear" w:color="auto" w:fill="002060"/>
          </w:tcPr>
          <w:p w14:paraId="2B18475C"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Geschiktheidseis</w:t>
            </w:r>
          </w:p>
        </w:tc>
        <w:tc>
          <w:tcPr>
            <w:tcW w:w="4394" w:type="dxa"/>
            <w:shd w:val="clear" w:color="auto" w:fill="002060"/>
          </w:tcPr>
          <w:p w14:paraId="5D765229" w14:textId="77777777" w:rsidR="002B6B4A" w:rsidRPr="007840F8" w:rsidRDefault="00D4636F" w:rsidP="007840F8">
            <w:pPr>
              <w:pStyle w:val="ChrisStijlStandaard"/>
              <w:spacing w:line="360" w:lineRule="auto"/>
              <w:jc w:val="left"/>
              <w:rPr>
                <w:b/>
                <w:color w:val="FFFFFF" w:themeColor="background1"/>
              </w:rPr>
            </w:pPr>
            <w:r w:rsidRPr="007840F8">
              <w:rPr>
                <w:b/>
                <w:color w:val="FFFFFF" w:themeColor="background1"/>
              </w:rPr>
              <w:t xml:space="preserve">Bewijsvoering </w:t>
            </w:r>
          </w:p>
        </w:tc>
        <w:tc>
          <w:tcPr>
            <w:tcW w:w="4395" w:type="dxa"/>
            <w:shd w:val="clear" w:color="auto" w:fill="002060"/>
          </w:tcPr>
          <w:p w14:paraId="1F3AE283"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 xml:space="preserve">Beoordeling </w:t>
            </w:r>
          </w:p>
        </w:tc>
      </w:tr>
      <w:tr w:rsidR="00BA5843" w:rsidRPr="007840F8" w14:paraId="52C3B7AB" w14:textId="77777777" w:rsidTr="00373387">
        <w:tc>
          <w:tcPr>
            <w:tcW w:w="576" w:type="dxa"/>
            <w:shd w:val="clear" w:color="auto" w:fill="C6D9F1" w:themeFill="text2" w:themeFillTint="33"/>
          </w:tcPr>
          <w:p w14:paraId="60113EDF" w14:textId="77777777" w:rsidR="00BA5843" w:rsidRPr="007840F8" w:rsidRDefault="00BA5843" w:rsidP="007840F8">
            <w:pPr>
              <w:pStyle w:val="ChrisStijlStandaard"/>
              <w:numPr>
                <w:ilvl w:val="0"/>
                <w:numId w:val="10"/>
              </w:numPr>
              <w:spacing w:line="360" w:lineRule="auto"/>
              <w:jc w:val="left"/>
            </w:pPr>
          </w:p>
        </w:tc>
        <w:tc>
          <w:tcPr>
            <w:tcW w:w="4556" w:type="dxa"/>
          </w:tcPr>
          <w:p w14:paraId="10A5CD07" w14:textId="77777777" w:rsidR="00BA5843" w:rsidRPr="007840F8" w:rsidRDefault="00BA5843" w:rsidP="007840F8">
            <w:pPr>
              <w:pStyle w:val="ChrisStijlStandaard"/>
              <w:spacing w:line="360" w:lineRule="auto"/>
              <w:jc w:val="left"/>
              <w:rPr>
                <w:b/>
                <w:sz w:val="20"/>
              </w:rPr>
            </w:pPr>
            <w:r w:rsidRPr="007840F8">
              <w:rPr>
                <w:b/>
                <w:sz w:val="20"/>
              </w:rPr>
              <w:t>Financieel Economische bekwaamheid</w:t>
            </w:r>
            <w:bookmarkStart w:id="159" w:name="_Ref354578753"/>
            <w:r w:rsidRPr="001C609E">
              <w:rPr>
                <w:rStyle w:val="Voetnootmarkering"/>
                <w:b/>
                <w:color w:val="FF0000"/>
                <w:sz w:val="20"/>
              </w:rPr>
              <w:footnoteReference w:id="3"/>
            </w:r>
            <w:bookmarkEnd w:id="159"/>
          </w:p>
          <w:p w14:paraId="43B73B1E" w14:textId="76399BCA" w:rsidR="00BA5843" w:rsidRPr="004C2F1B" w:rsidRDefault="00BA5843" w:rsidP="007840F8">
            <w:pPr>
              <w:pStyle w:val="ChrisStijlStandaard"/>
              <w:spacing w:line="360" w:lineRule="auto"/>
              <w:jc w:val="left"/>
              <w:rPr>
                <w:sz w:val="20"/>
              </w:rPr>
            </w:pPr>
            <w:r w:rsidRPr="004C2F1B">
              <w:rPr>
                <w:sz w:val="20"/>
              </w:rPr>
              <w:t>Inschrijver heeft over de boekjaren 201</w:t>
            </w:r>
            <w:r w:rsidR="0060293D">
              <w:rPr>
                <w:sz w:val="20"/>
              </w:rPr>
              <w:t>8</w:t>
            </w:r>
            <w:r w:rsidRPr="004C2F1B">
              <w:rPr>
                <w:sz w:val="20"/>
              </w:rPr>
              <w:t xml:space="preserve"> en 201</w:t>
            </w:r>
            <w:r w:rsidR="0060293D">
              <w:rPr>
                <w:sz w:val="20"/>
              </w:rPr>
              <w:t>9</w:t>
            </w:r>
            <w:r w:rsidRPr="004C2F1B">
              <w:rPr>
                <w:sz w:val="20"/>
              </w:rPr>
              <w:t>:</w:t>
            </w:r>
          </w:p>
          <w:p w14:paraId="6763C2DD" w14:textId="2FCE0199" w:rsidR="00BA5843" w:rsidRPr="004C2F1B" w:rsidRDefault="00BA5843" w:rsidP="007840F8">
            <w:pPr>
              <w:pStyle w:val="ChrisStijlStandaard"/>
              <w:numPr>
                <w:ilvl w:val="0"/>
                <w:numId w:val="13"/>
              </w:numPr>
              <w:spacing w:line="360" w:lineRule="auto"/>
              <w:jc w:val="left"/>
              <w:rPr>
                <w:sz w:val="20"/>
              </w:rPr>
            </w:pPr>
            <w:r w:rsidRPr="004C2F1B">
              <w:rPr>
                <w:sz w:val="20"/>
              </w:rPr>
              <w:t>Een current-ratio van gemiddeld 1,</w:t>
            </w:r>
            <w:r w:rsidR="007761D0" w:rsidRPr="004C2F1B">
              <w:rPr>
                <w:sz w:val="20"/>
              </w:rPr>
              <w:t>1</w:t>
            </w:r>
            <w:r w:rsidRPr="004C2F1B">
              <w:rPr>
                <w:sz w:val="20"/>
              </w:rPr>
              <w:t xml:space="preserve"> of hoger</w:t>
            </w:r>
            <w:r w:rsidRPr="004C2F1B">
              <w:rPr>
                <w:sz w:val="20"/>
                <w:vertAlign w:val="superscript"/>
              </w:rPr>
              <w:fldChar w:fldCharType="begin"/>
            </w:r>
            <w:r w:rsidRPr="004C2F1B">
              <w:rPr>
                <w:sz w:val="20"/>
                <w:vertAlign w:val="superscript"/>
              </w:rPr>
              <w:instrText xml:space="preserve"> NOTEREF _Ref354578753 \h  \* MERGEFORMAT </w:instrText>
            </w:r>
            <w:r w:rsidRPr="004C2F1B">
              <w:rPr>
                <w:sz w:val="20"/>
                <w:vertAlign w:val="superscript"/>
              </w:rPr>
            </w:r>
            <w:r w:rsidRPr="004C2F1B">
              <w:rPr>
                <w:sz w:val="20"/>
                <w:vertAlign w:val="superscript"/>
              </w:rPr>
              <w:fldChar w:fldCharType="separate"/>
            </w:r>
            <w:r w:rsidR="00520D6A">
              <w:rPr>
                <w:sz w:val="20"/>
                <w:vertAlign w:val="superscript"/>
              </w:rPr>
              <w:t>2</w:t>
            </w:r>
            <w:r w:rsidRPr="004C2F1B">
              <w:rPr>
                <w:sz w:val="20"/>
                <w:vertAlign w:val="superscript"/>
              </w:rPr>
              <w:fldChar w:fldCharType="end"/>
            </w:r>
            <w:r w:rsidRPr="004C2F1B">
              <w:rPr>
                <w:sz w:val="20"/>
              </w:rPr>
              <w:t>;</w:t>
            </w:r>
          </w:p>
          <w:p w14:paraId="793797BC" w14:textId="246FDCED" w:rsidR="00BA5843" w:rsidRPr="007840F8" w:rsidRDefault="00BA5843" w:rsidP="007840F8">
            <w:pPr>
              <w:pStyle w:val="ChrisStijlStandaard"/>
              <w:numPr>
                <w:ilvl w:val="0"/>
                <w:numId w:val="13"/>
              </w:numPr>
              <w:spacing w:line="360" w:lineRule="auto"/>
              <w:jc w:val="left"/>
              <w:rPr>
                <w:sz w:val="20"/>
              </w:rPr>
            </w:pPr>
            <w:r w:rsidRPr="004C2F1B">
              <w:rPr>
                <w:sz w:val="20"/>
              </w:rPr>
              <w:t>Solvabiliteit van minimaal gemiddeld 20%</w:t>
            </w:r>
            <w:r w:rsidRPr="004C2F1B">
              <w:rPr>
                <w:sz w:val="20"/>
                <w:vertAlign w:val="superscript"/>
              </w:rPr>
              <w:fldChar w:fldCharType="begin"/>
            </w:r>
            <w:r w:rsidRPr="004C2F1B">
              <w:rPr>
                <w:sz w:val="20"/>
                <w:vertAlign w:val="superscript"/>
              </w:rPr>
              <w:instrText xml:space="preserve"> NOTEREF _Ref354578753 \h  \* MERGEFORMAT </w:instrText>
            </w:r>
            <w:r w:rsidRPr="004C2F1B">
              <w:rPr>
                <w:sz w:val="20"/>
                <w:vertAlign w:val="superscript"/>
              </w:rPr>
            </w:r>
            <w:r w:rsidRPr="004C2F1B">
              <w:rPr>
                <w:sz w:val="20"/>
                <w:vertAlign w:val="superscript"/>
              </w:rPr>
              <w:fldChar w:fldCharType="separate"/>
            </w:r>
            <w:r w:rsidR="00520D6A">
              <w:rPr>
                <w:sz w:val="20"/>
                <w:vertAlign w:val="superscript"/>
              </w:rPr>
              <w:t>2</w:t>
            </w:r>
            <w:r w:rsidRPr="004C2F1B">
              <w:rPr>
                <w:sz w:val="20"/>
                <w:vertAlign w:val="superscript"/>
              </w:rPr>
              <w:fldChar w:fldCharType="end"/>
            </w:r>
            <w:r w:rsidRPr="004C2F1B">
              <w:rPr>
                <w:sz w:val="20"/>
              </w:rPr>
              <w:t>;</w:t>
            </w:r>
          </w:p>
        </w:tc>
        <w:tc>
          <w:tcPr>
            <w:tcW w:w="4394" w:type="dxa"/>
          </w:tcPr>
          <w:p w14:paraId="64C50660" w14:textId="77777777" w:rsidR="000E272F" w:rsidRPr="008D3E5B" w:rsidRDefault="000E272F" w:rsidP="007840F8">
            <w:pPr>
              <w:pStyle w:val="Lijstalinea"/>
              <w:spacing w:line="360" w:lineRule="auto"/>
              <w:ind w:left="360"/>
              <w:jc w:val="both"/>
              <w:rPr>
                <w:sz w:val="20"/>
                <w:szCs w:val="20"/>
              </w:rPr>
            </w:pPr>
            <w:r w:rsidRPr="008D3E5B">
              <w:rPr>
                <w:sz w:val="20"/>
                <w:szCs w:val="20"/>
              </w:rPr>
              <w:t>[</w:t>
            </w:r>
            <w:r w:rsidRPr="008D3E5B">
              <w:rPr>
                <w:sz w:val="20"/>
                <w:szCs w:val="20"/>
                <w:u w:val="single"/>
              </w:rPr>
              <w:t>BIJ INSCHRIJVING</w:t>
            </w:r>
            <w:r w:rsidRPr="008D3E5B">
              <w:rPr>
                <w:sz w:val="20"/>
                <w:szCs w:val="20"/>
              </w:rPr>
              <w:t>]</w:t>
            </w:r>
          </w:p>
          <w:p w14:paraId="75926D1C" w14:textId="77777777" w:rsidR="00BA5843" w:rsidRPr="008D3E5B" w:rsidRDefault="00BA5843" w:rsidP="007840F8">
            <w:pPr>
              <w:pStyle w:val="Lijstalinea"/>
              <w:numPr>
                <w:ilvl w:val="0"/>
                <w:numId w:val="13"/>
              </w:numPr>
              <w:spacing w:line="360" w:lineRule="auto"/>
              <w:jc w:val="both"/>
              <w:rPr>
                <w:sz w:val="20"/>
                <w:szCs w:val="20"/>
              </w:rPr>
            </w:pPr>
            <w:r w:rsidRPr="008D3E5B">
              <w:rPr>
                <w:sz w:val="20"/>
                <w:szCs w:val="20"/>
              </w:rPr>
              <w:t>Akkoord met deze eis (</w:t>
            </w:r>
            <w:r w:rsidR="00E52E8A" w:rsidRPr="008D3E5B">
              <w:rPr>
                <w:sz w:val="20"/>
                <w:szCs w:val="20"/>
              </w:rPr>
              <w:t>Eis: Financieel economische bekwaamheid</w:t>
            </w:r>
            <w:r w:rsidR="00D24A28" w:rsidRPr="008D3E5B">
              <w:rPr>
                <w:sz w:val="20"/>
                <w:szCs w:val="20"/>
              </w:rPr>
              <w:t xml:space="preserve">) </w:t>
            </w:r>
            <w:r w:rsidRPr="008D3E5B">
              <w:rPr>
                <w:sz w:val="20"/>
                <w:szCs w:val="20"/>
              </w:rPr>
              <w:t>via de digitale omgeving in TenderNed.</w:t>
            </w:r>
          </w:p>
          <w:p w14:paraId="0D70BC04" w14:textId="7CCAE522" w:rsidR="00BA5843" w:rsidRPr="008D3E5B" w:rsidRDefault="00BA5843" w:rsidP="007840F8">
            <w:pPr>
              <w:pStyle w:val="Lijstalinea"/>
              <w:numPr>
                <w:ilvl w:val="0"/>
                <w:numId w:val="13"/>
              </w:numPr>
              <w:spacing w:line="360" w:lineRule="auto"/>
              <w:rPr>
                <w:sz w:val="20"/>
                <w:szCs w:val="20"/>
              </w:rPr>
            </w:pPr>
            <w:r w:rsidRPr="008D3E5B">
              <w:rPr>
                <w:sz w:val="20"/>
                <w:szCs w:val="20"/>
              </w:rPr>
              <w:t>Artikel 5.1 van de Uniforme Eigen Verklaring (</w:t>
            </w:r>
            <w:r w:rsidR="00D14DE8" w:rsidRPr="008D3E5B">
              <w:rPr>
                <w:sz w:val="20"/>
                <w:szCs w:val="20"/>
              </w:rPr>
              <w:fldChar w:fldCharType="begin"/>
            </w:r>
            <w:r w:rsidR="00D14DE8" w:rsidRPr="008D3E5B">
              <w:rPr>
                <w:sz w:val="20"/>
                <w:szCs w:val="20"/>
              </w:rPr>
              <w:instrText xml:space="preserve"> REF _Ref354596942 \r \h </w:instrText>
            </w:r>
            <w:r w:rsidR="0035043D" w:rsidRPr="008D3E5B">
              <w:rPr>
                <w:sz w:val="20"/>
                <w:szCs w:val="20"/>
              </w:rPr>
              <w:instrText xml:space="preserve"> \* MERGEFORMAT </w:instrText>
            </w:r>
            <w:r w:rsidR="00D14DE8" w:rsidRPr="008D3E5B">
              <w:rPr>
                <w:sz w:val="20"/>
                <w:szCs w:val="20"/>
              </w:rPr>
            </w:r>
            <w:r w:rsidR="00D14DE8" w:rsidRPr="008D3E5B">
              <w:rPr>
                <w:sz w:val="20"/>
                <w:szCs w:val="20"/>
              </w:rPr>
              <w:fldChar w:fldCharType="separate"/>
            </w:r>
            <w:r w:rsidR="00520D6A" w:rsidRPr="008D3E5B">
              <w:rPr>
                <w:sz w:val="20"/>
                <w:szCs w:val="20"/>
              </w:rPr>
              <w:t>BIJLAGE 2</w:t>
            </w:r>
            <w:r w:rsidR="00D14DE8" w:rsidRPr="008D3E5B">
              <w:rPr>
                <w:sz w:val="20"/>
                <w:szCs w:val="20"/>
              </w:rPr>
              <w:fldChar w:fldCharType="end"/>
            </w:r>
            <w:r w:rsidRPr="008D3E5B">
              <w:rPr>
                <w:sz w:val="20"/>
                <w:szCs w:val="20"/>
              </w:rPr>
              <w:t xml:space="preserve">) </w:t>
            </w:r>
          </w:p>
          <w:p w14:paraId="38E9AE36" w14:textId="4386889B" w:rsidR="00BA5843" w:rsidRPr="008D3E5B" w:rsidRDefault="00BA5843" w:rsidP="007840F8">
            <w:pPr>
              <w:pStyle w:val="Lijstalinea"/>
              <w:numPr>
                <w:ilvl w:val="0"/>
                <w:numId w:val="13"/>
              </w:numPr>
              <w:spacing w:line="360" w:lineRule="auto"/>
              <w:rPr>
                <w:sz w:val="20"/>
                <w:szCs w:val="20"/>
              </w:rPr>
            </w:pPr>
            <w:r w:rsidRPr="008D3E5B">
              <w:rPr>
                <w:sz w:val="20"/>
                <w:szCs w:val="20"/>
              </w:rPr>
              <w:t>Toelichting (</w:t>
            </w:r>
            <w:r w:rsidR="00F07150" w:rsidRPr="008D3E5B">
              <w:rPr>
                <w:sz w:val="20"/>
                <w:szCs w:val="20"/>
              </w:rPr>
              <w:fldChar w:fldCharType="begin"/>
            </w:r>
            <w:r w:rsidR="00F07150" w:rsidRPr="008D3E5B">
              <w:rPr>
                <w:sz w:val="20"/>
                <w:szCs w:val="20"/>
              </w:rPr>
              <w:instrText xml:space="preserve"> REF _Ref423438820 \r \h </w:instrText>
            </w:r>
            <w:r w:rsidR="0035043D" w:rsidRPr="008D3E5B">
              <w:rPr>
                <w:sz w:val="20"/>
                <w:szCs w:val="20"/>
              </w:rPr>
              <w:instrText xml:space="preserve"> \* MERGEFORMAT </w:instrText>
            </w:r>
            <w:r w:rsidR="00F07150" w:rsidRPr="008D3E5B">
              <w:rPr>
                <w:sz w:val="20"/>
                <w:szCs w:val="20"/>
              </w:rPr>
            </w:r>
            <w:r w:rsidR="00F07150" w:rsidRPr="008D3E5B">
              <w:rPr>
                <w:sz w:val="20"/>
                <w:szCs w:val="20"/>
              </w:rPr>
              <w:fldChar w:fldCharType="separate"/>
            </w:r>
            <w:r w:rsidR="00520D6A" w:rsidRPr="008D3E5B">
              <w:rPr>
                <w:sz w:val="20"/>
                <w:szCs w:val="20"/>
              </w:rPr>
              <w:t>BIJLAGE 3</w:t>
            </w:r>
            <w:r w:rsidR="00F07150" w:rsidRPr="008D3E5B">
              <w:rPr>
                <w:sz w:val="20"/>
                <w:szCs w:val="20"/>
              </w:rPr>
              <w:fldChar w:fldCharType="end"/>
            </w:r>
            <w:r w:rsidRPr="008D3E5B">
              <w:rPr>
                <w:sz w:val="20"/>
                <w:szCs w:val="20"/>
              </w:rPr>
              <w:t xml:space="preserve">) </w:t>
            </w:r>
          </w:p>
        </w:tc>
        <w:tc>
          <w:tcPr>
            <w:tcW w:w="4395" w:type="dxa"/>
          </w:tcPr>
          <w:p w14:paraId="77CD0F67" w14:textId="77777777" w:rsidR="00BA5843" w:rsidRPr="008D3E5B" w:rsidRDefault="00BA5843" w:rsidP="007840F8">
            <w:pPr>
              <w:pStyle w:val="Lijstalinea"/>
              <w:numPr>
                <w:ilvl w:val="0"/>
                <w:numId w:val="29"/>
              </w:numPr>
              <w:spacing w:line="360" w:lineRule="auto"/>
              <w:jc w:val="both"/>
              <w:rPr>
                <w:sz w:val="20"/>
                <w:szCs w:val="20"/>
              </w:rPr>
            </w:pPr>
            <w:r w:rsidRPr="008D3E5B">
              <w:rPr>
                <w:sz w:val="20"/>
                <w:szCs w:val="20"/>
              </w:rPr>
              <w:t>Akkoord met de eis (</w:t>
            </w:r>
            <w:r w:rsidR="00E52E8A" w:rsidRPr="008D3E5B">
              <w:rPr>
                <w:sz w:val="20"/>
                <w:szCs w:val="20"/>
              </w:rPr>
              <w:t>Eis: Financieel economische bekwaamheid</w:t>
            </w:r>
            <w:r w:rsidRPr="008D3E5B">
              <w:rPr>
                <w:sz w:val="20"/>
                <w:szCs w:val="20"/>
              </w:rPr>
              <w:t>) in TenderNed</w:t>
            </w:r>
            <w:r w:rsidR="008D4272" w:rsidRPr="008D3E5B">
              <w:rPr>
                <w:sz w:val="20"/>
                <w:szCs w:val="20"/>
              </w:rPr>
              <w:t>. Het niet accorderen van de eis leidt tot afwijzing.</w:t>
            </w:r>
          </w:p>
          <w:p w14:paraId="10D4CEB1" w14:textId="77777777" w:rsidR="00BA5843" w:rsidRPr="008D3E5B" w:rsidRDefault="00BA5843" w:rsidP="007840F8">
            <w:pPr>
              <w:pStyle w:val="Lijstalinea"/>
              <w:numPr>
                <w:ilvl w:val="0"/>
                <w:numId w:val="29"/>
              </w:numPr>
              <w:spacing w:line="360" w:lineRule="auto"/>
              <w:jc w:val="both"/>
              <w:rPr>
                <w:sz w:val="20"/>
                <w:szCs w:val="20"/>
              </w:rPr>
            </w:pPr>
            <w:r w:rsidRPr="008D3E5B">
              <w:rPr>
                <w:sz w:val="20"/>
                <w:szCs w:val="20"/>
              </w:rPr>
              <w:t xml:space="preserve">Niet ingevulde toelichting leidt tot afwijzing </w:t>
            </w:r>
          </w:p>
          <w:p w14:paraId="4F0A21E9" w14:textId="77777777" w:rsidR="008D4272" w:rsidRPr="008D3E5B" w:rsidRDefault="00BA5843" w:rsidP="007840F8">
            <w:pPr>
              <w:pStyle w:val="Lijstalinea"/>
              <w:numPr>
                <w:ilvl w:val="0"/>
                <w:numId w:val="29"/>
              </w:numPr>
              <w:spacing w:line="360" w:lineRule="auto"/>
              <w:jc w:val="both"/>
              <w:rPr>
                <w:sz w:val="20"/>
                <w:szCs w:val="20"/>
              </w:rPr>
            </w:pPr>
            <w:r w:rsidRPr="008D3E5B">
              <w:rPr>
                <w:sz w:val="20"/>
                <w:szCs w:val="20"/>
              </w:rPr>
              <w:t>Onderschrijding van de gevraagde ratio’s leidt tot afwijzing</w:t>
            </w:r>
            <w:r w:rsidR="00C27528" w:rsidRPr="008D3E5B">
              <w:rPr>
                <w:sz w:val="20"/>
                <w:szCs w:val="20"/>
              </w:rPr>
              <w:t>.</w:t>
            </w:r>
          </w:p>
        </w:tc>
      </w:tr>
      <w:tr w:rsidR="00BA5843" w:rsidRPr="007840F8" w14:paraId="2BE3C196" w14:textId="77777777" w:rsidTr="00373387">
        <w:tc>
          <w:tcPr>
            <w:tcW w:w="576" w:type="dxa"/>
            <w:shd w:val="clear" w:color="auto" w:fill="C6D9F1" w:themeFill="text2" w:themeFillTint="33"/>
          </w:tcPr>
          <w:p w14:paraId="3969F4A9" w14:textId="77777777" w:rsidR="00BA5843" w:rsidRPr="007840F8" w:rsidRDefault="00BA5843" w:rsidP="007840F8">
            <w:pPr>
              <w:pStyle w:val="ChrisStijlStandaard"/>
              <w:numPr>
                <w:ilvl w:val="0"/>
                <w:numId w:val="10"/>
              </w:numPr>
              <w:spacing w:line="360" w:lineRule="auto"/>
              <w:jc w:val="left"/>
            </w:pPr>
          </w:p>
        </w:tc>
        <w:tc>
          <w:tcPr>
            <w:tcW w:w="4556" w:type="dxa"/>
          </w:tcPr>
          <w:p w14:paraId="30DBD38F" w14:textId="77777777" w:rsidR="00BA5843" w:rsidRPr="00F1572E" w:rsidRDefault="00BA5843" w:rsidP="007840F8">
            <w:pPr>
              <w:pStyle w:val="ChrisStijlStandaard"/>
              <w:spacing w:line="360" w:lineRule="auto"/>
              <w:jc w:val="left"/>
              <w:rPr>
                <w:b/>
                <w:sz w:val="20"/>
              </w:rPr>
            </w:pPr>
            <w:r w:rsidRPr="00F1572E">
              <w:rPr>
                <w:b/>
                <w:sz w:val="20"/>
              </w:rPr>
              <w:t>Verzekerde som</w:t>
            </w:r>
          </w:p>
          <w:p w14:paraId="7C4FD875" w14:textId="77777777" w:rsidR="00BA5843" w:rsidRPr="007840F8" w:rsidRDefault="00BA5843" w:rsidP="007840F8">
            <w:pPr>
              <w:pStyle w:val="ChrisStijlStandaard"/>
              <w:spacing w:line="360" w:lineRule="auto"/>
              <w:rPr>
                <w:sz w:val="20"/>
              </w:rPr>
            </w:pPr>
            <w:r w:rsidRPr="00F1572E">
              <w:rPr>
                <w:sz w:val="20"/>
              </w:rPr>
              <w:t>Verzekerde som wettelijke aansprakelijkheid is minimaal € 1.500.000,- per aanspraak. De hoogte van deze verzekerde som dient gedurende de duur van de overeenkomst gehandhaafd te blijven.</w:t>
            </w:r>
          </w:p>
        </w:tc>
        <w:tc>
          <w:tcPr>
            <w:tcW w:w="4394" w:type="dxa"/>
          </w:tcPr>
          <w:p w14:paraId="1E2FF399" w14:textId="77777777" w:rsidR="000E272F" w:rsidRPr="008D3E5B" w:rsidRDefault="000E272F" w:rsidP="007840F8">
            <w:pPr>
              <w:pStyle w:val="Lijstalinea"/>
              <w:spacing w:line="360" w:lineRule="auto"/>
              <w:ind w:left="360"/>
              <w:jc w:val="both"/>
              <w:rPr>
                <w:sz w:val="20"/>
                <w:szCs w:val="20"/>
              </w:rPr>
            </w:pPr>
            <w:r w:rsidRPr="008D3E5B">
              <w:rPr>
                <w:sz w:val="20"/>
                <w:szCs w:val="20"/>
              </w:rPr>
              <w:t>[BIJ INSCHRI</w:t>
            </w:r>
            <w:r w:rsidR="00D14DE8" w:rsidRPr="008D3E5B">
              <w:rPr>
                <w:sz w:val="20"/>
                <w:szCs w:val="20"/>
              </w:rPr>
              <w:t>J</w:t>
            </w:r>
            <w:r w:rsidRPr="008D3E5B">
              <w:rPr>
                <w:sz w:val="20"/>
                <w:szCs w:val="20"/>
              </w:rPr>
              <w:t>VING]</w:t>
            </w:r>
          </w:p>
          <w:p w14:paraId="30A0E80F" w14:textId="77777777" w:rsidR="00BA5843" w:rsidRPr="008D3E5B" w:rsidRDefault="00BA5843" w:rsidP="007840F8">
            <w:pPr>
              <w:pStyle w:val="Lijstalinea"/>
              <w:numPr>
                <w:ilvl w:val="0"/>
                <w:numId w:val="30"/>
              </w:numPr>
              <w:spacing w:line="360" w:lineRule="auto"/>
              <w:jc w:val="both"/>
              <w:rPr>
                <w:sz w:val="20"/>
                <w:szCs w:val="20"/>
              </w:rPr>
            </w:pPr>
            <w:r w:rsidRPr="008D3E5B">
              <w:rPr>
                <w:sz w:val="20"/>
                <w:szCs w:val="20"/>
              </w:rPr>
              <w:t>Akkoord met deze eis (</w:t>
            </w:r>
            <w:r w:rsidR="00E52E8A" w:rsidRPr="008D3E5B">
              <w:rPr>
                <w:sz w:val="20"/>
                <w:szCs w:val="20"/>
              </w:rPr>
              <w:t>Eis: Verzekering</w:t>
            </w:r>
            <w:r w:rsidR="00D24A28" w:rsidRPr="008D3E5B">
              <w:rPr>
                <w:sz w:val="20"/>
                <w:szCs w:val="20"/>
              </w:rPr>
              <w:t xml:space="preserve">) </w:t>
            </w:r>
            <w:r w:rsidRPr="008D3E5B">
              <w:rPr>
                <w:sz w:val="20"/>
                <w:szCs w:val="20"/>
              </w:rPr>
              <w:t>via de digitale omgeving in TenderNed.</w:t>
            </w:r>
          </w:p>
          <w:p w14:paraId="27F3591F" w14:textId="77777777" w:rsidR="00BA5843" w:rsidRPr="008D3E5B" w:rsidRDefault="00BA5843" w:rsidP="007840F8">
            <w:pPr>
              <w:spacing w:line="360" w:lineRule="auto"/>
              <w:rPr>
                <w:sz w:val="20"/>
                <w:szCs w:val="20"/>
              </w:rPr>
            </w:pPr>
          </w:p>
          <w:p w14:paraId="3DAED3A7" w14:textId="2AC36722" w:rsidR="000E272F" w:rsidRPr="008D3E5B" w:rsidRDefault="000E272F" w:rsidP="007840F8">
            <w:pPr>
              <w:pStyle w:val="Lijstalinea"/>
              <w:spacing w:line="360" w:lineRule="auto"/>
              <w:ind w:left="360"/>
              <w:rPr>
                <w:sz w:val="20"/>
                <w:szCs w:val="20"/>
              </w:rPr>
            </w:pPr>
            <w:r w:rsidRPr="008D3E5B">
              <w:rPr>
                <w:sz w:val="20"/>
                <w:szCs w:val="20"/>
              </w:rPr>
              <w:t>[</w:t>
            </w:r>
            <w:r w:rsidRPr="008D3E5B">
              <w:rPr>
                <w:sz w:val="20"/>
                <w:szCs w:val="20"/>
                <w:u w:val="single"/>
              </w:rPr>
              <w:t>BIJ VOOR</w:t>
            </w:r>
            <w:r w:rsidR="0008330E" w:rsidRPr="008D3E5B">
              <w:rPr>
                <w:sz w:val="20"/>
                <w:szCs w:val="20"/>
                <w:u w:val="single"/>
              </w:rPr>
              <w:t>GENOMEN</w:t>
            </w:r>
            <w:r w:rsidRPr="008D3E5B">
              <w:rPr>
                <w:sz w:val="20"/>
                <w:szCs w:val="20"/>
                <w:u w:val="single"/>
              </w:rPr>
              <w:t xml:space="preserve"> GUNNING</w:t>
            </w:r>
            <w:r w:rsidRPr="008D3E5B">
              <w:rPr>
                <w:sz w:val="20"/>
                <w:szCs w:val="20"/>
              </w:rPr>
              <w:t>]</w:t>
            </w:r>
          </w:p>
          <w:p w14:paraId="76FA7BE4" w14:textId="77777777" w:rsidR="00BA5843" w:rsidRPr="008D3E5B" w:rsidRDefault="00BA5843" w:rsidP="007840F8">
            <w:pPr>
              <w:pStyle w:val="Lijstalinea"/>
              <w:numPr>
                <w:ilvl w:val="0"/>
                <w:numId w:val="30"/>
              </w:numPr>
              <w:spacing w:line="360" w:lineRule="auto"/>
              <w:rPr>
                <w:sz w:val="20"/>
                <w:szCs w:val="20"/>
              </w:rPr>
            </w:pPr>
            <w:r w:rsidRPr="008D3E5B">
              <w:rPr>
                <w:sz w:val="20"/>
                <w:szCs w:val="20"/>
              </w:rPr>
              <w:t xml:space="preserve">Afschrift van de polis waaruit blijkt dat Inschrijver is verzekerd (niet ouder dan 1 jaar). </w:t>
            </w:r>
          </w:p>
        </w:tc>
        <w:tc>
          <w:tcPr>
            <w:tcW w:w="4395" w:type="dxa"/>
          </w:tcPr>
          <w:p w14:paraId="026FCBF3" w14:textId="77777777" w:rsidR="00BA5843" w:rsidRPr="008D3E5B" w:rsidRDefault="00BA5843" w:rsidP="00B50B22">
            <w:pPr>
              <w:pStyle w:val="Lijstalinea"/>
              <w:numPr>
                <w:ilvl w:val="0"/>
                <w:numId w:val="14"/>
              </w:numPr>
              <w:spacing w:line="360" w:lineRule="auto"/>
              <w:jc w:val="both"/>
              <w:rPr>
                <w:sz w:val="20"/>
                <w:szCs w:val="20"/>
              </w:rPr>
            </w:pPr>
            <w:r w:rsidRPr="008D3E5B">
              <w:rPr>
                <w:sz w:val="20"/>
                <w:szCs w:val="20"/>
              </w:rPr>
              <w:t>Akkoord met de eis (</w:t>
            </w:r>
            <w:r w:rsidR="00E52E8A" w:rsidRPr="008D3E5B">
              <w:rPr>
                <w:sz w:val="20"/>
                <w:szCs w:val="20"/>
              </w:rPr>
              <w:t>Eis: Verzekering</w:t>
            </w:r>
            <w:r w:rsidRPr="008D3E5B">
              <w:rPr>
                <w:sz w:val="20"/>
                <w:szCs w:val="20"/>
              </w:rPr>
              <w:t>) in TenderNed</w:t>
            </w:r>
            <w:r w:rsidR="008D4272" w:rsidRPr="008D3E5B">
              <w:rPr>
                <w:sz w:val="20"/>
                <w:szCs w:val="20"/>
              </w:rPr>
              <w:t>. Het niet accorderen van de eis leidt tot afwijzing.</w:t>
            </w:r>
          </w:p>
          <w:p w14:paraId="15EFCEF8" w14:textId="77777777" w:rsidR="00BA5843" w:rsidRPr="008D3E5B" w:rsidRDefault="00BA5843" w:rsidP="00B50B22">
            <w:pPr>
              <w:pStyle w:val="Lijstalinea"/>
              <w:numPr>
                <w:ilvl w:val="0"/>
                <w:numId w:val="14"/>
              </w:numPr>
              <w:spacing w:line="360" w:lineRule="auto"/>
              <w:rPr>
                <w:sz w:val="20"/>
                <w:szCs w:val="20"/>
              </w:rPr>
            </w:pPr>
            <w:r w:rsidRPr="008D3E5B">
              <w:rPr>
                <w:sz w:val="20"/>
                <w:szCs w:val="20"/>
                <w:u w:val="single"/>
              </w:rPr>
              <w:t>Na</w:t>
            </w:r>
            <w:r w:rsidRPr="008D3E5B">
              <w:rPr>
                <w:sz w:val="20"/>
                <w:szCs w:val="20"/>
              </w:rPr>
              <w:t xml:space="preserve"> de voorlopige gunning dient de Gegadigde op </w:t>
            </w:r>
            <w:r w:rsidRPr="008D3E5B">
              <w:rPr>
                <w:sz w:val="20"/>
                <w:szCs w:val="20"/>
                <w:u w:val="single"/>
              </w:rPr>
              <w:t>eerste verzoek</w:t>
            </w:r>
            <w:r w:rsidRPr="008D3E5B">
              <w:rPr>
                <w:sz w:val="20"/>
                <w:szCs w:val="20"/>
              </w:rPr>
              <w:t xml:space="preserve"> aan te tonen dat zij over de gevraagde polis beschikt. Indien dan blijkt dat er een lagere verzekerde som is en/of de polis ouder dan één jaar en/of de  polis geheel ontbreekt leidt dit alsnog tot afwijzing.</w:t>
            </w:r>
          </w:p>
        </w:tc>
      </w:tr>
      <w:tr w:rsidR="006355C1" w:rsidRPr="007840F8" w14:paraId="4FE755E3" w14:textId="77777777" w:rsidTr="00373387">
        <w:tc>
          <w:tcPr>
            <w:tcW w:w="576" w:type="dxa"/>
            <w:shd w:val="clear" w:color="auto" w:fill="C6D9F1" w:themeFill="text2" w:themeFillTint="33"/>
          </w:tcPr>
          <w:p w14:paraId="5B865887" w14:textId="77777777" w:rsidR="006355C1" w:rsidRPr="00855B20" w:rsidRDefault="006355C1" w:rsidP="007840F8">
            <w:pPr>
              <w:pStyle w:val="ChrisStijlStandaard"/>
              <w:numPr>
                <w:ilvl w:val="0"/>
                <w:numId w:val="10"/>
              </w:numPr>
              <w:spacing w:line="360" w:lineRule="auto"/>
              <w:jc w:val="left"/>
            </w:pPr>
          </w:p>
        </w:tc>
        <w:tc>
          <w:tcPr>
            <w:tcW w:w="4556" w:type="dxa"/>
          </w:tcPr>
          <w:p w14:paraId="4BFF265B" w14:textId="77777777" w:rsidR="006355C1" w:rsidRPr="00855B20" w:rsidRDefault="006355C1" w:rsidP="007840F8">
            <w:pPr>
              <w:pStyle w:val="ChrisStijlStandaard"/>
              <w:spacing w:line="360" w:lineRule="auto"/>
              <w:jc w:val="left"/>
              <w:rPr>
                <w:b/>
                <w:sz w:val="20"/>
              </w:rPr>
            </w:pPr>
            <w:r w:rsidRPr="00855B20">
              <w:rPr>
                <w:b/>
                <w:sz w:val="20"/>
              </w:rPr>
              <w:t>Referenties</w:t>
            </w:r>
          </w:p>
          <w:p w14:paraId="166F5FCE" w14:textId="2832A77D" w:rsidR="006355C1" w:rsidRPr="00855B20" w:rsidRDefault="006355C1" w:rsidP="007840F8">
            <w:pPr>
              <w:pStyle w:val="ChrisStijlStandaard"/>
              <w:spacing w:line="360" w:lineRule="auto"/>
              <w:jc w:val="left"/>
              <w:rPr>
                <w:sz w:val="20"/>
              </w:rPr>
            </w:pPr>
            <w:r w:rsidRPr="00855B20">
              <w:rPr>
                <w:sz w:val="20"/>
              </w:rPr>
              <w:t xml:space="preserve">Inschrijver dient </w:t>
            </w:r>
            <w:r w:rsidR="0008330E">
              <w:rPr>
                <w:sz w:val="20"/>
              </w:rPr>
              <w:t>een</w:t>
            </w:r>
            <w:r w:rsidRPr="00855B20">
              <w:rPr>
                <w:sz w:val="20"/>
              </w:rPr>
              <w:t xml:space="preserve"> tevreden referentie op te geven.</w:t>
            </w:r>
          </w:p>
          <w:p w14:paraId="49BB2725" w14:textId="21E3A755" w:rsidR="006355C1" w:rsidRPr="00855B20" w:rsidRDefault="006355C1" w:rsidP="007840F8">
            <w:pPr>
              <w:pStyle w:val="ChrisStijlStandaard"/>
              <w:numPr>
                <w:ilvl w:val="0"/>
                <w:numId w:val="13"/>
              </w:numPr>
              <w:spacing w:line="360" w:lineRule="auto"/>
              <w:jc w:val="left"/>
              <w:rPr>
                <w:sz w:val="20"/>
              </w:rPr>
            </w:pPr>
            <w:r w:rsidRPr="00855B20">
              <w:rPr>
                <w:sz w:val="20"/>
              </w:rPr>
              <w:lastRenderedPageBreak/>
              <w:t xml:space="preserve">De referenten nemen </w:t>
            </w:r>
            <w:r w:rsidR="00D4636F" w:rsidRPr="00855B20">
              <w:rPr>
                <w:sz w:val="20"/>
              </w:rPr>
              <w:t xml:space="preserve">dezelfde </w:t>
            </w:r>
            <w:r w:rsidRPr="00855B20">
              <w:rPr>
                <w:sz w:val="20"/>
              </w:rPr>
              <w:t xml:space="preserve">diensten af als gesteld in deze </w:t>
            </w:r>
            <w:r w:rsidR="00D24A28" w:rsidRPr="00855B20">
              <w:rPr>
                <w:sz w:val="20"/>
              </w:rPr>
              <w:t>Uitnodiging tot Inschrijving (§ </w:t>
            </w:r>
            <w:r w:rsidR="009F7E45" w:rsidRPr="00855B20">
              <w:rPr>
                <w:sz w:val="20"/>
              </w:rPr>
              <w:fldChar w:fldCharType="begin"/>
            </w:r>
            <w:r w:rsidR="009F7E45" w:rsidRPr="00855B20">
              <w:rPr>
                <w:sz w:val="20"/>
              </w:rPr>
              <w:instrText xml:space="preserve"> REF _Ref354600779 \n \h </w:instrText>
            </w:r>
            <w:r w:rsidR="00BA5843" w:rsidRPr="00855B20">
              <w:rPr>
                <w:sz w:val="20"/>
              </w:rPr>
              <w:instrText xml:space="preserve"> \* MERGEFORMAT </w:instrText>
            </w:r>
            <w:r w:rsidR="009F7E45" w:rsidRPr="00855B20">
              <w:rPr>
                <w:sz w:val="20"/>
              </w:rPr>
            </w:r>
            <w:r w:rsidR="009F7E45" w:rsidRPr="00855B20">
              <w:rPr>
                <w:sz w:val="20"/>
              </w:rPr>
              <w:fldChar w:fldCharType="separate"/>
            </w:r>
            <w:r w:rsidR="00520D6A">
              <w:rPr>
                <w:sz w:val="20"/>
              </w:rPr>
              <w:t>1.7</w:t>
            </w:r>
            <w:r w:rsidR="009F7E45" w:rsidRPr="00855B20">
              <w:rPr>
                <w:sz w:val="20"/>
              </w:rPr>
              <w:fldChar w:fldCharType="end"/>
            </w:r>
            <w:r w:rsidRPr="00855B20">
              <w:rPr>
                <w:sz w:val="20"/>
              </w:rPr>
              <w:t>.);</w:t>
            </w:r>
          </w:p>
          <w:p w14:paraId="2BD990F5" w14:textId="77777777" w:rsidR="007E1046" w:rsidRPr="00855B20" w:rsidRDefault="006355C1" w:rsidP="007840F8">
            <w:pPr>
              <w:pStyle w:val="ChrisStijlStandaard"/>
              <w:numPr>
                <w:ilvl w:val="0"/>
                <w:numId w:val="13"/>
              </w:numPr>
              <w:spacing w:line="360" w:lineRule="auto"/>
              <w:jc w:val="left"/>
              <w:rPr>
                <w:sz w:val="20"/>
              </w:rPr>
            </w:pPr>
            <w:r w:rsidRPr="00855B20">
              <w:rPr>
                <w:sz w:val="20"/>
              </w:rPr>
              <w:t xml:space="preserve">Minimaal </w:t>
            </w:r>
            <w:r w:rsidR="005677D0" w:rsidRPr="00855B20">
              <w:rPr>
                <w:sz w:val="20"/>
              </w:rPr>
              <w:t>2</w:t>
            </w:r>
            <w:r w:rsidRPr="00855B20">
              <w:rPr>
                <w:sz w:val="20"/>
              </w:rPr>
              <w:t xml:space="preserve"> referent</w:t>
            </w:r>
            <w:r w:rsidR="005677D0" w:rsidRPr="00855B20">
              <w:rPr>
                <w:sz w:val="20"/>
              </w:rPr>
              <w:t>en komen</w:t>
            </w:r>
            <w:r w:rsidRPr="00855B20">
              <w:rPr>
                <w:sz w:val="20"/>
              </w:rPr>
              <w:t xml:space="preserve"> uit het </w:t>
            </w:r>
            <w:r w:rsidR="00706927" w:rsidRPr="00855B20">
              <w:rPr>
                <w:sz w:val="20"/>
              </w:rPr>
              <w:t xml:space="preserve">onderwijs. </w:t>
            </w:r>
          </w:p>
          <w:p w14:paraId="549ACAAA" w14:textId="77777777" w:rsidR="006355C1" w:rsidRDefault="00706927" w:rsidP="00855B20">
            <w:pPr>
              <w:pStyle w:val="ChrisStijlStandaard"/>
              <w:numPr>
                <w:ilvl w:val="0"/>
                <w:numId w:val="13"/>
              </w:numPr>
              <w:spacing w:line="360" w:lineRule="auto"/>
              <w:jc w:val="left"/>
              <w:rPr>
                <w:sz w:val="20"/>
              </w:rPr>
            </w:pPr>
            <w:r w:rsidRPr="00855B20">
              <w:rPr>
                <w:sz w:val="20"/>
              </w:rPr>
              <w:t xml:space="preserve">Per referent heeft </w:t>
            </w:r>
            <w:r w:rsidR="007E1046" w:rsidRPr="00855B20">
              <w:rPr>
                <w:sz w:val="20"/>
              </w:rPr>
              <w:t xml:space="preserve">Inschrijver </w:t>
            </w:r>
            <w:r w:rsidRPr="00855B20">
              <w:rPr>
                <w:sz w:val="20"/>
              </w:rPr>
              <w:t xml:space="preserve">minimaal </w:t>
            </w:r>
            <w:r w:rsidR="00855B20">
              <w:rPr>
                <w:sz w:val="20"/>
              </w:rPr>
              <w:t>15</w:t>
            </w:r>
            <w:r w:rsidRPr="00855B20">
              <w:rPr>
                <w:sz w:val="20"/>
              </w:rPr>
              <w:t xml:space="preserve"> machines</w:t>
            </w:r>
            <w:r w:rsidR="007E1046" w:rsidRPr="00855B20">
              <w:rPr>
                <w:sz w:val="20"/>
              </w:rPr>
              <w:t xml:space="preserve"> geleverd en in onderhoud.</w:t>
            </w:r>
          </w:p>
          <w:p w14:paraId="515DB66C" w14:textId="77777777" w:rsidR="00855B20" w:rsidRPr="00855B20" w:rsidRDefault="00855B20" w:rsidP="00855B20">
            <w:pPr>
              <w:pStyle w:val="ChrisStijlStandaard"/>
              <w:numPr>
                <w:ilvl w:val="0"/>
                <w:numId w:val="13"/>
              </w:numPr>
              <w:spacing w:line="360" w:lineRule="auto"/>
              <w:jc w:val="left"/>
              <w:rPr>
                <w:sz w:val="20"/>
              </w:rPr>
            </w:pPr>
            <w:r>
              <w:rPr>
                <w:sz w:val="20"/>
              </w:rPr>
              <w:t>Elke referent heeft minimaal 10 geografisch verschillend gesitueerde Locaties.</w:t>
            </w:r>
          </w:p>
        </w:tc>
        <w:tc>
          <w:tcPr>
            <w:tcW w:w="4394" w:type="dxa"/>
          </w:tcPr>
          <w:p w14:paraId="132C1ED6" w14:textId="77777777" w:rsidR="000E272F" w:rsidRPr="008D3E5B" w:rsidRDefault="000E272F" w:rsidP="007840F8">
            <w:pPr>
              <w:pStyle w:val="Lijstalinea"/>
              <w:spacing w:line="360" w:lineRule="auto"/>
              <w:ind w:left="360"/>
              <w:jc w:val="both"/>
              <w:rPr>
                <w:sz w:val="20"/>
                <w:szCs w:val="20"/>
              </w:rPr>
            </w:pPr>
            <w:r w:rsidRPr="008D3E5B">
              <w:rPr>
                <w:sz w:val="20"/>
                <w:szCs w:val="20"/>
              </w:rPr>
              <w:lastRenderedPageBreak/>
              <w:t>[BIJ INSCHRI</w:t>
            </w:r>
            <w:r w:rsidR="00D14DE8" w:rsidRPr="008D3E5B">
              <w:rPr>
                <w:sz w:val="20"/>
                <w:szCs w:val="20"/>
              </w:rPr>
              <w:t>J</w:t>
            </w:r>
            <w:r w:rsidRPr="008D3E5B">
              <w:rPr>
                <w:sz w:val="20"/>
                <w:szCs w:val="20"/>
              </w:rPr>
              <w:t>VING]</w:t>
            </w:r>
          </w:p>
          <w:p w14:paraId="1EA7A3CD" w14:textId="77777777" w:rsidR="00F64B2E" w:rsidRPr="008D3E5B" w:rsidRDefault="00F64B2E" w:rsidP="00F64B2E">
            <w:pPr>
              <w:pStyle w:val="Lijstalinea"/>
              <w:numPr>
                <w:ilvl w:val="0"/>
                <w:numId w:val="30"/>
              </w:numPr>
              <w:spacing w:line="360" w:lineRule="auto"/>
              <w:jc w:val="both"/>
              <w:rPr>
                <w:sz w:val="20"/>
                <w:szCs w:val="20"/>
              </w:rPr>
            </w:pPr>
            <w:r w:rsidRPr="008D3E5B">
              <w:rPr>
                <w:sz w:val="20"/>
                <w:szCs w:val="20"/>
              </w:rPr>
              <w:t xml:space="preserve">Akkoord met deze eis (Eis: </w:t>
            </w:r>
            <w:r w:rsidR="002A2862" w:rsidRPr="008D3E5B">
              <w:rPr>
                <w:sz w:val="20"/>
                <w:szCs w:val="20"/>
              </w:rPr>
              <w:t>Gestanddoening referenties</w:t>
            </w:r>
            <w:r w:rsidRPr="008D3E5B">
              <w:rPr>
                <w:sz w:val="20"/>
                <w:szCs w:val="20"/>
              </w:rPr>
              <w:t>) via de digitale omgeving in TenderNed.</w:t>
            </w:r>
          </w:p>
          <w:p w14:paraId="2043C1D2" w14:textId="0246151F" w:rsidR="006355C1" w:rsidRPr="008D3E5B" w:rsidRDefault="006355C1" w:rsidP="007840F8">
            <w:pPr>
              <w:pStyle w:val="Lijstalinea"/>
              <w:numPr>
                <w:ilvl w:val="0"/>
                <w:numId w:val="30"/>
              </w:numPr>
              <w:spacing w:line="360" w:lineRule="auto"/>
              <w:jc w:val="both"/>
              <w:rPr>
                <w:sz w:val="20"/>
                <w:szCs w:val="20"/>
              </w:rPr>
            </w:pPr>
            <w:r w:rsidRPr="008D3E5B">
              <w:rPr>
                <w:sz w:val="20"/>
                <w:szCs w:val="20"/>
              </w:rPr>
              <w:t>Ingevuld schema conform</w:t>
            </w:r>
            <w:r w:rsidR="00983724" w:rsidRPr="008D3E5B">
              <w:rPr>
                <w:sz w:val="20"/>
                <w:szCs w:val="20"/>
              </w:rPr>
              <w:t xml:space="preserve"> </w:t>
            </w:r>
            <w:r w:rsidR="00983724" w:rsidRPr="008D3E5B">
              <w:rPr>
                <w:sz w:val="20"/>
                <w:szCs w:val="20"/>
              </w:rPr>
              <w:fldChar w:fldCharType="begin"/>
            </w:r>
            <w:r w:rsidR="00983724" w:rsidRPr="008D3E5B">
              <w:rPr>
                <w:sz w:val="20"/>
                <w:szCs w:val="20"/>
              </w:rPr>
              <w:instrText xml:space="preserve"> REF _Ref424107950 \r \h </w:instrText>
            </w:r>
            <w:r w:rsidR="0035043D" w:rsidRPr="008D3E5B">
              <w:rPr>
                <w:sz w:val="20"/>
                <w:szCs w:val="20"/>
              </w:rPr>
              <w:instrText xml:space="preserve"> \* MERGEFORMAT </w:instrText>
            </w:r>
            <w:r w:rsidR="00983724" w:rsidRPr="008D3E5B">
              <w:rPr>
                <w:sz w:val="20"/>
                <w:szCs w:val="20"/>
              </w:rPr>
            </w:r>
            <w:r w:rsidR="00983724" w:rsidRPr="008D3E5B">
              <w:rPr>
                <w:sz w:val="20"/>
                <w:szCs w:val="20"/>
              </w:rPr>
              <w:fldChar w:fldCharType="separate"/>
            </w:r>
            <w:r w:rsidR="00520D6A" w:rsidRPr="008D3E5B">
              <w:rPr>
                <w:sz w:val="20"/>
                <w:szCs w:val="20"/>
              </w:rPr>
              <w:t>BIJLAGE 4</w:t>
            </w:r>
            <w:r w:rsidR="00983724" w:rsidRPr="008D3E5B">
              <w:rPr>
                <w:sz w:val="20"/>
                <w:szCs w:val="20"/>
              </w:rPr>
              <w:fldChar w:fldCharType="end"/>
            </w:r>
            <w:r w:rsidRPr="008D3E5B">
              <w:rPr>
                <w:sz w:val="20"/>
                <w:szCs w:val="20"/>
              </w:rPr>
              <w:t>.</w:t>
            </w:r>
          </w:p>
        </w:tc>
        <w:tc>
          <w:tcPr>
            <w:tcW w:w="4395" w:type="dxa"/>
          </w:tcPr>
          <w:p w14:paraId="626F60AA" w14:textId="77777777" w:rsidR="00F64B2E" w:rsidRPr="008D3E5B" w:rsidRDefault="00F64B2E" w:rsidP="00F64B2E">
            <w:pPr>
              <w:pStyle w:val="Lijstalinea"/>
              <w:numPr>
                <w:ilvl w:val="0"/>
                <w:numId w:val="14"/>
              </w:numPr>
              <w:spacing w:line="360" w:lineRule="auto"/>
              <w:jc w:val="both"/>
              <w:rPr>
                <w:sz w:val="20"/>
                <w:szCs w:val="20"/>
              </w:rPr>
            </w:pPr>
            <w:r w:rsidRPr="008D3E5B">
              <w:rPr>
                <w:sz w:val="20"/>
                <w:szCs w:val="20"/>
              </w:rPr>
              <w:t xml:space="preserve">Akkoord met de eis (Eis: </w:t>
            </w:r>
            <w:r w:rsidR="002A2862" w:rsidRPr="008D3E5B">
              <w:rPr>
                <w:sz w:val="20"/>
                <w:szCs w:val="20"/>
              </w:rPr>
              <w:t>Gestanddoening referenties</w:t>
            </w:r>
            <w:r w:rsidRPr="008D3E5B">
              <w:rPr>
                <w:sz w:val="20"/>
                <w:szCs w:val="20"/>
              </w:rPr>
              <w:t>) in TenderNed. Het niet accorderen van de eis leidt tot afwijzing.</w:t>
            </w:r>
          </w:p>
          <w:p w14:paraId="65DC4F9E" w14:textId="77777777" w:rsidR="006355C1" w:rsidRPr="008D3E5B" w:rsidRDefault="006355C1" w:rsidP="00B50B22">
            <w:pPr>
              <w:pStyle w:val="Lijstalinea"/>
              <w:numPr>
                <w:ilvl w:val="0"/>
                <w:numId w:val="14"/>
              </w:numPr>
              <w:spacing w:line="360" w:lineRule="auto"/>
              <w:jc w:val="both"/>
              <w:rPr>
                <w:sz w:val="20"/>
                <w:szCs w:val="20"/>
              </w:rPr>
            </w:pPr>
            <w:r w:rsidRPr="008D3E5B">
              <w:rPr>
                <w:sz w:val="20"/>
                <w:szCs w:val="20"/>
              </w:rPr>
              <w:lastRenderedPageBreak/>
              <w:t>Minder dan 3 referenties en/of het niet voldoen aan de gestelde minimumeisen voor referenties leidt tot afwijzing</w:t>
            </w:r>
            <w:r w:rsidR="00C27528" w:rsidRPr="008D3E5B">
              <w:rPr>
                <w:sz w:val="20"/>
                <w:szCs w:val="20"/>
              </w:rPr>
              <w:t>.</w:t>
            </w:r>
          </w:p>
        </w:tc>
      </w:tr>
      <w:tr w:rsidR="00D24A28" w:rsidRPr="007840F8" w14:paraId="651CB9F7" w14:textId="77777777" w:rsidTr="00373387">
        <w:tc>
          <w:tcPr>
            <w:tcW w:w="576" w:type="dxa"/>
            <w:shd w:val="clear" w:color="auto" w:fill="C6D9F1" w:themeFill="text2" w:themeFillTint="33"/>
          </w:tcPr>
          <w:p w14:paraId="78D6B81C" w14:textId="77777777" w:rsidR="00D24A28" w:rsidRPr="007840F8" w:rsidRDefault="00D24A28" w:rsidP="007840F8">
            <w:pPr>
              <w:pStyle w:val="ChrisStijlStandaard"/>
              <w:numPr>
                <w:ilvl w:val="0"/>
                <w:numId w:val="10"/>
              </w:numPr>
              <w:spacing w:line="360" w:lineRule="auto"/>
              <w:jc w:val="left"/>
            </w:pPr>
          </w:p>
        </w:tc>
        <w:tc>
          <w:tcPr>
            <w:tcW w:w="4556" w:type="dxa"/>
          </w:tcPr>
          <w:p w14:paraId="6061F16C" w14:textId="77777777" w:rsidR="00D24A28" w:rsidRPr="007840F8" w:rsidRDefault="00B51DFC" w:rsidP="007840F8">
            <w:pPr>
              <w:pStyle w:val="ChrisStijlStandaard"/>
              <w:spacing w:line="360" w:lineRule="auto"/>
              <w:jc w:val="left"/>
              <w:rPr>
                <w:b/>
                <w:sz w:val="20"/>
              </w:rPr>
            </w:pPr>
            <w:r w:rsidRPr="007840F8">
              <w:rPr>
                <w:b/>
                <w:sz w:val="20"/>
              </w:rPr>
              <w:t xml:space="preserve">Kwaliteitsborgingsysteem </w:t>
            </w:r>
          </w:p>
          <w:p w14:paraId="2877A1C4" w14:textId="77777777" w:rsidR="00D24A28" w:rsidRPr="007840F8" w:rsidRDefault="00D24A28" w:rsidP="007840F8">
            <w:pPr>
              <w:pStyle w:val="ChrisStijlStandaard"/>
              <w:spacing w:line="360" w:lineRule="auto"/>
              <w:jc w:val="left"/>
              <w:rPr>
                <w:sz w:val="20"/>
              </w:rPr>
            </w:pPr>
            <w:r w:rsidRPr="007840F8">
              <w:rPr>
                <w:sz w:val="20"/>
              </w:rPr>
              <w:t>De Inschrijver verklaart dat hij:</w:t>
            </w:r>
          </w:p>
          <w:p w14:paraId="10859467" w14:textId="10B35277" w:rsidR="00D24A28" w:rsidRPr="007840F8" w:rsidRDefault="00D24A28" w:rsidP="007840F8">
            <w:pPr>
              <w:pStyle w:val="ChrisStijlStandaard"/>
              <w:numPr>
                <w:ilvl w:val="0"/>
                <w:numId w:val="13"/>
              </w:numPr>
              <w:spacing w:line="360" w:lineRule="auto"/>
              <w:jc w:val="left"/>
              <w:rPr>
                <w:sz w:val="20"/>
              </w:rPr>
            </w:pPr>
            <w:r w:rsidRPr="007840F8">
              <w:rPr>
                <w:sz w:val="20"/>
              </w:rPr>
              <w:t>beschikt over een kwaliteitsborgingsysteem ISO 9001 of gelijkwaardig.</w:t>
            </w:r>
          </w:p>
          <w:p w14:paraId="6F9AEFBC" w14:textId="77777777" w:rsidR="00D24A28" w:rsidRPr="007840F8" w:rsidRDefault="00D24A28" w:rsidP="007840F8">
            <w:pPr>
              <w:pStyle w:val="ChrisStijlStandaard"/>
              <w:numPr>
                <w:ilvl w:val="0"/>
                <w:numId w:val="13"/>
              </w:numPr>
              <w:spacing w:line="360" w:lineRule="auto"/>
              <w:jc w:val="left"/>
              <w:rPr>
                <w:sz w:val="20"/>
              </w:rPr>
            </w:pPr>
            <w:r w:rsidRPr="007840F8">
              <w:rPr>
                <w:sz w:val="20"/>
              </w:rPr>
              <w:t>Een kwaliteitsborgingsysteem genoemd als hierboven zal worden gehandhaafd gedurende de looptijdtijd van de overeenkomst;</w:t>
            </w:r>
          </w:p>
          <w:p w14:paraId="25EBE19B" w14:textId="77777777" w:rsidR="00D24A28" w:rsidRPr="007840F8" w:rsidRDefault="00D24A28" w:rsidP="007840F8">
            <w:pPr>
              <w:pStyle w:val="ChrisStijlStandaard"/>
              <w:numPr>
                <w:ilvl w:val="0"/>
                <w:numId w:val="13"/>
              </w:numPr>
              <w:spacing w:line="360" w:lineRule="auto"/>
              <w:jc w:val="left"/>
              <w:rPr>
                <w:sz w:val="20"/>
              </w:rPr>
            </w:pPr>
            <w:r w:rsidRPr="007840F8">
              <w:rPr>
                <w:sz w:val="20"/>
              </w:rPr>
              <w:t>De kosten voor het handhaven hiervan volledig voor rekening van Opdrachtnemer zullen zijn.</w:t>
            </w:r>
          </w:p>
        </w:tc>
        <w:tc>
          <w:tcPr>
            <w:tcW w:w="4394" w:type="dxa"/>
          </w:tcPr>
          <w:p w14:paraId="653AB6C5" w14:textId="77777777" w:rsidR="000E272F" w:rsidRPr="008D3E5B" w:rsidRDefault="000E272F" w:rsidP="007840F8">
            <w:pPr>
              <w:pStyle w:val="Lijstalinea"/>
              <w:spacing w:line="360" w:lineRule="auto"/>
              <w:ind w:left="360"/>
              <w:jc w:val="both"/>
              <w:rPr>
                <w:sz w:val="20"/>
                <w:szCs w:val="20"/>
              </w:rPr>
            </w:pPr>
            <w:r w:rsidRPr="008D3E5B">
              <w:rPr>
                <w:sz w:val="20"/>
                <w:szCs w:val="20"/>
              </w:rPr>
              <w:t>[BIJ INSCHRI</w:t>
            </w:r>
            <w:r w:rsidR="00D14DE8" w:rsidRPr="008D3E5B">
              <w:rPr>
                <w:sz w:val="20"/>
                <w:szCs w:val="20"/>
              </w:rPr>
              <w:t>J</w:t>
            </w:r>
            <w:r w:rsidRPr="008D3E5B">
              <w:rPr>
                <w:sz w:val="20"/>
                <w:szCs w:val="20"/>
              </w:rPr>
              <w:t>VING]</w:t>
            </w:r>
          </w:p>
          <w:p w14:paraId="18829E01" w14:textId="77777777" w:rsidR="00D24A28" w:rsidRPr="008D3E5B" w:rsidRDefault="00D24A28" w:rsidP="007840F8">
            <w:pPr>
              <w:pStyle w:val="Lijstalinea"/>
              <w:numPr>
                <w:ilvl w:val="0"/>
                <w:numId w:val="30"/>
              </w:numPr>
              <w:spacing w:line="360" w:lineRule="auto"/>
              <w:jc w:val="both"/>
              <w:rPr>
                <w:sz w:val="20"/>
                <w:szCs w:val="20"/>
              </w:rPr>
            </w:pPr>
            <w:r w:rsidRPr="008D3E5B">
              <w:rPr>
                <w:sz w:val="20"/>
                <w:szCs w:val="20"/>
              </w:rPr>
              <w:t>Akkoord met deze eis (</w:t>
            </w:r>
            <w:r w:rsidR="00E52E8A" w:rsidRPr="008D3E5B">
              <w:rPr>
                <w:sz w:val="20"/>
                <w:szCs w:val="20"/>
              </w:rPr>
              <w:t>Eis: Kwaliteitsborgingsysteem</w:t>
            </w:r>
            <w:r w:rsidRPr="008D3E5B">
              <w:rPr>
                <w:sz w:val="20"/>
                <w:szCs w:val="20"/>
              </w:rPr>
              <w:t>) via de digitale omgeving in TenderNed.</w:t>
            </w:r>
          </w:p>
        </w:tc>
        <w:tc>
          <w:tcPr>
            <w:tcW w:w="4395" w:type="dxa"/>
          </w:tcPr>
          <w:p w14:paraId="65F43832" w14:textId="77777777" w:rsidR="00D24A28" w:rsidRPr="008D3E5B" w:rsidRDefault="00D24A28" w:rsidP="00B50B22">
            <w:pPr>
              <w:pStyle w:val="Lijstalinea"/>
              <w:numPr>
                <w:ilvl w:val="0"/>
                <w:numId w:val="14"/>
              </w:numPr>
              <w:spacing w:line="360" w:lineRule="auto"/>
              <w:jc w:val="both"/>
              <w:rPr>
                <w:sz w:val="20"/>
                <w:szCs w:val="20"/>
              </w:rPr>
            </w:pPr>
            <w:r w:rsidRPr="008D3E5B">
              <w:rPr>
                <w:sz w:val="20"/>
                <w:szCs w:val="20"/>
              </w:rPr>
              <w:t>Akkoord met de eis (</w:t>
            </w:r>
            <w:r w:rsidR="00E52E8A" w:rsidRPr="008D3E5B">
              <w:rPr>
                <w:sz w:val="20"/>
                <w:szCs w:val="20"/>
              </w:rPr>
              <w:t>Eis: Kwaliteitsborgingsysteem</w:t>
            </w:r>
            <w:r w:rsidRPr="008D3E5B">
              <w:rPr>
                <w:sz w:val="20"/>
                <w:szCs w:val="20"/>
              </w:rPr>
              <w:t>) in TenderNed</w:t>
            </w:r>
            <w:r w:rsidR="008D4272" w:rsidRPr="008D3E5B">
              <w:rPr>
                <w:sz w:val="20"/>
                <w:szCs w:val="20"/>
              </w:rPr>
              <w:t>. Het niet accorderen van de eis leidt tot afwijzing.</w:t>
            </w:r>
          </w:p>
        </w:tc>
      </w:tr>
    </w:tbl>
    <w:p w14:paraId="1A1736D6" w14:textId="77777777" w:rsidR="00C00A11" w:rsidRPr="007840F8" w:rsidRDefault="00C00A11" w:rsidP="007840F8">
      <w:pPr>
        <w:spacing w:line="360" w:lineRule="auto"/>
      </w:pPr>
    </w:p>
    <w:p w14:paraId="079F7E1F" w14:textId="77777777" w:rsidR="002B6B4A" w:rsidRPr="007840F8" w:rsidRDefault="002B6B4A" w:rsidP="007840F8">
      <w:pPr>
        <w:pStyle w:val="ChrisFiguur1"/>
        <w:spacing w:line="360" w:lineRule="auto"/>
        <w:ind w:left="0" w:firstLine="0"/>
        <w:sectPr w:rsidR="002B6B4A" w:rsidRPr="007840F8" w:rsidSect="00520C9D">
          <w:headerReference w:type="even" r:id="rId18"/>
          <w:headerReference w:type="default" r:id="rId19"/>
          <w:footerReference w:type="default" r:id="rId20"/>
          <w:headerReference w:type="first" r:id="rId21"/>
          <w:pgSz w:w="16838" w:h="11906" w:orient="landscape"/>
          <w:pgMar w:top="1418" w:right="1418" w:bottom="1276" w:left="1418" w:header="709" w:footer="709" w:gutter="0"/>
          <w:cols w:space="708"/>
          <w:docGrid w:linePitch="360"/>
        </w:sectPr>
      </w:pPr>
    </w:p>
    <w:p w14:paraId="0CB61E97" w14:textId="77777777" w:rsidR="002B6B4A" w:rsidRPr="007840F8" w:rsidRDefault="002B6B4A" w:rsidP="007840F8">
      <w:pPr>
        <w:pStyle w:val="CSKop2"/>
        <w:spacing w:after="0" w:line="360" w:lineRule="auto"/>
        <w:rPr>
          <w:rFonts w:eastAsiaTheme="minorHAnsi"/>
        </w:rPr>
      </w:pPr>
      <w:bookmarkStart w:id="160" w:name="_Toc352143123"/>
      <w:bookmarkStart w:id="161" w:name="_Ref354584434"/>
      <w:bookmarkStart w:id="162" w:name="_Toc404862898"/>
      <w:bookmarkStart w:id="163" w:name="_Toc411955730"/>
      <w:bookmarkStart w:id="164" w:name="_Toc432529332"/>
      <w:r w:rsidRPr="007840F8">
        <w:lastRenderedPageBreak/>
        <w:t>Gunningcriter</w:t>
      </w:r>
      <w:bookmarkEnd w:id="160"/>
      <w:bookmarkEnd w:id="161"/>
      <w:r w:rsidR="00D36D23" w:rsidRPr="007840F8">
        <w:t>ium</w:t>
      </w:r>
      <w:bookmarkEnd w:id="162"/>
      <w:bookmarkEnd w:id="163"/>
      <w:bookmarkEnd w:id="164"/>
    </w:p>
    <w:p w14:paraId="41C04A97" w14:textId="77777777" w:rsidR="002B6B4A" w:rsidRPr="007840F8" w:rsidRDefault="002B6B4A" w:rsidP="007840F8">
      <w:pPr>
        <w:pStyle w:val="ChrisStijlStandaard"/>
        <w:spacing w:line="360" w:lineRule="auto"/>
      </w:pPr>
      <w:r w:rsidRPr="007840F8">
        <w:t xml:space="preserve">Inschrijvingen die toetsing en controle op voorgaande selectie-eisen met goed gevolg hebben doorlopen, worden vervolgens beoordeeld aan de hand van het gunningcriterium de economisch meest </w:t>
      </w:r>
      <w:r w:rsidR="004C62FD" w:rsidRPr="007840F8">
        <w:t>voordelige inschrijving</w:t>
      </w:r>
      <w:r w:rsidR="00854BAB" w:rsidRPr="007840F8">
        <w:t>.</w:t>
      </w:r>
    </w:p>
    <w:p w14:paraId="08FA647E" w14:textId="77777777" w:rsidR="002B6B4A" w:rsidRPr="007840F8" w:rsidRDefault="002B6B4A" w:rsidP="007840F8">
      <w:pPr>
        <w:pStyle w:val="ChrisStijlStandaard"/>
        <w:spacing w:line="360" w:lineRule="auto"/>
      </w:pPr>
      <w:r w:rsidRPr="007840F8">
        <w:t xml:space="preserve">Deze beoordeling valt in </w:t>
      </w:r>
      <w:r w:rsidR="00FF1626" w:rsidRPr="007840F8">
        <w:t xml:space="preserve">de volgende </w:t>
      </w:r>
      <w:r w:rsidRPr="007840F8">
        <w:t xml:space="preserve">onderdelen uiteen. </w:t>
      </w:r>
    </w:p>
    <w:p w14:paraId="08EDDCE4" w14:textId="77777777" w:rsidR="002B6B4A" w:rsidRPr="007840F8" w:rsidRDefault="002B6B4A" w:rsidP="007840F8">
      <w:pPr>
        <w:pStyle w:val="ChrisStijlStandaard"/>
        <w:numPr>
          <w:ilvl w:val="0"/>
          <w:numId w:val="18"/>
        </w:numPr>
        <w:spacing w:line="360" w:lineRule="auto"/>
      </w:pPr>
      <w:r w:rsidRPr="007840F8">
        <w:t>Toetsing aan het Programma van Eisen</w:t>
      </w:r>
      <w:r w:rsidR="00FF1626" w:rsidRPr="007840F8">
        <w:t>;</w:t>
      </w:r>
    </w:p>
    <w:p w14:paraId="283FC343" w14:textId="77777777" w:rsidR="00FF1626" w:rsidRPr="007840F8" w:rsidRDefault="00FF1626" w:rsidP="007840F8">
      <w:pPr>
        <w:pStyle w:val="ChrisStijlStandaard"/>
        <w:numPr>
          <w:ilvl w:val="0"/>
          <w:numId w:val="18"/>
        </w:numPr>
        <w:spacing w:line="360" w:lineRule="auto"/>
      </w:pPr>
      <w:r w:rsidRPr="007840F8">
        <w:t>Accorderen overige eisen via TenderNed;</w:t>
      </w:r>
    </w:p>
    <w:p w14:paraId="3132B02A" w14:textId="77777777" w:rsidR="002B6B4A" w:rsidRPr="007840F8" w:rsidRDefault="002B6B4A" w:rsidP="00832C57">
      <w:pPr>
        <w:pStyle w:val="ChrisStijlStandaard"/>
        <w:numPr>
          <w:ilvl w:val="0"/>
          <w:numId w:val="18"/>
        </w:numPr>
        <w:spacing w:after="240" w:line="360" w:lineRule="auto"/>
      </w:pPr>
      <w:r w:rsidRPr="007840F8">
        <w:t xml:space="preserve">Beoordeling aan de hand van het </w:t>
      </w:r>
      <w:r w:rsidRPr="00855B20">
        <w:t xml:space="preserve">gunningscriterium de economisch meest </w:t>
      </w:r>
      <w:r w:rsidR="004C62FD" w:rsidRPr="00855B20">
        <w:t>voordelige inschrijving</w:t>
      </w:r>
      <w:r w:rsidRPr="00855B20">
        <w:t>, bestaande uit</w:t>
      </w:r>
      <w:r w:rsidR="00753FAA" w:rsidRPr="00855B20">
        <w:t xml:space="preserve"> prijs en kwaliteit</w:t>
      </w:r>
      <w:r w:rsidRPr="00855B20">
        <w:t xml:space="preserve">. De verhouding prijs/kwaliteit is </w:t>
      </w:r>
      <w:r w:rsidR="00832C57" w:rsidRPr="00855B20">
        <w:t>30/70</w:t>
      </w:r>
      <w:r w:rsidRPr="00855B20">
        <w:t>.</w:t>
      </w:r>
      <w:r w:rsidR="00167F84" w:rsidRPr="00855B20">
        <w:t xml:space="preserve"> Waarbij prijs meetelt in de beoordeling voor </w:t>
      </w:r>
      <w:r w:rsidR="00832C57" w:rsidRPr="00855B20">
        <w:t>30</w:t>
      </w:r>
      <w:r w:rsidR="00167F84" w:rsidRPr="00855B20">
        <w:t xml:space="preserve">% en kwaliteit voor </w:t>
      </w:r>
      <w:r w:rsidR="00832C57" w:rsidRPr="00855B20">
        <w:t>70</w:t>
      </w:r>
      <w:r w:rsidR="00167F84" w:rsidRPr="00855B20">
        <w:t>%.</w:t>
      </w:r>
    </w:p>
    <w:p w14:paraId="009D1866" w14:textId="77777777" w:rsidR="002B6B4A" w:rsidRPr="007840F8" w:rsidRDefault="002B6B4A" w:rsidP="007840F8">
      <w:pPr>
        <w:pStyle w:val="CSKop2"/>
        <w:spacing w:after="0" w:line="360" w:lineRule="auto"/>
      </w:pPr>
      <w:bookmarkStart w:id="165" w:name="_Toc352143124"/>
      <w:bookmarkStart w:id="166" w:name="_Ref354928842"/>
      <w:bookmarkStart w:id="167" w:name="_Ref354928856"/>
      <w:bookmarkStart w:id="168" w:name="_Toc404862899"/>
      <w:bookmarkStart w:id="169" w:name="_Toc411955731"/>
      <w:bookmarkStart w:id="170" w:name="_Toc432529333"/>
      <w:r w:rsidRPr="007840F8">
        <w:t>Toetsing aan het Programma van Eisen</w:t>
      </w:r>
      <w:bookmarkEnd w:id="165"/>
      <w:bookmarkEnd w:id="166"/>
      <w:bookmarkEnd w:id="167"/>
      <w:bookmarkEnd w:id="168"/>
      <w:bookmarkEnd w:id="169"/>
      <w:bookmarkEnd w:id="170"/>
    </w:p>
    <w:p w14:paraId="25BDAC11" w14:textId="77777777" w:rsidR="00D83B4A" w:rsidRPr="007840F8" w:rsidRDefault="002B6B4A" w:rsidP="007840F8">
      <w:pPr>
        <w:pStyle w:val="ChrisStijlStandaard"/>
        <w:spacing w:line="360" w:lineRule="auto"/>
      </w:pPr>
      <w:r w:rsidRPr="007840F8">
        <w:t>Bij dit onderdeel van de beoordeling wordt eerst getoetst of de Inschrijving voldoet aan alle in het Programma v</w:t>
      </w:r>
      <w:r w:rsidR="000B0687" w:rsidRPr="007840F8">
        <w:t xml:space="preserve">an Eisen (PvE) gestelde eisen. </w:t>
      </w:r>
    </w:p>
    <w:p w14:paraId="787EC5B1" w14:textId="77777777" w:rsidR="00FF1626" w:rsidRPr="007840F8" w:rsidRDefault="002B6B4A" w:rsidP="00832C57">
      <w:pPr>
        <w:pStyle w:val="ChrisStijlStandaard"/>
        <w:spacing w:after="240" w:line="360" w:lineRule="auto"/>
      </w:pPr>
      <w:r w:rsidRPr="007840F8">
        <w:t>Om aan te geven dat zij, zonder enig voorbehoud en met volledig</w:t>
      </w:r>
      <w:r w:rsidR="00822AAC" w:rsidRPr="007840F8">
        <w:t>e</w:t>
      </w:r>
      <w:r w:rsidRPr="007840F8">
        <w:t xml:space="preserve"> instemming, akkoord gaat met de eisen uit het PvE, dient de Inschrijver </w:t>
      </w:r>
      <w:r w:rsidR="00FF1626" w:rsidRPr="007840F8">
        <w:t xml:space="preserve">eis </w:t>
      </w:r>
      <w:r w:rsidR="00DD2110" w:rsidRPr="007840F8">
        <w:t>(Eis: Instemming met het Programma van Eisen)</w:t>
      </w:r>
      <w:r w:rsidR="00FF1626" w:rsidRPr="007840F8">
        <w:t xml:space="preserve"> </w:t>
      </w:r>
      <w:r w:rsidR="00DD2110" w:rsidRPr="007840F8">
        <w:t xml:space="preserve">te accorderen </w:t>
      </w:r>
      <w:r w:rsidR="00FF1626" w:rsidRPr="007840F8">
        <w:t xml:space="preserve">via de digitale omgeving in TenderNed. </w:t>
      </w:r>
      <w:r w:rsidRPr="007840F8">
        <w:t xml:space="preserve">Enkel de Inschrijver die </w:t>
      </w:r>
      <w:r w:rsidR="00FF1626" w:rsidRPr="007840F8">
        <w:t>de eis in TenderNed accordeert en op die wijze volledig</w:t>
      </w:r>
      <w:r w:rsidRPr="007840F8">
        <w:t xml:space="preserve"> </w:t>
      </w:r>
      <w:r w:rsidR="00FF1626" w:rsidRPr="007840F8">
        <w:t xml:space="preserve">en zonder voorbehoud instemt met de </w:t>
      </w:r>
      <w:r w:rsidRPr="007840F8">
        <w:t xml:space="preserve">gestelde eisen </w:t>
      </w:r>
      <w:r w:rsidR="00FF1626" w:rsidRPr="007840F8">
        <w:t xml:space="preserve">uit het PvE </w:t>
      </w:r>
      <w:r w:rsidRPr="007840F8">
        <w:t>komt voor verdere beoordeling in aanmerking.</w:t>
      </w:r>
    </w:p>
    <w:p w14:paraId="32730183" w14:textId="77777777" w:rsidR="00FF1626" w:rsidRPr="007840F8" w:rsidRDefault="00FF1626" w:rsidP="007840F8">
      <w:pPr>
        <w:pStyle w:val="CSKop2"/>
        <w:spacing w:after="0" w:line="360" w:lineRule="auto"/>
      </w:pPr>
      <w:bookmarkStart w:id="171" w:name="_Ref423439488"/>
      <w:bookmarkStart w:id="172" w:name="_Toc432529334"/>
      <w:r w:rsidRPr="007840F8">
        <w:t>Accorderen overige eisen via TenderNed</w:t>
      </w:r>
      <w:bookmarkEnd w:id="171"/>
      <w:bookmarkEnd w:id="172"/>
    </w:p>
    <w:p w14:paraId="010DD789" w14:textId="77777777" w:rsidR="0091399D" w:rsidRDefault="00FF1626" w:rsidP="0091399D">
      <w:pPr>
        <w:pStyle w:val="ChrisStijlStandaard"/>
        <w:spacing w:line="360" w:lineRule="auto"/>
      </w:pPr>
      <w:r w:rsidRPr="007840F8">
        <w:t>Hierbij wordt gecontroleerd of de Inschrijver zich heeft geconformeerd aan de overige eisen via Tender</w:t>
      </w:r>
      <w:r w:rsidR="0091399D">
        <w:t>Ned. Dit zijn de volgende eisen:</w:t>
      </w:r>
    </w:p>
    <w:p w14:paraId="0B124730" w14:textId="79299D45" w:rsidR="0091399D" w:rsidRDefault="0091399D" w:rsidP="0091399D">
      <w:pPr>
        <w:pStyle w:val="ChrisStijlStandaard"/>
        <w:numPr>
          <w:ilvl w:val="0"/>
          <w:numId w:val="31"/>
        </w:numPr>
        <w:spacing w:line="360" w:lineRule="auto"/>
      </w:pPr>
      <w:r>
        <w:t xml:space="preserve">Eis: </w:t>
      </w:r>
      <w:r w:rsidRPr="0091399D">
        <w:t>Gestanddoening beantwoording vragen</w:t>
      </w:r>
      <w:r>
        <w:t xml:space="preserve"> (</w:t>
      </w:r>
      <w:r>
        <w:fldChar w:fldCharType="begin"/>
      </w:r>
      <w:r>
        <w:instrText xml:space="preserve"> REF _Ref432425910 \h </w:instrText>
      </w:r>
      <w:r>
        <w:fldChar w:fldCharType="separate"/>
      </w:r>
      <w:r w:rsidR="00520D6A" w:rsidRPr="007840F8">
        <w:t xml:space="preserve">Tabel </w:t>
      </w:r>
      <w:r w:rsidR="00520D6A">
        <w:rPr>
          <w:noProof/>
        </w:rPr>
        <w:t>9</w:t>
      </w:r>
      <w:r>
        <w:fldChar w:fldCharType="end"/>
      </w:r>
      <w:r>
        <w:t>)</w:t>
      </w:r>
    </w:p>
    <w:p w14:paraId="5741BA8E" w14:textId="6689EED1" w:rsidR="00FF1626" w:rsidRPr="007840F8" w:rsidRDefault="00FF1626" w:rsidP="007840F8">
      <w:pPr>
        <w:pStyle w:val="ChrisStijlStandaard"/>
        <w:numPr>
          <w:ilvl w:val="0"/>
          <w:numId w:val="31"/>
        </w:numPr>
        <w:spacing w:line="360" w:lineRule="auto"/>
      </w:pPr>
      <w:r w:rsidRPr="007840F8">
        <w:t>Eis: Instemming me</w:t>
      </w:r>
      <w:r w:rsidR="002A67FC" w:rsidRPr="007840F8">
        <w:t>t de Algemene Inkoopvoorwaarden van Aanbestedende Dienst</w:t>
      </w:r>
      <w:r w:rsidR="001C3282" w:rsidRPr="007840F8">
        <w:t xml:space="preserve"> (</w:t>
      </w:r>
      <w:r w:rsidR="00CA2399" w:rsidRPr="007840F8">
        <w:fldChar w:fldCharType="begin"/>
      </w:r>
      <w:r w:rsidR="00CA2399" w:rsidRPr="007840F8">
        <w:instrText xml:space="preserve"> REF _Ref424107906 \r \h </w:instrText>
      </w:r>
      <w:r w:rsidR="00AB3C7B" w:rsidRPr="007840F8">
        <w:instrText xml:space="preserve"> \* MERGEFORMAT </w:instrText>
      </w:r>
      <w:r w:rsidR="00CA2399" w:rsidRPr="007840F8">
        <w:fldChar w:fldCharType="separate"/>
      </w:r>
      <w:r w:rsidR="00520D6A">
        <w:t>BIJLAGE 8</w:t>
      </w:r>
      <w:r w:rsidR="00CA2399" w:rsidRPr="007840F8">
        <w:fldChar w:fldCharType="end"/>
      </w:r>
      <w:r w:rsidR="001C3282" w:rsidRPr="007840F8">
        <w:t>)</w:t>
      </w:r>
      <w:r w:rsidR="002A67FC" w:rsidRPr="007840F8">
        <w:t>;</w:t>
      </w:r>
    </w:p>
    <w:p w14:paraId="0F9EAED2" w14:textId="71D04B6A" w:rsidR="0091399D" w:rsidRPr="007840F8" w:rsidRDefault="0091399D" w:rsidP="0091399D">
      <w:pPr>
        <w:pStyle w:val="ChrisStijlStandaard"/>
        <w:numPr>
          <w:ilvl w:val="0"/>
          <w:numId w:val="31"/>
        </w:numPr>
        <w:spacing w:line="360" w:lineRule="auto"/>
      </w:pPr>
      <w:r w:rsidRPr="007840F8">
        <w:t>Eis: Instemming met de Overeenkomst (</w:t>
      </w:r>
      <w:r w:rsidRPr="007840F8">
        <w:fldChar w:fldCharType="begin"/>
      </w:r>
      <w:r w:rsidRPr="007840F8">
        <w:instrText xml:space="preserve"> REF _Ref423439129 \r \h  \* MERGEFORMAT </w:instrText>
      </w:r>
      <w:r w:rsidRPr="007840F8">
        <w:fldChar w:fldCharType="separate"/>
      </w:r>
      <w:r w:rsidR="00520D6A">
        <w:t>BIJLAGE 7</w:t>
      </w:r>
      <w:r w:rsidRPr="007840F8">
        <w:fldChar w:fldCharType="end"/>
      </w:r>
      <w:r w:rsidRPr="007840F8">
        <w:t>)</w:t>
      </w:r>
    </w:p>
    <w:p w14:paraId="55A5662F" w14:textId="56CE7848" w:rsidR="00B46B88" w:rsidRPr="007840F8" w:rsidRDefault="00B46B88" w:rsidP="0091399D">
      <w:pPr>
        <w:pStyle w:val="ChrisStijlStandaard"/>
        <w:numPr>
          <w:ilvl w:val="0"/>
          <w:numId w:val="31"/>
        </w:numPr>
        <w:spacing w:after="240" w:line="360" w:lineRule="auto"/>
      </w:pPr>
      <w:r w:rsidRPr="007840F8">
        <w:t>Eis: Gestanddoening Rekenblad (</w:t>
      </w:r>
      <w:r w:rsidR="00CA2399" w:rsidRPr="007840F8">
        <w:fldChar w:fldCharType="begin"/>
      </w:r>
      <w:r w:rsidR="00CA2399" w:rsidRPr="007840F8">
        <w:instrText xml:space="preserve"> REF _Ref424107917 \r \h </w:instrText>
      </w:r>
      <w:r w:rsidR="00AB3C7B" w:rsidRPr="007840F8">
        <w:instrText xml:space="preserve"> \* MERGEFORMAT </w:instrText>
      </w:r>
      <w:r w:rsidR="00CA2399" w:rsidRPr="007840F8">
        <w:fldChar w:fldCharType="separate"/>
      </w:r>
      <w:r w:rsidR="00520D6A">
        <w:t>BIJLAGE 6</w:t>
      </w:r>
      <w:r w:rsidR="00CA2399" w:rsidRPr="007840F8">
        <w:fldChar w:fldCharType="end"/>
      </w:r>
      <w:r w:rsidRPr="007840F8">
        <w:t>)</w:t>
      </w:r>
    </w:p>
    <w:p w14:paraId="454E063F" w14:textId="77777777" w:rsidR="002B6B4A" w:rsidRPr="007840F8" w:rsidRDefault="002B6B4A" w:rsidP="007840F8">
      <w:pPr>
        <w:pStyle w:val="CSKop2"/>
        <w:spacing w:after="0" w:line="360" w:lineRule="auto"/>
      </w:pPr>
      <w:bookmarkStart w:id="173" w:name="_Toc307765091"/>
      <w:bookmarkStart w:id="174" w:name="_Toc352143125"/>
      <w:bookmarkStart w:id="175" w:name="_Toc404862900"/>
      <w:bookmarkStart w:id="176" w:name="_Toc411955732"/>
      <w:bookmarkStart w:id="177" w:name="_Toc432529335"/>
      <w:r w:rsidRPr="007840F8">
        <w:t>Beoordeling aan de hand van subgunningcriterium prijs</w:t>
      </w:r>
      <w:bookmarkEnd w:id="173"/>
      <w:bookmarkEnd w:id="174"/>
      <w:bookmarkEnd w:id="175"/>
      <w:bookmarkEnd w:id="176"/>
      <w:bookmarkEnd w:id="177"/>
      <w:r w:rsidRPr="007840F8">
        <w:t xml:space="preserve"> </w:t>
      </w:r>
    </w:p>
    <w:p w14:paraId="5D526B50" w14:textId="77777777" w:rsidR="006B7660" w:rsidRPr="007840F8" w:rsidRDefault="002B6B4A" w:rsidP="007840F8">
      <w:pPr>
        <w:pStyle w:val="ChrisStijlStandaard"/>
        <w:spacing w:line="360" w:lineRule="auto"/>
      </w:pPr>
      <w:r w:rsidRPr="007840F8">
        <w:t>De prijsbeoordeling wordt gedaan aan de hand van de totaalprijs</w:t>
      </w:r>
      <w:r w:rsidR="00F310A2" w:rsidRPr="007840F8">
        <w:t xml:space="preserve"> (TCO)</w:t>
      </w:r>
      <w:r w:rsidR="00732D5C" w:rsidRPr="007840F8">
        <w:t xml:space="preserve">. </w:t>
      </w:r>
      <w:r w:rsidR="00AB7CB6" w:rsidRPr="007840F8">
        <w:t xml:space="preserve">De totaalprijs bestaat uit de </w:t>
      </w:r>
      <w:r w:rsidR="006B7660" w:rsidRPr="007840F8">
        <w:t>volgende</w:t>
      </w:r>
      <w:r w:rsidR="002C0B9C" w:rsidRPr="007840F8">
        <w:t xml:space="preserve"> componenten. </w:t>
      </w:r>
    </w:p>
    <w:p w14:paraId="3DEBC064" w14:textId="109C4BD6" w:rsidR="006B7660" w:rsidRPr="007840F8" w:rsidRDefault="00F310A2" w:rsidP="007840F8">
      <w:pPr>
        <w:pStyle w:val="ChrisStijlStandaard"/>
        <w:numPr>
          <w:ilvl w:val="0"/>
          <w:numId w:val="34"/>
        </w:numPr>
        <w:spacing w:line="360" w:lineRule="auto"/>
      </w:pPr>
      <w:r w:rsidRPr="007840F8">
        <w:t>De huurcomponent (hard- en software)</w:t>
      </w:r>
      <w:r w:rsidR="006B7660" w:rsidRPr="007840F8">
        <w:t xml:space="preserve"> gedurende de eerste </w:t>
      </w:r>
      <w:r w:rsidR="00381197">
        <w:t>4</w:t>
      </w:r>
      <w:r w:rsidR="006B7660" w:rsidRPr="007840F8">
        <w:rPr>
          <w:color w:val="FF0000"/>
        </w:rPr>
        <w:t xml:space="preserve"> </w:t>
      </w:r>
      <w:r w:rsidR="006B7660" w:rsidRPr="007840F8">
        <w:t>jaar van de overeenkomst</w:t>
      </w:r>
    </w:p>
    <w:p w14:paraId="18409E7D" w14:textId="74CA4602" w:rsidR="006B7660" w:rsidRPr="007840F8" w:rsidRDefault="00F310A2" w:rsidP="007840F8">
      <w:pPr>
        <w:pStyle w:val="ChrisStijlStandaard"/>
        <w:numPr>
          <w:ilvl w:val="0"/>
          <w:numId w:val="34"/>
        </w:numPr>
        <w:spacing w:line="360" w:lineRule="auto"/>
      </w:pPr>
      <w:r w:rsidRPr="007840F8">
        <w:t>De huurcomponent (hard- en software) gedurende het</w:t>
      </w:r>
      <w:r w:rsidR="00771272">
        <w:t xml:space="preserve"> </w:t>
      </w:r>
      <w:r w:rsidR="006B7660" w:rsidRPr="007840F8">
        <w:t>optieja</w:t>
      </w:r>
      <w:r w:rsidR="00E92175">
        <w:t>ren</w:t>
      </w:r>
    </w:p>
    <w:p w14:paraId="020CD2F1" w14:textId="7DCE25D3" w:rsidR="00F310A2" w:rsidRPr="007840F8" w:rsidRDefault="00F310A2" w:rsidP="007840F8">
      <w:pPr>
        <w:pStyle w:val="ChrisStijlStandaard"/>
        <w:numPr>
          <w:ilvl w:val="0"/>
          <w:numId w:val="34"/>
        </w:numPr>
        <w:spacing w:line="360" w:lineRule="auto"/>
      </w:pPr>
      <w:r w:rsidRPr="007840F8">
        <w:t xml:space="preserve">De serviceprijs per afdruk voor zwart wit en kleur voor </w:t>
      </w:r>
      <w:r w:rsidR="00E92175">
        <w:t>6</w:t>
      </w:r>
      <w:r w:rsidR="00381197">
        <w:t xml:space="preserve"> jaar</w:t>
      </w:r>
      <w:r w:rsidRPr="007840F8">
        <w:t xml:space="preserve"> </w:t>
      </w:r>
    </w:p>
    <w:p w14:paraId="41051D80" w14:textId="77777777" w:rsidR="00F310A2" w:rsidRPr="007840F8" w:rsidRDefault="00F310A2" w:rsidP="007840F8">
      <w:pPr>
        <w:pStyle w:val="ChrisStijlStandaard"/>
        <w:numPr>
          <w:ilvl w:val="0"/>
          <w:numId w:val="34"/>
        </w:numPr>
        <w:spacing w:line="360" w:lineRule="auto"/>
      </w:pPr>
      <w:r w:rsidRPr="007840F8">
        <w:lastRenderedPageBreak/>
        <w:t>De licentie en maintenance kosten gespecificeerd in voor F</w:t>
      </w:r>
      <w:r w:rsidR="00344179" w:rsidRPr="007840F8">
        <w:t>ollow me</w:t>
      </w:r>
      <w:r w:rsidRPr="007840F8">
        <w:t>, Scan Capture en Mobile print</w:t>
      </w:r>
    </w:p>
    <w:p w14:paraId="7C4988F2" w14:textId="77777777" w:rsidR="00344179" w:rsidRPr="007840F8" w:rsidRDefault="00F310A2" w:rsidP="007840F8">
      <w:pPr>
        <w:pStyle w:val="ChrisStijlStandaard"/>
        <w:numPr>
          <w:ilvl w:val="0"/>
          <w:numId w:val="34"/>
        </w:numPr>
        <w:spacing w:line="360" w:lineRule="auto"/>
      </w:pPr>
      <w:r w:rsidRPr="007840F8">
        <w:t xml:space="preserve">De totale implementatiekosten onder verdeeld in uitrolkosten en trainingskosten </w:t>
      </w:r>
    </w:p>
    <w:p w14:paraId="2C17ADC4" w14:textId="77777777" w:rsidR="00F310A2" w:rsidRPr="007840F8" w:rsidRDefault="00F310A2" w:rsidP="007840F8">
      <w:pPr>
        <w:pStyle w:val="ChrisStijlStandaard"/>
        <w:spacing w:line="360" w:lineRule="auto"/>
      </w:pPr>
    </w:p>
    <w:p w14:paraId="237209CD" w14:textId="77777777" w:rsidR="00760461" w:rsidRPr="007840F8" w:rsidRDefault="002C0B9C" w:rsidP="007840F8">
      <w:pPr>
        <w:pStyle w:val="ChrisStijlStandaard"/>
        <w:spacing w:line="360" w:lineRule="auto"/>
      </w:pPr>
      <w:r w:rsidRPr="007840F8">
        <w:t>Na het invullen van alle afzonderlijke componenten ontstaat een totaalprijs. Voor een nadere toelichting: zie het rekenblad.</w:t>
      </w:r>
    </w:p>
    <w:p w14:paraId="68EECFE4" w14:textId="77777777" w:rsidR="00CB6E38" w:rsidRDefault="00312C0A" w:rsidP="00F1572E">
      <w:pPr>
        <w:spacing w:line="360" w:lineRule="auto"/>
        <w:jc w:val="both"/>
      </w:pPr>
      <w:r w:rsidRPr="007840F8">
        <w:t xml:space="preserve">Het maximaal aantal te behalen punten is </w:t>
      </w:r>
      <w:r w:rsidR="00F310A2" w:rsidRPr="007840F8">
        <w:t>30</w:t>
      </w:r>
      <w:r w:rsidRPr="007840F8">
        <w:t xml:space="preserve">. </w:t>
      </w:r>
      <w:r w:rsidR="00F1572E">
        <w:t>Bij het vaststellen van de puntenscore voor het subgunningcriterium wordt gebruik gemaakt van</w:t>
      </w:r>
      <w:r w:rsidRPr="007840F8">
        <w:t xml:space="preserve"> een maximumprijs </w:t>
      </w:r>
      <w:r w:rsidR="00FE7368" w:rsidRPr="007840F8">
        <w:t xml:space="preserve">en minimumprijs </w:t>
      </w:r>
      <w:r w:rsidRPr="007840F8">
        <w:t xml:space="preserve">op de totaalprijs. De maximumprijs staat gelijk aan 0 punten. De minimumprijs aan </w:t>
      </w:r>
      <w:r w:rsidR="00F310A2" w:rsidRPr="007840F8">
        <w:t>30</w:t>
      </w:r>
      <w:r w:rsidRPr="007840F8">
        <w:t xml:space="preserve"> punten. De totaalprijs van de Inschrijver wordt beoordeeld op de schaal tussen deze prijzen. </w:t>
      </w:r>
      <w:r w:rsidR="00C31FAA" w:rsidRPr="007840F8">
        <w:t>Hierna treft u een</w:t>
      </w:r>
      <w:r w:rsidRPr="007840F8">
        <w:t xml:space="preserve"> voorbeeld om deze </w:t>
      </w:r>
      <w:r w:rsidR="00C31FAA" w:rsidRPr="007840F8">
        <w:t>beoordelingswijze</w:t>
      </w:r>
      <w:r w:rsidRPr="007840F8">
        <w:t xml:space="preserve"> te verduidelijken</w:t>
      </w:r>
      <w:r w:rsidR="00F310A2" w:rsidRPr="007840F8">
        <w:t>.</w:t>
      </w:r>
      <w:r w:rsidR="00F1572E">
        <w:t xml:space="preserve"> </w:t>
      </w:r>
    </w:p>
    <w:p w14:paraId="2CAA568A" w14:textId="3553EDC9" w:rsidR="00F1572E" w:rsidRPr="007840F8" w:rsidRDefault="00F1572E" w:rsidP="00F1572E">
      <w:pPr>
        <w:spacing w:line="360" w:lineRule="auto"/>
        <w:jc w:val="both"/>
      </w:pPr>
      <w:r>
        <w:t xml:space="preserve">Indien een Inschrijver een lagere prijs opgeeft dan de minimumprijs ontvangt deze het maximale aantal van 30 punten. Indien een Inschrijver met een hogere prijs inschrijft dan de maximumprijs </w:t>
      </w:r>
      <w:r w:rsidR="0008330E">
        <w:t xml:space="preserve">wordt Inschrijver uitgesloten. </w:t>
      </w:r>
      <w:r w:rsidR="00520D6A">
        <w:t xml:space="preserve"> </w:t>
      </w:r>
      <w:r w:rsidRPr="00F1572E">
        <w:t xml:space="preserve"> </w:t>
      </w:r>
      <w:r w:rsidR="00794A19">
        <w:t xml:space="preserve">Zie voorbeeld hieronder. </w:t>
      </w:r>
      <w:r w:rsidRPr="00F1572E">
        <w:t xml:space="preserve">Voor </w:t>
      </w:r>
      <w:r>
        <w:t xml:space="preserve">deze aanbesteding hanteert de Aanbestedende </w:t>
      </w:r>
      <w:r w:rsidRPr="00AA43B2">
        <w:t>Dienst een maximumprijs van €</w:t>
      </w:r>
      <w:r w:rsidR="00CB6E38" w:rsidRPr="00AA43B2">
        <w:t> </w:t>
      </w:r>
      <w:r w:rsidR="00083770">
        <w:t>1.125.000</w:t>
      </w:r>
      <w:r w:rsidRPr="00AA43B2">
        <w:t xml:space="preserve">,- en een minimumprijs </w:t>
      </w:r>
      <w:r w:rsidR="00CB6E38" w:rsidRPr="00AA43B2">
        <w:t>van € </w:t>
      </w:r>
      <w:r w:rsidR="00083770">
        <w:t>725</w:t>
      </w:r>
      <w:r w:rsidRPr="00AA43B2">
        <w:t>.000</w:t>
      </w:r>
      <w:r w:rsidRPr="00D54AE4">
        <w:t>,-.</w:t>
      </w:r>
      <w:r w:rsidR="002F7FD8" w:rsidRPr="00D54AE4">
        <w:t xml:space="preserve">  </w:t>
      </w:r>
    </w:p>
    <w:p w14:paraId="1DC6B783" w14:textId="77777777" w:rsidR="00CB6E38" w:rsidRDefault="00CB6E38" w:rsidP="007840F8">
      <w:pPr>
        <w:spacing w:line="360" w:lineRule="auto"/>
      </w:pPr>
    </w:p>
    <w:p w14:paraId="6B7AEC16" w14:textId="139F27DD" w:rsidR="00C31FAA" w:rsidRPr="007840F8" w:rsidRDefault="00C31FAA" w:rsidP="007840F8">
      <w:pPr>
        <w:pStyle w:val="Bijschrift"/>
        <w:spacing w:after="0" w:line="360" w:lineRule="auto"/>
        <w:rPr>
          <w:color w:val="auto"/>
        </w:rPr>
      </w:pPr>
      <w:r w:rsidRPr="007840F8">
        <w:rPr>
          <w:color w:val="auto"/>
        </w:rPr>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6</w:t>
      </w:r>
      <w:r w:rsidRPr="007840F8">
        <w:rPr>
          <w:color w:val="auto"/>
        </w:rPr>
        <w:fldChar w:fldCharType="end"/>
      </w:r>
      <w:r w:rsidRPr="007840F8">
        <w:rPr>
          <w:color w:val="auto"/>
        </w:rPr>
        <w:t>: Voorbeeld van inschrijvingen</w:t>
      </w:r>
      <w:r w:rsidR="00BA477A">
        <w:rPr>
          <w:color w:val="auto"/>
        </w:rPr>
        <w:t xml:space="preserve"> met een minimumprijs van 450.000 euro en maximumprijs van 750.000 euro.</w:t>
      </w:r>
    </w:p>
    <w:tbl>
      <w:tblPr>
        <w:tblStyle w:val="Tabelraste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85" w:type="dxa"/>
          <w:right w:w="85" w:type="dxa"/>
        </w:tblCellMar>
        <w:tblLook w:val="04A0" w:firstRow="1" w:lastRow="0" w:firstColumn="1" w:lastColumn="0" w:noHBand="0" w:noVBand="1"/>
      </w:tblPr>
      <w:tblGrid>
        <w:gridCol w:w="1413"/>
        <w:gridCol w:w="1417"/>
      </w:tblGrid>
      <w:tr w:rsidR="00771272" w:rsidRPr="007840F8" w14:paraId="7DA0BFC3" w14:textId="77777777" w:rsidTr="00CB6E38">
        <w:tc>
          <w:tcPr>
            <w:tcW w:w="1413" w:type="dxa"/>
            <w:shd w:val="clear" w:color="auto" w:fill="002060"/>
          </w:tcPr>
          <w:p w14:paraId="65BFFD7A" w14:textId="77777777" w:rsidR="00771272" w:rsidRPr="00771272" w:rsidRDefault="00771272" w:rsidP="00CB6E38">
            <w:pPr>
              <w:spacing w:line="276" w:lineRule="auto"/>
              <w:rPr>
                <w:color w:val="FFFFFF" w:themeColor="background1"/>
              </w:rPr>
            </w:pPr>
          </w:p>
        </w:tc>
        <w:tc>
          <w:tcPr>
            <w:tcW w:w="1417" w:type="dxa"/>
            <w:shd w:val="clear" w:color="auto" w:fill="002060"/>
          </w:tcPr>
          <w:p w14:paraId="116C2A55" w14:textId="77777777" w:rsidR="00771272" w:rsidRPr="00771272" w:rsidRDefault="00771272" w:rsidP="00CB6E38">
            <w:pPr>
              <w:spacing w:line="276" w:lineRule="auto"/>
              <w:jc w:val="center"/>
              <w:rPr>
                <w:color w:val="FFFFFF" w:themeColor="background1"/>
              </w:rPr>
            </w:pPr>
            <w:r w:rsidRPr="00771272">
              <w:rPr>
                <w:color w:val="FFFFFF" w:themeColor="background1"/>
              </w:rPr>
              <w:t>Prijs</w:t>
            </w:r>
          </w:p>
        </w:tc>
      </w:tr>
      <w:tr w:rsidR="00771272" w:rsidRPr="007840F8" w14:paraId="6907C38B" w14:textId="77777777" w:rsidTr="00CB6E38">
        <w:tc>
          <w:tcPr>
            <w:tcW w:w="1413" w:type="dxa"/>
            <w:shd w:val="clear" w:color="auto" w:fill="8DB3E2" w:themeFill="text2" w:themeFillTint="66"/>
          </w:tcPr>
          <w:p w14:paraId="1AE9A795" w14:textId="77777777" w:rsidR="00771272" w:rsidRPr="007840F8" w:rsidRDefault="00771272" w:rsidP="00CB6E38">
            <w:pPr>
              <w:spacing w:line="276" w:lineRule="auto"/>
            </w:pPr>
            <w:r w:rsidRPr="007840F8">
              <w:t>Inschrijver A</w:t>
            </w:r>
          </w:p>
        </w:tc>
        <w:tc>
          <w:tcPr>
            <w:tcW w:w="1417" w:type="dxa"/>
          </w:tcPr>
          <w:p w14:paraId="10CECFD4" w14:textId="5BEF2D52" w:rsidR="00771272" w:rsidRPr="007840F8" w:rsidRDefault="00771272" w:rsidP="00CB6E38">
            <w:pPr>
              <w:tabs>
                <w:tab w:val="left" w:pos="255"/>
                <w:tab w:val="center" w:pos="538"/>
              </w:tabs>
              <w:spacing w:line="276" w:lineRule="auto"/>
              <w:jc w:val="right"/>
            </w:pPr>
            <w:r w:rsidRPr="007840F8">
              <w:t xml:space="preserve">€ </w:t>
            </w:r>
            <w:r w:rsidR="00520D6A">
              <w:t>600</w:t>
            </w:r>
            <w:r w:rsidRPr="007840F8">
              <w:t>.000,-</w:t>
            </w:r>
          </w:p>
        </w:tc>
      </w:tr>
      <w:tr w:rsidR="00771272" w:rsidRPr="007840F8" w14:paraId="44D89626" w14:textId="77777777" w:rsidTr="00CB6E38">
        <w:tc>
          <w:tcPr>
            <w:tcW w:w="1413" w:type="dxa"/>
            <w:shd w:val="clear" w:color="auto" w:fill="8DB3E2" w:themeFill="text2" w:themeFillTint="66"/>
          </w:tcPr>
          <w:p w14:paraId="69E588EE" w14:textId="77777777" w:rsidR="00771272" w:rsidRPr="007840F8" w:rsidRDefault="00771272" w:rsidP="00CB6E38">
            <w:pPr>
              <w:spacing w:line="276" w:lineRule="auto"/>
            </w:pPr>
            <w:r w:rsidRPr="007840F8">
              <w:t>Inschrijver B</w:t>
            </w:r>
          </w:p>
        </w:tc>
        <w:tc>
          <w:tcPr>
            <w:tcW w:w="1417" w:type="dxa"/>
          </w:tcPr>
          <w:p w14:paraId="25C2FFB5" w14:textId="38D9C221" w:rsidR="00771272" w:rsidRPr="007840F8" w:rsidRDefault="00CB6E38" w:rsidP="00CB6E38">
            <w:pPr>
              <w:spacing w:line="276" w:lineRule="auto"/>
              <w:jc w:val="right"/>
            </w:pPr>
            <w:r>
              <w:t>€ 7</w:t>
            </w:r>
            <w:r w:rsidR="00520D6A">
              <w:t>7</w:t>
            </w:r>
            <w:r>
              <w:t>0.000,-</w:t>
            </w:r>
          </w:p>
        </w:tc>
      </w:tr>
      <w:tr w:rsidR="00771272" w:rsidRPr="007840F8" w14:paraId="7E641921" w14:textId="77777777" w:rsidTr="00CB6E38">
        <w:tc>
          <w:tcPr>
            <w:tcW w:w="1413" w:type="dxa"/>
            <w:shd w:val="clear" w:color="auto" w:fill="8DB3E2" w:themeFill="text2" w:themeFillTint="66"/>
          </w:tcPr>
          <w:p w14:paraId="44051003" w14:textId="77777777" w:rsidR="00771272" w:rsidRPr="007840F8" w:rsidRDefault="00771272" w:rsidP="00CB6E38">
            <w:pPr>
              <w:spacing w:line="276" w:lineRule="auto"/>
            </w:pPr>
            <w:r w:rsidRPr="007840F8">
              <w:t>Inschrijver C</w:t>
            </w:r>
          </w:p>
        </w:tc>
        <w:tc>
          <w:tcPr>
            <w:tcW w:w="1417" w:type="dxa"/>
          </w:tcPr>
          <w:p w14:paraId="114425A0" w14:textId="77777777" w:rsidR="00771272" w:rsidRPr="007840F8" w:rsidRDefault="00771272" w:rsidP="00CB6E38">
            <w:pPr>
              <w:spacing w:line="276" w:lineRule="auto"/>
              <w:jc w:val="right"/>
            </w:pPr>
            <w:r w:rsidRPr="007840F8">
              <w:t xml:space="preserve">€ </w:t>
            </w:r>
            <w:r w:rsidR="00A22227">
              <w:t>5</w:t>
            </w:r>
            <w:r w:rsidR="00CB6E38">
              <w:t>00</w:t>
            </w:r>
            <w:r w:rsidRPr="007840F8">
              <w:t>.000,-</w:t>
            </w:r>
          </w:p>
        </w:tc>
      </w:tr>
      <w:tr w:rsidR="00771272" w:rsidRPr="007840F8" w14:paraId="063825AE" w14:textId="77777777" w:rsidTr="00CB6E38">
        <w:tc>
          <w:tcPr>
            <w:tcW w:w="1413" w:type="dxa"/>
            <w:shd w:val="clear" w:color="auto" w:fill="8DB3E2" w:themeFill="text2" w:themeFillTint="66"/>
          </w:tcPr>
          <w:p w14:paraId="6124F50E" w14:textId="77777777" w:rsidR="00771272" w:rsidRPr="007840F8" w:rsidRDefault="00771272" w:rsidP="00CB6E38">
            <w:pPr>
              <w:spacing w:line="276" w:lineRule="auto"/>
            </w:pPr>
            <w:r w:rsidRPr="007840F8">
              <w:t>Inschrijver D</w:t>
            </w:r>
          </w:p>
        </w:tc>
        <w:tc>
          <w:tcPr>
            <w:tcW w:w="1417" w:type="dxa"/>
          </w:tcPr>
          <w:p w14:paraId="61DA13D8" w14:textId="77777777" w:rsidR="00771272" w:rsidRPr="007840F8" w:rsidRDefault="00771272" w:rsidP="00CB6E38">
            <w:pPr>
              <w:spacing w:line="276" w:lineRule="auto"/>
              <w:jc w:val="right"/>
            </w:pPr>
            <w:r w:rsidRPr="007840F8">
              <w:t xml:space="preserve">€ </w:t>
            </w:r>
            <w:r w:rsidR="00CB6E38">
              <w:t>410</w:t>
            </w:r>
            <w:r w:rsidRPr="007840F8">
              <w:t>.000,-</w:t>
            </w:r>
          </w:p>
        </w:tc>
      </w:tr>
      <w:tr w:rsidR="00771272" w:rsidRPr="007840F8" w14:paraId="682F3160" w14:textId="77777777" w:rsidTr="00CB6E38">
        <w:tc>
          <w:tcPr>
            <w:tcW w:w="1413" w:type="dxa"/>
            <w:shd w:val="clear" w:color="auto" w:fill="8DB3E2" w:themeFill="text2" w:themeFillTint="66"/>
          </w:tcPr>
          <w:p w14:paraId="330A4061" w14:textId="77777777" w:rsidR="00771272" w:rsidRPr="007840F8" w:rsidRDefault="00771272" w:rsidP="00CB6E38">
            <w:pPr>
              <w:spacing w:line="276" w:lineRule="auto"/>
            </w:pPr>
            <w:r w:rsidRPr="007840F8">
              <w:t>Inschrijver E</w:t>
            </w:r>
          </w:p>
        </w:tc>
        <w:tc>
          <w:tcPr>
            <w:tcW w:w="1417" w:type="dxa"/>
          </w:tcPr>
          <w:p w14:paraId="2B549D9C" w14:textId="77777777" w:rsidR="00771272" w:rsidRPr="007840F8" w:rsidRDefault="00771272" w:rsidP="00CB6E38">
            <w:pPr>
              <w:spacing w:line="276" w:lineRule="auto"/>
              <w:jc w:val="right"/>
            </w:pPr>
            <w:r w:rsidRPr="007840F8">
              <w:t xml:space="preserve">€ </w:t>
            </w:r>
            <w:r w:rsidR="00CB6E38">
              <w:t>48</w:t>
            </w:r>
            <w:r w:rsidRPr="007840F8">
              <w:t>0.000,-</w:t>
            </w:r>
          </w:p>
        </w:tc>
      </w:tr>
    </w:tbl>
    <w:p w14:paraId="7586298E" w14:textId="77777777" w:rsidR="00C31FAA" w:rsidRPr="007840F8" w:rsidRDefault="00C31FAA" w:rsidP="00CB6E38">
      <w:pPr>
        <w:pStyle w:val="ChrisStijlStandaard"/>
        <w:spacing w:line="276" w:lineRule="auto"/>
      </w:pPr>
    </w:p>
    <w:tbl>
      <w:tblPr>
        <w:tblStyle w:val="Tabelraster"/>
        <w:tblW w:w="6610" w:type="dxa"/>
        <w:tblLook w:val="04A0" w:firstRow="1" w:lastRow="0" w:firstColumn="1" w:lastColumn="0" w:noHBand="0" w:noVBand="1"/>
      </w:tblPr>
      <w:tblGrid>
        <w:gridCol w:w="4957"/>
        <w:gridCol w:w="1653"/>
      </w:tblGrid>
      <w:tr w:rsidR="00C31FAA" w:rsidRPr="007840F8" w14:paraId="68EB6A38" w14:textId="77777777" w:rsidTr="00143098">
        <w:trPr>
          <w:trHeight w:val="282"/>
        </w:trPr>
        <w:tc>
          <w:tcPr>
            <w:tcW w:w="4957" w:type="dxa"/>
            <w:shd w:val="clear" w:color="auto" w:fill="002060"/>
          </w:tcPr>
          <w:p w14:paraId="36F52C31" w14:textId="77777777" w:rsidR="00C31FAA" w:rsidRPr="007840F8" w:rsidRDefault="00CB6E38" w:rsidP="00CB6E38">
            <w:pPr>
              <w:autoSpaceDE w:val="0"/>
              <w:autoSpaceDN w:val="0"/>
              <w:adjustRightInd w:val="0"/>
              <w:spacing w:line="276" w:lineRule="auto"/>
              <w:jc w:val="right"/>
              <w:rPr>
                <w:rFonts w:cs="Calibri"/>
              </w:rPr>
            </w:pPr>
            <w:r>
              <w:rPr>
                <w:rFonts w:cs="Calibri"/>
              </w:rPr>
              <w:t>Omschrijving</w:t>
            </w:r>
          </w:p>
        </w:tc>
        <w:tc>
          <w:tcPr>
            <w:tcW w:w="1653" w:type="dxa"/>
            <w:shd w:val="clear" w:color="auto" w:fill="002060"/>
          </w:tcPr>
          <w:p w14:paraId="76AD1429" w14:textId="77777777" w:rsidR="00C31FAA" w:rsidRPr="007840F8" w:rsidRDefault="00C31FAA" w:rsidP="00CB6E38">
            <w:pPr>
              <w:pStyle w:val="ChrisStijlStandaard"/>
              <w:spacing w:line="276" w:lineRule="auto"/>
              <w:rPr>
                <w:rFonts w:cs="Calibri"/>
              </w:rPr>
            </w:pPr>
          </w:p>
        </w:tc>
      </w:tr>
      <w:tr w:rsidR="00C31FAA" w:rsidRPr="007840F8" w14:paraId="268257EA" w14:textId="77777777" w:rsidTr="00143098">
        <w:trPr>
          <w:trHeight w:val="267"/>
        </w:trPr>
        <w:tc>
          <w:tcPr>
            <w:tcW w:w="4957" w:type="dxa"/>
            <w:shd w:val="clear" w:color="auto" w:fill="C6D9F1" w:themeFill="text2" w:themeFillTint="33"/>
          </w:tcPr>
          <w:p w14:paraId="2A56D3F7" w14:textId="77777777" w:rsidR="00C31FAA" w:rsidRPr="007840F8" w:rsidRDefault="00C31FAA" w:rsidP="00CB6E38">
            <w:pPr>
              <w:autoSpaceDE w:val="0"/>
              <w:autoSpaceDN w:val="0"/>
              <w:adjustRightInd w:val="0"/>
              <w:spacing w:line="276" w:lineRule="auto"/>
              <w:jc w:val="right"/>
              <w:rPr>
                <w:rFonts w:cs="Calibri"/>
              </w:rPr>
            </w:pPr>
            <w:r w:rsidRPr="007840F8">
              <w:rPr>
                <w:rFonts w:cs="Calibri"/>
              </w:rPr>
              <w:t xml:space="preserve">De </w:t>
            </w:r>
            <w:r w:rsidR="00CB6E38" w:rsidRPr="007840F8">
              <w:rPr>
                <w:rFonts w:cs="Calibri"/>
              </w:rPr>
              <w:t>minimumprijs</w:t>
            </w:r>
            <w:r w:rsidRPr="007840F8">
              <w:rPr>
                <w:rFonts w:cs="Calibri"/>
              </w:rPr>
              <w:t xml:space="preserve"> (= X)</w:t>
            </w:r>
          </w:p>
        </w:tc>
        <w:tc>
          <w:tcPr>
            <w:tcW w:w="1653" w:type="dxa"/>
          </w:tcPr>
          <w:p w14:paraId="600E7A9A" w14:textId="07A0D9F4" w:rsidR="00C31FAA" w:rsidRPr="007840F8" w:rsidRDefault="00860DB7" w:rsidP="00CB6E38">
            <w:pPr>
              <w:pStyle w:val="ChrisStijlStandaard"/>
              <w:spacing w:line="276" w:lineRule="auto"/>
              <w:jc w:val="center"/>
              <w:rPr>
                <w:rFonts w:cs="Calibri"/>
              </w:rPr>
            </w:pPr>
            <w:r w:rsidRPr="007840F8">
              <w:rPr>
                <w:rFonts w:cs="Calibri"/>
              </w:rPr>
              <w:t xml:space="preserve">€ </w:t>
            </w:r>
            <w:r w:rsidR="00193834">
              <w:rPr>
                <w:rFonts w:cs="Calibri"/>
              </w:rPr>
              <w:t>4</w:t>
            </w:r>
            <w:r w:rsidR="00520D6A">
              <w:rPr>
                <w:rFonts w:cs="Calibri"/>
              </w:rPr>
              <w:t>5</w:t>
            </w:r>
            <w:r w:rsidR="00193834">
              <w:rPr>
                <w:rFonts w:cs="Calibri"/>
              </w:rPr>
              <w:t>0</w:t>
            </w:r>
            <w:r w:rsidRPr="007840F8">
              <w:rPr>
                <w:rFonts w:cs="Calibri"/>
              </w:rPr>
              <w:t>.</w:t>
            </w:r>
            <w:r w:rsidR="003A2537" w:rsidRPr="007840F8">
              <w:rPr>
                <w:rFonts w:cs="Calibri"/>
              </w:rPr>
              <w:t>0</w:t>
            </w:r>
            <w:r w:rsidRPr="007840F8">
              <w:rPr>
                <w:rFonts w:cs="Calibri"/>
              </w:rPr>
              <w:t>00,--</w:t>
            </w:r>
          </w:p>
        </w:tc>
      </w:tr>
      <w:tr w:rsidR="00C31FAA" w:rsidRPr="007840F8" w14:paraId="7D3563E3" w14:textId="77777777" w:rsidTr="00143098">
        <w:trPr>
          <w:trHeight w:val="282"/>
        </w:trPr>
        <w:tc>
          <w:tcPr>
            <w:tcW w:w="4957" w:type="dxa"/>
            <w:shd w:val="clear" w:color="auto" w:fill="C6D9F1" w:themeFill="text2" w:themeFillTint="33"/>
          </w:tcPr>
          <w:p w14:paraId="71736A0C" w14:textId="77777777" w:rsidR="00C31FAA" w:rsidRPr="007840F8" w:rsidRDefault="00C31FAA" w:rsidP="00CB6E38">
            <w:pPr>
              <w:autoSpaceDE w:val="0"/>
              <w:autoSpaceDN w:val="0"/>
              <w:adjustRightInd w:val="0"/>
              <w:spacing w:line="276" w:lineRule="auto"/>
              <w:jc w:val="right"/>
              <w:rPr>
                <w:rFonts w:cs="Calibri"/>
              </w:rPr>
            </w:pPr>
            <w:r w:rsidRPr="007840F8">
              <w:rPr>
                <w:rFonts w:cs="Calibri"/>
              </w:rPr>
              <w:t>De maximumprijs (= Y)</w:t>
            </w:r>
          </w:p>
        </w:tc>
        <w:tc>
          <w:tcPr>
            <w:tcW w:w="1653" w:type="dxa"/>
          </w:tcPr>
          <w:p w14:paraId="73B8377B" w14:textId="700A4283" w:rsidR="00C31FAA" w:rsidRPr="007840F8" w:rsidRDefault="00860DB7" w:rsidP="00CB6E38">
            <w:pPr>
              <w:pStyle w:val="ChrisStijlStandaard"/>
              <w:spacing w:line="276" w:lineRule="auto"/>
              <w:jc w:val="center"/>
              <w:rPr>
                <w:rFonts w:cs="Calibri"/>
              </w:rPr>
            </w:pPr>
            <w:r w:rsidRPr="007840F8">
              <w:rPr>
                <w:rFonts w:cs="Calibri"/>
              </w:rPr>
              <w:t xml:space="preserve">€ </w:t>
            </w:r>
            <w:r w:rsidR="00193834">
              <w:rPr>
                <w:rFonts w:cs="Calibri"/>
              </w:rPr>
              <w:t>7</w:t>
            </w:r>
            <w:r w:rsidR="00520D6A">
              <w:rPr>
                <w:rFonts w:cs="Calibri"/>
              </w:rPr>
              <w:t>5</w:t>
            </w:r>
            <w:r w:rsidR="00193834">
              <w:rPr>
                <w:rFonts w:cs="Calibri"/>
              </w:rPr>
              <w:t>0</w:t>
            </w:r>
            <w:r w:rsidRPr="007840F8">
              <w:rPr>
                <w:rFonts w:cs="Calibri"/>
              </w:rPr>
              <w:t>.</w:t>
            </w:r>
            <w:r w:rsidR="003A2537" w:rsidRPr="007840F8">
              <w:rPr>
                <w:rFonts w:cs="Calibri"/>
              </w:rPr>
              <w:t>0</w:t>
            </w:r>
            <w:r w:rsidRPr="007840F8">
              <w:rPr>
                <w:rFonts w:cs="Calibri"/>
              </w:rPr>
              <w:t>00,--</w:t>
            </w:r>
          </w:p>
        </w:tc>
      </w:tr>
      <w:tr w:rsidR="00C31FAA" w:rsidRPr="007840F8" w14:paraId="537ADE93" w14:textId="77777777" w:rsidTr="00143098">
        <w:trPr>
          <w:trHeight w:val="267"/>
        </w:trPr>
        <w:tc>
          <w:tcPr>
            <w:tcW w:w="4957" w:type="dxa"/>
            <w:shd w:val="clear" w:color="auto" w:fill="C6D9F1" w:themeFill="text2" w:themeFillTint="33"/>
          </w:tcPr>
          <w:p w14:paraId="04460590" w14:textId="77777777" w:rsidR="00C31FAA" w:rsidRPr="007840F8" w:rsidRDefault="00C31FAA" w:rsidP="00CB6E38">
            <w:pPr>
              <w:autoSpaceDE w:val="0"/>
              <w:autoSpaceDN w:val="0"/>
              <w:adjustRightInd w:val="0"/>
              <w:spacing w:line="276" w:lineRule="auto"/>
              <w:jc w:val="right"/>
              <w:rPr>
                <w:rFonts w:cs="Calibri"/>
              </w:rPr>
            </w:pPr>
            <w:r w:rsidRPr="007840F8">
              <w:rPr>
                <w:rFonts w:cs="Calibri"/>
              </w:rPr>
              <w:t xml:space="preserve">Verschil tussen laagste prijs en maximumprijs (= </w:t>
            </w:r>
            <w:r w:rsidR="00144C5A" w:rsidRPr="007840F8">
              <w:rPr>
                <w:rFonts w:cs="Calibri"/>
              </w:rPr>
              <w:t>M</w:t>
            </w:r>
            <w:r w:rsidRPr="007840F8">
              <w:rPr>
                <w:rFonts w:cs="Calibri"/>
              </w:rPr>
              <w:t>)</w:t>
            </w:r>
          </w:p>
        </w:tc>
        <w:tc>
          <w:tcPr>
            <w:tcW w:w="1653" w:type="dxa"/>
          </w:tcPr>
          <w:p w14:paraId="0D500FCD" w14:textId="49659926" w:rsidR="00C31FAA" w:rsidRPr="007840F8" w:rsidRDefault="00860DB7" w:rsidP="00CB6E38">
            <w:pPr>
              <w:pStyle w:val="ChrisStijlStandaard"/>
              <w:spacing w:line="276" w:lineRule="auto"/>
              <w:jc w:val="center"/>
              <w:rPr>
                <w:rFonts w:cs="Calibri"/>
              </w:rPr>
            </w:pPr>
            <w:r w:rsidRPr="007840F8">
              <w:rPr>
                <w:rFonts w:cs="Calibri"/>
              </w:rPr>
              <w:t>€</w:t>
            </w:r>
            <w:r w:rsidR="003A2537" w:rsidRPr="007840F8">
              <w:rPr>
                <w:rFonts w:cs="Calibri"/>
              </w:rPr>
              <w:t xml:space="preserve"> </w:t>
            </w:r>
            <w:r w:rsidR="00520D6A">
              <w:rPr>
                <w:rFonts w:cs="Calibri"/>
              </w:rPr>
              <w:t>30</w:t>
            </w:r>
            <w:r w:rsidR="003A2537" w:rsidRPr="007840F8">
              <w:rPr>
                <w:rFonts w:cs="Calibri"/>
              </w:rPr>
              <w:t>0</w:t>
            </w:r>
            <w:r w:rsidRPr="007840F8">
              <w:rPr>
                <w:rFonts w:cs="Calibri"/>
              </w:rPr>
              <w:t>.000,--</w:t>
            </w:r>
          </w:p>
        </w:tc>
      </w:tr>
      <w:tr w:rsidR="00C31FAA" w:rsidRPr="007840F8" w14:paraId="0B8CDD56" w14:textId="77777777" w:rsidTr="00143098">
        <w:trPr>
          <w:trHeight w:val="282"/>
        </w:trPr>
        <w:tc>
          <w:tcPr>
            <w:tcW w:w="4957" w:type="dxa"/>
            <w:shd w:val="clear" w:color="auto" w:fill="C6D9F1" w:themeFill="text2" w:themeFillTint="33"/>
          </w:tcPr>
          <w:p w14:paraId="2BB98299" w14:textId="77777777" w:rsidR="00C31FAA" w:rsidRPr="007840F8" w:rsidRDefault="00C31FAA" w:rsidP="00CB6E38">
            <w:pPr>
              <w:autoSpaceDE w:val="0"/>
              <w:autoSpaceDN w:val="0"/>
              <w:adjustRightInd w:val="0"/>
              <w:spacing w:line="276" w:lineRule="auto"/>
              <w:jc w:val="right"/>
              <w:rPr>
                <w:rFonts w:cs="Calibri"/>
              </w:rPr>
            </w:pPr>
            <w:r w:rsidRPr="007840F8">
              <w:rPr>
                <w:rFonts w:cs="Calibri"/>
              </w:rPr>
              <w:t>Maximaal aantal te behalen punten (= N)</w:t>
            </w:r>
          </w:p>
        </w:tc>
        <w:tc>
          <w:tcPr>
            <w:tcW w:w="1653" w:type="dxa"/>
          </w:tcPr>
          <w:p w14:paraId="06D3EF38" w14:textId="77777777" w:rsidR="00C31FAA" w:rsidRPr="007840F8" w:rsidRDefault="00A22227" w:rsidP="00CB6E38">
            <w:pPr>
              <w:pStyle w:val="ChrisStijlStandaard"/>
              <w:spacing w:line="276" w:lineRule="auto"/>
              <w:jc w:val="center"/>
              <w:rPr>
                <w:rFonts w:cs="Calibri"/>
              </w:rPr>
            </w:pPr>
            <w:r>
              <w:rPr>
                <w:rFonts w:cs="Calibri"/>
              </w:rPr>
              <w:t>3</w:t>
            </w:r>
            <w:r w:rsidR="00C31FAA" w:rsidRPr="007840F8">
              <w:rPr>
                <w:rFonts w:cs="Calibri"/>
              </w:rPr>
              <w:t>0</w:t>
            </w:r>
          </w:p>
        </w:tc>
      </w:tr>
      <w:tr w:rsidR="00C31FAA" w:rsidRPr="007840F8" w14:paraId="38CF7D34" w14:textId="77777777" w:rsidTr="00143098">
        <w:trPr>
          <w:trHeight w:val="72"/>
        </w:trPr>
        <w:tc>
          <w:tcPr>
            <w:tcW w:w="4957" w:type="dxa"/>
            <w:shd w:val="clear" w:color="auto" w:fill="C6D9F1" w:themeFill="text2" w:themeFillTint="33"/>
          </w:tcPr>
          <w:p w14:paraId="3613E33E" w14:textId="56E877E6" w:rsidR="00C31FAA" w:rsidRPr="007840F8" w:rsidRDefault="00C31FAA" w:rsidP="00CB6E38">
            <w:pPr>
              <w:pStyle w:val="ChrisStijlStandaard"/>
              <w:spacing w:line="276" w:lineRule="auto"/>
              <w:jc w:val="right"/>
              <w:rPr>
                <w:rFonts w:cs="Calibri"/>
              </w:rPr>
            </w:pPr>
            <w:r w:rsidRPr="007840F8">
              <w:rPr>
                <w:rFonts w:cs="Calibri"/>
              </w:rPr>
              <w:t xml:space="preserve">Prijs leverancier (= </w:t>
            </w:r>
            <w:r w:rsidR="00520D6A">
              <w:rPr>
                <w:rFonts w:cs="Calibri"/>
              </w:rPr>
              <w:t>P</w:t>
            </w:r>
            <w:r w:rsidRPr="007840F8">
              <w:rPr>
                <w:rFonts w:cs="Calibri"/>
              </w:rPr>
              <w:t>)</w:t>
            </w:r>
          </w:p>
        </w:tc>
        <w:tc>
          <w:tcPr>
            <w:tcW w:w="1653" w:type="dxa"/>
          </w:tcPr>
          <w:p w14:paraId="34018170" w14:textId="77777777" w:rsidR="00C31FAA" w:rsidRPr="007840F8" w:rsidRDefault="00C31FAA" w:rsidP="00CB6E38">
            <w:pPr>
              <w:pStyle w:val="ChrisStijlStandaard"/>
              <w:spacing w:line="276" w:lineRule="auto"/>
              <w:jc w:val="center"/>
              <w:rPr>
                <w:rFonts w:cs="Calibri"/>
              </w:rPr>
            </w:pPr>
          </w:p>
        </w:tc>
      </w:tr>
    </w:tbl>
    <w:p w14:paraId="0B0313BA" w14:textId="77777777" w:rsidR="00C31FAA" w:rsidRPr="007840F8" w:rsidRDefault="00C31FAA" w:rsidP="007840F8">
      <w:pPr>
        <w:pStyle w:val="ChrisStijlStandaard"/>
        <w:spacing w:line="360" w:lineRule="auto"/>
      </w:pPr>
    </w:p>
    <w:p w14:paraId="10188643" w14:textId="77777777" w:rsidR="00C31FAA" w:rsidRPr="007840F8" w:rsidRDefault="00C31FAA" w:rsidP="007840F8">
      <w:pPr>
        <w:spacing w:line="360" w:lineRule="auto"/>
      </w:pPr>
      <w:r w:rsidRPr="007840F8">
        <w:t>Bij de berekening van de punten verdeling wordt de volgende formule gehanteerd:</w:t>
      </w:r>
    </w:p>
    <w:p w14:paraId="17E37AF4" w14:textId="1AE81E56" w:rsidR="00C31FAA" w:rsidRPr="007840F8" w:rsidRDefault="00520D6A" w:rsidP="007840F8">
      <w:pPr>
        <w:pStyle w:val="ChrisStijlStandaard"/>
        <w:spacing w:line="360" w:lineRule="auto"/>
        <w:rPr>
          <w:b/>
        </w:rPr>
      </w:pPr>
      <w:r>
        <w:rPr>
          <w:b/>
        </w:rPr>
        <w:t>(</w:t>
      </w:r>
      <w:r w:rsidR="00144C5A" w:rsidRPr="007840F8">
        <w:rPr>
          <w:b/>
        </w:rPr>
        <w:t>(Y-</w:t>
      </w:r>
      <w:r>
        <w:rPr>
          <w:b/>
        </w:rPr>
        <w:t>P</w:t>
      </w:r>
      <w:r w:rsidR="00144C5A" w:rsidRPr="007840F8">
        <w:rPr>
          <w:b/>
        </w:rPr>
        <w:t>)/M</w:t>
      </w:r>
      <w:r>
        <w:rPr>
          <w:b/>
        </w:rPr>
        <w:t>)</w:t>
      </w:r>
      <w:r w:rsidR="00144C5A" w:rsidRPr="007840F8">
        <w:rPr>
          <w:b/>
        </w:rPr>
        <w:t>*N</w:t>
      </w:r>
    </w:p>
    <w:p w14:paraId="0CF0A87A" w14:textId="55E0985E" w:rsidR="00832C57" w:rsidRDefault="00832C57">
      <w:pPr>
        <w:rPr>
          <w:rFonts w:cstheme="minorHAnsi"/>
        </w:rPr>
      </w:pPr>
      <w:r>
        <w:br w:type="page"/>
      </w:r>
    </w:p>
    <w:p w14:paraId="077C0EE4" w14:textId="77777777" w:rsidR="00C31FAA" w:rsidRPr="007840F8" w:rsidRDefault="00C31FAA" w:rsidP="007840F8">
      <w:pPr>
        <w:pStyle w:val="ChrisStijlStandaard"/>
        <w:spacing w:line="360" w:lineRule="auto"/>
      </w:pPr>
      <w:r w:rsidRPr="007840F8">
        <w:lastRenderedPageBreak/>
        <w:t>In dit voorbeeld leidt dit tot de volgende puntenverdeling:</w:t>
      </w:r>
    </w:p>
    <w:p w14:paraId="3D53E7A4" w14:textId="039849B6" w:rsidR="00C31FAA" w:rsidRPr="007840F8" w:rsidRDefault="00C31FAA" w:rsidP="007840F8">
      <w:pPr>
        <w:pStyle w:val="Bijschrift"/>
        <w:spacing w:after="0" w:line="360" w:lineRule="auto"/>
        <w:rPr>
          <w:color w:val="auto"/>
        </w:rPr>
      </w:pPr>
      <w:r w:rsidRPr="007840F8">
        <w:rPr>
          <w:color w:val="auto"/>
        </w:rPr>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7</w:t>
      </w:r>
      <w:r w:rsidRPr="007840F8">
        <w:rPr>
          <w:color w:val="auto"/>
        </w:rPr>
        <w:fldChar w:fldCharType="end"/>
      </w:r>
      <w:r w:rsidRPr="007840F8">
        <w:rPr>
          <w:color w:val="auto"/>
        </w:rPr>
        <w:t>: Voorbeeld score op prijs</w:t>
      </w:r>
    </w:p>
    <w:tbl>
      <w:tblPr>
        <w:tblStyle w:val="Tabelraste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85" w:type="dxa"/>
          <w:right w:w="85" w:type="dxa"/>
        </w:tblCellMar>
        <w:tblLook w:val="04A0" w:firstRow="1" w:lastRow="0" w:firstColumn="1" w:lastColumn="0" w:noHBand="0" w:noVBand="1"/>
      </w:tblPr>
      <w:tblGrid>
        <w:gridCol w:w="1413"/>
        <w:gridCol w:w="1346"/>
        <w:gridCol w:w="1347"/>
      </w:tblGrid>
      <w:tr w:rsidR="00771272" w:rsidRPr="007840F8" w14:paraId="7696FEDA" w14:textId="77777777" w:rsidTr="00CB6E38">
        <w:tc>
          <w:tcPr>
            <w:tcW w:w="1413" w:type="dxa"/>
            <w:shd w:val="clear" w:color="auto" w:fill="002060"/>
          </w:tcPr>
          <w:p w14:paraId="56EA5BDD" w14:textId="77777777" w:rsidR="00771272" w:rsidRPr="007840F8" w:rsidRDefault="00771272" w:rsidP="00CB6E38">
            <w:pPr>
              <w:pStyle w:val="ChrisStijlStandaard"/>
              <w:spacing w:line="276" w:lineRule="auto"/>
              <w:jc w:val="center"/>
              <w:rPr>
                <w:b/>
              </w:rPr>
            </w:pPr>
          </w:p>
        </w:tc>
        <w:tc>
          <w:tcPr>
            <w:tcW w:w="2693" w:type="dxa"/>
            <w:gridSpan w:val="2"/>
            <w:shd w:val="clear" w:color="auto" w:fill="002060"/>
          </w:tcPr>
          <w:p w14:paraId="77D30C97" w14:textId="77777777" w:rsidR="00771272" w:rsidRPr="007840F8" w:rsidRDefault="00771272" w:rsidP="00CB6E38">
            <w:pPr>
              <w:pStyle w:val="ChrisStijlStandaard"/>
              <w:spacing w:line="276" w:lineRule="auto"/>
              <w:jc w:val="center"/>
            </w:pPr>
            <w:r>
              <w:t>Totaal</w:t>
            </w:r>
          </w:p>
        </w:tc>
      </w:tr>
      <w:tr w:rsidR="00771272" w:rsidRPr="007840F8" w14:paraId="5370DBE4" w14:textId="77777777" w:rsidTr="00CB6E38">
        <w:tc>
          <w:tcPr>
            <w:tcW w:w="1413" w:type="dxa"/>
            <w:shd w:val="clear" w:color="auto" w:fill="8DB3E2" w:themeFill="text2" w:themeFillTint="66"/>
          </w:tcPr>
          <w:p w14:paraId="19BBF718" w14:textId="77777777" w:rsidR="00771272" w:rsidRPr="007840F8" w:rsidRDefault="00771272" w:rsidP="00CB6E38">
            <w:pPr>
              <w:spacing w:line="276" w:lineRule="auto"/>
            </w:pPr>
          </w:p>
        </w:tc>
        <w:tc>
          <w:tcPr>
            <w:tcW w:w="1346" w:type="dxa"/>
            <w:shd w:val="clear" w:color="auto" w:fill="C6D9F1" w:themeFill="text2" w:themeFillTint="33"/>
          </w:tcPr>
          <w:p w14:paraId="5B031DF9" w14:textId="77777777" w:rsidR="00771272" w:rsidRPr="007840F8" w:rsidRDefault="00771272" w:rsidP="00CB6E38">
            <w:pPr>
              <w:spacing w:line="276" w:lineRule="auto"/>
              <w:jc w:val="center"/>
            </w:pPr>
            <w:r w:rsidRPr="007840F8">
              <w:t>Prijs</w:t>
            </w:r>
          </w:p>
        </w:tc>
        <w:tc>
          <w:tcPr>
            <w:tcW w:w="1347" w:type="dxa"/>
            <w:shd w:val="clear" w:color="auto" w:fill="C6D9F1" w:themeFill="text2" w:themeFillTint="33"/>
          </w:tcPr>
          <w:p w14:paraId="21A1B386" w14:textId="77777777" w:rsidR="00771272" w:rsidRPr="007840F8" w:rsidRDefault="00771272" w:rsidP="00CB6E38">
            <w:pPr>
              <w:spacing w:line="276" w:lineRule="auto"/>
              <w:jc w:val="center"/>
            </w:pPr>
            <w:r w:rsidRPr="007840F8">
              <w:t>Score</w:t>
            </w:r>
          </w:p>
        </w:tc>
      </w:tr>
      <w:tr w:rsidR="00CB6E38" w:rsidRPr="007840F8" w14:paraId="42958B15" w14:textId="77777777" w:rsidTr="00CB6E38">
        <w:tc>
          <w:tcPr>
            <w:tcW w:w="1413" w:type="dxa"/>
            <w:shd w:val="clear" w:color="auto" w:fill="8DB3E2" w:themeFill="text2" w:themeFillTint="66"/>
          </w:tcPr>
          <w:p w14:paraId="2BB0AD38" w14:textId="77777777" w:rsidR="00CB6E38" w:rsidRPr="007840F8" w:rsidRDefault="00CB6E38" w:rsidP="00CB6E38">
            <w:pPr>
              <w:spacing w:line="276" w:lineRule="auto"/>
            </w:pPr>
            <w:r w:rsidRPr="007840F8">
              <w:t>Inschrijver A</w:t>
            </w:r>
          </w:p>
        </w:tc>
        <w:tc>
          <w:tcPr>
            <w:tcW w:w="1346" w:type="dxa"/>
          </w:tcPr>
          <w:p w14:paraId="33F20CB2" w14:textId="4895AF35" w:rsidR="00CB6E38" w:rsidRPr="007840F8" w:rsidRDefault="00CB6E38" w:rsidP="00CB6E38">
            <w:pPr>
              <w:tabs>
                <w:tab w:val="left" w:pos="255"/>
                <w:tab w:val="center" w:pos="538"/>
              </w:tabs>
              <w:spacing w:line="276" w:lineRule="auto"/>
              <w:jc w:val="right"/>
            </w:pPr>
            <w:r w:rsidRPr="007840F8">
              <w:t xml:space="preserve">€ </w:t>
            </w:r>
            <w:r w:rsidR="00520D6A">
              <w:t>600</w:t>
            </w:r>
            <w:r w:rsidRPr="007840F8">
              <w:t>.000,-</w:t>
            </w:r>
          </w:p>
        </w:tc>
        <w:tc>
          <w:tcPr>
            <w:tcW w:w="1347" w:type="dxa"/>
            <w:shd w:val="clear" w:color="auto" w:fill="auto"/>
          </w:tcPr>
          <w:p w14:paraId="67DDC9D9" w14:textId="11E54D1D" w:rsidR="00CB6E38" w:rsidRPr="00520D6A" w:rsidRDefault="00520D6A" w:rsidP="00CB6E38">
            <w:pPr>
              <w:tabs>
                <w:tab w:val="left" w:pos="255"/>
                <w:tab w:val="center" w:pos="538"/>
              </w:tabs>
              <w:spacing w:line="276" w:lineRule="auto"/>
              <w:jc w:val="center"/>
            </w:pPr>
            <w:r w:rsidRPr="00520D6A">
              <w:t>15</w:t>
            </w:r>
          </w:p>
        </w:tc>
      </w:tr>
      <w:tr w:rsidR="00CB6E38" w:rsidRPr="007840F8" w14:paraId="21624616" w14:textId="77777777" w:rsidTr="00CB6E38">
        <w:tc>
          <w:tcPr>
            <w:tcW w:w="1413" w:type="dxa"/>
            <w:shd w:val="clear" w:color="auto" w:fill="8DB3E2" w:themeFill="text2" w:themeFillTint="66"/>
          </w:tcPr>
          <w:p w14:paraId="7E058B21" w14:textId="77777777" w:rsidR="00CB6E38" w:rsidRPr="007840F8" w:rsidRDefault="00CB6E38" w:rsidP="00CB6E38">
            <w:pPr>
              <w:spacing w:line="276" w:lineRule="auto"/>
            </w:pPr>
            <w:r w:rsidRPr="007840F8">
              <w:t>Inschrijver B</w:t>
            </w:r>
          </w:p>
        </w:tc>
        <w:tc>
          <w:tcPr>
            <w:tcW w:w="1346" w:type="dxa"/>
          </w:tcPr>
          <w:p w14:paraId="35B75D69" w14:textId="40B86378" w:rsidR="00CB6E38" w:rsidRPr="007840F8" w:rsidRDefault="00CB6E38" w:rsidP="00CB6E38">
            <w:pPr>
              <w:spacing w:line="276" w:lineRule="auto"/>
              <w:jc w:val="right"/>
            </w:pPr>
            <w:r>
              <w:t>€ 7</w:t>
            </w:r>
            <w:r w:rsidR="00520D6A">
              <w:t>7</w:t>
            </w:r>
            <w:r>
              <w:t>0.000,-</w:t>
            </w:r>
          </w:p>
        </w:tc>
        <w:tc>
          <w:tcPr>
            <w:tcW w:w="1347" w:type="dxa"/>
            <w:shd w:val="clear" w:color="auto" w:fill="auto"/>
          </w:tcPr>
          <w:p w14:paraId="568758B0" w14:textId="441EBCDD" w:rsidR="00CB6E38" w:rsidRPr="00520D6A" w:rsidRDefault="00520D6A" w:rsidP="00CB6E38">
            <w:pPr>
              <w:spacing w:line="276" w:lineRule="auto"/>
              <w:jc w:val="center"/>
            </w:pPr>
            <w:r w:rsidRPr="00520D6A">
              <w:t>0</w:t>
            </w:r>
          </w:p>
        </w:tc>
      </w:tr>
      <w:tr w:rsidR="00CB6E38" w:rsidRPr="007840F8" w14:paraId="2C2A0029" w14:textId="77777777" w:rsidTr="00CB6E38">
        <w:tc>
          <w:tcPr>
            <w:tcW w:w="1413" w:type="dxa"/>
            <w:shd w:val="clear" w:color="auto" w:fill="8DB3E2" w:themeFill="text2" w:themeFillTint="66"/>
          </w:tcPr>
          <w:p w14:paraId="52276DEB" w14:textId="77777777" w:rsidR="00CB6E38" w:rsidRPr="007840F8" w:rsidRDefault="00CB6E38" w:rsidP="00CB6E38">
            <w:pPr>
              <w:spacing w:line="276" w:lineRule="auto"/>
            </w:pPr>
            <w:r w:rsidRPr="007840F8">
              <w:t>Inschrijver C</w:t>
            </w:r>
          </w:p>
        </w:tc>
        <w:tc>
          <w:tcPr>
            <w:tcW w:w="1346" w:type="dxa"/>
          </w:tcPr>
          <w:p w14:paraId="4DB0A57D" w14:textId="77777777" w:rsidR="00CB6E38" w:rsidRPr="007840F8" w:rsidRDefault="00CB6E38" w:rsidP="00CB6E38">
            <w:pPr>
              <w:spacing w:line="276" w:lineRule="auto"/>
              <w:jc w:val="right"/>
            </w:pPr>
            <w:r w:rsidRPr="007840F8">
              <w:t xml:space="preserve">€ </w:t>
            </w:r>
            <w:r>
              <w:t>500</w:t>
            </w:r>
            <w:r w:rsidRPr="007840F8">
              <w:t>.000,-</w:t>
            </w:r>
          </w:p>
        </w:tc>
        <w:tc>
          <w:tcPr>
            <w:tcW w:w="1347" w:type="dxa"/>
            <w:shd w:val="clear" w:color="auto" w:fill="auto"/>
          </w:tcPr>
          <w:p w14:paraId="0CC99371" w14:textId="2ADF0D4F" w:rsidR="00CB6E38" w:rsidRPr="00520D6A" w:rsidRDefault="00520D6A" w:rsidP="00CB6E38">
            <w:pPr>
              <w:spacing w:line="276" w:lineRule="auto"/>
              <w:jc w:val="center"/>
            </w:pPr>
            <w:r w:rsidRPr="00520D6A">
              <w:t>25</w:t>
            </w:r>
          </w:p>
        </w:tc>
      </w:tr>
      <w:tr w:rsidR="00CB6E38" w:rsidRPr="007840F8" w14:paraId="78523DDC" w14:textId="77777777" w:rsidTr="00CB6E38">
        <w:tc>
          <w:tcPr>
            <w:tcW w:w="1413" w:type="dxa"/>
            <w:shd w:val="clear" w:color="auto" w:fill="8DB3E2" w:themeFill="text2" w:themeFillTint="66"/>
          </w:tcPr>
          <w:p w14:paraId="625501E1" w14:textId="77777777" w:rsidR="00CB6E38" w:rsidRPr="007840F8" w:rsidRDefault="00CB6E38" w:rsidP="00CB6E38">
            <w:pPr>
              <w:spacing w:line="276" w:lineRule="auto"/>
            </w:pPr>
            <w:r w:rsidRPr="007840F8">
              <w:t>Inschrijver D</w:t>
            </w:r>
          </w:p>
        </w:tc>
        <w:tc>
          <w:tcPr>
            <w:tcW w:w="1346" w:type="dxa"/>
          </w:tcPr>
          <w:p w14:paraId="7235FE89" w14:textId="77777777" w:rsidR="00CB6E38" w:rsidRPr="007840F8" w:rsidRDefault="00CB6E38" w:rsidP="00CB6E38">
            <w:pPr>
              <w:spacing w:line="276" w:lineRule="auto"/>
              <w:jc w:val="right"/>
            </w:pPr>
            <w:r w:rsidRPr="007840F8">
              <w:t xml:space="preserve">€ </w:t>
            </w:r>
            <w:r>
              <w:t>410</w:t>
            </w:r>
            <w:r w:rsidRPr="007840F8">
              <w:t>.000,-</w:t>
            </w:r>
          </w:p>
        </w:tc>
        <w:tc>
          <w:tcPr>
            <w:tcW w:w="1347" w:type="dxa"/>
            <w:shd w:val="clear" w:color="auto" w:fill="auto"/>
          </w:tcPr>
          <w:p w14:paraId="1C72B9E5" w14:textId="00572C5D" w:rsidR="00CB6E38" w:rsidRPr="00520D6A" w:rsidRDefault="00520D6A" w:rsidP="00CB6E38">
            <w:pPr>
              <w:spacing w:line="276" w:lineRule="auto"/>
              <w:jc w:val="center"/>
            </w:pPr>
            <w:r w:rsidRPr="00520D6A">
              <w:t>30</w:t>
            </w:r>
          </w:p>
        </w:tc>
      </w:tr>
      <w:tr w:rsidR="00CB6E38" w:rsidRPr="007840F8" w14:paraId="534520E6" w14:textId="77777777" w:rsidTr="00CB6E38">
        <w:tc>
          <w:tcPr>
            <w:tcW w:w="1413" w:type="dxa"/>
            <w:shd w:val="clear" w:color="auto" w:fill="8DB3E2" w:themeFill="text2" w:themeFillTint="66"/>
          </w:tcPr>
          <w:p w14:paraId="061C1F8E" w14:textId="77777777" w:rsidR="00CB6E38" w:rsidRPr="007840F8" w:rsidRDefault="00CB6E38" w:rsidP="00CB6E38">
            <w:pPr>
              <w:spacing w:line="276" w:lineRule="auto"/>
            </w:pPr>
            <w:r w:rsidRPr="007840F8">
              <w:t>Inschrijver E</w:t>
            </w:r>
          </w:p>
        </w:tc>
        <w:tc>
          <w:tcPr>
            <w:tcW w:w="1346" w:type="dxa"/>
          </w:tcPr>
          <w:p w14:paraId="7FF33D29" w14:textId="77777777" w:rsidR="00CB6E38" w:rsidRPr="007840F8" w:rsidRDefault="00CB6E38" w:rsidP="00CB6E38">
            <w:pPr>
              <w:spacing w:line="276" w:lineRule="auto"/>
              <w:jc w:val="right"/>
            </w:pPr>
            <w:r w:rsidRPr="007840F8">
              <w:t xml:space="preserve">€ </w:t>
            </w:r>
            <w:r>
              <w:t>48</w:t>
            </w:r>
            <w:r w:rsidRPr="007840F8">
              <w:t>0.000,-</w:t>
            </w:r>
          </w:p>
        </w:tc>
        <w:tc>
          <w:tcPr>
            <w:tcW w:w="1347" w:type="dxa"/>
            <w:shd w:val="clear" w:color="auto" w:fill="auto"/>
          </w:tcPr>
          <w:p w14:paraId="317E3F0A" w14:textId="6B464367" w:rsidR="00CB6E38" w:rsidRPr="00520D6A" w:rsidRDefault="00520D6A" w:rsidP="00CB6E38">
            <w:pPr>
              <w:spacing w:line="276" w:lineRule="auto"/>
              <w:jc w:val="center"/>
            </w:pPr>
            <w:r w:rsidRPr="00520D6A">
              <w:t>27</w:t>
            </w:r>
          </w:p>
        </w:tc>
      </w:tr>
    </w:tbl>
    <w:p w14:paraId="1E0BEF39" w14:textId="77777777" w:rsidR="003A2537" w:rsidRPr="007840F8" w:rsidRDefault="003A2537" w:rsidP="007840F8">
      <w:pPr>
        <w:spacing w:line="360" w:lineRule="auto"/>
      </w:pPr>
    </w:p>
    <w:p w14:paraId="4AE5251D" w14:textId="77777777" w:rsidR="00C31FAA" w:rsidRPr="007840F8" w:rsidRDefault="00C31FAA" w:rsidP="007840F8">
      <w:pPr>
        <w:spacing w:line="360" w:lineRule="auto"/>
      </w:pPr>
      <w:r w:rsidRPr="007840F8">
        <w:t>De beoordeling van de prijzen wordt pas na beoordeling van de kwaliteit aan de leden van de beoordelingscommissie bekend gemaakt.</w:t>
      </w:r>
    </w:p>
    <w:p w14:paraId="53CDA758" w14:textId="77777777" w:rsidR="00C15B87" w:rsidRPr="007840F8" w:rsidRDefault="00C15B87" w:rsidP="007840F8">
      <w:pPr>
        <w:pStyle w:val="CSKop2"/>
        <w:spacing w:after="0" w:line="360" w:lineRule="auto"/>
      </w:pPr>
      <w:bookmarkStart w:id="178" w:name="_Ref381969625"/>
      <w:bookmarkStart w:id="179" w:name="_Ref381969662"/>
      <w:bookmarkStart w:id="180" w:name="_Ref381969688"/>
      <w:bookmarkStart w:id="181" w:name="_Ref381969699"/>
      <w:bookmarkStart w:id="182" w:name="_Ref381969710"/>
      <w:bookmarkStart w:id="183" w:name="_Toc404862903"/>
      <w:bookmarkStart w:id="184" w:name="_Toc405471964"/>
      <w:bookmarkStart w:id="185" w:name="_Toc432529336"/>
      <w:r w:rsidRPr="007840F8">
        <w:t>Subgunningcriterium kwaliteit</w:t>
      </w:r>
      <w:bookmarkEnd w:id="178"/>
      <w:bookmarkEnd w:id="179"/>
      <w:bookmarkEnd w:id="180"/>
      <w:bookmarkEnd w:id="181"/>
      <w:bookmarkEnd w:id="182"/>
      <w:bookmarkEnd w:id="183"/>
      <w:bookmarkEnd w:id="184"/>
      <w:bookmarkEnd w:id="185"/>
    </w:p>
    <w:p w14:paraId="1399C4B2" w14:textId="77777777" w:rsidR="00C31FAA" w:rsidRPr="00193834" w:rsidRDefault="00C31FAA" w:rsidP="007840F8">
      <w:pPr>
        <w:pStyle w:val="ChrisStijlStandaard"/>
        <w:spacing w:line="360" w:lineRule="auto"/>
        <w:rPr>
          <w:lang w:eastAsia="nl-NL"/>
        </w:rPr>
      </w:pPr>
      <w:r w:rsidRPr="00193834">
        <w:rPr>
          <w:lang w:eastAsia="nl-NL"/>
        </w:rPr>
        <w:t xml:space="preserve">De score op kwaliteit is maximaal </w:t>
      </w:r>
      <w:r w:rsidR="00E62FAF" w:rsidRPr="00193834">
        <w:rPr>
          <w:lang w:eastAsia="nl-NL"/>
        </w:rPr>
        <w:t>7</w:t>
      </w:r>
      <w:r w:rsidRPr="00193834">
        <w:rPr>
          <w:lang w:eastAsia="nl-NL"/>
        </w:rPr>
        <w:t xml:space="preserve">0 punten. De </w:t>
      </w:r>
      <w:r w:rsidR="00E62FAF" w:rsidRPr="00193834">
        <w:rPr>
          <w:lang w:eastAsia="nl-NL"/>
        </w:rPr>
        <w:t>7</w:t>
      </w:r>
      <w:r w:rsidRPr="00193834">
        <w:rPr>
          <w:lang w:eastAsia="nl-NL"/>
        </w:rPr>
        <w:t xml:space="preserve">0 punten zijn verdeeld over 5 </w:t>
      </w:r>
      <w:r w:rsidR="00FD68FA" w:rsidRPr="00193834">
        <w:rPr>
          <w:lang w:eastAsia="nl-NL"/>
        </w:rPr>
        <w:t>aspecten</w:t>
      </w:r>
      <w:r w:rsidRPr="00193834">
        <w:rPr>
          <w:lang w:eastAsia="nl-NL"/>
        </w:rPr>
        <w:t xml:space="preserve">, </w:t>
      </w:r>
      <w:r w:rsidR="00FD68FA" w:rsidRPr="00193834">
        <w:rPr>
          <w:lang w:eastAsia="nl-NL"/>
        </w:rPr>
        <w:t>die op hun beurt zijn onderverdeeld in een aantal deelvragen</w:t>
      </w:r>
      <w:r w:rsidRPr="00193834">
        <w:rPr>
          <w:lang w:eastAsia="nl-NL"/>
        </w:rPr>
        <w:t xml:space="preserve">. </w:t>
      </w:r>
    </w:p>
    <w:p w14:paraId="0D1B9F75" w14:textId="4D5E5650" w:rsidR="00C15B87" w:rsidRPr="007840F8" w:rsidRDefault="00C31FAA" w:rsidP="007840F8">
      <w:pPr>
        <w:pStyle w:val="ChrisStijlStandaard"/>
        <w:spacing w:line="360" w:lineRule="auto"/>
        <w:rPr>
          <w:lang w:eastAsia="nl-NL"/>
        </w:rPr>
      </w:pPr>
      <w:r w:rsidRPr="00193834">
        <w:rPr>
          <w:lang w:eastAsia="nl-NL"/>
        </w:rPr>
        <w:t xml:space="preserve">Deze </w:t>
      </w:r>
      <w:r w:rsidR="00FD68FA" w:rsidRPr="00193834">
        <w:rPr>
          <w:lang w:eastAsia="nl-NL"/>
        </w:rPr>
        <w:t>5</w:t>
      </w:r>
      <w:r w:rsidRPr="00193834">
        <w:rPr>
          <w:lang w:eastAsia="nl-NL"/>
        </w:rPr>
        <w:t xml:space="preserve"> criteria staan vermeld in</w:t>
      </w:r>
      <w:r w:rsidR="0084388C" w:rsidRPr="00193834">
        <w:rPr>
          <w:lang w:eastAsia="nl-NL"/>
        </w:rPr>
        <w:t xml:space="preserve"> </w:t>
      </w:r>
      <w:r w:rsidR="0084388C" w:rsidRPr="00193834">
        <w:rPr>
          <w:lang w:eastAsia="nl-NL"/>
        </w:rPr>
        <w:fldChar w:fldCharType="begin"/>
      </w:r>
      <w:r w:rsidR="0084388C" w:rsidRPr="00193834">
        <w:rPr>
          <w:lang w:eastAsia="nl-NL"/>
        </w:rPr>
        <w:instrText xml:space="preserve"> REF _Ref432425910 \h </w:instrText>
      </w:r>
      <w:r w:rsidR="000D02F5" w:rsidRPr="00193834">
        <w:rPr>
          <w:lang w:eastAsia="nl-NL"/>
        </w:rPr>
        <w:instrText xml:space="preserve"> \* MERGEFORMAT </w:instrText>
      </w:r>
      <w:r w:rsidR="0084388C" w:rsidRPr="00193834">
        <w:rPr>
          <w:lang w:eastAsia="nl-NL"/>
        </w:rPr>
      </w:r>
      <w:r w:rsidR="0084388C" w:rsidRPr="00193834">
        <w:rPr>
          <w:lang w:eastAsia="nl-NL"/>
        </w:rPr>
        <w:fldChar w:fldCharType="separate"/>
      </w:r>
      <w:r w:rsidR="00520D6A" w:rsidRPr="007840F8">
        <w:t xml:space="preserve">Tabel </w:t>
      </w:r>
      <w:r w:rsidR="00520D6A">
        <w:rPr>
          <w:noProof/>
        </w:rPr>
        <w:t>9</w:t>
      </w:r>
      <w:r w:rsidR="0084388C" w:rsidRPr="00193834">
        <w:rPr>
          <w:lang w:eastAsia="nl-NL"/>
        </w:rPr>
        <w:fldChar w:fldCharType="end"/>
      </w:r>
      <w:r w:rsidR="0084388C" w:rsidRPr="00193834">
        <w:rPr>
          <w:lang w:eastAsia="nl-NL"/>
        </w:rPr>
        <w:t>.</w:t>
      </w:r>
      <w:r w:rsidRPr="00193834">
        <w:rPr>
          <w:lang w:eastAsia="nl-NL"/>
        </w:rPr>
        <w:t xml:space="preserve"> Beoordeling van de criteria kwaliteit geschiedt door een beoordelingscommissie. De beoordeling vindt plaats aan de hand van de deel</w:t>
      </w:r>
      <w:r w:rsidR="00FD68FA" w:rsidRPr="00193834">
        <w:rPr>
          <w:lang w:eastAsia="nl-NL"/>
        </w:rPr>
        <w:t>vragen</w:t>
      </w:r>
      <w:r w:rsidRPr="00193834">
        <w:rPr>
          <w:lang w:eastAsia="nl-NL"/>
        </w:rPr>
        <w:t>. Bij de beoordeling wordt onderstaande scoretabel toegepast.</w:t>
      </w:r>
    </w:p>
    <w:p w14:paraId="77C10738" w14:textId="77777777" w:rsidR="003733EF" w:rsidRPr="007840F8" w:rsidRDefault="003733EF" w:rsidP="007840F8">
      <w:pPr>
        <w:spacing w:line="360" w:lineRule="auto"/>
      </w:pPr>
    </w:p>
    <w:p w14:paraId="433EE6A1" w14:textId="77777777" w:rsidR="007761D0" w:rsidRPr="007840F8" w:rsidRDefault="007761D0" w:rsidP="007840F8">
      <w:pPr>
        <w:spacing w:line="360" w:lineRule="auto"/>
        <w:rPr>
          <w:b/>
          <w:bCs/>
          <w:sz w:val="18"/>
          <w:szCs w:val="18"/>
        </w:rPr>
      </w:pPr>
      <w:r w:rsidRPr="007840F8">
        <w:br w:type="page"/>
      </w:r>
    </w:p>
    <w:p w14:paraId="5F228EEB" w14:textId="70D22103" w:rsidR="003733EF" w:rsidRPr="007840F8" w:rsidRDefault="003733EF" w:rsidP="007840F8">
      <w:pPr>
        <w:pStyle w:val="Bijschrift"/>
        <w:spacing w:after="0" w:line="360" w:lineRule="auto"/>
        <w:rPr>
          <w:color w:val="auto"/>
        </w:rPr>
      </w:pPr>
      <w:bookmarkStart w:id="186" w:name="_Ref422237058"/>
      <w:r w:rsidRPr="007840F8">
        <w:rPr>
          <w:color w:val="auto"/>
        </w:rPr>
        <w:lastRenderedPageBreak/>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8</w:t>
      </w:r>
      <w:r w:rsidRPr="007840F8">
        <w:rPr>
          <w:color w:val="auto"/>
        </w:rPr>
        <w:fldChar w:fldCharType="end"/>
      </w:r>
      <w:bookmarkEnd w:id="186"/>
      <w:r w:rsidRPr="007840F8">
        <w:rPr>
          <w:color w:val="auto"/>
        </w:rPr>
        <w:t>: Scoretabel</w:t>
      </w:r>
    </w:p>
    <w:tbl>
      <w:tblPr>
        <w:tblStyle w:val="Tabelraster"/>
        <w:tblW w:w="0" w:type="auto"/>
        <w:tblInd w:w="108" w:type="dxa"/>
        <w:tblLook w:val="04A0" w:firstRow="1" w:lastRow="0" w:firstColumn="1" w:lastColumn="0" w:noHBand="0" w:noVBand="1"/>
      </w:tblPr>
      <w:tblGrid>
        <w:gridCol w:w="1134"/>
        <w:gridCol w:w="1418"/>
        <w:gridCol w:w="5983"/>
      </w:tblGrid>
      <w:tr w:rsidR="003733EF" w:rsidRPr="007840F8" w14:paraId="0C296FC0" w14:textId="77777777" w:rsidTr="00143098">
        <w:tc>
          <w:tcPr>
            <w:tcW w:w="1134" w:type="dxa"/>
            <w:tcBorders>
              <w:top w:val="single" w:sz="4" w:space="0" w:color="auto"/>
              <w:left w:val="single" w:sz="4" w:space="0" w:color="auto"/>
              <w:bottom w:val="single" w:sz="4" w:space="0" w:color="auto"/>
              <w:right w:val="single" w:sz="4" w:space="0" w:color="auto"/>
            </w:tcBorders>
            <w:shd w:val="clear" w:color="auto" w:fill="002060"/>
            <w:hideMark/>
          </w:tcPr>
          <w:p w14:paraId="4BD1C4CE" w14:textId="77777777" w:rsidR="003733EF" w:rsidRPr="007840F8" w:rsidRDefault="003733EF" w:rsidP="007840F8">
            <w:pPr>
              <w:pStyle w:val="ChrisStijlStandaard"/>
              <w:spacing w:line="360" w:lineRule="auto"/>
              <w:rPr>
                <w:b/>
                <w:color w:val="FFFFFF" w:themeColor="background1"/>
              </w:rPr>
            </w:pPr>
            <w:r w:rsidRPr="007840F8">
              <w:rPr>
                <w:b/>
                <w:color w:val="FFFFFF" w:themeColor="background1"/>
              </w:rPr>
              <w:t>Score</w:t>
            </w:r>
          </w:p>
        </w:tc>
        <w:tc>
          <w:tcPr>
            <w:tcW w:w="1418" w:type="dxa"/>
            <w:tcBorders>
              <w:top w:val="single" w:sz="4" w:space="0" w:color="auto"/>
              <w:left w:val="single" w:sz="4" w:space="0" w:color="auto"/>
              <w:bottom w:val="single" w:sz="4" w:space="0" w:color="auto"/>
              <w:right w:val="single" w:sz="4" w:space="0" w:color="auto"/>
            </w:tcBorders>
            <w:shd w:val="clear" w:color="auto" w:fill="002060"/>
            <w:hideMark/>
          </w:tcPr>
          <w:p w14:paraId="49780134" w14:textId="77777777" w:rsidR="003733EF" w:rsidRPr="007840F8" w:rsidRDefault="003733EF" w:rsidP="007840F8">
            <w:pPr>
              <w:pStyle w:val="ChrisStijlStandaard"/>
              <w:spacing w:line="360" w:lineRule="auto"/>
              <w:rPr>
                <w:b/>
                <w:color w:val="FFFFFF" w:themeColor="background1"/>
              </w:rPr>
            </w:pPr>
            <w:r w:rsidRPr="007840F8">
              <w:rPr>
                <w:b/>
                <w:color w:val="FFFFFF" w:themeColor="background1"/>
              </w:rPr>
              <w:t>Oordeel</w:t>
            </w:r>
          </w:p>
        </w:tc>
        <w:tc>
          <w:tcPr>
            <w:tcW w:w="5983" w:type="dxa"/>
            <w:tcBorders>
              <w:top w:val="single" w:sz="4" w:space="0" w:color="auto"/>
              <w:left w:val="single" w:sz="4" w:space="0" w:color="auto"/>
              <w:bottom w:val="single" w:sz="4" w:space="0" w:color="auto"/>
              <w:right w:val="single" w:sz="4" w:space="0" w:color="auto"/>
            </w:tcBorders>
            <w:shd w:val="clear" w:color="auto" w:fill="002060"/>
            <w:hideMark/>
          </w:tcPr>
          <w:p w14:paraId="1BD31716" w14:textId="77777777" w:rsidR="003733EF" w:rsidRPr="007840F8" w:rsidRDefault="003733EF" w:rsidP="007840F8">
            <w:pPr>
              <w:pStyle w:val="ChrisStijlStandaard"/>
              <w:spacing w:line="360" w:lineRule="auto"/>
              <w:rPr>
                <w:b/>
                <w:color w:val="FFFFFF" w:themeColor="background1"/>
              </w:rPr>
            </w:pPr>
            <w:r w:rsidRPr="007840F8">
              <w:rPr>
                <w:b/>
                <w:color w:val="FFFFFF" w:themeColor="background1"/>
              </w:rPr>
              <w:t>Toelichting</w:t>
            </w:r>
          </w:p>
        </w:tc>
      </w:tr>
      <w:tr w:rsidR="003733EF" w:rsidRPr="007840F8" w14:paraId="56EC5F76" w14:textId="77777777" w:rsidTr="00143098">
        <w:tc>
          <w:tcPr>
            <w:tcW w:w="1134" w:type="dxa"/>
            <w:tcBorders>
              <w:top w:val="single" w:sz="4" w:space="0" w:color="auto"/>
              <w:left w:val="single" w:sz="4" w:space="0" w:color="auto"/>
              <w:bottom w:val="single" w:sz="4" w:space="0" w:color="auto"/>
              <w:right w:val="single" w:sz="4" w:space="0" w:color="auto"/>
            </w:tcBorders>
            <w:hideMark/>
          </w:tcPr>
          <w:p w14:paraId="2CB0DA8A" w14:textId="77777777" w:rsidR="003733EF" w:rsidRPr="007840F8" w:rsidRDefault="003733EF" w:rsidP="007840F8">
            <w:pPr>
              <w:pStyle w:val="ChrisStijlStandaard"/>
              <w:spacing w:line="360" w:lineRule="auto"/>
            </w:pPr>
            <w:r w:rsidRPr="007840F8">
              <w:t>0 punten</w:t>
            </w:r>
          </w:p>
        </w:tc>
        <w:tc>
          <w:tcPr>
            <w:tcW w:w="1418" w:type="dxa"/>
            <w:tcBorders>
              <w:top w:val="single" w:sz="4" w:space="0" w:color="auto"/>
              <w:left w:val="single" w:sz="4" w:space="0" w:color="auto"/>
              <w:bottom w:val="single" w:sz="4" w:space="0" w:color="auto"/>
              <w:right w:val="single" w:sz="4" w:space="0" w:color="auto"/>
            </w:tcBorders>
            <w:hideMark/>
          </w:tcPr>
          <w:p w14:paraId="17BCA60B" w14:textId="77777777" w:rsidR="003733EF" w:rsidRPr="007840F8" w:rsidRDefault="003733EF" w:rsidP="007840F8">
            <w:pPr>
              <w:pStyle w:val="ChrisStijlStandaard"/>
              <w:spacing w:line="360" w:lineRule="auto"/>
            </w:pPr>
            <w:r w:rsidRPr="007840F8">
              <w:t>geen</w:t>
            </w:r>
          </w:p>
        </w:tc>
        <w:tc>
          <w:tcPr>
            <w:tcW w:w="5983" w:type="dxa"/>
            <w:tcBorders>
              <w:top w:val="single" w:sz="4" w:space="0" w:color="auto"/>
              <w:left w:val="single" w:sz="4" w:space="0" w:color="auto"/>
              <w:bottom w:val="single" w:sz="4" w:space="0" w:color="auto"/>
              <w:right w:val="single" w:sz="4" w:space="0" w:color="auto"/>
            </w:tcBorders>
            <w:hideMark/>
          </w:tcPr>
          <w:p w14:paraId="3B3AB988" w14:textId="77777777" w:rsidR="003733EF" w:rsidRPr="007840F8" w:rsidRDefault="003733EF" w:rsidP="007840F8">
            <w:pPr>
              <w:pStyle w:val="ChrisStijlStandaard"/>
              <w:spacing w:line="360" w:lineRule="auto"/>
            </w:pPr>
            <w:r w:rsidRPr="007840F8">
              <w:t>Indien geen antwoord wordt gegeven ontvangt de Inschrijver hiervoor geen punten</w:t>
            </w:r>
          </w:p>
        </w:tc>
      </w:tr>
      <w:tr w:rsidR="003733EF" w:rsidRPr="007840F8" w14:paraId="7B28D879" w14:textId="77777777" w:rsidTr="00143098">
        <w:tc>
          <w:tcPr>
            <w:tcW w:w="1134" w:type="dxa"/>
            <w:tcBorders>
              <w:top w:val="single" w:sz="4" w:space="0" w:color="auto"/>
              <w:left w:val="single" w:sz="4" w:space="0" w:color="auto"/>
              <w:bottom w:val="single" w:sz="4" w:space="0" w:color="auto"/>
              <w:right w:val="single" w:sz="4" w:space="0" w:color="auto"/>
            </w:tcBorders>
            <w:hideMark/>
          </w:tcPr>
          <w:p w14:paraId="45170F87" w14:textId="77777777" w:rsidR="003733EF" w:rsidRPr="007840F8" w:rsidRDefault="003733EF" w:rsidP="007840F8">
            <w:pPr>
              <w:pStyle w:val="ChrisStijlStandaard"/>
              <w:spacing w:line="360" w:lineRule="auto"/>
            </w:pPr>
            <w:r w:rsidRPr="007840F8">
              <w:t>2 punten</w:t>
            </w:r>
          </w:p>
        </w:tc>
        <w:tc>
          <w:tcPr>
            <w:tcW w:w="1418" w:type="dxa"/>
            <w:tcBorders>
              <w:top w:val="single" w:sz="4" w:space="0" w:color="auto"/>
              <w:left w:val="single" w:sz="4" w:space="0" w:color="auto"/>
              <w:bottom w:val="single" w:sz="4" w:space="0" w:color="auto"/>
              <w:right w:val="single" w:sz="4" w:space="0" w:color="auto"/>
            </w:tcBorders>
            <w:hideMark/>
          </w:tcPr>
          <w:p w14:paraId="20BB89D5" w14:textId="77777777" w:rsidR="003733EF" w:rsidRPr="007840F8" w:rsidRDefault="003733EF" w:rsidP="007840F8">
            <w:pPr>
              <w:pStyle w:val="ChrisStijlStandaard"/>
              <w:spacing w:line="360" w:lineRule="auto"/>
            </w:pPr>
            <w:r w:rsidRPr="007840F8">
              <w:t>onvoldoende</w:t>
            </w:r>
          </w:p>
        </w:tc>
        <w:tc>
          <w:tcPr>
            <w:tcW w:w="5983" w:type="dxa"/>
            <w:tcBorders>
              <w:top w:val="single" w:sz="4" w:space="0" w:color="auto"/>
              <w:left w:val="single" w:sz="4" w:space="0" w:color="auto"/>
              <w:bottom w:val="single" w:sz="4" w:space="0" w:color="auto"/>
              <w:right w:val="single" w:sz="4" w:space="0" w:color="auto"/>
            </w:tcBorders>
            <w:hideMark/>
          </w:tcPr>
          <w:p w14:paraId="55A37769" w14:textId="218C484A" w:rsidR="003733EF" w:rsidRPr="007840F8" w:rsidRDefault="003733EF" w:rsidP="007840F8">
            <w:pPr>
              <w:pStyle w:val="ChrisStijlStandaard"/>
              <w:spacing w:line="360" w:lineRule="auto"/>
            </w:pPr>
            <w:r w:rsidRPr="007840F8">
              <w:t xml:space="preserve">Onvoldoende inzicht en aandacht voor het gevraagde. Geen of nauwelijks bekendheid met </w:t>
            </w:r>
            <w:r w:rsidR="0008330E">
              <w:t xml:space="preserve">branche gerelateerde behoefte van </w:t>
            </w:r>
            <w:r w:rsidRPr="007840F8">
              <w:t xml:space="preserve"> de Opdrachtgever.</w:t>
            </w:r>
          </w:p>
        </w:tc>
      </w:tr>
      <w:tr w:rsidR="003733EF" w:rsidRPr="007840F8" w14:paraId="499D451D" w14:textId="77777777" w:rsidTr="00143098">
        <w:tc>
          <w:tcPr>
            <w:tcW w:w="1134" w:type="dxa"/>
            <w:tcBorders>
              <w:top w:val="single" w:sz="4" w:space="0" w:color="auto"/>
              <w:left w:val="single" w:sz="4" w:space="0" w:color="auto"/>
              <w:bottom w:val="single" w:sz="4" w:space="0" w:color="auto"/>
              <w:right w:val="single" w:sz="4" w:space="0" w:color="auto"/>
            </w:tcBorders>
            <w:hideMark/>
          </w:tcPr>
          <w:p w14:paraId="69059849" w14:textId="77777777" w:rsidR="003733EF" w:rsidRPr="007840F8" w:rsidRDefault="003733EF" w:rsidP="007840F8">
            <w:pPr>
              <w:pStyle w:val="ChrisStijlStandaard"/>
              <w:spacing w:line="360" w:lineRule="auto"/>
            </w:pPr>
            <w:r w:rsidRPr="007840F8">
              <w:t>5 punten</w:t>
            </w:r>
          </w:p>
        </w:tc>
        <w:tc>
          <w:tcPr>
            <w:tcW w:w="1418" w:type="dxa"/>
            <w:tcBorders>
              <w:top w:val="single" w:sz="4" w:space="0" w:color="auto"/>
              <w:left w:val="single" w:sz="4" w:space="0" w:color="auto"/>
              <w:bottom w:val="single" w:sz="4" w:space="0" w:color="auto"/>
              <w:right w:val="single" w:sz="4" w:space="0" w:color="auto"/>
            </w:tcBorders>
            <w:hideMark/>
          </w:tcPr>
          <w:p w14:paraId="16B00BF4" w14:textId="77777777" w:rsidR="003733EF" w:rsidRPr="007840F8" w:rsidRDefault="003733EF" w:rsidP="007840F8">
            <w:pPr>
              <w:pStyle w:val="ChrisStijlStandaard"/>
              <w:spacing w:line="360" w:lineRule="auto"/>
            </w:pPr>
            <w:r w:rsidRPr="007840F8">
              <w:t>Voldoende</w:t>
            </w:r>
          </w:p>
        </w:tc>
        <w:tc>
          <w:tcPr>
            <w:tcW w:w="5983" w:type="dxa"/>
            <w:tcBorders>
              <w:top w:val="single" w:sz="4" w:space="0" w:color="auto"/>
              <w:left w:val="single" w:sz="4" w:space="0" w:color="auto"/>
              <w:bottom w:val="single" w:sz="4" w:space="0" w:color="auto"/>
              <w:right w:val="single" w:sz="4" w:space="0" w:color="auto"/>
            </w:tcBorders>
            <w:hideMark/>
          </w:tcPr>
          <w:p w14:paraId="7AC74489" w14:textId="77777777" w:rsidR="003733EF" w:rsidRPr="007840F8" w:rsidRDefault="003733EF" w:rsidP="007840F8">
            <w:pPr>
              <w:pStyle w:val="ChrisStijlStandaard"/>
              <w:spacing w:line="360" w:lineRule="auto"/>
            </w:pPr>
            <w:r w:rsidRPr="007840F8">
              <w:t>Voldoende inzicht en aandacht voor het gevraagde. Enige bekendheid met (klant specifieke wensen van) de Opdrachtgever.</w:t>
            </w:r>
          </w:p>
        </w:tc>
      </w:tr>
      <w:tr w:rsidR="003733EF" w:rsidRPr="007840F8" w14:paraId="7C666733" w14:textId="77777777" w:rsidTr="00143098">
        <w:tc>
          <w:tcPr>
            <w:tcW w:w="1134" w:type="dxa"/>
            <w:tcBorders>
              <w:top w:val="single" w:sz="4" w:space="0" w:color="auto"/>
              <w:left w:val="single" w:sz="4" w:space="0" w:color="auto"/>
              <w:bottom w:val="single" w:sz="4" w:space="0" w:color="auto"/>
              <w:right w:val="single" w:sz="4" w:space="0" w:color="auto"/>
            </w:tcBorders>
            <w:hideMark/>
          </w:tcPr>
          <w:p w14:paraId="3171416D" w14:textId="77777777" w:rsidR="003733EF" w:rsidRPr="007840F8" w:rsidRDefault="003733EF" w:rsidP="007840F8">
            <w:pPr>
              <w:pStyle w:val="ChrisStijlStandaard"/>
              <w:spacing w:line="360" w:lineRule="auto"/>
            </w:pPr>
            <w:r w:rsidRPr="007840F8">
              <w:t>7 punten</w:t>
            </w:r>
          </w:p>
        </w:tc>
        <w:tc>
          <w:tcPr>
            <w:tcW w:w="1418" w:type="dxa"/>
            <w:tcBorders>
              <w:top w:val="single" w:sz="4" w:space="0" w:color="auto"/>
              <w:left w:val="single" w:sz="4" w:space="0" w:color="auto"/>
              <w:bottom w:val="single" w:sz="4" w:space="0" w:color="auto"/>
              <w:right w:val="single" w:sz="4" w:space="0" w:color="auto"/>
            </w:tcBorders>
            <w:hideMark/>
          </w:tcPr>
          <w:p w14:paraId="60E7CEE8" w14:textId="77777777" w:rsidR="003733EF" w:rsidRPr="007840F8" w:rsidRDefault="003733EF" w:rsidP="007840F8">
            <w:pPr>
              <w:pStyle w:val="ChrisStijlStandaard"/>
              <w:spacing w:line="360" w:lineRule="auto"/>
            </w:pPr>
            <w:r w:rsidRPr="007840F8">
              <w:t>Goed</w:t>
            </w:r>
          </w:p>
        </w:tc>
        <w:tc>
          <w:tcPr>
            <w:tcW w:w="5983" w:type="dxa"/>
            <w:tcBorders>
              <w:top w:val="single" w:sz="4" w:space="0" w:color="auto"/>
              <w:left w:val="single" w:sz="4" w:space="0" w:color="auto"/>
              <w:bottom w:val="single" w:sz="4" w:space="0" w:color="auto"/>
              <w:right w:val="single" w:sz="4" w:space="0" w:color="auto"/>
            </w:tcBorders>
            <w:hideMark/>
          </w:tcPr>
          <w:p w14:paraId="37F99218" w14:textId="77777777" w:rsidR="003733EF" w:rsidRPr="007840F8" w:rsidRDefault="003733EF" w:rsidP="007840F8">
            <w:pPr>
              <w:pStyle w:val="ChrisStijlStandaard"/>
              <w:spacing w:line="360" w:lineRule="auto"/>
            </w:pPr>
            <w:r w:rsidRPr="007840F8">
              <w:t xml:space="preserve">Goed inzicht en aandacht voor het gevraagde. Bekend met (klant specifieke wensen van) de Opdrachtgever. </w:t>
            </w:r>
          </w:p>
        </w:tc>
      </w:tr>
      <w:tr w:rsidR="003733EF" w:rsidRPr="007840F8" w14:paraId="3AB70E0B" w14:textId="77777777" w:rsidTr="00143098">
        <w:tc>
          <w:tcPr>
            <w:tcW w:w="1134" w:type="dxa"/>
            <w:tcBorders>
              <w:top w:val="single" w:sz="4" w:space="0" w:color="auto"/>
              <w:left w:val="single" w:sz="4" w:space="0" w:color="auto"/>
              <w:bottom w:val="single" w:sz="4" w:space="0" w:color="auto"/>
              <w:right w:val="single" w:sz="4" w:space="0" w:color="auto"/>
            </w:tcBorders>
            <w:hideMark/>
          </w:tcPr>
          <w:p w14:paraId="7F92107A" w14:textId="77777777" w:rsidR="003733EF" w:rsidRPr="007840F8" w:rsidRDefault="003733EF" w:rsidP="007840F8">
            <w:pPr>
              <w:pStyle w:val="ChrisStijlStandaard"/>
              <w:spacing w:line="360" w:lineRule="auto"/>
            </w:pPr>
            <w:r w:rsidRPr="007840F8">
              <w:t>9 punten</w:t>
            </w:r>
          </w:p>
        </w:tc>
        <w:tc>
          <w:tcPr>
            <w:tcW w:w="1418" w:type="dxa"/>
            <w:tcBorders>
              <w:top w:val="single" w:sz="4" w:space="0" w:color="auto"/>
              <w:left w:val="single" w:sz="4" w:space="0" w:color="auto"/>
              <w:bottom w:val="single" w:sz="4" w:space="0" w:color="auto"/>
              <w:right w:val="single" w:sz="4" w:space="0" w:color="auto"/>
            </w:tcBorders>
            <w:hideMark/>
          </w:tcPr>
          <w:p w14:paraId="218F0964" w14:textId="77777777" w:rsidR="003733EF" w:rsidRPr="007840F8" w:rsidRDefault="003733EF" w:rsidP="007840F8">
            <w:pPr>
              <w:pStyle w:val="ChrisStijlStandaard"/>
              <w:spacing w:line="360" w:lineRule="auto"/>
            </w:pPr>
            <w:r w:rsidRPr="007840F8">
              <w:t>Uitstekend</w:t>
            </w:r>
          </w:p>
        </w:tc>
        <w:tc>
          <w:tcPr>
            <w:tcW w:w="5983" w:type="dxa"/>
            <w:tcBorders>
              <w:top w:val="single" w:sz="4" w:space="0" w:color="auto"/>
              <w:left w:val="single" w:sz="4" w:space="0" w:color="auto"/>
              <w:bottom w:val="single" w:sz="4" w:space="0" w:color="auto"/>
              <w:right w:val="single" w:sz="4" w:space="0" w:color="auto"/>
            </w:tcBorders>
            <w:hideMark/>
          </w:tcPr>
          <w:p w14:paraId="0767F88E" w14:textId="77777777" w:rsidR="003733EF" w:rsidRPr="007840F8" w:rsidRDefault="003733EF" w:rsidP="007840F8">
            <w:pPr>
              <w:pStyle w:val="ChrisStijlStandaard"/>
              <w:spacing w:line="360" w:lineRule="auto"/>
            </w:pPr>
            <w:r w:rsidRPr="007840F8">
              <w:t>Optimaal inzicht en aandacht voor het gevraagde. Erg goed bekend met de (klant specifieke wensen) v/d Opdrachtgever.</w:t>
            </w:r>
          </w:p>
        </w:tc>
      </w:tr>
    </w:tbl>
    <w:p w14:paraId="1BA28727" w14:textId="77777777" w:rsidR="00C15B87" w:rsidRPr="007840F8" w:rsidRDefault="00983724" w:rsidP="001F7471">
      <w:pPr>
        <w:pStyle w:val="CSKop3"/>
      </w:pPr>
      <w:bookmarkStart w:id="187" w:name="_Toc432529337"/>
      <w:r w:rsidRPr="007840F8">
        <w:t>Vormvereisten</w:t>
      </w:r>
      <w:r w:rsidR="00C15B87" w:rsidRPr="007840F8">
        <w:t xml:space="preserve"> beantwoording </w:t>
      </w:r>
      <w:r w:rsidR="006B7660" w:rsidRPr="007840F8">
        <w:t>subgunningcriterium kwaliteit</w:t>
      </w:r>
      <w:bookmarkEnd w:id="187"/>
    </w:p>
    <w:p w14:paraId="45279DC3" w14:textId="77777777" w:rsidR="00366445" w:rsidRDefault="00391887" w:rsidP="00391887">
      <w:pPr>
        <w:pStyle w:val="Lijstalinea"/>
        <w:numPr>
          <w:ilvl w:val="0"/>
          <w:numId w:val="27"/>
        </w:numPr>
        <w:spacing w:line="360" w:lineRule="auto"/>
        <w:jc w:val="both"/>
      </w:pPr>
      <w:r>
        <w:t xml:space="preserve">In onderstaande tabel zijn de open vragen weergegeven met de daarbij behorende maximaal te verkrijgen scores. </w:t>
      </w:r>
      <w:r w:rsidR="00366445">
        <w:t xml:space="preserve">Beantwoording van de vragen dient te worden bezien in het licht van de gegevens uit deze Uitnodiging tot Inschrijving. </w:t>
      </w:r>
    </w:p>
    <w:p w14:paraId="1BDC1D54" w14:textId="77777777" w:rsidR="00391887" w:rsidRDefault="00366445" w:rsidP="00391887">
      <w:pPr>
        <w:pStyle w:val="Lijstalinea"/>
        <w:numPr>
          <w:ilvl w:val="0"/>
          <w:numId w:val="27"/>
        </w:numPr>
        <w:spacing w:line="360" w:lineRule="auto"/>
        <w:jc w:val="both"/>
      </w:pPr>
      <w:r>
        <w:t xml:space="preserve">Per vraag </w:t>
      </w:r>
      <w:r w:rsidR="00391887">
        <w:t>staat vermeld hoeveel tekens een antwoord mag bevatten</w:t>
      </w:r>
      <w:r w:rsidR="001C609E" w:rsidRPr="001C609E">
        <w:rPr>
          <w:rStyle w:val="Voetnootmarkering"/>
          <w:b/>
          <w:color w:val="FF0000"/>
        </w:rPr>
        <w:footnoteReference w:id="4"/>
      </w:r>
      <w:r w:rsidR="00391887">
        <w:t>. De limiet op het aantal tekens is er op gericht om elke Inschrijver evenveel ruimte te bieden voor beantwoording. Om de kaders van de beantwoording gelijk te stellen voor alle Inschrijvers is door Aanbestedende Dienst gekozen voor een bepaald</w:t>
      </w:r>
      <w:r>
        <w:t xml:space="preserve"> maximum</w:t>
      </w:r>
      <w:r w:rsidR="00391887">
        <w:t xml:space="preserve"> aantal tekens. </w:t>
      </w:r>
    </w:p>
    <w:p w14:paraId="665DF109" w14:textId="77777777" w:rsidR="00366445" w:rsidRDefault="00391887" w:rsidP="00366445">
      <w:pPr>
        <w:pStyle w:val="Lijstalinea"/>
        <w:spacing w:line="360" w:lineRule="auto"/>
        <w:jc w:val="both"/>
      </w:pPr>
      <w:r>
        <w:t>Bij overschrijding van het aantal tekens zal het aantal tekens worden terug gebracht tot het voorgeschreven aantal waarbij de laatste tekens van de beantwoording zullen komen te vervallen.</w:t>
      </w:r>
      <w:r w:rsidR="00366445">
        <w:t xml:space="preserve"> </w:t>
      </w:r>
    </w:p>
    <w:p w14:paraId="3CF4D816" w14:textId="77777777" w:rsidR="00391887" w:rsidRPr="00366445" w:rsidRDefault="00366445" w:rsidP="00366445">
      <w:pPr>
        <w:pStyle w:val="Lijstalinea"/>
        <w:spacing w:line="360" w:lineRule="auto"/>
        <w:jc w:val="both"/>
        <w:rPr>
          <w:b/>
        </w:rPr>
      </w:pPr>
      <w:r w:rsidRPr="00832C57">
        <w:rPr>
          <w:b/>
        </w:rPr>
        <w:t>N.B.</w:t>
      </w:r>
      <w:r>
        <w:rPr>
          <w:b/>
        </w:rPr>
        <w:t>!</w:t>
      </w:r>
      <w:r w:rsidRPr="00832C57">
        <w:rPr>
          <w:b/>
        </w:rPr>
        <w:t xml:space="preserve">: het gaat dus om het aantal </w:t>
      </w:r>
      <w:r w:rsidRPr="00366445">
        <w:rPr>
          <w:b/>
          <w:u w:val="single"/>
        </w:rPr>
        <w:t>tekens</w:t>
      </w:r>
      <w:r w:rsidRPr="00832C57">
        <w:rPr>
          <w:b/>
        </w:rPr>
        <w:t xml:space="preserve"> en niet om het aantal woorden!</w:t>
      </w:r>
    </w:p>
    <w:p w14:paraId="18129A76" w14:textId="77777777" w:rsidR="00391887" w:rsidRDefault="00391887" w:rsidP="00391887">
      <w:pPr>
        <w:pStyle w:val="Lijstalinea"/>
        <w:numPr>
          <w:ilvl w:val="0"/>
          <w:numId w:val="27"/>
        </w:numPr>
        <w:spacing w:line="360" w:lineRule="auto"/>
        <w:jc w:val="both"/>
      </w:pPr>
      <w:r>
        <w:t>Afbeeldingen</w:t>
      </w:r>
      <w:r w:rsidR="00366445">
        <w:t xml:space="preserve"> en/of schema’s</w:t>
      </w:r>
      <w:r>
        <w:t xml:space="preserve"> kunnen niet gezien worden als een teken, maar dienen slechts ter ondersteuning van de opgegeven tekst. Tekst in de afbeelding kan en wordt derhalve niet mee beoordeeld en dient zo mogelijk achterwege te worden gelaten. </w:t>
      </w:r>
    </w:p>
    <w:p w14:paraId="1CBC6BDF" w14:textId="77777777" w:rsidR="00391887" w:rsidRDefault="00391887" w:rsidP="00391887">
      <w:pPr>
        <w:pStyle w:val="Lijstalinea"/>
        <w:numPr>
          <w:ilvl w:val="0"/>
          <w:numId w:val="27"/>
        </w:numPr>
        <w:spacing w:line="360" w:lineRule="auto"/>
        <w:jc w:val="both"/>
      </w:pPr>
      <w:r>
        <w:t xml:space="preserve">Tabellen kunnen worden geïmporteerd in Word (niet als afbeelding) en de daarin verwerkte tekens tellen mee. Indien Inschrijver een tabel als afbeelding meestuurt zal dit eveneens </w:t>
      </w:r>
      <w:r>
        <w:lastRenderedPageBreak/>
        <w:t>slechts als ondersteuning van de tekst dienen. Eventuele aanwezige tekst/cijfers in de afbeelding kan en wordt niet mee beoordeeld en dient zo veel als mogelijk achterwege te worden gelaten.</w:t>
      </w:r>
    </w:p>
    <w:p w14:paraId="03831D09" w14:textId="77777777" w:rsidR="00391887" w:rsidRDefault="00391887" w:rsidP="00391887">
      <w:pPr>
        <w:pStyle w:val="Lijstalinea"/>
        <w:numPr>
          <w:ilvl w:val="0"/>
          <w:numId w:val="27"/>
        </w:numPr>
        <w:spacing w:line="360" w:lineRule="auto"/>
        <w:jc w:val="both"/>
      </w:pPr>
      <w:r>
        <w:t xml:space="preserve">De essentie dient tekstueel verwoord te worden. Dit is waarop de beoordeling zal plaatsvinden. In het kader van het gelijkheidsbeginsel beperkt de Aanbestedende Dienst het gebruik van afbeeldingen en overige tot </w:t>
      </w:r>
      <w:r w:rsidRPr="0060293D">
        <w:t xml:space="preserve">maximaal </w:t>
      </w:r>
      <w:r w:rsidRPr="00607D91">
        <w:t>10</w:t>
      </w:r>
      <w:r w:rsidRPr="0060293D">
        <w:t xml:space="preserve"> in totaal</w:t>
      </w:r>
      <w:r>
        <w:t xml:space="preserve"> voor alle antwoorden.</w:t>
      </w:r>
    </w:p>
    <w:p w14:paraId="57FD9FA2" w14:textId="55F3FFA2" w:rsidR="00366445" w:rsidRDefault="00391887" w:rsidP="00391887">
      <w:pPr>
        <w:pStyle w:val="Lijstalinea"/>
        <w:numPr>
          <w:ilvl w:val="0"/>
          <w:numId w:val="27"/>
        </w:numPr>
        <w:spacing w:line="360" w:lineRule="auto"/>
        <w:jc w:val="both"/>
      </w:pPr>
      <w:r>
        <w:t>Inschrijver dient bij het gebruik van afbeeldingen, tabellen en dergelijke rekening te houden dat deze net als de aan te leveren antwoorden geanonimiseerd dienen te zijn. Dit betekent zonder enige vermelding van bedrijfsnaam, logo of andere uiting waaruit de bedrijfsnaam te herleiden is. Het gebruik van kleuren</w:t>
      </w:r>
      <w:r w:rsidR="00E40B6E">
        <w:t>afbeeldingen</w:t>
      </w:r>
      <w:r>
        <w:t xml:space="preserve"> is toegestaan. De beantwoording dient in grijstinten te worden aangeboden.</w:t>
      </w:r>
    </w:p>
    <w:p w14:paraId="37E200FD" w14:textId="77777777" w:rsidR="00C15B87" w:rsidRPr="007840F8" w:rsidRDefault="00C15B87" w:rsidP="00391887">
      <w:pPr>
        <w:pStyle w:val="Lijstalinea"/>
        <w:numPr>
          <w:ilvl w:val="0"/>
          <w:numId w:val="27"/>
        </w:numPr>
        <w:spacing w:line="360" w:lineRule="auto"/>
        <w:jc w:val="both"/>
      </w:pPr>
      <w:r w:rsidRPr="007840F8">
        <w:t xml:space="preserve">De beantwoording van </w:t>
      </w:r>
      <w:r w:rsidR="006B7660" w:rsidRPr="007840F8">
        <w:t>dit criterium is</w:t>
      </w:r>
      <w:r w:rsidRPr="007840F8">
        <w:t xml:space="preserve"> opgemaakt in Word.</w:t>
      </w:r>
      <w:r w:rsidR="00366445">
        <w:t xml:space="preserve"> Dit om eenvoudig te controleren of aan de vormvereiste van het aantal tekens voldoet.</w:t>
      </w:r>
    </w:p>
    <w:p w14:paraId="744CBC67" w14:textId="77777777" w:rsidR="00832C57" w:rsidRPr="00153684" w:rsidRDefault="007F4A84" w:rsidP="00153684">
      <w:pPr>
        <w:pStyle w:val="Lijstalinea"/>
        <w:numPr>
          <w:ilvl w:val="0"/>
          <w:numId w:val="27"/>
        </w:numPr>
        <w:spacing w:line="360" w:lineRule="auto"/>
        <w:jc w:val="both"/>
      </w:pPr>
      <w:r w:rsidRPr="007840F8">
        <w:t xml:space="preserve">Tot slot dient </w:t>
      </w:r>
      <w:r w:rsidR="00983724" w:rsidRPr="007840F8">
        <w:t>de bijbehorende eis op TenderNed te accorderen (Eis: Gestanddoening beantwoording vragen).</w:t>
      </w:r>
      <w:bookmarkStart w:id="188" w:name="_Ref424108543"/>
      <w:bookmarkStart w:id="189" w:name="_Ref424108536"/>
      <w:r w:rsidR="00832C57">
        <w:br w:type="page"/>
      </w:r>
    </w:p>
    <w:p w14:paraId="3EE4BB19" w14:textId="1DC71CFA" w:rsidR="006B7660" w:rsidRPr="007840F8" w:rsidRDefault="006B7660" w:rsidP="007840F8">
      <w:pPr>
        <w:pStyle w:val="Bijschrift"/>
        <w:spacing w:after="0" w:line="360" w:lineRule="auto"/>
        <w:rPr>
          <w:color w:val="auto"/>
        </w:rPr>
      </w:pPr>
      <w:bookmarkStart w:id="190" w:name="_Ref432425910"/>
      <w:r w:rsidRPr="007840F8">
        <w:rPr>
          <w:color w:val="auto"/>
        </w:rPr>
        <w:lastRenderedPageBreak/>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9</w:t>
      </w:r>
      <w:r w:rsidRPr="007840F8">
        <w:rPr>
          <w:color w:val="auto"/>
        </w:rPr>
        <w:fldChar w:fldCharType="end"/>
      </w:r>
      <w:bookmarkEnd w:id="188"/>
      <w:bookmarkEnd w:id="190"/>
      <w:r w:rsidRPr="007840F8">
        <w:rPr>
          <w:color w:val="auto"/>
        </w:rPr>
        <w:t xml:space="preserve">: </w:t>
      </w:r>
      <w:r w:rsidR="00EA5973" w:rsidRPr="007840F8">
        <w:rPr>
          <w:color w:val="auto"/>
        </w:rPr>
        <w:t>Subgunningcriterium kwaliteit</w:t>
      </w:r>
      <w:bookmarkEnd w:id="189"/>
    </w:p>
    <w:tbl>
      <w:tblPr>
        <w:tblStyle w:val="Tabelraster"/>
        <w:tblW w:w="0" w:type="auto"/>
        <w:tblInd w:w="108" w:type="dxa"/>
        <w:tblCellMar>
          <w:left w:w="85" w:type="dxa"/>
          <w:right w:w="85" w:type="dxa"/>
        </w:tblCellMar>
        <w:tblLook w:val="04A0" w:firstRow="1" w:lastRow="0" w:firstColumn="1" w:lastColumn="0" w:noHBand="0" w:noVBand="1"/>
      </w:tblPr>
      <w:tblGrid>
        <w:gridCol w:w="697"/>
        <w:gridCol w:w="6420"/>
        <w:gridCol w:w="1268"/>
      </w:tblGrid>
      <w:tr w:rsidR="006B7660" w:rsidRPr="007840F8" w14:paraId="7D8890EC" w14:textId="77777777" w:rsidTr="002339F1">
        <w:trPr>
          <w:tblHeader/>
        </w:trPr>
        <w:tc>
          <w:tcPr>
            <w:tcW w:w="697" w:type="dxa"/>
            <w:tcBorders>
              <w:top w:val="single" w:sz="4" w:space="0" w:color="auto"/>
              <w:left w:val="single" w:sz="4" w:space="0" w:color="auto"/>
              <w:bottom w:val="single" w:sz="4" w:space="0" w:color="auto"/>
              <w:right w:val="single" w:sz="4" w:space="0" w:color="auto"/>
            </w:tcBorders>
            <w:shd w:val="clear" w:color="auto" w:fill="002060"/>
            <w:hideMark/>
          </w:tcPr>
          <w:p w14:paraId="67EA7556" w14:textId="77777777" w:rsidR="006B7660" w:rsidRPr="007840F8" w:rsidRDefault="006B7660" w:rsidP="007840F8">
            <w:pPr>
              <w:pStyle w:val="ChrisStijlStandaard"/>
              <w:spacing w:line="360" w:lineRule="auto"/>
              <w:rPr>
                <w:b/>
                <w:color w:val="FFFFFF" w:themeColor="background1"/>
              </w:rPr>
            </w:pPr>
            <w:bookmarkStart w:id="191" w:name="_Ref354741660"/>
            <w:bookmarkStart w:id="192" w:name="_Ref354741572"/>
            <w:r w:rsidRPr="007840F8">
              <w:rPr>
                <w:b/>
                <w:color w:val="FFFFFF" w:themeColor="background1"/>
              </w:rPr>
              <w:t>Nr.</w:t>
            </w:r>
          </w:p>
        </w:tc>
        <w:tc>
          <w:tcPr>
            <w:tcW w:w="6420" w:type="dxa"/>
            <w:tcBorders>
              <w:top w:val="single" w:sz="4" w:space="0" w:color="auto"/>
              <w:left w:val="single" w:sz="4" w:space="0" w:color="auto"/>
              <w:bottom w:val="single" w:sz="4" w:space="0" w:color="auto"/>
              <w:right w:val="single" w:sz="4" w:space="0" w:color="auto"/>
            </w:tcBorders>
            <w:shd w:val="clear" w:color="auto" w:fill="002060"/>
            <w:hideMark/>
          </w:tcPr>
          <w:p w14:paraId="28A45A7B" w14:textId="77777777" w:rsidR="006B7660" w:rsidRPr="007840F8" w:rsidRDefault="006B7660" w:rsidP="007840F8">
            <w:pPr>
              <w:pStyle w:val="ChrisStijlStandaard"/>
              <w:spacing w:line="360" w:lineRule="auto"/>
              <w:rPr>
                <w:b/>
                <w:color w:val="FFFFFF" w:themeColor="background1"/>
              </w:rPr>
            </w:pPr>
            <w:r w:rsidRPr="007840F8">
              <w:rPr>
                <w:b/>
                <w:color w:val="FFFFFF" w:themeColor="background1"/>
              </w:rPr>
              <w:t>Subgunningcriterium kwaliteit</w:t>
            </w:r>
          </w:p>
        </w:tc>
        <w:tc>
          <w:tcPr>
            <w:tcW w:w="1268" w:type="dxa"/>
            <w:tcBorders>
              <w:top w:val="single" w:sz="4" w:space="0" w:color="auto"/>
              <w:left w:val="single" w:sz="4" w:space="0" w:color="auto"/>
              <w:bottom w:val="single" w:sz="4" w:space="0" w:color="auto"/>
              <w:right w:val="single" w:sz="4" w:space="0" w:color="auto"/>
            </w:tcBorders>
            <w:shd w:val="clear" w:color="auto" w:fill="002060"/>
            <w:hideMark/>
          </w:tcPr>
          <w:p w14:paraId="442FEC49" w14:textId="77777777" w:rsidR="006B7660" w:rsidRPr="007840F8" w:rsidRDefault="006B7660" w:rsidP="007840F8">
            <w:pPr>
              <w:pStyle w:val="ChrisStijlStandaard"/>
              <w:spacing w:line="360" w:lineRule="auto"/>
              <w:jc w:val="center"/>
              <w:rPr>
                <w:b/>
                <w:color w:val="FFFFFF" w:themeColor="background1"/>
              </w:rPr>
            </w:pPr>
            <w:proofErr w:type="spellStart"/>
            <w:r w:rsidRPr="007840F8">
              <w:rPr>
                <w:b/>
                <w:color w:val="FFFFFF" w:themeColor="background1"/>
              </w:rPr>
              <w:t>Subweging</w:t>
            </w:r>
            <w:proofErr w:type="spellEnd"/>
          </w:p>
        </w:tc>
      </w:tr>
      <w:tr w:rsidR="00A355D0" w:rsidRPr="007840F8" w14:paraId="57DC5BF3" w14:textId="77777777" w:rsidTr="002339F1">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2C96DB" w14:textId="77777777" w:rsidR="00A355D0" w:rsidRPr="007840F8" w:rsidRDefault="00A355D0" w:rsidP="007840F8">
            <w:pPr>
              <w:pStyle w:val="ChrisStijlStandaard"/>
              <w:numPr>
                <w:ilvl w:val="0"/>
                <w:numId w:val="35"/>
              </w:numPr>
              <w:tabs>
                <w:tab w:val="right" w:pos="7088"/>
              </w:tabs>
              <w:spacing w:line="360" w:lineRule="auto"/>
              <w:jc w:val="center"/>
            </w:pPr>
          </w:p>
        </w:tc>
        <w:tc>
          <w:tcPr>
            <w:tcW w:w="64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449C3" w14:textId="77777777" w:rsidR="00504AF0" w:rsidRPr="007840F8" w:rsidRDefault="00A355D0" w:rsidP="007840F8">
            <w:pPr>
              <w:pStyle w:val="ChrisStijlStandaard"/>
              <w:tabs>
                <w:tab w:val="right" w:pos="7088"/>
              </w:tabs>
              <w:spacing w:line="360" w:lineRule="auto"/>
            </w:pPr>
            <w:r w:rsidRPr="007840F8">
              <w:t>Implementatieplan</w:t>
            </w:r>
          </w:p>
          <w:p w14:paraId="51AEC7EF" w14:textId="77777777" w:rsidR="00A355D0" w:rsidRPr="007840F8" w:rsidRDefault="002339F1" w:rsidP="007840F8">
            <w:pPr>
              <w:pStyle w:val="ChrisStijlStandaard"/>
              <w:tabs>
                <w:tab w:val="right" w:pos="7088"/>
              </w:tabs>
              <w:spacing w:line="360" w:lineRule="auto"/>
            </w:pPr>
            <w:r w:rsidRPr="007840F8">
              <w:tab/>
              <w:t>maximaal aantal tekens</w:t>
            </w:r>
            <w:r w:rsidR="00504AF0" w:rsidRPr="007840F8">
              <w:t xml:space="preserve"> 5.000</w:t>
            </w:r>
          </w:p>
        </w:tc>
        <w:tc>
          <w:tcPr>
            <w:tcW w:w="12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938ECAC" w14:textId="7A458ED9" w:rsidR="00A355D0" w:rsidRPr="007840F8" w:rsidRDefault="00C748D6" w:rsidP="007840F8">
            <w:pPr>
              <w:pStyle w:val="ChrisStijlStandaard"/>
              <w:tabs>
                <w:tab w:val="right" w:pos="7088"/>
              </w:tabs>
              <w:spacing w:line="360" w:lineRule="auto"/>
              <w:jc w:val="center"/>
            </w:pPr>
            <w:r>
              <w:t>20%</w:t>
            </w:r>
          </w:p>
        </w:tc>
      </w:tr>
      <w:tr w:rsidR="006B7660" w:rsidRPr="005852D0" w14:paraId="0CB2FC9A" w14:textId="77777777" w:rsidTr="00EE6511">
        <w:trPr>
          <w:cantSplit/>
          <w:trHeight w:val="1396"/>
        </w:trPr>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btLr"/>
            <w:vAlign w:val="center"/>
            <w:hideMark/>
          </w:tcPr>
          <w:p w14:paraId="3BC04E79" w14:textId="77777777" w:rsidR="006B7660" w:rsidRPr="005852D0" w:rsidRDefault="006B7660" w:rsidP="007840F8">
            <w:pPr>
              <w:pStyle w:val="ChrisStijlStandaard"/>
              <w:tabs>
                <w:tab w:val="right" w:pos="7088"/>
              </w:tabs>
              <w:spacing w:line="360" w:lineRule="auto"/>
              <w:ind w:left="113" w:right="113"/>
              <w:jc w:val="center"/>
            </w:pPr>
            <w:r w:rsidRPr="005852D0">
              <w:t>Deelvragen</w:t>
            </w:r>
          </w:p>
        </w:tc>
        <w:tc>
          <w:tcPr>
            <w:tcW w:w="7688" w:type="dxa"/>
            <w:gridSpan w:val="2"/>
            <w:tcBorders>
              <w:top w:val="single" w:sz="4" w:space="0" w:color="auto"/>
              <w:left w:val="single" w:sz="4" w:space="0" w:color="auto"/>
              <w:bottom w:val="single" w:sz="4" w:space="0" w:color="auto"/>
              <w:right w:val="single" w:sz="4" w:space="0" w:color="auto"/>
            </w:tcBorders>
            <w:hideMark/>
          </w:tcPr>
          <w:p w14:paraId="5B8F3F96" w14:textId="77777777" w:rsidR="006B7660" w:rsidRPr="00A22227" w:rsidRDefault="001E0851" w:rsidP="007840F8">
            <w:pPr>
              <w:pStyle w:val="ChrisStijlStandaard"/>
              <w:numPr>
                <w:ilvl w:val="0"/>
                <w:numId w:val="36"/>
              </w:numPr>
              <w:tabs>
                <w:tab w:val="right" w:pos="7088"/>
              </w:tabs>
              <w:spacing w:line="360" w:lineRule="auto"/>
            </w:pPr>
            <w:r w:rsidRPr="00A22227">
              <w:t>Toon aan op welke wijze Inschrijver deze opdracht implementeert.</w:t>
            </w:r>
          </w:p>
          <w:p w14:paraId="21875036" w14:textId="77777777" w:rsidR="001E0851" w:rsidRPr="00A22227" w:rsidRDefault="001E0851" w:rsidP="001E0851">
            <w:pPr>
              <w:pStyle w:val="ChrisStijlStandaard"/>
              <w:tabs>
                <w:tab w:val="right" w:pos="7088"/>
              </w:tabs>
              <w:spacing w:line="360" w:lineRule="auto"/>
              <w:ind w:left="360"/>
            </w:pPr>
            <w:r w:rsidRPr="00A22227">
              <w:t xml:space="preserve">Aandachtpunten hierbij die minimaal dienen te worden benoemd zijn: </w:t>
            </w:r>
          </w:p>
          <w:p w14:paraId="5F1CDE9D" w14:textId="5EC15279" w:rsidR="001E0851" w:rsidRPr="00A22227" w:rsidRDefault="001E0851" w:rsidP="001E0851">
            <w:pPr>
              <w:pStyle w:val="ChrisStijlStandaard"/>
              <w:numPr>
                <w:ilvl w:val="0"/>
                <w:numId w:val="58"/>
              </w:numPr>
              <w:tabs>
                <w:tab w:val="right" w:pos="7088"/>
              </w:tabs>
              <w:spacing w:line="360" w:lineRule="auto"/>
            </w:pPr>
            <w:r w:rsidRPr="00A22227">
              <w:t>I</w:t>
            </w:r>
            <w:r w:rsidR="006B7660" w:rsidRPr="00A22227">
              <w:t>mplementatieplanning</w:t>
            </w:r>
            <w:r w:rsidRPr="00A22227">
              <w:t xml:space="preserve"> </w:t>
            </w:r>
          </w:p>
          <w:p w14:paraId="7195134F" w14:textId="5D95E4FE" w:rsidR="006B7660" w:rsidRPr="00A22227" w:rsidRDefault="00A22227" w:rsidP="001E0851">
            <w:pPr>
              <w:pStyle w:val="ChrisStijlStandaard"/>
              <w:numPr>
                <w:ilvl w:val="0"/>
                <w:numId w:val="58"/>
              </w:numPr>
              <w:tabs>
                <w:tab w:val="right" w:pos="7088"/>
              </w:tabs>
              <w:spacing w:line="360" w:lineRule="auto"/>
            </w:pPr>
            <w:r>
              <w:t>R</w:t>
            </w:r>
            <w:r w:rsidR="006B7660" w:rsidRPr="00A22227">
              <w:t>ollen, taken, verantwoordelijkheden</w:t>
            </w:r>
            <w:r w:rsidR="001E0851" w:rsidRPr="00A22227">
              <w:t xml:space="preserve"> </w:t>
            </w:r>
          </w:p>
          <w:p w14:paraId="7F12BB93" w14:textId="1CB56EF2" w:rsidR="00EE6511" w:rsidRPr="00A22227" w:rsidRDefault="001E0851" w:rsidP="00BA4671">
            <w:pPr>
              <w:pStyle w:val="ChrisStijlStandaard"/>
              <w:numPr>
                <w:ilvl w:val="0"/>
                <w:numId w:val="58"/>
              </w:numPr>
              <w:tabs>
                <w:tab w:val="right" w:pos="7088"/>
              </w:tabs>
              <w:spacing w:line="360" w:lineRule="auto"/>
            </w:pPr>
            <w:r w:rsidRPr="00A22227">
              <w:t>R</w:t>
            </w:r>
            <w:r w:rsidR="006B7660" w:rsidRPr="00A22227">
              <w:t>isico</w:t>
            </w:r>
            <w:r w:rsidR="00832C57" w:rsidRPr="00A22227">
              <w:t>’</w:t>
            </w:r>
            <w:r w:rsidR="006B7660" w:rsidRPr="00A22227">
              <w:t>s</w:t>
            </w:r>
            <w:r w:rsidR="00832C57" w:rsidRPr="00A22227">
              <w:t xml:space="preserve"> en tegenmaatregelen</w:t>
            </w:r>
            <w:r w:rsidRPr="00A22227">
              <w:t xml:space="preserve"> </w:t>
            </w:r>
          </w:p>
        </w:tc>
      </w:tr>
      <w:tr w:rsidR="00A355D0" w:rsidRPr="005852D0" w14:paraId="2B13D663" w14:textId="77777777" w:rsidTr="002339F1">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915FB6" w14:textId="77777777" w:rsidR="00A355D0" w:rsidRPr="005852D0" w:rsidRDefault="00A355D0" w:rsidP="007840F8">
            <w:pPr>
              <w:pStyle w:val="ChrisStijlStandaard"/>
              <w:numPr>
                <w:ilvl w:val="0"/>
                <w:numId w:val="35"/>
              </w:numPr>
              <w:tabs>
                <w:tab w:val="right" w:pos="7088"/>
              </w:tabs>
              <w:spacing w:line="360" w:lineRule="auto"/>
              <w:jc w:val="center"/>
            </w:pPr>
          </w:p>
        </w:tc>
        <w:tc>
          <w:tcPr>
            <w:tcW w:w="64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91192B2" w14:textId="77777777" w:rsidR="00A355D0" w:rsidRPr="00A22227" w:rsidRDefault="00A355D0" w:rsidP="007840F8">
            <w:pPr>
              <w:pStyle w:val="ChrisStijlStandaard"/>
              <w:tabs>
                <w:tab w:val="right" w:pos="7088"/>
              </w:tabs>
              <w:spacing w:line="360" w:lineRule="auto"/>
            </w:pPr>
            <w:r w:rsidRPr="00A22227">
              <w:t>Storings- en klachtenafhandeling/Rapportage</w:t>
            </w:r>
          </w:p>
          <w:p w14:paraId="62359EBD" w14:textId="77777777" w:rsidR="00504AF0" w:rsidRPr="00A22227" w:rsidRDefault="00504AF0" w:rsidP="007840F8">
            <w:pPr>
              <w:pStyle w:val="ChrisStijlStandaard"/>
              <w:tabs>
                <w:tab w:val="right" w:pos="7088"/>
              </w:tabs>
              <w:spacing w:line="360" w:lineRule="auto"/>
            </w:pPr>
            <w:r w:rsidRPr="00A22227">
              <w:tab/>
              <w:t>maximaal aantal tekens 5.000</w:t>
            </w:r>
          </w:p>
        </w:tc>
        <w:tc>
          <w:tcPr>
            <w:tcW w:w="12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179DF7" w14:textId="55150456" w:rsidR="00A355D0" w:rsidRPr="000C4A04" w:rsidRDefault="00C748D6" w:rsidP="007840F8">
            <w:pPr>
              <w:pStyle w:val="ChrisStijlStandaard"/>
              <w:tabs>
                <w:tab w:val="right" w:pos="7088"/>
              </w:tabs>
              <w:spacing w:line="360" w:lineRule="auto"/>
              <w:jc w:val="center"/>
              <w:rPr>
                <w:highlight w:val="green"/>
              </w:rPr>
            </w:pPr>
            <w:r w:rsidRPr="00C748D6">
              <w:t>20%</w:t>
            </w:r>
          </w:p>
        </w:tc>
      </w:tr>
      <w:tr w:rsidR="006B7660" w:rsidRPr="005852D0" w14:paraId="54730B24" w14:textId="77777777" w:rsidTr="00EE6511">
        <w:trPr>
          <w:cantSplit/>
          <w:trHeight w:val="1167"/>
        </w:trPr>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btLr"/>
            <w:vAlign w:val="center"/>
            <w:hideMark/>
          </w:tcPr>
          <w:p w14:paraId="33145CA5" w14:textId="77777777" w:rsidR="006B7660" w:rsidRPr="005852D0" w:rsidRDefault="006B7660" w:rsidP="007840F8">
            <w:pPr>
              <w:pStyle w:val="ChrisStijlStandaard"/>
              <w:tabs>
                <w:tab w:val="right" w:pos="7088"/>
              </w:tabs>
              <w:spacing w:line="360" w:lineRule="auto"/>
              <w:ind w:left="113" w:right="113"/>
              <w:jc w:val="center"/>
            </w:pPr>
            <w:r w:rsidRPr="005852D0">
              <w:t>Deelvragen</w:t>
            </w:r>
          </w:p>
        </w:tc>
        <w:tc>
          <w:tcPr>
            <w:tcW w:w="7688" w:type="dxa"/>
            <w:gridSpan w:val="2"/>
            <w:tcBorders>
              <w:top w:val="single" w:sz="4" w:space="0" w:color="auto"/>
              <w:left w:val="single" w:sz="4" w:space="0" w:color="auto"/>
              <w:bottom w:val="single" w:sz="4" w:space="0" w:color="auto"/>
              <w:right w:val="single" w:sz="4" w:space="0" w:color="auto"/>
            </w:tcBorders>
          </w:tcPr>
          <w:p w14:paraId="2F330720" w14:textId="7855E17F" w:rsidR="006B7660" w:rsidRPr="00A22227" w:rsidRDefault="001E0851" w:rsidP="007840F8">
            <w:pPr>
              <w:pStyle w:val="ChrisStijlStandaard"/>
              <w:numPr>
                <w:ilvl w:val="0"/>
                <w:numId w:val="37"/>
              </w:numPr>
              <w:tabs>
                <w:tab w:val="right" w:pos="7088"/>
              </w:tabs>
              <w:spacing w:line="360" w:lineRule="auto"/>
            </w:pPr>
            <w:r w:rsidRPr="00A22227">
              <w:t>Welke klachtenprocedure hanteert Opdrachtnemer?</w:t>
            </w:r>
            <w:r w:rsidR="00D0427F">
              <w:t xml:space="preserve"> </w:t>
            </w:r>
          </w:p>
          <w:p w14:paraId="53A520A7" w14:textId="4E511241" w:rsidR="006B7660" w:rsidRPr="00A22227" w:rsidRDefault="00947685" w:rsidP="007840F8">
            <w:pPr>
              <w:pStyle w:val="ChrisStijlStandaard"/>
              <w:numPr>
                <w:ilvl w:val="0"/>
                <w:numId w:val="37"/>
              </w:numPr>
              <w:tabs>
                <w:tab w:val="right" w:pos="7088"/>
              </w:tabs>
              <w:spacing w:line="360" w:lineRule="auto"/>
            </w:pPr>
            <w:r>
              <w:t>O</w:t>
            </w:r>
            <w:r w:rsidR="006B7660" w:rsidRPr="00A22227">
              <w:t>p welke wijze wordt de Opdrachtgever geïnformeerd?</w:t>
            </w:r>
            <w:r w:rsidR="00D0427F">
              <w:t xml:space="preserve">  </w:t>
            </w:r>
          </w:p>
          <w:p w14:paraId="00E29232" w14:textId="4F13F83D" w:rsidR="006B7660" w:rsidRPr="00A22227" w:rsidRDefault="001E0851" w:rsidP="00832C57">
            <w:pPr>
              <w:pStyle w:val="ChrisStijlStandaard"/>
              <w:numPr>
                <w:ilvl w:val="0"/>
                <w:numId w:val="37"/>
              </w:numPr>
              <w:tabs>
                <w:tab w:val="right" w:pos="7088"/>
              </w:tabs>
              <w:spacing w:line="360" w:lineRule="auto"/>
            </w:pPr>
            <w:r w:rsidRPr="00A22227">
              <w:t xml:space="preserve">Welke maatregelen treft </w:t>
            </w:r>
            <w:r w:rsidR="006B7660" w:rsidRPr="00A22227">
              <w:t xml:space="preserve">Opdrachtnemer </w:t>
            </w:r>
            <w:r w:rsidRPr="00A22227">
              <w:t>om het aantal storingen tot een minimum terug te dringen</w:t>
            </w:r>
            <w:r w:rsidR="006B7660" w:rsidRPr="00A22227">
              <w:t>?</w:t>
            </w:r>
            <w:r w:rsidR="00D0427F">
              <w:t xml:space="preserve"> </w:t>
            </w:r>
          </w:p>
          <w:p w14:paraId="0F0F2E61" w14:textId="77777777" w:rsidR="00832C57" w:rsidRPr="000C4A04" w:rsidRDefault="00832C57" w:rsidP="00832C57">
            <w:pPr>
              <w:pStyle w:val="ChrisStijlStandaard"/>
              <w:tabs>
                <w:tab w:val="right" w:pos="7088"/>
              </w:tabs>
              <w:spacing w:line="360" w:lineRule="auto"/>
              <w:rPr>
                <w:highlight w:val="green"/>
              </w:rPr>
            </w:pPr>
          </w:p>
        </w:tc>
      </w:tr>
      <w:tr w:rsidR="00A355D0" w:rsidRPr="005852D0" w14:paraId="4F6B3AF6" w14:textId="77777777" w:rsidTr="00504AF0">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7F497E" w14:textId="77777777" w:rsidR="00A355D0" w:rsidRPr="005852D0" w:rsidRDefault="00A355D0" w:rsidP="007840F8">
            <w:pPr>
              <w:pStyle w:val="ChrisStijlStandaard"/>
              <w:numPr>
                <w:ilvl w:val="0"/>
                <w:numId w:val="35"/>
              </w:numPr>
              <w:tabs>
                <w:tab w:val="right" w:pos="7088"/>
              </w:tabs>
              <w:spacing w:line="360" w:lineRule="auto"/>
              <w:jc w:val="center"/>
            </w:pPr>
          </w:p>
        </w:tc>
        <w:tc>
          <w:tcPr>
            <w:tcW w:w="64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A334E07" w14:textId="22B614D7" w:rsidR="00A355D0" w:rsidRPr="00A22227" w:rsidRDefault="00E62FAF" w:rsidP="007840F8">
            <w:pPr>
              <w:pStyle w:val="ChrisStijlStandaard"/>
              <w:tabs>
                <w:tab w:val="right" w:pos="7088"/>
              </w:tabs>
              <w:spacing w:line="360" w:lineRule="auto"/>
            </w:pPr>
            <w:r w:rsidRPr="00A22227">
              <w:t>Implementatie machinepark binnen</w:t>
            </w:r>
            <w:r w:rsidR="00A22227">
              <w:t xml:space="preserve"> </w:t>
            </w:r>
            <w:r w:rsidR="0054586B">
              <w:t>de Aloysius omgeving</w:t>
            </w:r>
          </w:p>
          <w:p w14:paraId="3D45218F" w14:textId="77777777" w:rsidR="00504AF0" w:rsidRPr="00A22227" w:rsidRDefault="00504AF0" w:rsidP="007840F8">
            <w:pPr>
              <w:pStyle w:val="ChrisStijlStandaard"/>
              <w:tabs>
                <w:tab w:val="right" w:pos="7088"/>
              </w:tabs>
              <w:spacing w:line="360" w:lineRule="auto"/>
            </w:pPr>
            <w:r w:rsidRPr="00A22227">
              <w:tab/>
              <w:t>maximaal aantal tekens 5.000</w:t>
            </w:r>
          </w:p>
        </w:tc>
        <w:tc>
          <w:tcPr>
            <w:tcW w:w="12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253B93" w14:textId="11779A53" w:rsidR="00A355D0" w:rsidRPr="00A22227" w:rsidRDefault="00C748D6" w:rsidP="007840F8">
            <w:pPr>
              <w:pStyle w:val="ChrisStijlStandaard"/>
              <w:tabs>
                <w:tab w:val="right" w:pos="7088"/>
              </w:tabs>
              <w:spacing w:line="360" w:lineRule="auto"/>
              <w:jc w:val="center"/>
            </w:pPr>
            <w:r>
              <w:t>25%</w:t>
            </w:r>
          </w:p>
        </w:tc>
      </w:tr>
      <w:tr w:rsidR="006B7660" w:rsidRPr="005852D0" w14:paraId="2BB11270" w14:textId="77777777" w:rsidTr="00504AF0">
        <w:trPr>
          <w:cantSplit/>
          <w:trHeight w:val="1322"/>
        </w:trPr>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btLr"/>
            <w:vAlign w:val="center"/>
            <w:hideMark/>
          </w:tcPr>
          <w:p w14:paraId="5FC1D0EC" w14:textId="77777777" w:rsidR="006B7660" w:rsidRPr="005852D0" w:rsidRDefault="006B7660" w:rsidP="007840F8">
            <w:pPr>
              <w:pStyle w:val="ChrisStijlStandaard"/>
              <w:tabs>
                <w:tab w:val="right" w:pos="7088"/>
              </w:tabs>
              <w:spacing w:line="360" w:lineRule="auto"/>
              <w:ind w:left="113" w:right="113"/>
              <w:jc w:val="center"/>
              <w:rPr>
                <w:sz w:val="24"/>
              </w:rPr>
            </w:pPr>
            <w:r w:rsidRPr="005852D0">
              <w:t>Deelvragen</w:t>
            </w:r>
          </w:p>
        </w:tc>
        <w:tc>
          <w:tcPr>
            <w:tcW w:w="7688" w:type="dxa"/>
            <w:gridSpan w:val="2"/>
            <w:tcBorders>
              <w:top w:val="single" w:sz="4" w:space="0" w:color="auto"/>
              <w:left w:val="single" w:sz="4" w:space="0" w:color="auto"/>
              <w:bottom w:val="single" w:sz="4" w:space="0" w:color="auto"/>
              <w:right w:val="single" w:sz="4" w:space="0" w:color="auto"/>
            </w:tcBorders>
          </w:tcPr>
          <w:p w14:paraId="2695E383" w14:textId="17780D99" w:rsidR="002474A6" w:rsidRPr="002474A6" w:rsidRDefault="002474A6" w:rsidP="007840F8">
            <w:pPr>
              <w:pStyle w:val="ChrisStijlStandaard"/>
              <w:numPr>
                <w:ilvl w:val="0"/>
                <w:numId w:val="38"/>
              </w:numPr>
              <w:tabs>
                <w:tab w:val="right" w:pos="7088"/>
              </w:tabs>
              <w:spacing w:line="360" w:lineRule="auto"/>
            </w:pPr>
            <w:r w:rsidRPr="002474A6">
              <w:t>Op welke manier zorgt u ervoor dat een Aloysius medewerker vanaf een beheerde MacBook kan printen?</w:t>
            </w:r>
            <w:r w:rsidR="00C96B87" w:rsidRPr="002474A6">
              <w:t xml:space="preserve"> </w:t>
            </w:r>
          </w:p>
          <w:p w14:paraId="1C67433A" w14:textId="14E93280" w:rsidR="006B7660" w:rsidRPr="002474A6" w:rsidRDefault="002474A6" w:rsidP="007840F8">
            <w:pPr>
              <w:pStyle w:val="ChrisStijlStandaard"/>
              <w:numPr>
                <w:ilvl w:val="0"/>
                <w:numId w:val="38"/>
              </w:numPr>
              <w:tabs>
                <w:tab w:val="right" w:pos="7088"/>
              </w:tabs>
              <w:spacing w:line="360" w:lineRule="auto"/>
            </w:pPr>
            <w:r w:rsidRPr="002474A6">
              <w:t>Op welke wijze gaat u de s</w:t>
            </w:r>
            <w:r w:rsidR="001A3564" w:rsidRPr="002474A6">
              <w:t>cankoppeling</w:t>
            </w:r>
            <w:r w:rsidRPr="002474A6">
              <w:t>en implementeren</w:t>
            </w:r>
            <w:r w:rsidR="001A3564" w:rsidRPr="002474A6">
              <w:t>?</w:t>
            </w:r>
            <w:r w:rsidR="00D0427F">
              <w:t xml:space="preserve"> </w:t>
            </w:r>
            <w:r w:rsidR="001A3564" w:rsidRPr="002474A6">
              <w:t xml:space="preserve"> </w:t>
            </w:r>
          </w:p>
          <w:p w14:paraId="4343486F" w14:textId="368B18FF" w:rsidR="0054586B" w:rsidRPr="002474A6" w:rsidRDefault="002474A6" w:rsidP="007840F8">
            <w:pPr>
              <w:pStyle w:val="ChrisStijlStandaard"/>
              <w:numPr>
                <w:ilvl w:val="0"/>
                <w:numId w:val="38"/>
              </w:numPr>
              <w:tabs>
                <w:tab w:val="right" w:pos="7088"/>
              </w:tabs>
              <w:spacing w:line="360" w:lineRule="auto"/>
            </w:pPr>
            <w:r w:rsidRPr="002474A6">
              <w:t>Beschrijf uw werkwijze t.a.v. software updates. Hoe zorgt u ervoor dat alles up to date blijft?</w:t>
            </w:r>
            <w:r w:rsidR="00D0427F">
              <w:t xml:space="preserve"> </w:t>
            </w:r>
          </w:p>
          <w:p w14:paraId="29548CFA" w14:textId="77777777" w:rsidR="00EE6511" w:rsidRPr="00A22227" w:rsidRDefault="00EE6511" w:rsidP="007840F8">
            <w:pPr>
              <w:pStyle w:val="ChrisStijlStandaard"/>
              <w:tabs>
                <w:tab w:val="right" w:pos="7088"/>
              </w:tabs>
              <w:spacing w:line="360" w:lineRule="auto"/>
            </w:pPr>
          </w:p>
        </w:tc>
      </w:tr>
      <w:tr w:rsidR="00A355D0" w:rsidRPr="005852D0" w14:paraId="353CF035" w14:textId="77777777" w:rsidTr="00504AF0">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1D0E55" w14:textId="77777777" w:rsidR="00A355D0" w:rsidRPr="005852D0" w:rsidRDefault="00A355D0" w:rsidP="007840F8">
            <w:pPr>
              <w:pStyle w:val="ChrisStijlStandaard"/>
              <w:numPr>
                <w:ilvl w:val="0"/>
                <w:numId w:val="35"/>
              </w:numPr>
              <w:tabs>
                <w:tab w:val="right" w:pos="7088"/>
              </w:tabs>
              <w:spacing w:line="360" w:lineRule="auto"/>
              <w:jc w:val="center"/>
              <w:rPr>
                <w:sz w:val="24"/>
              </w:rPr>
            </w:pPr>
          </w:p>
        </w:tc>
        <w:tc>
          <w:tcPr>
            <w:tcW w:w="64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BB9CD5" w14:textId="77777777" w:rsidR="00A355D0" w:rsidRPr="00C748D6" w:rsidRDefault="00A355D0" w:rsidP="007840F8">
            <w:pPr>
              <w:pStyle w:val="ChrisStijlStandaard"/>
              <w:tabs>
                <w:tab w:val="right" w:pos="7088"/>
              </w:tabs>
              <w:spacing w:line="360" w:lineRule="auto"/>
            </w:pPr>
            <w:r w:rsidRPr="00C748D6">
              <w:t>Duurzaamheid/milieu</w:t>
            </w:r>
          </w:p>
          <w:p w14:paraId="547C7BEF" w14:textId="77777777" w:rsidR="00504AF0" w:rsidRPr="00C748D6" w:rsidRDefault="00504AF0" w:rsidP="007840F8">
            <w:pPr>
              <w:pStyle w:val="ChrisStijlStandaard"/>
              <w:tabs>
                <w:tab w:val="right" w:pos="7088"/>
              </w:tabs>
              <w:spacing w:line="360" w:lineRule="auto"/>
            </w:pPr>
            <w:r w:rsidRPr="00C748D6">
              <w:tab/>
              <w:t>maximaal aantal tekens 5.000</w:t>
            </w:r>
          </w:p>
        </w:tc>
        <w:tc>
          <w:tcPr>
            <w:tcW w:w="12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AB5086" w14:textId="7DBC8735" w:rsidR="00A355D0" w:rsidRPr="00C748D6" w:rsidRDefault="00C748D6" w:rsidP="007840F8">
            <w:pPr>
              <w:pStyle w:val="ChrisStijlStandaard"/>
              <w:tabs>
                <w:tab w:val="right" w:pos="7088"/>
              </w:tabs>
              <w:spacing w:line="360" w:lineRule="auto"/>
              <w:jc w:val="center"/>
            </w:pPr>
            <w:r w:rsidRPr="00C748D6">
              <w:t>15%</w:t>
            </w:r>
          </w:p>
        </w:tc>
      </w:tr>
      <w:tr w:rsidR="006B7660" w:rsidRPr="005852D0" w14:paraId="0D642ACA" w14:textId="77777777" w:rsidTr="00504AF0">
        <w:trPr>
          <w:cantSplit/>
          <w:trHeight w:val="1396"/>
        </w:trPr>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btLr"/>
            <w:vAlign w:val="center"/>
            <w:hideMark/>
          </w:tcPr>
          <w:p w14:paraId="7DD7FEB0" w14:textId="77777777" w:rsidR="006B7660" w:rsidRPr="005852D0" w:rsidRDefault="006B7660" w:rsidP="007840F8">
            <w:pPr>
              <w:pStyle w:val="ChrisStijlStandaard"/>
              <w:tabs>
                <w:tab w:val="right" w:pos="7088"/>
              </w:tabs>
              <w:spacing w:line="360" w:lineRule="auto"/>
              <w:ind w:left="113" w:right="113"/>
              <w:jc w:val="center"/>
            </w:pPr>
            <w:r w:rsidRPr="005852D0">
              <w:t>Deelvragen</w:t>
            </w:r>
          </w:p>
        </w:tc>
        <w:tc>
          <w:tcPr>
            <w:tcW w:w="7688" w:type="dxa"/>
            <w:gridSpan w:val="2"/>
            <w:tcBorders>
              <w:top w:val="single" w:sz="4" w:space="0" w:color="auto"/>
              <w:left w:val="single" w:sz="4" w:space="0" w:color="auto"/>
              <w:bottom w:val="single" w:sz="4" w:space="0" w:color="auto"/>
              <w:right w:val="single" w:sz="4" w:space="0" w:color="auto"/>
            </w:tcBorders>
          </w:tcPr>
          <w:p w14:paraId="6252932E" w14:textId="5260C875" w:rsidR="006B7660" w:rsidRPr="00607D91" w:rsidRDefault="006B7660" w:rsidP="007840F8">
            <w:pPr>
              <w:pStyle w:val="ChrisStijlStandaard"/>
              <w:numPr>
                <w:ilvl w:val="0"/>
                <w:numId w:val="39"/>
              </w:numPr>
              <w:tabs>
                <w:tab w:val="right" w:pos="7088"/>
              </w:tabs>
              <w:spacing w:line="360" w:lineRule="auto"/>
            </w:pPr>
            <w:r w:rsidRPr="00607D91">
              <w:t xml:space="preserve">Wat is de visie </w:t>
            </w:r>
            <w:r w:rsidR="00832C57" w:rsidRPr="00607D91">
              <w:t xml:space="preserve">van Inschrijver </w:t>
            </w:r>
            <w:r w:rsidRPr="00607D91">
              <w:t>op duurzaamheid</w:t>
            </w:r>
            <w:r w:rsidR="00F85A9D">
              <w:t>, en duurzaamheid van de keten</w:t>
            </w:r>
            <w:r w:rsidRPr="00607D91">
              <w:t>?</w:t>
            </w:r>
            <w:r w:rsidR="00D0427F">
              <w:t xml:space="preserve"> </w:t>
            </w:r>
          </w:p>
          <w:p w14:paraId="44B1A724" w14:textId="369E97DB" w:rsidR="00C748D6" w:rsidRPr="00607D91" w:rsidRDefault="00C748D6" w:rsidP="00C748D6">
            <w:pPr>
              <w:pStyle w:val="ChrisStijlStandaard"/>
              <w:numPr>
                <w:ilvl w:val="0"/>
                <w:numId w:val="39"/>
              </w:numPr>
              <w:tabs>
                <w:tab w:val="right" w:pos="7088"/>
              </w:tabs>
              <w:spacing w:line="360" w:lineRule="auto"/>
            </w:pPr>
            <w:r w:rsidRPr="00607D91">
              <w:t xml:space="preserve">Op welke wijze helpt u </w:t>
            </w:r>
            <w:r w:rsidR="00F85A9D" w:rsidRPr="00607D91">
              <w:t xml:space="preserve">de </w:t>
            </w:r>
            <w:r w:rsidRPr="00607D91">
              <w:t>Opdrachtgever duurzamer te worden?</w:t>
            </w:r>
            <w:r w:rsidR="00D0427F">
              <w:t xml:space="preserve"> </w:t>
            </w:r>
          </w:p>
          <w:p w14:paraId="6749573B" w14:textId="57FAA86B" w:rsidR="00F85A9D" w:rsidRPr="00F85A9D" w:rsidRDefault="006B7660" w:rsidP="00F85A9D">
            <w:pPr>
              <w:pStyle w:val="ChrisStijlStandaard"/>
              <w:numPr>
                <w:ilvl w:val="0"/>
                <w:numId w:val="39"/>
              </w:numPr>
              <w:tabs>
                <w:tab w:val="right" w:pos="7088"/>
              </w:tabs>
              <w:spacing w:line="360" w:lineRule="auto"/>
            </w:pPr>
            <w:r w:rsidRPr="00607D91">
              <w:t>Wat zijn de voordelen voor de Opdrachtgever?</w:t>
            </w:r>
            <w:r w:rsidR="00D0427F">
              <w:t xml:space="preserve"> </w:t>
            </w:r>
          </w:p>
          <w:p w14:paraId="3AACAC8B" w14:textId="4A6F4957" w:rsidR="00E92175" w:rsidRPr="00C96B87" w:rsidRDefault="00E92175" w:rsidP="00E92175">
            <w:pPr>
              <w:pStyle w:val="ChrisStijlStandaard"/>
              <w:tabs>
                <w:tab w:val="right" w:pos="7088"/>
              </w:tabs>
              <w:spacing w:line="360" w:lineRule="auto"/>
            </w:pPr>
          </w:p>
        </w:tc>
      </w:tr>
    </w:tbl>
    <w:p w14:paraId="56CA3623" w14:textId="77777777" w:rsidR="00153684" w:rsidRDefault="00153684">
      <w:r>
        <w:br w:type="page"/>
      </w:r>
    </w:p>
    <w:tbl>
      <w:tblPr>
        <w:tblStyle w:val="Tabelraster"/>
        <w:tblW w:w="0" w:type="auto"/>
        <w:tblInd w:w="108" w:type="dxa"/>
        <w:tblCellMar>
          <w:left w:w="85" w:type="dxa"/>
          <w:right w:w="85" w:type="dxa"/>
        </w:tblCellMar>
        <w:tblLook w:val="04A0" w:firstRow="1" w:lastRow="0" w:firstColumn="1" w:lastColumn="0" w:noHBand="0" w:noVBand="1"/>
      </w:tblPr>
      <w:tblGrid>
        <w:gridCol w:w="697"/>
        <w:gridCol w:w="6420"/>
        <w:gridCol w:w="1268"/>
      </w:tblGrid>
      <w:tr w:rsidR="006B7660" w:rsidRPr="005852D0" w14:paraId="462B8B92" w14:textId="77777777" w:rsidTr="00153684">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8BC3BE" w14:textId="77777777" w:rsidR="006B7660" w:rsidRPr="005852D0" w:rsidRDefault="006B7660" w:rsidP="007840F8">
            <w:pPr>
              <w:pStyle w:val="ChrisStijlStandaard"/>
              <w:numPr>
                <w:ilvl w:val="0"/>
                <w:numId w:val="35"/>
              </w:numPr>
              <w:tabs>
                <w:tab w:val="right" w:pos="7088"/>
              </w:tabs>
              <w:spacing w:line="360" w:lineRule="auto"/>
              <w:jc w:val="center"/>
              <w:rPr>
                <w:sz w:val="24"/>
              </w:rPr>
            </w:pPr>
          </w:p>
        </w:tc>
        <w:tc>
          <w:tcPr>
            <w:tcW w:w="64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E1207F" w14:textId="77777777" w:rsidR="006B7660" w:rsidRPr="005852D0" w:rsidRDefault="006B7660" w:rsidP="007840F8">
            <w:pPr>
              <w:pStyle w:val="ChrisStijlStandaard"/>
              <w:tabs>
                <w:tab w:val="right" w:pos="7088"/>
              </w:tabs>
              <w:spacing w:line="360" w:lineRule="auto"/>
            </w:pPr>
            <w:r w:rsidRPr="005852D0">
              <w:t>Algemeen</w:t>
            </w:r>
          </w:p>
          <w:p w14:paraId="09A88520" w14:textId="77777777" w:rsidR="00504AF0" w:rsidRPr="005852D0" w:rsidRDefault="00504AF0" w:rsidP="007840F8">
            <w:pPr>
              <w:pStyle w:val="ChrisStijlStandaard"/>
              <w:tabs>
                <w:tab w:val="right" w:pos="7088"/>
              </w:tabs>
              <w:spacing w:line="360" w:lineRule="auto"/>
            </w:pPr>
            <w:r w:rsidRPr="005852D0">
              <w:tab/>
              <w:t xml:space="preserve">maximaal aantal tekens </w:t>
            </w:r>
            <w:r w:rsidRPr="00C748D6">
              <w:t>5.000</w:t>
            </w:r>
          </w:p>
        </w:tc>
        <w:tc>
          <w:tcPr>
            <w:tcW w:w="12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07E010" w14:textId="5C239475" w:rsidR="006B7660" w:rsidRPr="005852D0" w:rsidRDefault="00C748D6" w:rsidP="007840F8">
            <w:pPr>
              <w:pStyle w:val="ChrisStijlStandaard"/>
              <w:tabs>
                <w:tab w:val="right" w:pos="7088"/>
              </w:tabs>
              <w:spacing w:line="360" w:lineRule="auto"/>
              <w:jc w:val="center"/>
            </w:pPr>
            <w:r>
              <w:t>20%</w:t>
            </w:r>
          </w:p>
        </w:tc>
      </w:tr>
      <w:tr w:rsidR="006B7660" w:rsidRPr="007840F8" w14:paraId="23D72650" w14:textId="77777777" w:rsidTr="00153684">
        <w:trPr>
          <w:cantSplit/>
          <w:trHeight w:val="1396"/>
        </w:trPr>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btLr"/>
            <w:vAlign w:val="center"/>
            <w:hideMark/>
          </w:tcPr>
          <w:p w14:paraId="0F963E01" w14:textId="77777777" w:rsidR="006B7660" w:rsidRPr="00EE19B4" w:rsidRDefault="006B7660" w:rsidP="007840F8">
            <w:pPr>
              <w:pStyle w:val="ChrisStijlStandaard"/>
              <w:tabs>
                <w:tab w:val="right" w:pos="7088"/>
              </w:tabs>
              <w:spacing w:line="360" w:lineRule="auto"/>
              <w:ind w:left="113" w:right="113"/>
              <w:jc w:val="center"/>
            </w:pPr>
            <w:r w:rsidRPr="00EE19B4">
              <w:t>Deelvragen</w:t>
            </w:r>
          </w:p>
        </w:tc>
        <w:tc>
          <w:tcPr>
            <w:tcW w:w="7688" w:type="dxa"/>
            <w:gridSpan w:val="2"/>
            <w:tcBorders>
              <w:top w:val="single" w:sz="4" w:space="0" w:color="auto"/>
              <w:left w:val="single" w:sz="4" w:space="0" w:color="auto"/>
              <w:bottom w:val="single" w:sz="4" w:space="0" w:color="auto"/>
              <w:right w:val="single" w:sz="4" w:space="0" w:color="auto"/>
            </w:tcBorders>
            <w:hideMark/>
          </w:tcPr>
          <w:p w14:paraId="11D5574D" w14:textId="37A0544C" w:rsidR="006B7660" w:rsidRPr="00EE19B4" w:rsidRDefault="0008330E" w:rsidP="007840F8">
            <w:pPr>
              <w:pStyle w:val="ChrisStijlStandaard"/>
              <w:numPr>
                <w:ilvl w:val="0"/>
                <w:numId w:val="40"/>
              </w:numPr>
              <w:tabs>
                <w:tab w:val="right" w:pos="7088"/>
              </w:tabs>
              <w:spacing w:line="360" w:lineRule="auto"/>
            </w:pPr>
            <w:r>
              <w:t xml:space="preserve">Op welke manier geeft Inschrijver vorm aan de optimale gebruikerstevredenheid? En welke middelen zet </w:t>
            </w:r>
            <w:r w:rsidR="00091605">
              <w:t>de Inschrijver</w:t>
            </w:r>
            <w:r>
              <w:t xml:space="preserve"> hiervoor in?</w:t>
            </w:r>
          </w:p>
          <w:p w14:paraId="772C6025" w14:textId="143ADA39" w:rsidR="009D22DA" w:rsidRPr="00EE19B4" w:rsidRDefault="006B7660" w:rsidP="00C748D6">
            <w:pPr>
              <w:pStyle w:val="ChrisStijlStandaard"/>
              <w:numPr>
                <w:ilvl w:val="0"/>
                <w:numId w:val="40"/>
              </w:numPr>
              <w:tabs>
                <w:tab w:val="right" w:pos="7088"/>
              </w:tabs>
              <w:spacing w:line="360" w:lineRule="auto"/>
            </w:pPr>
            <w:r w:rsidRPr="00EE19B4">
              <w:t xml:space="preserve">Welke specifiek opgedane ervaring bij andere opdrachtgevers draagt bij aan de dienstverlening voor de </w:t>
            </w:r>
            <w:r w:rsidR="00BA4671" w:rsidRPr="00EE19B4">
              <w:t>Opdrachtgever?</w:t>
            </w:r>
            <w:r w:rsidR="003B74B7">
              <w:t xml:space="preserve"> </w:t>
            </w:r>
          </w:p>
          <w:p w14:paraId="4296D00B" w14:textId="27C7244F" w:rsidR="00C96B87" w:rsidRDefault="00C96B87" w:rsidP="007840F8">
            <w:pPr>
              <w:pStyle w:val="ChrisStijlStandaard"/>
              <w:numPr>
                <w:ilvl w:val="0"/>
                <w:numId w:val="40"/>
              </w:numPr>
              <w:tabs>
                <w:tab w:val="right" w:pos="7088"/>
              </w:tabs>
              <w:spacing w:line="360" w:lineRule="auto"/>
            </w:pPr>
            <w:r w:rsidRPr="00EE19B4">
              <w:t>Welke risico’s (inclusief tegenmaatregel) en kansen ziet de Inschrijver bij deze opdracht voor Opdrachtgever</w:t>
            </w:r>
            <w:r w:rsidR="001A3564">
              <w:t>?</w:t>
            </w:r>
            <w:r w:rsidR="003B74B7">
              <w:t xml:space="preserve"> </w:t>
            </w:r>
          </w:p>
          <w:p w14:paraId="7C715BAE" w14:textId="64F60610" w:rsidR="001A3564" w:rsidRPr="00EE19B4" w:rsidRDefault="001A3564" w:rsidP="007840F8">
            <w:pPr>
              <w:pStyle w:val="ChrisStijlStandaard"/>
              <w:numPr>
                <w:ilvl w:val="0"/>
                <w:numId w:val="40"/>
              </w:numPr>
              <w:tabs>
                <w:tab w:val="right" w:pos="7088"/>
              </w:tabs>
              <w:spacing w:line="360" w:lineRule="auto"/>
            </w:pPr>
            <w:r>
              <w:t>Hoe wordt de samenwerking vormgegeven met de ICT partner</w:t>
            </w:r>
            <w:r w:rsidR="0008330E">
              <w:t xml:space="preserve"> (Ictivity)</w:t>
            </w:r>
            <w:r>
              <w:t>, die als single point of contact binnen de organisatie van Opdrachtgever functioneert?</w:t>
            </w:r>
            <w:r w:rsidR="003B74B7">
              <w:t xml:space="preserve"> </w:t>
            </w:r>
          </w:p>
        </w:tc>
      </w:tr>
    </w:tbl>
    <w:p w14:paraId="2BF2952D" w14:textId="77777777" w:rsidR="00176439" w:rsidRPr="007840F8" w:rsidRDefault="00176439" w:rsidP="007840F8">
      <w:pPr>
        <w:spacing w:line="360" w:lineRule="auto"/>
      </w:pPr>
    </w:p>
    <w:p w14:paraId="14519F0A" w14:textId="77777777" w:rsidR="00C15B87" w:rsidRPr="007840F8" w:rsidRDefault="00C15B87" w:rsidP="001F7471">
      <w:pPr>
        <w:pStyle w:val="CSKop3"/>
      </w:pPr>
      <w:bookmarkStart w:id="193" w:name="_Toc352143126"/>
      <w:bookmarkStart w:id="194" w:name="_Toc404862901"/>
      <w:bookmarkStart w:id="195" w:name="_Toc411955733"/>
      <w:bookmarkStart w:id="196" w:name="_Toc432529338"/>
      <w:r w:rsidRPr="007840F8">
        <w:t>Beoordeling aan de hand van het subgunningcriterium kwaliteit</w:t>
      </w:r>
      <w:bookmarkEnd w:id="193"/>
      <w:bookmarkEnd w:id="194"/>
      <w:bookmarkEnd w:id="195"/>
      <w:bookmarkEnd w:id="196"/>
      <w:r w:rsidRPr="007840F8">
        <w:t xml:space="preserve"> </w:t>
      </w:r>
    </w:p>
    <w:p w14:paraId="1A4F053F" w14:textId="47AAB66A" w:rsidR="00C15B87" w:rsidRPr="007840F8" w:rsidRDefault="00C15B87" w:rsidP="00832C57">
      <w:pPr>
        <w:pStyle w:val="ChrisStijlStandaard"/>
        <w:spacing w:after="240" w:line="360" w:lineRule="auto"/>
      </w:pPr>
      <w:r w:rsidRPr="007840F8">
        <w:t>Een Inschrijver dient</w:t>
      </w:r>
      <w:r w:rsidR="002004D4">
        <w:t xml:space="preserve"> </w:t>
      </w:r>
      <w:r w:rsidRPr="007840F8">
        <w:t xml:space="preserve">alle subgunningcriteria ten aanzien van kwaliteit te beantwoorden en aan te leveren. </w:t>
      </w:r>
    </w:p>
    <w:p w14:paraId="648907B8" w14:textId="6489D146" w:rsidR="00C15B87" w:rsidRPr="007840F8" w:rsidRDefault="00C15B87" w:rsidP="00832C57">
      <w:pPr>
        <w:pStyle w:val="ChrisStijlStandaard"/>
        <w:spacing w:after="240" w:line="360" w:lineRule="auto"/>
      </w:pPr>
      <w:r w:rsidRPr="007840F8">
        <w:t>Een Inschrijver die</w:t>
      </w:r>
      <w:r w:rsidR="002004D4">
        <w:t xml:space="preserve"> </w:t>
      </w:r>
      <w:r w:rsidRPr="007840F8">
        <w:t xml:space="preserve">een Inschrijving doet, dient slechts eenmaal alle subgunningcriteria te beantwoorden en aan te leveren. De verkregen score wordt </w:t>
      </w:r>
      <w:r w:rsidR="00882A5B" w:rsidRPr="007840F8">
        <w:t>omgezet in een puntentotaal</w:t>
      </w:r>
      <w:r w:rsidRPr="007840F8">
        <w:t>.</w:t>
      </w:r>
    </w:p>
    <w:p w14:paraId="3382A948" w14:textId="58818AC0" w:rsidR="003F1CFA" w:rsidRPr="007840F8" w:rsidRDefault="00C15B87" w:rsidP="00832C57">
      <w:pPr>
        <w:pStyle w:val="ChrisStijlStandaard"/>
        <w:tabs>
          <w:tab w:val="left" w:pos="5565"/>
        </w:tabs>
        <w:spacing w:after="240" w:line="360" w:lineRule="auto"/>
      </w:pPr>
      <w:r w:rsidRPr="007840F8">
        <w:t xml:space="preserve">Bij </w:t>
      </w:r>
      <w:r w:rsidR="00275F77" w:rsidRPr="007840F8">
        <w:t>Vraag 1 Implementatie</w:t>
      </w:r>
      <w:r w:rsidRPr="007840F8">
        <w:t xml:space="preserve"> </w:t>
      </w:r>
      <w:r w:rsidRPr="00E77AEA">
        <w:t xml:space="preserve">kunnen maximaal </w:t>
      </w:r>
      <w:r w:rsidR="00FE7368" w:rsidRPr="00E77AEA">
        <w:t>9</w:t>
      </w:r>
      <w:r w:rsidRPr="00E77AEA">
        <w:t xml:space="preserve"> punten</w:t>
      </w:r>
      <w:r w:rsidR="00E77AEA">
        <w:t xml:space="preserve"> per beoordelaar</w:t>
      </w:r>
      <w:r w:rsidRPr="00E77AEA">
        <w:t xml:space="preserve"> worden</w:t>
      </w:r>
      <w:r w:rsidRPr="007840F8">
        <w:t xml:space="preserve"> verdiend. </w:t>
      </w:r>
      <w:r w:rsidR="00E77AEA">
        <w:t>Zie hiervoor</w:t>
      </w:r>
      <w:r w:rsidRPr="007840F8">
        <w:t xml:space="preserve">  </w:t>
      </w:r>
      <w:r w:rsidR="00275F77" w:rsidRPr="007840F8">
        <w:fldChar w:fldCharType="begin"/>
      </w:r>
      <w:r w:rsidR="00275F77" w:rsidRPr="007840F8">
        <w:instrText xml:space="preserve"> REF _Ref422237058 \h </w:instrText>
      </w:r>
      <w:r w:rsidR="0035043D" w:rsidRPr="007840F8">
        <w:instrText xml:space="preserve"> \* MERGEFORMAT </w:instrText>
      </w:r>
      <w:r w:rsidR="00275F77" w:rsidRPr="007840F8">
        <w:fldChar w:fldCharType="separate"/>
      </w:r>
      <w:r w:rsidR="00520D6A" w:rsidRPr="007840F8">
        <w:t xml:space="preserve">Tabel </w:t>
      </w:r>
      <w:r w:rsidR="00520D6A">
        <w:rPr>
          <w:noProof/>
        </w:rPr>
        <w:t>8</w:t>
      </w:r>
      <w:r w:rsidR="00275F77" w:rsidRPr="007840F8">
        <w:fldChar w:fldCharType="end"/>
      </w:r>
      <w:r w:rsidR="00832C57">
        <w:t>.</w:t>
      </w:r>
    </w:p>
    <w:p w14:paraId="4D49331B" w14:textId="3DDB1705" w:rsidR="00C15B87" w:rsidRPr="007840F8" w:rsidRDefault="00FE7368" w:rsidP="007840F8">
      <w:pPr>
        <w:pStyle w:val="Bijschrift"/>
        <w:spacing w:after="0" w:line="360" w:lineRule="auto"/>
        <w:rPr>
          <w:color w:val="auto"/>
        </w:rPr>
      </w:pPr>
      <w:r w:rsidRPr="007840F8">
        <w:rPr>
          <w:color w:val="auto"/>
        </w:rPr>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10</w:t>
      </w:r>
      <w:r w:rsidRPr="007840F8">
        <w:rPr>
          <w:color w:val="auto"/>
        </w:rPr>
        <w:fldChar w:fldCharType="end"/>
      </w:r>
      <w:r w:rsidRPr="007840F8">
        <w:rPr>
          <w:color w:val="auto"/>
        </w:rPr>
        <w:t xml:space="preserve">: Voorbeeld </w:t>
      </w:r>
      <w:r w:rsidR="00C15B87" w:rsidRPr="007840F8">
        <w:rPr>
          <w:color w:val="auto"/>
        </w:rPr>
        <w:t xml:space="preserve">van een score bij </w:t>
      </w:r>
      <w:r w:rsidR="00275F77" w:rsidRPr="007840F8">
        <w:rPr>
          <w:color w:val="auto"/>
        </w:rPr>
        <w:t>vraag 1: Implementatie</w:t>
      </w:r>
      <w:r w:rsidR="00C15B87" w:rsidRPr="007840F8">
        <w:rPr>
          <w:color w:val="auto"/>
        </w:rPr>
        <w:t>:</w:t>
      </w:r>
    </w:p>
    <w:tbl>
      <w:tblPr>
        <w:tblW w:w="8503"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000" w:firstRow="0" w:lastRow="0" w:firstColumn="0" w:lastColumn="0" w:noHBand="0" w:noVBand="0"/>
      </w:tblPr>
      <w:tblGrid>
        <w:gridCol w:w="2124"/>
        <w:gridCol w:w="1063"/>
        <w:gridCol w:w="1063"/>
        <w:gridCol w:w="1063"/>
        <w:gridCol w:w="1063"/>
        <w:gridCol w:w="1063"/>
        <w:gridCol w:w="1064"/>
      </w:tblGrid>
      <w:tr w:rsidR="00C15B87" w:rsidRPr="007840F8" w14:paraId="38F0E7C5" w14:textId="77777777" w:rsidTr="00C15B87">
        <w:tc>
          <w:tcPr>
            <w:tcW w:w="8503" w:type="dxa"/>
            <w:gridSpan w:val="7"/>
            <w:shd w:val="clear" w:color="auto" w:fill="002060"/>
          </w:tcPr>
          <w:p w14:paraId="0C3A703F" w14:textId="77777777" w:rsidR="00C15B87" w:rsidRPr="007840F8" w:rsidRDefault="00275F77" w:rsidP="007840F8">
            <w:pPr>
              <w:pStyle w:val="ChrisStijlStandaard"/>
              <w:tabs>
                <w:tab w:val="left" w:pos="5565"/>
              </w:tabs>
              <w:spacing w:line="360" w:lineRule="auto"/>
              <w:jc w:val="center"/>
              <w:rPr>
                <w:b/>
                <w:sz w:val="16"/>
                <w:szCs w:val="16"/>
              </w:rPr>
            </w:pPr>
            <w:r w:rsidRPr="007840F8">
              <w:rPr>
                <w:b/>
                <w:color w:val="FFFFFF" w:themeColor="background1"/>
                <w:szCs w:val="16"/>
              </w:rPr>
              <w:t>Vraag 1</w:t>
            </w:r>
            <w:r w:rsidR="00C15B87" w:rsidRPr="007840F8">
              <w:rPr>
                <w:b/>
                <w:color w:val="FFFFFF" w:themeColor="background1"/>
                <w:szCs w:val="16"/>
              </w:rPr>
              <w:t>: Inschrijver A</w:t>
            </w:r>
          </w:p>
        </w:tc>
      </w:tr>
      <w:tr w:rsidR="00C15B87" w:rsidRPr="007840F8" w14:paraId="2E00488D" w14:textId="77777777" w:rsidTr="00275F77">
        <w:trPr>
          <w:trHeight w:val="113"/>
        </w:trPr>
        <w:tc>
          <w:tcPr>
            <w:tcW w:w="2124" w:type="dxa"/>
            <w:shd w:val="clear" w:color="auto" w:fill="548DD4" w:themeFill="text2" w:themeFillTint="99"/>
          </w:tcPr>
          <w:p w14:paraId="0CF843F7" w14:textId="77777777" w:rsidR="00C15B87" w:rsidRPr="007840F8" w:rsidRDefault="00C15B87" w:rsidP="007840F8">
            <w:pPr>
              <w:pStyle w:val="ChrisStijlStandaard"/>
              <w:tabs>
                <w:tab w:val="left" w:pos="5565"/>
              </w:tabs>
              <w:spacing w:line="360" w:lineRule="auto"/>
              <w:rPr>
                <w:sz w:val="16"/>
                <w:szCs w:val="16"/>
              </w:rPr>
            </w:pPr>
            <w:r w:rsidRPr="007840F8">
              <w:rPr>
                <w:sz w:val="16"/>
                <w:szCs w:val="16"/>
              </w:rPr>
              <w:t>Te Beoordelen onderdeel</w:t>
            </w:r>
          </w:p>
        </w:tc>
        <w:tc>
          <w:tcPr>
            <w:tcW w:w="1063" w:type="dxa"/>
            <w:shd w:val="clear" w:color="auto" w:fill="548DD4" w:themeFill="text2" w:themeFillTint="99"/>
          </w:tcPr>
          <w:p w14:paraId="2B541494" w14:textId="77777777" w:rsidR="00C15B87" w:rsidRPr="007840F8" w:rsidRDefault="00C15B87" w:rsidP="007840F8">
            <w:pPr>
              <w:pStyle w:val="ChrisStijlStandaard"/>
              <w:tabs>
                <w:tab w:val="left" w:pos="5565"/>
              </w:tabs>
              <w:spacing w:line="360" w:lineRule="auto"/>
              <w:rPr>
                <w:sz w:val="16"/>
                <w:szCs w:val="16"/>
              </w:rPr>
            </w:pPr>
            <w:r w:rsidRPr="007840F8">
              <w:rPr>
                <w:sz w:val="16"/>
                <w:szCs w:val="16"/>
              </w:rPr>
              <w:t>Beoordelaar 1</w:t>
            </w:r>
          </w:p>
        </w:tc>
        <w:tc>
          <w:tcPr>
            <w:tcW w:w="1063" w:type="dxa"/>
            <w:shd w:val="clear" w:color="auto" w:fill="548DD4" w:themeFill="text2" w:themeFillTint="99"/>
          </w:tcPr>
          <w:p w14:paraId="53A62DEF" w14:textId="77777777" w:rsidR="00C15B87" w:rsidRPr="007840F8" w:rsidRDefault="00C15B87" w:rsidP="007840F8">
            <w:pPr>
              <w:pStyle w:val="ChrisStijlStandaard"/>
              <w:tabs>
                <w:tab w:val="left" w:pos="5565"/>
              </w:tabs>
              <w:spacing w:line="360" w:lineRule="auto"/>
              <w:rPr>
                <w:sz w:val="16"/>
                <w:szCs w:val="16"/>
              </w:rPr>
            </w:pPr>
            <w:r w:rsidRPr="007840F8">
              <w:rPr>
                <w:sz w:val="16"/>
                <w:szCs w:val="16"/>
              </w:rPr>
              <w:t>Beoordelaar 2</w:t>
            </w:r>
          </w:p>
        </w:tc>
        <w:tc>
          <w:tcPr>
            <w:tcW w:w="1063" w:type="dxa"/>
            <w:shd w:val="clear" w:color="auto" w:fill="548DD4" w:themeFill="text2" w:themeFillTint="99"/>
          </w:tcPr>
          <w:p w14:paraId="293CFE32" w14:textId="77777777" w:rsidR="00C15B87" w:rsidRPr="007840F8" w:rsidRDefault="00C15B87" w:rsidP="007840F8">
            <w:pPr>
              <w:pStyle w:val="ChrisStijlStandaard"/>
              <w:tabs>
                <w:tab w:val="left" w:pos="5565"/>
              </w:tabs>
              <w:spacing w:line="360" w:lineRule="auto"/>
              <w:rPr>
                <w:sz w:val="16"/>
                <w:szCs w:val="16"/>
              </w:rPr>
            </w:pPr>
            <w:r w:rsidRPr="007840F8">
              <w:rPr>
                <w:sz w:val="16"/>
                <w:szCs w:val="16"/>
              </w:rPr>
              <w:t>Beoordelaar 3</w:t>
            </w:r>
          </w:p>
        </w:tc>
        <w:tc>
          <w:tcPr>
            <w:tcW w:w="1063" w:type="dxa"/>
            <w:shd w:val="clear" w:color="auto" w:fill="548DD4" w:themeFill="text2" w:themeFillTint="99"/>
          </w:tcPr>
          <w:p w14:paraId="23F08BDF" w14:textId="77777777" w:rsidR="00C15B87" w:rsidRPr="007840F8" w:rsidRDefault="00C15B87" w:rsidP="007840F8">
            <w:pPr>
              <w:pStyle w:val="ChrisStijlStandaard"/>
              <w:tabs>
                <w:tab w:val="left" w:pos="5565"/>
              </w:tabs>
              <w:spacing w:line="360" w:lineRule="auto"/>
              <w:rPr>
                <w:sz w:val="16"/>
                <w:szCs w:val="16"/>
              </w:rPr>
            </w:pPr>
            <w:r w:rsidRPr="007840F8">
              <w:rPr>
                <w:sz w:val="16"/>
                <w:szCs w:val="16"/>
              </w:rPr>
              <w:t>Beoordelaar 4</w:t>
            </w:r>
          </w:p>
        </w:tc>
        <w:tc>
          <w:tcPr>
            <w:tcW w:w="1063" w:type="dxa"/>
            <w:shd w:val="clear" w:color="auto" w:fill="548DD4" w:themeFill="text2" w:themeFillTint="99"/>
          </w:tcPr>
          <w:p w14:paraId="5E32BD55" w14:textId="77777777" w:rsidR="00C15B87" w:rsidRPr="007840F8" w:rsidRDefault="00C15B87" w:rsidP="007840F8">
            <w:pPr>
              <w:pStyle w:val="ChrisStijlStandaard"/>
              <w:tabs>
                <w:tab w:val="left" w:pos="5565"/>
              </w:tabs>
              <w:spacing w:line="360" w:lineRule="auto"/>
              <w:rPr>
                <w:sz w:val="16"/>
                <w:szCs w:val="16"/>
              </w:rPr>
            </w:pPr>
            <w:r w:rsidRPr="007840F8">
              <w:rPr>
                <w:sz w:val="16"/>
                <w:szCs w:val="16"/>
              </w:rPr>
              <w:t>Beoordelaar 5</w:t>
            </w:r>
          </w:p>
        </w:tc>
        <w:tc>
          <w:tcPr>
            <w:tcW w:w="1064" w:type="dxa"/>
            <w:shd w:val="clear" w:color="auto" w:fill="548DD4" w:themeFill="text2" w:themeFillTint="99"/>
          </w:tcPr>
          <w:p w14:paraId="5B963F1E" w14:textId="77777777" w:rsidR="00C15B87" w:rsidRPr="007840F8" w:rsidRDefault="00C15B87" w:rsidP="007840F8">
            <w:pPr>
              <w:pStyle w:val="ChrisStijlStandaard"/>
              <w:tabs>
                <w:tab w:val="left" w:pos="5565"/>
              </w:tabs>
              <w:spacing w:line="360" w:lineRule="auto"/>
              <w:rPr>
                <w:sz w:val="16"/>
                <w:szCs w:val="16"/>
              </w:rPr>
            </w:pPr>
            <w:r w:rsidRPr="007840F8">
              <w:rPr>
                <w:sz w:val="16"/>
                <w:szCs w:val="16"/>
              </w:rPr>
              <w:t>Beoordelaar 6</w:t>
            </w:r>
          </w:p>
        </w:tc>
      </w:tr>
      <w:tr w:rsidR="003F1CFA" w:rsidRPr="007840F8" w14:paraId="124B6AD5" w14:textId="77777777" w:rsidTr="00275F77">
        <w:tc>
          <w:tcPr>
            <w:tcW w:w="2124" w:type="dxa"/>
            <w:shd w:val="clear" w:color="auto" w:fill="C6D9F1" w:themeFill="text2" w:themeFillTint="33"/>
          </w:tcPr>
          <w:p w14:paraId="2F644D68" w14:textId="612D0483" w:rsidR="003F1CFA" w:rsidRPr="007840F8" w:rsidRDefault="003F1CFA" w:rsidP="003F1CFA">
            <w:pPr>
              <w:pStyle w:val="ChrisStijlStandaard"/>
              <w:tabs>
                <w:tab w:val="left" w:pos="5565"/>
              </w:tabs>
              <w:spacing w:line="360" w:lineRule="auto"/>
              <w:rPr>
                <w:color w:val="FF0000"/>
                <w:sz w:val="16"/>
                <w:szCs w:val="16"/>
              </w:rPr>
            </w:pPr>
            <w:r w:rsidRPr="007840F8">
              <w:rPr>
                <w:sz w:val="16"/>
                <w:szCs w:val="16"/>
              </w:rPr>
              <w:t>Implementatieplanning</w:t>
            </w:r>
          </w:p>
        </w:tc>
        <w:tc>
          <w:tcPr>
            <w:tcW w:w="1063" w:type="dxa"/>
            <w:vAlign w:val="center"/>
          </w:tcPr>
          <w:p w14:paraId="35FA6639"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2</w:t>
            </w:r>
          </w:p>
        </w:tc>
        <w:tc>
          <w:tcPr>
            <w:tcW w:w="1063" w:type="dxa"/>
            <w:vAlign w:val="center"/>
          </w:tcPr>
          <w:p w14:paraId="62307192"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5</w:t>
            </w:r>
          </w:p>
        </w:tc>
        <w:tc>
          <w:tcPr>
            <w:tcW w:w="1063" w:type="dxa"/>
            <w:vAlign w:val="center"/>
          </w:tcPr>
          <w:p w14:paraId="7781D836"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5</w:t>
            </w:r>
          </w:p>
        </w:tc>
        <w:tc>
          <w:tcPr>
            <w:tcW w:w="1063" w:type="dxa"/>
            <w:vAlign w:val="center"/>
          </w:tcPr>
          <w:p w14:paraId="4B507837"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5</w:t>
            </w:r>
          </w:p>
        </w:tc>
        <w:tc>
          <w:tcPr>
            <w:tcW w:w="1063" w:type="dxa"/>
            <w:vAlign w:val="center"/>
          </w:tcPr>
          <w:p w14:paraId="6920C5B2"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2</w:t>
            </w:r>
          </w:p>
        </w:tc>
        <w:tc>
          <w:tcPr>
            <w:tcW w:w="1064" w:type="dxa"/>
            <w:vAlign w:val="center"/>
          </w:tcPr>
          <w:p w14:paraId="294D3733"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5</w:t>
            </w:r>
          </w:p>
        </w:tc>
      </w:tr>
      <w:tr w:rsidR="003F1CFA" w:rsidRPr="007840F8" w14:paraId="039786C0" w14:textId="77777777" w:rsidTr="00275F77">
        <w:tc>
          <w:tcPr>
            <w:tcW w:w="2124" w:type="dxa"/>
            <w:shd w:val="clear" w:color="auto" w:fill="C6D9F1" w:themeFill="text2" w:themeFillTint="33"/>
          </w:tcPr>
          <w:p w14:paraId="724E35E8" w14:textId="2042BEF3" w:rsidR="003F1CFA" w:rsidRPr="007840F8" w:rsidRDefault="003F1CFA" w:rsidP="003F1CFA">
            <w:pPr>
              <w:pStyle w:val="ChrisStijlStandaard"/>
              <w:tabs>
                <w:tab w:val="left" w:pos="5565"/>
              </w:tabs>
              <w:spacing w:line="360" w:lineRule="auto"/>
              <w:rPr>
                <w:color w:val="FF0000"/>
                <w:sz w:val="16"/>
                <w:szCs w:val="16"/>
              </w:rPr>
            </w:pPr>
            <w:r w:rsidRPr="003F1CFA">
              <w:rPr>
                <w:sz w:val="16"/>
                <w:szCs w:val="16"/>
              </w:rPr>
              <w:t>Verdeling taken</w:t>
            </w:r>
          </w:p>
        </w:tc>
        <w:tc>
          <w:tcPr>
            <w:tcW w:w="1063" w:type="dxa"/>
            <w:vAlign w:val="center"/>
          </w:tcPr>
          <w:p w14:paraId="3D76FEE4"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5</w:t>
            </w:r>
          </w:p>
        </w:tc>
        <w:tc>
          <w:tcPr>
            <w:tcW w:w="1063" w:type="dxa"/>
            <w:vAlign w:val="center"/>
          </w:tcPr>
          <w:p w14:paraId="191D432D"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5</w:t>
            </w:r>
          </w:p>
        </w:tc>
        <w:tc>
          <w:tcPr>
            <w:tcW w:w="1063" w:type="dxa"/>
            <w:vAlign w:val="center"/>
          </w:tcPr>
          <w:p w14:paraId="12A6E0BB"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5</w:t>
            </w:r>
          </w:p>
        </w:tc>
        <w:tc>
          <w:tcPr>
            <w:tcW w:w="1063" w:type="dxa"/>
            <w:vAlign w:val="center"/>
          </w:tcPr>
          <w:p w14:paraId="27080F12"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7</w:t>
            </w:r>
          </w:p>
        </w:tc>
        <w:tc>
          <w:tcPr>
            <w:tcW w:w="1063" w:type="dxa"/>
            <w:vAlign w:val="center"/>
          </w:tcPr>
          <w:p w14:paraId="7B36F4A9"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5</w:t>
            </w:r>
          </w:p>
        </w:tc>
        <w:tc>
          <w:tcPr>
            <w:tcW w:w="1064" w:type="dxa"/>
            <w:vAlign w:val="center"/>
          </w:tcPr>
          <w:p w14:paraId="0654F068"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5</w:t>
            </w:r>
          </w:p>
        </w:tc>
      </w:tr>
      <w:tr w:rsidR="003F1CFA" w:rsidRPr="007840F8" w14:paraId="45E1618B" w14:textId="77777777" w:rsidTr="00275F77">
        <w:tc>
          <w:tcPr>
            <w:tcW w:w="2124" w:type="dxa"/>
            <w:shd w:val="clear" w:color="auto" w:fill="C6D9F1" w:themeFill="text2" w:themeFillTint="33"/>
          </w:tcPr>
          <w:p w14:paraId="6719135E" w14:textId="77777777" w:rsidR="003F1CFA" w:rsidRPr="007840F8" w:rsidRDefault="003F1CFA" w:rsidP="003F1CFA">
            <w:pPr>
              <w:pStyle w:val="ChrisStijlStandaard"/>
              <w:tabs>
                <w:tab w:val="left" w:pos="5565"/>
              </w:tabs>
              <w:spacing w:line="360" w:lineRule="auto"/>
              <w:rPr>
                <w:color w:val="FF0000"/>
                <w:sz w:val="16"/>
                <w:szCs w:val="16"/>
              </w:rPr>
            </w:pPr>
            <w:r w:rsidRPr="007840F8">
              <w:rPr>
                <w:sz w:val="16"/>
                <w:szCs w:val="16"/>
              </w:rPr>
              <w:t>Risico’s en tegenmaatregelen</w:t>
            </w:r>
          </w:p>
        </w:tc>
        <w:tc>
          <w:tcPr>
            <w:tcW w:w="1063" w:type="dxa"/>
            <w:vAlign w:val="center"/>
          </w:tcPr>
          <w:p w14:paraId="4808F003"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7</w:t>
            </w:r>
          </w:p>
        </w:tc>
        <w:tc>
          <w:tcPr>
            <w:tcW w:w="1063" w:type="dxa"/>
            <w:vAlign w:val="center"/>
          </w:tcPr>
          <w:p w14:paraId="19EC8E64"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9</w:t>
            </w:r>
          </w:p>
        </w:tc>
        <w:tc>
          <w:tcPr>
            <w:tcW w:w="1063" w:type="dxa"/>
            <w:vAlign w:val="center"/>
          </w:tcPr>
          <w:p w14:paraId="231F4A00"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9</w:t>
            </w:r>
          </w:p>
        </w:tc>
        <w:tc>
          <w:tcPr>
            <w:tcW w:w="1063" w:type="dxa"/>
            <w:vAlign w:val="center"/>
          </w:tcPr>
          <w:p w14:paraId="0266BA45"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7</w:t>
            </w:r>
          </w:p>
        </w:tc>
        <w:tc>
          <w:tcPr>
            <w:tcW w:w="1063" w:type="dxa"/>
            <w:vAlign w:val="center"/>
          </w:tcPr>
          <w:p w14:paraId="3A049B7E"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7</w:t>
            </w:r>
          </w:p>
        </w:tc>
        <w:tc>
          <w:tcPr>
            <w:tcW w:w="1064" w:type="dxa"/>
            <w:vAlign w:val="center"/>
          </w:tcPr>
          <w:p w14:paraId="5DCE13FB" w14:textId="77777777" w:rsidR="003F1CFA" w:rsidRPr="007840F8" w:rsidRDefault="003F1CFA" w:rsidP="003F1CFA">
            <w:pPr>
              <w:pStyle w:val="ChrisStijlStandaard"/>
              <w:tabs>
                <w:tab w:val="left" w:pos="5565"/>
              </w:tabs>
              <w:spacing w:line="360" w:lineRule="auto"/>
              <w:jc w:val="center"/>
              <w:rPr>
                <w:sz w:val="16"/>
                <w:szCs w:val="16"/>
              </w:rPr>
            </w:pPr>
            <w:r w:rsidRPr="007840F8">
              <w:rPr>
                <w:sz w:val="16"/>
                <w:szCs w:val="16"/>
              </w:rPr>
              <w:t>9</w:t>
            </w:r>
          </w:p>
        </w:tc>
      </w:tr>
    </w:tbl>
    <w:p w14:paraId="6E498313" w14:textId="15365FC6" w:rsidR="003F1CFA" w:rsidRDefault="003F1CFA" w:rsidP="007840F8">
      <w:pPr>
        <w:spacing w:line="360" w:lineRule="auto"/>
      </w:pPr>
    </w:p>
    <w:p w14:paraId="592DA8AA" w14:textId="77777777" w:rsidR="00E77AEA" w:rsidRDefault="00C56718" w:rsidP="007840F8">
      <w:pPr>
        <w:spacing w:line="360" w:lineRule="auto"/>
      </w:pPr>
      <w:r>
        <w:t xml:space="preserve">Berekening : </w:t>
      </w:r>
    </w:p>
    <w:p w14:paraId="6204E9BF" w14:textId="740E06F4" w:rsidR="003F1CFA" w:rsidRDefault="00C56718" w:rsidP="007840F8">
      <w:pPr>
        <w:spacing w:line="360" w:lineRule="auto"/>
      </w:pPr>
      <w:r w:rsidRPr="00E77AEA">
        <w:rPr>
          <w:u w:val="single"/>
        </w:rPr>
        <w:t>Max score</w:t>
      </w:r>
      <w:r>
        <w:t xml:space="preserve"> = 9 x 6 deelnemers x 3 deelvragen = </w:t>
      </w:r>
      <w:r w:rsidRPr="00E77AEA">
        <w:rPr>
          <w:u w:val="single"/>
        </w:rPr>
        <w:t>162 punten</w:t>
      </w:r>
    </w:p>
    <w:p w14:paraId="5855FAFB" w14:textId="63CE1525" w:rsidR="00E77AEA" w:rsidRDefault="00C56718" w:rsidP="007840F8">
      <w:pPr>
        <w:spacing w:line="360" w:lineRule="auto"/>
      </w:pPr>
      <w:r w:rsidRPr="00E77AEA">
        <w:t xml:space="preserve"> </w:t>
      </w:r>
    </w:p>
    <w:p w14:paraId="591465B6" w14:textId="216FC7F0" w:rsidR="00C56718" w:rsidRPr="00E77AEA" w:rsidRDefault="00C56718" w:rsidP="007840F8">
      <w:pPr>
        <w:spacing w:line="360" w:lineRule="auto"/>
      </w:pPr>
      <w:r w:rsidRPr="00E77AEA">
        <w:t xml:space="preserve">Totaal aantal punten vraag 1/ max score x (20% v. 70 kwaliteitspunten) = score op kwaliteit vraag 1. </w:t>
      </w:r>
    </w:p>
    <w:p w14:paraId="2A5782C9" w14:textId="04A9388B" w:rsidR="00C56718" w:rsidRPr="00E77AEA" w:rsidRDefault="00C56718" w:rsidP="007840F8">
      <w:pPr>
        <w:spacing w:line="360" w:lineRule="auto"/>
      </w:pPr>
      <w:r w:rsidRPr="00E77AEA">
        <w:t>Ofwel : 104/162 x 14 = 8,98</w:t>
      </w:r>
      <w:r w:rsidR="00E77AEA">
        <w:t xml:space="preserve"> kwaliteits</w:t>
      </w:r>
      <w:r w:rsidRPr="00E77AEA">
        <w:t>punten</w:t>
      </w:r>
      <w:r w:rsidR="00E77AEA">
        <w:t xml:space="preserve"> voor Vraag 1.</w:t>
      </w:r>
    </w:p>
    <w:p w14:paraId="242943BC" w14:textId="77777777" w:rsidR="00C56718" w:rsidRPr="007840F8" w:rsidRDefault="00C56718" w:rsidP="007840F8">
      <w:pPr>
        <w:spacing w:line="360" w:lineRule="auto"/>
        <w:rPr>
          <w:b/>
          <w:bCs/>
          <w:sz w:val="18"/>
          <w:szCs w:val="18"/>
        </w:rPr>
      </w:pPr>
    </w:p>
    <w:p w14:paraId="3A654CB4" w14:textId="1CCEC473" w:rsidR="00E77AEA" w:rsidRDefault="00E77AEA" w:rsidP="007840F8">
      <w:pPr>
        <w:pStyle w:val="Bijschrift"/>
        <w:spacing w:after="0" w:line="360" w:lineRule="auto"/>
        <w:rPr>
          <w:color w:val="auto"/>
        </w:rPr>
      </w:pPr>
    </w:p>
    <w:p w14:paraId="43532547" w14:textId="67C9E2CB" w:rsidR="00091605" w:rsidRDefault="00091605" w:rsidP="00091605"/>
    <w:p w14:paraId="5DF9F4BA" w14:textId="592E62A7" w:rsidR="00091605" w:rsidRPr="00091605" w:rsidRDefault="00091605" w:rsidP="00091605">
      <w:r>
        <w:br w:type="page"/>
      </w:r>
    </w:p>
    <w:p w14:paraId="1D29816D" w14:textId="47AC5C7F" w:rsidR="00C15B87" w:rsidRPr="007840F8" w:rsidRDefault="00C15B87" w:rsidP="007840F8">
      <w:pPr>
        <w:pStyle w:val="Bijschrift"/>
        <w:spacing w:after="0" w:line="360" w:lineRule="auto"/>
        <w:rPr>
          <w:color w:val="auto"/>
        </w:rPr>
      </w:pPr>
      <w:r w:rsidRPr="007840F8">
        <w:rPr>
          <w:color w:val="auto"/>
        </w:rPr>
        <w:lastRenderedPageBreak/>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11</w:t>
      </w:r>
      <w:r w:rsidRPr="007840F8">
        <w:rPr>
          <w:color w:val="auto"/>
        </w:rPr>
        <w:fldChar w:fldCharType="end"/>
      </w:r>
      <w:r w:rsidRPr="007840F8">
        <w:rPr>
          <w:color w:val="auto"/>
        </w:rPr>
        <w:t>: Voorbeeld score op kwaliteit</w:t>
      </w:r>
    </w:p>
    <w:tbl>
      <w:tblPr>
        <w:tblStyle w:val="Tabelraster"/>
        <w:tblW w:w="0" w:type="auto"/>
        <w:tblCellMar>
          <w:left w:w="28" w:type="dxa"/>
          <w:right w:w="28" w:type="dxa"/>
        </w:tblCellMar>
        <w:tblLook w:val="04A0" w:firstRow="1" w:lastRow="0" w:firstColumn="1" w:lastColumn="0" w:noHBand="0" w:noVBand="1"/>
      </w:tblPr>
      <w:tblGrid>
        <w:gridCol w:w="1698"/>
        <w:gridCol w:w="1132"/>
      </w:tblGrid>
      <w:tr w:rsidR="00EE19B4" w:rsidRPr="007840F8" w14:paraId="7B5B8AE3" w14:textId="77777777" w:rsidTr="007F5DB2">
        <w:tc>
          <w:tcPr>
            <w:tcW w:w="1698" w:type="dxa"/>
            <w:shd w:val="clear" w:color="auto" w:fill="002060"/>
          </w:tcPr>
          <w:p w14:paraId="0A704104" w14:textId="77777777" w:rsidR="00EE19B4" w:rsidRPr="007840F8" w:rsidRDefault="00EE19B4" w:rsidP="007840F8">
            <w:pPr>
              <w:spacing w:line="360" w:lineRule="auto"/>
            </w:pPr>
          </w:p>
        </w:tc>
        <w:tc>
          <w:tcPr>
            <w:tcW w:w="1132" w:type="dxa"/>
            <w:shd w:val="clear" w:color="auto" w:fill="002060"/>
          </w:tcPr>
          <w:p w14:paraId="0F7AF6D2" w14:textId="77777777" w:rsidR="00EE19B4" w:rsidRPr="007840F8" w:rsidRDefault="00EE19B4" w:rsidP="007840F8">
            <w:pPr>
              <w:spacing w:line="360" w:lineRule="auto"/>
              <w:jc w:val="center"/>
            </w:pPr>
            <w:r w:rsidRPr="007840F8">
              <w:t>Score</w:t>
            </w:r>
          </w:p>
        </w:tc>
      </w:tr>
      <w:tr w:rsidR="00EE19B4" w:rsidRPr="007840F8" w14:paraId="309F9F58" w14:textId="77777777" w:rsidTr="007F5DB2">
        <w:tc>
          <w:tcPr>
            <w:tcW w:w="1698" w:type="dxa"/>
            <w:shd w:val="clear" w:color="auto" w:fill="8DB3E2" w:themeFill="text2" w:themeFillTint="66"/>
          </w:tcPr>
          <w:p w14:paraId="01EC13F0" w14:textId="77777777" w:rsidR="00EE19B4" w:rsidRPr="007840F8" w:rsidRDefault="00EE19B4" w:rsidP="007840F8">
            <w:pPr>
              <w:spacing w:line="360" w:lineRule="auto"/>
            </w:pPr>
            <w:r w:rsidRPr="007840F8">
              <w:t>Inschrijver A</w:t>
            </w:r>
          </w:p>
        </w:tc>
        <w:tc>
          <w:tcPr>
            <w:tcW w:w="1132" w:type="dxa"/>
            <w:shd w:val="clear" w:color="auto" w:fill="auto"/>
          </w:tcPr>
          <w:p w14:paraId="58C5A033" w14:textId="77777777" w:rsidR="00EE19B4" w:rsidRPr="007840F8" w:rsidRDefault="00EE19B4" w:rsidP="007840F8">
            <w:pPr>
              <w:spacing w:line="360" w:lineRule="auto"/>
              <w:jc w:val="center"/>
            </w:pPr>
            <w:r w:rsidRPr="007840F8">
              <w:t>47,26</w:t>
            </w:r>
          </w:p>
        </w:tc>
      </w:tr>
      <w:tr w:rsidR="00EE19B4" w:rsidRPr="007840F8" w14:paraId="55CFD294" w14:textId="77777777" w:rsidTr="007F5DB2">
        <w:tc>
          <w:tcPr>
            <w:tcW w:w="1698" w:type="dxa"/>
            <w:shd w:val="clear" w:color="auto" w:fill="8DB3E2" w:themeFill="text2" w:themeFillTint="66"/>
          </w:tcPr>
          <w:p w14:paraId="76B0C324" w14:textId="77777777" w:rsidR="00EE19B4" w:rsidRPr="007840F8" w:rsidRDefault="00EE19B4" w:rsidP="007840F8">
            <w:pPr>
              <w:spacing w:line="360" w:lineRule="auto"/>
            </w:pPr>
            <w:r w:rsidRPr="007840F8">
              <w:t>Inschrijver B</w:t>
            </w:r>
          </w:p>
        </w:tc>
        <w:tc>
          <w:tcPr>
            <w:tcW w:w="1132" w:type="dxa"/>
            <w:shd w:val="clear" w:color="auto" w:fill="auto"/>
          </w:tcPr>
          <w:p w14:paraId="763B238D" w14:textId="0025BFE5" w:rsidR="00EE19B4" w:rsidRPr="007840F8" w:rsidRDefault="00E77AEA" w:rsidP="007840F8">
            <w:pPr>
              <w:spacing w:line="360" w:lineRule="auto"/>
              <w:jc w:val="center"/>
            </w:pPr>
            <w:r>
              <w:t>39,44</w:t>
            </w:r>
          </w:p>
        </w:tc>
      </w:tr>
      <w:tr w:rsidR="00EE19B4" w:rsidRPr="007840F8" w14:paraId="4F2E97CE" w14:textId="77777777" w:rsidTr="007F5DB2">
        <w:tc>
          <w:tcPr>
            <w:tcW w:w="1698" w:type="dxa"/>
            <w:shd w:val="clear" w:color="auto" w:fill="8DB3E2" w:themeFill="text2" w:themeFillTint="66"/>
          </w:tcPr>
          <w:p w14:paraId="20CE696F" w14:textId="77777777" w:rsidR="00EE19B4" w:rsidRPr="007840F8" w:rsidRDefault="00EE19B4" w:rsidP="007840F8">
            <w:pPr>
              <w:spacing w:line="360" w:lineRule="auto"/>
            </w:pPr>
            <w:r w:rsidRPr="007840F8">
              <w:t>Inschrijver C</w:t>
            </w:r>
          </w:p>
        </w:tc>
        <w:tc>
          <w:tcPr>
            <w:tcW w:w="1132" w:type="dxa"/>
            <w:shd w:val="clear" w:color="auto" w:fill="auto"/>
          </w:tcPr>
          <w:p w14:paraId="29AF8FDB" w14:textId="77777777" w:rsidR="00EE19B4" w:rsidRPr="007840F8" w:rsidRDefault="00EE19B4" w:rsidP="007840F8">
            <w:pPr>
              <w:spacing w:line="360" w:lineRule="auto"/>
              <w:jc w:val="center"/>
            </w:pPr>
            <w:r w:rsidRPr="007840F8">
              <w:t>54,77</w:t>
            </w:r>
          </w:p>
        </w:tc>
      </w:tr>
      <w:tr w:rsidR="00EE19B4" w:rsidRPr="007840F8" w14:paraId="01AC71C1" w14:textId="77777777" w:rsidTr="007F5DB2">
        <w:trPr>
          <w:trHeight w:val="95"/>
        </w:trPr>
        <w:tc>
          <w:tcPr>
            <w:tcW w:w="1698" w:type="dxa"/>
            <w:shd w:val="clear" w:color="auto" w:fill="8DB3E2" w:themeFill="text2" w:themeFillTint="66"/>
          </w:tcPr>
          <w:p w14:paraId="49828C1B" w14:textId="77777777" w:rsidR="00EE19B4" w:rsidRPr="007840F8" w:rsidRDefault="00EE19B4" w:rsidP="007840F8">
            <w:pPr>
              <w:spacing w:line="360" w:lineRule="auto"/>
            </w:pPr>
            <w:r w:rsidRPr="007840F8">
              <w:t>Inschrijver D</w:t>
            </w:r>
          </w:p>
        </w:tc>
        <w:tc>
          <w:tcPr>
            <w:tcW w:w="1132" w:type="dxa"/>
            <w:shd w:val="clear" w:color="auto" w:fill="auto"/>
          </w:tcPr>
          <w:p w14:paraId="3045D295" w14:textId="77777777" w:rsidR="00EE19B4" w:rsidRPr="007840F8" w:rsidRDefault="00EE19B4" w:rsidP="007840F8">
            <w:pPr>
              <w:spacing w:line="360" w:lineRule="auto"/>
              <w:jc w:val="center"/>
            </w:pPr>
            <w:r w:rsidRPr="007840F8">
              <w:t>50,33</w:t>
            </w:r>
          </w:p>
        </w:tc>
      </w:tr>
      <w:tr w:rsidR="00EE19B4" w:rsidRPr="007840F8" w14:paraId="0BEF699F" w14:textId="77777777" w:rsidTr="007F5DB2">
        <w:tc>
          <w:tcPr>
            <w:tcW w:w="1698" w:type="dxa"/>
            <w:shd w:val="clear" w:color="auto" w:fill="8DB3E2" w:themeFill="text2" w:themeFillTint="66"/>
          </w:tcPr>
          <w:p w14:paraId="4F94A180" w14:textId="77777777" w:rsidR="00EE19B4" w:rsidRPr="007840F8" w:rsidRDefault="00EE19B4" w:rsidP="007840F8">
            <w:pPr>
              <w:spacing w:line="360" w:lineRule="auto"/>
            </w:pPr>
            <w:r w:rsidRPr="007840F8">
              <w:t>Inschrijver E</w:t>
            </w:r>
          </w:p>
        </w:tc>
        <w:tc>
          <w:tcPr>
            <w:tcW w:w="1132" w:type="dxa"/>
            <w:shd w:val="clear" w:color="auto" w:fill="auto"/>
          </w:tcPr>
          <w:p w14:paraId="140481AC" w14:textId="77777777" w:rsidR="00EE19B4" w:rsidRPr="007840F8" w:rsidRDefault="00EE19B4" w:rsidP="007840F8">
            <w:pPr>
              <w:spacing w:line="360" w:lineRule="auto"/>
              <w:jc w:val="center"/>
            </w:pPr>
            <w:r w:rsidRPr="007840F8">
              <w:t>48,96</w:t>
            </w:r>
          </w:p>
        </w:tc>
      </w:tr>
    </w:tbl>
    <w:p w14:paraId="7AB3ACD5" w14:textId="77777777" w:rsidR="00C15B87" w:rsidRPr="007840F8" w:rsidRDefault="00C15B87" w:rsidP="007840F8">
      <w:pPr>
        <w:pStyle w:val="ChrisStijlStandaard"/>
        <w:spacing w:line="360" w:lineRule="auto"/>
      </w:pPr>
    </w:p>
    <w:p w14:paraId="59FA70CC" w14:textId="77777777" w:rsidR="00C15B87" w:rsidRPr="007840F8" w:rsidRDefault="00C15B87" w:rsidP="001F7471">
      <w:pPr>
        <w:pStyle w:val="CSKop3"/>
        <w:rPr>
          <w:rFonts w:eastAsiaTheme="minorHAnsi"/>
        </w:rPr>
      </w:pPr>
      <w:bookmarkStart w:id="197" w:name="_Toc348352644"/>
      <w:bookmarkStart w:id="198" w:name="_Toc352143127"/>
      <w:bookmarkStart w:id="199" w:name="_Toc404862902"/>
      <w:bookmarkStart w:id="200" w:name="_Toc411955734"/>
      <w:bookmarkStart w:id="201" w:name="_Toc432529339"/>
      <w:r w:rsidRPr="007840F8">
        <w:t>Beoordelingscommissie</w:t>
      </w:r>
      <w:bookmarkEnd w:id="197"/>
      <w:bookmarkEnd w:id="198"/>
      <w:bookmarkEnd w:id="199"/>
      <w:bookmarkEnd w:id="200"/>
      <w:bookmarkEnd w:id="201"/>
    </w:p>
    <w:p w14:paraId="77C6210A" w14:textId="77777777" w:rsidR="00C15B87" w:rsidRPr="007840F8" w:rsidRDefault="00C15B87" w:rsidP="00832C57">
      <w:pPr>
        <w:pStyle w:val="ChrisStijlStandaard"/>
        <w:spacing w:after="240" w:line="360" w:lineRule="auto"/>
      </w:pPr>
      <w:r w:rsidRPr="007840F8">
        <w:t xml:space="preserve">De beoordelingscommissie </w:t>
      </w:r>
      <w:r w:rsidR="00663829" w:rsidRPr="007840F8">
        <w:t>bestaat</w:t>
      </w:r>
      <w:r w:rsidRPr="007840F8">
        <w:t xml:space="preserve"> uit </w:t>
      </w:r>
      <w:r w:rsidR="00E828FB" w:rsidRPr="007840F8">
        <w:t>6</w:t>
      </w:r>
      <w:r w:rsidRPr="007840F8">
        <w:t xml:space="preserve"> leden.</w:t>
      </w:r>
    </w:p>
    <w:p w14:paraId="06EE8229" w14:textId="15AE5FCB" w:rsidR="00C15B87" w:rsidRPr="007840F8" w:rsidRDefault="00C15B87" w:rsidP="007840F8">
      <w:pPr>
        <w:pStyle w:val="Bijschrift"/>
        <w:spacing w:after="0" w:line="360" w:lineRule="auto"/>
        <w:rPr>
          <w:color w:val="auto"/>
        </w:rPr>
      </w:pPr>
      <w:r w:rsidRPr="007840F8">
        <w:rPr>
          <w:color w:val="auto"/>
        </w:rPr>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12</w:t>
      </w:r>
      <w:r w:rsidRPr="007840F8">
        <w:rPr>
          <w:color w:val="auto"/>
        </w:rPr>
        <w:fldChar w:fldCharType="end"/>
      </w:r>
      <w:r w:rsidRPr="007840F8">
        <w:rPr>
          <w:color w:val="auto"/>
        </w:rPr>
        <w:t>: Beoordelingscommissie</w:t>
      </w:r>
    </w:p>
    <w:tbl>
      <w:tblPr>
        <w:tblStyle w:val="Tabelraster"/>
        <w:tblW w:w="0" w:type="auto"/>
        <w:tblInd w:w="108" w:type="dxa"/>
        <w:tblLook w:val="04A0" w:firstRow="1" w:lastRow="0" w:firstColumn="1" w:lastColumn="0" w:noHBand="0" w:noVBand="1"/>
      </w:tblPr>
      <w:tblGrid>
        <w:gridCol w:w="5416"/>
        <w:gridCol w:w="2693"/>
      </w:tblGrid>
      <w:tr w:rsidR="00C15B87" w:rsidRPr="007840F8" w14:paraId="7D75EDF4" w14:textId="77777777" w:rsidTr="00607D91">
        <w:tc>
          <w:tcPr>
            <w:tcW w:w="5416" w:type="dxa"/>
            <w:shd w:val="clear" w:color="auto" w:fill="002060"/>
            <w:vAlign w:val="center"/>
          </w:tcPr>
          <w:p w14:paraId="07040663" w14:textId="77777777" w:rsidR="00C15B87" w:rsidRPr="00EE19B4" w:rsidRDefault="00C15B87" w:rsidP="007840F8">
            <w:pPr>
              <w:pStyle w:val="ChrisStijlStandaard"/>
              <w:spacing w:line="360" w:lineRule="auto"/>
              <w:jc w:val="left"/>
              <w:rPr>
                <w:b/>
              </w:rPr>
            </w:pPr>
            <w:r w:rsidRPr="00EE19B4">
              <w:rPr>
                <w:b/>
              </w:rPr>
              <w:t>Functie</w:t>
            </w:r>
          </w:p>
        </w:tc>
        <w:tc>
          <w:tcPr>
            <w:tcW w:w="2693" w:type="dxa"/>
            <w:shd w:val="clear" w:color="auto" w:fill="002060"/>
            <w:vAlign w:val="center"/>
          </w:tcPr>
          <w:p w14:paraId="4075ACE0" w14:textId="77777777" w:rsidR="00C15B87" w:rsidRPr="00EE19B4" w:rsidRDefault="00C15B87" w:rsidP="007840F8">
            <w:pPr>
              <w:pStyle w:val="ChrisStijlStandaard"/>
              <w:spacing w:line="360" w:lineRule="auto"/>
              <w:jc w:val="left"/>
              <w:rPr>
                <w:b/>
              </w:rPr>
            </w:pPr>
            <w:r w:rsidRPr="00EE19B4">
              <w:rPr>
                <w:b/>
              </w:rPr>
              <w:t>Organisatie</w:t>
            </w:r>
          </w:p>
        </w:tc>
      </w:tr>
      <w:tr w:rsidR="00C15B87" w:rsidRPr="00131CC0" w14:paraId="3546E9ED" w14:textId="77777777" w:rsidTr="00607D91">
        <w:tc>
          <w:tcPr>
            <w:tcW w:w="5416" w:type="dxa"/>
            <w:vAlign w:val="center"/>
          </w:tcPr>
          <w:p w14:paraId="3036AF04" w14:textId="2A5D6B98" w:rsidR="00C15B87" w:rsidRPr="008B0C07" w:rsidRDefault="00131CC0" w:rsidP="007840F8">
            <w:pPr>
              <w:spacing w:line="360" w:lineRule="auto"/>
            </w:pPr>
            <w:r w:rsidRPr="008B0C07">
              <w:t>Administratie</w:t>
            </w:r>
            <w:r w:rsidR="00F85A9D" w:rsidRPr="008B0C07">
              <w:t xml:space="preserve"> / functioneel beheer </w:t>
            </w:r>
            <w:proofErr w:type="spellStart"/>
            <w:r w:rsidR="00F85A9D" w:rsidRPr="008B0C07">
              <w:t>Esis</w:t>
            </w:r>
            <w:proofErr w:type="spellEnd"/>
            <w:r w:rsidR="00F85A9D" w:rsidRPr="008B0C07">
              <w:t xml:space="preserve"> A </w:t>
            </w:r>
            <w:r w:rsidRPr="008B0C07">
              <w:t>sector West</w:t>
            </w:r>
          </w:p>
        </w:tc>
        <w:tc>
          <w:tcPr>
            <w:tcW w:w="2693" w:type="dxa"/>
          </w:tcPr>
          <w:p w14:paraId="3CE4EC38" w14:textId="77777777" w:rsidR="00C15B87" w:rsidRPr="008B0C07" w:rsidRDefault="00E828FB" w:rsidP="007840F8">
            <w:pPr>
              <w:spacing w:line="360" w:lineRule="auto"/>
            </w:pPr>
            <w:r w:rsidRPr="008B0C07">
              <w:t>Aloysius Stichting</w:t>
            </w:r>
          </w:p>
        </w:tc>
      </w:tr>
      <w:tr w:rsidR="00C15B87" w:rsidRPr="00131CC0" w14:paraId="7111DA84" w14:textId="77777777" w:rsidTr="00607D91">
        <w:tc>
          <w:tcPr>
            <w:tcW w:w="5416" w:type="dxa"/>
            <w:vAlign w:val="center"/>
          </w:tcPr>
          <w:p w14:paraId="7C88EACE" w14:textId="593FC744" w:rsidR="00C15B87" w:rsidRPr="008B0C07" w:rsidRDefault="00131CC0" w:rsidP="007840F8">
            <w:pPr>
              <w:spacing w:line="360" w:lineRule="auto"/>
            </w:pPr>
            <w:r w:rsidRPr="008B0C07">
              <w:t>Locatiedirecteur Expertise</w:t>
            </w:r>
            <w:r w:rsidR="00607D91" w:rsidRPr="008B0C07">
              <w:t xml:space="preserve"> </w:t>
            </w:r>
            <w:r w:rsidR="00F85A9D" w:rsidRPr="008B0C07">
              <w:t>c</w:t>
            </w:r>
            <w:r w:rsidRPr="008B0C07">
              <w:t>luster Nex</w:t>
            </w:r>
            <w:r w:rsidR="00E92175" w:rsidRPr="008B0C07">
              <w:t>u</w:t>
            </w:r>
            <w:r w:rsidRPr="008B0C07">
              <w:t>s</w:t>
            </w:r>
          </w:p>
        </w:tc>
        <w:tc>
          <w:tcPr>
            <w:tcW w:w="2693" w:type="dxa"/>
          </w:tcPr>
          <w:p w14:paraId="2BA4EC81" w14:textId="77777777" w:rsidR="00C15B87" w:rsidRPr="008B0C07" w:rsidRDefault="00E828FB" w:rsidP="007840F8">
            <w:pPr>
              <w:spacing w:line="360" w:lineRule="auto"/>
            </w:pPr>
            <w:r w:rsidRPr="008B0C07">
              <w:t>Aloysius Stichting</w:t>
            </w:r>
          </w:p>
        </w:tc>
      </w:tr>
      <w:tr w:rsidR="00C15B87" w:rsidRPr="00131CC0" w14:paraId="24E18510" w14:textId="77777777" w:rsidTr="00607D91">
        <w:tc>
          <w:tcPr>
            <w:tcW w:w="5416" w:type="dxa"/>
            <w:vAlign w:val="center"/>
          </w:tcPr>
          <w:p w14:paraId="54F8E8FF" w14:textId="5CF569A7" w:rsidR="00C15B87" w:rsidRPr="008B0C07" w:rsidRDefault="008C7197" w:rsidP="007840F8">
            <w:pPr>
              <w:spacing w:line="360" w:lineRule="auto"/>
            </w:pPr>
            <w:r w:rsidRPr="008B0C07">
              <w:t>Administratief medewerker</w:t>
            </w:r>
          </w:p>
        </w:tc>
        <w:tc>
          <w:tcPr>
            <w:tcW w:w="2693" w:type="dxa"/>
          </w:tcPr>
          <w:p w14:paraId="6C0F5FF7" w14:textId="77777777" w:rsidR="00C15B87" w:rsidRPr="008B0C07" w:rsidRDefault="00E828FB" w:rsidP="007840F8">
            <w:pPr>
              <w:spacing w:line="360" w:lineRule="auto"/>
            </w:pPr>
            <w:r w:rsidRPr="008B0C07">
              <w:t>Aloysius Stichting</w:t>
            </w:r>
          </w:p>
        </w:tc>
      </w:tr>
      <w:tr w:rsidR="00C15B87" w:rsidRPr="00131CC0" w14:paraId="35159522" w14:textId="77777777" w:rsidTr="00607D91">
        <w:tc>
          <w:tcPr>
            <w:tcW w:w="5416" w:type="dxa"/>
            <w:vAlign w:val="center"/>
          </w:tcPr>
          <w:p w14:paraId="7ABA73E0" w14:textId="3DB7A33E" w:rsidR="00C15B87" w:rsidRPr="008B0C07" w:rsidRDefault="00131CC0" w:rsidP="007840F8">
            <w:pPr>
              <w:spacing w:line="360" w:lineRule="auto"/>
            </w:pPr>
            <w:r w:rsidRPr="008B0C07">
              <w:t>Manager I</w:t>
            </w:r>
            <w:r w:rsidR="008C7197" w:rsidRPr="008B0C07">
              <w:t xml:space="preserve">nformatie </w:t>
            </w:r>
            <w:r w:rsidRPr="008B0C07">
              <w:t>&amp;</w:t>
            </w:r>
            <w:r w:rsidR="001A3564">
              <w:t xml:space="preserve"> </w:t>
            </w:r>
            <w:r w:rsidRPr="008B0C07">
              <w:t>A</w:t>
            </w:r>
            <w:r w:rsidR="008C7197" w:rsidRPr="008B0C07">
              <w:t>utomatisering</w:t>
            </w:r>
            <w:r w:rsidRPr="008B0C07">
              <w:t xml:space="preserve"> stafbureau</w:t>
            </w:r>
          </w:p>
        </w:tc>
        <w:tc>
          <w:tcPr>
            <w:tcW w:w="2693" w:type="dxa"/>
          </w:tcPr>
          <w:p w14:paraId="5DFC5A00" w14:textId="77777777" w:rsidR="00C15B87" w:rsidRPr="008B0C07" w:rsidRDefault="00E828FB" w:rsidP="007840F8">
            <w:pPr>
              <w:spacing w:line="360" w:lineRule="auto"/>
            </w:pPr>
            <w:r w:rsidRPr="008B0C07">
              <w:t>Aloysius Stichting</w:t>
            </w:r>
          </w:p>
        </w:tc>
      </w:tr>
      <w:tr w:rsidR="00C15B87" w:rsidRPr="00131CC0" w14:paraId="2404C7F2" w14:textId="77777777" w:rsidTr="00607D91">
        <w:tc>
          <w:tcPr>
            <w:tcW w:w="5416" w:type="dxa"/>
            <w:vAlign w:val="center"/>
          </w:tcPr>
          <w:p w14:paraId="1806F8BE" w14:textId="5A016891" w:rsidR="00C15B87" w:rsidRPr="008B0C07" w:rsidRDefault="00131CC0" w:rsidP="007840F8">
            <w:pPr>
              <w:spacing w:line="360" w:lineRule="auto"/>
            </w:pPr>
            <w:r w:rsidRPr="008B0C07">
              <w:t xml:space="preserve">Stafmedewerker Financiën </w:t>
            </w:r>
          </w:p>
        </w:tc>
        <w:tc>
          <w:tcPr>
            <w:tcW w:w="2693" w:type="dxa"/>
          </w:tcPr>
          <w:p w14:paraId="5E815E20" w14:textId="77777777" w:rsidR="00C15B87" w:rsidRPr="008B0C07" w:rsidRDefault="00E828FB" w:rsidP="007840F8">
            <w:pPr>
              <w:spacing w:line="360" w:lineRule="auto"/>
              <w:rPr>
                <w:rFonts w:cs="Calibri"/>
              </w:rPr>
            </w:pPr>
            <w:r w:rsidRPr="008B0C07">
              <w:rPr>
                <w:rFonts w:cs="Calibri"/>
              </w:rPr>
              <w:t>Aloysius Stichting</w:t>
            </w:r>
          </w:p>
        </w:tc>
      </w:tr>
      <w:tr w:rsidR="00C15B87" w:rsidRPr="00131CC0" w14:paraId="754C7364" w14:textId="77777777" w:rsidTr="00607D91">
        <w:trPr>
          <w:trHeight w:val="64"/>
        </w:trPr>
        <w:tc>
          <w:tcPr>
            <w:tcW w:w="5416" w:type="dxa"/>
            <w:vAlign w:val="center"/>
          </w:tcPr>
          <w:p w14:paraId="66774BFB" w14:textId="7ECC589C" w:rsidR="00C15B87" w:rsidRPr="008B0C07" w:rsidRDefault="008C7197" w:rsidP="007840F8">
            <w:pPr>
              <w:spacing w:line="360" w:lineRule="auto"/>
            </w:pPr>
            <w:r w:rsidRPr="008B0C07">
              <w:t xml:space="preserve">Beleidsondersteunend medewerker </w:t>
            </w:r>
            <w:r w:rsidR="00131CC0" w:rsidRPr="008B0C07">
              <w:t>Applicatiebeheer</w:t>
            </w:r>
          </w:p>
        </w:tc>
        <w:tc>
          <w:tcPr>
            <w:tcW w:w="2693" w:type="dxa"/>
            <w:vAlign w:val="center"/>
          </w:tcPr>
          <w:p w14:paraId="09AAB773" w14:textId="18F5A7B0" w:rsidR="00E62FAF" w:rsidRPr="008B0C07" w:rsidRDefault="00131CC0" w:rsidP="007840F8">
            <w:pPr>
              <w:spacing w:line="360" w:lineRule="auto"/>
              <w:rPr>
                <w:rFonts w:cs="Calibri"/>
              </w:rPr>
            </w:pPr>
            <w:r w:rsidRPr="008B0C07">
              <w:rPr>
                <w:rFonts w:cs="Calibri"/>
              </w:rPr>
              <w:t>Aloysius Stichting</w:t>
            </w:r>
          </w:p>
        </w:tc>
      </w:tr>
    </w:tbl>
    <w:p w14:paraId="10F3C183" w14:textId="529755A4" w:rsidR="002B6B4A" w:rsidRPr="007840F8" w:rsidRDefault="002B6B4A" w:rsidP="001F7471">
      <w:pPr>
        <w:pStyle w:val="CSKop3"/>
        <w:rPr>
          <w:rFonts w:eastAsiaTheme="minorHAnsi"/>
        </w:rPr>
      </w:pPr>
      <w:bookmarkStart w:id="202" w:name="_Toc352143129"/>
      <w:bookmarkStart w:id="203" w:name="_Toc404862904"/>
      <w:bookmarkStart w:id="204" w:name="_Toc411955736"/>
      <w:bookmarkStart w:id="205" w:name="_Toc432529340"/>
      <w:bookmarkEnd w:id="191"/>
      <w:bookmarkEnd w:id="192"/>
      <w:r w:rsidRPr="007840F8">
        <w:t>Werkwijze</w:t>
      </w:r>
      <w:r w:rsidRPr="007840F8">
        <w:rPr>
          <w:rFonts w:eastAsiaTheme="minorHAnsi"/>
        </w:rPr>
        <w:t xml:space="preserve"> beoordeling</w:t>
      </w:r>
      <w:bookmarkEnd w:id="202"/>
      <w:bookmarkEnd w:id="203"/>
      <w:bookmarkEnd w:id="204"/>
      <w:bookmarkEnd w:id="205"/>
    </w:p>
    <w:p w14:paraId="72536D91" w14:textId="43260585" w:rsidR="00FD5D9D" w:rsidRPr="007840F8" w:rsidRDefault="002B6B4A" w:rsidP="00832C57">
      <w:pPr>
        <w:pStyle w:val="ChrisStijlStandaard"/>
        <w:spacing w:after="240" w:line="360" w:lineRule="auto"/>
      </w:pPr>
      <w:r w:rsidRPr="007840F8">
        <w:t xml:space="preserve">De punten op de subgunningcriteria kwaliteit en prijs worden bij elkaar opgeteld tot een totaal aantal punten. De </w:t>
      </w:r>
      <w:r w:rsidR="0008330E">
        <w:t>Inschrijver met de economisch meest voordelige inschrijving</w:t>
      </w:r>
      <w:r w:rsidR="0054000B">
        <w:t xml:space="preserve"> is</w:t>
      </w:r>
      <w:r w:rsidRPr="007840F8">
        <w:t xml:space="preserve"> de Inschrijver met het hoogste totaal aantal pu</w:t>
      </w:r>
      <w:r w:rsidR="00832C57">
        <w:t>nten.</w:t>
      </w:r>
    </w:p>
    <w:p w14:paraId="059F4F9C" w14:textId="4A2E5B59" w:rsidR="004F3FE2" w:rsidRPr="007840F8" w:rsidRDefault="004F3FE2" w:rsidP="007840F8">
      <w:pPr>
        <w:pStyle w:val="Bijschrift"/>
        <w:spacing w:after="0" w:line="360" w:lineRule="auto"/>
        <w:rPr>
          <w:color w:val="auto"/>
        </w:rPr>
      </w:pPr>
      <w:bookmarkStart w:id="206" w:name="_Ref357001956"/>
      <w:r w:rsidRPr="007840F8">
        <w:rPr>
          <w:color w:val="auto"/>
        </w:rPr>
        <w:t xml:space="preserve">Tabel </w:t>
      </w:r>
      <w:r w:rsidRPr="007840F8">
        <w:rPr>
          <w:color w:val="auto"/>
        </w:rPr>
        <w:fldChar w:fldCharType="begin"/>
      </w:r>
      <w:r w:rsidRPr="007840F8">
        <w:rPr>
          <w:color w:val="auto"/>
        </w:rPr>
        <w:instrText xml:space="preserve"> SEQ Tabel \* ARABIC </w:instrText>
      </w:r>
      <w:r w:rsidRPr="007840F8">
        <w:rPr>
          <w:color w:val="auto"/>
        </w:rPr>
        <w:fldChar w:fldCharType="separate"/>
      </w:r>
      <w:r w:rsidR="00520D6A">
        <w:rPr>
          <w:noProof/>
          <w:color w:val="auto"/>
        </w:rPr>
        <w:t>13</w:t>
      </w:r>
      <w:r w:rsidRPr="007840F8">
        <w:rPr>
          <w:color w:val="auto"/>
        </w:rPr>
        <w:fldChar w:fldCharType="end"/>
      </w:r>
      <w:r w:rsidRPr="007840F8">
        <w:rPr>
          <w:color w:val="auto"/>
        </w:rPr>
        <w:t xml:space="preserve">: Voorbeeld </w:t>
      </w:r>
      <w:r w:rsidR="005D0ED6" w:rsidRPr="007840F8">
        <w:rPr>
          <w:color w:val="auto"/>
        </w:rPr>
        <w:t>eind</w:t>
      </w:r>
      <w:r w:rsidRPr="007840F8">
        <w:rPr>
          <w:color w:val="auto"/>
        </w:rPr>
        <w:t>score</w:t>
      </w:r>
      <w:bookmarkEnd w:id="206"/>
    </w:p>
    <w:tbl>
      <w:tblPr>
        <w:tblStyle w:val="Tabelraster"/>
        <w:tblW w:w="8611" w:type="dxa"/>
        <w:tblInd w:w="108" w:type="dxa"/>
        <w:tblLook w:val="04A0" w:firstRow="1" w:lastRow="0" w:firstColumn="1" w:lastColumn="0" w:noHBand="0" w:noVBand="1"/>
      </w:tblPr>
      <w:tblGrid>
        <w:gridCol w:w="1701"/>
        <w:gridCol w:w="1382"/>
        <w:gridCol w:w="1382"/>
        <w:gridCol w:w="1382"/>
        <w:gridCol w:w="1382"/>
        <w:gridCol w:w="1382"/>
      </w:tblGrid>
      <w:tr w:rsidR="0015368C" w:rsidRPr="007840F8" w14:paraId="34107D8E" w14:textId="77777777" w:rsidTr="00BD3103">
        <w:tc>
          <w:tcPr>
            <w:tcW w:w="1701" w:type="dxa"/>
            <w:shd w:val="clear" w:color="auto" w:fill="002060"/>
            <w:vAlign w:val="center"/>
          </w:tcPr>
          <w:p w14:paraId="4BBDD7EE" w14:textId="77777777" w:rsidR="0015368C" w:rsidRPr="007840F8" w:rsidRDefault="0015368C" w:rsidP="007840F8">
            <w:pPr>
              <w:pStyle w:val="ChrisStijlStandaard"/>
              <w:spacing w:line="360" w:lineRule="auto"/>
              <w:jc w:val="left"/>
              <w:rPr>
                <w:b/>
                <w:color w:val="FFFFFF" w:themeColor="background1"/>
              </w:rPr>
            </w:pPr>
          </w:p>
        </w:tc>
        <w:tc>
          <w:tcPr>
            <w:tcW w:w="1382" w:type="dxa"/>
            <w:shd w:val="clear" w:color="auto" w:fill="002060"/>
            <w:vAlign w:val="center"/>
          </w:tcPr>
          <w:p w14:paraId="4D11B182" w14:textId="77777777" w:rsidR="0015368C" w:rsidRPr="007840F8" w:rsidRDefault="0015368C" w:rsidP="007840F8">
            <w:pPr>
              <w:pStyle w:val="ChrisStijlStandaard"/>
              <w:spacing w:line="360" w:lineRule="auto"/>
              <w:jc w:val="left"/>
              <w:rPr>
                <w:b/>
                <w:color w:val="FFFFFF" w:themeColor="background1"/>
              </w:rPr>
            </w:pPr>
            <w:r w:rsidRPr="007840F8">
              <w:rPr>
                <w:b/>
                <w:color w:val="FFFFFF" w:themeColor="background1"/>
              </w:rPr>
              <w:t>Inschrijver A</w:t>
            </w:r>
          </w:p>
        </w:tc>
        <w:tc>
          <w:tcPr>
            <w:tcW w:w="1382" w:type="dxa"/>
            <w:shd w:val="clear" w:color="auto" w:fill="002060"/>
          </w:tcPr>
          <w:p w14:paraId="3AD39F38" w14:textId="77777777" w:rsidR="0015368C" w:rsidRPr="007840F8" w:rsidRDefault="0015368C" w:rsidP="007840F8">
            <w:pPr>
              <w:pStyle w:val="ChrisStijlStandaard"/>
              <w:spacing w:line="360" w:lineRule="auto"/>
              <w:jc w:val="left"/>
              <w:rPr>
                <w:b/>
                <w:color w:val="FFFFFF" w:themeColor="background1"/>
              </w:rPr>
            </w:pPr>
            <w:r w:rsidRPr="007840F8">
              <w:rPr>
                <w:b/>
                <w:color w:val="FFFFFF" w:themeColor="background1"/>
              </w:rPr>
              <w:t>Inschrijver B</w:t>
            </w:r>
          </w:p>
        </w:tc>
        <w:tc>
          <w:tcPr>
            <w:tcW w:w="1382" w:type="dxa"/>
            <w:shd w:val="clear" w:color="auto" w:fill="002060"/>
            <w:vAlign w:val="center"/>
          </w:tcPr>
          <w:p w14:paraId="638FFCC3" w14:textId="77777777" w:rsidR="0015368C" w:rsidRPr="007840F8" w:rsidRDefault="0015368C" w:rsidP="007840F8">
            <w:pPr>
              <w:pStyle w:val="ChrisStijlStandaard"/>
              <w:spacing w:line="360" w:lineRule="auto"/>
              <w:jc w:val="left"/>
              <w:rPr>
                <w:b/>
                <w:color w:val="FFFFFF" w:themeColor="background1"/>
              </w:rPr>
            </w:pPr>
            <w:r w:rsidRPr="007840F8">
              <w:rPr>
                <w:b/>
                <w:color w:val="FFFFFF" w:themeColor="background1"/>
              </w:rPr>
              <w:t>Inschrijver C</w:t>
            </w:r>
          </w:p>
        </w:tc>
        <w:tc>
          <w:tcPr>
            <w:tcW w:w="1382" w:type="dxa"/>
            <w:shd w:val="clear" w:color="auto" w:fill="002060"/>
            <w:vAlign w:val="center"/>
          </w:tcPr>
          <w:p w14:paraId="25E0A161" w14:textId="77777777" w:rsidR="0015368C" w:rsidRPr="007840F8" w:rsidRDefault="0015368C" w:rsidP="007840F8">
            <w:pPr>
              <w:pStyle w:val="ChrisStijlStandaard"/>
              <w:spacing w:line="360" w:lineRule="auto"/>
              <w:jc w:val="left"/>
              <w:rPr>
                <w:b/>
                <w:color w:val="FFFFFF" w:themeColor="background1"/>
              </w:rPr>
            </w:pPr>
            <w:r w:rsidRPr="007840F8">
              <w:rPr>
                <w:b/>
                <w:color w:val="FFFFFF" w:themeColor="background1"/>
              </w:rPr>
              <w:t>Inschrijver D</w:t>
            </w:r>
          </w:p>
        </w:tc>
        <w:tc>
          <w:tcPr>
            <w:tcW w:w="1382" w:type="dxa"/>
            <w:shd w:val="clear" w:color="auto" w:fill="002060"/>
            <w:vAlign w:val="center"/>
          </w:tcPr>
          <w:p w14:paraId="359BC63A" w14:textId="77777777" w:rsidR="0015368C" w:rsidRPr="007840F8" w:rsidRDefault="0015368C" w:rsidP="007840F8">
            <w:pPr>
              <w:pStyle w:val="ChrisStijlStandaard"/>
              <w:spacing w:line="360" w:lineRule="auto"/>
              <w:jc w:val="left"/>
              <w:rPr>
                <w:b/>
                <w:color w:val="FFFFFF" w:themeColor="background1"/>
              </w:rPr>
            </w:pPr>
            <w:r w:rsidRPr="007840F8">
              <w:rPr>
                <w:b/>
                <w:color w:val="FFFFFF" w:themeColor="background1"/>
              </w:rPr>
              <w:t>Inschrijver E</w:t>
            </w:r>
          </w:p>
        </w:tc>
      </w:tr>
      <w:tr w:rsidR="008740BA" w:rsidRPr="007840F8" w14:paraId="2E86B81F" w14:textId="77777777" w:rsidTr="007F5DB2">
        <w:tc>
          <w:tcPr>
            <w:tcW w:w="1701" w:type="dxa"/>
            <w:shd w:val="clear" w:color="auto" w:fill="DBE5F1" w:themeFill="accent1" w:themeFillTint="33"/>
            <w:vAlign w:val="center"/>
          </w:tcPr>
          <w:p w14:paraId="77AD8C4C" w14:textId="77777777" w:rsidR="008740BA" w:rsidRPr="007840F8" w:rsidRDefault="008740BA" w:rsidP="007840F8">
            <w:pPr>
              <w:pStyle w:val="ChrisStijlStandaard"/>
              <w:spacing w:line="360" w:lineRule="auto"/>
              <w:jc w:val="left"/>
            </w:pPr>
            <w:r w:rsidRPr="007840F8">
              <w:t>Score prijs</w:t>
            </w:r>
          </w:p>
        </w:tc>
        <w:tc>
          <w:tcPr>
            <w:tcW w:w="1382" w:type="dxa"/>
          </w:tcPr>
          <w:p w14:paraId="57EC2609" w14:textId="77777777" w:rsidR="008740BA" w:rsidRPr="007840F8" w:rsidRDefault="008740BA" w:rsidP="007840F8">
            <w:pPr>
              <w:pStyle w:val="ChrisStijlStandaard"/>
              <w:spacing w:line="360" w:lineRule="auto"/>
              <w:jc w:val="center"/>
            </w:pPr>
            <w:r w:rsidRPr="007840F8">
              <w:t>30,00</w:t>
            </w:r>
          </w:p>
        </w:tc>
        <w:tc>
          <w:tcPr>
            <w:tcW w:w="1382" w:type="dxa"/>
          </w:tcPr>
          <w:p w14:paraId="197C0CCD" w14:textId="16FB1AC5" w:rsidR="008740BA" w:rsidRPr="00193834" w:rsidRDefault="00E77AEA" w:rsidP="007840F8">
            <w:pPr>
              <w:pStyle w:val="ChrisStijlStandaard"/>
              <w:spacing w:line="360" w:lineRule="auto"/>
              <w:jc w:val="center"/>
              <w:rPr>
                <w:highlight w:val="red"/>
              </w:rPr>
            </w:pPr>
            <w:r w:rsidRPr="00E77AEA">
              <w:t>28,1</w:t>
            </w:r>
            <w:r>
              <w:t>0</w:t>
            </w:r>
          </w:p>
        </w:tc>
        <w:tc>
          <w:tcPr>
            <w:tcW w:w="1382" w:type="dxa"/>
          </w:tcPr>
          <w:p w14:paraId="4703CCAB" w14:textId="3A3EBF59" w:rsidR="008740BA" w:rsidRPr="007840F8" w:rsidRDefault="00E77AEA" w:rsidP="007840F8">
            <w:pPr>
              <w:pStyle w:val="ChrisStijlStandaard"/>
              <w:spacing w:line="360" w:lineRule="auto"/>
              <w:jc w:val="center"/>
            </w:pPr>
            <w:r>
              <w:t>26,90</w:t>
            </w:r>
          </w:p>
        </w:tc>
        <w:tc>
          <w:tcPr>
            <w:tcW w:w="1382" w:type="dxa"/>
          </w:tcPr>
          <w:p w14:paraId="77CF9ECC" w14:textId="629F5E8C" w:rsidR="008740BA" w:rsidRPr="007840F8" w:rsidRDefault="00E77AEA" w:rsidP="007840F8">
            <w:pPr>
              <w:pStyle w:val="ChrisStijlStandaard"/>
              <w:spacing w:line="360" w:lineRule="auto"/>
              <w:jc w:val="center"/>
            </w:pPr>
            <w:r>
              <w:t>30</w:t>
            </w:r>
            <w:r w:rsidR="008740BA" w:rsidRPr="007840F8">
              <w:t>,00</w:t>
            </w:r>
          </w:p>
        </w:tc>
        <w:tc>
          <w:tcPr>
            <w:tcW w:w="1382" w:type="dxa"/>
          </w:tcPr>
          <w:p w14:paraId="730C00C7" w14:textId="77777777" w:rsidR="008740BA" w:rsidRPr="007840F8" w:rsidRDefault="008740BA" w:rsidP="007840F8">
            <w:pPr>
              <w:pStyle w:val="ChrisStijlStandaard"/>
              <w:spacing w:line="360" w:lineRule="auto"/>
              <w:jc w:val="center"/>
            </w:pPr>
            <w:r w:rsidRPr="007840F8">
              <w:t>25,00</w:t>
            </w:r>
          </w:p>
        </w:tc>
      </w:tr>
      <w:tr w:rsidR="008740BA" w:rsidRPr="007840F8" w14:paraId="08DDF6F7" w14:textId="77777777" w:rsidTr="00BD3103">
        <w:tc>
          <w:tcPr>
            <w:tcW w:w="1701" w:type="dxa"/>
            <w:shd w:val="clear" w:color="auto" w:fill="DBE5F1" w:themeFill="accent1" w:themeFillTint="33"/>
            <w:vAlign w:val="center"/>
          </w:tcPr>
          <w:p w14:paraId="01525169" w14:textId="77777777" w:rsidR="008740BA" w:rsidRPr="007840F8" w:rsidRDefault="008740BA" w:rsidP="007840F8">
            <w:pPr>
              <w:pStyle w:val="ChrisStijlStandaard"/>
              <w:spacing w:line="360" w:lineRule="auto"/>
              <w:jc w:val="left"/>
            </w:pPr>
            <w:r w:rsidRPr="007840F8">
              <w:t>Score kwaliteit</w:t>
            </w:r>
          </w:p>
        </w:tc>
        <w:tc>
          <w:tcPr>
            <w:tcW w:w="1382" w:type="dxa"/>
          </w:tcPr>
          <w:p w14:paraId="4E09DBF2" w14:textId="77777777" w:rsidR="008740BA" w:rsidRPr="007840F8" w:rsidRDefault="008740BA" w:rsidP="007840F8">
            <w:pPr>
              <w:pStyle w:val="ChrisStijlStandaard"/>
              <w:spacing w:line="360" w:lineRule="auto"/>
              <w:jc w:val="center"/>
            </w:pPr>
            <w:r w:rsidRPr="007840F8">
              <w:t>47,26</w:t>
            </w:r>
          </w:p>
        </w:tc>
        <w:tc>
          <w:tcPr>
            <w:tcW w:w="1382" w:type="dxa"/>
          </w:tcPr>
          <w:p w14:paraId="6B47B299" w14:textId="07001A65" w:rsidR="008740BA" w:rsidRPr="00193834" w:rsidRDefault="00E77AEA" w:rsidP="007840F8">
            <w:pPr>
              <w:pStyle w:val="ChrisStijlStandaard"/>
              <w:spacing w:line="360" w:lineRule="auto"/>
              <w:jc w:val="center"/>
              <w:rPr>
                <w:highlight w:val="red"/>
              </w:rPr>
            </w:pPr>
            <w:r>
              <w:t>5</w:t>
            </w:r>
            <w:r w:rsidRPr="00E77AEA">
              <w:t>2,19</w:t>
            </w:r>
          </w:p>
        </w:tc>
        <w:tc>
          <w:tcPr>
            <w:tcW w:w="1382" w:type="dxa"/>
          </w:tcPr>
          <w:p w14:paraId="389B7B2A" w14:textId="77777777" w:rsidR="008740BA" w:rsidRPr="007840F8" w:rsidRDefault="008740BA" w:rsidP="007840F8">
            <w:pPr>
              <w:pStyle w:val="ChrisStijlStandaard"/>
              <w:spacing w:line="360" w:lineRule="auto"/>
              <w:jc w:val="center"/>
            </w:pPr>
            <w:r w:rsidRPr="007840F8">
              <w:t>54,77</w:t>
            </w:r>
          </w:p>
        </w:tc>
        <w:tc>
          <w:tcPr>
            <w:tcW w:w="1382" w:type="dxa"/>
          </w:tcPr>
          <w:p w14:paraId="3FD0BD2B" w14:textId="248EB393" w:rsidR="008740BA" w:rsidRPr="007840F8" w:rsidRDefault="00E77AEA" w:rsidP="007840F8">
            <w:pPr>
              <w:pStyle w:val="ChrisStijlStandaard"/>
              <w:spacing w:line="360" w:lineRule="auto"/>
              <w:jc w:val="center"/>
            </w:pPr>
            <w:r>
              <w:t>4</w:t>
            </w:r>
            <w:r w:rsidR="008740BA" w:rsidRPr="007840F8">
              <w:t>0,33</w:t>
            </w:r>
          </w:p>
        </w:tc>
        <w:tc>
          <w:tcPr>
            <w:tcW w:w="1382" w:type="dxa"/>
          </w:tcPr>
          <w:p w14:paraId="45F5FC54" w14:textId="77777777" w:rsidR="008740BA" w:rsidRPr="007840F8" w:rsidRDefault="008740BA" w:rsidP="007840F8">
            <w:pPr>
              <w:pStyle w:val="ChrisStijlStandaard"/>
              <w:spacing w:line="360" w:lineRule="auto"/>
              <w:jc w:val="center"/>
            </w:pPr>
            <w:r w:rsidRPr="007840F8">
              <w:t>48,96</w:t>
            </w:r>
          </w:p>
        </w:tc>
      </w:tr>
      <w:tr w:rsidR="008740BA" w:rsidRPr="007840F8" w14:paraId="391D5368" w14:textId="77777777" w:rsidTr="00BD3103">
        <w:tc>
          <w:tcPr>
            <w:tcW w:w="1701" w:type="dxa"/>
            <w:shd w:val="clear" w:color="auto" w:fill="548DD4" w:themeFill="text2" w:themeFillTint="99"/>
            <w:vAlign w:val="center"/>
          </w:tcPr>
          <w:p w14:paraId="46580A0B" w14:textId="77777777" w:rsidR="008740BA" w:rsidRPr="007840F8" w:rsidRDefault="008740BA" w:rsidP="007840F8">
            <w:pPr>
              <w:pStyle w:val="ChrisStijlStandaard"/>
              <w:spacing w:line="360" w:lineRule="auto"/>
              <w:jc w:val="left"/>
            </w:pPr>
            <w:r w:rsidRPr="007840F8">
              <w:rPr>
                <w:b/>
              </w:rPr>
              <w:t>Totaal perceel 1</w:t>
            </w:r>
          </w:p>
        </w:tc>
        <w:tc>
          <w:tcPr>
            <w:tcW w:w="1382" w:type="dxa"/>
            <w:shd w:val="clear" w:color="auto" w:fill="548DD4" w:themeFill="text2" w:themeFillTint="99"/>
          </w:tcPr>
          <w:p w14:paraId="3A861732" w14:textId="77777777" w:rsidR="008740BA" w:rsidRPr="007840F8" w:rsidRDefault="008740BA" w:rsidP="007840F8">
            <w:pPr>
              <w:pStyle w:val="ChrisStijlStandaard"/>
              <w:spacing w:line="360" w:lineRule="auto"/>
              <w:jc w:val="center"/>
            </w:pPr>
            <w:r w:rsidRPr="007840F8">
              <w:t>77,26</w:t>
            </w:r>
          </w:p>
        </w:tc>
        <w:tc>
          <w:tcPr>
            <w:tcW w:w="1382" w:type="dxa"/>
            <w:shd w:val="clear" w:color="auto" w:fill="548DD4" w:themeFill="text2" w:themeFillTint="99"/>
          </w:tcPr>
          <w:p w14:paraId="4534B2C7" w14:textId="10653256" w:rsidR="008740BA" w:rsidRPr="007840F8" w:rsidRDefault="00E77AEA" w:rsidP="007840F8">
            <w:pPr>
              <w:pStyle w:val="ChrisStijlStandaard"/>
              <w:spacing w:line="360" w:lineRule="auto"/>
              <w:jc w:val="center"/>
            </w:pPr>
            <w:r>
              <w:t>80,29</w:t>
            </w:r>
          </w:p>
        </w:tc>
        <w:tc>
          <w:tcPr>
            <w:tcW w:w="1382" w:type="dxa"/>
            <w:shd w:val="clear" w:color="auto" w:fill="00B050"/>
          </w:tcPr>
          <w:p w14:paraId="11BB5F6D" w14:textId="36B9C9C6" w:rsidR="008740BA" w:rsidRPr="007840F8" w:rsidRDefault="008740BA" w:rsidP="007840F8">
            <w:pPr>
              <w:pStyle w:val="ChrisStijlStandaard"/>
              <w:spacing w:line="360" w:lineRule="auto"/>
              <w:jc w:val="center"/>
            </w:pPr>
            <w:r w:rsidRPr="007840F8">
              <w:t>8</w:t>
            </w:r>
            <w:r w:rsidR="00E77AEA">
              <w:t>1</w:t>
            </w:r>
            <w:r w:rsidRPr="007840F8">
              <w:t>,</w:t>
            </w:r>
            <w:r w:rsidR="00E77AEA">
              <w:t>6</w:t>
            </w:r>
            <w:r w:rsidRPr="007840F8">
              <w:t>7</w:t>
            </w:r>
          </w:p>
        </w:tc>
        <w:tc>
          <w:tcPr>
            <w:tcW w:w="1382" w:type="dxa"/>
            <w:shd w:val="clear" w:color="auto" w:fill="548DD4" w:themeFill="text2" w:themeFillTint="99"/>
          </w:tcPr>
          <w:p w14:paraId="5C4897FC" w14:textId="3EDDC9C2" w:rsidR="008740BA" w:rsidRPr="007840F8" w:rsidRDefault="00E77AEA" w:rsidP="007840F8">
            <w:pPr>
              <w:pStyle w:val="ChrisStijlStandaard"/>
              <w:spacing w:line="360" w:lineRule="auto"/>
              <w:jc w:val="center"/>
              <w:rPr>
                <w:b/>
              </w:rPr>
            </w:pPr>
            <w:r>
              <w:t>7</w:t>
            </w:r>
            <w:r w:rsidR="008740BA" w:rsidRPr="007840F8">
              <w:t>5,33</w:t>
            </w:r>
          </w:p>
        </w:tc>
        <w:tc>
          <w:tcPr>
            <w:tcW w:w="1382" w:type="dxa"/>
            <w:shd w:val="clear" w:color="auto" w:fill="548DD4" w:themeFill="text2" w:themeFillTint="99"/>
          </w:tcPr>
          <w:p w14:paraId="67FB9202" w14:textId="77777777" w:rsidR="008740BA" w:rsidRPr="007840F8" w:rsidRDefault="008740BA" w:rsidP="007840F8">
            <w:pPr>
              <w:pStyle w:val="ChrisStijlStandaard"/>
              <w:spacing w:line="360" w:lineRule="auto"/>
              <w:jc w:val="center"/>
              <w:rPr>
                <w:b/>
              </w:rPr>
            </w:pPr>
            <w:r w:rsidRPr="007840F8">
              <w:t>73,96</w:t>
            </w:r>
          </w:p>
        </w:tc>
      </w:tr>
    </w:tbl>
    <w:p w14:paraId="3515A036" w14:textId="77777777" w:rsidR="002B6B4A" w:rsidRPr="007840F8" w:rsidRDefault="002B6B4A" w:rsidP="007840F8">
      <w:pPr>
        <w:pStyle w:val="ChrisStijlStandaard"/>
        <w:spacing w:line="360" w:lineRule="auto"/>
      </w:pPr>
    </w:p>
    <w:p w14:paraId="19B012E2" w14:textId="3336870F" w:rsidR="002B6B4A" w:rsidRDefault="002B6B4A" w:rsidP="007840F8">
      <w:pPr>
        <w:pStyle w:val="ChrisStijlStandaard"/>
        <w:spacing w:line="360" w:lineRule="auto"/>
      </w:pPr>
      <w:r w:rsidRPr="007840F8">
        <w:t xml:space="preserve">In </w:t>
      </w:r>
      <w:r w:rsidR="000534A3" w:rsidRPr="007840F8">
        <w:t xml:space="preserve">de tabel </w:t>
      </w:r>
      <w:r w:rsidR="000534A3" w:rsidRPr="007840F8">
        <w:fldChar w:fldCharType="begin"/>
      </w:r>
      <w:r w:rsidR="000534A3" w:rsidRPr="007840F8">
        <w:instrText xml:space="preserve"> REF _Ref357001956 \p \h </w:instrText>
      </w:r>
      <w:r w:rsidR="0035043D" w:rsidRPr="007840F8">
        <w:instrText xml:space="preserve"> \* MERGEFORMAT </w:instrText>
      </w:r>
      <w:r w:rsidR="000534A3" w:rsidRPr="007840F8">
        <w:fldChar w:fldCharType="separate"/>
      </w:r>
      <w:r w:rsidR="00520D6A">
        <w:t>hierboven</w:t>
      </w:r>
      <w:r w:rsidR="000534A3" w:rsidRPr="007840F8">
        <w:fldChar w:fldCharType="end"/>
      </w:r>
      <w:r w:rsidRPr="007840F8">
        <w:t xml:space="preserve"> wordt de voorgenomen gunning</w:t>
      </w:r>
      <w:r w:rsidR="00DF4D92" w:rsidRPr="007840F8">
        <w:t xml:space="preserve"> verstrekt aan Inschrijver </w:t>
      </w:r>
      <w:r w:rsidR="00D30B17" w:rsidRPr="007840F8">
        <w:t>C</w:t>
      </w:r>
      <w:r w:rsidR="00DF4D92" w:rsidRPr="007840F8">
        <w:t>.</w:t>
      </w:r>
    </w:p>
    <w:p w14:paraId="27C00CFF" w14:textId="652068F7" w:rsidR="00131CC0" w:rsidRDefault="00131CC0" w:rsidP="007840F8">
      <w:pPr>
        <w:pStyle w:val="ChrisStijlStandaard"/>
        <w:spacing w:line="360" w:lineRule="auto"/>
      </w:pPr>
    </w:p>
    <w:p w14:paraId="2767C09F" w14:textId="4DE82928" w:rsidR="00131CC0" w:rsidRDefault="00131CC0" w:rsidP="007840F8">
      <w:pPr>
        <w:pStyle w:val="ChrisStijlStandaard"/>
        <w:spacing w:line="360" w:lineRule="auto"/>
      </w:pPr>
    </w:p>
    <w:p w14:paraId="5E7FD426" w14:textId="77777777" w:rsidR="001B7013" w:rsidRPr="007840F8" w:rsidRDefault="001B7013" w:rsidP="007840F8">
      <w:pPr>
        <w:pStyle w:val="ChrisStijlStandaard"/>
        <w:spacing w:line="360" w:lineRule="auto"/>
      </w:pPr>
    </w:p>
    <w:p w14:paraId="12D124B9" w14:textId="77777777" w:rsidR="002B6B4A" w:rsidRPr="007840F8" w:rsidRDefault="002B6B4A" w:rsidP="007840F8">
      <w:pPr>
        <w:pStyle w:val="CSKop2"/>
        <w:spacing w:after="0" w:line="360" w:lineRule="auto"/>
        <w:rPr>
          <w:rFonts w:eastAsiaTheme="minorHAnsi"/>
        </w:rPr>
      </w:pPr>
      <w:bookmarkStart w:id="207" w:name="_Toc352143130"/>
      <w:bookmarkStart w:id="208" w:name="_Toc404862905"/>
      <w:bookmarkStart w:id="209" w:name="_Toc411955737"/>
      <w:bookmarkStart w:id="210" w:name="_Ref424116480"/>
      <w:bookmarkStart w:id="211" w:name="_Ref424116492"/>
      <w:bookmarkStart w:id="212" w:name="_Toc432529341"/>
      <w:r w:rsidRPr="007840F8">
        <w:lastRenderedPageBreak/>
        <w:t>Voornemen</w:t>
      </w:r>
      <w:r w:rsidRPr="007840F8">
        <w:rPr>
          <w:rFonts w:eastAsiaTheme="minorHAnsi"/>
        </w:rPr>
        <w:t xml:space="preserve"> tot gunning en afwijzing</w:t>
      </w:r>
      <w:bookmarkEnd w:id="207"/>
      <w:bookmarkEnd w:id="208"/>
      <w:bookmarkEnd w:id="209"/>
      <w:bookmarkEnd w:id="210"/>
      <w:bookmarkEnd w:id="211"/>
      <w:bookmarkEnd w:id="212"/>
    </w:p>
    <w:p w14:paraId="7C7A7EA8" w14:textId="77777777" w:rsidR="00A17A8D" w:rsidRPr="007840F8" w:rsidRDefault="002B6B4A" w:rsidP="007840F8">
      <w:pPr>
        <w:pStyle w:val="ChrisStijlStandaard"/>
        <w:numPr>
          <w:ilvl w:val="0"/>
          <w:numId w:val="7"/>
        </w:numPr>
        <w:spacing w:line="360" w:lineRule="auto"/>
        <w:rPr>
          <w:rStyle w:val="ChrisStijlStandaardChar"/>
        </w:rPr>
      </w:pPr>
      <w:r w:rsidRPr="007840F8">
        <w:rPr>
          <w:rStyle w:val="ChrisStijlStandaardChar"/>
        </w:rPr>
        <w:t xml:space="preserve">Aan de winnende Inschrijver zal de Aanbestedende Dienst een voornemen tot gunning </w:t>
      </w:r>
      <w:r w:rsidR="00FD2997" w:rsidRPr="007840F8">
        <w:rPr>
          <w:rStyle w:val="ChrisStijlStandaardChar"/>
        </w:rPr>
        <w:t xml:space="preserve">via TenderNed </w:t>
      </w:r>
      <w:r w:rsidRPr="007840F8">
        <w:rPr>
          <w:rStyle w:val="ChrisStijlStandaardChar"/>
        </w:rPr>
        <w:t xml:space="preserve">bekendmaken. Aan dit voornemen kunnen geen rechten worden ontleend. Op grond van artikel </w:t>
      </w:r>
      <w:r w:rsidR="00B13199" w:rsidRPr="007840F8">
        <w:rPr>
          <w:rStyle w:val="ChrisStijlStandaardChar"/>
        </w:rPr>
        <w:t>2.129</w:t>
      </w:r>
      <w:r w:rsidRPr="007840F8">
        <w:rPr>
          <w:rStyle w:val="ChrisStijlStandaardChar"/>
        </w:rPr>
        <w:t xml:space="preserve"> van </w:t>
      </w:r>
      <w:r w:rsidR="00B13199" w:rsidRPr="007840F8">
        <w:rPr>
          <w:rStyle w:val="ChrisStijlStandaardChar"/>
        </w:rPr>
        <w:t>AW 2012 houdt</w:t>
      </w:r>
      <w:r w:rsidRPr="007840F8">
        <w:rPr>
          <w:rStyle w:val="ChrisStijlStandaardChar"/>
        </w:rPr>
        <w:t xml:space="preserve"> </w:t>
      </w:r>
      <w:r w:rsidR="00B13199" w:rsidRPr="007840F8">
        <w:rPr>
          <w:rStyle w:val="ChrisStijlStandaardChar"/>
        </w:rPr>
        <w:t xml:space="preserve">de mededeling van de gunningsbeslissing van een </w:t>
      </w:r>
      <w:r w:rsidR="00707463" w:rsidRPr="007840F8">
        <w:rPr>
          <w:rStyle w:val="ChrisStijlStandaardChar"/>
        </w:rPr>
        <w:t xml:space="preserve">Aanbestedende Dienst </w:t>
      </w:r>
      <w:r w:rsidR="00B13199" w:rsidRPr="007840F8">
        <w:rPr>
          <w:rStyle w:val="ChrisStijlStandaardChar"/>
        </w:rPr>
        <w:t xml:space="preserve">geen aanvaarding in </w:t>
      </w:r>
      <w:r w:rsidR="00D30B17" w:rsidRPr="007840F8">
        <w:rPr>
          <w:rStyle w:val="ChrisStijlStandaardChar"/>
        </w:rPr>
        <w:t xml:space="preserve">van een aanbod van een ondernemer </w:t>
      </w:r>
      <w:r w:rsidR="00B13199" w:rsidRPr="007840F8">
        <w:rPr>
          <w:rStyle w:val="ChrisStijlStandaardChar"/>
        </w:rPr>
        <w:t>als bedoeld in artikel 217, eerste lid, van Boek 6 van het Burgerlijk Wetboek.</w:t>
      </w:r>
      <w:r w:rsidR="00A17A8D" w:rsidRPr="007840F8">
        <w:rPr>
          <w:rStyle w:val="ChrisStijlStandaardChar"/>
        </w:rPr>
        <w:t xml:space="preserve"> </w:t>
      </w:r>
    </w:p>
    <w:p w14:paraId="0259EEBE" w14:textId="77777777" w:rsidR="002B6B4A" w:rsidRPr="007840F8" w:rsidRDefault="002B6B4A" w:rsidP="007840F8">
      <w:pPr>
        <w:pStyle w:val="ChrisStijlStandaard"/>
        <w:numPr>
          <w:ilvl w:val="0"/>
          <w:numId w:val="7"/>
        </w:numPr>
        <w:spacing w:line="360" w:lineRule="auto"/>
        <w:rPr>
          <w:rStyle w:val="ChrisStijlStandaardChar"/>
        </w:rPr>
      </w:pPr>
      <w:r w:rsidRPr="007840F8">
        <w:rPr>
          <w:rStyle w:val="ChrisStijlStandaardChar"/>
        </w:rPr>
        <w:t>Uiterlijk gelijktijdig met het bekendmaken van het voornemen tot gunning aan de I</w:t>
      </w:r>
      <w:r w:rsidR="00A17A8D" w:rsidRPr="007840F8">
        <w:rPr>
          <w:rStyle w:val="ChrisStijlStandaardChar"/>
        </w:rPr>
        <w:t>nschrijver</w:t>
      </w:r>
      <w:r w:rsidRPr="007840F8">
        <w:rPr>
          <w:rStyle w:val="ChrisStijlStandaardChar"/>
        </w:rPr>
        <w:t xml:space="preserve"> met wie de Aanbestedende Dienst voornemens is een overeenkomst aan te gaan, worden afgewezen inschrijvers van die beslissing in kennis gesteld. Zij ontvangen per email tegelijkertijd een bericht van afwijzing met daarin vermeld de relevante redenen van de afwijzing en de namen van de partijen aan wie de Aanbestedende Dienst voornemens is te gunnen respectievelijk te gunnen onder opschortende voorwaarde.</w:t>
      </w:r>
    </w:p>
    <w:p w14:paraId="4F289E4D" w14:textId="77777777" w:rsidR="002B6B4A" w:rsidRPr="007840F8" w:rsidRDefault="002B6B4A" w:rsidP="007840F8">
      <w:pPr>
        <w:pStyle w:val="ChrisStijlStandaard"/>
        <w:numPr>
          <w:ilvl w:val="0"/>
          <w:numId w:val="7"/>
        </w:numPr>
        <w:spacing w:line="360" w:lineRule="auto"/>
        <w:rPr>
          <w:rStyle w:val="ChrisStijlStandaardChar"/>
        </w:rPr>
      </w:pPr>
      <w:r w:rsidRPr="007840F8">
        <w:rPr>
          <w:rStyle w:val="ChrisStijlStandaardChar"/>
        </w:rPr>
        <w:t>Elke Inschrijver kan uitsluitend bij de contactpersoon van de Aanbestedende Dienst nadere informatie inwinnen omtrent het voornemen tot gunning.</w:t>
      </w:r>
    </w:p>
    <w:p w14:paraId="644DE16A" w14:textId="77777777" w:rsidR="002B6B4A" w:rsidRPr="007840F8" w:rsidRDefault="002B6B4A" w:rsidP="007840F8">
      <w:pPr>
        <w:pStyle w:val="ChrisStijlStandaard"/>
        <w:numPr>
          <w:ilvl w:val="0"/>
          <w:numId w:val="7"/>
        </w:numPr>
        <w:spacing w:line="360" w:lineRule="auto"/>
      </w:pPr>
      <w:r w:rsidRPr="007840F8">
        <w:t xml:space="preserve">De definitieve gunning zal door middel van een schriftelijke mededeling plaatsvinden. </w:t>
      </w:r>
    </w:p>
    <w:p w14:paraId="1ACD9081" w14:textId="77777777" w:rsidR="002B6B4A" w:rsidRPr="007840F8" w:rsidRDefault="002B6B4A" w:rsidP="007840F8">
      <w:pPr>
        <w:pStyle w:val="ChrisStijlStandaard"/>
        <w:numPr>
          <w:ilvl w:val="0"/>
          <w:numId w:val="7"/>
        </w:numPr>
        <w:spacing w:line="360" w:lineRule="auto"/>
      </w:pPr>
      <w:r w:rsidRPr="007840F8">
        <w:t xml:space="preserve">Een Inschrijver die zich niet kan vinden in het voornemen tot gunning kan, binnen de termijn van </w:t>
      </w:r>
      <w:r w:rsidR="00A17A8D" w:rsidRPr="007840F8">
        <w:t>20</w:t>
      </w:r>
      <w:r w:rsidRPr="007840F8">
        <w:t xml:space="preserve"> kalenderdagen (</w:t>
      </w:r>
      <w:r w:rsidR="00A17A8D" w:rsidRPr="007840F8">
        <w:t>na de datum waarop de mededeling van het voornemen tot gunning is verzonden</w:t>
      </w:r>
      <w:r w:rsidRPr="007840F8">
        <w:t xml:space="preserve">), een kortgeding procedure aanhangig maken bij de bevoegde </w:t>
      </w:r>
      <w:r w:rsidR="00FD2997" w:rsidRPr="007840F8">
        <w:t>in het arrondissement van de Aanbestedende Dienst.</w:t>
      </w:r>
      <w:r w:rsidRPr="007840F8">
        <w:t xml:space="preserve"> Hiervan stelt zij tegelijkertijd de Aanbestedende Dienst schriftelijk en met reden omkleed, op de hoogte.</w:t>
      </w:r>
    </w:p>
    <w:p w14:paraId="5B2D550A" w14:textId="77777777" w:rsidR="002B6B4A" w:rsidRPr="007840F8" w:rsidRDefault="002B6B4A" w:rsidP="007840F8">
      <w:pPr>
        <w:pStyle w:val="ChrisStijlStandaard"/>
        <w:numPr>
          <w:ilvl w:val="0"/>
          <w:numId w:val="7"/>
        </w:numPr>
        <w:spacing w:line="360" w:lineRule="auto"/>
      </w:pPr>
      <w:r w:rsidRPr="007840F8">
        <w:t>Als binnen de eerder genoemde termijn een kortgeding procedure is gestart zal de uitspraak in beginsel worden afgewacht. Deze dient dan als basis voor verder besluitvorming over de verdere procedure.</w:t>
      </w:r>
    </w:p>
    <w:p w14:paraId="752458F7" w14:textId="7295E9EB" w:rsidR="002B6B4A" w:rsidRPr="007840F8" w:rsidRDefault="002B6B4A" w:rsidP="007840F8">
      <w:pPr>
        <w:pStyle w:val="ChrisStijlStandaard"/>
        <w:numPr>
          <w:ilvl w:val="0"/>
          <w:numId w:val="7"/>
        </w:numPr>
        <w:spacing w:line="360" w:lineRule="auto"/>
      </w:pPr>
      <w:r w:rsidRPr="007840F8">
        <w:t xml:space="preserve">Indien niet binnen </w:t>
      </w:r>
      <w:r w:rsidR="00A17A8D" w:rsidRPr="007840F8">
        <w:t>20</w:t>
      </w:r>
      <w:r w:rsidRPr="007840F8">
        <w:t xml:space="preserve"> kalenderdagen na dagtekening van het voornemen tot gunning een kortgeding aanhangig is gemaakt, kunnen de gepasseerde Inschrijvers geen bezwaren meer maken tegen de gunningsbeslissing en hebben zij hun rechten ter</w:t>
      </w:r>
      <w:r w:rsidR="00131CC0">
        <w:t xml:space="preserve"> </w:t>
      </w:r>
      <w:r w:rsidRPr="007840F8">
        <w:t>zake verwerkt. Opdrachtgever is in dat geval dan ook vrij om gevolg te geven aan het geuite gunningsvoornemen. De gepasseerde Inschrijvers hebben in genoemd geval evenzeer hun rechten verwerkt in een (bodem)procedure een vordering tot schadevergoeding in te stellen.</w:t>
      </w:r>
    </w:p>
    <w:p w14:paraId="0E75F0FF" w14:textId="77777777" w:rsidR="00020B3C" w:rsidRPr="007840F8" w:rsidRDefault="00020B3C" w:rsidP="007840F8">
      <w:pPr>
        <w:pStyle w:val="ChrisStijlStandaard"/>
        <w:numPr>
          <w:ilvl w:val="0"/>
          <w:numId w:val="7"/>
        </w:numPr>
        <w:spacing w:line="360" w:lineRule="auto"/>
      </w:pPr>
      <w:r w:rsidRPr="007840F8">
        <w:t>Er is sprake van gunning indien:</w:t>
      </w:r>
    </w:p>
    <w:p w14:paraId="5DAB2473" w14:textId="77777777" w:rsidR="00020B3C" w:rsidRPr="007840F8" w:rsidRDefault="00020B3C" w:rsidP="007840F8">
      <w:pPr>
        <w:pStyle w:val="ChrisStijlStandaard"/>
        <w:numPr>
          <w:ilvl w:val="1"/>
          <w:numId w:val="7"/>
        </w:numPr>
        <w:spacing w:line="360" w:lineRule="auto"/>
        <w:ind w:left="1134"/>
      </w:pPr>
      <w:r w:rsidRPr="007840F8">
        <w:t>binnen 20 kalenderdagen na het verzenden van de mededeling van de gunningbeslissing geen van de andere inschrijvers bezwaar heeft gemaakt tegen het voornemen tot gunning en,</w:t>
      </w:r>
    </w:p>
    <w:p w14:paraId="0D5A644C" w14:textId="006D8237" w:rsidR="00F8001C" w:rsidRPr="00131CC0" w:rsidRDefault="00020B3C" w:rsidP="007840F8">
      <w:pPr>
        <w:pStyle w:val="ChrisStijlStandaard"/>
        <w:numPr>
          <w:ilvl w:val="1"/>
          <w:numId w:val="7"/>
        </w:numPr>
        <w:spacing w:line="360" w:lineRule="auto"/>
        <w:ind w:left="1134"/>
      </w:pPr>
      <w:r w:rsidRPr="007840F8">
        <w:t>de overeenkomst door beide partijen is ondertekend.</w:t>
      </w:r>
      <w:bookmarkStart w:id="213" w:name="_Toc352143131"/>
      <w:bookmarkStart w:id="214" w:name="_Toc404862906"/>
      <w:bookmarkStart w:id="215" w:name="_Toc411955738"/>
      <w:r w:rsidR="00F8001C" w:rsidRPr="007840F8">
        <w:br w:type="page"/>
      </w:r>
    </w:p>
    <w:p w14:paraId="5FC67F04" w14:textId="77777777" w:rsidR="002B6B4A" w:rsidRPr="00A465FE" w:rsidRDefault="002B6B4A" w:rsidP="007840F8">
      <w:pPr>
        <w:pStyle w:val="CSKop1"/>
        <w:spacing w:line="360" w:lineRule="auto"/>
      </w:pPr>
      <w:bookmarkStart w:id="216" w:name="_Toc432529342"/>
      <w:r w:rsidRPr="00A465FE">
        <w:lastRenderedPageBreak/>
        <w:t>Algemene bepalingen</w:t>
      </w:r>
      <w:bookmarkEnd w:id="213"/>
      <w:bookmarkEnd w:id="214"/>
      <w:bookmarkEnd w:id="215"/>
      <w:bookmarkEnd w:id="216"/>
    </w:p>
    <w:p w14:paraId="5D039A43" w14:textId="77777777" w:rsidR="002B6B4A" w:rsidRPr="00A465FE" w:rsidRDefault="002B6B4A" w:rsidP="007840F8">
      <w:pPr>
        <w:pStyle w:val="CSKop2"/>
        <w:spacing w:after="0" w:line="360" w:lineRule="auto"/>
      </w:pPr>
      <w:bookmarkStart w:id="217" w:name="_Toc352143132"/>
      <w:bookmarkStart w:id="218" w:name="_Toc404862907"/>
      <w:bookmarkStart w:id="219" w:name="_Toc411955739"/>
      <w:bookmarkStart w:id="220" w:name="_Toc432529343"/>
      <w:r w:rsidRPr="00A465FE">
        <w:t>Kosten deelname procedure</w:t>
      </w:r>
      <w:bookmarkEnd w:id="217"/>
      <w:bookmarkEnd w:id="218"/>
      <w:bookmarkEnd w:id="219"/>
      <w:bookmarkEnd w:id="220"/>
    </w:p>
    <w:p w14:paraId="6E41E610" w14:textId="77777777" w:rsidR="002B6B4A" w:rsidRPr="007840F8" w:rsidRDefault="002B6B4A" w:rsidP="001E0851">
      <w:pPr>
        <w:pStyle w:val="ChrisStijlStandaard"/>
        <w:spacing w:after="240" w:line="360" w:lineRule="auto"/>
      </w:pPr>
      <w:r w:rsidRPr="00A465FE">
        <w:t>Aan het verzoek</w:t>
      </w:r>
      <w:r w:rsidRPr="007840F8">
        <w:t xml:space="preserve"> tot inschrijven zijn voor Aanbestedende Dienst geen kosten verbonden, ongeacht of de aanbesteding tot het sluiten van een overeenkomst zal leiden.</w:t>
      </w:r>
    </w:p>
    <w:p w14:paraId="7123D8F7" w14:textId="77777777" w:rsidR="002B6B4A" w:rsidRPr="007840F8" w:rsidRDefault="002B6B4A" w:rsidP="007840F8">
      <w:pPr>
        <w:pStyle w:val="CSKop2"/>
        <w:spacing w:after="0" w:line="360" w:lineRule="auto"/>
        <w:jc w:val="both"/>
      </w:pPr>
      <w:bookmarkStart w:id="221" w:name="_Toc352143133"/>
      <w:bookmarkStart w:id="222" w:name="_Toc404862908"/>
      <w:bookmarkStart w:id="223" w:name="_Toc411955740"/>
      <w:bookmarkStart w:id="224" w:name="_Toc432529344"/>
      <w:r w:rsidRPr="007840F8">
        <w:t>Regelgeving</w:t>
      </w:r>
      <w:bookmarkEnd w:id="221"/>
      <w:bookmarkEnd w:id="222"/>
      <w:bookmarkEnd w:id="223"/>
      <w:bookmarkEnd w:id="224"/>
    </w:p>
    <w:p w14:paraId="07475DF7" w14:textId="587A05BC" w:rsidR="002B6B4A" w:rsidRPr="007840F8" w:rsidRDefault="002B6B4A" w:rsidP="007840F8">
      <w:pPr>
        <w:pStyle w:val="ChrisStijlStandaard"/>
        <w:spacing w:line="360" w:lineRule="auto"/>
      </w:pPr>
      <w:r w:rsidRPr="007840F8">
        <w:t xml:space="preserve">Europese aanbesteding is bij wet geregeld op Europees niveau. De regels zijn opgesteld om Europese marktwerking te stimuleren en voorkeursbehandeling van bedrijven te voorkomen. Deze regels zijn </w:t>
      </w:r>
      <w:r w:rsidR="00D158F6" w:rsidRPr="007840F8">
        <w:t>voor Nederland vastgelegd</w:t>
      </w:r>
      <w:r w:rsidRPr="007840F8">
        <w:t xml:space="preserve"> in </w:t>
      </w:r>
      <w:r w:rsidR="00D158F6" w:rsidRPr="007840F8">
        <w:t>de Aanbestedingswet 2012</w:t>
      </w:r>
      <w:r w:rsidR="00BF08E6">
        <w:t xml:space="preserve"> (inclusief latere wijzigingen)</w:t>
      </w:r>
      <w:r w:rsidR="009E7D0E" w:rsidRPr="007840F8">
        <w:t>.</w:t>
      </w:r>
    </w:p>
    <w:p w14:paraId="57EC854D" w14:textId="77777777" w:rsidR="002B6B4A" w:rsidRPr="007840F8" w:rsidRDefault="002B6B4A" w:rsidP="001E0851">
      <w:pPr>
        <w:pStyle w:val="ChrisStijlStandaard"/>
        <w:spacing w:after="240" w:line="360" w:lineRule="auto"/>
      </w:pPr>
      <w:r w:rsidRPr="007840F8">
        <w:t xml:space="preserve">Deze aanbesteding wordt gevoerd conform </w:t>
      </w:r>
      <w:r w:rsidR="00D158F6" w:rsidRPr="007840F8">
        <w:t>de</w:t>
      </w:r>
      <w:r w:rsidRPr="007840F8">
        <w:t xml:space="preserve"> </w:t>
      </w:r>
      <w:r w:rsidR="00D158F6" w:rsidRPr="007840F8">
        <w:t>AW 2012</w:t>
      </w:r>
      <w:r w:rsidRPr="007840F8">
        <w:t>. Op de aanbestedingsprocedure, de Inschrijving en de eventueel daaruit voortvloeiende Overeenkomst is Nederlands recht van toepassing. Geschillen naar aanleiding van deze aanbesteding worden in eerste instantie voorgelegd a</w:t>
      </w:r>
      <w:r w:rsidR="00A17A8D" w:rsidRPr="007840F8">
        <w:t xml:space="preserve">an de bevoegde rechter </w:t>
      </w:r>
      <w:r w:rsidR="00C220F0" w:rsidRPr="007840F8">
        <w:t>in het arrondissement van Aanbestedende Dienst.</w:t>
      </w:r>
    </w:p>
    <w:p w14:paraId="27C2BA22" w14:textId="77777777" w:rsidR="002B6B4A" w:rsidRPr="007840F8" w:rsidRDefault="002B6B4A" w:rsidP="007840F8">
      <w:pPr>
        <w:pStyle w:val="CSKop2"/>
        <w:spacing w:after="0" w:line="360" w:lineRule="auto"/>
        <w:jc w:val="both"/>
      </w:pPr>
      <w:bookmarkStart w:id="225" w:name="_Toc352143134"/>
      <w:bookmarkStart w:id="226" w:name="_Ref354601793"/>
      <w:bookmarkStart w:id="227" w:name="_Ref354927870"/>
      <w:bookmarkStart w:id="228" w:name="_Toc404862909"/>
      <w:bookmarkStart w:id="229" w:name="_Toc411955741"/>
      <w:bookmarkStart w:id="230" w:name="_Toc432529345"/>
      <w:r w:rsidRPr="007840F8">
        <w:t>Algemene voorwaarden en bepalingen</w:t>
      </w:r>
      <w:bookmarkEnd w:id="225"/>
      <w:bookmarkEnd w:id="226"/>
      <w:bookmarkEnd w:id="227"/>
      <w:bookmarkEnd w:id="228"/>
      <w:bookmarkEnd w:id="229"/>
      <w:bookmarkEnd w:id="230"/>
    </w:p>
    <w:p w14:paraId="746B780D" w14:textId="77777777" w:rsidR="002B6B4A" w:rsidRPr="007840F8" w:rsidRDefault="002B6B4A" w:rsidP="007840F8">
      <w:pPr>
        <w:pStyle w:val="ChrisStijlStandaard"/>
        <w:numPr>
          <w:ilvl w:val="0"/>
          <w:numId w:val="20"/>
        </w:numPr>
        <w:spacing w:line="360" w:lineRule="auto"/>
        <w:rPr>
          <w:rStyle w:val="ChrisStijlStandaardChar"/>
        </w:rPr>
      </w:pPr>
      <w:bookmarkStart w:id="231" w:name="_Ref354601797"/>
      <w:r w:rsidRPr="007840F8">
        <w:rPr>
          <w:rStyle w:val="ChrisStijlStandaardChar"/>
        </w:rPr>
        <w:t>Elke (vorm van) communicatie met betrekking tot deze aanbesteding dient te geschieden in de Nederlandse taal;</w:t>
      </w:r>
      <w:bookmarkEnd w:id="231"/>
    </w:p>
    <w:p w14:paraId="59E9726C" w14:textId="63829AD9" w:rsidR="002B6B4A" w:rsidRPr="007840F8" w:rsidRDefault="002B6B4A" w:rsidP="007840F8">
      <w:pPr>
        <w:pStyle w:val="ChrisStijlStandaard"/>
        <w:numPr>
          <w:ilvl w:val="0"/>
          <w:numId w:val="20"/>
        </w:numPr>
        <w:spacing w:line="360" w:lineRule="auto"/>
        <w:rPr>
          <w:rStyle w:val="ChrisStijlStandaardChar"/>
        </w:rPr>
      </w:pPr>
      <w:r w:rsidRPr="007840F8">
        <w:rPr>
          <w:rStyle w:val="ChrisStijlStandaardChar"/>
        </w:rPr>
        <w:t>Uitzondering op het gestelde in</w:t>
      </w:r>
      <w:r w:rsidR="0001081D" w:rsidRPr="007840F8">
        <w:rPr>
          <w:rStyle w:val="ChrisStijlStandaardChar"/>
        </w:rPr>
        <w:t xml:space="preserve"> § </w:t>
      </w:r>
      <w:r w:rsidR="0001081D" w:rsidRPr="007840F8">
        <w:rPr>
          <w:rStyle w:val="ChrisStijlStandaardChar"/>
        </w:rPr>
        <w:fldChar w:fldCharType="begin"/>
      </w:r>
      <w:r w:rsidR="0001081D" w:rsidRPr="007840F8">
        <w:rPr>
          <w:rStyle w:val="ChrisStijlStandaardChar"/>
        </w:rPr>
        <w:instrText xml:space="preserve"> REF _Ref354601793 \n \h </w:instrText>
      </w:r>
      <w:r w:rsidR="0035043D" w:rsidRPr="007840F8">
        <w:rPr>
          <w:rStyle w:val="ChrisStijlStandaardChar"/>
        </w:rPr>
        <w:instrText xml:space="preserve"> \* MERGEFORMAT </w:instrText>
      </w:r>
      <w:r w:rsidR="0001081D" w:rsidRPr="007840F8">
        <w:rPr>
          <w:rStyle w:val="ChrisStijlStandaardChar"/>
        </w:rPr>
      </w:r>
      <w:r w:rsidR="0001081D" w:rsidRPr="007840F8">
        <w:rPr>
          <w:rStyle w:val="ChrisStijlStandaardChar"/>
        </w:rPr>
        <w:fldChar w:fldCharType="separate"/>
      </w:r>
      <w:r w:rsidR="00520D6A">
        <w:rPr>
          <w:rStyle w:val="ChrisStijlStandaardChar"/>
        </w:rPr>
        <w:t>1.28</w:t>
      </w:r>
      <w:r w:rsidR="0001081D" w:rsidRPr="007840F8">
        <w:rPr>
          <w:rStyle w:val="ChrisStijlStandaardChar"/>
        </w:rPr>
        <w:fldChar w:fldCharType="end"/>
      </w:r>
      <w:r w:rsidR="0001081D" w:rsidRPr="007840F8">
        <w:rPr>
          <w:rStyle w:val="ChrisStijlStandaardChar"/>
        </w:rPr>
        <w:t>.</w:t>
      </w:r>
      <w:r w:rsidR="0001081D" w:rsidRPr="007840F8">
        <w:rPr>
          <w:rStyle w:val="ChrisStijlStandaardChar"/>
        </w:rPr>
        <w:fldChar w:fldCharType="begin"/>
      </w:r>
      <w:r w:rsidR="0001081D" w:rsidRPr="007840F8">
        <w:rPr>
          <w:rStyle w:val="ChrisStijlStandaardChar"/>
        </w:rPr>
        <w:instrText xml:space="preserve"> REF _Ref354601797 \n \h </w:instrText>
      </w:r>
      <w:r w:rsidR="0035043D" w:rsidRPr="007840F8">
        <w:rPr>
          <w:rStyle w:val="ChrisStijlStandaardChar"/>
        </w:rPr>
        <w:instrText xml:space="preserve"> \* MERGEFORMAT </w:instrText>
      </w:r>
      <w:r w:rsidR="0001081D" w:rsidRPr="007840F8">
        <w:rPr>
          <w:rStyle w:val="ChrisStijlStandaardChar"/>
        </w:rPr>
      </w:r>
      <w:r w:rsidR="0001081D" w:rsidRPr="007840F8">
        <w:rPr>
          <w:rStyle w:val="ChrisStijlStandaardChar"/>
        </w:rPr>
        <w:fldChar w:fldCharType="separate"/>
      </w:r>
      <w:r w:rsidR="00520D6A">
        <w:rPr>
          <w:rStyle w:val="ChrisStijlStandaardChar"/>
        </w:rPr>
        <w:t>i</w:t>
      </w:r>
      <w:r w:rsidR="0001081D" w:rsidRPr="007840F8">
        <w:rPr>
          <w:rStyle w:val="ChrisStijlStandaardChar"/>
        </w:rPr>
        <w:fldChar w:fldCharType="end"/>
      </w:r>
      <w:r w:rsidRPr="007840F8">
        <w:rPr>
          <w:rStyle w:val="ChrisStijlStandaardChar"/>
        </w:rPr>
        <w:t>. kunnen documenten zijn die van origine zijn opgesteld in een andere taal. Hierbij valt te denken aan jaarverslagen, bankgaranties, verzekeringspolissen, referenties uit het buitenland enzovoorts. In voorkomende gevallen kan de Aanbestedende Dienst verzoeken om een officiële vertaling. De kosten hiervan komen in dat geval voor rekening van de Inschrijver;</w:t>
      </w:r>
    </w:p>
    <w:p w14:paraId="6BD7820F" w14:textId="77777777" w:rsidR="002B6B4A" w:rsidRPr="007840F8" w:rsidRDefault="002B6B4A" w:rsidP="007840F8">
      <w:pPr>
        <w:pStyle w:val="ChrisStijlStandaard"/>
        <w:numPr>
          <w:ilvl w:val="0"/>
          <w:numId w:val="20"/>
        </w:numPr>
        <w:spacing w:line="360" w:lineRule="auto"/>
        <w:rPr>
          <w:rStyle w:val="ChrisStijlStandaardChar"/>
        </w:rPr>
      </w:pPr>
      <w:bookmarkStart w:id="232" w:name="_Ref354927798"/>
      <w:r w:rsidRPr="007840F8">
        <w:rPr>
          <w:rStyle w:val="ChrisStijlStandaardChar"/>
        </w:rPr>
        <w:t xml:space="preserve">Op </w:t>
      </w:r>
      <w:r w:rsidR="002544A0" w:rsidRPr="007840F8">
        <w:rPr>
          <w:rStyle w:val="ChrisStijlStandaardChar"/>
        </w:rPr>
        <w:t xml:space="preserve">de Uniforme Eigen Verklaring </w:t>
      </w:r>
      <w:r w:rsidRPr="007840F8">
        <w:rPr>
          <w:rStyle w:val="ChrisStijlStandaardChar"/>
        </w:rPr>
        <w:t>staat duidelijk de naam, het adres en telefoonnummer van een contactpersoon en diens plaatsvervanger. Deze personen zijn gedurende de gehele aanbestedingsprocedure het aanspreekpunt van de Inschrijver. Zij zijn volledig beslissingsbevoegd en gemachtigd om namens de Inschrijver te handelen;</w:t>
      </w:r>
      <w:bookmarkEnd w:id="232"/>
    </w:p>
    <w:p w14:paraId="45A557B6" w14:textId="77777777" w:rsidR="002B6B4A" w:rsidRPr="007840F8" w:rsidRDefault="002B6B4A" w:rsidP="007840F8">
      <w:pPr>
        <w:pStyle w:val="ChrisStijlStandaard"/>
        <w:numPr>
          <w:ilvl w:val="0"/>
          <w:numId w:val="20"/>
        </w:numPr>
        <w:spacing w:line="360" w:lineRule="auto"/>
        <w:rPr>
          <w:rStyle w:val="ChrisStijlStandaardChar"/>
        </w:rPr>
      </w:pPr>
      <w:r w:rsidRPr="007840F8">
        <w:rPr>
          <w:rStyle w:val="ChrisStijlStandaardChar"/>
        </w:rPr>
        <w:t>Elke instantie, hetzij als zelfstandig Inschrijver hetzij als combinatie, kan maar eenmaal een Inschrijving uitbrengen;</w:t>
      </w:r>
    </w:p>
    <w:p w14:paraId="7322A812" w14:textId="04293893" w:rsidR="002B6B4A" w:rsidRDefault="002B6B4A" w:rsidP="001E0851">
      <w:pPr>
        <w:pStyle w:val="ChrisStijlStandaard"/>
        <w:numPr>
          <w:ilvl w:val="0"/>
          <w:numId w:val="20"/>
        </w:numPr>
        <w:spacing w:after="240" w:line="360" w:lineRule="auto"/>
        <w:rPr>
          <w:rStyle w:val="ChrisStijlStandaardChar"/>
        </w:rPr>
      </w:pPr>
      <w:r w:rsidRPr="007840F8">
        <w:rPr>
          <w:rStyle w:val="ChrisStijlStandaardChar"/>
        </w:rPr>
        <w:t>In de Inschrijving kan door de Inschrijver geen voorbehoud worden gemaakt in welke vorm dan ook. Indien de Inschrijver een voorbehoud opneemt, zal de Aanbestedende Dienst de Inschrijving terzijde leggen.</w:t>
      </w:r>
    </w:p>
    <w:p w14:paraId="3C6C028C" w14:textId="57D51359" w:rsidR="00131CC0" w:rsidRDefault="00131CC0" w:rsidP="00131CC0">
      <w:pPr>
        <w:pStyle w:val="ChrisStijlStandaard"/>
        <w:spacing w:after="240" w:line="360" w:lineRule="auto"/>
        <w:ind w:left="720"/>
        <w:rPr>
          <w:rStyle w:val="ChrisStijlStandaardChar"/>
        </w:rPr>
      </w:pPr>
    </w:p>
    <w:p w14:paraId="24542C27" w14:textId="77777777" w:rsidR="00131CC0" w:rsidRPr="007840F8" w:rsidRDefault="00131CC0" w:rsidP="00131CC0">
      <w:pPr>
        <w:pStyle w:val="ChrisStijlStandaard"/>
        <w:spacing w:after="240" w:line="360" w:lineRule="auto"/>
        <w:ind w:left="720"/>
      </w:pPr>
    </w:p>
    <w:p w14:paraId="1396BB45" w14:textId="77777777" w:rsidR="002B6B4A" w:rsidRPr="007840F8" w:rsidRDefault="002B6B4A" w:rsidP="007840F8">
      <w:pPr>
        <w:pStyle w:val="CSKop2"/>
        <w:spacing w:after="0" w:line="360" w:lineRule="auto"/>
        <w:jc w:val="both"/>
      </w:pPr>
      <w:bookmarkStart w:id="233" w:name="_Toc352143135"/>
      <w:bookmarkStart w:id="234" w:name="_Ref354929149"/>
      <w:bookmarkStart w:id="235" w:name="_Ref354929170"/>
      <w:bookmarkStart w:id="236" w:name="_Ref354929511"/>
      <w:bookmarkStart w:id="237" w:name="_Ref354929561"/>
      <w:bookmarkStart w:id="238" w:name="_Toc404862910"/>
      <w:bookmarkStart w:id="239" w:name="_Toc411955742"/>
      <w:bookmarkStart w:id="240" w:name="_Toc432529346"/>
      <w:r w:rsidRPr="007840F8">
        <w:lastRenderedPageBreak/>
        <w:t>Akkoordverklaring</w:t>
      </w:r>
      <w:bookmarkEnd w:id="233"/>
      <w:bookmarkEnd w:id="234"/>
      <w:bookmarkEnd w:id="235"/>
      <w:bookmarkEnd w:id="236"/>
      <w:bookmarkEnd w:id="237"/>
      <w:bookmarkEnd w:id="238"/>
      <w:bookmarkEnd w:id="239"/>
      <w:bookmarkEnd w:id="240"/>
    </w:p>
    <w:p w14:paraId="189AFBF1" w14:textId="77777777" w:rsidR="002B6B4A" w:rsidRPr="007840F8" w:rsidRDefault="002B6B4A" w:rsidP="007840F8">
      <w:pPr>
        <w:pStyle w:val="ChrisStijlStandaard"/>
        <w:spacing w:line="360" w:lineRule="auto"/>
      </w:pPr>
      <w:r w:rsidRPr="007840F8">
        <w:t>Met het uitbrengen van de Inschrijving verklaart Inschrijver:</w:t>
      </w:r>
    </w:p>
    <w:p w14:paraId="0CC01708" w14:textId="77777777" w:rsidR="002B6B4A" w:rsidRPr="007840F8" w:rsidRDefault="002B6B4A" w:rsidP="007840F8">
      <w:pPr>
        <w:pStyle w:val="ChrisStijlStandaard"/>
        <w:numPr>
          <w:ilvl w:val="0"/>
          <w:numId w:val="21"/>
        </w:numPr>
        <w:spacing w:line="360" w:lineRule="auto"/>
        <w:rPr>
          <w:rStyle w:val="ChrisStijlStandaardChar"/>
        </w:rPr>
      </w:pPr>
      <w:r w:rsidRPr="007840F8">
        <w:rPr>
          <w:rStyle w:val="ChrisStijlStandaardChar"/>
        </w:rPr>
        <w:t>Te handelen in overeenstemming met de Nederlandse wet- en regelgeving;</w:t>
      </w:r>
    </w:p>
    <w:p w14:paraId="40405683" w14:textId="77777777" w:rsidR="002B6B4A" w:rsidRPr="007840F8" w:rsidRDefault="002B6B4A" w:rsidP="007840F8">
      <w:pPr>
        <w:pStyle w:val="ChrisStijlStandaard"/>
        <w:numPr>
          <w:ilvl w:val="0"/>
          <w:numId w:val="21"/>
        </w:numPr>
        <w:spacing w:line="360" w:lineRule="auto"/>
        <w:rPr>
          <w:rStyle w:val="ChrisStijlStandaardChar"/>
        </w:rPr>
      </w:pPr>
      <w:r w:rsidRPr="007840F8">
        <w:rPr>
          <w:rStyle w:val="ChrisStijlStandaardChar"/>
        </w:rPr>
        <w:t>Akkoord te gaan de voorwaarden, eisen en voorbehouden als gesteld in deze Uitnodiging tot Inschrijving;</w:t>
      </w:r>
    </w:p>
    <w:p w14:paraId="7F43B9CD" w14:textId="77777777" w:rsidR="002B6B4A" w:rsidRPr="007840F8" w:rsidRDefault="002B6B4A" w:rsidP="001E0851">
      <w:pPr>
        <w:pStyle w:val="ChrisStijlStandaard"/>
        <w:numPr>
          <w:ilvl w:val="0"/>
          <w:numId w:val="21"/>
        </w:numPr>
        <w:spacing w:after="240" w:line="360" w:lineRule="auto"/>
      </w:pPr>
      <w:r w:rsidRPr="007840F8">
        <w:t xml:space="preserve">Mocht de opdracht aan een bestaande </w:t>
      </w:r>
      <w:r w:rsidR="001C70CC" w:rsidRPr="007840F8">
        <w:t>O</w:t>
      </w:r>
      <w:r w:rsidRPr="007840F8">
        <w:t>pdrachtnemer worden gegund, dan vervallen alle bestaande afspraken en treedt de nieuwe overeenkomst met ingang van eerdergenoemde datum in werking.</w:t>
      </w:r>
    </w:p>
    <w:p w14:paraId="643BE1FC" w14:textId="77777777" w:rsidR="002B6B4A" w:rsidRPr="007840F8" w:rsidRDefault="002B6B4A" w:rsidP="007840F8">
      <w:pPr>
        <w:pStyle w:val="CSKop2"/>
        <w:spacing w:after="0" w:line="360" w:lineRule="auto"/>
        <w:jc w:val="both"/>
      </w:pPr>
      <w:bookmarkStart w:id="241" w:name="_Toc352143136"/>
      <w:bookmarkStart w:id="242" w:name="_Toc404862911"/>
      <w:bookmarkStart w:id="243" w:name="_Toc411955743"/>
      <w:bookmarkStart w:id="244" w:name="_Toc432529347"/>
      <w:r w:rsidRPr="007840F8">
        <w:t>Juridische volgorde documenten</w:t>
      </w:r>
      <w:bookmarkEnd w:id="241"/>
      <w:bookmarkEnd w:id="242"/>
      <w:bookmarkEnd w:id="243"/>
      <w:bookmarkEnd w:id="244"/>
    </w:p>
    <w:p w14:paraId="68596BC4" w14:textId="77777777" w:rsidR="002B6B4A" w:rsidRPr="007840F8" w:rsidRDefault="002B6B4A" w:rsidP="007840F8">
      <w:pPr>
        <w:pStyle w:val="ChrisStijlStandaard"/>
        <w:spacing w:line="360" w:lineRule="auto"/>
      </w:pPr>
      <w:r w:rsidRPr="007840F8">
        <w:t xml:space="preserve">Hierbij treft de u de juridische volgorde van de documenten aan, waarbij geldt dat in geval van strijdigheid het eerstgenoemde document prevaleert later genoemde. </w:t>
      </w:r>
    </w:p>
    <w:p w14:paraId="49883BA2" w14:textId="77777777" w:rsidR="002B6B4A" w:rsidRPr="007840F8" w:rsidRDefault="002B6B4A" w:rsidP="007840F8">
      <w:pPr>
        <w:pStyle w:val="ChrisStijlStandaard"/>
        <w:numPr>
          <w:ilvl w:val="0"/>
          <w:numId w:val="3"/>
        </w:numPr>
        <w:spacing w:line="360" w:lineRule="auto"/>
      </w:pPr>
      <w:r w:rsidRPr="007840F8">
        <w:t>De Overeenkomst;</w:t>
      </w:r>
    </w:p>
    <w:p w14:paraId="0A64923E" w14:textId="77777777" w:rsidR="002B6B4A" w:rsidRPr="007840F8" w:rsidRDefault="002B6B4A" w:rsidP="007840F8">
      <w:pPr>
        <w:pStyle w:val="ChrisStijlStandaard"/>
        <w:numPr>
          <w:ilvl w:val="0"/>
          <w:numId w:val="3"/>
        </w:numPr>
        <w:spacing w:line="360" w:lineRule="auto"/>
      </w:pPr>
      <w:r w:rsidRPr="007840F8">
        <w:t>Tweede Nota van Inlichtingen (Indien verstrekt);</w:t>
      </w:r>
    </w:p>
    <w:p w14:paraId="4F4B0693" w14:textId="77777777" w:rsidR="002B6B4A" w:rsidRPr="007840F8" w:rsidRDefault="002B6B4A" w:rsidP="007840F8">
      <w:pPr>
        <w:pStyle w:val="ChrisStijlStandaard"/>
        <w:numPr>
          <w:ilvl w:val="0"/>
          <w:numId w:val="3"/>
        </w:numPr>
        <w:spacing w:line="360" w:lineRule="auto"/>
      </w:pPr>
      <w:r w:rsidRPr="007840F8">
        <w:t>Eerste Nota van Inlichtingen;</w:t>
      </w:r>
    </w:p>
    <w:p w14:paraId="0C481C22" w14:textId="77777777" w:rsidR="002B6B4A" w:rsidRPr="007840F8" w:rsidRDefault="002B6B4A" w:rsidP="007840F8">
      <w:pPr>
        <w:pStyle w:val="ChrisStijlStandaard"/>
        <w:numPr>
          <w:ilvl w:val="0"/>
          <w:numId w:val="3"/>
        </w:numPr>
        <w:spacing w:line="360" w:lineRule="auto"/>
      </w:pPr>
      <w:r w:rsidRPr="007840F8">
        <w:rPr>
          <w:rStyle w:val="ChrisStijlStandaardChar"/>
        </w:rPr>
        <w:t>deze Uitnodiging tot Inschrijving</w:t>
      </w:r>
      <w:r w:rsidRPr="007840F8">
        <w:t xml:space="preserve"> inclusief de bijbehorende Bijlagen;</w:t>
      </w:r>
    </w:p>
    <w:p w14:paraId="456BF8F4" w14:textId="77777777" w:rsidR="002B6B4A" w:rsidRPr="007840F8" w:rsidRDefault="002B6B4A" w:rsidP="001E0851">
      <w:pPr>
        <w:pStyle w:val="ChrisStijlStandaard"/>
        <w:numPr>
          <w:ilvl w:val="0"/>
          <w:numId w:val="3"/>
        </w:numPr>
        <w:spacing w:after="240" w:line="360" w:lineRule="auto"/>
      </w:pPr>
      <w:r w:rsidRPr="007840F8">
        <w:t>De Inschrijving van de Inschrijver aan wie de opdracht gegund is.</w:t>
      </w:r>
    </w:p>
    <w:p w14:paraId="5A3A6FBF" w14:textId="77777777" w:rsidR="002B6B4A" w:rsidRPr="007840F8" w:rsidRDefault="002B6B4A" w:rsidP="007840F8">
      <w:pPr>
        <w:pStyle w:val="CSKop2"/>
        <w:spacing w:after="0" w:line="360" w:lineRule="auto"/>
        <w:jc w:val="both"/>
      </w:pPr>
      <w:bookmarkStart w:id="245" w:name="_Toc352143137"/>
      <w:bookmarkStart w:id="246" w:name="_Toc404862912"/>
      <w:bookmarkStart w:id="247" w:name="_Toc411955744"/>
      <w:bookmarkStart w:id="248" w:name="_Toc432529348"/>
      <w:r w:rsidRPr="007840F8">
        <w:t>(Intellectueel) eigendom</w:t>
      </w:r>
      <w:bookmarkEnd w:id="245"/>
      <w:bookmarkEnd w:id="246"/>
      <w:bookmarkEnd w:id="247"/>
      <w:bookmarkEnd w:id="248"/>
      <w:r w:rsidRPr="007840F8">
        <w:t xml:space="preserve"> </w:t>
      </w:r>
    </w:p>
    <w:p w14:paraId="0EDDDAB1" w14:textId="77777777" w:rsidR="002B6B4A" w:rsidRPr="007840F8" w:rsidRDefault="002B6B4A" w:rsidP="007840F8">
      <w:pPr>
        <w:pStyle w:val="ChrisStijlStandaard"/>
        <w:numPr>
          <w:ilvl w:val="0"/>
          <w:numId w:val="22"/>
        </w:numPr>
        <w:spacing w:line="360" w:lineRule="auto"/>
        <w:rPr>
          <w:rStyle w:val="ChrisStijlStandaardChar"/>
        </w:rPr>
      </w:pPr>
      <w:r w:rsidRPr="007840F8">
        <w:rPr>
          <w:rStyle w:val="ChrisStijlStandaardChar"/>
        </w:rPr>
        <w:t xml:space="preserve">Alle aangeboden documentatie verbonden aan de Inschrijving wordt op het moment van ontvangst eigendom van de Aanbestedende Dienst. </w:t>
      </w:r>
    </w:p>
    <w:p w14:paraId="701B65C8" w14:textId="77777777" w:rsidR="002B6B4A" w:rsidRPr="007840F8" w:rsidRDefault="002B6B4A" w:rsidP="007840F8">
      <w:pPr>
        <w:pStyle w:val="ChrisStijlStandaard"/>
        <w:numPr>
          <w:ilvl w:val="0"/>
          <w:numId w:val="22"/>
        </w:numPr>
        <w:spacing w:line="360" w:lineRule="auto"/>
        <w:rPr>
          <w:rStyle w:val="ChrisStijlStandaardChar"/>
        </w:rPr>
      </w:pPr>
      <w:r w:rsidRPr="007840F8">
        <w:rPr>
          <w:rStyle w:val="ChrisStijlStandaardChar"/>
        </w:rPr>
        <w:t xml:space="preserve">Aanbestedende Dienst heeft het recht om ideeën, suggesties, (tekst)voorstellen en andere door de Inschrijver verstrekte informatie en documenten in het kader van deze aanbesteding te gebruiken en/of te bewerken, ook al wordt de opdracht niet aan de Inschrijver gegund. Het gebruik, de bewerking of andersoortige modellering geeft geen recht op enige vergoeding onder welke naam of titel dan ook. </w:t>
      </w:r>
    </w:p>
    <w:p w14:paraId="661C8D4F" w14:textId="77777777" w:rsidR="002B6B4A" w:rsidRPr="007840F8" w:rsidRDefault="002B6B4A" w:rsidP="001E0851">
      <w:pPr>
        <w:pStyle w:val="ChrisStijlStandaard"/>
        <w:numPr>
          <w:ilvl w:val="0"/>
          <w:numId w:val="22"/>
        </w:numPr>
        <w:spacing w:after="240" w:line="360" w:lineRule="auto"/>
      </w:pPr>
      <w:r w:rsidRPr="007840F8">
        <w:rPr>
          <w:rStyle w:val="ChrisStijlStandaardChar"/>
        </w:rPr>
        <w:t>Aanbestedende Dienst staat er voor in dat informatie afkomstig van de Inschrijver, waarvan hij de vertrouwelijkheid kent dan wel behoort te kennen, vertrouwelijk zal worden behandeld en in ieder geval rekening zal worden gehouden met de gerechtvaardigde (zakelijke) belangen van de Inschrijver.</w:t>
      </w:r>
    </w:p>
    <w:p w14:paraId="70660004" w14:textId="77777777" w:rsidR="002B6B4A" w:rsidRPr="007840F8" w:rsidRDefault="002B6B4A" w:rsidP="007840F8">
      <w:pPr>
        <w:pStyle w:val="CSKop2"/>
        <w:spacing w:after="0" w:line="360" w:lineRule="auto"/>
      </w:pPr>
      <w:bookmarkStart w:id="249" w:name="_Toc352143138"/>
      <w:bookmarkStart w:id="250" w:name="_Toc404862913"/>
      <w:bookmarkStart w:id="251" w:name="_Toc411955745"/>
      <w:bookmarkStart w:id="252" w:name="_Toc432529349"/>
      <w:r w:rsidRPr="007840F8">
        <w:t>Geheimhouding</w:t>
      </w:r>
      <w:bookmarkEnd w:id="249"/>
      <w:bookmarkEnd w:id="250"/>
      <w:bookmarkEnd w:id="251"/>
      <w:bookmarkEnd w:id="252"/>
    </w:p>
    <w:p w14:paraId="141B7E03" w14:textId="77777777" w:rsidR="002B6B4A" w:rsidRPr="007840F8" w:rsidRDefault="002B6B4A" w:rsidP="007840F8">
      <w:pPr>
        <w:pStyle w:val="ChrisStijlStandaard"/>
        <w:numPr>
          <w:ilvl w:val="0"/>
          <w:numId w:val="23"/>
        </w:numPr>
        <w:spacing w:line="360" w:lineRule="auto"/>
        <w:rPr>
          <w:rStyle w:val="ChrisStijlStandaardChar"/>
        </w:rPr>
      </w:pPr>
      <w:r w:rsidRPr="007840F8">
        <w:rPr>
          <w:rStyle w:val="ChrisStijlStandaardChar"/>
        </w:rPr>
        <w:t>Alle gegevensuitwisseling tussen Aanbestedende Dienst en Inschrijver is strikt vertrouwelijk. De bij deze aanbesteding verkregen informatie mag op geen enkele wijze zonder voorafgaande schriftelijke toestemming van de Aanbestedende Dienst openbaar worden gemaakt.</w:t>
      </w:r>
    </w:p>
    <w:p w14:paraId="7DBDE392" w14:textId="77777777" w:rsidR="002B6B4A" w:rsidRPr="007840F8" w:rsidRDefault="002B6B4A" w:rsidP="007840F8">
      <w:pPr>
        <w:pStyle w:val="ChrisStijlStandaard"/>
        <w:numPr>
          <w:ilvl w:val="0"/>
          <w:numId w:val="23"/>
        </w:numPr>
        <w:spacing w:line="360" w:lineRule="auto"/>
        <w:rPr>
          <w:rStyle w:val="ChrisStijlStandaardChar"/>
        </w:rPr>
      </w:pPr>
      <w:r w:rsidRPr="007840F8">
        <w:rPr>
          <w:rStyle w:val="ChrisStijlStandaardChar"/>
        </w:rPr>
        <w:lastRenderedPageBreak/>
        <w:t>Indien de Inschrijver deze geheimhouding niet naleeft kan dit uitsluiting van de procedure tot gevolg hebben.</w:t>
      </w:r>
    </w:p>
    <w:p w14:paraId="78D057DD" w14:textId="77777777" w:rsidR="002B6B4A" w:rsidRPr="007840F8" w:rsidRDefault="00307665" w:rsidP="001E0851">
      <w:pPr>
        <w:pStyle w:val="ChrisStijlStandaard"/>
        <w:numPr>
          <w:ilvl w:val="0"/>
          <w:numId w:val="23"/>
        </w:numPr>
        <w:spacing w:after="240" w:line="360" w:lineRule="auto"/>
      </w:pPr>
      <w:r w:rsidRPr="007840F8">
        <w:rPr>
          <w:rStyle w:val="ChrisStijlStandaardChar"/>
        </w:rPr>
        <w:t xml:space="preserve">Publicatie of andere vormen van publiciteit met betrekking tot deze aanbesteding en/of het gegund krijgen van de opdracht is alleen toegestaan na schriftelijke toestemming van </w:t>
      </w:r>
      <w:r w:rsidR="009E7D0E" w:rsidRPr="007840F8">
        <w:rPr>
          <w:rStyle w:val="ChrisStijlStandaardChar"/>
        </w:rPr>
        <w:t>Opdrachtgever.</w:t>
      </w:r>
    </w:p>
    <w:p w14:paraId="6BC7B4FD" w14:textId="77777777" w:rsidR="002B6B4A" w:rsidRPr="007840F8" w:rsidRDefault="002B6B4A" w:rsidP="007840F8">
      <w:pPr>
        <w:pStyle w:val="CSKop2"/>
        <w:spacing w:after="0" w:line="360" w:lineRule="auto"/>
        <w:jc w:val="both"/>
      </w:pPr>
      <w:bookmarkStart w:id="253" w:name="_Toc352143139"/>
      <w:bookmarkStart w:id="254" w:name="_Toc404862914"/>
      <w:bookmarkStart w:id="255" w:name="_Toc411955746"/>
      <w:bookmarkStart w:id="256" w:name="_Toc432529350"/>
      <w:r w:rsidRPr="007840F8">
        <w:t>Voorbehouden</w:t>
      </w:r>
      <w:bookmarkEnd w:id="253"/>
      <w:bookmarkEnd w:id="254"/>
      <w:bookmarkEnd w:id="255"/>
      <w:bookmarkEnd w:id="256"/>
    </w:p>
    <w:p w14:paraId="677749EA" w14:textId="77777777" w:rsidR="002B6B4A" w:rsidRPr="007840F8" w:rsidRDefault="002B6B4A" w:rsidP="007840F8">
      <w:pPr>
        <w:pStyle w:val="ChrisStijlStandaard"/>
        <w:numPr>
          <w:ilvl w:val="0"/>
          <w:numId w:val="24"/>
        </w:numPr>
        <w:spacing w:line="360" w:lineRule="auto"/>
        <w:rPr>
          <w:rStyle w:val="ChrisStijlStandaardChar"/>
        </w:rPr>
      </w:pPr>
      <w:r w:rsidRPr="007840F8">
        <w:rPr>
          <w:rStyle w:val="ChrisStijlStandaardChar"/>
        </w:rPr>
        <w:t>Alle informatie in deze Uitnodiging tot Inschrijving is met grootst mogelijke zorg verzameld en weergegeven. De informatie is gebaseerd op actuele en toekomstige informatie voor zover bekend ten tijde van het schrijven van deze Uitnodiging tot Inschrijving.</w:t>
      </w:r>
    </w:p>
    <w:p w14:paraId="665B8786" w14:textId="77777777" w:rsidR="002B6B4A" w:rsidRPr="007840F8" w:rsidRDefault="002B6B4A" w:rsidP="007840F8">
      <w:pPr>
        <w:pStyle w:val="ChrisStijlStandaard"/>
        <w:numPr>
          <w:ilvl w:val="0"/>
          <w:numId w:val="24"/>
        </w:numPr>
        <w:spacing w:line="360" w:lineRule="auto"/>
        <w:rPr>
          <w:rStyle w:val="ChrisStijlStandaardChar"/>
        </w:rPr>
      </w:pPr>
      <w:r w:rsidRPr="007840F8">
        <w:rPr>
          <w:rStyle w:val="ChrisStijlStandaardChar"/>
        </w:rPr>
        <w:t>Aan planning, aantallen of specificaties genoemd in deze Uitnodiging tot Inschrijving kan de Inschrijver geen rechten ontlenen. Genoemde aantallen zijn indicatief en bestemd om aan alle Inschrijvers evenveel en zo nauwkeurig mogelijk informatie te verstrekken opdat de Inschrijvingen op de meest gelijkwaardige wijze vergeleken kunnen worden.</w:t>
      </w:r>
    </w:p>
    <w:p w14:paraId="606B00A3" w14:textId="77777777" w:rsidR="00107530" w:rsidRPr="007840F8" w:rsidRDefault="002B6B4A" w:rsidP="007840F8">
      <w:pPr>
        <w:pStyle w:val="ChrisStijlStandaard"/>
        <w:numPr>
          <w:ilvl w:val="0"/>
          <w:numId w:val="24"/>
        </w:numPr>
        <w:spacing w:line="360" w:lineRule="auto"/>
        <w:rPr>
          <w:rStyle w:val="ChrisStijlStandaardChar"/>
        </w:rPr>
      </w:pPr>
      <w:r w:rsidRPr="007840F8">
        <w:rPr>
          <w:rStyle w:val="ChrisStijlStandaardChar"/>
        </w:rPr>
        <w:t xml:space="preserve">De Aanbestedende Dienst behoudt zich </w:t>
      </w:r>
      <w:r w:rsidR="00020B3C" w:rsidRPr="007840F8">
        <w:rPr>
          <w:rStyle w:val="ChrisStijlStandaardChar"/>
        </w:rPr>
        <w:t xml:space="preserve">het </w:t>
      </w:r>
      <w:r w:rsidRPr="007840F8">
        <w:rPr>
          <w:rStyle w:val="ChrisStijlStandaardChar"/>
        </w:rPr>
        <w:t>recht voor om deze aanbesteding geheel, gedeeltelijk, tijdelijk of definitief te staken of in te trekken. Inschrijvers kunnen in voorkomend geval op generlei wijze aanspraak maken op vergoeding van welke aard dan ook. De Inschrijver ontvangt schriftelijk bericht indien de aanbesteding geheel, gedeeltelijk, tijdelijk of definitief wordt gestopt.</w:t>
      </w:r>
    </w:p>
    <w:p w14:paraId="040448B5" w14:textId="77777777" w:rsidR="00107530" w:rsidRPr="007840F8" w:rsidRDefault="00020B3C" w:rsidP="007840F8">
      <w:pPr>
        <w:pStyle w:val="ChrisStijlStandaard"/>
        <w:numPr>
          <w:ilvl w:val="0"/>
          <w:numId w:val="24"/>
        </w:numPr>
        <w:spacing w:line="360" w:lineRule="auto"/>
        <w:rPr>
          <w:rStyle w:val="ChrisStijlStandaardChar"/>
        </w:rPr>
      </w:pPr>
      <w:r w:rsidRPr="007840F8">
        <w:rPr>
          <w:rStyle w:val="ChrisStijlStandaardChar"/>
        </w:rPr>
        <w:t xml:space="preserve">Aanbestedende Dienst behoudt zich het recht voor om de opdracht niet te gunnen, </w:t>
      </w:r>
      <w:r w:rsidR="00107530" w:rsidRPr="007840F8">
        <w:rPr>
          <w:rStyle w:val="ChrisStijlStandaardChar"/>
        </w:rPr>
        <w:t>een perceel wel of niet te gunnen</w:t>
      </w:r>
      <w:r w:rsidRPr="007840F8">
        <w:rPr>
          <w:rStyle w:val="ChrisStijlStandaardChar"/>
        </w:rPr>
        <w:t xml:space="preserve"> en </w:t>
      </w:r>
      <w:r w:rsidR="00107530" w:rsidRPr="007840F8">
        <w:rPr>
          <w:rStyle w:val="ChrisStijlStandaardChar"/>
        </w:rPr>
        <w:t>Inschrijvingen die niet voldoen aan de door Aanbesteder gestelde voorwaarden</w:t>
      </w:r>
      <w:r w:rsidRPr="007840F8">
        <w:rPr>
          <w:rStyle w:val="ChrisStijlStandaardChar"/>
        </w:rPr>
        <w:t xml:space="preserve"> </w:t>
      </w:r>
      <w:r w:rsidR="00107530" w:rsidRPr="007840F8">
        <w:rPr>
          <w:rStyle w:val="ChrisStijlStandaardChar"/>
        </w:rPr>
        <w:t>uit te sluiten van gunning;</w:t>
      </w:r>
    </w:p>
    <w:p w14:paraId="3365F2EA" w14:textId="77777777" w:rsidR="002B6B4A" w:rsidRPr="007840F8" w:rsidRDefault="002B6B4A" w:rsidP="007840F8">
      <w:pPr>
        <w:pStyle w:val="Lijstalinea"/>
        <w:numPr>
          <w:ilvl w:val="0"/>
          <w:numId w:val="24"/>
        </w:numPr>
        <w:spacing w:line="360" w:lineRule="auto"/>
        <w:rPr>
          <w:rStyle w:val="ChrisStijlStandaardChar"/>
        </w:rPr>
      </w:pPr>
      <w:r w:rsidRPr="007840F8">
        <w:rPr>
          <w:rStyle w:val="ChrisStijlStandaardChar"/>
        </w:rPr>
        <w:t xml:space="preserve">Aanbestedende dienst behoudt zich het recht voor de informatie zoals opgenomen in deze </w:t>
      </w:r>
      <w:r w:rsidR="00707463" w:rsidRPr="007840F8">
        <w:rPr>
          <w:rStyle w:val="ChrisStijlStandaardChar"/>
        </w:rPr>
        <w:t xml:space="preserve">Uitnodiging tot Inschrijving </w:t>
      </w:r>
      <w:r w:rsidRPr="007840F8">
        <w:rPr>
          <w:rStyle w:val="ChrisStijlStandaardChar"/>
        </w:rPr>
        <w:t>aan te vullen en/of te wijzigen.</w:t>
      </w:r>
    </w:p>
    <w:p w14:paraId="6924C675" w14:textId="77777777" w:rsidR="002B6B4A" w:rsidRPr="007840F8" w:rsidRDefault="002B6B4A" w:rsidP="007840F8">
      <w:pPr>
        <w:pStyle w:val="ChrisStijlStandaard"/>
        <w:numPr>
          <w:ilvl w:val="0"/>
          <w:numId w:val="24"/>
        </w:numPr>
        <w:spacing w:line="360" w:lineRule="auto"/>
        <w:rPr>
          <w:rStyle w:val="ChrisStijlStandaardChar"/>
        </w:rPr>
      </w:pPr>
      <w:r w:rsidRPr="007840F8">
        <w:rPr>
          <w:rStyle w:val="ChrisStijlStandaardChar"/>
        </w:rPr>
        <w:t>De aanbesteding vindt nadrukkelijk plaats onder voorbehoud van het beschikbaar hebben van voldoende financiële middelen.</w:t>
      </w:r>
    </w:p>
    <w:p w14:paraId="42DE7356" w14:textId="77777777" w:rsidR="002B6B4A" w:rsidRPr="007840F8" w:rsidRDefault="002B6B4A" w:rsidP="007840F8">
      <w:pPr>
        <w:pStyle w:val="ChrisStijlStandaard"/>
        <w:numPr>
          <w:ilvl w:val="0"/>
          <w:numId w:val="24"/>
        </w:numPr>
        <w:spacing w:line="360" w:lineRule="auto"/>
        <w:rPr>
          <w:rStyle w:val="ChrisStijlStandaardChar"/>
        </w:rPr>
      </w:pPr>
      <w:r w:rsidRPr="007840F8">
        <w:rPr>
          <w:rStyle w:val="ChrisStijlStandaardChar"/>
        </w:rPr>
        <w:t xml:space="preserve">Indien de Inschrijver of lid van een combinatie, om welke reden dan ook, zijn bedrijfsvoering staakt, dient de Inschrijver de Aanbestedende Dienst hiervan onverwijld op de hoogte te brengen. De Aanbestedende Dienst behoudt in dat geval het recht voor om de procedure voor deze Inschrijver te beëindigen. </w:t>
      </w:r>
    </w:p>
    <w:p w14:paraId="6AFB753E" w14:textId="77777777" w:rsidR="002B6B4A" w:rsidRPr="007840F8" w:rsidRDefault="002B6B4A" w:rsidP="001E0851">
      <w:pPr>
        <w:pStyle w:val="ChrisStijlStandaard"/>
        <w:numPr>
          <w:ilvl w:val="0"/>
          <w:numId w:val="24"/>
        </w:numPr>
        <w:spacing w:after="240" w:line="360" w:lineRule="auto"/>
      </w:pPr>
      <w:r w:rsidRPr="007840F8">
        <w:rPr>
          <w:rStyle w:val="ChrisStijlStandaardChar"/>
        </w:rPr>
        <w:t>De leverings-, verkoop-, betalings- of algemene voorwaarden van de Inschrijver zijn niet van toepassing en worden nadrukkelijk</w:t>
      </w:r>
      <w:r w:rsidRPr="007840F8">
        <w:t xml:space="preserve"> van de hand gewezen. Indien de Inschrijver algemene voorwaarden op zijn Inschrijving van toepassing verklaart, is de Inschrijving voorwaardelijk en daarmee ongeldig en wordt de Inschrijving terzijde gelegd.</w:t>
      </w:r>
    </w:p>
    <w:p w14:paraId="4BCDC4E8" w14:textId="77777777" w:rsidR="002B6B4A" w:rsidRPr="007840F8" w:rsidRDefault="002B6B4A" w:rsidP="007840F8">
      <w:pPr>
        <w:pStyle w:val="CSKop2"/>
        <w:spacing w:after="0" w:line="360" w:lineRule="auto"/>
        <w:jc w:val="both"/>
      </w:pPr>
      <w:bookmarkStart w:id="257" w:name="_Toc352143140"/>
      <w:bookmarkStart w:id="258" w:name="_Toc404862915"/>
      <w:bookmarkStart w:id="259" w:name="_Toc411955747"/>
      <w:bookmarkStart w:id="260" w:name="_Toc432529351"/>
      <w:r w:rsidRPr="007840F8">
        <w:lastRenderedPageBreak/>
        <w:t>Onvolkomenheden</w:t>
      </w:r>
      <w:bookmarkEnd w:id="257"/>
      <w:bookmarkEnd w:id="258"/>
      <w:bookmarkEnd w:id="259"/>
      <w:bookmarkEnd w:id="260"/>
    </w:p>
    <w:p w14:paraId="3007DC03" w14:textId="77777777" w:rsidR="002B6B4A" w:rsidRPr="007840F8" w:rsidRDefault="002B6B4A" w:rsidP="007840F8">
      <w:pPr>
        <w:pStyle w:val="ChrisStijlStandaard"/>
        <w:numPr>
          <w:ilvl w:val="0"/>
          <w:numId w:val="25"/>
        </w:numPr>
        <w:spacing w:line="360" w:lineRule="auto"/>
        <w:rPr>
          <w:rStyle w:val="ChrisStijlStandaardChar"/>
        </w:rPr>
      </w:pPr>
      <w:r w:rsidRPr="007840F8">
        <w:rPr>
          <w:rStyle w:val="ChrisStijlStandaardChar"/>
        </w:rPr>
        <w:t>deze Uitnodiging tot Inschrijving, inclusief alle Bijlagen, is met grootst mogelijke zorg samengesteld. Treft u desondanks tegenstrijdigheden, onvolkomenheden, onrechtmatigheden, onregelmatigheden en/of onjuistheden aan dan heeft u de plicht als Inschrijver de contactpersoon van de Aanbestedende Dienst hiervan onverwijld, doch uiterlijk 9 dagen voor sluitingsdatum voor het indienen van de Inschrijving, schriftelijk op de hoogte te stellen. U vermeldt hierbij tevens mogelijke gevolgen die deze tegenstrijdigheden en/of onvolkomenheden kunnen hebben voor uw Inschrijving.</w:t>
      </w:r>
    </w:p>
    <w:p w14:paraId="38902FDD" w14:textId="77777777" w:rsidR="002B6B4A" w:rsidRPr="007840F8" w:rsidRDefault="002B6B4A" w:rsidP="007840F8">
      <w:pPr>
        <w:pStyle w:val="Lijstalinea"/>
        <w:numPr>
          <w:ilvl w:val="0"/>
          <w:numId w:val="25"/>
        </w:numPr>
        <w:spacing w:line="360" w:lineRule="auto"/>
        <w:rPr>
          <w:rStyle w:val="ChrisStijlStandaardChar"/>
        </w:rPr>
      </w:pPr>
      <w:r w:rsidRPr="007840F8">
        <w:rPr>
          <w:rStyle w:val="ChrisStijlStandaardChar"/>
        </w:rPr>
        <w:t>Inschrijvers worden geacht zelf onderzoek te doen naar alle relevante omstandigheden betreffende de Opdracht, onder meer door het stellen van vragen over de Uitnodiging tot Inschrijving, die zullen worden beantwoord in een Nota van Inlichtingen.</w:t>
      </w:r>
    </w:p>
    <w:p w14:paraId="0E8903C9" w14:textId="77777777" w:rsidR="006D55C7" w:rsidRPr="007840F8" w:rsidRDefault="002B6B4A" w:rsidP="001E0851">
      <w:pPr>
        <w:pStyle w:val="ChrisStijlStandaard"/>
        <w:numPr>
          <w:ilvl w:val="0"/>
          <w:numId w:val="25"/>
        </w:numPr>
        <w:spacing w:after="240" w:line="360" w:lineRule="auto"/>
        <w:rPr>
          <w:rStyle w:val="ChrisStijlStandaardChar"/>
        </w:rPr>
      </w:pPr>
      <w:r w:rsidRPr="007840F8">
        <w:rPr>
          <w:rStyle w:val="ChrisStijlStandaardChar"/>
        </w:rPr>
        <w:t>Indien naderhand blijkt dat de Uitnodiging tot Inschrijving tegenstrijdigheden, onvolkomenheden, onrechtmatigheden, onregelmatigheden en/of onjuistheden bevat en deze niet door u zijn opgemerkt en/of u de contactpersoon van de Aanbestedende Dienst hiervan niet tijdig schriftelijk op de hoogte hebt gesteld, dan bepaalt de Aanbestedende Dienst per geval hoe daarmee om te gaan.</w:t>
      </w:r>
    </w:p>
    <w:p w14:paraId="3962E8F9" w14:textId="77777777" w:rsidR="002B6B4A" w:rsidRPr="007840F8" w:rsidRDefault="006D55C7" w:rsidP="007840F8">
      <w:pPr>
        <w:pStyle w:val="CSKop2"/>
        <w:spacing w:after="0" w:line="360" w:lineRule="auto"/>
        <w:ind w:left="567" w:hanging="567"/>
        <w:jc w:val="both"/>
      </w:pPr>
      <w:bookmarkStart w:id="261" w:name="_Toc404862916"/>
      <w:bookmarkStart w:id="262" w:name="_Toc411955748"/>
      <w:bookmarkStart w:id="263" w:name="_Toc432529352"/>
      <w:r w:rsidRPr="007840F8">
        <w:t>Klachten</w:t>
      </w:r>
      <w:bookmarkEnd w:id="261"/>
      <w:bookmarkEnd w:id="262"/>
      <w:bookmarkEnd w:id="263"/>
    </w:p>
    <w:p w14:paraId="22905FB7" w14:textId="77777777" w:rsidR="009654DD" w:rsidRPr="007840F8" w:rsidRDefault="00AF0129" w:rsidP="007840F8">
      <w:pPr>
        <w:spacing w:line="360" w:lineRule="auto"/>
        <w:jc w:val="both"/>
      </w:pPr>
      <w:r w:rsidRPr="007840F8">
        <w:t xml:space="preserve">Een klacht </w:t>
      </w:r>
      <w:r w:rsidR="009654DD" w:rsidRPr="007840F8">
        <w:t xml:space="preserve">over deze aanbesteding kan worden ingediend op het volgende e-mailadres: </w:t>
      </w:r>
      <w:hyperlink r:id="rId22" w:history="1">
        <w:r w:rsidR="00683FEB" w:rsidRPr="00E92175">
          <w:rPr>
            <w:rStyle w:val="Hyperlink"/>
          </w:rPr>
          <w:t>secretariaat@aloysiusstichting.nl</w:t>
        </w:r>
      </w:hyperlink>
      <w:r w:rsidR="00683FEB" w:rsidRPr="00E92175">
        <w:t>.</w:t>
      </w:r>
      <w:r w:rsidR="00683FEB">
        <w:t xml:space="preserve"> </w:t>
      </w:r>
      <w:r w:rsidRPr="007840F8">
        <w:t xml:space="preserve"> </w:t>
      </w:r>
    </w:p>
    <w:p w14:paraId="19ED8F3D" w14:textId="1D7804D9" w:rsidR="009654DD" w:rsidRPr="007840F8" w:rsidRDefault="009654DD" w:rsidP="00091605">
      <w:pPr>
        <w:spacing w:line="360" w:lineRule="auto"/>
        <w:jc w:val="both"/>
      </w:pPr>
      <w:r w:rsidRPr="007840F8">
        <w:t>In deze mail wordt duidelijk beschreven waarover de klacht gaat en hoe deze verholpen zou kunnen worden. De klacht bevat verder de dagtekening, naam en adres van de klager en</w:t>
      </w:r>
      <w:r w:rsidR="004935A8" w:rsidRPr="007840F8">
        <w:t xml:space="preserve"> </w:t>
      </w:r>
      <w:r w:rsidRPr="007840F8">
        <w:t>de aanduiding van de aanbesteding.</w:t>
      </w:r>
      <w:r w:rsidR="004935A8" w:rsidRPr="007840F8">
        <w:tab/>
      </w:r>
      <w:r w:rsidRPr="007840F8">
        <w:t>De klager ontvangt per omgaande een ontvangstbevestiging van de klacht.</w:t>
      </w:r>
    </w:p>
    <w:p w14:paraId="499CC4A4" w14:textId="77777777" w:rsidR="002B6B4A" w:rsidRPr="007840F8" w:rsidRDefault="009654DD" w:rsidP="007840F8">
      <w:pPr>
        <w:spacing w:line="360" w:lineRule="auto"/>
        <w:rPr>
          <w:rFonts w:cstheme="minorHAnsi"/>
        </w:rPr>
      </w:pPr>
      <w:r w:rsidRPr="007840F8">
        <w:t>Een klacht wordt uiterlijk binnen vijf Werkdagen in behandeling genomen.</w:t>
      </w:r>
      <w:r w:rsidR="002B6B4A" w:rsidRPr="007840F8">
        <w:br w:type="page"/>
      </w:r>
    </w:p>
    <w:p w14:paraId="1E30AB3C" w14:textId="77777777" w:rsidR="002B6B4A" w:rsidRPr="00D54AE4" w:rsidRDefault="002B6B4A" w:rsidP="007840F8">
      <w:pPr>
        <w:pStyle w:val="CSKop1"/>
        <w:numPr>
          <w:ilvl w:val="0"/>
          <w:numId w:val="11"/>
        </w:numPr>
        <w:spacing w:line="360" w:lineRule="auto"/>
        <w:ind w:left="426" w:hanging="426"/>
      </w:pPr>
      <w:bookmarkStart w:id="264" w:name="_Toc352143141"/>
      <w:bookmarkStart w:id="265" w:name="_Ref354584521"/>
      <w:bookmarkStart w:id="266" w:name="_Ref354594015"/>
      <w:bookmarkStart w:id="267" w:name="_Ref354596296"/>
      <w:bookmarkStart w:id="268" w:name="_Toc404862917"/>
      <w:bookmarkStart w:id="269" w:name="_Toc411955749"/>
      <w:bookmarkStart w:id="270" w:name="_Ref423439073"/>
      <w:bookmarkStart w:id="271" w:name="_Ref424107856"/>
      <w:bookmarkStart w:id="272" w:name="_Toc432529353"/>
      <w:r w:rsidRPr="00D54AE4">
        <w:lastRenderedPageBreak/>
        <w:t>Checklist</w:t>
      </w:r>
      <w:bookmarkEnd w:id="264"/>
      <w:bookmarkEnd w:id="265"/>
      <w:bookmarkEnd w:id="266"/>
      <w:bookmarkEnd w:id="267"/>
      <w:bookmarkEnd w:id="268"/>
      <w:bookmarkEnd w:id="269"/>
      <w:bookmarkEnd w:id="270"/>
      <w:bookmarkEnd w:id="271"/>
      <w:bookmarkEnd w:id="272"/>
    </w:p>
    <w:tbl>
      <w:tblPr>
        <w:tblStyle w:val="Tabelraster"/>
        <w:tblW w:w="8611" w:type="dxa"/>
        <w:tblInd w:w="108" w:type="dxa"/>
        <w:tblLayout w:type="fixed"/>
        <w:tblLook w:val="04A0" w:firstRow="1" w:lastRow="0" w:firstColumn="1" w:lastColumn="0" w:noHBand="0" w:noVBand="1"/>
      </w:tblPr>
      <w:tblGrid>
        <w:gridCol w:w="2835"/>
        <w:gridCol w:w="1134"/>
        <w:gridCol w:w="2977"/>
        <w:gridCol w:w="1665"/>
      </w:tblGrid>
      <w:tr w:rsidR="002B6B4A" w:rsidRPr="007840F8" w14:paraId="74FA35CE" w14:textId="77777777" w:rsidTr="0014520C">
        <w:tc>
          <w:tcPr>
            <w:tcW w:w="2835" w:type="dxa"/>
            <w:shd w:val="clear" w:color="auto" w:fill="002060"/>
            <w:vAlign w:val="center"/>
          </w:tcPr>
          <w:p w14:paraId="4C25E69A"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Omschrijving</w:t>
            </w:r>
          </w:p>
        </w:tc>
        <w:tc>
          <w:tcPr>
            <w:tcW w:w="1134" w:type="dxa"/>
            <w:shd w:val="clear" w:color="auto" w:fill="002060"/>
            <w:vAlign w:val="center"/>
          </w:tcPr>
          <w:p w14:paraId="650C788F"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Toelich</w:t>
            </w:r>
            <w:r w:rsidRPr="007840F8">
              <w:rPr>
                <w:b/>
                <w:color w:val="FFFFFF" w:themeColor="background1"/>
              </w:rPr>
              <w:softHyphen/>
              <w:t>ting: zie §</w:t>
            </w:r>
          </w:p>
        </w:tc>
        <w:tc>
          <w:tcPr>
            <w:tcW w:w="2977" w:type="dxa"/>
            <w:shd w:val="clear" w:color="auto" w:fill="002060"/>
            <w:vAlign w:val="center"/>
          </w:tcPr>
          <w:p w14:paraId="2A7A0541"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Vormvereiste</w:t>
            </w:r>
          </w:p>
        </w:tc>
        <w:tc>
          <w:tcPr>
            <w:tcW w:w="1665" w:type="dxa"/>
            <w:shd w:val="clear" w:color="auto" w:fill="002060"/>
            <w:vAlign w:val="center"/>
          </w:tcPr>
          <w:p w14:paraId="26285965" w14:textId="77777777" w:rsidR="002B6B4A" w:rsidRPr="007840F8" w:rsidRDefault="002B6B4A" w:rsidP="007840F8">
            <w:pPr>
              <w:pStyle w:val="ChrisStijlStandaard"/>
              <w:spacing w:line="360" w:lineRule="auto"/>
              <w:jc w:val="left"/>
              <w:rPr>
                <w:b/>
                <w:color w:val="FFFFFF" w:themeColor="background1"/>
              </w:rPr>
            </w:pPr>
            <w:r w:rsidRPr="007840F8">
              <w:rPr>
                <w:b/>
                <w:color w:val="FFFFFF" w:themeColor="background1"/>
              </w:rPr>
              <w:t>Achter tabblad van uw Inschrijving</w:t>
            </w:r>
          </w:p>
        </w:tc>
      </w:tr>
      <w:tr w:rsidR="002B6B4A" w:rsidRPr="007840F8" w14:paraId="4B9C9C9A" w14:textId="77777777" w:rsidTr="00373387">
        <w:tc>
          <w:tcPr>
            <w:tcW w:w="2835" w:type="dxa"/>
            <w:shd w:val="clear" w:color="auto" w:fill="C6D9F1" w:themeFill="text2" w:themeFillTint="33"/>
            <w:vAlign w:val="center"/>
          </w:tcPr>
          <w:p w14:paraId="3DEF0FEE" w14:textId="77777777" w:rsidR="002B6B4A" w:rsidRPr="007840F8" w:rsidRDefault="002B6B4A" w:rsidP="007840F8">
            <w:pPr>
              <w:pStyle w:val="ChrisStijlStandaard"/>
              <w:spacing w:line="360" w:lineRule="auto"/>
              <w:jc w:val="left"/>
            </w:pPr>
            <w:r w:rsidRPr="007840F8">
              <w:t>Begeleidend schrijven bij Inschrijving</w:t>
            </w:r>
          </w:p>
        </w:tc>
        <w:tc>
          <w:tcPr>
            <w:tcW w:w="1134" w:type="dxa"/>
            <w:vAlign w:val="center"/>
          </w:tcPr>
          <w:p w14:paraId="1742ED1D" w14:textId="77777777" w:rsidR="002B6B4A" w:rsidRPr="00091605" w:rsidRDefault="002B6B4A" w:rsidP="007840F8">
            <w:pPr>
              <w:pStyle w:val="ChrisStijlStandaard"/>
              <w:spacing w:line="360" w:lineRule="auto"/>
              <w:jc w:val="left"/>
            </w:pPr>
            <w:r w:rsidRPr="00091605">
              <w:t>n.v.t.</w:t>
            </w:r>
          </w:p>
        </w:tc>
        <w:tc>
          <w:tcPr>
            <w:tcW w:w="2977" w:type="dxa"/>
            <w:vAlign w:val="center"/>
          </w:tcPr>
          <w:p w14:paraId="7D8F283B" w14:textId="77777777" w:rsidR="002B6B4A" w:rsidRPr="00091605" w:rsidRDefault="002B6B4A" w:rsidP="007840F8">
            <w:pPr>
              <w:pStyle w:val="ChrisStijlStandaard"/>
              <w:spacing w:line="360" w:lineRule="auto"/>
              <w:jc w:val="left"/>
            </w:pPr>
            <w:r w:rsidRPr="00091605">
              <w:t>Conform format Inschrijver</w:t>
            </w:r>
          </w:p>
        </w:tc>
        <w:tc>
          <w:tcPr>
            <w:tcW w:w="1665" w:type="dxa"/>
            <w:vAlign w:val="center"/>
          </w:tcPr>
          <w:p w14:paraId="78075033" w14:textId="77777777" w:rsidR="002B6B4A" w:rsidRPr="00091605" w:rsidRDefault="002B6B4A" w:rsidP="007840F8">
            <w:pPr>
              <w:pStyle w:val="ChrisStijlStandaard"/>
              <w:numPr>
                <w:ilvl w:val="0"/>
                <w:numId w:val="17"/>
              </w:numPr>
              <w:spacing w:line="360" w:lineRule="auto"/>
              <w:jc w:val="left"/>
            </w:pPr>
          </w:p>
        </w:tc>
      </w:tr>
      <w:tr w:rsidR="002B6B4A" w:rsidRPr="007840F8" w14:paraId="3A43499F" w14:textId="77777777" w:rsidTr="00373387">
        <w:tc>
          <w:tcPr>
            <w:tcW w:w="2835" w:type="dxa"/>
            <w:shd w:val="clear" w:color="auto" w:fill="C6D9F1" w:themeFill="text2" w:themeFillTint="33"/>
            <w:vAlign w:val="center"/>
          </w:tcPr>
          <w:p w14:paraId="5230A553" w14:textId="77777777" w:rsidR="002B6B4A" w:rsidRPr="007840F8" w:rsidRDefault="002143C7" w:rsidP="007840F8">
            <w:pPr>
              <w:pStyle w:val="ChrisStijlStandaard"/>
              <w:spacing w:line="360" w:lineRule="auto"/>
              <w:jc w:val="left"/>
            </w:pPr>
            <w:r w:rsidRPr="007840F8">
              <w:t>Uniforme Eigen Verklaring</w:t>
            </w:r>
          </w:p>
        </w:tc>
        <w:tc>
          <w:tcPr>
            <w:tcW w:w="1134" w:type="dxa"/>
            <w:vAlign w:val="center"/>
          </w:tcPr>
          <w:p w14:paraId="2F4331C7" w14:textId="66CD6843" w:rsidR="002B6B4A" w:rsidRPr="00091605" w:rsidRDefault="003F1252" w:rsidP="007840F8">
            <w:pPr>
              <w:spacing w:line="360" w:lineRule="auto"/>
            </w:pPr>
            <w:r w:rsidRPr="00091605">
              <w:fldChar w:fldCharType="begin"/>
            </w:r>
            <w:r w:rsidRPr="00091605">
              <w:instrText xml:space="preserve"> REF _Ref354927767 \r \h </w:instrText>
            </w:r>
            <w:r w:rsidR="00373387" w:rsidRPr="00091605">
              <w:instrText xml:space="preserve"> \* MERGEFORMAT </w:instrText>
            </w:r>
            <w:r w:rsidRPr="00091605">
              <w:fldChar w:fldCharType="separate"/>
            </w:r>
            <w:r w:rsidR="00520D6A" w:rsidRPr="00091605">
              <w:t>1.18.1</w:t>
            </w:r>
            <w:r w:rsidRPr="00091605">
              <w:fldChar w:fldCharType="end"/>
            </w:r>
            <w:r w:rsidR="002B6B4A" w:rsidRPr="00091605">
              <w:t xml:space="preserve">. en </w:t>
            </w:r>
            <w:r w:rsidRPr="00091605">
              <w:fldChar w:fldCharType="begin"/>
            </w:r>
            <w:r w:rsidRPr="00091605">
              <w:instrText xml:space="preserve"> REF _Ref354927870 \n \h </w:instrText>
            </w:r>
            <w:r w:rsidR="00373387" w:rsidRPr="00091605">
              <w:instrText xml:space="preserve"> \* MERGEFORMAT </w:instrText>
            </w:r>
            <w:r w:rsidRPr="00091605">
              <w:fldChar w:fldCharType="separate"/>
            </w:r>
            <w:r w:rsidR="00520D6A" w:rsidRPr="00091605">
              <w:t>1.28</w:t>
            </w:r>
            <w:r w:rsidRPr="00091605">
              <w:fldChar w:fldCharType="end"/>
            </w:r>
            <w:r w:rsidRPr="00091605">
              <w:t>.</w:t>
            </w:r>
            <w:r w:rsidRPr="00091605">
              <w:fldChar w:fldCharType="begin"/>
            </w:r>
            <w:r w:rsidRPr="00091605">
              <w:instrText xml:space="preserve"> REF _Ref354927798 \n \h </w:instrText>
            </w:r>
            <w:r w:rsidR="00373387" w:rsidRPr="00091605">
              <w:instrText xml:space="preserve"> \* MERGEFORMAT </w:instrText>
            </w:r>
            <w:r w:rsidRPr="00091605">
              <w:fldChar w:fldCharType="separate"/>
            </w:r>
            <w:r w:rsidR="00520D6A" w:rsidRPr="00091605">
              <w:t>iii</w:t>
            </w:r>
            <w:r w:rsidRPr="00091605">
              <w:fldChar w:fldCharType="end"/>
            </w:r>
            <w:r w:rsidRPr="00091605">
              <w:t>.</w:t>
            </w:r>
          </w:p>
        </w:tc>
        <w:tc>
          <w:tcPr>
            <w:tcW w:w="2977" w:type="dxa"/>
            <w:vAlign w:val="center"/>
          </w:tcPr>
          <w:p w14:paraId="3FD963DA" w14:textId="4FC955AC" w:rsidR="002B6B4A" w:rsidRPr="00091605" w:rsidRDefault="002B6B4A" w:rsidP="007840F8">
            <w:pPr>
              <w:pStyle w:val="ChrisStijlStandaard"/>
              <w:spacing w:line="360" w:lineRule="auto"/>
              <w:jc w:val="left"/>
            </w:pPr>
            <w:r w:rsidRPr="00091605">
              <w:t xml:space="preserve">Conform </w:t>
            </w:r>
            <w:r w:rsidR="00F07150" w:rsidRPr="00091605">
              <w:fldChar w:fldCharType="begin"/>
            </w:r>
            <w:r w:rsidR="00F07150" w:rsidRPr="00091605">
              <w:instrText xml:space="preserve"> REF _Ref354596942 \r \h </w:instrText>
            </w:r>
            <w:r w:rsidR="0035043D" w:rsidRPr="00091605">
              <w:instrText xml:space="preserve"> \* MERGEFORMAT </w:instrText>
            </w:r>
            <w:r w:rsidR="00F07150" w:rsidRPr="00091605">
              <w:fldChar w:fldCharType="separate"/>
            </w:r>
            <w:r w:rsidR="00520D6A" w:rsidRPr="00091605">
              <w:t>BIJLAGE 2</w:t>
            </w:r>
            <w:r w:rsidR="00F07150" w:rsidRPr="00091605">
              <w:fldChar w:fldCharType="end"/>
            </w:r>
            <w:r w:rsidR="003F1252" w:rsidRPr="00091605">
              <w:t xml:space="preserve"> </w:t>
            </w:r>
            <w:r w:rsidRPr="00091605">
              <w:t>van deze Uitnodiging tot Inschrijving</w:t>
            </w:r>
          </w:p>
        </w:tc>
        <w:tc>
          <w:tcPr>
            <w:tcW w:w="1665" w:type="dxa"/>
            <w:vAlign w:val="center"/>
          </w:tcPr>
          <w:p w14:paraId="11D883C1" w14:textId="77777777" w:rsidR="002B6B4A" w:rsidRPr="00091605" w:rsidRDefault="002B6B4A" w:rsidP="007840F8">
            <w:pPr>
              <w:pStyle w:val="ChrisStijlStandaard"/>
              <w:numPr>
                <w:ilvl w:val="0"/>
                <w:numId w:val="17"/>
              </w:numPr>
              <w:spacing w:line="360" w:lineRule="auto"/>
              <w:jc w:val="left"/>
            </w:pPr>
          </w:p>
        </w:tc>
      </w:tr>
      <w:tr w:rsidR="002B6B4A" w:rsidRPr="007840F8" w14:paraId="70C4C508" w14:textId="77777777" w:rsidTr="00373387">
        <w:tc>
          <w:tcPr>
            <w:tcW w:w="2835" w:type="dxa"/>
            <w:shd w:val="clear" w:color="auto" w:fill="C6D9F1" w:themeFill="text2" w:themeFillTint="33"/>
            <w:vAlign w:val="center"/>
          </w:tcPr>
          <w:p w14:paraId="426C2FAE" w14:textId="77777777" w:rsidR="002B6B4A" w:rsidRPr="007840F8" w:rsidRDefault="002B6B4A" w:rsidP="007840F8">
            <w:pPr>
              <w:pStyle w:val="ChrisStijlStandaard"/>
              <w:spacing w:line="360" w:lineRule="auto"/>
              <w:jc w:val="left"/>
            </w:pPr>
            <w:r w:rsidRPr="007840F8">
              <w:t>Verklaring Combinant</w:t>
            </w:r>
            <w:r w:rsidRPr="007840F8">
              <w:rPr>
                <w:rStyle w:val="Voetnootmarkering"/>
              </w:rPr>
              <w:footnoteReference w:id="5"/>
            </w:r>
          </w:p>
        </w:tc>
        <w:tc>
          <w:tcPr>
            <w:tcW w:w="1134" w:type="dxa"/>
            <w:vAlign w:val="center"/>
          </w:tcPr>
          <w:p w14:paraId="4B6DF4A9" w14:textId="68851583" w:rsidR="002B6B4A" w:rsidRPr="00091605" w:rsidRDefault="00F07150" w:rsidP="007840F8">
            <w:pPr>
              <w:spacing w:line="360" w:lineRule="auto"/>
            </w:pPr>
            <w:r w:rsidRPr="00091605">
              <w:fldChar w:fldCharType="begin"/>
            </w:r>
            <w:r w:rsidRPr="00091605">
              <w:instrText xml:space="preserve"> REF _Ref423438742 \r \h </w:instrText>
            </w:r>
            <w:r w:rsidR="0035043D" w:rsidRPr="00091605">
              <w:instrText xml:space="preserve"> \* MERGEFORMAT </w:instrText>
            </w:r>
            <w:r w:rsidRPr="00091605">
              <w:fldChar w:fldCharType="separate"/>
            </w:r>
            <w:r w:rsidR="00520D6A" w:rsidRPr="00091605">
              <w:t>1.18.2</w:t>
            </w:r>
            <w:r w:rsidRPr="00091605">
              <w:fldChar w:fldCharType="end"/>
            </w:r>
            <w:r w:rsidR="003F1252" w:rsidRPr="00091605">
              <w:t>.</w:t>
            </w:r>
          </w:p>
        </w:tc>
        <w:tc>
          <w:tcPr>
            <w:tcW w:w="2977" w:type="dxa"/>
            <w:vAlign w:val="center"/>
          </w:tcPr>
          <w:p w14:paraId="544FD80D" w14:textId="45A5E890" w:rsidR="002B6B4A" w:rsidRPr="00091605" w:rsidRDefault="002B6B4A" w:rsidP="007840F8">
            <w:pPr>
              <w:pStyle w:val="ChrisStijlStandaard"/>
              <w:spacing w:line="360" w:lineRule="auto"/>
              <w:jc w:val="left"/>
            </w:pPr>
            <w:r w:rsidRPr="00091605">
              <w:t xml:space="preserve">Conform </w:t>
            </w:r>
            <w:r w:rsidR="00F07150" w:rsidRPr="00091605">
              <w:fldChar w:fldCharType="begin"/>
            </w:r>
            <w:r w:rsidR="00F07150" w:rsidRPr="00091605">
              <w:instrText xml:space="preserve"> REF _Ref354596942 \r \h </w:instrText>
            </w:r>
            <w:r w:rsidR="0035043D" w:rsidRPr="00091605">
              <w:instrText xml:space="preserve"> \* MERGEFORMAT </w:instrText>
            </w:r>
            <w:r w:rsidR="00F07150" w:rsidRPr="00091605">
              <w:fldChar w:fldCharType="separate"/>
            </w:r>
            <w:r w:rsidR="00520D6A" w:rsidRPr="00091605">
              <w:t>BIJLAGE 2</w:t>
            </w:r>
            <w:r w:rsidR="00F07150" w:rsidRPr="00091605">
              <w:fldChar w:fldCharType="end"/>
            </w:r>
            <w:r w:rsidR="00F07150" w:rsidRPr="00091605">
              <w:t xml:space="preserve"> </w:t>
            </w:r>
            <w:r w:rsidR="003F1252" w:rsidRPr="00091605">
              <w:t xml:space="preserve">van </w:t>
            </w:r>
            <w:r w:rsidRPr="00091605">
              <w:t>deze Uitnodiging tot Inschrijving</w:t>
            </w:r>
          </w:p>
        </w:tc>
        <w:tc>
          <w:tcPr>
            <w:tcW w:w="1665" w:type="dxa"/>
            <w:vAlign w:val="center"/>
          </w:tcPr>
          <w:p w14:paraId="162050B4" w14:textId="77777777" w:rsidR="002B6B4A" w:rsidRPr="00091605" w:rsidRDefault="002B6B4A" w:rsidP="007840F8">
            <w:pPr>
              <w:pStyle w:val="ChrisStijlStandaard"/>
              <w:spacing w:line="360" w:lineRule="auto"/>
              <w:jc w:val="left"/>
            </w:pPr>
            <w:r w:rsidRPr="00091605">
              <w:t>Tab 2</w:t>
            </w:r>
          </w:p>
        </w:tc>
      </w:tr>
      <w:tr w:rsidR="002B6B4A" w:rsidRPr="007840F8" w14:paraId="51ECA388" w14:textId="77777777" w:rsidTr="00373387">
        <w:tc>
          <w:tcPr>
            <w:tcW w:w="2835" w:type="dxa"/>
            <w:shd w:val="clear" w:color="auto" w:fill="C6D9F1" w:themeFill="text2" w:themeFillTint="33"/>
            <w:vAlign w:val="center"/>
          </w:tcPr>
          <w:p w14:paraId="47C7B439" w14:textId="77777777" w:rsidR="002B6B4A" w:rsidRPr="007840F8" w:rsidRDefault="002B6B4A" w:rsidP="007840F8">
            <w:pPr>
              <w:pStyle w:val="ChrisStijlStandaard"/>
              <w:spacing w:line="360" w:lineRule="auto"/>
              <w:jc w:val="left"/>
            </w:pPr>
            <w:r w:rsidRPr="007840F8">
              <w:t>Verklaring Onderaanneming</w:t>
            </w:r>
            <w:r w:rsidRPr="007840F8">
              <w:rPr>
                <w:rStyle w:val="Voetnootmarkering"/>
              </w:rPr>
              <w:footnoteReference w:id="6"/>
            </w:r>
          </w:p>
        </w:tc>
        <w:tc>
          <w:tcPr>
            <w:tcW w:w="1134" w:type="dxa"/>
            <w:vAlign w:val="center"/>
          </w:tcPr>
          <w:p w14:paraId="5359D356" w14:textId="555A1483" w:rsidR="002B6B4A" w:rsidRPr="00091605" w:rsidRDefault="00F07150" w:rsidP="007840F8">
            <w:pPr>
              <w:spacing w:line="360" w:lineRule="auto"/>
            </w:pPr>
            <w:r w:rsidRPr="00091605">
              <w:fldChar w:fldCharType="begin"/>
            </w:r>
            <w:r w:rsidRPr="00091605">
              <w:instrText xml:space="preserve"> REF _Ref423438759 \r \h </w:instrText>
            </w:r>
            <w:r w:rsidR="0035043D" w:rsidRPr="00091605">
              <w:instrText xml:space="preserve"> \* MERGEFORMAT </w:instrText>
            </w:r>
            <w:r w:rsidRPr="00091605">
              <w:fldChar w:fldCharType="separate"/>
            </w:r>
            <w:r w:rsidR="00520D6A" w:rsidRPr="00091605">
              <w:t>1.18.3</w:t>
            </w:r>
            <w:r w:rsidRPr="00091605">
              <w:fldChar w:fldCharType="end"/>
            </w:r>
            <w:r w:rsidR="003F1252" w:rsidRPr="00091605">
              <w:t>.</w:t>
            </w:r>
          </w:p>
        </w:tc>
        <w:tc>
          <w:tcPr>
            <w:tcW w:w="2977" w:type="dxa"/>
            <w:vAlign w:val="center"/>
          </w:tcPr>
          <w:p w14:paraId="380D61E9" w14:textId="3BA08E7E" w:rsidR="002B6B4A" w:rsidRPr="00091605" w:rsidRDefault="00F07150" w:rsidP="007840F8">
            <w:pPr>
              <w:pStyle w:val="ChrisStijlStandaard"/>
              <w:spacing w:line="360" w:lineRule="auto"/>
              <w:jc w:val="left"/>
            </w:pPr>
            <w:r w:rsidRPr="00091605">
              <w:t xml:space="preserve">Conform </w:t>
            </w:r>
            <w:r w:rsidRPr="00091605">
              <w:fldChar w:fldCharType="begin"/>
            </w:r>
            <w:r w:rsidRPr="00091605">
              <w:instrText xml:space="preserve"> REF _Ref354596942 \r \h </w:instrText>
            </w:r>
            <w:r w:rsidR="0035043D" w:rsidRPr="00091605">
              <w:instrText xml:space="preserve"> \* MERGEFORMAT </w:instrText>
            </w:r>
            <w:r w:rsidRPr="00091605">
              <w:fldChar w:fldCharType="separate"/>
            </w:r>
            <w:r w:rsidR="00520D6A" w:rsidRPr="00091605">
              <w:t>BIJLAGE 2</w:t>
            </w:r>
            <w:r w:rsidRPr="00091605">
              <w:fldChar w:fldCharType="end"/>
            </w:r>
            <w:r w:rsidRPr="00091605">
              <w:t xml:space="preserve"> van deze Uitnodiging tot Inschrijving</w:t>
            </w:r>
          </w:p>
        </w:tc>
        <w:tc>
          <w:tcPr>
            <w:tcW w:w="1665" w:type="dxa"/>
            <w:vAlign w:val="center"/>
          </w:tcPr>
          <w:p w14:paraId="7471EF0C" w14:textId="77777777" w:rsidR="002B6B4A" w:rsidRPr="00091605" w:rsidRDefault="002B6B4A" w:rsidP="007840F8">
            <w:pPr>
              <w:pStyle w:val="ChrisStijlStandaard"/>
              <w:spacing w:line="360" w:lineRule="auto"/>
              <w:jc w:val="left"/>
            </w:pPr>
            <w:r w:rsidRPr="00091605">
              <w:t>Tab 2</w:t>
            </w:r>
          </w:p>
        </w:tc>
      </w:tr>
      <w:tr w:rsidR="002B6B4A" w:rsidRPr="007840F8" w14:paraId="07172FE2" w14:textId="77777777" w:rsidTr="00373387">
        <w:tc>
          <w:tcPr>
            <w:tcW w:w="2835" w:type="dxa"/>
            <w:shd w:val="clear" w:color="auto" w:fill="C6D9F1" w:themeFill="text2" w:themeFillTint="33"/>
            <w:vAlign w:val="center"/>
          </w:tcPr>
          <w:p w14:paraId="7E4A8220" w14:textId="77777777" w:rsidR="002B6B4A" w:rsidRPr="007840F8" w:rsidRDefault="002B6B4A" w:rsidP="007840F8">
            <w:pPr>
              <w:pStyle w:val="ChrisStijlStandaard"/>
              <w:spacing w:line="360" w:lineRule="auto"/>
              <w:jc w:val="left"/>
            </w:pPr>
            <w:r w:rsidRPr="007840F8">
              <w:t>Financieel economische bekwaamheid</w:t>
            </w:r>
          </w:p>
        </w:tc>
        <w:tc>
          <w:tcPr>
            <w:tcW w:w="1134" w:type="dxa"/>
            <w:vAlign w:val="center"/>
          </w:tcPr>
          <w:p w14:paraId="787516D4" w14:textId="77777777" w:rsidR="00520D6A" w:rsidRPr="00091605" w:rsidRDefault="003C0C2F" w:rsidP="00520D6A">
            <w:r w:rsidRPr="00091605">
              <w:fldChar w:fldCharType="begin"/>
            </w:r>
            <w:r w:rsidRPr="00091605">
              <w:instrText xml:space="preserve"> REF _Ref354584380 \h </w:instrText>
            </w:r>
            <w:r w:rsidR="00373387" w:rsidRPr="00091605">
              <w:instrText xml:space="preserve"> \* MERGEFORMAT </w:instrText>
            </w:r>
            <w:r w:rsidRPr="00091605">
              <w:fldChar w:fldCharType="separate"/>
            </w:r>
          </w:p>
          <w:p w14:paraId="3EF9C3BE" w14:textId="77777777" w:rsidR="00520D6A" w:rsidRPr="00091605" w:rsidRDefault="00520D6A" w:rsidP="00520D6A">
            <w:pPr>
              <w:spacing w:line="360" w:lineRule="auto"/>
              <w:rPr>
                <w:noProof/>
              </w:rPr>
            </w:pPr>
            <w:r w:rsidRPr="00091605">
              <w:br w:type="page"/>
            </w:r>
          </w:p>
          <w:p w14:paraId="5007D98F" w14:textId="6FC9D0D1" w:rsidR="002B6B4A" w:rsidRPr="00091605" w:rsidRDefault="00520D6A" w:rsidP="007840F8">
            <w:pPr>
              <w:spacing w:line="360" w:lineRule="auto"/>
            </w:pPr>
            <w:r w:rsidRPr="00091605">
              <w:t xml:space="preserve">Tabel </w:t>
            </w:r>
            <w:r w:rsidRPr="00091605">
              <w:rPr>
                <w:noProof/>
              </w:rPr>
              <w:t>5</w:t>
            </w:r>
            <w:r w:rsidR="003C0C2F" w:rsidRPr="00091605">
              <w:fldChar w:fldCharType="end"/>
            </w:r>
          </w:p>
        </w:tc>
        <w:tc>
          <w:tcPr>
            <w:tcW w:w="2977" w:type="dxa"/>
            <w:vAlign w:val="center"/>
          </w:tcPr>
          <w:p w14:paraId="58321B23" w14:textId="2990C980" w:rsidR="002B6B4A" w:rsidRPr="00091605" w:rsidRDefault="002B6B4A" w:rsidP="007840F8">
            <w:pPr>
              <w:pStyle w:val="ChrisStijlStandaard"/>
              <w:spacing w:line="360" w:lineRule="auto"/>
              <w:jc w:val="left"/>
            </w:pPr>
            <w:r w:rsidRPr="00091605">
              <w:t>Conform</w:t>
            </w:r>
            <w:r w:rsidR="00440F00" w:rsidRPr="00091605">
              <w:t xml:space="preserve"> </w:t>
            </w:r>
            <w:r w:rsidR="00F07150" w:rsidRPr="00091605">
              <w:fldChar w:fldCharType="begin"/>
            </w:r>
            <w:r w:rsidR="00F07150" w:rsidRPr="00091605">
              <w:instrText xml:space="preserve"> REF _Ref354596942 \r \h </w:instrText>
            </w:r>
            <w:r w:rsidR="0035043D" w:rsidRPr="00091605">
              <w:instrText xml:space="preserve"> \* MERGEFORMAT </w:instrText>
            </w:r>
            <w:r w:rsidR="00F07150" w:rsidRPr="00091605">
              <w:fldChar w:fldCharType="separate"/>
            </w:r>
            <w:r w:rsidR="00520D6A" w:rsidRPr="00091605">
              <w:t>BIJLAGE 2</w:t>
            </w:r>
            <w:r w:rsidR="00F07150" w:rsidRPr="00091605">
              <w:fldChar w:fldCharType="end"/>
            </w:r>
            <w:r w:rsidR="00440F00" w:rsidRPr="00091605">
              <w:t xml:space="preserve"> en</w:t>
            </w:r>
            <w:r w:rsidRPr="00091605">
              <w:t xml:space="preserve"> </w:t>
            </w:r>
            <w:r w:rsidR="00F07150" w:rsidRPr="00091605">
              <w:fldChar w:fldCharType="begin"/>
            </w:r>
            <w:r w:rsidR="00F07150" w:rsidRPr="00091605">
              <w:instrText xml:space="preserve"> REF _Ref423439225 \r \h </w:instrText>
            </w:r>
            <w:r w:rsidR="0035043D" w:rsidRPr="00091605">
              <w:instrText xml:space="preserve"> \* MERGEFORMAT </w:instrText>
            </w:r>
            <w:r w:rsidR="00F07150" w:rsidRPr="00091605">
              <w:fldChar w:fldCharType="separate"/>
            </w:r>
            <w:r w:rsidR="00520D6A" w:rsidRPr="00091605">
              <w:t>BIJLAGE 3</w:t>
            </w:r>
            <w:r w:rsidR="00F07150" w:rsidRPr="00091605">
              <w:fldChar w:fldCharType="end"/>
            </w:r>
            <w:r w:rsidR="00440F00" w:rsidRPr="00091605">
              <w:t xml:space="preserve"> </w:t>
            </w:r>
            <w:r w:rsidRPr="00091605">
              <w:t>van deze Uitnodiging tot Inschrijving</w:t>
            </w:r>
          </w:p>
        </w:tc>
        <w:tc>
          <w:tcPr>
            <w:tcW w:w="1665" w:type="dxa"/>
            <w:vAlign w:val="center"/>
          </w:tcPr>
          <w:p w14:paraId="154805E7" w14:textId="77777777" w:rsidR="002B6B4A" w:rsidRPr="00091605" w:rsidRDefault="002B6B4A" w:rsidP="007840F8">
            <w:pPr>
              <w:pStyle w:val="ChrisStijlStandaard"/>
              <w:numPr>
                <w:ilvl w:val="0"/>
                <w:numId w:val="17"/>
              </w:numPr>
              <w:spacing w:line="360" w:lineRule="auto"/>
              <w:jc w:val="left"/>
            </w:pPr>
          </w:p>
        </w:tc>
      </w:tr>
      <w:tr w:rsidR="002B6B4A" w:rsidRPr="007840F8" w14:paraId="273F2ABE" w14:textId="77777777" w:rsidTr="00373387">
        <w:tc>
          <w:tcPr>
            <w:tcW w:w="2835" w:type="dxa"/>
            <w:shd w:val="clear" w:color="auto" w:fill="C6D9F1" w:themeFill="text2" w:themeFillTint="33"/>
            <w:vAlign w:val="center"/>
          </w:tcPr>
          <w:p w14:paraId="1F94B716" w14:textId="06BCB180" w:rsidR="002B6B4A" w:rsidRPr="007840F8" w:rsidRDefault="00BA477A" w:rsidP="007840F8">
            <w:pPr>
              <w:pStyle w:val="ChrisStijlStandaard"/>
              <w:spacing w:line="360" w:lineRule="auto"/>
              <w:jc w:val="left"/>
            </w:pPr>
            <w:r>
              <w:t>R</w:t>
            </w:r>
            <w:r w:rsidR="002B6B4A" w:rsidRPr="007840F8">
              <w:t>eferentie</w:t>
            </w:r>
            <w:r>
              <w:t>(</w:t>
            </w:r>
            <w:r w:rsidR="002B6B4A" w:rsidRPr="007840F8">
              <w:t>s</w:t>
            </w:r>
            <w:r>
              <w:t>)</w:t>
            </w:r>
          </w:p>
        </w:tc>
        <w:tc>
          <w:tcPr>
            <w:tcW w:w="1134" w:type="dxa"/>
            <w:vAlign w:val="center"/>
          </w:tcPr>
          <w:p w14:paraId="6DF99C53" w14:textId="77777777" w:rsidR="00520D6A" w:rsidRPr="00091605" w:rsidRDefault="003C0C2F" w:rsidP="00520D6A">
            <w:r w:rsidRPr="00091605">
              <w:fldChar w:fldCharType="begin"/>
            </w:r>
            <w:r w:rsidRPr="00091605">
              <w:instrText xml:space="preserve"> REF _Ref354584380 \h </w:instrText>
            </w:r>
            <w:r w:rsidR="00373387" w:rsidRPr="00091605">
              <w:instrText xml:space="preserve"> \* MERGEFORMAT </w:instrText>
            </w:r>
            <w:r w:rsidRPr="00091605">
              <w:fldChar w:fldCharType="separate"/>
            </w:r>
          </w:p>
          <w:p w14:paraId="1BEEFF5C" w14:textId="77777777" w:rsidR="00520D6A" w:rsidRPr="00091605" w:rsidRDefault="00520D6A" w:rsidP="00520D6A">
            <w:pPr>
              <w:spacing w:line="360" w:lineRule="auto"/>
              <w:rPr>
                <w:noProof/>
              </w:rPr>
            </w:pPr>
            <w:r w:rsidRPr="00091605">
              <w:br w:type="page"/>
            </w:r>
          </w:p>
          <w:p w14:paraId="59457493" w14:textId="06F3EBA4" w:rsidR="002B6B4A" w:rsidRPr="00091605" w:rsidRDefault="00520D6A" w:rsidP="007840F8">
            <w:pPr>
              <w:spacing w:line="360" w:lineRule="auto"/>
            </w:pPr>
            <w:r w:rsidRPr="00091605">
              <w:t xml:space="preserve">Tabel </w:t>
            </w:r>
            <w:r w:rsidRPr="00091605">
              <w:rPr>
                <w:noProof/>
              </w:rPr>
              <w:t>5</w:t>
            </w:r>
            <w:r w:rsidR="003C0C2F" w:rsidRPr="00091605">
              <w:fldChar w:fldCharType="end"/>
            </w:r>
          </w:p>
        </w:tc>
        <w:tc>
          <w:tcPr>
            <w:tcW w:w="2977" w:type="dxa"/>
            <w:vAlign w:val="center"/>
          </w:tcPr>
          <w:p w14:paraId="589603BE" w14:textId="5EAD7E30" w:rsidR="002B6B4A" w:rsidRPr="00091605" w:rsidRDefault="002B6B4A" w:rsidP="007840F8">
            <w:pPr>
              <w:pStyle w:val="ChrisStijlStandaard"/>
              <w:spacing w:line="360" w:lineRule="auto"/>
              <w:jc w:val="left"/>
            </w:pPr>
            <w:r w:rsidRPr="00091605">
              <w:t xml:space="preserve">Conform </w:t>
            </w:r>
            <w:r w:rsidR="00CA2399" w:rsidRPr="00091605">
              <w:fldChar w:fldCharType="begin"/>
            </w:r>
            <w:r w:rsidR="00CA2399" w:rsidRPr="00091605">
              <w:instrText xml:space="preserve"> REF _Ref424107950 \r \h </w:instrText>
            </w:r>
            <w:r w:rsidR="0035043D" w:rsidRPr="00091605">
              <w:instrText xml:space="preserve"> \* MERGEFORMAT </w:instrText>
            </w:r>
            <w:r w:rsidR="00CA2399" w:rsidRPr="00091605">
              <w:fldChar w:fldCharType="separate"/>
            </w:r>
            <w:r w:rsidR="00520D6A" w:rsidRPr="00091605">
              <w:t>BIJLAGE 4</w:t>
            </w:r>
            <w:r w:rsidR="00CA2399" w:rsidRPr="00091605">
              <w:fldChar w:fldCharType="end"/>
            </w:r>
            <w:r w:rsidR="00E05078" w:rsidRPr="00091605">
              <w:t xml:space="preserve"> </w:t>
            </w:r>
            <w:r w:rsidRPr="00091605">
              <w:t>van deze Uitnodiging tot Inschrijving</w:t>
            </w:r>
          </w:p>
        </w:tc>
        <w:tc>
          <w:tcPr>
            <w:tcW w:w="1665" w:type="dxa"/>
            <w:vAlign w:val="center"/>
          </w:tcPr>
          <w:p w14:paraId="0E1A6FC9" w14:textId="77777777" w:rsidR="002B6B4A" w:rsidRPr="00091605" w:rsidRDefault="002B6B4A" w:rsidP="007840F8">
            <w:pPr>
              <w:pStyle w:val="ChrisStijlStandaard"/>
              <w:numPr>
                <w:ilvl w:val="0"/>
                <w:numId w:val="17"/>
              </w:numPr>
              <w:spacing w:line="360" w:lineRule="auto"/>
              <w:jc w:val="left"/>
            </w:pPr>
          </w:p>
        </w:tc>
      </w:tr>
      <w:tr w:rsidR="002339F1" w:rsidRPr="007840F8" w14:paraId="261C6C76" w14:textId="77777777" w:rsidTr="00373387">
        <w:tc>
          <w:tcPr>
            <w:tcW w:w="2835" w:type="dxa"/>
            <w:shd w:val="clear" w:color="auto" w:fill="C6D9F1" w:themeFill="text2" w:themeFillTint="33"/>
            <w:vAlign w:val="center"/>
          </w:tcPr>
          <w:p w14:paraId="3D5781C2" w14:textId="77777777" w:rsidR="002339F1" w:rsidRPr="007840F8" w:rsidRDefault="002339F1" w:rsidP="007840F8">
            <w:pPr>
              <w:pStyle w:val="ChrisStijlStandaard"/>
              <w:spacing w:line="360" w:lineRule="auto"/>
              <w:jc w:val="left"/>
            </w:pPr>
            <w:r w:rsidRPr="007840F8">
              <w:t>Beantwoording vragen</w:t>
            </w:r>
          </w:p>
        </w:tc>
        <w:tc>
          <w:tcPr>
            <w:tcW w:w="1134" w:type="dxa"/>
            <w:vAlign w:val="center"/>
          </w:tcPr>
          <w:p w14:paraId="6A08BFC8" w14:textId="77777777" w:rsidR="00520D6A" w:rsidRPr="00091605" w:rsidRDefault="002339F1" w:rsidP="00520D6A">
            <w:pPr>
              <w:pStyle w:val="ChrisStijlStandaard"/>
            </w:pPr>
            <w:r w:rsidRPr="00091605">
              <w:fldChar w:fldCharType="begin"/>
            </w:r>
            <w:r w:rsidRPr="00091605">
              <w:instrText xml:space="preserve"> REF _Ref424108543 \h </w:instrText>
            </w:r>
            <w:r w:rsidR="0035043D" w:rsidRPr="00091605">
              <w:instrText xml:space="preserve"> \* MERGEFORMAT </w:instrText>
            </w:r>
            <w:r w:rsidRPr="00091605">
              <w:fldChar w:fldCharType="separate"/>
            </w:r>
            <w:r w:rsidR="00520D6A" w:rsidRPr="00091605">
              <w:br w:type="page"/>
            </w:r>
          </w:p>
          <w:p w14:paraId="323F1D47" w14:textId="0FA92D8C" w:rsidR="002339F1" w:rsidRPr="00091605" w:rsidRDefault="00520D6A" w:rsidP="007840F8">
            <w:pPr>
              <w:pStyle w:val="ChrisStijlStandaard"/>
              <w:spacing w:line="360" w:lineRule="auto"/>
              <w:jc w:val="left"/>
            </w:pPr>
            <w:r w:rsidRPr="00091605">
              <w:rPr>
                <w:noProof/>
              </w:rPr>
              <w:t>Tabel</w:t>
            </w:r>
            <w:r w:rsidRPr="00091605">
              <w:t xml:space="preserve"> </w:t>
            </w:r>
            <w:r w:rsidRPr="00091605">
              <w:rPr>
                <w:noProof/>
              </w:rPr>
              <w:t>9</w:t>
            </w:r>
            <w:r w:rsidR="002339F1" w:rsidRPr="00091605">
              <w:fldChar w:fldCharType="end"/>
            </w:r>
          </w:p>
        </w:tc>
        <w:tc>
          <w:tcPr>
            <w:tcW w:w="2977" w:type="dxa"/>
            <w:vAlign w:val="center"/>
          </w:tcPr>
          <w:p w14:paraId="3A52E836" w14:textId="77777777" w:rsidR="002339F1" w:rsidRPr="00091605" w:rsidRDefault="002339F1" w:rsidP="007840F8">
            <w:pPr>
              <w:pStyle w:val="ChrisStijlStandaard"/>
              <w:spacing w:line="360" w:lineRule="auto"/>
              <w:jc w:val="left"/>
            </w:pPr>
          </w:p>
        </w:tc>
        <w:tc>
          <w:tcPr>
            <w:tcW w:w="1665" w:type="dxa"/>
            <w:vAlign w:val="center"/>
          </w:tcPr>
          <w:p w14:paraId="19A33B08" w14:textId="77777777" w:rsidR="002339F1" w:rsidRPr="00091605" w:rsidRDefault="002339F1" w:rsidP="007840F8">
            <w:pPr>
              <w:pStyle w:val="ChrisStijlStandaard"/>
              <w:numPr>
                <w:ilvl w:val="0"/>
                <w:numId w:val="17"/>
              </w:numPr>
              <w:spacing w:line="360" w:lineRule="auto"/>
              <w:jc w:val="left"/>
            </w:pPr>
          </w:p>
        </w:tc>
      </w:tr>
      <w:tr w:rsidR="002B6B4A" w:rsidRPr="007840F8" w14:paraId="79EF77E9" w14:textId="77777777" w:rsidTr="00373387">
        <w:tc>
          <w:tcPr>
            <w:tcW w:w="2835" w:type="dxa"/>
            <w:shd w:val="clear" w:color="auto" w:fill="C6D9F1" w:themeFill="text2" w:themeFillTint="33"/>
            <w:vAlign w:val="center"/>
          </w:tcPr>
          <w:p w14:paraId="2B79BA71" w14:textId="77777777" w:rsidR="002B6B4A" w:rsidRPr="007840F8" w:rsidRDefault="002B6B4A" w:rsidP="007840F8">
            <w:pPr>
              <w:pStyle w:val="ChrisStijlStandaard"/>
              <w:spacing w:line="360" w:lineRule="auto"/>
              <w:jc w:val="left"/>
            </w:pPr>
            <w:r w:rsidRPr="007840F8">
              <w:t>Prijzenblad</w:t>
            </w:r>
          </w:p>
        </w:tc>
        <w:tc>
          <w:tcPr>
            <w:tcW w:w="1134" w:type="dxa"/>
            <w:vAlign w:val="center"/>
          </w:tcPr>
          <w:p w14:paraId="77F25724" w14:textId="3D76260D" w:rsidR="002B6B4A" w:rsidRPr="00091605" w:rsidRDefault="003C0C2F" w:rsidP="007840F8">
            <w:pPr>
              <w:pStyle w:val="ChrisStijlStandaard"/>
              <w:spacing w:line="360" w:lineRule="auto"/>
              <w:jc w:val="left"/>
            </w:pPr>
            <w:r w:rsidRPr="00091605">
              <w:fldChar w:fldCharType="begin"/>
            </w:r>
            <w:r w:rsidRPr="00091605">
              <w:instrText xml:space="preserve"> REF _Ref354928984 \n \h </w:instrText>
            </w:r>
            <w:r w:rsidR="00373387" w:rsidRPr="00091605">
              <w:instrText xml:space="preserve"> \* MERGEFORMAT </w:instrText>
            </w:r>
            <w:r w:rsidRPr="00091605">
              <w:fldChar w:fldCharType="separate"/>
            </w:r>
            <w:r w:rsidR="00520D6A" w:rsidRPr="00091605">
              <w:t>1.17.3</w:t>
            </w:r>
            <w:r w:rsidRPr="00091605">
              <w:fldChar w:fldCharType="end"/>
            </w:r>
            <w:r w:rsidRPr="00091605">
              <w:t>.</w:t>
            </w:r>
          </w:p>
        </w:tc>
        <w:tc>
          <w:tcPr>
            <w:tcW w:w="2977" w:type="dxa"/>
            <w:vAlign w:val="center"/>
          </w:tcPr>
          <w:p w14:paraId="2705F4F8" w14:textId="74C238D5" w:rsidR="002B6B4A" w:rsidRPr="00091605" w:rsidRDefault="002B6B4A" w:rsidP="007840F8">
            <w:pPr>
              <w:pStyle w:val="ChrisStijlStandaard"/>
              <w:spacing w:line="360" w:lineRule="auto"/>
              <w:jc w:val="left"/>
            </w:pPr>
            <w:r w:rsidRPr="00091605">
              <w:t>Conform</w:t>
            </w:r>
            <w:r w:rsidR="00440F00" w:rsidRPr="00091605">
              <w:t xml:space="preserve"> </w:t>
            </w:r>
            <w:r w:rsidR="00CA2399" w:rsidRPr="00091605">
              <w:fldChar w:fldCharType="begin"/>
            </w:r>
            <w:r w:rsidR="00CA2399" w:rsidRPr="00091605">
              <w:instrText xml:space="preserve"> REF _Ref424107917 \r \h </w:instrText>
            </w:r>
            <w:r w:rsidR="0035043D" w:rsidRPr="00091605">
              <w:instrText xml:space="preserve"> \* MERGEFORMAT </w:instrText>
            </w:r>
            <w:r w:rsidR="00CA2399" w:rsidRPr="00091605">
              <w:fldChar w:fldCharType="separate"/>
            </w:r>
            <w:r w:rsidR="00520D6A" w:rsidRPr="00091605">
              <w:t>BIJLAGE 6</w:t>
            </w:r>
            <w:r w:rsidR="00CA2399" w:rsidRPr="00091605">
              <w:fldChar w:fldCharType="end"/>
            </w:r>
            <w:r w:rsidR="00440F00" w:rsidRPr="00091605">
              <w:t xml:space="preserve"> </w:t>
            </w:r>
            <w:r w:rsidR="00E05078" w:rsidRPr="00091605">
              <w:t xml:space="preserve">van deze Uitnodiging tot Inschrijving </w:t>
            </w:r>
          </w:p>
        </w:tc>
        <w:tc>
          <w:tcPr>
            <w:tcW w:w="1665" w:type="dxa"/>
            <w:vAlign w:val="center"/>
          </w:tcPr>
          <w:p w14:paraId="2A938F5C" w14:textId="77777777" w:rsidR="002B6B4A" w:rsidRPr="00091605" w:rsidRDefault="002B6B4A" w:rsidP="007840F8">
            <w:pPr>
              <w:pStyle w:val="ChrisStijlStandaard"/>
              <w:numPr>
                <w:ilvl w:val="0"/>
                <w:numId w:val="17"/>
              </w:numPr>
              <w:spacing w:line="360" w:lineRule="auto"/>
              <w:jc w:val="left"/>
            </w:pPr>
          </w:p>
        </w:tc>
      </w:tr>
      <w:tr w:rsidR="00E05078" w:rsidRPr="007840F8" w14:paraId="16DD6BEE" w14:textId="77777777" w:rsidTr="00373387">
        <w:tc>
          <w:tcPr>
            <w:tcW w:w="2835" w:type="dxa"/>
            <w:shd w:val="clear" w:color="auto" w:fill="C6D9F1" w:themeFill="text2" w:themeFillTint="33"/>
            <w:vAlign w:val="center"/>
          </w:tcPr>
          <w:p w14:paraId="72D82E63" w14:textId="77777777" w:rsidR="00E05078" w:rsidRPr="007840F8" w:rsidRDefault="00E05078" w:rsidP="007840F8">
            <w:pPr>
              <w:pStyle w:val="ChrisStijlStandaard"/>
              <w:spacing w:line="360" w:lineRule="auto"/>
              <w:jc w:val="left"/>
            </w:pPr>
            <w:r w:rsidRPr="007840F8">
              <w:t>Accordering eisen</w:t>
            </w:r>
          </w:p>
        </w:tc>
        <w:tc>
          <w:tcPr>
            <w:tcW w:w="1134" w:type="dxa"/>
            <w:vAlign w:val="center"/>
          </w:tcPr>
          <w:p w14:paraId="6A7878D5" w14:textId="724843C5" w:rsidR="00D14DE8" w:rsidRPr="00091605" w:rsidRDefault="00D14DE8" w:rsidP="007840F8">
            <w:pPr>
              <w:pStyle w:val="ChrisStijlStandaard"/>
              <w:spacing w:line="360" w:lineRule="auto"/>
              <w:jc w:val="left"/>
            </w:pPr>
            <w:r w:rsidRPr="00091605">
              <w:fldChar w:fldCharType="begin"/>
            </w:r>
            <w:r w:rsidRPr="00091605">
              <w:instrText xml:space="preserve"> REF _Ref354584358 \h </w:instrText>
            </w:r>
            <w:r w:rsidR="0035043D" w:rsidRPr="00091605">
              <w:instrText xml:space="preserve"> \* MERGEFORMAT </w:instrText>
            </w:r>
            <w:r w:rsidRPr="00091605">
              <w:fldChar w:fldCharType="separate"/>
            </w:r>
            <w:r w:rsidR="00520D6A" w:rsidRPr="00091605">
              <w:t xml:space="preserve">Tabel </w:t>
            </w:r>
            <w:r w:rsidR="00520D6A" w:rsidRPr="00091605">
              <w:rPr>
                <w:noProof/>
              </w:rPr>
              <w:t>4</w:t>
            </w:r>
            <w:r w:rsidRPr="00091605">
              <w:fldChar w:fldCharType="end"/>
            </w:r>
          </w:p>
          <w:p w14:paraId="44E33A82" w14:textId="77777777" w:rsidR="00520D6A" w:rsidRPr="00091605" w:rsidRDefault="00B46B88" w:rsidP="00520D6A">
            <w:pPr>
              <w:pStyle w:val="ChrisStijlStandaard"/>
            </w:pPr>
            <w:r w:rsidRPr="00091605">
              <w:fldChar w:fldCharType="begin"/>
            </w:r>
            <w:r w:rsidRPr="00091605">
              <w:instrText xml:space="preserve"> REF _Ref354584380 \h  \* MERGEFORMAT </w:instrText>
            </w:r>
            <w:r w:rsidRPr="00091605">
              <w:fldChar w:fldCharType="separate"/>
            </w:r>
          </w:p>
          <w:p w14:paraId="5C486E8F" w14:textId="77777777" w:rsidR="00520D6A" w:rsidRPr="00091605" w:rsidRDefault="00520D6A" w:rsidP="00520D6A">
            <w:pPr>
              <w:pStyle w:val="ChrisStijlStandaard"/>
              <w:spacing w:line="360" w:lineRule="auto"/>
              <w:rPr>
                <w:noProof/>
              </w:rPr>
            </w:pPr>
            <w:r w:rsidRPr="00091605">
              <w:br w:type="page"/>
            </w:r>
          </w:p>
          <w:p w14:paraId="3ED82604" w14:textId="0CF5634B" w:rsidR="00B46B88" w:rsidRPr="00091605" w:rsidRDefault="00520D6A" w:rsidP="007840F8">
            <w:pPr>
              <w:pStyle w:val="ChrisStijlStandaard"/>
              <w:spacing w:line="360" w:lineRule="auto"/>
              <w:jc w:val="left"/>
            </w:pPr>
            <w:r w:rsidRPr="00091605">
              <w:t xml:space="preserve">Tabel </w:t>
            </w:r>
            <w:r w:rsidRPr="00091605">
              <w:rPr>
                <w:noProof/>
              </w:rPr>
              <w:t>5</w:t>
            </w:r>
            <w:r w:rsidR="00B46B88" w:rsidRPr="00091605">
              <w:fldChar w:fldCharType="end"/>
            </w:r>
          </w:p>
          <w:p w14:paraId="05374DCF" w14:textId="325C6B7A" w:rsidR="00E05078" w:rsidRPr="00091605" w:rsidRDefault="00D14DE8" w:rsidP="007840F8">
            <w:pPr>
              <w:pStyle w:val="ChrisStijlStandaard"/>
              <w:spacing w:line="360" w:lineRule="auto"/>
              <w:jc w:val="left"/>
            </w:pPr>
            <w:r w:rsidRPr="00091605">
              <w:fldChar w:fldCharType="begin"/>
            </w:r>
            <w:r w:rsidRPr="00091605">
              <w:instrText xml:space="preserve"> REF _Ref423439488 \r \h </w:instrText>
            </w:r>
            <w:r w:rsidR="0035043D" w:rsidRPr="00091605">
              <w:instrText xml:space="preserve"> \* MERGEFORMAT </w:instrText>
            </w:r>
            <w:r w:rsidRPr="00091605">
              <w:fldChar w:fldCharType="separate"/>
            </w:r>
            <w:r w:rsidR="00520D6A" w:rsidRPr="00091605">
              <w:t>1.22</w:t>
            </w:r>
            <w:r w:rsidRPr="00091605">
              <w:fldChar w:fldCharType="end"/>
            </w:r>
            <w:r w:rsidRPr="00091605">
              <w:t>.</w:t>
            </w:r>
          </w:p>
        </w:tc>
        <w:tc>
          <w:tcPr>
            <w:tcW w:w="2977" w:type="dxa"/>
            <w:vAlign w:val="center"/>
          </w:tcPr>
          <w:p w14:paraId="35B0B652" w14:textId="77777777" w:rsidR="00E05078" w:rsidRPr="00091605" w:rsidRDefault="00E05078" w:rsidP="007840F8">
            <w:pPr>
              <w:pStyle w:val="ChrisStijlStandaard"/>
              <w:spacing w:line="360" w:lineRule="auto"/>
              <w:jc w:val="left"/>
            </w:pPr>
            <w:r w:rsidRPr="00091605">
              <w:t>Zie TenderNed</w:t>
            </w:r>
          </w:p>
        </w:tc>
        <w:tc>
          <w:tcPr>
            <w:tcW w:w="1665" w:type="dxa"/>
            <w:vAlign w:val="center"/>
          </w:tcPr>
          <w:p w14:paraId="574F4380" w14:textId="77777777" w:rsidR="00E05078" w:rsidRPr="00091605" w:rsidRDefault="00E05078" w:rsidP="007840F8">
            <w:pPr>
              <w:pStyle w:val="ChrisStijlStandaard"/>
              <w:spacing w:line="360" w:lineRule="auto"/>
              <w:jc w:val="left"/>
            </w:pPr>
            <w:r w:rsidRPr="00091605">
              <w:t>n.v.t.</w:t>
            </w:r>
          </w:p>
        </w:tc>
      </w:tr>
    </w:tbl>
    <w:p w14:paraId="4782488D" w14:textId="77777777" w:rsidR="002B6B4A" w:rsidRPr="00D54AE4" w:rsidRDefault="002B6B4A" w:rsidP="007840F8">
      <w:pPr>
        <w:pStyle w:val="CSKop1"/>
        <w:numPr>
          <w:ilvl w:val="0"/>
          <w:numId w:val="11"/>
        </w:numPr>
        <w:spacing w:line="360" w:lineRule="auto"/>
        <w:ind w:left="426" w:hanging="426"/>
      </w:pPr>
      <w:r w:rsidRPr="007840F8">
        <w:br w:type="page"/>
      </w:r>
      <w:bookmarkStart w:id="273" w:name="_Ref354596942"/>
      <w:bookmarkStart w:id="274" w:name="_Toc404862918"/>
      <w:bookmarkStart w:id="275" w:name="_Toc411955750"/>
      <w:bookmarkStart w:id="276" w:name="_Toc432529354"/>
      <w:r w:rsidR="002143C7" w:rsidRPr="00D54AE4">
        <w:lastRenderedPageBreak/>
        <w:t xml:space="preserve">Uniforme </w:t>
      </w:r>
      <w:r w:rsidR="003E5274" w:rsidRPr="00D54AE4">
        <w:t>Eigen verklaring</w:t>
      </w:r>
      <w:bookmarkEnd w:id="273"/>
      <w:bookmarkEnd w:id="274"/>
      <w:bookmarkEnd w:id="275"/>
      <w:bookmarkEnd w:id="276"/>
    </w:p>
    <w:p w14:paraId="6C2620D0" w14:textId="77777777" w:rsidR="002B6B4A" w:rsidRPr="007840F8" w:rsidRDefault="002B6B4A" w:rsidP="007840F8">
      <w:pPr>
        <w:pStyle w:val="ChrisStijlStandaard"/>
        <w:spacing w:line="360" w:lineRule="auto"/>
      </w:pPr>
    </w:p>
    <w:p w14:paraId="0DC5B25E" w14:textId="77777777" w:rsidR="002B6B4A" w:rsidRPr="007840F8" w:rsidRDefault="002B6B4A" w:rsidP="007840F8">
      <w:pPr>
        <w:spacing w:line="360" w:lineRule="auto"/>
      </w:pPr>
    </w:p>
    <w:p w14:paraId="74587BB7" w14:textId="77777777" w:rsidR="002E7460" w:rsidRPr="007840F8" w:rsidRDefault="00CF67C3" w:rsidP="00153684">
      <w:pPr>
        <w:spacing w:line="360" w:lineRule="auto"/>
        <w:jc w:val="both"/>
        <w:rPr>
          <w:rFonts w:eastAsia="Times New Roman" w:cstheme="minorHAnsi"/>
          <w:b/>
          <w:caps/>
          <w:sz w:val="28"/>
          <w:szCs w:val="20"/>
          <w:lang w:eastAsia="nl-NL"/>
        </w:rPr>
      </w:pPr>
      <w:r w:rsidRPr="007840F8">
        <w:t>De</w:t>
      </w:r>
      <w:r w:rsidR="003E5274" w:rsidRPr="007840F8">
        <w:t xml:space="preserve"> standaardformulier</w:t>
      </w:r>
      <w:r w:rsidRPr="007840F8">
        <w:t>en</w:t>
      </w:r>
      <w:r w:rsidR="003E5274" w:rsidRPr="007840F8">
        <w:t xml:space="preserve"> voor de </w:t>
      </w:r>
      <w:r w:rsidRPr="007840F8">
        <w:t xml:space="preserve">Uniforme </w:t>
      </w:r>
      <w:r w:rsidR="003E5274" w:rsidRPr="007840F8">
        <w:t xml:space="preserve">Eigen Verklaring </w:t>
      </w:r>
      <w:r w:rsidRPr="007840F8">
        <w:t>zijn</w:t>
      </w:r>
      <w:r w:rsidR="003E5274" w:rsidRPr="007840F8">
        <w:t xml:space="preserve"> separaat als PDF-document bijgesloten.</w:t>
      </w:r>
      <w:bookmarkStart w:id="277" w:name="_Toc346212353"/>
      <w:bookmarkStart w:id="278" w:name="_Toc348352660"/>
      <w:bookmarkStart w:id="279" w:name="_Toc352143145"/>
      <w:bookmarkStart w:id="280" w:name="_Ref354597023"/>
      <w:bookmarkStart w:id="281" w:name="_Ref354738421"/>
      <w:bookmarkStart w:id="282" w:name="_Ref354928032"/>
      <w:bookmarkStart w:id="283" w:name="_Toc404862920"/>
      <w:bookmarkStart w:id="284" w:name="_Toc411955752"/>
      <w:r w:rsidR="002E7460" w:rsidRPr="007840F8">
        <w:br w:type="page"/>
      </w:r>
    </w:p>
    <w:p w14:paraId="018F04D5" w14:textId="77777777" w:rsidR="002B6B4A" w:rsidRPr="00D54AE4" w:rsidRDefault="005F51B5" w:rsidP="007840F8">
      <w:pPr>
        <w:pStyle w:val="CSKop1"/>
        <w:numPr>
          <w:ilvl w:val="0"/>
          <w:numId w:val="11"/>
        </w:numPr>
        <w:spacing w:line="360" w:lineRule="auto"/>
        <w:ind w:left="426" w:hanging="426"/>
      </w:pPr>
      <w:bookmarkStart w:id="285" w:name="_Ref423438820"/>
      <w:bookmarkStart w:id="286" w:name="_Ref423439225"/>
      <w:bookmarkStart w:id="287" w:name="_Ref424108014"/>
      <w:bookmarkStart w:id="288" w:name="_Toc432529355"/>
      <w:r w:rsidRPr="00D54AE4">
        <w:lastRenderedPageBreak/>
        <w:t>Financieel</w:t>
      </w:r>
      <w:r w:rsidR="002B6B4A" w:rsidRPr="00D54AE4">
        <w:t xml:space="preserve"> economische bekwaamheid</w:t>
      </w:r>
      <w:bookmarkEnd w:id="277"/>
      <w:bookmarkEnd w:id="278"/>
      <w:bookmarkEnd w:id="279"/>
      <w:bookmarkEnd w:id="280"/>
      <w:bookmarkEnd w:id="281"/>
      <w:bookmarkEnd w:id="282"/>
      <w:bookmarkEnd w:id="283"/>
      <w:bookmarkEnd w:id="284"/>
      <w:bookmarkEnd w:id="285"/>
      <w:bookmarkEnd w:id="286"/>
      <w:bookmarkEnd w:id="287"/>
      <w:bookmarkEnd w:id="288"/>
    </w:p>
    <w:p w14:paraId="66B921D7" w14:textId="77777777" w:rsidR="002B6B4A" w:rsidRPr="007840F8" w:rsidRDefault="002B6B4A" w:rsidP="007840F8">
      <w:pPr>
        <w:pStyle w:val="ChrisStijlStandaard"/>
        <w:spacing w:line="360" w:lineRule="auto"/>
      </w:pPr>
      <w:r w:rsidRPr="007840F8">
        <w:t>Hierbij verklaart ondergetekende dat Inschrijver:</w:t>
      </w:r>
    </w:p>
    <w:p w14:paraId="6754135D" w14:textId="77777777" w:rsidR="002B6B4A" w:rsidRPr="007840F8" w:rsidRDefault="002B6B4A" w:rsidP="007840F8">
      <w:pPr>
        <w:pStyle w:val="ChrisStijlStandaard"/>
        <w:numPr>
          <w:ilvl w:val="0"/>
          <w:numId w:val="12"/>
        </w:numPr>
        <w:spacing w:line="360" w:lineRule="auto"/>
      </w:pPr>
      <w:r w:rsidRPr="007840F8">
        <w:t>Voldoende financiële- en economische draagkracht heeft om de dienstverlening en/of levering als vermeld in deze Uitnodiging tot Inschrijving te vervullen.</w:t>
      </w:r>
    </w:p>
    <w:p w14:paraId="1F77CF6C" w14:textId="77777777" w:rsidR="002B6B4A" w:rsidRPr="007840F8" w:rsidRDefault="002B6B4A" w:rsidP="007840F8">
      <w:pPr>
        <w:pStyle w:val="ChrisStijlStandaard"/>
        <w:numPr>
          <w:ilvl w:val="0"/>
          <w:numId w:val="12"/>
        </w:numPr>
        <w:spacing w:line="360" w:lineRule="auto"/>
      </w:pPr>
      <w:r w:rsidRPr="007840F8">
        <w:t>Onderstaande tabel</w:t>
      </w:r>
      <w:r w:rsidRPr="007840F8">
        <w:rPr>
          <w:rStyle w:val="Voetnootmarkering"/>
        </w:rPr>
        <w:footnoteReference w:id="7"/>
      </w:r>
      <w:r w:rsidRPr="007840F8">
        <w:t xml:space="preserve"> naar waarheid te hebben ingevuld.</w:t>
      </w:r>
    </w:p>
    <w:p w14:paraId="525D26A5" w14:textId="77777777" w:rsidR="002B6B4A" w:rsidRPr="007840F8" w:rsidRDefault="002B6B4A" w:rsidP="007840F8">
      <w:pPr>
        <w:pStyle w:val="ChrisStijlStandaard"/>
        <w:spacing w:line="360" w:lineRule="auto"/>
        <w:ind w:left="720"/>
      </w:pPr>
      <w:r w:rsidRPr="007840F8">
        <w:t xml:space="preserve">(Bedragen x € 1.000,-.) </w:t>
      </w:r>
    </w:p>
    <w:p w14:paraId="5AA05B8F" w14:textId="77777777" w:rsidR="002B6B4A" w:rsidRPr="007840F8" w:rsidRDefault="002B6B4A" w:rsidP="007840F8">
      <w:pPr>
        <w:pStyle w:val="ChrisStijlStandaard"/>
        <w:numPr>
          <w:ilvl w:val="0"/>
          <w:numId w:val="12"/>
        </w:numPr>
        <w:spacing w:line="360" w:lineRule="auto"/>
      </w:pPr>
      <w:r w:rsidRPr="007840F8">
        <w:t>Op het eerste verzoek van Opdrachtgever binnen 14 dagen bewijsstukken zal overleggen teneinde de financiële en economische draagkracht aan te tonen.</w:t>
      </w:r>
    </w:p>
    <w:tbl>
      <w:tblPr>
        <w:tblStyle w:val="Tabelraster"/>
        <w:tblW w:w="0" w:type="auto"/>
        <w:tblInd w:w="108" w:type="dxa"/>
        <w:tblLook w:val="04A0" w:firstRow="1" w:lastRow="0" w:firstColumn="1" w:lastColumn="0" w:noHBand="0" w:noVBand="1"/>
      </w:tblPr>
      <w:tblGrid>
        <w:gridCol w:w="3686"/>
        <w:gridCol w:w="2424"/>
        <w:gridCol w:w="2425"/>
      </w:tblGrid>
      <w:tr w:rsidR="002B6B4A" w:rsidRPr="007840F8" w14:paraId="5B75C75A" w14:textId="77777777" w:rsidTr="0014520C">
        <w:tc>
          <w:tcPr>
            <w:tcW w:w="3686" w:type="dxa"/>
            <w:shd w:val="clear" w:color="auto" w:fill="002060"/>
            <w:vAlign w:val="center"/>
          </w:tcPr>
          <w:p w14:paraId="54E57210" w14:textId="77777777" w:rsidR="002B6B4A" w:rsidRPr="007840F8" w:rsidRDefault="002B6B4A" w:rsidP="007840F8">
            <w:pPr>
              <w:pStyle w:val="ChrisStijlStandaard"/>
              <w:spacing w:line="360" w:lineRule="auto"/>
              <w:jc w:val="left"/>
              <w:rPr>
                <w:b/>
              </w:rPr>
            </w:pPr>
          </w:p>
        </w:tc>
        <w:tc>
          <w:tcPr>
            <w:tcW w:w="2424" w:type="dxa"/>
            <w:shd w:val="clear" w:color="auto" w:fill="002060"/>
          </w:tcPr>
          <w:p w14:paraId="0155A5FC" w14:textId="41F68BA4" w:rsidR="002B6B4A" w:rsidRPr="007840F8" w:rsidRDefault="002B6B4A" w:rsidP="007840F8">
            <w:pPr>
              <w:pStyle w:val="ChrisStijlStandaard"/>
              <w:spacing w:line="360" w:lineRule="auto"/>
              <w:jc w:val="center"/>
              <w:rPr>
                <w:b/>
              </w:rPr>
            </w:pPr>
            <w:r w:rsidRPr="007840F8">
              <w:rPr>
                <w:b/>
              </w:rPr>
              <w:t>201</w:t>
            </w:r>
            <w:r w:rsidR="00E92175">
              <w:rPr>
                <w:b/>
              </w:rPr>
              <w:t>8</w:t>
            </w:r>
          </w:p>
        </w:tc>
        <w:tc>
          <w:tcPr>
            <w:tcW w:w="2425" w:type="dxa"/>
            <w:shd w:val="clear" w:color="auto" w:fill="002060"/>
          </w:tcPr>
          <w:p w14:paraId="4DCD63AD" w14:textId="06F39AA1" w:rsidR="002B6B4A" w:rsidRPr="007840F8" w:rsidRDefault="002B6B4A" w:rsidP="007840F8">
            <w:pPr>
              <w:pStyle w:val="ChrisStijlStandaard"/>
              <w:spacing w:line="360" w:lineRule="auto"/>
              <w:jc w:val="center"/>
              <w:rPr>
                <w:b/>
              </w:rPr>
            </w:pPr>
            <w:r w:rsidRPr="007840F8">
              <w:rPr>
                <w:b/>
              </w:rPr>
              <w:t>201</w:t>
            </w:r>
            <w:r w:rsidR="00E92175">
              <w:rPr>
                <w:b/>
              </w:rPr>
              <w:t>9</w:t>
            </w:r>
          </w:p>
        </w:tc>
      </w:tr>
      <w:tr w:rsidR="002B6B4A" w:rsidRPr="007840F8" w14:paraId="086E7103" w14:textId="77777777" w:rsidTr="00281138">
        <w:tc>
          <w:tcPr>
            <w:tcW w:w="3686" w:type="dxa"/>
            <w:shd w:val="clear" w:color="auto" w:fill="C6D9F1" w:themeFill="text2" w:themeFillTint="33"/>
            <w:vAlign w:val="center"/>
          </w:tcPr>
          <w:p w14:paraId="506DB564" w14:textId="77777777" w:rsidR="002B6B4A" w:rsidRPr="007840F8" w:rsidRDefault="002B6B4A" w:rsidP="007840F8">
            <w:pPr>
              <w:pStyle w:val="ChrisStijlStandaard"/>
              <w:spacing w:line="360" w:lineRule="auto"/>
              <w:jc w:val="left"/>
            </w:pPr>
            <w:r w:rsidRPr="007840F8">
              <w:t>Balanstotaal</w:t>
            </w:r>
          </w:p>
        </w:tc>
        <w:tc>
          <w:tcPr>
            <w:tcW w:w="2424" w:type="dxa"/>
          </w:tcPr>
          <w:p w14:paraId="1BD4942C" w14:textId="77777777" w:rsidR="002B6B4A" w:rsidRPr="007840F8" w:rsidRDefault="002B6B4A" w:rsidP="007840F8">
            <w:pPr>
              <w:pStyle w:val="ChrisStijlStandaard"/>
              <w:spacing w:line="360" w:lineRule="auto"/>
            </w:pPr>
          </w:p>
        </w:tc>
        <w:tc>
          <w:tcPr>
            <w:tcW w:w="2425" w:type="dxa"/>
          </w:tcPr>
          <w:p w14:paraId="45452377" w14:textId="77777777" w:rsidR="002B6B4A" w:rsidRPr="007840F8" w:rsidRDefault="002B6B4A" w:rsidP="007840F8">
            <w:pPr>
              <w:pStyle w:val="ChrisStijlStandaard"/>
              <w:spacing w:line="360" w:lineRule="auto"/>
            </w:pPr>
          </w:p>
        </w:tc>
      </w:tr>
      <w:tr w:rsidR="002B6B4A" w:rsidRPr="007840F8" w14:paraId="3081B545" w14:textId="77777777" w:rsidTr="00281138">
        <w:tc>
          <w:tcPr>
            <w:tcW w:w="3686" w:type="dxa"/>
            <w:shd w:val="clear" w:color="auto" w:fill="C6D9F1" w:themeFill="text2" w:themeFillTint="33"/>
            <w:vAlign w:val="center"/>
          </w:tcPr>
          <w:p w14:paraId="0FF23F55" w14:textId="77777777" w:rsidR="002B6B4A" w:rsidRPr="007840F8" w:rsidRDefault="002B6B4A" w:rsidP="007840F8">
            <w:pPr>
              <w:pStyle w:val="ChrisStijlStandaard"/>
              <w:spacing w:line="360" w:lineRule="auto"/>
              <w:jc w:val="left"/>
            </w:pPr>
            <w:r w:rsidRPr="007840F8">
              <w:t>Eigen vermogen</w:t>
            </w:r>
          </w:p>
        </w:tc>
        <w:tc>
          <w:tcPr>
            <w:tcW w:w="2424" w:type="dxa"/>
          </w:tcPr>
          <w:p w14:paraId="5B745F0B" w14:textId="77777777" w:rsidR="002B6B4A" w:rsidRPr="007840F8" w:rsidRDefault="002B6B4A" w:rsidP="007840F8">
            <w:pPr>
              <w:pStyle w:val="ChrisStijlStandaard"/>
              <w:spacing w:line="360" w:lineRule="auto"/>
            </w:pPr>
          </w:p>
        </w:tc>
        <w:tc>
          <w:tcPr>
            <w:tcW w:w="2425" w:type="dxa"/>
          </w:tcPr>
          <w:p w14:paraId="1A6F078F" w14:textId="77777777" w:rsidR="002B6B4A" w:rsidRPr="007840F8" w:rsidRDefault="002B6B4A" w:rsidP="007840F8">
            <w:pPr>
              <w:pStyle w:val="ChrisStijlStandaard"/>
              <w:spacing w:line="360" w:lineRule="auto"/>
            </w:pPr>
          </w:p>
        </w:tc>
      </w:tr>
      <w:tr w:rsidR="002B6B4A" w:rsidRPr="007840F8" w14:paraId="70D81418" w14:textId="77777777" w:rsidTr="00281138">
        <w:tc>
          <w:tcPr>
            <w:tcW w:w="3686" w:type="dxa"/>
            <w:shd w:val="clear" w:color="auto" w:fill="C6D9F1" w:themeFill="text2" w:themeFillTint="33"/>
            <w:vAlign w:val="center"/>
          </w:tcPr>
          <w:p w14:paraId="7B13D401" w14:textId="77777777" w:rsidR="002B6B4A" w:rsidRPr="007840F8" w:rsidRDefault="002B6B4A" w:rsidP="007840F8">
            <w:pPr>
              <w:pStyle w:val="ChrisStijlStandaard"/>
              <w:spacing w:line="360" w:lineRule="auto"/>
              <w:jc w:val="left"/>
            </w:pPr>
            <w:r w:rsidRPr="007840F8">
              <w:t>Vreemd vermogen</w:t>
            </w:r>
          </w:p>
        </w:tc>
        <w:tc>
          <w:tcPr>
            <w:tcW w:w="2424" w:type="dxa"/>
          </w:tcPr>
          <w:p w14:paraId="42B9368E" w14:textId="77777777" w:rsidR="002B6B4A" w:rsidRPr="007840F8" w:rsidRDefault="002B6B4A" w:rsidP="007840F8">
            <w:pPr>
              <w:pStyle w:val="ChrisStijlStandaard"/>
              <w:spacing w:line="360" w:lineRule="auto"/>
            </w:pPr>
          </w:p>
        </w:tc>
        <w:tc>
          <w:tcPr>
            <w:tcW w:w="2425" w:type="dxa"/>
          </w:tcPr>
          <w:p w14:paraId="566EB9BB" w14:textId="77777777" w:rsidR="002B6B4A" w:rsidRPr="007840F8" w:rsidRDefault="002B6B4A" w:rsidP="007840F8">
            <w:pPr>
              <w:pStyle w:val="ChrisStijlStandaard"/>
              <w:spacing w:line="360" w:lineRule="auto"/>
            </w:pPr>
          </w:p>
        </w:tc>
      </w:tr>
      <w:tr w:rsidR="002B6B4A" w:rsidRPr="007840F8" w14:paraId="6F77C5EA" w14:textId="77777777" w:rsidTr="00281138">
        <w:tc>
          <w:tcPr>
            <w:tcW w:w="3686" w:type="dxa"/>
            <w:shd w:val="clear" w:color="auto" w:fill="C6D9F1" w:themeFill="text2" w:themeFillTint="33"/>
            <w:vAlign w:val="center"/>
          </w:tcPr>
          <w:p w14:paraId="2C87E2C4" w14:textId="77777777" w:rsidR="002B6B4A" w:rsidRPr="007840F8" w:rsidRDefault="002B6B4A" w:rsidP="007840F8">
            <w:pPr>
              <w:pStyle w:val="ChrisStijlStandaard"/>
              <w:spacing w:line="360" w:lineRule="auto"/>
              <w:jc w:val="left"/>
            </w:pPr>
            <w:r w:rsidRPr="007840F8">
              <w:t xml:space="preserve">Som vlottende activa </w:t>
            </w:r>
          </w:p>
        </w:tc>
        <w:tc>
          <w:tcPr>
            <w:tcW w:w="2424" w:type="dxa"/>
          </w:tcPr>
          <w:p w14:paraId="74135164" w14:textId="77777777" w:rsidR="002B6B4A" w:rsidRPr="007840F8" w:rsidRDefault="002B6B4A" w:rsidP="007840F8">
            <w:pPr>
              <w:pStyle w:val="ChrisStijlStandaard"/>
              <w:spacing w:line="360" w:lineRule="auto"/>
            </w:pPr>
          </w:p>
        </w:tc>
        <w:tc>
          <w:tcPr>
            <w:tcW w:w="2425" w:type="dxa"/>
          </w:tcPr>
          <w:p w14:paraId="24266184" w14:textId="77777777" w:rsidR="002B6B4A" w:rsidRPr="007840F8" w:rsidRDefault="002B6B4A" w:rsidP="007840F8">
            <w:pPr>
              <w:pStyle w:val="ChrisStijlStandaard"/>
              <w:spacing w:line="360" w:lineRule="auto"/>
            </w:pPr>
          </w:p>
        </w:tc>
      </w:tr>
      <w:tr w:rsidR="002B6B4A" w:rsidRPr="007840F8" w14:paraId="66AA64B3" w14:textId="77777777" w:rsidTr="00281138">
        <w:tc>
          <w:tcPr>
            <w:tcW w:w="3686" w:type="dxa"/>
            <w:shd w:val="clear" w:color="auto" w:fill="C6D9F1" w:themeFill="text2" w:themeFillTint="33"/>
            <w:vAlign w:val="center"/>
          </w:tcPr>
          <w:p w14:paraId="60F08E5A" w14:textId="77777777" w:rsidR="002B6B4A" w:rsidRPr="007840F8" w:rsidRDefault="002B6B4A" w:rsidP="007840F8">
            <w:pPr>
              <w:pStyle w:val="ChrisStijlStandaard"/>
              <w:spacing w:line="360" w:lineRule="auto"/>
              <w:jc w:val="left"/>
            </w:pPr>
            <w:r w:rsidRPr="007840F8">
              <w:t>Som vlottende passiva</w:t>
            </w:r>
          </w:p>
        </w:tc>
        <w:tc>
          <w:tcPr>
            <w:tcW w:w="2424" w:type="dxa"/>
          </w:tcPr>
          <w:p w14:paraId="079205B7" w14:textId="77777777" w:rsidR="002B6B4A" w:rsidRPr="007840F8" w:rsidRDefault="002B6B4A" w:rsidP="007840F8">
            <w:pPr>
              <w:pStyle w:val="ChrisStijlStandaard"/>
              <w:spacing w:line="360" w:lineRule="auto"/>
            </w:pPr>
          </w:p>
        </w:tc>
        <w:tc>
          <w:tcPr>
            <w:tcW w:w="2425" w:type="dxa"/>
          </w:tcPr>
          <w:p w14:paraId="07F1E9FE" w14:textId="77777777" w:rsidR="002B6B4A" w:rsidRPr="007840F8" w:rsidRDefault="002B6B4A" w:rsidP="007840F8">
            <w:pPr>
              <w:pStyle w:val="ChrisStijlStandaard"/>
              <w:spacing w:line="360" w:lineRule="auto"/>
            </w:pPr>
          </w:p>
        </w:tc>
      </w:tr>
      <w:tr w:rsidR="002B6B4A" w:rsidRPr="007840F8" w14:paraId="13ABA586" w14:textId="77777777" w:rsidTr="00281138">
        <w:tc>
          <w:tcPr>
            <w:tcW w:w="3686" w:type="dxa"/>
            <w:shd w:val="clear" w:color="auto" w:fill="C6D9F1" w:themeFill="text2" w:themeFillTint="33"/>
            <w:vAlign w:val="center"/>
          </w:tcPr>
          <w:p w14:paraId="31E62668" w14:textId="77777777" w:rsidR="002B6B4A" w:rsidRPr="007840F8" w:rsidRDefault="002B6B4A" w:rsidP="007840F8">
            <w:pPr>
              <w:pStyle w:val="ChrisStijlStandaard"/>
              <w:spacing w:line="360" w:lineRule="auto"/>
              <w:jc w:val="left"/>
            </w:pPr>
            <w:r w:rsidRPr="007840F8">
              <w:t>Bedrijfsresultaat</w:t>
            </w:r>
          </w:p>
        </w:tc>
        <w:tc>
          <w:tcPr>
            <w:tcW w:w="2424" w:type="dxa"/>
          </w:tcPr>
          <w:p w14:paraId="655C3587" w14:textId="77777777" w:rsidR="002B6B4A" w:rsidRPr="007840F8" w:rsidRDefault="002B6B4A" w:rsidP="007840F8">
            <w:pPr>
              <w:pStyle w:val="ChrisStijlStandaard"/>
              <w:spacing w:line="360" w:lineRule="auto"/>
            </w:pPr>
          </w:p>
        </w:tc>
        <w:tc>
          <w:tcPr>
            <w:tcW w:w="2425" w:type="dxa"/>
          </w:tcPr>
          <w:p w14:paraId="1D7E5C67" w14:textId="77777777" w:rsidR="002B6B4A" w:rsidRPr="007840F8" w:rsidRDefault="002B6B4A" w:rsidP="007840F8">
            <w:pPr>
              <w:pStyle w:val="ChrisStijlStandaard"/>
              <w:spacing w:line="360" w:lineRule="auto"/>
            </w:pPr>
          </w:p>
        </w:tc>
      </w:tr>
      <w:tr w:rsidR="002B6B4A" w:rsidRPr="007840F8" w14:paraId="4EC02C17" w14:textId="77777777" w:rsidTr="00281138">
        <w:tc>
          <w:tcPr>
            <w:tcW w:w="3686" w:type="dxa"/>
            <w:shd w:val="clear" w:color="auto" w:fill="C6D9F1" w:themeFill="text2" w:themeFillTint="33"/>
            <w:vAlign w:val="center"/>
          </w:tcPr>
          <w:p w14:paraId="3AF9D1CF" w14:textId="77777777" w:rsidR="002B6B4A" w:rsidRPr="007840F8" w:rsidRDefault="002B6B4A" w:rsidP="007840F8">
            <w:pPr>
              <w:pStyle w:val="ChrisStijlStandaard"/>
              <w:spacing w:line="360" w:lineRule="auto"/>
              <w:jc w:val="left"/>
            </w:pPr>
            <w:r w:rsidRPr="007840F8">
              <w:t>Totaal omzet Gegadigde</w:t>
            </w:r>
          </w:p>
        </w:tc>
        <w:tc>
          <w:tcPr>
            <w:tcW w:w="2424" w:type="dxa"/>
          </w:tcPr>
          <w:p w14:paraId="1CF2BAA8" w14:textId="77777777" w:rsidR="002B6B4A" w:rsidRPr="007840F8" w:rsidRDefault="002B6B4A" w:rsidP="007840F8">
            <w:pPr>
              <w:pStyle w:val="ChrisStijlStandaard"/>
              <w:spacing w:line="360" w:lineRule="auto"/>
            </w:pPr>
          </w:p>
        </w:tc>
        <w:tc>
          <w:tcPr>
            <w:tcW w:w="2425" w:type="dxa"/>
          </w:tcPr>
          <w:p w14:paraId="26EF8B4F" w14:textId="77777777" w:rsidR="002B6B4A" w:rsidRPr="007840F8" w:rsidRDefault="002B6B4A" w:rsidP="007840F8">
            <w:pPr>
              <w:pStyle w:val="ChrisStijlStandaard"/>
              <w:spacing w:line="360" w:lineRule="auto"/>
            </w:pPr>
          </w:p>
        </w:tc>
      </w:tr>
      <w:tr w:rsidR="002B6B4A" w:rsidRPr="007840F8" w14:paraId="33B4F164" w14:textId="77777777" w:rsidTr="00281138">
        <w:tc>
          <w:tcPr>
            <w:tcW w:w="3686" w:type="dxa"/>
            <w:shd w:val="clear" w:color="auto" w:fill="C6D9F1" w:themeFill="text2" w:themeFillTint="33"/>
            <w:vAlign w:val="center"/>
          </w:tcPr>
          <w:p w14:paraId="3D6858C1" w14:textId="77777777" w:rsidR="002B6B4A" w:rsidRPr="007840F8" w:rsidRDefault="002B6B4A" w:rsidP="007840F8">
            <w:pPr>
              <w:pStyle w:val="ChrisStijlStandaard"/>
              <w:spacing w:line="360" w:lineRule="auto"/>
              <w:jc w:val="left"/>
            </w:pPr>
            <w:r w:rsidRPr="007840F8">
              <w:t>Current ratio</w:t>
            </w:r>
            <w:r w:rsidRPr="007840F8">
              <w:rPr>
                <w:rStyle w:val="Voetnootmarkering"/>
              </w:rPr>
              <w:footnoteReference w:id="8"/>
            </w:r>
          </w:p>
        </w:tc>
        <w:tc>
          <w:tcPr>
            <w:tcW w:w="2424" w:type="dxa"/>
          </w:tcPr>
          <w:p w14:paraId="6721BB41" w14:textId="77777777" w:rsidR="002B6B4A" w:rsidRPr="007840F8" w:rsidRDefault="002B6B4A" w:rsidP="007840F8">
            <w:pPr>
              <w:pStyle w:val="ChrisStijlStandaard"/>
              <w:spacing w:line="360" w:lineRule="auto"/>
            </w:pPr>
          </w:p>
        </w:tc>
        <w:tc>
          <w:tcPr>
            <w:tcW w:w="2425" w:type="dxa"/>
          </w:tcPr>
          <w:p w14:paraId="14198FF9" w14:textId="77777777" w:rsidR="002B6B4A" w:rsidRPr="007840F8" w:rsidRDefault="002B6B4A" w:rsidP="007840F8">
            <w:pPr>
              <w:pStyle w:val="ChrisStijlStandaard"/>
              <w:spacing w:line="360" w:lineRule="auto"/>
            </w:pPr>
          </w:p>
        </w:tc>
      </w:tr>
      <w:tr w:rsidR="002B6B4A" w:rsidRPr="007840F8" w14:paraId="794DCF83" w14:textId="77777777" w:rsidTr="00281138">
        <w:tc>
          <w:tcPr>
            <w:tcW w:w="3686" w:type="dxa"/>
            <w:shd w:val="clear" w:color="auto" w:fill="C6D9F1" w:themeFill="text2" w:themeFillTint="33"/>
            <w:vAlign w:val="center"/>
          </w:tcPr>
          <w:p w14:paraId="3F9D4A11" w14:textId="77777777" w:rsidR="002B6B4A" w:rsidRPr="007840F8" w:rsidRDefault="002B6B4A" w:rsidP="007840F8">
            <w:pPr>
              <w:pStyle w:val="ChrisStijlStandaard"/>
              <w:spacing w:line="360" w:lineRule="auto"/>
              <w:jc w:val="left"/>
            </w:pPr>
            <w:r w:rsidRPr="007840F8">
              <w:t>Quick ratio</w:t>
            </w:r>
            <w:r w:rsidRPr="007840F8">
              <w:rPr>
                <w:rStyle w:val="Voetnootmarkering"/>
              </w:rPr>
              <w:footnoteReference w:id="9"/>
            </w:r>
          </w:p>
        </w:tc>
        <w:tc>
          <w:tcPr>
            <w:tcW w:w="2424" w:type="dxa"/>
          </w:tcPr>
          <w:p w14:paraId="102F459F" w14:textId="77777777" w:rsidR="002B6B4A" w:rsidRPr="007840F8" w:rsidRDefault="002B6B4A" w:rsidP="007840F8">
            <w:pPr>
              <w:pStyle w:val="ChrisStijlStandaard"/>
              <w:spacing w:line="360" w:lineRule="auto"/>
            </w:pPr>
          </w:p>
        </w:tc>
        <w:tc>
          <w:tcPr>
            <w:tcW w:w="2425" w:type="dxa"/>
          </w:tcPr>
          <w:p w14:paraId="008E9745" w14:textId="77777777" w:rsidR="002B6B4A" w:rsidRPr="007840F8" w:rsidRDefault="002B6B4A" w:rsidP="007840F8">
            <w:pPr>
              <w:pStyle w:val="ChrisStijlStandaard"/>
              <w:spacing w:line="360" w:lineRule="auto"/>
            </w:pPr>
          </w:p>
        </w:tc>
      </w:tr>
      <w:tr w:rsidR="002B6B4A" w:rsidRPr="007840F8" w14:paraId="38CBFEDB" w14:textId="77777777" w:rsidTr="00281138">
        <w:tc>
          <w:tcPr>
            <w:tcW w:w="3686" w:type="dxa"/>
            <w:shd w:val="clear" w:color="auto" w:fill="C6D9F1" w:themeFill="text2" w:themeFillTint="33"/>
            <w:vAlign w:val="center"/>
          </w:tcPr>
          <w:p w14:paraId="391EBD31" w14:textId="77777777" w:rsidR="002B6B4A" w:rsidRPr="007840F8" w:rsidRDefault="002B6B4A" w:rsidP="007840F8">
            <w:pPr>
              <w:pStyle w:val="ChrisStijlStandaard"/>
              <w:spacing w:line="360" w:lineRule="auto"/>
              <w:jc w:val="left"/>
            </w:pPr>
            <w:r w:rsidRPr="007840F8">
              <w:t>Solvabiliteit</w:t>
            </w:r>
            <w:r w:rsidRPr="007840F8">
              <w:rPr>
                <w:rStyle w:val="Voetnootmarkering"/>
              </w:rPr>
              <w:footnoteReference w:id="10"/>
            </w:r>
          </w:p>
        </w:tc>
        <w:tc>
          <w:tcPr>
            <w:tcW w:w="2424" w:type="dxa"/>
          </w:tcPr>
          <w:p w14:paraId="6B4CD5B1" w14:textId="77777777" w:rsidR="002B6B4A" w:rsidRPr="007840F8" w:rsidRDefault="002B6B4A" w:rsidP="007840F8">
            <w:pPr>
              <w:pStyle w:val="ChrisStijlStandaard"/>
              <w:spacing w:line="360" w:lineRule="auto"/>
            </w:pPr>
          </w:p>
        </w:tc>
        <w:tc>
          <w:tcPr>
            <w:tcW w:w="2425" w:type="dxa"/>
          </w:tcPr>
          <w:p w14:paraId="7DAEDFC8" w14:textId="77777777" w:rsidR="002B6B4A" w:rsidRPr="007840F8" w:rsidRDefault="002B6B4A" w:rsidP="007840F8">
            <w:pPr>
              <w:pStyle w:val="ChrisStijlStandaard"/>
              <w:spacing w:line="360" w:lineRule="auto"/>
            </w:pPr>
          </w:p>
        </w:tc>
      </w:tr>
      <w:tr w:rsidR="002B6B4A" w:rsidRPr="007840F8" w14:paraId="27206859" w14:textId="77777777" w:rsidTr="00281138">
        <w:tc>
          <w:tcPr>
            <w:tcW w:w="3686" w:type="dxa"/>
            <w:shd w:val="clear" w:color="auto" w:fill="C6D9F1" w:themeFill="text2" w:themeFillTint="33"/>
            <w:vAlign w:val="center"/>
          </w:tcPr>
          <w:p w14:paraId="04FCF380" w14:textId="77777777" w:rsidR="002B6B4A" w:rsidRPr="007840F8" w:rsidRDefault="002B6B4A" w:rsidP="007840F8">
            <w:pPr>
              <w:pStyle w:val="ChrisStijlStandaard"/>
              <w:spacing w:line="360" w:lineRule="auto"/>
              <w:jc w:val="left"/>
            </w:pPr>
            <w:r w:rsidRPr="007840F8">
              <w:t>Rentabiliteit Eigen Vermogen</w:t>
            </w:r>
            <w:r w:rsidRPr="007840F8">
              <w:rPr>
                <w:rStyle w:val="Voetnootmarkering"/>
              </w:rPr>
              <w:footnoteReference w:id="11"/>
            </w:r>
          </w:p>
        </w:tc>
        <w:tc>
          <w:tcPr>
            <w:tcW w:w="2424" w:type="dxa"/>
          </w:tcPr>
          <w:p w14:paraId="7716241A" w14:textId="77777777" w:rsidR="002B6B4A" w:rsidRPr="007840F8" w:rsidRDefault="002B6B4A" w:rsidP="007840F8">
            <w:pPr>
              <w:pStyle w:val="ChrisStijlStandaard"/>
              <w:spacing w:line="360" w:lineRule="auto"/>
            </w:pPr>
          </w:p>
        </w:tc>
        <w:tc>
          <w:tcPr>
            <w:tcW w:w="2425" w:type="dxa"/>
          </w:tcPr>
          <w:p w14:paraId="2773F8E6" w14:textId="77777777" w:rsidR="002B6B4A" w:rsidRPr="007840F8" w:rsidRDefault="002B6B4A" w:rsidP="007840F8">
            <w:pPr>
              <w:pStyle w:val="ChrisStijlStandaard"/>
              <w:spacing w:line="360" w:lineRule="auto"/>
            </w:pPr>
          </w:p>
        </w:tc>
      </w:tr>
      <w:tr w:rsidR="002B6B4A" w:rsidRPr="007840F8" w14:paraId="168635FE" w14:textId="77777777" w:rsidTr="00281138">
        <w:tc>
          <w:tcPr>
            <w:tcW w:w="3686" w:type="dxa"/>
            <w:shd w:val="clear" w:color="auto" w:fill="C6D9F1" w:themeFill="text2" w:themeFillTint="33"/>
            <w:vAlign w:val="center"/>
          </w:tcPr>
          <w:p w14:paraId="214FDB2D" w14:textId="77777777" w:rsidR="002B6B4A" w:rsidRPr="007840F8" w:rsidRDefault="002B6B4A" w:rsidP="007840F8">
            <w:pPr>
              <w:pStyle w:val="ChrisStijlStandaard"/>
              <w:spacing w:line="360" w:lineRule="auto"/>
              <w:jc w:val="left"/>
            </w:pPr>
            <w:r w:rsidRPr="007840F8">
              <w:t>Rentabiliteit Totaal Vermogen</w:t>
            </w:r>
            <w:r w:rsidRPr="007840F8">
              <w:rPr>
                <w:rStyle w:val="Voetnootmarkering"/>
              </w:rPr>
              <w:footnoteReference w:id="12"/>
            </w:r>
          </w:p>
        </w:tc>
        <w:tc>
          <w:tcPr>
            <w:tcW w:w="2424" w:type="dxa"/>
          </w:tcPr>
          <w:p w14:paraId="0F9813B5" w14:textId="77777777" w:rsidR="002B6B4A" w:rsidRPr="007840F8" w:rsidRDefault="002B6B4A" w:rsidP="007840F8">
            <w:pPr>
              <w:pStyle w:val="ChrisStijlStandaard"/>
              <w:spacing w:line="360" w:lineRule="auto"/>
            </w:pPr>
          </w:p>
        </w:tc>
        <w:tc>
          <w:tcPr>
            <w:tcW w:w="2425" w:type="dxa"/>
          </w:tcPr>
          <w:p w14:paraId="5838CFBC" w14:textId="77777777" w:rsidR="002B6B4A" w:rsidRPr="007840F8" w:rsidRDefault="002B6B4A" w:rsidP="007840F8">
            <w:pPr>
              <w:pStyle w:val="ChrisStijlStandaard"/>
              <w:spacing w:line="360" w:lineRule="auto"/>
            </w:pPr>
          </w:p>
        </w:tc>
      </w:tr>
    </w:tbl>
    <w:p w14:paraId="35D20AD2" w14:textId="77777777" w:rsidR="00153684" w:rsidRDefault="00153684" w:rsidP="007840F8">
      <w:pPr>
        <w:pStyle w:val="ChrisStijlStandaard"/>
        <w:spacing w:line="360" w:lineRule="auto"/>
      </w:pPr>
      <w:bookmarkStart w:id="289" w:name="_Toc352143146"/>
      <w:bookmarkStart w:id="290" w:name="_Ref354600344"/>
      <w:bookmarkStart w:id="291" w:name="_Ref354928071"/>
    </w:p>
    <w:p w14:paraId="55F5E0F2" w14:textId="77777777" w:rsidR="007F5DB2" w:rsidRPr="007840F8" w:rsidRDefault="007F5DB2" w:rsidP="007840F8">
      <w:pPr>
        <w:pStyle w:val="ChrisStijlStandaard"/>
        <w:spacing w:line="360" w:lineRule="auto"/>
      </w:pPr>
      <w:r w:rsidRPr="007840F8">
        <w:t>Denkt u aan het accorderen van de bijbehorende eis op TenderNed?</w:t>
      </w:r>
    </w:p>
    <w:p w14:paraId="54C388C4" w14:textId="77777777" w:rsidR="00C00A11" w:rsidRPr="007840F8" w:rsidRDefault="00C00A11" w:rsidP="007840F8">
      <w:pPr>
        <w:pStyle w:val="CSKop1"/>
        <w:numPr>
          <w:ilvl w:val="0"/>
          <w:numId w:val="0"/>
        </w:numPr>
        <w:spacing w:line="360" w:lineRule="auto"/>
        <w:ind w:left="360" w:hanging="360"/>
      </w:pPr>
    </w:p>
    <w:p w14:paraId="6C62B3C6" w14:textId="00A97AAA" w:rsidR="002B6B4A" w:rsidRPr="007840F8" w:rsidRDefault="005F51B5" w:rsidP="007840F8">
      <w:pPr>
        <w:pStyle w:val="CSKop1"/>
        <w:numPr>
          <w:ilvl w:val="0"/>
          <w:numId w:val="11"/>
        </w:numPr>
        <w:spacing w:line="360" w:lineRule="auto"/>
        <w:ind w:left="426" w:hanging="426"/>
      </w:pPr>
      <w:bookmarkStart w:id="292" w:name="_Toc348352662"/>
      <w:bookmarkStart w:id="293" w:name="_Toc352143147"/>
      <w:bookmarkStart w:id="294" w:name="_Ref354600464"/>
      <w:bookmarkStart w:id="295" w:name="_Ref354928092"/>
      <w:bookmarkStart w:id="296" w:name="_Toc404862922"/>
      <w:bookmarkStart w:id="297" w:name="_Toc411955754"/>
      <w:bookmarkStart w:id="298" w:name="_Ref423438803"/>
      <w:bookmarkStart w:id="299" w:name="_Ref423439237"/>
      <w:bookmarkStart w:id="300" w:name="_Ref424107950"/>
      <w:bookmarkStart w:id="301" w:name="_Toc432529356"/>
      <w:bookmarkEnd w:id="289"/>
      <w:bookmarkEnd w:id="290"/>
      <w:bookmarkEnd w:id="291"/>
      <w:r w:rsidRPr="007840F8">
        <w:lastRenderedPageBreak/>
        <w:t>R</w:t>
      </w:r>
      <w:r w:rsidR="002B6B4A" w:rsidRPr="007840F8">
        <w:t>eferentie</w:t>
      </w:r>
      <w:r w:rsidR="00BA477A">
        <w:t>(</w:t>
      </w:r>
      <w:r w:rsidR="002B6B4A" w:rsidRPr="007840F8">
        <w:t>s</w:t>
      </w:r>
      <w:bookmarkEnd w:id="292"/>
      <w:bookmarkEnd w:id="293"/>
      <w:bookmarkEnd w:id="294"/>
      <w:bookmarkEnd w:id="295"/>
      <w:bookmarkEnd w:id="296"/>
      <w:bookmarkEnd w:id="297"/>
      <w:bookmarkEnd w:id="298"/>
      <w:bookmarkEnd w:id="299"/>
      <w:bookmarkEnd w:id="300"/>
      <w:bookmarkEnd w:id="301"/>
      <w:r w:rsidR="00BA477A">
        <w:t>)</w:t>
      </w:r>
    </w:p>
    <w:tbl>
      <w:tblPr>
        <w:tblStyle w:val="Tabelraster"/>
        <w:tblW w:w="0" w:type="auto"/>
        <w:tblInd w:w="108" w:type="dxa"/>
        <w:tblLook w:val="04A0" w:firstRow="1" w:lastRow="0" w:firstColumn="1" w:lastColumn="0" w:noHBand="0" w:noVBand="1"/>
      </w:tblPr>
      <w:tblGrid>
        <w:gridCol w:w="4213"/>
        <w:gridCol w:w="2161"/>
        <w:gridCol w:w="2161"/>
      </w:tblGrid>
      <w:tr w:rsidR="002B6B4A" w:rsidRPr="007840F8" w14:paraId="4F22862D" w14:textId="77777777" w:rsidTr="0014520C">
        <w:tc>
          <w:tcPr>
            <w:tcW w:w="8535" w:type="dxa"/>
            <w:gridSpan w:val="3"/>
            <w:shd w:val="clear" w:color="auto" w:fill="002060"/>
            <w:vAlign w:val="center"/>
          </w:tcPr>
          <w:p w14:paraId="21979457" w14:textId="77777777" w:rsidR="002B6B4A" w:rsidRPr="007840F8" w:rsidRDefault="002B6B4A" w:rsidP="007840F8">
            <w:pPr>
              <w:pStyle w:val="ChrisStijlStandaard"/>
              <w:spacing w:line="360" w:lineRule="auto"/>
              <w:jc w:val="center"/>
              <w:rPr>
                <w:b/>
              </w:rPr>
            </w:pPr>
            <w:r w:rsidRPr="007840F8">
              <w:rPr>
                <w:b/>
              </w:rPr>
              <w:t>Referentie 1</w:t>
            </w:r>
          </w:p>
        </w:tc>
      </w:tr>
      <w:tr w:rsidR="002B6B4A" w:rsidRPr="007840F8" w14:paraId="174676E0" w14:textId="77777777" w:rsidTr="00281138">
        <w:tc>
          <w:tcPr>
            <w:tcW w:w="4213" w:type="dxa"/>
            <w:shd w:val="clear" w:color="auto" w:fill="C6D9F1" w:themeFill="text2" w:themeFillTint="33"/>
          </w:tcPr>
          <w:p w14:paraId="7A824B81" w14:textId="77777777" w:rsidR="002B6B4A" w:rsidRPr="007840F8" w:rsidRDefault="002B6B4A" w:rsidP="007840F8">
            <w:pPr>
              <w:pStyle w:val="ChrisStijlStandaard"/>
              <w:spacing w:line="360" w:lineRule="auto"/>
              <w:jc w:val="left"/>
            </w:pPr>
            <w:r w:rsidRPr="007840F8">
              <w:t>Naam referent</w:t>
            </w:r>
          </w:p>
        </w:tc>
        <w:tc>
          <w:tcPr>
            <w:tcW w:w="4322" w:type="dxa"/>
            <w:gridSpan w:val="2"/>
            <w:vAlign w:val="center"/>
          </w:tcPr>
          <w:p w14:paraId="739787ED" w14:textId="77777777" w:rsidR="002B6B4A" w:rsidRPr="007840F8" w:rsidRDefault="002B6B4A" w:rsidP="007840F8">
            <w:pPr>
              <w:pStyle w:val="ChrisStijlStandaard"/>
              <w:spacing w:line="360" w:lineRule="auto"/>
              <w:jc w:val="left"/>
            </w:pPr>
          </w:p>
        </w:tc>
      </w:tr>
      <w:tr w:rsidR="002B6B4A" w:rsidRPr="007840F8" w14:paraId="5E1177E4" w14:textId="77777777" w:rsidTr="00281138">
        <w:tc>
          <w:tcPr>
            <w:tcW w:w="4213" w:type="dxa"/>
            <w:shd w:val="clear" w:color="auto" w:fill="C6D9F1" w:themeFill="text2" w:themeFillTint="33"/>
          </w:tcPr>
          <w:p w14:paraId="054B38E2" w14:textId="77777777" w:rsidR="002B6B4A" w:rsidRPr="007840F8" w:rsidRDefault="002B6B4A" w:rsidP="007840F8">
            <w:pPr>
              <w:pStyle w:val="ChrisStijlStandaard"/>
              <w:spacing w:line="360" w:lineRule="auto"/>
              <w:jc w:val="left"/>
            </w:pPr>
            <w:r w:rsidRPr="007840F8">
              <w:t>Branche van referent</w:t>
            </w:r>
          </w:p>
        </w:tc>
        <w:tc>
          <w:tcPr>
            <w:tcW w:w="4322" w:type="dxa"/>
            <w:gridSpan w:val="2"/>
            <w:vAlign w:val="center"/>
          </w:tcPr>
          <w:p w14:paraId="31D1F0D9" w14:textId="77777777" w:rsidR="002B6B4A" w:rsidRPr="007840F8" w:rsidRDefault="002B6B4A" w:rsidP="007840F8">
            <w:pPr>
              <w:pStyle w:val="ChrisStijlStandaard"/>
              <w:spacing w:line="360" w:lineRule="auto"/>
              <w:jc w:val="left"/>
            </w:pPr>
          </w:p>
        </w:tc>
      </w:tr>
      <w:tr w:rsidR="002B6B4A" w:rsidRPr="007840F8" w14:paraId="21202752" w14:textId="77777777" w:rsidTr="00281138">
        <w:tc>
          <w:tcPr>
            <w:tcW w:w="4213" w:type="dxa"/>
            <w:shd w:val="clear" w:color="auto" w:fill="C6D9F1" w:themeFill="text2" w:themeFillTint="33"/>
          </w:tcPr>
          <w:p w14:paraId="5F315578" w14:textId="77777777" w:rsidR="002B6B4A" w:rsidRPr="007840F8" w:rsidRDefault="002B6B4A" w:rsidP="007840F8">
            <w:pPr>
              <w:pStyle w:val="ChrisStijlStandaard"/>
              <w:spacing w:line="360" w:lineRule="auto"/>
              <w:jc w:val="left"/>
            </w:pPr>
            <w:r w:rsidRPr="007840F8">
              <w:t>Vestigingsplaats</w:t>
            </w:r>
          </w:p>
        </w:tc>
        <w:tc>
          <w:tcPr>
            <w:tcW w:w="4322" w:type="dxa"/>
            <w:gridSpan w:val="2"/>
            <w:vAlign w:val="center"/>
          </w:tcPr>
          <w:p w14:paraId="02A8CF2A" w14:textId="77777777" w:rsidR="002B6B4A" w:rsidRPr="007840F8" w:rsidRDefault="002B6B4A" w:rsidP="007840F8">
            <w:pPr>
              <w:pStyle w:val="ChrisStijlStandaard"/>
              <w:spacing w:line="360" w:lineRule="auto"/>
              <w:jc w:val="left"/>
            </w:pPr>
          </w:p>
        </w:tc>
      </w:tr>
      <w:tr w:rsidR="002B6B4A" w:rsidRPr="007840F8" w14:paraId="29A00063" w14:textId="77777777" w:rsidTr="00281138">
        <w:tc>
          <w:tcPr>
            <w:tcW w:w="4213" w:type="dxa"/>
            <w:shd w:val="clear" w:color="auto" w:fill="C6D9F1" w:themeFill="text2" w:themeFillTint="33"/>
          </w:tcPr>
          <w:p w14:paraId="69913CF2" w14:textId="77777777" w:rsidR="002B6B4A" w:rsidRPr="007840F8" w:rsidRDefault="002B6B4A" w:rsidP="007840F8">
            <w:pPr>
              <w:pStyle w:val="ChrisStijlStandaard"/>
              <w:spacing w:line="360" w:lineRule="auto"/>
              <w:jc w:val="left"/>
            </w:pPr>
            <w:r w:rsidRPr="007840F8">
              <w:t xml:space="preserve">Aantal </w:t>
            </w:r>
            <w:r w:rsidR="007E1046" w:rsidRPr="007840F8">
              <w:t>machines geleverd en in onderhoud</w:t>
            </w:r>
          </w:p>
        </w:tc>
        <w:tc>
          <w:tcPr>
            <w:tcW w:w="4322" w:type="dxa"/>
            <w:gridSpan w:val="2"/>
            <w:vAlign w:val="center"/>
          </w:tcPr>
          <w:p w14:paraId="03DBFDB0" w14:textId="77777777" w:rsidR="002B6B4A" w:rsidRPr="007840F8" w:rsidRDefault="002B6B4A" w:rsidP="007840F8">
            <w:pPr>
              <w:pStyle w:val="ChrisStijlStandaard"/>
              <w:spacing w:line="360" w:lineRule="auto"/>
              <w:jc w:val="left"/>
            </w:pPr>
          </w:p>
        </w:tc>
      </w:tr>
      <w:tr w:rsidR="002B6B4A" w:rsidRPr="007840F8" w14:paraId="55AA9491" w14:textId="77777777" w:rsidTr="00281138">
        <w:tc>
          <w:tcPr>
            <w:tcW w:w="4213" w:type="dxa"/>
            <w:shd w:val="clear" w:color="auto" w:fill="C6D9F1" w:themeFill="text2" w:themeFillTint="33"/>
          </w:tcPr>
          <w:p w14:paraId="7A3B9952" w14:textId="77777777" w:rsidR="002B6B4A" w:rsidRPr="007840F8" w:rsidRDefault="002B6B4A" w:rsidP="007840F8">
            <w:pPr>
              <w:pStyle w:val="ChrisStijlStandaard"/>
              <w:spacing w:line="360" w:lineRule="auto"/>
              <w:jc w:val="left"/>
            </w:pPr>
            <w:r w:rsidRPr="007840F8">
              <w:t>Contactpersoon</w:t>
            </w:r>
          </w:p>
        </w:tc>
        <w:tc>
          <w:tcPr>
            <w:tcW w:w="4322" w:type="dxa"/>
            <w:gridSpan w:val="2"/>
            <w:vAlign w:val="center"/>
          </w:tcPr>
          <w:p w14:paraId="5B75EA4E" w14:textId="77777777" w:rsidR="002B6B4A" w:rsidRPr="007840F8" w:rsidRDefault="002B6B4A" w:rsidP="007840F8">
            <w:pPr>
              <w:pStyle w:val="ChrisStijlStandaard"/>
              <w:spacing w:line="360" w:lineRule="auto"/>
              <w:jc w:val="left"/>
            </w:pPr>
          </w:p>
        </w:tc>
      </w:tr>
      <w:tr w:rsidR="002B6B4A" w:rsidRPr="007840F8" w14:paraId="567F3730" w14:textId="77777777" w:rsidTr="00281138">
        <w:tc>
          <w:tcPr>
            <w:tcW w:w="4213" w:type="dxa"/>
            <w:shd w:val="clear" w:color="auto" w:fill="C6D9F1" w:themeFill="text2" w:themeFillTint="33"/>
          </w:tcPr>
          <w:p w14:paraId="0C125D8A" w14:textId="77777777" w:rsidR="002B6B4A" w:rsidRPr="007840F8" w:rsidRDefault="002B6B4A" w:rsidP="007840F8">
            <w:pPr>
              <w:pStyle w:val="ChrisStijlStandaard"/>
              <w:spacing w:line="360" w:lineRule="auto"/>
              <w:jc w:val="left"/>
            </w:pPr>
            <w:r w:rsidRPr="007840F8">
              <w:t>Telefoonnummer contactpersoon</w:t>
            </w:r>
          </w:p>
        </w:tc>
        <w:tc>
          <w:tcPr>
            <w:tcW w:w="4322" w:type="dxa"/>
            <w:gridSpan w:val="2"/>
            <w:vAlign w:val="center"/>
          </w:tcPr>
          <w:p w14:paraId="379B28F6" w14:textId="77777777" w:rsidR="002B6B4A" w:rsidRPr="007840F8" w:rsidRDefault="002B6B4A" w:rsidP="007840F8">
            <w:pPr>
              <w:pStyle w:val="ChrisStijlStandaard"/>
              <w:spacing w:line="360" w:lineRule="auto"/>
              <w:jc w:val="left"/>
            </w:pPr>
          </w:p>
        </w:tc>
      </w:tr>
      <w:tr w:rsidR="002B6B4A" w:rsidRPr="007840F8" w14:paraId="23D459F1" w14:textId="77777777" w:rsidTr="00281138">
        <w:tc>
          <w:tcPr>
            <w:tcW w:w="4213" w:type="dxa"/>
            <w:shd w:val="clear" w:color="auto" w:fill="C6D9F1" w:themeFill="text2" w:themeFillTint="33"/>
          </w:tcPr>
          <w:p w14:paraId="697513C3" w14:textId="77777777" w:rsidR="002B6B4A" w:rsidRPr="007840F8" w:rsidRDefault="002B6B4A" w:rsidP="007840F8">
            <w:pPr>
              <w:pStyle w:val="ChrisStijlStandaard"/>
              <w:spacing w:line="360" w:lineRule="auto"/>
              <w:jc w:val="left"/>
            </w:pPr>
            <w:r w:rsidRPr="007840F8">
              <w:t>E-mailadres contactpersoon</w:t>
            </w:r>
          </w:p>
        </w:tc>
        <w:tc>
          <w:tcPr>
            <w:tcW w:w="4322" w:type="dxa"/>
            <w:gridSpan w:val="2"/>
            <w:vAlign w:val="center"/>
          </w:tcPr>
          <w:p w14:paraId="4B840C30" w14:textId="77777777" w:rsidR="002B6B4A" w:rsidRPr="007840F8" w:rsidRDefault="002B6B4A" w:rsidP="007840F8">
            <w:pPr>
              <w:pStyle w:val="ChrisStijlStandaard"/>
              <w:spacing w:line="360" w:lineRule="auto"/>
              <w:jc w:val="left"/>
            </w:pPr>
          </w:p>
        </w:tc>
      </w:tr>
      <w:tr w:rsidR="002B6B4A" w:rsidRPr="007840F8" w14:paraId="2277F3E6" w14:textId="77777777" w:rsidTr="00281138">
        <w:tc>
          <w:tcPr>
            <w:tcW w:w="4213" w:type="dxa"/>
            <w:shd w:val="clear" w:color="auto" w:fill="C6D9F1" w:themeFill="text2" w:themeFillTint="33"/>
          </w:tcPr>
          <w:p w14:paraId="248B377D" w14:textId="77777777" w:rsidR="002B6B4A" w:rsidRPr="007840F8" w:rsidRDefault="002B6B4A" w:rsidP="007840F8">
            <w:pPr>
              <w:pStyle w:val="ChrisStijlStandaard"/>
              <w:spacing w:line="360" w:lineRule="auto"/>
              <w:jc w:val="left"/>
            </w:pPr>
            <w:r w:rsidRPr="007840F8">
              <w:t>Duur van de overeenkomst</w:t>
            </w:r>
          </w:p>
        </w:tc>
        <w:tc>
          <w:tcPr>
            <w:tcW w:w="4322" w:type="dxa"/>
            <w:gridSpan w:val="2"/>
            <w:vAlign w:val="center"/>
          </w:tcPr>
          <w:p w14:paraId="0BDC6E16" w14:textId="77777777" w:rsidR="002B6B4A" w:rsidRPr="007840F8" w:rsidRDefault="002B6B4A" w:rsidP="007840F8">
            <w:pPr>
              <w:pStyle w:val="ChrisStijlStandaard"/>
              <w:spacing w:line="360" w:lineRule="auto"/>
              <w:jc w:val="left"/>
            </w:pPr>
          </w:p>
        </w:tc>
      </w:tr>
      <w:tr w:rsidR="002B6B4A" w:rsidRPr="007840F8" w14:paraId="27D552EB" w14:textId="77777777" w:rsidTr="00281138">
        <w:tc>
          <w:tcPr>
            <w:tcW w:w="4213" w:type="dxa"/>
            <w:vMerge w:val="restart"/>
            <w:shd w:val="clear" w:color="auto" w:fill="C6D9F1" w:themeFill="text2" w:themeFillTint="33"/>
          </w:tcPr>
          <w:p w14:paraId="6ED470FB" w14:textId="77777777" w:rsidR="002B6B4A" w:rsidRPr="007840F8" w:rsidRDefault="002B6B4A" w:rsidP="007840F8">
            <w:pPr>
              <w:pStyle w:val="ChrisStijlStandaard"/>
              <w:spacing w:line="360" w:lineRule="auto"/>
              <w:jc w:val="left"/>
            </w:pPr>
            <w:r w:rsidRPr="007840F8">
              <w:t>Omzetwaarde per jaar van de overeenkomst</w:t>
            </w:r>
          </w:p>
        </w:tc>
        <w:tc>
          <w:tcPr>
            <w:tcW w:w="2161" w:type="dxa"/>
            <w:vAlign w:val="center"/>
          </w:tcPr>
          <w:p w14:paraId="66FF3063" w14:textId="331CC0A3" w:rsidR="002B6B4A" w:rsidRPr="007840F8" w:rsidRDefault="002B6B4A" w:rsidP="007840F8">
            <w:pPr>
              <w:pStyle w:val="ChrisStijlStandaard"/>
              <w:spacing w:line="360" w:lineRule="auto"/>
              <w:jc w:val="center"/>
            </w:pPr>
            <w:r w:rsidRPr="007840F8">
              <w:t>20</w:t>
            </w:r>
            <w:r w:rsidR="00016738">
              <w:t>18</w:t>
            </w:r>
          </w:p>
        </w:tc>
        <w:tc>
          <w:tcPr>
            <w:tcW w:w="2161" w:type="dxa"/>
            <w:vAlign w:val="center"/>
          </w:tcPr>
          <w:p w14:paraId="66F032AF" w14:textId="694CC0F0" w:rsidR="002B6B4A" w:rsidRPr="007840F8" w:rsidRDefault="002B6B4A" w:rsidP="007840F8">
            <w:pPr>
              <w:pStyle w:val="ChrisStijlStandaard"/>
              <w:spacing w:line="360" w:lineRule="auto"/>
              <w:jc w:val="center"/>
            </w:pPr>
            <w:r w:rsidRPr="007840F8">
              <w:t>20</w:t>
            </w:r>
            <w:r w:rsidR="00016738">
              <w:t>19</w:t>
            </w:r>
          </w:p>
        </w:tc>
      </w:tr>
      <w:tr w:rsidR="002B6B4A" w:rsidRPr="007840F8" w14:paraId="31B28B24" w14:textId="77777777" w:rsidTr="00281138">
        <w:tc>
          <w:tcPr>
            <w:tcW w:w="4213" w:type="dxa"/>
            <w:vMerge/>
            <w:shd w:val="clear" w:color="auto" w:fill="C6D9F1" w:themeFill="text2" w:themeFillTint="33"/>
          </w:tcPr>
          <w:p w14:paraId="3DDAD810" w14:textId="77777777" w:rsidR="002B6B4A" w:rsidRPr="007840F8" w:rsidRDefault="002B6B4A" w:rsidP="007840F8">
            <w:pPr>
              <w:pStyle w:val="ChrisStijlStandaard"/>
              <w:spacing w:line="360" w:lineRule="auto"/>
              <w:jc w:val="left"/>
            </w:pPr>
          </w:p>
        </w:tc>
        <w:tc>
          <w:tcPr>
            <w:tcW w:w="2161" w:type="dxa"/>
            <w:vAlign w:val="center"/>
          </w:tcPr>
          <w:p w14:paraId="0F9FBDB9" w14:textId="77777777" w:rsidR="002B6B4A" w:rsidRPr="007840F8" w:rsidRDefault="002B6B4A" w:rsidP="007840F8">
            <w:pPr>
              <w:pStyle w:val="ChrisStijlStandaard"/>
              <w:spacing w:line="360" w:lineRule="auto"/>
              <w:jc w:val="left"/>
            </w:pPr>
            <w:r w:rsidRPr="007840F8">
              <w:t>€</w:t>
            </w:r>
          </w:p>
        </w:tc>
        <w:tc>
          <w:tcPr>
            <w:tcW w:w="2161" w:type="dxa"/>
            <w:vAlign w:val="center"/>
          </w:tcPr>
          <w:p w14:paraId="7E3E28DC" w14:textId="77777777" w:rsidR="002B6B4A" w:rsidRPr="007840F8" w:rsidRDefault="002B6B4A" w:rsidP="007840F8">
            <w:pPr>
              <w:pStyle w:val="ChrisStijlStandaard"/>
              <w:spacing w:line="360" w:lineRule="auto"/>
              <w:jc w:val="left"/>
            </w:pPr>
            <w:r w:rsidRPr="007840F8">
              <w:t>€</w:t>
            </w:r>
          </w:p>
        </w:tc>
      </w:tr>
      <w:tr w:rsidR="002B6B4A" w:rsidRPr="007840F8" w14:paraId="4B6E2C9D" w14:textId="77777777" w:rsidTr="00281138">
        <w:tc>
          <w:tcPr>
            <w:tcW w:w="4213" w:type="dxa"/>
            <w:shd w:val="clear" w:color="auto" w:fill="C6D9F1" w:themeFill="text2" w:themeFillTint="33"/>
          </w:tcPr>
          <w:p w14:paraId="2990AA70" w14:textId="77777777" w:rsidR="002B6B4A" w:rsidRPr="007840F8" w:rsidRDefault="002B6B4A" w:rsidP="007840F8">
            <w:pPr>
              <w:pStyle w:val="ChrisStijlStandaard"/>
              <w:spacing w:line="360" w:lineRule="auto"/>
              <w:jc w:val="left"/>
            </w:pPr>
            <w:r w:rsidRPr="007840F8">
              <w:t>Beknopte beschrijving van de inhoud van de overeenkomst (opdracht).</w:t>
            </w:r>
          </w:p>
          <w:p w14:paraId="2DE753AB" w14:textId="77777777" w:rsidR="002B6B4A" w:rsidRPr="007840F8" w:rsidRDefault="002B6B4A" w:rsidP="007840F8">
            <w:pPr>
              <w:pStyle w:val="ChrisStijlStandaard"/>
              <w:spacing w:line="360" w:lineRule="auto"/>
              <w:jc w:val="left"/>
            </w:pPr>
          </w:p>
          <w:p w14:paraId="1E819DD1" w14:textId="77777777" w:rsidR="002B6B4A" w:rsidRPr="007840F8" w:rsidRDefault="002B6B4A" w:rsidP="007840F8">
            <w:pPr>
              <w:pStyle w:val="ChrisStijlStandaard"/>
              <w:spacing w:line="360" w:lineRule="auto"/>
              <w:jc w:val="left"/>
            </w:pPr>
          </w:p>
        </w:tc>
        <w:tc>
          <w:tcPr>
            <w:tcW w:w="4322" w:type="dxa"/>
            <w:gridSpan w:val="2"/>
            <w:vAlign w:val="center"/>
          </w:tcPr>
          <w:p w14:paraId="6D901478" w14:textId="77777777" w:rsidR="002B6B4A" w:rsidRPr="007840F8" w:rsidRDefault="002B6B4A" w:rsidP="007840F8">
            <w:pPr>
              <w:pStyle w:val="ChrisStijlStandaard"/>
              <w:spacing w:line="360" w:lineRule="auto"/>
              <w:jc w:val="left"/>
            </w:pPr>
          </w:p>
        </w:tc>
      </w:tr>
    </w:tbl>
    <w:p w14:paraId="5CB267F6" w14:textId="77777777" w:rsidR="002B6B4A" w:rsidRPr="007840F8" w:rsidRDefault="002B6B4A" w:rsidP="007840F8">
      <w:pPr>
        <w:pStyle w:val="ChrisStijlStandaard"/>
        <w:spacing w:line="360" w:lineRule="auto"/>
      </w:pPr>
    </w:p>
    <w:p w14:paraId="434B3BE8" w14:textId="77777777" w:rsidR="002B6B4A" w:rsidRPr="007840F8" w:rsidRDefault="002B6B4A" w:rsidP="007840F8">
      <w:pPr>
        <w:spacing w:line="360" w:lineRule="auto"/>
      </w:pPr>
    </w:p>
    <w:tbl>
      <w:tblPr>
        <w:tblStyle w:val="Tabelraster"/>
        <w:tblW w:w="0" w:type="auto"/>
        <w:tblInd w:w="108" w:type="dxa"/>
        <w:tblLook w:val="04A0" w:firstRow="1" w:lastRow="0" w:firstColumn="1" w:lastColumn="0" w:noHBand="0" w:noVBand="1"/>
      </w:tblPr>
      <w:tblGrid>
        <w:gridCol w:w="4145"/>
        <w:gridCol w:w="2120"/>
        <w:gridCol w:w="2120"/>
      </w:tblGrid>
      <w:tr w:rsidR="002B6B4A" w:rsidRPr="007840F8" w14:paraId="72F669FB" w14:textId="77777777" w:rsidTr="007E1046">
        <w:tc>
          <w:tcPr>
            <w:tcW w:w="8385" w:type="dxa"/>
            <w:gridSpan w:val="3"/>
            <w:shd w:val="clear" w:color="auto" w:fill="002060"/>
            <w:vAlign w:val="center"/>
          </w:tcPr>
          <w:p w14:paraId="38461091" w14:textId="77777777" w:rsidR="002B6B4A" w:rsidRPr="007840F8" w:rsidRDefault="002B6B4A" w:rsidP="007840F8">
            <w:pPr>
              <w:pStyle w:val="ChrisStijlStandaard"/>
              <w:spacing w:line="360" w:lineRule="auto"/>
              <w:jc w:val="center"/>
              <w:rPr>
                <w:b/>
              </w:rPr>
            </w:pPr>
            <w:r w:rsidRPr="007840F8">
              <w:rPr>
                <w:b/>
              </w:rPr>
              <w:t>Referentie 2</w:t>
            </w:r>
          </w:p>
        </w:tc>
      </w:tr>
      <w:tr w:rsidR="002B6B4A" w:rsidRPr="007840F8" w14:paraId="0D1610EE" w14:textId="77777777" w:rsidTr="007E1046">
        <w:tc>
          <w:tcPr>
            <w:tcW w:w="4145" w:type="dxa"/>
            <w:shd w:val="clear" w:color="auto" w:fill="C6D9F1" w:themeFill="text2" w:themeFillTint="33"/>
          </w:tcPr>
          <w:p w14:paraId="724CC42E" w14:textId="77777777" w:rsidR="002B6B4A" w:rsidRPr="007840F8" w:rsidRDefault="002B6B4A" w:rsidP="007840F8">
            <w:pPr>
              <w:pStyle w:val="ChrisStijlStandaard"/>
              <w:spacing w:line="360" w:lineRule="auto"/>
              <w:jc w:val="left"/>
            </w:pPr>
            <w:r w:rsidRPr="007840F8">
              <w:t>Naam referent</w:t>
            </w:r>
          </w:p>
        </w:tc>
        <w:tc>
          <w:tcPr>
            <w:tcW w:w="4240" w:type="dxa"/>
            <w:gridSpan w:val="2"/>
            <w:vAlign w:val="center"/>
          </w:tcPr>
          <w:p w14:paraId="060F1E9D" w14:textId="77777777" w:rsidR="002B6B4A" w:rsidRPr="007840F8" w:rsidRDefault="002B6B4A" w:rsidP="007840F8">
            <w:pPr>
              <w:pStyle w:val="ChrisStijlStandaard"/>
              <w:spacing w:line="360" w:lineRule="auto"/>
              <w:jc w:val="left"/>
            </w:pPr>
          </w:p>
        </w:tc>
      </w:tr>
      <w:tr w:rsidR="002B6B4A" w:rsidRPr="007840F8" w14:paraId="22FA0BFC" w14:textId="77777777" w:rsidTr="007E1046">
        <w:tc>
          <w:tcPr>
            <w:tcW w:w="4145" w:type="dxa"/>
            <w:shd w:val="clear" w:color="auto" w:fill="C6D9F1" w:themeFill="text2" w:themeFillTint="33"/>
          </w:tcPr>
          <w:p w14:paraId="22942E2A" w14:textId="77777777" w:rsidR="002B6B4A" w:rsidRPr="007840F8" w:rsidRDefault="002B6B4A" w:rsidP="007840F8">
            <w:pPr>
              <w:pStyle w:val="ChrisStijlStandaard"/>
              <w:spacing w:line="360" w:lineRule="auto"/>
              <w:jc w:val="left"/>
            </w:pPr>
            <w:r w:rsidRPr="007840F8">
              <w:t>Branche van referent</w:t>
            </w:r>
          </w:p>
        </w:tc>
        <w:tc>
          <w:tcPr>
            <w:tcW w:w="4240" w:type="dxa"/>
            <w:gridSpan w:val="2"/>
            <w:vAlign w:val="center"/>
          </w:tcPr>
          <w:p w14:paraId="29BBC179" w14:textId="77777777" w:rsidR="002B6B4A" w:rsidRPr="007840F8" w:rsidRDefault="002B6B4A" w:rsidP="007840F8">
            <w:pPr>
              <w:pStyle w:val="ChrisStijlStandaard"/>
              <w:spacing w:line="360" w:lineRule="auto"/>
              <w:jc w:val="left"/>
            </w:pPr>
          </w:p>
        </w:tc>
      </w:tr>
      <w:tr w:rsidR="002B6B4A" w:rsidRPr="007840F8" w14:paraId="34998510" w14:textId="77777777" w:rsidTr="007E1046">
        <w:tc>
          <w:tcPr>
            <w:tcW w:w="4145" w:type="dxa"/>
            <w:shd w:val="clear" w:color="auto" w:fill="C6D9F1" w:themeFill="text2" w:themeFillTint="33"/>
          </w:tcPr>
          <w:p w14:paraId="6DAA91E5" w14:textId="77777777" w:rsidR="002B6B4A" w:rsidRPr="007840F8" w:rsidRDefault="002B6B4A" w:rsidP="007840F8">
            <w:pPr>
              <w:pStyle w:val="ChrisStijlStandaard"/>
              <w:spacing w:line="360" w:lineRule="auto"/>
              <w:jc w:val="left"/>
            </w:pPr>
            <w:r w:rsidRPr="007840F8">
              <w:t>Vestigingsplaats</w:t>
            </w:r>
          </w:p>
        </w:tc>
        <w:tc>
          <w:tcPr>
            <w:tcW w:w="4240" w:type="dxa"/>
            <w:gridSpan w:val="2"/>
            <w:vAlign w:val="center"/>
          </w:tcPr>
          <w:p w14:paraId="43ABE5BE" w14:textId="77777777" w:rsidR="002B6B4A" w:rsidRPr="007840F8" w:rsidRDefault="002B6B4A" w:rsidP="007840F8">
            <w:pPr>
              <w:pStyle w:val="ChrisStijlStandaard"/>
              <w:spacing w:line="360" w:lineRule="auto"/>
              <w:jc w:val="left"/>
            </w:pPr>
          </w:p>
        </w:tc>
      </w:tr>
      <w:tr w:rsidR="007E1046" w:rsidRPr="007840F8" w14:paraId="0C1D7A2A" w14:textId="77777777" w:rsidTr="007E1046">
        <w:tc>
          <w:tcPr>
            <w:tcW w:w="4145" w:type="dxa"/>
            <w:shd w:val="clear" w:color="auto" w:fill="C6D9F1" w:themeFill="text2" w:themeFillTint="33"/>
          </w:tcPr>
          <w:p w14:paraId="009284E4" w14:textId="77777777" w:rsidR="007E1046" w:rsidRPr="007840F8" w:rsidRDefault="007E1046" w:rsidP="007840F8">
            <w:pPr>
              <w:pStyle w:val="ChrisStijlStandaard"/>
              <w:spacing w:line="360" w:lineRule="auto"/>
              <w:jc w:val="left"/>
            </w:pPr>
            <w:r w:rsidRPr="007840F8">
              <w:t>Aantal machines geleverd en in onderhoud</w:t>
            </w:r>
          </w:p>
        </w:tc>
        <w:tc>
          <w:tcPr>
            <w:tcW w:w="4240" w:type="dxa"/>
            <w:gridSpan w:val="2"/>
            <w:vAlign w:val="center"/>
          </w:tcPr>
          <w:p w14:paraId="1000DCA6" w14:textId="77777777" w:rsidR="007E1046" w:rsidRPr="007840F8" w:rsidRDefault="007E1046" w:rsidP="007840F8">
            <w:pPr>
              <w:pStyle w:val="ChrisStijlStandaard"/>
              <w:spacing w:line="360" w:lineRule="auto"/>
              <w:jc w:val="left"/>
            </w:pPr>
          </w:p>
        </w:tc>
      </w:tr>
      <w:tr w:rsidR="002B6B4A" w:rsidRPr="007840F8" w14:paraId="7849F97A" w14:textId="77777777" w:rsidTr="007E1046">
        <w:tc>
          <w:tcPr>
            <w:tcW w:w="4145" w:type="dxa"/>
            <w:shd w:val="clear" w:color="auto" w:fill="C6D9F1" w:themeFill="text2" w:themeFillTint="33"/>
          </w:tcPr>
          <w:p w14:paraId="61E46287" w14:textId="77777777" w:rsidR="002B6B4A" w:rsidRPr="007840F8" w:rsidRDefault="002B6B4A" w:rsidP="007840F8">
            <w:pPr>
              <w:pStyle w:val="ChrisStijlStandaard"/>
              <w:spacing w:line="360" w:lineRule="auto"/>
              <w:jc w:val="left"/>
            </w:pPr>
            <w:r w:rsidRPr="007840F8">
              <w:t>Contactpersoon</w:t>
            </w:r>
          </w:p>
        </w:tc>
        <w:tc>
          <w:tcPr>
            <w:tcW w:w="4240" w:type="dxa"/>
            <w:gridSpan w:val="2"/>
            <w:vAlign w:val="center"/>
          </w:tcPr>
          <w:p w14:paraId="11A4BF42" w14:textId="77777777" w:rsidR="002B6B4A" w:rsidRPr="007840F8" w:rsidRDefault="002B6B4A" w:rsidP="007840F8">
            <w:pPr>
              <w:pStyle w:val="ChrisStijlStandaard"/>
              <w:spacing w:line="360" w:lineRule="auto"/>
              <w:jc w:val="left"/>
            </w:pPr>
          </w:p>
        </w:tc>
      </w:tr>
      <w:tr w:rsidR="002B6B4A" w:rsidRPr="007840F8" w14:paraId="2E088D1A" w14:textId="77777777" w:rsidTr="007E1046">
        <w:tc>
          <w:tcPr>
            <w:tcW w:w="4145" w:type="dxa"/>
            <w:shd w:val="clear" w:color="auto" w:fill="C6D9F1" w:themeFill="text2" w:themeFillTint="33"/>
          </w:tcPr>
          <w:p w14:paraId="48F4A77E" w14:textId="77777777" w:rsidR="002B6B4A" w:rsidRPr="007840F8" w:rsidRDefault="002B6B4A" w:rsidP="007840F8">
            <w:pPr>
              <w:pStyle w:val="ChrisStijlStandaard"/>
              <w:spacing w:line="360" w:lineRule="auto"/>
              <w:jc w:val="left"/>
            </w:pPr>
            <w:r w:rsidRPr="007840F8">
              <w:t>Telefoonnummer contactpersoon</w:t>
            </w:r>
          </w:p>
        </w:tc>
        <w:tc>
          <w:tcPr>
            <w:tcW w:w="4240" w:type="dxa"/>
            <w:gridSpan w:val="2"/>
            <w:vAlign w:val="center"/>
          </w:tcPr>
          <w:p w14:paraId="6CCA7572" w14:textId="77777777" w:rsidR="002B6B4A" w:rsidRPr="007840F8" w:rsidRDefault="002B6B4A" w:rsidP="007840F8">
            <w:pPr>
              <w:pStyle w:val="ChrisStijlStandaard"/>
              <w:spacing w:line="360" w:lineRule="auto"/>
              <w:jc w:val="left"/>
            </w:pPr>
          </w:p>
        </w:tc>
      </w:tr>
      <w:tr w:rsidR="002B6B4A" w:rsidRPr="007840F8" w14:paraId="5B61D2EF" w14:textId="77777777" w:rsidTr="007E1046">
        <w:tc>
          <w:tcPr>
            <w:tcW w:w="4145" w:type="dxa"/>
            <w:shd w:val="clear" w:color="auto" w:fill="C6D9F1" w:themeFill="text2" w:themeFillTint="33"/>
          </w:tcPr>
          <w:p w14:paraId="1919ED7F" w14:textId="77777777" w:rsidR="002B6B4A" w:rsidRPr="007840F8" w:rsidRDefault="002B6B4A" w:rsidP="007840F8">
            <w:pPr>
              <w:pStyle w:val="ChrisStijlStandaard"/>
              <w:spacing w:line="360" w:lineRule="auto"/>
              <w:jc w:val="left"/>
            </w:pPr>
            <w:r w:rsidRPr="007840F8">
              <w:t>E-mailadres contactpersoon</w:t>
            </w:r>
          </w:p>
        </w:tc>
        <w:tc>
          <w:tcPr>
            <w:tcW w:w="4240" w:type="dxa"/>
            <w:gridSpan w:val="2"/>
            <w:vAlign w:val="center"/>
          </w:tcPr>
          <w:p w14:paraId="12B8ECD1" w14:textId="77777777" w:rsidR="002B6B4A" w:rsidRPr="007840F8" w:rsidRDefault="002B6B4A" w:rsidP="007840F8">
            <w:pPr>
              <w:pStyle w:val="ChrisStijlStandaard"/>
              <w:spacing w:line="360" w:lineRule="auto"/>
              <w:jc w:val="left"/>
            </w:pPr>
          </w:p>
        </w:tc>
      </w:tr>
      <w:tr w:rsidR="002B6B4A" w:rsidRPr="007840F8" w14:paraId="3DD4CA0F" w14:textId="77777777" w:rsidTr="007E1046">
        <w:tc>
          <w:tcPr>
            <w:tcW w:w="4145" w:type="dxa"/>
            <w:shd w:val="clear" w:color="auto" w:fill="C6D9F1" w:themeFill="text2" w:themeFillTint="33"/>
          </w:tcPr>
          <w:p w14:paraId="52E5FFD4" w14:textId="77777777" w:rsidR="002B6B4A" w:rsidRPr="007840F8" w:rsidRDefault="002B6B4A" w:rsidP="007840F8">
            <w:pPr>
              <w:pStyle w:val="ChrisStijlStandaard"/>
              <w:spacing w:line="360" w:lineRule="auto"/>
              <w:jc w:val="left"/>
            </w:pPr>
            <w:r w:rsidRPr="007840F8">
              <w:t>Duur van de overeenkomst</w:t>
            </w:r>
          </w:p>
        </w:tc>
        <w:tc>
          <w:tcPr>
            <w:tcW w:w="4240" w:type="dxa"/>
            <w:gridSpan w:val="2"/>
            <w:vAlign w:val="center"/>
          </w:tcPr>
          <w:p w14:paraId="5C943C29" w14:textId="77777777" w:rsidR="002B6B4A" w:rsidRPr="007840F8" w:rsidRDefault="002B6B4A" w:rsidP="007840F8">
            <w:pPr>
              <w:pStyle w:val="ChrisStijlStandaard"/>
              <w:spacing w:line="360" w:lineRule="auto"/>
              <w:jc w:val="left"/>
            </w:pPr>
          </w:p>
        </w:tc>
      </w:tr>
      <w:tr w:rsidR="002B6B4A" w:rsidRPr="007840F8" w14:paraId="5277E3DC" w14:textId="77777777" w:rsidTr="007E1046">
        <w:tc>
          <w:tcPr>
            <w:tcW w:w="4145" w:type="dxa"/>
            <w:vMerge w:val="restart"/>
            <w:shd w:val="clear" w:color="auto" w:fill="C6D9F1" w:themeFill="text2" w:themeFillTint="33"/>
          </w:tcPr>
          <w:p w14:paraId="27588122" w14:textId="77777777" w:rsidR="002B6B4A" w:rsidRPr="007840F8" w:rsidRDefault="002B6B4A" w:rsidP="007840F8">
            <w:pPr>
              <w:pStyle w:val="ChrisStijlStandaard"/>
              <w:spacing w:line="360" w:lineRule="auto"/>
              <w:jc w:val="left"/>
            </w:pPr>
            <w:r w:rsidRPr="007840F8">
              <w:t>Omzetwaarde per jaar van de overeenkomst</w:t>
            </w:r>
          </w:p>
        </w:tc>
        <w:tc>
          <w:tcPr>
            <w:tcW w:w="2120" w:type="dxa"/>
            <w:vAlign w:val="center"/>
          </w:tcPr>
          <w:p w14:paraId="095ECD79" w14:textId="5547E362" w:rsidR="002B6B4A" w:rsidRPr="007840F8" w:rsidRDefault="002B6B4A" w:rsidP="007840F8">
            <w:pPr>
              <w:pStyle w:val="ChrisStijlStandaard"/>
              <w:spacing w:line="360" w:lineRule="auto"/>
              <w:jc w:val="center"/>
            </w:pPr>
            <w:r w:rsidRPr="007840F8">
              <w:t>201</w:t>
            </w:r>
            <w:r w:rsidR="00016738">
              <w:t>8</w:t>
            </w:r>
          </w:p>
        </w:tc>
        <w:tc>
          <w:tcPr>
            <w:tcW w:w="2120" w:type="dxa"/>
            <w:vAlign w:val="center"/>
          </w:tcPr>
          <w:p w14:paraId="14FD3F73" w14:textId="6EED0730" w:rsidR="002B6B4A" w:rsidRPr="007840F8" w:rsidRDefault="002B6B4A" w:rsidP="007840F8">
            <w:pPr>
              <w:pStyle w:val="ChrisStijlStandaard"/>
              <w:spacing w:line="360" w:lineRule="auto"/>
              <w:jc w:val="center"/>
            </w:pPr>
            <w:r w:rsidRPr="007840F8">
              <w:t>201</w:t>
            </w:r>
            <w:r w:rsidR="00016738">
              <w:t>9</w:t>
            </w:r>
          </w:p>
        </w:tc>
      </w:tr>
      <w:tr w:rsidR="002B6B4A" w:rsidRPr="007840F8" w14:paraId="4004D07B" w14:textId="77777777" w:rsidTr="007E1046">
        <w:tc>
          <w:tcPr>
            <w:tcW w:w="4145" w:type="dxa"/>
            <w:vMerge/>
            <w:shd w:val="clear" w:color="auto" w:fill="C6D9F1" w:themeFill="text2" w:themeFillTint="33"/>
          </w:tcPr>
          <w:p w14:paraId="5C6D5AE4" w14:textId="77777777" w:rsidR="002B6B4A" w:rsidRPr="007840F8" w:rsidRDefault="002B6B4A" w:rsidP="007840F8">
            <w:pPr>
              <w:pStyle w:val="ChrisStijlStandaard"/>
              <w:spacing w:line="360" w:lineRule="auto"/>
              <w:jc w:val="left"/>
            </w:pPr>
          </w:p>
        </w:tc>
        <w:tc>
          <w:tcPr>
            <w:tcW w:w="2120" w:type="dxa"/>
            <w:vAlign w:val="center"/>
          </w:tcPr>
          <w:p w14:paraId="6A44D336" w14:textId="77777777" w:rsidR="002B6B4A" w:rsidRPr="007840F8" w:rsidRDefault="002B6B4A" w:rsidP="007840F8">
            <w:pPr>
              <w:pStyle w:val="ChrisStijlStandaard"/>
              <w:spacing w:line="360" w:lineRule="auto"/>
              <w:jc w:val="left"/>
            </w:pPr>
            <w:r w:rsidRPr="007840F8">
              <w:t>€</w:t>
            </w:r>
          </w:p>
        </w:tc>
        <w:tc>
          <w:tcPr>
            <w:tcW w:w="2120" w:type="dxa"/>
            <w:vAlign w:val="center"/>
          </w:tcPr>
          <w:p w14:paraId="6D67BE84" w14:textId="77777777" w:rsidR="002B6B4A" w:rsidRPr="007840F8" w:rsidRDefault="002B6B4A" w:rsidP="007840F8">
            <w:pPr>
              <w:pStyle w:val="ChrisStijlStandaard"/>
              <w:spacing w:line="360" w:lineRule="auto"/>
              <w:jc w:val="left"/>
            </w:pPr>
            <w:r w:rsidRPr="007840F8">
              <w:t>€</w:t>
            </w:r>
          </w:p>
        </w:tc>
      </w:tr>
      <w:tr w:rsidR="002B6B4A" w:rsidRPr="007840F8" w14:paraId="4207F8E0" w14:textId="77777777" w:rsidTr="007E1046">
        <w:tc>
          <w:tcPr>
            <w:tcW w:w="4145" w:type="dxa"/>
            <w:shd w:val="clear" w:color="auto" w:fill="C6D9F1" w:themeFill="text2" w:themeFillTint="33"/>
          </w:tcPr>
          <w:p w14:paraId="13BEC259" w14:textId="77777777" w:rsidR="002B6B4A" w:rsidRPr="007840F8" w:rsidRDefault="002B6B4A" w:rsidP="007840F8">
            <w:pPr>
              <w:pStyle w:val="ChrisStijlStandaard"/>
              <w:spacing w:line="360" w:lineRule="auto"/>
              <w:jc w:val="left"/>
            </w:pPr>
            <w:r w:rsidRPr="007840F8">
              <w:t>Beknopte beschrijving van de inhoud van de overeenkomst (opdracht).</w:t>
            </w:r>
          </w:p>
          <w:p w14:paraId="183284A2" w14:textId="77777777" w:rsidR="002B6B4A" w:rsidRPr="007840F8" w:rsidRDefault="002B6B4A" w:rsidP="007840F8">
            <w:pPr>
              <w:pStyle w:val="ChrisStijlStandaard"/>
              <w:spacing w:line="360" w:lineRule="auto"/>
              <w:jc w:val="left"/>
            </w:pPr>
          </w:p>
          <w:p w14:paraId="65170C72" w14:textId="77777777" w:rsidR="002B6B4A" w:rsidRPr="007840F8" w:rsidRDefault="002B6B4A" w:rsidP="007840F8">
            <w:pPr>
              <w:pStyle w:val="ChrisStijlStandaard"/>
              <w:spacing w:line="360" w:lineRule="auto"/>
              <w:jc w:val="left"/>
            </w:pPr>
          </w:p>
        </w:tc>
        <w:tc>
          <w:tcPr>
            <w:tcW w:w="4240" w:type="dxa"/>
            <w:gridSpan w:val="2"/>
            <w:vAlign w:val="center"/>
          </w:tcPr>
          <w:p w14:paraId="40456A33" w14:textId="77777777" w:rsidR="002B6B4A" w:rsidRPr="007840F8" w:rsidRDefault="002B6B4A" w:rsidP="007840F8">
            <w:pPr>
              <w:pStyle w:val="ChrisStijlStandaard"/>
              <w:spacing w:line="360" w:lineRule="auto"/>
              <w:jc w:val="left"/>
            </w:pPr>
          </w:p>
        </w:tc>
      </w:tr>
    </w:tbl>
    <w:p w14:paraId="46E374C1" w14:textId="77777777" w:rsidR="002B6B4A" w:rsidRPr="007840F8" w:rsidRDefault="002B6B4A" w:rsidP="007840F8">
      <w:pPr>
        <w:spacing w:line="360" w:lineRule="auto"/>
      </w:pPr>
    </w:p>
    <w:tbl>
      <w:tblPr>
        <w:tblStyle w:val="Tabelraster"/>
        <w:tblW w:w="0" w:type="auto"/>
        <w:tblInd w:w="108" w:type="dxa"/>
        <w:tblLook w:val="04A0" w:firstRow="1" w:lastRow="0" w:firstColumn="1" w:lastColumn="0" w:noHBand="0" w:noVBand="1"/>
      </w:tblPr>
      <w:tblGrid>
        <w:gridCol w:w="4145"/>
        <w:gridCol w:w="2120"/>
        <w:gridCol w:w="2120"/>
      </w:tblGrid>
      <w:tr w:rsidR="002B6B4A" w:rsidRPr="007840F8" w14:paraId="4C495929" w14:textId="77777777" w:rsidTr="007E1046">
        <w:tc>
          <w:tcPr>
            <w:tcW w:w="8385" w:type="dxa"/>
            <w:gridSpan w:val="3"/>
            <w:shd w:val="clear" w:color="auto" w:fill="002060"/>
            <w:vAlign w:val="center"/>
          </w:tcPr>
          <w:p w14:paraId="1F02DF9D" w14:textId="77777777" w:rsidR="002B6B4A" w:rsidRPr="007840F8" w:rsidRDefault="002B6B4A" w:rsidP="007840F8">
            <w:pPr>
              <w:pStyle w:val="ChrisStijlStandaard"/>
              <w:spacing w:line="360" w:lineRule="auto"/>
              <w:jc w:val="center"/>
              <w:rPr>
                <w:b/>
              </w:rPr>
            </w:pPr>
            <w:r w:rsidRPr="007840F8">
              <w:rPr>
                <w:b/>
              </w:rPr>
              <w:lastRenderedPageBreak/>
              <w:t>Referentie3</w:t>
            </w:r>
          </w:p>
        </w:tc>
      </w:tr>
      <w:tr w:rsidR="002B6B4A" w:rsidRPr="007840F8" w14:paraId="23A261FB" w14:textId="77777777" w:rsidTr="007E1046">
        <w:tc>
          <w:tcPr>
            <w:tcW w:w="4145" w:type="dxa"/>
            <w:shd w:val="clear" w:color="auto" w:fill="C6D9F1" w:themeFill="text2" w:themeFillTint="33"/>
          </w:tcPr>
          <w:p w14:paraId="34EE4C8B" w14:textId="77777777" w:rsidR="002B6B4A" w:rsidRPr="007840F8" w:rsidRDefault="002B6B4A" w:rsidP="007840F8">
            <w:pPr>
              <w:pStyle w:val="ChrisStijlStandaard"/>
              <w:spacing w:line="360" w:lineRule="auto"/>
              <w:jc w:val="left"/>
            </w:pPr>
            <w:r w:rsidRPr="007840F8">
              <w:t>Naam referent</w:t>
            </w:r>
          </w:p>
        </w:tc>
        <w:tc>
          <w:tcPr>
            <w:tcW w:w="4240" w:type="dxa"/>
            <w:gridSpan w:val="2"/>
            <w:vAlign w:val="center"/>
          </w:tcPr>
          <w:p w14:paraId="34FB3163" w14:textId="77777777" w:rsidR="002B6B4A" w:rsidRPr="007840F8" w:rsidRDefault="002B6B4A" w:rsidP="007840F8">
            <w:pPr>
              <w:pStyle w:val="ChrisStijlStandaard"/>
              <w:spacing w:line="360" w:lineRule="auto"/>
              <w:jc w:val="left"/>
            </w:pPr>
          </w:p>
        </w:tc>
      </w:tr>
      <w:tr w:rsidR="002B6B4A" w:rsidRPr="007840F8" w14:paraId="62EC7308" w14:textId="77777777" w:rsidTr="007E1046">
        <w:tc>
          <w:tcPr>
            <w:tcW w:w="4145" w:type="dxa"/>
            <w:shd w:val="clear" w:color="auto" w:fill="C6D9F1" w:themeFill="text2" w:themeFillTint="33"/>
          </w:tcPr>
          <w:p w14:paraId="2795AACF" w14:textId="77777777" w:rsidR="002B6B4A" w:rsidRPr="007840F8" w:rsidRDefault="002B6B4A" w:rsidP="007840F8">
            <w:pPr>
              <w:pStyle w:val="ChrisStijlStandaard"/>
              <w:spacing w:line="360" w:lineRule="auto"/>
              <w:jc w:val="left"/>
            </w:pPr>
            <w:r w:rsidRPr="007840F8">
              <w:t>Branche van referent</w:t>
            </w:r>
          </w:p>
        </w:tc>
        <w:tc>
          <w:tcPr>
            <w:tcW w:w="4240" w:type="dxa"/>
            <w:gridSpan w:val="2"/>
            <w:vAlign w:val="center"/>
          </w:tcPr>
          <w:p w14:paraId="33C68BC2" w14:textId="77777777" w:rsidR="002B6B4A" w:rsidRPr="007840F8" w:rsidRDefault="002B6B4A" w:rsidP="007840F8">
            <w:pPr>
              <w:pStyle w:val="ChrisStijlStandaard"/>
              <w:spacing w:line="360" w:lineRule="auto"/>
              <w:jc w:val="left"/>
            </w:pPr>
          </w:p>
        </w:tc>
      </w:tr>
      <w:tr w:rsidR="002B6B4A" w:rsidRPr="007840F8" w14:paraId="0C19E112" w14:textId="77777777" w:rsidTr="007E1046">
        <w:tc>
          <w:tcPr>
            <w:tcW w:w="4145" w:type="dxa"/>
            <w:shd w:val="clear" w:color="auto" w:fill="C6D9F1" w:themeFill="text2" w:themeFillTint="33"/>
          </w:tcPr>
          <w:p w14:paraId="2405E6C7" w14:textId="77777777" w:rsidR="002B6B4A" w:rsidRPr="007840F8" w:rsidRDefault="002B6B4A" w:rsidP="007840F8">
            <w:pPr>
              <w:pStyle w:val="ChrisStijlStandaard"/>
              <w:spacing w:line="360" w:lineRule="auto"/>
              <w:jc w:val="left"/>
            </w:pPr>
            <w:r w:rsidRPr="007840F8">
              <w:t>Vestigingsplaats</w:t>
            </w:r>
          </w:p>
        </w:tc>
        <w:tc>
          <w:tcPr>
            <w:tcW w:w="4240" w:type="dxa"/>
            <w:gridSpan w:val="2"/>
            <w:vAlign w:val="center"/>
          </w:tcPr>
          <w:p w14:paraId="11733737" w14:textId="77777777" w:rsidR="002B6B4A" w:rsidRPr="007840F8" w:rsidRDefault="002B6B4A" w:rsidP="007840F8">
            <w:pPr>
              <w:pStyle w:val="ChrisStijlStandaard"/>
              <w:spacing w:line="360" w:lineRule="auto"/>
              <w:jc w:val="left"/>
            </w:pPr>
          </w:p>
        </w:tc>
      </w:tr>
      <w:tr w:rsidR="007E1046" w:rsidRPr="007840F8" w14:paraId="3E89A311" w14:textId="77777777" w:rsidTr="007E1046">
        <w:tc>
          <w:tcPr>
            <w:tcW w:w="4145" w:type="dxa"/>
            <w:shd w:val="clear" w:color="auto" w:fill="C6D9F1" w:themeFill="text2" w:themeFillTint="33"/>
          </w:tcPr>
          <w:p w14:paraId="57DC29D5" w14:textId="77777777" w:rsidR="007E1046" w:rsidRPr="007840F8" w:rsidRDefault="007E1046" w:rsidP="007840F8">
            <w:pPr>
              <w:pStyle w:val="ChrisStijlStandaard"/>
              <w:spacing w:line="360" w:lineRule="auto"/>
              <w:jc w:val="left"/>
            </w:pPr>
            <w:r w:rsidRPr="007840F8">
              <w:t>Aantal machines geleverd en in onderhoud</w:t>
            </w:r>
          </w:p>
        </w:tc>
        <w:tc>
          <w:tcPr>
            <w:tcW w:w="4240" w:type="dxa"/>
            <w:gridSpan w:val="2"/>
            <w:vAlign w:val="center"/>
          </w:tcPr>
          <w:p w14:paraId="343DB65B" w14:textId="77777777" w:rsidR="007E1046" w:rsidRPr="007840F8" w:rsidRDefault="007E1046" w:rsidP="007840F8">
            <w:pPr>
              <w:pStyle w:val="ChrisStijlStandaard"/>
              <w:spacing w:line="360" w:lineRule="auto"/>
              <w:jc w:val="left"/>
            </w:pPr>
          </w:p>
        </w:tc>
      </w:tr>
      <w:tr w:rsidR="002B6B4A" w:rsidRPr="007840F8" w14:paraId="6AF11831" w14:textId="77777777" w:rsidTr="007E1046">
        <w:tc>
          <w:tcPr>
            <w:tcW w:w="4145" w:type="dxa"/>
            <w:shd w:val="clear" w:color="auto" w:fill="C6D9F1" w:themeFill="text2" w:themeFillTint="33"/>
          </w:tcPr>
          <w:p w14:paraId="41418D21" w14:textId="77777777" w:rsidR="002B6B4A" w:rsidRPr="007840F8" w:rsidRDefault="002B6B4A" w:rsidP="007840F8">
            <w:pPr>
              <w:pStyle w:val="ChrisStijlStandaard"/>
              <w:spacing w:line="360" w:lineRule="auto"/>
              <w:jc w:val="left"/>
            </w:pPr>
            <w:r w:rsidRPr="007840F8">
              <w:t>Contactpersoon</w:t>
            </w:r>
          </w:p>
        </w:tc>
        <w:tc>
          <w:tcPr>
            <w:tcW w:w="4240" w:type="dxa"/>
            <w:gridSpan w:val="2"/>
            <w:vAlign w:val="center"/>
          </w:tcPr>
          <w:p w14:paraId="0AD00F8C" w14:textId="77777777" w:rsidR="002B6B4A" w:rsidRPr="007840F8" w:rsidRDefault="002B6B4A" w:rsidP="007840F8">
            <w:pPr>
              <w:pStyle w:val="ChrisStijlStandaard"/>
              <w:spacing w:line="360" w:lineRule="auto"/>
              <w:jc w:val="left"/>
            </w:pPr>
          </w:p>
        </w:tc>
      </w:tr>
      <w:tr w:rsidR="002B6B4A" w:rsidRPr="007840F8" w14:paraId="3E71D98B" w14:textId="77777777" w:rsidTr="007E1046">
        <w:tc>
          <w:tcPr>
            <w:tcW w:w="4145" w:type="dxa"/>
            <w:shd w:val="clear" w:color="auto" w:fill="C6D9F1" w:themeFill="text2" w:themeFillTint="33"/>
          </w:tcPr>
          <w:p w14:paraId="3E3A01B1" w14:textId="77777777" w:rsidR="002B6B4A" w:rsidRPr="007840F8" w:rsidRDefault="002B6B4A" w:rsidP="007840F8">
            <w:pPr>
              <w:pStyle w:val="ChrisStijlStandaard"/>
              <w:spacing w:line="360" w:lineRule="auto"/>
              <w:jc w:val="left"/>
            </w:pPr>
            <w:r w:rsidRPr="007840F8">
              <w:t>Telefoonnummer contactpersoon</w:t>
            </w:r>
          </w:p>
        </w:tc>
        <w:tc>
          <w:tcPr>
            <w:tcW w:w="4240" w:type="dxa"/>
            <w:gridSpan w:val="2"/>
            <w:vAlign w:val="center"/>
          </w:tcPr>
          <w:p w14:paraId="525FC0BC" w14:textId="77777777" w:rsidR="002B6B4A" w:rsidRPr="007840F8" w:rsidRDefault="002B6B4A" w:rsidP="007840F8">
            <w:pPr>
              <w:pStyle w:val="ChrisStijlStandaard"/>
              <w:spacing w:line="360" w:lineRule="auto"/>
              <w:jc w:val="left"/>
            </w:pPr>
          </w:p>
        </w:tc>
      </w:tr>
      <w:tr w:rsidR="002B6B4A" w:rsidRPr="007840F8" w14:paraId="3A3F96CD" w14:textId="77777777" w:rsidTr="007E1046">
        <w:tc>
          <w:tcPr>
            <w:tcW w:w="4145" w:type="dxa"/>
            <w:shd w:val="clear" w:color="auto" w:fill="C6D9F1" w:themeFill="text2" w:themeFillTint="33"/>
          </w:tcPr>
          <w:p w14:paraId="30B37CE4" w14:textId="77777777" w:rsidR="002B6B4A" w:rsidRPr="007840F8" w:rsidRDefault="002B6B4A" w:rsidP="007840F8">
            <w:pPr>
              <w:pStyle w:val="ChrisStijlStandaard"/>
              <w:spacing w:line="360" w:lineRule="auto"/>
              <w:jc w:val="left"/>
            </w:pPr>
            <w:r w:rsidRPr="007840F8">
              <w:t>E-mailadres contactpersoon</w:t>
            </w:r>
          </w:p>
        </w:tc>
        <w:tc>
          <w:tcPr>
            <w:tcW w:w="4240" w:type="dxa"/>
            <w:gridSpan w:val="2"/>
            <w:vAlign w:val="center"/>
          </w:tcPr>
          <w:p w14:paraId="70CB1709" w14:textId="77777777" w:rsidR="002B6B4A" w:rsidRPr="007840F8" w:rsidRDefault="002B6B4A" w:rsidP="007840F8">
            <w:pPr>
              <w:pStyle w:val="ChrisStijlStandaard"/>
              <w:spacing w:line="360" w:lineRule="auto"/>
              <w:jc w:val="left"/>
            </w:pPr>
          </w:p>
        </w:tc>
      </w:tr>
      <w:tr w:rsidR="002B6B4A" w:rsidRPr="007840F8" w14:paraId="7E5FA38E" w14:textId="77777777" w:rsidTr="007E1046">
        <w:tc>
          <w:tcPr>
            <w:tcW w:w="4145" w:type="dxa"/>
            <w:shd w:val="clear" w:color="auto" w:fill="C6D9F1" w:themeFill="text2" w:themeFillTint="33"/>
          </w:tcPr>
          <w:p w14:paraId="34890AEB" w14:textId="77777777" w:rsidR="002B6B4A" w:rsidRPr="007840F8" w:rsidRDefault="002B6B4A" w:rsidP="007840F8">
            <w:pPr>
              <w:pStyle w:val="ChrisStijlStandaard"/>
              <w:spacing w:line="360" w:lineRule="auto"/>
              <w:jc w:val="left"/>
            </w:pPr>
            <w:r w:rsidRPr="007840F8">
              <w:t>Duur van de overeenkomst</w:t>
            </w:r>
          </w:p>
        </w:tc>
        <w:tc>
          <w:tcPr>
            <w:tcW w:w="4240" w:type="dxa"/>
            <w:gridSpan w:val="2"/>
            <w:vAlign w:val="center"/>
          </w:tcPr>
          <w:p w14:paraId="0874A80D" w14:textId="77777777" w:rsidR="002B6B4A" w:rsidRPr="007840F8" w:rsidRDefault="002B6B4A" w:rsidP="007840F8">
            <w:pPr>
              <w:pStyle w:val="ChrisStijlStandaard"/>
              <w:spacing w:line="360" w:lineRule="auto"/>
              <w:jc w:val="left"/>
            </w:pPr>
          </w:p>
        </w:tc>
      </w:tr>
      <w:tr w:rsidR="002B6B4A" w:rsidRPr="007840F8" w14:paraId="46309516" w14:textId="77777777" w:rsidTr="007E1046">
        <w:tc>
          <w:tcPr>
            <w:tcW w:w="4145" w:type="dxa"/>
            <w:vMerge w:val="restart"/>
            <w:shd w:val="clear" w:color="auto" w:fill="C6D9F1" w:themeFill="text2" w:themeFillTint="33"/>
          </w:tcPr>
          <w:p w14:paraId="36127E90" w14:textId="77777777" w:rsidR="002B6B4A" w:rsidRPr="007840F8" w:rsidRDefault="002B6B4A" w:rsidP="007840F8">
            <w:pPr>
              <w:pStyle w:val="ChrisStijlStandaard"/>
              <w:spacing w:line="360" w:lineRule="auto"/>
              <w:jc w:val="left"/>
            </w:pPr>
            <w:r w:rsidRPr="007840F8">
              <w:t>Omzetwaarde per jaar van de overeenkomst</w:t>
            </w:r>
          </w:p>
        </w:tc>
        <w:tc>
          <w:tcPr>
            <w:tcW w:w="2120" w:type="dxa"/>
            <w:vAlign w:val="center"/>
          </w:tcPr>
          <w:p w14:paraId="7E8E3D70" w14:textId="3C57DBBF" w:rsidR="002B6B4A" w:rsidRPr="007840F8" w:rsidRDefault="002B6B4A" w:rsidP="007840F8">
            <w:pPr>
              <w:pStyle w:val="ChrisStijlStandaard"/>
              <w:spacing w:line="360" w:lineRule="auto"/>
              <w:jc w:val="center"/>
            </w:pPr>
            <w:r w:rsidRPr="007840F8">
              <w:t>201</w:t>
            </w:r>
            <w:r w:rsidR="00016738">
              <w:t>8</w:t>
            </w:r>
          </w:p>
        </w:tc>
        <w:tc>
          <w:tcPr>
            <w:tcW w:w="2120" w:type="dxa"/>
            <w:vAlign w:val="center"/>
          </w:tcPr>
          <w:p w14:paraId="31D7FDCE" w14:textId="4059B230" w:rsidR="002B6B4A" w:rsidRPr="007840F8" w:rsidRDefault="002B6B4A" w:rsidP="007840F8">
            <w:pPr>
              <w:pStyle w:val="ChrisStijlStandaard"/>
              <w:spacing w:line="360" w:lineRule="auto"/>
              <w:jc w:val="center"/>
            </w:pPr>
            <w:r w:rsidRPr="007840F8">
              <w:t>201</w:t>
            </w:r>
            <w:r w:rsidR="00016738">
              <w:t>9</w:t>
            </w:r>
          </w:p>
        </w:tc>
      </w:tr>
      <w:tr w:rsidR="002B6B4A" w:rsidRPr="007840F8" w14:paraId="69A791F1" w14:textId="77777777" w:rsidTr="007E1046">
        <w:tc>
          <w:tcPr>
            <w:tcW w:w="4145" w:type="dxa"/>
            <w:vMerge/>
            <w:shd w:val="clear" w:color="auto" w:fill="C6D9F1" w:themeFill="text2" w:themeFillTint="33"/>
          </w:tcPr>
          <w:p w14:paraId="50D4513F" w14:textId="77777777" w:rsidR="002B6B4A" w:rsidRPr="007840F8" w:rsidRDefault="002B6B4A" w:rsidP="007840F8">
            <w:pPr>
              <w:pStyle w:val="ChrisStijlStandaard"/>
              <w:spacing w:line="360" w:lineRule="auto"/>
              <w:jc w:val="left"/>
            </w:pPr>
          </w:p>
        </w:tc>
        <w:tc>
          <w:tcPr>
            <w:tcW w:w="2120" w:type="dxa"/>
            <w:vAlign w:val="center"/>
          </w:tcPr>
          <w:p w14:paraId="7C3DB912" w14:textId="77777777" w:rsidR="002B6B4A" w:rsidRPr="007840F8" w:rsidRDefault="002B6B4A" w:rsidP="007840F8">
            <w:pPr>
              <w:pStyle w:val="ChrisStijlStandaard"/>
              <w:spacing w:line="360" w:lineRule="auto"/>
              <w:jc w:val="left"/>
            </w:pPr>
            <w:r w:rsidRPr="007840F8">
              <w:t>€</w:t>
            </w:r>
          </w:p>
        </w:tc>
        <w:tc>
          <w:tcPr>
            <w:tcW w:w="2120" w:type="dxa"/>
            <w:vAlign w:val="center"/>
          </w:tcPr>
          <w:p w14:paraId="66F1E9EA" w14:textId="77777777" w:rsidR="002B6B4A" w:rsidRPr="007840F8" w:rsidRDefault="002B6B4A" w:rsidP="007840F8">
            <w:pPr>
              <w:pStyle w:val="ChrisStijlStandaard"/>
              <w:spacing w:line="360" w:lineRule="auto"/>
              <w:jc w:val="left"/>
            </w:pPr>
            <w:r w:rsidRPr="007840F8">
              <w:t>€</w:t>
            </w:r>
          </w:p>
        </w:tc>
      </w:tr>
      <w:tr w:rsidR="002B6B4A" w:rsidRPr="007840F8" w14:paraId="04CCCE49" w14:textId="77777777" w:rsidTr="007E1046">
        <w:tc>
          <w:tcPr>
            <w:tcW w:w="4145" w:type="dxa"/>
            <w:shd w:val="clear" w:color="auto" w:fill="C6D9F1" w:themeFill="text2" w:themeFillTint="33"/>
          </w:tcPr>
          <w:p w14:paraId="5C96C5E2" w14:textId="77777777" w:rsidR="002B6B4A" w:rsidRPr="007840F8" w:rsidRDefault="002B6B4A" w:rsidP="007840F8">
            <w:pPr>
              <w:pStyle w:val="ChrisStijlStandaard"/>
              <w:spacing w:line="360" w:lineRule="auto"/>
              <w:jc w:val="left"/>
            </w:pPr>
            <w:r w:rsidRPr="007840F8">
              <w:t>Beknopte beschrijving van de inhoud van de overeenkomst (opdracht).</w:t>
            </w:r>
          </w:p>
          <w:p w14:paraId="1F324832" w14:textId="77777777" w:rsidR="002B6B4A" w:rsidRPr="007840F8" w:rsidRDefault="002B6B4A" w:rsidP="007840F8">
            <w:pPr>
              <w:pStyle w:val="ChrisStijlStandaard"/>
              <w:spacing w:line="360" w:lineRule="auto"/>
              <w:jc w:val="left"/>
            </w:pPr>
          </w:p>
          <w:p w14:paraId="67085884" w14:textId="77777777" w:rsidR="002B6B4A" w:rsidRPr="007840F8" w:rsidRDefault="002B6B4A" w:rsidP="007840F8">
            <w:pPr>
              <w:pStyle w:val="ChrisStijlStandaard"/>
              <w:spacing w:line="360" w:lineRule="auto"/>
              <w:jc w:val="left"/>
            </w:pPr>
          </w:p>
        </w:tc>
        <w:tc>
          <w:tcPr>
            <w:tcW w:w="4240" w:type="dxa"/>
            <w:gridSpan w:val="2"/>
            <w:vAlign w:val="center"/>
          </w:tcPr>
          <w:p w14:paraId="46389C31" w14:textId="77777777" w:rsidR="002B6B4A" w:rsidRPr="007840F8" w:rsidRDefault="002B6B4A" w:rsidP="007840F8">
            <w:pPr>
              <w:pStyle w:val="ChrisStijlStandaard"/>
              <w:spacing w:line="360" w:lineRule="auto"/>
              <w:jc w:val="left"/>
            </w:pPr>
          </w:p>
        </w:tc>
      </w:tr>
    </w:tbl>
    <w:p w14:paraId="401268C3" w14:textId="77777777" w:rsidR="002B6B4A" w:rsidRPr="007840F8" w:rsidRDefault="002B6B4A" w:rsidP="007840F8">
      <w:pPr>
        <w:spacing w:line="360" w:lineRule="auto"/>
      </w:pPr>
    </w:p>
    <w:p w14:paraId="1D49DB0E" w14:textId="77777777" w:rsidR="007F5DB2" w:rsidRPr="007840F8" w:rsidRDefault="007F5DB2" w:rsidP="007840F8">
      <w:pPr>
        <w:spacing w:line="360" w:lineRule="auto"/>
      </w:pPr>
    </w:p>
    <w:p w14:paraId="3565763D" w14:textId="77777777" w:rsidR="00153684" w:rsidRPr="00153684" w:rsidRDefault="007F5DB2" w:rsidP="00153684">
      <w:pPr>
        <w:pStyle w:val="ChrisStijlStandaard"/>
        <w:spacing w:line="360" w:lineRule="auto"/>
      </w:pPr>
      <w:r w:rsidRPr="007840F8">
        <w:t>Denkt u aan het accorderen van de</w:t>
      </w:r>
      <w:bookmarkStart w:id="302" w:name="_Toc352143149"/>
      <w:bookmarkStart w:id="303" w:name="_Ref354600508"/>
      <w:bookmarkStart w:id="304" w:name="_Ref354927038"/>
      <w:bookmarkStart w:id="305" w:name="_Ref354928109"/>
      <w:bookmarkStart w:id="306" w:name="_Ref356412786"/>
      <w:bookmarkStart w:id="307" w:name="_Ref356412865"/>
      <w:bookmarkStart w:id="308" w:name="_Ref356412885"/>
      <w:bookmarkStart w:id="309" w:name="_Toc404862925"/>
      <w:bookmarkStart w:id="310" w:name="_Toc411955757"/>
      <w:bookmarkStart w:id="311" w:name="_Ref422986885"/>
      <w:r w:rsidR="00153684">
        <w:t xml:space="preserve"> bijbehorende eis op TenderNed?</w:t>
      </w:r>
      <w:r w:rsidR="00153684">
        <w:rPr>
          <w:highlight w:val="yellow"/>
        </w:rPr>
        <w:br w:type="page"/>
      </w:r>
    </w:p>
    <w:p w14:paraId="1075C6F3" w14:textId="77777777" w:rsidR="002B6B4A" w:rsidRPr="0093334D" w:rsidRDefault="002B6B4A" w:rsidP="007840F8">
      <w:pPr>
        <w:pStyle w:val="CSKop1"/>
        <w:numPr>
          <w:ilvl w:val="0"/>
          <w:numId w:val="11"/>
        </w:numPr>
        <w:spacing w:line="360" w:lineRule="auto"/>
        <w:ind w:left="426" w:hanging="426"/>
      </w:pPr>
      <w:bookmarkStart w:id="312" w:name="_Ref432434036"/>
      <w:bookmarkStart w:id="313" w:name="_Ref432434076"/>
      <w:bookmarkStart w:id="314" w:name="_Toc432529357"/>
      <w:r w:rsidRPr="0093334D">
        <w:lastRenderedPageBreak/>
        <w:t>Programma van Eisen</w:t>
      </w:r>
      <w:bookmarkEnd w:id="302"/>
      <w:bookmarkEnd w:id="303"/>
      <w:bookmarkEnd w:id="304"/>
      <w:bookmarkEnd w:id="305"/>
      <w:bookmarkEnd w:id="306"/>
      <w:bookmarkEnd w:id="307"/>
      <w:bookmarkEnd w:id="308"/>
      <w:bookmarkEnd w:id="309"/>
      <w:bookmarkEnd w:id="310"/>
      <w:r w:rsidR="00A90007" w:rsidRPr="0093334D">
        <w:rPr>
          <w:rStyle w:val="Voetnootmarkering"/>
        </w:rPr>
        <w:footnoteReference w:id="13"/>
      </w:r>
      <w:bookmarkEnd w:id="311"/>
      <w:bookmarkEnd w:id="312"/>
      <w:bookmarkEnd w:id="313"/>
      <w:bookmarkEnd w:id="314"/>
    </w:p>
    <w:p w14:paraId="115E0204" w14:textId="77777777" w:rsidR="002E7460" w:rsidRPr="0093334D" w:rsidRDefault="00410883" w:rsidP="007840F8">
      <w:pPr>
        <w:spacing w:line="360" w:lineRule="auto"/>
        <w:jc w:val="both"/>
      </w:pPr>
      <w:r w:rsidRPr="0093334D">
        <w:t xml:space="preserve">Inschrijver dient op TenderNed </w:t>
      </w:r>
      <w:r w:rsidR="00AB3C7B" w:rsidRPr="0093334D">
        <w:t xml:space="preserve">de </w:t>
      </w:r>
      <w:r w:rsidRPr="0093334D">
        <w:t xml:space="preserve">eis: Instemming met het Programma van Eisen te accorderen. Het niet voldoen aan deze voorwaarde leidt tot afwijzing. </w:t>
      </w:r>
      <w:r w:rsidR="00524B74" w:rsidRPr="0093334D">
        <w:t>Dit Programma van Eisen  maakt, net als de overige Bijlagen en Aanbestedingsdocumenten onlosmakelijk deel uit van de Overeenkomst. Het nie</w:t>
      </w:r>
      <w:r w:rsidR="00E834CE" w:rsidRPr="0093334D">
        <w:t xml:space="preserve">t nakomen van het gestelde kan gevolgen hebben voor de Overeenkomst, bijvoorbeeld mogelijkheid tot ontbinding of het indienen dan wel berekenen van schadevergoeding. </w:t>
      </w:r>
    </w:p>
    <w:p w14:paraId="5E800D99" w14:textId="76BCB1E5" w:rsidR="00D14DE8" w:rsidRPr="0093334D" w:rsidRDefault="00D14DE8" w:rsidP="007840F8">
      <w:pPr>
        <w:pStyle w:val="Bijschrift"/>
        <w:spacing w:after="0" w:line="360" w:lineRule="auto"/>
        <w:rPr>
          <w:color w:val="auto"/>
        </w:rPr>
      </w:pPr>
      <w:bookmarkStart w:id="315" w:name="_Ref423439750"/>
      <w:bookmarkStart w:id="316" w:name="_Ref423439719"/>
      <w:r w:rsidRPr="0093334D">
        <w:rPr>
          <w:color w:val="auto"/>
        </w:rPr>
        <w:t xml:space="preserve">Tabel </w:t>
      </w:r>
      <w:r w:rsidRPr="0093334D">
        <w:rPr>
          <w:color w:val="auto"/>
        </w:rPr>
        <w:fldChar w:fldCharType="begin"/>
      </w:r>
      <w:r w:rsidRPr="0093334D">
        <w:rPr>
          <w:color w:val="auto"/>
        </w:rPr>
        <w:instrText xml:space="preserve"> SEQ Tabel \* ARABIC </w:instrText>
      </w:r>
      <w:r w:rsidRPr="0093334D">
        <w:rPr>
          <w:color w:val="auto"/>
        </w:rPr>
        <w:fldChar w:fldCharType="separate"/>
      </w:r>
      <w:r w:rsidR="00520D6A">
        <w:rPr>
          <w:noProof/>
          <w:color w:val="auto"/>
        </w:rPr>
        <w:t>14</w:t>
      </w:r>
      <w:r w:rsidRPr="0093334D">
        <w:rPr>
          <w:color w:val="auto"/>
        </w:rPr>
        <w:fldChar w:fldCharType="end"/>
      </w:r>
      <w:bookmarkEnd w:id="315"/>
      <w:r w:rsidRPr="0093334D">
        <w:rPr>
          <w:color w:val="auto"/>
        </w:rPr>
        <w:t>: Specificaties</w:t>
      </w:r>
      <w:bookmarkEnd w:id="316"/>
    </w:p>
    <w:tbl>
      <w:tblPr>
        <w:tblStyle w:val="Tabelraster"/>
        <w:tblW w:w="7508" w:type="dxa"/>
        <w:tblLook w:val="04A0" w:firstRow="1" w:lastRow="0" w:firstColumn="1" w:lastColumn="0" w:noHBand="0" w:noVBand="1"/>
      </w:tblPr>
      <w:tblGrid>
        <w:gridCol w:w="2972"/>
        <w:gridCol w:w="1559"/>
        <w:gridCol w:w="1418"/>
        <w:gridCol w:w="1559"/>
      </w:tblGrid>
      <w:tr w:rsidR="00C80D1C" w:rsidRPr="0093334D" w14:paraId="7E6A83A3" w14:textId="77777777" w:rsidTr="00C80D1C">
        <w:trPr>
          <w:trHeight w:val="315"/>
        </w:trPr>
        <w:tc>
          <w:tcPr>
            <w:tcW w:w="2972" w:type="dxa"/>
            <w:shd w:val="clear" w:color="auto" w:fill="002060"/>
            <w:noWrap/>
            <w:vAlign w:val="center"/>
            <w:hideMark/>
          </w:tcPr>
          <w:p w14:paraId="71967E9F" w14:textId="77777777" w:rsidR="00C80D1C" w:rsidRPr="0093334D" w:rsidRDefault="00C80D1C" w:rsidP="00B51AD6">
            <w:pPr>
              <w:rPr>
                <w:color w:val="FFFFFF" w:themeColor="background1"/>
              </w:rPr>
            </w:pPr>
          </w:p>
        </w:tc>
        <w:tc>
          <w:tcPr>
            <w:tcW w:w="1559" w:type="dxa"/>
            <w:shd w:val="clear" w:color="auto" w:fill="002060"/>
            <w:vAlign w:val="center"/>
            <w:hideMark/>
          </w:tcPr>
          <w:p w14:paraId="35848403" w14:textId="6C9C6929" w:rsidR="00C80D1C" w:rsidRPr="0093334D" w:rsidRDefault="00C80D1C" w:rsidP="00B51AD6">
            <w:pPr>
              <w:rPr>
                <w:b/>
                <w:bCs/>
                <w:color w:val="FFFFFF" w:themeColor="background1"/>
                <w:sz w:val="20"/>
              </w:rPr>
            </w:pPr>
            <w:r w:rsidRPr="0093334D">
              <w:rPr>
                <w:b/>
                <w:bCs/>
                <w:color w:val="FFFFFF" w:themeColor="background1"/>
                <w:sz w:val="20"/>
              </w:rPr>
              <w:t>Model 1</w:t>
            </w:r>
            <w:r>
              <w:rPr>
                <w:b/>
                <w:bCs/>
                <w:color w:val="FFFFFF" w:themeColor="background1"/>
                <w:sz w:val="20"/>
              </w:rPr>
              <w:t xml:space="preserve"> </w:t>
            </w:r>
            <w:r w:rsidR="008B0C07">
              <w:rPr>
                <w:b/>
                <w:bCs/>
                <w:color w:val="FFFFFF" w:themeColor="background1"/>
                <w:sz w:val="20"/>
              </w:rPr>
              <w:t>kl</w:t>
            </w:r>
            <w:r>
              <w:rPr>
                <w:b/>
                <w:bCs/>
                <w:color w:val="FFFFFF" w:themeColor="background1"/>
                <w:sz w:val="20"/>
              </w:rPr>
              <w:t>eur</w:t>
            </w:r>
          </w:p>
        </w:tc>
        <w:tc>
          <w:tcPr>
            <w:tcW w:w="1418" w:type="dxa"/>
            <w:shd w:val="clear" w:color="auto" w:fill="002060"/>
          </w:tcPr>
          <w:p w14:paraId="37C93072" w14:textId="1DAC0161" w:rsidR="00C80D1C" w:rsidRPr="0093334D" w:rsidRDefault="00C80D1C" w:rsidP="00B51AD6">
            <w:pPr>
              <w:rPr>
                <w:b/>
                <w:bCs/>
                <w:color w:val="FFFFFF" w:themeColor="background1"/>
                <w:sz w:val="20"/>
              </w:rPr>
            </w:pPr>
            <w:r w:rsidRPr="0093334D">
              <w:rPr>
                <w:b/>
                <w:bCs/>
                <w:color w:val="FFFFFF" w:themeColor="background1"/>
                <w:sz w:val="20"/>
              </w:rPr>
              <w:t xml:space="preserve">Finisher model 1 </w:t>
            </w:r>
            <w:r>
              <w:rPr>
                <w:b/>
                <w:bCs/>
                <w:color w:val="FFFFFF" w:themeColor="background1"/>
                <w:sz w:val="20"/>
              </w:rPr>
              <w:t>kleur</w:t>
            </w:r>
          </w:p>
        </w:tc>
        <w:tc>
          <w:tcPr>
            <w:tcW w:w="1559" w:type="dxa"/>
            <w:shd w:val="clear" w:color="auto" w:fill="002060"/>
            <w:vAlign w:val="center"/>
            <w:hideMark/>
          </w:tcPr>
          <w:p w14:paraId="3C545896" w14:textId="2A949C49" w:rsidR="00C80D1C" w:rsidRPr="0093334D" w:rsidRDefault="00C80D1C" w:rsidP="00B51AD6">
            <w:pPr>
              <w:rPr>
                <w:b/>
                <w:bCs/>
                <w:color w:val="FFFFFF" w:themeColor="background1"/>
                <w:sz w:val="20"/>
              </w:rPr>
            </w:pPr>
            <w:r w:rsidRPr="0093334D">
              <w:rPr>
                <w:b/>
                <w:bCs/>
                <w:color w:val="FFFFFF" w:themeColor="background1"/>
                <w:sz w:val="20"/>
              </w:rPr>
              <w:t>Model 2</w:t>
            </w:r>
            <w:r>
              <w:rPr>
                <w:b/>
                <w:bCs/>
                <w:color w:val="FFFFFF" w:themeColor="background1"/>
                <w:sz w:val="20"/>
              </w:rPr>
              <w:t xml:space="preserve"> zwart</w:t>
            </w:r>
          </w:p>
        </w:tc>
      </w:tr>
      <w:tr w:rsidR="00C80D1C" w:rsidRPr="0093334D" w14:paraId="1A6777AB" w14:textId="77777777" w:rsidTr="00C80D1C">
        <w:trPr>
          <w:trHeight w:val="340"/>
        </w:trPr>
        <w:tc>
          <w:tcPr>
            <w:tcW w:w="2972" w:type="dxa"/>
            <w:shd w:val="clear" w:color="auto" w:fill="C6D9F1" w:themeFill="text2" w:themeFillTint="33"/>
            <w:noWrap/>
            <w:vAlign w:val="center"/>
            <w:hideMark/>
          </w:tcPr>
          <w:p w14:paraId="5748FDD3" w14:textId="77777777" w:rsidR="00C80D1C" w:rsidRPr="0093334D" w:rsidRDefault="00C80D1C" w:rsidP="00B51AD6">
            <w:pPr>
              <w:rPr>
                <w:b/>
                <w:sz w:val="20"/>
                <w:szCs w:val="20"/>
              </w:rPr>
            </w:pPr>
            <w:r w:rsidRPr="0093334D">
              <w:rPr>
                <w:b/>
                <w:sz w:val="20"/>
                <w:szCs w:val="20"/>
              </w:rPr>
              <w:t xml:space="preserve">Type </w:t>
            </w:r>
          </w:p>
        </w:tc>
        <w:tc>
          <w:tcPr>
            <w:tcW w:w="1559" w:type="dxa"/>
            <w:vAlign w:val="center"/>
            <w:hideMark/>
          </w:tcPr>
          <w:p w14:paraId="263E5A00" w14:textId="6A92CDF0" w:rsidR="00C80D1C" w:rsidRPr="0093334D" w:rsidRDefault="00C80D1C" w:rsidP="00B51AD6">
            <w:pPr>
              <w:rPr>
                <w:sz w:val="20"/>
                <w:szCs w:val="20"/>
              </w:rPr>
            </w:pPr>
            <w:r w:rsidRPr="0093334D">
              <w:rPr>
                <w:sz w:val="20"/>
                <w:szCs w:val="20"/>
              </w:rPr>
              <w:t>MFP</w:t>
            </w:r>
            <w:r>
              <w:rPr>
                <w:sz w:val="20"/>
                <w:szCs w:val="20"/>
              </w:rPr>
              <w:t xml:space="preserve"> Kleur</w:t>
            </w:r>
          </w:p>
        </w:tc>
        <w:tc>
          <w:tcPr>
            <w:tcW w:w="1418" w:type="dxa"/>
            <w:vAlign w:val="center"/>
          </w:tcPr>
          <w:p w14:paraId="410F7D61" w14:textId="77777777" w:rsidR="00C80D1C" w:rsidRPr="0093334D" w:rsidRDefault="00C80D1C" w:rsidP="00B51AD6">
            <w:pPr>
              <w:rPr>
                <w:sz w:val="20"/>
                <w:szCs w:val="20"/>
              </w:rPr>
            </w:pPr>
          </w:p>
        </w:tc>
        <w:tc>
          <w:tcPr>
            <w:tcW w:w="1559" w:type="dxa"/>
            <w:vAlign w:val="center"/>
            <w:hideMark/>
          </w:tcPr>
          <w:p w14:paraId="0A49C1BE" w14:textId="582E2902" w:rsidR="00C80D1C" w:rsidRPr="0093334D" w:rsidRDefault="00C80D1C" w:rsidP="00B51AD6">
            <w:pPr>
              <w:rPr>
                <w:sz w:val="20"/>
                <w:szCs w:val="20"/>
              </w:rPr>
            </w:pPr>
            <w:r w:rsidRPr="0093334D">
              <w:rPr>
                <w:sz w:val="20"/>
                <w:szCs w:val="20"/>
              </w:rPr>
              <w:t>MFP</w:t>
            </w:r>
            <w:r>
              <w:rPr>
                <w:sz w:val="20"/>
                <w:szCs w:val="20"/>
              </w:rPr>
              <w:t xml:space="preserve"> Zwart</w:t>
            </w:r>
          </w:p>
        </w:tc>
      </w:tr>
      <w:tr w:rsidR="00C80D1C" w:rsidRPr="0093334D" w14:paraId="67851CE6" w14:textId="77777777" w:rsidTr="00C80D1C">
        <w:trPr>
          <w:trHeight w:val="340"/>
        </w:trPr>
        <w:tc>
          <w:tcPr>
            <w:tcW w:w="2972" w:type="dxa"/>
            <w:shd w:val="clear" w:color="auto" w:fill="C6D9F1" w:themeFill="text2" w:themeFillTint="33"/>
            <w:noWrap/>
            <w:vAlign w:val="center"/>
            <w:hideMark/>
          </w:tcPr>
          <w:p w14:paraId="0E669C03" w14:textId="77777777" w:rsidR="00C80D1C" w:rsidRPr="0093334D" w:rsidRDefault="00C80D1C" w:rsidP="00B51AD6">
            <w:pPr>
              <w:rPr>
                <w:b/>
                <w:sz w:val="20"/>
                <w:szCs w:val="20"/>
              </w:rPr>
            </w:pPr>
            <w:r w:rsidRPr="0093334D">
              <w:rPr>
                <w:b/>
                <w:sz w:val="20"/>
                <w:szCs w:val="20"/>
              </w:rPr>
              <w:t xml:space="preserve">Papiergewicht in gr/m2 </w:t>
            </w:r>
          </w:p>
        </w:tc>
        <w:tc>
          <w:tcPr>
            <w:tcW w:w="1559" w:type="dxa"/>
            <w:vAlign w:val="center"/>
            <w:hideMark/>
          </w:tcPr>
          <w:p w14:paraId="117BDE1C" w14:textId="77777777" w:rsidR="00C80D1C" w:rsidRPr="0093334D" w:rsidRDefault="00C80D1C" w:rsidP="00B51AD6">
            <w:pPr>
              <w:rPr>
                <w:sz w:val="20"/>
                <w:szCs w:val="20"/>
              </w:rPr>
            </w:pPr>
            <w:r w:rsidRPr="0093334D">
              <w:rPr>
                <w:sz w:val="20"/>
                <w:szCs w:val="20"/>
              </w:rPr>
              <w:t>70-240 grams</w:t>
            </w:r>
          </w:p>
        </w:tc>
        <w:tc>
          <w:tcPr>
            <w:tcW w:w="1418" w:type="dxa"/>
            <w:vAlign w:val="center"/>
          </w:tcPr>
          <w:p w14:paraId="5804826E" w14:textId="77777777" w:rsidR="00C80D1C" w:rsidRPr="0093334D" w:rsidRDefault="00C80D1C" w:rsidP="00B51AD6">
            <w:pPr>
              <w:rPr>
                <w:sz w:val="20"/>
                <w:szCs w:val="20"/>
              </w:rPr>
            </w:pPr>
          </w:p>
        </w:tc>
        <w:tc>
          <w:tcPr>
            <w:tcW w:w="1559" w:type="dxa"/>
            <w:vAlign w:val="center"/>
            <w:hideMark/>
          </w:tcPr>
          <w:p w14:paraId="400CA0E2" w14:textId="77777777" w:rsidR="00C80D1C" w:rsidRPr="0093334D" w:rsidRDefault="00C80D1C" w:rsidP="00B51AD6">
            <w:pPr>
              <w:rPr>
                <w:sz w:val="20"/>
                <w:szCs w:val="20"/>
              </w:rPr>
            </w:pPr>
            <w:r w:rsidRPr="0093334D">
              <w:rPr>
                <w:sz w:val="20"/>
                <w:szCs w:val="20"/>
              </w:rPr>
              <w:t>70-240 grams</w:t>
            </w:r>
          </w:p>
        </w:tc>
      </w:tr>
      <w:tr w:rsidR="00C80D1C" w:rsidRPr="0093334D" w14:paraId="44DA9059" w14:textId="77777777" w:rsidTr="00C80D1C">
        <w:trPr>
          <w:trHeight w:val="340"/>
        </w:trPr>
        <w:tc>
          <w:tcPr>
            <w:tcW w:w="2972" w:type="dxa"/>
            <w:shd w:val="clear" w:color="auto" w:fill="C6D9F1" w:themeFill="text2" w:themeFillTint="33"/>
            <w:noWrap/>
            <w:vAlign w:val="center"/>
            <w:hideMark/>
          </w:tcPr>
          <w:p w14:paraId="78B2A0D5" w14:textId="77777777" w:rsidR="00C80D1C" w:rsidRPr="0093334D" w:rsidRDefault="00C80D1C" w:rsidP="00B51AD6">
            <w:pPr>
              <w:rPr>
                <w:b/>
                <w:sz w:val="20"/>
                <w:szCs w:val="20"/>
              </w:rPr>
            </w:pPr>
            <w:r w:rsidRPr="0093334D">
              <w:rPr>
                <w:b/>
                <w:sz w:val="20"/>
                <w:szCs w:val="20"/>
              </w:rPr>
              <w:t>Kopieerresolutie  minimaal</w:t>
            </w:r>
          </w:p>
        </w:tc>
        <w:tc>
          <w:tcPr>
            <w:tcW w:w="1559" w:type="dxa"/>
            <w:vAlign w:val="center"/>
            <w:hideMark/>
          </w:tcPr>
          <w:p w14:paraId="77D10030" w14:textId="77777777" w:rsidR="00C80D1C" w:rsidRPr="0093334D" w:rsidRDefault="00C80D1C" w:rsidP="00B51AD6">
            <w:pPr>
              <w:rPr>
                <w:sz w:val="20"/>
                <w:szCs w:val="20"/>
              </w:rPr>
            </w:pPr>
            <w:r w:rsidRPr="0093334D">
              <w:rPr>
                <w:sz w:val="20"/>
                <w:szCs w:val="20"/>
              </w:rPr>
              <w:t>600x600 dpi</w:t>
            </w:r>
          </w:p>
        </w:tc>
        <w:tc>
          <w:tcPr>
            <w:tcW w:w="1418" w:type="dxa"/>
            <w:vAlign w:val="center"/>
          </w:tcPr>
          <w:p w14:paraId="28013889" w14:textId="77777777" w:rsidR="00C80D1C" w:rsidRPr="0093334D" w:rsidRDefault="00C80D1C" w:rsidP="00B51AD6">
            <w:pPr>
              <w:rPr>
                <w:sz w:val="20"/>
                <w:szCs w:val="20"/>
              </w:rPr>
            </w:pPr>
          </w:p>
        </w:tc>
        <w:tc>
          <w:tcPr>
            <w:tcW w:w="1559" w:type="dxa"/>
            <w:vAlign w:val="center"/>
            <w:hideMark/>
          </w:tcPr>
          <w:p w14:paraId="51E2A66D" w14:textId="77777777" w:rsidR="00C80D1C" w:rsidRPr="0093334D" w:rsidRDefault="00C80D1C" w:rsidP="00B51AD6">
            <w:pPr>
              <w:rPr>
                <w:sz w:val="20"/>
                <w:szCs w:val="20"/>
              </w:rPr>
            </w:pPr>
            <w:r w:rsidRPr="0093334D">
              <w:rPr>
                <w:sz w:val="20"/>
                <w:szCs w:val="20"/>
              </w:rPr>
              <w:t>600x600 dpi</w:t>
            </w:r>
          </w:p>
        </w:tc>
      </w:tr>
      <w:tr w:rsidR="00C80D1C" w:rsidRPr="0093334D" w14:paraId="10FF55F1" w14:textId="77777777" w:rsidTr="00C80D1C">
        <w:trPr>
          <w:trHeight w:val="340"/>
        </w:trPr>
        <w:tc>
          <w:tcPr>
            <w:tcW w:w="2972" w:type="dxa"/>
            <w:shd w:val="clear" w:color="auto" w:fill="C6D9F1" w:themeFill="text2" w:themeFillTint="33"/>
            <w:noWrap/>
            <w:vAlign w:val="center"/>
            <w:hideMark/>
          </w:tcPr>
          <w:p w14:paraId="0FE087D1" w14:textId="77777777" w:rsidR="00C80D1C" w:rsidRPr="0093334D" w:rsidRDefault="00C80D1C" w:rsidP="00B51AD6">
            <w:pPr>
              <w:rPr>
                <w:b/>
                <w:sz w:val="20"/>
                <w:szCs w:val="20"/>
              </w:rPr>
            </w:pPr>
            <w:r w:rsidRPr="0093334D">
              <w:rPr>
                <w:b/>
                <w:sz w:val="20"/>
                <w:szCs w:val="20"/>
              </w:rPr>
              <w:t>Printresolutie minimaal</w:t>
            </w:r>
          </w:p>
        </w:tc>
        <w:tc>
          <w:tcPr>
            <w:tcW w:w="1559" w:type="dxa"/>
            <w:vAlign w:val="center"/>
          </w:tcPr>
          <w:p w14:paraId="33C71C77" w14:textId="77777777" w:rsidR="00C80D1C" w:rsidRPr="0093334D" w:rsidRDefault="00C80D1C" w:rsidP="00B51AD6">
            <w:pPr>
              <w:rPr>
                <w:sz w:val="20"/>
                <w:szCs w:val="20"/>
              </w:rPr>
            </w:pPr>
            <w:r w:rsidRPr="0093334D">
              <w:rPr>
                <w:sz w:val="20"/>
                <w:szCs w:val="20"/>
              </w:rPr>
              <w:t>1200x1200 dpi</w:t>
            </w:r>
          </w:p>
        </w:tc>
        <w:tc>
          <w:tcPr>
            <w:tcW w:w="1418" w:type="dxa"/>
            <w:vAlign w:val="center"/>
          </w:tcPr>
          <w:p w14:paraId="789BDC44" w14:textId="77777777" w:rsidR="00C80D1C" w:rsidRPr="0093334D" w:rsidRDefault="00C80D1C" w:rsidP="00B51AD6">
            <w:pPr>
              <w:rPr>
                <w:sz w:val="20"/>
                <w:szCs w:val="20"/>
              </w:rPr>
            </w:pPr>
          </w:p>
        </w:tc>
        <w:tc>
          <w:tcPr>
            <w:tcW w:w="1559" w:type="dxa"/>
            <w:vAlign w:val="center"/>
          </w:tcPr>
          <w:p w14:paraId="0E5E1125" w14:textId="77777777" w:rsidR="00C80D1C" w:rsidRPr="0093334D" w:rsidRDefault="00C80D1C" w:rsidP="00B51AD6">
            <w:pPr>
              <w:rPr>
                <w:sz w:val="20"/>
                <w:szCs w:val="20"/>
              </w:rPr>
            </w:pPr>
            <w:r w:rsidRPr="0093334D">
              <w:rPr>
                <w:sz w:val="20"/>
                <w:szCs w:val="20"/>
              </w:rPr>
              <w:t>1200x1200 dpi</w:t>
            </w:r>
          </w:p>
        </w:tc>
      </w:tr>
      <w:tr w:rsidR="00C80D1C" w:rsidRPr="0093334D" w14:paraId="17B667AF" w14:textId="77777777" w:rsidTr="00C80D1C">
        <w:trPr>
          <w:trHeight w:val="340"/>
        </w:trPr>
        <w:tc>
          <w:tcPr>
            <w:tcW w:w="2972" w:type="dxa"/>
            <w:shd w:val="clear" w:color="auto" w:fill="C6D9F1" w:themeFill="text2" w:themeFillTint="33"/>
            <w:noWrap/>
            <w:vAlign w:val="center"/>
            <w:hideMark/>
          </w:tcPr>
          <w:p w14:paraId="2E90B014" w14:textId="77777777" w:rsidR="00C80D1C" w:rsidRPr="0093334D" w:rsidRDefault="00C80D1C" w:rsidP="00B51AD6">
            <w:pPr>
              <w:rPr>
                <w:b/>
                <w:sz w:val="20"/>
                <w:szCs w:val="20"/>
              </w:rPr>
            </w:pPr>
            <w:r w:rsidRPr="0093334D">
              <w:rPr>
                <w:b/>
                <w:sz w:val="20"/>
                <w:szCs w:val="20"/>
              </w:rPr>
              <w:t>Scanresolutie minimaal</w:t>
            </w:r>
          </w:p>
        </w:tc>
        <w:tc>
          <w:tcPr>
            <w:tcW w:w="1559" w:type="dxa"/>
            <w:vAlign w:val="center"/>
            <w:hideMark/>
          </w:tcPr>
          <w:p w14:paraId="7FBFCB93" w14:textId="77777777" w:rsidR="00C80D1C" w:rsidRPr="0093334D" w:rsidRDefault="00C80D1C" w:rsidP="00B51AD6">
            <w:pPr>
              <w:rPr>
                <w:sz w:val="20"/>
                <w:szCs w:val="20"/>
              </w:rPr>
            </w:pPr>
            <w:r w:rsidRPr="0093334D">
              <w:rPr>
                <w:sz w:val="20"/>
                <w:szCs w:val="20"/>
              </w:rPr>
              <w:t>600x600 dpi</w:t>
            </w:r>
          </w:p>
        </w:tc>
        <w:tc>
          <w:tcPr>
            <w:tcW w:w="1418" w:type="dxa"/>
            <w:vAlign w:val="center"/>
          </w:tcPr>
          <w:p w14:paraId="7BF1BE36" w14:textId="77777777" w:rsidR="00C80D1C" w:rsidRPr="0093334D" w:rsidRDefault="00C80D1C" w:rsidP="00B51AD6">
            <w:pPr>
              <w:rPr>
                <w:sz w:val="20"/>
                <w:szCs w:val="20"/>
              </w:rPr>
            </w:pPr>
          </w:p>
        </w:tc>
        <w:tc>
          <w:tcPr>
            <w:tcW w:w="1559" w:type="dxa"/>
            <w:vAlign w:val="center"/>
            <w:hideMark/>
          </w:tcPr>
          <w:p w14:paraId="041B088B" w14:textId="77777777" w:rsidR="00C80D1C" w:rsidRPr="0093334D" w:rsidRDefault="00C80D1C" w:rsidP="00B51AD6">
            <w:pPr>
              <w:rPr>
                <w:sz w:val="20"/>
                <w:szCs w:val="20"/>
              </w:rPr>
            </w:pPr>
            <w:r w:rsidRPr="0093334D">
              <w:rPr>
                <w:sz w:val="20"/>
                <w:szCs w:val="20"/>
              </w:rPr>
              <w:t>600x600 dpi</w:t>
            </w:r>
          </w:p>
        </w:tc>
      </w:tr>
      <w:tr w:rsidR="00C80D1C" w:rsidRPr="0093334D" w14:paraId="744473D5" w14:textId="77777777" w:rsidTr="00C80D1C">
        <w:trPr>
          <w:trHeight w:val="340"/>
        </w:trPr>
        <w:tc>
          <w:tcPr>
            <w:tcW w:w="2972" w:type="dxa"/>
            <w:shd w:val="clear" w:color="auto" w:fill="C6D9F1" w:themeFill="text2" w:themeFillTint="33"/>
            <w:noWrap/>
            <w:vAlign w:val="center"/>
            <w:hideMark/>
          </w:tcPr>
          <w:p w14:paraId="4BB45102" w14:textId="77777777" w:rsidR="00C80D1C" w:rsidRPr="0093334D" w:rsidRDefault="00C80D1C" w:rsidP="00B51AD6">
            <w:pPr>
              <w:rPr>
                <w:b/>
                <w:sz w:val="20"/>
                <w:szCs w:val="20"/>
              </w:rPr>
            </w:pPr>
            <w:r w:rsidRPr="0093334D">
              <w:rPr>
                <w:b/>
                <w:sz w:val="20"/>
                <w:szCs w:val="20"/>
              </w:rPr>
              <w:t xml:space="preserve">Kleurdiepte scanner  </w:t>
            </w:r>
          </w:p>
        </w:tc>
        <w:tc>
          <w:tcPr>
            <w:tcW w:w="1559" w:type="dxa"/>
            <w:vAlign w:val="center"/>
            <w:hideMark/>
          </w:tcPr>
          <w:p w14:paraId="5F94888D" w14:textId="77777777" w:rsidR="00C80D1C" w:rsidRPr="0093334D" w:rsidRDefault="00C80D1C" w:rsidP="00B51AD6">
            <w:pPr>
              <w:rPr>
                <w:sz w:val="20"/>
                <w:szCs w:val="20"/>
              </w:rPr>
            </w:pPr>
            <w:r w:rsidRPr="0093334D">
              <w:rPr>
                <w:sz w:val="20"/>
                <w:szCs w:val="20"/>
              </w:rPr>
              <w:t>24 bit</w:t>
            </w:r>
          </w:p>
        </w:tc>
        <w:tc>
          <w:tcPr>
            <w:tcW w:w="1418" w:type="dxa"/>
            <w:vAlign w:val="center"/>
          </w:tcPr>
          <w:p w14:paraId="6047665B" w14:textId="77777777" w:rsidR="00C80D1C" w:rsidRPr="0093334D" w:rsidRDefault="00C80D1C" w:rsidP="00B51AD6">
            <w:pPr>
              <w:rPr>
                <w:sz w:val="20"/>
                <w:szCs w:val="20"/>
              </w:rPr>
            </w:pPr>
          </w:p>
        </w:tc>
        <w:tc>
          <w:tcPr>
            <w:tcW w:w="1559" w:type="dxa"/>
            <w:vAlign w:val="center"/>
            <w:hideMark/>
          </w:tcPr>
          <w:p w14:paraId="2E2EA8CC" w14:textId="77777777" w:rsidR="00C80D1C" w:rsidRPr="0093334D" w:rsidRDefault="00C80D1C" w:rsidP="00B51AD6">
            <w:pPr>
              <w:rPr>
                <w:sz w:val="20"/>
                <w:szCs w:val="20"/>
              </w:rPr>
            </w:pPr>
            <w:r w:rsidRPr="0093334D">
              <w:rPr>
                <w:sz w:val="20"/>
                <w:szCs w:val="20"/>
              </w:rPr>
              <w:t>24 bit</w:t>
            </w:r>
          </w:p>
        </w:tc>
      </w:tr>
      <w:tr w:rsidR="00C80D1C" w:rsidRPr="0093334D" w14:paraId="49FE38CA" w14:textId="77777777" w:rsidTr="00C80D1C">
        <w:trPr>
          <w:trHeight w:val="340"/>
        </w:trPr>
        <w:tc>
          <w:tcPr>
            <w:tcW w:w="2972" w:type="dxa"/>
            <w:shd w:val="clear" w:color="auto" w:fill="C6D9F1" w:themeFill="text2" w:themeFillTint="33"/>
            <w:noWrap/>
            <w:vAlign w:val="center"/>
          </w:tcPr>
          <w:p w14:paraId="011CA300" w14:textId="77777777" w:rsidR="00C80D1C" w:rsidRPr="0093334D" w:rsidRDefault="00C80D1C" w:rsidP="00B51AD6">
            <w:pPr>
              <w:rPr>
                <w:b/>
                <w:sz w:val="20"/>
                <w:szCs w:val="20"/>
              </w:rPr>
            </w:pPr>
            <w:r w:rsidRPr="0093334D">
              <w:rPr>
                <w:b/>
                <w:sz w:val="20"/>
                <w:szCs w:val="20"/>
              </w:rPr>
              <w:t>Scan snelheid</w:t>
            </w:r>
          </w:p>
        </w:tc>
        <w:tc>
          <w:tcPr>
            <w:tcW w:w="1559" w:type="dxa"/>
            <w:vAlign w:val="center"/>
          </w:tcPr>
          <w:p w14:paraId="42A5EAC7" w14:textId="77777777" w:rsidR="00C80D1C" w:rsidRPr="0093334D" w:rsidRDefault="00C80D1C" w:rsidP="00B51AD6">
            <w:pPr>
              <w:rPr>
                <w:sz w:val="20"/>
                <w:szCs w:val="20"/>
              </w:rPr>
            </w:pPr>
            <w:r>
              <w:rPr>
                <w:sz w:val="20"/>
                <w:szCs w:val="20"/>
              </w:rPr>
              <w:t>7</w:t>
            </w:r>
            <w:r w:rsidRPr="0093334D">
              <w:rPr>
                <w:sz w:val="20"/>
                <w:szCs w:val="20"/>
              </w:rPr>
              <w:t xml:space="preserve">0 </w:t>
            </w:r>
            <w:proofErr w:type="spellStart"/>
            <w:r w:rsidRPr="0093334D">
              <w:rPr>
                <w:sz w:val="20"/>
                <w:szCs w:val="20"/>
              </w:rPr>
              <w:t>ipm</w:t>
            </w:r>
            <w:proofErr w:type="spellEnd"/>
          </w:p>
        </w:tc>
        <w:tc>
          <w:tcPr>
            <w:tcW w:w="1418" w:type="dxa"/>
            <w:vAlign w:val="center"/>
          </w:tcPr>
          <w:p w14:paraId="722C9B79" w14:textId="77777777" w:rsidR="00C80D1C" w:rsidRPr="0093334D" w:rsidRDefault="00C80D1C" w:rsidP="00B51AD6">
            <w:pPr>
              <w:rPr>
                <w:sz w:val="20"/>
                <w:szCs w:val="20"/>
              </w:rPr>
            </w:pPr>
          </w:p>
        </w:tc>
        <w:tc>
          <w:tcPr>
            <w:tcW w:w="1559" w:type="dxa"/>
            <w:vAlign w:val="center"/>
          </w:tcPr>
          <w:p w14:paraId="34556BB1" w14:textId="77777777" w:rsidR="00C80D1C" w:rsidRPr="0093334D" w:rsidRDefault="00C80D1C" w:rsidP="00B51AD6">
            <w:pPr>
              <w:rPr>
                <w:sz w:val="20"/>
                <w:szCs w:val="20"/>
              </w:rPr>
            </w:pPr>
            <w:r>
              <w:rPr>
                <w:sz w:val="20"/>
                <w:szCs w:val="20"/>
              </w:rPr>
              <w:t>5</w:t>
            </w:r>
            <w:r w:rsidRPr="0093334D">
              <w:rPr>
                <w:sz w:val="20"/>
                <w:szCs w:val="20"/>
              </w:rPr>
              <w:t xml:space="preserve">0 </w:t>
            </w:r>
            <w:proofErr w:type="spellStart"/>
            <w:r w:rsidRPr="0093334D">
              <w:rPr>
                <w:sz w:val="20"/>
                <w:szCs w:val="20"/>
              </w:rPr>
              <w:t>ipm</w:t>
            </w:r>
            <w:proofErr w:type="spellEnd"/>
          </w:p>
        </w:tc>
      </w:tr>
      <w:tr w:rsidR="00C80D1C" w:rsidRPr="0093334D" w14:paraId="4F6AC3B4" w14:textId="77777777" w:rsidTr="00C80D1C">
        <w:trPr>
          <w:trHeight w:val="340"/>
        </w:trPr>
        <w:tc>
          <w:tcPr>
            <w:tcW w:w="2972" w:type="dxa"/>
            <w:shd w:val="clear" w:color="auto" w:fill="C6D9F1" w:themeFill="text2" w:themeFillTint="33"/>
            <w:noWrap/>
            <w:vAlign w:val="center"/>
            <w:hideMark/>
          </w:tcPr>
          <w:p w14:paraId="38D56E62" w14:textId="77777777" w:rsidR="00C80D1C" w:rsidRPr="0093334D" w:rsidRDefault="00C80D1C" w:rsidP="00B51AD6">
            <w:pPr>
              <w:rPr>
                <w:b/>
                <w:sz w:val="20"/>
                <w:szCs w:val="20"/>
              </w:rPr>
            </w:pPr>
            <w:r w:rsidRPr="0093334D">
              <w:rPr>
                <w:b/>
                <w:sz w:val="20"/>
                <w:szCs w:val="20"/>
              </w:rPr>
              <w:t xml:space="preserve">Scan to mail </w:t>
            </w:r>
          </w:p>
        </w:tc>
        <w:tc>
          <w:tcPr>
            <w:tcW w:w="1559" w:type="dxa"/>
            <w:vAlign w:val="center"/>
            <w:hideMark/>
          </w:tcPr>
          <w:p w14:paraId="6EF866A3" w14:textId="77777777" w:rsidR="00C80D1C" w:rsidRPr="0093334D" w:rsidRDefault="00C80D1C" w:rsidP="00B51AD6">
            <w:pPr>
              <w:rPr>
                <w:sz w:val="20"/>
                <w:szCs w:val="20"/>
              </w:rPr>
            </w:pPr>
            <w:r w:rsidRPr="0093334D">
              <w:rPr>
                <w:sz w:val="20"/>
                <w:szCs w:val="20"/>
              </w:rPr>
              <w:t>Ja</w:t>
            </w:r>
          </w:p>
        </w:tc>
        <w:tc>
          <w:tcPr>
            <w:tcW w:w="1418" w:type="dxa"/>
            <w:vAlign w:val="center"/>
          </w:tcPr>
          <w:p w14:paraId="4A866E87" w14:textId="77777777" w:rsidR="00C80D1C" w:rsidRPr="0093334D" w:rsidRDefault="00C80D1C" w:rsidP="00B51AD6">
            <w:pPr>
              <w:rPr>
                <w:sz w:val="20"/>
                <w:szCs w:val="20"/>
              </w:rPr>
            </w:pPr>
          </w:p>
        </w:tc>
        <w:tc>
          <w:tcPr>
            <w:tcW w:w="1559" w:type="dxa"/>
            <w:vAlign w:val="center"/>
            <w:hideMark/>
          </w:tcPr>
          <w:p w14:paraId="224B1FDD" w14:textId="77777777" w:rsidR="00C80D1C" w:rsidRPr="0093334D" w:rsidRDefault="00C80D1C" w:rsidP="00B51AD6">
            <w:pPr>
              <w:rPr>
                <w:sz w:val="20"/>
                <w:szCs w:val="20"/>
              </w:rPr>
            </w:pPr>
            <w:r w:rsidRPr="0093334D">
              <w:rPr>
                <w:sz w:val="20"/>
                <w:szCs w:val="20"/>
              </w:rPr>
              <w:t>Ja</w:t>
            </w:r>
          </w:p>
        </w:tc>
      </w:tr>
      <w:tr w:rsidR="00C80D1C" w:rsidRPr="0093334D" w14:paraId="1C98A3F4" w14:textId="77777777" w:rsidTr="00C80D1C">
        <w:trPr>
          <w:trHeight w:val="340"/>
        </w:trPr>
        <w:tc>
          <w:tcPr>
            <w:tcW w:w="2972" w:type="dxa"/>
            <w:shd w:val="clear" w:color="auto" w:fill="C6D9F1" w:themeFill="text2" w:themeFillTint="33"/>
            <w:noWrap/>
            <w:vAlign w:val="center"/>
            <w:hideMark/>
          </w:tcPr>
          <w:p w14:paraId="4DE2BACA" w14:textId="77777777" w:rsidR="00C80D1C" w:rsidRPr="0093334D" w:rsidRDefault="00C80D1C" w:rsidP="00B51AD6">
            <w:pPr>
              <w:rPr>
                <w:b/>
                <w:sz w:val="20"/>
                <w:szCs w:val="20"/>
              </w:rPr>
            </w:pPr>
            <w:r w:rsidRPr="0093334D">
              <w:rPr>
                <w:b/>
                <w:sz w:val="20"/>
                <w:szCs w:val="20"/>
              </w:rPr>
              <w:t xml:space="preserve">Scan to USB </w:t>
            </w:r>
          </w:p>
        </w:tc>
        <w:tc>
          <w:tcPr>
            <w:tcW w:w="1559" w:type="dxa"/>
            <w:vAlign w:val="center"/>
            <w:hideMark/>
          </w:tcPr>
          <w:p w14:paraId="0E24AE87" w14:textId="77777777" w:rsidR="00C80D1C" w:rsidRPr="0093334D" w:rsidRDefault="00C80D1C" w:rsidP="00B51AD6">
            <w:pPr>
              <w:rPr>
                <w:sz w:val="20"/>
                <w:szCs w:val="20"/>
              </w:rPr>
            </w:pPr>
            <w:r w:rsidRPr="0093334D">
              <w:rPr>
                <w:sz w:val="20"/>
                <w:szCs w:val="20"/>
              </w:rPr>
              <w:t>Ja</w:t>
            </w:r>
          </w:p>
        </w:tc>
        <w:tc>
          <w:tcPr>
            <w:tcW w:w="1418" w:type="dxa"/>
            <w:vAlign w:val="center"/>
          </w:tcPr>
          <w:p w14:paraId="30482E09" w14:textId="77777777" w:rsidR="00C80D1C" w:rsidRPr="0093334D" w:rsidRDefault="00C80D1C" w:rsidP="00B51AD6">
            <w:pPr>
              <w:rPr>
                <w:sz w:val="20"/>
                <w:szCs w:val="20"/>
              </w:rPr>
            </w:pPr>
          </w:p>
        </w:tc>
        <w:tc>
          <w:tcPr>
            <w:tcW w:w="1559" w:type="dxa"/>
            <w:vAlign w:val="center"/>
            <w:hideMark/>
          </w:tcPr>
          <w:p w14:paraId="5C1AE390" w14:textId="77777777" w:rsidR="00C80D1C" w:rsidRPr="0093334D" w:rsidRDefault="00C80D1C" w:rsidP="00B51AD6">
            <w:pPr>
              <w:rPr>
                <w:sz w:val="20"/>
                <w:szCs w:val="20"/>
              </w:rPr>
            </w:pPr>
            <w:r w:rsidRPr="0093334D">
              <w:rPr>
                <w:sz w:val="20"/>
                <w:szCs w:val="20"/>
              </w:rPr>
              <w:t>Ja</w:t>
            </w:r>
          </w:p>
        </w:tc>
      </w:tr>
      <w:tr w:rsidR="00C80D1C" w:rsidRPr="0093334D" w14:paraId="738891FE" w14:textId="77777777" w:rsidTr="00C80D1C">
        <w:trPr>
          <w:trHeight w:val="340"/>
        </w:trPr>
        <w:tc>
          <w:tcPr>
            <w:tcW w:w="2972" w:type="dxa"/>
            <w:shd w:val="clear" w:color="auto" w:fill="C6D9F1" w:themeFill="text2" w:themeFillTint="33"/>
            <w:noWrap/>
            <w:vAlign w:val="center"/>
            <w:hideMark/>
          </w:tcPr>
          <w:p w14:paraId="26D67A25" w14:textId="77777777" w:rsidR="00C80D1C" w:rsidRPr="0093334D" w:rsidRDefault="00C80D1C" w:rsidP="00B51AD6">
            <w:pPr>
              <w:rPr>
                <w:b/>
                <w:sz w:val="20"/>
                <w:szCs w:val="20"/>
              </w:rPr>
            </w:pPr>
            <w:r w:rsidRPr="0093334D">
              <w:rPr>
                <w:b/>
                <w:sz w:val="20"/>
                <w:szCs w:val="20"/>
              </w:rPr>
              <w:t xml:space="preserve">Vergroten (zoom) </w:t>
            </w:r>
          </w:p>
        </w:tc>
        <w:tc>
          <w:tcPr>
            <w:tcW w:w="1559" w:type="dxa"/>
            <w:vAlign w:val="center"/>
            <w:hideMark/>
          </w:tcPr>
          <w:p w14:paraId="0D18A141" w14:textId="77777777" w:rsidR="00C80D1C" w:rsidRPr="0093334D" w:rsidRDefault="00C80D1C" w:rsidP="00B51AD6">
            <w:pPr>
              <w:rPr>
                <w:sz w:val="20"/>
                <w:szCs w:val="20"/>
              </w:rPr>
            </w:pPr>
            <w:r w:rsidRPr="0093334D">
              <w:rPr>
                <w:sz w:val="20"/>
                <w:szCs w:val="20"/>
              </w:rPr>
              <w:t>25-400%</w:t>
            </w:r>
          </w:p>
        </w:tc>
        <w:tc>
          <w:tcPr>
            <w:tcW w:w="1418" w:type="dxa"/>
            <w:vAlign w:val="center"/>
          </w:tcPr>
          <w:p w14:paraId="04EEFCDB" w14:textId="77777777" w:rsidR="00C80D1C" w:rsidRPr="0093334D" w:rsidRDefault="00C80D1C" w:rsidP="00B51AD6">
            <w:pPr>
              <w:rPr>
                <w:sz w:val="20"/>
                <w:szCs w:val="20"/>
              </w:rPr>
            </w:pPr>
          </w:p>
        </w:tc>
        <w:tc>
          <w:tcPr>
            <w:tcW w:w="1559" w:type="dxa"/>
            <w:vAlign w:val="center"/>
            <w:hideMark/>
          </w:tcPr>
          <w:p w14:paraId="5F67008C" w14:textId="77777777" w:rsidR="00C80D1C" w:rsidRPr="0093334D" w:rsidRDefault="00C80D1C" w:rsidP="00B51AD6">
            <w:pPr>
              <w:rPr>
                <w:sz w:val="20"/>
                <w:szCs w:val="20"/>
              </w:rPr>
            </w:pPr>
            <w:r w:rsidRPr="0093334D">
              <w:rPr>
                <w:sz w:val="20"/>
                <w:szCs w:val="20"/>
              </w:rPr>
              <w:t>25-400%</w:t>
            </w:r>
          </w:p>
        </w:tc>
      </w:tr>
      <w:tr w:rsidR="00C80D1C" w:rsidRPr="0093334D" w14:paraId="7787978F" w14:textId="77777777" w:rsidTr="00C80D1C">
        <w:trPr>
          <w:trHeight w:val="340"/>
        </w:trPr>
        <w:tc>
          <w:tcPr>
            <w:tcW w:w="2972" w:type="dxa"/>
            <w:shd w:val="clear" w:color="auto" w:fill="C6D9F1" w:themeFill="text2" w:themeFillTint="33"/>
            <w:noWrap/>
            <w:vAlign w:val="center"/>
            <w:hideMark/>
          </w:tcPr>
          <w:p w14:paraId="5955AC2B" w14:textId="77777777" w:rsidR="00C80D1C" w:rsidRPr="0093334D" w:rsidRDefault="00C80D1C" w:rsidP="00B51AD6">
            <w:pPr>
              <w:rPr>
                <w:b/>
                <w:sz w:val="20"/>
                <w:szCs w:val="20"/>
              </w:rPr>
            </w:pPr>
            <w:r w:rsidRPr="0093334D">
              <w:rPr>
                <w:b/>
                <w:sz w:val="20"/>
                <w:szCs w:val="20"/>
              </w:rPr>
              <w:t xml:space="preserve">Dubbelzijdig printen  </w:t>
            </w:r>
          </w:p>
        </w:tc>
        <w:tc>
          <w:tcPr>
            <w:tcW w:w="1559" w:type="dxa"/>
            <w:vAlign w:val="center"/>
            <w:hideMark/>
          </w:tcPr>
          <w:p w14:paraId="46BAC0DE" w14:textId="77777777" w:rsidR="00C80D1C" w:rsidRPr="0093334D" w:rsidRDefault="00C80D1C" w:rsidP="00B51AD6">
            <w:pPr>
              <w:rPr>
                <w:sz w:val="20"/>
                <w:szCs w:val="20"/>
              </w:rPr>
            </w:pPr>
            <w:r w:rsidRPr="0093334D">
              <w:rPr>
                <w:sz w:val="20"/>
                <w:szCs w:val="20"/>
              </w:rPr>
              <w:t>Ja</w:t>
            </w:r>
          </w:p>
        </w:tc>
        <w:tc>
          <w:tcPr>
            <w:tcW w:w="1418" w:type="dxa"/>
            <w:vAlign w:val="center"/>
          </w:tcPr>
          <w:p w14:paraId="0585D6EC" w14:textId="77777777" w:rsidR="00C80D1C" w:rsidRPr="0093334D" w:rsidRDefault="00C80D1C" w:rsidP="00B51AD6">
            <w:pPr>
              <w:rPr>
                <w:sz w:val="20"/>
                <w:szCs w:val="20"/>
              </w:rPr>
            </w:pPr>
          </w:p>
        </w:tc>
        <w:tc>
          <w:tcPr>
            <w:tcW w:w="1559" w:type="dxa"/>
            <w:vAlign w:val="center"/>
            <w:hideMark/>
          </w:tcPr>
          <w:p w14:paraId="7A92E024" w14:textId="77777777" w:rsidR="00C80D1C" w:rsidRPr="0093334D" w:rsidRDefault="00C80D1C" w:rsidP="00B51AD6">
            <w:pPr>
              <w:rPr>
                <w:sz w:val="20"/>
                <w:szCs w:val="20"/>
              </w:rPr>
            </w:pPr>
            <w:r w:rsidRPr="0093334D">
              <w:rPr>
                <w:sz w:val="20"/>
                <w:szCs w:val="20"/>
              </w:rPr>
              <w:t>Ja</w:t>
            </w:r>
          </w:p>
        </w:tc>
      </w:tr>
      <w:tr w:rsidR="00C80D1C" w:rsidRPr="0093334D" w14:paraId="48049DF8" w14:textId="77777777" w:rsidTr="00C80D1C">
        <w:trPr>
          <w:trHeight w:val="340"/>
        </w:trPr>
        <w:tc>
          <w:tcPr>
            <w:tcW w:w="2972" w:type="dxa"/>
            <w:shd w:val="clear" w:color="auto" w:fill="C6D9F1" w:themeFill="text2" w:themeFillTint="33"/>
            <w:noWrap/>
            <w:vAlign w:val="center"/>
            <w:hideMark/>
          </w:tcPr>
          <w:p w14:paraId="27CE458F" w14:textId="77777777" w:rsidR="00C80D1C" w:rsidRPr="0093334D" w:rsidRDefault="00C80D1C" w:rsidP="00B51AD6">
            <w:pPr>
              <w:rPr>
                <w:b/>
                <w:sz w:val="20"/>
                <w:szCs w:val="20"/>
              </w:rPr>
            </w:pPr>
            <w:r w:rsidRPr="0093334D">
              <w:rPr>
                <w:b/>
                <w:sz w:val="20"/>
                <w:szCs w:val="20"/>
              </w:rPr>
              <w:t xml:space="preserve">Invoercapaciteit in vellen </w:t>
            </w:r>
          </w:p>
        </w:tc>
        <w:tc>
          <w:tcPr>
            <w:tcW w:w="1559" w:type="dxa"/>
            <w:vAlign w:val="center"/>
            <w:hideMark/>
          </w:tcPr>
          <w:p w14:paraId="2F4F3520" w14:textId="61BE6813" w:rsidR="00C80D1C" w:rsidRPr="0093334D" w:rsidRDefault="00C80D1C" w:rsidP="00B51AD6">
            <w:pPr>
              <w:rPr>
                <w:sz w:val="20"/>
                <w:szCs w:val="20"/>
              </w:rPr>
            </w:pPr>
            <w:r>
              <w:rPr>
                <w:sz w:val="20"/>
                <w:szCs w:val="20"/>
              </w:rPr>
              <w:t xml:space="preserve">Min. </w:t>
            </w:r>
            <w:r w:rsidRPr="0093334D">
              <w:rPr>
                <w:sz w:val="20"/>
                <w:szCs w:val="20"/>
              </w:rPr>
              <w:t>2000</w:t>
            </w:r>
          </w:p>
        </w:tc>
        <w:tc>
          <w:tcPr>
            <w:tcW w:w="1418" w:type="dxa"/>
            <w:vAlign w:val="center"/>
          </w:tcPr>
          <w:p w14:paraId="0CB5CC9E" w14:textId="77777777" w:rsidR="00C80D1C" w:rsidRPr="0093334D" w:rsidRDefault="00C80D1C" w:rsidP="00B51AD6">
            <w:pPr>
              <w:rPr>
                <w:sz w:val="20"/>
                <w:szCs w:val="20"/>
              </w:rPr>
            </w:pPr>
          </w:p>
        </w:tc>
        <w:tc>
          <w:tcPr>
            <w:tcW w:w="1559" w:type="dxa"/>
            <w:vAlign w:val="center"/>
            <w:hideMark/>
          </w:tcPr>
          <w:p w14:paraId="35778185" w14:textId="35D1AC10" w:rsidR="00C80D1C" w:rsidRPr="0093334D" w:rsidRDefault="00C80D1C" w:rsidP="00B51AD6">
            <w:pPr>
              <w:rPr>
                <w:sz w:val="20"/>
                <w:szCs w:val="20"/>
              </w:rPr>
            </w:pPr>
            <w:r>
              <w:rPr>
                <w:sz w:val="20"/>
                <w:szCs w:val="20"/>
              </w:rPr>
              <w:t xml:space="preserve">Min. </w:t>
            </w:r>
            <w:r w:rsidRPr="0093334D">
              <w:rPr>
                <w:sz w:val="20"/>
                <w:szCs w:val="20"/>
              </w:rPr>
              <w:t>2000</w:t>
            </w:r>
          </w:p>
        </w:tc>
      </w:tr>
      <w:tr w:rsidR="00C80D1C" w:rsidRPr="0093334D" w14:paraId="54F1112E" w14:textId="77777777" w:rsidTr="00C80D1C">
        <w:trPr>
          <w:trHeight w:val="340"/>
        </w:trPr>
        <w:tc>
          <w:tcPr>
            <w:tcW w:w="2972" w:type="dxa"/>
            <w:shd w:val="clear" w:color="auto" w:fill="C6D9F1" w:themeFill="text2" w:themeFillTint="33"/>
            <w:noWrap/>
            <w:vAlign w:val="center"/>
            <w:hideMark/>
          </w:tcPr>
          <w:p w14:paraId="742D188B" w14:textId="77777777" w:rsidR="00C80D1C" w:rsidRPr="0093334D" w:rsidRDefault="00C80D1C" w:rsidP="00B51AD6">
            <w:pPr>
              <w:rPr>
                <w:b/>
                <w:sz w:val="20"/>
                <w:szCs w:val="20"/>
              </w:rPr>
            </w:pPr>
            <w:r w:rsidRPr="0093334D">
              <w:rPr>
                <w:b/>
                <w:sz w:val="20"/>
                <w:szCs w:val="20"/>
              </w:rPr>
              <w:t xml:space="preserve">Minimum aantal lades </w:t>
            </w:r>
          </w:p>
        </w:tc>
        <w:tc>
          <w:tcPr>
            <w:tcW w:w="1559" w:type="dxa"/>
            <w:vAlign w:val="center"/>
            <w:hideMark/>
          </w:tcPr>
          <w:p w14:paraId="01138A74" w14:textId="77777777" w:rsidR="00C80D1C" w:rsidRPr="0093334D" w:rsidRDefault="00C80D1C" w:rsidP="00B51AD6">
            <w:pPr>
              <w:rPr>
                <w:sz w:val="20"/>
                <w:szCs w:val="20"/>
              </w:rPr>
            </w:pPr>
            <w:r w:rsidRPr="0093334D">
              <w:rPr>
                <w:sz w:val="20"/>
                <w:szCs w:val="20"/>
              </w:rPr>
              <w:t>4</w:t>
            </w:r>
          </w:p>
        </w:tc>
        <w:tc>
          <w:tcPr>
            <w:tcW w:w="1418" w:type="dxa"/>
            <w:vAlign w:val="center"/>
          </w:tcPr>
          <w:p w14:paraId="65B344A7" w14:textId="77777777" w:rsidR="00C80D1C" w:rsidRPr="0093334D" w:rsidRDefault="00C80D1C" w:rsidP="00B51AD6">
            <w:pPr>
              <w:rPr>
                <w:sz w:val="20"/>
                <w:szCs w:val="20"/>
              </w:rPr>
            </w:pPr>
            <w:r w:rsidRPr="0093334D">
              <w:rPr>
                <w:sz w:val="20"/>
                <w:szCs w:val="20"/>
              </w:rPr>
              <w:t>Min. 1</w:t>
            </w:r>
          </w:p>
        </w:tc>
        <w:tc>
          <w:tcPr>
            <w:tcW w:w="1559" w:type="dxa"/>
            <w:vAlign w:val="center"/>
            <w:hideMark/>
          </w:tcPr>
          <w:p w14:paraId="295DA392" w14:textId="77777777" w:rsidR="00C80D1C" w:rsidRPr="0093334D" w:rsidRDefault="00C80D1C" w:rsidP="00B51AD6">
            <w:pPr>
              <w:rPr>
                <w:sz w:val="20"/>
                <w:szCs w:val="20"/>
              </w:rPr>
            </w:pPr>
            <w:r w:rsidRPr="0093334D">
              <w:rPr>
                <w:sz w:val="20"/>
                <w:szCs w:val="20"/>
              </w:rPr>
              <w:t>4</w:t>
            </w:r>
          </w:p>
        </w:tc>
      </w:tr>
      <w:tr w:rsidR="00C80D1C" w:rsidRPr="0093334D" w14:paraId="43B3A0C8" w14:textId="77777777" w:rsidTr="00C80D1C">
        <w:trPr>
          <w:trHeight w:val="340"/>
        </w:trPr>
        <w:tc>
          <w:tcPr>
            <w:tcW w:w="2972" w:type="dxa"/>
            <w:shd w:val="clear" w:color="auto" w:fill="C6D9F1" w:themeFill="text2" w:themeFillTint="33"/>
            <w:noWrap/>
            <w:vAlign w:val="center"/>
            <w:hideMark/>
          </w:tcPr>
          <w:p w14:paraId="3F2CF42B" w14:textId="77777777" w:rsidR="00C80D1C" w:rsidRPr="0093334D" w:rsidRDefault="00C80D1C" w:rsidP="00B51AD6">
            <w:pPr>
              <w:rPr>
                <w:b/>
                <w:sz w:val="20"/>
                <w:szCs w:val="20"/>
              </w:rPr>
            </w:pPr>
            <w:r w:rsidRPr="0093334D">
              <w:rPr>
                <w:b/>
                <w:sz w:val="20"/>
                <w:szCs w:val="20"/>
              </w:rPr>
              <w:t>Uitvoercapaciteit in vellen A4</w:t>
            </w:r>
          </w:p>
        </w:tc>
        <w:tc>
          <w:tcPr>
            <w:tcW w:w="1559" w:type="dxa"/>
            <w:vAlign w:val="center"/>
            <w:hideMark/>
          </w:tcPr>
          <w:p w14:paraId="3A9FE306" w14:textId="77777777" w:rsidR="00C80D1C" w:rsidRPr="0093334D" w:rsidRDefault="00C80D1C" w:rsidP="00B51AD6">
            <w:pPr>
              <w:rPr>
                <w:sz w:val="20"/>
                <w:szCs w:val="20"/>
              </w:rPr>
            </w:pPr>
            <w:r>
              <w:rPr>
                <w:sz w:val="20"/>
                <w:szCs w:val="20"/>
              </w:rPr>
              <w:t>400</w:t>
            </w:r>
          </w:p>
        </w:tc>
        <w:tc>
          <w:tcPr>
            <w:tcW w:w="1418" w:type="dxa"/>
            <w:vAlign w:val="center"/>
          </w:tcPr>
          <w:p w14:paraId="22D52902" w14:textId="77777777" w:rsidR="00C80D1C" w:rsidRPr="0093334D" w:rsidRDefault="00C80D1C" w:rsidP="00B51AD6">
            <w:pPr>
              <w:rPr>
                <w:sz w:val="20"/>
                <w:szCs w:val="20"/>
              </w:rPr>
            </w:pPr>
            <w:r w:rsidRPr="0093334D">
              <w:rPr>
                <w:sz w:val="20"/>
                <w:szCs w:val="20"/>
              </w:rPr>
              <w:t>1.500 vel</w:t>
            </w:r>
          </w:p>
        </w:tc>
        <w:tc>
          <w:tcPr>
            <w:tcW w:w="1559" w:type="dxa"/>
            <w:vAlign w:val="center"/>
            <w:hideMark/>
          </w:tcPr>
          <w:p w14:paraId="669304AC" w14:textId="77777777" w:rsidR="00C80D1C" w:rsidRPr="0093334D" w:rsidRDefault="00C80D1C" w:rsidP="00B51AD6">
            <w:pPr>
              <w:rPr>
                <w:sz w:val="20"/>
                <w:szCs w:val="20"/>
              </w:rPr>
            </w:pPr>
            <w:r>
              <w:rPr>
                <w:sz w:val="20"/>
                <w:szCs w:val="20"/>
              </w:rPr>
              <w:t>4</w:t>
            </w:r>
            <w:r w:rsidRPr="0093334D">
              <w:rPr>
                <w:sz w:val="20"/>
                <w:szCs w:val="20"/>
              </w:rPr>
              <w:t>00</w:t>
            </w:r>
          </w:p>
        </w:tc>
      </w:tr>
      <w:tr w:rsidR="00C80D1C" w:rsidRPr="0093334D" w14:paraId="31DD80F2" w14:textId="77777777" w:rsidTr="00C80D1C">
        <w:trPr>
          <w:trHeight w:val="340"/>
        </w:trPr>
        <w:tc>
          <w:tcPr>
            <w:tcW w:w="2972" w:type="dxa"/>
            <w:shd w:val="clear" w:color="auto" w:fill="C6D9F1" w:themeFill="text2" w:themeFillTint="33"/>
            <w:noWrap/>
            <w:vAlign w:val="center"/>
          </w:tcPr>
          <w:p w14:paraId="5D2BEAC7" w14:textId="77777777" w:rsidR="00C80D1C" w:rsidRPr="0093334D" w:rsidRDefault="00C80D1C" w:rsidP="00B51AD6">
            <w:pPr>
              <w:rPr>
                <w:b/>
                <w:sz w:val="20"/>
                <w:szCs w:val="20"/>
              </w:rPr>
            </w:pPr>
            <w:r w:rsidRPr="0093334D">
              <w:rPr>
                <w:b/>
                <w:sz w:val="20"/>
                <w:szCs w:val="20"/>
              </w:rPr>
              <w:t>Adobe Postscript 3</w:t>
            </w:r>
          </w:p>
        </w:tc>
        <w:tc>
          <w:tcPr>
            <w:tcW w:w="1559" w:type="dxa"/>
            <w:vAlign w:val="center"/>
          </w:tcPr>
          <w:p w14:paraId="78DAB120" w14:textId="77777777" w:rsidR="00C80D1C" w:rsidRPr="0093334D" w:rsidRDefault="00C80D1C" w:rsidP="00B51AD6">
            <w:pPr>
              <w:rPr>
                <w:sz w:val="20"/>
                <w:szCs w:val="20"/>
              </w:rPr>
            </w:pPr>
            <w:r w:rsidRPr="0093334D">
              <w:rPr>
                <w:sz w:val="20"/>
                <w:szCs w:val="20"/>
              </w:rPr>
              <w:t>Ja</w:t>
            </w:r>
          </w:p>
        </w:tc>
        <w:tc>
          <w:tcPr>
            <w:tcW w:w="1418" w:type="dxa"/>
            <w:vAlign w:val="center"/>
          </w:tcPr>
          <w:p w14:paraId="78CA1AD9" w14:textId="77777777" w:rsidR="00C80D1C" w:rsidRPr="0093334D" w:rsidRDefault="00C80D1C" w:rsidP="00B51AD6">
            <w:pPr>
              <w:rPr>
                <w:sz w:val="20"/>
                <w:szCs w:val="20"/>
              </w:rPr>
            </w:pPr>
          </w:p>
        </w:tc>
        <w:tc>
          <w:tcPr>
            <w:tcW w:w="1559" w:type="dxa"/>
            <w:vAlign w:val="center"/>
          </w:tcPr>
          <w:p w14:paraId="7C74EB58" w14:textId="77777777" w:rsidR="00C80D1C" w:rsidRPr="0093334D" w:rsidRDefault="00C80D1C" w:rsidP="00B51AD6">
            <w:pPr>
              <w:rPr>
                <w:sz w:val="20"/>
                <w:szCs w:val="20"/>
              </w:rPr>
            </w:pPr>
            <w:r w:rsidRPr="0093334D">
              <w:rPr>
                <w:sz w:val="20"/>
                <w:szCs w:val="20"/>
              </w:rPr>
              <w:t>Ja</w:t>
            </w:r>
          </w:p>
        </w:tc>
      </w:tr>
      <w:tr w:rsidR="00C80D1C" w:rsidRPr="0093334D" w14:paraId="4AB31DB3" w14:textId="77777777" w:rsidTr="00C80D1C">
        <w:trPr>
          <w:trHeight w:val="340"/>
        </w:trPr>
        <w:tc>
          <w:tcPr>
            <w:tcW w:w="2972" w:type="dxa"/>
            <w:shd w:val="clear" w:color="auto" w:fill="C6D9F1" w:themeFill="text2" w:themeFillTint="33"/>
            <w:noWrap/>
            <w:vAlign w:val="center"/>
            <w:hideMark/>
          </w:tcPr>
          <w:p w14:paraId="19A880E9" w14:textId="7690D354" w:rsidR="00C80D1C" w:rsidRPr="0093334D" w:rsidRDefault="00C80D1C" w:rsidP="00B51AD6">
            <w:pPr>
              <w:rPr>
                <w:b/>
                <w:sz w:val="20"/>
                <w:szCs w:val="20"/>
              </w:rPr>
            </w:pPr>
            <w:r w:rsidRPr="0093334D">
              <w:rPr>
                <w:b/>
                <w:sz w:val="20"/>
                <w:szCs w:val="20"/>
              </w:rPr>
              <w:t xml:space="preserve">Capaciteit </w:t>
            </w:r>
            <w:r>
              <w:rPr>
                <w:b/>
                <w:sz w:val="20"/>
                <w:szCs w:val="20"/>
              </w:rPr>
              <w:t>SPF</w:t>
            </w:r>
            <w:r w:rsidRPr="0093334D">
              <w:rPr>
                <w:b/>
                <w:sz w:val="20"/>
                <w:szCs w:val="20"/>
              </w:rPr>
              <w:t xml:space="preserve"> in A4 </w:t>
            </w:r>
          </w:p>
        </w:tc>
        <w:tc>
          <w:tcPr>
            <w:tcW w:w="1559" w:type="dxa"/>
            <w:vAlign w:val="center"/>
            <w:hideMark/>
          </w:tcPr>
          <w:p w14:paraId="70661893" w14:textId="77777777" w:rsidR="00C80D1C" w:rsidRPr="0093334D" w:rsidRDefault="00C80D1C" w:rsidP="00B51AD6">
            <w:pPr>
              <w:rPr>
                <w:sz w:val="20"/>
                <w:szCs w:val="20"/>
              </w:rPr>
            </w:pPr>
            <w:r w:rsidRPr="0093334D">
              <w:rPr>
                <w:sz w:val="20"/>
                <w:szCs w:val="20"/>
              </w:rPr>
              <w:t>100</w:t>
            </w:r>
          </w:p>
        </w:tc>
        <w:tc>
          <w:tcPr>
            <w:tcW w:w="1418" w:type="dxa"/>
            <w:vAlign w:val="center"/>
          </w:tcPr>
          <w:p w14:paraId="17C9A682" w14:textId="77777777" w:rsidR="00C80D1C" w:rsidRPr="0093334D" w:rsidRDefault="00C80D1C" w:rsidP="00B51AD6">
            <w:pPr>
              <w:rPr>
                <w:sz w:val="20"/>
                <w:szCs w:val="20"/>
              </w:rPr>
            </w:pPr>
          </w:p>
        </w:tc>
        <w:tc>
          <w:tcPr>
            <w:tcW w:w="1559" w:type="dxa"/>
            <w:vAlign w:val="center"/>
            <w:hideMark/>
          </w:tcPr>
          <w:p w14:paraId="2E057A4E" w14:textId="77777777" w:rsidR="00C80D1C" w:rsidRPr="0093334D" w:rsidRDefault="00C80D1C" w:rsidP="00B51AD6">
            <w:pPr>
              <w:rPr>
                <w:sz w:val="20"/>
                <w:szCs w:val="20"/>
              </w:rPr>
            </w:pPr>
            <w:r w:rsidRPr="0093334D">
              <w:rPr>
                <w:sz w:val="20"/>
                <w:szCs w:val="20"/>
              </w:rPr>
              <w:t>100</w:t>
            </w:r>
          </w:p>
        </w:tc>
      </w:tr>
      <w:tr w:rsidR="00C80D1C" w:rsidRPr="0093334D" w14:paraId="1BAD5819" w14:textId="77777777" w:rsidTr="001A3564">
        <w:trPr>
          <w:trHeight w:val="340"/>
        </w:trPr>
        <w:tc>
          <w:tcPr>
            <w:tcW w:w="2972" w:type="dxa"/>
            <w:shd w:val="clear" w:color="auto" w:fill="C6D9F1" w:themeFill="text2" w:themeFillTint="33"/>
            <w:noWrap/>
            <w:vAlign w:val="center"/>
            <w:hideMark/>
          </w:tcPr>
          <w:p w14:paraId="548744A0" w14:textId="40E630EF" w:rsidR="00C80D1C" w:rsidRPr="0093334D" w:rsidRDefault="00C80D1C" w:rsidP="00B51AD6">
            <w:pPr>
              <w:rPr>
                <w:b/>
                <w:sz w:val="20"/>
                <w:szCs w:val="20"/>
              </w:rPr>
            </w:pPr>
            <w:r w:rsidRPr="0093334D">
              <w:rPr>
                <w:b/>
                <w:sz w:val="20"/>
                <w:szCs w:val="20"/>
              </w:rPr>
              <w:t xml:space="preserve">Afdruksnelheid kleur </w:t>
            </w:r>
          </w:p>
        </w:tc>
        <w:tc>
          <w:tcPr>
            <w:tcW w:w="1559" w:type="dxa"/>
            <w:vAlign w:val="center"/>
            <w:hideMark/>
          </w:tcPr>
          <w:p w14:paraId="64609DD7" w14:textId="7BFDEA07" w:rsidR="00C80D1C" w:rsidRPr="0093334D" w:rsidRDefault="00C80D1C" w:rsidP="00B51AD6">
            <w:pPr>
              <w:rPr>
                <w:sz w:val="20"/>
                <w:szCs w:val="20"/>
              </w:rPr>
            </w:pPr>
            <w:r>
              <w:rPr>
                <w:sz w:val="20"/>
                <w:szCs w:val="20"/>
              </w:rPr>
              <w:t xml:space="preserve">Min. </w:t>
            </w:r>
            <w:r w:rsidRPr="0093334D">
              <w:rPr>
                <w:sz w:val="20"/>
                <w:szCs w:val="20"/>
              </w:rPr>
              <w:t>45</w:t>
            </w:r>
            <w:r>
              <w:rPr>
                <w:sz w:val="20"/>
                <w:szCs w:val="20"/>
              </w:rPr>
              <w:t xml:space="preserve"> </w:t>
            </w:r>
            <w:proofErr w:type="spellStart"/>
            <w:r>
              <w:rPr>
                <w:sz w:val="20"/>
                <w:szCs w:val="20"/>
              </w:rPr>
              <w:t>p</w:t>
            </w:r>
            <w:r w:rsidRPr="0093334D">
              <w:rPr>
                <w:sz w:val="20"/>
                <w:szCs w:val="20"/>
              </w:rPr>
              <w:t>pm</w:t>
            </w:r>
            <w:proofErr w:type="spellEnd"/>
          </w:p>
        </w:tc>
        <w:tc>
          <w:tcPr>
            <w:tcW w:w="1418" w:type="dxa"/>
            <w:vAlign w:val="center"/>
          </w:tcPr>
          <w:p w14:paraId="69943AA3" w14:textId="77777777" w:rsidR="00C80D1C" w:rsidRPr="0093334D" w:rsidRDefault="00C80D1C" w:rsidP="00B51AD6">
            <w:pPr>
              <w:rPr>
                <w:sz w:val="20"/>
                <w:szCs w:val="20"/>
              </w:rPr>
            </w:pPr>
          </w:p>
        </w:tc>
        <w:tc>
          <w:tcPr>
            <w:tcW w:w="1559" w:type="dxa"/>
            <w:vAlign w:val="center"/>
          </w:tcPr>
          <w:p w14:paraId="769A70E1" w14:textId="2C55BE60" w:rsidR="00C80D1C" w:rsidRPr="0093334D" w:rsidRDefault="001A3564" w:rsidP="00B51AD6">
            <w:pPr>
              <w:rPr>
                <w:sz w:val="20"/>
                <w:szCs w:val="20"/>
              </w:rPr>
            </w:pPr>
            <w:r>
              <w:rPr>
                <w:sz w:val="20"/>
                <w:szCs w:val="20"/>
              </w:rPr>
              <w:t>N.v.t.</w:t>
            </w:r>
          </w:p>
        </w:tc>
      </w:tr>
      <w:tr w:rsidR="00C80D1C" w:rsidRPr="0093334D" w14:paraId="2B840A17" w14:textId="77777777" w:rsidTr="00C80D1C">
        <w:trPr>
          <w:trHeight w:val="340"/>
        </w:trPr>
        <w:tc>
          <w:tcPr>
            <w:tcW w:w="2972" w:type="dxa"/>
            <w:shd w:val="clear" w:color="auto" w:fill="C6D9F1" w:themeFill="text2" w:themeFillTint="33"/>
            <w:noWrap/>
            <w:vAlign w:val="center"/>
            <w:hideMark/>
          </w:tcPr>
          <w:p w14:paraId="6419895A" w14:textId="695E92E5" w:rsidR="00C80D1C" w:rsidRPr="0093334D" w:rsidRDefault="00C80D1C" w:rsidP="00B51AD6">
            <w:pPr>
              <w:rPr>
                <w:b/>
                <w:sz w:val="20"/>
                <w:szCs w:val="20"/>
              </w:rPr>
            </w:pPr>
            <w:r w:rsidRPr="0093334D">
              <w:rPr>
                <w:b/>
                <w:sz w:val="20"/>
                <w:szCs w:val="20"/>
              </w:rPr>
              <w:t>Afdruksnelheid zwart/wit</w:t>
            </w:r>
          </w:p>
        </w:tc>
        <w:tc>
          <w:tcPr>
            <w:tcW w:w="1559" w:type="dxa"/>
            <w:vAlign w:val="center"/>
            <w:hideMark/>
          </w:tcPr>
          <w:p w14:paraId="42B72C78" w14:textId="44DE32B7" w:rsidR="00C80D1C" w:rsidRPr="0093334D" w:rsidRDefault="00C80D1C" w:rsidP="00B51AD6">
            <w:pPr>
              <w:rPr>
                <w:sz w:val="20"/>
                <w:szCs w:val="20"/>
              </w:rPr>
            </w:pPr>
            <w:r>
              <w:rPr>
                <w:sz w:val="20"/>
                <w:szCs w:val="20"/>
              </w:rPr>
              <w:t xml:space="preserve">Min. </w:t>
            </w:r>
            <w:r w:rsidRPr="0093334D">
              <w:rPr>
                <w:sz w:val="20"/>
                <w:szCs w:val="20"/>
              </w:rPr>
              <w:t>45</w:t>
            </w:r>
            <w:r>
              <w:rPr>
                <w:sz w:val="20"/>
                <w:szCs w:val="20"/>
              </w:rPr>
              <w:t xml:space="preserve"> </w:t>
            </w:r>
            <w:proofErr w:type="spellStart"/>
            <w:r w:rsidRPr="0093334D">
              <w:rPr>
                <w:sz w:val="20"/>
                <w:szCs w:val="20"/>
              </w:rPr>
              <w:t>ppm</w:t>
            </w:r>
            <w:proofErr w:type="spellEnd"/>
          </w:p>
        </w:tc>
        <w:tc>
          <w:tcPr>
            <w:tcW w:w="1418" w:type="dxa"/>
            <w:vAlign w:val="center"/>
          </w:tcPr>
          <w:p w14:paraId="0831CB38" w14:textId="77777777" w:rsidR="00C80D1C" w:rsidRPr="0093334D" w:rsidRDefault="00C80D1C" w:rsidP="00B51AD6">
            <w:pPr>
              <w:rPr>
                <w:sz w:val="20"/>
                <w:szCs w:val="20"/>
              </w:rPr>
            </w:pPr>
          </w:p>
        </w:tc>
        <w:tc>
          <w:tcPr>
            <w:tcW w:w="1559" w:type="dxa"/>
            <w:vAlign w:val="center"/>
            <w:hideMark/>
          </w:tcPr>
          <w:p w14:paraId="794DCBBA" w14:textId="0C0C737F" w:rsidR="00C80D1C" w:rsidRPr="0093334D" w:rsidRDefault="00C80D1C" w:rsidP="00B51AD6">
            <w:pPr>
              <w:rPr>
                <w:sz w:val="20"/>
                <w:szCs w:val="20"/>
              </w:rPr>
            </w:pPr>
            <w:r>
              <w:rPr>
                <w:sz w:val="20"/>
                <w:szCs w:val="20"/>
              </w:rPr>
              <w:t xml:space="preserve">Min. </w:t>
            </w:r>
            <w:r w:rsidR="001A3564">
              <w:rPr>
                <w:sz w:val="20"/>
                <w:szCs w:val="20"/>
              </w:rPr>
              <w:t>40</w:t>
            </w:r>
            <w:r w:rsidRPr="0093334D">
              <w:rPr>
                <w:sz w:val="20"/>
                <w:szCs w:val="20"/>
              </w:rPr>
              <w:t xml:space="preserve"> </w:t>
            </w:r>
            <w:proofErr w:type="spellStart"/>
            <w:r w:rsidRPr="0093334D">
              <w:rPr>
                <w:sz w:val="20"/>
                <w:szCs w:val="20"/>
              </w:rPr>
              <w:t>ppm</w:t>
            </w:r>
            <w:proofErr w:type="spellEnd"/>
          </w:p>
        </w:tc>
      </w:tr>
      <w:tr w:rsidR="00C80D1C" w:rsidRPr="0093334D" w14:paraId="62B6B4B9" w14:textId="77777777" w:rsidTr="00C80D1C">
        <w:trPr>
          <w:trHeight w:val="340"/>
        </w:trPr>
        <w:tc>
          <w:tcPr>
            <w:tcW w:w="2972" w:type="dxa"/>
            <w:shd w:val="clear" w:color="auto" w:fill="C6D9F1" w:themeFill="text2" w:themeFillTint="33"/>
            <w:noWrap/>
            <w:vAlign w:val="center"/>
            <w:hideMark/>
          </w:tcPr>
          <w:p w14:paraId="0383DF70" w14:textId="77777777" w:rsidR="00C80D1C" w:rsidRPr="0093334D" w:rsidRDefault="00C80D1C" w:rsidP="00B51AD6">
            <w:pPr>
              <w:rPr>
                <w:b/>
                <w:sz w:val="20"/>
                <w:szCs w:val="20"/>
              </w:rPr>
            </w:pPr>
            <w:r w:rsidRPr="0093334D">
              <w:rPr>
                <w:b/>
                <w:sz w:val="20"/>
                <w:szCs w:val="20"/>
              </w:rPr>
              <w:t xml:space="preserve">Papierformaten </w:t>
            </w:r>
          </w:p>
        </w:tc>
        <w:tc>
          <w:tcPr>
            <w:tcW w:w="1559" w:type="dxa"/>
            <w:vAlign w:val="center"/>
            <w:hideMark/>
          </w:tcPr>
          <w:p w14:paraId="751F7F4F" w14:textId="77777777" w:rsidR="00C80D1C" w:rsidRPr="0093334D" w:rsidRDefault="00C80D1C" w:rsidP="00B51AD6">
            <w:pPr>
              <w:rPr>
                <w:sz w:val="20"/>
                <w:szCs w:val="20"/>
              </w:rPr>
            </w:pPr>
            <w:r w:rsidRPr="0093334D">
              <w:rPr>
                <w:sz w:val="20"/>
                <w:szCs w:val="20"/>
              </w:rPr>
              <w:t>A3-A4-A5</w:t>
            </w:r>
          </w:p>
        </w:tc>
        <w:tc>
          <w:tcPr>
            <w:tcW w:w="1418" w:type="dxa"/>
            <w:vAlign w:val="center"/>
          </w:tcPr>
          <w:p w14:paraId="5463FFAC" w14:textId="77777777" w:rsidR="00C80D1C" w:rsidRPr="0093334D" w:rsidRDefault="00C80D1C" w:rsidP="00B51AD6">
            <w:pPr>
              <w:rPr>
                <w:sz w:val="20"/>
                <w:szCs w:val="20"/>
              </w:rPr>
            </w:pPr>
          </w:p>
        </w:tc>
        <w:tc>
          <w:tcPr>
            <w:tcW w:w="1559" w:type="dxa"/>
            <w:vAlign w:val="center"/>
            <w:hideMark/>
          </w:tcPr>
          <w:p w14:paraId="1B543AA2" w14:textId="44E2CD35" w:rsidR="00C80D1C" w:rsidRPr="0093334D" w:rsidRDefault="00C80D1C" w:rsidP="00B51AD6">
            <w:pPr>
              <w:rPr>
                <w:sz w:val="20"/>
                <w:szCs w:val="20"/>
              </w:rPr>
            </w:pPr>
            <w:r w:rsidRPr="0093334D">
              <w:rPr>
                <w:sz w:val="20"/>
                <w:szCs w:val="20"/>
              </w:rPr>
              <w:t>A4-A5</w:t>
            </w:r>
          </w:p>
        </w:tc>
      </w:tr>
    </w:tbl>
    <w:p w14:paraId="2C74D50F" w14:textId="69041483" w:rsidR="00153684" w:rsidRDefault="00153684">
      <w:bookmarkStart w:id="317" w:name="_Toc309729614"/>
      <w:bookmarkStart w:id="318" w:name="_Ref354583757"/>
      <w:bookmarkStart w:id="319" w:name="_Ref354928154"/>
      <w:bookmarkStart w:id="320" w:name="_Ref356995188"/>
      <w:bookmarkStart w:id="321" w:name="_Ref356995210"/>
      <w:bookmarkStart w:id="322" w:name="_Ref356995218"/>
      <w:bookmarkStart w:id="323" w:name="_Ref356995225"/>
      <w:bookmarkStart w:id="324" w:name="_Ref356995232"/>
      <w:bookmarkStart w:id="325" w:name="_Ref356995453"/>
      <w:bookmarkStart w:id="326" w:name="_Ref356995486"/>
      <w:bookmarkStart w:id="327" w:name="_Ref356995655"/>
      <w:bookmarkStart w:id="328" w:name="_Toc404862926"/>
      <w:bookmarkStart w:id="329" w:name="_Toc352143150"/>
    </w:p>
    <w:p w14:paraId="7E1CE8AE" w14:textId="370AB91C" w:rsidR="00143098" w:rsidRPr="007840F8" w:rsidRDefault="00143098" w:rsidP="007840F8">
      <w:pPr>
        <w:spacing w:line="360" w:lineRule="auto"/>
        <w:rPr>
          <w:highlight w:val="yellow"/>
        </w:rPr>
      </w:pPr>
      <w:bookmarkStart w:id="330" w:name="_Ref423505212"/>
      <w:bookmarkEnd w:id="330"/>
    </w:p>
    <w:p w14:paraId="0F00CA88" w14:textId="77777777" w:rsidR="009A7973" w:rsidRPr="007840F8" w:rsidRDefault="009A7973" w:rsidP="007840F8">
      <w:pPr>
        <w:pStyle w:val="ChrisStijlStandaard"/>
        <w:spacing w:line="360" w:lineRule="auto"/>
      </w:pPr>
      <w:r w:rsidRPr="00D54AE4">
        <w:t>Denkt u aan het accorderen van de bijbehorende eis op TenderNed?</w:t>
      </w:r>
    </w:p>
    <w:p w14:paraId="2C666F17" w14:textId="77777777" w:rsidR="009A7973" w:rsidRPr="007840F8" w:rsidRDefault="009A7973" w:rsidP="007840F8">
      <w:pPr>
        <w:spacing w:line="360" w:lineRule="auto"/>
        <w:rPr>
          <w:rFonts w:eastAsia="Times New Roman" w:cstheme="minorHAnsi"/>
          <w:b/>
          <w:caps/>
          <w:sz w:val="28"/>
          <w:szCs w:val="20"/>
          <w:lang w:eastAsia="nl-NL"/>
        </w:rPr>
      </w:pPr>
      <w:bookmarkStart w:id="331" w:name="_Toc411955758"/>
      <w:bookmarkStart w:id="332" w:name="_Ref423438899"/>
      <w:bookmarkStart w:id="333" w:name="_Ref423439116"/>
      <w:bookmarkStart w:id="334" w:name="_Ref423439246"/>
      <w:r w:rsidRPr="007840F8">
        <w:br w:type="page"/>
      </w:r>
    </w:p>
    <w:p w14:paraId="70C09B38" w14:textId="77777777" w:rsidR="00297F94" w:rsidRPr="007840F8" w:rsidRDefault="00297F94" w:rsidP="007840F8">
      <w:pPr>
        <w:pStyle w:val="CSKop1"/>
        <w:numPr>
          <w:ilvl w:val="0"/>
          <w:numId w:val="11"/>
        </w:numPr>
        <w:spacing w:line="360" w:lineRule="auto"/>
        <w:ind w:left="426" w:hanging="426"/>
      </w:pPr>
      <w:bookmarkStart w:id="335" w:name="_Ref424107917"/>
      <w:bookmarkStart w:id="336" w:name="_Toc432529358"/>
      <w:r w:rsidRPr="007840F8">
        <w:lastRenderedPageBreak/>
        <w:t>Rekenblad</w:t>
      </w:r>
      <w:bookmarkEnd w:id="317"/>
      <w:bookmarkEnd w:id="318"/>
      <w:bookmarkEnd w:id="319"/>
      <w:bookmarkEnd w:id="320"/>
      <w:bookmarkEnd w:id="321"/>
      <w:bookmarkEnd w:id="322"/>
      <w:bookmarkEnd w:id="323"/>
      <w:bookmarkEnd w:id="324"/>
      <w:bookmarkEnd w:id="325"/>
      <w:bookmarkEnd w:id="326"/>
      <w:bookmarkEnd w:id="327"/>
      <w:bookmarkEnd w:id="328"/>
      <w:bookmarkEnd w:id="331"/>
      <w:bookmarkEnd w:id="332"/>
      <w:bookmarkEnd w:id="333"/>
      <w:bookmarkEnd w:id="334"/>
      <w:bookmarkEnd w:id="335"/>
      <w:bookmarkEnd w:id="336"/>
    </w:p>
    <w:p w14:paraId="280FB9B1" w14:textId="77777777" w:rsidR="00297F94" w:rsidRPr="007840F8" w:rsidRDefault="00297F94" w:rsidP="007840F8">
      <w:pPr>
        <w:pStyle w:val="ChrisStijlStandaard"/>
        <w:spacing w:line="360" w:lineRule="auto"/>
      </w:pPr>
    </w:p>
    <w:p w14:paraId="7E5388FF" w14:textId="05367960" w:rsidR="00297F94" w:rsidRPr="007840F8" w:rsidRDefault="00297F94" w:rsidP="007840F8">
      <w:pPr>
        <w:pStyle w:val="ChrisStijlStandaard"/>
        <w:spacing w:line="360" w:lineRule="auto"/>
        <w:rPr>
          <w:lang w:eastAsia="nl-NL"/>
        </w:rPr>
      </w:pPr>
      <w:r w:rsidRPr="007840F8">
        <w:rPr>
          <w:lang w:eastAsia="nl-NL"/>
        </w:rPr>
        <w:t>Voor een nadere toe</w:t>
      </w:r>
      <w:r w:rsidR="00725C88" w:rsidRPr="007840F8">
        <w:rPr>
          <w:lang w:eastAsia="nl-NL"/>
        </w:rPr>
        <w:t xml:space="preserve">lichting op dit criterium zie het Programma van Eisen (commerciële eisen) </w:t>
      </w:r>
      <w:r w:rsidR="003340E3" w:rsidRPr="007840F8">
        <w:rPr>
          <w:lang w:eastAsia="nl-NL"/>
        </w:rPr>
        <w:t>en</w:t>
      </w:r>
      <w:r w:rsidRPr="007840F8">
        <w:rPr>
          <w:lang w:eastAsia="nl-NL"/>
        </w:rPr>
        <w:t xml:space="preserve"> § </w:t>
      </w:r>
      <w:r w:rsidRPr="007840F8">
        <w:rPr>
          <w:lang w:eastAsia="nl-NL"/>
        </w:rPr>
        <w:fldChar w:fldCharType="begin"/>
      </w:r>
      <w:r w:rsidRPr="007840F8">
        <w:rPr>
          <w:lang w:eastAsia="nl-NL"/>
        </w:rPr>
        <w:instrText xml:space="preserve"> REF _Ref354582891 \n \h </w:instrText>
      </w:r>
      <w:r w:rsidR="0035043D" w:rsidRPr="007840F8">
        <w:rPr>
          <w:lang w:eastAsia="nl-NL"/>
        </w:rPr>
        <w:instrText xml:space="preserve"> \* MERGEFORMAT </w:instrText>
      </w:r>
      <w:r w:rsidRPr="007840F8">
        <w:rPr>
          <w:lang w:eastAsia="nl-NL"/>
        </w:rPr>
      </w:r>
      <w:r w:rsidRPr="007840F8">
        <w:rPr>
          <w:lang w:eastAsia="nl-NL"/>
        </w:rPr>
        <w:fldChar w:fldCharType="separate"/>
      </w:r>
      <w:r w:rsidR="00520D6A">
        <w:rPr>
          <w:lang w:eastAsia="nl-NL"/>
        </w:rPr>
        <w:t>1.17.3</w:t>
      </w:r>
      <w:r w:rsidRPr="007840F8">
        <w:rPr>
          <w:lang w:eastAsia="nl-NL"/>
        </w:rPr>
        <w:fldChar w:fldCharType="end"/>
      </w:r>
      <w:r w:rsidRPr="007840F8">
        <w:rPr>
          <w:lang w:eastAsia="nl-NL"/>
        </w:rPr>
        <w:t>.</w:t>
      </w:r>
    </w:p>
    <w:p w14:paraId="65BBACB3" w14:textId="77777777" w:rsidR="00297F94" w:rsidRPr="007840F8" w:rsidRDefault="00297F94" w:rsidP="007840F8">
      <w:pPr>
        <w:pStyle w:val="ChrisStijlStandaard"/>
        <w:spacing w:line="360" w:lineRule="auto"/>
      </w:pPr>
    </w:p>
    <w:p w14:paraId="6BDD37DA" w14:textId="77777777" w:rsidR="00297F94" w:rsidRPr="007840F8" w:rsidRDefault="00297F94" w:rsidP="007840F8">
      <w:pPr>
        <w:pStyle w:val="ChrisStijlStandaard"/>
        <w:spacing w:line="360" w:lineRule="auto"/>
      </w:pPr>
      <w:r w:rsidRPr="007840F8">
        <w:t>Dit formulier dient door de Inschrijver ingevuld te worden zoals aangegeven en bij de Inschrijving te worden gevoegd.</w:t>
      </w:r>
    </w:p>
    <w:p w14:paraId="20B48475" w14:textId="77777777" w:rsidR="00297F94" w:rsidRPr="007840F8" w:rsidRDefault="00297F94" w:rsidP="007840F8">
      <w:pPr>
        <w:pStyle w:val="ChrisStijlStandaard"/>
        <w:spacing w:line="360" w:lineRule="auto"/>
      </w:pPr>
    </w:p>
    <w:p w14:paraId="484A4376" w14:textId="77777777" w:rsidR="00297F94" w:rsidRPr="007840F8" w:rsidRDefault="00297F94" w:rsidP="007840F8">
      <w:pPr>
        <w:pStyle w:val="ChrisStijlStandaard"/>
        <w:spacing w:line="360" w:lineRule="auto"/>
      </w:pPr>
      <w:r w:rsidRPr="007840F8">
        <w:t xml:space="preserve">Deze </w:t>
      </w:r>
      <w:r w:rsidR="00CD6928" w:rsidRPr="007840F8">
        <w:t>B</w:t>
      </w:r>
      <w:r w:rsidRPr="007840F8">
        <w:t>ijlage wordt als Excel-document meegeleverd.</w:t>
      </w:r>
    </w:p>
    <w:p w14:paraId="640AE03B" w14:textId="77777777" w:rsidR="00CF67C3" w:rsidRPr="007840F8" w:rsidRDefault="00CF67C3" w:rsidP="007840F8">
      <w:pPr>
        <w:pStyle w:val="ChrisStijlStandaard"/>
        <w:spacing w:line="360" w:lineRule="auto"/>
      </w:pPr>
    </w:p>
    <w:p w14:paraId="10491386" w14:textId="77777777" w:rsidR="00CF67C3" w:rsidRPr="007840F8" w:rsidRDefault="00CF67C3" w:rsidP="007840F8">
      <w:pPr>
        <w:pStyle w:val="ChrisStijlStandaard"/>
        <w:spacing w:line="360" w:lineRule="auto"/>
      </w:pPr>
      <w:r w:rsidRPr="007840F8">
        <w:t>Denkt u aan het accorderen van de bijbehorende eis op TenderNed?</w:t>
      </w:r>
    </w:p>
    <w:p w14:paraId="5E7EB838" w14:textId="77777777" w:rsidR="00CF67C3" w:rsidRPr="007840F8" w:rsidRDefault="00CF67C3" w:rsidP="007840F8">
      <w:pPr>
        <w:pStyle w:val="ChrisStijlStandaard"/>
        <w:spacing w:line="360" w:lineRule="auto"/>
      </w:pPr>
    </w:p>
    <w:p w14:paraId="3E6E338E" w14:textId="77777777" w:rsidR="00FB7970" w:rsidRPr="007840F8" w:rsidRDefault="00FB7970" w:rsidP="007840F8">
      <w:pPr>
        <w:spacing w:line="360" w:lineRule="auto"/>
      </w:pPr>
    </w:p>
    <w:p w14:paraId="24BCA80D" w14:textId="77777777" w:rsidR="00297F94" w:rsidRPr="007840F8" w:rsidRDefault="00297F94" w:rsidP="007840F8">
      <w:pPr>
        <w:spacing w:line="360" w:lineRule="auto"/>
      </w:pPr>
      <w:r w:rsidRPr="007840F8">
        <w:br w:type="page"/>
      </w:r>
    </w:p>
    <w:p w14:paraId="7487CFEA" w14:textId="77777777" w:rsidR="00FB7970" w:rsidRPr="007840F8" w:rsidRDefault="00FB7970" w:rsidP="007840F8">
      <w:pPr>
        <w:spacing w:line="360" w:lineRule="auto"/>
        <w:rPr>
          <w:rFonts w:eastAsia="Times New Roman" w:cstheme="minorHAnsi"/>
          <w:b/>
          <w:caps/>
          <w:sz w:val="28"/>
          <w:szCs w:val="20"/>
          <w:lang w:eastAsia="nl-NL"/>
        </w:rPr>
      </w:pPr>
    </w:p>
    <w:p w14:paraId="19403201" w14:textId="77777777" w:rsidR="002B6B4A" w:rsidRPr="007840F8" w:rsidRDefault="00F07150" w:rsidP="007840F8">
      <w:pPr>
        <w:pStyle w:val="CSKop1"/>
        <w:numPr>
          <w:ilvl w:val="0"/>
          <w:numId w:val="11"/>
        </w:numPr>
        <w:spacing w:line="360" w:lineRule="auto"/>
        <w:ind w:left="426" w:hanging="426"/>
      </w:pPr>
      <w:bookmarkStart w:id="337" w:name="_Toc352143155"/>
      <w:bookmarkStart w:id="338" w:name="_Ref354601867"/>
      <w:bookmarkStart w:id="339" w:name="_Ref354601885"/>
      <w:bookmarkStart w:id="340" w:name="_Ref354928316"/>
      <w:bookmarkStart w:id="341" w:name="_Ref356995254"/>
      <w:bookmarkStart w:id="342" w:name="_Ref356995258"/>
      <w:bookmarkStart w:id="343" w:name="_Ref356995270"/>
      <w:bookmarkStart w:id="344" w:name="_Ref356995275"/>
      <w:bookmarkStart w:id="345" w:name="_Toc404862932"/>
      <w:bookmarkStart w:id="346" w:name="_Toc411955759"/>
      <w:bookmarkStart w:id="347" w:name="_Ref423439129"/>
      <w:bookmarkStart w:id="348" w:name="_Toc432529359"/>
      <w:bookmarkEnd w:id="329"/>
      <w:r w:rsidRPr="007840F8">
        <w:t>C</w:t>
      </w:r>
      <w:r w:rsidR="002B6B4A" w:rsidRPr="007840F8">
        <w:t>onceptovereenkomst</w:t>
      </w:r>
      <w:bookmarkEnd w:id="337"/>
      <w:bookmarkEnd w:id="338"/>
      <w:bookmarkEnd w:id="339"/>
      <w:bookmarkEnd w:id="340"/>
      <w:bookmarkEnd w:id="341"/>
      <w:bookmarkEnd w:id="342"/>
      <w:bookmarkEnd w:id="343"/>
      <w:bookmarkEnd w:id="344"/>
      <w:bookmarkEnd w:id="345"/>
      <w:bookmarkEnd w:id="346"/>
      <w:bookmarkEnd w:id="347"/>
      <w:bookmarkEnd w:id="348"/>
    </w:p>
    <w:p w14:paraId="4ECB1CB7" w14:textId="77777777" w:rsidR="002B6B4A" w:rsidRPr="007840F8" w:rsidRDefault="002B6B4A" w:rsidP="007840F8">
      <w:pPr>
        <w:pStyle w:val="ChrisStijlStandaard"/>
        <w:spacing w:line="360" w:lineRule="auto"/>
      </w:pPr>
    </w:p>
    <w:p w14:paraId="611975D7" w14:textId="4712F6BF" w:rsidR="002B6B4A" w:rsidRPr="007840F8" w:rsidRDefault="002B6B4A" w:rsidP="007840F8">
      <w:pPr>
        <w:pStyle w:val="ChrisStijlStandaard"/>
        <w:spacing w:line="360" w:lineRule="auto"/>
      </w:pPr>
      <w:r w:rsidRPr="007840F8">
        <w:t>De conceptovereenkoms</w:t>
      </w:r>
      <w:r w:rsidR="00193834">
        <w:t xml:space="preserve">t </w:t>
      </w:r>
      <w:r w:rsidR="00FF1A24" w:rsidRPr="007840F8">
        <w:t xml:space="preserve"> </w:t>
      </w:r>
      <w:r w:rsidR="00193834">
        <w:t xml:space="preserve">is </w:t>
      </w:r>
      <w:r w:rsidRPr="007840F8">
        <w:t xml:space="preserve">separaat als PDF-document toegevoegd. </w:t>
      </w:r>
    </w:p>
    <w:p w14:paraId="28CA9F62" w14:textId="77777777" w:rsidR="002B6B4A" w:rsidRPr="007840F8" w:rsidRDefault="002B6B4A" w:rsidP="007840F8">
      <w:pPr>
        <w:pStyle w:val="ChrisStijlStandaard"/>
        <w:spacing w:line="360" w:lineRule="auto"/>
      </w:pPr>
    </w:p>
    <w:p w14:paraId="00514A1F" w14:textId="77777777" w:rsidR="00CF67C3" w:rsidRPr="007840F8" w:rsidRDefault="00CF67C3" w:rsidP="007840F8">
      <w:pPr>
        <w:pStyle w:val="ChrisStijlStandaard"/>
        <w:spacing w:line="360" w:lineRule="auto"/>
      </w:pPr>
      <w:r w:rsidRPr="007840F8">
        <w:t>Denkt u aan het accorderen van de bijbehorende eis op TenderNed?</w:t>
      </w:r>
    </w:p>
    <w:p w14:paraId="499540BB" w14:textId="77777777" w:rsidR="002B6B4A" w:rsidRPr="007840F8" w:rsidRDefault="002B6B4A" w:rsidP="007840F8">
      <w:pPr>
        <w:pStyle w:val="ChrisStijlStandaard"/>
        <w:spacing w:line="360" w:lineRule="auto"/>
      </w:pPr>
      <w:r w:rsidRPr="007840F8">
        <w:br w:type="page"/>
      </w:r>
    </w:p>
    <w:p w14:paraId="7DE12BFC" w14:textId="77777777" w:rsidR="002B6B4A" w:rsidRPr="007840F8" w:rsidRDefault="002B6B4A" w:rsidP="007840F8">
      <w:pPr>
        <w:pStyle w:val="CSKop1"/>
        <w:numPr>
          <w:ilvl w:val="0"/>
          <w:numId w:val="11"/>
        </w:numPr>
        <w:spacing w:line="360" w:lineRule="auto"/>
        <w:ind w:left="426" w:hanging="426"/>
      </w:pPr>
      <w:bookmarkStart w:id="349" w:name="_Toc352143156"/>
      <w:bookmarkStart w:id="350" w:name="_Ref354601855"/>
      <w:bookmarkStart w:id="351" w:name="_Ref354928330"/>
      <w:bookmarkStart w:id="352" w:name="_Toc404862933"/>
      <w:bookmarkStart w:id="353" w:name="_Toc411955760"/>
      <w:bookmarkStart w:id="354" w:name="_Ref424107906"/>
      <w:bookmarkStart w:id="355" w:name="_Toc432529360"/>
      <w:r w:rsidRPr="007840F8">
        <w:lastRenderedPageBreak/>
        <w:t>Algemene inkoopvoorwaarden</w:t>
      </w:r>
      <w:bookmarkEnd w:id="349"/>
      <w:bookmarkEnd w:id="350"/>
      <w:bookmarkEnd w:id="351"/>
      <w:bookmarkEnd w:id="352"/>
      <w:bookmarkEnd w:id="353"/>
      <w:bookmarkEnd w:id="354"/>
      <w:bookmarkEnd w:id="355"/>
    </w:p>
    <w:p w14:paraId="426159E8" w14:textId="77777777" w:rsidR="002B6B4A" w:rsidRPr="007840F8" w:rsidRDefault="002B6B4A" w:rsidP="007840F8">
      <w:pPr>
        <w:pStyle w:val="ChrisStijlStandaard"/>
        <w:spacing w:line="360" w:lineRule="auto"/>
      </w:pPr>
    </w:p>
    <w:p w14:paraId="2BC300C2" w14:textId="78B1A032" w:rsidR="00A91D4D" w:rsidRPr="007840F8" w:rsidRDefault="002B6B4A" w:rsidP="007840F8">
      <w:pPr>
        <w:pStyle w:val="ChrisStijlStandaard"/>
        <w:spacing w:line="360" w:lineRule="auto"/>
      </w:pPr>
      <w:r w:rsidRPr="007840F8">
        <w:t>De algemene inkoopvoorwaarden van</w:t>
      </w:r>
      <w:r w:rsidR="00616279" w:rsidRPr="007840F8">
        <w:t xml:space="preserve"> </w:t>
      </w:r>
      <w:r w:rsidR="00B77E75">
        <w:t>Stichting Aloysius Onderwijs Jeugdzorg</w:t>
      </w:r>
      <w:r w:rsidRPr="007840F8">
        <w:t xml:space="preserve"> zijn </w:t>
      </w:r>
      <w:r w:rsidR="00500996" w:rsidRPr="007840F8">
        <w:t>van toepassing</w:t>
      </w:r>
      <w:r w:rsidR="004935A8" w:rsidRPr="007840F8">
        <w:t xml:space="preserve"> </w:t>
      </w:r>
      <w:r w:rsidR="002004D4">
        <w:t>op deze aanbesteding</w:t>
      </w:r>
      <w:r w:rsidR="00500996" w:rsidRPr="007840F8">
        <w:t xml:space="preserve">. Deze voorwaarden zijn </w:t>
      </w:r>
      <w:r w:rsidRPr="007840F8">
        <w:t>separaat als PDF-document toegevoegd.</w:t>
      </w:r>
    </w:p>
    <w:p w14:paraId="7300E665" w14:textId="77777777" w:rsidR="00180134" w:rsidRPr="007840F8" w:rsidRDefault="00180134" w:rsidP="007840F8">
      <w:pPr>
        <w:spacing w:line="360" w:lineRule="auto"/>
        <w:rPr>
          <w:rFonts w:eastAsia="Times New Roman" w:cstheme="minorHAnsi"/>
          <w:sz w:val="28"/>
          <w:szCs w:val="20"/>
          <w:lang w:eastAsia="nl-NL"/>
        </w:rPr>
      </w:pPr>
    </w:p>
    <w:p w14:paraId="04939B51" w14:textId="77777777" w:rsidR="00CF67C3" w:rsidRPr="007840F8" w:rsidRDefault="00CF67C3" w:rsidP="007840F8">
      <w:pPr>
        <w:pStyle w:val="ChrisStijlStandaard"/>
        <w:spacing w:line="360" w:lineRule="auto"/>
      </w:pPr>
      <w:r w:rsidRPr="007840F8">
        <w:t>Denkt u aan het accorderen van de bijbehorende eis op TenderNed?</w:t>
      </w:r>
    </w:p>
    <w:p w14:paraId="2DBA382F" w14:textId="77777777" w:rsidR="00CF67C3" w:rsidRPr="007840F8" w:rsidRDefault="00CF67C3" w:rsidP="007840F8">
      <w:pPr>
        <w:spacing w:line="360" w:lineRule="auto"/>
        <w:rPr>
          <w:rFonts w:eastAsia="Times New Roman" w:cstheme="minorHAnsi"/>
          <w:sz w:val="28"/>
          <w:szCs w:val="20"/>
          <w:lang w:eastAsia="nl-NL"/>
        </w:rPr>
      </w:pPr>
    </w:p>
    <w:p w14:paraId="5C0A4108" w14:textId="77777777" w:rsidR="001C2380" w:rsidRPr="00A874DD" w:rsidRDefault="001C2380" w:rsidP="007840F8">
      <w:pPr>
        <w:pStyle w:val="CSKop1"/>
        <w:numPr>
          <w:ilvl w:val="0"/>
          <w:numId w:val="11"/>
        </w:numPr>
        <w:spacing w:line="360" w:lineRule="auto"/>
        <w:ind w:left="426" w:hanging="426"/>
      </w:pPr>
      <w:bookmarkStart w:id="356" w:name="_Ref369533605"/>
      <w:bookmarkStart w:id="357" w:name="_Toc404862934"/>
      <w:bookmarkStart w:id="358" w:name="_Toc411955761"/>
      <w:bookmarkStart w:id="359" w:name="_Toc432529361"/>
      <w:r w:rsidRPr="00A874DD">
        <w:t>Locaties en adressen</w:t>
      </w:r>
      <w:bookmarkEnd w:id="356"/>
      <w:bookmarkEnd w:id="357"/>
      <w:bookmarkEnd w:id="358"/>
      <w:bookmarkEnd w:id="359"/>
    </w:p>
    <w:tbl>
      <w:tblPr>
        <w:tblW w:w="9546" w:type="dxa"/>
        <w:tblCellMar>
          <w:left w:w="70" w:type="dxa"/>
          <w:right w:w="70" w:type="dxa"/>
        </w:tblCellMar>
        <w:tblLook w:val="04A0" w:firstRow="1" w:lastRow="0" w:firstColumn="1" w:lastColumn="0" w:noHBand="0" w:noVBand="1"/>
      </w:tblPr>
      <w:tblGrid>
        <w:gridCol w:w="460"/>
        <w:gridCol w:w="3079"/>
        <w:gridCol w:w="2693"/>
        <w:gridCol w:w="1276"/>
        <w:gridCol w:w="2038"/>
      </w:tblGrid>
      <w:tr w:rsidR="00BF08E6" w:rsidRPr="00BF08E6" w14:paraId="3EA7B061" w14:textId="77777777" w:rsidTr="001A3564">
        <w:trPr>
          <w:trHeight w:val="340"/>
        </w:trPr>
        <w:tc>
          <w:tcPr>
            <w:tcW w:w="460"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B7E43E9" w14:textId="77777777" w:rsidR="00BF08E6" w:rsidRPr="00BF08E6" w:rsidRDefault="00BF08E6" w:rsidP="00BF08E6">
            <w:pPr>
              <w:rPr>
                <w:rFonts w:ascii="Calibri" w:eastAsia="Times New Roman" w:hAnsi="Calibri" w:cs="Calibri"/>
                <w:b/>
                <w:bCs/>
                <w:color w:val="FFFFFF"/>
                <w:sz w:val="24"/>
                <w:szCs w:val="24"/>
                <w:lang w:eastAsia="nl-NL"/>
              </w:rPr>
            </w:pPr>
            <w:bookmarkStart w:id="360" w:name="_Ref405472371"/>
            <w:bookmarkStart w:id="361" w:name="_Toc411955762"/>
            <w:r w:rsidRPr="00BF08E6">
              <w:rPr>
                <w:rFonts w:ascii="Calibri" w:eastAsia="Times New Roman" w:hAnsi="Calibri" w:cs="Calibri"/>
                <w:b/>
                <w:bCs/>
                <w:color w:val="FFFFFF"/>
                <w:sz w:val="24"/>
                <w:szCs w:val="24"/>
                <w:lang w:eastAsia="nl-NL"/>
              </w:rPr>
              <w:t>Nr.</w:t>
            </w:r>
          </w:p>
        </w:tc>
        <w:tc>
          <w:tcPr>
            <w:tcW w:w="3079" w:type="dxa"/>
            <w:tcBorders>
              <w:top w:val="single" w:sz="4" w:space="0" w:color="auto"/>
              <w:left w:val="nil"/>
              <w:bottom w:val="single" w:sz="4" w:space="0" w:color="auto"/>
              <w:right w:val="single" w:sz="4" w:space="0" w:color="auto"/>
            </w:tcBorders>
            <w:shd w:val="clear" w:color="4F81BD" w:fill="4F81BD"/>
            <w:vAlign w:val="bottom"/>
            <w:hideMark/>
          </w:tcPr>
          <w:p w14:paraId="1600338A" w14:textId="77777777" w:rsidR="00BF08E6" w:rsidRPr="00BF08E6" w:rsidRDefault="00BF08E6" w:rsidP="00BF08E6">
            <w:pPr>
              <w:rPr>
                <w:rFonts w:ascii="Calibri" w:eastAsia="Times New Roman" w:hAnsi="Calibri" w:cs="Calibri"/>
                <w:b/>
                <w:bCs/>
                <w:color w:val="FFFFFF"/>
                <w:sz w:val="24"/>
                <w:szCs w:val="24"/>
                <w:lang w:eastAsia="nl-NL"/>
              </w:rPr>
            </w:pPr>
            <w:r w:rsidRPr="00BF08E6">
              <w:rPr>
                <w:rFonts w:ascii="Calibri" w:eastAsia="Times New Roman" w:hAnsi="Calibri" w:cs="Calibri"/>
                <w:b/>
                <w:bCs/>
                <w:color w:val="FFFFFF"/>
                <w:sz w:val="24"/>
                <w:szCs w:val="24"/>
                <w:lang w:eastAsia="nl-NL"/>
              </w:rPr>
              <w:t>VESTIGINGSNAAM</w:t>
            </w:r>
          </w:p>
        </w:tc>
        <w:tc>
          <w:tcPr>
            <w:tcW w:w="2693" w:type="dxa"/>
            <w:tcBorders>
              <w:top w:val="single" w:sz="4" w:space="0" w:color="auto"/>
              <w:left w:val="nil"/>
              <w:bottom w:val="single" w:sz="4" w:space="0" w:color="auto"/>
              <w:right w:val="single" w:sz="4" w:space="0" w:color="auto"/>
            </w:tcBorders>
            <w:shd w:val="clear" w:color="4F81BD" w:fill="4F81BD"/>
            <w:vAlign w:val="bottom"/>
            <w:hideMark/>
          </w:tcPr>
          <w:p w14:paraId="20C5EC35" w14:textId="77777777" w:rsidR="00BF08E6" w:rsidRPr="00BF08E6" w:rsidRDefault="00BF08E6" w:rsidP="00BF08E6">
            <w:pPr>
              <w:rPr>
                <w:rFonts w:ascii="Calibri" w:eastAsia="Times New Roman" w:hAnsi="Calibri" w:cs="Calibri"/>
                <w:b/>
                <w:bCs/>
                <w:color w:val="FFFFFF"/>
                <w:sz w:val="24"/>
                <w:szCs w:val="24"/>
                <w:lang w:eastAsia="nl-NL"/>
              </w:rPr>
            </w:pPr>
            <w:r w:rsidRPr="00BF08E6">
              <w:rPr>
                <w:rFonts w:ascii="Calibri" w:eastAsia="Times New Roman" w:hAnsi="Calibri" w:cs="Calibri"/>
                <w:b/>
                <w:bCs/>
                <w:color w:val="FFFFFF"/>
                <w:sz w:val="24"/>
                <w:szCs w:val="24"/>
                <w:lang w:eastAsia="nl-NL"/>
              </w:rPr>
              <w:t>ADRES</w:t>
            </w:r>
          </w:p>
        </w:tc>
        <w:tc>
          <w:tcPr>
            <w:tcW w:w="1276" w:type="dxa"/>
            <w:tcBorders>
              <w:top w:val="single" w:sz="4" w:space="0" w:color="auto"/>
              <w:left w:val="nil"/>
              <w:bottom w:val="single" w:sz="4" w:space="0" w:color="auto"/>
              <w:right w:val="single" w:sz="4" w:space="0" w:color="auto"/>
            </w:tcBorders>
            <w:shd w:val="clear" w:color="4F81BD" w:fill="4F81BD"/>
            <w:vAlign w:val="bottom"/>
            <w:hideMark/>
          </w:tcPr>
          <w:p w14:paraId="64037422" w14:textId="77777777" w:rsidR="00BF08E6" w:rsidRPr="00BF08E6" w:rsidRDefault="00BF08E6" w:rsidP="00BF08E6">
            <w:pPr>
              <w:rPr>
                <w:rFonts w:ascii="Calibri" w:eastAsia="Times New Roman" w:hAnsi="Calibri" w:cs="Calibri"/>
                <w:b/>
                <w:bCs/>
                <w:color w:val="FFFFFF"/>
                <w:sz w:val="24"/>
                <w:szCs w:val="24"/>
                <w:lang w:eastAsia="nl-NL"/>
              </w:rPr>
            </w:pPr>
            <w:r w:rsidRPr="00BF08E6">
              <w:rPr>
                <w:rFonts w:ascii="Calibri" w:eastAsia="Times New Roman" w:hAnsi="Calibri" w:cs="Calibri"/>
                <w:b/>
                <w:bCs/>
                <w:color w:val="FFFFFF"/>
                <w:sz w:val="24"/>
                <w:szCs w:val="24"/>
                <w:lang w:eastAsia="nl-NL"/>
              </w:rPr>
              <w:t>POSTCODE</w:t>
            </w:r>
          </w:p>
        </w:tc>
        <w:tc>
          <w:tcPr>
            <w:tcW w:w="2038" w:type="dxa"/>
            <w:tcBorders>
              <w:top w:val="single" w:sz="4" w:space="0" w:color="auto"/>
              <w:left w:val="nil"/>
              <w:bottom w:val="single" w:sz="4" w:space="0" w:color="auto"/>
              <w:right w:val="single" w:sz="4" w:space="0" w:color="auto"/>
            </w:tcBorders>
            <w:shd w:val="clear" w:color="4F81BD" w:fill="4F81BD"/>
            <w:vAlign w:val="bottom"/>
            <w:hideMark/>
          </w:tcPr>
          <w:p w14:paraId="738B361B" w14:textId="77777777" w:rsidR="00BF08E6" w:rsidRPr="00BF08E6" w:rsidRDefault="00BF08E6" w:rsidP="00BF08E6">
            <w:pPr>
              <w:rPr>
                <w:rFonts w:ascii="Calibri" w:eastAsia="Times New Roman" w:hAnsi="Calibri" w:cs="Calibri"/>
                <w:b/>
                <w:bCs/>
                <w:color w:val="FFFFFF"/>
                <w:sz w:val="24"/>
                <w:szCs w:val="24"/>
                <w:lang w:eastAsia="nl-NL"/>
              </w:rPr>
            </w:pPr>
            <w:r w:rsidRPr="00BF08E6">
              <w:rPr>
                <w:rFonts w:ascii="Calibri" w:eastAsia="Times New Roman" w:hAnsi="Calibri" w:cs="Calibri"/>
                <w:b/>
                <w:bCs/>
                <w:color w:val="FFFFFF"/>
                <w:sz w:val="24"/>
                <w:szCs w:val="24"/>
                <w:lang w:eastAsia="nl-NL"/>
              </w:rPr>
              <w:t>PLAATS</w:t>
            </w:r>
          </w:p>
        </w:tc>
      </w:tr>
      <w:tr w:rsidR="00BF08E6" w:rsidRPr="00BF08E6" w14:paraId="19C7DFBF"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2265BC5"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w:t>
            </w:r>
          </w:p>
        </w:tc>
        <w:tc>
          <w:tcPr>
            <w:tcW w:w="3079" w:type="dxa"/>
            <w:tcBorders>
              <w:top w:val="nil"/>
              <w:left w:val="nil"/>
              <w:bottom w:val="single" w:sz="4" w:space="0" w:color="auto"/>
              <w:right w:val="single" w:sz="4" w:space="0" w:color="auto"/>
            </w:tcBorders>
            <w:shd w:val="clear" w:color="auto" w:fill="auto"/>
            <w:noWrap/>
            <w:vAlign w:val="bottom"/>
            <w:hideMark/>
          </w:tcPr>
          <w:p w14:paraId="549B68EF"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Bestuurskantoor</w:t>
            </w:r>
          </w:p>
        </w:tc>
        <w:tc>
          <w:tcPr>
            <w:tcW w:w="2693" w:type="dxa"/>
            <w:tcBorders>
              <w:top w:val="nil"/>
              <w:left w:val="nil"/>
              <w:bottom w:val="single" w:sz="4" w:space="0" w:color="auto"/>
              <w:right w:val="single" w:sz="4" w:space="0" w:color="auto"/>
            </w:tcBorders>
            <w:shd w:val="clear" w:color="auto" w:fill="auto"/>
            <w:noWrap/>
            <w:vAlign w:val="bottom"/>
            <w:hideMark/>
          </w:tcPr>
          <w:p w14:paraId="691586E4"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Leidsevaart 2</w:t>
            </w:r>
          </w:p>
        </w:tc>
        <w:tc>
          <w:tcPr>
            <w:tcW w:w="1276" w:type="dxa"/>
            <w:tcBorders>
              <w:top w:val="nil"/>
              <w:left w:val="nil"/>
              <w:bottom w:val="single" w:sz="4" w:space="0" w:color="auto"/>
              <w:right w:val="single" w:sz="4" w:space="0" w:color="auto"/>
            </w:tcBorders>
            <w:shd w:val="clear" w:color="auto" w:fill="auto"/>
            <w:noWrap/>
            <w:vAlign w:val="bottom"/>
            <w:hideMark/>
          </w:tcPr>
          <w:p w14:paraId="79E4D282"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2215 RE</w:t>
            </w:r>
          </w:p>
        </w:tc>
        <w:tc>
          <w:tcPr>
            <w:tcW w:w="2038" w:type="dxa"/>
            <w:tcBorders>
              <w:top w:val="nil"/>
              <w:left w:val="nil"/>
              <w:bottom w:val="single" w:sz="4" w:space="0" w:color="auto"/>
              <w:right w:val="single" w:sz="4" w:space="0" w:color="auto"/>
            </w:tcBorders>
            <w:shd w:val="clear" w:color="auto" w:fill="auto"/>
            <w:noWrap/>
            <w:vAlign w:val="bottom"/>
            <w:hideMark/>
          </w:tcPr>
          <w:p w14:paraId="5A6CC4D4"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VOORHOUT</w:t>
            </w:r>
          </w:p>
        </w:tc>
      </w:tr>
      <w:tr w:rsidR="00BF08E6" w:rsidRPr="00BF08E6" w14:paraId="4D60AA33"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3DF56FD"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w:t>
            </w:r>
          </w:p>
        </w:tc>
        <w:tc>
          <w:tcPr>
            <w:tcW w:w="3079" w:type="dxa"/>
            <w:tcBorders>
              <w:top w:val="nil"/>
              <w:left w:val="nil"/>
              <w:bottom w:val="single" w:sz="4" w:space="0" w:color="auto"/>
              <w:right w:val="single" w:sz="4" w:space="0" w:color="auto"/>
            </w:tcBorders>
            <w:shd w:val="clear" w:color="auto" w:fill="auto"/>
            <w:noWrap/>
            <w:vAlign w:val="bottom"/>
            <w:hideMark/>
          </w:tcPr>
          <w:p w14:paraId="4A18EF04" w14:textId="0D4040DA"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Antoniusschool Beverwijk</w:t>
            </w:r>
            <w:r w:rsidR="0023075C">
              <w:rPr>
                <w:rFonts w:ascii="Calibri" w:eastAsia="Times New Roman" w:hAnsi="Calibri" w:cs="Calibri"/>
                <w:color w:val="000000"/>
                <w:sz w:val="24"/>
                <w:szCs w:val="24"/>
                <w:lang w:eastAsia="nl-NL"/>
              </w:rPr>
              <w:t xml:space="preserve"> /Zeearend</w:t>
            </w:r>
          </w:p>
        </w:tc>
        <w:tc>
          <w:tcPr>
            <w:tcW w:w="2693" w:type="dxa"/>
            <w:tcBorders>
              <w:top w:val="nil"/>
              <w:left w:val="nil"/>
              <w:bottom w:val="single" w:sz="4" w:space="0" w:color="auto"/>
              <w:right w:val="single" w:sz="4" w:space="0" w:color="auto"/>
            </w:tcBorders>
            <w:shd w:val="clear" w:color="auto" w:fill="auto"/>
            <w:noWrap/>
            <w:vAlign w:val="bottom"/>
            <w:hideMark/>
          </w:tcPr>
          <w:p w14:paraId="399654C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Dalen 1</w:t>
            </w:r>
          </w:p>
        </w:tc>
        <w:tc>
          <w:tcPr>
            <w:tcW w:w="1276" w:type="dxa"/>
            <w:tcBorders>
              <w:top w:val="nil"/>
              <w:left w:val="nil"/>
              <w:bottom w:val="single" w:sz="4" w:space="0" w:color="auto"/>
              <w:right w:val="single" w:sz="4" w:space="0" w:color="auto"/>
            </w:tcBorders>
            <w:shd w:val="clear" w:color="auto" w:fill="auto"/>
            <w:noWrap/>
            <w:vAlign w:val="bottom"/>
            <w:hideMark/>
          </w:tcPr>
          <w:p w14:paraId="573E43F5"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1945 NC</w:t>
            </w:r>
          </w:p>
        </w:tc>
        <w:tc>
          <w:tcPr>
            <w:tcW w:w="2038" w:type="dxa"/>
            <w:tcBorders>
              <w:top w:val="nil"/>
              <w:left w:val="nil"/>
              <w:bottom w:val="single" w:sz="4" w:space="0" w:color="auto"/>
              <w:right w:val="single" w:sz="4" w:space="0" w:color="auto"/>
            </w:tcBorders>
            <w:shd w:val="clear" w:color="auto" w:fill="auto"/>
            <w:noWrap/>
            <w:vAlign w:val="bottom"/>
            <w:hideMark/>
          </w:tcPr>
          <w:p w14:paraId="0AC1F1A9"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BEVERWIJK</w:t>
            </w:r>
          </w:p>
        </w:tc>
      </w:tr>
      <w:tr w:rsidR="00BF08E6" w:rsidRPr="00BF08E6" w14:paraId="5BF90AB4"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06E3D26"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w:t>
            </w:r>
          </w:p>
        </w:tc>
        <w:tc>
          <w:tcPr>
            <w:tcW w:w="3079" w:type="dxa"/>
            <w:tcBorders>
              <w:top w:val="nil"/>
              <w:left w:val="nil"/>
              <w:bottom w:val="single" w:sz="4" w:space="0" w:color="auto"/>
              <w:right w:val="single" w:sz="4" w:space="0" w:color="auto"/>
            </w:tcBorders>
            <w:shd w:val="clear" w:color="auto" w:fill="auto"/>
            <w:noWrap/>
            <w:vAlign w:val="bottom"/>
            <w:hideMark/>
          </w:tcPr>
          <w:p w14:paraId="702C8D6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Antoniusschool De Pionier</w:t>
            </w:r>
          </w:p>
        </w:tc>
        <w:tc>
          <w:tcPr>
            <w:tcW w:w="2693" w:type="dxa"/>
            <w:tcBorders>
              <w:top w:val="nil"/>
              <w:left w:val="nil"/>
              <w:bottom w:val="single" w:sz="4" w:space="0" w:color="auto"/>
              <w:right w:val="single" w:sz="4" w:space="0" w:color="auto"/>
            </w:tcBorders>
            <w:shd w:val="clear" w:color="auto" w:fill="auto"/>
            <w:noWrap/>
            <w:vAlign w:val="bottom"/>
            <w:hideMark/>
          </w:tcPr>
          <w:p w14:paraId="7838B360"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 xml:space="preserve">Drs. F. </w:t>
            </w:r>
            <w:proofErr w:type="spellStart"/>
            <w:r w:rsidRPr="00BF08E6">
              <w:rPr>
                <w:rFonts w:ascii="Calibri" w:eastAsia="Times New Roman" w:hAnsi="Calibri" w:cs="Calibri"/>
                <w:color w:val="000000"/>
                <w:sz w:val="24"/>
                <w:szCs w:val="24"/>
                <w:lang w:eastAsia="nl-NL"/>
              </w:rPr>
              <w:t>Bijlweg</w:t>
            </w:r>
            <w:proofErr w:type="spellEnd"/>
            <w:r w:rsidRPr="00BF08E6">
              <w:rPr>
                <w:rFonts w:ascii="Calibri" w:eastAsia="Times New Roman" w:hAnsi="Calibri" w:cs="Calibri"/>
                <w:color w:val="000000"/>
                <w:sz w:val="24"/>
                <w:szCs w:val="24"/>
                <w:lang w:eastAsia="nl-NL"/>
              </w:rPr>
              <w:t xml:space="preserve"> 234</w:t>
            </w:r>
          </w:p>
        </w:tc>
        <w:tc>
          <w:tcPr>
            <w:tcW w:w="1276" w:type="dxa"/>
            <w:tcBorders>
              <w:top w:val="nil"/>
              <w:left w:val="nil"/>
              <w:bottom w:val="single" w:sz="4" w:space="0" w:color="auto"/>
              <w:right w:val="single" w:sz="4" w:space="0" w:color="auto"/>
            </w:tcBorders>
            <w:shd w:val="clear" w:color="auto" w:fill="auto"/>
            <w:noWrap/>
            <w:vAlign w:val="bottom"/>
            <w:hideMark/>
          </w:tcPr>
          <w:p w14:paraId="324674DE"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1784 MC</w:t>
            </w:r>
          </w:p>
        </w:tc>
        <w:tc>
          <w:tcPr>
            <w:tcW w:w="2038" w:type="dxa"/>
            <w:tcBorders>
              <w:top w:val="nil"/>
              <w:left w:val="nil"/>
              <w:bottom w:val="single" w:sz="4" w:space="0" w:color="auto"/>
              <w:right w:val="single" w:sz="4" w:space="0" w:color="auto"/>
            </w:tcBorders>
            <w:shd w:val="clear" w:color="auto" w:fill="auto"/>
            <w:noWrap/>
            <w:vAlign w:val="bottom"/>
            <w:hideMark/>
          </w:tcPr>
          <w:p w14:paraId="53FE4063"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DEN HELDER</w:t>
            </w:r>
          </w:p>
        </w:tc>
      </w:tr>
      <w:tr w:rsidR="00BF08E6" w:rsidRPr="00BF08E6" w14:paraId="305FB4B4"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C1C7514"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4</w:t>
            </w:r>
          </w:p>
        </w:tc>
        <w:tc>
          <w:tcPr>
            <w:tcW w:w="3079" w:type="dxa"/>
            <w:tcBorders>
              <w:top w:val="nil"/>
              <w:left w:val="nil"/>
              <w:bottom w:val="single" w:sz="4" w:space="0" w:color="auto"/>
              <w:right w:val="single" w:sz="4" w:space="0" w:color="auto"/>
            </w:tcBorders>
            <w:shd w:val="clear" w:color="auto" w:fill="auto"/>
            <w:noWrap/>
            <w:vAlign w:val="bottom"/>
            <w:hideMark/>
          </w:tcPr>
          <w:p w14:paraId="6AC46A5D"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Antoniusschool Den Helder</w:t>
            </w:r>
          </w:p>
        </w:tc>
        <w:tc>
          <w:tcPr>
            <w:tcW w:w="2693" w:type="dxa"/>
            <w:tcBorders>
              <w:top w:val="nil"/>
              <w:left w:val="nil"/>
              <w:bottom w:val="single" w:sz="4" w:space="0" w:color="auto"/>
              <w:right w:val="single" w:sz="4" w:space="0" w:color="auto"/>
            </w:tcBorders>
            <w:shd w:val="clear" w:color="auto" w:fill="auto"/>
            <w:noWrap/>
            <w:vAlign w:val="bottom"/>
            <w:hideMark/>
          </w:tcPr>
          <w:p w14:paraId="0C31536C"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Annie Romein-Verschoorlaan 15</w:t>
            </w:r>
          </w:p>
        </w:tc>
        <w:tc>
          <w:tcPr>
            <w:tcW w:w="1276" w:type="dxa"/>
            <w:tcBorders>
              <w:top w:val="nil"/>
              <w:left w:val="nil"/>
              <w:bottom w:val="single" w:sz="4" w:space="0" w:color="auto"/>
              <w:right w:val="single" w:sz="4" w:space="0" w:color="auto"/>
            </w:tcBorders>
            <w:shd w:val="clear" w:color="auto" w:fill="auto"/>
            <w:noWrap/>
            <w:vAlign w:val="bottom"/>
            <w:hideMark/>
          </w:tcPr>
          <w:p w14:paraId="5B59FD6C"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1784 NZ</w:t>
            </w:r>
          </w:p>
        </w:tc>
        <w:tc>
          <w:tcPr>
            <w:tcW w:w="2038" w:type="dxa"/>
            <w:tcBorders>
              <w:top w:val="nil"/>
              <w:left w:val="nil"/>
              <w:bottom w:val="single" w:sz="4" w:space="0" w:color="auto"/>
              <w:right w:val="single" w:sz="4" w:space="0" w:color="auto"/>
            </w:tcBorders>
            <w:shd w:val="clear" w:color="auto" w:fill="auto"/>
            <w:noWrap/>
            <w:vAlign w:val="bottom"/>
            <w:hideMark/>
          </w:tcPr>
          <w:p w14:paraId="265BF200"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DEN HELDER</w:t>
            </w:r>
          </w:p>
        </w:tc>
      </w:tr>
      <w:tr w:rsidR="00BF08E6" w:rsidRPr="00BF08E6" w14:paraId="28A218FD"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2A43AE6"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5</w:t>
            </w:r>
          </w:p>
        </w:tc>
        <w:tc>
          <w:tcPr>
            <w:tcW w:w="3079" w:type="dxa"/>
            <w:tcBorders>
              <w:top w:val="nil"/>
              <w:left w:val="nil"/>
              <w:bottom w:val="single" w:sz="4" w:space="0" w:color="auto"/>
              <w:right w:val="single" w:sz="4" w:space="0" w:color="auto"/>
            </w:tcBorders>
            <w:shd w:val="clear" w:color="auto" w:fill="auto"/>
            <w:noWrap/>
            <w:vAlign w:val="bottom"/>
            <w:hideMark/>
          </w:tcPr>
          <w:p w14:paraId="51747DC5"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Antoniusschool Heerhugowaard</w:t>
            </w:r>
          </w:p>
        </w:tc>
        <w:tc>
          <w:tcPr>
            <w:tcW w:w="2693" w:type="dxa"/>
            <w:tcBorders>
              <w:top w:val="nil"/>
              <w:left w:val="nil"/>
              <w:bottom w:val="single" w:sz="4" w:space="0" w:color="auto"/>
              <w:right w:val="single" w:sz="4" w:space="0" w:color="auto"/>
            </w:tcBorders>
            <w:shd w:val="clear" w:color="auto" w:fill="auto"/>
            <w:noWrap/>
            <w:vAlign w:val="bottom"/>
            <w:hideMark/>
          </w:tcPr>
          <w:p w14:paraId="7D09BDD6" w14:textId="1DCAE7DC" w:rsidR="00BF08E6" w:rsidRPr="00BF08E6" w:rsidRDefault="001A3564"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Van Teylingenlaan 5</w:t>
            </w:r>
          </w:p>
        </w:tc>
        <w:tc>
          <w:tcPr>
            <w:tcW w:w="1276" w:type="dxa"/>
            <w:tcBorders>
              <w:top w:val="nil"/>
              <w:left w:val="nil"/>
              <w:bottom w:val="single" w:sz="4" w:space="0" w:color="auto"/>
              <w:right w:val="single" w:sz="4" w:space="0" w:color="auto"/>
            </w:tcBorders>
            <w:shd w:val="clear" w:color="auto" w:fill="auto"/>
            <w:noWrap/>
            <w:vAlign w:val="bottom"/>
            <w:hideMark/>
          </w:tcPr>
          <w:p w14:paraId="79C4C1AF" w14:textId="4E0C006A"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 xml:space="preserve">1701 </w:t>
            </w:r>
            <w:r w:rsidR="001A3564">
              <w:rPr>
                <w:rFonts w:ascii="Calibri" w:eastAsia="Times New Roman" w:hAnsi="Calibri" w:cs="Calibri"/>
                <w:color w:val="000000"/>
                <w:sz w:val="24"/>
                <w:szCs w:val="24"/>
                <w:lang w:eastAsia="nl-NL"/>
              </w:rPr>
              <w:t>A</w:t>
            </w:r>
            <w:r w:rsidRPr="00BF08E6">
              <w:rPr>
                <w:rFonts w:ascii="Calibri" w:eastAsia="Times New Roman" w:hAnsi="Calibri" w:cs="Calibri"/>
                <w:color w:val="000000"/>
                <w:sz w:val="24"/>
                <w:szCs w:val="24"/>
                <w:lang w:eastAsia="nl-NL"/>
              </w:rPr>
              <w:t>A</w:t>
            </w:r>
          </w:p>
        </w:tc>
        <w:tc>
          <w:tcPr>
            <w:tcW w:w="2038" w:type="dxa"/>
            <w:tcBorders>
              <w:top w:val="nil"/>
              <w:left w:val="nil"/>
              <w:bottom w:val="single" w:sz="4" w:space="0" w:color="auto"/>
              <w:right w:val="single" w:sz="4" w:space="0" w:color="auto"/>
            </w:tcBorders>
            <w:shd w:val="clear" w:color="auto" w:fill="auto"/>
            <w:noWrap/>
            <w:vAlign w:val="bottom"/>
            <w:hideMark/>
          </w:tcPr>
          <w:p w14:paraId="0C475C0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HEERHUGOWAARD</w:t>
            </w:r>
          </w:p>
        </w:tc>
      </w:tr>
      <w:tr w:rsidR="00BF08E6" w:rsidRPr="00BF08E6" w14:paraId="150277BF"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DA56E56"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6</w:t>
            </w:r>
          </w:p>
        </w:tc>
        <w:tc>
          <w:tcPr>
            <w:tcW w:w="3079" w:type="dxa"/>
            <w:tcBorders>
              <w:top w:val="nil"/>
              <w:left w:val="nil"/>
              <w:bottom w:val="single" w:sz="4" w:space="0" w:color="auto"/>
              <w:right w:val="single" w:sz="4" w:space="0" w:color="auto"/>
            </w:tcBorders>
            <w:shd w:val="clear" w:color="auto" w:fill="auto"/>
            <w:noWrap/>
            <w:vAlign w:val="bottom"/>
            <w:hideMark/>
          </w:tcPr>
          <w:p w14:paraId="7E86BD9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Antoniusschool IJmuiden</w:t>
            </w:r>
          </w:p>
        </w:tc>
        <w:tc>
          <w:tcPr>
            <w:tcW w:w="2693" w:type="dxa"/>
            <w:tcBorders>
              <w:top w:val="nil"/>
              <w:left w:val="nil"/>
              <w:bottom w:val="single" w:sz="4" w:space="0" w:color="auto"/>
              <w:right w:val="single" w:sz="4" w:space="0" w:color="auto"/>
            </w:tcBorders>
            <w:shd w:val="clear" w:color="auto" w:fill="auto"/>
            <w:noWrap/>
            <w:vAlign w:val="bottom"/>
            <w:hideMark/>
          </w:tcPr>
          <w:p w14:paraId="12236C4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Willemsbeekweg 80</w:t>
            </w:r>
          </w:p>
        </w:tc>
        <w:tc>
          <w:tcPr>
            <w:tcW w:w="1276" w:type="dxa"/>
            <w:tcBorders>
              <w:top w:val="nil"/>
              <w:left w:val="nil"/>
              <w:bottom w:val="single" w:sz="4" w:space="0" w:color="auto"/>
              <w:right w:val="single" w:sz="4" w:space="0" w:color="auto"/>
            </w:tcBorders>
            <w:shd w:val="clear" w:color="auto" w:fill="auto"/>
            <w:noWrap/>
            <w:vAlign w:val="bottom"/>
            <w:hideMark/>
          </w:tcPr>
          <w:p w14:paraId="73FD71FF"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1971 GZ</w:t>
            </w:r>
          </w:p>
        </w:tc>
        <w:tc>
          <w:tcPr>
            <w:tcW w:w="2038" w:type="dxa"/>
            <w:tcBorders>
              <w:top w:val="nil"/>
              <w:left w:val="nil"/>
              <w:bottom w:val="single" w:sz="4" w:space="0" w:color="auto"/>
              <w:right w:val="single" w:sz="4" w:space="0" w:color="auto"/>
            </w:tcBorders>
            <w:shd w:val="clear" w:color="auto" w:fill="auto"/>
            <w:noWrap/>
            <w:vAlign w:val="bottom"/>
            <w:hideMark/>
          </w:tcPr>
          <w:p w14:paraId="5D0B4928"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IJMUIDEN</w:t>
            </w:r>
          </w:p>
        </w:tc>
      </w:tr>
      <w:tr w:rsidR="00BF08E6" w:rsidRPr="00BF08E6" w14:paraId="17CE8CE5"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AB8A9AA"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7</w:t>
            </w:r>
          </w:p>
        </w:tc>
        <w:tc>
          <w:tcPr>
            <w:tcW w:w="3079" w:type="dxa"/>
            <w:tcBorders>
              <w:top w:val="nil"/>
              <w:left w:val="nil"/>
              <w:bottom w:val="single" w:sz="4" w:space="0" w:color="auto"/>
              <w:right w:val="single" w:sz="4" w:space="0" w:color="auto"/>
            </w:tcBorders>
            <w:shd w:val="clear" w:color="auto" w:fill="auto"/>
            <w:noWrap/>
            <w:vAlign w:val="bottom"/>
            <w:hideMark/>
          </w:tcPr>
          <w:p w14:paraId="395198FA"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Antoniusschool Schagen</w:t>
            </w:r>
          </w:p>
        </w:tc>
        <w:tc>
          <w:tcPr>
            <w:tcW w:w="2693" w:type="dxa"/>
            <w:tcBorders>
              <w:top w:val="nil"/>
              <w:left w:val="nil"/>
              <w:bottom w:val="single" w:sz="4" w:space="0" w:color="auto"/>
              <w:right w:val="single" w:sz="4" w:space="0" w:color="auto"/>
            </w:tcBorders>
            <w:shd w:val="clear" w:color="auto" w:fill="auto"/>
            <w:noWrap/>
            <w:vAlign w:val="bottom"/>
            <w:hideMark/>
          </w:tcPr>
          <w:p w14:paraId="0A668DD5" w14:textId="7777777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Kievitlaan</w:t>
            </w:r>
            <w:proofErr w:type="spellEnd"/>
            <w:r w:rsidRPr="00BF08E6">
              <w:rPr>
                <w:rFonts w:ascii="Calibri" w:eastAsia="Times New Roman" w:hAnsi="Calibri" w:cs="Calibri"/>
                <w:color w:val="000000"/>
                <w:sz w:val="24"/>
                <w:szCs w:val="24"/>
                <w:lang w:eastAsia="nl-NL"/>
              </w:rPr>
              <w:t xml:space="preserve"> 25</w:t>
            </w:r>
          </w:p>
        </w:tc>
        <w:tc>
          <w:tcPr>
            <w:tcW w:w="1276" w:type="dxa"/>
            <w:tcBorders>
              <w:top w:val="nil"/>
              <w:left w:val="nil"/>
              <w:bottom w:val="single" w:sz="4" w:space="0" w:color="auto"/>
              <w:right w:val="single" w:sz="4" w:space="0" w:color="auto"/>
            </w:tcBorders>
            <w:shd w:val="clear" w:color="auto" w:fill="auto"/>
            <w:noWrap/>
            <w:vAlign w:val="bottom"/>
            <w:hideMark/>
          </w:tcPr>
          <w:p w14:paraId="1B5BE425"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1742 AB</w:t>
            </w:r>
          </w:p>
        </w:tc>
        <w:tc>
          <w:tcPr>
            <w:tcW w:w="2038" w:type="dxa"/>
            <w:tcBorders>
              <w:top w:val="nil"/>
              <w:left w:val="nil"/>
              <w:bottom w:val="single" w:sz="4" w:space="0" w:color="auto"/>
              <w:right w:val="single" w:sz="4" w:space="0" w:color="auto"/>
            </w:tcBorders>
            <w:shd w:val="clear" w:color="auto" w:fill="auto"/>
            <w:noWrap/>
            <w:vAlign w:val="bottom"/>
            <w:hideMark/>
          </w:tcPr>
          <w:p w14:paraId="2F4C290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SCHAGEN</w:t>
            </w:r>
          </w:p>
        </w:tc>
      </w:tr>
      <w:tr w:rsidR="00BF08E6" w:rsidRPr="00BF08E6" w14:paraId="4C948400"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9FFEC21"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8</w:t>
            </w:r>
          </w:p>
        </w:tc>
        <w:tc>
          <w:tcPr>
            <w:tcW w:w="3079" w:type="dxa"/>
            <w:tcBorders>
              <w:top w:val="nil"/>
              <w:left w:val="nil"/>
              <w:bottom w:val="single" w:sz="4" w:space="0" w:color="auto"/>
              <w:right w:val="single" w:sz="4" w:space="0" w:color="auto"/>
            </w:tcBorders>
            <w:shd w:val="clear" w:color="auto" w:fill="auto"/>
            <w:noWrap/>
            <w:vAlign w:val="bottom"/>
            <w:hideMark/>
          </w:tcPr>
          <w:p w14:paraId="1A129E02"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Expertisecluster Nexus</w:t>
            </w:r>
          </w:p>
        </w:tc>
        <w:tc>
          <w:tcPr>
            <w:tcW w:w="2693" w:type="dxa"/>
            <w:tcBorders>
              <w:top w:val="nil"/>
              <w:left w:val="nil"/>
              <w:bottom w:val="single" w:sz="4" w:space="0" w:color="auto"/>
              <w:right w:val="single" w:sz="4" w:space="0" w:color="auto"/>
            </w:tcBorders>
            <w:shd w:val="clear" w:color="auto" w:fill="auto"/>
            <w:noWrap/>
            <w:vAlign w:val="bottom"/>
            <w:hideMark/>
          </w:tcPr>
          <w:p w14:paraId="57447B68"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Van Teylingenlaan 5</w:t>
            </w:r>
          </w:p>
        </w:tc>
        <w:tc>
          <w:tcPr>
            <w:tcW w:w="1276" w:type="dxa"/>
            <w:tcBorders>
              <w:top w:val="nil"/>
              <w:left w:val="nil"/>
              <w:bottom w:val="single" w:sz="4" w:space="0" w:color="auto"/>
              <w:right w:val="single" w:sz="4" w:space="0" w:color="auto"/>
            </w:tcBorders>
            <w:shd w:val="clear" w:color="auto" w:fill="auto"/>
            <w:noWrap/>
            <w:vAlign w:val="bottom"/>
            <w:hideMark/>
          </w:tcPr>
          <w:p w14:paraId="793F25F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1701 AA</w:t>
            </w:r>
          </w:p>
        </w:tc>
        <w:tc>
          <w:tcPr>
            <w:tcW w:w="2038" w:type="dxa"/>
            <w:tcBorders>
              <w:top w:val="nil"/>
              <w:left w:val="nil"/>
              <w:bottom w:val="single" w:sz="4" w:space="0" w:color="auto"/>
              <w:right w:val="single" w:sz="4" w:space="0" w:color="auto"/>
            </w:tcBorders>
            <w:shd w:val="clear" w:color="auto" w:fill="auto"/>
            <w:noWrap/>
            <w:vAlign w:val="bottom"/>
            <w:hideMark/>
          </w:tcPr>
          <w:p w14:paraId="06A03EC3"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HEERHUGOWAARD</w:t>
            </w:r>
          </w:p>
        </w:tc>
      </w:tr>
      <w:tr w:rsidR="00BF08E6" w:rsidRPr="00BF08E6" w14:paraId="2DB676D0"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898C093"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9</w:t>
            </w:r>
          </w:p>
        </w:tc>
        <w:tc>
          <w:tcPr>
            <w:tcW w:w="3079" w:type="dxa"/>
            <w:tcBorders>
              <w:top w:val="nil"/>
              <w:left w:val="nil"/>
              <w:bottom w:val="single" w:sz="4" w:space="0" w:color="auto"/>
              <w:right w:val="single" w:sz="4" w:space="0" w:color="auto"/>
            </w:tcBorders>
            <w:shd w:val="clear" w:color="auto" w:fill="auto"/>
            <w:noWrap/>
            <w:vAlign w:val="bottom"/>
            <w:hideMark/>
          </w:tcPr>
          <w:p w14:paraId="1720B9AC"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Antonius Haarlem West (Focus)</w:t>
            </w:r>
          </w:p>
        </w:tc>
        <w:tc>
          <w:tcPr>
            <w:tcW w:w="2693" w:type="dxa"/>
            <w:tcBorders>
              <w:top w:val="nil"/>
              <w:left w:val="nil"/>
              <w:bottom w:val="single" w:sz="4" w:space="0" w:color="auto"/>
              <w:right w:val="single" w:sz="4" w:space="0" w:color="auto"/>
            </w:tcBorders>
            <w:shd w:val="clear" w:color="auto" w:fill="auto"/>
            <w:noWrap/>
            <w:vAlign w:val="bottom"/>
            <w:hideMark/>
          </w:tcPr>
          <w:p w14:paraId="5D7FAF1C" w14:textId="7777777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Houtmanpad</w:t>
            </w:r>
            <w:proofErr w:type="spellEnd"/>
            <w:r w:rsidRPr="00BF08E6">
              <w:rPr>
                <w:rFonts w:ascii="Calibri" w:eastAsia="Times New Roman" w:hAnsi="Calibri" w:cs="Calibri"/>
                <w:color w:val="000000"/>
                <w:sz w:val="24"/>
                <w:szCs w:val="24"/>
                <w:lang w:eastAsia="nl-NL"/>
              </w:rPr>
              <w:t xml:space="preserve"> 33</w:t>
            </w:r>
          </w:p>
        </w:tc>
        <w:tc>
          <w:tcPr>
            <w:tcW w:w="1276" w:type="dxa"/>
            <w:tcBorders>
              <w:top w:val="nil"/>
              <w:left w:val="nil"/>
              <w:bottom w:val="single" w:sz="4" w:space="0" w:color="auto"/>
              <w:right w:val="single" w:sz="4" w:space="0" w:color="auto"/>
            </w:tcBorders>
            <w:shd w:val="clear" w:color="auto" w:fill="auto"/>
            <w:noWrap/>
            <w:vAlign w:val="bottom"/>
            <w:hideMark/>
          </w:tcPr>
          <w:p w14:paraId="066DA4C9"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2014 AZ</w:t>
            </w:r>
          </w:p>
        </w:tc>
        <w:tc>
          <w:tcPr>
            <w:tcW w:w="2038" w:type="dxa"/>
            <w:tcBorders>
              <w:top w:val="nil"/>
              <w:left w:val="nil"/>
              <w:bottom w:val="single" w:sz="4" w:space="0" w:color="auto"/>
              <w:right w:val="single" w:sz="4" w:space="0" w:color="auto"/>
            </w:tcBorders>
            <w:shd w:val="clear" w:color="auto" w:fill="auto"/>
            <w:noWrap/>
            <w:vAlign w:val="bottom"/>
            <w:hideMark/>
          </w:tcPr>
          <w:p w14:paraId="37575DCE"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HAARLEM</w:t>
            </w:r>
          </w:p>
        </w:tc>
      </w:tr>
      <w:tr w:rsidR="00BF08E6" w:rsidRPr="00BF08E6" w14:paraId="70282B7C"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BF8CE45"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10</w:t>
            </w:r>
          </w:p>
        </w:tc>
        <w:tc>
          <w:tcPr>
            <w:tcW w:w="3079" w:type="dxa"/>
            <w:tcBorders>
              <w:top w:val="nil"/>
              <w:left w:val="nil"/>
              <w:bottom w:val="single" w:sz="4" w:space="0" w:color="auto"/>
              <w:right w:val="single" w:sz="4" w:space="0" w:color="auto"/>
            </w:tcBorders>
            <w:shd w:val="clear" w:color="000000" w:fill="FFFFFF"/>
            <w:noWrap/>
            <w:vAlign w:val="bottom"/>
            <w:hideMark/>
          </w:tcPr>
          <w:p w14:paraId="230E1C90"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Prof. dr. Gunningschool SO</w:t>
            </w:r>
          </w:p>
        </w:tc>
        <w:tc>
          <w:tcPr>
            <w:tcW w:w="2693" w:type="dxa"/>
            <w:tcBorders>
              <w:top w:val="nil"/>
              <w:left w:val="nil"/>
              <w:bottom w:val="single" w:sz="4" w:space="0" w:color="auto"/>
              <w:right w:val="single" w:sz="4" w:space="0" w:color="auto"/>
            </w:tcBorders>
            <w:shd w:val="clear" w:color="auto" w:fill="auto"/>
            <w:noWrap/>
            <w:vAlign w:val="bottom"/>
            <w:hideMark/>
          </w:tcPr>
          <w:p w14:paraId="6F6A7E93"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Rijksstraatweg 245</w:t>
            </w:r>
          </w:p>
        </w:tc>
        <w:tc>
          <w:tcPr>
            <w:tcW w:w="1276" w:type="dxa"/>
            <w:tcBorders>
              <w:top w:val="nil"/>
              <w:left w:val="nil"/>
              <w:bottom w:val="single" w:sz="4" w:space="0" w:color="auto"/>
              <w:right w:val="single" w:sz="4" w:space="0" w:color="auto"/>
            </w:tcBorders>
            <w:shd w:val="clear" w:color="auto" w:fill="auto"/>
            <w:noWrap/>
            <w:vAlign w:val="bottom"/>
            <w:hideMark/>
          </w:tcPr>
          <w:p w14:paraId="6386CB6E"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2024 DG</w:t>
            </w:r>
          </w:p>
        </w:tc>
        <w:tc>
          <w:tcPr>
            <w:tcW w:w="2038" w:type="dxa"/>
            <w:tcBorders>
              <w:top w:val="nil"/>
              <w:left w:val="nil"/>
              <w:bottom w:val="single" w:sz="4" w:space="0" w:color="auto"/>
              <w:right w:val="single" w:sz="4" w:space="0" w:color="auto"/>
            </w:tcBorders>
            <w:shd w:val="clear" w:color="auto" w:fill="auto"/>
            <w:noWrap/>
            <w:vAlign w:val="bottom"/>
            <w:hideMark/>
          </w:tcPr>
          <w:p w14:paraId="453728E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HAARLEM</w:t>
            </w:r>
          </w:p>
        </w:tc>
      </w:tr>
      <w:tr w:rsidR="00BF08E6" w:rsidRPr="00BF08E6" w14:paraId="5D6CE3DA"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0191587"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11</w:t>
            </w:r>
          </w:p>
        </w:tc>
        <w:tc>
          <w:tcPr>
            <w:tcW w:w="3079" w:type="dxa"/>
            <w:tcBorders>
              <w:top w:val="nil"/>
              <w:left w:val="nil"/>
              <w:bottom w:val="single" w:sz="4" w:space="0" w:color="auto"/>
              <w:right w:val="single" w:sz="4" w:space="0" w:color="auto"/>
            </w:tcBorders>
            <w:shd w:val="clear" w:color="auto" w:fill="auto"/>
            <w:noWrap/>
            <w:vAlign w:val="bottom"/>
            <w:hideMark/>
          </w:tcPr>
          <w:p w14:paraId="6D5BC205"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Het Molenduin Driehuis</w:t>
            </w:r>
          </w:p>
        </w:tc>
        <w:tc>
          <w:tcPr>
            <w:tcW w:w="2693" w:type="dxa"/>
            <w:tcBorders>
              <w:top w:val="nil"/>
              <w:left w:val="nil"/>
              <w:bottom w:val="single" w:sz="4" w:space="0" w:color="auto"/>
              <w:right w:val="single" w:sz="4" w:space="0" w:color="auto"/>
            </w:tcBorders>
            <w:shd w:val="clear" w:color="auto" w:fill="auto"/>
            <w:noWrap/>
            <w:vAlign w:val="bottom"/>
            <w:hideMark/>
          </w:tcPr>
          <w:p w14:paraId="742F1BD2" w14:textId="7777777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Arguspad</w:t>
            </w:r>
            <w:proofErr w:type="spellEnd"/>
            <w:r w:rsidRPr="00BF08E6">
              <w:rPr>
                <w:rFonts w:ascii="Calibri" w:eastAsia="Times New Roman" w:hAnsi="Calibri" w:cs="Calibri"/>
                <w:color w:val="000000"/>
                <w:sz w:val="24"/>
                <w:szCs w:val="24"/>
                <w:lang w:eastAsia="nl-NL"/>
              </w:rPr>
              <w:t xml:space="preserve"> 1</w:t>
            </w:r>
          </w:p>
        </w:tc>
        <w:tc>
          <w:tcPr>
            <w:tcW w:w="1276" w:type="dxa"/>
            <w:tcBorders>
              <w:top w:val="nil"/>
              <w:left w:val="nil"/>
              <w:bottom w:val="single" w:sz="4" w:space="0" w:color="auto"/>
              <w:right w:val="single" w:sz="4" w:space="0" w:color="auto"/>
            </w:tcBorders>
            <w:shd w:val="clear" w:color="auto" w:fill="auto"/>
            <w:noWrap/>
            <w:vAlign w:val="bottom"/>
            <w:hideMark/>
          </w:tcPr>
          <w:p w14:paraId="4E4B379B"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1985 HX</w:t>
            </w:r>
          </w:p>
        </w:tc>
        <w:tc>
          <w:tcPr>
            <w:tcW w:w="2038" w:type="dxa"/>
            <w:tcBorders>
              <w:top w:val="nil"/>
              <w:left w:val="nil"/>
              <w:bottom w:val="single" w:sz="4" w:space="0" w:color="auto"/>
              <w:right w:val="single" w:sz="4" w:space="0" w:color="auto"/>
            </w:tcBorders>
            <w:shd w:val="clear" w:color="auto" w:fill="auto"/>
            <w:noWrap/>
            <w:vAlign w:val="bottom"/>
            <w:hideMark/>
          </w:tcPr>
          <w:p w14:paraId="36A119F0"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DRIEHUIS</w:t>
            </w:r>
          </w:p>
        </w:tc>
      </w:tr>
      <w:tr w:rsidR="00BF08E6" w:rsidRPr="00BF08E6" w14:paraId="6AA46A73"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56E0FF7"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12</w:t>
            </w:r>
          </w:p>
        </w:tc>
        <w:tc>
          <w:tcPr>
            <w:tcW w:w="3079" w:type="dxa"/>
            <w:tcBorders>
              <w:top w:val="nil"/>
              <w:left w:val="nil"/>
              <w:bottom w:val="single" w:sz="4" w:space="0" w:color="auto"/>
              <w:right w:val="single" w:sz="4" w:space="0" w:color="auto"/>
            </w:tcBorders>
            <w:shd w:val="clear" w:color="auto" w:fill="auto"/>
            <w:noWrap/>
            <w:vAlign w:val="bottom"/>
            <w:hideMark/>
          </w:tcPr>
          <w:p w14:paraId="5A67548A"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Het Molenduin Santpoort</w:t>
            </w:r>
          </w:p>
        </w:tc>
        <w:tc>
          <w:tcPr>
            <w:tcW w:w="2693" w:type="dxa"/>
            <w:tcBorders>
              <w:top w:val="nil"/>
              <w:left w:val="nil"/>
              <w:bottom w:val="single" w:sz="4" w:space="0" w:color="auto"/>
              <w:right w:val="single" w:sz="4" w:space="0" w:color="auto"/>
            </w:tcBorders>
            <w:shd w:val="clear" w:color="auto" w:fill="auto"/>
            <w:noWrap/>
            <w:vAlign w:val="bottom"/>
            <w:hideMark/>
          </w:tcPr>
          <w:p w14:paraId="49231BDB" w14:textId="7777777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Dinkgrevelaan</w:t>
            </w:r>
            <w:proofErr w:type="spellEnd"/>
            <w:r w:rsidRPr="00BF08E6">
              <w:rPr>
                <w:rFonts w:ascii="Calibri" w:eastAsia="Times New Roman" w:hAnsi="Calibri" w:cs="Calibri"/>
                <w:color w:val="000000"/>
                <w:sz w:val="24"/>
                <w:szCs w:val="24"/>
                <w:lang w:eastAsia="nl-NL"/>
              </w:rPr>
              <w:t xml:space="preserve"> 32</w:t>
            </w:r>
          </w:p>
        </w:tc>
        <w:tc>
          <w:tcPr>
            <w:tcW w:w="1276" w:type="dxa"/>
            <w:tcBorders>
              <w:top w:val="nil"/>
              <w:left w:val="nil"/>
              <w:bottom w:val="single" w:sz="4" w:space="0" w:color="auto"/>
              <w:right w:val="single" w:sz="4" w:space="0" w:color="auto"/>
            </w:tcBorders>
            <w:shd w:val="clear" w:color="auto" w:fill="auto"/>
            <w:noWrap/>
            <w:vAlign w:val="bottom"/>
            <w:hideMark/>
          </w:tcPr>
          <w:p w14:paraId="62F085B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2071 BP</w:t>
            </w:r>
          </w:p>
        </w:tc>
        <w:tc>
          <w:tcPr>
            <w:tcW w:w="2038" w:type="dxa"/>
            <w:tcBorders>
              <w:top w:val="nil"/>
              <w:left w:val="nil"/>
              <w:bottom w:val="single" w:sz="4" w:space="0" w:color="auto"/>
              <w:right w:val="single" w:sz="4" w:space="0" w:color="auto"/>
            </w:tcBorders>
            <w:shd w:val="clear" w:color="auto" w:fill="auto"/>
            <w:noWrap/>
            <w:vAlign w:val="bottom"/>
            <w:hideMark/>
          </w:tcPr>
          <w:p w14:paraId="40467933"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SANTPOORT-NOORD</w:t>
            </w:r>
          </w:p>
        </w:tc>
      </w:tr>
      <w:tr w:rsidR="00BF08E6" w:rsidRPr="00BF08E6" w14:paraId="54CF5A0B"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0949E36"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13</w:t>
            </w:r>
          </w:p>
        </w:tc>
        <w:tc>
          <w:tcPr>
            <w:tcW w:w="3079" w:type="dxa"/>
            <w:tcBorders>
              <w:top w:val="nil"/>
              <w:left w:val="nil"/>
              <w:bottom w:val="single" w:sz="4" w:space="0" w:color="auto"/>
              <w:right w:val="single" w:sz="4" w:space="0" w:color="auto"/>
            </w:tcBorders>
            <w:shd w:val="clear" w:color="auto" w:fill="auto"/>
            <w:noWrap/>
            <w:vAlign w:val="bottom"/>
            <w:hideMark/>
          </w:tcPr>
          <w:p w14:paraId="20864EB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 xml:space="preserve">Het Molenduin Schagen </w:t>
            </w:r>
          </w:p>
        </w:tc>
        <w:tc>
          <w:tcPr>
            <w:tcW w:w="2693" w:type="dxa"/>
            <w:tcBorders>
              <w:top w:val="nil"/>
              <w:left w:val="nil"/>
              <w:bottom w:val="single" w:sz="4" w:space="0" w:color="auto"/>
              <w:right w:val="single" w:sz="4" w:space="0" w:color="auto"/>
            </w:tcBorders>
            <w:shd w:val="clear" w:color="auto" w:fill="auto"/>
            <w:noWrap/>
            <w:vAlign w:val="bottom"/>
            <w:hideMark/>
          </w:tcPr>
          <w:p w14:paraId="5B85A44E"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Schar 11</w:t>
            </w:r>
          </w:p>
        </w:tc>
        <w:tc>
          <w:tcPr>
            <w:tcW w:w="1276" w:type="dxa"/>
            <w:tcBorders>
              <w:top w:val="nil"/>
              <w:left w:val="nil"/>
              <w:bottom w:val="single" w:sz="4" w:space="0" w:color="auto"/>
              <w:right w:val="single" w:sz="4" w:space="0" w:color="auto"/>
            </w:tcBorders>
            <w:shd w:val="clear" w:color="auto" w:fill="auto"/>
            <w:noWrap/>
            <w:vAlign w:val="bottom"/>
            <w:hideMark/>
          </w:tcPr>
          <w:p w14:paraId="30FD3388"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1741 RR</w:t>
            </w:r>
          </w:p>
        </w:tc>
        <w:tc>
          <w:tcPr>
            <w:tcW w:w="2038" w:type="dxa"/>
            <w:tcBorders>
              <w:top w:val="nil"/>
              <w:left w:val="nil"/>
              <w:bottom w:val="single" w:sz="4" w:space="0" w:color="auto"/>
              <w:right w:val="single" w:sz="4" w:space="0" w:color="auto"/>
            </w:tcBorders>
            <w:shd w:val="clear" w:color="auto" w:fill="auto"/>
            <w:noWrap/>
            <w:vAlign w:val="bottom"/>
            <w:hideMark/>
          </w:tcPr>
          <w:p w14:paraId="7CAEB129"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SCHAGEN</w:t>
            </w:r>
          </w:p>
        </w:tc>
      </w:tr>
      <w:tr w:rsidR="00BF08E6" w:rsidRPr="00BF08E6" w14:paraId="5DD75AAE"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1BE446B"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14</w:t>
            </w:r>
          </w:p>
        </w:tc>
        <w:tc>
          <w:tcPr>
            <w:tcW w:w="3079" w:type="dxa"/>
            <w:tcBorders>
              <w:top w:val="nil"/>
              <w:left w:val="nil"/>
              <w:bottom w:val="single" w:sz="4" w:space="0" w:color="auto"/>
              <w:right w:val="single" w:sz="4" w:space="0" w:color="auto"/>
            </w:tcBorders>
            <w:shd w:val="clear" w:color="auto" w:fill="auto"/>
            <w:noWrap/>
            <w:vAlign w:val="bottom"/>
            <w:hideMark/>
          </w:tcPr>
          <w:p w14:paraId="6B539057"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Sectorkantoor  Gesloten en Noord Onderwijs</w:t>
            </w:r>
          </w:p>
        </w:tc>
        <w:tc>
          <w:tcPr>
            <w:tcW w:w="2693" w:type="dxa"/>
            <w:tcBorders>
              <w:top w:val="nil"/>
              <w:left w:val="nil"/>
              <w:bottom w:val="single" w:sz="4" w:space="0" w:color="auto"/>
              <w:right w:val="single" w:sz="4" w:space="0" w:color="auto"/>
            </w:tcBorders>
            <w:shd w:val="clear" w:color="auto" w:fill="auto"/>
            <w:noWrap/>
            <w:vAlign w:val="bottom"/>
            <w:hideMark/>
          </w:tcPr>
          <w:p w14:paraId="7FD540C7"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Kerkstraat 53</w:t>
            </w:r>
          </w:p>
        </w:tc>
        <w:tc>
          <w:tcPr>
            <w:tcW w:w="1276" w:type="dxa"/>
            <w:tcBorders>
              <w:top w:val="nil"/>
              <w:left w:val="nil"/>
              <w:bottom w:val="single" w:sz="4" w:space="0" w:color="auto"/>
              <w:right w:val="single" w:sz="4" w:space="0" w:color="auto"/>
            </w:tcBorders>
            <w:shd w:val="clear" w:color="auto" w:fill="auto"/>
            <w:noWrap/>
            <w:vAlign w:val="bottom"/>
            <w:hideMark/>
          </w:tcPr>
          <w:p w14:paraId="33231724"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7135 JJ</w:t>
            </w:r>
          </w:p>
        </w:tc>
        <w:tc>
          <w:tcPr>
            <w:tcW w:w="2038" w:type="dxa"/>
            <w:tcBorders>
              <w:top w:val="nil"/>
              <w:left w:val="nil"/>
              <w:bottom w:val="single" w:sz="4" w:space="0" w:color="auto"/>
              <w:right w:val="single" w:sz="4" w:space="0" w:color="auto"/>
            </w:tcBorders>
            <w:shd w:val="clear" w:color="auto" w:fill="auto"/>
            <w:noWrap/>
            <w:vAlign w:val="bottom"/>
            <w:hideMark/>
          </w:tcPr>
          <w:p w14:paraId="643B9BDD"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HARREVELD</w:t>
            </w:r>
          </w:p>
        </w:tc>
      </w:tr>
      <w:tr w:rsidR="00BF08E6" w:rsidRPr="00BF08E6" w14:paraId="2F6AE2AF"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9BEA68B"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15</w:t>
            </w:r>
          </w:p>
        </w:tc>
        <w:tc>
          <w:tcPr>
            <w:tcW w:w="3079" w:type="dxa"/>
            <w:tcBorders>
              <w:top w:val="nil"/>
              <w:left w:val="nil"/>
              <w:bottom w:val="single" w:sz="4" w:space="0" w:color="auto"/>
              <w:right w:val="single" w:sz="4" w:space="0" w:color="auto"/>
            </w:tcBorders>
            <w:shd w:val="clear" w:color="auto" w:fill="auto"/>
            <w:noWrap/>
            <w:vAlign w:val="bottom"/>
            <w:hideMark/>
          </w:tcPr>
          <w:p w14:paraId="1207FA77"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Sectorkantoor Noord en Gesloten Onderwijs</w:t>
            </w:r>
          </w:p>
        </w:tc>
        <w:tc>
          <w:tcPr>
            <w:tcW w:w="2693" w:type="dxa"/>
            <w:tcBorders>
              <w:top w:val="nil"/>
              <w:left w:val="nil"/>
              <w:bottom w:val="single" w:sz="4" w:space="0" w:color="auto"/>
              <w:right w:val="single" w:sz="4" w:space="0" w:color="auto"/>
            </w:tcBorders>
            <w:shd w:val="clear" w:color="auto" w:fill="auto"/>
            <w:noWrap/>
            <w:vAlign w:val="bottom"/>
            <w:hideMark/>
          </w:tcPr>
          <w:p w14:paraId="57206425" w14:textId="7777777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Havinghastraat</w:t>
            </w:r>
            <w:proofErr w:type="spellEnd"/>
            <w:r w:rsidRPr="00BF08E6">
              <w:rPr>
                <w:rFonts w:ascii="Calibri" w:eastAsia="Times New Roman" w:hAnsi="Calibri" w:cs="Calibri"/>
                <w:color w:val="000000"/>
                <w:sz w:val="24"/>
                <w:szCs w:val="24"/>
                <w:lang w:eastAsia="nl-NL"/>
              </w:rPr>
              <w:t xml:space="preserve"> 17</w:t>
            </w:r>
          </w:p>
        </w:tc>
        <w:tc>
          <w:tcPr>
            <w:tcW w:w="1276" w:type="dxa"/>
            <w:tcBorders>
              <w:top w:val="nil"/>
              <w:left w:val="nil"/>
              <w:bottom w:val="single" w:sz="4" w:space="0" w:color="auto"/>
              <w:right w:val="single" w:sz="4" w:space="0" w:color="auto"/>
            </w:tcBorders>
            <w:shd w:val="clear" w:color="auto" w:fill="auto"/>
            <w:noWrap/>
            <w:vAlign w:val="bottom"/>
            <w:hideMark/>
          </w:tcPr>
          <w:p w14:paraId="10AED322"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1817 DA</w:t>
            </w:r>
          </w:p>
        </w:tc>
        <w:tc>
          <w:tcPr>
            <w:tcW w:w="2038" w:type="dxa"/>
            <w:tcBorders>
              <w:top w:val="nil"/>
              <w:left w:val="nil"/>
              <w:bottom w:val="single" w:sz="4" w:space="0" w:color="auto"/>
              <w:right w:val="single" w:sz="4" w:space="0" w:color="auto"/>
            </w:tcBorders>
            <w:shd w:val="clear" w:color="auto" w:fill="auto"/>
            <w:noWrap/>
            <w:vAlign w:val="bottom"/>
            <w:hideMark/>
          </w:tcPr>
          <w:p w14:paraId="1DE68437"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ALKMAAR</w:t>
            </w:r>
          </w:p>
        </w:tc>
      </w:tr>
      <w:tr w:rsidR="00BF08E6" w:rsidRPr="00BF08E6" w14:paraId="4F7BBAF5"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2872FF6"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16</w:t>
            </w:r>
          </w:p>
        </w:tc>
        <w:tc>
          <w:tcPr>
            <w:tcW w:w="3079" w:type="dxa"/>
            <w:tcBorders>
              <w:top w:val="nil"/>
              <w:left w:val="nil"/>
              <w:bottom w:val="single" w:sz="4" w:space="0" w:color="auto"/>
              <w:right w:val="single" w:sz="4" w:space="0" w:color="auto"/>
            </w:tcBorders>
            <w:shd w:val="clear" w:color="auto" w:fill="auto"/>
            <w:noWrap/>
            <w:vAlign w:val="bottom"/>
            <w:hideMark/>
          </w:tcPr>
          <w:p w14:paraId="0747C8C9"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Harreveld Anker</w:t>
            </w:r>
          </w:p>
        </w:tc>
        <w:tc>
          <w:tcPr>
            <w:tcW w:w="2693" w:type="dxa"/>
            <w:tcBorders>
              <w:top w:val="nil"/>
              <w:left w:val="nil"/>
              <w:bottom w:val="single" w:sz="4" w:space="0" w:color="auto"/>
              <w:right w:val="single" w:sz="4" w:space="0" w:color="auto"/>
            </w:tcBorders>
            <w:shd w:val="clear" w:color="auto" w:fill="auto"/>
            <w:noWrap/>
            <w:vAlign w:val="bottom"/>
            <w:hideMark/>
          </w:tcPr>
          <w:p w14:paraId="67EE876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Kerkstraat 51</w:t>
            </w:r>
          </w:p>
        </w:tc>
        <w:tc>
          <w:tcPr>
            <w:tcW w:w="1276" w:type="dxa"/>
            <w:tcBorders>
              <w:top w:val="nil"/>
              <w:left w:val="nil"/>
              <w:bottom w:val="single" w:sz="4" w:space="0" w:color="auto"/>
              <w:right w:val="single" w:sz="4" w:space="0" w:color="auto"/>
            </w:tcBorders>
            <w:shd w:val="clear" w:color="auto" w:fill="auto"/>
            <w:noWrap/>
            <w:vAlign w:val="bottom"/>
            <w:hideMark/>
          </w:tcPr>
          <w:p w14:paraId="44CC959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7135 JJ</w:t>
            </w:r>
          </w:p>
        </w:tc>
        <w:tc>
          <w:tcPr>
            <w:tcW w:w="2038" w:type="dxa"/>
            <w:tcBorders>
              <w:top w:val="nil"/>
              <w:left w:val="nil"/>
              <w:bottom w:val="single" w:sz="4" w:space="0" w:color="auto"/>
              <w:right w:val="single" w:sz="4" w:space="0" w:color="auto"/>
            </w:tcBorders>
            <w:shd w:val="clear" w:color="auto" w:fill="auto"/>
            <w:noWrap/>
            <w:vAlign w:val="bottom"/>
            <w:hideMark/>
          </w:tcPr>
          <w:p w14:paraId="7792A2C8"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HARREVELD</w:t>
            </w:r>
          </w:p>
        </w:tc>
      </w:tr>
      <w:tr w:rsidR="00BF08E6" w:rsidRPr="00BF08E6" w14:paraId="07ADEE89"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8C01CD9"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17</w:t>
            </w:r>
          </w:p>
        </w:tc>
        <w:tc>
          <w:tcPr>
            <w:tcW w:w="3079" w:type="dxa"/>
            <w:tcBorders>
              <w:top w:val="nil"/>
              <w:left w:val="nil"/>
              <w:bottom w:val="single" w:sz="4" w:space="0" w:color="auto"/>
              <w:right w:val="single" w:sz="4" w:space="0" w:color="auto"/>
            </w:tcBorders>
            <w:shd w:val="clear" w:color="auto" w:fill="auto"/>
            <w:noWrap/>
            <w:vAlign w:val="bottom"/>
            <w:hideMark/>
          </w:tcPr>
          <w:p w14:paraId="5D1F947C"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Harreveld Prisma</w:t>
            </w:r>
          </w:p>
        </w:tc>
        <w:tc>
          <w:tcPr>
            <w:tcW w:w="2693" w:type="dxa"/>
            <w:tcBorders>
              <w:top w:val="nil"/>
              <w:left w:val="nil"/>
              <w:bottom w:val="single" w:sz="4" w:space="0" w:color="auto"/>
              <w:right w:val="single" w:sz="4" w:space="0" w:color="auto"/>
            </w:tcBorders>
            <w:shd w:val="clear" w:color="auto" w:fill="auto"/>
            <w:noWrap/>
            <w:vAlign w:val="bottom"/>
            <w:hideMark/>
          </w:tcPr>
          <w:p w14:paraId="1F904938"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Kerkstraat 53</w:t>
            </w:r>
          </w:p>
        </w:tc>
        <w:tc>
          <w:tcPr>
            <w:tcW w:w="1276" w:type="dxa"/>
            <w:tcBorders>
              <w:top w:val="nil"/>
              <w:left w:val="nil"/>
              <w:bottom w:val="single" w:sz="4" w:space="0" w:color="auto"/>
              <w:right w:val="single" w:sz="4" w:space="0" w:color="auto"/>
            </w:tcBorders>
            <w:shd w:val="clear" w:color="auto" w:fill="auto"/>
            <w:noWrap/>
            <w:vAlign w:val="bottom"/>
            <w:hideMark/>
          </w:tcPr>
          <w:p w14:paraId="7D559998"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7135 JJ</w:t>
            </w:r>
          </w:p>
        </w:tc>
        <w:tc>
          <w:tcPr>
            <w:tcW w:w="2038" w:type="dxa"/>
            <w:tcBorders>
              <w:top w:val="nil"/>
              <w:left w:val="nil"/>
              <w:bottom w:val="single" w:sz="4" w:space="0" w:color="auto"/>
              <w:right w:val="single" w:sz="4" w:space="0" w:color="auto"/>
            </w:tcBorders>
            <w:shd w:val="clear" w:color="auto" w:fill="auto"/>
            <w:noWrap/>
            <w:vAlign w:val="bottom"/>
            <w:hideMark/>
          </w:tcPr>
          <w:p w14:paraId="57F25B85"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HARREVELD</w:t>
            </w:r>
          </w:p>
        </w:tc>
      </w:tr>
      <w:tr w:rsidR="00BF08E6" w:rsidRPr="00BF08E6" w14:paraId="53AFBB57"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6A4C2DB"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18</w:t>
            </w:r>
          </w:p>
        </w:tc>
        <w:tc>
          <w:tcPr>
            <w:tcW w:w="3079" w:type="dxa"/>
            <w:tcBorders>
              <w:top w:val="nil"/>
              <w:left w:val="nil"/>
              <w:bottom w:val="single" w:sz="4" w:space="0" w:color="auto"/>
              <w:right w:val="single" w:sz="4" w:space="0" w:color="auto"/>
            </w:tcBorders>
            <w:shd w:val="clear" w:color="auto" w:fill="auto"/>
            <w:noWrap/>
            <w:vAlign w:val="bottom"/>
            <w:hideMark/>
          </w:tcPr>
          <w:p w14:paraId="69D4112A"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Burcht</w:t>
            </w:r>
          </w:p>
        </w:tc>
        <w:tc>
          <w:tcPr>
            <w:tcW w:w="2693" w:type="dxa"/>
            <w:tcBorders>
              <w:top w:val="nil"/>
              <w:left w:val="nil"/>
              <w:bottom w:val="single" w:sz="4" w:space="0" w:color="auto"/>
              <w:right w:val="single" w:sz="4" w:space="0" w:color="auto"/>
            </w:tcBorders>
            <w:shd w:val="clear" w:color="auto" w:fill="auto"/>
            <w:noWrap/>
            <w:vAlign w:val="bottom"/>
            <w:hideMark/>
          </w:tcPr>
          <w:p w14:paraId="07A36EA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Rijksstraatweg 24</w:t>
            </w:r>
          </w:p>
        </w:tc>
        <w:tc>
          <w:tcPr>
            <w:tcW w:w="1276" w:type="dxa"/>
            <w:tcBorders>
              <w:top w:val="nil"/>
              <w:left w:val="nil"/>
              <w:bottom w:val="single" w:sz="4" w:space="0" w:color="auto"/>
              <w:right w:val="single" w:sz="4" w:space="0" w:color="auto"/>
            </w:tcBorders>
            <w:shd w:val="clear" w:color="auto" w:fill="auto"/>
            <w:noWrap/>
            <w:vAlign w:val="bottom"/>
            <w:hideMark/>
          </w:tcPr>
          <w:p w14:paraId="23D8897C"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2171 AL</w:t>
            </w:r>
          </w:p>
        </w:tc>
        <w:tc>
          <w:tcPr>
            <w:tcW w:w="2038" w:type="dxa"/>
            <w:tcBorders>
              <w:top w:val="nil"/>
              <w:left w:val="nil"/>
              <w:bottom w:val="single" w:sz="4" w:space="0" w:color="auto"/>
              <w:right w:val="single" w:sz="4" w:space="0" w:color="auto"/>
            </w:tcBorders>
            <w:shd w:val="clear" w:color="auto" w:fill="auto"/>
            <w:noWrap/>
            <w:vAlign w:val="bottom"/>
            <w:hideMark/>
          </w:tcPr>
          <w:p w14:paraId="451F0FD8"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SASSENHEIM</w:t>
            </w:r>
          </w:p>
        </w:tc>
      </w:tr>
      <w:tr w:rsidR="00BF08E6" w:rsidRPr="00BF08E6" w14:paraId="6A8E9403"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7B2EBB3"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19</w:t>
            </w:r>
          </w:p>
        </w:tc>
        <w:tc>
          <w:tcPr>
            <w:tcW w:w="3079" w:type="dxa"/>
            <w:tcBorders>
              <w:top w:val="nil"/>
              <w:left w:val="nil"/>
              <w:bottom w:val="single" w:sz="4" w:space="0" w:color="auto"/>
              <w:right w:val="single" w:sz="4" w:space="0" w:color="auto"/>
            </w:tcBorders>
            <w:shd w:val="clear" w:color="auto" w:fill="auto"/>
            <w:noWrap/>
            <w:vAlign w:val="bottom"/>
            <w:hideMark/>
          </w:tcPr>
          <w:p w14:paraId="4608E58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 xml:space="preserve">Het Kompas College </w:t>
            </w:r>
          </w:p>
        </w:tc>
        <w:tc>
          <w:tcPr>
            <w:tcW w:w="2693" w:type="dxa"/>
            <w:tcBorders>
              <w:top w:val="nil"/>
              <w:left w:val="nil"/>
              <w:bottom w:val="single" w:sz="4" w:space="0" w:color="auto"/>
              <w:right w:val="single" w:sz="4" w:space="0" w:color="auto"/>
            </w:tcBorders>
            <w:shd w:val="clear" w:color="auto" w:fill="auto"/>
            <w:noWrap/>
            <w:vAlign w:val="bottom"/>
            <w:hideMark/>
          </w:tcPr>
          <w:p w14:paraId="5E595789" w14:textId="7777777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Borgtweg</w:t>
            </w:r>
            <w:proofErr w:type="spellEnd"/>
            <w:r w:rsidRPr="00BF08E6">
              <w:rPr>
                <w:rFonts w:ascii="Calibri" w:eastAsia="Times New Roman" w:hAnsi="Calibri" w:cs="Calibri"/>
                <w:color w:val="000000"/>
                <w:sz w:val="24"/>
                <w:szCs w:val="24"/>
                <w:lang w:eastAsia="nl-NL"/>
              </w:rPr>
              <w:t xml:space="preserve"> 1</w:t>
            </w:r>
          </w:p>
        </w:tc>
        <w:tc>
          <w:tcPr>
            <w:tcW w:w="1276" w:type="dxa"/>
            <w:tcBorders>
              <w:top w:val="nil"/>
              <w:left w:val="nil"/>
              <w:bottom w:val="single" w:sz="4" w:space="0" w:color="auto"/>
              <w:right w:val="single" w:sz="4" w:space="0" w:color="auto"/>
            </w:tcBorders>
            <w:shd w:val="clear" w:color="auto" w:fill="auto"/>
            <w:noWrap/>
            <w:vAlign w:val="bottom"/>
            <w:hideMark/>
          </w:tcPr>
          <w:p w14:paraId="247FFC29"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3202 LJ</w:t>
            </w:r>
          </w:p>
        </w:tc>
        <w:tc>
          <w:tcPr>
            <w:tcW w:w="2038" w:type="dxa"/>
            <w:tcBorders>
              <w:top w:val="nil"/>
              <w:left w:val="nil"/>
              <w:bottom w:val="single" w:sz="4" w:space="0" w:color="auto"/>
              <w:right w:val="single" w:sz="4" w:space="0" w:color="auto"/>
            </w:tcBorders>
            <w:shd w:val="clear" w:color="auto" w:fill="auto"/>
            <w:noWrap/>
            <w:vAlign w:val="bottom"/>
            <w:hideMark/>
          </w:tcPr>
          <w:p w14:paraId="5CF97F1E"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SPIJKENISSE</w:t>
            </w:r>
          </w:p>
        </w:tc>
      </w:tr>
      <w:tr w:rsidR="00BF08E6" w:rsidRPr="00BF08E6" w14:paraId="07072FF4"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AD1296D"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20</w:t>
            </w:r>
          </w:p>
        </w:tc>
        <w:tc>
          <w:tcPr>
            <w:tcW w:w="3079" w:type="dxa"/>
            <w:tcBorders>
              <w:top w:val="nil"/>
              <w:left w:val="nil"/>
              <w:bottom w:val="single" w:sz="4" w:space="0" w:color="auto"/>
              <w:right w:val="single" w:sz="4" w:space="0" w:color="auto"/>
            </w:tcBorders>
            <w:shd w:val="clear" w:color="auto" w:fill="auto"/>
            <w:noWrap/>
            <w:vAlign w:val="bottom"/>
            <w:hideMark/>
          </w:tcPr>
          <w:p w14:paraId="452F41D8"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Dolfijn</w:t>
            </w:r>
          </w:p>
        </w:tc>
        <w:tc>
          <w:tcPr>
            <w:tcW w:w="2693" w:type="dxa"/>
            <w:tcBorders>
              <w:top w:val="nil"/>
              <w:left w:val="nil"/>
              <w:bottom w:val="single" w:sz="4" w:space="0" w:color="auto"/>
              <w:right w:val="single" w:sz="4" w:space="0" w:color="auto"/>
            </w:tcBorders>
            <w:shd w:val="clear" w:color="auto" w:fill="auto"/>
            <w:noWrap/>
            <w:vAlign w:val="bottom"/>
            <w:hideMark/>
          </w:tcPr>
          <w:p w14:paraId="40FDD010"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Randhoornweg 31</w:t>
            </w:r>
          </w:p>
        </w:tc>
        <w:tc>
          <w:tcPr>
            <w:tcW w:w="1276" w:type="dxa"/>
            <w:tcBorders>
              <w:top w:val="nil"/>
              <w:left w:val="nil"/>
              <w:bottom w:val="single" w:sz="4" w:space="0" w:color="auto"/>
              <w:right w:val="single" w:sz="4" w:space="0" w:color="auto"/>
            </w:tcBorders>
            <w:shd w:val="clear" w:color="auto" w:fill="auto"/>
            <w:noWrap/>
            <w:vAlign w:val="bottom"/>
            <w:hideMark/>
          </w:tcPr>
          <w:p w14:paraId="6423D26C"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1422 WX</w:t>
            </w:r>
          </w:p>
        </w:tc>
        <w:tc>
          <w:tcPr>
            <w:tcW w:w="2038" w:type="dxa"/>
            <w:tcBorders>
              <w:top w:val="nil"/>
              <w:left w:val="nil"/>
              <w:bottom w:val="single" w:sz="4" w:space="0" w:color="auto"/>
              <w:right w:val="single" w:sz="4" w:space="0" w:color="auto"/>
            </w:tcBorders>
            <w:shd w:val="clear" w:color="auto" w:fill="auto"/>
            <w:noWrap/>
            <w:vAlign w:val="bottom"/>
            <w:hideMark/>
          </w:tcPr>
          <w:p w14:paraId="4D4C668E"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UITHOORN</w:t>
            </w:r>
          </w:p>
        </w:tc>
      </w:tr>
      <w:tr w:rsidR="00BF08E6" w:rsidRPr="00BF08E6" w14:paraId="0F417AF9"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9C7595D"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21</w:t>
            </w:r>
          </w:p>
        </w:tc>
        <w:tc>
          <w:tcPr>
            <w:tcW w:w="3079" w:type="dxa"/>
            <w:tcBorders>
              <w:top w:val="nil"/>
              <w:left w:val="nil"/>
              <w:bottom w:val="single" w:sz="4" w:space="0" w:color="auto"/>
              <w:right w:val="single" w:sz="4" w:space="0" w:color="auto"/>
            </w:tcBorders>
            <w:shd w:val="clear" w:color="auto" w:fill="auto"/>
            <w:noWrap/>
            <w:vAlign w:val="bottom"/>
            <w:hideMark/>
          </w:tcPr>
          <w:p w14:paraId="2FBC27B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Fakkel</w:t>
            </w:r>
          </w:p>
        </w:tc>
        <w:tc>
          <w:tcPr>
            <w:tcW w:w="2693" w:type="dxa"/>
            <w:tcBorders>
              <w:top w:val="nil"/>
              <w:left w:val="nil"/>
              <w:bottom w:val="single" w:sz="4" w:space="0" w:color="auto"/>
              <w:right w:val="single" w:sz="4" w:space="0" w:color="auto"/>
            </w:tcBorders>
            <w:shd w:val="clear" w:color="auto" w:fill="auto"/>
            <w:noWrap/>
            <w:vAlign w:val="bottom"/>
            <w:hideMark/>
          </w:tcPr>
          <w:p w14:paraId="604B822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Athenelaan 11</w:t>
            </w:r>
          </w:p>
        </w:tc>
        <w:tc>
          <w:tcPr>
            <w:tcW w:w="1276" w:type="dxa"/>
            <w:tcBorders>
              <w:top w:val="nil"/>
              <w:left w:val="nil"/>
              <w:bottom w:val="single" w:sz="4" w:space="0" w:color="auto"/>
              <w:right w:val="single" w:sz="4" w:space="0" w:color="auto"/>
            </w:tcBorders>
            <w:shd w:val="clear" w:color="auto" w:fill="auto"/>
            <w:noWrap/>
            <w:vAlign w:val="bottom"/>
            <w:hideMark/>
          </w:tcPr>
          <w:p w14:paraId="4BCCC545"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2152 KL</w:t>
            </w:r>
          </w:p>
        </w:tc>
        <w:tc>
          <w:tcPr>
            <w:tcW w:w="2038" w:type="dxa"/>
            <w:tcBorders>
              <w:top w:val="nil"/>
              <w:left w:val="nil"/>
              <w:bottom w:val="single" w:sz="4" w:space="0" w:color="auto"/>
              <w:right w:val="single" w:sz="4" w:space="0" w:color="auto"/>
            </w:tcBorders>
            <w:shd w:val="clear" w:color="auto" w:fill="auto"/>
            <w:noWrap/>
            <w:vAlign w:val="bottom"/>
            <w:hideMark/>
          </w:tcPr>
          <w:p w14:paraId="09B8BD43"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NIEUW-VENNEP</w:t>
            </w:r>
          </w:p>
        </w:tc>
      </w:tr>
      <w:tr w:rsidR="00BF08E6" w:rsidRPr="00BF08E6" w14:paraId="1822CC35"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E176ECF"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22</w:t>
            </w:r>
          </w:p>
        </w:tc>
        <w:tc>
          <w:tcPr>
            <w:tcW w:w="3079" w:type="dxa"/>
            <w:tcBorders>
              <w:top w:val="nil"/>
              <w:left w:val="nil"/>
              <w:bottom w:val="single" w:sz="4" w:space="0" w:color="auto"/>
              <w:right w:val="single" w:sz="4" w:space="0" w:color="auto"/>
            </w:tcBorders>
            <w:shd w:val="clear" w:color="auto" w:fill="auto"/>
            <w:noWrap/>
            <w:vAlign w:val="bottom"/>
            <w:hideMark/>
          </w:tcPr>
          <w:p w14:paraId="4402D88F"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Klimboom</w:t>
            </w:r>
          </w:p>
        </w:tc>
        <w:tc>
          <w:tcPr>
            <w:tcW w:w="2693" w:type="dxa"/>
            <w:tcBorders>
              <w:top w:val="nil"/>
              <w:left w:val="nil"/>
              <w:bottom w:val="single" w:sz="4" w:space="0" w:color="auto"/>
              <w:right w:val="single" w:sz="4" w:space="0" w:color="auto"/>
            </w:tcBorders>
            <w:shd w:val="clear" w:color="auto" w:fill="auto"/>
            <w:noWrap/>
            <w:vAlign w:val="bottom"/>
            <w:hideMark/>
          </w:tcPr>
          <w:p w14:paraId="3C3ACC3A" w14:textId="7777777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Liesbos</w:t>
            </w:r>
            <w:proofErr w:type="spellEnd"/>
            <w:r w:rsidRPr="00BF08E6">
              <w:rPr>
                <w:rFonts w:ascii="Calibri" w:eastAsia="Times New Roman" w:hAnsi="Calibri" w:cs="Calibri"/>
                <w:color w:val="000000"/>
                <w:sz w:val="24"/>
                <w:szCs w:val="24"/>
                <w:lang w:eastAsia="nl-NL"/>
              </w:rPr>
              <w:t xml:space="preserve"> 14-16</w:t>
            </w:r>
          </w:p>
        </w:tc>
        <w:tc>
          <w:tcPr>
            <w:tcW w:w="1276" w:type="dxa"/>
            <w:tcBorders>
              <w:top w:val="nil"/>
              <w:left w:val="nil"/>
              <w:bottom w:val="single" w:sz="4" w:space="0" w:color="auto"/>
              <w:right w:val="single" w:sz="4" w:space="0" w:color="auto"/>
            </w:tcBorders>
            <w:shd w:val="clear" w:color="auto" w:fill="auto"/>
            <w:noWrap/>
            <w:vAlign w:val="bottom"/>
            <w:hideMark/>
          </w:tcPr>
          <w:p w14:paraId="36B9A49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2134 SB</w:t>
            </w:r>
          </w:p>
        </w:tc>
        <w:tc>
          <w:tcPr>
            <w:tcW w:w="2038" w:type="dxa"/>
            <w:tcBorders>
              <w:top w:val="nil"/>
              <w:left w:val="nil"/>
              <w:bottom w:val="single" w:sz="4" w:space="0" w:color="auto"/>
              <w:right w:val="single" w:sz="4" w:space="0" w:color="auto"/>
            </w:tcBorders>
            <w:shd w:val="clear" w:color="auto" w:fill="auto"/>
            <w:noWrap/>
            <w:vAlign w:val="bottom"/>
            <w:hideMark/>
          </w:tcPr>
          <w:p w14:paraId="0AEBEE54"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HOOFDDORP</w:t>
            </w:r>
          </w:p>
        </w:tc>
      </w:tr>
      <w:tr w:rsidR="00BF08E6" w:rsidRPr="00BF08E6" w14:paraId="4862813A"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A00CFDE"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23</w:t>
            </w:r>
          </w:p>
        </w:tc>
        <w:tc>
          <w:tcPr>
            <w:tcW w:w="3079" w:type="dxa"/>
            <w:tcBorders>
              <w:top w:val="nil"/>
              <w:left w:val="nil"/>
              <w:bottom w:val="single" w:sz="4" w:space="0" w:color="auto"/>
              <w:right w:val="single" w:sz="4" w:space="0" w:color="auto"/>
            </w:tcBorders>
            <w:shd w:val="clear" w:color="auto" w:fill="auto"/>
            <w:noWrap/>
            <w:vAlign w:val="bottom"/>
            <w:hideMark/>
          </w:tcPr>
          <w:p w14:paraId="5C333D7B"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Leidse Buitenschool</w:t>
            </w:r>
          </w:p>
        </w:tc>
        <w:tc>
          <w:tcPr>
            <w:tcW w:w="2693" w:type="dxa"/>
            <w:tcBorders>
              <w:top w:val="nil"/>
              <w:left w:val="nil"/>
              <w:bottom w:val="single" w:sz="4" w:space="0" w:color="auto"/>
              <w:right w:val="single" w:sz="4" w:space="0" w:color="auto"/>
            </w:tcBorders>
            <w:shd w:val="clear" w:color="auto" w:fill="auto"/>
            <w:noWrap/>
            <w:vAlign w:val="bottom"/>
            <w:hideMark/>
          </w:tcPr>
          <w:p w14:paraId="34CA7C9D" w14:textId="7777777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Duinoordweg</w:t>
            </w:r>
            <w:proofErr w:type="spellEnd"/>
            <w:r w:rsidRPr="00BF08E6">
              <w:rPr>
                <w:rFonts w:ascii="Calibri" w:eastAsia="Times New Roman" w:hAnsi="Calibri" w:cs="Calibri"/>
                <w:color w:val="000000"/>
                <w:sz w:val="24"/>
                <w:szCs w:val="24"/>
                <w:lang w:eastAsia="nl-NL"/>
              </w:rPr>
              <w:t xml:space="preserve"> 2-4</w:t>
            </w:r>
          </w:p>
        </w:tc>
        <w:tc>
          <w:tcPr>
            <w:tcW w:w="1276" w:type="dxa"/>
            <w:tcBorders>
              <w:top w:val="nil"/>
              <w:left w:val="nil"/>
              <w:bottom w:val="single" w:sz="4" w:space="0" w:color="auto"/>
              <w:right w:val="single" w:sz="4" w:space="0" w:color="auto"/>
            </w:tcBorders>
            <w:shd w:val="clear" w:color="auto" w:fill="auto"/>
            <w:noWrap/>
            <w:vAlign w:val="bottom"/>
            <w:hideMark/>
          </w:tcPr>
          <w:p w14:paraId="571B603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2224 CD</w:t>
            </w:r>
          </w:p>
        </w:tc>
        <w:tc>
          <w:tcPr>
            <w:tcW w:w="2038" w:type="dxa"/>
            <w:tcBorders>
              <w:top w:val="nil"/>
              <w:left w:val="nil"/>
              <w:bottom w:val="single" w:sz="4" w:space="0" w:color="auto"/>
              <w:right w:val="single" w:sz="4" w:space="0" w:color="auto"/>
            </w:tcBorders>
            <w:shd w:val="clear" w:color="auto" w:fill="auto"/>
            <w:noWrap/>
            <w:vAlign w:val="bottom"/>
            <w:hideMark/>
          </w:tcPr>
          <w:p w14:paraId="5046D4E7"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KATWIJK ZH</w:t>
            </w:r>
          </w:p>
        </w:tc>
      </w:tr>
      <w:tr w:rsidR="00BF08E6" w:rsidRPr="00BF08E6" w14:paraId="2CF9F35C"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60469B6"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lastRenderedPageBreak/>
              <w:t>24</w:t>
            </w:r>
          </w:p>
        </w:tc>
        <w:tc>
          <w:tcPr>
            <w:tcW w:w="3079" w:type="dxa"/>
            <w:tcBorders>
              <w:top w:val="nil"/>
              <w:left w:val="nil"/>
              <w:bottom w:val="single" w:sz="4" w:space="0" w:color="auto"/>
              <w:right w:val="single" w:sz="4" w:space="0" w:color="auto"/>
            </w:tcBorders>
            <w:shd w:val="clear" w:color="auto" w:fill="auto"/>
            <w:noWrap/>
            <w:vAlign w:val="bottom"/>
            <w:hideMark/>
          </w:tcPr>
          <w:p w14:paraId="7258243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Leidse Buitenschool Campus Katwijk</w:t>
            </w:r>
          </w:p>
        </w:tc>
        <w:tc>
          <w:tcPr>
            <w:tcW w:w="2693" w:type="dxa"/>
            <w:tcBorders>
              <w:top w:val="nil"/>
              <w:left w:val="nil"/>
              <w:bottom w:val="single" w:sz="4" w:space="0" w:color="auto"/>
              <w:right w:val="single" w:sz="4" w:space="0" w:color="auto"/>
            </w:tcBorders>
            <w:shd w:val="clear" w:color="auto" w:fill="auto"/>
            <w:noWrap/>
            <w:vAlign w:val="bottom"/>
            <w:hideMark/>
          </w:tcPr>
          <w:p w14:paraId="3A72153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Krom 102</w:t>
            </w:r>
          </w:p>
        </w:tc>
        <w:tc>
          <w:tcPr>
            <w:tcW w:w="1276" w:type="dxa"/>
            <w:tcBorders>
              <w:top w:val="nil"/>
              <w:left w:val="nil"/>
              <w:bottom w:val="single" w:sz="4" w:space="0" w:color="auto"/>
              <w:right w:val="single" w:sz="4" w:space="0" w:color="auto"/>
            </w:tcBorders>
            <w:shd w:val="clear" w:color="auto" w:fill="auto"/>
            <w:noWrap/>
            <w:vAlign w:val="bottom"/>
            <w:hideMark/>
          </w:tcPr>
          <w:p w14:paraId="45A3D018"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2221 KK</w:t>
            </w:r>
          </w:p>
        </w:tc>
        <w:tc>
          <w:tcPr>
            <w:tcW w:w="2038" w:type="dxa"/>
            <w:tcBorders>
              <w:top w:val="nil"/>
              <w:left w:val="nil"/>
              <w:bottom w:val="single" w:sz="4" w:space="0" w:color="auto"/>
              <w:right w:val="single" w:sz="4" w:space="0" w:color="auto"/>
            </w:tcBorders>
            <w:shd w:val="clear" w:color="auto" w:fill="auto"/>
            <w:noWrap/>
            <w:vAlign w:val="bottom"/>
            <w:hideMark/>
          </w:tcPr>
          <w:p w14:paraId="3872F3A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KATWIJK ZH</w:t>
            </w:r>
          </w:p>
        </w:tc>
      </w:tr>
      <w:tr w:rsidR="00BF08E6" w:rsidRPr="00BF08E6" w14:paraId="4E7A1870"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BF9D1EA"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25</w:t>
            </w:r>
          </w:p>
        </w:tc>
        <w:tc>
          <w:tcPr>
            <w:tcW w:w="3079" w:type="dxa"/>
            <w:tcBorders>
              <w:top w:val="nil"/>
              <w:left w:val="nil"/>
              <w:bottom w:val="single" w:sz="4" w:space="0" w:color="auto"/>
              <w:right w:val="single" w:sz="4" w:space="0" w:color="auto"/>
            </w:tcBorders>
            <w:shd w:val="clear" w:color="auto" w:fill="auto"/>
            <w:noWrap/>
            <w:vAlign w:val="bottom"/>
            <w:hideMark/>
          </w:tcPr>
          <w:p w14:paraId="09F6A80C"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Leidse Buitenschool Campus Lisse</w:t>
            </w:r>
          </w:p>
        </w:tc>
        <w:tc>
          <w:tcPr>
            <w:tcW w:w="2693" w:type="dxa"/>
            <w:tcBorders>
              <w:top w:val="nil"/>
              <w:left w:val="nil"/>
              <w:bottom w:val="single" w:sz="4" w:space="0" w:color="auto"/>
              <w:right w:val="single" w:sz="4" w:space="0" w:color="auto"/>
            </w:tcBorders>
            <w:shd w:val="clear" w:color="auto" w:fill="auto"/>
            <w:noWrap/>
            <w:vAlign w:val="bottom"/>
            <w:hideMark/>
          </w:tcPr>
          <w:p w14:paraId="56998403" w14:textId="7777777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Ruishornlaan</w:t>
            </w:r>
            <w:proofErr w:type="spellEnd"/>
            <w:r w:rsidRPr="00BF08E6">
              <w:rPr>
                <w:rFonts w:ascii="Calibri" w:eastAsia="Times New Roman" w:hAnsi="Calibri" w:cs="Calibri"/>
                <w:color w:val="000000"/>
                <w:sz w:val="24"/>
                <w:szCs w:val="24"/>
                <w:lang w:eastAsia="nl-NL"/>
              </w:rPr>
              <w:t xml:space="preserve"> 29</w:t>
            </w:r>
          </w:p>
        </w:tc>
        <w:tc>
          <w:tcPr>
            <w:tcW w:w="1276" w:type="dxa"/>
            <w:tcBorders>
              <w:top w:val="nil"/>
              <w:left w:val="nil"/>
              <w:bottom w:val="single" w:sz="4" w:space="0" w:color="auto"/>
              <w:right w:val="single" w:sz="4" w:space="0" w:color="auto"/>
            </w:tcBorders>
            <w:shd w:val="clear" w:color="auto" w:fill="auto"/>
            <w:noWrap/>
            <w:vAlign w:val="bottom"/>
            <w:hideMark/>
          </w:tcPr>
          <w:p w14:paraId="5A6A5502"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 xml:space="preserve">2162 VW </w:t>
            </w:r>
          </w:p>
        </w:tc>
        <w:tc>
          <w:tcPr>
            <w:tcW w:w="2038" w:type="dxa"/>
            <w:tcBorders>
              <w:top w:val="nil"/>
              <w:left w:val="nil"/>
              <w:bottom w:val="single" w:sz="4" w:space="0" w:color="auto"/>
              <w:right w:val="single" w:sz="4" w:space="0" w:color="auto"/>
            </w:tcBorders>
            <w:shd w:val="clear" w:color="auto" w:fill="auto"/>
            <w:noWrap/>
            <w:vAlign w:val="bottom"/>
            <w:hideMark/>
          </w:tcPr>
          <w:p w14:paraId="3C4C1979"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LISSE</w:t>
            </w:r>
          </w:p>
        </w:tc>
      </w:tr>
      <w:tr w:rsidR="00BF08E6" w:rsidRPr="00BF08E6" w14:paraId="57A7DBCB"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D086697"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26</w:t>
            </w:r>
          </w:p>
        </w:tc>
        <w:tc>
          <w:tcPr>
            <w:tcW w:w="3079" w:type="dxa"/>
            <w:tcBorders>
              <w:top w:val="nil"/>
              <w:left w:val="nil"/>
              <w:bottom w:val="single" w:sz="4" w:space="0" w:color="auto"/>
              <w:right w:val="single" w:sz="4" w:space="0" w:color="auto"/>
            </w:tcBorders>
            <w:shd w:val="clear" w:color="auto" w:fill="auto"/>
            <w:noWrap/>
            <w:vAlign w:val="bottom"/>
            <w:hideMark/>
          </w:tcPr>
          <w:p w14:paraId="065489E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Windvang</w:t>
            </w:r>
          </w:p>
        </w:tc>
        <w:tc>
          <w:tcPr>
            <w:tcW w:w="2693" w:type="dxa"/>
            <w:tcBorders>
              <w:top w:val="nil"/>
              <w:left w:val="nil"/>
              <w:bottom w:val="single" w:sz="4" w:space="0" w:color="auto"/>
              <w:right w:val="single" w:sz="4" w:space="0" w:color="auto"/>
            </w:tcBorders>
            <w:shd w:val="clear" w:color="auto" w:fill="auto"/>
            <w:noWrap/>
            <w:vAlign w:val="bottom"/>
            <w:hideMark/>
          </w:tcPr>
          <w:p w14:paraId="743AE444"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Nolenstraat 1</w:t>
            </w:r>
          </w:p>
        </w:tc>
        <w:tc>
          <w:tcPr>
            <w:tcW w:w="1276" w:type="dxa"/>
            <w:tcBorders>
              <w:top w:val="nil"/>
              <w:left w:val="nil"/>
              <w:bottom w:val="single" w:sz="4" w:space="0" w:color="auto"/>
              <w:right w:val="single" w:sz="4" w:space="0" w:color="auto"/>
            </w:tcBorders>
            <w:shd w:val="clear" w:color="auto" w:fill="auto"/>
            <w:noWrap/>
            <w:vAlign w:val="bottom"/>
            <w:hideMark/>
          </w:tcPr>
          <w:p w14:paraId="1253E8E3"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2221 CE</w:t>
            </w:r>
          </w:p>
        </w:tc>
        <w:tc>
          <w:tcPr>
            <w:tcW w:w="2038" w:type="dxa"/>
            <w:tcBorders>
              <w:top w:val="nil"/>
              <w:left w:val="nil"/>
              <w:bottom w:val="single" w:sz="4" w:space="0" w:color="auto"/>
              <w:right w:val="single" w:sz="4" w:space="0" w:color="auto"/>
            </w:tcBorders>
            <w:shd w:val="clear" w:color="auto" w:fill="auto"/>
            <w:noWrap/>
            <w:vAlign w:val="bottom"/>
            <w:hideMark/>
          </w:tcPr>
          <w:p w14:paraId="3819FA66"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KATWIJK ZH</w:t>
            </w:r>
          </w:p>
        </w:tc>
      </w:tr>
      <w:tr w:rsidR="00BF08E6" w:rsidRPr="00BF08E6" w14:paraId="59058EDD"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DA7D230"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27</w:t>
            </w:r>
          </w:p>
        </w:tc>
        <w:tc>
          <w:tcPr>
            <w:tcW w:w="3079" w:type="dxa"/>
            <w:tcBorders>
              <w:top w:val="nil"/>
              <w:left w:val="nil"/>
              <w:bottom w:val="single" w:sz="4" w:space="0" w:color="auto"/>
              <w:right w:val="single" w:sz="4" w:space="0" w:color="auto"/>
            </w:tcBorders>
            <w:shd w:val="clear" w:color="auto" w:fill="auto"/>
            <w:noWrap/>
            <w:vAlign w:val="bottom"/>
            <w:hideMark/>
          </w:tcPr>
          <w:p w14:paraId="0A37544E"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Don Boscoschool</w:t>
            </w:r>
          </w:p>
        </w:tc>
        <w:tc>
          <w:tcPr>
            <w:tcW w:w="2693" w:type="dxa"/>
            <w:tcBorders>
              <w:top w:val="nil"/>
              <w:left w:val="nil"/>
              <w:bottom w:val="single" w:sz="4" w:space="0" w:color="auto"/>
              <w:right w:val="single" w:sz="4" w:space="0" w:color="auto"/>
            </w:tcBorders>
            <w:shd w:val="clear" w:color="auto" w:fill="auto"/>
            <w:noWrap/>
            <w:vAlign w:val="bottom"/>
            <w:hideMark/>
          </w:tcPr>
          <w:p w14:paraId="07A9F826" w14:textId="7777777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Ruishornlaan</w:t>
            </w:r>
            <w:proofErr w:type="spellEnd"/>
            <w:r w:rsidRPr="00BF08E6">
              <w:rPr>
                <w:rFonts w:ascii="Calibri" w:eastAsia="Times New Roman" w:hAnsi="Calibri" w:cs="Calibri"/>
                <w:color w:val="000000"/>
                <w:sz w:val="24"/>
                <w:szCs w:val="24"/>
                <w:lang w:eastAsia="nl-NL"/>
              </w:rPr>
              <w:t xml:space="preserve"> 29</w:t>
            </w:r>
          </w:p>
        </w:tc>
        <w:tc>
          <w:tcPr>
            <w:tcW w:w="1276" w:type="dxa"/>
            <w:tcBorders>
              <w:top w:val="nil"/>
              <w:left w:val="nil"/>
              <w:bottom w:val="single" w:sz="4" w:space="0" w:color="auto"/>
              <w:right w:val="single" w:sz="4" w:space="0" w:color="auto"/>
            </w:tcBorders>
            <w:shd w:val="clear" w:color="auto" w:fill="auto"/>
            <w:noWrap/>
            <w:vAlign w:val="bottom"/>
            <w:hideMark/>
          </w:tcPr>
          <w:p w14:paraId="1EA18C0B"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 xml:space="preserve">2162 VW </w:t>
            </w:r>
          </w:p>
        </w:tc>
        <w:tc>
          <w:tcPr>
            <w:tcW w:w="2038" w:type="dxa"/>
            <w:tcBorders>
              <w:top w:val="nil"/>
              <w:left w:val="nil"/>
              <w:bottom w:val="single" w:sz="4" w:space="0" w:color="auto"/>
              <w:right w:val="single" w:sz="4" w:space="0" w:color="auto"/>
            </w:tcBorders>
            <w:shd w:val="clear" w:color="auto" w:fill="auto"/>
            <w:noWrap/>
            <w:vAlign w:val="bottom"/>
            <w:hideMark/>
          </w:tcPr>
          <w:p w14:paraId="36864B5A"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LISSE</w:t>
            </w:r>
          </w:p>
        </w:tc>
      </w:tr>
      <w:tr w:rsidR="00BF08E6" w:rsidRPr="00BF08E6" w14:paraId="78D9E49E"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546A5F4"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28</w:t>
            </w:r>
          </w:p>
        </w:tc>
        <w:tc>
          <w:tcPr>
            <w:tcW w:w="3079" w:type="dxa"/>
            <w:tcBorders>
              <w:top w:val="nil"/>
              <w:left w:val="nil"/>
              <w:bottom w:val="single" w:sz="4" w:space="0" w:color="auto"/>
              <w:right w:val="single" w:sz="4" w:space="0" w:color="auto"/>
            </w:tcBorders>
            <w:shd w:val="clear" w:color="auto" w:fill="auto"/>
            <w:noWrap/>
            <w:vAlign w:val="bottom"/>
            <w:hideMark/>
          </w:tcPr>
          <w:p w14:paraId="42594A2C"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Het Kompas</w:t>
            </w:r>
          </w:p>
        </w:tc>
        <w:tc>
          <w:tcPr>
            <w:tcW w:w="2693" w:type="dxa"/>
            <w:tcBorders>
              <w:top w:val="nil"/>
              <w:left w:val="nil"/>
              <w:bottom w:val="single" w:sz="4" w:space="0" w:color="auto"/>
              <w:right w:val="single" w:sz="4" w:space="0" w:color="auto"/>
            </w:tcBorders>
            <w:shd w:val="clear" w:color="auto" w:fill="auto"/>
            <w:noWrap/>
            <w:vAlign w:val="bottom"/>
            <w:hideMark/>
          </w:tcPr>
          <w:p w14:paraId="767F4D3A"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Anne Franklaan 20</w:t>
            </w:r>
          </w:p>
        </w:tc>
        <w:tc>
          <w:tcPr>
            <w:tcW w:w="1276" w:type="dxa"/>
            <w:tcBorders>
              <w:top w:val="nil"/>
              <w:left w:val="nil"/>
              <w:bottom w:val="single" w:sz="4" w:space="0" w:color="auto"/>
              <w:right w:val="single" w:sz="4" w:space="0" w:color="auto"/>
            </w:tcBorders>
            <w:shd w:val="clear" w:color="auto" w:fill="auto"/>
            <w:noWrap/>
            <w:vAlign w:val="bottom"/>
            <w:hideMark/>
          </w:tcPr>
          <w:p w14:paraId="0CC2A2B5"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2135 HA</w:t>
            </w:r>
          </w:p>
        </w:tc>
        <w:tc>
          <w:tcPr>
            <w:tcW w:w="2038" w:type="dxa"/>
            <w:tcBorders>
              <w:top w:val="nil"/>
              <w:left w:val="nil"/>
              <w:bottom w:val="single" w:sz="4" w:space="0" w:color="auto"/>
              <w:right w:val="single" w:sz="4" w:space="0" w:color="auto"/>
            </w:tcBorders>
            <w:shd w:val="clear" w:color="auto" w:fill="auto"/>
            <w:noWrap/>
            <w:vAlign w:val="bottom"/>
            <w:hideMark/>
          </w:tcPr>
          <w:p w14:paraId="21E8BE51" w14:textId="777777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HOOFDDORP</w:t>
            </w:r>
          </w:p>
        </w:tc>
      </w:tr>
      <w:tr w:rsidR="00BF08E6" w:rsidRPr="00BF08E6" w14:paraId="60927215"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A246E45"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29</w:t>
            </w:r>
          </w:p>
        </w:tc>
        <w:tc>
          <w:tcPr>
            <w:tcW w:w="3079" w:type="dxa"/>
            <w:tcBorders>
              <w:top w:val="nil"/>
              <w:left w:val="nil"/>
              <w:bottom w:val="single" w:sz="4" w:space="0" w:color="auto"/>
              <w:right w:val="single" w:sz="4" w:space="0" w:color="auto"/>
            </w:tcBorders>
            <w:shd w:val="clear" w:color="auto" w:fill="auto"/>
            <w:noWrap/>
            <w:vAlign w:val="bottom"/>
            <w:hideMark/>
          </w:tcPr>
          <w:p w14:paraId="42A7240F" w14:textId="0C59D235"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Savioschool</w:t>
            </w:r>
            <w:proofErr w:type="spellEnd"/>
          </w:p>
        </w:tc>
        <w:tc>
          <w:tcPr>
            <w:tcW w:w="2693" w:type="dxa"/>
            <w:tcBorders>
              <w:top w:val="nil"/>
              <w:left w:val="nil"/>
              <w:bottom w:val="single" w:sz="4" w:space="0" w:color="auto"/>
              <w:right w:val="single" w:sz="4" w:space="0" w:color="auto"/>
            </w:tcBorders>
            <w:shd w:val="clear" w:color="auto" w:fill="auto"/>
            <w:noWrap/>
            <w:vAlign w:val="bottom"/>
            <w:hideMark/>
          </w:tcPr>
          <w:p w14:paraId="211F28DF" w14:textId="31205E29"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Prinses Irenelaan 32</w:t>
            </w:r>
          </w:p>
        </w:tc>
        <w:tc>
          <w:tcPr>
            <w:tcW w:w="1276" w:type="dxa"/>
            <w:tcBorders>
              <w:top w:val="nil"/>
              <w:left w:val="nil"/>
              <w:bottom w:val="single" w:sz="4" w:space="0" w:color="auto"/>
              <w:right w:val="single" w:sz="4" w:space="0" w:color="auto"/>
            </w:tcBorders>
            <w:shd w:val="clear" w:color="auto" w:fill="auto"/>
            <w:noWrap/>
            <w:vAlign w:val="bottom"/>
            <w:hideMark/>
          </w:tcPr>
          <w:p w14:paraId="436FA92F" w14:textId="5B17A30A"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2181 CV</w:t>
            </w:r>
          </w:p>
        </w:tc>
        <w:tc>
          <w:tcPr>
            <w:tcW w:w="2038" w:type="dxa"/>
            <w:tcBorders>
              <w:top w:val="nil"/>
              <w:left w:val="nil"/>
              <w:bottom w:val="single" w:sz="4" w:space="0" w:color="auto"/>
              <w:right w:val="single" w:sz="4" w:space="0" w:color="auto"/>
            </w:tcBorders>
            <w:shd w:val="clear" w:color="auto" w:fill="auto"/>
            <w:noWrap/>
            <w:vAlign w:val="bottom"/>
            <w:hideMark/>
          </w:tcPr>
          <w:p w14:paraId="2DBA566D" w14:textId="27687882"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HILLEGOM</w:t>
            </w:r>
          </w:p>
        </w:tc>
      </w:tr>
      <w:tr w:rsidR="00BF08E6" w:rsidRPr="00BF08E6" w14:paraId="008D91F7"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D2F6B57"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30</w:t>
            </w:r>
          </w:p>
        </w:tc>
        <w:tc>
          <w:tcPr>
            <w:tcW w:w="3079" w:type="dxa"/>
            <w:tcBorders>
              <w:top w:val="nil"/>
              <w:left w:val="nil"/>
              <w:bottom w:val="single" w:sz="4" w:space="0" w:color="auto"/>
              <w:right w:val="single" w:sz="4" w:space="0" w:color="auto"/>
            </w:tcBorders>
            <w:shd w:val="clear" w:color="auto" w:fill="auto"/>
            <w:noWrap/>
            <w:vAlign w:val="bottom"/>
            <w:hideMark/>
          </w:tcPr>
          <w:p w14:paraId="4F35CF08" w14:textId="133015B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 xml:space="preserve">Orthopedagogisch Onderwijsinstituut De </w:t>
            </w:r>
            <w:proofErr w:type="spellStart"/>
            <w:r w:rsidRPr="00BF08E6">
              <w:rPr>
                <w:rFonts w:ascii="Calibri" w:eastAsia="Times New Roman" w:hAnsi="Calibri" w:cs="Calibri"/>
                <w:color w:val="000000"/>
                <w:sz w:val="24"/>
                <w:szCs w:val="24"/>
                <w:lang w:eastAsia="nl-NL"/>
              </w:rPr>
              <w:t>Hilt</w:t>
            </w:r>
            <w:proofErr w:type="spellEnd"/>
            <w:r w:rsidRPr="00BF08E6">
              <w:rPr>
                <w:rFonts w:ascii="Calibri" w:eastAsia="Times New Roman" w:hAnsi="Calibri" w:cs="Calibri"/>
                <w:color w:val="000000"/>
                <w:sz w:val="24"/>
                <w:szCs w:val="24"/>
                <w:lang w:eastAsia="nl-NL"/>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14:paraId="5E544B6F" w14:textId="2CB0D9DC"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Azalealaan 38</w:t>
            </w:r>
          </w:p>
        </w:tc>
        <w:tc>
          <w:tcPr>
            <w:tcW w:w="1276" w:type="dxa"/>
            <w:tcBorders>
              <w:top w:val="nil"/>
              <w:left w:val="nil"/>
              <w:bottom w:val="single" w:sz="4" w:space="0" w:color="auto"/>
              <w:right w:val="single" w:sz="4" w:space="0" w:color="auto"/>
            </w:tcBorders>
            <w:shd w:val="clear" w:color="auto" w:fill="auto"/>
            <w:noWrap/>
            <w:vAlign w:val="bottom"/>
            <w:hideMark/>
          </w:tcPr>
          <w:p w14:paraId="62DEBFE2" w14:textId="5679D1C9"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5701 CM</w:t>
            </w:r>
          </w:p>
        </w:tc>
        <w:tc>
          <w:tcPr>
            <w:tcW w:w="2038" w:type="dxa"/>
            <w:tcBorders>
              <w:top w:val="nil"/>
              <w:left w:val="nil"/>
              <w:bottom w:val="single" w:sz="4" w:space="0" w:color="auto"/>
              <w:right w:val="single" w:sz="4" w:space="0" w:color="auto"/>
            </w:tcBorders>
            <w:shd w:val="clear" w:color="auto" w:fill="auto"/>
            <w:noWrap/>
            <w:vAlign w:val="bottom"/>
            <w:hideMark/>
          </w:tcPr>
          <w:p w14:paraId="167423C9" w14:textId="20DC1FF4"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HELMOND</w:t>
            </w:r>
          </w:p>
        </w:tc>
      </w:tr>
      <w:tr w:rsidR="00BF08E6" w:rsidRPr="00BF08E6" w14:paraId="2AD5A23D"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2257032"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31</w:t>
            </w:r>
          </w:p>
        </w:tc>
        <w:tc>
          <w:tcPr>
            <w:tcW w:w="3079" w:type="dxa"/>
            <w:tcBorders>
              <w:top w:val="nil"/>
              <w:left w:val="nil"/>
              <w:bottom w:val="single" w:sz="4" w:space="0" w:color="auto"/>
              <w:right w:val="single" w:sz="4" w:space="0" w:color="auto"/>
            </w:tcBorders>
            <w:shd w:val="clear" w:color="auto" w:fill="auto"/>
            <w:noWrap/>
            <w:vAlign w:val="bottom"/>
            <w:hideMark/>
          </w:tcPr>
          <w:p w14:paraId="014E023D" w14:textId="29B9C952"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Korenaer Deurne</w:t>
            </w:r>
          </w:p>
        </w:tc>
        <w:tc>
          <w:tcPr>
            <w:tcW w:w="2693" w:type="dxa"/>
            <w:tcBorders>
              <w:top w:val="nil"/>
              <w:left w:val="nil"/>
              <w:bottom w:val="single" w:sz="4" w:space="0" w:color="auto"/>
              <w:right w:val="single" w:sz="4" w:space="0" w:color="auto"/>
            </w:tcBorders>
            <w:shd w:val="clear" w:color="auto" w:fill="auto"/>
            <w:noWrap/>
            <w:vAlign w:val="bottom"/>
            <w:hideMark/>
          </w:tcPr>
          <w:p w14:paraId="28B89576" w14:textId="11B3DA8D"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Meester de Jonghlaan 4-A</w:t>
            </w:r>
          </w:p>
        </w:tc>
        <w:tc>
          <w:tcPr>
            <w:tcW w:w="1276" w:type="dxa"/>
            <w:tcBorders>
              <w:top w:val="nil"/>
              <w:left w:val="nil"/>
              <w:bottom w:val="single" w:sz="4" w:space="0" w:color="auto"/>
              <w:right w:val="single" w:sz="4" w:space="0" w:color="auto"/>
            </w:tcBorders>
            <w:shd w:val="clear" w:color="auto" w:fill="auto"/>
            <w:noWrap/>
            <w:vAlign w:val="bottom"/>
            <w:hideMark/>
          </w:tcPr>
          <w:p w14:paraId="4C4A854B" w14:textId="51DADE23"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5753 RR</w:t>
            </w:r>
          </w:p>
        </w:tc>
        <w:tc>
          <w:tcPr>
            <w:tcW w:w="2038" w:type="dxa"/>
            <w:tcBorders>
              <w:top w:val="nil"/>
              <w:left w:val="nil"/>
              <w:bottom w:val="single" w:sz="4" w:space="0" w:color="auto"/>
              <w:right w:val="single" w:sz="4" w:space="0" w:color="auto"/>
            </w:tcBorders>
            <w:shd w:val="clear" w:color="auto" w:fill="auto"/>
            <w:noWrap/>
            <w:vAlign w:val="bottom"/>
            <w:hideMark/>
          </w:tcPr>
          <w:p w14:paraId="61E860C7" w14:textId="1C7C055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DEURNE</w:t>
            </w:r>
          </w:p>
        </w:tc>
      </w:tr>
      <w:tr w:rsidR="00BF08E6" w:rsidRPr="00BF08E6" w14:paraId="171CC535"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0BDBFDF"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32</w:t>
            </w:r>
          </w:p>
        </w:tc>
        <w:tc>
          <w:tcPr>
            <w:tcW w:w="3079" w:type="dxa"/>
            <w:tcBorders>
              <w:top w:val="nil"/>
              <w:left w:val="nil"/>
              <w:bottom w:val="single" w:sz="4" w:space="0" w:color="auto"/>
              <w:right w:val="single" w:sz="4" w:space="0" w:color="auto"/>
            </w:tcBorders>
            <w:shd w:val="clear" w:color="auto" w:fill="auto"/>
            <w:noWrap/>
            <w:vAlign w:val="bottom"/>
            <w:hideMark/>
          </w:tcPr>
          <w:p w14:paraId="6A76B350" w14:textId="6DBF2AD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Korenaer Deurne Paljas</w:t>
            </w:r>
          </w:p>
        </w:tc>
        <w:tc>
          <w:tcPr>
            <w:tcW w:w="2693" w:type="dxa"/>
            <w:tcBorders>
              <w:top w:val="nil"/>
              <w:left w:val="nil"/>
              <w:bottom w:val="single" w:sz="4" w:space="0" w:color="auto"/>
              <w:right w:val="single" w:sz="4" w:space="0" w:color="auto"/>
            </w:tcBorders>
            <w:shd w:val="clear" w:color="auto" w:fill="auto"/>
            <w:noWrap/>
            <w:vAlign w:val="bottom"/>
            <w:hideMark/>
          </w:tcPr>
          <w:p w14:paraId="66C9F414" w14:textId="53A25DDD"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Meester de Jonghlaan 4-A</w:t>
            </w:r>
          </w:p>
        </w:tc>
        <w:tc>
          <w:tcPr>
            <w:tcW w:w="1276" w:type="dxa"/>
            <w:tcBorders>
              <w:top w:val="nil"/>
              <w:left w:val="nil"/>
              <w:bottom w:val="single" w:sz="4" w:space="0" w:color="auto"/>
              <w:right w:val="single" w:sz="4" w:space="0" w:color="auto"/>
            </w:tcBorders>
            <w:shd w:val="clear" w:color="auto" w:fill="auto"/>
            <w:noWrap/>
            <w:vAlign w:val="bottom"/>
            <w:hideMark/>
          </w:tcPr>
          <w:p w14:paraId="6CA5924F" w14:textId="3914E1AB"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5753 RR</w:t>
            </w:r>
          </w:p>
        </w:tc>
        <w:tc>
          <w:tcPr>
            <w:tcW w:w="2038" w:type="dxa"/>
            <w:tcBorders>
              <w:top w:val="nil"/>
              <w:left w:val="nil"/>
              <w:bottom w:val="single" w:sz="4" w:space="0" w:color="auto"/>
              <w:right w:val="single" w:sz="4" w:space="0" w:color="auto"/>
            </w:tcBorders>
            <w:shd w:val="clear" w:color="auto" w:fill="auto"/>
            <w:noWrap/>
            <w:vAlign w:val="bottom"/>
            <w:hideMark/>
          </w:tcPr>
          <w:p w14:paraId="26EAC1E2" w14:textId="494725AB"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DEURNE</w:t>
            </w:r>
          </w:p>
        </w:tc>
      </w:tr>
      <w:tr w:rsidR="00BF08E6" w:rsidRPr="00BF08E6" w14:paraId="10D70359"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5C64E62"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33</w:t>
            </w:r>
          </w:p>
        </w:tc>
        <w:tc>
          <w:tcPr>
            <w:tcW w:w="3079" w:type="dxa"/>
            <w:tcBorders>
              <w:top w:val="nil"/>
              <w:left w:val="nil"/>
              <w:bottom w:val="single" w:sz="4" w:space="0" w:color="auto"/>
              <w:right w:val="single" w:sz="4" w:space="0" w:color="auto"/>
            </w:tcBorders>
            <w:shd w:val="clear" w:color="auto" w:fill="auto"/>
            <w:noWrap/>
            <w:vAlign w:val="bottom"/>
            <w:hideMark/>
          </w:tcPr>
          <w:p w14:paraId="63B9CE0E" w14:textId="578B39D5"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Korenaer Helmond</w:t>
            </w:r>
          </w:p>
        </w:tc>
        <w:tc>
          <w:tcPr>
            <w:tcW w:w="2693" w:type="dxa"/>
            <w:tcBorders>
              <w:top w:val="nil"/>
              <w:left w:val="nil"/>
              <w:bottom w:val="single" w:sz="4" w:space="0" w:color="auto"/>
              <w:right w:val="single" w:sz="4" w:space="0" w:color="auto"/>
            </w:tcBorders>
            <w:shd w:val="clear" w:color="auto" w:fill="auto"/>
            <w:noWrap/>
            <w:vAlign w:val="bottom"/>
            <w:hideMark/>
          </w:tcPr>
          <w:p w14:paraId="6A22E1B9" w14:textId="2DAAB49E"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St. Willibrordstraat 10</w:t>
            </w:r>
          </w:p>
        </w:tc>
        <w:tc>
          <w:tcPr>
            <w:tcW w:w="1276" w:type="dxa"/>
            <w:tcBorders>
              <w:top w:val="nil"/>
              <w:left w:val="nil"/>
              <w:bottom w:val="single" w:sz="4" w:space="0" w:color="auto"/>
              <w:right w:val="single" w:sz="4" w:space="0" w:color="auto"/>
            </w:tcBorders>
            <w:shd w:val="clear" w:color="auto" w:fill="auto"/>
            <w:noWrap/>
            <w:vAlign w:val="bottom"/>
            <w:hideMark/>
          </w:tcPr>
          <w:p w14:paraId="573A72F6" w14:textId="10985D1D"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5701 TA</w:t>
            </w:r>
          </w:p>
        </w:tc>
        <w:tc>
          <w:tcPr>
            <w:tcW w:w="2038" w:type="dxa"/>
            <w:tcBorders>
              <w:top w:val="nil"/>
              <w:left w:val="nil"/>
              <w:bottom w:val="single" w:sz="4" w:space="0" w:color="auto"/>
              <w:right w:val="single" w:sz="4" w:space="0" w:color="auto"/>
            </w:tcBorders>
            <w:shd w:val="clear" w:color="auto" w:fill="auto"/>
            <w:noWrap/>
            <w:vAlign w:val="bottom"/>
            <w:hideMark/>
          </w:tcPr>
          <w:p w14:paraId="785931C3" w14:textId="5E876ED0"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HELMOND</w:t>
            </w:r>
          </w:p>
        </w:tc>
      </w:tr>
      <w:tr w:rsidR="00BF08E6" w:rsidRPr="00BF08E6" w14:paraId="66EDCCAA"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3A82A67"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34</w:t>
            </w:r>
          </w:p>
        </w:tc>
        <w:tc>
          <w:tcPr>
            <w:tcW w:w="3079" w:type="dxa"/>
            <w:tcBorders>
              <w:top w:val="nil"/>
              <w:left w:val="nil"/>
              <w:bottom w:val="single" w:sz="4" w:space="0" w:color="auto"/>
              <w:right w:val="single" w:sz="4" w:space="0" w:color="auto"/>
            </w:tcBorders>
            <w:shd w:val="clear" w:color="auto" w:fill="auto"/>
            <w:noWrap/>
            <w:vAlign w:val="bottom"/>
            <w:hideMark/>
          </w:tcPr>
          <w:p w14:paraId="056F6652" w14:textId="4C4ECE7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Korenaer Rector Baptistlaan</w:t>
            </w:r>
          </w:p>
        </w:tc>
        <w:tc>
          <w:tcPr>
            <w:tcW w:w="2693" w:type="dxa"/>
            <w:tcBorders>
              <w:top w:val="nil"/>
              <w:left w:val="nil"/>
              <w:bottom w:val="single" w:sz="4" w:space="0" w:color="auto"/>
              <w:right w:val="single" w:sz="4" w:space="0" w:color="auto"/>
            </w:tcBorders>
            <w:shd w:val="clear" w:color="auto" w:fill="auto"/>
            <w:noWrap/>
            <w:vAlign w:val="bottom"/>
            <w:hideMark/>
          </w:tcPr>
          <w:p w14:paraId="1DB51469" w14:textId="4D7B1155"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Rector Baptistlaan 21</w:t>
            </w:r>
          </w:p>
        </w:tc>
        <w:tc>
          <w:tcPr>
            <w:tcW w:w="1276" w:type="dxa"/>
            <w:tcBorders>
              <w:top w:val="nil"/>
              <w:left w:val="nil"/>
              <w:bottom w:val="single" w:sz="4" w:space="0" w:color="auto"/>
              <w:right w:val="single" w:sz="4" w:space="0" w:color="auto"/>
            </w:tcBorders>
            <w:shd w:val="clear" w:color="auto" w:fill="auto"/>
            <w:noWrap/>
            <w:vAlign w:val="bottom"/>
            <w:hideMark/>
          </w:tcPr>
          <w:p w14:paraId="46DCB199" w14:textId="1E8C4B09"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5643 MR</w:t>
            </w:r>
          </w:p>
        </w:tc>
        <w:tc>
          <w:tcPr>
            <w:tcW w:w="2038" w:type="dxa"/>
            <w:tcBorders>
              <w:top w:val="nil"/>
              <w:left w:val="nil"/>
              <w:bottom w:val="single" w:sz="4" w:space="0" w:color="auto"/>
              <w:right w:val="single" w:sz="4" w:space="0" w:color="auto"/>
            </w:tcBorders>
            <w:shd w:val="clear" w:color="auto" w:fill="auto"/>
            <w:noWrap/>
            <w:vAlign w:val="bottom"/>
            <w:hideMark/>
          </w:tcPr>
          <w:p w14:paraId="1B960FEE" w14:textId="0E9F35DE"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EINDHOVEN</w:t>
            </w:r>
          </w:p>
        </w:tc>
      </w:tr>
      <w:tr w:rsidR="00BF08E6" w:rsidRPr="00BF08E6" w14:paraId="57E0A6F4"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BD1803B"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35</w:t>
            </w:r>
          </w:p>
        </w:tc>
        <w:tc>
          <w:tcPr>
            <w:tcW w:w="3079" w:type="dxa"/>
            <w:tcBorders>
              <w:top w:val="nil"/>
              <w:left w:val="nil"/>
              <w:bottom w:val="single" w:sz="4" w:space="0" w:color="auto"/>
              <w:right w:val="single" w:sz="4" w:space="0" w:color="auto"/>
            </w:tcBorders>
            <w:shd w:val="clear" w:color="auto" w:fill="auto"/>
            <w:noWrap/>
            <w:vAlign w:val="bottom"/>
            <w:hideMark/>
          </w:tcPr>
          <w:p w14:paraId="3F31358B" w14:textId="5BB0E993"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Korenaer Stevensbeek</w:t>
            </w:r>
          </w:p>
        </w:tc>
        <w:tc>
          <w:tcPr>
            <w:tcW w:w="2693" w:type="dxa"/>
            <w:tcBorders>
              <w:top w:val="nil"/>
              <w:left w:val="nil"/>
              <w:bottom w:val="single" w:sz="4" w:space="0" w:color="auto"/>
              <w:right w:val="single" w:sz="4" w:space="0" w:color="auto"/>
            </w:tcBorders>
            <w:shd w:val="clear" w:color="auto" w:fill="auto"/>
            <w:noWrap/>
            <w:vAlign w:val="bottom"/>
            <w:hideMark/>
          </w:tcPr>
          <w:p w14:paraId="5DDFF4BA" w14:textId="16F0F4BB"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Kloosterstraat 7</w:t>
            </w:r>
          </w:p>
        </w:tc>
        <w:tc>
          <w:tcPr>
            <w:tcW w:w="1276" w:type="dxa"/>
            <w:tcBorders>
              <w:top w:val="nil"/>
              <w:left w:val="nil"/>
              <w:bottom w:val="single" w:sz="4" w:space="0" w:color="auto"/>
              <w:right w:val="single" w:sz="4" w:space="0" w:color="auto"/>
            </w:tcBorders>
            <w:shd w:val="clear" w:color="auto" w:fill="auto"/>
            <w:noWrap/>
            <w:vAlign w:val="bottom"/>
            <w:hideMark/>
          </w:tcPr>
          <w:p w14:paraId="73BC7E9A" w14:textId="78974C78"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5844 AP</w:t>
            </w:r>
          </w:p>
        </w:tc>
        <w:tc>
          <w:tcPr>
            <w:tcW w:w="2038" w:type="dxa"/>
            <w:tcBorders>
              <w:top w:val="nil"/>
              <w:left w:val="nil"/>
              <w:bottom w:val="single" w:sz="4" w:space="0" w:color="auto"/>
              <w:right w:val="single" w:sz="4" w:space="0" w:color="auto"/>
            </w:tcBorders>
            <w:shd w:val="clear" w:color="auto" w:fill="auto"/>
            <w:noWrap/>
            <w:vAlign w:val="bottom"/>
            <w:hideMark/>
          </w:tcPr>
          <w:p w14:paraId="2151BD87" w14:textId="211A26F3"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STEVENSBEEK</w:t>
            </w:r>
          </w:p>
        </w:tc>
      </w:tr>
      <w:tr w:rsidR="00BF08E6" w:rsidRPr="00BF08E6" w14:paraId="7AA9840C"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071C058"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36</w:t>
            </w:r>
          </w:p>
        </w:tc>
        <w:tc>
          <w:tcPr>
            <w:tcW w:w="3079" w:type="dxa"/>
            <w:tcBorders>
              <w:top w:val="nil"/>
              <w:left w:val="nil"/>
              <w:bottom w:val="single" w:sz="4" w:space="0" w:color="auto"/>
              <w:right w:val="single" w:sz="4" w:space="0" w:color="auto"/>
            </w:tcBorders>
            <w:shd w:val="clear" w:color="auto" w:fill="auto"/>
            <w:noWrap/>
            <w:vAlign w:val="bottom"/>
            <w:hideMark/>
          </w:tcPr>
          <w:p w14:paraId="06ECEAC8" w14:textId="6E99DD9D"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Korenaer Strausslaan</w:t>
            </w:r>
          </w:p>
        </w:tc>
        <w:tc>
          <w:tcPr>
            <w:tcW w:w="2693" w:type="dxa"/>
            <w:tcBorders>
              <w:top w:val="nil"/>
              <w:left w:val="nil"/>
              <w:bottom w:val="single" w:sz="4" w:space="0" w:color="auto"/>
              <w:right w:val="single" w:sz="4" w:space="0" w:color="auto"/>
            </w:tcBorders>
            <w:shd w:val="clear" w:color="auto" w:fill="auto"/>
            <w:noWrap/>
            <w:vAlign w:val="bottom"/>
            <w:hideMark/>
          </w:tcPr>
          <w:p w14:paraId="49F7A2F8" w14:textId="35EF3651"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Strausslaan 1</w:t>
            </w:r>
          </w:p>
        </w:tc>
        <w:tc>
          <w:tcPr>
            <w:tcW w:w="1276" w:type="dxa"/>
            <w:tcBorders>
              <w:top w:val="nil"/>
              <w:left w:val="nil"/>
              <w:bottom w:val="single" w:sz="4" w:space="0" w:color="auto"/>
              <w:right w:val="single" w:sz="4" w:space="0" w:color="auto"/>
            </w:tcBorders>
            <w:shd w:val="clear" w:color="auto" w:fill="auto"/>
            <w:noWrap/>
            <w:vAlign w:val="bottom"/>
            <w:hideMark/>
          </w:tcPr>
          <w:p w14:paraId="3C33D34B" w14:textId="63465574"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5653 AJ</w:t>
            </w:r>
          </w:p>
        </w:tc>
        <w:tc>
          <w:tcPr>
            <w:tcW w:w="2038" w:type="dxa"/>
            <w:tcBorders>
              <w:top w:val="nil"/>
              <w:left w:val="nil"/>
              <w:bottom w:val="single" w:sz="4" w:space="0" w:color="auto"/>
              <w:right w:val="single" w:sz="4" w:space="0" w:color="auto"/>
            </w:tcBorders>
            <w:shd w:val="clear" w:color="auto" w:fill="auto"/>
            <w:noWrap/>
            <w:vAlign w:val="bottom"/>
            <w:hideMark/>
          </w:tcPr>
          <w:p w14:paraId="2B3DBDDD" w14:textId="416CFB5B"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EINDHOVEN</w:t>
            </w:r>
          </w:p>
        </w:tc>
      </w:tr>
      <w:tr w:rsidR="00BF08E6" w:rsidRPr="00BF08E6" w14:paraId="30BC372E"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43BCC79"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37</w:t>
            </w:r>
          </w:p>
        </w:tc>
        <w:tc>
          <w:tcPr>
            <w:tcW w:w="3079" w:type="dxa"/>
            <w:tcBorders>
              <w:top w:val="nil"/>
              <w:left w:val="nil"/>
              <w:bottom w:val="single" w:sz="4" w:space="0" w:color="auto"/>
              <w:right w:val="single" w:sz="4" w:space="0" w:color="auto"/>
            </w:tcBorders>
            <w:shd w:val="clear" w:color="auto" w:fill="auto"/>
            <w:noWrap/>
            <w:vAlign w:val="bottom"/>
            <w:hideMark/>
          </w:tcPr>
          <w:p w14:paraId="15203193" w14:textId="7C7DB80F"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Ortolaan Heibloem</w:t>
            </w:r>
          </w:p>
        </w:tc>
        <w:tc>
          <w:tcPr>
            <w:tcW w:w="2693" w:type="dxa"/>
            <w:tcBorders>
              <w:top w:val="nil"/>
              <w:left w:val="nil"/>
              <w:bottom w:val="single" w:sz="4" w:space="0" w:color="auto"/>
              <w:right w:val="single" w:sz="4" w:space="0" w:color="auto"/>
            </w:tcBorders>
            <w:shd w:val="clear" w:color="auto" w:fill="auto"/>
            <w:noWrap/>
            <w:vAlign w:val="bottom"/>
            <w:hideMark/>
          </w:tcPr>
          <w:p w14:paraId="0F1A924C" w14:textId="08107097"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Meijelseweg</w:t>
            </w:r>
            <w:proofErr w:type="spellEnd"/>
            <w:r w:rsidRPr="00BF08E6">
              <w:rPr>
                <w:rFonts w:ascii="Calibri" w:eastAsia="Times New Roman" w:hAnsi="Calibri" w:cs="Calibri"/>
                <w:color w:val="000000"/>
                <w:sz w:val="24"/>
                <w:szCs w:val="24"/>
                <w:lang w:eastAsia="nl-NL"/>
              </w:rPr>
              <w:t xml:space="preserve"> 2C</w:t>
            </w:r>
          </w:p>
        </w:tc>
        <w:tc>
          <w:tcPr>
            <w:tcW w:w="1276" w:type="dxa"/>
            <w:tcBorders>
              <w:top w:val="nil"/>
              <w:left w:val="nil"/>
              <w:bottom w:val="single" w:sz="4" w:space="0" w:color="auto"/>
              <w:right w:val="single" w:sz="4" w:space="0" w:color="auto"/>
            </w:tcBorders>
            <w:shd w:val="clear" w:color="auto" w:fill="auto"/>
            <w:noWrap/>
            <w:vAlign w:val="bottom"/>
            <w:hideMark/>
          </w:tcPr>
          <w:p w14:paraId="096B2270" w14:textId="40015FE4"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6089 ND</w:t>
            </w:r>
          </w:p>
        </w:tc>
        <w:tc>
          <w:tcPr>
            <w:tcW w:w="2038" w:type="dxa"/>
            <w:tcBorders>
              <w:top w:val="nil"/>
              <w:left w:val="nil"/>
              <w:bottom w:val="single" w:sz="4" w:space="0" w:color="auto"/>
              <w:right w:val="single" w:sz="4" w:space="0" w:color="auto"/>
            </w:tcBorders>
            <w:shd w:val="clear" w:color="auto" w:fill="auto"/>
            <w:noWrap/>
            <w:vAlign w:val="bottom"/>
            <w:hideMark/>
          </w:tcPr>
          <w:p w14:paraId="6E14D855" w14:textId="1C346F58"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HEIBLOEM</w:t>
            </w:r>
          </w:p>
        </w:tc>
      </w:tr>
      <w:tr w:rsidR="00BF08E6" w:rsidRPr="00BF08E6" w14:paraId="67E98E87"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F9DB4C1"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38</w:t>
            </w:r>
          </w:p>
        </w:tc>
        <w:tc>
          <w:tcPr>
            <w:tcW w:w="3079" w:type="dxa"/>
            <w:tcBorders>
              <w:top w:val="nil"/>
              <w:left w:val="nil"/>
              <w:bottom w:val="single" w:sz="4" w:space="0" w:color="auto"/>
              <w:right w:val="single" w:sz="4" w:space="0" w:color="auto"/>
            </w:tcBorders>
            <w:shd w:val="clear" w:color="auto" w:fill="auto"/>
            <w:noWrap/>
            <w:vAlign w:val="bottom"/>
            <w:hideMark/>
          </w:tcPr>
          <w:p w14:paraId="202C302C" w14:textId="7C070F06"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Ortolaan Roermond</w:t>
            </w:r>
          </w:p>
        </w:tc>
        <w:tc>
          <w:tcPr>
            <w:tcW w:w="2693" w:type="dxa"/>
            <w:tcBorders>
              <w:top w:val="nil"/>
              <w:left w:val="nil"/>
              <w:bottom w:val="single" w:sz="4" w:space="0" w:color="auto"/>
              <w:right w:val="single" w:sz="4" w:space="0" w:color="auto"/>
            </w:tcBorders>
            <w:shd w:val="clear" w:color="auto" w:fill="auto"/>
            <w:noWrap/>
            <w:vAlign w:val="bottom"/>
            <w:hideMark/>
          </w:tcPr>
          <w:p w14:paraId="5A40DC94" w14:textId="486850A8"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 xml:space="preserve">Kasteel </w:t>
            </w:r>
            <w:proofErr w:type="spellStart"/>
            <w:r w:rsidRPr="00BF08E6">
              <w:rPr>
                <w:rFonts w:ascii="Calibri" w:eastAsia="Times New Roman" w:hAnsi="Calibri" w:cs="Calibri"/>
                <w:color w:val="000000"/>
                <w:sz w:val="24"/>
                <w:szCs w:val="24"/>
                <w:lang w:eastAsia="nl-NL"/>
              </w:rPr>
              <w:t>Hillenraedtstraat</w:t>
            </w:r>
            <w:proofErr w:type="spellEnd"/>
            <w:r w:rsidRPr="00BF08E6">
              <w:rPr>
                <w:rFonts w:ascii="Calibri" w:eastAsia="Times New Roman" w:hAnsi="Calibri" w:cs="Calibri"/>
                <w:color w:val="000000"/>
                <w:sz w:val="24"/>
                <w:szCs w:val="24"/>
                <w:lang w:eastAsia="nl-NL"/>
              </w:rPr>
              <w:t xml:space="preserve"> 36b</w:t>
            </w:r>
          </w:p>
        </w:tc>
        <w:tc>
          <w:tcPr>
            <w:tcW w:w="1276" w:type="dxa"/>
            <w:tcBorders>
              <w:top w:val="nil"/>
              <w:left w:val="nil"/>
              <w:bottom w:val="single" w:sz="4" w:space="0" w:color="auto"/>
              <w:right w:val="single" w:sz="4" w:space="0" w:color="auto"/>
            </w:tcBorders>
            <w:shd w:val="clear" w:color="auto" w:fill="auto"/>
            <w:noWrap/>
            <w:vAlign w:val="bottom"/>
            <w:hideMark/>
          </w:tcPr>
          <w:p w14:paraId="055AF662" w14:textId="2C65BD54"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6043 HK</w:t>
            </w:r>
          </w:p>
        </w:tc>
        <w:tc>
          <w:tcPr>
            <w:tcW w:w="2038" w:type="dxa"/>
            <w:tcBorders>
              <w:top w:val="nil"/>
              <w:left w:val="nil"/>
              <w:bottom w:val="single" w:sz="4" w:space="0" w:color="auto"/>
              <w:right w:val="single" w:sz="4" w:space="0" w:color="auto"/>
            </w:tcBorders>
            <w:shd w:val="clear" w:color="auto" w:fill="auto"/>
            <w:noWrap/>
            <w:vAlign w:val="bottom"/>
            <w:hideMark/>
          </w:tcPr>
          <w:p w14:paraId="0DAAAE33" w14:textId="331B03FC"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ROERMOND</w:t>
            </w:r>
          </w:p>
        </w:tc>
      </w:tr>
      <w:tr w:rsidR="00BF08E6" w:rsidRPr="00BF08E6" w14:paraId="05190E6E"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60DAD22" w14:textId="77777777"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39</w:t>
            </w:r>
          </w:p>
        </w:tc>
        <w:tc>
          <w:tcPr>
            <w:tcW w:w="3079" w:type="dxa"/>
            <w:tcBorders>
              <w:top w:val="nil"/>
              <w:left w:val="nil"/>
              <w:bottom w:val="single" w:sz="4" w:space="0" w:color="auto"/>
              <w:right w:val="single" w:sz="4" w:space="0" w:color="auto"/>
            </w:tcBorders>
            <w:shd w:val="clear" w:color="auto" w:fill="auto"/>
            <w:noWrap/>
            <w:vAlign w:val="bottom"/>
            <w:hideMark/>
          </w:tcPr>
          <w:p w14:paraId="55B7ADE5" w14:textId="4D0B3937"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Rungraaf Koenraadlaan</w:t>
            </w:r>
          </w:p>
        </w:tc>
        <w:tc>
          <w:tcPr>
            <w:tcW w:w="2693" w:type="dxa"/>
            <w:tcBorders>
              <w:top w:val="nil"/>
              <w:left w:val="nil"/>
              <w:bottom w:val="single" w:sz="4" w:space="0" w:color="auto"/>
              <w:right w:val="single" w:sz="4" w:space="0" w:color="auto"/>
            </w:tcBorders>
            <w:shd w:val="clear" w:color="auto" w:fill="auto"/>
            <w:noWrap/>
            <w:vAlign w:val="bottom"/>
            <w:hideMark/>
          </w:tcPr>
          <w:p w14:paraId="0296FB0B" w14:textId="62AE343E"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Koenraadlaan 102</w:t>
            </w:r>
          </w:p>
        </w:tc>
        <w:tc>
          <w:tcPr>
            <w:tcW w:w="1276" w:type="dxa"/>
            <w:tcBorders>
              <w:top w:val="nil"/>
              <w:left w:val="nil"/>
              <w:bottom w:val="single" w:sz="4" w:space="0" w:color="auto"/>
              <w:right w:val="single" w:sz="4" w:space="0" w:color="auto"/>
            </w:tcBorders>
            <w:shd w:val="clear" w:color="auto" w:fill="auto"/>
            <w:noWrap/>
            <w:vAlign w:val="bottom"/>
            <w:hideMark/>
          </w:tcPr>
          <w:p w14:paraId="75298818" w14:textId="2038377C"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5651 EZ</w:t>
            </w:r>
          </w:p>
        </w:tc>
        <w:tc>
          <w:tcPr>
            <w:tcW w:w="2038" w:type="dxa"/>
            <w:tcBorders>
              <w:top w:val="nil"/>
              <w:left w:val="nil"/>
              <w:bottom w:val="single" w:sz="4" w:space="0" w:color="auto"/>
              <w:right w:val="single" w:sz="4" w:space="0" w:color="auto"/>
            </w:tcBorders>
            <w:shd w:val="clear" w:color="auto" w:fill="auto"/>
            <w:noWrap/>
            <w:vAlign w:val="bottom"/>
            <w:hideMark/>
          </w:tcPr>
          <w:p w14:paraId="5556FC47" w14:textId="703F9999"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EINDHOVEN</w:t>
            </w:r>
          </w:p>
        </w:tc>
      </w:tr>
      <w:tr w:rsidR="00BF08E6" w:rsidRPr="00BF08E6" w14:paraId="5FAAF27B"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5E230C7" w14:textId="1537E5EB"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4</w:t>
            </w:r>
            <w:r w:rsidR="001A3564">
              <w:rPr>
                <w:rFonts w:ascii="Calibri" w:eastAsia="Times New Roman" w:hAnsi="Calibri" w:cs="Calibri"/>
                <w:color w:val="000000"/>
                <w:sz w:val="24"/>
                <w:szCs w:val="24"/>
                <w:lang w:eastAsia="nl-NL"/>
              </w:rPr>
              <w:t>0</w:t>
            </w:r>
          </w:p>
        </w:tc>
        <w:tc>
          <w:tcPr>
            <w:tcW w:w="3079" w:type="dxa"/>
            <w:tcBorders>
              <w:top w:val="nil"/>
              <w:left w:val="nil"/>
              <w:bottom w:val="single" w:sz="4" w:space="0" w:color="auto"/>
              <w:right w:val="single" w:sz="4" w:space="0" w:color="auto"/>
            </w:tcBorders>
            <w:shd w:val="clear" w:color="auto" w:fill="auto"/>
            <w:noWrap/>
            <w:vAlign w:val="bottom"/>
            <w:hideMark/>
          </w:tcPr>
          <w:p w14:paraId="5175F65E" w14:textId="31DDAC6C"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Rungraaf Leuvenlaan</w:t>
            </w:r>
          </w:p>
        </w:tc>
        <w:tc>
          <w:tcPr>
            <w:tcW w:w="2693" w:type="dxa"/>
            <w:tcBorders>
              <w:top w:val="nil"/>
              <w:left w:val="nil"/>
              <w:bottom w:val="single" w:sz="4" w:space="0" w:color="auto"/>
              <w:right w:val="single" w:sz="4" w:space="0" w:color="auto"/>
            </w:tcBorders>
            <w:shd w:val="clear" w:color="auto" w:fill="auto"/>
            <w:noWrap/>
            <w:vAlign w:val="bottom"/>
            <w:hideMark/>
          </w:tcPr>
          <w:p w14:paraId="35795734" w14:textId="65508EB6"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Leuvenlaan 23</w:t>
            </w:r>
          </w:p>
        </w:tc>
        <w:tc>
          <w:tcPr>
            <w:tcW w:w="1276" w:type="dxa"/>
            <w:tcBorders>
              <w:top w:val="nil"/>
              <w:left w:val="nil"/>
              <w:bottom w:val="single" w:sz="4" w:space="0" w:color="auto"/>
              <w:right w:val="single" w:sz="4" w:space="0" w:color="auto"/>
            </w:tcBorders>
            <w:shd w:val="clear" w:color="auto" w:fill="auto"/>
            <w:noWrap/>
            <w:vAlign w:val="bottom"/>
            <w:hideMark/>
          </w:tcPr>
          <w:p w14:paraId="0B1344AE" w14:textId="698D4EF6"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5628 WE</w:t>
            </w:r>
          </w:p>
        </w:tc>
        <w:tc>
          <w:tcPr>
            <w:tcW w:w="2038" w:type="dxa"/>
            <w:tcBorders>
              <w:top w:val="nil"/>
              <w:left w:val="nil"/>
              <w:bottom w:val="single" w:sz="4" w:space="0" w:color="auto"/>
              <w:right w:val="single" w:sz="4" w:space="0" w:color="auto"/>
            </w:tcBorders>
            <w:shd w:val="clear" w:color="auto" w:fill="auto"/>
            <w:noWrap/>
            <w:vAlign w:val="bottom"/>
            <w:hideMark/>
          </w:tcPr>
          <w:p w14:paraId="7D3E7211" w14:textId="43186D71"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EINDHOVEN</w:t>
            </w:r>
          </w:p>
        </w:tc>
      </w:tr>
      <w:tr w:rsidR="00BF08E6" w:rsidRPr="00BF08E6" w14:paraId="6E8E8C7B"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C253FB6" w14:textId="5EF7B481"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4</w:t>
            </w:r>
            <w:r w:rsidR="001A3564">
              <w:rPr>
                <w:rFonts w:ascii="Calibri" w:eastAsia="Times New Roman" w:hAnsi="Calibri" w:cs="Calibri"/>
                <w:color w:val="000000"/>
                <w:sz w:val="24"/>
                <w:szCs w:val="24"/>
                <w:lang w:eastAsia="nl-NL"/>
              </w:rPr>
              <w:t>1</w:t>
            </w:r>
          </w:p>
        </w:tc>
        <w:tc>
          <w:tcPr>
            <w:tcW w:w="3079" w:type="dxa"/>
            <w:tcBorders>
              <w:top w:val="nil"/>
              <w:left w:val="nil"/>
              <w:bottom w:val="single" w:sz="4" w:space="0" w:color="auto"/>
              <w:right w:val="single" w:sz="4" w:space="0" w:color="auto"/>
            </w:tcBorders>
            <w:shd w:val="clear" w:color="auto" w:fill="auto"/>
            <w:noWrap/>
            <w:vAlign w:val="bottom"/>
            <w:hideMark/>
          </w:tcPr>
          <w:p w14:paraId="7C09F996" w14:textId="6A1DBC16"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De Spoorzoeker</w:t>
            </w:r>
          </w:p>
        </w:tc>
        <w:tc>
          <w:tcPr>
            <w:tcW w:w="2693" w:type="dxa"/>
            <w:tcBorders>
              <w:top w:val="nil"/>
              <w:left w:val="nil"/>
              <w:bottom w:val="single" w:sz="4" w:space="0" w:color="auto"/>
              <w:right w:val="single" w:sz="4" w:space="0" w:color="auto"/>
            </w:tcBorders>
            <w:shd w:val="clear" w:color="auto" w:fill="auto"/>
            <w:noWrap/>
            <w:vAlign w:val="bottom"/>
            <w:hideMark/>
          </w:tcPr>
          <w:p w14:paraId="25B8F2D8" w14:textId="5F7600FF"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 xml:space="preserve">Kasteel </w:t>
            </w:r>
            <w:proofErr w:type="spellStart"/>
            <w:r w:rsidRPr="00BF08E6">
              <w:rPr>
                <w:rFonts w:ascii="Calibri" w:eastAsia="Times New Roman" w:hAnsi="Calibri" w:cs="Calibri"/>
                <w:color w:val="000000"/>
                <w:sz w:val="24"/>
                <w:szCs w:val="24"/>
                <w:lang w:eastAsia="nl-NL"/>
              </w:rPr>
              <w:t>Hillenraedtstraat</w:t>
            </w:r>
            <w:proofErr w:type="spellEnd"/>
            <w:r w:rsidRPr="00BF08E6">
              <w:rPr>
                <w:rFonts w:ascii="Calibri" w:eastAsia="Times New Roman" w:hAnsi="Calibri" w:cs="Calibri"/>
                <w:color w:val="000000"/>
                <w:sz w:val="24"/>
                <w:szCs w:val="24"/>
                <w:lang w:eastAsia="nl-NL"/>
              </w:rPr>
              <w:t xml:space="preserve"> 36a</w:t>
            </w:r>
          </w:p>
        </w:tc>
        <w:tc>
          <w:tcPr>
            <w:tcW w:w="1276" w:type="dxa"/>
            <w:tcBorders>
              <w:top w:val="nil"/>
              <w:left w:val="nil"/>
              <w:bottom w:val="single" w:sz="4" w:space="0" w:color="auto"/>
              <w:right w:val="single" w:sz="4" w:space="0" w:color="auto"/>
            </w:tcBorders>
            <w:shd w:val="clear" w:color="auto" w:fill="auto"/>
            <w:noWrap/>
            <w:vAlign w:val="bottom"/>
            <w:hideMark/>
          </w:tcPr>
          <w:p w14:paraId="43490BFB" w14:textId="2563CAF5"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6043 HK</w:t>
            </w:r>
          </w:p>
        </w:tc>
        <w:tc>
          <w:tcPr>
            <w:tcW w:w="2038" w:type="dxa"/>
            <w:tcBorders>
              <w:top w:val="nil"/>
              <w:left w:val="nil"/>
              <w:bottom w:val="single" w:sz="4" w:space="0" w:color="auto"/>
              <w:right w:val="single" w:sz="4" w:space="0" w:color="auto"/>
            </w:tcBorders>
            <w:shd w:val="clear" w:color="auto" w:fill="auto"/>
            <w:noWrap/>
            <w:vAlign w:val="bottom"/>
            <w:hideMark/>
          </w:tcPr>
          <w:p w14:paraId="645D68E9" w14:textId="107B0EA6"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ROERMOND</w:t>
            </w:r>
          </w:p>
        </w:tc>
      </w:tr>
      <w:tr w:rsidR="00BF08E6" w:rsidRPr="00BF08E6" w14:paraId="26E33F0A"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DB042B7" w14:textId="7BA1F750"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4</w:t>
            </w:r>
            <w:r w:rsidR="001A3564">
              <w:rPr>
                <w:rFonts w:ascii="Calibri" w:eastAsia="Times New Roman" w:hAnsi="Calibri" w:cs="Calibri"/>
                <w:color w:val="000000"/>
                <w:sz w:val="24"/>
                <w:szCs w:val="24"/>
                <w:lang w:eastAsia="nl-NL"/>
              </w:rPr>
              <w:t>2</w:t>
            </w:r>
          </w:p>
        </w:tc>
        <w:tc>
          <w:tcPr>
            <w:tcW w:w="3079" w:type="dxa"/>
            <w:tcBorders>
              <w:top w:val="nil"/>
              <w:left w:val="nil"/>
              <w:bottom w:val="single" w:sz="4" w:space="0" w:color="auto"/>
              <w:right w:val="single" w:sz="4" w:space="0" w:color="auto"/>
            </w:tcBorders>
            <w:shd w:val="clear" w:color="auto" w:fill="auto"/>
            <w:noWrap/>
            <w:vAlign w:val="bottom"/>
            <w:hideMark/>
          </w:tcPr>
          <w:p w14:paraId="1DFC6663" w14:textId="4B0C92FF" w:rsidR="00BF08E6" w:rsidRPr="00BF08E6" w:rsidRDefault="00BF08E6"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Latasteschool</w:t>
            </w:r>
            <w:proofErr w:type="spellEnd"/>
          </w:p>
        </w:tc>
        <w:tc>
          <w:tcPr>
            <w:tcW w:w="2693" w:type="dxa"/>
            <w:tcBorders>
              <w:top w:val="nil"/>
              <w:left w:val="nil"/>
              <w:bottom w:val="single" w:sz="4" w:space="0" w:color="auto"/>
              <w:right w:val="single" w:sz="4" w:space="0" w:color="auto"/>
            </w:tcBorders>
            <w:shd w:val="clear" w:color="auto" w:fill="auto"/>
            <w:noWrap/>
            <w:vAlign w:val="bottom"/>
            <w:hideMark/>
          </w:tcPr>
          <w:p w14:paraId="76F099D6" w14:textId="3555593E"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Bergerweg 37</w:t>
            </w:r>
          </w:p>
        </w:tc>
        <w:tc>
          <w:tcPr>
            <w:tcW w:w="1276" w:type="dxa"/>
            <w:tcBorders>
              <w:top w:val="nil"/>
              <w:left w:val="nil"/>
              <w:bottom w:val="single" w:sz="4" w:space="0" w:color="auto"/>
              <w:right w:val="single" w:sz="4" w:space="0" w:color="auto"/>
            </w:tcBorders>
            <w:shd w:val="clear" w:color="auto" w:fill="auto"/>
            <w:noWrap/>
            <w:vAlign w:val="bottom"/>
            <w:hideMark/>
          </w:tcPr>
          <w:p w14:paraId="074A9797" w14:textId="01D47D63"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6085 AT</w:t>
            </w:r>
          </w:p>
        </w:tc>
        <w:tc>
          <w:tcPr>
            <w:tcW w:w="2038" w:type="dxa"/>
            <w:tcBorders>
              <w:top w:val="nil"/>
              <w:left w:val="nil"/>
              <w:bottom w:val="single" w:sz="4" w:space="0" w:color="auto"/>
              <w:right w:val="single" w:sz="4" w:space="0" w:color="auto"/>
            </w:tcBorders>
            <w:shd w:val="clear" w:color="auto" w:fill="auto"/>
            <w:noWrap/>
            <w:vAlign w:val="bottom"/>
            <w:hideMark/>
          </w:tcPr>
          <w:p w14:paraId="53A61E3F" w14:textId="1F6DF563"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HORN</w:t>
            </w:r>
          </w:p>
        </w:tc>
      </w:tr>
      <w:tr w:rsidR="00BF08E6" w:rsidRPr="00BF08E6" w14:paraId="6CBD07A6"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6F6288A" w14:textId="18DCC7D4"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4</w:t>
            </w:r>
            <w:r w:rsidR="001A3564">
              <w:rPr>
                <w:rFonts w:ascii="Calibri" w:eastAsia="Times New Roman" w:hAnsi="Calibri" w:cs="Calibri"/>
                <w:color w:val="000000"/>
                <w:sz w:val="24"/>
                <w:szCs w:val="24"/>
                <w:lang w:eastAsia="nl-NL"/>
              </w:rPr>
              <w:t>3</w:t>
            </w:r>
          </w:p>
        </w:tc>
        <w:tc>
          <w:tcPr>
            <w:tcW w:w="3079" w:type="dxa"/>
            <w:tcBorders>
              <w:top w:val="nil"/>
              <w:left w:val="nil"/>
              <w:bottom w:val="single" w:sz="4" w:space="0" w:color="auto"/>
              <w:right w:val="single" w:sz="4" w:space="0" w:color="auto"/>
            </w:tcBorders>
            <w:shd w:val="clear" w:color="auto" w:fill="auto"/>
            <w:noWrap/>
            <w:vAlign w:val="bottom"/>
            <w:hideMark/>
          </w:tcPr>
          <w:p w14:paraId="5C7E2207" w14:textId="35A16990"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Sectorkantoor Zuid</w:t>
            </w:r>
          </w:p>
        </w:tc>
        <w:tc>
          <w:tcPr>
            <w:tcW w:w="2693" w:type="dxa"/>
            <w:tcBorders>
              <w:top w:val="nil"/>
              <w:left w:val="nil"/>
              <w:bottom w:val="single" w:sz="4" w:space="0" w:color="auto"/>
              <w:right w:val="single" w:sz="4" w:space="0" w:color="auto"/>
            </w:tcBorders>
            <w:shd w:val="clear" w:color="auto" w:fill="auto"/>
            <w:noWrap/>
            <w:vAlign w:val="bottom"/>
            <w:hideMark/>
          </w:tcPr>
          <w:p w14:paraId="6DEC55F5" w14:textId="2D54B16E"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Kerkstraat 3</w:t>
            </w:r>
          </w:p>
        </w:tc>
        <w:tc>
          <w:tcPr>
            <w:tcW w:w="1276" w:type="dxa"/>
            <w:tcBorders>
              <w:top w:val="nil"/>
              <w:left w:val="nil"/>
              <w:bottom w:val="single" w:sz="4" w:space="0" w:color="auto"/>
              <w:right w:val="single" w:sz="4" w:space="0" w:color="auto"/>
            </w:tcBorders>
            <w:shd w:val="clear" w:color="auto" w:fill="auto"/>
            <w:noWrap/>
            <w:vAlign w:val="bottom"/>
            <w:hideMark/>
          </w:tcPr>
          <w:p w14:paraId="1EAA9C08" w14:textId="7CF3A043"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6085 AX</w:t>
            </w:r>
          </w:p>
        </w:tc>
        <w:tc>
          <w:tcPr>
            <w:tcW w:w="2038" w:type="dxa"/>
            <w:tcBorders>
              <w:top w:val="nil"/>
              <w:left w:val="nil"/>
              <w:bottom w:val="single" w:sz="4" w:space="0" w:color="auto"/>
              <w:right w:val="single" w:sz="4" w:space="0" w:color="auto"/>
            </w:tcBorders>
            <w:shd w:val="clear" w:color="auto" w:fill="auto"/>
            <w:noWrap/>
            <w:vAlign w:val="bottom"/>
            <w:hideMark/>
          </w:tcPr>
          <w:p w14:paraId="1230947C" w14:textId="350BF7C3"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HORN</w:t>
            </w:r>
          </w:p>
        </w:tc>
      </w:tr>
      <w:tr w:rsidR="00BF08E6" w:rsidRPr="00BF08E6" w14:paraId="74730E87"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ADB6AC2" w14:textId="15627C05" w:rsidR="00BF08E6" w:rsidRPr="00BF08E6" w:rsidRDefault="00BF08E6"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4</w:t>
            </w:r>
            <w:r w:rsidR="001A3564">
              <w:rPr>
                <w:rFonts w:ascii="Calibri" w:eastAsia="Times New Roman" w:hAnsi="Calibri" w:cs="Calibri"/>
                <w:color w:val="000000"/>
                <w:sz w:val="24"/>
                <w:szCs w:val="24"/>
                <w:lang w:eastAsia="nl-NL"/>
              </w:rPr>
              <w:t>4</w:t>
            </w:r>
          </w:p>
        </w:tc>
        <w:tc>
          <w:tcPr>
            <w:tcW w:w="3079" w:type="dxa"/>
            <w:tcBorders>
              <w:top w:val="nil"/>
              <w:left w:val="nil"/>
              <w:bottom w:val="single" w:sz="4" w:space="0" w:color="auto"/>
              <w:right w:val="single" w:sz="4" w:space="0" w:color="auto"/>
            </w:tcBorders>
            <w:shd w:val="clear" w:color="auto" w:fill="auto"/>
            <w:noWrap/>
            <w:vAlign w:val="bottom"/>
            <w:hideMark/>
          </w:tcPr>
          <w:p w14:paraId="3E9B6D44" w14:textId="7D3479DF"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Widdonck Weert SO</w:t>
            </w:r>
          </w:p>
        </w:tc>
        <w:tc>
          <w:tcPr>
            <w:tcW w:w="2693" w:type="dxa"/>
            <w:tcBorders>
              <w:top w:val="nil"/>
              <w:left w:val="nil"/>
              <w:bottom w:val="single" w:sz="4" w:space="0" w:color="auto"/>
              <w:right w:val="single" w:sz="4" w:space="0" w:color="auto"/>
            </w:tcBorders>
            <w:shd w:val="clear" w:color="auto" w:fill="auto"/>
            <w:noWrap/>
            <w:vAlign w:val="bottom"/>
            <w:hideMark/>
          </w:tcPr>
          <w:p w14:paraId="6BBBACE8" w14:textId="2F64E649"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Beatrixlaan 3B</w:t>
            </w:r>
          </w:p>
        </w:tc>
        <w:tc>
          <w:tcPr>
            <w:tcW w:w="1276" w:type="dxa"/>
            <w:tcBorders>
              <w:top w:val="nil"/>
              <w:left w:val="nil"/>
              <w:bottom w:val="single" w:sz="4" w:space="0" w:color="auto"/>
              <w:right w:val="single" w:sz="4" w:space="0" w:color="auto"/>
            </w:tcBorders>
            <w:shd w:val="clear" w:color="auto" w:fill="auto"/>
            <w:noWrap/>
            <w:vAlign w:val="bottom"/>
            <w:hideMark/>
          </w:tcPr>
          <w:p w14:paraId="19E52D01" w14:textId="47884131"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6006 AH</w:t>
            </w:r>
          </w:p>
        </w:tc>
        <w:tc>
          <w:tcPr>
            <w:tcW w:w="2038" w:type="dxa"/>
            <w:tcBorders>
              <w:top w:val="nil"/>
              <w:left w:val="nil"/>
              <w:bottom w:val="single" w:sz="4" w:space="0" w:color="auto"/>
              <w:right w:val="single" w:sz="4" w:space="0" w:color="auto"/>
            </w:tcBorders>
            <w:shd w:val="clear" w:color="auto" w:fill="auto"/>
            <w:noWrap/>
            <w:vAlign w:val="bottom"/>
            <w:hideMark/>
          </w:tcPr>
          <w:p w14:paraId="07FC486C" w14:textId="2FFBAF4C" w:rsidR="00BF08E6" w:rsidRPr="00BF08E6" w:rsidRDefault="00BF08E6"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WEERT</w:t>
            </w:r>
          </w:p>
        </w:tc>
      </w:tr>
      <w:tr w:rsidR="00091605" w:rsidRPr="00BF08E6" w14:paraId="2B606F15" w14:textId="77777777" w:rsidTr="001A3564">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D015331" w14:textId="745BF5DA" w:rsidR="00091605" w:rsidRPr="00BF08E6" w:rsidRDefault="00091605" w:rsidP="00BF08E6">
            <w:pPr>
              <w:jc w:val="right"/>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4</w:t>
            </w:r>
            <w:r>
              <w:rPr>
                <w:rFonts w:ascii="Calibri" w:eastAsia="Times New Roman" w:hAnsi="Calibri" w:cs="Calibri"/>
                <w:color w:val="000000"/>
                <w:sz w:val="24"/>
                <w:szCs w:val="24"/>
                <w:lang w:eastAsia="nl-NL"/>
              </w:rPr>
              <w:t>5</w:t>
            </w:r>
          </w:p>
        </w:tc>
        <w:tc>
          <w:tcPr>
            <w:tcW w:w="3079" w:type="dxa"/>
            <w:tcBorders>
              <w:top w:val="nil"/>
              <w:left w:val="nil"/>
              <w:bottom w:val="single" w:sz="4" w:space="0" w:color="auto"/>
              <w:right w:val="single" w:sz="4" w:space="0" w:color="auto"/>
            </w:tcBorders>
            <w:shd w:val="clear" w:color="auto" w:fill="auto"/>
            <w:noWrap/>
            <w:vAlign w:val="bottom"/>
            <w:hideMark/>
          </w:tcPr>
          <w:p w14:paraId="36E16C46" w14:textId="704EABBE" w:rsidR="00091605" w:rsidRPr="00BF08E6" w:rsidRDefault="00091605"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Widdonckschool</w:t>
            </w:r>
            <w:proofErr w:type="spellEnd"/>
            <w:r w:rsidRPr="00BF08E6">
              <w:rPr>
                <w:rFonts w:ascii="Calibri" w:eastAsia="Times New Roman" w:hAnsi="Calibri" w:cs="Calibri"/>
                <w:color w:val="000000"/>
                <w:sz w:val="24"/>
                <w:szCs w:val="24"/>
                <w:lang w:eastAsia="nl-NL"/>
              </w:rPr>
              <w:t xml:space="preserve"> Heibloem</w:t>
            </w:r>
          </w:p>
        </w:tc>
        <w:tc>
          <w:tcPr>
            <w:tcW w:w="2693" w:type="dxa"/>
            <w:tcBorders>
              <w:top w:val="nil"/>
              <w:left w:val="nil"/>
              <w:bottom w:val="single" w:sz="4" w:space="0" w:color="auto"/>
              <w:right w:val="single" w:sz="4" w:space="0" w:color="auto"/>
            </w:tcBorders>
            <w:shd w:val="clear" w:color="auto" w:fill="auto"/>
            <w:noWrap/>
            <w:vAlign w:val="bottom"/>
            <w:hideMark/>
          </w:tcPr>
          <w:p w14:paraId="01037B72" w14:textId="78DD7247" w:rsidR="00091605" w:rsidRPr="00BF08E6" w:rsidRDefault="00091605" w:rsidP="00BF08E6">
            <w:pPr>
              <w:rPr>
                <w:rFonts w:ascii="Calibri" w:eastAsia="Times New Roman" w:hAnsi="Calibri" w:cs="Calibri"/>
                <w:color w:val="000000"/>
                <w:sz w:val="24"/>
                <w:szCs w:val="24"/>
                <w:lang w:eastAsia="nl-NL"/>
              </w:rPr>
            </w:pPr>
            <w:proofErr w:type="spellStart"/>
            <w:r w:rsidRPr="00BF08E6">
              <w:rPr>
                <w:rFonts w:ascii="Calibri" w:eastAsia="Times New Roman" w:hAnsi="Calibri" w:cs="Calibri"/>
                <w:color w:val="000000"/>
                <w:sz w:val="24"/>
                <w:szCs w:val="24"/>
                <w:lang w:eastAsia="nl-NL"/>
              </w:rPr>
              <w:t>Meijelseweg</w:t>
            </w:r>
            <w:proofErr w:type="spellEnd"/>
            <w:r w:rsidRPr="00BF08E6">
              <w:rPr>
                <w:rFonts w:ascii="Calibri" w:eastAsia="Times New Roman" w:hAnsi="Calibri" w:cs="Calibri"/>
                <w:color w:val="000000"/>
                <w:sz w:val="24"/>
                <w:szCs w:val="24"/>
                <w:lang w:eastAsia="nl-NL"/>
              </w:rPr>
              <w:t xml:space="preserve"> 2-B</w:t>
            </w:r>
          </w:p>
        </w:tc>
        <w:tc>
          <w:tcPr>
            <w:tcW w:w="1276" w:type="dxa"/>
            <w:tcBorders>
              <w:top w:val="nil"/>
              <w:left w:val="nil"/>
              <w:bottom w:val="single" w:sz="4" w:space="0" w:color="auto"/>
              <w:right w:val="single" w:sz="4" w:space="0" w:color="auto"/>
            </w:tcBorders>
            <w:shd w:val="clear" w:color="auto" w:fill="auto"/>
            <w:noWrap/>
            <w:vAlign w:val="bottom"/>
            <w:hideMark/>
          </w:tcPr>
          <w:p w14:paraId="7DA378DC" w14:textId="66799C01" w:rsidR="00091605" w:rsidRPr="00BF08E6" w:rsidRDefault="00091605"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6089 ND</w:t>
            </w:r>
          </w:p>
        </w:tc>
        <w:tc>
          <w:tcPr>
            <w:tcW w:w="2038" w:type="dxa"/>
            <w:tcBorders>
              <w:top w:val="nil"/>
              <w:left w:val="nil"/>
              <w:bottom w:val="single" w:sz="4" w:space="0" w:color="auto"/>
              <w:right w:val="single" w:sz="4" w:space="0" w:color="auto"/>
            </w:tcBorders>
            <w:shd w:val="clear" w:color="auto" w:fill="auto"/>
            <w:noWrap/>
            <w:vAlign w:val="bottom"/>
            <w:hideMark/>
          </w:tcPr>
          <w:p w14:paraId="036095D3" w14:textId="01D091E6" w:rsidR="00091605" w:rsidRPr="00BF08E6" w:rsidRDefault="00091605" w:rsidP="00BF08E6">
            <w:pPr>
              <w:rPr>
                <w:rFonts w:ascii="Calibri" w:eastAsia="Times New Roman" w:hAnsi="Calibri" w:cs="Calibri"/>
                <w:color w:val="000000"/>
                <w:sz w:val="24"/>
                <w:szCs w:val="24"/>
                <w:lang w:eastAsia="nl-NL"/>
              </w:rPr>
            </w:pPr>
            <w:r w:rsidRPr="00BF08E6">
              <w:rPr>
                <w:rFonts w:ascii="Calibri" w:eastAsia="Times New Roman" w:hAnsi="Calibri" w:cs="Calibri"/>
                <w:color w:val="000000"/>
                <w:sz w:val="24"/>
                <w:szCs w:val="24"/>
                <w:lang w:eastAsia="nl-NL"/>
              </w:rPr>
              <w:t>HEIBLOEM</w:t>
            </w:r>
          </w:p>
        </w:tc>
      </w:tr>
    </w:tbl>
    <w:p w14:paraId="05D6E089" w14:textId="77777777" w:rsidR="00153684" w:rsidRDefault="00153684">
      <w:pPr>
        <w:rPr>
          <w:rFonts w:eastAsia="Times New Roman" w:cstheme="minorHAnsi"/>
          <w:b/>
          <w:caps/>
          <w:sz w:val="28"/>
          <w:szCs w:val="20"/>
          <w:lang w:eastAsia="nl-NL"/>
        </w:rPr>
      </w:pPr>
      <w:r>
        <w:br w:type="page"/>
      </w:r>
    </w:p>
    <w:p w14:paraId="1F708C57" w14:textId="77777777" w:rsidR="007F0558" w:rsidRPr="007840F8" w:rsidRDefault="007F0558" w:rsidP="007840F8">
      <w:pPr>
        <w:pStyle w:val="CSKop1"/>
        <w:numPr>
          <w:ilvl w:val="0"/>
          <w:numId w:val="11"/>
        </w:numPr>
        <w:spacing w:line="360" w:lineRule="auto"/>
        <w:ind w:left="426" w:hanging="426"/>
      </w:pPr>
      <w:bookmarkStart w:id="362" w:name="_Ref432433915"/>
      <w:bookmarkStart w:id="363" w:name="_Ref432433921"/>
      <w:bookmarkStart w:id="364" w:name="_Ref432433999"/>
      <w:bookmarkStart w:id="365" w:name="_Toc432529362"/>
      <w:r w:rsidRPr="007840F8">
        <w:lastRenderedPageBreak/>
        <w:t>Brochure TenderNed</w:t>
      </w:r>
      <w:bookmarkEnd w:id="360"/>
      <w:bookmarkEnd w:id="361"/>
      <w:bookmarkEnd w:id="362"/>
      <w:bookmarkEnd w:id="363"/>
      <w:bookmarkEnd w:id="364"/>
      <w:bookmarkEnd w:id="365"/>
    </w:p>
    <w:p w14:paraId="3BC4A24A" w14:textId="77777777" w:rsidR="001F11E4" w:rsidRPr="007840F8" w:rsidRDefault="001F11E4" w:rsidP="007840F8">
      <w:pPr>
        <w:tabs>
          <w:tab w:val="right" w:pos="9070"/>
        </w:tabs>
        <w:spacing w:line="360" w:lineRule="auto"/>
        <w:rPr>
          <w:rFonts w:eastAsia="Times New Roman" w:cstheme="minorHAnsi"/>
          <w:b/>
          <w:caps/>
          <w:sz w:val="28"/>
          <w:szCs w:val="20"/>
          <w:lang w:eastAsia="nl-NL"/>
        </w:rPr>
      </w:pPr>
    </w:p>
    <w:p w14:paraId="0BAC27CA" w14:textId="667F1612" w:rsidR="00B656BE" w:rsidRDefault="007F0558" w:rsidP="00B656BE">
      <w:r w:rsidRPr="007840F8">
        <w:t xml:space="preserve">De brochure </w:t>
      </w:r>
      <w:r w:rsidRPr="007840F8">
        <w:rPr>
          <w:b/>
          <w:i/>
        </w:rPr>
        <w:t>“In zes stappen digitaal inschrijven op overheidsopdrachten via TenderNed”</w:t>
      </w:r>
      <w:r w:rsidRPr="007840F8">
        <w:t xml:space="preserve"> is als pdf</w:t>
      </w:r>
      <w:r w:rsidRPr="007840F8">
        <w:noBreakHyphen/>
        <w:t>document te downloaden</w:t>
      </w:r>
      <w:r w:rsidR="00B656BE" w:rsidRPr="00B656BE">
        <w:t xml:space="preserve"> </w:t>
      </w:r>
      <w:hyperlink r:id="rId23" w:history="1">
        <w:r w:rsidR="00B656BE">
          <w:rPr>
            <w:rStyle w:val="Hyperlink"/>
            <w:rFonts w:ascii="Arial" w:hAnsi="Arial" w:cs="Arial"/>
            <w:color w:val="660099"/>
            <w:sz w:val="20"/>
            <w:szCs w:val="20"/>
            <w:bdr w:val="none" w:sz="0" w:space="0" w:color="auto" w:frame="1"/>
            <w:shd w:val="clear" w:color="auto" w:fill="F5F5F5"/>
          </w:rPr>
          <w:t>https://www.tenderned.nl/papi/tenderned-rs-tns/publicaties/139872/documenten/3517994/content</w:t>
        </w:r>
      </w:hyperlink>
    </w:p>
    <w:p w14:paraId="0192C06C" w14:textId="0E83AC99" w:rsidR="007F0558" w:rsidRPr="007840F8" w:rsidRDefault="007F0558" w:rsidP="007840F8">
      <w:pPr>
        <w:pStyle w:val="ChrisStijlStandaard"/>
        <w:spacing w:line="360" w:lineRule="auto"/>
      </w:pPr>
    </w:p>
    <w:p w14:paraId="75ECAE9F" w14:textId="77777777" w:rsidR="007F0558" w:rsidRPr="007840F8" w:rsidRDefault="007F0558" w:rsidP="007840F8">
      <w:pPr>
        <w:tabs>
          <w:tab w:val="right" w:pos="9070"/>
        </w:tabs>
        <w:spacing w:line="360" w:lineRule="auto"/>
        <w:rPr>
          <w:rFonts w:eastAsia="Times New Roman" w:cstheme="minorHAnsi"/>
          <w:b/>
          <w:caps/>
          <w:sz w:val="28"/>
          <w:szCs w:val="20"/>
          <w:lang w:eastAsia="nl-NL"/>
        </w:rPr>
      </w:pPr>
    </w:p>
    <w:p w14:paraId="13F3FD3B" w14:textId="77777777" w:rsidR="00BD13D0" w:rsidRPr="007840F8" w:rsidRDefault="00BD13D0">
      <w:pPr>
        <w:tabs>
          <w:tab w:val="right" w:pos="9070"/>
        </w:tabs>
        <w:spacing w:line="360" w:lineRule="auto"/>
        <w:rPr>
          <w:rFonts w:eastAsia="Times New Roman" w:cstheme="minorHAnsi"/>
          <w:b/>
          <w:caps/>
          <w:sz w:val="28"/>
          <w:szCs w:val="20"/>
          <w:lang w:eastAsia="nl-NL"/>
        </w:rPr>
      </w:pPr>
    </w:p>
    <w:sectPr w:rsidR="00BD13D0" w:rsidRPr="007840F8" w:rsidSect="001636CC">
      <w:headerReference w:type="even" r:id="rId24"/>
      <w:headerReference w:type="default" r:id="rId25"/>
      <w:footerReference w:type="default" r:id="rId26"/>
      <w:headerReference w:type="first" r:id="rId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56710" w14:textId="77777777" w:rsidR="00873212" w:rsidRDefault="00873212" w:rsidP="009C208E">
      <w:r>
        <w:separator/>
      </w:r>
    </w:p>
  </w:endnote>
  <w:endnote w:type="continuationSeparator" w:id="0">
    <w:p w14:paraId="561F8EF5" w14:textId="77777777" w:rsidR="00873212" w:rsidRDefault="00873212" w:rsidP="009C208E">
      <w:r>
        <w:continuationSeparator/>
      </w:r>
    </w:p>
  </w:endnote>
  <w:endnote w:type="continuationNotice" w:id="1">
    <w:p w14:paraId="373E9AB5" w14:textId="77777777" w:rsidR="00873212" w:rsidRDefault="00873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 Gothic">
    <w:altName w:val="Arial Narrow"/>
    <w:panose1 w:val="020B0604020202020204"/>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Light">
    <w:altName w:val="Calibri"/>
    <w:panose1 w:val="020B0604020202020204"/>
    <w:charset w:val="00"/>
    <w:family w:val="swiss"/>
    <w:pitch w:val="variable"/>
    <w:sig w:usb0="E00002EF" w:usb1="4000205B" w:usb2="00000028" w:usb3="00000000" w:csb0="0000019F" w:csb1="00000000"/>
  </w:font>
  <w:font w:name="Open Sans">
    <w:altName w:val="Calibr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E8CF" w14:textId="1B92863F" w:rsidR="00B81706" w:rsidRDefault="00B81706" w:rsidP="00A63B4D">
    <w:pPr>
      <w:pStyle w:val="Voettekst"/>
      <w:ind w:right="-569"/>
      <w:rPr>
        <w:sz w:val="20"/>
      </w:rPr>
    </w:pPr>
    <w:r>
      <w:rPr>
        <w:sz w:val="20"/>
      </w:rPr>
      <w:t>Aloysius Stichting</w:t>
    </w:r>
  </w:p>
  <w:p w14:paraId="14D03070" w14:textId="62136D6D" w:rsidR="00B81706" w:rsidRPr="00153684" w:rsidRDefault="00B81706" w:rsidP="00A63B4D">
    <w:pPr>
      <w:pStyle w:val="Voettekst"/>
      <w:ind w:right="-569"/>
      <w:rPr>
        <w:sz w:val="20"/>
      </w:rPr>
    </w:pPr>
    <w:r>
      <w:rPr>
        <w:sz w:val="20"/>
      </w:rPr>
      <w:fldChar w:fldCharType="begin"/>
    </w:r>
    <w:r>
      <w:rPr>
        <w:sz w:val="20"/>
      </w:rPr>
      <w:instrText xml:space="preserve"> FILENAME \* MERGEFORMAT </w:instrText>
    </w:r>
    <w:r>
      <w:rPr>
        <w:sz w:val="20"/>
      </w:rPr>
      <w:fldChar w:fldCharType="separate"/>
    </w:r>
    <w:r>
      <w:rPr>
        <w:noProof/>
        <w:sz w:val="20"/>
      </w:rPr>
      <w:t>MFP Aloysius 2020</w:t>
    </w:r>
    <w:r>
      <w:rPr>
        <w:sz w:val="20"/>
      </w:rPr>
      <w:fldChar w:fldCharType="end"/>
    </w:r>
    <w:r>
      <w:rPr>
        <w:sz w:val="20"/>
      </w:rPr>
      <w:tab/>
      <w:t xml:space="preserve"> </w:t>
    </w:r>
    <w:r w:rsidRPr="001636CC">
      <w:rPr>
        <w:sz w:val="20"/>
      </w:rPr>
      <w:tab/>
      <w:t xml:space="preserve">Pagina </w:t>
    </w:r>
    <w:r w:rsidRPr="001636CC">
      <w:rPr>
        <w:b/>
        <w:bCs/>
        <w:sz w:val="20"/>
      </w:rPr>
      <w:fldChar w:fldCharType="begin"/>
    </w:r>
    <w:r w:rsidRPr="001636CC">
      <w:rPr>
        <w:b/>
        <w:bCs/>
        <w:sz w:val="20"/>
      </w:rPr>
      <w:instrText>PAGE  \* Arabic  \* MERGEFORMAT</w:instrText>
    </w:r>
    <w:r w:rsidRPr="001636CC">
      <w:rPr>
        <w:b/>
        <w:bCs/>
        <w:sz w:val="20"/>
      </w:rPr>
      <w:fldChar w:fldCharType="separate"/>
    </w:r>
    <w:r>
      <w:rPr>
        <w:b/>
        <w:bCs/>
        <w:noProof/>
        <w:sz w:val="20"/>
      </w:rPr>
      <w:t>5</w:t>
    </w:r>
    <w:r w:rsidRPr="001636CC">
      <w:rPr>
        <w:sz w:val="20"/>
      </w:rPr>
      <w:fldChar w:fldCharType="end"/>
    </w:r>
    <w:r w:rsidRPr="001636CC">
      <w:rPr>
        <w:sz w:val="20"/>
      </w:rPr>
      <w:t xml:space="preserve"> van </w:t>
    </w:r>
    <w:r w:rsidRPr="001636CC">
      <w:rPr>
        <w:b/>
        <w:bCs/>
        <w:sz w:val="20"/>
      </w:rPr>
      <w:fldChar w:fldCharType="begin"/>
    </w:r>
    <w:r w:rsidRPr="001636CC">
      <w:rPr>
        <w:b/>
        <w:bCs/>
        <w:sz w:val="20"/>
      </w:rPr>
      <w:instrText>NUMPAGES  \* Arabic  \* MERGEFORMAT</w:instrText>
    </w:r>
    <w:r w:rsidRPr="001636CC">
      <w:rPr>
        <w:b/>
        <w:bCs/>
        <w:sz w:val="20"/>
      </w:rPr>
      <w:fldChar w:fldCharType="separate"/>
    </w:r>
    <w:r>
      <w:rPr>
        <w:b/>
        <w:bCs/>
        <w:noProof/>
        <w:sz w:val="20"/>
      </w:rPr>
      <w:t>60</w:t>
    </w:r>
    <w:r w:rsidRPr="001636C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D539" w14:textId="77777777" w:rsidR="00B81706" w:rsidRDefault="00B81706" w:rsidP="008D3E5B">
    <w:pPr>
      <w:pStyle w:val="Voettekst"/>
      <w:ind w:right="-569"/>
      <w:rPr>
        <w:sz w:val="20"/>
      </w:rPr>
    </w:pPr>
    <w:r>
      <w:rPr>
        <w:sz w:val="20"/>
      </w:rPr>
      <w:t>Aloysius Stichting</w:t>
    </w:r>
  </w:p>
  <w:p w14:paraId="37E07ED9" w14:textId="6FBEE6BD" w:rsidR="00B81706" w:rsidRPr="00B9357D" w:rsidRDefault="00B81706" w:rsidP="008D3E5B">
    <w:pPr>
      <w:pStyle w:val="Voettekst"/>
      <w:tabs>
        <w:tab w:val="clear" w:pos="4536"/>
        <w:tab w:val="clear" w:pos="9072"/>
        <w:tab w:val="right" w:pos="14002"/>
      </w:tabs>
      <w:rPr>
        <w:sz w:val="20"/>
      </w:rPr>
    </w:pPr>
    <w:r>
      <w:rPr>
        <w:sz w:val="20"/>
      </w:rPr>
      <w:fldChar w:fldCharType="begin"/>
    </w:r>
    <w:r>
      <w:rPr>
        <w:sz w:val="20"/>
      </w:rPr>
      <w:instrText xml:space="preserve"> FILENAME \* MERGEFORMAT </w:instrText>
    </w:r>
    <w:r>
      <w:rPr>
        <w:sz w:val="20"/>
      </w:rPr>
      <w:fldChar w:fldCharType="separate"/>
    </w:r>
    <w:r>
      <w:rPr>
        <w:noProof/>
        <w:sz w:val="20"/>
      </w:rPr>
      <w:t>MFP Aloysius 2020</w:t>
    </w:r>
    <w:r>
      <w:rPr>
        <w:sz w:val="20"/>
      </w:rPr>
      <w:fldChar w:fldCharType="end"/>
    </w:r>
    <w:r w:rsidRPr="001636CC">
      <w:rPr>
        <w:sz w:val="20"/>
      </w:rPr>
      <w:tab/>
      <w:t xml:space="preserve">Pagina </w:t>
    </w:r>
    <w:r w:rsidRPr="001636CC">
      <w:rPr>
        <w:b/>
        <w:bCs/>
        <w:sz w:val="20"/>
      </w:rPr>
      <w:fldChar w:fldCharType="begin"/>
    </w:r>
    <w:r w:rsidRPr="001636CC">
      <w:rPr>
        <w:b/>
        <w:bCs/>
        <w:sz w:val="20"/>
      </w:rPr>
      <w:instrText>PAGE  \* Arabic  \* MERGEFORMAT</w:instrText>
    </w:r>
    <w:r w:rsidRPr="001636CC">
      <w:rPr>
        <w:b/>
        <w:bCs/>
        <w:sz w:val="20"/>
      </w:rPr>
      <w:fldChar w:fldCharType="separate"/>
    </w:r>
    <w:r>
      <w:rPr>
        <w:b/>
        <w:bCs/>
        <w:noProof/>
        <w:sz w:val="20"/>
      </w:rPr>
      <w:t>27</w:t>
    </w:r>
    <w:r w:rsidRPr="001636CC">
      <w:rPr>
        <w:sz w:val="20"/>
      </w:rPr>
      <w:fldChar w:fldCharType="end"/>
    </w:r>
    <w:r w:rsidRPr="001636CC">
      <w:rPr>
        <w:sz w:val="20"/>
      </w:rPr>
      <w:t xml:space="preserve"> van </w:t>
    </w:r>
    <w:r w:rsidRPr="001636CC">
      <w:rPr>
        <w:b/>
        <w:bCs/>
        <w:sz w:val="20"/>
      </w:rPr>
      <w:fldChar w:fldCharType="begin"/>
    </w:r>
    <w:r w:rsidRPr="001636CC">
      <w:rPr>
        <w:b/>
        <w:bCs/>
        <w:sz w:val="20"/>
      </w:rPr>
      <w:instrText>NUMPAGES  \* Arabic  \* MERGEFORMAT</w:instrText>
    </w:r>
    <w:r w:rsidRPr="001636CC">
      <w:rPr>
        <w:b/>
        <w:bCs/>
        <w:sz w:val="20"/>
      </w:rPr>
      <w:fldChar w:fldCharType="separate"/>
    </w:r>
    <w:r>
      <w:rPr>
        <w:b/>
        <w:bCs/>
        <w:noProof/>
        <w:sz w:val="20"/>
      </w:rPr>
      <w:t>27</w:t>
    </w:r>
    <w:r w:rsidRPr="001636C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48884" w14:textId="77777777" w:rsidR="00B81706" w:rsidRDefault="00B81706" w:rsidP="008D3E5B">
    <w:pPr>
      <w:pStyle w:val="Voettekst"/>
      <w:ind w:right="-569"/>
      <w:rPr>
        <w:sz w:val="20"/>
      </w:rPr>
    </w:pPr>
    <w:r>
      <w:rPr>
        <w:sz w:val="20"/>
      </w:rPr>
      <w:t>Aloysius Stichting</w:t>
    </w:r>
  </w:p>
  <w:p w14:paraId="20EDBB51" w14:textId="7F161ED8" w:rsidR="00B81706" w:rsidRPr="00B9357D" w:rsidRDefault="00B81706" w:rsidP="008D3E5B">
    <w:pPr>
      <w:pStyle w:val="Voettekst"/>
      <w:tabs>
        <w:tab w:val="clear" w:pos="4536"/>
      </w:tabs>
      <w:rPr>
        <w:sz w:val="20"/>
      </w:rPr>
    </w:pPr>
    <w:r>
      <w:rPr>
        <w:sz w:val="20"/>
      </w:rPr>
      <w:fldChar w:fldCharType="begin"/>
    </w:r>
    <w:r>
      <w:rPr>
        <w:sz w:val="20"/>
      </w:rPr>
      <w:instrText xml:space="preserve"> FILENAME \* MERGEFORMAT </w:instrText>
    </w:r>
    <w:r>
      <w:rPr>
        <w:sz w:val="20"/>
      </w:rPr>
      <w:fldChar w:fldCharType="separate"/>
    </w:r>
    <w:r>
      <w:rPr>
        <w:noProof/>
        <w:sz w:val="20"/>
      </w:rPr>
      <w:t>MFP Aloysius 2020</w:t>
    </w:r>
    <w:r>
      <w:rPr>
        <w:sz w:val="20"/>
      </w:rPr>
      <w:fldChar w:fldCharType="end"/>
    </w:r>
    <w:r w:rsidRPr="001636CC">
      <w:rPr>
        <w:sz w:val="20"/>
      </w:rPr>
      <w:tab/>
      <w:t xml:space="preserve">Pagina </w:t>
    </w:r>
    <w:r w:rsidRPr="001636CC">
      <w:rPr>
        <w:b/>
        <w:bCs/>
        <w:sz w:val="20"/>
      </w:rPr>
      <w:fldChar w:fldCharType="begin"/>
    </w:r>
    <w:r w:rsidRPr="001636CC">
      <w:rPr>
        <w:b/>
        <w:bCs/>
        <w:sz w:val="20"/>
      </w:rPr>
      <w:instrText>PAGE  \* Arabic  \* MERGEFORMAT</w:instrText>
    </w:r>
    <w:r w:rsidRPr="001636CC">
      <w:rPr>
        <w:b/>
        <w:bCs/>
        <w:sz w:val="20"/>
      </w:rPr>
      <w:fldChar w:fldCharType="separate"/>
    </w:r>
    <w:r>
      <w:rPr>
        <w:b/>
        <w:bCs/>
        <w:noProof/>
        <w:sz w:val="20"/>
      </w:rPr>
      <w:t>60</w:t>
    </w:r>
    <w:r w:rsidRPr="001636CC">
      <w:rPr>
        <w:sz w:val="20"/>
      </w:rPr>
      <w:fldChar w:fldCharType="end"/>
    </w:r>
    <w:r w:rsidRPr="001636CC">
      <w:rPr>
        <w:sz w:val="20"/>
      </w:rPr>
      <w:t xml:space="preserve"> van </w:t>
    </w:r>
    <w:r w:rsidRPr="001636CC">
      <w:rPr>
        <w:b/>
        <w:bCs/>
        <w:sz w:val="20"/>
      </w:rPr>
      <w:fldChar w:fldCharType="begin"/>
    </w:r>
    <w:r w:rsidRPr="001636CC">
      <w:rPr>
        <w:b/>
        <w:bCs/>
        <w:sz w:val="20"/>
      </w:rPr>
      <w:instrText>NUMPAGES  \* Arabic  \* MERGEFORMAT</w:instrText>
    </w:r>
    <w:r w:rsidRPr="001636CC">
      <w:rPr>
        <w:b/>
        <w:bCs/>
        <w:sz w:val="20"/>
      </w:rPr>
      <w:fldChar w:fldCharType="separate"/>
    </w:r>
    <w:r>
      <w:rPr>
        <w:b/>
        <w:bCs/>
        <w:noProof/>
        <w:sz w:val="20"/>
      </w:rPr>
      <w:t>60</w:t>
    </w:r>
    <w:r w:rsidRPr="001636C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1CAC3" w14:textId="77777777" w:rsidR="00873212" w:rsidRDefault="00873212" w:rsidP="009C208E">
      <w:r>
        <w:separator/>
      </w:r>
    </w:p>
  </w:footnote>
  <w:footnote w:type="continuationSeparator" w:id="0">
    <w:p w14:paraId="0A9DB90D" w14:textId="77777777" w:rsidR="00873212" w:rsidRDefault="00873212" w:rsidP="009C208E">
      <w:r>
        <w:continuationSeparator/>
      </w:r>
    </w:p>
  </w:footnote>
  <w:footnote w:type="continuationNotice" w:id="1">
    <w:p w14:paraId="6CDD2985" w14:textId="77777777" w:rsidR="00873212" w:rsidRDefault="00873212"/>
  </w:footnote>
  <w:footnote w:id="2">
    <w:p w14:paraId="0791D984" w14:textId="77777777" w:rsidR="00B81706" w:rsidRDefault="00B81706" w:rsidP="009414DF">
      <w:pPr>
        <w:pStyle w:val="Voetnoottekst"/>
        <w:jc w:val="both"/>
      </w:pPr>
      <w:r>
        <w:rPr>
          <w:rStyle w:val="Voetnootmarkering"/>
        </w:rPr>
        <w:footnoteRef/>
      </w:r>
      <w:r>
        <w:t xml:space="preserve"> Wij adviseren Inschrijver ruim voor het verstrijken van de deadline de documenten gereed te hebben voor het uploaden. De Inschrijver is en blijft zelf verantwoordelijk voor het tijdig indienen van zijn Inschrijving. Hierbij dient Inschrijver zich te realiseren dat er zich een technische storing kan voordoen of het uploaden van documenten van de Inschrijver naar TenderNed meer tijd in beslag neemt dan verwacht. </w:t>
      </w:r>
    </w:p>
  </w:footnote>
  <w:footnote w:id="3">
    <w:p w14:paraId="01525886" w14:textId="0E0A7BFC" w:rsidR="00B81706" w:rsidRDefault="00B81706">
      <w:pPr>
        <w:pStyle w:val="Voetnoottekst"/>
      </w:pPr>
      <w:r w:rsidRPr="001C609E">
        <w:rPr>
          <w:rStyle w:val="Voetnootmarkering"/>
          <w:b/>
          <w:color w:val="FF0000"/>
          <w:sz w:val="18"/>
        </w:rPr>
        <w:footnoteRef/>
      </w:r>
      <w:r w:rsidRPr="00DD63E8">
        <w:rPr>
          <w:sz w:val="18"/>
        </w:rPr>
        <w:t xml:space="preserve"> Een toelichting voor het berekenen van gevraagde kengetallen staat in </w:t>
      </w:r>
      <w:r>
        <w:rPr>
          <w:sz w:val="18"/>
        </w:rPr>
        <w:fldChar w:fldCharType="begin"/>
      </w:r>
      <w:r>
        <w:rPr>
          <w:sz w:val="18"/>
        </w:rPr>
        <w:instrText xml:space="preserve"> REF _Ref424108014 \r \h </w:instrText>
      </w:r>
      <w:r>
        <w:rPr>
          <w:sz w:val="18"/>
        </w:rPr>
      </w:r>
      <w:r>
        <w:rPr>
          <w:sz w:val="18"/>
        </w:rPr>
        <w:fldChar w:fldCharType="separate"/>
      </w:r>
      <w:r>
        <w:rPr>
          <w:sz w:val="18"/>
        </w:rPr>
        <w:t>BIJLAGE 3</w:t>
      </w:r>
      <w:r>
        <w:rPr>
          <w:sz w:val="18"/>
        </w:rPr>
        <w:fldChar w:fldCharType="end"/>
      </w:r>
      <w:r>
        <w:rPr>
          <w:sz w:val="18"/>
        </w:rPr>
        <w:t>.</w:t>
      </w:r>
    </w:p>
  </w:footnote>
  <w:footnote w:id="4">
    <w:p w14:paraId="4F1ACFAA" w14:textId="77777777" w:rsidR="00B81706" w:rsidRDefault="00B81706" w:rsidP="001C609E">
      <w:pPr>
        <w:pStyle w:val="Voetnoottekst"/>
        <w:jc w:val="both"/>
      </w:pPr>
      <w:r w:rsidRPr="001C609E">
        <w:rPr>
          <w:rStyle w:val="Voetnootmarkering"/>
          <w:b/>
          <w:color w:val="FF0000"/>
        </w:rPr>
        <w:footnoteRef/>
      </w:r>
      <w:r>
        <w:t xml:space="preserve"> Voor het tellen van de gebruikte tekens kunt u gebruik maken van de functie “Woorden tellen” in Word. Deze vindt u onder het tabblad “Controleren”. Let erop dat bij controle van dit onderdeel door de Aanbestedende Dienst gelet wordt op het aantal tekens (exclusief spaties), </w:t>
      </w:r>
      <w:r w:rsidRPr="005D4C28">
        <w:rPr>
          <w:i/>
        </w:rPr>
        <w:t>niet</w:t>
      </w:r>
      <w:r>
        <w:t xml:space="preserve"> het aantal woorden.</w:t>
      </w:r>
    </w:p>
  </w:footnote>
  <w:footnote w:id="5">
    <w:p w14:paraId="529D956F" w14:textId="77777777" w:rsidR="00B81706" w:rsidRDefault="00B81706" w:rsidP="002B6B4A">
      <w:pPr>
        <w:pStyle w:val="Voetnoottekst"/>
      </w:pPr>
      <w:r>
        <w:rPr>
          <w:rStyle w:val="Voetnootmarkering"/>
        </w:rPr>
        <w:footnoteRef/>
      </w:r>
      <w:r>
        <w:t xml:space="preserve"> Indien van toepassing</w:t>
      </w:r>
    </w:p>
  </w:footnote>
  <w:footnote w:id="6">
    <w:p w14:paraId="027A9F1E" w14:textId="77777777" w:rsidR="00B81706" w:rsidRDefault="00B81706" w:rsidP="002B6B4A">
      <w:pPr>
        <w:pStyle w:val="Voetnoottekst"/>
      </w:pPr>
      <w:r>
        <w:rPr>
          <w:rStyle w:val="Voetnootmarkering"/>
        </w:rPr>
        <w:footnoteRef/>
      </w:r>
      <w:r>
        <w:t xml:space="preserve"> Indien van toepassing</w:t>
      </w:r>
    </w:p>
  </w:footnote>
  <w:footnote w:id="7">
    <w:p w14:paraId="3536E291" w14:textId="77777777" w:rsidR="00B81706" w:rsidRDefault="00B81706" w:rsidP="002B6B4A">
      <w:pPr>
        <w:pStyle w:val="Voetnoottekst"/>
      </w:pPr>
      <w:r>
        <w:rPr>
          <w:rStyle w:val="Voetnootmarkering"/>
        </w:rPr>
        <w:footnoteRef/>
      </w:r>
      <w:r>
        <w:t xml:space="preserve"> Zie voor nadere verklaring van de begrippen: </w:t>
      </w:r>
    </w:p>
    <w:p w14:paraId="159EB603" w14:textId="77777777" w:rsidR="00B81706" w:rsidRDefault="00873212" w:rsidP="002B6B4A">
      <w:pPr>
        <w:pStyle w:val="Voetnoottekst"/>
      </w:pPr>
      <w:hyperlink r:id="rId1" w:history="1">
        <w:r w:rsidR="00B81706" w:rsidRPr="00652038">
          <w:rPr>
            <w:rStyle w:val="Hyperlink"/>
          </w:rPr>
          <w:t>http://www.kvk.nl/download/Handleiding%20Jaarrekening_tcm109-386090.pdf</w:t>
        </w:r>
      </w:hyperlink>
      <w:r w:rsidR="00B81706">
        <w:t xml:space="preserve"> </w:t>
      </w:r>
    </w:p>
  </w:footnote>
  <w:footnote w:id="8">
    <w:p w14:paraId="04B959B3" w14:textId="77777777" w:rsidR="00B81706" w:rsidRDefault="00B81706" w:rsidP="002B6B4A">
      <w:pPr>
        <w:autoSpaceDE w:val="0"/>
        <w:autoSpaceDN w:val="0"/>
        <w:adjustRightInd w:val="0"/>
      </w:pPr>
      <w:r>
        <w:rPr>
          <w:rStyle w:val="Voetnootmarkering"/>
        </w:rPr>
        <w:footnoteRef/>
      </w:r>
      <w:r>
        <w:t xml:space="preserve"> </w:t>
      </w:r>
      <w:r w:rsidRPr="002743DA">
        <w:rPr>
          <w:sz w:val="20"/>
          <w:szCs w:val="20"/>
          <w:u w:val="single"/>
        </w:rPr>
        <w:t>Current ratio</w:t>
      </w:r>
      <w:r w:rsidRPr="002F5896">
        <w:rPr>
          <w:sz w:val="20"/>
          <w:szCs w:val="20"/>
        </w:rPr>
        <w:t>: het vermogen van een bedrijf om op korte termijn aan haar financiële verplichtingen te voldoen.</w:t>
      </w:r>
      <w:r>
        <w:rPr>
          <w:sz w:val="20"/>
          <w:szCs w:val="20"/>
        </w:rPr>
        <w:t xml:space="preserve"> </w:t>
      </w:r>
      <w:r w:rsidRPr="002F5896">
        <w:rPr>
          <w:sz w:val="20"/>
          <w:szCs w:val="20"/>
        </w:rPr>
        <w:t xml:space="preserve">Berekening: vlottende activa / </w:t>
      </w:r>
      <w:r>
        <w:rPr>
          <w:sz w:val="20"/>
          <w:szCs w:val="20"/>
        </w:rPr>
        <w:t>vlottende passiva</w:t>
      </w:r>
    </w:p>
  </w:footnote>
  <w:footnote w:id="9">
    <w:p w14:paraId="55B2DBE0" w14:textId="77777777" w:rsidR="00B81706" w:rsidRDefault="00B81706" w:rsidP="002B6B4A">
      <w:pPr>
        <w:pStyle w:val="Voetnoottekst"/>
      </w:pPr>
      <w:r>
        <w:rPr>
          <w:rStyle w:val="Voetnootmarkering"/>
        </w:rPr>
        <w:footnoteRef/>
      </w:r>
      <w:r>
        <w:t xml:space="preserve"> </w:t>
      </w:r>
      <w:r w:rsidRPr="002743DA">
        <w:rPr>
          <w:u w:val="single"/>
        </w:rPr>
        <w:t>Quick ratio</w:t>
      </w:r>
      <w:r>
        <w:t>: het vermogen van een bedrijf om op korte termijn aan haar financiële verplichtingen te kunnen voldoen waarbij de voorraden buiten beschouwing gelaten worden.</w:t>
      </w:r>
    </w:p>
    <w:p w14:paraId="49AA14E3" w14:textId="77777777" w:rsidR="00B81706" w:rsidRDefault="00B81706" w:rsidP="002B6B4A">
      <w:pPr>
        <w:pStyle w:val="Voetnoottekst"/>
      </w:pPr>
      <w:r>
        <w:t>Berekening: (vlottende activa – voorraden) / kortlopende schulden</w:t>
      </w:r>
    </w:p>
  </w:footnote>
  <w:footnote w:id="10">
    <w:p w14:paraId="1CF0339D" w14:textId="77777777" w:rsidR="00B81706" w:rsidRDefault="00B81706" w:rsidP="002B6B4A">
      <w:pPr>
        <w:pStyle w:val="Voetnoottekst"/>
      </w:pPr>
      <w:r>
        <w:rPr>
          <w:rStyle w:val="Voetnootmarkering"/>
        </w:rPr>
        <w:footnoteRef/>
      </w:r>
      <w:r>
        <w:t xml:space="preserve"> </w:t>
      </w:r>
      <w:r w:rsidRPr="009F0E22">
        <w:rPr>
          <w:u w:val="single"/>
        </w:rPr>
        <w:t>Solvabiliteit</w:t>
      </w:r>
      <w:r>
        <w:t xml:space="preserve"> geeft aan in welke mate een onderneming tegenover haar schulden bezittingen heeft staan. Berekening: eigen vermogen / balanstotaal, uitgedrukt in %</w:t>
      </w:r>
    </w:p>
  </w:footnote>
  <w:footnote w:id="11">
    <w:p w14:paraId="45F8DE22" w14:textId="77777777" w:rsidR="00B81706" w:rsidRDefault="00B81706" w:rsidP="002B6B4A">
      <w:pPr>
        <w:pStyle w:val="Voetnoottekst"/>
      </w:pPr>
      <w:r>
        <w:rPr>
          <w:rStyle w:val="Voetnootmarkering"/>
        </w:rPr>
        <w:footnoteRef/>
      </w:r>
      <w:r>
        <w:t xml:space="preserve"> </w:t>
      </w:r>
      <w:r w:rsidRPr="002743DA">
        <w:rPr>
          <w:u w:val="single"/>
        </w:rPr>
        <w:t>Rentabiliteit eigen vermogen</w:t>
      </w:r>
      <w:r>
        <w:t>: de verhouding tussen het geïnvesteerd eigen vermogen en het totale</w:t>
      </w:r>
    </w:p>
    <w:p w14:paraId="776E9EDB" w14:textId="77777777" w:rsidR="00B81706" w:rsidRDefault="00B81706" w:rsidP="002B6B4A">
      <w:pPr>
        <w:pStyle w:val="Voetnoottekst"/>
      </w:pPr>
      <w:r>
        <w:t>resultaat. Geeft aan wat de aandeelhouders met hun geïnvesteerd vermogen verdiend hebben.</w:t>
      </w:r>
    </w:p>
    <w:p w14:paraId="69D135F6" w14:textId="77777777" w:rsidR="00B81706" w:rsidRDefault="00B81706" w:rsidP="002B6B4A">
      <w:pPr>
        <w:pStyle w:val="Voetnoottekst"/>
      </w:pPr>
      <w:r>
        <w:t>Berekening: netto resultaat / eigen vermogen</w:t>
      </w:r>
    </w:p>
  </w:footnote>
  <w:footnote w:id="12">
    <w:p w14:paraId="1A1008B1" w14:textId="77777777" w:rsidR="00B81706" w:rsidRDefault="00B81706" w:rsidP="002B6B4A">
      <w:pPr>
        <w:pStyle w:val="Voetnoottekst"/>
      </w:pPr>
      <w:r>
        <w:rPr>
          <w:rStyle w:val="Voetnootmarkering"/>
        </w:rPr>
        <w:footnoteRef/>
      </w:r>
      <w:r>
        <w:t xml:space="preserve"> </w:t>
      </w:r>
      <w:r w:rsidRPr="002743DA">
        <w:rPr>
          <w:u w:val="single"/>
        </w:rPr>
        <w:t>Rentabiliteit totaal vermogen</w:t>
      </w:r>
      <w:r>
        <w:t xml:space="preserve">: de verhouding tussen het bedrijfsresultaat van een onderneming en het vermogen dat geïnvesteerd werd om die opbrengst te verkrijgen. </w:t>
      </w:r>
    </w:p>
    <w:p w14:paraId="742A3E79" w14:textId="77777777" w:rsidR="00B81706" w:rsidRDefault="00B81706" w:rsidP="002B6B4A">
      <w:pPr>
        <w:pStyle w:val="Voetnoottekst"/>
      </w:pPr>
      <w:r>
        <w:t>Berekening: bedrijfsresultaat / balanstotaal</w:t>
      </w:r>
    </w:p>
  </w:footnote>
  <w:footnote w:id="13">
    <w:p w14:paraId="13AB8F70" w14:textId="77777777" w:rsidR="00B81706" w:rsidRDefault="00B81706">
      <w:pPr>
        <w:pStyle w:val="Voetnoottekst"/>
      </w:pPr>
      <w:r>
        <w:rPr>
          <w:rStyle w:val="Voetnootmarkering"/>
        </w:rPr>
        <w:footnoteRef/>
      </w:r>
      <w:r>
        <w:t xml:space="preserve"> Capaciteiten, prestaties en specificaties zijn op basis van 80gr A4.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A40E" w14:textId="77777777" w:rsidR="00B81706" w:rsidRDefault="00B817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B6FB" w14:textId="77777777" w:rsidR="00B81706" w:rsidRDefault="00B817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16D5" w14:textId="77777777" w:rsidR="00B81706" w:rsidRDefault="00B8170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F00C" w14:textId="77777777" w:rsidR="00B81706" w:rsidRDefault="00B81706">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F91D" w14:textId="77777777" w:rsidR="00B81706" w:rsidRDefault="00B81706" w:rsidP="002B6B4A">
    <w:pPr>
      <w:pStyle w:val="Koptekst"/>
      <w:tabs>
        <w:tab w:val="clear" w:pos="4536"/>
        <w:tab w:val="clear" w:pos="9072"/>
        <w:tab w:val="left" w:pos="6263"/>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DD5C" w14:textId="77777777" w:rsidR="00B81706" w:rsidRDefault="00B817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C66"/>
    <w:multiLevelType w:val="hybridMultilevel"/>
    <w:tmpl w:val="B6544A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8626E8"/>
    <w:multiLevelType w:val="hybridMultilevel"/>
    <w:tmpl w:val="7F1A66B6"/>
    <w:lvl w:ilvl="0" w:tplc="BA84EB26">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1D1337"/>
    <w:multiLevelType w:val="hybridMultilevel"/>
    <w:tmpl w:val="A1CC88BE"/>
    <w:lvl w:ilvl="0" w:tplc="BA84EB26">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41428A2"/>
    <w:multiLevelType w:val="hybridMultilevel"/>
    <w:tmpl w:val="9AA0955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46D75A8"/>
    <w:multiLevelType w:val="hybridMultilevel"/>
    <w:tmpl w:val="EC704E5E"/>
    <w:lvl w:ilvl="0" w:tplc="2FF42BA0">
      <w:numFmt w:val="bullet"/>
      <w:lvlText w:val="-"/>
      <w:lvlJc w:val="left"/>
      <w:pPr>
        <w:tabs>
          <w:tab w:val="num" w:pos="720"/>
        </w:tabs>
        <w:ind w:left="720" w:hanging="360"/>
      </w:pPr>
      <w:rPr>
        <w:rFonts w:ascii="News Gothic" w:eastAsia="Times New Roman" w:hAnsi="News Gothic"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61AD5"/>
    <w:multiLevelType w:val="hybridMultilevel"/>
    <w:tmpl w:val="4B205820"/>
    <w:lvl w:ilvl="0" w:tplc="6BE2488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CE32B7"/>
    <w:multiLevelType w:val="hybridMultilevel"/>
    <w:tmpl w:val="BE60F354"/>
    <w:lvl w:ilvl="0" w:tplc="BA84EB26">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099968B1"/>
    <w:multiLevelType w:val="hybridMultilevel"/>
    <w:tmpl w:val="544C5F26"/>
    <w:lvl w:ilvl="0" w:tplc="6BE2488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AF75CEC"/>
    <w:multiLevelType w:val="hybridMultilevel"/>
    <w:tmpl w:val="03309172"/>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03322AF"/>
    <w:multiLevelType w:val="hybridMultilevel"/>
    <w:tmpl w:val="B1268BC6"/>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3293733"/>
    <w:multiLevelType w:val="hybridMultilevel"/>
    <w:tmpl w:val="B1D23570"/>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60021D9"/>
    <w:multiLevelType w:val="hybridMultilevel"/>
    <w:tmpl w:val="52F87EEA"/>
    <w:lvl w:ilvl="0" w:tplc="BA84EB26">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6600EE1"/>
    <w:multiLevelType w:val="hybridMultilevel"/>
    <w:tmpl w:val="A2D204CA"/>
    <w:lvl w:ilvl="0" w:tplc="0413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5C1FDA"/>
    <w:multiLevelType w:val="hybridMultilevel"/>
    <w:tmpl w:val="6E8A3B24"/>
    <w:lvl w:ilvl="0" w:tplc="CBD2CF18">
      <w:start w:val="1"/>
      <w:numFmt w:val="bullet"/>
      <w:lvlText w:val="-"/>
      <w:lvlJc w:val="left"/>
      <w:pPr>
        <w:ind w:left="765" w:hanging="360"/>
      </w:pPr>
      <w:rPr>
        <w:rFonts w:ascii="Calibri" w:hAnsi="Calibri"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15:restartNumberingAfterBreak="0">
    <w:nsid w:val="1A8C1908"/>
    <w:multiLevelType w:val="hybridMultilevel"/>
    <w:tmpl w:val="B1268BC6"/>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BAF4C31"/>
    <w:multiLevelType w:val="hybridMultilevel"/>
    <w:tmpl w:val="814C9FD4"/>
    <w:lvl w:ilvl="0" w:tplc="BA84EB26">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DA448B9"/>
    <w:multiLevelType w:val="hybridMultilevel"/>
    <w:tmpl w:val="9AA0955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E585193"/>
    <w:multiLevelType w:val="multilevel"/>
    <w:tmpl w:val="8A7A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737694"/>
    <w:multiLevelType w:val="hybridMultilevel"/>
    <w:tmpl w:val="A3E630A2"/>
    <w:lvl w:ilvl="0" w:tplc="0413001B">
      <w:start w:val="1"/>
      <w:numFmt w:val="lowerRoman"/>
      <w:lvlText w:val="%1."/>
      <w:lvlJc w:val="right"/>
      <w:pPr>
        <w:ind w:left="720" w:hanging="360"/>
      </w:pPr>
    </w:lvl>
    <w:lvl w:ilvl="1" w:tplc="910CE73C">
      <w:start w:val="1"/>
      <w:numFmt w:val="lowerLetter"/>
      <w:lvlText w:val="%2."/>
      <w:lvlJc w:val="left"/>
      <w:pPr>
        <w:ind w:left="72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3DE27A4"/>
    <w:multiLevelType w:val="hybridMultilevel"/>
    <w:tmpl w:val="139A59F4"/>
    <w:lvl w:ilvl="0" w:tplc="5F3047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43E186F"/>
    <w:multiLevelType w:val="hybridMultilevel"/>
    <w:tmpl w:val="67DA8C92"/>
    <w:lvl w:ilvl="0" w:tplc="A0A20C26">
      <w:start w:val="1"/>
      <w:numFmt w:val="decimal"/>
      <w:lvlText w:val="DR SW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69C5CB9"/>
    <w:multiLevelType w:val="hybridMultilevel"/>
    <w:tmpl w:val="25E08C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9AD7FC7"/>
    <w:multiLevelType w:val="hybridMultilevel"/>
    <w:tmpl w:val="B4907F08"/>
    <w:lvl w:ilvl="0" w:tplc="6BE2488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C7A0E58"/>
    <w:multiLevelType w:val="multilevel"/>
    <w:tmpl w:val="52805760"/>
    <w:lvl w:ilvl="0">
      <w:start w:val="1"/>
      <w:numFmt w:val="decimal"/>
      <w:pStyle w:val="CSKop1"/>
      <w:lvlText w:val="%1."/>
      <w:lvlJc w:val="left"/>
      <w:pPr>
        <w:ind w:left="360" w:hanging="360"/>
      </w:pPr>
    </w:lvl>
    <w:lvl w:ilvl="1">
      <w:start w:val="1"/>
      <w:numFmt w:val="decimal"/>
      <w:pStyle w:val="CSKop2"/>
      <w:lvlText w:val="%1.%2."/>
      <w:lvlJc w:val="left"/>
      <w:pPr>
        <w:ind w:left="432" w:hanging="432"/>
      </w:pPr>
    </w:lvl>
    <w:lvl w:ilvl="2">
      <w:start w:val="1"/>
      <w:numFmt w:val="decimal"/>
      <w:pStyle w:val="CSKop3"/>
      <w:lvlText w:val="%1.%2.%3."/>
      <w:lvlJc w:val="left"/>
      <w:pPr>
        <w:ind w:left="1224" w:hanging="504"/>
      </w:pPr>
    </w:lvl>
    <w:lvl w:ilvl="3">
      <w:start w:val="1"/>
      <w:numFmt w:val="decimal"/>
      <w:pStyle w:val="CSKop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F0611A"/>
    <w:multiLevelType w:val="hybridMultilevel"/>
    <w:tmpl w:val="D0AAB10A"/>
    <w:lvl w:ilvl="0" w:tplc="B81A6B8E">
      <w:start w:val="1"/>
      <w:numFmt w:val="decimal"/>
      <w:lvlText w:val="M%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FC14BFE"/>
    <w:multiLevelType w:val="hybridMultilevel"/>
    <w:tmpl w:val="4C942F54"/>
    <w:lvl w:ilvl="0" w:tplc="CBD2CF18">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14977A5"/>
    <w:multiLevelType w:val="hybridMultilevel"/>
    <w:tmpl w:val="864A3F8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1665CBE"/>
    <w:multiLevelType w:val="hybridMultilevel"/>
    <w:tmpl w:val="9AA0955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5FA0169"/>
    <w:multiLevelType w:val="hybridMultilevel"/>
    <w:tmpl w:val="A230A59A"/>
    <w:lvl w:ilvl="0" w:tplc="98AEB57A">
      <w:start w:val="1"/>
      <w:numFmt w:val="decimal"/>
      <w:lvlText w:val="%1."/>
      <w:lvlJc w:val="left"/>
      <w:pPr>
        <w:ind w:left="720" w:hanging="360"/>
      </w:pPr>
      <w:rPr>
        <w:rFonts w:ascii="Calibri" w:hAnsi="Calibri" w:hint="default"/>
        <w:b w:val="0"/>
        <w:i w:val="0"/>
        <w:kern w:val="22"/>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6A75AE1"/>
    <w:multiLevelType w:val="hybridMultilevel"/>
    <w:tmpl w:val="4FA6FE6C"/>
    <w:lvl w:ilvl="0" w:tplc="092886F2">
      <w:start w:val="1"/>
      <w:numFmt w:val="decimal"/>
      <w:lvlText w:val="T%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8A9628D"/>
    <w:multiLevelType w:val="hybridMultilevel"/>
    <w:tmpl w:val="344A6414"/>
    <w:lvl w:ilvl="0" w:tplc="6BE2488E">
      <w:start w:val="1"/>
      <w:numFmt w:val="bullet"/>
      <w:lvlText w:val=""/>
      <w:lvlJc w:val="left"/>
      <w:pPr>
        <w:ind w:left="360" w:hanging="360"/>
      </w:pPr>
      <w:rPr>
        <w:rFonts w:ascii="Symbol" w:hAnsi="Symbol" w:hint="default"/>
        <w:b w:val="0"/>
        <w:i w:val="0"/>
        <w:kern w:val="22"/>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38DA49F8"/>
    <w:multiLevelType w:val="hybridMultilevel"/>
    <w:tmpl w:val="9AA0955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9187C78"/>
    <w:multiLevelType w:val="hybridMultilevel"/>
    <w:tmpl w:val="D05602C2"/>
    <w:lvl w:ilvl="0" w:tplc="04130003">
      <w:start w:val="1"/>
      <w:numFmt w:val="bullet"/>
      <w:lvlText w:val="o"/>
      <w:lvlJc w:val="left"/>
      <w:pPr>
        <w:ind w:left="765" w:hanging="360"/>
      </w:pPr>
      <w:rPr>
        <w:rFonts w:ascii="Courier New" w:hAnsi="Courier New" w:cs="Courier New"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3" w15:restartNumberingAfterBreak="0">
    <w:nsid w:val="3AD94A09"/>
    <w:multiLevelType w:val="hybridMultilevel"/>
    <w:tmpl w:val="13B66A22"/>
    <w:lvl w:ilvl="0" w:tplc="289C5F92">
      <w:start w:val="1"/>
      <w:numFmt w:val="decimal"/>
      <w:lvlText w:val="F%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42179A8"/>
    <w:multiLevelType w:val="hybridMultilevel"/>
    <w:tmpl w:val="1D4658F8"/>
    <w:lvl w:ilvl="0" w:tplc="6BE2488E">
      <w:start w:val="1"/>
      <w:numFmt w:val="bullet"/>
      <w:lvlText w:val=""/>
      <w:lvlJc w:val="left"/>
      <w:pPr>
        <w:ind w:left="360" w:hanging="360"/>
      </w:pPr>
      <w:rPr>
        <w:rFonts w:ascii="Symbol" w:hAnsi="Symbol" w:hint="default"/>
        <w:b w:val="0"/>
        <w:i w:val="0"/>
        <w:kern w:val="22"/>
        <w:sz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4635E71"/>
    <w:multiLevelType w:val="hybridMultilevel"/>
    <w:tmpl w:val="D0E8D4D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9D10C5D"/>
    <w:multiLevelType w:val="hybridMultilevel"/>
    <w:tmpl w:val="17F0C904"/>
    <w:lvl w:ilvl="0" w:tplc="AB70515C">
      <w:start w:val="1"/>
      <w:numFmt w:val="decimal"/>
      <w:lvlText w:val="Tab %1"/>
      <w:lvlJc w:val="left"/>
      <w:pPr>
        <w:ind w:left="360" w:hanging="360"/>
      </w:pPr>
      <w:rPr>
        <w:rFonts w:ascii="Calibri" w:hAnsi="Calibri" w:hint="default"/>
        <w:b w:val="0"/>
        <w:i w:val="0"/>
        <w:kern w:val="22"/>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A6E27E9"/>
    <w:multiLevelType w:val="hybridMultilevel"/>
    <w:tmpl w:val="A2D204CA"/>
    <w:lvl w:ilvl="0" w:tplc="0413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0324772"/>
    <w:multiLevelType w:val="hybridMultilevel"/>
    <w:tmpl w:val="9AA0955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12C435C"/>
    <w:multiLevelType w:val="hybridMultilevel"/>
    <w:tmpl w:val="AF3AF0C6"/>
    <w:lvl w:ilvl="0" w:tplc="6BE2488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1556068"/>
    <w:multiLevelType w:val="hybridMultilevel"/>
    <w:tmpl w:val="79482E1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57E0439"/>
    <w:multiLevelType w:val="hybridMultilevel"/>
    <w:tmpl w:val="4F80307C"/>
    <w:lvl w:ilvl="0" w:tplc="6BE2488E">
      <w:start w:val="1"/>
      <w:numFmt w:val="bullet"/>
      <w:lvlText w:val=""/>
      <w:lvlJc w:val="left"/>
      <w:pPr>
        <w:ind w:left="720" w:hanging="360"/>
      </w:pPr>
      <w:rPr>
        <w:rFonts w:ascii="Symbol" w:hAnsi="Symbol" w:hint="default"/>
        <w:b w:val="0"/>
        <w:i w:val="0"/>
        <w:kern w:val="22"/>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69153FA"/>
    <w:multiLevelType w:val="hybridMultilevel"/>
    <w:tmpl w:val="CC846E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5F2256A3"/>
    <w:multiLevelType w:val="hybridMultilevel"/>
    <w:tmpl w:val="EFEE10A6"/>
    <w:lvl w:ilvl="0" w:tplc="BA84EB26">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5FA336D6"/>
    <w:multiLevelType w:val="hybridMultilevel"/>
    <w:tmpl w:val="1E54D1A4"/>
    <w:lvl w:ilvl="0" w:tplc="6BE2488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14C7AC0"/>
    <w:multiLevelType w:val="hybridMultilevel"/>
    <w:tmpl w:val="8384C8B4"/>
    <w:lvl w:ilvl="0" w:tplc="0130E638">
      <w:start w:val="27"/>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43807D3"/>
    <w:multiLevelType w:val="hybridMultilevel"/>
    <w:tmpl w:val="9AA0955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5861E95"/>
    <w:multiLevelType w:val="hybridMultilevel"/>
    <w:tmpl w:val="06287DB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7794BB4"/>
    <w:multiLevelType w:val="hybridMultilevel"/>
    <w:tmpl w:val="FA0C3230"/>
    <w:lvl w:ilvl="0" w:tplc="F43423D4">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9" w15:restartNumberingAfterBreak="0">
    <w:nsid w:val="68C21AFC"/>
    <w:multiLevelType w:val="hybridMultilevel"/>
    <w:tmpl w:val="E4AAEE8C"/>
    <w:lvl w:ilvl="0" w:tplc="0413001B">
      <w:start w:val="1"/>
      <w:numFmt w:val="lowerRoman"/>
      <w:lvlText w:val="%1."/>
      <w:lvlJc w:val="right"/>
      <w:pPr>
        <w:ind w:left="720" w:hanging="360"/>
      </w:pPr>
    </w:lvl>
    <w:lvl w:ilvl="1" w:tplc="FC8AEC9A">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9773D5B"/>
    <w:multiLevelType w:val="hybridMultilevel"/>
    <w:tmpl w:val="06DA15C6"/>
    <w:lvl w:ilvl="0" w:tplc="0413001B">
      <w:start w:val="1"/>
      <w:numFmt w:val="lowerRoman"/>
      <w:lvlText w:val="%1."/>
      <w:lvlJc w:val="right"/>
      <w:pPr>
        <w:ind w:left="720" w:hanging="360"/>
      </w:pPr>
      <w:rPr>
        <w:rFonts w:hint="default"/>
      </w:rPr>
    </w:lvl>
    <w:lvl w:ilvl="1" w:tplc="6BE2488E">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C5C4E22"/>
    <w:multiLevelType w:val="hybridMultilevel"/>
    <w:tmpl w:val="CC846E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6E31157F"/>
    <w:multiLevelType w:val="hybridMultilevel"/>
    <w:tmpl w:val="BDC018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F5A1E82"/>
    <w:multiLevelType w:val="hybridMultilevel"/>
    <w:tmpl w:val="40A09C8E"/>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0177A19"/>
    <w:multiLevelType w:val="hybridMultilevel"/>
    <w:tmpl w:val="28E67B6C"/>
    <w:lvl w:ilvl="0" w:tplc="C416FF20">
      <w:start w:val="1"/>
      <w:numFmt w:val="decimal"/>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17B406E"/>
    <w:multiLevelType w:val="hybridMultilevel"/>
    <w:tmpl w:val="FC643D44"/>
    <w:lvl w:ilvl="0" w:tplc="4762ED3E">
      <w:start w:val="1"/>
      <w:numFmt w:val="decimal"/>
      <w:lvlText w:val="C%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2F503CB"/>
    <w:multiLevelType w:val="hybridMultilevel"/>
    <w:tmpl w:val="71729B70"/>
    <w:lvl w:ilvl="0" w:tplc="BA84EB26">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7" w15:restartNumberingAfterBreak="0">
    <w:nsid w:val="74A77A17"/>
    <w:multiLevelType w:val="hybridMultilevel"/>
    <w:tmpl w:val="79482E1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75A87247"/>
    <w:multiLevelType w:val="hybridMultilevel"/>
    <w:tmpl w:val="9AA0955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A572545"/>
    <w:multiLevelType w:val="hybridMultilevel"/>
    <w:tmpl w:val="0052A694"/>
    <w:lvl w:ilvl="0" w:tplc="CBD2CF18">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CA0602E"/>
    <w:multiLevelType w:val="hybridMultilevel"/>
    <w:tmpl w:val="350C6EB8"/>
    <w:lvl w:ilvl="0" w:tplc="2C3680F2">
      <w:start w:val="1"/>
      <w:numFmt w:val="decimal"/>
      <w:lvlText w:val="D%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7CDF48BA"/>
    <w:multiLevelType w:val="hybridMultilevel"/>
    <w:tmpl w:val="BAB2AF9E"/>
    <w:lvl w:ilvl="0" w:tplc="98AEB57A">
      <w:start w:val="1"/>
      <w:numFmt w:val="decimal"/>
      <w:lvlText w:val="%1."/>
      <w:lvlJc w:val="left"/>
      <w:pPr>
        <w:ind w:left="360" w:hanging="360"/>
      </w:pPr>
      <w:rPr>
        <w:rFonts w:ascii="Calibri" w:hAnsi="Calibri" w:hint="default"/>
        <w:b w:val="0"/>
        <w:i w:val="0"/>
        <w:kern w:val="22"/>
        <w:sz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7DFF7BA9"/>
    <w:multiLevelType w:val="hybridMultilevel"/>
    <w:tmpl w:val="2D1610D2"/>
    <w:lvl w:ilvl="0" w:tplc="FCAE3C28">
      <w:start w:val="1"/>
      <w:numFmt w:val="upperLetter"/>
      <w:lvlText w:val="%1)"/>
      <w:lvlJc w:val="left"/>
      <w:pPr>
        <w:ind w:left="2136" w:hanging="360"/>
      </w:pPr>
      <w:rPr>
        <w:rFonts w:hint="default"/>
      </w:r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num w:numId="1">
    <w:abstractNumId w:val="23"/>
  </w:num>
  <w:num w:numId="2">
    <w:abstractNumId w:val="22"/>
  </w:num>
  <w:num w:numId="3">
    <w:abstractNumId w:val="19"/>
  </w:num>
  <w:num w:numId="4">
    <w:abstractNumId w:val="50"/>
  </w:num>
  <w:num w:numId="5">
    <w:abstractNumId w:val="12"/>
  </w:num>
  <w:num w:numId="6">
    <w:abstractNumId w:val="58"/>
  </w:num>
  <w:num w:numId="7">
    <w:abstractNumId w:val="18"/>
  </w:num>
  <w:num w:numId="8">
    <w:abstractNumId w:val="38"/>
  </w:num>
  <w:num w:numId="9">
    <w:abstractNumId w:val="0"/>
  </w:num>
  <w:num w:numId="10">
    <w:abstractNumId w:val="42"/>
  </w:num>
  <w:num w:numId="11">
    <w:abstractNumId w:val="54"/>
  </w:num>
  <w:num w:numId="12">
    <w:abstractNumId w:val="28"/>
  </w:num>
  <w:num w:numId="13">
    <w:abstractNumId w:val="5"/>
  </w:num>
  <w:num w:numId="14">
    <w:abstractNumId w:val="34"/>
  </w:num>
  <w:num w:numId="15">
    <w:abstractNumId w:val="7"/>
  </w:num>
  <w:num w:numId="16">
    <w:abstractNumId w:val="44"/>
  </w:num>
  <w:num w:numId="17">
    <w:abstractNumId w:val="36"/>
  </w:num>
  <w:num w:numId="18">
    <w:abstractNumId w:val="51"/>
  </w:num>
  <w:num w:numId="19">
    <w:abstractNumId w:val="37"/>
  </w:num>
  <w:num w:numId="20">
    <w:abstractNumId w:val="16"/>
  </w:num>
  <w:num w:numId="21">
    <w:abstractNumId w:val="31"/>
  </w:num>
  <w:num w:numId="22">
    <w:abstractNumId w:val="46"/>
  </w:num>
  <w:num w:numId="23">
    <w:abstractNumId w:val="27"/>
  </w:num>
  <w:num w:numId="24">
    <w:abstractNumId w:val="3"/>
  </w:num>
  <w:num w:numId="25">
    <w:abstractNumId w:val="49"/>
  </w:num>
  <w:num w:numId="26">
    <w:abstractNumId w:val="52"/>
  </w:num>
  <w:num w:numId="27">
    <w:abstractNumId w:val="21"/>
  </w:num>
  <w:num w:numId="28">
    <w:abstractNumId w:val="35"/>
  </w:num>
  <w:num w:numId="29">
    <w:abstractNumId w:val="47"/>
  </w:num>
  <w:num w:numId="30">
    <w:abstractNumId w:val="30"/>
  </w:num>
  <w:num w:numId="31">
    <w:abstractNumId w:val="45"/>
  </w:num>
  <w:num w:numId="32">
    <w:abstractNumId w:val="1"/>
  </w:num>
  <w:num w:numId="33">
    <w:abstractNumId w:val="56"/>
  </w:num>
  <w:num w:numId="34">
    <w:abstractNumId w:val="2"/>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8"/>
  </w:num>
  <w:num w:numId="38">
    <w:abstractNumId w:val="10"/>
  </w:num>
  <w:num w:numId="39">
    <w:abstractNumId w:val="26"/>
  </w:num>
  <w:num w:numId="40">
    <w:abstractNumId w:val="9"/>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43"/>
  </w:num>
  <w:num w:numId="44">
    <w:abstractNumId w:val="15"/>
  </w:num>
  <w:num w:numId="45">
    <w:abstractNumId w:val="48"/>
  </w:num>
  <w:num w:numId="46">
    <w:abstractNumId w:val="29"/>
  </w:num>
  <w:num w:numId="47">
    <w:abstractNumId w:val="55"/>
  </w:num>
  <w:num w:numId="48">
    <w:abstractNumId w:val="11"/>
  </w:num>
  <w:num w:numId="49">
    <w:abstractNumId w:val="60"/>
  </w:num>
  <w:num w:numId="50">
    <w:abstractNumId w:val="24"/>
  </w:num>
  <w:num w:numId="51">
    <w:abstractNumId w:val="39"/>
  </w:num>
  <w:num w:numId="52">
    <w:abstractNumId w:val="40"/>
  </w:num>
  <w:num w:numId="53">
    <w:abstractNumId w:val="57"/>
  </w:num>
  <w:num w:numId="54">
    <w:abstractNumId w:val="4"/>
  </w:num>
  <w:num w:numId="55">
    <w:abstractNumId w:val="62"/>
  </w:num>
  <w:num w:numId="56">
    <w:abstractNumId w:val="32"/>
  </w:num>
  <w:num w:numId="57">
    <w:abstractNumId w:val="13"/>
  </w:num>
  <w:num w:numId="58">
    <w:abstractNumId w:val="59"/>
  </w:num>
  <w:num w:numId="59">
    <w:abstractNumId w:val="25"/>
  </w:num>
  <w:num w:numId="60">
    <w:abstractNumId w:val="20"/>
  </w:num>
  <w:num w:numId="61">
    <w:abstractNumId w:val="14"/>
  </w:num>
  <w:num w:numId="62">
    <w:abstractNumId w:val="41"/>
  </w:num>
  <w:num w:numId="63">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A6"/>
    <w:rsid w:val="0000122A"/>
    <w:rsid w:val="000047C1"/>
    <w:rsid w:val="000055E7"/>
    <w:rsid w:val="0000612E"/>
    <w:rsid w:val="00007C15"/>
    <w:rsid w:val="00010502"/>
    <w:rsid w:val="0001081D"/>
    <w:rsid w:val="0001089C"/>
    <w:rsid w:val="00010EFC"/>
    <w:rsid w:val="00011280"/>
    <w:rsid w:val="00011D47"/>
    <w:rsid w:val="000135D8"/>
    <w:rsid w:val="00016738"/>
    <w:rsid w:val="00016956"/>
    <w:rsid w:val="00020B3C"/>
    <w:rsid w:val="00021075"/>
    <w:rsid w:val="00022A9A"/>
    <w:rsid w:val="00023CEC"/>
    <w:rsid w:val="0002437B"/>
    <w:rsid w:val="00026060"/>
    <w:rsid w:val="00026175"/>
    <w:rsid w:val="00026C4D"/>
    <w:rsid w:val="00026D0C"/>
    <w:rsid w:val="00027415"/>
    <w:rsid w:val="00030052"/>
    <w:rsid w:val="00030728"/>
    <w:rsid w:val="000309F3"/>
    <w:rsid w:val="000317BC"/>
    <w:rsid w:val="0003234C"/>
    <w:rsid w:val="00033483"/>
    <w:rsid w:val="00033743"/>
    <w:rsid w:val="000337D4"/>
    <w:rsid w:val="00033B58"/>
    <w:rsid w:val="00033D92"/>
    <w:rsid w:val="000340D8"/>
    <w:rsid w:val="000367D5"/>
    <w:rsid w:val="00037648"/>
    <w:rsid w:val="00043546"/>
    <w:rsid w:val="0004371E"/>
    <w:rsid w:val="00045DA4"/>
    <w:rsid w:val="000460EA"/>
    <w:rsid w:val="0005070B"/>
    <w:rsid w:val="00050CAB"/>
    <w:rsid w:val="0005166A"/>
    <w:rsid w:val="00053010"/>
    <w:rsid w:val="000534A3"/>
    <w:rsid w:val="000534F0"/>
    <w:rsid w:val="000546B6"/>
    <w:rsid w:val="00054F20"/>
    <w:rsid w:val="00055F8E"/>
    <w:rsid w:val="00056C90"/>
    <w:rsid w:val="000572A9"/>
    <w:rsid w:val="00057A3A"/>
    <w:rsid w:val="00057B57"/>
    <w:rsid w:val="00057CBF"/>
    <w:rsid w:val="000602D4"/>
    <w:rsid w:val="00060947"/>
    <w:rsid w:val="00062A30"/>
    <w:rsid w:val="00062E1C"/>
    <w:rsid w:val="000630AB"/>
    <w:rsid w:val="00071E79"/>
    <w:rsid w:val="00073624"/>
    <w:rsid w:val="00074707"/>
    <w:rsid w:val="00074A0C"/>
    <w:rsid w:val="00075E0A"/>
    <w:rsid w:val="00076607"/>
    <w:rsid w:val="00082C88"/>
    <w:rsid w:val="0008330E"/>
    <w:rsid w:val="00083770"/>
    <w:rsid w:val="00087135"/>
    <w:rsid w:val="000905B4"/>
    <w:rsid w:val="00091605"/>
    <w:rsid w:val="00091647"/>
    <w:rsid w:val="0009271E"/>
    <w:rsid w:val="00093C2D"/>
    <w:rsid w:val="00095366"/>
    <w:rsid w:val="0009590C"/>
    <w:rsid w:val="00096FC9"/>
    <w:rsid w:val="0009705C"/>
    <w:rsid w:val="00097777"/>
    <w:rsid w:val="00097A16"/>
    <w:rsid w:val="00097CD9"/>
    <w:rsid w:val="000A1037"/>
    <w:rsid w:val="000A2A29"/>
    <w:rsid w:val="000A56A9"/>
    <w:rsid w:val="000A62AC"/>
    <w:rsid w:val="000B059B"/>
    <w:rsid w:val="000B0687"/>
    <w:rsid w:val="000B0F6E"/>
    <w:rsid w:val="000B3110"/>
    <w:rsid w:val="000B32A9"/>
    <w:rsid w:val="000B348C"/>
    <w:rsid w:val="000B5141"/>
    <w:rsid w:val="000B5419"/>
    <w:rsid w:val="000B58AE"/>
    <w:rsid w:val="000B5B62"/>
    <w:rsid w:val="000B6EB3"/>
    <w:rsid w:val="000C0903"/>
    <w:rsid w:val="000C0DE3"/>
    <w:rsid w:val="000C31A9"/>
    <w:rsid w:val="000C48B9"/>
    <w:rsid w:val="000C4932"/>
    <w:rsid w:val="000C4A04"/>
    <w:rsid w:val="000C5DE8"/>
    <w:rsid w:val="000C7D94"/>
    <w:rsid w:val="000D02F5"/>
    <w:rsid w:val="000D05D0"/>
    <w:rsid w:val="000D06D2"/>
    <w:rsid w:val="000D2E72"/>
    <w:rsid w:val="000D31F4"/>
    <w:rsid w:val="000D351F"/>
    <w:rsid w:val="000D4A02"/>
    <w:rsid w:val="000D508C"/>
    <w:rsid w:val="000D710E"/>
    <w:rsid w:val="000E00A4"/>
    <w:rsid w:val="000E07B4"/>
    <w:rsid w:val="000E0EBA"/>
    <w:rsid w:val="000E144A"/>
    <w:rsid w:val="000E1807"/>
    <w:rsid w:val="000E1DAE"/>
    <w:rsid w:val="000E1DE9"/>
    <w:rsid w:val="000E272F"/>
    <w:rsid w:val="000E2B4D"/>
    <w:rsid w:val="000E6301"/>
    <w:rsid w:val="000E6897"/>
    <w:rsid w:val="000E7355"/>
    <w:rsid w:val="000E7C77"/>
    <w:rsid w:val="000F0BEE"/>
    <w:rsid w:val="000F2ABB"/>
    <w:rsid w:val="000F2D55"/>
    <w:rsid w:val="000F2E4C"/>
    <w:rsid w:val="000F2F95"/>
    <w:rsid w:val="000F46E3"/>
    <w:rsid w:val="000F487A"/>
    <w:rsid w:val="000F55C8"/>
    <w:rsid w:val="000F5A11"/>
    <w:rsid w:val="000F62CA"/>
    <w:rsid w:val="000F640F"/>
    <w:rsid w:val="00100CCC"/>
    <w:rsid w:val="00101105"/>
    <w:rsid w:val="001059BE"/>
    <w:rsid w:val="00107026"/>
    <w:rsid w:val="00107530"/>
    <w:rsid w:val="00111F11"/>
    <w:rsid w:val="001124FF"/>
    <w:rsid w:val="00112A26"/>
    <w:rsid w:val="00113837"/>
    <w:rsid w:val="00113B7D"/>
    <w:rsid w:val="00114C1D"/>
    <w:rsid w:val="0011579E"/>
    <w:rsid w:val="00122163"/>
    <w:rsid w:val="001227DA"/>
    <w:rsid w:val="00124DC0"/>
    <w:rsid w:val="00125FD8"/>
    <w:rsid w:val="00130AEF"/>
    <w:rsid w:val="00130EE0"/>
    <w:rsid w:val="001311FC"/>
    <w:rsid w:val="00131CC0"/>
    <w:rsid w:val="001331BB"/>
    <w:rsid w:val="001368F5"/>
    <w:rsid w:val="0014044C"/>
    <w:rsid w:val="00140801"/>
    <w:rsid w:val="0014099A"/>
    <w:rsid w:val="00140A39"/>
    <w:rsid w:val="001410AB"/>
    <w:rsid w:val="001424B2"/>
    <w:rsid w:val="00143098"/>
    <w:rsid w:val="00143998"/>
    <w:rsid w:val="00144C5A"/>
    <w:rsid w:val="0014520C"/>
    <w:rsid w:val="00145FB4"/>
    <w:rsid w:val="001465CA"/>
    <w:rsid w:val="00150E70"/>
    <w:rsid w:val="00151D67"/>
    <w:rsid w:val="00153684"/>
    <w:rsid w:val="0015368C"/>
    <w:rsid w:val="00153A39"/>
    <w:rsid w:val="00153E6B"/>
    <w:rsid w:val="001540CC"/>
    <w:rsid w:val="00155EF9"/>
    <w:rsid w:val="00156E62"/>
    <w:rsid w:val="0015715C"/>
    <w:rsid w:val="0015720D"/>
    <w:rsid w:val="00157393"/>
    <w:rsid w:val="00160257"/>
    <w:rsid w:val="00161E64"/>
    <w:rsid w:val="001629D3"/>
    <w:rsid w:val="001636CC"/>
    <w:rsid w:val="00167E11"/>
    <w:rsid w:val="00167F84"/>
    <w:rsid w:val="00171A7B"/>
    <w:rsid w:val="00174849"/>
    <w:rsid w:val="00176439"/>
    <w:rsid w:val="00180134"/>
    <w:rsid w:val="00180373"/>
    <w:rsid w:val="00181975"/>
    <w:rsid w:val="00181D9C"/>
    <w:rsid w:val="001835E4"/>
    <w:rsid w:val="00183BCC"/>
    <w:rsid w:val="001855B2"/>
    <w:rsid w:val="00185E6F"/>
    <w:rsid w:val="0019077B"/>
    <w:rsid w:val="0019162B"/>
    <w:rsid w:val="00192578"/>
    <w:rsid w:val="00193834"/>
    <w:rsid w:val="0019471B"/>
    <w:rsid w:val="0019474D"/>
    <w:rsid w:val="00195902"/>
    <w:rsid w:val="001A0517"/>
    <w:rsid w:val="001A1B84"/>
    <w:rsid w:val="001A32F0"/>
    <w:rsid w:val="001A3564"/>
    <w:rsid w:val="001A3E03"/>
    <w:rsid w:val="001A4286"/>
    <w:rsid w:val="001A5219"/>
    <w:rsid w:val="001A6A8B"/>
    <w:rsid w:val="001A730B"/>
    <w:rsid w:val="001A739F"/>
    <w:rsid w:val="001B7013"/>
    <w:rsid w:val="001B7CAD"/>
    <w:rsid w:val="001B7F54"/>
    <w:rsid w:val="001C1909"/>
    <w:rsid w:val="001C1A63"/>
    <w:rsid w:val="001C2380"/>
    <w:rsid w:val="001C3282"/>
    <w:rsid w:val="001C3938"/>
    <w:rsid w:val="001C42CC"/>
    <w:rsid w:val="001C5128"/>
    <w:rsid w:val="001C5757"/>
    <w:rsid w:val="001C609E"/>
    <w:rsid w:val="001C61F7"/>
    <w:rsid w:val="001C70CC"/>
    <w:rsid w:val="001D2F0B"/>
    <w:rsid w:val="001D3867"/>
    <w:rsid w:val="001D4919"/>
    <w:rsid w:val="001D5F6B"/>
    <w:rsid w:val="001D794D"/>
    <w:rsid w:val="001E0121"/>
    <w:rsid w:val="001E0851"/>
    <w:rsid w:val="001E0EB9"/>
    <w:rsid w:val="001E1FC3"/>
    <w:rsid w:val="001E235E"/>
    <w:rsid w:val="001E25C7"/>
    <w:rsid w:val="001E3226"/>
    <w:rsid w:val="001E33F3"/>
    <w:rsid w:val="001E61B1"/>
    <w:rsid w:val="001E644F"/>
    <w:rsid w:val="001F11E4"/>
    <w:rsid w:val="001F6C4A"/>
    <w:rsid w:val="001F7471"/>
    <w:rsid w:val="001F7B7B"/>
    <w:rsid w:val="001F7DCF"/>
    <w:rsid w:val="002004D4"/>
    <w:rsid w:val="002012E7"/>
    <w:rsid w:val="002032C3"/>
    <w:rsid w:val="00203653"/>
    <w:rsid w:val="0020640D"/>
    <w:rsid w:val="002068DA"/>
    <w:rsid w:val="00206B44"/>
    <w:rsid w:val="002074A5"/>
    <w:rsid w:val="00207CF1"/>
    <w:rsid w:val="00210261"/>
    <w:rsid w:val="0021056C"/>
    <w:rsid w:val="00210A15"/>
    <w:rsid w:val="00211736"/>
    <w:rsid w:val="00212885"/>
    <w:rsid w:val="00213415"/>
    <w:rsid w:val="002143C7"/>
    <w:rsid w:val="002154C7"/>
    <w:rsid w:val="00217A33"/>
    <w:rsid w:val="00217C1E"/>
    <w:rsid w:val="0022098E"/>
    <w:rsid w:val="00221163"/>
    <w:rsid w:val="00224EEE"/>
    <w:rsid w:val="00225F11"/>
    <w:rsid w:val="0022748E"/>
    <w:rsid w:val="0023075C"/>
    <w:rsid w:val="0023195F"/>
    <w:rsid w:val="00232E58"/>
    <w:rsid w:val="002339F1"/>
    <w:rsid w:val="00234F1A"/>
    <w:rsid w:val="00234F63"/>
    <w:rsid w:val="002354B6"/>
    <w:rsid w:val="00235618"/>
    <w:rsid w:val="00235B58"/>
    <w:rsid w:val="00236855"/>
    <w:rsid w:val="00237BFF"/>
    <w:rsid w:val="00237CE3"/>
    <w:rsid w:val="0024319E"/>
    <w:rsid w:val="00243660"/>
    <w:rsid w:val="00245628"/>
    <w:rsid w:val="00246190"/>
    <w:rsid w:val="002474A6"/>
    <w:rsid w:val="0025084B"/>
    <w:rsid w:val="0025220B"/>
    <w:rsid w:val="00252F16"/>
    <w:rsid w:val="002544A0"/>
    <w:rsid w:val="00255914"/>
    <w:rsid w:val="0025611C"/>
    <w:rsid w:val="00256CC4"/>
    <w:rsid w:val="00257C26"/>
    <w:rsid w:val="00257FA8"/>
    <w:rsid w:val="00261DD3"/>
    <w:rsid w:val="00262042"/>
    <w:rsid w:val="0026299C"/>
    <w:rsid w:val="00262DA6"/>
    <w:rsid w:val="00263748"/>
    <w:rsid w:val="002643B0"/>
    <w:rsid w:val="002647DB"/>
    <w:rsid w:val="002649BA"/>
    <w:rsid w:val="002652D0"/>
    <w:rsid w:val="002700C0"/>
    <w:rsid w:val="002706CF"/>
    <w:rsid w:val="002719FF"/>
    <w:rsid w:val="002743DA"/>
    <w:rsid w:val="00275A44"/>
    <w:rsid w:val="00275F77"/>
    <w:rsid w:val="0027664D"/>
    <w:rsid w:val="0027686E"/>
    <w:rsid w:val="00277FD7"/>
    <w:rsid w:val="002805C4"/>
    <w:rsid w:val="00281138"/>
    <w:rsid w:val="0028175E"/>
    <w:rsid w:val="0028228C"/>
    <w:rsid w:val="00282B7F"/>
    <w:rsid w:val="00284DC7"/>
    <w:rsid w:val="00285FFA"/>
    <w:rsid w:val="002869BE"/>
    <w:rsid w:val="00290484"/>
    <w:rsid w:val="00290C3D"/>
    <w:rsid w:val="002926E6"/>
    <w:rsid w:val="00292AF2"/>
    <w:rsid w:val="00293A55"/>
    <w:rsid w:val="00293F50"/>
    <w:rsid w:val="00295265"/>
    <w:rsid w:val="00296080"/>
    <w:rsid w:val="00296086"/>
    <w:rsid w:val="00296F1A"/>
    <w:rsid w:val="002970DF"/>
    <w:rsid w:val="00297C4A"/>
    <w:rsid w:val="00297F94"/>
    <w:rsid w:val="002A1CA4"/>
    <w:rsid w:val="002A2862"/>
    <w:rsid w:val="002A3AA4"/>
    <w:rsid w:val="002A5830"/>
    <w:rsid w:val="002A5DB7"/>
    <w:rsid w:val="002A5EF5"/>
    <w:rsid w:val="002A67FC"/>
    <w:rsid w:val="002B0D3E"/>
    <w:rsid w:val="002B16C0"/>
    <w:rsid w:val="002B6258"/>
    <w:rsid w:val="002B647F"/>
    <w:rsid w:val="002B6982"/>
    <w:rsid w:val="002B6B4A"/>
    <w:rsid w:val="002B6D98"/>
    <w:rsid w:val="002C0B9C"/>
    <w:rsid w:val="002C263F"/>
    <w:rsid w:val="002C2C7A"/>
    <w:rsid w:val="002C52E3"/>
    <w:rsid w:val="002C6A66"/>
    <w:rsid w:val="002C76E9"/>
    <w:rsid w:val="002D0A96"/>
    <w:rsid w:val="002D2ECE"/>
    <w:rsid w:val="002D5644"/>
    <w:rsid w:val="002D65CE"/>
    <w:rsid w:val="002D662A"/>
    <w:rsid w:val="002D7059"/>
    <w:rsid w:val="002D7D96"/>
    <w:rsid w:val="002E160A"/>
    <w:rsid w:val="002E18D4"/>
    <w:rsid w:val="002E200B"/>
    <w:rsid w:val="002E22BB"/>
    <w:rsid w:val="002E3649"/>
    <w:rsid w:val="002E4D91"/>
    <w:rsid w:val="002E4E41"/>
    <w:rsid w:val="002E5825"/>
    <w:rsid w:val="002E65CD"/>
    <w:rsid w:val="002E7460"/>
    <w:rsid w:val="002F0F2B"/>
    <w:rsid w:val="002F23C6"/>
    <w:rsid w:val="002F358F"/>
    <w:rsid w:val="002F4A68"/>
    <w:rsid w:val="002F5896"/>
    <w:rsid w:val="002F5AFB"/>
    <w:rsid w:val="002F62B2"/>
    <w:rsid w:val="002F6771"/>
    <w:rsid w:val="002F7FD8"/>
    <w:rsid w:val="00300746"/>
    <w:rsid w:val="003017E9"/>
    <w:rsid w:val="00304608"/>
    <w:rsid w:val="00304B9A"/>
    <w:rsid w:val="00304FBF"/>
    <w:rsid w:val="003050AB"/>
    <w:rsid w:val="00307665"/>
    <w:rsid w:val="003110B4"/>
    <w:rsid w:val="00312C0A"/>
    <w:rsid w:val="0031558A"/>
    <w:rsid w:val="003166FC"/>
    <w:rsid w:val="00316795"/>
    <w:rsid w:val="0031762D"/>
    <w:rsid w:val="003213C8"/>
    <w:rsid w:val="003274E6"/>
    <w:rsid w:val="00327CD3"/>
    <w:rsid w:val="00331D09"/>
    <w:rsid w:val="00332722"/>
    <w:rsid w:val="00333067"/>
    <w:rsid w:val="003340E3"/>
    <w:rsid w:val="00336D4F"/>
    <w:rsid w:val="00344179"/>
    <w:rsid w:val="003457D2"/>
    <w:rsid w:val="003461D3"/>
    <w:rsid w:val="00346F9C"/>
    <w:rsid w:val="00347FC7"/>
    <w:rsid w:val="0035015B"/>
    <w:rsid w:val="0035043D"/>
    <w:rsid w:val="003506E8"/>
    <w:rsid w:val="003511B5"/>
    <w:rsid w:val="00353D60"/>
    <w:rsid w:val="0035675E"/>
    <w:rsid w:val="00360EAF"/>
    <w:rsid w:val="00361F60"/>
    <w:rsid w:val="00362411"/>
    <w:rsid w:val="003625F7"/>
    <w:rsid w:val="003630BC"/>
    <w:rsid w:val="0036341F"/>
    <w:rsid w:val="00366445"/>
    <w:rsid w:val="00370875"/>
    <w:rsid w:val="00370905"/>
    <w:rsid w:val="003709E5"/>
    <w:rsid w:val="003728F5"/>
    <w:rsid w:val="00373387"/>
    <w:rsid w:val="003733EF"/>
    <w:rsid w:val="00374027"/>
    <w:rsid w:val="003742F4"/>
    <w:rsid w:val="00374DD6"/>
    <w:rsid w:val="00375BF1"/>
    <w:rsid w:val="003762DE"/>
    <w:rsid w:val="00377079"/>
    <w:rsid w:val="0037716A"/>
    <w:rsid w:val="00381197"/>
    <w:rsid w:val="003825CE"/>
    <w:rsid w:val="00383977"/>
    <w:rsid w:val="00384E27"/>
    <w:rsid w:val="003858D0"/>
    <w:rsid w:val="00386ED5"/>
    <w:rsid w:val="003876AC"/>
    <w:rsid w:val="00387C2A"/>
    <w:rsid w:val="00390466"/>
    <w:rsid w:val="00391887"/>
    <w:rsid w:val="00392B73"/>
    <w:rsid w:val="00394210"/>
    <w:rsid w:val="00395EFE"/>
    <w:rsid w:val="0039671F"/>
    <w:rsid w:val="00396874"/>
    <w:rsid w:val="00397C1E"/>
    <w:rsid w:val="003A13A0"/>
    <w:rsid w:val="003A2537"/>
    <w:rsid w:val="003A25B9"/>
    <w:rsid w:val="003A26A0"/>
    <w:rsid w:val="003A2AD6"/>
    <w:rsid w:val="003A67C0"/>
    <w:rsid w:val="003A6B66"/>
    <w:rsid w:val="003B5046"/>
    <w:rsid w:val="003B5D19"/>
    <w:rsid w:val="003B6EB9"/>
    <w:rsid w:val="003B74B7"/>
    <w:rsid w:val="003C0594"/>
    <w:rsid w:val="003C0C2F"/>
    <w:rsid w:val="003C1177"/>
    <w:rsid w:val="003C1401"/>
    <w:rsid w:val="003C29CD"/>
    <w:rsid w:val="003C5706"/>
    <w:rsid w:val="003D0E2D"/>
    <w:rsid w:val="003D3080"/>
    <w:rsid w:val="003D3172"/>
    <w:rsid w:val="003D3250"/>
    <w:rsid w:val="003D4B0C"/>
    <w:rsid w:val="003D4C00"/>
    <w:rsid w:val="003D5C65"/>
    <w:rsid w:val="003D6944"/>
    <w:rsid w:val="003D71C4"/>
    <w:rsid w:val="003D77E9"/>
    <w:rsid w:val="003E0F29"/>
    <w:rsid w:val="003E10BA"/>
    <w:rsid w:val="003E1C08"/>
    <w:rsid w:val="003E5274"/>
    <w:rsid w:val="003E634D"/>
    <w:rsid w:val="003E7775"/>
    <w:rsid w:val="003E7C3C"/>
    <w:rsid w:val="003F0719"/>
    <w:rsid w:val="003F076F"/>
    <w:rsid w:val="003F1252"/>
    <w:rsid w:val="003F1256"/>
    <w:rsid w:val="003F1B8B"/>
    <w:rsid w:val="003F1CFA"/>
    <w:rsid w:val="003F1DFF"/>
    <w:rsid w:val="003F2923"/>
    <w:rsid w:val="003F4580"/>
    <w:rsid w:val="003F4A82"/>
    <w:rsid w:val="003F5226"/>
    <w:rsid w:val="003F54A1"/>
    <w:rsid w:val="003F64AA"/>
    <w:rsid w:val="003F6836"/>
    <w:rsid w:val="003F6B48"/>
    <w:rsid w:val="0040008D"/>
    <w:rsid w:val="004005F6"/>
    <w:rsid w:val="00402EDC"/>
    <w:rsid w:val="004075A5"/>
    <w:rsid w:val="00410883"/>
    <w:rsid w:val="00412046"/>
    <w:rsid w:val="004126A7"/>
    <w:rsid w:val="00412766"/>
    <w:rsid w:val="0041325B"/>
    <w:rsid w:val="00413EB4"/>
    <w:rsid w:val="00413EDF"/>
    <w:rsid w:val="00414BFE"/>
    <w:rsid w:val="004169E7"/>
    <w:rsid w:val="00422FF2"/>
    <w:rsid w:val="00424097"/>
    <w:rsid w:val="0042503D"/>
    <w:rsid w:val="00425077"/>
    <w:rsid w:val="00425DF2"/>
    <w:rsid w:val="00427A30"/>
    <w:rsid w:val="00431884"/>
    <w:rsid w:val="0043328B"/>
    <w:rsid w:val="00433294"/>
    <w:rsid w:val="00436992"/>
    <w:rsid w:val="004377A6"/>
    <w:rsid w:val="00440092"/>
    <w:rsid w:val="00440F00"/>
    <w:rsid w:val="0044133C"/>
    <w:rsid w:val="00441AE5"/>
    <w:rsid w:val="00445EEC"/>
    <w:rsid w:val="00446A96"/>
    <w:rsid w:val="00446E32"/>
    <w:rsid w:val="00451829"/>
    <w:rsid w:val="00451EF9"/>
    <w:rsid w:val="0045422C"/>
    <w:rsid w:val="00454CDF"/>
    <w:rsid w:val="0045705F"/>
    <w:rsid w:val="00462203"/>
    <w:rsid w:val="00462FC1"/>
    <w:rsid w:val="00463B35"/>
    <w:rsid w:val="004666E6"/>
    <w:rsid w:val="00467145"/>
    <w:rsid w:val="00470BA5"/>
    <w:rsid w:val="004730AA"/>
    <w:rsid w:val="00473E20"/>
    <w:rsid w:val="004748E4"/>
    <w:rsid w:val="00475D63"/>
    <w:rsid w:val="004762C3"/>
    <w:rsid w:val="00480460"/>
    <w:rsid w:val="00485519"/>
    <w:rsid w:val="0048673B"/>
    <w:rsid w:val="004904E5"/>
    <w:rsid w:val="00492566"/>
    <w:rsid w:val="004935A8"/>
    <w:rsid w:val="00493639"/>
    <w:rsid w:val="004977AB"/>
    <w:rsid w:val="0049786C"/>
    <w:rsid w:val="00497DEF"/>
    <w:rsid w:val="004A0717"/>
    <w:rsid w:val="004A12B8"/>
    <w:rsid w:val="004A1DBA"/>
    <w:rsid w:val="004A2E50"/>
    <w:rsid w:val="004A2E65"/>
    <w:rsid w:val="004A4394"/>
    <w:rsid w:val="004A610F"/>
    <w:rsid w:val="004A711E"/>
    <w:rsid w:val="004B01C1"/>
    <w:rsid w:val="004B356C"/>
    <w:rsid w:val="004B3ABA"/>
    <w:rsid w:val="004B47C2"/>
    <w:rsid w:val="004B569C"/>
    <w:rsid w:val="004B5D6D"/>
    <w:rsid w:val="004B78D6"/>
    <w:rsid w:val="004B7BC3"/>
    <w:rsid w:val="004C0203"/>
    <w:rsid w:val="004C0E05"/>
    <w:rsid w:val="004C167E"/>
    <w:rsid w:val="004C1846"/>
    <w:rsid w:val="004C2F1B"/>
    <w:rsid w:val="004C4C60"/>
    <w:rsid w:val="004C62FD"/>
    <w:rsid w:val="004C6ACD"/>
    <w:rsid w:val="004D1601"/>
    <w:rsid w:val="004D16D4"/>
    <w:rsid w:val="004D1DE9"/>
    <w:rsid w:val="004D23AD"/>
    <w:rsid w:val="004D692E"/>
    <w:rsid w:val="004E13B7"/>
    <w:rsid w:val="004E2D81"/>
    <w:rsid w:val="004E3980"/>
    <w:rsid w:val="004E500C"/>
    <w:rsid w:val="004F0E8A"/>
    <w:rsid w:val="004F1846"/>
    <w:rsid w:val="004F215F"/>
    <w:rsid w:val="004F3FE2"/>
    <w:rsid w:val="004F471F"/>
    <w:rsid w:val="004F4E66"/>
    <w:rsid w:val="004F5290"/>
    <w:rsid w:val="004F5CA4"/>
    <w:rsid w:val="004F7A1E"/>
    <w:rsid w:val="00500197"/>
    <w:rsid w:val="00500996"/>
    <w:rsid w:val="005024E8"/>
    <w:rsid w:val="0050386C"/>
    <w:rsid w:val="00503DC7"/>
    <w:rsid w:val="00504AF0"/>
    <w:rsid w:val="005068B9"/>
    <w:rsid w:val="00506D2D"/>
    <w:rsid w:val="005105B3"/>
    <w:rsid w:val="00511206"/>
    <w:rsid w:val="005121AC"/>
    <w:rsid w:val="005121F5"/>
    <w:rsid w:val="0051232A"/>
    <w:rsid w:val="0051279A"/>
    <w:rsid w:val="0051293E"/>
    <w:rsid w:val="00513D73"/>
    <w:rsid w:val="00514165"/>
    <w:rsid w:val="00514605"/>
    <w:rsid w:val="00516FC7"/>
    <w:rsid w:val="00517D1E"/>
    <w:rsid w:val="005201D2"/>
    <w:rsid w:val="005203D1"/>
    <w:rsid w:val="00520C9D"/>
    <w:rsid w:val="00520D6A"/>
    <w:rsid w:val="005215E8"/>
    <w:rsid w:val="005218DE"/>
    <w:rsid w:val="0052300A"/>
    <w:rsid w:val="00523982"/>
    <w:rsid w:val="00524B74"/>
    <w:rsid w:val="005272FC"/>
    <w:rsid w:val="00536316"/>
    <w:rsid w:val="00537BCE"/>
    <w:rsid w:val="0054000B"/>
    <w:rsid w:val="005403F0"/>
    <w:rsid w:val="00542803"/>
    <w:rsid w:val="0054413C"/>
    <w:rsid w:val="0054567C"/>
    <w:rsid w:val="0054586B"/>
    <w:rsid w:val="00545C14"/>
    <w:rsid w:val="0054633F"/>
    <w:rsid w:val="005466E9"/>
    <w:rsid w:val="00546A59"/>
    <w:rsid w:val="00551E8B"/>
    <w:rsid w:val="00553123"/>
    <w:rsid w:val="00553531"/>
    <w:rsid w:val="005539A4"/>
    <w:rsid w:val="00553B18"/>
    <w:rsid w:val="00555BE8"/>
    <w:rsid w:val="00556A08"/>
    <w:rsid w:val="00557B97"/>
    <w:rsid w:val="00560683"/>
    <w:rsid w:val="00562F32"/>
    <w:rsid w:val="00563662"/>
    <w:rsid w:val="00565802"/>
    <w:rsid w:val="0056746C"/>
    <w:rsid w:val="00567791"/>
    <w:rsid w:val="005677D0"/>
    <w:rsid w:val="005677E1"/>
    <w:rsid w:val="00570265"/>
    <w:rsid w:val="00571465"/>
    <w:rsid w:val="005716A4"/>
    <w:rsid w:val="005737DE"/>
    <w:rsid w:val="0057445A"/>
    <w:rsid w:val="00574A47"/>
    <w:rsid w:val="00575E46"/>
    <w:rsid w:val="00582128"/>
    <w:rsid w:val="00583DA6"/>
    <w:rsid w:val="00584B4F"/>
    <w:rsid w:val="00584C63"/>
    <w:rsid w:val="005852D0"/>
    <w:rsid w:val="00585D9E"/>
    <w:rsid w:val="00587BC1"/>
    <w:rsid w:val="005903B7"/>
    <w:rsid w:val="00590652"/>
    <w:rsid w:val="00591975"/>
    <w:rsid w:val="00591B26"/>
    <w:rsid w:val="0059520D"/>
    <w:rsid w:val="0059535B"/>
    <w:rsid w:val="00597C0E"/>
    <w:rsid w:val="005A0AAD"/>
    <w:rsid w:val="005A2906"/>
    <w:rsid w:val="005A3101"/>
    <w:rsid w:val="005A4B82"/>
    <w:rsid w:val="005A7CDE"/>
    <w:rsid w:val="005B0DD7"/>
    <w:rsid w:val="005B184F"/>
    <w:rsid w:val="005B40DE"/>
    <w:rsid w:val="005C30FF"/>
    <w:rsid w:val="005C37A6"/>
    <w:rsid w:val="005C3A5B"/>
    <w:rsid w:val="005C4B6F"/>
    <w:rsid w:val="005C5B96"/>
    <w:rsid w:val="005C622A"/>
    <w:rsid w:val="005C7282"/>
    <w:rsid w:val="005C7896"/>
    <w:rsid w:val="005C7E89"/>
    <w:rsid w:val="005D0151"/>
    <w:rsid w:val="005D0C11"/>
    <w:rsid w:val="005D0CE7"/>
    <w:rsid w:val="005D0ED6"/>
    <w:rsid w:val="005D2BC4"/>
    <w:rsid w:val="005D3477"/>
    <w:rsid w:val="005D4F7F"/>
    <w:rsid w:val="005D7DCC"/>
    <w:rsid w:val="005E0A8E"/>
    <w:rsid w:val="005E320F"/>
    <w:rsid w:val="005E3AA5"/>
    <w:rsid w:val="005E5DF5"/>
    <w:rsid w:val="005F1754"/>
    <w:rsid w:val="005F31CA"/>
    <w:rsid w:val="005F3E25"/>
    <w:rsid w:val="005F42F3"/>
    <w:rsid w:val="005F51B5"/>
    <w:rsid w:val="005F54FB"/>
    <w:rsid w:val="005F7327"/>
    <w:rsid w:val="0060035C"/>
    <w:rsid w:val="006008AA"/>
    <w:rsid w:val="006014EB"/>
    <w:rsid w:val="006025ED"/>
    <w:rsid w:val="0060293D"/>
    <w:rsid w:val="00603FEA"/>
    <w:rsid w:val="00604136"/>
    <w:rsid w:val="0060702F"/>
    <w:rsid w:val="00607535"/>
    <w:rsid w:val="00607611"/>
    <w:rsid w:val="00607ABD"/>
    <w:rsid w:val="00607CAE"/>
    <w:rsid w:val="00607D91"/>
    <w:rsid w:val="00607F75"/>
    <w:rsid w:val="006101E8"/>
    <w:rsid w:val="00610A7F"/>
    <w:rsid w:val="00610ACD"/>
    <w:rsid w:val="0061276F"/>
    <w:rsid w:val="006129DC"/>
    <w:rsid w:val="006135E3"/>
    <w:rsid w:val="0061366B"/>
    <w:rsid w:val="006137F6"/>
    <w:rsid w:val="006148DB"/>
    <w:rsid w:val="00616279"/>
    <w:rsid w:val="00616405"/>
    <w:rsid w:val="00616E4A"/>
    <w:rsid w:val="006220BA"/>
    <w:rsid w:val="006224D1"/>
    <w:rsid w:val="00622C48"/>
    <w:rsid w:val="0062300D"/>
    <w:rsid w:val="00623A71"/>
    <w:rsid w:val="00623B81"/>
    <w:rsid w:val="00626D31"/>
    <w:rsid w:val="00626F77"/>
    <w:rsid w:val="00627B8C"/>
    <w:rsid w:val="006307CE"/>
    <w:rsid w:val="00633F01"/>
    <w:rsid w:val="006355C1"/>
    <w:rsid w:val="00635BA1"/>
    <w:rsid w:val="00635D94"/>
    <w:rsid w:val="00636E93"/>
    <w:rsid w:val="0063738C"/>
    <w:rsid w:val="00641429"/>
    <w:rsid w:val="00643338"/>
    <w:rsid w:val="00644081"/>
    <w:rsid w:val="006514E9"/>
    <w:rsid w:val="006515C3"/>
    <w:rsid w:val="006515F2"/>
    <w:rsid w:val="00651DCF"/>
    <w:rsid w:val="00652CBD"/>
    <w:rsid w:val="00653388"/>
    <w:rsid w:val="006550D9"/>
    <w:rsid w:val="00656449"/>
    <w:rsid w:val="00656D51"/>
    <w:rsid w:val="00660337"/>
    <w:rsid w:val="006608B3"/>
    <w:rsid w:val="00660C1B"/>
    <w:rsid w:val="00661BD7"/>
    <w:rsid w:val="00663829"/>
    <w:rsid w:val="0066544C"/>
    <w:rsid w:val="0067093A"/>
    <w:rsid w:val="00670B24"/>
    <w:rsid w:val="006711CC"/>
    <w:rsid w:val="00671743"/>
    <w:rsid w:val="00672A8E"/>
    <w:rsid w:val="00672B82"/>
    <w:rsid w:val="006731FA"/>
    <w:rsid w:val="00676FF9"/>
    <w:rsid w:val="00680153"/>
    <w:rsid w:val="00680986"/>
    <w:rsid w:val="00681256"/>
    <w:rsid w:val="00682716"/>
    <w:rsid w:val="00683FEB"/>
    <w:rsid w:val="00684C45"/>
    <w:rsid w:val="00685670"/>
    <w:rsid w:val="00687104"/>
    <w:rsid w:val="00687E73"/>
    <w:rsid w:val="006930F9"/>
    <w:rsid w:val="0069361F"/>
    <w:rsid w:val="00694890"/>
    <w:rsid w:val="006A1140"/>
    <w:rsid w:val="006A153C"/>
    <w:rsid w:val="006A15BC"/>
    <w:rsid w:val="006A25E2"/>
    <w:rsid w:val="006A2CA7"/>
    <w:rsid w:val="006A35D0"/>
    <w:rsid w:val="006A49DA"/>
    <w:rsid w:val="006A4B74"/>
    <w:rsid w:val="006A4F29"/>
    <w:rsid w:val="006A54CE"/>
    <w:rsid w:val="006A66A1"/>
    <w:rsid w:val="006A6A42"/>
    <w:rsid w:val="006A79E0"/>
    <w:rsid w:val="006B050C"/>
    <w:rsid w:val="006B08FC"/>
    <w:rsid w:val="006B1987"/>
    <w:rsid w:val="006B1A1C"/>
    <w:rsid w:val="006B2C66"/>
    <w:rsid w:val="006B59AC"/>
    <w:rsid w:val="006B634F"/>
    <w:rsid w:val="006B6F26"/>
    <w:rsid w:val="006B7660"/>
    <w:rsid w:val="006B79AA"/>
    <w:rsid w:val="006B7F6C"/>
    <w:rsid w:val="006C1847"/>
    <w:rsid w:val="006C19C2"/>
    <w:rsid w:val="006C2508"/>
    <w:rsid w:val="006C312A"/>
    <w:rsid w:val="006C3400"/>
    <w:rsid w:val="006C5C3C"/>
    <w:rsid w:val="006C635A"/>
    <w:rsid w:val="006C6787"/>
    <w:rsid w:val="006C772D"/>
    <w:rsid w:val="006C773C"/>
    <w:rsid w:val="006D1515"/>
    <w:rsid w:val="006D269F"/>
    <w:rsid w:val="006D3EB2"/>
    <w:rsid w:val="006D55C7"/>
    <w:rsid w:val="006D678F"/>
    <w:rsid w:val="006E084E"/>
    <w:rsid w:val="006E08A9"/>
    <w:rsid w:val="006E2995"/>
    <w:rsid w:val="006E3E0E"/>
    <w:rsid w:val="006E5FAE"/>
    <w:rsid w:val="006E60D3"/>
    <w:rsid w:val="006E626A"/>
    <w:rsid w:val="006F0629"/>
    <w:rsid w:val="006F15D5"/>
    <w:rsid w:val="006F18EA"/>
    <w:rsid w:val="006F30A3"/>
    <w:rsid w:val="006F5400"/>
    <w:rsid w:val="006F7E55"/>
    <w:rsid w:val="007019A9"/>
    <w:rsid w:val="0070233F"/>
    <w:rsid w:val="00703899"/>
    <w:rsid w:val="00704F66"/>
    <w:rsid w:val="007055D2"/>
    <w:rsid w:val="00706927"/>
    <w:rsid w:val="00707463"/>
    <w:rsid w:val="0070783C"/>
    <w:rsid w:val="00707FF1"/>
    <w:rsid w:val="007126D0"/>
    <w:rsid w:val="00712FC5"/>
    <w:rsid w:val="00713460"/>
    <w:rsid w:val="0071453F"/>
    <w:rsid w:val="0071569F"/>
    <w:rsid w:val="00716635"/>
    <w:rsid w:val="00716EB0"/>
    <w:rsid w:val="00717E13"/>
    <w:rsid w:val="00722ECF"/>
    <w:rsid w:val="00723051"/>
    <w:rsid w:val="00723106"/>
    <w:rsid w:val="0072341E"/>
    <w:rsid w:val="00723E56"/>
    <w:rsid w:val="0072515B"/>
    <w:rsid w:val="007253F7"/>
    <w:rsid w:val="00725C88"/>
    <w:rsid w:val="00726954"/>
    <w:rsid w:val="00726F51"/>
    <w:rsid w:val="00730BF0"/>
    <w:rsid w:val="00731E1A"/>
    <w:rsid w:val="00732D5C"/>
    <w:rsid w:val="007337B7"/>
    <w:rsid w:val="00735B7C"/>
    <w:rsid w:val="007360C4"/>
    <w:rsid w:val="00736D46"/>
    <w:rsid w:val="00736F9A"/>
    <w:rsid w:val="00737247"/>
    <w:rsid w:val="0074149A"/>
    <w:rsid w:val="0074193F"/>
    <w:rsid w:val="00743204"/>
    <w:rsid w:val="0074502E"/>
    <w:rsid w:val="0074619E"/>
    <w:rsid w:val="007463CB"/>
    <w:rsid w:val="00746985"/>
    <w:rsid w:val="007503A2"/>
    <w:rsid w:val="00751349"/>
    <w:rsid w:val="00753FAA"/>
    <w:rsid w:val="00754E09"/>
    <w:rsid w:val="00757274"/>
    <w:rsid w:val="00760461"/>
    <w:rsid w:val="007615F6"/>
    <w:rsid w:val="00763159"/>
    <w:rsid w:val="0076325D"/>
    <w:rsid w:val="00764D02"/>
    <w:rsid w:val="0076559C"/>
    <w:rsid w:val="007662C1"/>
    <w:rsid w:val="00770021"/>
    <w:rsid w:val="00771272"/>
    <w:rsid w:val="0077180D"/>
    <w:rsid w:val="00775D44"/>
    <w:rsid w:val="007761D0"/>
    <w:rsid w:val="00777D12"/>
    <w:rsid w:val="00781AB6"/>
    <w:rsid w:val="007822C0"/>
    <w:rsid w:val="007839D6"/>
    <w:rsid w:val="007840F8"/>
    <w:rsid w:val="00784FDC"/>
    <w:rsid w:val="00787572"/>
    <w:rsid w:val="007900EE"/>
    <w:rsid w:val="00791F4C"/>
    <w:rsid w:val="007928FA"/>
    <w:rsid w:val="00793B96"/>
    <w:rsid w:val="00794187"/>
    <w:rsid w:val="00794A19"/>
    <w:rsid w:val="00795F84"/>
    <w:rsid w:val="00796049"/>
    <w:rsid w:val="007A147A"/>
    <w:rsid w:val="007A1D8D"/>
    <w:rsid w:val="007A2448"/>
    <w:rsid w:val="007A34D7"/>
    <w:rsid w:val="007A37CD"/>
    <w:rsid w:val="007A54B6"/>
    <w:rsid w:val="007A6593"/>
    <w:rsid w:val="007B0CFA"/>
    <w:rsid w:val="007C0671"/>
    <w:rsid w:val="007C113B"/>
    <w:rsid w:val="007C2003"/>
    <w:rsid w:val="007C22CE"/>
    <w:rsid w:val="007C2643"/>
    <w:rsid w:val="007C271D"/>
    <w:rsid w:val="007C36E6"/>
    <w:rsid w:val="007C79B2"/>
    <w:rsid w:val="007D3145"/>
    <w:rsid w:val="007D3AB8"/>
    <w:rsid w:val="007D3CA8"/>
    <w:rsid w:val="007D3D1A"/>
    <w:rsid w:val="007D4123"/>
    <w:rsid w:val="007D573D"/>
    <w:rsid w:val="007D6D47"/>
    <w:rsid w:val="007D77B8"/>
    <w:rsid w:val="007E0B5C"/>
    <w:rsid w:val="007E0F21"/>
    <w:rsid w:val="007E1046"/>
    <w:rsid w:val="007E1E77"/>
    <w:rsid w:val="007E222D"/>
    <w:rsid w:val="007E4275"/>
    <w:rsid w:val="007E56B7"/>
    <w:rsid w:val="007F0558"/>
    <w:rsid w:val="007F0DDE"/>
    <w:rsid w:val="007F23EE"/>
    <w:rsid w:val="007F2979"/>
    <w:rsid w:val="007F404E"/>
    <w:rsid w:val="007F4A84"/>
    <w:rsid w:val="007F4C70"/>
    <w:rsid w:val="007F5383"/>
    <w:rsid w:val="007F59D5"/>
    <w:rsid w:val="007F5C6F"/>
    <w:rsid w:val="007F5DB2"/>
    <w:rsid w:val="007F5E79"/>
    <w:rsid w:val="007F6EBF"/>
    <w:rsid w:val="007F7B21"/>
    <w:rsid w:val="00801933"/>
    <w:rsid w:val="00801EAD"/>
    <w:rsid w:val="008040D3"/>
    <w:rsid w:val="00805994"/>
    <w:rsid w:val="00806EB7"/>
    <w:rsid w:val="00810031"/>
    <w:rsid w:val="00810979"/>
    <w:rsid w:val="00811350"/>
    <w:rsid w:val="008113A5"/>
    <w:rsid w:val="00812103"/>
    <w:rsid w:val="008130D1"/>
    <w:rsid w:val="0081618D"/>
    <w:rsid w:val="00816CED"/>
    <w:rsid w:val="00817236"/>
    <w:rsid w:val="00820F82"/>
    <w:rsid w:val="00822AAC"/>
    <w:rsid w:val="008245DF"/>
    <w:rsid w:val="008246CF"/>
    <w:rsid w:val="00826630"/>
    <w:rsid w:val="00826D0B"/>
    <w:rsid w:val="00826F5C"/>
    <w:rsid w:val="00827A91"/>
    <w:rsid w:val="00832B2E"/>
    <w:rsid w:val="00832C57"/>
    <w:rsid w:val="00833674"/>
    <w:rsid w:val="00833872"/>
    <w:rsid w:val="00834C08"/>
    <w:rsid w:val="00835FA7"/>
    <w:rsid w:val="00836FE3"/>
    <w:rsid w:val="00837753"/>
    <w:rsid w:val="00837D39"/>
    <w:rsid w:val="0084027A"/>
    <w:rsid w:val="00841BBF"/>
    <w:rsid w:val="00842410"/>
    <w:rsid w:val="0084388C"/>
    <w:rsid w:val="00846835"/>
    <w:rsid w:val="00847B5C"/>
    <w:rsid w:val="00847FB5"/>
    <w:rsid w:val="00851137"/>
    <w:rsid w:val="0085246A"/>
    <w:rsid w:val="00854BAB"/>
    <w:rsid w:val="00855B20"/>
    <w:rsid w:val="008560A4"/>
    <w:rsid w:val="00856639"/>
    <w:rsid w:val="0085750F"/>
    <w:rsid w:val="00860983"/>
    <w:rsid w:val="00860DB7"/>
    <w:rsid w:val="00862459"/>
    <w:rsid w:val="008650FE"/>
    <w:rsid w:val="00865C42"/>
    <w:rsid w:val="00870660"/>
    <w:rsid w:val="00871A9C"/>
    <w:rsid w:val="00871F99"/>
    <w:rsid w:val="0087281C"/>
    <w:rsid w:val="00873212"/>
    <w:rsid w:val="00873B51"/>
    <w:rsid w:val="008740BA"/>
    <w:rsid w:val="008741AE"/>
    <w:rsid w:val="00875439"/>
    <w:rsid w:val="00876999"/>
    <w:rsid w:val="008777B0"/>
    <w:rsid w:val="00880DD8"/>
    <w:rsid w:val="00880FA7"/>
    <w:rsid w:val="008812C8"/>
    <w:rsid w:val="00882523"/>
    <w:rsid w:val="00882A5B"/>
    <w:rsid w:val="00883E68"/>
    <w:rsid w:val="00884CFD"/>
    <w:rsid w:val="00884D36"/>
    <w:rsid w:val="00886573"/>
    <w:rsid w:val="0088663E"/>
    <w:rsid w:val="0088700D"/>
    <w:rsid w:val="008874A8"/>
    <w:rsid w:val="008924F0"/>
    <w:rsid w:val="008938F0"/>
    <w:rsid w:val="00893B4B"/>
    <w:rsid w:val="00893C30"/>
    <w:rsid w:val="00894D7A"/>
    <w:rsid w:val="008A0884"/>
    <w:rsid w:val="008A28E8"/>
    <w:rsid w:val="008A6684"/>
    <w:rsid w:val="008B0C07"/>
    <w:rsid w:val="008B1C3B"/>
    <w:rsid w:val="008B23B2"/>
    <w:rsid w:val="008B2C64"/>
    <w:rsid w:val="008B3ADB"/>
    <w:rsid w:val="008B6CB8"/>
    <w:rsid w:val="008C0FB1"/>
    <w:rsid w:val="008C1D45"/>
    <w:rsid w:val="008C3780"/>
    <w:rsid w:val="008C4DE1"/>
    <w:rsid w:val="008C4F7A"/>
    <w:rsid w:val="008C50E2"/>
    <w:rsid w:val="008C6840"/>
    <w:rsid w:val="008C7197"/>
    <w:rsid w:val="008D06E0"/>
    <w:rsid w:val="008D11F3"/>
    <w:rsid w:val="008D253A"/>
    <w:rsid w:val="008D2C75"/>
    <w:rsid w:val="008D3E5B"/>
    <w:rsid w:val="008D4272"/>
    <w:rsid w:val="008D5042"/>
    <w:rsid w:val="008D5345"/>
    <w:rsid w:val="008D59EE"/>
    <w:rsid w:val="008D5BA9"/>
    <w:rsid w:val="008D6749"/>
    <w:rsid w:val="008D73E4"/>
    <w:rsid w:val="008D7740"/>
    <w:rsid w:val="008D7A61"/>
    <w:rsid w:val="008E0A8B"/>
    <w:rsid w:val="008E0BF6"/>
    <w:rsid w:val="008E1B05"/>
    <w:rsid w:val="008E2A0C"/>
    <w:rsid w:val="008E2C2B"/>
    <w:rsid w:val="008E2D12"/>
    <w:rsid w:val="008E3128"/>
    <w:rsid w:val="008E651A"/>
    <w:rsid w:val="008E66F9"/>
    <w:rsid w:val="008E66FC"/>
    <w:rsid w:val="008F0881"/>
    <w:rsid w:val="008F2CF6"/>
    <w:rsid w:val="008F48FD"/>
    <w:rsid w:val="008F4974"/>
    <w:rsid w:val="008F4D92"/>
    <w:rsid w:val="008F4F6A"/>
    <w:rsid w:val="008F5009"/>
    <w:rsid w:val="008F59C3"/>
    <w:rsid w:val="008F618A"/>
    <w:rsid w:val="008F6A22"/>
    <w:rsid w:val="008F6F01"/>
    <w:rsid w:val="008F7988"/>
    <w:rsid w:val="00900994"/>
    <w:rsid w:val="00901574"/>
    <w:rsid w:val="00901C00"/>
    <w:rsid w:val="00902415"/>
    <w:rsid w:val="00902592"/>
    <w:rsid w:val="00902B4F"/>
    <w:rsid w:val="00902DAD"/>
    <w:rsid w:val="0090429C"/>
    <w:rsid w:val="009045A9"/>
    <w:rsid w:val="0090551C"/>
    <w:rsid w:val="00906571"/>
    <w:rsid w:val="00906FD3"/>
    <w:rsid w:val="00906FF3"/>
    <w:rsid w:val="009076EC"/>
    <w:rsid w:val="009078F0"/>
    <w:rsid w:val="00910F85"/>
    <w:rsid w:val="0091399D"/>
    <w:rsid w:val="0091410F"/>
    <w:rsid w:val="0091485D"/>
    <w:rsid w:val="0091773F"/>
    <w:rsid w:val="00920C33"/>
    <w:rsid w:val="00920EE5"/>
    <w:rsid w:val="009216AA"/>
    <w:rsid w:val="0092330A"/>
    <w:rsid w:val="009240F9"/>
    <w:rsid w:val="00927865"/>
    <w:rsid w:val="0093092B"/>
    <w:rsid w:val="0093334D"/>
    <w:rsid w:val="009336DA"/>
    <w:rsid w:val="009348EC"/>
    <w:rsid w:val="009348F3"/>
    <w:rsid w:val="00935E54"/>
    <w:rsid w:val="00937068"/>
    <w:rsid w:val="009370B5"/>
    <w:rsid w:val="009414DF"/>
    <w:rsid w:val="00942CF6"/>
    <w:rsid w:val="00943A6C"/>
    <w:rsid w:val="009451C2"/>
    <w:rsid w:val="00945676"/>
    <w:rsid w:val="00946607"/>
    <w:rsid w:val="00946D65"/>
    <w:rsid w:val="00947685"/>
    <w:rsid w:val="00947D0D"/>
    <w:rsid w:val="00947F0D"/>
    <w:rsid w:val="00950905"/>
    <w:rsid w:val="00950B10"/>
    <w:rsid w:val="0095330D"/>
    <w:rsid w:val="009560D4"/>
    <w:rsid w:val="00957E64"/>
    <w:rsid w:val="009603A9"/>
    <w:rsid w:val="009605B7"/>
    <w:rsid w:val="00960AAE"/>
    <w:rsid w:val="00960BCA"/>
    <w:rsid w:val="00961E7B"/>
    <w:rsid w:val="00962095"/>
    <w:rsid w:val="009652D0"/>
    <w:rsid w:val="009654DD"/>
    <w:rsid w:val="009700E1"/>
    <w:rsid w:val="00971606"/>
    <w:rsid w:val="0097189A"/>
    <w:rsid w:val="0097432B"/>
    <w:rsid w:val="00974330"/>
    <w:rsid w:val="00974CBB"/>
    <w:rsid w:val="0097571C"/>
    <w:rsid w:val="00975D0A"/>
    <w:rsid w:val="00976884"/>
    <w:rsid w:val="00977DEE"/>
    <w:rsid w:val="00983724"/>
    <w:rsid w:val="00986709"/>
    <w:rsid w:val="009867B9"/>
    <w:rsid w:val="00986959"/>
    <w:rsid w:val="0098762C"/>
    <w:rsid w:val="00991016"/>
    <w:rsid w:val="00991C8C"/>
    <w:rsid w:val="00991FAD"/>
    <w:rsid w:val="009926E8"/>
    <w:rsid w:val="009927B1"/>
    <w:rsid w:val="00994997"/>
    <w:rsid w:val="00995DF9"/>
    <w:rsid w:val="009A0F35"/>
    <w:rsid w:val="009A4DED"/>
    <w:rsid w:val="009A6ED3"/>
    <w:rsid w:val="009A7973"/>
    <w:rsid w:val="009B0270"/>
    <w:rsid w:val="009B0B2B"/>
    <w:rsid w:val="009B1633"/>
    <w:rsid w:val="009B182B"/>
    <w:rsid w:val="009B29B4"/>
    <w:rsid w:val="009B587E"/>
    <w:rsid w:val="009B6C25"/>
    <w:rsid w:val="009C0725"/>
    <w:rsid w:val="009C208E"/>
    <w:rsid w:val="009C3C0E"/>
    <w:rsid w:val="009C52D2"/>
    <w:rsid w:val="009D0CC8"/>
    <w:rsid w:val="009D0FDD"/>
    <w:rsid w:val="009D1401"/>
    <w:rsid w:val="009D22DA"/>
    <w:rsid w:val="009D599E"/>
    <w:rsid w:val="009E11F7"/>
    <w:rsid w:val="009E40A1"/>
    <w:rsid w:val="009E4C93"/>
    <w:rsid w:val="009E6A75"/>
    <w:rsid w:val="009E7375"/>
    <w:rsid w:val="009E7905"/>
    <w:rsid w:val="009E7D0E"/>
    <w:rsid w:val="009F0E22"/>
    <w:rsid w:val="009F1D3A"/>
    <w:rsid w:val="009F34FD"/>
    <w:rsid w:val="009F36C6"/>
    <w:rsid w:val="009F3A4A"/>
    <w:rsid w:val="009F3AAA"/>
    <w:rsid w:val="009F403C"/>
    <w:rsid w:val="009F4CE7"/>
    <w:rsid w:val="009F51B7"/>
    <w:rsid w:val="009F5CB7"/>
    <w:rsid w:val="009F5F0E"/>
    <w:rsid w:val="009F7E45"/>
    <w:rsid w:val="00A01E29"/>
    <w:rsid w:val="00A01FC2"/>
    <w:rsid w:val="00A0295E"/>
    <w:rsid w:val="00A03D31"/>
    <w:rsid w:val="00A0466F"/>
    <w:rsid w:val="00A051F7"/>
    <w:rsid w:val="00A06DEE"/>
    <w:rsid w:val="00A12DB2"/>
    <w:rsid w:val="00A130B3"/>
    <w:rsid w:val="00A13B52"/>
    <w:rsid w:val="00A14FE0"/>
    <w:rsid w:val="00A15598"/>
    <w:rsid w:val="00A159B3"/>
    <w:rsid w:val="00A16053"/>
    <w:rsid w:val="00A16F65"/>
    <w:rsid w:val="00A17A8D"/>
    <w:rsid w:val="00A22227"/>
    <w:rsid w:val="00A23FDB"/>
    <w:rsid w:val="00A2414D"/>
    <w:rsid w:val="00A25CE2"/>
    <w:rsid w:val="00A27C4C"/>
    <w:rsid w:val="00A33E53"/>
    <w:rsid w:val="00A355D0"/>
    <w:rsid w:val="00A36F4F"/>
    <w:rsid w:val="00A4205A"/>
    <w:rsid w:val="00A429C7"/>
    <w:rsid w:val="00A44621"/>
    <w:rsid w:val="00A45BAC"/>
    <w:rsid w:val="00A45F6B"/>
    <w:rsid w:val="00A465FE"/>
    <w:rsid w:val="00A47F4E"/>
    <w:rsid w:val="00A500E5"/>
    <w:rsid w:val="00A50DB7"/>
    <w:rsid w:val="00A511A5"/>
    <w:rsid w:val="00A52D50"/>
    <w:rsid w:val="00A558DB"/>
    <w:rsid w:val="00A55B60"/>
    <w:rsid w:val="00A574F9"/>
    <w:rsid w:val="00A60732"/>
    <w:rsid w:val="00A60821"/>
    <w:rsid w:val="00A6344F"/>
    <w:rsid w:val="00A634B5"/>
    <w:rsid w:val="00A63B4D"/>
    <w:rsid w:val="00A64AFC"/>
    <w:rsid w:val="00A67E35"/>
    <w:rsid w:val="00A71147"/>
    <w:rsid w:val="00A72585"/>
    <w:rsid w:val="00A733CC"/>
    <w:rsid w:val="00A73768"/>
    <w:rsid w:val="00A73896"/>
    <w:rsid w:val="00A75DCF"/>
    <w:rsid w:val="00A762F5"/>
    <w:rsid w:val="00A763C5"/>
    <w:rsid w:val="00A82754"/>
    <w:rsid w:val="00A83CB5"/>
    <w:rsid w:val="00A83E85"/>
    <w:rsid w:val="00A85528"/>
    <w:rsid w:val="00A86C6C"/>
    <w:rsid w:val="00A874DD"/>
    <w:rsid w:val="00A87E01"/>
    <w:rsid w:val="00A90007"/>
    <w:rsid w:val="00A90C83"/>
    <w:rsid w:val="00A91D4D"/>
    <w:rsid w:val="00A921E0"/>
    <w:rsid w:val="00A93D81"/>
    <w:rsid w:val="00A95318"/>
    <w:rsid w:val="00A968F1"/>
    <w:rsid w:val="00A9699E"/>
    <w:rsid w:val="00A975B1"/>
    <w:rsid w:val="00AA1620"/>
    <w:rsid w:val="00AA43B2"/>
    <w:rsid w:val="00AA5974"/>
    <w:rsid w:val="00AA64D8"/>
    <w:rsid w:val="00AA7467"/>
    <w:rsid w:val="00AB18E0"/>
    <w:rsid w:val="00AB1FF1"/>
    <w:rsid w:val="00AB22EE"/>
    <w:rsid w:val="00AB37EB"/>
    <w:rsid w:val="00AB3C7B"/>
    <w:rsid w:val="00AB537B"/>
    <w:rsid w:val="00AB5AF1"/>
    <w:rsid w:val="00AB6F7C"/>
    <w:rsid w:val="00AB7CB6"/>
    <w:rsid w:val="00AC427C"/>
    <w:rsid w:val="00AC738F"/>
    <w:rsid w:val="00AD0C76"/>
    <w:rsid w:val="00AD158C"/>
    <w:rsid w:val="00AD1815"/>
    <w:rsid w:val="00AD29C2"/>
    <w:rsid w:val="00AD2D1B"/>
    <w:rsid w:val="00AD3039"/>
    <w:rsid w:val="00AD43D3"/>
    <w:rsid w:val="00AD7B56"/>
    <w:rsid w:val="00AE1E13"/>
    <w:rsid w:val="00AE26D5"/>
    <w:rsid w:val="00AE2775"/>
    <w:rsid w:val="00AE52A9"/>
    <w:rsid w:val="00AE579A"/>
    <w:rsid w:val="00AE6346"/>
    <w:rsid w:val="00AE63B3"/>
    <w:rsid w:val="00AE7059"/>
    <w:rsid w:val="00AE786D"/>
    <w:rsid w:val="00AF0129"/>
    <w:rsid w:val="00AF21A3"/>
    <w:rsid w:val="00AF338E"/>
    <w:rsid w:val="00AF392B"/>
    <w:rsid w:val="00AF3E06"/>
    <w:rsid w:val="00AF4304"/>
    <w:rsid w:val="00AF43A0"/>
    <w:rsid w:val="00AF5040"/>
    <w:rsid w:val="00AF5C11"/>
    <w:rsid w:val="00AF60E6"/>
    <w:rsid w:val="00B00126"/>
    <w:rsid w:val="00B00910"/>
    <w:rsid w:val="00B03F88"/>
    <w:rsid w:val="00B04590"/>
    <w:rsid w:val="00B04806"/>
    <w:rsid w:val="00B04BBC"/>
    <w:rsid w:val="00B05552"/>
    <w:rsid w:val="00B0579B"/>
    <w:rsid w:val="00B05C40"/>
    <w:rsid w:val="00B06031"/>
    <w:rsid w:val="00B07B37"/>
    <w:rsid w:val="00B1246F"/>
    <w:rsid w:val="00B13199"/>
    <w:rsid w:val="00B14279"/>
    <w:rsid w:val="00B14E38"/>
    <w:rsid w:val="00B154B0"/>
    <w:rsid w:val="00B15BB6"/>
    <w:rsid w:val="00B15EE9"/>
    <w:rsid w:val="00B17048"/>
    <w:rsid w:val="00B20FBE"/>
    <w:rsid w:val="00B22D16"/>
    <w:rsid w:val="00B24F3D"/>
    <w:rsid w:val="00B26559"/>
    <w:rsid w:val="00B26A5C"/>
    <w:rsid w:val="00B26A7B"/>
    <w:rsid w:val="00B270B8"/>
    <w:rsid w:val="00B30096"/>
    <w:rsid w:val="00B305DC"/>
    <w:rsid w:val="00B30D4D"/>
    <w:rsid w:val="00B3434A"/>
    <w:rsid w:val="00B34EBC"/>
    <w:rsid w:val="00B42F58"/>
    <w:rsid w:val="00B44B4A"/>
    <w:rsid w:val="00B451B0"/>
    <w:rsid w:val="00B45776"/>
    <w:rsid w:val="00B46B88"/>
    <w:rsid w:val="00B46CB2"/>
    <w:rsid w:val="00B50B22"/>
    <w:rsid w:val="00B514C3"/>
    <w:rsid w:val="00B51AD6"/>
    <w:rsid w:val="00B51BBB"/>
    <w:rsid w:val="00B51DFC"/>
    <w:rsid w:val="00B558DA"/>
    <w:rsid w:val="00B55934"/>
    <w:rsid w:val="00B60CA3"/>
    <w:rsid w:val="00B61218"/>
    <w:rsid w:val="00B62497"/>
    <w:rsid w:val="00B656BE"/>
    <w:rsid w:val="00B67A9C"/>
    <w:rsid w:val="00B7191B"/>
    <w:rsid w:val="00B72669"/>
    <w:rsid w:val="00B72BEC"/>
    <w:rsid w:val="00B73214"/>
    <w:rsid w:val="00B75447"/>
    <w:rsid w:val="00B765CD"/>
    <w:rsid w:val="00B76695"/>
    <w:rsid w:val="00B7770B"/>
    <w:rsid w:val="00B77E75"/>
    <w:rsid w:val="00B81706"/>
    <w:rsid w:val="00B826B6"/>
    <w:rsid w:val="00B84368"/>
    <w:rsid w:val="00B84FAE"/>
    <w:rsid w:val="00B8525F"/>
    <w:rsid w:val="00B87FAA"/>
    <w:rsid w:val="00B912A1"/>
    <w:rsid w:val="00B91B7B"/>
    <w:rsid w:val="00B92B2D"/>
    <w:rsid w:val="00B931CE"/>
    <w:rsid w:val="00B9357D"/>
    <w:rsid w:val="00B940DB"/>
    <w:rsid w:val="00B950D1"/>
    <w:rsid w:val="00BA2088"/>
    <w:rsid w:val="00BA327F"/>
    <w:rsid w:val="00BA388D"/>
    <w:rsid w:val="00BA4671"/>
    <w:rsid w:val="00BA477A"/>
    <w:rsid w:val="00BA5281"/>
    <w:rsid w:val="00BA5843"/>
    <w:rsid w:val="00BA5CD0"/>
    <w:rsid w:val="00BB0C89"/>
    <w:rsid w:val="00BB2EC3"/>
    <w:rsid w:val="00BB426D"/>
    <w:rsid w:val="00BB4546"/>
    <w:rsid w:val="00BB5112"/>
    <w:rsid w:val="00BB799C"/>
    <w:rsid w:val="00BC05D9"/>
    <w:rsid w:val="00BC0BCA"/>
    <w:rsid w:val="00BC1418"/>
    <w:rsid w:val="00BC1CFD"/>
    <w:rsid w:val="00BC5E4D"/>
    <w:rsid w:val="00BC617F"/>
    <w:rsid w:val="00BC6491"/>
    <w:rsid w:val="00BC7022"/>
    <w:rsid w:val="00BC705B"/>
    <w:rsid w:val="00BD13D0"/>
    <w:rsid w:val="00BD1793"/>
    <w:rsid w:val="00BD2B56"/>
    <w:rsid w:val="00BD3103"/>
    <w:rsid w:val="00BD3225"/>
    <w:rsid w:val="00BD3750"/>
    <w:rsid w:val="00BD5DA1"/>
    <w:rsid w:val="00BD602C"/>
    <w:rsid w:val="00BD635C"/>
    <w:rsid w:val="00BD7503"/>
    <w:rsid w:val="00BD7B1C"/>
    <w:rsid w:val="00BD7C0C"/>
    <w:rsid w:val="00BE201E"/>
    <w:rsid w:val="00BE20C7"/>
    <w:rsid w:val="00BE4C37"/>
    <w:rsid w:val="00BE4FFE"/>
    <w:rsid w:val="00BE6F2B"/>
    <w:rsid w:val="00BE6F61"/>
    <w:rsid w:val="00BF08E6"/>
    <w:rsid w:val="00BF31F2"/>
    <w:rsid w:val="00BF5841"/>
    <w:rsid w:val="00BF592B"/>
    <w:rsid w:val="00BF6DF8"/>
    <w:rsid w:val="00C00834"/>
    <w:rsid w:val="00C009A5"/>
    <w:rsid w:val="00C00A11"/>
    <w:rsid w:val="00C055CA"/>
    <w:rsid w:val="00C05F21"/>
    <w:rsid w:val="00C12125"/>
    <w:rsid w:val="00C13790"/>
    <w:rsid w:val="00C1530B"/>
    <w:rsid w:val="00C1535B"/>
    <w:rsid w:val="00C15B87"/>
    <w:rsid w:val="00C171D1"/>
    <w:rsid w:val="00C17F84"/>
    <w:rsid w:val="00C205FA"/>
    <w:rsid w:val="00C21AD7"/>
    <w:rsid w:val="00C220F0"/>
    <w:rsid w:val="00C22D45"/>
    <w:rsid w:val="00C2384F"/>
    <w:rsid w:val="00C2507A"/>
    <w:rsid w:val="00C26792"/>
    <w:rsid w:val="00C27528"/>
    <w:rsid w:val="00C308AE"/>
    <w:rsid w:val="00C30A1D"/>
    <w:rsid w:val="00C31541"/>
    <w:rsid w:val="00C31FAA"/>
    <w:rsid w:val="00C31FBF"/>
    <w:rsid w:val="00C32786"/>
    <w:rsid w:val="00C3540F"/>
    <w:rsid w:val="00C367A8"/>
    <w:rsid w:val="00C36F03"/>
    <w:rsid w:val="00C40108"/>
    <w:rsid w:val="00C40720"/>
    <w:rsid w:val="00C436E5"/>
    <w:rsid w:val="00C444CA"/>
    <w:rsid w:val="00C45435"/>
    <w:rsid w:val="00C50B49"/>
    <w:rsid w:val="00C510FC"/>
    <w:rsid w:val="00C51D8F"/>
    <w:rsid w:val="00C54102"/>
    <w:rsid w:val="00C54688"/>
    <w:rsid w:val="00C5527A"/>
    <w:rsid w:val="00C55742"/>
    <w:rsid w:val="00C56718"/>
    <w:rsid w:val="00C57D84"/>
    <w:rsid w:val="00C60315"/>
    <w:rsid w:val="00C61521"/>
    <w:rsid w:val="00C62A3F"/>
    <w:rsid w:val="00C62A9D"/>
    <w:rsid w:val="00C62AB6"/>
    <w:rsid w:val="00C63114"/>
    <w:rsid w:val="00C63945"/>
    <w:rsid w:val="00C65E7E"/>
    <w:rsid w:val="00C703C7"/>
    <w:rsid w:val="00C730B1"/>
    <w:rsid w:val="00C73711"/>
    <w:rsid w:val="00C740AB"/>
    <w:rsid w:val="00C748D6"/>
    <w:rsid w:val="00C769FE"/>
    <w:rsid w:val="00C77188"/>
    <w:rsid w:val="00C80B80"/>
    <w:rsid w:val="00C80D1C"/>
    <w:rsid w:val="00C819BC"/>
    <w:rsid w:val="00C824C9"/>
    <w:rsid w:val="00C827C0"/>
    <w:rsid w:val="00C86E32"/>
    <w:rsid w:val="00C878FF"/>
    <w:rsid w:val="00C92EB3"/>
    <w:rsid w:val="00C938C1"/>
    <w:rsid w:val="00C93E2C"/>
    <w:rsid w:val="00C95AD4"/>
    <w:rsid w:val="00C95E34"/>
    <w:rsid w:val="00C96B87"/>
    <w:rsid w:val="00C96F38"/>
    <w:rsid w:val="00C97298"/>
    <w:rsid w:val="00CA0689"/>
    <w:rsid w:val="00CA0989"/>
    <w:rsid w:val="00CA1792"/>
    <w:rsid w:val="00CA19A7"/>
    <w:rsid w:val="00CA2399"/>
    <w:rsid w:val="00CA2C7C"/>
    <w:rsid w:val="00CA344C"/>
    <w:rsid w:val="00CA607F"/>
    <w:rsid w:val="00CA6559"/>
    <w:rsid w:val="00CA6BFB"/>
    <w:rsid w:val="00CA729F"/>
    <w:rsid w:val="00CB18F2"/>
    <w:rsid w:val="00CB2AD6"/>
    <w:rsid w:val="00CB2F1E"/>
    <w:rsid w:val="00CB425B"/>
    <w:rsid w:val="00CB50AC"/>
    <w:rsid w:val="00CB6E38"/>
    <w:rsid w:val="00CB7830"/>
    <w:rsid w:val="00CC137F"/>
    <w:rsid w:val="00CC2508"/>
    <w:rsid w:val="00CC2767"/>
    <w:rsid w:val="00CC37E1"/>
    <w:rsid w:val="00CC4992"/>
    <w:rsid w:val="00CC4997"/>
    <w:rsid w:val="00CC6143"/>
    <w:rsid w:val="00CC6560"/>
    <w:rsid w:val="00CC7558"/>
    <w:rsid w:val="00CC7BB8"/>
    <w:rsid w:val="00CD00F2"/>
    <w:rsid w:val="00CD0394"/>
    <w:rsid w:val="00CD081C"/>
    <w:rsid w:val="00CD0F13"/>
    <w:rsid w:val="00CD28CF"/>
    <w:rsid w:val="00CD2E90"/>
    <w:rsid w:val="00CD3133"/>
    <w:rsid w:val="00CD3243"/>
    <w:rsid w:val="00CD65D2"/>
    <w:rsid w:val="00CD6928"/>
    <w:rsid w:val="00CD6BC9"/>
    <w:rsid w:val="00CE0653"/>
    <w:rsid w:val="00CE2194"/>
    <w:rsid w:val="00CE3E50"/>
    <w:rsid w:val="00CE4531"/>
    <w:rsid w:val="00CE624A"/>
    <w:rsid w:val="00CE6F83"/>
    <w:rsid w:val="00CF03A9"/>
    <w:rsid w:val="00CF1197"/>
    <w:rsid w:val="00CF3F3A"/>
    <w:rsid w:val="00CF437F"/>
    <w:rsid w:val="00CF4857"/>
    <w:rsid w:val="00CF4A05"/>
    <w:rsid w:val="00CF4F46"/>
    <w:rsid w:val="00CF67C3"/>
    <w:rsid w:val="00CF68B0"/>
    <w:rsid w:val="00CF6982"/>
    <w:rsid w:val="00CF721A"/>
    <w:rsid w:val="00D0143D"/>
    <w:rsid w:val="00D01CFC"/>
    <w:rsid w:val="00D031CA"/>
    <w:rsid w:val="00D03682"/>
    <w:rsid w:val="00D03FAC"/>
    <w:rsid w:val="00D0427F"/>
    <w:rsid w:val="00D05BB3"/>
    <w:rsid w:val="00D05C26"/>
    <w:rsid w:val="00D0696E"/>
    <w:rsid w:val="00D06F19"/>
    <w:rsid w:val="00D0717A"/>
    <w:rsid w:val="00D11627"/>
    <w:rsid w:val="00D138BC"/>
    <w:rsid w:val="00D14DE8"/>
    <w:rsid w:val="00D158F6"/>
    <w:rsid w:val="00D16D2C"/>
    <w:rsid w:val="00D17CBD"/>
    <w:rsid w:val="00D2071C"/>
    <w:rsid w:val="00D208D5"/>
    <w:rsid w:val="00D20985"/>
    <w:rsid w:val="00D236D6"/>
    <w:rsid w:val="00D23A3B"/>
    <w:rsid w:val="00D24256"/>
    <w:rsid w:val="00D24A28"/>
    <w:rsid w:val="00D30154"/>
    <w:rsid w:val="00D30B17"/>
    <w:rsid w:val="00D30C65"/>
    <w:rsid w:val="00D31B80"/>
    <w:rsid w:val="00D32B9B"/>
    <w:rsid w:val="00D36C5A"/>
    <w:rsid w:val="00D36D23"/>
    <w:rsid w:val="00D371A9"/>
    <w:rsid w:val="00D40278"/>
    <w:rsid w:val="00D41958"/>
    <w:rsid w:val="00D426B6"/>
    <w:rsid w:val="00D428AC"/>
    <w:rsid w:val="00D4398A"/>
    <w:rsid w:val="00D43BF5"/>
    <w:rsid w:val="00D4636F"/>
    <w:rsid w:val="00D4744F"/>
    <w:rsid w:val="00D5193B"/>
    <w:rsid w:val="00D51BA7"/>
    <w:rsid w:val="00D51E03"/>
    <w:rsid w:val="00D52277"/>
    <w:rsid w:val="00D54AE4"/>
    <w:rsid w:val="00D578B5"/>
    <w:rsid w:val="00D57C63"/>
    <w:rsid w:val="00D60259"/>
    <w:rsid w:val="00D60BBC"/>
    <w:rsid w:val="00D613F8"/>
    <w:rsid w:val="00D635AE"/>
    <w:rsid w:val="00D6739D"/>
    <w:rsid w:val="00D70B1E"/>
    <w:rsid w:val="00D716EB"/>
    <w:rsid w:val="00D72205"/>
    <w:rsid w:val="00D737A0"/>
    <w:rsid w:val="00D748C2"/>
    <w:rsid w:val="00D75AF2"/>
    <w:rsid w:val="00D77069"/>
    <w:rsid w:val="00D80932"/>
    <w:rsid w:val="00D80D99"/>
    <w:rsid w:val="00D81ABD"/>
    <w:rsid w:val="00D81F8C"/>
    <w:rsid w:val="00D8317A"/>
    <w:rsid w:val="00D83B4A"/>
    <w:rsid w:val="00D83C59"/>
    <w:rsid w:val="00D910DA"/>
    <w:rsid w:val="00D91221"/>
    <w:rsid w:val="00D9344E"/>
    <w:rsid w:val="00D95966"/>
    <w:rsid w:val="00D96C1C"/>
    <w:rsid w:val="00D9744F"/>
    <w:rsid w:val="00DA22F9"/>
    <w:rsid w:val="00DA7108"/>
    <w:rsid w:val="00DB07FB"/>
    <w:rsid w:val="00DB548A"/>
    <w:rsid w:val="00DB66DE"/>
    <w:rsid w:val="00DB7862"/>
    <w:rsid w:val="00DC0038"/>
    <w:rsid w:val="00DC1107"/>
    <w:rsid w:val="00DC1410"/>
    <w:rsid w:val="00DC15F9"/>
    <w:rsid w:val="00DC1AB3"/>
    <w:rsid w:val="00DC1C62"/>
    <w:rsid w:val="00DC37C1"/>
    <w:rsid w:val="00DC59B1"/>
    <w:rsid w:val="00DC7172"/>
    <w:rsid w:val="00DC7459"/>
    <w:rsid w:val="00DC7B91"/>
    <w:rsid w:val="00DC7D94"/>
    <w:rsid w:val="00DD2110"/>
    <w:rsid w:val="00DD2590"/>
    <w:rsid w:val="00DD3039"/>
    <w:rsid w:val="00DD58C2"/>
    <w:rsid w:val="00DD63E8"/>
    <w:rsid w:val="00DD6E84"/>
    <w:rsid w:val="00DD749F"/>
    <w:rsid w:val="00DD796A"/>
    <w:rsid w:val="00DD7A79"/>
    <w:rsid w:val="00DE01BA"/>
    <w:rsid w:val="00DE0D13"/>
    <w:rsid w:val="00DE378F"/>
    <w:rsid w:val="00DE5AD7"/>
    <w:rsid w:val="00DE671E"/>
    <w:rsid w:val="00DF2A6E"/>
    <w:rsid w:val="00DF3C8F"/>
    <w:rsid w:val="00DF4D92"/>
    <w:rsid w:val="00DF53C5"/>
    <w:rsid w:val="00DF5C4E"/>
    <w:rsid w:val="00DF71EF"/>
    <w:rsid w:val="00DF78C8"/>
    <w:rsid w:val="00DF7C09"/>
    <w:rsid w:val="00E02CA2"/>
    <w:rsid w:val="00E02F41"/>
    <w:rsid w:val="00E05078"/>
    <w:rsid w:val="00E059EE"/>
    <w:rsid w:val="00E05B20"/>
    <w:rsid w:val="00E126DE"/>
    <w:rsid w:val="00E12AF2"/>
    <w:rsid w:val="00E16F73"/>
    <w:rsid w:val="00E2269F"/>
    <w:rsid w:val="00E22F8A"/>
    <w:rsid w:val="00E2376C"/>
    <w:rsid w:val="00E23C06"/>
    <w:rsid w:val="00E23F27"/>
    <w:rsid w:val="00E255CA"/>
    <w:rsid w:val="00E271CD"/>
    <w:rsid w:val="00E27C1C"/>
    <w:rsid w:val="00E31015"/>
    <w:rsid w:val="00E36DCF"/>
    <w:rsid w:val="00E373D8"/>
    <w:rsid w:val="00E40B6E"/>
    <w:rsid w:val="00E4605B"/>
    <w:rsid w:val="00E475FC"/>
    <w:rsid w:val="00E50114"/>
    <w:rsid w:val="00E5067B"/>
    <w:rsid w:val="00E51ABD"/>
    <w:rsid w:val="00E52A3A"/>
    <w:rsid w:val="00E52E8A"/>
    <w:rsid w:val="00E531F4"/>
    <w:rsid w:val="00E5482F"/>
    <w:rsid w:val="00E54BAD"/>
    <w:rsid w:val="00E55781"/>
    <w:rsid w:val="00E567C2"/>
    <w:rsid w:val="00E6120D"/>
    <w:rsid w:val="00E61B0C"/>
    <w:rsid w:val="00E61D8E"/>
    <w:rsid w:val="00E626E3"/>
    <w:rsid w:val="00E62FAF"/>
    <w:rsid w:val="00E63BA9"/>
    <w:rsid w:val="00E6496B"/>
    <w:rsid w:val="00E64A5C"/>
    <w:rsid w:val="00E65436"/>
    <w:rsid w:val="00E659C9"/>
    <w:rsid w:val="00E66419"/>
    <w:rsid w:val="00E72A67"/>
    <w:rsid w:val="00E733E0"/>
    <w:rsid w:val="00E73864"/>
    <w:rsid w:val="00E73A29"/>
    <w:rsid w:val="00E74466"/>
    <w:rsid w:val="00E77AEA"/>
    <w:rsid w:val="00E828FB"/>
    <w:rsid w:val="00E83147"/>
    <w:rsid w:val="00E834CE"/>
    <w:rsid w:val="00E83A2B"/>
    <w:rsid w:val="00E83BAF"/>
    <w:rsid w:val="00E843FE"/>
    <w:rsid w:val="00E87C13"/>
    <w:rsid w:val="00E87D1E"/>
    <w:rsid w:val="00E87E3A"/>
    <w:rsid w:val="00E902EE"/>
    <w:rsid w:val="00E90332"/>
    <w:rsid w:val="00E91195"/>
    <w:rsid w:val="00E911D5"/>
    <w:rsid w:val="00E91E45"/>
    <w:rsid w:val="00E92175"/>
    <w:rsid w:val="00E936F4"/>
    <w:rsid w:val="00E93C97"/>
    <w:rsid w:val="00E93CD2"/>
    <w:rsid w:val="00E93F5A"/>
    <w:rsid w:val="00E97DB7"/>
    <w:rsid w:val="00EA179B"/>
    <w:rsid w:val="00EA1BED"/>
    <w:rsid w:val="00EA5973"/>
    <w:rsid w:val="00EA5E50"/>
    <w:rsid w:val="00EA73DF"/>
    <w:rsid w:val="00EB0B22"/>
    <w:rsid w:val="00EB183C"/>
    <w:rsid w:val="00EB228A"/>
    <w:rsid w:val="00EB7B57"/>
    <w:rsid w:val="00EC2B81"/>
    <w:rsid w:val="00EC2C20"/>
    <w:rsid w:val="00EC30AD"/>
    <w:rsid w:val="00EC36D0"/>
    <w:rsid w:val="00EC42D4"/>
    <w:rsid w:val="00EC4CD1"/>
    <w:rsid w:val="00EC50A1"/>
    <w:rsid w:val="00EC635B"/>
    <w:rsid w:val="00EC65F0"/>
    <w:rsid w:val="00EC686F"/>
    <w:rsid w:val="00ED014F"/>
    <w:rsid w:val="00ED06D2"/>
    <w:rsid w:val="00ED07A7"/>
    <w:rsid w:val="00ED08C4"/>
    <w:rsid w:val="00ED0B8E"/>
    <w:rsid w:val="00ED14A8"/>
    <w:rsid w:val="00ED35B6"/>
    <w:rsid w:val="00ED3A68"/>
    <w:rsid w:val="00ED52E0"/>
    <w:rsid w:val="00ED58D5"/>
    <w:rsid w:val="00ED6D19"/>
    <w:rsid w:val="00ED7290"/>
    <w:rsid w:val="00EE1159"/>
    <w:rsid w:val="00EE14D5"/>
    <w:rsid w:val="00EE19B4"/>
    <w:rsid w:val="00EE1FEA"/>
    <w:rsid w:val="00EE2CD0"/>
    <w:rsid w:val="00EE34FF"/>
    <w:rsid w:val="00EE3BE6"/>
    <w:rsid w:val="00EE4538"/>
    <w:rsid w:val="00EE467C"/>
    <w:rsid w:val="00EE559A"/>
    <w:rsid w:val="00EE559C"/>
    <w:rsid w:val="00EE6511"/>
    <w:rsid w:val="00EF1214"/>
    <w:rsid w:val="00EF203E"/>
    <w:rsid w:val="00EF3C8C"/>
    <w:rsid w:val="00EF3CA2"/>
    <w:rsid w:val="00EF4184"/>
    <w:rsid w:val="00EF4C1C"/>
    <w:rsid w:val="00EF607B"/>
    <w:rsid w:val="00EF6BF0"/>
    <w:rsid w:val="00EF6F44"/>
    <w:rsid w:val="00F01D49"/>
    <w:rsid w:val="00F01E26"/>
    <w:rsid w:val="00F0215B"/>
    <w:rsid w:val="00F0568B"/>
    <w:rsid w:val="00F0594F"/>
    <w:rsid w:val="00F07150"/>
    <w:rsid w:val="00F10DED"/>
    <w:rsid w:val="00F11595"/>
    <w:rsid w:val="00F132C3"/>
    <w:rsid w:val="00F1476E"/>
    <w:rsid w:val="00F1572E"/>
    <w:rsid w:val="00F204A5"/>
    <w:rsid w:val="00F21AFB"/>
    <w:rsid w:val="00F23765"/>
    <w:rsid w:val="00F242B8"/>
    <w:rsid w:val="00F24437"/>
    <w:rsid w:val="00F24648"/>
    <w:rsid w:val="00F24D4A"/>
    <w:rsid w:val="00F25434"/>
    <w:rsid w:val="00F25487"/>
    <w:rsid w:val="00F25D25"/>
    <w:rsid w:val="00F25D39"/>
    <w:rsid w:val="00F26027"/>
    <w:rsid w:val="00F27038"/>
    <w:rsid w:val="00F30DA0"/>
    <w:rsid w:val="00F310A2"/>
    <w:rsid w:val="00F32B6B"/>
    <w:rsid w:val="00F32FA8"/>
    <w:rsid w:val="00F342D7"/>
    <w:rsid w:val="00F348C2"/>
    <w:rsid w:val="00F35B98"/>
    <w:rsid w:val="00F35D9D"/>
    <w:rsid w:val="00F45988"/>
    <w:rsid w:val="00F474A3"/>
    <w:rsid w:val="00F47D9C"/>
    <w:rsid w:val="00F503A8"/>
    <w:rsid w:val="00F50786"/>
    <w:rsid w:val="00F50A6D"/>
    <w:rsid w:val="00F51E10"/>
    <w:rsid w:val="00F527FB"/>
    <w:rsid w:val="00F52899"/>
    <w:rsid w:val="00F531BB"/>
    <w:rsid w:val="00F5497C"/>
    <w:rsid w:val="00F556D1"/>
    <w:rsid w:val="00F55A0F"/>
    <w:rsid w:val="00F56AC6"/>
    <w:rsid w:val="00F57991"/>
    <w:rsid w:val="00F60A3A"/>
    <w:rsid w:val="00F60F29"/>
    <w:rsid w:val="00F610E2"/>
    <w:rsid w:val="00F61241"/>
    <w:rsid w:val="00F61839"/>
    <w:rsid w:val="00F63889"/>
    <w:rsid w:val="00F64064"/>
    <w:rsid w:val="00F64383"/>
    <w:rsid w:val="00F643D7"/>
    <w:rsid w:val="00F647AD"/>
    <w:rsid w:val="00F64B2E"/>
    <w:rsid w:val="00F65B36"/>
    <w:rsid w:val="00F66A92"/>
    <w:rsid w:val="00F67700"/>
    <w:rsid w:val="00F7223D"/>
    <w:rsid w:val="00F726FE"/>
    <w:rsid w:val="00F729DD"/>
    <w:rsid w:val="00F729E3"/>
    <w:rsid w:val="00F72A4B"/>
    <w:rsid w:val="00F7413C"/>
    <w:rsid w:val="00F76B1F"/>
    <w:rsid w:val="00F8001C"/>
    <w:rsid w:val="00F82B84"/>
    <w:rsid w:val="00F833CB"/>
    <w:rsid w:val="00F83B24"/>
    <w:rsid w:val="00F8439B"/>
    <w:rsid w:val="00F851C7"/>
    <w:rsid w:val="00F85A9D"/>
    <w:rsid w:val="00F85E9F"/>
    <w:rsid w:val="00F91245"/>
    <w:rsid w:val="00F91A02"/>
    <w:rsid w:val="00F91A29"/>
    <w:rsid w:val="00F92AA8"/>
    <w:rsid w:val="00F93A3B"/>
    <w:rsid w:val="00F952D0"/>
    <w:rsid w:val="00F956E4"/>
    <w:rsid w:val="00F957A3"/>
    <w:rsid w:val="00F96F21"/>
    <w:rsid w:val="00FA1242"/>
    <w:rsid w:val="00FA31CA"/>
    <w:rsid w:val="00FA3C29"/>
    <w:rsid w:val="00FA6334"/>
    <w:rsid w:val="00FB01B8"/>
    <w:rsid w:val="00FB0FD2"/>
    <w:rsid w:val="00FB14B3"/>
    <w:rsid w:val="00FB15A6"/>
    <w:rsid w:val="00FB2536"/>
    <w:rsid w:val="00FB3625"/>
    <w:rsid w:val="00FB6FA4"/>
    <w:rsid w:val="00FB7343"/>
    <w:rsid w:val="00FB7970"/>
    <w:rsid w:val="00FB7C84"/>
    <w:rsid w:val="00FC13E9"/>
    <w:rsid w:val="00FC2218"/>
    <w:rsid w:val="00FC3967"/>
    <w:rsid w:val="00FC439D"/>
    <w:rsid w:val="00FC4AC6"/>
    <w:rsid w:val="00FC5B72"/>
    <w:rsid w:val="00FC776C"/>
    <w:rsid w:val="00FC7EE4"/>
    <w:rsid w:val="00FD00CB"/>
    <w:rsid w:val="00FD2997"/>
    <w:rsid w:val="00FD39DA"/>
    <w:rsid w:val="00FD5D9D"/>
    <w:rsid w:val="00FD68FA"/>
    <w:rsid w:val="00FE195D"/>
    <w:rsid w:val="00FE36B6"/>
    <w:rsid w:val="00FE4604"/>
    <w:rsid w:val="00FE4FD9"/>
    <w:rsid w:val="00FE527B"/>
    <w:rsid w:val="00FE632E"/>
    <w:rsid w:val="00FE6DC8"/>
    <w:rsid w:val="00FE7368"/>
    <w:rsid w:val="00FE7AA2"/>
    <w:rsid w:val="00FF07AE"/>
    <w:rsid w:val="00FF1626"/>
    <w:rsid w:val="00FF18CF"/>
    <w:rsid w:val="00FF1A24"/>
    <w:rsid w:val="00FF2507"/>
    <w:rsid w:val="00FF287D"/>
    <w:rsid w:val="00FF2BEA"/>
    <w:rsid w:val="00FF3792"/>
    <w:rsid w:val="00FF37FB"/>
    <w:rsid w:val="00FF549F"/>
    <w:rsid w:val="00FF5572"/>
    <w:rsid w:val="00FF720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7C79B"/>
  <w15:docId w15:val="{57C922C8-5EB2-4955-AD31-C094092D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25FD8"/>
  </w:style>
  <w:style w:type="paragraph" w:styleId="Kop1">
    <w:name w:val="heading 1"/>
    <w:basedOn w:val="Standaard"/>
    <w:next w:val="Standaard"/>
    <w:link w:val="Kop1Char"/>
    <w:uiPriority w:val="9"/>
    <w:qFormat/>
    <w:rsid w:val="004925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070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0702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256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07026"/>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07026"/>
    <w:rPr>
      <w:rFonts w:asciiTheme="majorHAnsi" w:eastAsiaTheme="majorEastAsia" w:hAnsiTheme="majorHAnsi" w:cstheme="majorBidi"/>
      <w:b/>
      <w:bCs/>
      <w:color w:val="4F81BD" w:themeColor="accent1"/>
    </w:rPr>
  </w:style>
  <w:style w:type="paragraph" w:customStyle="1" w:styleId="StijlChris">
    <w:name w:val="StijlChris"/>
    <w:basedOn w:val="Lijstalinea"/>
    <w:qFormat/>
    <w:rsid w:val="00514165"/>
    <w:pPr>
      <w:overflowPunct w:val="0"/>
      <w:autoSpaceDE w:val="0"/>
      <w:autoSpaceDN w:val="0"/>
      <w:adjustRightInd w:val="0"/>
      <w:ind w:left="0"/>
      <w:textAlignment w:val="baseline"/>
    </w:pPr>
    <w:rPr>
      <w:rFonts w:eastAsia="Times New Roman" w:cstheme="minorHAnsi"/>
      <w:i/>
      <w:sz w:val="20"/>
      <w:szCs w:val="20"/>
      <w:lang w:eastAsia="nl-NL"/>
    </w:rPr>
  </w:style>
  <w:style w:type="paragraph" w:styleId="Lijstalinea">
    <w:name w:val="List Paragraph"/>
    <w:basedOn w:val="Standaard"/>
    <w:link w:val="LijstalineaChar"/>
    <w:uiPriority w:val="34"/>
    <w:qFormat/>
    <w:rsid w:val="000F2D55"/>
    <w:pPr>
      <w:ind w:left="720"/>
      <w:contextualSpacing/>
    </w:pPr>
  </w:style>
  <w:style w:type="paragraph" w:customStyle="1" w:styleId="CSKop1a">
    <w:name w:val="CS Kop 1a"/>
    <w:basedOn w:val="ChrisStijlStandaard"/>
    <w:qFormat/>
    <w:rsid w:val="0009271E"/>
    <w:rPr>
      <w:b/>
      <w:sz w:val="28"/>
    </w:rPr>
  </w:style>
  <w:style w:type="paragraph" w:customStyle="1" w:styleId="ChrisStijlStandaard">
    <w:name w:val="ChrisStijlStandaard"/>
    <w:basedOn w:val="Standaard"/>
    <w:link w:val="ChrisStijlStandaardChar"/>
    <w:qFormat/>
    <w:rsid w:val="006C5C3C"/>
    <w:pPr>
      <w:jc w:val="both"/>
    </w:pPr>
    <w:rPr>
      <w:rFonts w:cstheme="minorHAnsi"/>
    </w:rPr>
  </w:style>
  <w:style w:type="character" w:customStyle="1" w:styleId="ChrisStijlStandaardChar">
    <w:name w:val="ChrisStijlStandaard Char"/>
    <w:basedOn w:val="Standaardalinea-lettertype"/>
    <w:link w:val="ChrisStijlStandaard"/>
    <w:rsid w:val="006C5C3C"/>
    <w:rPr>
      <w:rFonts w:cstheme="minorHAnsi"/>
    </w:rPr>
  </w:style>
  <w:style w:type="paragraph" w:customStyle="1" w:styleId="StijlChrisKop2">
    <w:name w:val="StijlChrisKop2"/>
    <w:basedOn w:val="StijlChris"/>
    <w:qFormat/>
    <w:rsid w:val="00514165"/>
    <w:rPr>
      <w:b/>
      <w:sz w:val="22"/>
    </w:rPr>
  </w:style>
  <w:style w:type="paragraph" w:customStyle="1" w:styleId="StijlChrisKop3">
    <w:name w:val="StijlChrisKop3"/>
    <w:basedOn w:val="StijlChris"/>
    <w:qFormat/>
    <w:rsid w:val="00514165"/>
    <w:rPr>
      <w:b/>
      <w:i w:val="0"/>
    </w:rPr>
  </w:style>
  <w:style w:type="paragraph" w:customStyle="1" w:styleId="StijlChrisKop4">
    <w:name w:val="StijlChrisKop4"/>
    <w:basedOn w:val="StijlChris"/>
    <w:qFormat/>
    <w:rsid w:val="000F2D55"/>
  </w:style>
  <w:style w:type="paragraph" w:customStyle="1" w:styleId="ChrisFiguur1">
    <w:name w:val="ChrisFiguur1"/>
    <w:basedOn w:val="Lijstalinea"/>
    <w:link w:val="ChrisFiguur1Char"/>
    <w:qFormat/>
    <w:rsid w:val="00AE579A"/>
    <w:pPr>
      <w:ind w:left="1440" w:hanging="360"/>
    </w:pPr>
    <w:rPr>
      <w:rFonts w:eastAsia="Calibri" w:cstheme="minorHAnsi"/>
      <w:i/>
      <w:sz w:val="18"/>
      <w:szCs w:val="24"/>
    </w:rPr>
  </w:style>
  <w:style w:type="character" w:customStyle="1" w:styleId="ChrisFiguur1Char">
    <w:name w:val="ChrisFiguur1 Char"/>
    <w:basedOn w:val="Standaardalinea-lettertype"/>
    <w:link w:val="ChrisFiguur1"/>
    <w:rsid w:val="00AE579A"/>
    <w:rPr>
      <w:rFonts w:eastAsia="Calibri" w:cstheme="minorHAnsi"/>
      <w:i/>
      <w:sz w:val="18"/>
      <w:szCs w:val="24"/>
    </w:rPr>
  </w:style>
  <w:style w:type="paragraph" w:customStyle="1" w:styleId="CSKop1">
    <w:name w:val="CS Kop 1"/>
    <w:basedOn w:val="Standaard"/>
    <w:qFormat/>
    <w:rsid w:val="009605B7"/>
    <w:pPr>
      <w:numPr>
        <w:ilvl w:val="3"/>
        <w:numId w:val="1"/>
      </w:numPr>
    </w:pPr>
    <w:rPr>
      <w:rFonts w:eastAsia="Times New Roman" w:cstheme="minorHAnsi"/>
      <w:b/>
      <w:caps/>
      <w:sz w:val="28"/>
      <w:szCs w:val="20"/>
      <w:lang w:eastAsia="nl-NL"/>
    </w:rPr>
  </w:style>
  <w:style w:type="paragraph" w:customStyle="1" w:styleId="CSKop2">
    <w:name w:val="CS Kop 2"/>
    <w:basedOn w:val="Standaard"/>
    <w:qFormat/>
    <w:rsid w:val="000B0687"/>
    <w:pPr>
      <w:numPr>
        <w:ilvl w:val="1"/>
        <w:numId w:val="1"/>
      </w:numPr>
      <w:spacing w:before="120" w:after="120"/>
    </w:pPr>
    <w:rPr>
      <w:rFonts w:eastAsia="Times New Roman" w:cstheme="minorHAnsi"/>
      <w:b/>
      <w:i/>
      <w:sz w:val="24"/>
      <w:szCs w:val="20"/>
      <w:lang w:eastAsia="nl-NL"/>
    </w:rPr>
  </w:style>
  <w:style w:type="paragraph" w:customStyle="1" w:styleId="CSKop3">
    <w:name w:val="CS Kop 3"/>
    <w:basedOn w:val="Standaard"/>
    <w:autoRedefine/>
    <w:qFormat/>
    <w:rsid w:val="001F7471"/>
    <w:pPr>
      <w:numPr>
        <w:ilvl w:val="2"/>
        <w:numId w:val="1"/>
      </w:numPr>
      <w:spacing w:before="240" w:line="360" w:lineRule="auto"/>
    </w:pPr>
    <w:rPr>
      <w:rFonts w:eastAsia="Times New Roman" w:cstheme="minorHAnsi"/>
      <w:b/>
      <w:szCs w:val="20"/>
      <w:lang w:eastAsia="nl-NL"/>
    </w:rPr>
  </w:style>
  <w:style w:type="paragraph" w:customStyle="1" w:styleId="CSKop4">
    <w:name w:val="CS Kop 4"/>
    <w:basedOn w:val="Standaard"/>
    <w:qFormat/>
    <w:rsid w:val="0041325B"/>
    <w:pPr>
      <w:overflowPunct w:val="0"/>
      <w:autoSpaceDE w:val="0"/>
      <w:autoSpaceDN w:val="0"/>
      <w:adjustRightInd w:val="0"/>
      <w:ind w:left="1728" w:hanging="648"/>
      <w:textAlignment w:val="baseline"/>
    </w:pPr>
    <w:rPr>
      <w:rFonts w:eastAsia="Times New Roman" w:cstheme="minorHAnsi"/>
      <w:i/>
      <w:szCs w:val="20"/>
      <w:lang w:eastAsia="nl-NL"/>
    </w:rPr>
  </w:style>
  <w:style w:type="paragraph" w:customStyle="1" w:styleId="CSzFiguur1">
    <w:name w:val="CS zFiguur 1"/>
    <w:basedOn w:val="Lijstalinea"/>
    <w:link w:val="CSzFiguur1Char"/>
    <w:qFormat/>
    <w:rsid w:val="00514165"/>
    <w:pPr>
      <w:ind w:left="1440" w:hanging="360"/>
    </w:pPr>
    <w:rPr>
      <w:rFonts w:eastAsia="Calibri" w:cstheme="minorHAnsi"/>
      <w:i/>
      <w:sz w:val="18"/>
      <w:szCs w:val="24"/>
    </w:rPr>
  </w:style>
  <w:style w:type="character" w:customStyle="1" w:styleId="CSzFiguur1Char">
    <w:name w:val="CS zFiguur 1 Char"/>
    <w:basedOn w:val="Standaardalinea-lettertype"/>
    <w:link w:val="CSzFiguur1"/>
    <w:rsid w:val="00514165"/>
    <w:rPr>
      <w:rFonts w:eastAsia="Calibri" w:cstheme="minorHAnsi"/>
      <w:i/>
      <w:sz w:val="18"/>
      <w:szCs w:val="24"/>
    </w:rPr>
  </w:style>
  <w:style w:type="paragraph" w:styleId="Ballontekst">
    <w:name w:val="Balloon Text"/>
    <w:basedOn w:val="Standaard"/>
    <w:link w:val="BallontekstChar"/>
    <w:uiPriority w:val="99"/>
    <w:semiHidden/>
    <w:unhideWhenUsed/>
    <w:rsid w:val="007615F6"/>
    <w:rPr>
      <w:rFonts w:ascii="Tahoma" w:hAnsi="Tahoma" w:cs="Tahoma"/>
      <w:sz w:val="16"/>
      <w:szCs w:val="16"/>
    </w:rPr>
  </w:style>
  <w:style w:type="character" w:customStyle="1" w:styleId="BallontekstChar">
    <w:name w:val="Ballontekst Char"/>
    <w:basedOn w:val="Standaardalinea-lettertype"/>
    <w:link w:val="Ballontekst"/>
    <w:uiPriority w:val="99"/>
    <w:semiHidden/>
    <w:rsid w:val="007615F6"/>
    <w:rPr>
      <w:rFonts w:ascii="Tahoma" w:hAnsi="Tahoma" w:cs="Tahoma"/>
      <w:sz w:val="16"/>
      <w:szCs w:val="16"/>
    </w:rPr>
  </w:style>
  <w:style w:type="character" w:styleId="Hyperlink">
    <w:name w:val="Hyperlink"/>
    <w:basedOn w:val="Standaardalinea-lettertype"/>
    <w:uiPriority w:val="99"/>
    <w:unhideWhenUsed/>
    <w:rsid w:val="00492566"/>
    <w:rPr>
      <w:color w:val="0000FF" w:themeColor="hyperlink"/>
      <w:u w:val="single"/>
    </w:rPr>
  </w:style>
  <w:style w:type="paragraph" w:styleId="Kopvaninhoudsopgave">
    <w:name w:val="TOC Heading"/>
    <w:basedOn w:val="Kop1"/>
    <w:next w:val="Standaard"/>
    <w:uiPriority w:val="39"/>
    <w:semiHidden/>
    <w:unhideWhenUsed/>
    <w:qFormat/>
    <w:rsid w:val="00492566"/>
    <w:pPr>
      <w:spacing w:line="276" w:lineRule="auto"/>
      <w:outlineLvl w:val="9"/>
    </w:pPr>
    <w:rPr>
      <w:lang w:eastAsia="nl-NL"/>
    </w:rPr>
  </w:style>
  <w:style w:type="paragraph" w:styleId="Inhopg1">
    <w:name w:val="toc 1"/>
    <w:basedOn w:val="Standaard"/>
    <w:next w:val="Standaard"/>
    <w:autoRedefine/>
    <w:uiPriority w:val="39"/>
    <w:unhideWhenUsed/>
    <w:rsid w:val="00107026"/>
    <w:pPr>
      <w:spacing w:before="120" w:after="120"/>
    </w:pPr>
    <w:rPr>
      <w:rFonts w:cstheme="minorHAnsi"/>
      <w:b/>
      <w:bCs/>
      <w:caps/>
      <w:sz w:val="20"/>
      <w:szCs w:val="20"/>
    </w:rPr>
  </w:style>
  <w:style w:type="paragraph" w:styleId="Inhopg2">
    <w:name w:val="toc 2"/>
    <w:basedOn w:val="Standaard"/>
    <w:next w:val="Standaard"/>
    <w:autoRedefine/>
    <w:uiPriority w:val="39"/>
    <w:unhideWhenUsed/>
    <w:rsid w:val="00107026"/>
    <w:pPr>
      <w:ind w:left="220"/>
    </w:pPr>
    <w:rPr>
      <w:rFonts w:cstheme="minorHAnsi"/>
      <w:smallCaps/>
      <w:sz w:val="20"/>
      <w:szCs w:val="20"/>
    </w:rPr>
  </w:style>
  <w:style w:type="paragraph" w:styleId="Inhopg3">
    <w:name w:val="toc 3"/>
    <w:basedOn w:val="Standaard"/>
    <w:next w:val="Standaard"/>
    <w:autoRedefine/>
    <w:uiPriority w:val="39"/>
    <w:unhideWhenUsed/>
    <w:rsid w:val="00107026"/>
    <w:pPr>
      <w:ind w:left="440"/>
    </w:pPr>
    <w:rPr>
      <w:rFonts w:cstheme="minorHAnsi"/>
      <w:i/>
      <w:iCs/>
      <w:sz w:val="20"/>
      <w:szCs w:val="20"/>
    </w:rPr>
  </w:style>
  <w:style w:type="paragraph" w:styleId="Inhopg4">
    <w:name w:val="toc 4"/>
    <w:basedOn w:val="Standaard"/>
    <w:next w:val="Standaard"/>
    <w:autoRedefine/>
    <w:uiPriority w:val="39"/>
    <w:unhideWhenUsed/>
    <w:rsid w:val="00107026"/>
    <w:pPr>
      <w:ind w:left="660"/>
    </w:pPr>
    <w:rPr>
      <w:rFonts w:cstheme="minorHAnsi"/>
      <w:sz w:val="18"/>
      <w:szCs w:val="18"/>
    </w:rPr>
  </w:style>
  <w:style w:type="paragraph" w:styleId="Inhopg5">
    <w:name w:val="toc 5"/>
    <w:basedOn w:val="Standaard"/>
    <w:next w:val="Standaard"/>
    <w:autoRedefine/>
    <w:uiPriority w:val="39"/>
    <w:unhideWhenUsed/>
    <w:rsid w:val="00107026"/>
    <w:pPr>
      <w:ind w:left="880"/>
    </w:pPr>
    <w:rPr>
      <w:rFonts w:cstheme="minorHAnsi"/>
      <w:sz w:val="18"/>
      <w:szCs w:val="18"/>
    </w:rPr>
  </w:style>
  <w:style w:type="paragraph" w:styleId="Inhopg6">
    <w:name w:val="toc 6"/>
    <w:basedOn w:val="Standaard"/>
    <w:next w:val="Standaard"/>
    <w:autoRedefine/>
    <w:uiPriority w:val="39"/>
    <w:unhideWhenUsed/>
    <w:rsid w:val="00107026"/>
    <w:pPr>
      <w:ind w:left="1100"/>
    </w:pPr>
    <w:rPr>
      <w:rFonts w:cstheme="minorHAnsi"/>
      <w:sz w:val="18"/>
      <w:szCs w:val="18"/>
    </w:rPr>
  </w:style>
  <w:style w:type="paragraph" w:styleId="Inhopg7">
    <w:name w:val="toc 7"/>
    <w:basedOn w:val="Standaard"/>
    <w:next w:val="Standaard"/>
    <w:autoRedefine/>
    <w:uiPriority w:val="39"/>
    <w:unhideWhenUsed/>
    <w:rsid w:val="00107026"/>
    <w:pPr>
      <w:ind w:left="1320"/>
    </w:pPr>
    <w:rPr>
      <w:rFonts w:cstheme="minorHAnsi"/>
      <w:sz w:val="18"/>
      <w:szCs w:val="18"/>
    </w:rPr>
  </w:style>
  <w:style w:type="paragraph" w:styleId="Inhopg8">
    <w:name w:val="toc 8"/>
    <w:basedOn w:val="Standaard"/>
    <w:next w:val="Standaard"/>
    <w:autoRedefine/>
    <w:uiPriority w:val="39"/>
    <w:unhideWhenUsed/>
    <w:rsid w:val="00107026"/>
    <w:pPr>
      <w:ind w:left="1540"/>
    </w:pPr>
    <w:rPr>
      <w:rFonts w:cstheme="minorHAnsi"/>
      <w:sz w:val="18"/>
      <w:szCs w:val="18"/>
    </w:rPr>
  </w:style>
  <w:style w:type="paragraph" w:styleId="Inhopg9">
    <w:name w:val="toc 9"/>
    <w:basedOn w:val="Standaard"/>
    <w:next w:val="Standaard"/>
    <w:autoRedefine/>
    <w:uiPriority w:val="39"/>
    <w:unhideWhenUsed/>
    <w:rsid w:val="00107026"/>
    <w:pPr>
      <w:ind w:left="1760"/>
    </w:pPr>
    <w:rPr>
      <w:rFonts w:cstheme="minorHAnsi"/>
      <w:sz w:val="18"/>
      <w:szCs w:val="18"/>
    </w:rPr>
  </w:style>
  <w:style w:type="table" w:styleId="Tabelraster">
    <w:name w:val="Table Grid"/>
    <w:basedOn w:val="Standaardtabel"/>
    <w:uiPriority w:val="59"/>
    <w:rsid w:val="00777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8317A"/>
    <w:rPr>
      <w:sz w:val="16"/>
      <w:szCs w:val="16"/>
    </w:rPr>
  </w:style>
  <w:style w:type="paragraph" w:styleId="Tekstopmerking">
    <w:name w:val="annotation text"/>
    <w:basedOn w:val="Standaard"/>
    <w:link w:val="TekstopmerkingChar"/>
    <w:uiPriority w:val="99"/>
    <w:semiHidden/>
    <w:unhideWhenUsed/>
    <w:rsid w:val="00D8317A"/>
    <w:rPr>
      <w:sz w:val="20"/>
      <w:szCs w:val="20"/>
    </w:rPr>
  </w:style>
  <w:style w:type="character" w:customStyle="1" w:styleId="TekstopmerkingChar">
    <w:name w:val="Tekst opmerking Char"/>
    <w:basedOn w:val="Standaardalinea-lettertype"/>
    <w:link w:val="Tekstopmerking"/>
    <w:uiPriority w:val="99"/>
    <w:semiHidden/>
    <w:rsid w:val="00D8317A"/>
    <w:rPr>
      <w:sz w:val="20"/>
      <w:szCs w:val="20"/>
    </w:rPr>
  </w:style>
  <w:style w:type="paragraph" w:styleId="Onderwerpvanopmerking">
    <w:name w:val="annotation subject"/>
    <w:basedOn w:val="Tekstopmerking"/>
    <w:next w:val="Tekstopmerking"/>
    <w:link w:val="OnderwerpvanopmerkingChar"/>
    <w:uiPriority w:val="99"/>
    <w:semiHidden/>
    <w:unhideWhenUsed/>
    <w:rsid w:val="00D8317A"/>
    <w:rPr>
      <w:b/>
      <w:bCs/>
    </w:rPr>
  </w:style>
  <w:style w:type="character" w:customStyle="1" w:styleId="OnderwerpvanopmerkingChar">
    <w:name w:val="Onderwerp van opmerking Char"/>
    <w:basedOn w:val="TekstopmerkingChar"/>
    <w:link w:val="Onderwerpvanopmerking"/>
    <w:uiPriority w:val="99"/>
    <w:semiHidden/>
    <w:rsid w:val="00D8317A"/>
    <w:rPr>
      <w:b/>
      <w:bCs/>
      <w:sz w:val="20"/>
      <w:szCs w:val="20"/>
    </w:rPr>
  </w:style>
  <w:style w:type="paragraph" w:styleId="Koptekst">
    <w:name w:val="header"/>
    <w:basedOn w:val="Standaard"/>
    <w:link w:val="KoptekstChar"/>
    <w:uiPriority w:val="99"/>
    <w:unhideWhenUsed/>
    <w:rsid w:val="009C208E"/>
    <w:pPr>
      <w:tabs>
        <w:tab w:val="center" w:pos="4536"/>
        <w:tab w:val="right" w:pos="9072"/>
      </w:tabs>
    </w:pPr>
  </w:style>
  <w:style w:type="character" w:customStyle="1" w:styleId="KoptekstChar">
    <w:name w:val="Koptekst Char"/>
    <w:basedOn w:val="Standaardalinea-lettertype"/>
    <w:link w:val="Koptekst"/>
    <w:uiPriority w:val="99"/>
    <w:rsid w:val="009C208E"/>
  </w:style>
  <w:style w:type="paragraph" w:styleId="Voettekst">
    <w:name w:val="footer"/>
    <w:basedOn w:val="Standaard"/>
    <w:link w:val="VoettekstChar"/>
    <w:uiPriority w:val="99"/>
    <w:unhideWhenUsed/>
    <w:rsid w:val="009C208E"/>
    <w:pPr>
      <w:tabs>
        <w:tab w:val="center" w:pos="4536"/>
        <w:tab w:val="right" w:pos="9072"/>
      </w:tabs>
    </w:pPr>
  </w:style>
  <w:style w:type="character" w:customStyle="1" w:styleId="VoettekstChar">
    <w:name w:val="Voettekst Char"/>
    <w:basedOn w:val="Standaardalinea-lettertype"/>
    <w:link w:val="Voettekst"/>
    <w:uiPriority w:val="99"/>
    <w:rsid w:val="009C208E"/>
  </w:style>
  <w:style w:type="character" w:styleId="Regelnummer">
    <w:name w:val="line number"/>
    <w:basedOn w:val="Standaardalinea-lettertype"/>
    <w:uiPriority w:val="99"/>
    <w:semiHidden/>
    <w:unhideWhenUsed/>
    <w:rsid w:val="00D30154"/>
  </w:style>
  <w:style w:type="paragraph" w:styleId="Voetnoottekst">
    <w:name w:val="footnote text"/>
    <w:basedOn w:val="Standaard"/>
    <w:link w:val="VoetnoottekstChar"/>
    <w:uiPriority w:val="99"/>
    <w:unhideWhenUsed/>
    <w:rsid w:val="002F5896"/>
    <w:rPr>
      <w:sz w:val="20"/>
      <w:szCs w:val="20"/>
    </w:rPr>
  </w:style>
  <w:style w:type="character" w:customStyle="1" w:styleId="VoetnoottekstChar">
    <w:name w:val="Voetnoottekst Char"/>
    <w:basedOn w:val="Standaardalinea-lettertype"/>
    <w:link w:val="Voetnoottekst"/>
    <w:uiPriority w:val="99"/>
    <w:rsid w:val="002F5896"/>
    <w:rPr>
      <w:sz w:val="20"/>
      <w:szCs w:val="20"/>
    </w:rPr>
  </w:style>
  <w:style w:type="character" w:styleId="Voetnootmarkering">
    <w:name w:val="footnote reference"/>
    <w:basedOn w:val="Standaardalinea-lettertype"/>
    <w:uiPriority w:val="99"/>
    <w:semiHidden/>
    <w:unhideWhenUsed/>
    <w:rsid w:val="002F5896"/>
    <w:rPr>
      <w:vertAlign w:val="superscript"/>
    </w:rPr>
  </w:style>
  <w:style w:type="paragraph" w:customStyle="1" w:styleId="Style8">
    <w:name w:val="Style8"/>
    <w:basedOn w:val="Standaard"/>
    <w:uiPriority w:val="99"/>
    <w:rsid w:val="00467145"/>
    <w:pPr>
      <w:widowControl w:val="0"/>
      <w:autoSpaceDE w:val="0"/>
      <w:autoSpaceDN w:val="0"/>
      <w:adjustRightInd w:val="0"/>
      <w:spacing w:line="240" w:lineRule="exact"/>
      <w:jc w:val="both"/>
    </w:pPr>
    <w:rPr>
      <w:rFonts w:ascii="Dotum" w:eastAsia="Dotum"/>
      <w:sz w:val="24"/>
      <w:szCs w:val="24"/>
      <w:lang w:eastAsia="nl-NL"/>
    </w:rPr>
  </w:style>
  <w:style w:type="paragraph" w:customStyle="1" w:styleId="Style9">
    <w:name w:val="Style9"/>
    <w:basedOn w:val="Standaard"/>
    <w:uiPriority w:val="99"/>
    <w:rsid w:val="00467145"/>
    <w:pPr>
      <w:widowControl w:val="0"/>
      <w:autoSpaceDE w:val="0"/>
      <w:autoSpaceDN w:val="0"/>
      <w:adjustRightInd w:val="0"/>
      <w:spacing w:line="240" w:lineRule="exact"/>
      <w:ind w:hanging="278"/>
    </w:pPr>
    <w:rPr>
      <w:rFonts w:ascii="Dotum" w:eastAsia="Dotum"/>
      <w:sz w:val="24"/>
      <w:szCs w:val="24"/>
      <w:lang w:eastAsia="nl-NL"/>
    </w:rPr>
  </w:style>
  <w:style w:type="paragraph" w:customStyle="1" w:styleId="Style10">
    <w:name w:val="Style10"/>
    <w:basedOn w:val="Standaard"/>
    <w:uiPriority w:val="99"/>
    <w:rsid w:val="00467145"/>
    <w:pPr>
      <w:widowControl w:val="0"/>
      <w:autoSpaceDE w:val="0"/>
      <w:autoSpaceDN w:val="0"/>
      <w:adjustRightInd w:val="0"/>
      <w:spacing w:line="240" w:lineRule="exact"/>
    </w:pPr>
    <w:rPr>
      <w:rFonts w:ascii="Dotum" w:eastAsia="Dotum"/>
      <w:sz w:val="24"/>
      <w:szCs w:val="24"/>
      <w:lang w:eastAsia="nl-NL"/>
    </w:rPr>
  </w:style>
  <w:style w:type="paragraph" w:customStyle="1" w:styleId="Style11">
    <w:name w:val="Style11"/>
    <w:basedOn w:val="Standaard"/>
    <w:uiPriority w:val="99"/>
    <w:rsid w:val="00467145"/>
    <w:pPr>
      <w:widowControl w:val="0"/>
      <w:autoSpaceDE w:val="0"/>
      <w:autoSpaceDN w:val="0"/>
      <w:adjustRightInd w:val="0"/>
      <w:spacing w:line="240" w:lineRule="exact"/>
      <w:ind w:hanging="278"/>
    </w:pPr>
    <w:rPr>
      <w:rFonts w:ascii="Dotum" w:eastAsia="Dotum"/>
      <w:sz w:val="24"/>
      <w:szCs w:val="24"/>
      <w:lang w:eastAsia="nl-NL"/>
    </w:rPr>
  </w:style>
  <w:style w:type="paragraph" w:customStyle="1" w:styleId="Style12">
    <w:name w:val="Style12"/>
    <w:basedOn w:val="Standaard"/>
    <w:uiPriority w:val="99"/>
    <w:rsid w:val="00467145"/>
    <w:pPr>
      <w:widowControl w:val="0"/>
      <w:autoSpaceDE w:val="0"/>
      <w:autoSpaceDN w:val="0"/>
      <w:adjustRightInd w:val="0"/>
    </w:pPr>
    <w:rPr>
      <w:rFonts w:ascii="Dotum" w:eastAsia="Dotum"/>
      <w:sz w:val="24"/>
      <w:szCs w:val="24"/>
      <w:lang w:eastAsia="nl-NL"/>
    </w:rPr>
  </w:style>
  <w:style w:type="paragraph" w:customStyle="1" w:styleId="Style15">
    <w:name w:val="Style15"/>
    <w:basedOn w:val="Standaard"/>
    <w:uiPriority w:val="99"/>
    <w:rsid w:val="00467145"/>
    <w:pPr>
      <w:widowControl w:val="0"/>
      <w:autoSpaceDE w:val="0"/>
      <w:autoSpaceDN w:val="0"/>
      <w:adjustRightInd w:val="0"/>
      <w:spacing w:line="341" w:lineRule="exact"/>
      <w:ind w:hanging="346"/>
    </w:pPr>
    <w:rPr>
      <w:rFonts w:ascii="Dotum" w:eastAsia="Dotum"/>
      <w:sz w:val="24"/>
      <w:szCs w:val="24"/>
      <w:lang w:eastAsia="nl-NL"/>
    </w:rPr>
  </w:style>
  <w:style w:type="character" w:customStyle="1" w:styleId="FontStyle24">
    <w:name w:val="Font Style24"/>
    <w:basedOn w:val="Standaardalinea-lettertype"/>
    <w:uiPriority w:val="99"/>
    <w:rsid w:val="00467145"/>
    <w:rPr>
      <w:rFonts w:ascii="Century Schoolbook" w:hAnsi="Century Schoolbook" w:cs="Century Schoolbook"/>
      <w:b/>
      <w:bCs/>
      <w:color w:val="000000"/>
      <w:spacing w:val="10"/>
      <w:sz w:val="24"/>
      <w:szCs w:val="24"/>
    </w:rPr>
  </w:style>
  <w:style w:type="character" w:customStyle="1" w:styleId="FontStyle25">
    <w:name w:val="Font Style25"/>
    <w:basedOn w:val="Standaardalinea-lettertype"/>
    <w:uiPriority w:val="99"/>
    <w:rsid w:val="00467145"/>
    <w:rPr>
      <w:rFonts w:ascii="Century Schoolbook" w:hAnsi="Century Schoolbook" w:cs="Century Schoolbook"/>
      <w:b/>
      <w:bCs/>
      <w:color w:val="000000"/>
      <w:spacing w:val="30"/>
      <w:sz w:val="16"/>
      <w:szCs w:val="16"/>
    </w:rPr>
  </w:style>
  <w:style w:type="character" w:customStyle="1" w:styleId="FontStyle26">
    <w:name w:val="Font Style26"/>
    <w:basedOn w:val="Standaardalinea-lettertype"/>
    <w:uiPriority w:val="99"/>
    <w:rsid w:val="00467145"/>
    <w:rPr>
      <w:rFonts w:ascii="Century Schoolbook" w:hAnsi="Century Schoolbook" w:cs="Century Schoolbook"/>
      <w:color w:val="000000"/>
      <w:sz w:val="16"/>
      <w:szCs w:val="16"/>
    </w:rPr>
  </w:style>
  <w:style w:type="character" w:customStyle="1" w:styleId="FontStyle27">
    <w:name w:val="Font Style27"/>
    <w:basedOn w:val="Standaardalinea-lettertype"/>
    <w:uiPriority w:val="99"/>
    <w:rsid w:val="00467145"/>
    <w:rPr>
      <w:rFonts w:ascii="Century Schoolbook" w:hAnsi="Century Schoolbook" w:cs="Century Schoolbook"/>
      <w:i/>
      <w:iCs/>
      <w:color w:val="000000"/>
      <w:sz w:val="16"/>
      <w:szCs w:val="16"/>
    </w:rPr>
  </w:style>
  <w:style w:type="character" w:styleId="GevolgdeHyperlink">
    <w:name w:val="FollowedHyperlink"/>
    <w:basedOn w:val="Standaardalinea-lettertype"/>
    <w:uiPriority w:val="99"/>
    <w:semiHidden/>
    <w:unhideWhenUsed/>
    <w:rsid w:val="002B6B4A"/>
    <w:rPr>
      <w:color w:val="800080" w:themeColor="followedHyperlink"/>
      <w:u w:val="single"/>
    </w:rPr>
  </w:style>
  <w:style w:type="paragraph" w:customStyle="1" w:styleId="xl65">
    <w:name w:val="xl65"/>
    <w:basedOn w:val="Standaard"/>
    <w:rsid w:val="002B6B4A"/>
    <w:pPr>
      <w:shd w:val="clear" w:color="000000" w:fill="0F243E"/>
      <w:spacing w:before="100" w:beforeAutospacing="1" w:after="100" w:afterAutospacing="1"/>
    </w:pPr>
    <w:rPr>
      <w:rFonts w:ascii="Times New Roman" w:eastAsia="Times New Roman" w:hAnsi="Times New Roman" w:cs="Times New Roman"/>
      <w:b/>
      <w:bCs/>
      <w:color w:val="FFFFFF"/>
      <w:sz w:val="24"/>
      <w:szCs w:val="24"/>
      <w:lang w:eastAsia="nl-NL"/>
    </w:rPr>
  </w:style>
  <w:style w:type="paragraph" w:customStyle="1" w:styleId="xl66">
    <w:name w:val="xl66"/>
    <w:basedOn w:val="Standaard"/>
    <w:rsid w:val="002B6B4A"/>
    <w:pPr>
      <w:shd w:val="clear" w:color="000000" w:fill="C5D9F1"/>
      <w:spacing w:before="100" w:beforeAutospacing="1" w:after="100" w:afterAutospacing="1"/>
    </w:pPr>
    <w:rPr>
      <w:rFonts w:ascii="Times New Roman" w:eastAsia="Times New Roman" w:hAnsi="Times New Roman" w:cs="Times New Roman"/>
      <w:sz w:val="24"/>
      <w:szCs w:val="24"/>
      <w:lang w:eastAsia="nl-NL"/>
    </w:rPr>
  </w:style>
  <w:style w:type="paragraph" w:customStyle="1" w:styleId="xl67">
    <w:name w:val="xl67"/>
    <w:basedOn w:val="Standaard"/>
    <w:rsid w:val="002B6B4A"/>
    <w:pPr>
      <w:shd w:val="clear" w:color="000000" w:fill="8DB4E2"/>
      <w:spacing w:before="100" w:beforeAutospacing="1" w:after="100" w:afterAutospacing="1"/>
    </w:pPr>
    <w:rPr>
      <w:rFonts w:ascii="Times New Roman" w:eastAsia="Times New Roman" w:hAnsi="Times New Roman" w:cs="Times New Roman"/>
      <w:sz w:val="24"/>
      <w:szCs w:val="24"/>
      <w:lang w:eastAsia="nl-NL"/>
    </w:rPr>
  </w:style>
  <w:style w:type="paragraph" w:customStyle="1" w:styleId="xl68">
    <w:name w:val="xl68"/>
    <w:basedOn w:val="Standaard"/>
    <w:rsid w:val="002B6B4A"/>
    <w:pPr>
      <w:shd w:val="clear" w:color="000000" w:fill="538DD5"/>
      <w:spacing w:before="100" w:beforeAutospacing="1" w:after="100" w:afterAutospacing="1"/>
    </w:pPr>
    <w:rPr>
      <w:rFonts w:ascii="Times New Roman" w:eastAsia="Times New Roman" w:hAnsi="Times New Roman" w:cs="Times New Roman"/>
      <w:sz w:val="24"/>
      <w:szCs w:val="24"/>
      <w:lang w:eastAsia="nl-NL"/>
    </w:rPr>
  </w:style>
  <w:style w:type="paragraph" w:customStyle="1" w:styleId="xl69">
    <w:name w:val="xl69"/>
    <w:basedOn w:val="Standaard"/>
    <w:rsid w:val="002B6B4A"/>
    <w:pPr>
      <w:pBdr>
        <w:bottom w:val="double" w:sz="6" w:space="0" w:color="auto"/>
      </w:pBdr>
      <w:spacing w:before="100" w:beforeAutospacing="1" w:after="100" w:afterAutospacing="1"/>
    </w:pPr>
    <w:rPr>
      <w:rFonts w:ascii="Times New Roman" w:eastAsia="Times New Roman" w:hAnsi="Times New Roman" w:cs="Times New Roman"/>
      <w:sz w:val="24"/>
      <w:szCs w:val="24"/>
      <w:lang w:eastAsia="nl-NL"/>
    </w:rPr>
  </w:style>
  <w:style w:type="paragraph" w:customStyle="1" w:styleId="xl70">
    <w:name w:val="xl70"/>
    <w:basedOn w:val="Standaard"/>
    <w:rsid w:val="002B6B4A"/>
    <w:pPr>
      <w:spacing w:before="100" w:beforeAutospacing="1" w:after="100" w:afterAutospacing="1"/>
      <w:jc w:val="right"/>
      <w:textAlignment w:val="center"/>
    </w:pPr>
    <w:rPr>
      <w:rFonts w:ascii="Times New Roman" w:eastAsia="Times New Roman" w:hAnsi="Times New Roman" w:cs="Times New Roman"/>
      <w:sz w:val="24"/>
      <w:szCs w:val="24"/>
      <w:lang w:eastAsia="nl-NL"/>
    </w:rPr>
  </w:style>
  <w:style w:type="paragraph" w:customStyle="1" w:styleId="xl71">
    <w:name w:val="xl71"/>
    <w:basedOn w:val="Standaard"/>
    <w:rsid w:val="002B6B4A"/>
    <w:pPr>
      <w:spacing w:before="100" w:beforeAutospacing="1" w:after="100" w:afterAutospacing="1"/>
      <w:textAlignment w:val="center"/>
    </w:pPr>
    <w:rPr>
      <w:rFonts w:ascii="Times New Roman" w:eastAsia="Times New Roman" w:hAnsi="Times New Roman" w:cs="Times New Roman"/>
      <w:sz w:val="24"/>
      <w:szCs w:val="24"/>
      <w:lang w:eastAsia="nl-NL"/>
    </w:rPr>
  </w:style>
  <w:style w:type="paragraph" w:customStyle="1" w:styleId="xl72">
    <w:name w:val="xl72"/>
    <w:basedOn w:val="Standaard"/>
    <w:rsid w:val="002B6B4A"/>
    <w:pPr>
      <w:spacing w:before="100" w:beforeAutospacing="1" w:after="100" w:afterAutospacing="1"/>
    </w:pPr>
    <w:rPr>
      <w:rFonts w:ascii="Times New Roman" w:eastAsia="Times New Roman" w:hAnsi="Times New Roman" w:cs="Times New Roman"/>
      <w:color w:val="0000FF"/>
      <w:sz w:val="24"/>
      <w:szCs w:val="24"/>
      <w:u w:val="single"/>
      <w:lang w:eastAsia="nl-NL"/>
    </w:rPr>
  </w:style>
  <w:style w:type="paragraph" w:customStyle="1" w:styleId="xl73">
    <w:name w:val="xl73"/>
    <w:basedOn w:val="Standaard"/>
    <w:rsid w:val="002B6B4A"/>
    <w:pPr>
      <w:shd w:val="clear" w:color="000000" w:fill="0F243E"/>
      <w:spacing w:before="100" w:beforeAutospacing="1" w:after="100" w:afterAutospacing="1"/>
      <w:jc w:val="right"/>
    </w:pPr>
    <w:rPr>
      <w:rFonts w:ascii="Times New Roman" w:eastAsia="Times New Roman" w:hAnsi="Times New Roman" w:cs="Times New Roman"/>
      <w:b/>
      <w:bCs/>
      <w:color w:val="FFFFFF"/>
      <w:sz w:val="24"/>
      <w:szCs w:val="24"/>
      <w:lang w:eastAsia="nl-NL"/>
    </w:rPr>
  </w:style>
  <w:style w:type="paragraph" w:customStyle="1" w:styleId="xl76">
    <w:name w:val="xl76"/>
    <w:basedOn w:val="Standaard"/>
    <w:rsid w:val="002B6B4A"/>
    <w:pPr>
      <w:shd w:val="clear" w:color="000000" w:fill="0F243E"/>
      <w:spacing w:before="100" w:beforeAutospacing="1" w:after="100" w:afterAutospacing="1"/>
    </w:pPr>
    <w:rPr>
      <w:rFonts w:ascii="Times New Roman" w:eastAsia="Times New Roman" w:hAnsi="Times New Roman" w:cs="Times New Roman"/>
      <w:b/>
      <w:bCs/>
      <w:color w:val="FFFFFF"/>
      <w:sz w:val="24"/>
      <w:szCs w:val="24"/>
      <w:lang w:eastAsia="nl-NL"/>
    </w:rPr>
  </w:style>
  <w:style w:type="paragraph" w:customStyle="1" w:styleId="xl78">
    <w:name w:val="xl78"/>
    <w:basedOn w:val="Standaard"/>
    <w:rsid w:val="002B6B4A"/>
    <w:pPr>
      <w:shd w:val="clear" w:color="000000" w:fill="FFFF00"/>
      <w:spacing w:before="100" w:beforeAutospacing="1" w:after="100" w:afterAutospacing="1"/>
    </w:pPr>
    <w:rPr>
      <w:rFonts w:ascii="Times New Roman" w:eastAsia="Times New Roman" w:hAnsi="Times New Roman" w:cs="Times New Roman"/>
      <w:sz w:val="24"/>
      <w:szCs w:val="24"/>
      <w:lang w:eastAsia="nl-NL"/>
    </w:rPr>
  </w:style>
  <w:style w:type="paragraph" w:customStyle="1" w:styleId="xl79">
    <w:name w:val="xl79"/>
    <w:basedOn w:val="Standaard"/>
    <w:rsid w:val="002B6B4A"/>
    <w:pPr>
      <w:shd w:val="clear" w:color="000000" w:fill="FF0000"/>
      <w:spacing w:before="100" w:beforeAutospacing="1" w:after="100" w:afterAutospacing="1"/>
    </w:pPr>
    <w:rPr>
      <w:rFonts w:ascii="Times New Roman" w:eastAsia="Times New Roman" w:hAnsi="Times New Roman" w:cs="Times New Roman"/>
      <w:sz w:val="24"/>
      <w:szCs w:val="24"/>
      <w:lang w:eastAsia="nl-NL"/>
    </w:rPr>
  </w:style>
  <w:style w:type="paragraph" w:customStyle="1" w:styleId="xl80">
    <w:name w:val="xl80"/>
    <w:basedOn w:val="Standaard"/>
    <w:rsid w:val="002B6B4A"/>
    <w:pPr>
      <w:spacing w:before="100" w:beforeAutospacing="1" w:after="100" w:afterAutospacing="1"/>
    </w:pPr>
    <w:rPr>
      <w:rFonts w:ascii="Times New Roman" w:eastAsia="Times New Roman" w:hAnsi="Times New Roman" w:cs="Times New Roman"/>
      <w:b/>
      <w:bCs/>
      <w:sz w:val="24"/>
      <w:szCs w:val="24"/>
      <w:u w:val="single"/>
      <w:lang w:eastAsia="nl-NL"/>
    </w:rPr>
  </w:style>
  <w:style w:type="paragraph" w:customStyle="1" w:styleId="xl83">
    <w:name w:val="xl83"/>
    <w:basedOn w:val="Standaard"/>
    <w:rsid w:val="002B6B4A"/>
    <w:pPr>
      <w:spacing w:before="100" w:beforeAutospacing="1" w:after="100" w:afterAutospacing="1"/>
    </w:pPr>
    <w:rPr>
      <w:rFonts w:ascii="Times New Roman" w:eastAsia="Times New Roman" w:hAnsi="Times New Roman" w:cs="Times New Roman"/>
      <w:color w:val="FF0000"/>
      <w:sz w:val="24"/>
      <w:szCs w:val="24"/>
      <w:lang w:eastAsia="nl-NL"/>
    </w:rPr>
  </w:style>
  <w:style w:type="paragraph" w:customStyle="1" w:styleId="xl84">
    <w:name w:val="xl84"/>
    <w:basedOn w:val="Standaard"/>
    <w:rsid w:val="002B6B4A"/>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xl85">
    <w:name w:val="xl85"/>
    <w:basedOn w:val="Standaard"/>
    <w:rsid w:val="002B6B4A"/>
    <w:pPr>
      <w:spacing w:before="100" w:beforeAutospacing="1" w:after="100" w:afterAutospacing="1"/>
    </w:pPr>
    <w:rPr>
      <w:rFonts w:ascii="Times New Roman" w:eastAsia="Times New Roman" w:hAnsi="Times New Roman" w:cs="Times New Roman"/>
      <w:b/>
      <w:bCs/>
      <w:sz w:val="24"/>
      <w:szCs w:val="24"/>
      <w:u w:val="single"/>
      <w:lang w:eastAsia="nl-NL"/>
    </w:rPr>
  </w:style>
  <w:style w:type="paragraph" w:customStyle="1" w:styleId="xl86">
    <w:name w:val="xl86"/>
    <w:basedOn w:val="Standaard"/>
    <w:rsid w:val="002B6B4A"/>
    <w:pPr>
      <w:pBdr>
        <w:bottom w:val="double" w:sz="6"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nl-NL"/>
    </w:rPr>
  </w:style>
  <w:style w:type="paragraph" w:styleId="Bijschrift">
    <w:name w:val="caption"/>
    <w:basedOn w:val="Standaard"/>
    <w:next w:val="Standaard"/>
    <w:uiPriority w:val="35"/>
    <w:unhideWhenUsed/>
    <w:qFormat/>
    <w:rsid w:val="00616405"/>
    <w:pPr>
      <w:spacing w:after="200"/>
    </w:pPr>
    <w:rPr>
      <w:b/>
      <w:bCs/>
      <w:color w:val="4F81BD" w:themeColor="accent1"/>
      <w:sz w:val="18"/>
      <w:szCs w:val="18"/>
    </w:rPr>
  </w:style>
  <w:style w:type="table" w:customStyle="1" w:styleId="Tabelraster1">
    <w:name w:val="Tabelraster1"/>
    <w:basedOn w:val="Standaardtabel"/>
    <w:next w:val="Tabelraster"/>
    <w:uiPriority w:val="59"/>
    <w:rsid w:val="00125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92B2D"/>
  </w:style>
  <w:style w:type="table" w:styleId="Tabelrasterlicht">
    <w:name w:val="Grid Table Light"/>
    <w:basedOn w:val="Standaardtabel"/>
    <w:uiPriority w:val="40"/>
    <w:rsid w:val="007D3D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Standaard"/>
    <w:rsid w:val="00BE6F2B"/>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LijstalineaChar">
    <w:name w:val="Lijstalinea Char"/>
    <w:basedOn w:val="Standaardalinea-lettertype"/>
    <w:link w:val="Lijstalinea"/>
    <w:uiPriority w:val="34"/>
    <w:locked/>
    <w:rsid w:val="00A159B3"/>
  </w:style>
  <w:style w:type="paragraph" w:styleId="Normaalweb">
    <w:name w:val="Normal (Web)"/>
    <w:basedOn w:val="Standaard"/>
    <w:uiPriority w:val="99"/>
    <w:semiHidden/>
    <w:unhideWhenUsed/>
    <w:rsid w:val="00071E79"/>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1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7598">
      <w:bodyDiv w:val="1"/>
      <w:marLeft w:val="0"/>
      <w:marRight w:val="0"/>
      <w:marTop w:val="0"/>
      <w:marBottom w:val="0"/>
      <w:divBdr>
        <w:top w:val="none" w:sz="0" w:space="0" w:color="auto"/>
        <w:left w:val="none" w:sz="0" w:space="0" w:color="auto"/>
        <w:bottom w:val="none" w:sz="0" w:space="0" w:color="auto"/>
        <w:right w:val="none" w:sz="0" w:space="0" w:color="auto"/>
      </w:divBdr>
    </w:div>
    <w:div w:id="123041615">
      <w:bodyDiv w:val="1"/>
      <w:marLeft w:val="0"/>
      <w:marRight w:val="0"/>
      <w:marTop w:val="0"/>
      <w:marBottom w:val="0"/>
      <w:divBdr>
        <w:top w:val="none" w:sz="0" w:space="0" w:color="auto"/>
        <w:left w:val="none" w:sz="0" w:space="0" w:color="auto"/>
        <w:bottom w:val="none" w:sz="0" w:space="0" w:color="auto"/>
        <w:right w:val="none" w:sz="0" w:space="0" w:color="auto"/>
      </w:divBdr>
    </w:div>
    <w:div w:id="243875259">
      <w:bodyDiv w:val="1"/>
      <w:marLeft w:val="0"/>
      <w:marRight w:val="0"/>
      <w:marTop w:val="0"/>
      <w:marBottom w:val="0"/>
      <w:divBdr>
        <w:top w:val="none" w:sz="0" w:space="0" w:color="auto"/>
        <w:left w:val="none" w:sz="0" w:space="0" w:color="auto"/>
        <w:bottom w:val="none" w:sz="0" w:space="0" w:color="auto"/>
        <w:right w:val="none" w:sz="0" w:space="0" w:color="auto"/>
      </w:divBdr>
    </w:div>
    <w:div w:id="318769888">
      <w:bodyDiv w:val="1"/>
      <w:marLeft w:val="0"/>
      <w:marRight w:val="0"/>
      <w:marTop w:val="0"/>
      <w:marBottom w:val="0"/>
      <w:divBdr>
        <w:top w:val="none" w:sz="0" w:space="0" w:color="auto"/>
        <w:left w:val="none" w:sz="0" w:space="0" w:color="auto"/>
        <w:bottom w:val="none" w:sz="0" w:space="0" w:color="auto"/>
        <w:right w:val="none" w:sz="0" w:space="0" w:color="auto"/>
      </w:divBdr>
    </w:div>
    <w:div w:id="398484688">
      <w:bodyDiv w:val="1"/>
      <w:marLeft w:val="0"/>
      <w:marRight w:val="0"/>
      <w:marTop w:val="0"/>
      <w:marBottom w:val="0"/>
      <w:divBdr>
        <w:top w:val="none" w:sz="0" w:space="0" w:color="auto"/>
        <w:left w:val="none" w:sz="0" w:space="0" w:color="auto"/>
        <w:bottom w:val="none" w:sz="0" w:space="0" w:color="auto"/>
        <w:right w:val="none" w:sz="0" w:space="0" w:color="auto"/>
      </w:divBdr>
      <w:divsChild>
        <w:div w:id="1062755225">
          <w:marLeft w:val="1195"/>
          <w:marRight w:val="0"/>
          <w:marTop w:val="96"/>
          <w:marBottom w:val="0"/>
          <w:divBdr>
            <w:top w:val="none" w:sz="0" w:space="0" w:color="auto"/>
            <w:left w:val="none" w:sz="0" w:space="0" w:color="auto"/>
            <w:bottom w:val="none" w:sz="0" w:space="0" w:color="auto"/>
            <w:right w:val="none" w:sz="0" w:space="0" w:color="auto"/>
          </w:divBdr>
        </w:div>
        <w:div w:id="1229994526">
          <w:marLeft w:val="1195"/>
          <w:marRight w:val="0"/>
          <w:marTop w:val="96"/>
          <w:marBottom w:val="0"/>
          <w:divBdr>
            <w:top w:val="none" w:sz="0" w:space="0" w:color="auto"/>
            <w:left w:val="none" w:sz="0" w:space="0" w:color="auto"/>
            <w:bottom w:val="none" w:sz="0" w:space="0" w:color="auto"/>
            <w:right w:val="none" w:sz="0" w:space="0" w:color="auto"/>
          </w:divBdr>
        </w:div>
        <w:div w:id="2111780786">
          <w:marLeft w:val="605"/>
          <w:marRight w:val="0"/>
          <w:marTop w:val="115"/>
          <w:marBottom w:val="0"/>
          <w:divBdr>
            <w:top w:val="none" w:sz="0" w:space="0" w:color="auto"/>
            <w:left w:val="none" w:sz="0" w:space="0" w:color="auto"/>
            <w:bottom w:val="none" w:sz="0" w:space="0" w:color="auto"/>
            <w:right w:val="none" w:sz="0" w:space="0" w:color="auto"/>
          </w:divBdr>
        </w:div>
      </w:divsChild>
    </w:div>
    <w:div w:id="436799293">
      <w:bodyDiv w:val="1"/>
      <w:marLeft w:val="0"/>
      <w:marRight w:val="0"/>
      <w:marTop w:val="0"/>
      <w:marBottom w:val="0"/>
      <w:divBdr>
        <w:top w:val="none" w:sz="0" w:space="0" w:color="auto"/>
        <w:left w:val="none" w:sz="0" w:space="0" w:color="auto"/>
        <w:bottom w:val="none" w:sz="0" w:space="0" w:color="auto"/>
        <w:right w:val="none" w:sz="0" w:space="0" w:color="auto"/>
      </w:divBdr>
    </w:div>
    <w:div w:id="441265965">
      <w:bodyDiv w:val="1"/>
      <w:marLeft w:val="0"/>
      <w:marRight w:val="0"/>
      <w:marTop w:val="0"/>
      <w:marBottom w:val="0"/>
      <w:divBdr>
        <w:top w:val="none" w:sz="0" w:space="0" w:color="auto"/>
        <w:left w:val="none" w:sz="0" w:space="0" w:color="auto"/>
        <w:bottom w:val="none" w:sz="0" w:space="0" w:color="auto"/>
        <w:right w:val="none" w:sz="0" w:space="0" w:color="auto"/>
      </w:divBdr>
    </w:div>
    <w:div w:id="482625462">
      <w:bodyDiv w:val="1"/>
      <w:marLeft w:val="0"/>
      <w:marRight w:val="0"/>
      <w:marTop w:val="0"/>
      <w:marBottom w:val="0"/>
      <w:divBdr>
        <w:top w:val="none" w:sz="0" w:space="0" w:color="auto"/>
        <w:left w:val="none" w:sz="0" w:space="0" w:color="auto"/>
        <w:bottom w:val="none" w:sz="0" w:space="0" w:color="auto"/>
        <w:right w:val="none" w:sz="0" w:space="0" w:color="auto"/>
      </w:divBdr>
    </w:div>
    <w:div w:id="517893731">
      <w:bodyDiv w:val="1"/>
      <w:marLeft w:val="0"/>
      <w:marRight w:val="0"/>
      <w:marTop w:val="0"/>
      <w:marBottom w:val="0"/>
      <w:divBdr>
        <w:top w:val="none" w:sz="0" w:space="0" w:color="auto"/>
        <w:left w:val="none" w:sz="0" w:space="0" w:color="auto"/>
        <w:bottom w:val="none" w:sz="0" w:space="0" w:color="auto"/>
        <w:right w:val="none" w:sz="0" w:space="0" w:color="auto"/>
      </w:divBdr>
      <w:divsChild>
        <w:div w:id="109663742">
          <w:marLeft w:val="0"/>
          <w:marRight w:val="0"/>
          <w:marTop w:val="100"/>
          <w:marBottom w:val="100"/>
          <w:divBdr>
            <w:top w:val="none" w:sz="0" w:space="0" w:color="auto"/>
            <w:left w:val="none" w:sz="0" w:space="0" w:color="auto"/>
            <w:bottom w:val="none" w:sz="0" w:space="0" w:color="auto"/>
            <w:right w:val="none" w:sz="0" w:space="0" w:color="auto"/>
          </w:divBdr>
          <w:divsChild>
            <w:div w:id="711996523">
              <w:marLeft w:val="30"/>
              <w:marRight w:val="150"/>
              <w:marTop w:val="90"/>
              <w:marBottom w:val="0"/>
              <w:divBdr>
                <w:top w:val="none" w:sz="0" w:space="0" w:color="auto"/>
                <w:left w:val="none" w:sz="0" w:space="0" w:color="auto"/>
                <w:bottom w:val="none" w:sz="0" w:space="0" w:color="auto"/>
                <w:right w:val="none" w:sz="0" w:space="0" w:color="auto"/>
              </w:divBdr>
            </w:div>
          </w:divsChild>
        </w:div>
      </w:divsChild>
    </w:div>
    <w:div w:id="585696822">
      <w:bodyDiv w:val="1"/>
      <w:marLeft w:val="0"/>
      <w:marRight w:val="0"/>
      <w:marTop w:val="0"/>
      <w:marBottom w:val="0"/>
      <w:divBdr>
        <w:top w:val="none" w:sz="0" w:space="0" w:color="auto"/>
        <w:left w:val="none" w:sz="0" w:space="0" w:color="auto"/>
        <w:bottom w:val="none" w:sz="0" w:space="0" w:color="auto"/>
        <w:right w:val="none" w:sz="0" w:space="0" w:color="auto"/>
      </w:divBdr>
    </w:div>
    <w:div w:id="597640006">
      <w:bodyDiv w:val="1"/>
      <w:marLeft w:val="0"/>
      <w:marRight w:val="0"/>
      <w:marTop w:val="0"/>
      <w:marBottom w:val="0"/>
      <w:divBdr>
        <w:top w:val="none" w:sz="0" w:space="0" w:color="auto"/>
        <w:left w:val="none" w:sz="0" w:space="0" w:color="auto"/>
        <w:bottom w:val="none" w:sz="0" w:space="0" w:color="auto"/>
        <w:right w:val="none" w:sz="0" w:space="0" w:color="auto"/>
      </w:divBdr>
    </w:div>
    <w:div w:id="607009084">
      <w:bodyDiv w:val="1"/>
      <w:marLeft w:val="0"/>
      <w:marRight w:val="0"/>
      <w:marTop w:val="0"/>
      <w:marBottom w:val="0"/>
      <w:divBdr>
        <w:top w:val="none" w:sz="0" w:space="0" w:color="auto"/>
        <w:left w:val="none" w:sz="0" w:space="0" w:color="auto"/>
        <w:bottom w:val="none" w:sz="0" w:space="0" w:color="auto"/>
        <w:right w:val="none" w:sz="0" w:space="0" w:color="auto"/>
      </w:divBdr>
    </w:div>
    <w:div w:id="638999364">
      <w:bodyDiv w:val="1"/>
      <w:marLeft w:val="0"/>
      <w:marRight w:val="0"/>
      <w:marTop w:val="0"/>
      <w:marBottom w:val="0"/>
      <w:divBdr>
        <w:top w:val="none" w:sz="0" w:space="0" w:color="auto"/>
        <w:left w:val="none" w:sz="0" w:space="0" w:color="auto"/>
        <w:bottom w:val="none" w:sz="0" w:space="0" w:color="auto"/>
        <w:right w:val="none" w:sz="0" w:space="0" w:color="auto"/>
      </w:divBdr>
    </w:div>
    <w:div w:id="872033019">
      <w:bodyDiv w:val="1"/>
      <w:marLeft w:val="0"/>
      <w:marRight w:val="0"/>
      <w:marTop w:val="0"/>
      <w:marBottom w:val="0"/>
      <w:divBdr>
        <w:top w:val="none" w:sz="0" w:space="0" w:color="auto"/>
        <w:left w:val="none" w:sz="0" w:space="0" w:color="auto"/>
        <w:bottom w:val="none" w:sz="0" w:space="0" w:color="auto"/>
        <w:right w:val="none" w:sz="0" w:space="0" w:color="auto"/>
      </w:divBdr>
      <w:divsChild>
        <w:div w:id="1638409610">
          <w:marLeft w:val="0"/>
          <w:marRight w:val="0"/>
          <w:marTop w:val="0"/>
          <w:marBottom w:val="0"/>
          <w:divBdr>
            <w:top w:val="none" w:sz="0" w:space="0" w:color="auto"/>
            <w:left w:val="none" w:sz="0" w:space="0" w:color="auto"/>
            <w:bottom w:val="none" w:sz="0" w:space="0" w:color="auto"/>
            <w:right w:val="none" w:sz="0" w:space="0" w:color="auto"/>
          </w:divBdr>
          <w:divsChild>
            <w:div w:id="1227643746">
              <w:marLeft w:val="600"/>
              <w:marRight w:val="0"/>
              <w:marTop w:val="0"/>
              <w:marBottom w:val="0"/>
              <w:divBdr>
                <w:top w:val="none" w:sz="0" w:space="0" w:color="auto"/>
                <w:left w:val="none" w:sz="0" w:space="0" w:color="auto"/>
                <w:bottom w:val="none" w:sz="0" w:space="0" w:color="auto"/>
                <w:right w:val="none" w:sz="0" w:space="0" w:color="auto"/>
              </w:divBdr>
              <w:divsChild>
                <w:div w:id="991568250">
                  <w:marLeft w:val="0"/>
                  <w:marRight w:val="0"/>
                  <w:marTop w:val="0"/>
                  <w:marBottom w:val="0"/>
                  <w:divBdr>
                    <w:top w:val="none" w:sz="0" w:space="0" w:color="auto"/>
                    <w:left w:val="none" w:sz="0" w:space="0" w:color="auto"/>
                    <w:bottom w:val="none" w:sz="0" w:space="0" w:color="auto"/>
                    <w:right w:val="none" w:sz="0" w:space="0" w:color="auto"/>
                  </w:divBdr>
                  <w:divsChild>
                    <w:div w:id="4214017">
                      <w:marLeft w:val="0"/>
                      <w:marRight w:val="0"/>
                      <w:marTop w:val="0"/>
                      <w:marBottom w:val="480"/>
                      <w:divBdr>
                        <w:top w:val="none" w:sz="0" w:space="0" w:color="auto"/>
                        <w:left w:val="none" w:sz="0" w:space="0" w:color="auto"/>
                        <w:bottom w:val="none" w:sz="0" w:space="0" w:color="auto"/>
                        <w:right w:val="none" w:sz="0" w:space="0" w:color="auto"/>
                      </w:divBdr>
                      <w:divsChild>
                        <w:div w:id="16396485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38026696">
      <w:bodyDiv w:val="1"/>
      <w:marLeft w:val="0"/>
      <w:marRight w:val="0"/>
      <w:marTop w:val="0"/>
      <w:marBottom w:val="0"/>
      <w:divBdr>
        <w:top w:val="none" w:sz="0" w:space="0" w:color="auto"/>
        <w:left w:val="none" w:sz="0" w:space="0" w:color="auto"/>
        <w:bottom w:val="none" w:sz="0" w:space="0" w:color="auto"/>
        <w:right w:val="none" w:sz="0" w:space="0" w:color="auto"/>
      </w:divBdr>
    </w:div>
    <w:div w:id="977801915">
      <w:bodyDiv w:val="1"/>
      <w:marLeft w:val="0"/>
      <w:marRight w:val="0"/>
      <w:marTop w:val="0"/>
      <w:marBottom w:val="0"/>
      <w:divBdr>
        <w:top w:val="none" w:sz="0" w:space="0" w:color="auto"/>
        <w:left w:val="none" w:sz="0" w:space="0" w:color="auto"/>
        <w:bottom w:val="none" w:sz="0" w:space="0" w:color="auto"/>
        <w:right w:val="none" w:sz="0" w:space="0" w:color="auto"/>
      </w:divBdr>
    </w:div>
    <w:div w:id="1007710624">
      <w:bodyDiv w:val="1"/>
      <w:marLeft w:val="0"/>
      <w:marRight w:val="0"/>
      <w:marTop w:val="0"/>
      <w:marBottom w:val="0"/>
      <w:divBdr>
        <w:top w:val="none" w:sz="0" w:space="0" w:color="auto"/>
        <w:left w:val="none" w:sz="0" w:space="0" w:color="auto"/>
        <w:bottom w:val="none" w:sz="0" w:space="0" w:color="auto"/>
        <w:right w:val="none" w:sz="0" w:space="0" w:color="auto"/>
      </w:divBdr>
    </w:div>
    <w:div w:id="1081681154">
      <w:bodyDiv w:val="1"/>
      <w:marLeft w:val="0"/>
      <w:marRight w:val="0"/>
      <w:marTop w:val="0"/>
      <w:marBottom w:val="0"/>
      <w:divBdr>
        <w:top w:val="none" w:sz="0" w:space="0" w:color="auto"/>
        <w:left w:val="none" w:sz="0" w:space="0" w:color="auto"/>
        <w:bottom w:val="none" w:sz="0" w:space="0" w:color="auto"/>
        <w:right w:val="none" w:sz="0" w:space="0" w:color="auto"/>
      </w:divBdr>
    </w:div>
    <w:div w:id="1117021718">
      <w:bodyDiv w:val="1"/>
      <w:marLeft w:val="0"/>
      <w:marRight w:val="0"/>
      <w:marTop w:val="0"/>
      <w:marBottom w:val="0"/>
      <w:divBdr>
        <w:top w:val="none" w:sz="0" w:space="0" w:color="auto"/>
        <w:left w:val="none" w:sz="0" w:space="0" w:color="auto"/>
        <w:bottom w:val="none" w:sz="0" w:space="0" w:color="auto"/>
        <w:right w:val="none" w:sz="0" w:space="0" w:color="auto"/>
      </w:divBdr>
    </w:div>
    <w:div w:id="1121417185">
      <w:bodyDiv w:val="1"/>
      <w:marLeft w:val="0"/>
      <w:marRight w:val="0"/>
      <w:marTop w:val="0"/>
      <w:marBottom w:val="0"/>
      <w:divBdr>
        <w:top w:val="none" w:sz="0" w:space="0" w:color="auto"/>
        <w:left w:val="none" w:sz="0" w:space="0" w:color="auto"/>
        <w:bottom w:val="none" w:sz="0" w:space="0" w:color="auto"/>
        <w:right w:val="none" w:sz="0" w:space="0" w:color="auto"/>
      </w:divBdr>
    </w:div>
    <w:div w:id="1136753544">
      <w:bodyDiv w:val="1"/>
      <w:marLeft w:val="0"/>
      <w:marRight w:val="0"/>
      <w:marTop w:val="0"/>
      <w:marBottom w:val="0"/>
      <w:divBdr>
        <w:top w:val="none" w:sz="0" w:space="0" w:color="auto"/>
        <w:left w:val="none" w:sz="0" w:space="0" w:color="auto"/>
        <w:bottom w:val="none" w:sz="0" w:space="0" w:color="auto"/>
        <w:right w:val="none" w:sz="0" w:space="0" w:color="auto"/>
      </w:divBdr>
    </w:div>
    <w:div w:id="1143933858">
      <w:bodyDiv w:val="1"/>
      <w:marLeft w:val="0"/>
      <w:marRight w:val="0"/>
      <w:marTop w:val="0"/>
      <w:marBottom w:val="0"/>
      <w:divBdr>
        <w:top w:val="none" w:sz="0" w:space="0" w:color="auto"/>
        <w:left w:val="none" w:sz="0" w:space="0" w:color="auto"/>
        <w:bottom w:val="none" w:sz="0" w:space="0" w:color="auto"/>
        <w:right w:val="none" w:sz="0" w:space="0" w:color="auto"/>
      </w:divBdr>
    </w:div>
    <w:div w:id="1190682028">
      <w:bodyDiv w:val="1"/>
      <w:marLeft w:val="0"/>
      <w:marRight w:val="0"/>
      <w:marTop w:val="0"/>
      <w:marBottom w:val="0"/>
      <w:divBdr>
        <w:top w:val="none" w:sz="0" w:space="0" w:color="auto"/>
        <w:left w:val="none" w:sz="0" w:space="0" w:color="auto"/>
        <w:bottom w:val="none" w:sz="0" w:space="0" w:color="auto"/>
        <w:right w:val="none" w:sz="0" w:space="0" w:color="auto"/>
      </w:divBdr>
    </w:div>
    <w:div w:id="1230267249">
      <w:bodyDiv w:val="1"/>
      <w:marLeft w:val="0"/>
      <w:marRight w:val="0"/>
      <w:marTop w:val="0"/>
      <w:marBottom w:val="0"/>
      <w:divBdr>
        <w:top w:val="none" w:sz="0" w:space="0" w:color="auto"/>
        <w:left w:val="none" w:sz="0" w:space="0" w:color="auto"/>
        <w:bottom w:val="none" w:sz="0" w:space="0" w:color="auto"/>
        <w:right w:val="none" w:sz="0" w:space="0" w:color="auto"/>
      </w:divBdr>
    </w:div>
    <w:div w:id="1258556871">
      <w:bodyDiv w:val="1"/>
      <w:marLeft w:val="0"/>
      <w:marRight w:val="0"/>
      <w:marTop w:val="0"/>
      <w:marBottom w:val="0"/>
      <w:divBdr>
        <w:top w:val="none" w:sz="0" w:space="0" w:color="auto"/>
        <w:left w:val="none" w:sz="0" w:space="0" w:color="auto"/>
        <w:bottom w:val="none" w:sz="0" w:space="0" w:color="auto"/>
        <w:right w:val="none" w:sz="0" w:space="0" w:color="auto"/>
      </w:divBdr>
    </w:div>
    <w:div w:id="1449818485">
      <w:bodyDiv w:val="1"/>
      <w:marLeft w:val="0"/>
      <w:marRight w:val="0"/>
      <w:marTop w:val="0"/>
      <w:marBottom w:val="0"/>
      <w:divBdr>
        <w:top w:val="none" w:sz="0" w:space="0" w:color="auto"/>
        <w:left w:val="none" w:sz="0" w:space="0" w:color="auto"/>
        <w:bottom w:val="none" w:sz="0" w:space="0" w:color="auto"/>
        <w:right w:val="none" w:sz="0" w:space="0" w:color="auto"/>
      </w:divBdr>
    </w:div>
    <w:div w:id="1450587982">
      <w:bodyDiv w:val="1"/>
      <w:marLeft w:val="0"/>
      <w:marRight w:val="0"/>
      <w:marTop w:val="0"/>
      <w:marBottom w:val="0"/>
      <w:divBdr>
        <w:top w:val="none" w:sz="0" w:space="0" w:color="auto"/>
        <w:left w:val="none" w:sz="0" w:space="0" w:color="auto"/>
        <w:bottom w:val="none" w:sz="0" w:space="0" w:color="auto"/>
        <w:right w:val="none" w:sz="0" w:space="0" w:color="auto"/>
      </w:divBdr>
      <w:divsChild>
        <w:div w:id="1658532159">
          <w:marLeft w:val="0"/>
          <w:marRight w:val="0"/>
          <w:marTop w:val="0"/>
          <w:marBottom w:val="0"/>
          <w:divBdr>
            <w:top w:val="none" w:sz="0" w:space="0" w:color="auto"/>
            <w:left w:val="none" w:sz="0" w:space="0" w:color="auto"/>
            <w:bottom w:val="none" w:sz="0" w:space="0" w:color="auto"/>
            <w:right w:val="none" w:sz="0" w:space="0" w:color="auto"/>
          </w:divBdr>
          <w:divsChild>
            <w:div w:id="1458184077">
              <w:marLeft w:val="0"/>
              <w:marRight w:val="0"/>
              <w:marTop w:val="0"/>
              <w:marBottom w:val="0"/>
              <w:divBdr>
                <w:top w:val="none" w:sz="0" w:space="0" w:color="auto"/>
                <w:left w:val="none" w:sz="0" w:space="0" w:color="auto"/>
                <w:bottom w:val="none" w:sz="0" w:space="0" w:color="auto"/>
                <w:right w:val="none" w:sz="0" w:space="0" w:color="auto"/>
              </w:divBdr>
              <w:divsChild>
                <w:div w:id="290592542">
                  <w:marLeft w:val="0"/>
                  <w:marRight w:val="0"/>
                  <w:marTop w:val="0"/>
                  <w:marBottom w:val="0"/>
                  <w:divBdr>
                    <w:top w:val="none" w:sz="0" w:space="0" w:color="auto"/>
                    <w:left w:val="none" w:sz="0" w:space="0" w:color="auto"/>
                    <w:bottom w:val="none" w:sz="0" w:space="0" w:color="auto"/>
                    <w:right w:val="none" w:sz="0" w:space="0" w:color="auto"/>
                  </w:divBdr>
                  <w:divsChild>
                    <w:div w:id="1313826373">
                      <w:marLeft w:val="0"/>
                      <w:marRight w:val="0"/>
                      <w:marTop w:val="0"/>
                      <w:marBottom w:val="0"/>
                      <w:divBdr>
                        <w:top w:val="none" w:sz="0" w:space="0" w:color="auto"/>
                        <w:left w:val="none" w:sz="0" w:space="0" w:color="auto"/>
                        <w:bottom w:val="none" w:sz="0" w:space="0" w:color="auto"/>
                        <w:right w:val="none" w:sz="0" w:space="0" w:color="auto"/>
                      </w:divBdr>
                      <w:divsChild>
                        <w:div w:id="238953600">
                          <w:marLeft w:val="480"/>
                          <w:marRight w:val="0"/>
                          <w:marTop w:val="0"/>
                          <w:marBottom w:val="0"/>
                          <w:divBdr>
                            <w:top w:val="none" w:sz="0" w:space="0" w:color="auto"/>
                            <w:left w:val="none" w:sz="0" w:space="0" w:color="auto"/>
                            <w:bottom w:val="none" w:sz="0" w:space="0" w:color="auto"/>
                            <w:right w:val="none" w:sz="0" w:space="0" w:color="auto"/>
                          </w:divBdr>
                          <w:divsChild>
                            <w:div w:id="1385526300">
                              <w:marLeft w:val="0"/>
                              <w:marRight w:val="0"/>
                              <w:marTop w:val="0"/>
                              <w:marBottom w:val="0"/>
                              <w:divBdr>
                                <w:top w:val="none" w:sz="0" w:space="0" w:color="auto"/>
                                <w:left w:val="none" w:sz="0" w:space="0" w:color="auto"/>
                                <w:bottom w:val="single" w:sz="6" w:space="23" w:color="auto"/>
                                <w:right w:val="none" w:sz="0" w:space="0" w:color="auto"/>
                              </w:divBdr>
                              <w:divsChild>
                                <w:div w:id="1322850448">
                                  <w:marLeft w:val="0"/>
                                  <w:marRight w:val="0"/>
                                  <w:marTop w:val="0"/>
                                  <w:marBottom w:val="0"/>
                                  <w:divBdr>
                                    <w:top w:val="none" w:sz="0" w:space="0" w:color="auto"/>
                                    <w:left w:val="none" w:sz="0" w:space="0" w:color="auto"/>
                                    <w:bottom w:val="none" w:sz="0" w:space="0" w:color="auto"/>
                                    <w:right w:val="none" w:sz="0" w:space="0" w:color="auto"/>
                                  </w:divBdr>
                                  <w:divsChild>
                                    <w:div w:id="1339427262">
                                      <w:marLeft w:val="0"/>
                                      <w:marRight w:val="0"/>
                                      <w:marTop w:val="240"/>
                                      <w:marBottom w:val="0"/>
                                      <w:divBdr>
                                        <w:top w:val="none" w:sz="0" w:space="0" w:color="auto"/>
                                        <w:left w:val="none" w:sz="0" w:space="0" w:color="auto"/>
                                        <w:bottom w:val="none" w:sz="0" w:space="0" w:color="auto"/>
                                        <w:right w:val="none" w:sz="0" w:space="0" w:color="auto"/>
                                      </w:divBdr>
                                      <w:divsChild>
                                        <w:div w:id="549650834">
                                          <w:marLeft w:val="0"/>
                                          <w:marRight w:val="0"/>
                                          <w:marTop w:val="0"/>
                                          <w:marBottom w:val="0"/>
                                          <w:divBdr>
                                            <w:top w:val="none" w:sz="0" w:space="0" w:color="auto"/>
                                            <w:left w:val="none" w:sz="0" w:space="0" w:color="auto"/>
                                            <w:bottom w:val="none" w:sz="0" w:space="0" w:color="auto"/>
                                            <w:right w:val="none" w:sz="0" w:space="0" w:color="auto"/>
                                          </w:divBdr>
                                          <w:divsChild>
                                            <w:div w:id="324168449">
                                              <w:marLeft w:val="0"/>
                                              <w:marRight w:val="0"/>
                                              <w:marTop w:val="0"/>
                                              <w:marBottom w:val="0"/>
                                              <w:divBdr>
                                                <w:top w:val="none" w:sz="0" w:space="0" w:color="auto"/>
                                                <w:left w:val="none" w:sz="0" w:space="0" w:color="auto"/>
                                                <w:bottom w:val="none" w:sz="0" w:space="0" w:color="auto"/>
                                                <w:right w:val="none" w:sz="0" w:space="0" w:color="auto"/>
                                              </w:divBdr>
                                              <w:divsChild>
                                                <w:div w:id="1801875231">
                                                  <w:marLeft w:val="0"/>
                                                  <w:marRight w:val="0"/>
                                                  <w:marTop w:val="0"/>
                                                  <w:marBottom w:val="0"/>
                                                  <w:divBdr>
                                                    <w:top w:val="none" w:sz="0" w:space="0" w:color="auto"/>
                                                    <w:left w:val="none" w:sz="0" w:space="0" w:color="auto"/>
                                                    <w:bottom w:val="none" w:sz="0" w:space="0" w:color="auto"/>
                                                    <w:right w:val="none" w:sz="0" w:space="0" w:color="auto"/>
                                                  </w:divBdr>
                                                  <w:divsChild>
                                                    <w:div w:id="1139147452">
                                                      <w:marLeft w:val="0"/>
                                                      <w:marRight w:val="0"/>
                                                      <w:marTop w:val="0"/>
                                                      <w:marBottom w:val="0"/>
                                                      <w:divBdr>
                                                        <w:top w:val="none" w:sz="0" w:space="0" w:color="auto"/>
                                                        <w:left w:val="none" w:sz="0" w:space="0" w:color="auto"/>
                                                        <w:bottom w:val="none" w:sz="0" w:space="0" w:color="auto"/>
                                                        <w:right w:val="none" w:sz="0" w:space="0" w:color="auto"/>
                                                      </w:divBdr>
                                                      <w:divsChild>
                                                        <w:div w:id="1375229202">
                                                          <w:marLeft w:val="0"/>
                                                          <w:marRight w:val="0"/>
                                                          <w:marTop w:val="0"/>
                                                          <w:marBottom w:val="0"/>
                                                          <w:divBdr>
                                                            <w:top w:val="none" w:sz="0" w:space="0" w:color="auto"/>
                                                            <w:left w:val="none" w:sz="0" w:space="0" w:color="auto"/>
                                                            <w:bottom w:val="none" w:sz="0" w:space="0" w:color="auto"/>
                                                            <w:right w:val="none" w:sz="0" w:space="0" w:color="auto"/>
                                                          </w:divBdr>
                                                          <w:divsChild>
                                                            <w:div w:id="1963263429">
                                                              <w:marLeft w:val="0"/>
                                                              <w:marRight w:val="0"/>
                                                              <w:marTop w:val="0"/>
                                                              <w:marBottom w:val="0"/>
                                                              <w:divBdr>
                                                                <w:top w:val="none" w:sz="0" w:space="0" w:color="auto"/>
                                                                <w:left w:val="none" w:sz="0" w:space="0" w:color="auto"/>
                                                                <w:bottom w:val="none" w:sz="0" w:space="0" w:color="auto"/>
                                                                <w:right w:val="none" w:sz="0" w:space="0" w:color="auto"/>
                                                              </w:divBdr>
                                                              <w:divsChild>
                                                                <w:div w:id="1382679548">
                                                                  <w:marLeft w:val="0"/>
                                                                  <w:marRight w:val="0"/>
                                                                  <w:marTop w:val="0"/>
                                                                  <w:marBottom w:val="0"/>
                                                                  <w:divBdr>
                                                                    <w:top w:val="none" w:sz="0" w:space="0" w:color="auto"/>
                                                                    <w:left w:val="none" w:sz="0" w:space="0" w:color="auto"/>
                                                                    <w:bottom w:val="none" w:sz="0" w:space="0" w:color="auto"/>
                                                                    <w:right w:val="none" w:sz="0" w:space="0" w:color="auto"/>
                                                                  </w:divBdr>
                                                                  <w:divsChild>
                                                                    <w:div w:id="1665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5759116">
      <w:bodyDiv w:val="1"/>
      <w:marLeft w:val="0"/>
      <w:marRight w:val="0"/>
      <w:marTop w:val="0"/>
      <w:marBottom w:val="0"/>
      <w:divBdr>
        <w:top w:val="none" w:sz="0" w:space="0" w:color="auto"/>
        <w:left w:val="none" w:sz="0" w:space="0" w:color="auto"/>
        <w:bottom w:val="none" w:sz="0" w:space="0" w:color="auto"/>
        <w:right w:val="none" w:sz="0" w:space="0" w:color="auto"/>
      </w:divBdr>
    </w:div>
    <w:div w:id="1512986752">
      <w:bodyDiv w:val="1"/>
      <w:marLeft w:val="0"/>
      <w:marRight w:val="0"/>
      <w:marTop w:val="0"/>
      <w:marBottom w:val="0"/>
      <w:divBdr>
        <w:top w:val="none" w:sz="0" w:space="0" w:color="auto"/>
        <w:left w:val="none" w:sz="0" w:space="0" w:color="auto"/>
        <w:bottom w:val="none" w:sz="0" w:space="0" w:color="auto"/>
        <w:right w:val="none" w:sz="0" w:space="0" w:color="auto"/>
      </w:divBdr>
    </w:div>
    <w:div w:id="1532373759">
      <w:bodyDiv w:val="1"/>
      <w:marLeft w:val="0"/>
      <w:marRight w:val="0"/>
      <w:marTop w:val="0"/>
      <w:marBottom w:val="0"/>
      <w:divBdr>
        <w:top w:val="none" w:sz="0" w:space="0" w:color="auto"/>
        <w:left w:val="none" w:sz="0" w:space="0" w:color="auto"/>
        <w:bottom w:val="none" w:sz="0" w:space="0" w:color="auto"/>
        <w:right w:val="none" w:sz="0" w:space="0" w:color="auto"/>
      </w:divBdr>
    </w:div>
    <w:div w:id="1719011275">
      <w:bodyDiv w:val="1"/>
      <w:marLeft w:val="0"/>
      <w:marRight w:val="0"/>
      <w:marTop w:val="0"/>
      <w:marBottom w:val="0"/>
      <w:divBdr>
        <w:top w:val="none" w:sz="0" w:space="0" w:color="auto"/>
        <w:left w:val="none" w:sz="0" w:space="0" w:color="auto"/>
        <w:bottom w:val="none" w:sz="0" w:space="0" w:color="auto"/>
        <w:right w:val="none" w:sz="0" w:space="0" w:color="auto"/>
      </w:divBdr>
    </w:div>
    <w:div w:id="1743018092">
      <w:bodyDiv w:val="1"/>
      <w:marLeft w:val="0"/>
      <w:marRight w:val="0"/>
      <w:marTop w:val="0"/>
      <w:marBottom w:val="0"/>
      <w:divBdr>
        <w:top w:val="none" w:sz="0" w:space="0" w:color="auto"/>
        <w:left w:val="none" w:sz="0" w:space="0" w:color="auto"/>
        <w:bottom w:val="none" w:sz="0" w:space="0" w:color="auto"/>
        <w:right w:val="none" w:sz="0" w:space="0" w:color="auto"/>
      </w:divBdr>
    </w:div>
    <w:div w:id="1784954227">
      <w:bodyDiv w:val="1"/>
      <w:marLeft w:val="0"/>
      <w:marRight w:val="0"/>
      <w:marTop w:val="0"/>
      <w:marBottom w:val="0"/>
      <w:divBdr>
        <w:top w:val="none" w:sz="0" w:space="0" w:color="auto"/>
        <w:left w:val="none" w:sz="0" w:space="0" w:color="auto"/>
        <w:bottom w:val="none" w:sz="0" w:space="0" w:color="auto"/>
        <w:right w:val="none" w:sz="0" w:space="0" w:color="auto"/>
      </w:divBdr>
    </w:div>
    <w:div w:id="1794442762">
      <w:bodyDiv w:val="1"/>
      <w:marLeft w:val="0"/>
      <w:marRight w:val="0"/>
      <w:marTop w:val="0"/>
      <w:marBottom w:val="0"/>
      <w:divBdr>
        <w:top w:val="none" w:sz="0" w:space="0" w:color="auto"/>
        <w:left w:val="none" w:sz="0" w:space="0" w:color="auto"/>
        <w:bottom w:val="none" w:sz="0" w:space="0" w:color="auto"/>
        <w:right w:val="none" w:sz="0" w:space="0" w:color="auto"/>
      </w:divBdr>
    </w:div>
    <w:div w:id="1810632565">
      <w:bodyDiv w:val="1"/>
      <w:marLeft w:val="0"/>
      <w:marRight w:val="0"/>
      <w:marTop w:val="0"/>
      <w:marBottom w:val="0"/>
      <w:divBdr>
        <w:top w:val="none" w:sz="0" w:space="0" w:color="auto"/>
        <w:left w:val="none" w:sz="0" w:space="0" w:color="auto"/>
        <w:bottom w:val="none" w:sz="0" w:space="0" w:color="auto"/>
        <w:right w:val="none" w:sz="0" w:space="0" w:color="auto"/>
      </w:divBdr>
    </w:div>
    <w:div w:id="1839343133">
      <w:bodyDiv w:val="1"/>
      <w:marLeft w:val="0"/>
      <w:marRight w:val="0"/>
      <w:marTop w:val="0"/>
      <w:marBottom w:val="0"/>
      <w:divBdr>
        <w:top w:val="none" w:sz="0" w:space="0" w:color="auto"/>
        <w:left w:val="none" w:sz="0" w:space="0" w:color="auto"/>
        <w:bottom w:val="none" w:sz="0" w:space="0" w:color="auto"/>
        <w:right w:val="none" w:sz="0" w:space="0" w:color="auto"/>
      </w:divBdr>
    </w:div>
    <w:div w:id="1921018943">
      <w:bodyDiv w:val="1"/>
      <w:marLeft w:val="0"/>
      <w:marRight w:val="0"/>
      <w:marTop w:val="0"/>
      <w:marBottom w:val="0"/>
      <w:divBdr>
        <w:top w:val="none" w:sz="0" w:space="0" w:color="auto"/>
        <w:left w:val="none" w:sz="0" w:space="0" w:color="auto"/>
        <w:bottom w:val="none" w:sz="0" w:space="0" w:color="auto"/>
        <w:right w:val="none" w:sz="0" w:space="0" w:color="auto"/>
      </w:divBdr>
    </w:div>
    <w:div w:id="1923947468">
      <w:bodyDiv w:val="1"/>
      <w:marLeft w:val="0"/>
      <w:marRight w:val="0"/>
      <w:marTop w:val="0"/>
      <w:marBottom w:val="0"/>
      <w:divBdr>
        <w:top w:val="none" w:sz="0" w:space="0" w:color="auto"/>
        <w:left w:val="none" w:sz="0" w:space="0" w:color="auto"/>
        <w:bottom w:val="none" w:sz="0" w:space="0" w:color="auto"/>
        <w:right w:val="none" w:sz="0" w:space="0" w:color="auto"/>
      </w:divBdr>
    </w:div>
    <w:div w:id="1940403939">
      <w:bodyDiv w:val="1"/>
      <w:marLeft w:val="0"/>
      <w:marRight w:val="0"/>
      <w:marTop w:val="0"/>
      <w:marBottom w:val="0"/>
      <w:divBdr>
        <w:top w:val="none" w:sz="0" w:space="0" w:color="auto"/>
        <w:left w:val="none" w:sz="0" w:space="0" w:color="auto"/>
        <w:bottom w:val="none" w:sz="0" w:space="0" w:color="auto"/>
        <w:right w:val="none" w:sz="0" w:space="0" w:color="auto"/>
      </w:divBdr>
    </w:div>
    <w:div w:id="1945379531">
      <w:bodyDiv w:val="1"/>
      <w:marLeft w:val="0"/>
      <w:marRight w:val="0"/>
      <w:marTop w:val="0"/>
      <w:marBottom w:val="0"/>
      <w:divBdr>
        <w:top w:val="none" w:sz="0" w:space="0" w:color="auto"/>
        <w:left w:val="none" w:sz="0" w:space="0" w:color="auto"/>
        <w:bottom w:val="none" w:sz="0" w:space="0" w:color="auto"/>
        <w:right w:val="none" w:sz="0" w:space="0" w:color="auto"/>
      </w:divBdr>
    </w:div>
    <w:div w:id="1952977679">
      <w:bodyDiv w:val="1"/>
      <w:marLeft w:val="0"/>
      <w:marRight w:val="0"/>
      <w:marTop w:val="0"/>
      <w:marBottom w:val="0"/>
      <w:divBdr>
        <w:top w:val="none" w:sz="0" w:space="0" w:color="auto"/>
        <w:left w:val="none" w:sz="0" w:space="0" w:color="auto"/>
        <w:bottom w:val="none" w:sz="0" w:space="0" w:color="auto"/>
        <w:right w:val="none" w:sz="0" w:space="0" w:color="auto"/>
      </w:divBdr>
    </w:div>
    <w:div w:id="2065635286">
      <w:bodyDiv w:val="1"/>
      <w:marLeft w:val="0"/>
      <w:marRight w:val="0"/>
      <w:marTop w:val="0"/>
      <w:marBottom w:val="0"/>
      <w:divBdr>
        <w:top w:val="none" w:sz="0" w:space="0" w:color="auto"/>
        <w:left w:val="none" w:sz="0" w:space="0" w:color="auto"/>
        <w:bottom w:val="none" w:sz="0" w:space="0" w:color="auto"/>
        <w:right w:val="none" w:sz="0" w:space="0" w:color="auto"/>
      </w:divBdr>
    </w:div>
    <w:div w:id="2099397121">
      <w:bodyDiv w:val="1"/>
      <w:marLeft w:val="0"/>
      <w:marRight w:val="0"/>
      <w:marTop w:val="0"/>
      <w:marBottom w:val="0"/>
      <w:divBdr>
        <w:top w:val="none" w:sz="0" w:space="0" w:color="auto"/>
        <w:left w:val="none" w:sz="0" w:space="0" w:color="auto"/>
        <w:bottom w:val="none" w:sz="0" w:space="0" w:color="auto"/>
        <w:right w:val="none" w:sz="0" w:space="0" w:color="auto"/>
      </w:divBdr>
    </w:div>
    <w:div w:id="2110154051">
      <w:bodyDiv w:val="1"/>
      <w:marLeft w:val="0"/>
      <w:marRight w:val="0"/>
      <w:marTop w:val="0"/>
      <w:marBottom w:val="0"/>
      <w:divBdr>
        <w:top w:val="none" w:sz="0" w:space="0" w:color="auto"/>
        <w:left w:val="none" w:sz="0" w:space="0" w:color="auto"/>
        <w:bottom w:val="none" w:sz="0" w:space="0" w:color="auto"/>
        <w:right w:val="none" w:sz="0" w:space="0" w:color="auto"/>
      </w:divBdr>
    </w:div>
    <w:div w:id="214638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oysiusstichting.nl/bladerpdf/jaarmagazine%202019-2020/"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aloysiusstichting.nl/"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aloysiusstichting.nl/Home/Contact/Onze-scholen" TargetMode="External"/><Relationship Id="rId23" Type="http://schemas.openxmlformats.org/officeDocument/2006/relationships/hyperlink" Target="https://www.tenderned.nl/papi/tenderned-rs-tns/publicaties/139872/documenten/3517994/cont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oysiusstichting.nl/Home/Contact/Onze-sectoren" TargetMode="External"/><Relationship Id="rId22" Type="http://schemas.openxmlformats.org/officeDocument/2006/relationships/hyperlink" Target="mailto:secretariaat@aloysiusstichting.nl" TargetMode="External"/><Relationship Id="rId27"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kvk.nl/download/Handleiding%20Jaarrekening_tcm109-386090.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37AEB0976E7458567B0A30AA54B53" ma:contentTypeVersion="2" ma:contentTypeDescription="Een nieuw document maken." ma:contentTypeScope="" ma:versionID="f522c14a1a50cdc7f00f23057564b33e">
  <xsd:schema xmlns:xsd="http://www.w3.org/2001/XMLSchema" xmlns:xs="http://www.w3.org/2001/XMLSchema" xmlns:p="http://schemas.microsoft.com/office/2006/metadata/properties" xmlns:ns2="7fdad51d-fcb8-4187-bf9e-c5f60c9c2857" targetNamespace="http://schemas.microsoft.com/office/2006/metadata/properties" ma:root="true" ma:fieldsID="b1655eee4d579432cc85ec0e7cd5d39a" ns2:_="">
    <xsd:import namespace="7fdad51d-fcb8-4187-bf9e-c5f60c9c28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ad51d-fcb8-4187-bf9e-c5f60c9c2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20CC-F241-45F5-8462-265710CBAF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0E59B-F47C-41B5-A61A-C7AD35AF100D}">
  <ds:schemaRefs>
    <ds:schemaRef ds:uri="http://schemas.microsoft.com/sharepoint/v3/contenttype/forms"/>
  </ds:schemaRefs>
</ds:datastoreItem>
</file>

<file path=customXml/itemProps3.xml><?xml version="1.0" encoding="utf-8"?>
<ds:datastoreItem xmlns:ds="http://schemas.openxmlformats.org/officeDocument/2006/customXml" ds:itemID="{125FDE89-8A06-4407-A8A3-96D230BF3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ad51d-fcb8-4187-bf9e-c5f60c9c2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F35D7-130C-5D49-B0C6-934EBB9B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12701</Words>
  <Characters>69859</Characters>
  <Application>Microsoft Office Word</Application>
  <DocSecurity>0</DocSecurity>
  <Lines>582</Lines>
  <Paragraphs>164</Paragraphs>
  <ScaleCrop>false</ScaleCrop>
  <HeadingPairs>
    <vt:vector size="2" baseType="variant">
      <vt:variant>
        <vt:lpstr>Titel</vt:lpstr>
      </vt:variant>
      <vt:variant>
        <vt:i4>1</vt:i4>
      </vt:variant>
    </vt:vector>
  </HeadingPairs>
  <TitlesOfParts>
    <vt:vector size="1" baseType="lpstr">
      <vt:lpstr/>
    </vt:vector>
  </TitlesOfParts>
  <Company>Ingenion</Company>
  <LinksUpToDate>false</LinksUpToDate>
  <CharactersWithSpaces>82396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Sanderman;Robert-Jan van der Weide</dc:creator>
  <cp:keywords/>
  <dc:description/>
  <cp:lastModifiedBy>Chiel Vinke</cp:lastModifiedBy>
  <cp:revision>2</cp:revision>
  <cp:lastPrinted>2020-10-14T08:10:00Z</cp:lastPrinted>
  <dcterms:created xsi:type="dcterms:W3CDTF">2020-10-30T10:59:00Z</dcterms:created>
  <dcterms:modified xsi:type="dcterms:W3CDTF">2020-10-30T10:59:00Z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0x01010022437AEB0976E7458567B0A30AA54B53</vt:lpwstr>
  </property>
</Properties>
</file>