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5FD" w:rsidRDefault="00E205FD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E205FD" w:rsidRDefault="00A84360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1795779</wp:posOffset>
                </wp:positionH>
                <wp:positionV relativeFrom="paragraph">
                  <wp:posOffset>11430</wp:posOffset>
                </wp:positionV>
                <wp:extent cx="2295525" cy="314325"/>
                <wp:effectExtent l="0" t="0" r="28575" b="2857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4360" w:rsidRPr="00A84360" w:rsidRDefault="00A84360">
                            <w:pPr>
                              <w:rPr>
                                <w:b/>
                              </w:rPr>
                            </w:pPr>
                            <w:r w:rsidRPr="00A84360">
                              <w:rPr>
                                <w:b/>
                              </w:rPr>
                              <w:t>GEHEIMHOUDINGSVERKLARI</w:t>
                            </w:r>
                            <w:r>
                              <w:rPr>
                                <w:b/>
                              </w:rPr>
                              <w:t>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141.4pt;margin-top:.9pt;width:180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" fillcolor="white [3201]" strokeweight=".5pt">
                <v:textbox>
                  <w:txbxContent>
                    <w:p w:rsidR="00A84360" w:rsidRPr="00A84360" w:rsidRDefault="00A84360">
                      <w:pPr>
                        <w:rPr>
                          <w:b/>
                        </w:rPr>
                      </w:pPr>
                      <w:r w:rsidRPr="00A84360">
                        <w:rPr>
                          <w:b/>
                        </w:rPr>
                        <w:t>GEHEIMHOUDINGSVERKLARI</w:t>
                      </w:r>
                      <w:r>
                        <w:rPr>
                          <w:b/>
                        </w:rPr>
                        <w:t>NG</w:t>
                      </w:r>
                    </w:p>
                  </w:txbxContent>
                </v:textbox>
              </v:shape>
            </w:pict>
          </mc:Fallback>
        </mc:AlternateContent>
      </w:r>
    </w:p>
    <w:p w:rsidR="00E205FD" w:rsidRDefault="00E205FD" w:rsidP="00E205F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GEHEIMHOUDINGSVERKLARING</w:t>
      </w:r>
    </w:p>
    <w:p w:rsidR="00A84360" w:rsidRDefault="00A84360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A84360" w:rsidRDefault="00A84360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97154</wp:posOffset>
                </wp:positionV>
                <wp:extent cx="5619750" cy="409575"/>
                <wp:effectExtent l="0" t="0" r="19050" b="2857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4360" w:rsidRDefault="00A84360" w:rsidP="00A84360">
                            <w:pPr>
                              <w:jc w:val="center"/>
                            </w:pPr>
                            <w:r>
                              <w:t>Inzake vertrouwelijke documenten met betrekking tot de aanbesteding</w:t>
                            </w:r>
                          </w:p>
                          <w:p w:rsidR="00A84360" w:rsidRDefault="000250AA" w:rsidP="00A84360">
                            <w:pPr>
                              <w:jc w:val="center"/>
                            </w:pPr>
                            <w:r>
                              <w:t>Aanpassen Schuifaanslagen</w:t>
                            </w:r>
                            <w:r w:rsidR="00F9327E">
                              <w:t xml:space="preserve"> OSK</w:t>
                            </w:r>
                            <w:r>
                              <w:t xml:space="preserve"> met zaaknummer  31128366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7" type="#_x0000_t202" style="position:absolute;margin-left:1.15pt;margin-top:7.65pt;width:442.5pt;height:3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" fillcolor="white [3201]" strokeweight=".5pt">
                <v:textbox>
                  <w:txbxContent>
                    <w:p w:rsidR="00A84360" w:rsidRDefault="00A84360" w:rsidP="00A84360">
                      <w:pPr>
                        <w:jc w:val="center"/>
                      </w:pPr>
                      <w:r>
                        <w:t>Inzake vertrouwelijke documenten met betrekking tot de aanbesteding</w:t>
                      </w:r>
                    </w:p>
                    <w:p w:rsidR="00A84360" w:rsidRDefault="000250AA" w:rsidP="00A84360">
                      <w:pPr>
                        <w:jc w:val="center"/>
                      </w:pPr>
                      <w:r>
                        <w:t>Aanpassen Schuifaanslagen</w:t>
                      </w:r>
                      <w:r w:rsidR="00F9327E">
                        <w:t xml:space="preserve"> OSK</w:t>
                      </w:r>
                      <w:r>
                        <w:t xml:space="preserve"> met zaaknummer  31128366</w:t>
                      </w:r>
                    </w:p>
                  </w:txbxContent>
                </v:textbox>
              </v:shape>
            </w:pict>
          </mc:Fallback>
        </mc:AlternateContent>
      </w:r>
    </w:p>
    <w:p w:rsidR="00A84360" w:rsidRDefault="00A84360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A84360" w:rsidRDefault="00A84360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A84360" w:rsidRDefault="00A84360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A84360" w:rsidRDefault="00A84360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E205FD" w:rsidRPr="00A84360" w:rsidRDefault="00E205FD" w:rsidP="00A84360">
      <w:pPr>
        <w:pStyle w:val="Lijstalinea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84360">
        <w:rPr>
          <w:rFonts w:ascii="Times New Roman" w:hAnsi="Times New Roman" w:cs="Times New Roman"/>
          <w:sz w:val="20"/>
          <w:szCs w:val="20"/>
        </w:rPr>
        <w:t>Rijkswaterstaat Programma’s, Projecten en Onderhoud, verder te noemen RWS-PPO, heeft</w:t>
      </w:r>
    </w:p>
    <w:p w:rsidR="00E205FD" w:rsidRDefault="00E205FD" w:rsidP="00A8436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een Europese aanbesteding uitgeschreven voor </w:t>
      </w:r>
      <w:r w:rsidR="000250AA">
        <w:rPr>
          <w:rFonts w:ascii="Times New Roman" w:hAnsi="Times New Roman" w:cs="Times New Roman"/>
          <w:sz w:val="20"/>
          <w:szCs w:val="20"/>
        </w:rPr>
        <w:t>project Aanpassen Schuifaanslagen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met</w:t>
      </w:r>
    </w:p>
    <w:p w:rsidR="00E205FD" w:rsidRDefault="000250AA" w:rsidP="00A8436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zaaknummer 31128366</w:t>
      </w:r>
    </w:p>
    <w:p w:rsidR="00E205FD" w:rsidRPr="00A84360" w:rsidRDefault="00E205FD" w:rsidP="00A84360">
      <w:pPr>
        <w:pStyle w:val="Lijstalinea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84360">
        <w:rPr>
          <w:rFonts w:ascii="Times New Roman" w:hAnsi="Times New Roman" w:cs="Times New Roman"/>
          <w:sz w:val="20"/>
          <w:szCs w:val="20"/>
        </w:rPr>
        <w:t xml:space="preserve"> Ondergetekende (de rechtsgeldige vertegenwoordiger) heeft het voornemen met</w:t>
      </w:r>
    </w:p>
    <w:p w:rsidR="00E205FD" w:rsidRDefault="00E205FD" w:rsidP="00A8436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betrekking tot deze aanbesteding zich aan te melden en/of een inschrijving in te dienen;</w:t>
      </w:r>
    </w:p>
    <w:p w:rsidR="00E205FD" w:rsidRPr="00A84360" w:rsidRDefault="00E205FD" w:rsidP="00A84360">
      <w:pPr>
        <w:pStyle w:val="Lijstalinea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84360">
        <w:rPr>
          <w:rFonts w:ascii="Times New Roman" w:hAnsi="Times New Roman" w:cs="Times New Roman"/>
          <w:sz w:val="20"/>
          <w:szCs w:val="20"/>
        </w:rPr>
        <w:t>De betreffende VSP en/of VSE</w:t>
      </w:r>
      <w:r w:rsidR="000250AA">
        <w:rPr>
          <w:rFonts w:ascii="Times New Roman" w:hAnsi="Times New Roman" w:cs="Times New Roman"/>
          <w:sz w:val="20"/>
          <w:szCs w:val="20"/>
        </w:rPr>
        <w:t xml:space="preserve"> en/of annexen</w:t>
      </w:r>
      <w:r w:rsidRPr="00A84360">
        <w:rPr>
          <w:rFonts w:ascii="Times New Roman" w:hAnsi="Times New Roman" w:cs="Times New Roman"/>
          <w:sz w:val="20"/>
          <w:szCs w:val="20"/>
        </w:rPr>
        <w:t xml:space="preserve"> bevat vertrouwelijke informatie die alleen op verzoek en na</w:t>
      </w:r>
      <w:bookmarkStart w:id="0" w:name="_GoBack"/>
      <w:bookmarkEnd w:id="0"/>
    </w:p>
    <w:p w:rsidR="00E205FD" w:rsidRDefault="00E205FD" w:rsidP="00A8436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ondertekening van een geheimhoudingsverklaring aan een gegadigde en/of inschrijver</w:t>
      </w:r>
    </w:p>
    <w:p w:rsidR="00E205FD" w:rsidRDefault="00E205FD" w:rsidP="00A8436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beschikbaar wordt gesteld;</w:t>
      </w:r>
    </w:p>
    <w:p w:rsidR="00E205FD" w:rsidRPr="00A84360" w:rsidRDefault="00E205FD" w:rsidP="00A84360">
      <w:pPr>
        <w:pStyle w:val="Lijstalinea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84360">
        <w:rPr>
          <w:rFonts w:ascii="Times New Roman" w:hAnsi="Times New Roman" w:cs="Times New Roman"/>
          <w:sz w:val="20"/>
          <w:szCs w:val="20"/>
        </w:rPr>
        <w:t>Ondergetekende heeft RWS-PPO gevraagd deze documenten beschikbaar te stellen.</w:t>
      </w:r>
    </w:p>
    <w:p w:rsidR="00A84360" w:rsidRDefault="00A84360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E205FD" w:rsidRDefault="00E205FD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Onder getekende verklaart dat:</w:t>
      </w:r>
    </w:p>
    <w:p w:rsidR="00A84360" w:rsidRDefault="00A84360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E205FD" w:rsidRPr="00A84360" w:rsidRDefault="00E205FD" w:rsidP="00A84360">
      <w:pPr>
        <w:pStyle w:val="Lijstalinea"/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84360">
        <w:rPr>
          <w:rFonts w:ascii="Times New Roman" w:hAnsi="Times New Roman" w:cs="Times New Roman"/>
          <w:sz w:val="20"/>
          <w:szCs w:val="20"/>
        </w:rPr>
        <w:t>Ondergetekende zal alle informatie, die hem/haar gedurende de aanbestedingsprocedure</w:t>
      </w:r>
    </w:p>
    <w:p w:rsidR="00E205FD" w:rsidRDefault="00E205FD" w:rsidP="00A8436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 kennis komt en waarvan hij/zij het vertrouwelijke karakter kent of redelijkerwijs kan</w:t>
      </w:r>
    </w:p>
    <w:p w:rsidR="00E205FD" w:rsidRDefault="00E205FD" w:rsidP="00A8436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vermoeden, vertrouwelijk te behandelen en op generlei wijze bekend te maken, behalve</w:t>
      </w:r>
    </w:p>
    <w:p w:rsidR="00E205FD" w:rsidRDefault="00E205FD" w:rsidP="00A8436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voor zover enig wettelijk voorschrift of uitspraak van de rechter hem/haar tot</w:t>
      </w:r>
    </w:p>
    <w:p w:rsidR="00E205FD" w:rsidRDefault="00E205FD" w:rsidP="00A8436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bekendmaking verplicht of voor zover RWS-PPO hiervoor toestemming heeft gegeven.</w:t>
      </w:r>
    </w:p>
    <w:p w:rsidR="00E205FD" w:rsidRPr="00A84360" w:rsidRDefault="00E205FD" w:rsidP="00A84360">
      <w:pPr>
        <w:pStyle w:val="Lijstalinea"/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84360">
        <w:rPr>
          <w:rFonts w:ascii="Times New Roman" w:hAnsi="Times New Roman" w:cs="Times New Roman"/>
          <w:sz w:val="20"/>
          <w:szCs w:val="20"/>
        </w:rPr>
        <w:t>Ondergetekende maakt de informatie uitsluitend bekend binnen de eigen organisatie aan</w:t>
      </w:r>
    </w:p>
    <w:p w:rsidR="00E205FD" w:rsidRDefault="00E205FD" w:rsidP="00A8436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personen die deze informatie nodig hebben voor het doel waarvoor RWS-PPO deze</w:t>
      </w:r>
    </w:p>
    <w:p w:rsidR="00E205FD" w:rsidRDefault="00E205FD" w:rsidP="00A84360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informatie heeft verstrekt en verplicht de betreffende personen tot geheimhouding van</w:t>
      </w:r>
    </w:p>
    <w:p w:rsidR="00E205FD" w:rsidRDefault="00E205FD" w:rsidP="00A8436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deze informatie.</w:t>
      </w:r>
    </w:p>
    <w:p w:rsidR="00E205FD" w:rsidRPr="00A84360" w:rsidRDefault="00E205FD" w:rsidP="00A84360">
      <w:pPr>
        <w:pStyle w:val="Lijstalinea"/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84360">
        <w:rPr>
          <w:rFonts w:ascii="Times New Roman" w:hAnsi="Times New Roman" w:cs="Times New Roman"/>
          <w:sz w:val="20"/>
          <w:szCs w:val="20"/>
        </w:rPr>
        <w:t>In geval van schending van de geheimhoudingsplicht is de Organisatie, die door</w:t>
      </w:r>
    </w:p>
    <w:p w:rsidR="00E205FD" w:rsidRDefault="00E205FD" w:rsidP="00A8436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ondergetekende wordt vertegenwoordigd, een direct opeisbare boete verschuldigd van</w:t>
      </w:r>
    </w:p>
    <w:p w:rsidR="00E205FD" w:rsidRDefault="00E205FD" w:rsidP="00A8436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€ 25.000,--. Ondergetekende is zich ervan bewust dat schending van de</w:t>
      </w:r>
    </w:p>
    <w:p w:rsidR="00E205FD" w:rsidRDefault="00E205FD" w:rsidP="00A8436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geheimhoudingsplicht kan leiden tot schade en dat zijn/haar organisatie gehouden is tot</w:t>
      </w:r>
    </w:p>
    <w:p w:rsidR="00E205FD" w:rsidRDefault="00E205FD" w:rsidP="00A8436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vergoeding van de schade die is ontstaan als gevolg van een schending van de</w:t>
      </w:r>
    </w:p>
    <w:p w:rsidR="00E205FD" w:rsidRDefault="00E205FD" w:rsidP="00A8436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geheimhoudingsplicht.</w:t>
      </w:r>
    </w:p>
    <w:p w:rsidR="00E205FD" w:rsidRPr="00A84360" w:rsidRDefault="00E205FD" w:rsidP="00A84360">
      <w:pPr>
        <w:pStyle w:val="Lijstalinea"/>
        <w:numPr>
          <w:ilvl w:val="0"/>
          <w:numId w:val="3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84360">
        <w:rPr>
          <w:rFonts w:ascii="Times New Roman" w:hAnsi="Times New Roman" w:cs="Times New Roman"/>
          <w:sz w:val="20"/>
          <w:szCs w:val="20"/>
        </w:rPr>
        <w:t>Schending van de geheimhoudingsverplichting kan leiden tot uitsluiting van verdere</w:t>
      </w:r>
    </w:p>
    <w:p w:rsidR="00757E2F" w:rsidRDefault="00E205FD" w:rsidP="00757E2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deelname aan deze aanbesteding.</w:t>
      </w:r>
    </w:p>
    <w:p w:rsidR="00757E2F" w:rsidRDefault="00E205FD" w:rsidP="00866824">
      <w:pPr>
        <w:pStyle w:val="Lijstalinea"/>
        <w:numPr>
          <w:ilvl w:val="0"/>
          <w:numId w:val="31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sz w:val="20"/>
          <w:szCs w:val="20"/>
        </w:rPr>
      </w:pPr>
      <w:r w:rsidRPr="00757E2F">
        <w:rPr>
          <w:rFonts w:ascii="Times New Roman" w:hAnsi="Times New Roman" w:cs="Times New Roman"/>
          <w:sz w:val="20"/>
          <w:szCs w:val="20"/>
        </w:rPr>
        <w:t>Ondergetekende zal, indien:</w:t>
      </w:r>
      <w:r w:rsidR="00757E2F" w:rsidRPr="00757E2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7E2F" w:rsidRDefault="00757E2F" w:rsidP="00757E2F">
      <w:pPr>
        <w:pStyle w:val="Lijstalinea"/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sz w:val="20"/>
          <w:szCs w:val="20"/>
        </w:rPr>
      </w:pPr>
      <w:r w:rsidRPr="00757E2F">
        <w:rPr>
          <w:rFonts w:ascii="Times New Roman" w:hAnsi="Times New Roman" w:cs="Times New Roman"/>
          <w:sz w:val="20"/>
          <w:szCs w:val="20"/>
        </w:rPr>
        <w:t xml:space="preserve">- </w:t>
      </w:r>
      <w:r w:rsidRPr="00757E2F">
        <w:rPr>
          <w:rFonts w:ascii="Times New Roman" w:hAnsi="Times New Roman" w:cs="Times New Roman"/>
          <w:sz w:val="2"/>
          <w:szCs w:val="2"/>
        </w:rPr>
        <w:t xml:space="preserve"> </w:t>
      </w:r>
      <w:r w:rsidRPr="00757E2F">
        <w:rPr>
          <w:rFonts w:ascii="Times New Roman" w:hAnsi="Times New Roman" w:cs="Times New Roman"/>
          <w:sz w:val="2"/>
          <w:szCs w:val="2"/>
        </w:rPr>
        <w:tab/>
        <w:t xml:space="preserve">- - -  </w:t>
      </w:r>
      <w:r w:rsidR="00E205FD" w:rsidRPr="00757E2F">
        <w:rPr>
          <w:rFonts w:ascii="Times New Roman" w:hAnsi="Times New Roman" w:cs="Times New Roman"/>
          <w:sz w:val="2"/>
          <w:szCs w:val="2"/>
        </w:rPr>
        <w:t>-</w:t>
      </w:r>
      <w:r w:rsidRPr="00757E2F">
        <w:rPr>
          <w:rFonts w:ascii="Times New Roman" w:hAnsi="Times New Roman" w:cs="Times New Roman"/>
          <w:sz w:val="2"/>
          <w:szCs w:val="2"/>
        </w:rPr>
        <w:t xml:space="preserve">a. </w:t>
      </w:r>
      <w:r w:rsidR="00E205FD" w:rsidRPr="00757E2F">
        <w:rPr>
          <w:rFonts w:ascii="Times New Roman" w:hAnsi="Times New Roman" w:cs="Times New Roman"/>
          <w:sz w:val="2"/>
          <w:szCs w:val="2"/>
        </w:rPr>
        <w:t xml:space="preserve"> </w:t>
      </w:r>
      <w:r w:rsidR="00E205FD" w:rsidRPr="00757E2F">
        <w:rPr>
          <w:rFonts w:ascii="Times New Roman" w:hAnsi="Times New Roman" w:cs="Times New Roman"/>
          <w:sz w:val="20"/>
          <w:szCs w:val="20"/>
        </w:rPr>
        <w:t>de gegadigde niet wordt geselecteerd als inschrijver en/of</w:t>
      </w:r>
    </w:p>
    <w:p w:rsidR="00757E2F" w:rsidRDefault="00757E2F" w:rsidP="00757E2F">
      <w:pPr>
        <w:pStyle w:val="Lijstalinea"/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E205FD">
        <w:rPr>
          <w:rFonts w:ascii="Times New Roman" w:hAnsi="Times New Roman" w:cs="Times New Roman"/>
          <w:sz w:val="4"/>
          <w:szCs w:val="4"/>
        </w:rPr>
        <w:t>-</w:t>
      </w:r>
      <w:r>
        <w:rPr>
          <w:rFonts w:ascii="Times New Roman" w:hAnsi="Times New Roman" w:cs="Times New Roman"/>
          <w:sz w:val="4"/>
          <w:szCs w:val="4"/>
        </w:rPr>
        <w:tab/>
      </w:r>
      <w:r w:rsidR="00E205FD">
        <w:rPr>
          <w:rFonts w:ascii="Times New Roman" w:hAnsi="Times New Roman" w:cs="Times New Roman"/>
          <w:sz w:val="4"/>
          <w:szCs w:val="4"/>
        </w:rPr>
        <w:t xml:space="preserve"> </w:t>
      </w:r>
      <w:r w:rsidR="00E205FD">
        <w:rPr>
          <w:rFonts w:ascii="Times New Roman" w:hAnsi="Times New Roman" w:cs="Times New Roman"/>
          <w:sz w:val="20"/>
          <w:szCs w:val="20"/>
        </w:rPr>
        <w:t>de inschrijver de opdracht niet gegund krijgt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05FD" w:rsidRDefault="00757E2F" w:rsidP="00757E2F">
      <w:pPr>
        <w:pStyle w:val="Lijstalinea"/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ab/>
      </w:r>
      <w:r w:rsidR="00E205FD">
        <w:rPr>
          <w:rFonts w:ascii="Times New Roman" w:hAnsi="Times New Roman" w:cs="Times New Roman"/>
          <w:sz w:val="20"/>
          <w:szCs w:val="20"/>
        </w:rPr>
        <w:t>de documenten met de vertrouwelijke informatie direct na ontvangst van de selectie- en/of</w:t>
      </w:r>
    </w:p>
    <w:p w:rsidR="00E205FD" w:rsidRDefault="00757E2F" w:rsidP="00757E2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205FD">
        <w:rPr>
          <w:rFonts w:ascii="Times New Roman" w:hAnsi="Times New Roman" w:cs="Times New Roman"/>
          <w:sz w:val="20"/>
          <w:szCs w:val="20"/>
        </w:rPr>
        <w:t>gunningsbeslissing vernietigen en RWS-PPO hiervan op de hoogte stellen.</w:t>
      </w:r>
    </w:p>
    <w:p w:rsidR="00757E2F" w:rsidRDefault="00757E2F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57E2F" w:rsidRDefault="00757E2F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57E2F" w:rsidRDefault="00757E2F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E205FD" w:rsidRDefault="00E205FD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Datum</w:t>
      </w:r>
    </w:p>
    <w:p w:rsidR="00757E2F" w:rsidRDefault="00757E2F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57E2F" w:rsidRDefault="00757E2F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E205FD" w:rsidRDefault="00E205FD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Naam organisatie</w:t>
      </w:r>
    </w:p>
    <w:p w:rsidR="00757E2F" w:rsidRDefault="00757E2F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57E2F" w:rsidRDefault="00757E2F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E205FD" w:rsidRDefault="00E205FD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Naam</w:t>
      </w:r>
    </w:p>
    <w:p w:rsidR="00757E2F" w:rsidRDefault="00757E2F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57E2F" w:rsidRDefault="00757E2F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E205FD" w:rsidRDefault="00E205FD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Functie</w:t>
      </w:r>
    </w:p>
    <w:p w:rsidR="00757E2F" w:rsidRDefault="00757E2F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57E2F" w:rsidRDefault="00757E2F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E205FD" w:rsidRDefault="00E205FD" w:rsidP="00E205FD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Handtekening</w:t>
      </w:r>
    </w:p>
    <w:sectPr w:rsidR="00E205FD" w:rsidSect="0073653F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5FD" w:rsidRDefault="00E205FD" w:rsidP="0088501B">
      <w:r>
        <w:separator/>
      </w:r>
    </w:p>
  </w:endnote>
  <w:endnote w:type="continuationSeparator" w:id="0">
    <w:p w:rsidR="00E205FD" w:rsidRDefault="00E205FD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FC4" w:rsidRDefault="005C6FC4">
    <w:pPr>
      <w:pStyle w:val="Voettekst"/>
    </w:pPr>
    <w:r>
      <w:t>Pagina 1 van 1</w:t>
    </w:r>
  </w:p>
  <w:p w:rsidR="005C6FC4" w:rsidRDefault="005C6F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5FD" w:rsidRDefault="00E205FD" w:rsidP="0088501B">
      <w:r>
        <w:separator/>
      </w:r>
    </w:p>
  </w:footnote>
  <w:footnote w:type="continuationSeparator" w:id="0">
    <w:p w:rsidR="00E205FD" w:rsidRDefault="00E205FD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5FD" w:rsidRDefault="00757E2F">
    <w:pPr>
      <w:pStyle w:val="Koptekst"/>
    </w:pPr>
    <w:r>
      <w:rPr>
        <w:noProof/>
        <w:sz w:val="20"/>
        <w:lang w:eastAsia="nl-NL"/>
      </w:rPr>
      <w:drawing>
        <wp:anchor distT="0" distB="0" distL="114300" distR="114300" simplePos="0" relativeHeight="251659776" behindDoc="0" locked="0" layoutInCell="1" allowOverlap="1" wp14:anchorId="59223C34" wp14:editId="116C6AE3">
          <wp:simplePos x="0" y="0"/>
          <wp:positionH relativeFrom="page">
            <wp:posOffset>3452495</wp:posOffset>
          </wp:positionH>
          <wp:positionV relativeFrom="page">
            <wp:posOffset>-360045</wp:posOffset>
          </wp:positionV>
          <wp:extent cx="474403" cy="1580515"/>
          <wp:effectExtent l="0" t="0" r="0" b="0"/>
          <wp:wrapNone/>
          <wp:docPr id="7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Placeholder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403" cy="1580515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nl-NL"/>
      </w:rPr>
      <w:drawing>
        <wp:anchor distT="0" distB="0" distL="114300" distR="114300" simplePos="0" relativeHeight="251656704" behindDoc="0" locked="0" layoutInCell="1" allowOverlap="1" wp14:anchorId="59223C34" wp14:editId="116C6AE3">
          <wp:simplePos x="0" y="0"/>
          <wp:positionH relativeFrom="page">
            <wp:posOffset>895350</wp:posOffset>
          </wp:positionH>
          <wp:positionV relativeFrom="page">
            <wp:posOffset>-3819525</wp:posOffset>
          </wp:positionV>
          <wp:extent cx="474403" cy="1580515"/>
          <wp:effectExtent l="0" t="0" r="0" b="0"/>
          <wp:wrapNone/>
          <wp:docPr id="6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Placeholder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403" cy="1580515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05FD" w:rsidRPr="00E205FD">
      <w:rPr>
        <w:noProof/>
        <w:lang w:eastAsia="nl-NL"/>
      </w:rPr>
      <w:drawing>
        <wp:inline distT="0" distB="0" distL="0" distR="0">
          <wp:extent cx="1623097" cy="345757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746" cy="351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6FC4">
      <w:rPr>
        <w:noProof/>
        <w:sz w:val="20"/>
        <w:lang w:eastAsia="nl-NL"/>
      </w:rPr>
      <w:drawing>
        <wp:anchor distT="0" distB="0" distL="114300" distR="114300" simplePos="0" relativeHeight="251660800" behindDoc="1" locked="1" layoutInCell="1" allowOverlap="1" wp14:anchorId="1E86F0FA" wp14:editId="39D7744C">
          <wp:simplePos x="0" y="0"/>
          <wp:positionH relativeFrom="column">
            <wp:posOffset>2990850</wp:posOffset>
          </wp:positionH>
          <wp:positionV relativeFrom="paragraph">
            <wp:posOffset>-715010</wp:posOffset>
          </wp:positionV>
          <wp:extent cx="2365375" cy="1600200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O_IM_RW_Woordbeeld_Briefinpri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E2226C4"/>
    <w:multiLevelType w:val="hybridMultilevel"/>
    <w:tmpl w:val="17FEDF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B631B"/>
    <w:multiLevelType w:val="multilevel"/>
    <w:tmpl w:val="06962652"/>
    <w:numStyleLink w:val="Lijststijl"/>
  </w:abstractNum>
  <w:abstractNum w:abstractNumId="24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6" w15:restartNumberingAfterBreak="0">
    <w:nsid w:val="5CAF5D0D"/>
    <w:multiLevelType w:val="multilevel"/>
    <w:tmpl w:val="06962652"/>
    <w:numStyleLink w:val="Lijststijl"/>
  </w:abstractNum>
  <w:abstractNum w:abstractNumId="27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11EBE"/>
    <w:multiLevelType w:val="hybridMultilevel"/>
    <w:tmpl w:val="0E809058"/>
    <w:lvl w:ilvl="0" w:tplc="1BF83D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6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7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3"/>
  </w:num>
  <w:num w:numId="23">
    <w:abstractNumId w:val="17"/>
  </w:num>
  <w:num w:numId="24">
    <w:abstractNumId w:val="25"/>
  </w:num>
  <w:num w:numId="25">
    <w:abstractNumId w:val="24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2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FD"/>
    <w:rsid w:val="000250AA"/>
    <w:rsid w:val="000E1F3B"/>
    <w:rsid w:val="001D6F03"/>
    <w:rsid w:val="00241548"/>
    <w:rsid w:val="002A6578"/>
    <w:rsid w:val="002B1092"/>
    <w:rsid w:val="002E0FD2"/>
    <w:rsid w:val="0038549E"/>
    <w:rsid w:val="003C4BF2"/>
    <w:rsid w:val="0040142D"/>
    <w:rsid w:val="0040571B"/>
    <w:rsid w:val="00450447"/>
    <w:rsid w:val="004B0EA1"/>
    <w:rsid w:val="004D766D"/>
    <w:rsid w:val="005A4FBE"/>
    <w:rsid w:val="005C6FC4"/>
    <w:rsid w:val="005D2CF1"/>
    <w:rsid w:val="005E046F"/>
    <w:rsid w:val="006006F5"/>
    <w:rsid w:val="006D2E66"/>
    <w:rsid w:val="006F42D7"/>
    <w:rsid w:val="0073653F"/>
    <w:rsid w:val="00757E2F"/>
    <w:rsid w:val="007F4AEA"/>
    <w:rsid w:val="0088501B"/>
    <w:rsid w:val="008E3581"/>
    <w:rsid w:val="00905289"/>
    <w:rsid w:val="009C5CF5"/>
    <w:rsid w:val="00A32591"/>
    <w:rsid w:val="00A77ABF"/>
    <w:rsid w:val="00A84360"/>
    <w:rsid w:val="00A863E9"/>
    <w:rsid w:val="00B022C4"/>
    <w:rsid w:val="00B559E9"/>
    <w:rsid w:val="00B72222"/>
    <w:rsid w:val="00B80650"/>
    <w:rsid w:val="00C36FAA"/>
    <w:rsid w:val="00CA55CC"/>
    <w:rsid w:val="00DA3555"/>
    <w:rsid w:val="00E205FD"/>
    <w:rsid w:val="00ED7AB9"/>
    <w:rsid w:val="00EE5BBE"/>
    <w:rsid w:val="00F65492"/>
    <w:rsid w:val="00F9327E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CBE3"/>
  <w15:chartTrackingRefBased/>
  <w15:docId w15:val="{29A47DB8-A949-4C10-AE04-A3020C83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F44E9-73ED-4ADD-A6BC-FB50C63D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Verschuure, Joost (PPO)</dc:creator>
  <cp:keywords/>
  <dc:description/>
  <cp:lastModifiedBy>Bouterse, Jordi (PPO)</cp:lastModifiedBy>
  <cp:revision>3</cp:revision>
  <dcterms:created xsi:type="dcterms:W3CDTF">2020-10-26T12:35:00Z</dcterms:created>
  <dcterms:modified xsi:type="dcterms:W3CDTF">2020-10-26T12:41:00Z</dcterms:modified>
</cp:coreProperties>
</file>