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61925E" w14:textId="77777777" w:rsidR="00F4592F" w:rsidRPr="00A30710" w:rsidRDefault="00F4592F">
      <w:pPr>
        <w:rPr>
          <w:rFonts w:asciiTheme="majorHAnsi" w:hAnsiTheme="majorHAnsi" w:cs="Times New Roman"/>
          <w:b/>
          <w:sz w:val="22"/>
          <w:szCs w:val="22"/>
          <w:lang w:eastAsia="en-US"/>
        </w:rPr>
      </w:pPr>
    </w:p>
    <w:p w14:paraId="60390AEB" w14:textId="30B3BDE9" w:rsidR="0074664D" w:rsidRPr="00A30710" w:rsidRDefault="00EF22C6" w:rsidP="0074664D">
      <w:pPr>
        <w:jc w:val="center"/>
        <w:rPr>
          <w:rFonts w:asciiTheme="majorHAnsi" w:hAnsiTheme="majorHAnsi" w:cs="Times New Roman"/>
          <w:b/>
          <w:sz w:val="22"/>
          <w:szCs w:val="22"/>
          <w:lang w:eastAsia="en-US"/>
        </w:rPr>
      </w:pPr>
      <w:r>
        <w:rPr>
          <w:rFonts w:asciiTheme="majorHAnsi" w:hAnsiTheme="majorHAnsi" w:cs="Times New Roman"/>
          <w:b/>
          <w:sz w:val="52"/>
          <w:szCs w:val="52"/>
          <w:lang w:eastAsia="en-US"/>
        </w:rPr>
        <w:t xml:space="preserve">Bijlage 7 - </w:t>
      </w:r>
      <w:proofErr w:type="spellStart"/>
      <w:r w:rsidR="0074664D" w:rsidRPr="00A30710">
        <w:rPr>
          <w:rFonts w:asciiTheme="majorHAnsi" w:hAnsiTheme="majorHAnsi" w:cs="Times New Roman"/>
          <w:b/>
          <w:sz w:val="52"/>
          <w:szCs w:val="52"/>
          <w:lang w:eastAsia="en-US"/>
        </w:rPr>
        <w:t>Social</w:t>
      </w:r>
      <w:proofErr w:type="spellEnd"/>
      <w:r w:rsidR="0074664D" w:rsidRPr="00A30710">
        <w:rPr>
          <w:rFonts w:asciiTheme="majorHAnsi" w:hAnsiTheme="majorHAnsi" w:cs="Times New Roman"/>
          <w:b/>
          <w:sz w:val="52"/>
          <w:szCs w:val="52"/>
          <w:lang w:eastAsia="en-US"/>
        </w:rPr>
        <w:t xml:space="preserve"> Return paragraaf</w:t>
      </w:r>
      <w:r w:rsidR="0074664D" w:rsidRPr="00A30710">
        <w:rPr>
          <w:rFonts w:asciiTheme="majorHAnsi" w:hAnsiTheme="majorHAnsi" w:cs="Times New Roman"/>
          <w:b/>
          <w:sz w:val="52"/>
          <w:szCs w:val="52"/>
          <w:lang w:eastAsia="en-US"/>
        </w:rPr>
        <w:br/>
      </w:r>
    </w:p>
    <w:p w14:paraId="0764D35C" w14:textId="77777777" w:rsidR="0074664D" w:rsidRPr="00A30710" w:rsidRDefault="0074664D" w:rsidP="0074664D">
      <w:pPr>
        <w:jc w:val="center"/>
        <w:rPr>
          <w:rFonts w:asciiTheme="majorHAnsi" w:hAnsiTheme="majorHAnsi" w:cs="Times New Roman"/>
          <w:b/>
          <w:sz w:val="22"/>
          <w:szCs w:val="22"/>
          <w:lang w:eastAsia="en-US"/>
        </w:rPr>
      </w:pPr>
      <w:r w:rsidRPr="00A30710">
        <w:rPr>
          <w:rFonts w:asciiTheme="majorHAnsi" w:hAnsiTheme="majorHAnsi" w:cs="Times New Roman"/>
          <w:b/>
          <w:sz w:val="22"/>
          <w:szCs w:val="22"/>
          <w:lang w:eastAsia="en-US"/>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CB85C"/>
        <w:tblLook w:val="04A0" w:firstRow="1" w:lastRow="0" w:firstColumn="1" w:lastColumn="0" w:noHBand="0" w:noVBand="1"/>
      </w:tblPr>
      <w:tblGrid>
        <w:gridCol w:w="8300"/>
      </w:tblGrid>
      <w:tr w:rsidR="0074664D" w:rsidRPr="00736AC7" w14:paraId="0B7D935F" w14:textId="77777777" w:rsidTr="00663695">
        <w:tc>
          <w:tcPr>
            <w:tcW w:w="8516" w:type="dxa"/>
            <w:shd w:val="clear" w:color="auto" w:fill="5CB85C"/>
          </w:tcPr>
          <w:p w14:paraId="420D18CF" w14:textId="77777777" w:rsidR="0074664D" w:rsidRPr="00A30710" w:rsidRDefault="0074664D" w:rsidP="00663695">
            <w:pPr>
              <w:spacing w:before="100" w:beforeAutospacing="1" w:after="100" w:afterAutospacing="1"/>
              <w:rPr>
                <w:rFonts w:asciiTheme="majorHAnsi" w:hAnsiTheme="majorHAnsi" w:cs="Times New Roman"/>
                <w:b/>
                <w:sz w:val="22"/>
                <w:szCs w:val="22"/>
                <w:lang w:val="en-US" w:eastAsia="en-US"/>
              </w:rPr>
            </w:pPr>
            <w:r w:rsidRPr="00A30710">
              <w:rPr>
                <w:rFonts w:asciiTheme="majorHAnsi" w:hAnsiTheme="majorHAnsi" w:cs="Times New Roman"/>
                <w:b/>
                <w:sz w:val="22"/>
                <w:szCs w:val="22"/>
                <w:lang w:val="en-US" w:eastAsia="en-US"/>
              </w:rPr>
              <w:lastRenderedPageBreak/>
              <w:t xml:space="preserve">Social Return On Investment (SROI) </w:t>
            </w:r>
            <w:proofErr w:type="spellStart"/>
            <w:r w:rsidRPr="00A30710">
              <w:rPr>
                <w:rFonts w:asciiTheme="majorHAnsi" w:hAnsiTheme="majorHAnsi" w:cs="Times New Roman"/>
                <w:b/>
                <w:sz w:val="22"/>
                <w:szCs w:val="22"/>
                <w:lang w:val="en-US" w:eastAsia="en-US"/>
              </w:rPr>
              <w:t>paragraaf</w:t>
            </w:r>
            <w:proofErr w:type="spellEnd"/>
          </w:p>
        </w:tc>
      </w:tr>
    </w:tbl>
    <w:p w14:paraId="6B8B52A4" w14:textId="77777777" w:rsidR="0074664D" w:rsidRPr="00A30710" w:rsidRDefault="0074664D" w:rsidP="004C443D">
      <w:pPr>
        <w:spacing w:before="100" w:beforeAutospacing="1" w:after="100" w:afterAutospacing="1"/>
        <w:jc w:val="both"/>
        <w:rPr>
          <w:rFonts w:asciiTheme="majorHAnsi" w:hAnsiTheme="majorHAnsi" w:cs="Times New Roman"/>
          <w:b/>
          <w:sz w:val="22"/>
          <w:szCs w:val="22"/>
          <w:lang w:eastAsia="en-US"/>
        </w:rPr>
      </w:pPr>
      <w:proofErr w:type="spellStart"/>
      <w:r w:rsidRPr="00A30710">
        <w:rPr>
          <w:rFonts w:asciiTheme="majorHAnsi" w:hAnsiTheme="majorHAnsi" w:cs="Times New Roman"/>
          <w:b/>
          <w:sz w:val="22"/>
          <w:szCs w:val="22"/>
          <w:lang w:eastAsia="en-US"/>
        </w:rPr>
        <w:t>Social</w:t>
      </w:r>
      <w:proofErr w:type="spellEnd"/>
      <w:r w:rsidRPr="00A30710">
        <w:rPr>
          <w:rFonts w:asciiTheme="majorHAnsi" w:hAnsiTheme="majorHAnsi" w:cs="Times New Roman"/>
          <w:b/>
          <w:sz w:val="22"/>
          <w:szCs w:val="22"/>
          <w:lang w:eastAsia="en-US"/>
        </w:rPr>
        <w:t xml:space="preserve"> Return on Investment (in het vervolg </w:t>
      </w:r>
      <w:proofErr w:type="spellStart"/>
      <w:r w:rsidRPr="00A30710">
        <w:rPr>
          <w:rFonts w:asciiTheme="majorHAnsi" w:hAnsiTheme="majorHAnsi" w:cs="Times New Roman"/>
          <w:b/>
          <w:sz w:val="22"/>
          <w:szCs w:val="22"/>
          <w:lang w:eastAsia="en-US"/>
        </w:rPr>
        <w:t>Social</w:t>
      </w:r>
      <w:proofErr w:type="spellEnd"/>
      <w:r w:rsidRPr="00A30710">
        <w:rPr>
          <w:rFonts w:asciiTheme="majorHAnsi" w:hAnsiTheme="majorHAnsi" w:cs="Times New Roman"/>
          <w:b/>
          <w:sz w:val="22"/>
          <w:szCs w:val="22"/>
          <w:lang w:eastAsia="en-US"/>
        </w:rPr>
        <w:t xml:space="preserve"> Return) betekent letterlijk: ‘iets teruggeven aan de samenleving’ en is net als duurzaam inkopen onderdeel van maatschappelijk verantwoord ondernemen en/of opdrachtgeven. </w:t>
      </w:r>
      <w:proofErr w:type="spellStart"/>
      <w:r w:rsidRPr="00A30710">
        <w:rPr>
          <w:rFonts w:asciiTheme="majorHAnsi" w:hAnsiTheme="majorHAnsi" w:cs="Times New Roman"/>
          <w:b/>
          <w:sz w:val="22"/>
          <w:szCs w:val="22"/>
          <w:lang w:eastAsia="en-US"/>
        </w:rPr>
        <w:t>S</w:t>
      </w:r>
      <w:r w:rsidR="00D77C52" w:rsidRPr="00A30710">
        <w:rPr>
          <w:rFonts w:asciiTheme="majorHAnsi" w:hAnsiTheme="majorHAnsi" w:cs="Times New Roman"/>
          <w:b/>
          <w:sz w:val="22"/>
          <w:szCs w:val="22"/>
          <w:lang w:eastAsia="en-US"/>
        </w:rPr>
        <w:t>ocial</w:t>
      </w:r>
      <w:proofErr w:type="spellEnd"/>
      <w:r w:rsidR="00D77C52" w:rsidRPr="00A30710">
        <w:rPr>
          <w:rFonts w:asciiTheme="majorHAnsi" w:hAnsiTheme="majorHAnsi" w:cs="Times New Roman"/>
          <w:b/>
          <w:sz w:val="22"/>
          <w:szCs w:val="22"/>
          <w:lang w:eastAsia="en-US"/>
        </w:rPr>
        <w:t xml:space="preserve"> </w:t>
      </w:r>
      <w:r w:rsidRPr="00A30710">
        <w:rPr>
          <w:rFonts w:asciiTheme="majorHAnsi" w:hAnsiTheme="majorHAnsi" w:cs="Times New Roman"/>
          <w:b/>
          <w:sz w:val="22"/>
          <w:szCs w:val="22"/>
          <w:lang w:eastAsia="en-US"/>
        </w:rPr>
        <w:t>R</w:t>
      </w:r>
      <w:r w:rsidR="00D77C52" w:rsidRPr="00A30710">
        <w:rPr>
          <w:rFonts w:asciiTheme="majorHAnsi" w:hAnsiTheme="majorHAnsi" w:cs="Times New Roman"/>
          <w:b/>
          <w:sz w:val="22"/>
          <w:szCs w:val="22"/>
          <w:lang w:eastAsia="en-US"/>
        </w:rPr>
        <w:t>eturn</w:t>
      </w:r>
      <w:r w:rsidRPr="00A30710">
        <w:rPr>
          <w:rFonts w:asciiTheme="majorHAnsi" w:hAnsiTheme="majorHAnsi" w:cs="Times New Roman"/>
          <w:b/>
          <w:sz w:val="22"/>
          <w:szCs w:val="22"/>
          <w:lang w:eastAsia="en-US"/>
        </w:rPr>
        <w:t xml:space="preserve"> beoogt dat een investering ook concrete sociale winst (return) oplevert, naast het ‘gewone’ rendement. In de inkooppraktijk betekent dit dat de opdrachtgever van haar opdrachtnemers</w:t>
      </w:r>
      <w:r w:rsidR="008667BD" w:rsidRPr="00A30710">
        <w:rPr>
          <w:rFonts w:asciiTheme="majorHAnsi" w:hAnsiTheme="majorHAnsi" w:cs="Times New Roman"/>
          <w:b/>
          <w:sz w:val="22"/>
          <w:szCs w:val="22"/>
          <w:lang w:eastAsia="en-US"/>
        </w:rPr>
        <w:t xml:space="preserve"> </w:t>
      </w:r>
      <w:r w:rsidR="00295553" w:rsidRPr="00A30710">
        <w:rPr>
          <w:rFonts w:asciiTheme="majorHAnsi" w:hAnsiTheme="majorHAnsi" w:cs="Times New Roman"/>
          <w:b/>
          <w:sz w:val="22"/>
          <w:szCs w:val="22"/>
          <w:lang w:eastAsia="en-US"/>
        </w:rPr>
        <w:t>(“</w:t>
      </w:r>
      <w:r w:rsidRPr="00A30710">
        <w:rPr>
          <w:rFonts w:asciiTheme="majorHAnsi" w:hAnsiTheme="majorHAnsi" w:cs="Times New Roman"/>
          <w:b/>
          <w:sz w:val="22"/>
          <w:szCs w:val="22"/>
          <w:lang w:eastAsia="en-US"/>
        </w:rPr>
        <w:t>leveranciers</w:t>
      </w:r>
      <w:r w:rsidR="00295553" w:rsidRPr="00A30710">
        <w:rPr>
          <w:rFonts w:asciiTheme="majorHAnsi" w:hAnsiTheme="majorHAnsi" w:cs="Times New Roman"/>
          <w:b/>
          <w:sz w:val="22"/>
          <w:szCs w:val="22"/>
          <w:lang w:eastAsia="en-US"/>
        </w:rPr>
        <w:t>”)</w:t>
      </w:r>
      <w:r w:rsidRPr="00A30710">
        <w:rPr>
          <w:rFonts w:asciiTheme="majorHAnsi" w:hAnsiTheme="majorHAnsi" w:cs="Times New Roman"/>
          <w:b/>
          <w:sz w:val="22"/>
          <w:szCs w:val="22"/>
          <w:lang w:eastAsia="en-US"/>
        </w:rPr>
        <w:t xml:space="preserve"> eist dat zij een deel van de opdrachtwaarde investeren in het, bij voorkeur, creëren van extra werk/leer(</w:t>
      </w:r>
      <w:proofErr w:type="spellStart"/>
      <w:r w:rsidRPr="00A30710">
        <w:rPr>
          <w:rFonts w:asciiTheme="majorHAnsi" w:hAnsiTheme="majorHAnsi" w:cs="Times New Roman"/>
          <w:b/>
          <w:sz w:val="22"/>
          <w:szCs w:val="22"/>
          <w:lang w:eastAsia="en-US"/>
        </w:rPr>
        <w:t>ervarings</w:t>
      </w:r>
      <w:proofErr w:type="spellEnd"/>
      <w:r w:rsidRPr="00A30710">
        <w:rPr>
          <w:rFonts w:asciiTheme="majorHAnsi" w:hAnsiTheme="majorHAnsi" w:cs="Times New Roman"/>
          <w:b/>
          <w:sz w:val="22"/>
          <w:szCs w:val="22"/>
          <w:lang w:eastAsia="en-US"/>
        </w:rPr>
        <w:t>)plaatsen, bijvoorbeeld door een deel van de opdracht uit te laten voeren door mensen met een afstand tot de arbeidsmarkt.</w:t>
      </w:r>
    </w:p>
    <w:p w14:paraId="5AEE4115" w14:textId="00EE4D0F" w:rsidR="0003498B" w:rsidRPr="00A30710" w:rsidRDefault="00E562BD" w:rsidP="004C443D">
      <w:pPr>
        <w:spacing w:before="100" w:beforeAutospacing="1" w:after="100" w:afterAutospacing="1"/>
        <w:jc w:val="both"/>
        <w:rPr>
          <w:rFonts w:asciiTheme="majorHAnsi" w:hAnsiTheme="majorHAnsi" w:cs="Arial"/>
          <w:sz w:val="22"/>
          <w:szCs w:val="22"/>
        </w:rPr>
      </w:pPr>
      <w:r w:rsidRPr="00A30710">
        <w:rPr>
          <w:rFonts w:asciiTheme="majorHAnsi" w:hAnsiTheme="majorHAnsi" w:cs="Arial"/>
          <w:sz w:val="22"/>
          <w:szCs w:val="22"/>
          <w:lang w:eastAsia="en-US"/>
        </w:rPr>
        <w:t>De</w:t>
      </w:r>
      <w:r w:rsidR="00736AC7">
        <w:rPr>
          <w:rFonts w:asciiTheme="majorHAnsi" w:hAnsiTheme="majorHAnsi" w:cs="Arial"/>
          <w:sz w:val="22"/>
          <w:szCs w:val="22"/>
          <w:lang w:eastAsia="en-US"/>
        </w:rPr>
        <w:t>ze</w:t>
      </w:r>
      <w:r w:rsidRPr="00A30710">
        <w:rPr>
          <w:rFonts w:asciiTheme="majorHAnsi" w:hAnsiTheme="majorHAnsi" w:cs="Arial"/>
          <w:sz w:val="22"/>
          <w:szCs w:val="22"/>
          <w:lang w:eastAsia="en-US"/>
        </w:rPr>
        <w:t xml:space="preserve"> </w:t>
      </w:r>
      <w:r w:rsidRPr="00F1332A">
        <w:rPr>
          <w:rFonts w:asciiTheme="majorHAnsi" w:hAnsiTheme="majorHAnsi" w:cs="Arial"/>
          <w:sz w:val="22"/>
          <w:szCs w:val="22"/>
          <w:lang w:eastAsia="en-US"/>
        </w:rPr>
        <w:t xml:space="preserve">aanbesteding </w:t>
      </w:r>
      <w:r w:rsidR="0074664D" w:rsidRPr="00A30710">
        <w:rPr>
          <w:rFonts w:asciiTheme="majorHAnsi" w:hAnsiTheme="majorHAnsi" w:cs="Arial"/>
          <w:sz w:val="22"/>
          <w:szCs w:val="22"/>
          <w:lang w:eastAsia="en-US"/>
        </w:rPr>
        <w:t xml:space="preserve">is door opdrachtgever aangemerkt als project/opdracht voor toepassing van </w:t>
      </w:r>
      <w:proofErr w:type="spellStart"/>
      <w:r w:rsidR="0074664D" w:rsidRPr="00A30710">
        <w:rPr>
          <w:rFonts w:asciiTheme="majorHAnsi" w:hAnsiTheme="majorHAnsi" w:cs="Arial"/>
          <w:sz w:val="22"/>
          <w:szCs w:val="22"/>
          <w:lang w:eastAsia="en-US"/>
        </w:rPr>
        <w:t>Social</w:t>
      </w:r>
      <w:proofErr w:type="spellEnd"/>
      <w:r w:rsidR="0074664D" w:rsidRPr="00A30710">
        <w:rPr>
          <w:rFonts w:asciiTheme="majorHAnsi" w:hAnsiTheme="majorHAnsi" w:cs="Arial"/>
          <w:sz w:val="22"/>
          <w:szCs w:val="22"/>
          <w:lang w:eastAsia="en-US"/>
        </w:rPr>
        <w:t xml:space="preserve"> Return, waarbij onderstaande bepalingen onverkort van toepassing</w:t>
      </w:r>
      <w:r w:rsidR="00D77C52" w:rsidRPr="00A30710">
        <w:rPr>
          <w:rFonts w:asciiTheme="majorHAnsi" w:hAnsiTheme="majorHAnsi" w:cs="Arial"/>
          <w:sz w:val="22"/>
          <w:szCs w:val="22"/>
          <w:lang w:eastAsia="en-US"/>
        </w:rPr>
        <w:t xml:space="preserve"> zijn op o</w:t>
      </w:r>
      <w:r w:rsidR="0074664D" w:rsidRPr="00A30710">
        <w:rPr>
          <w:rFonts w:asciiTheme="majorHAnsi" w:hAnsiTheme="majorHAnsi" w:cs="Arial"/>
          <w:sz w:val="22"/>
          <w:szCs w:val="22"/>
          <w:lang w:eastAsia="en-US"/>
        </w:rPr>
        <w:t xml:space="preserve">pdrachtnemer c.q. gegunde leverancier. </w:t>
      </w:r>
      <w:r w:rsidR="0074664D" w:rsidRPr="00A30710">
        <w:rPr>
          <w:rFonts w:asciiTheme="majorHAnsi" w:hAnsiTheme="majorHAnsi"/>
          <w:sz w:val="22"/>
          <w:szCs w:val="22"/>
        </w:rPr>
        <w:t>Door zich in te schrijven op d</w:t>
      </w:r>
      <w:r w:rsidR="00D77C52" w:rsidRPr="00A30710">
        <w:rPr>
          <w:rFonts w:asciiTheme="majorHAnsi" w:hAnsiTheme="majorHAnsi"/>
          <w:sz w:val="22"/>
          <w:szCs w:val="22"/>
        </w:rPr>
        <w:t>eze aanbesteding</w:t>
      </w:r>
      <w:r w:rsidR="00DD7840" w:rsidRPr="00A30710">
        <w:rPr>
          <w:rStyle w:val="Voetnootmarkering"/>
          <w:rFonts w:asciiTheme="majorHAnsi" w:hAnsiTheme="majorHAnsi"/>
          <w:sz w:val="22"/>
          <w:szCs w:val="22"/>
        </w:rPr>
        <w:footnoteReference w:id="1"/>
      </w:r>
      <w:r w:rsidR="00D77C52" w:rsidRPr="00A30710">
        <w:rPr>
          <w:rFonts w:asciiTheme="majorHAnsi" w:hAnsiTheme="majorHAnsi"/>
          <w:sz w:val="22"/>
          <w:szCs w:val="22"/>
        </w:rPr>
        <w:t>, verplicht de i</w:t>
      </w:r>
      <w:r w:rsidR="0074664D" w:rsidRPr="00A30710">
        <w:rPr>
          <w:rFonts w:asciiTheme="majorHAnsi" w:hAnsiTheme="majorHAnsi"/>
          <w:sz w:val="22"/>
          <w:szCs w:val="22"/>
        </w:rPr>
        <w:t xml:space="preserve">nschrijver zich om bij gunning, minimaal </w:t>
      </w:r>
      <w:r w:rsidR="0074664D" w:rsidRPr="00A30710">
        <w:rPr>
          <w:rFonts w:asciiTheme="majorHAnsi" w:hAnsiTheme="majorHAnsi"/>
          <w:b/>
          <w:i/>
          <w:sz w:val="22"/>
          <w:szCs w:val="22"/>
        </w:rPr>
        <w:t>2% van de totale opdrachtwaarde excl. BTW</w:t>
      </w:r>
      <w:r w:rsidR="0074664D" w:rsidRPr="00A30710">
        <w:rPr>
          <w:rFonts w:asciiTheme="majorHAnsi" w:hAnsiTheme="majorHAnsi"/>
          <w:sz w:val="22"/>
          <w:szCs w:val="22"/>
        </w:rPr>
        <w:t xml:space="preserve"> </w:t>
      </w:r>
      <w:r w:rsidR="00DD7840" w:rsidRPr="00A30710">
        <w:rPr>
          <w:rFonts w:asciiTheme="majorHAnsi" w:hAnsiTheme="majorHAnsi"/>
          <w:sz w:val="22"/>
          <w:szCs w:val="22"/>
        </w:rPr>
        <w:t xml:space="preserve">met een maximum van €300.000,- aan </w:t>
      </w:r>
      <w:proofErr w:type="spellStart"/>
      <w:r w:rsidR="00DD7840" w:rsidRPr="00A30710">
        <w:rPr>
          <w:rFonts w:asciiTheme="majorHAnsi" w:hAnsiTheme="majorHAnsi"/>
          <w:sz w:val="22"/>
          <w:szCs w:val="22"/>
        </w:rPr>
        <w:t>Social</w:t>
      </w:r>
      <w:proofErr w:type="spellEnd"/>
      <w:r w:rsidR="00DD7840" w:rsidRPr="00A30710">
        <w:rPr>
          <w:rFonts w:asciiTheme="majorHAnsi" w:hAnsiTheme="majorHAnsi"/>
          <w:sz w:val="22"/>
          <w:szCs w:val="22"/>
        </w:rPr>
        <w:t xml:space="preserve"> Return per opdracht</w:t>
      </w:r>
      <w:r w:rsidR="00C10AF0" w:rsidRPr="00A30710">
        <w:rPr>
          <w:rFonts w:asciiTheme="majorHAnsi" w:hAnsiTheme="majorHAnsi"/>
          <w:sz w:val="22"/>
          <w:szCs w:val="22"/>
        </w:rPr>
        <w:t xml:space="preserve">- </w:t>
      </w:r>
      <w:r w:rsidR="0074664D" w:rsidRPr="00A30710">
        <w:rPr>
          <w:rFonts w:asciiTheme="majorHAnsi" w:hAnsiTheme="majorHAnsi"/>
          <w:sz w:val="22"/>
          <w:szCs w:val="22"/>
        </w:rPr>
        <w:t>die hij uit deze opdracht genereert</w:t>
      </w:r>
      <w:r w:rsidR="00C10AF0" w:rsidRPr="00A30710">
        <w:rPr>
          <w:rFonts w:asciiTheme="majorHAnsi" w:hAnsiTheme="majorHAnsi"/>
          <w:sz w:val="22"/>
          <w:szCs w:val="22"/>
        </w:rPr>
        <w:t xml:space="preserve"> -</w:t>
      </w:r>
      <w:r w:rsidR="0074664D" w:rsidRPr="00A30710">
        <w:rPr>
          <w:rFonts w:asciiTheme="majorHAnsi" w:hAnsiTheme="majorHAnsi"/>
          <w:sz w:val="22"/>
          <w:szCs w:val="22"/>
        </w:rPr>
        <w:t xml:space="preserve"> aan te wenden </w:t>
      </w:r>
      <w:r w:rsidR="0074664D" w:rsidRPr="00A30710">
        <w:rPr>
          <w:rFonts w:asciiTheme="majorHAnsi" w:hAnsiTheme="majorHAnsi" w:cs="Arial"/>
          <w:sz w:val="22"/>
          <w:szCs w:val="22"/>
        </w:rPr>
        <w:t xml:space="preserve">in het kader van </w:t>
      </w:r>
      <w:proofErr w:type="spellStart"/>
      <w:r w:rsidR="0074664D" w:rsidRPr="00A30710">
        <w:rPr>
          <w:rFonts w:asciiTheme="majorHAnsi" w:hAnsiTheme="majorHAnsi" w:cs="Arial"/>
          <w:sz w:val="22"/>
          <w:szCs w:val="22"/>
        </w:rPr>
        <w:t>Social</w:t>
      </w:r>
      <w:proofErr w:type="spellEnd"/>
      <w:r w:rsidR="0074664D" w:rsidRPr="00A30710">
        <w:rPr>
          <w:rFonts w:asciiTheme="majorHAnsi" w:hAnsiTheme="majorHAnsi" w:cs="Arial"/>
          <w:sz w:val="22"/>
          <w:szCs w:val="22"/>
        </w:rPr>
        <w:t xml:space="preserve"> Return</w:t>
      </w:r>
      <w:r w:rsidR="00C10AF0" w:rsidRPr="00A30710">
        <w:rPr>
          <w:rFonts w:asciiTheme="majorHAnsi" w:hAnsiTheme="majorHAnsi" w:cs="Arial"/>
          <w:sz w:val="22"/>
          <w:szCs w:val="22"/>
        </w:rPr>
        <w:t xml:space="preserve">. </w:t>
      </w:r>
      <w:r w:rsidR="0003498B" w:rsidRPr="00A30710">
        <w:rPr>
          <w:rFonts w:asciiTheme="majorHAnsi" w:hAnsiTheme="majorHAnsi" w:cs="Arial"/>
          <w:sz w:val="22"/>
          <w:szCs w:val="22"/>
        </w:rPr>
        <w:t>Opdrachtgever</w:t>
      </w:r>
      <w:r w:rsidRPr="00A30710">
        <w:rPr>
          <w:rFonts w:asciiTheme="majorHAnsi" w:hAnsiTheme="majorHAnsi" w:cs="Arial"/>
          <w:sz w:val="22"/>
          <w:szCs w:val="22"/>
        </w:rPr>
        <w:t xml:space="preserve"> </w:t>
      </w:r>
      <w:r w:rsidR="00D77C52" w:rsidRPr="00A30710">
        <w:rPr>
          <w:rFonts w:asciiTheme="majorHAnsi" w:hAnsiTheme="majorHAnsi" w:cs="Arial"/>
          <w:sz w:val="22"/>
          <w:szCs w:val="22"/>
        </w:rPr>
        <w:t xml:space="preserve">kan naast de minimumeis van 2% </w:t>
      </w:r>
      <w:proofErr w:type="spellStart"/>
      <w:r w:rsidR="00D77C52" w:rsidRPr="00A30710">
        <w:rPr>
          <w:rFonts w:asciiTheme="majorHAnsi" w:hAnsiTheme="majorHAnsi" w:cs="Arial"/>
          <w:sz w:val="22"/>
          <w:szCs w:val="22"/>
        </w:rPr>
        <w:t>S</w:t>
      </w:r>
      <w:r w:rsidRPr="00A30710">
        <w:rPr>
          <w:rFonts w:asciiTheme="majorHAnsi" w:hAnsiTheme="majorHAnsi" w:cs="Arial"/>
          <w:sz w:val="22"/>
          <w:szCs w:val="22"/>
        </w:rPr>
        <w:t>ocial</w:t>
      </w:r>
      <w:proofErr w:type="spellEnd"/>
      <w:r w:rsidR="0003498B" w:rsidRPr="00A30710">
        <w:rPr>
          <w:rFonts w:asciiTheme="majorHAnsi" w:hAnsiTheme="majorHAnsi" w:cs="Arial"/>
          <w:sz w:val="22"/>
          <w:szCs w:val="22"/>
        </w:rPr>
        <w:t xml:space="preserve"> </w:t>
      </w:r>
      <w:r w:rsidR="00D77C52" w:rsidRPr="00A30710">
        <w:rPr>
          <w:rFonts w:asciiTheme="majorHAnsi" w:hAnsiTheme="majorHAnsi" w:cs="Arial"/>
          <w:sz w:val="22"/>
          <w:szCs w:val="22"/>
        </w:rPr>
        <w:t>R</w:t>
      </w:r>
      <w:r w:rsidRPr="00A30710">
        <w:rPr>
          <w:rFonts w:asciiTheme="majorHAnsi" w:hAnsiTheme="majorHAnsi" w:cs="Arial"/>
          <w:sz w:val="22"/>
          <w:szCs w:val="22"/>
        </w:rPr>
        <w:t>eturn</w:t>
      </w:r>
      <w:r w:rsidR="00D77C52" w:rsidRPr="00A30710">
        <w:rPr>
          <w:rFonts w:asciiTheme="majorHAnsi" w:hAnsiTheme="majorHAnsi" w:cs="Arial"/>
          <w:sz w:val="22"/>
          <w:szCs w:val="22"/>
        </w:rPr>
        <w:t xml:space="preserve"> </w:t>
      </w:r>
      <w:r w:rsidRPr="00A30710">
        <w:rPr>
          <w:rFonts w:asciiTheme="majorHAnsi" w:hAnsiTheme="majorHAnsi" w:cs="Arial"/>
          <w:sz w:val="22"/>
          <w:szCs w:val="22"/>
        </w:rPr>
        <w:t xml:space="preserve">verplichting aanvullend ook nog </w:t>
      </w:r>
      <w:proofErr w:type="spellStart"/>
      <w:r w:rsidR="002333C9" w:rsidRPr="00A30710">
        <w:rPr>
          <w:rFonts w:asciiTheme="majorHAnsi" w:hAnsiTheme="majorHAnsi" w:cs="Arial"/>
          <w:sz w:val="22"/>
          <w:szCs w:val="22"/>
        </w:rPr>
        <w:t>S</w:t>
      </w:r>
      <w:r w:rsidRPr="00A30710">
        <w:rPr>
          <w:rFonts w:asciiTheme="majorHAnsi" w:hAnsiTheme="majorHAnsi" w:cs="Arial"/>
          <w:sz w:val="22"/>
          <w:szCs w:val="22"/>
        </w:rPr>
        <w:t>ocial</w:t>
      </w:r>
      <w:proofErr w:type="spellEnd"/>
      <w:r w:rsidRPr="00A30710">
        <w:rPr>
          <w:rFonts w:asciiTheme="majorHAnsi" w:hAnsiTheme="majorHAnsi" w:cs="Arial"/>
          <w:sz w:val="22"/>
          <w:szCs w:val="22"/>
        </w:rPr>
        <w:t xml:space="preserve"> </w:t>
      </w:r>
      <w:r w:rsidR="002333C9" w:rsidRPr="00A30710">
        <w:rPr>
          <w:rFonts w:asciiTheme="majorHAnsi" w:hAnsiTheme="majorHAnsi" w:cs="Arial"/>
          <w:sz w:val="22"/>
          <w:szCs w:val="22"/>
        </w:rPr>
        <w:t>R</w:t>
      </w:r>
      <w:r w:rsidRPr="00A30710">
        <w:rPr>
          <w:rFonts w:asciiTheme="majorHAnsi" w:hAnsiTheme="majorHAnsi" w:cs="Arial"/>
          <w:sz w:val="22"/>
          <w:szCs w:val="22"/>
        </w:rPr>
        <w:t xml:space="preserve">eturn als </w:t>
      </w:r>
      <w:proofErr w:type="spellStart"/>
      <w:r w:rsidRPr="00A30710">
        <w:rPr>
          <w:rFonts w:asciiTheme="majorHAnsi" w:hAnsiTheme="majorHAnsi" w:cs="Arial"/>
          <w:sz w:val="22"/>
          <w:szCs w:val="22"/>
        </w:rPr>
        <w:t>sub</w:t>
      </w:r>
      <w:r w:rsidR="00F1332A">
        <w:rPr>
          <w:rFonts w:asciiTheme="majorHAnsi" w:hAnsiTheme="majorHAnsi" w:cs="Arial"/>
          <w:sz w:val="22"/>
          <w:szCs w:val="22"/>
        </w:rPr>
        <w:t>-</w:t>
      </w:r>
      <w:r w:rsidRPr="00A30710">
        <w:rPr>
          <w:rFonts w:asciiTheme="majorHAnsi" w:hAnsiTheme="majorHAnsi" w:cs="Arial"/>
          <w:sz w:val="22"/>
          <w:szCs w:val="22"/>
        </w:rPr>
        <w:t>gunningscriterium</w:t>
      </w:r>
      <w:proofErr w:type="spellEnd"/>
      <w:r w:rsidRPr="00A30710">
        <w:rPr>
          <w:rFonts w:asciiTheme="majorHAnsi" w:hAnsiTheme="majorHAnsi" w:cs="Arial"/>
          <w:sz w:val="22"/>
          <w:szCs w:val="22"/>
        </w:rPr>
        <w:t xml:space="preserve"> opvoeren</w:t>
      </w:r>
      <w:r w:rsidR="00EA6B55" w:rsidRPr="00A30710">
        <w:rPr>
          <w:rFonts w:asciiTheme="majorHAnsi" w:hAnsiTheme="majorHAnsi" w:cs="Arial"/>
          <w:sz w:val="22"/>
          <w:szCs w:val="22"/>
        </w:rPr>
        <w:t>.</w:t>
      </w:r>
      <w:r w:rsidRPr="00A30710">
        <w:rPr>
          <w:rFonts w:asciiTheme="majorHAnsi" w:hAnsiTheme="majorHAnsi" w:cs="Arial"/>
          <w:sz w:val="22"/>
          <w:szCs w:val="22"/>
        </w:rPr>
        <w:t xml:space="preserve"> </w:t>
      </w:r>
      <w:r w:rsidR="00EA6B55" w:rsidRPr="00A30710">
        <w:rPr>
          <w:rFonts w:asciiTheme="majorHAnsi" w:hAnsiTheme="majorHAnsi" w:cs="Arial"/>
          <w:sz w:val="22"/>
          <w:szCs w:val="22"/>
        </w:rPr>
        <w:t>H</w:t>
      </w:r>
      <w:r w:rsidRPr="00A30710">
        <w:rPr>
          <w:rFonts w:asciiTheme="majorHAnsi" w:hAnsiTheme="majorHAnsi" w:cs="Arial"/>
          <w:sz w:val="22"/>
          <w:szCs w:val="22"/>
        </w:rPr>
        <w:t>ierbij kan gevraagd worden</w:t>
      </w:r>
      <w:r w:rsidR="0003498B" w:rsidRPr="00A30710">
        <w:rPr>
          <w:rFonts w:asciiTheme="majorHAnsi" w:hAnsiTheme="majorHAnsi" w:cs="Arial"/>
          <w:sz w:val="22"/>
          <w:szCs w:val="22"/>
        </w:rPr>
        <w:t xml:space="preserve"> om:</w:t>
      </w:r>
    </w:p>
    <w:p w14:paraId="0143A4DD" w14:textId="77777777" w:rsidR="00E562BD" w:rsidRPr="00A30710" w:rsidRDefault="00E562BD" w:rsidP="00E93006">
      <w:pPr>
        <w:pStyle w:val="Lijstalinea"/>
        <w:numPr>
          <w:ilvl w:val="0"/>
          <w:numId w:val="17"/>
        </w:numPr>
        <w:spacing w:before="100" w:beforeAutospacing="1" w:after="100" w:afterAutospacing="1"/>
        <w:jc w:val="both"/>
        <w:rPr>
          <w:rFonts w:asciiTheme="majorHAnsi" w:hAnsiTheme="majorHAnsi" w:cs="Arial"/>
          <w:sz w:val="22"/>
          <w:szCs w:val="22"/>
        </w:rPr>
      </w:pPr>
      <w:r w:rsidRPr="00A30710">
        <w:rPr>
          <w:rFonts w:asciiTheme="majorHAnsi" w:hAnsiTheme="majorHAnsi" w:cs="Arial"/>
          <w:sz w:val="22"/>
          <w:szCs w:val="22"/>
        </w:rPr>
        <w:t>een P</w:t>
      </w:r>
      <w:r w:rsidR="0003498B" w:rsidRPr="00A30710">
        <w:rPr>
          <w:rFonts w:asciiTheme="majorHAnsi" w:hAnsiTheme="majorHAnsi" w:cs="Arial"/>
          <w:sz w:val="22"/>
          <w:szCs w:val="22"/>
        </w:rPr>
        <w:t>l</w:t>
      </w:r>
      <w:r w:rsidRPr="00A30710">
        <w:rPr>
          <w:rFonts w:asciiTheme="majorHAnsi" w:hAnsiTheme="majorHAnsi" w:cs="Arial"/>
          <w:sz w:val="22"/>
          <w:szCs w:val="22"/>
        </w:rPr>
        <w:t xml:space="preserve">an van </w:t>
      </w:r>
      <w:r w:rsidR="00D60882" w:rsidRPr="00A30710">
        <w:rPr>
          <w:rFonts w:asciiTheme="majorHAnsi" w:hAnsiTheme="majorHAnsi" w:cs="Arial"/>
          <w:sz w:val="22"/>
          <w:szCs w:val="22"/>
        </w:rPr>
        <w:t>A</w:t>
      </w:r>
      <w:r w:rsidRPr="00A30710">
        <w:rPr>
          <w:rFonts w:asciiTheme="majorHAnsi" w:hAnsiTheme="majorHAnsi" w:cs="Arial"/>
          <w:sz w:val="22"/>
          <w:szCs w:val="22"/>
        </w:rPr>
        <w:t>anpak waarvoor</w:t>
      </w:r>
      <w:r w:rsidR="0003498B" w:rsidRPr="00A30710">
        <w:rPr>
          <w:rFonts w:asciiTheme="majorHAnsi" w:hAnsiTheme="majorHAnsi" w:cs="Arial"/>
          <w:sz w:val="22"/>
          <w:szCs w:val="22"/>
        </w:rPr>
        <w:t xml:space="preserve"> bij de beoordeling van de offertes punten aan toe </w:t>
      </w:r>
      <w:r w:rsidR="002333C9" w:rsidRPr="00A30710">
        <w:rPr>
          <w:rFonts w:asciiTheme="majorHAnsi" w:hAnsiTheme="majorHAnsi" w:cs="Arial"/>
          <w:sz w:val="22"/>
          <w:szCs w:val="22"/>
        </w:rPr>
        <w:t>worden</w:t>
      </w:r>
      <w:r w:rsidR="0003498B" w:rsidRPr="00A30710">
        <w:rPr>
          <w:rFonts w:asciiTheme="majorHAnsi" w:hAnsiTheme="majorHAnsi" w:cs="Arial"/>
          <w:sz w:val="22"/>
          <w:szCs w:val="22"/>
        </w:rPr>
        <w:t xml:space="preserve"> gekend conform de beschrijving in het bestek, en/of</w:t>
      </w:r>
    </w:p>
    <w:p w14:paraId="1B186AC9" w14:textId="77777777" w:rsidR="0003498B" w:rsidRPr="00A30710" w:rsidRDefault="0003498B" w:rsidP="00E93006">
      <w:pPr>
        <w:pStyle w:val="Lijstalinea"/>
        <w:numPr>
          <w:ilvl w:val="0"/>
          <w:numId w:val="17"/>
        </w:numPr>
        <w:spacing w:before="100" w:beforeAutospacing="1" w:after="100" w:afterAutospacing="1"/>
        <w:jc w:val="both"/>
        <w:rPr>
          <w:rFonts w:asciiTheme="majorHAnsi" w:hAnsiTheme="majorHAnsi" w:cs="Arial"/>
          <w:sz w:val="22"/>
          <w:szCs w:val="22"/>
        </w:rPr>
      </w:pPr>
      <w:r w:rsidRPr="00A30710">
        <w:rPr>
          <w:rFonts w:asciiTheme="majorHAnsi" w:hAnsiTheme="majorHAnsi" w:cs="Arial"/>
          <w:sz w:val="22"/>
          <w:szCs w:val="22"/>
        </w:rPr>
        <w:t xml:space="preserve">een percentage in te vullen </w:t>
      </w:r>
      <w:proofErr w:type="spellStart"/>
      <w:r w:rsidR="00D07EC1" w:rsidRPr="00A30710">
        <w:rPr>
          <w:rFonts w:asciiTheme="majorHAnsi" w:hAnsiTheme="majorHAnsi" w:cs="Arial"/>
          <w:sz w:val="22"/>
          <w:szCs w:val="22"/>
        </w:rPr>
        <w:t>S</w:t>
      </w:r>
      <w:r w:rsidRPr="00A30710">
        <w:rPr>
          <w:rFonts w:asciiTheme="majorHAnsi" w:hAnsiTheme="majorHAnsi" w:cs="Arial"/>
          <w:sz w:val="22"/>
          <w:szCs w:val="22"/>
        </w:rPr>
        <w:t>ocial</w:t>
      </w:r>
      <w:proofErr w:type="spellEnd"/>
      <w:r w:rsidRPr="00A30710">
        <w:rPr>
          <w:rFonts w:asciiTheme="majorHAnsi" w:hAnsiTheme="majorHAnsi" w:cs="Arial"/>
          <w:sz w:val="22"/>
          <w:szCs w:val="22"/>
        </w:rPr>
        <w:t xml:space="preserve"> </w:t>
      </w:r>
      <w:r w:rsidR="00D07EC1" w:rsidRPr="00A30710">
        <w:rPr>
          <w:rFonts w:asciiTheme="majorHAnsi" w:hAnsiTheme="majorHAnsi" w:cs="Arial"/>
          <w:sz w:val="22"/>
          <w:szCs w:val="22"/>
        </w:rPr>
        <w:t>R</w:t>
      </w:r>
      <w:r w:rsidRPr="00A30710">
        <w:rPr>
          <w:rFonts w:asciiTheme="majorHAnsi" w:hAnsiTheme="majorHAnsi" w:cs="Arial"/>
          <w:sz w:val="22"/>
          <w:szCs w:val="22"/>
        </w:rPr>
        <w:t>eturn (hoger dan 2% en maximaal 5%)</w:t>
      </w:r>
    </w:p>
    <w:p w14:paraId="12C552DA" w14:textId="3C6E06C6" w:rsidR="00295553" w:rsidRPr="00A30710" w:rsidRDefault="00295553" w:rsidP="004C443D">
      <w:pPr>
        <w:spacing w:before="100" w:beforeAutospacing="1" w:after="100" w:afterAutospacing="1"/>
        <w:jc w:val="both"/>
        <w:rPr>
          <w:rFonts w:asciiTheme="majorHAnsi" w:hAnsiTheme="majorHAnsi" w:cs="Arial"/>
          <w:sz w:val="22"/>
          <w:szCs w:val="22"/>
        </w:rPr>
      </w:pPr>
      <w:r w:rsidRPr="00A30710">
        <w:rPr>
          <w:rFonts w:asciiTheme="majorHAnsi" w:hAnsiTheme="majorHAnsi" w:cs="Arial"/>
          <w:sz w:val="22"/>
          <w:szCs w:val="22"/>
        </w:rPr>
        <w:t>Indien</w:t>
      </w:r>
      <w:r w:rsidR="00E562BD" w:rsidRPr="00A30710">
        <w:rPr>
          <w:rFonts w:asciiTheme="majorHAnsi" w:hAnsiTheme="majorHAnsi" w:cs="Arial"/>
          <w:sz w:val="22"/>
          <w:szCs w:val="22"/>
        </w:rPr>
        <w:t xml:space="preserve"> </w:t>
      </w:r>
      <w:proofErr w:type="spellStart"/>
      <w:r w:rsidR="00E562BD" w:rsidRPr="00A30710">
        <w:rPr>
          <w:rFonts w:asciiTheme="majorHAnsi" w:hAnsiTheme="majorHAnsi" w:cs="Arial"/>
          <w:sz w:val="22"/>
          <w:szCs w:val="22"/>
        </w:rPr>
        <w:t>Social</w:t>
      </w:r>
      <w:proofErr w:type="spellEnd"/>
      <w:r w:rsidR="00E562BD" w:rsidRPr="00A30710">
        <w:rPr>
          <w:rFonts w:asciiTheme="majorHAnsi" w:hAnsiTheme="majorHAnsi" w:cs="Arial"/>
          <w:sz w:val="22"/>
          <w:szCs w:val="22"/>
        </w:rPr>
        <w:t xml:space="preserve"> Return ook is opgenomen als </w:t>
      </w:r>
      <w:proofErr w:type="spellStart"/>
      <w:r w:rsidR="00E562BD" w:rsidRPr="00A30710">
        <w:rPr>
          <w:rFonts w:asciiTheme="majorHAnsi" w:hAnsiTheme="majorHAnsi" w:cs="Arial"/>
          <w:sz w:val="22"/>
          <w:szCs w:val="22"/>
        </w:rPr>
        <w:t>sub</w:t>
      </w:r>
      <w:r w:rsidR="00F1332A">
        <w:rPr>
          <w:rFonts w:asciiTheme="majorHAnsi" w:hAnsiTheme="majorHAnsi" w:cs="Arial"/>
          <w:sz w:val="22"/>
          <w:szCs w:val="22"/>
        </w:rPr>
        <w:t>-</w:t>
      </w:r>
      <w:r w:rsidR="00E562BD" w:rsidRPr="00A30710">
        <w:rPr>
          <w:rFonts w:asciiTheme="majorHAnsi" w:hAnsiTheme="majorHAnsi" w:cs="Arial"/>
          <w:sz w:val="22"/>
          <w:szCs w:val="22"/>
        </w:rPr>
        <w:t>gunningscriterium</w:t>
      </w:r>
      <w:proofErr w:type="spellEnd"/>
      <w:r w:rsidR="00EA6B55" w:rsidRPr="00A30710">
        <w:rPr>
          <w:rFonts w:asciiTheme="majorHAnsi" w:hAnsiTheme="majorHAnsi" w:cs="Arial"/>
          <w:sz w:val="22"/>
          <w:szCs w:val="22"/>
        </w:rPr>
        <w:t xml:space="preserve"> dan blijkt dit uit het aanbestedingsdocument dat de gunningscriteria nader beschrijft. In een voorkomend geval</w:t>
      </w:r>
      <w:r w:rsidR="00E562BD" w:rsidRPr="00A30710">
        <w:rPr>
          <w:rFonts w:asciiTheme="majorHAnsi" w:hAnsiTheme="majorHAnsi" w:cs="Arial"/>
          <w:sz w:val="22"/>
          <w:szCs w:val="22"/>
        </w:rPr>
        <w:t xml:space="preserve"> is het geoffreerde </w:t>
      </w:r>
      <w:proofErr w:type="spellStart"/>
      <w:r w:rsidR="00E562BD" w:rsidRPr="00A30710">
        <w:rPr>
          <w:rFonts w:asciiTheme="majorHAnsi" w:hAnsiTheme="majorHAnsi" w:cs="Arial"/>
          <w:sz w:val="22"/>
          <w:szCs w:val="22"/>
        </w:rPr>
        <w:t>Social</w:t>
      </w:r>
      <w:proofErr w:type="spellEnd"/>
      <w:r w:rsidR="00E562BD" w:rsidRPr="00A30710">
        <w:rPr>
          <w:rFonts w:asciiTheme="majorHAnsi" w:hAnsiTheme="majorHAnsi" w:cs="Arial"/>
          <w:sz w:val="22"/>
          <w:szCs w:val="22"/>
        </w:rPr>
        <w:t xml:space="preserve"> Return</w:t>
      </w:r>
      <w:r w:rsidR="00D77C52" w:rsidRPr="00A30710">
        <w:rPr>
          <w:rFonts w:asciiTheme="majorHAnsi" w:hAnsiTheme="majorHAnsi" w:cs="Arial"/>
          <w:sz w:val="22"/>
          <w:szCs w:val="22"/>
        </w:rPr>
        <w:t xml:space="preserve"> </w:t>
      </w:r>
      <w:r w:rsidR="00E562BD" w:rsidRPr="00A30710">
        <w:rPr>
          <w:rFonts w:asciiTheme="majorHAnsi" w:hAnsiTheme="majorHAnsi" w:cs="Arial"/>
          <w:sz w:val="22"/>
          <w:szCs w:val="22"/>
        </w:rPr>
        <w:t xml:space="preserve">percentage bepalend voor de minimale jaarwaarde van de </w:t>
      </w:r>
      <w:proofErr w:type="spellStart"/>
      <w:r w:rsidR="00E562BD" w:rsidRPr="00A30710">
        <w:rPr>
          <w:rFonts w:asciiTheme="majorHAnsi" w:hAnsiTheme="majorHAnsi" w:cs="Arial"/>
          <w:sz w:val="22"/>
          <w:szCs w:val="22"/>
        </w:rPr>
        <w:t>Social</w:t>
      </w:r>
      <w:proofErr w:type="spellEnd"/>
      <w:r w:rsidR="00E562BD" w:rsidRPr="00A30710">
        <w:rPr>
          <w:rFonts w:asciiTheme="majorHAnsi" w:hAnsiTheme="majorHAnsi" w:cs="Arial"/>
          <w:sz w:val="22"/>
          <w:szCs w:val="22"/>
        </w:rPr>
        <w:t xml:space="preserve"> Return</w:t>
      </w:r>
      <w:r w:rsidR="00D77C52" w:rsidRPr="00A30710">
        <w:rPr>
          <w:rFonts w:asciiTheme="majorHAnsi" w:hAnsiTheme="majorHAnsi" w:cs="Arial"/>
          <w:sz w:val="22"/>
          <w:szCs w:val="22"/>
        </w:rPr>
        <w:t xml:space="preserve"> </w:t>
      </w:r>
      <w:r w:rsidR="00E562BD" w:rsidRPr="00A30710">
        <w:rPr>
          <w:rFonts w:asciiTheme="majorHAnsi" w:hAnsiTheme="majorHAnsi" w:cs="Arial"/>
          <w:sz w:val="22"/>
          <w:szCs w:val="22"/>
        </w:rPr>
        <w:t>verplichting.</w:t>
      </w:r>
    </w:p>
    <w:p w14:paraId="37082C28" w14:textId="6406B8DD" w:rsidR="0003498B" w:rsidRPr="00A30710" w:rsidRDefault="00D77C52" w:rsidP="004C443D">
      <w:pPr>
        <w:spacing w:before="100" w:beforeAutospacing="1" w:after="100" w:afterAutospacing="1"/>
        <w:jc w:val="both"/>
        <w:rPr>
          <w:rFonts w:asciiTheme="majorHAnsi" w:hAnsiTheme="majorHAnsi" w:cs="Arial"/>
          <w:sz w:val="22"/>
          <w:szCs w:val="22"/>
        </w:rPr>
      </w:pPr>
      <w:r w:rsidRPr="00A30710">
        <w:rPr>
          <w:rFonts w:asciiTheme="majorHAnsi" w:hAnsiTheme="majorHAnsi" w:cs="Arial"/>
          <w:sz w:val="22"/>
          <w:szCs w:val="22"/>
        </w:rPr>
        <w:t>Wanneer o</w:t>
      </w:r>
      <w:r w:rsidR="0003498B" w:rsidRPr="00A30710">
        <w:rPr>
          <w:rFonts w:asciiTheme="majorHAnsi" w:hAnsiTheme="majorHAnsi" w:cs="Arial"/>
          <w:sz w:val="22"/>
          <w:szCs w:val="22"/>
        </w:rPr>
        <w:t xml:space="preserve">pdrachtgever </w:t>
      </w:r>
      <w:proofErr w:type="spellStart"/>
      <w:r w:rsidR="0003498B" w:rsidRPr="00A30710">
        <w:rPr>
          <w:rFonts w:asciiTheme="majorHAnsi" w:hAnsiTheme="majorHAnsi" w:cs="Arial"/>
          <w:sz w:val="22"/>
          <w:szCs w:val="22"/>
        </w:rPr>
        <w:t>Social</w:t>
      </w:r>
      <w:proofErr w:type="spellEnd"/>
      <w:r w:rsidR="0003498B" w:rsidRPr="00A30710">
        <w:rPr>
          <w:rFonts w:asciiTheme="majorHAnsi" w:hAnsiTheme="majorHAnsi" w:cs="Arial"/>
          <w:sz w:val="22"/>
          <w:szCs w:val="22"/>
        </w:rPr>
        <w:t xml:space="preserve"> Return ook opneemt als </w:t>
      </w:r>
      <w:proofErr w:type="spellStart"/>
      <w:r w:rsidR="0003498B" w:rsidRPr="00A30710">
        <w:rPr>
          <w:rFonts w:asciiTheme="majorHAnsi" w:hAnsiTheme="majorHAnsi" w:cs="Arial"/>
          <w:sz w:val="22"/>
          <w:szCs w:val="22"/>
        </w:rPr>
        <w:t>sub</w:t>
      </w:r>
      <w:r w:rsidR="00F1332A">
        <w:rPr>
          <w:rFonts w:asciiTheme="majorHAnsi" w:hAnsiTheme="majorHAnsi" w:cs="Arial"/>
          <w:sz w:val="22"/>
          <w:szCs w:val="22"/>
        </w:rPr>
        <w:t>-</w:t>
      </w:r>
      <w:r w:rsidR="0003498B" w:rsidRPr="00A30710">
        <w:rPr>
          <w:rFonts w:asciiTheme="majorHAnsi" w:hAnsiTheme="majorHAnsi" w:cs="Arial"/>
          <w:sz w:val="22"/>
          <w:szCs w:val="22"/>
        </w:rPr>
        <w:t>gunningscriterium</w:t>
      </w:r>
      <w:proofErr w:type="spellEnd"/>
      <w:r w:rsidR="008D0834" w:rsidRPr="00A30710">
        <w:rPr>
          <w:rFonts w:asciiTheme="majorHAnsi" w:hAnsiTheme="majorHAnsi" w:cs="Arial"/>
          <w:sz w:val="22"/>
          <w:szCs w:val="22"/>
        </w:rPr>
        <w:t xml:space="preserve">, waarbij inschrijvers een hoger percentage </w:t>
      </w:r>
      <w:r w:rsidR="000145DE" w:rsidRPr="00A30710">
        <w:rPr>
          <w:rFonts w:asciiTheme="majorHAnsi" w:hAnsiTheme="majorHAnsi" w:cs="Arial"/>
          <w:sz w:val="22"/>
          <w:szCs w:val="22"/>
        </w:rPr>
        <w:t xml:space="preserve">(dan 2%) </w:t>
      </w:r>
      <w:proofErr w:type="spellStart"/>
      <w:r w:rsidR="008D0834" w:rsidRPr="00A30710">
        <w:rPr>
          <w:rFonts w:asciiTheme="majorHAnsi" w:hAnsiTheme="majorHAnsi" w:cs="Arial"/>
          <w:sz w:val="22"/>
          <w:szCs w:val="22"/>
        </w:rPr>
        <w:t>Social</w:t>
      </w:r>
      <w:proofErr w:type="spellEnd"/>
      <w:r w:rsidR="008D0834" w:rsidRPr="00A30710">
        <w:rPr>
          <w:rFonts w:asciiTheme="majorHAnsi" w:hAnsiTheme="majorHAnsi" w:cs="Arial"/>
          <w:sz w:val="22"/>
          <w:szCs w:val="22"/>
        </w:rPr>
        <w:t xml:space="preserve"> Return</w:t>
      </w:r>
      <w:r w:rsidRPr="00A30710">
        <w:rPr>
          <w:rFonts w:asciiTheme="majorHAnsi" w:hAnsiTheme="majorHAnsi" w:cs="Arial"/>
          <w:sz w:val="22"/>
          <w:szCs w:val="22"/>
        </w:rPr>
        <w:t xml:space="preserve"> </w:t>
      </w:r>
      <w:r w:rsidR="008D0834" w:rsidRPr="00A30710">
        <w:rPr>
          <w:rFonts w:asciiTheme="majorHAnsi" w:hAnsiTheme="majorHAnsi" w:cs="Arial"/>
          <w:sz w:val="22"/>
          <w:szCs w:val="22"/>
        </w:rPr>
        <w:t>verplicht</w:t>
      </w:r>
      <w:r w:rsidRPr="00A30710">
        <w:rPr>
          <w:rFonts w:asciiTheme="majorHAnsi" w:hAnsiTheme="majorHAnsi" w:cs="Arial"/>
          <w:sz w:val="22"/>
          <w:szCs w:val="22"/>
        </w:rPr>
        <w:t>ing kunnen offreren, dan dient o</w:t>
      </w:r>
      <w:r w:rsidR="008D0834" w:rsidRPr="00A30710">
        <w:rPr>
          <w:rFonts w:asciiTheme="majorHAnsi" w:hAnsiTheme="majorHAnsi" w:cs="Arial"/>
          <w:sz w:val="22"/>
          <w:szCs w:val="22"/>
        </w:rPr>
        <w:t>pdracht</w:t>
      </w:r>
      <w:r w:rsidR="00353D55">
        <w:rPr>
          <w:rFonts w:asciiTheme="majorHAnsi" w:hAnsiTheme="majorHAnsi" w:cs="Arial"/>
          <w:sz w:val="22"/>
          <w:szCs w:val="22"/>
        </w:rPr>
        <w:t>gev</w:t>
      </w:r>
      <w:r w:rsidR="008D0834" w:rsidRPr="00A30710">
        <w:rPr>
          <w:rFonts w:asciiTheme="majorHAnsi" w:hAnsiTheme="majorHAnsi" w:cs="Arial"/>
          <w:sz w:val="22"/>
          <w:szCs w:val="22"/>
        </w:rPr>
        <w:t>er dit te motiveren.</w:t>
      </w:r>
    </w:p>
    <w:p w14:paraId="4F92CA24" w14:textId="77777777" w:rsidR="004C443D" w:rsidRPr="00A30710" w:rsidRDefault="0074664D" w:rsidP="004C443D">
      <w:pPr>
        <w:jc w:val="both"/>
        <w:rPr>
          <w:rFonts w:asciiTheme="majorHAnsi" w:hAnsiTheme="majorHAnsi"/>
          <w:b/>
          <w:bCs/>
          <w:sz w:val="22"/>
          <w:szCs w:val="22"/>
        </w:rPr>
      </w:pPr>
      <w:r w:rsidRPr="00A30710">
        <w:rPr>
          <w:rFonts w:asciiTheme="majorHAnsi" w:hAnsiTheme="majorHAnsi" w:cs="Times New Roman"/>
          <w:b/>
          <w:sz w:val="22"/>
          <w:szCs w:val="22"/>
          <w:lang w:eastAsia="en-US"/>
        </w:rPr>
        <w:t xml:space="preserve">1. </w:t>
      </w:r>
      <w:r w:rsidRPr="00A30710">
        <w:rPr>
          <w:rFonts w:asciiTheme="majorHAnsi" w:hAnsiTheme="majorHAnsi"/>
          <w:b/>
          <w:bCs/>
          <w:sz w:val="22"/>
          <w:szCs w:val="22"/>
        </w:rPr>
        <w:t xml:space="preserve">Doel </w:t>
      </w:r>
      <w:proofErr w:type="spellStart"/>
      <w:r w:rsidRPr="00A30710">
        <w:rPr>
          <w:rFonts w:asciiTheme="majorHAnsi" w:hAnsiTheme="majorHAnsi"/>
          <w:b/>
          <w:bCs/>
          <w:sz w:val="22"/>
          <w:szCs w:val="22"/>
        </w:rPr>
        <w:t>Social</w:t>
      </w:r>
      <w:proofErr w:type="spellEnd"/>
      <w:r w:rsidRPr="00A30710">
        <w:rPr>
          <w:rFonts w:asciiTheme="majorHAnsi" w:hAnsiTheme="majorHAnsi"/>
          <w:b/>
          <w:bCs/>
          <w:sz w:val="22"/>
          <w:szCs w:val="22"/>
        </w:rPr>
        <w:t xml:space="preserve"> Return</w:t>
      </w:r>
    </w:p>
    <w:p w14:paraId="4D61B3E0" w14:textId="77777777" w:rsidR="0074664D" w:rsidRPr="00A30710" w:rsidRDefault="0074664D" w:rsidP="004C443D">
      <w:pPr>
        <w:jc w:val="both"/>
        <w:rPr>
          <w:rFonts w:asciiTheme="majorHAnsi" w:hAnsiTheme="majorHAnsi"/>
          <w:sz w:val="22"/>
          <w:szCs w:val="22"/>
        </w:rPr>
      </w:pPr>
      <w:r w:rsidRPr="00A30710">
        <w:rPr>
          <w:rFonts w:asciiTheme="majorHAnsi" w:hAnsiTheme="majorHAnsi"/>
          <w:sz w:val="22"/>
          <w:szCs w:val="22"/>
        </w:rPr>
        <w:t>De opdracht</w:t>
      </w:r>
      <w:r w:rsidR="007642A8" w:rsidRPr="00A30710">
        <w:rPr>
          <w:rFonts w:asciiTheme="majorHAnsi" w:hAnsiTheme="majorHAnsi"/>
          <w:sz w:val="22"/>
          <w:szCs w:val="22"/>
        </w:rPr>
        <w:t>gev</w:t>
      </w:r>
      <w:r w:rsidRPr="00A30710">
        <w:rPr>
          <w:rFonts w:asciiTheme="majorHAnsi" w:hAnsiTheme="majorHAnsi"/>
          <w:sz w:val="22"/>
          <w:szCs w:val="22"/>
        </w:rPr>
        <w:t xml:space="preserve">er beoogt een duurzame invulling van de </w:t>
      </w:r>
      <w:proofErr w:type="spellStart"/>
      <w:r w:rsidRPr="00A30710">
        <w:rPr>
          <w:rFonts w:asciiTheme="majorHAnsi" w:hAnsiTheme="majorHAnsi"/>
          <w:sz w:val="22"/>
          <w:szCs w:val="22"/>
        </w:rPr>
        <w:t>Social</w:t>
      </w:r>
      <w:proofErr w:type="spellEnd"/>
      <w:r w:rsidRPr="00A30710">
        <w:rPr>
          <w:rFonts w:asciiTheme="majorHAnsi" w:hAnsiTheme="majorHAnsi"/>
          <w:sz w:val="22"/>
          <w:szCs w:val="22"/>
        </w:rPr>
        <w:t xml:space="preserve"> Return verplichting te realiseren, waarbij optimaal wordt ingezet op opleiding en ontwikkeling. </w:t>
      </w:r>
      <w:proofErr w:type="spellStart"/>
      <w:r w:rsidRPr="00A30710">
        <w:rPr>
          <w:rFonts w:asciiTheme="majorHAnsi" w:hAnsiTheme="majorHAnsi"/>
          <w:sz w:val="22"/>
          <w:szCs w:val="22"/>
        </w:rPr>
        <w:t>Social</w:t>
      </w:r>
      <w:proofErr w:type="spellEnd"/>
      <w:r w:rsidRPr="00A30710">
        <w:rPr>
          <w:rFonts w:asciiTheme="majorHAnsi" w:hAnsiTheme="majorHAnsi"/>
          <w:sz w:val="22"/>
          <w:szCs w:val="22"/>
        </w:rPr>
        <w:t xml:space="preserve"> Return wordt ingezet als investering om de afstand tot de arbeidsmarkt voor de doelgroep te reduceren. Dit betekent dat de doelgroep, een kans krijgt zich te ontwikkelen tot volwaardig werknemer, t.b.v. een duurzame plaatsing op de arbeidsmarkt.</w:t>
      </w:r>
    </w:p>
    <w:p w14:paraId="3A266B93" w14:textId="77777777" w:rsidR="007F78F9" w:rsidRDefault="007F78F9">
      <w:pPr>
        <w:rPr>
          <w:rFonts w:asciiTheme="majorHAnsi" w:hAnsiTheme="majorHAnsi" w:cs="Calibri"/>
          <w:b/>
          <w:bCs/>
          <w:sz w:val="22"/>
          <w:szCs w:val="22"/>
        </w:rPr>
      </w:pPr>
      <w:r>
        <w:rPr>
          <w:rFonts w:asciiTheme="majorHAnsi" w:hAnsiTheme="majorHAnsi" w:cs="Calibri"/>
          <w:b/>
          <w:bCs/>
          <w:sz w:val="22"/>
          <w:szCs w:val="22"/>
        </w:rPr>
        <w:br w:type="page"/>
      </w:r>
    </w:p>
    <w:p w14:paraId="4CDEA6BC" w14:textId="109B8ABF" w:rsidR="007F78F9" w:rsidRPr="000C3F26" w:rsidRDefault="007F78F9" w:rsidP="007F78F9">
      <w:pPr>
        <w:widowControl w:val="0"/>
        <w:autoSpaceDE w:val="0"/>
        <w:autoSpaceDN w:val="0"/>
        <w:adjustRightInd w:val="0"/>
        <w:spacing w:after="240"/>
        <w:rPr>
          <w:rFonts w:asciiTheme="majorHAnsi" w:hAnsiTheme="majorHAnsi" w:cs="Times"/>
          <w:sz w:val="22"/>
          <w:szCs w:val="22"/>
        </w:rPr>
      </w:pPr>
      <w:r>
        <w:rPr>
          <w:rFonts w:asciiTheme="majorHAnsi" w:hAnsiTheme="majorHAnsi" w:cs="Calibri"/>
          <w:b/>
          <w:bCs/>
          <w:sz w:val="22"/>
          <w:szCs w:val="22"/>
        </w:rPr>
        <w:lastRenderedPageBreak/>
        <w:t>2</w:t>
      </w:r>
      <w:r w:rsidRPr="000C3F26">
        <w:rPr>
          <w:rFonts w:asciiTheme="majorHAnsi" w:hAnsiTheme="majorHAnsi" w:cs="Calibri"/>
          <w:b/>
          <w:bCs/>
          <w:sz w:val="22"/>
          <w:szCs w:val="22"/>
        </w:rPr>
        <w:t xml:space="preserve"> Doelgroep </w:t>
      </w:r>
      <w:proofErr w:type="spellStart"/>
      <w:r w:rsidRPr="000C3F26">
        <w:rPr>
          <w:rFonts w:asciiTheme="majorHAnsi" w:hAnsiTheme="majorHAnsi" w:cs="Calibri"/>
          <w:b/>
          <w:bCs/>
          <w:sz w:val="22"/>
          <w:szCs w:val="22"/>
        </w:rPr>
        <w:t>Social</w:t>
      </w:r>
      <w:proofErr w:type="spellEnd"/>
      <w:r w:rsidRPr="000C3F26">
        <w:rPr>
          <w:rFonts w:asciiTheme="majorHAnsi" w:hAnsiTheme="majorHAnsi" w:cs="Calibri"/>
          <w:b/>
          <w:bCs/>
          <w:sz w:val="22"/>
          <w:szCs w:val="22"/>
        </w:rPr>
        <w:t xml:space="preserve"> Return </w:t>
      </w:r>
    </w:p>
    <w:p w14:paraId="14AF4AFF" w14:textId="77777777" w:rsidR="007F78F9" w:rsidRPr="000C3F26" w:rsidRDefault="007F78F9" w:rsidP="007F78F9">
      <w:pPr>
        <w:widowControl w:val="0"/>
        <w:autoSpaceDE w:val="0"/>
        <w:autoSpaceDN w:val="0"/>
        <w:adjustRightInd w:val="0"/>
        <w:spacing w:after="240"/>
        <w:jc w:val="both"/>
        <w:rPr>
          <w:rFonts w:asciiTheme="majorHAnsi" w:hAnsiTheme="majorHAnsi" w:cs="Times"/>
          <w:sz w:val="22"/>
          <w:szCs w:val="22"/>
        </w:rPr>
      </w:pPr>
      <w:r>
        <w:rPr>
          <w:rFonts w:asciiTheme="majorHAnsi" w:hAnsiTheme="majorHAnsi" w:cs="Calibri"/>
          <w:sz w:val="22"/>
          <w:szCs w:val="22"/>
        </w:rPr>
        <w:t>2</w:t>
      </w:r>
      <w:r w:rsidRPr="000C3F26">
        <w:rPr>
          <w:rFonts w:asciiTheme="majorHAnsi" w:hAnsiTheme="majorHAnsi" w:cs="Calibri"/>
          <w:sz w:val="22"/>
          <w:szCs w:val="22"/>
        </w:rPr>
        <w:t xml:space="preserve">.1 Mensen met een afstand tot de arbeidsmarkt inhoudende werkloos-werkzoekenden en/of uitkeringsgerechtigden die een uitkering genieten op grond van: </w:t>
      </w:r>
    </w:p>
    <w:p w14:paraId="23DCE42B" w14:textId="53CF23C0" w:rsidR="007F78F9" w:rsidRPr="000C3F26" w:rsidRDefault="007F78F9" w:rsidP="007F78F9">
      <w:pPr>
        <w:pStyle w:val="Lijstalinea"/>
        <w:widowControl w:val="0"/>
        <w:numPr>
          <w:ilvl w:val="0"/>
          <w:numId w:val="18"/>
        </w:numPr>
        <w:tabs>
          <w:tab w:val="left" w:pos="220"/>
          <w:tab w:val="left" w:pos="720"/>
        </w:tabs>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 xml:space="preserve">Participatiewet 2015; </w:t>
      </w:r>
    </w:p>
    <w:p w14:paraId="6C29FCB1" w14:textId="4C9B523E" w:rsidR="007F78F9" w:rsidRPr="000C3F26" w:rsidRDefault="007F78F9" w:rsidP="007F78F9">
      <w:pPr>
        <w:pStyle w:val="Lijstalinea"/>
        <w:widowControl w:val="0"/>
        <w:numPr>
          <w:ilvl w:val="0"/>
          <w:numId w:val="18"/>
        </w:numPr>
        <w:tabs>
          <w:tab w:val="left" w:pos="220"/>
          <w:tab w:val="left" w:pos="720"/>
        </w:tabs>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 xml:space="preserve">Wet Banenafspraak </w:t>
      </w:r>
    </w:p>
    <w:p w14:paraId="21CFFF8C" w14:textId="70EED571" w:rsidR="007F78F9" w:rsidRPr="000C3F26" w:rsidRDefault="007F78F9" w:rsidP="007F78F9">
      <w:pPr>
        <w:pStyle w:val="Lijstalinea"/>
        <w:widowControl w:val="0"/>
        <w:numPr>
          <w:ilvl w:val="0"/>
          <w:numId w:val="18"/>
        </w:numPr>
        <w:tabs>
          <w:tab w:val="left" w:pos="220"/>
          <w:tab w:val="left" w:pos="720"/>
        </w:tabs>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 xml:space="preserve">Wet Werk en arbeidsondersteuning Jonggehandicapten (Wajong); </w:t>
      </w:r>
    </w:p>
    <w:p w14:paraId="438B7168" w14:textId="157F441E" w:rsidR="007F78F9" w:rsidRPr="000C3F26" w:rsidRDefault="007F78F9" w:rsidP="007F78F9">
      <w:pPr>
        <w:pStyle w:val="Lijstalinea"/>
        <w:widowControl w:val="0"/>
        <w:numPr>
          <w:ilvl w:val="0"/>
          <w:numId w:val="18"/>
        </w:numPr>
        <w:tabs>
          <w:tab w:val="left" w:pos="220"/>
          <w:tab w:val="left" w:pos="720"/>
        </w:tabs>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 xml:space="preserve">Wet Sociale Werkvoorziening (WSW); </w:t>
      </w:r>
    </w:p>
    <w:p w14:paraId="578A6A90" w14:textId="4E64F44F" w:rsidR="007F78F9" w:rsidRPr="000C3F26" w:rsidRDefault="007F78F9" w:rsidP="007F78F9">
      <w:pPr>
        <w:pStyle w:val="Lijstalinea"/>
        <w:widowControl w:val="0"/>
        <w:numPr>
          <w:ilvl w:val="0"/>
          <w:numId w:val="18"/>
        </w:numPr>
        <w:tabs>
          <w:tab w:val="left" w:pos="220"/>
          <w:tab w:val="left" w:pos="720"/>
        </w:tabs>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 xml:space="preserve">Werkloosheidwet (WW); of </w:t>
      </w:r>
    </w:p>
    <w:p w14:paraId="7426F099" w14:textId="41EB3DEA" w:rsidR="007F78F9" w:rsidRPr="000C3F26" w:rsidRDefault="007F78F9" w:rsidP="00F1332A">
      <w:pPr>
        <w:pStyle w:val="Lijstalinea"/>
        <w:widowControl w:val="0"/>
        <w:numPr>
          <w:ilvl w:val="0"/>
          <w:numId w:val="18"/>
        </w:numPr>
        <w:tabs>
          <w:tab w:val="left" w:pos="220"/>
          <w:tab w:val="left" w:pos="720"/>
        </w:tabs>
        <w:autoSpaceDE w:val="0"/>
        <w:autoSpaceDN w:val="0"/>
        <w:adjustRightInd w:val="0"/>
        <w:spacing w:after="240"/>
        <w:rPr>
          <w:rFonts w:asciiTheme="majorHAnsi" w:hAnsiTheme="majorHAnsi" w:cs="Times"/>
          <w:sz w:val="22"/>
          <w:szCs w:val="22"/>
        </w:rPr>
      </w:pPr>
      <w:r w:rsidRPr="000C3F26">
        <w:rPr>
          <w:rFonts w:asciiTheme="majorHAnsi" w:hAnsiTheme="majorHAnsi" w:cs="Calibri"/>
          <w:sz w:val="22"/>
          <w:szCs w:val="22"/>
        </w:rPr>
        <w:t xml:space="preserve">Wet werk en inkomen naar arbeidsvermogen (WIA) / Wet op de Arbeidsongeschiktheid (WAO). </w:t>
      </w:r>
    </w:p>
    <w:p w14:paraId="14E91911" w14:textId="77777777" w:rsidR="007F78F9" w:rsidRPr="000C3F26" w:rsidRDefault="007F78F9" w:rsidP="007F78F9">
      <w:pPr>
        <w:widowControl w:val="0"/>
        <w:autoSpaceDE w:val="0"/>
        <w:autoSpaceDN w:val="0"/>
        <w:adjustRightInd w:val="0"/>
        <w:spacing w:after="240"/>
        <w:jc w:val="both"/>
        <w:rPr>
          <w:rFonts w:asciiTheme="majorHAnsi" w:hAnsiTheme="majorHAnsi" w:cs="Times"/>
          <w:sz w:val="22"/>
          <w:szCs w:val="22"/>
        </w:rPr>
      </w:pPr>
      <w:r>
        <w:rPr>
          <w:rFonts w:asciiTheme="majorHAnsi" w:hAnsiTheme="majorHAnsi" w:cs="Calibri"/>
          <w:sz w:val="22"/>
          <w:szCs w:val="22"/>
        </w:rPr>
        <w:t>2</w:t>
      </w:r>
      <w:r w:rsidRPr="000C3F26">
        <w:rPr>
          <w:rFonts w:asciiTheme="majorHAnsi" w:hAnsiTheme="majorHAnsi" w:cs="Calibri"/>
          <w:sz w:val="22"/>
          <w:szCs w:val="22"/>
        </w:rPr>
        <w:t xml:space="preserve">.2 Met overige werkloze doelgroepen zoals bedoeld in het eerste lid worden gelijkgesteld: </w:t>
      </w:r>
    </w:p>
    <w:p w14:paraId="4D7361D7" w14:textId="4963FD86" w:rsidR="007F78F9" w:rsidRPr="000C3F26" w:rsidRDefault="00F1332A" w:rsidP="007F78F9">
      <w:pPr>
        <w:pStyle w:val="Lijstalinea"/>
        <w:widowControl w:val="0"/>
        <w:numPr>
          <w:ilvl w:val="0"/>
          <w:numId w:val="19"/>
        </w:numPr>
        <w:tabs>
          <w:tab w:val="left" w:pos="220"/>
          <w:tab w:val="left" w:pos="720"/>
        </w:tabs>
        <w:autoSpaceDE w:val="0"/>
        <w:autoSpaceDN w:val="0"/>
        <w:adjustRightInd w:val="0"/>
        <w:spacing w:after="240"/>
        <w:jc w:val="both"/>
        <w:rPr>
          <w:rFonts w:asciiTheme="majorHAnsi" w:hAnsiTheme="majorHAnsi" w:cs="Times"/>
          <w:sz w:val="22"/>
          <w:szCs w:val="22"/>
        </w:rPr>
      </w:pPr>
      <w:r>
        <w:rPr>
          <w:rFonts w:asciiTheme="majorHAnsi" w:hAnsiTheme="majorHAnsi" w:cs="Calibri"/>
          <w:sz w:val="22"/>
          <w:szCs w:val="22"/>
        </w:rPr>
        <w:t>Hbo-</w:t>
      </w:r>
      <w:r w:rsidRPr="000C3F26">
        <w:rPr>
          <w:rFonts w:asciiTheme="majorHAnsi" w:hAnsiTheme="majorHAnsi" w:cs="Calibri"/>
          <w:sz w:val="22"/>
          <w:szCs w:val="22"/>
        </w:rPr>
        <w:t>studenten</w:t>
      </w:r>
      <w:r w:rsidR="007F78F9" w:rsidRPr="000C3F26">
        <w:rPr>
          <w:rFonts w:asciiTheme="majorHAnsi" w:hAnsiTheme="majorHAnsi" w:cs="Calibri"/>
          <w:sz w:val="22"/>
          <w:szCs w:val="22"/>
        </w:rPr>
        <w:t xml:space="preserve"> in de vorm van stagiaires; </w:t>
      </w:r>
    </w:p>
    <w:p w14:paraId="5E7D4594" w14:textId="4C6F7B63" w:rsidR="007F78F9" w:rsidRPr="000C3F26" w:rsidRDefault="001D6710" w:rsidP="007F78F9">
      <w:pPr>
        <w:pStyle w:val="Lijstalinea"/>
        <w:widowControl w:val="0"/>
        <w:numPr>
          <w:ilvl w:val="0"/>
          <w:numId w:val="19"/>
        </w:numPr>
        <w:tabs>
          <w:tab w:val="left" w:pos="220"/>
          <w:tab w:val="left" w:pos="720"/>
        </w:tabs>
        <w:autoSpaceDE w:val="0"/>
        <w:autoSpaceDN w:val="0"/>
        <w:adjustRightInd w:val="0"/>
        <w:spacing w:after="240"/>
        <w:jc w:val="both"/>
        <w:rPr>
          <w:rFonts w:asciiTheme="majorHAnsi" w:hAnsiTheme="majorHAnsi" w:cs="Times"/>
          <w:sz w:val="22"/>
          <w:szCs w:val="22"/>
        </w:rPr>
      </w:pPr>
      <w:r>
        <w:rPr>
          <w:rFonts w:asciiTheme="majorHAnsi" w:hAnsiTheme="majorHAnsi" w:cs="Calibri"/>
          <w:sz w:val="22"/>
          <w:szCs w:val="22"/>
        </w:rPr>
        <w:t>Mbo</w:t>
      </w:r>
      <w:r w:rsidR="00F1332A">
        <w:rPr>
          <w:rFonts w:asciiTheme="majorHAnsi" w:hAnsiTheme="majorHAnsi" w:cs="Calibri"/>
          <w:sz w:val="22"/>
          <w:szCs w:val="22"/>
        </w:rPr>
        <w:t>-</w:t>
      </w:r>
      <w:r w:rsidR="007F78F9" w:rsidRPr="000C3F26">
        <w:rPr>
          <w:rFonts w:asciiTheme="majorHAnsi" w:hAnsiTheme="majorHAnsi" w:cs="Calibri"/>
          <w:sz w:val="22"/>
          <w:szCs w:val="22"/>
        </w:rPr>
        <w:t xml:space="preserve">scholieren in de vorm van stagiaires (BOL); </w:t>
      </w:r>
    </w:p>
    <w:p w14:paraId="06E31BC1" w14:textId="3262AC30" w:rsidR="007F78F9" w:rsidRPr="000C3F26" w:rsidRDefault="007F78F9" w:rsidP="007F78F9">
      <w:pPr>
        <w:pStyle w:val="Lijstalinea"/>
        <w:widowControl w:val="0"/>
        <w:numPr>
          <w:ilvl w:val="0"/>
          <w:numId w:val="19"/>
        </w:numPr>
        <w:tabs>
          <w:tab w:val="left" w:pos="220"/>
          <w:tab w:val="left" w:pos="720"/>
        </w:tabs>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BBL</w:t>
      </w:r>
      <w:r w:rsidR="00F1332A">
        <w:rPr>
          <w:rFonts w:asciiTheme="majorHAnsi" w:hAnsiTheme="majorHAnsi" w:cs="Calibri"/>
          <w:sz w:val="22"/>
          <w:szCs w:val="22"/>
        </w:rPr>
        <w:t>-</w:t>
      </w:r>
      <w:r w:rsidRPr="000C3F26">
        <w:rPr>
          <w:rFonts w:asciiTheme="majorHAnsi" w:hAnsiTheme="majorHAnsi" w:cs="Calibri"/>
          <w:sz w:val="22"/>
          <w:szCs w:val="22"/>
        </w:rPr>
        <w:t xml:space="preserve"> leerlingen; </w:t>
      </w:r>
    </w:p>
    <w:p w14:paraId="51AC7E8C" w14:textId="282BA3C2" w:rsidR="007F78F9" w:rsidRPr="000C3F26" w:rsidRDefault="007F78F9" w:rsidP="007F78F9">
      <w:pPr>
        <w:pStyle w:val="Lijstalinea"/>
        <w:widowControl w:val="0"/>
        <w:numPr>
          <w:ilvl w:val="0"/>
          <w:numId w:val="19"/>
        </w:numPr>
        <w:tabs>
          <w:tab w:val="left" w:pos="220"/>
          <w:tab w:val="left" w:pos="720"/>
        </w:tabs>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 xml:space="preserve">Voortijdig schoolverlaters, zonder startkwalificatie op </w:t>
      </w:r>
      <w:r w:rsidR="001D6710">
        <w:rPr>
          <w:rFonts w:asciiTheme="majorHAnsi" w:hAnsiTheme="majorHAnsi" w:cs="Calibri"/>
          <w:sz w:val="22"/>
          <w:szCs w:val="22"/>
        </w:rPr>
        <w:t>Mbo</w:t>
      </w:r>
      <w:r w:rsidR="00F1332A">
        <w:rPr>
          <w:rFonts w:asciiTheme="majorHAnsi" w:hAnsiTheme="majorHAnsi" w:cs="Calibri"/>
          <w:sz w:val="22"/>
          <w:szCs w:val="22"/>
        </w:rPr>
        <w:t>-</w:t>
      </w:r>
      <w:r w:rsidRPr="000C3F26">
        <w:rPr>
          <w:rFonts w:asciiTheme="majorHAnsi" w:hAnsiTheme="majorHAnsi" w:cs="Calibri"/>
          <w:sz w:val="22"/>
          <w:szCs w:val="22"/>
        </w:rPr>
        <w:t xml:space="preserve">2 niveau; </w:t>
      </w:r>
    </w:p>
    <w:p w14:paraId="617FACFB" w14:textId="77777777" w:rsidR="007F78F9" w:rsidRPr="000C3F26" w:rsidRDefault="007F78F9" w:rsidP="007F78F9">
      <w:pPr>
        <w:pStyle w:val="Lijstalinea"/>
        <w:widowControl w:val="0"/>
        <w:numPr>
          <w:ilvl w:val="0"/>
          <w:numId w:val="19"/>
        </w:numPr>
        <w:tabs>
          <w:tab w:val="left" w:pos="220"/>
          <w:tab w:val="left" w:pos="720"/>
        </w:tabs>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 xml:space="preserve">Statushouders, Nieuwkomers, die gewaardeerd worden conform paragraaf 1.1 </w:t>
      </w:r>
    </w:p>
    <w:p w14:paraId="7A1BF724" w14:textId="7284DC4F" w:rsidR="007F78F9" w:rsidRPr="000C3F26" w:rsidRDefault="007F78F9" w:rsidP="007F78F9">
      <w:pPr>
        <w:pStyle w:val="Lijstalinea"/>
        <w:widowControl w:val="0"/>
        <w:numPr>
          <w:ilvl w:val="0"/>
          <w:numId w:val="19"/>
        </w:numPr>
        <w:tabs>
          <w:tab w:val="left" w:pos="220"/>
          <w:tab w:val="left" w:pos="720"/>
        </w:tabs>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Ni</w:t>
      </w:r>
      <w:r w:rsidR="00F1332A">
        <w:rPr>
          <w:rFonts w:asciiTheme="majorHAnsi" w:hAnsiTheme="majorHAnsi" w:cs="Calibri"/>
          <w:sz w:val="22"/>
          <w:szCs w:val="22"/>
        </w:rPr>
        <w:t>et-uitkeringsgerechtigden c.q. -</w:t>
      </w:r>
      <w:r w:rsidRPr="000C3F26">
        <w:rPr>
          <w:rFonts w:asciiTheme="majorHAnsi" w:hAnsiTheme="majorHAnsi" w:cs="Calibri"/>
          <w:sz w:val="22"/>
          <w:szCs w:val="22"/>
        </w:rPr>
        <w:t xml:space="preserve">ontvangers, die zijn geregistreerd als werkloos werkzoekende bij de daartoe behorende instantie, die langer dan 6 maanden werkloos zijn. </w:t>
      </w:r>
    </w:p>
    <w:p w14:paraId="1DE517BE" w14:textId="77777777" w:rsidR="007F78F9" w:rsidRPr="000C3F26" w:rsidRDefault="007F78F9" w:rsidP="007F78F9">
      <w:pPr>
        <w:widowControl w:val="0"/>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 xml:space="preserve">Voor bepaling van de doelgroep waartoe een persoon behoort is de peildatum de datum van formele opdrachtverlening door opdrachtgever aan de inschrijver ten aanzien van de aanbestede opdracht. De werkeloos-werkzoekenden en/of uitkeringsgerechtigden omschreven in lid 1.1 dienen als werkzoekend ingeschreven te staan bij UWV. </w:t>
      </w:r>
    </w:p>
    <w:p w14:paraId="3CCBCA3C"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b/>
          <w:bCs/>
          <w:sz w:val="22"/>
          <w:szCs w:val="22"/>
        </w:rPr>
        <w:t xml:space="preserve">3. Duur van het </w:t>
      </w:r>
      <w:proofErr w:type="spellStart"/>
      <w:r w:rsidRPr="000C3F26">
        <w:rPr>
          <w:rFonts w:asciiTheme="majorHAnsi" w:hAnsiTheme="majorHAnsi" w:cs="Calibri"/>
          <w:b/>
          <w:bCs/>
          <w:sz w:val="22"/>
          <w:szCs w:val="22"/>
        </w:rPr>
        <w:t>Social</w:t>
      </w:r>
      <w:proofErr w:type="spellEnd"/>
      <w:r w:rsidRPr="000C3F26">
        <w:rPr>
          <w:rFonts w:asciiTheme="majorHAnsi" w:hAnsiTheme="majorHAnsi" w:cs="Calibri"/>
          <w:b/>
          <w:bCs/>
          <w:sz w:val="22"/>
          <w:szCs w:val="22"/>
        </w:rPr>
        <w:t xml:space="preserve"> Return traject </w:t>
      </w:r>
    </w:p>
    <w:p w14:paraId="711A29AC" w14:textId="77777777" w:rsidR="007F78F9" w:rsidRPr="000C3F26" w:rsidRDefault="007F78F9" w:rsidP="007F78F9">
      <w:pPr>
        <w:widowControl w:val="0"/>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 xml:space="preserve">Een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kandidaat kan maximaal twee jaar in aanmerking komen voor een plaats ontstaan door een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verplichting, berekend vanaf de eerste werkdag van de kandidaat op een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w:t>
      </w:r>
      <w:proofErr w:type="spellStart"/>
      <w:r w:rsidRPr="000C3F26">
        <w:rPr>
          <w:rFonts w:asciiTheme="majorHAnsi" w:hAnsiTheme="majorHAnsi" w:cs="Calibri"/>
          <w:sz w:val="22"/>
          <w:szCs w:val="22"/>
        </w:rPr>
        <w:t>arbeids</w:t>
      </w:r>
      <w:proofErr w:type="spellEnd"/>
      <w:r w:rsidRPr="000C3F26">
        <w:rPr>
          <w:rFonts w:asciiTheme="majorHAnsi" w:hAnsiTheme="majorHAnsi" w:cs="Calibri"/>
          <w:sz w:val="22"/>
          <w:szCs w:val="22"/>
        </w:rPr>
        <w:t xml:space="preserve">)plaats. De kandidaat wordt maximaal twee jaar meegerekend voor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gerekend op basis van de gewerkte dagen en werkuren,  niet op basis van kalenderjaren. Hierbij vindt de beoordeling plaats op basis van ingezette werkuren afgezet tegen het totaal aantal werkzame uren per jaar dat wordt gehanteerd bij de opdrachtnemer. Indien de kandidaat korter dan een half jaar geen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opdracht heeft, wordt deze periode niet meegeteld voor het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traject. Na een periode van twee (werk)jaar wordt verondersteld dat een kandidaat voldoende ervaring, kunde en kennis heeft opgedaan om in aanmerking te komen voor regulier werk. Na twee jaar kan de kandidaat niet meer geplaatst worden op een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plaats. </w:t>
      </w:r>
    </w:p>
    <w:p w14:paraId="63EC641E" w14:textId="6F000A37" w:rsidR="00724BEA" w:rsidRPr="007F78F9" w:rsidRDefault="007F78F9" w:rsidP="007F78F9">
      <w:pPr>
        <w:widowControl w:val="0"/>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 xml:space="preserve">Uitzondering hierop is de doelgroep van Wajong / Banenafspraak. Personen behorende tot de doelgroep banenafspraak tellen doorlopend mee mits zij staan ingeschreven in het landelijk doelgroep register. </w:t>
      </w:r>
    </w:p>
    <w:p w14:paraId="7BCE690F" w14:textId="77777777" w:rsidR="007F78F9" w:rsidRDefault="007F78F9">
      <w:pPr>
        <w:rPr>
          <w:rFonts w:asciiTheme="majorHAnsi" w:hAnsiTheme="majorHAnsi" w:cs="Arial"/>
          <w:b/>
          <w:sz w:val="22"/>
          <w:szCs w:val="22"/>
        </w:rPr>
      </w:pPr>
      <w:r>
        <w:rPr>
          <w:rFonts w:asciiTheme="majorHAnsi" w:hAnsiTheme="majorHAnsi" w:cs="Arial"/>
          <w:b/>
          <w:sz w:val="22"/>
          <w:szCs w:val="22"/>
        </w:rPr>
        <w:br w:type="page"/>
      </w:r>
    </w:p>
    <w:p w14:paraId="7EC9C3E3" w14:textId="6EF9AF7E" w:rsidR="00846F13" w:rsidRPr="00A30710" w:rsidRDefault="00846F13" w:rsidP="00724BEA">
      <w:pPr>
        <w:spacing w:after="0"/>
        <w:rPr>
          <w:rFonts w:asciiTheme="majorHAnsi" w:hAnsiTheme="majorHAnsi" w:cs="Arial"/>
          <w:b/>
          <w:sz w:val="22"/>
          <w:szCs w:val="22"/>
        </w:rPr>
      </w:pPr>
      <w:r w:rsidRPr="00A30710">
        <w:rPr>
          <w:rFonts w:asciiTheme="majorHAnsi" w:hAnsiTheme="majorHAnsi" w:cs="Arial"/>
          <w:b/>
          <w:sz w:val="22"/>
          <w:szCs w:val="22"/>
        </w:rPr>
        <w:lastRenderedPageBreak/>
        <w:t xml:space="preserve">4. </w:t>
      </w:r>
      <w:r w:rsidR="007642A8" w:rsidRPr="00A30710">
        <w:rPr>
          <w:rFonts w:asciiTheme="majorHAnsi" w:hAnsiTheme="majorHAnsi" w:cs="Arial"/>
          <w:b/>
          <w:sz w:val="22"/>
          <w:szCs w:val="22"/>
        </w:rPr>
        <w:t xml:space="preserve">Globaal </w:t>
      </w:r>
      <w:r w:rsidRPr="00A30710">
        <w:rPr>
          <w:rFonts w:asciiTheme="majorHAnsi" w:hAnsiTheme="majorHAnsi" w:cs="Arial"/>
          <w:b/>
          <w:sz w:val="22"/>
          <w:szCs w:val="22"/>
        </w:rPr>
        <w:t>Plan van Aanpak</w:t>
      </w:r>
    </w:p>
    <w:p w14:paraId="1D6CD85F" w14:textId="77777777" w:rsidR="00724BEA" w:rsidRPr="00A30710" w:rsidRDefault="00724BEA" w:rsidP="00724BEA">
      <w:pPr>
        <w:spacing w:after="0"/>
        <w:rPr>
          <w:rFonts w:asciiTheme="majorHAnsi" w:hAnsiTheme="majorHAnsi" w:cs="Arial"/>
          <w:sz w:val="22"/>
          <w:szCs w:val="22"/>
        </w:rPr>
      </w:pPr>
    </w:p>
    <w:p w14:paraId="73B5868E" w14:textId="187C75DB" w:rsidR="007642A8" w:rsidRPr="00A30710" w:rsidRDefault="00846F13" w:rsidP="00A30710">
      <w:pPr>
        <w:spacing w:after="0"/>
        <w:jc w:val="both"/>
        <w:rPr>
          <w:rFonts w:asciiTheme="majorHAnsi" w:hAnsiTheme="majorHAnsi" w:cs="Arial"/>
          <w:sz w:val="22"/>
          <w:szCs w:val="22"/>
        </w:rPr>
      </w:pPr>
      <w:r w:rsidRPr="00A30710">
        <w:rPr>
          <w:rFonts w:asciiTheme="majorHAnsi" w:hAnsiTheme="majorHAnsi" w:cs="Arial"/>
          <w:sz w:val="22"/>
          <w:szCs w:val="22"/>
        </w:rPr>
        <w:t xml:space="preserve">De inschrijver wordt gevraagd </w:t>
      </w:r>
      <w:r w:rsidR="007642A8" w:rsidRPr="00A30710">
        <w:rPr>
          <w:rFonts w:asciiTheme="majorHAnsi" w:hAnsiTheme="majorHAnsi" w:cs="Arial"/>
          <w:sz w:val="22"/>
          <w:szCs w:val="22"/>
        </w:rPr>
        <w:t xml:space="preserve">voor de invulling van de </w:t>
      </w:r>
      <w:proofErr w:type="spellStart"/>
      <w:r w:rsidR="007642A8" w:rsidRPr="00A30710">
        <w:rPr>
          <w:rFonts w:asciiTheme="majorHAnsi" w:hAnsiTheme="majorHAnsi" w:cs="Arial"/>
          <w:sz w:val="22"/>
          <w:szCs w:val="22"/>
        </w:rPr>
        <w:t>Social</w:t>
      </w:r>
      <w:proofErr w:type="spellEnd"/>
      <w:r w:rsidR="007642A8" w:rsidRPr="00A30710">
        <w:rPr>
          <w:rFonts w:asciiTheme="majorHAnsi" w:hAnsiTheme="majorHAnsi" w:cs="Arial"/>
          <w:sz w:val="22"/>
          <w:szCs w:val="22"/>
        </w:rPr>
        <w:t xml:space="preserve"> Return eis </w:t>
      </w:r>
      <w:r w:rsidRPr="00A30710">
        <w:rPr>
          <w:rFonts w:asciiTheme="majorHAnsi" w:hAnsiTheme="majorHAnsi" w:cs="Arial"/>
          <w:sz w:val="22"/>
          <w:szCs w:val="22"/>
        </w:rPr>
        <w:t xml:space="preserve">een voorstel voor de in te zetten doelgroep(en), </w:t>
      </w:r>
      <w:r w:rsidR="000239D2" w:rsidRPr="00A30710">
        <w:rPr>
          <w:rFonts w:asciiTheme="majorHAnsi" w:hAnsiTheme="majorHAnsi" w:cs="Arial"/>
          <w:sz w:val="22"/>
          <w:szCs w:val="22"/>
        </w:rPr>
        <w:t xml:space="preserve">de mogelijke inzet qua arbeid of functie, </w:t>
      </w:r>
      <w:r w:rsidRPr="00A30710">
        <w:rPr>
          <w:rFonts w:asciiTheme="majorHAnsi" w:hAnsiTheme="majorHAnsi" w:cs="Arial"/>
          <w:sz w:val="22"/>
          <w:szCs w:val="22"/>
        </w:rPr>
        <w:t>eventuele scholing en het aantal plaatsingen te doen en dit in een globaal Plan van Aanpak te verwoorden. Dit voorstel is onderdeel van de inschrijving en dient gelijktijdig met de overige inschrijvingsstukken te worden ingediend</w:t>
      </w:r>
      <w:r w:rsidR="007642A8" w:rsidRPr="00A30710">
        <w:rPr>
          <w:rFonts w:asciiTheme="majorHAnsi" w:hAnsiTheme="majorHAnsi" w:cs="Arial"/>
          <w:sz w:val="22"/>
          <w:szCs w:val="22"/>
        </w:rPr>
        <w:t>.</w:t>
      </w:r>
    </w:p>
    <w:p w14:paraId="15F7F1D2" w14:textId="77777777" w:rsidR="007642A8" w:rsidRPr="00A30710" w:rsidRDefault="007642A8" w:rsidP="00A30710">
      <w:pPr>
        <w:spacing w:after="0"/>
        <w:jc w:val="both"/>
        <w:rPr>
          <w:rFonts w:asciiTheme="majorHAnsi" w:hAnsiTheme="majorHAnsi" w:cs="Arial"/>
          <w:sz w:val="22"/>
          <w:szCs w:val="22"/>
        </w:rPr>
      </w:pPr>
      <w:r w:rsidRPr="00A30710">
        <w:rPr>
          <w:rFonts w:asciiTheme="majorHAnsi" w:hAnsiTheme="majorHAnsi" w:cs="Arial"/>
          <w:sz w:val="22"/>
          <w:szCs w:val="22"/>
        </w:rPr>
        <w:t>Het globaal Plan van Aanpak beslaat bij voorkeur 1 tot maximaal 2 A4 en geeft op hoofdlijnen de voorgenomen invulling weer.</w:t>
      </w:r>
    </w:p>
    <w:p w14:paraId="6404BF0F" w14:textId="6E04A9DF" w:rsidR="0044035D" w:rsidRPr="00A30710" w:rsidRDefault="007642A8" w:rsidP="00A30710">
      <w:pPr>
        <w:spacing w:after="0"/>
        <w:jc w:val="both"/>
        <w:rPr>
          <w:rFonts w:asciiTheme="majorHAnsi" w:hAnsiTheme="majorHAnsi" w:cs="Arial"/>
          <w:sz w:val="22"/>
          <w:szCs w:val="22"/>
        </w:rPr>
      </w:pPr>
      <w:r w:rsidRPr="00A30710">
        <w:rPr>
          <w:rFonts w:asciiTheme="majorHAnsi" w:hAnsiTheme="majorHAnsi" w:cs="Arial"/>
          <w:sz w:val="22"/>
          <w:szCs w:val="22"/>
        </w:rPr>
        <w:t xml:space="preserve">Indien </w:t>
      </w:r>
      <w:proofErr w:type="spellStart"/>
      <w:r w:rsidRPr="00A30710">
        <w:rPr>
          <w:rFonts w:asciiTheme="majorHAnsi" w:hAnsiTheme="majorHAnsi" w:cs="Arial"/>
          <w:sz w:val="22"/>
          <w:szCs w:val="22"/>
        </w:rPr>
        <w:t>Social</w:t>
      </w:r>
      <w:proofErr w:type="spellEnd"/>
      <w:r w:rsidRPr="00A30710">
        <w:rPr>
          <w:rFonts w:asciiTheme="majorHAnsi" w:hAnsiTheme="majorHAnsi" w:cs="Arial"/>
          <w:sz w:val="22"/>
          <w:szCs w:val="22"/>
        </w:rPr>
        <w:t xml:space="preserve"> Return ook </w:t>
      </w:r>
      <w:r w:rsidR="00054DC2" w:rsidRPr="00A30710">
        <w:rPr>
          <w:rFonts w:asciiTheme="majorHAnsi" w:hAnsiTheme="majorHAnsi" w:cs="Arial"/>
          <w:sz w:val="22"/>
          <w:szCs w:val="22"/>
        </w:rPr>
        <w:t xml:space="preserve">als </w:t>
      </w:r>
      <w:proofErr w:type="spellStart"/>
      <w:r w:rsidR="00054DC2" w:rsidRPr="00A30710">
        <w:rPr>
          <w:rFonts w:asciiTheme="majorHAnsi" w:hAnsiTheme="majorHAnsi" w:cs="Arial"/>
          <w:sz w:val="22"/>
          <w:szCs w:val="22"/>
        </w:rPr>
        <w:t>sub</w:t>
      </w:r>
      <w:r w:rsidR="00F1332A">
        <w:rPr>
          <w:rFonts w:asciiTheme="majorHAnsi" w:hAnsiTheme="majorHAnsi" w:cs="Arial"/>
          <w:sz w:val="22"/>
          <w:szCs w:val="22"/>
        </w:rPr>
        <w:t>-</w:t>
      </w:r>
      <w:r w:rsidR="00054DC2" w:rsidRPr="00A30710">
        <w:rPr>
          <w:rFonts w:asciiTheme="majorHAnsi" w:hAnsiTheme="majorHAnsi" w:cs="Arial"/>
          <w:sz w:val="22"/>
          <w:szCs w:val="22"/>
        </w:rPr>
        <w:t>gunningscriterium</w:t>
      </w:r>
      <w:proofErr w:type="spellEnd"/>
      <w:r w:rsidR="00054DC2" w:rsidRPr="00A30710">
        <w:rPr>
          <w:rFonts w:asciiTheme="majorHAnsi" w:hAnsiTheme="majorHAnsi" w:cs="Arial"/>
          <w:sz w:val="22"/>
          <w:szCs w:val="22"/>
        </w:rPr>
        <w:t xml:space="preserve"> </w:t>
      </w:r>
      <w:r w:rsidR="00C06DF1" w:rsidRPr="00A30710">
        <w:rPr>
          <w:rFonts w:asciiTheme="majorHAnsi" w:hAnsiTheme="majorHAnsi" w:cs="Arial"/>
          <w:sz w:val="22"/>
          <w:szCs w:val="22"/>
        </w:rPr>
        <w:t>wordt gebruikt</w:t>
      </w:r>
      <w:r w:rsidRPr="00A30710">
        <w:rPr>
          <w:rFonts w:asciiTheme="majorHAnsi" w:hAnsiTheme="majorHAnsi" w:cs="Arial"/>
          <w:sz w:val="22"/>
          <w:szCs w:val="22"/>
        </w:rPr>
        <w:t xml:space="preserve"> dan </w:t>
      </w:r>
      <w:r w:rsidR="00054DC2" w:rsidRPr="00A30710">
        <w:rPr>
          <w:rFonts w:asciiTheme="majorHAnsi" w:hAnsiTheme="majorHAnsi" w:cs="Arial"/>
          <w:sz w:val="22"/>
          <w:szCs w:val="22"/>
        </w:rPr>
        <w:t xml:space="preserve">kan het globaal Plan van Aanpak ook in de beoordeling </w:t>
      </w:r>
      <w:r w:rsidR="00C06DF1" w:rsidRPr="00A30710">
        <w:rPr>
          <w:rFonts w:asciiTheme="majorHAnsi" w:hAnsiTheme="majorHAnsi" w:cs="Arial"/>
          <w:sz w:val="22"/>
          <w:szCs w:val="22"/>
        </w:rPr>
        <w:t xml:space="preserve">daarvan </w:t>
      </w:r>
      <w:r w:rsidR="00054DC2" w:rsidRPr="00A30710">
        <w:rPr>
          <w:rFonts w:asciiTheme="majorHAnsi" w:hAnsiTheme="majorHAnsi" w:cs="Arial"/>
          <w:sz w:val="22"/>
          <w:szCs w:val="22"/>
        </w:rPr>
        <w:t xml:space="preserve">worden betrokken. Opdrachtgever geeft in de aanbestedingsdocumenten aan </w:t>
      </w:r>
      <w:r w:rsidR="00C06DF1" w:rsidRPr="00A30710">
        <w:rPr>
          <w:rFonts w:asciiTheme="majorHAnsi" w:hAnsiTheme="majorHAnsi" w:cs="Arial"/>
          <w:sz w:val="22"/>
          <w:szCs w:val="22"/>
        </w:rPr>
        <w:t>waarop hij het globaal Plan van Aanpak beoordeelt</w:t>
      </w:r>
      <w:r w:rsidR="00846F13" w:rsidRPr="00A30710">
        <w:rPr>
          <w:rFonts w:asciiTheme="majorHAnsi" w:hAnsiTheme="majorHAnsi" w:cs="Arial"/>
          <w:sz w:val="22"/>
          <w:szCs w:val="22"/>
        </w:rPr>
        <w:t>.</w:t>
      </w:r>
      <w:r w:rsidR="00C06DF1" w:rsidRPr="00A30710">
        <w:rPr>
          <w:rFonts w:asciiTheme="majorHAnsi" w:hAnsiTheme="majorHAnsi" w:cs="Arial"/>
          <w:sz w:val="22"/>
          <w:szCs w:val="22"/>
        </w:rPr>
        <w:t xml:space="preserve"> Dit kan </w:t>
      </w:r>
      <w:r w:rsidR="003640D4" w:rsidRPr="00A30710">
        <w:rPr>
          <w:rFonts w:asciiTheme="majorHAnsi" w:hAnsiTheme="majorHAnsi" w:cs="Arial"/>
          <w:sz w:val="22"/>
          <w:szCs w:val="22"/>
        </w:rPr>
        <w:t>betekenen</w:t>
      </w:r>
      <w:r w:rsidR="00C06DF1" w:rsidRPr="00A30710">
        <w:rPr>
          <w:rFonts w:asciiTheme="majorHAnsi" w:hAnsiTheme="majorHAnsi" w:cs="Arial"/>
          <w:sz w:val="22"/>
          <w:szCs w:val="22"/>
        </w:rPr>
        <w:t xml:space="preserve"> dat van inschrijver in dat geval een gedetailleerder en uitgebreider Plan van Aanpak wordt</w:t>
      </w:r>
      <w:r w:rsidR="00846F13" w:rsidRPr="00A30710">
        <w:rPr>
          <w:rFonts w:asciiTheme="majorHAnsi" w:hAnsiTheme="majorHAnsi" w:cs="Arial"/>
          <w:sz w:val="22"/>
          <w:szCs w:val="22"/>
        </w:rPr>
        <w:t xml:space="preserve"> </w:t>
      </w:r>
      <w:r w:rsidR="003640D4" w:rsidRPr="00A30710">
        <w:rPr>
          <w:rFonts w:asciiTheme="majorHAnsi" w:hAnsiTheme="majorHAnsi" w:cs="Arial"/>
          <w:sz w:val="22"/>
          <w:szCs w:val="22"/>
        </w:rPr>
        <w:t>verwacht.</w:t>
      </w:r>
    </w:p>
    <w:p w14:paraId="25227E03" w14:textId="77777777" w:rsidR="00817B9C" w:rsidRPr="00A30710" w:rsidRDefault="00817B9C" w:rsidP="00A30710">
      <w:pPr>
        <w:spacing w:after="0"/>
        <w:jc w:val="both"/>
        <w:rPr>
          <w:rFonts w:asciiTheme="majorHAnsi" w:hAnsiTheme="majorHAnsi" w:cs="Arial"/>
          <w:sz w:val="22"/>
          <w:szCs w:val="22"/>
        </w:rPr>
      </w:pPr>
    </w:p>
    <w:p w14:paraId="37491195" w14:textId="77777777" w:rsidR="009D739D" w:rsidRPr="00A30710" w:rsidRDefault="00846F13" w:rsidP="00A30710">
      <w:pPr>
        <w:spacing w:after="0"/>
        <w:jc w:val="both"/>
        <w:rPr>
          <w:rFonts w:asciiTheme="majorHAnsi" w:hAnsiTheme="majorHAnsi" w:cs="Arial"/>
          <w:sz w:val="22"/>
          <w:szCs w:val="22"/>
        </w:rPr>
      </w:pPr>
      <w:r w:rsidRPr="00A30710">
        <w:rPr>
          <w:rFonts w:asciiTheme="majorHAnsi" w:hAnsiTheme="majorHAnsi" w:cs="Arial"/>
          <w:sz w:val="22"/>
          <w:szCs w:val="22"/>
        </w:rPr>
        <w:t xml:space="preserve">Bij de verificatie van de winnende inschrijving wordt </w:t>
      </w:r>
      <w:r w:rsidR="00693F0A" w:rsidRPr="00A30710">
        <w:rPr>
          <w:rFonts w:asciiTheme="majorHAnsi" w:hAnsiTheme="majorHAnsi" w:cs="Arial"/>
          <w:sz w:val="22"/>
          <w:szCs w:val="22"/>
        </w:rPr>
        <w:t>het</w:t>
      </w:r>
      <w:r w:rsidRPr="00A30710">
        <w:rPr>
          <w:rFonts w:asciiTheme="majorHAnsi" w:hAnsiTheme="majorHAnsi" w:cs="Arial"/>
          <w:sz w:val="22"/>
          <w:szCs w:val="22"/>
        </w:rPr>
        <w:t xml:space="preserve"> </w:t>
      </w:r>
      <w:r w:rsidR="00A10F46" w:rsidRPr="00A30710">
        <w:rPr>
          <w:rFonts w:asciiTheme="majorHAnsi" w:hAnsiTheme="majorHAnsi" w:cs="Arial"/>
          <w:sz w:val="22"/>
          <w:szCs w:val="22"/>
        </w:rPr>
        <w:t>ingediende</w:t>
      </w:r>
      <w:r w:rsidR="004A2937" w:rsidRPr="00A30710">
        <w:rPr>
          <w:rFonts w:asciiTheme="majorHAnsi" w:hAnsiTheme="majorHAnsi" w:cs="Arial"/>
          <w:sz w:val="22"/>
          <w:szCs w:val="22"/>
        </w:rPr>
        <w:t xml:space="preserve"> (globaal)</w:t>
      </w:r>
      <w:r w:rsidR="00A10F46" w:rsidRPr="00A30710">
        <w:rPr>
          <w:rFonts w:asciiTheme="majorHAnsi" w:hAnsiTheme="majorHAnsi" w:cs="Arial"/>
          <w:sz w:val="22"/>
          <w:szCs w:val="22"/>
        </w:rPr>
        <w:t xml:space="preserve"> </w:t>
      </w:r>
      <w:r w:rsidRPr="00A30710">
        <w:rPr>
          <w:rFonts w:asciiTheme="majorHAnsi" w:hAnsiTheme="majorHAnsi" w:cs="Arial"/>
          <w:sz w:val="22"/>
          <w:szCs w:val="22"/>
        </w:rPr>
        <w:t>P</w:t>
      </w:r>
      <w:r w:rsidR="003E5876" w:rsidRPr="00A30710">
        <w:rPr>
          <w:rFonts w:asciiTheme="majorHAnsi" w:hAnsiTheme="majorHAnsi" w:cs="Arial"/>
          <w:sz w:val="22"/>
          <w:szCs w:val="22"/>
        </w:rPr>
        <w:t xml:space="preserve">lan </w:t>
      </w:r>
      <w:r w:rsidRPr="00A30710">
        <w:rPr>
          <w:rFonts w:asciiTheme="majorHAnsi" w:hAnsiTheme="majorHAnsi" w:cs="Arial"/>
          <w:sz w:val="22"/>
          <w:szCs w:val="22"/>
        </w:rPr>
        <w:t>v</w:t>
      </w:r>
      <w:r w:rsidR="003E5876" w:rsidRPr="00A30710">
        <w:rPr>
          <w:rFonts w:asciiTheme="majorHAnsi" w:hAnsiTheme="majorHAnsi" w:cs="Arial"/>
          <w:sz w:val="22"/>
          <w:szCs w:val="22"/>
        </w:rPr>
        <w:t xml:space="preserve">an </w:t>
      </w:r>
      <w:r w:rsidRPr="00A30710">
        <w:rPr>
          <w:rFonts w:asciiTheme="majorHAnsi" w:hAnsiTheme="majorHAnsi" w:cs="Arial"/>
          <w:sz w:val="22"/>
          <w:szCs w:val="22"/>
        </w:rPr>
        <w:t>A</w:t>
      </w:r>
      <w:r w:rsidR="003E5876" w:rsidRPr="00A30710">
        <w:rPr>
          <w:rFonts w:asciiTheme="majorHAnsi" w:hAnsiTheme="majorHAnsi" w:cs="Arial"/>
          <w:sz w:val="22"/>
          <w:szCs w:val="22"/>
        </w:rPr>
        <w:t>anpak</w:t>
      </w:r>
      <w:r w:rsidRPr="00A30710">
        <w:rPr>
          <w:rFonts w:asciiTheme="majorHAnsi" w:hAnsiTheme="majorHAnsi" w:cs="Arial"/>
          <w:sz w:val="22"/>
          <w:szCs w:val="22"/>
        </w:rPr>
        <w:t xml:space="preserve"> besproken. Het maakt onderdeel uit van de met de winnende inschrijver te sluiten overeenkomst.</w:t>
      </w:r>
    </w:p>
    <w:p w14:paraId="09344877" w14:textId="77777777" w:rsidR="00B9115A" w:rsidRPr="00A30710" w:rsidRDefault="001711CC" w:rsidP="00A30710">
      <w:pPr>
        <w:jc w:val="both"/>
        <w:rPr>
          <w:rFonts w:asciiTheme="majorHAnsi" w:hAnsiTheme="majorHAnsi" w:cs="Arial"/>
          <w:sz w:val="22"/>
          <w:szCs w:val="22"/>
        </w:rPr>
      </w:pPr>
      <w:r w:rsidRPr="00A30710">
        <w:rPr>
          <w:rFonts w:asciiTheme="majorHAnsi" w:hAnsiTheme="majorHAnsi" w:cs="Arial"/>
          <w:sz w:val="22"/>
          <w:szCs w:val="22"/>
        </w:rPr>
        <w:t xml:space="preserve">De opdrachtnemer neemt </w:t>
      </w:r>
      <w:r w:rsidR="00B9115A" w:rsidRPr="00A30710">
        <w:rPr>
          <w:rFonts w:asciiTheme="majorHAnsi" w:hAnsiTheme="majorHAnsi" w:cs="Arial"/>
          <w:sz w:val="22"/>
          <w:szCs w:val="22"/>
        </w:rPr>
        <w:t xml:space="preserve">na gunning contact op met </w:t>
      </w:r>
      <w:r w:rsidR="00342D07" w:rsidRPr="00A30710">
        <w:rPr>
          <w:rFonts w:asciiTheme="majorHAnsi" w:hAnsiTheme="majorHAnsi" w:cs="Arial"/>
          <w:sz w:val="22"/>
          <w:szCs w:val="22"/>
        </w:rPr>
        <w:t xml:space="preserve">het Coördinatiepunt </w:t>
      </w:r>
      <w:proofErr w:type="spellStart"/>
      <w:r w:rsidR="00342D07" w:rsidRPr="00A30710">
        <w:rPr>
          <w:rFonts w:asciiTheme="majorHAnsi" w:hAnsiTheme="majorHAnsi" w:cs="Arial"/>
          <w:sz w:val="22"/>
          <w:szCs w:val="22"/>
        </w:rPr>
        <w:t>Social</w:t>
      </w:r>
      <w:proofErr w:type="spellEnd"/>
      <w:r w:rsidR="00342D07" w:rsidRPr="00A30710">
        <w:rPr>
          <w:rFonts w:asciiTheme="majorHAnsi" w:hAnsiTheme="majorHAnsi" w:cs="Arial"/>
          <w:sz w:val="22"/>
          <w:szCs w:val="22"/>
        </w:rPr>
        <w:t xml:space="preserve"> Return </w:t>
      </w:r>
      <w:r w:rsidR="00B9115A" w:rsidRPr="00A30710">
        <w:rPr>
          <w:rFonts w:asciiTheme="majorHAnsi" w:hAnsiTheme="majorHAnsi" w:cs="Arial"/>
          <w:sz w:val="22"/>
          <w:szCs w:val="22"/>
        </w:rPr>
        <w:t>over de invulling van de te realiseren taakstelling</w:t>
      </w:r>
      <w:r w:rsidR="00F00FE2" w:rsidRPr="00A30710">
        <w:rPr>
          <w:rFonts w:asciiTheme="majorHAnsi" w:hAnsiTheme="majorHAnsi" w:cs="Arial"/>
          <w:sz w:val="22"/>
          <w:szCs w:val="22"/>
        </w:rPr>
        <w:t xml:space="preserve"> (zie ook bepaling 7)</w:t>
      </w:r>
      <w:r w:rsidR="00B9115A" w:rsidRPr="00A30710">
        <w:rPr>
          <w:rFonts w:asciiTheme="majorHAnsi" w:hAnsiTheme="majorHAnsi" w:cs="Arial"/>
          <w:sz w:val="22"/>
          <w:szCs w:val="22"/>
        </w:rPr>
        <w:t>. Opdrachtnemer stelt na dit overleg een planning op van de inzet van de doelgroepen op dit project.</w:t>
      </w:r>
      <w:r w:rsidRPr="00A30710">
        <w:rPr>
          <w:rFonts w:asciiTheme="majorHAnsi" w:hAnsiTheme="majorHAnsi" w:cs="Arial"/>
          <w:sz w:val="22"/>
          <w:szCs w:val="22"/>
        </w:rPr>
        <w:t xml:space="preserve"> </w:t>
      </w:r>
      <w:r w:rsidR="00BE7795" w:rsidRPr="00A30710">
        <w:rPr>
          <w:rFonts w:asciiTheme="majorHAnsi" w:hAnsiTheme="majorHAnsi" w:cs="Arial"/>
          <w:sz w:val="22"/>
          <w:szCs w:val="22"/>
        </w:rPr>
        <w:t xml:space="preserve">In overleg </w:t>
      </w:r>
      <w:r w:rsidR="003640D4" w:rsidRPr="00A30710">
        <w:rPr>
          <w:rFonts w:asciiTheme="majorHAnsi" w:hAnsiTheme="majorHAnsi" w:cs="Arial"/>
          <w:sz w:val="22"/>
          <w:szCs w:val="22"/>
        </w:rPr>
        <w:t>met</w:t>
      </w:r>
      <w:r w:rsidR="0000741D" w:rsidRPr="00A30710">
        <w:rPr>
          <w:rFonts w:asciiTheme="majorHAnsi" w:hAnsiTheme="majorHAnsi" w:cs="Arial"/>
          <w:sz w:val="22"/>
          <w:szCs w:val="22"/>
        </w:rPr>
        <w:t xml:space="preserve"> de opdrachtgever </w:t>
      </w:r>
      <w:r w:rsidR="00BE7795" w:rsidRPr="00A30710">
        <w:rPr>
          <w:rFonts w:asciiTheme="majorHAnsi" w:hAnsiTheme="majorHAnsi" w:cs="Arial"/>
          <w:sz w:val="22"/>
          <w:szCs w:val="22"/>
        </w:rPr>
        <w:t xml:space="preserve">worden </w:t>
      </w:r>
      <w:r w:rsidRPr="00A30710">
        <w:rPr>
          <w:rFonts w:asciiTheme="majorHAnsi" w:hAnsiTheme="majorHAnsi" w:cs="Arial"/>
          <w:sz w:val="22"/>
          <w:szCs w:val="22"/>
        </w:rPr>
        <w:t xml:space="preserve">de </w:t>
      </w:r>
      <w:proofErr w:type="spellStart"/>
      <w:r w:rsidRPr="00A30710">
        <w:rPr>
          <w:rFonts w:asciiTheme="majorHAnsi" w:hAnsiTheme="majorHAnsi" w:cs="Arial"/>
          <w:sz w:val="22"/>
          <w:szCs w:val="22"/>
        </w:rPr>
        <w:t>Social</w:t>
      </w:r>
      <w:proofErr w:type="spellEnd"/>
      <w:r w:rsidRPr="00A30710">
        <w:rPr>
          <w:rFonts w:asciiTheme="majorHAnsi" w:hAnsiTheme="majorHAnsi" w:cs="Arial"/>
          <w:sz w:val="22"/>
          <w:szCs w:val="22"/>
        </w:rPr>
        <w:t xml:space="preserve"> Return </w:t>
      </w:r>
      <w:r w:rsidR="00F20E2B" w:rsidRPr="00A30710">
        <w:rPr>
          <w:rFonts w:asciiTheme="majorHAnsi" w:hAnsiTheme="majorHAnsi" w:cs="Arial"/>
          <w:sz w:val="22"/>
          <w:szCs w:val="22"/>
        </w:rPr>
        <w:t>werk</w:t>
      </w:r>
      <w:r w:rsidRPr="00A30710">
        <w:rPr>
          <w:rFonts w:asciiTheme="majorHAnsi" w:hAnsiTheme="majorHAnsi" w:cs="Arial"/>
          <w:sz w:val="22"/>
          <w:szCs w:val="22"/>
        </w:rPr>
        <w:t>afspraken contractmatig vast</w:t>
      </w:r>
      <w:r w:rsidR="00BE7795" w:rsidRPr="00A30710">
        <w:rPr>
          <w:rFonts w:asciiTheme="majorHAnsi" w:hAnsiTheme="majorHAnsi" w:cs="Arial"/>
          <w:sz w:val="22"/>
          <w:szCs w:val="22"/>
        </w:rPr>
        <w:t>gelegd</w:t>
      </w:r>
      <w:r w:rsidRPr="00A30710">
        <w:rPr>
          <w:rFonts w:asciiTheme="majorHAnsi" w:hAnsiTheme="majorHAnsi" w:cs="Arial"/>
          <w:sz w:val="22"/>
          <w:szCs w:val="22"/>
        </w:rPr>
        <w:t xml:space="preserve"> met de opdrachtnemer.</w:t>
      </w:r>
    </w:p>
    <w:p w14:paraId="7CBE6C3B" w14:textId="79A67DD6" w:rsidR="007F78F9" w:rsidRPr="000C3F26" w:rsidRDefault="007F78F9" w:rsidP="007F78F9">
      <w:pPr>
        <w:widowControl w:val="0"/>
        <w:autoSpaceDE w:val="0"/>
        <w:autoSpaceDN w:val="0"/>
        <w:adjustRightInd w:val="0"/>
        <w:spacing w:after="240"/>
        <w:rPr>
          <w:rFonts w:asciiTheme="majorHAnsi" w:hAnsiTheme="majorHAnsi" w:cs="Times"/>
          <w:sz w:val="22"/>
          <w:szCs w:val="22"/>
        </w:rPr>
      </w:pPr>
      <w:r>
        <w:rPr>
          <w:rFonts w:asciiTheme="majorHAnsi" w:hAnsiTheme="majorHAnsi" w:cs="Calibri"/>
          <w:b/>
          <w:bCs/>
          <w:sz w:val="22"/>
          <w:szCs w:val="22"/>
        </w:rPr>
        <w:t>5.</w:t>
      </w:r>
      <w:r w:rsidRPr="000C3F26">
        <w:rPr>
          <w:rFonts w:asciiTheme="majorHAnsi" w:hAnsiTheme="majorHAnsi" w:cs="Calibri"/>
          <w:b/>
          <w:bCs/>
          <w:sz w:val="22"/>
          <w:szCs w:val="22"/>
        </w:rPr>
        <w:t xml:space="preserve"> Vormen van invulling </w:t>
      </w:r>
      <w:proofErr w:type="spellStart"/>
      <w:r w:rsidRPr="000C3F26">
        <w:rPr>
          <w:rFonts w:asciiTheme="majorHAnsi" w:hAnsiTheme="majorHAnsi" w:cs="Calibri"/>
          <w:b/>
          <w:bCs/>
          <w:sz w:val="22"/>
          <w:szCs w:val="22"/>
        </w:rPr>
        <w:t>Social</w:t>
      </w:r>
      <w:proofErr w:type="spellEnd"/>
      <w:r w:rsidRPr="000C3F26">
        <w:rPr>
          <w:rFonts w:asciiTheme="majorHAnsi" w:hAnsiTheme="majorHAnsi" w:cs="Calibri"/>
          <w:b/>
          <w:bCs/>
          <w:sz w:val="22"/>
          <w:szCs w:val="22"/>
        </w:rPr>
        <w:t xml:space="preserve"> Return </w:t>
      </w:r>
    </w:p>
    <w:p w14:paraId="4BBE8011" w14:textId="2243E41E" w:rsidR="007F78F9" w:rsidRDefault="007F78F9" w:rsidP="007F78F9">
      <w:pPr>
        <w:widowControl w:val="0"/>
        <w:autoSpaceDE w:val="0"/>
        <w:autoSpaceDN w:val="0"/>
        <w:adjustRightInd w:val="0"/>
        <w:spacing w:after="240"/>
        <w:rPr>
          <w:rFonts w:asciiTheme="majorHAnsi" w:hAnsiTheme="majorHAnsi" w:cs="Calibri"/>
          <w:sz w:val="22"/>
          <w:szCs w:val="22"/>
        </w:rPr>
      </w:pPr>
      <w:r w:rsidRPr="000C3F26">
        <w:rPr>
          <w:rFonts w:asciiTheme="majorHAnsi" w:hAnsiTheme="majorHAnsi" w:cs="Calibri"/>
          <w:sz w:val="22"/>
          <w:szCs w:val="22"/>
        </w:rPr>
        <w:t xml:space="preserve">De inzet wordt bewerkstelligd door het vastgestelde bedrag ten behoeve van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in te zetten op bovenstaande doelgroep in bijvoorbeeld de vorm van: </w:t>
      </w:r>
    </w:p>
    <w:p w14:paraId="21930B06" w14:textId="77777777" w:rsidR="007F78F9" w:rsidRDefault="007F78F9">
      <w:pPr>
        <w:rPr>
          <w:rFonts w:asciiTheme="majorHAnsi" w:hAnsiTheme="majorHAnsi" w:cs="Calibri"/>
          <w:sz w:val="22"/>
          <w:szCs w:val="22"/>
        </w:rPr>
      </w:pPr>
      <w:r>
        <w:rPr>
          <w:rFonts w:asciiTheme="majorHAnsi" w:hAnsiTheme="majorHAnsi" w:cs="Calibri"/>
          <w:sz w:val="22"/>
          <w:szCs w:val="22"/>
        </w:rPr>
        <w:br w:type="page"/>
      </w:r>
    </w:p>
    <w:tbl>
      <w:tblPr>
        <w:tblStyle w:val="Tabelraster"/>
        <w:tblW w:w="0" w:type="auto"/>
        <w:tblInd w:w="-176" w:type="dxa"/>
        <w:tblLook w:val="04A0" w:firstRow="1" w:lastRow="0" w:firstColumn="1" w:lastColumn="0" w:noHBand="0" w:noVBand="1"/>
      </w:tblPr>
      <w:tblGrid>
        <w:gridCol w:w="4507"/>
        <w:gridCol w:w="3959"/>
      </w:tblGrid>
      <w:tr w:rsidR="007F78F9" w:rsidRPr="000C3F26" w14:paraId="7AABC760" w14:textId="77777777" w:rsidTr="007F78F9">
        <w:tc>
          <w:tcPr>
            <w:tcW w:w="4629" w:type="dxa"/>
            <w:shd w:val="clear" w:color="auto" w:fill="5BB85C"/>
          </w:tcPr>
          <w:p w14:paraId="6643EBEF"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b/>
                <w:bCs/>
                <w:sz w:val="22"/>
                <w:szCs w:val="22"/>
              </w:rPr>
              <w:lastRenderedPageBreak/>
              <w:t xml:space="preserve">Vorm </w:t>
            </w:r>
            <w:proofErr w:type="spellStart"/>
            <w:r w:rsidRPr="000C3F26">
              <w:rPr>
                <w:rFonts w:asciiTheme="majorHAnsi" w:hAnsiTheme="majorHAnsi" w:cs="Calibri"/>
                <w:b/>
                <w:bCs/>
                <w:sz w:val="22"/>
                <w:szCs w:val="22"/>
              </w:rPr>
              <w:t>Social</w:t>
            </w:r>
            <w:proofErr w:type="spellEnd"/>
            <w:r w:rsidRPr="000C3F26">
              <w:rPr>
                <w:rFonts w:asciiTheme="majorHAnsi" w:hAnsiTheme="majorHAnsi" w:cs="Calibri"/>
                <w:b/>
                <w:bCs/>
                <w:sz w:val="22"/>
                <w:szCs w:val="22"/>
              </w:rPr>
              <w:t xml:space="preserve"> Return </w:t>
            </w:r>
          </w:p>
        </w:tc>
        <w:tc>
          <w:tcPr>
            <w:tcW w:w="4063" w:type="dxa"/>
            <w:shd w:val="clear" w:color="auto" w:fill="5BB85C"/>
          </w:tcPr>
          <w:p w14:paraId="56BF0EE8"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b/>
                <w:bCs/>
                <w:sz w:val="22"/>
                <w:szCs w:val="22"/>
              </w:rPr>
              <w:t>Inspanningswaarde o.b.v. jaarcontract fulltime (=36 uur) – naar rato berekend.</w:t>
            </w:r>
          </w:p>
        </w:tc>
      </w:tr>
      <w:tr w:rsidR="007F78F9" w:rsidRPr="000C3F26" w14:paraId="6D1974BA" w14:textId="77777777" w:rsidTr="007F78F9">
        <w:tc>
          <w:tcPr>
            <w:tcW w:w="4629" w:type="dxa"/>
          </w:tcPr>
          <w:p w14:paraId="2B0C99B3" w14:textId="0F96C7CE" w:rsidR="007F78F9" w:rsidRPr="000C3F26" w:rsidRDefault="007F78F9" w:rsidP="007F78F9">
            <w:pPr>
              <w:widowControl w:val="0"/>
              <w:autoSpaceDE w:val="0"/>
              <w:autoSpaceDN w:val="0"/>
              <w:adjustRightInd w:val="0"/>
              <w:spacing w:after="240"/>
              <w:rPr>
                <w:rFonts w:asciiTheme="majorHAnsi" w:hAnsiTheme="majorHAnsi" w:cs="Calibri"/>
                <w:b/>
                <w:bCs/>
                <w:sz w:val="22"/>
                <w:szCs w:val="22"/>
              </w:rPr>
            </w:pPr>
            <w:r w:rsidRPr="000C3F26">
              <w:rPr>
                <w:rFonts w:asciiTheme="majorHAnsi" w:hAnsiTheme="majorHAnsi" w:cs="Calibri"/>
                <w:b/>
                <w:bCs/>
                <w:sz w:val="22"/>
                <w:szCs w:val="22"/>
              </w:rPr>
              <w:t xml:space="preserve">a) Arbeidscontract </w:t>
            </w:r>
            <w:r>
              <w:rPr>
                <w:rFonts w:asciiTheme="majorHAnsi" w:hAnsiTheme="majorHAnsi" w:cs="Calibri"/>
                <w:b/>
                <w:bCs/>
                <w:sz w:val="22"/>
                <w:szCs w:val="22"/>
              </w:rPr>
              <w:br/>
            </w:r>
            <w:r w:rsidR="001D6710">
              <w:rPr>
                <w:rFonts w:asciiTheme="majorHAnsi" w:hAnsiTheme="majorHAnsi" w:cs="Calibri"/>
                <w:sz w:val="22"/>
                <w:szCs w:val="22"/>
              </w:rPr>
              <w:t>&lt;2 jaar in Participatiewet</w:t>
            </w:r>
            <w:r w:rsidR="001D6710">
              <w:rPr>
                <w:rFonts w:asciiTheme="majorHAnsi" w:hAnsiTheme="majorHAnsi" w:cs="Calibri"/>
                <w:sz w:val="22"/>
                <w:szCs w:val="22"/>
              </w:rPr>
              <w:br/>
              <w:t>&gt; 2 jaar in Participatiewet</w:t>
            </w:r>
            <w:r w:rsidRPr="000C3F26">
              <w:rPr>
                <w:rFonts w:asciiTheme="majorHAnsi" w:hAnsiTheme="majorHAnsi" w:cs="Calibri"/>
                <w:sz w:val="22"/>
                <w:szCs w:val="22"/>
              </w:rPr>
              <w:br/>
              <w:t xml:space="preserve">&gt; 3 maanden &lt; 1 jaar in WW (zie </w:t>
            </w:r>
            <w:r w:rsidR="001D6710">
              <w:rPr>
                <w:rFonts w:asciiTheme="majorHAnsi" w:hAnsiTheme="majorHAnsi" w:cs="Calibri"/>
                <w:sz w:val="22"/>
                <w:szCs w:val="22"/>
              </w:rPr>
              <w:t xml:space="preserve">toelichting WW) </w:t>
            </w:r>
            <w:r w:rsidR="001D6710">
              <w:rPr>
                <w:rFonts w:asciiTheme="majorHAnsi" w:hAnsiTheme="majorHAnsi" w:cs="Calibri"/>
                <w:sz w:val="22"/>
                <w:szCs w:val="22"/>
              </w:rPr>
              <w:br/>
              <w:t>&gt; 1 jaar in WW</w:t>
            </w:r>
            <w:r w:rsidR="001D6710">
              <w:rPr>
                <w:rFonts w:asciiTheme="majorHAnsi" w:hAnsiTheme="majorHAnsi" w:cs="Calibri"/>
                <w:sz w:val="22"/>
                <w:szCs w:val="22"/>
              </w:rPr>
              <w:br/>
              <w:t>WIA / WAO</w:t>
            </w:r>
            <w:r w:rsidRPr="000C3F26">
              <w:rPr>
                <w:rFonts w:asciiTheme="majorHAnsi" w:hAnsiTheme="majorHAnsi" w:cs="Calibri"/>
                <w:sz w:val="22"/>
                <w:szCs w:val="22"/>
              </w:rPr>
              <w:br/>
              <w:t>Wajong / Banenafspraak (zie toelichting bij a) *</w:t>
            </w:r>
            <w:r w:rsidRPr="000C3F26">
              <w:rPr>
                <w:rFonts w:asciiTheme="majorHAnsi" w:hAnsiTheme="majorHAnsi" w:cs="Calibri"/>
                <w:i/>
                <w:iCs/>
                <w:sz w:val="22"/>
                <w:szCs w:val="22"/>
              </w:rPr>
              <w:t>Bovenstaande inspanningswaarden uit blok a) worden verhoogd voor personen uit bovengenoemde d</w:t>
            </w:r>
            <w:r w:rsidR="001D6710">
              <w:rPr>
                <w:rFonts w:asciiTheme="majorHAnsi" w:hAnsiTheme="majorHAnsi" w:cs="Calibri"/>
                <w:i/>
                <w:iCs/>
                <w:sz w:val="22"/>
                <w:szCs w:val="22"/>
              </w:rPr>
              <w:t>oelgroepen die op de peildatum:</w:t>
            </w:r>
            <w:r w:rsidRPr="000C3F26">
              <w:rPr>
                <w:rFonts w:asciiTheme="majorHAnsi" w:hAnsiTheme="majorHAnsi" w:cs="Calibri"/>
                <w:i/>
                <w:iCs/>
                <w:sz w:val="22"/>
                <w:szCs w:val="22"/>
              </w:rPr>
              <w:br/>
              <w:t xml:space="preserve">- 50 jaar of </w:t>
            </w:r>
            <w:r w:rsidR="001D6710">
              <w:rPr>
                <w:rFonts w:asciiTheme="majorHAnsi" w:hAnsiTheme="majorHAnsi" w:cs="Calibri"/>
                <w:i/>
                <w:iCs/>
                <w:sz w:val="22"/>
                <w:szCs w:val="22"/>
              </w:rPr>
              <w:t>ouder zijn – blok verhoogd met:</w:t>
            </w:r>
            <w:r w:rsidRPr="000C3F26">
              <w:rPr>
                <w:rFonts w:asciiTheme="majorHAnsi" w:hAnsiTheme="majorHAnsi" w:cs="Calibri"/>
                <w:i/>
                <w:iCs/>
                <w:sz w:val="22"/>
                <w:szCs w:val="22"/>
              </w:rPr>
              <w:br/>
              <w:t xml:space="preserve">- 55 jaar of ouder zijn – blok verhoogd met: </w:t>
            </w:r>
          </w:p>
        </w:tc>
        <w:tc>
          <w:tcPr>
            <w:tcW w:w="4063" w:type="dxa"/>
          </w:tcPr>
          <w:p w14:paraId="1D712A31"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b/>
                <w:bCs/>
                <w:sz w:val="22"/>
                <w:szCs w:val="22"/>
              </w:rPr>
              <w:t xml:space="preserve">Afhankelijk per doelgroep*: </w:t>
            </w:r>
            <w:r>
              <w:rPr>
                <w:rFonts w:asciiTheme="majorHAnsi" w:hAnsiTheme="majorHAnsi" w:cs="Times"/>
                <w:sz w:val="22"/>
                <w:szCs w:val="22"/>
              </w:rPr>
              <w:br/>
            </w:r>
            <w:r w:rsidRPr="000C3F26">
              <w:rPr>
                <w:rFonts w:asciiTheme="majorHAnsi" w:hAnsiTheme="majorHAnsi" w:cs="Calibri"/>
                <w:sz w:val="22"/>
                <w:szCs w:val="22"/>
              </w:rPr>
              <w:t xml:space="preserve">€ 35.000,= </w:t>
            </w:r>
            <w:r w:rsidRPr="000C3F26">
              <w:rPr>
                <w:rFonts w:asciiTheme="majorHAnsi" w:hAnsiTheme="majorHAnsi" w:cs="Calibri"/>
                <w:sz w:val="22"/>
                <w:szCs w:val="22"/>
              </w:rPr>
              <w:br/>
              <w:t xml:space="preserve">€ 40.000,= </w:t>
            </w:r>
            <w:r w:rsidRPr="000C3F26">
              <w:rPr>
                <w:rFonts w:asciiTheme="majorHAnsi" w:hAnsiTheme="majorHAnsi" w:cs="Calibri"/>
                <w:sz w:val="22"/>
                <w:szCs w:val="22"/>
              </w:rPr>
              <w:br/>
              <w:t xml:space="preserve">€ 15.000,= </w:t>
            </w:r>
            <w:r w:rsidRPr="000C3F26">
              <w:rPr>
                <w:rFonts w:asciiTheme="majorHAnsi" w:hAnsiTheme="majorHAnsi" w:cs="Calibri"/>
                <w:sz w:val="22"/>
                <w:szCs w:val="22"/>
              </w:rPr>
              <w:br/>
              <w:t xml:space="preserve">€ 20.000,= </w:t>
            </w:r>
            <w:r w:rsidRPr="000C3F26">
              <w:rPr>
                <w:rFonts w:asciiTheme="majorHAnsi" w:hAnsiTheme="majorHAnsi" w:cs="Calibri"/>
                <w:sz w:val="22"/>
                <w:szCs w:val="22"/>
              </w:rPr>
              <w:br/>
              <w:t xml:space="preserve">€ 35.000,= </w:t>
            </w:r>
            <w:r w:rsidRPr="000C3F26">
              <w:rPr>
                <w:rFonts w:asciiTheme="majorHAnsi" w:hAnsiTheme="majorHAnsi" w:cs="Calibri"/>
                <w:sz w:val="22"/>
                <w:szCs w:val="22"/>
              </w:rPr>
              <w:br/>
              <w:t xml:space="preserve">€ 40.000,= </w:t>
            </w:r>
          </w:p>
          <w:p w14:paraId="196C5C31"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sz w:val="22"/>
                <w:szCs w:val="22"/>
              </w:rPr>
              <w:br/>
            </w:r>
            <w:r w:rsidRPr="000C3F26">
              <w:rPr>
                <w:rFonts w:asciiTheme="majorHAnsi" w:hAnsiTheme="majorHAnsi" w:cs="Calibri"/>
                <w:sz w:val="22"/>
                <w:szCs w:val="22"/>
              </w:rPr>
              <w:br/>
              <w:t xml:space="preserve">€ 5.000,= </w:t>
            </w:r>
            <w:r w:rsidRPr="000C3F26">
              <w:rPr>
                <w:rFonts w:asciiTheme="majorHAnsi" w:hAnsiTheme="majorHAnsi" w:cs="Calibri"/>
                <w:sz w:val="22"/>
                <w:szCs w:val="22"/>
              </w:rPr>
              <w:br/>
              <w:t>€ 7.500,=</w:t>
            </w:r>
          </w:p>
        </w:tc>
      </w:tr>
      <w:tr w:rsidR="007F78F9" w:rsidRPr="000C3F26" w14:paraId="103E6119" w14:textId="77777777" w:rsidTr="007F78F9">
        <w:trPr>
          <w:trHeight w:val="454"/>
        </w:trPr>
        <w:tc>
          <w:tcPr>
            <w:tcW w:w="4629" w:type="dxa"/>
          </w:tcPr>
          <w:p w14:paraId="049FF4DE"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b/>
                <w:bCs/>
                <w:sz w:val="22"/>
                <w:szCs w:val="22"/>
              </w:rPr>
              <w:t>b) Werkervaringsplaats</w:t>
            </w:r>
          </w:p>
        </w:tc>
        <w:tc>
          <w:tcPr>
            <w:tcW w:w="4063" w:type="dxa"/>
          </w:tcPr>
          <w:p w14:paraId="07818E57"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Times"/>
                <w:sz w:val="22"/>
                <w:szCs w:val="22"/>
              </w:rPr>
              <w:t>€ 7.500,=</w:t>
            </w:r>
          </w:p>
        </w:tc>
      </w:tr>
      <w:tr w:rsidR="007F78F9" w:rsidRPr="000C3F26" w14:paraId="375AD8EE" w14:textId="77777777" w:rsidTr="007F78F9">
        <w:tc>
          <w:tcPr>
            <w:tcW w:w="4629" w:type="dxa"/>
          </w:tcPr>
          <w:p w14:paraId="441FA61E"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b/>
                <w:bCs/>
                <w:sz w:val="22"/>
                <w:szCs w:val="22"/>
              </w:rPr>
              <w:t xml:space="preserve">c) </w:t>
            </w:r>
            <w:proofErr w:type="spellStart"/>
            <w:r w:rsidRPr="000C3F26">
              <w:rPr>
                <w:rFonts w:asciiTheme="majorHAnsi" w:hAnsiTheme="majorHAnsi" w:cs="Calibri"/>
                <w:b/>
                <w:bCs/>
                <w:sz w:val="22"/>
                <w:szCs w:val="22"/>
              </w:rPr>
              <w:t>Leer-Werk</w:t>
            </w:r>
            <w:proofErr w:type="spellEnd"/>
            <w:r w:rsidRPr="000C3F26">
              <w:rPr>
                <w:rFonts w:asciiTheme="majorHAnsi" w:hAnsiTheme="majorHAnsi" w:cs="Calibri"/>
                <w:b/>
                <w:bCs/>
                <w:sz w:val="22"/>
                <w:szCs w:val="22"/>
              </w:rPr>
              <w:t xml:space="preserve"> trajecten (BBL) </w:t>
            </w:r>
            <w:r w:rsidRPr="000C3F26">
              <w:rPr>
                <w:rFonts w:asciiTheme="majorHAnsi" w:hAnsiTheme="majorHAnsi" w:cs="Calibri"/>
                <w:b/>
                <w:bCs/>
                <w:sz w:val="22"/>
                <w:szCs w:val="22"/>
              </w:rPr>
              <w:br/>
            </w:r>
            <w:r w:rsidRPr="000C3F26">
              <w:rPr>
                <w:rFonts w:asciiTheme="majorHAnsi" w:hAnsiTheme="majorHAnsi" w:cs="Calibri"/>
                <w:sz w:val="22"/>
                <w:szCs w:val="22"/>
              </w:rPr>
              <w:t>Nieuw BBL contract</w:t>
            </w:r>
            <w:r w:rsidRPr="000C3F26">
              <w:rPr>
                <w:rFonts w:asciiTheme="majorHAnsi" w:hAnsiTheme="majorHAnsi" w:cs="Calibri"/>
                <w:sz w:val="22"/>
                <w:szCs w:val="22"/>
              </w:rPr>
              <w:br/>
              <w:t>Bestaand BBL  contract</w:t>
            </w:r>
          </w:p>
        </w:tc>
        <w:tc>
          <w:tcPr>
            <w:tcW w:w="4063" w:type="dxa"/>
          </w:tcPr>
          <w:p w14:paraId="0D34A2EB"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Times"/>
                <w:sz w:val="22"/>
                <w:szCs w:val="22"/>
              </w:rPr>
              <w:br/>
              <w:t>€ 15.000.=</w:t>
            </w:r>
            <w:r w:rsidRPr="000C3F26">
              <w:rPr>
                <w:rFonts w:asciiTheme="majorHAnsi" w:hAnsiTheme="majorHAnsi" w:cs="Times"/>
                <w:sz w:val="22"/>
                <w:szCs w:val="22"/>
              </w:rPr>
              <w:br/>
              <w:t>€ 10.000,=</w:t>
            </w:r>
          </w:p>
        </w:tc>
      </w:tr>
      <w:tr w:rsidR="007F78F9" w:rsidRPr="000C3F26" w14:paraId="337B922E" w14:textId="77777777" w:rsidTr="007F78F9">
        <w:tc>
          <w:tcPr>
            <w:tcW w:w="4629" w:type="dxa"/>
          </w:tcPr>
          <w:p w14:paraId="3340E7D8" w14:textId="0E28375B" w:rsidR="007F78F9" w:rsidRPr="000C3F26" w:rsidRDefault="007F78F9" w:rsidP="001D6710">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b/>
                <w:bCs/>
                <w:sz w:val="22"/>
                <w:szCs w:val="22"/>
              </w:rPr>
              <w:t xml:space="preserve">d) Stage overeenkomst (BOL) </w:t>
            </w:r>
            <w:r w:rsidRPr="000C3F26">
              <w:rPr>
                <w:rFonts w:asciiTheme="majorHAnsi" w:hAnsiTheme="majorHAnsi" w:cs="Times"/>
                <w:sz w:val="22"/>
                <w:szCs w:val="22"/>
              </w:rPr>
              <w:br/>
            </w:r>
            <w:r w:rsidR="001D6710">
              <w:rPr>
                <w:rFonts w:asciiTheme="majorHAnsi" w:hAnsiTheme="majorHAnsi" w:cs="Calibri"/>
                <w:sz w:val="22"/>
                <w:szCs w:val="22"/>
              </w:rPr>
              <w:t>Stages Mbo-</w:t>
            </w:r>
            <w:r w:rsidRPr="000C3F26">
              <w:rPr>
                <w:rFonts w:asciiTheme="majorHAnsi" w:hAnsiTheme="majorHAnsi" w:cs="Calibri"/>
                <w:sz w:val="22"/>
                <w:szCs w:val="22"/>
              </w:rPr>
              <w:t>1,2; Stagiair met uitkeringsachtergrond of leer-werkstage</w:t>
            </w:r>
            <w:r w:rsidRPr="000C3F26">
              <w:rPr>
                <w:rFonts w:ascii="MS Gothic" w:eastAsia="MS Gothic" w:hAnsi="MS Gothic" w:cs="MS Gothic" w:hint="eastAsia"/>
                <w:sz w:val="22"/>
                <w:szCs w:val="22"/>
              </w:rPr>
              <w:t> </w:t>
            </w:r>
            <w:r w:rsidR="001D6710">
              <w:rPr>
                <w:rFonts w:asciiTheme="majorHAnsi" w:hAnsiTheme="majorHAnsi" w:cs="Calibri"/>
                <w:sz w:val="22"/>
                <w:szCs w:val="22"/>
              </w:rPr>
              <w:br/>
              <w:t>Stage Mbo-3, 4 en Hbo</w:t>
            </w:r>
            <w:r w:rsidRPr="000C3F26">
              <w:rPr>
                <w:rFonts w:asciiTheme="majorHAnsi" w:hAnsiTheme="majorHAnsi" w:cs="Calibri"/>
                <w:sz w:val="22"/>
                <w:szCs w:val="22"/>
              </w:rPr>
              <w:t xml:space="preserve"> </w:t>
            </w:r>
          </w:p>
        </w:tc>
        <w:tc>
          <w:tcPr>
            <w:tcW w:w="4063" w:type="dxa"/>
          </w:tcPr>
          <w:p w14:paraId="5C0B2AF3"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Times"/>
                <w:sz w:val="22"/>
                <w:szCs w:val="22"/>
              </w:rPr>
              <w:br/>
              <w:t>€ 5.000.=</w:t>
            </w:r>
            <w:r w:rsidRPr="000C3F26">
              <w:rPr>
                <w:rFonts w:asciiTheme="majorHAnsi" w:hAnsiTheme="majorHAnsi" w:cs="Times"/>
                <w:sz w:val="22"/>
                <w:szCs w:val="22"/>
              </w:rPr>
              <w:br/>
            </w:r>
            <w:r w:rsidRPr="000C3F26">
              <w:rPr>
                <w:rFonts w:asciiTheme="majorHAnsi" w:hAnsiTheme="majorHAnsi" w:cs="Times"/>
                <w:sz w:val="22"/>
                <w:szCs w:val="22"/>
              </w:rPr>
              <w:br/>
              <w:t>€ 2.500,=</w:t>
            </w:r>
          </w:p>
        </w:tc>
      </w:tr>
      <w:tr w:rsidR="007F78F9" w:rsidRPr="000C3F26" w14:paraId="5E16BAD4" w14:textId="77777777" w:rsidTr="007F78F9">
        <w:tc>
          <w:tcPr>
            <w:tcW w:w="4629" w:type="dxa"/>
          </w:tcPr>
          <w:p w14:paraId="26A3C9C0" w14:textId="77777777" w:rsidR="007F78F9" w:rsidRPr="000C3F26" w:rsidRDefault="007F78F9" w:rsidP="007F78F9">
            <w:pPr>
              <w:widowControl w:val="0"/>
              <w:autoSpaceDE w:val="0"/>
              <w:autoSpaceDN w:val="0"/>
              <w:adjustRightInd w:val="0"/>
              <w:spacing w:after="240"/>
              <w:rPr>
                <w:rFonts w:asciiTheme="majorHAnsi" w:hAnsiTheme="majorHAnsi" w:cs="Calibri"/>
                <w:b/>
                <w:bCs/>
                <w:sz w:val="22"/>
                <w:szCs w:val="22"/>
              </w:rPr>
            </w:pPr>
            <w:r w:rsidRPr="000C3F26">
              <w:rPr>
                <w:rFonts w:asciiTheme="majorHAnsi" w:hAnsiTheme="majorHAnsi" w:cs="Calibri"/>
                <w:b/>
                <w:bCs/>
                <w:sz w:val="22"/>
                <w:szCs w:val="22"/>
              </w:rPr>
              <w:t xml:space="preserve">e) </w:t>
            </w:r>
            <w:proofErr w:type="spellStart"/>
            <w:r w:rsidRPr="000C3F26">
              <w:rPr>
                <w:rFonts w:asciiTheme="majorHAnsi" w:hAnsiTheme="majorHAnsi" w:cs="Calibri"/>
                <w:b/>
                <w:bCs/>
                <w:sz w:val="22"/>
                <w:szCs w:val="22"/>
              </w:rPr>
              <w:t>Onderaanneming</w:t>
            </w:r>
            <w:proofErr w:type="spellEnd"/>
            <w:r w:rsidRPr="000C3F26">
              <w:rPr>
                <w:rFonts w:asciiTheme="majorHAnsi" w:hAnsiTheme="majorHAnsi" w:cs="Calibri"/>
                <w:b/>
                <w:bCs/>
                <w:sz w:val="22"/>
                <w:szCs w:val="22"/>
              </w:rPr>
              <w:t xml:space="preserve"> via Sociale Werkvoorziening</w:t>
            </w:r>
          </w:p>
        </w:tc>
        <w:tc>
          <w:tcPr>
            <w:tcW w:w="4063" w:type="dxa"/>
          </w:tcPr>
          <w:p w14:paraId="747F98D3"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sz w:val="22"/>
                <w:szCs w:val="22"/>
              </w:rPr>
              <w:t xml:space="preserve">Daadwerkelijk gemaakte arbeidskosten opvoeren voor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w:t>
            </w:r>
          </w:p>
        </w:tc>
      </w:tr>
      <w:tr w:rsidR="007F78F9" w:rsidRPr="000C3F26" w14:paraId="7BC4C3EE" w14:textId="77777777" w:rsidTr="007F78F9">
        <w:tc>
          <w:tcPr>
            <w:tcW w:w="4629" w:type="dxa"/>
          </w:tcPr>
          <w:p w14:paraId="290A51AD" w14:textId="77777777" w:rsidR="007F78F9" w:rsidRPr="000C3F26" w:rsidRDefault="007F78F9" w:rsidP="007F78F9">
            <w:pPr>
              <w:widowControl w:val="0"/>
              <w:autoSpaceDE w:val="0"/>
              <w:autoSpaceDN w:val="0"/>
              <w:adjustRightInd w:val="0"/>
              <w:spacing w:after="240"/>
              <w:rPr>
                <w:rFonts w:asciiTheme="majorHAnsi" w:hAnsiTheme="majorHAnsi" w:cs="Calibri"/>
                <w:b/>
                <w:bCs/>
                <w:sz w:val="22"/>
                <w:szCs w:val="22"/>
              </w:rPr>
            </w:pPr>
            <w:r w:rsidRPr="000C3F26">
              <w:rPr>
                <w:rFonts w:asciiTheme="majorHAnsi" w:hAnsiTheme="majorHAnsi" w:cs="Calibri"/>
                <w:b/>
                <w:bCs/>
                <w:sz w:val="22"/>
                <w:szCs w:val="22"/>
              </w:rPr>
              <w:t>f) Opleidingskosten</w:t>
            </w:r>
          </w:p>
        </w:tc>
        <w:tc>
          <w:tcPr>
            <w:tcW w:w="4063" w:type="dxa"/>
          </w:tcPr>
          <w:p w14:paraId="0BEC1A97"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sz w:val="22"/>
                <w:szCs w:val="22"/>
              </w:rPr>
              <w:t xml:space="preserve">De gemaakte opleidingskosten opvoeren voor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w:t>
            </w:r>
          </w:p>
        </w:tc>
      </w:tr>
      <w:tr w:rsidR="007F78F9" w:rsidRPr="000C3F26" w14:paraId="06823C84" w14:textId="77777777" w:rsidTr="007F78F9">
        <w:trPr>
          <w:trHeight w:val="3225"/>
        </w:trPr>
        <w:tc>
          <w:tcPr>
            <w:tcW w:w="4629" w:type="dxa"/>
          </w:tcPr>
          <w:p w14:paraId="469D80B0"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b/>
                <w:bCs/>
                <w:sz w:val="22"/>
                <w:szCs w:val="22"/>
              </w:rPr>
              <w:t xml:space="preserve">g) Maatwerk </w:t>
            </w:r>
          </w:p>
        </w:tc>
        <w:tc>
          <w:tcPr>
            <w:tcW w:w="4063" w:type="dxa"/>
          </w:tcPr>
          <w:p w14:paraId="235ECA43" w14:textId="43F5D4DC"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sz w:val="22"/>
                <w:szCs w:val="22"/>
              </w:rPr>
              <w:t xml:space="preserve">Indien arbeid niet gerealiseerd kan worden, wordt in overleg met het Coördinatiepunt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en opdrachtgever vastgesteld hoe opdrachtnemer de sociale inspanningswaarde anderszins kan invullen, echter met inachtneming van de minimumeis van 2%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verplichting (van de opdrachtwaarde) en de ingediende inschrijving op het (eventuele) </w:t>
            </w:r>
            <w:proofErr w:type="spellStart"/>
            <w:r w:rsidRPr="000C3F26">
              <w:rPr>
                <w:rFonts w:asciiTheme="majorHAnsi" w:hAnsiTheme="majorHAnsi" w:cs="Calibri"/>
                <w:sz w:val="22"/>
                <w:szCs w:val="22"/>
              </w:rPr>
              <w:t>sub</w:t>
            </w:r>
            <w:r w:rsidR="00F1332A">
              <w:rPr>
                <w:rFonts w:asciiTheme="majorHAnsi" w:hAnsiTheme="majorHAnsi" w:cs="Calibri"/>
                <w:sz w:val="22"/>
                <w:szCs w:val="22"/>
              </w:rPr>
              <w:t>-</w:t>
            </w:r>
            <w:r w:rsidRPr="000C3F26">
              <w:rPr>
                <w:rFonts w:asciiTheme="majorHAnsi" w:hAnsiTheme="majorHAnsi" w:cs="Calibri"/>
                <w:sz w:val="22"/>
                <w:szCs w:val="22"/>
              </w:rPr>
              <w:t>gunningscriterium</w:t>
            </w:r>
            <w:proofErr w:type="spellEnd"/>
            <w:r w:rsidRPr="000C3F26">
              <w:rPr>
                <w:rFonts w:asciiTheme="majorHAnsi" w:hAnsiTheme="majorHAnsi" w:cs="Calibri"/>
                <w:sz w:val="22"/>
                <w:szCs w:val="22"/>
              </w:rPr>
              <w:t xml:space="preserve">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w:t>
            </w:r>
          </w:p>
        </w:tc>
      </w:tr>
    </w:tbl>
    <w:p w14:paraId="14022058" w14:textId="14A71379" w:rsidR="007F78F9" w:rsidRPr="007F78F9"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sz w:val="22"/>
          <w:szCs w:val="22"/>
        </w:rPr>
        <w:t xml:space="preserve">Combinatievormen van bovenstaande inzet zijn mogelijk. </w:t>
      </w:r>
      <w:r>
        <w:rPr>
          <w:rFonts w:asciiTheme="majorHAnsi" w:hAnsiTheme="majorHAnsi" w:cs="Times"/>
          <w:sz w:val="22"/>
          <w:szCs w:val="22"/>
        </w:rPr>
        <w:br/>
      </w:r>
      <w:r w:rsidRPr="000C3F26">
        <w:rPr>
          <w:rFonts w:asciiTheme="majorHAnsi" w:hAnsiTheme="majorHAnsi" w:cs="Calibri"/>
          <w:sz w:val="22"/>
          <w:szCs w:val="22"/>
        </w:rPr>
        <w:t xml:space="preserve">De inzet dient binnen de onderhavige opdracht c.q. het project waarvan de onderhavige opdracht deel uitmaakt plaats te vinden. </w:t>
      </w:r>
    </w:p>
    <w:p w14:paraId="309F95A7"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b/>
          <w:bCs/>
          <w:sz w:val="22"/>
          <w:szCs w:val="22"/>
        </w:rPr>
        <w:lastRenderedPageBreak/>
        <w:t xml:space="preserve">Toelichting WW </w:t>
      </w:r>
    </w:p>
    <w:p w14:paraId="753CFEA8" w14:textId="77777777" w:rsidR="007F78F9" w:rsidRPr="000C3F26" w:rsidRDefault="007F78F9" w:rsidP="007F78F9">
      <w:pPr>
        <w:widowControl w:val="0"/>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 xml:space="preserve">Voor alle personen die een WW uitkering ontvangen geldt dat zij alleen tot de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doelgroep behoren mits zij zes maanden voorafgaand aan indiensttreding bij de werkgever niet bij dezelfde werkgever werkzaam zijn geweest. Als het om een doorplaatsing gaat binnen het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traject blijft de persoon maximaal 2 jaar tot de SR doelgroep behoren. </w:t>
      </w:r>
    </w:p>
    <w:p w14:paraId="40026ED0" w14:textId="77777777" w:rsidR="007F78F9" w:rsidRPr="000C3F26" w:rsidRDefault="007F78F9" w:rsidP="007F78F9">
      <w:pPr>
        <w:widowControl w:val="0"/>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b/>
          <w:bCs/>
          <w:color w:val="4DAD4A"/>
          <w:sz w:val="22"/>
          <w:szCs w:val="22"/>
        </w:rPr>
        <w:t xml:space="preserve">a) Arbeidscontract / reguliere werkplek (komende vanuit een uitkering) </w:t>
      </w:r>
    </w:p>
    <w:p w14:paraId="3861FE1A" w14:textId="77777777" w:rsidR="007F78F9" w:rsidRPr="000C3F26" w:rsidRDefault="007F78F9" w:rsidP="007F78F9">
      <w:pPr>
        <w:widowControl w:val="0"/>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 xml:space="preserve">De kandidaat wordt voor bepaalde of onbepaalde tijd in dienst genomen of wordt uitkeringsonafhankelijk, om de afstand tot de arbeidsmarkt weg te nemen. </w:t>
      </w:r>
    </w:p>
    <w:p w14:paraId="225DEB70" w14:textId="77777777" w:rsidR="007F78F9" w:rsidRPr="000C3F26" w:rsidRDefault="007F78F9" w:rsidP="007F78F9">
      <w:pPr>
        <w:widowControl w:val="0"/>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b/>
          <w:bCs/>
          <w:color w:val="4DAD4A"/>
          <w:sz w:val="22"/>
          <w:szCs w:val="22"/>
        </w:rPr>
        <w:t xml:space="preserve">b) Werkervaringsplaats </w:t>
      </w:r>
    </w:p>
    <w:p w14:paraId="081DDFD0" w14:textId="77777777" w:rsidR="007F78F9" w:rsidRDefault="007F78F9" w:rsidP="007F78F9">
      <w:pPr>
        <w:widowControl w:val="0"/>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 xml:space="preserve">De kandidaat gaat voor een bepaalde periode (maximaal 6 maanden) met behoud van een uitkering aan de slag om de afstand tot de arbeidsmarkt te verkleinen. Dit bedrag wordt naar rato berekend. Door de werkervaring vergroot de kandidaat zijn/haar kansen door: </w:t>
      </w:r>
    </w:p>
    <w:p w14:paraId="7D1FE3E8" w14:textId="4B2BD6D9" w:rsidR="007F78F9" w:rsidRPr="00132140" w:rsidRDefault="007F78F9" w:rsidP="007F78F9">
      <w:pPr>
        <w:pStyle w:val="Lijstalinea"/>
        <w:widowControl w:val="0"/>
        <w:numPr>
          <w:ilvl w:val="0"/>
          <w:numId w:val="20"/>
        </w:numPr>
        <w:autoSpaceDE w:val="0"/>
        <w:autoSpaceDN w:val="0"/>
        <w:adjustRightInd w:val="0"/>
        <w:spacing w:after="240"/>
        <w:jc w:val="both"/>
        <w:rPr>
          <w:rFonts w:asciiTheme="majorHAnsi" w:hAnsiTheme="majorHAnsi" w:cs="Times"/>
          <w:sz w:val="22"/>
          <w:szCs w:val="22"/>
        </w:rPr>
      </w:pPr>
      <w:r w:rsidRPr="00132140">
        <w:rPr>
          <w:rFonts w:asciiTheme="majorHAnsi" w:hAnsiTheme="majorHAnsi" w:cs="Calibri"/>
          <w:sz w:val="22"/>
          <w:szCs w:val="22"/>
        </w:rPr>
        <w:t>Het aanleren en uitvoer</w:t>
      </w:r>
      <w:r w:rsidR="001D6710">
        <w:rPr>
          <w:rFonts w:asciiTheme="majorHAnsi" w:hAnsiTheme="majorHAnsi" w:cs="Calibri"/>
          <w:sz w:val="22"/>
          <w:szCs w:val="22"/>
        </w:rPr>
        <w:t xml:space="preserve">en van werknemersvaardigheden; </w:t>
      </w:r>
    </w:p>
    <w:p w14:paraId="4B774812" w14:textId="42666B03" w:rsidR="007F78F9" w:rsidRPr="00132140" w:rsidRDefault="007F78F9" w:rsidP="007F78F9">
      <w:pPr>
        <w:pStyle w:val="Lijstalinea"/>
        <w:widowControl w:val="0"/>
        <w:numPr>
          <w:ilvl w:val="0"/>
          <w:numId w:val="20"/>
        </w:numPr>
        <w:autoSpaceDE w:val="0"/>
        <w:autoSpaceDN w:val="0"/>
        <w:adjustRightInd w:val="0"/>
        <w:spacing w:after="240"/>
        <w:jc w:val="both"/>
        <w:rPr>
          <w:rFonts w:asciiTheme="majorHAnsi" w:hAnsiTheme="majorHAnsi" w:cs="Times"/>
          <w:sz w:val="22"/>
          <w:szCs w:val="22"/>
        </w:rPr>
      </w:pPr>
      <w:r w:rsidRPr="00132140">
        <w:rPr>
          <w:rFonts w:asciiTheme="majorHAnsi" w:hAnsiTheme="majorHAnsi" w:cs="Calibri"/>
          <w:sz w:val="22"/>
          <w:szCs w:val="22"/>
        </w:rPr>
        <w:t xml:space="preserve">Het opdoen </w:t>
      </w:r>
      <w:r w:rsidR="001D6710">
        <w:rPr>
          <w:rFonts w:asciiTheme="majorHAnsi" w:hAnsiTheme="majorHAnsi" w:cs="Calibri"/>
          <w:sz w:val="22"/>
          <w:szCs w:val="22"/>
        </w:rPr>
        <w:t xml:space="preserve">van ervaring in een vakgebied. </w:t>
      </w:r>
    </w:p>
    <w:p w14:paraId="3A14C011" w14:textId="77777777" w:rsidR="007F78F9" w:rsidRPr="000C3F26" w:rsidRDefault="007F78F9" w:rsidP="007F78F9">
      <w:pPr>
        <w:widowControl w:val="0"/>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 xml:space="preserve">Een kandidaat uit deze categorie kan alleen worden opgevoerd indien de duur (maximaal 6 maanden) en de inhoud van de werkervaringsplaats overeenkomt met de eisen die de opdrachtgever aan overeenkomsten voor werkervaringsplaatsen stelt. </w:t>
      </w:r>
    </w:p>
    <w:p w14:paraId="49192ABC" w14:textId="77777777" w:rsidR="007F78F9" w:rsidRPr="000C3F26" w:rsidRDefault="007F78F9" w:rsidP="007F78F9">
      <w:pPr>
        <w:widowControl w:val="0"/>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b/>
          <w:bCs/>
          <w:color w:val="4DAD4A"/>
          <w:sz w:val="22"/>
          <w:szCs w:val="22"/>
        </w:rPr>
        <w:t xml:space="preserve">c) BBL (beroepsbegeleidende leerweg) </w:t>
      </w:r>
    </w:p>
    <w:p w14:paraId="658950FA" w14:textId="77777777" w:rsidR="007F78F9" w:rsidRPr="000C3F26" w:rsidRDefault="007F78F9" w:rsidP="007F78F9">
      <w:pPr>
        <w:widowControl w:val="0"/>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 xml:space="preserve">De kandidaat komt in dienst van de opdrachtnemer of via een opleidingsbedrijf c.q. uitzend/payroll-organisatie waarvoor opdrachtnemer de inlenende klant is. De BBL- overeenkomst mag gedurende de gehele opleidingstijd worden meegeteld voor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uitsluitend de looptijd van de BBL-overeenkomst dat overeenkomt met de looptijd van het project en de kandidaat daadwerkelijk op het betreffende project heeft gewerkt. </w:t>
      </w:r>
    </w:p>
    <w:p w14:paraId="5FF46920" w14:textId="77777777" w:rsidR="007F78F9" w:rsidRPr="000C3F26" w:rsidRDefault="007F78F9" w:rsidP="007F78F9">
      <w:pPr>
        <w:widowControl w:val="0"/>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b/>
          <w:bCs/>
          <w:color w:val="4DAD4A"/>
          <w:sz w:val="22"/>
          <w:szCs w:val="22"/>
        </w:rPr>
        <w:t xml:space="preserve">d) Stage </w:t>
      </w:r>
    </w:p>
    <w:p w14:paraId="3E71D674" w14:textId="0F7DF334" w:rsidR="007F78F9" w:rsidRPr="000C3F26" w:rsidRDefault="007F78F9" w:rsidP="007F78F9">
      <w:pPr>
        <w:widowControl w:val="0"/>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 xml:space="preserve">De kandidaat staat ingeschreven bij een erkende onderwijsinstelling en volgt ten behoeve van het behalen van studiepunten praktijkopdrachten en – werkzaamheden uit. Voor stagiaires van niveau </w:t>
      </w:r>
      <w:r w:rsidR="001D6710">
        <w:rPr>
          <w:rFonts w:asciiTheme="majorHAnsi" w:hAnsiTheme="majorHAnsi" w:cs="Calibri"/>
          <w:sz w:val="22"/>
          <w:szCs w:val="22"/>
        </w:rPr>
        <w:t>Mbo-</w:t>
      </w:r>
      <w:r w:rsidRPr="000C3F26">
        <w:rPr>
          <w:rFonts w:asciiTheme="majorHAnsi" w:hAnsiTheme="majorHAnsi" w:cs="Calibri"/>
          <w:sz w:val="22"/>
          <w:szCs w:val="22"/>
        </w:rPr>
        <w:t xml:space="preserve">1, 2 en voor stagiaires (ook </w:t>
      </w:r>
      <w:r w:rsidR="001D6710">
        <w:rPr>
          <w:rFonts w:asciiTheme="majorHAnsi" w:hAnsiTheme="majorHAnsi" w:cs="Calibri"/>
          <w:sz w:val="22"/>
          <w:szCs w:val="22"/>
        </w:rPr>
        <w:t>Mbo niveau 3, 4 en Hbo</w:t>
      </w:r>
      <w:r w:rsidRPr="000C3F26">
        <w:rPr>
          <w:rFonts w:asciiTheme="majorHAnsi" w:hAnsiTheme="majorHAnsi" w:cs="Calibri"/>
          <w:sz w:val="22"/>
          <w:szCs w:val="22"/>
        </w:rPr>
        <w:t xml:space="preserve">) met een uitkeringsachtergrond geldt een hogere inspanningswaarde. </w:t>
      </w:r>
    </w:p>
    <w:p w14:paraId="303CF436" w14:textId="76F19310" w:rsidR="007F78F9" w:rsidRPr="000C3F26" w:rsidRDefault="007F78F9" w:rsidP="007F78F9">
      <w:pPr>
        <w:widowControl w:val="0"/>
        <w:autoSpaceDE w:val="0"/>
        <w:autoSpaceDN w:val="0"/>
        <w:adjustRightInd w:val="0"/>
        <w:spacing w:after="240"/>
        <w:jc w:val="both"/>
        <w:rPr>
          <w:rFonts w:asciiTheme="majorHAnsi" w:hAnsiTheme="majorHAnsi" w:cs="Times"/>
          <w:sz w:val="22"/>
          <w:szCs w:val="22"/>
        </w:rPr>
      </w:pPr>
      <w:r w:rsidRPr="000C3F26">
        <w:rPr>
          <w:rFonts w:asciiTheme="majorHAnsi" w:hAnsiTheme="majorHAnsi" w:cs="Calibri"/>
          <w:sz w:val="22"/>
          <w:szCs w:val="22"/>
        </w:rPr>
        <w:t xml:space="preserve">Voor stagiaires van niveau </w:t>
      </w:r>
      <w:r w:rsidR="001D6710">
        <w:rPr>
          <w:rFonts w:asciiTheme="majorHAnsi" w:hAnsiTheme="majorHAnsi" w:cs="Calibri"/>
          <w:sz w:val="22"/>
          <w:szCs w:val="22"/>
        </w:rPr>
        <w:t>Mbo-3/</w:t>
      </w:r>
      <w:r w:rsidRPr="000C3F26">
        <w:rPr>
          <w:rFonts w:asciiTheme="majorHAnsi" w:hAnsiTheme="majorHAnsi" w:cs="Calibri"/>
          <w:sz w:val="22"/>
          <w:szCs w:val="22"/>
        </w:rPr>
        <w:t>4 en H</w:t>
      </w:r>
      <w:r w:rsidR="001D6710">
        <w:rPr>
          <w:rFonts w:asciiTheme="majorHAnsi" w:hAnsiTheme="majorHAnsi" w:cs="Calibri"/>
          <w:sz w:val="22"/>
          <w:szCs w:val="22"/>
        </w:rPr>
        <w:t>bo</w:t>
      </w:r>
      <w:r w:rsidRPr="000C3F26">
        <w:rPr>
          <w:rFonts w:asciiTheme="majorHAnsi" w:hAnsiTheme="majorHAnsi" w:cs="Calibri"/>
          <w:sz w:val="22"/>
          <w:szCs w:val="22"/>
        </w:rPr>
        <w:t xml:space="preserve"> (zonder uitkeringsachtergrond) geldt een lagere waardering. </w:t>
      </w:r>
    </w:p>
    <w:p w14:paraId="3A9715E4" w14:textId="00D89A13" w:rsidR="007F78F9" w:rsidRPr="007F78F9"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sz w:val="22"/>
          <w:szCs w:val="22"/>
        </w:rPr>
        <w:t xml:space="preserve">Bij een leerwerkstage is de persoon aangesloten op een re-integratie (opleidings-)traject vanuit een organisatie uit de publieke sector. </w:t>
      </w:r>
    </w:p>
    <w:p w14:paraId="512F9A47"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b/>
          <w:bCs/>
          <w:color w:val="4DAD4A"/>
          <w:sz w:val="22"/>
          <w:szCs w:val="22"/>
        </w:rPr>
        <w:t xml:space="preserve">e) </w:t>
      </w:r>
      <w:proofErr w:type="spellStart"/>
      <w:r w:rsidRPr="000C3F26">
        <w:rPr>
          <w:rFonts w:asciiTheme="majorHAnsi" w:hAnsiTheme="majorHAnsi" w:cs="Calibri"/>
          <w:b/>
          <w:bCs/>
          <w:color w:val="4DAD4A"/>
          <w:sz w:val="22"/>
          <w:szCs w:val="22"/>
        </w:rPr>
        <w:t>Onderaanneming</w:t>
      </w:r>
      <w:proofErr w:type="spellEnd"/>
      <w:r w:rsidRPr="000C3F26">
        <w:rPr>
          <w:rFonts w:asciiTheme="majorHAnsi" w:hAnsiTheme="majorHAnsi" w:cs="Calibri"/>
          <w:b/>
          <w:bCs/>
          <w:color w:val="4DAD4A"/>
          <w:sz w:val="22"/>
          <w:szCs w:val="22"/>
        </w:rPr>
        <w:t xml:space="preserve"> </w:t>
      </w:r>
    </w:p>
    <w:p w14:paraId="2A3E7674"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sz w:val="22"/>
          <w:szCs w:val="22"/>
        </w:rPr>
        <w:t xml:space="preserve">De opdrachtnemer kan voldoen aan zijn verplichtingen door (een gedeelte van) de invulling van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door te schuiven naar onderaannemers. De opdrachtnemer blijft echter </w:t>
      </w:r>
      <w:r w:rsidRPr="000C3F26">
        <w:rPr>
          <w:rFonts w:asciiTheme="majorHAnsi" w:hAnsiTheme="majorHAnsi" w:cs="Calibri"/>
          <w:sz w:val="22"/>
          <w:szCs w:val="22"/>
        </w:rPr>
        <w:lastRenderedPageBreak/>
        <w:t xml:space="preserve">eindverantwoordelijk voor de invulling en bewijslast ervan. Opdrachtnemer dient het gebruik van een bij inschrijving aangemelde onderaannemer voor de invulling van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vooraf te melden aan opdrachtgever. Voorgaande geldt ook voor een tijdens de looptijd van de overeenkomst aangemelde en door opdrachtgever geaccordeerde onderaannemer (voor zover bestek en regelgeving dit faciliteert). </w:t>
      </w:r>
    </w:p>
    <w:p w14:paraId="3952FFC1"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sz w:val="22"/>
          <w:szCs w:val="22"/>
        </w:rPr>
        <w:t xml:space="preserve">Indien een opdrachtnemer besluit (een gedeelte van) de opdracht via </w:t>
      </w:r>
      <w:proofErr w:type="spellStart"/>
      <w:r w:rsidRPr="000C3F26">
        <w:rPr>
          <w:rFonts w:asciiTheme="majorHAnsi" w:hAnsiTheme="majorHAnsi" w:cs="Calibri"/>
          <w:sz w:val="22"/>
          <w:szCs w:val="22"/>
        </w:rPr>
        <w:t>onderaanneming</w:t>
      </w:r>
      <w:proofErr w:type="spellEnd"/>
      <w:r w:rsidRPr="000C3F26">
        <w:rPr>
          <w:rFonts w:asciiTheme="majorHAnsi" w:hAnsiTheme="majorHAnsi" w:cs="Calibri"/>
          <w:sz w:val="22"/>
          <w:szCs w:val="22"/>
        </w:rPr>
        <w:t xml:space="preserve"> uit te besteden aan een Sociale Werkvoorziening heeft de opdrachtnemer de mogelijkheid om de daadwerkelijk gemaakte arbeidskosten (met betrekking tot de samenwerking met Sociale Werkvoorziening) op te voeren voor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De rekening / factuur fungeert hierbij als bewijsstuk. </w:t>
      </w:r>
    </w:p>
    <w:p w14:paraId="402A711F"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b/>
          <w:bCs/>
          <w:color w:val="4DAD4A"/>
          <w:sz w:val="22"/>
          <w:szCs w:val="22"/>
        </w:rPr>
        <w:t xml:space="preserve">f) Opleidingskosten </w:t>
      </w:r>
    </w:p>
    <w:p w14:paraId="37427C38" w14:textId="4DA72826" w:rsidR="007F78F9" w:rsidRDefault="007F78F9" w:rsidP="007F78F9">
      <w:pPr>
        <w:pStyle w:val="Lijstalinea"/>
        <w:widowControl w:val="0"/>
        <w:numPr>
          <w:ilvl w:val="0"/>
          <w:numId w:val="21"/>
        </w:numPr>
        <w:tabs>
          <w:tab w:val="left" w:pos="220"/>
          <w:tab w:val="left" w:pos="720"/>
        </w:tabs>
        <w:autoSpaceDE w:val="0"/>
        <w:autoSpaceDN w:val="0"/>
        <w:adjustRightInd w:val="0"/>
        <w:spacing w:after="240"/>
        <w:rPr>
          <w:rFonts w:asciiTheme="majorHAnsi" w:hAnsiTheme="majorHAnsi" w:cs="Times"/>
          <w:sz w:val="22"/>
          <w:szCs w:val="22"/>
        </w:rPr>
      </w:pPr>
      <w:r w:rsidRPr="00132140">
        <w:rPr>
          <w:rFonts w:asciiTheme="majorHAnsi" w:hAnsiTheme="majorHAnsi" w:cs="Calibri"/>
          <w:sz w:val="22"/>
          <w:szCs w:val="22"/>
        </w:rPr>
        <w:t xml:space="preserve">Een investering vanuit de opdrachtnemer in een opleiding voor een </w:t>
      </w:r>
      <w:proofErr w:type="spellStart"/>
      <w:r w:rsidRPr="00132140">
        <w:rPr>
          <w:rFonts w:asciiTheme="majorHAnsi" w:hAnsiTheme="majorHAnsi" w:cs="Calibri"/>
          <w:sz w:val="22"/>
          <w:szCs w:val="22"/>
        </w:rPr>
        <w:t>Social</w:t>
      </w:r>
      <w:proofErr w:type="spellEnd"/>
      <w:r w:rsidRPr="00132140">
        <w:rPr>
          <w:rFonts w:asciiTheme="majorHAnsi" w:hAnsiTheme="majorHAnsi" w:cs="Calibri"/>
          <w:sz w:val="22"/>
          <w:szCs w:val="22"/>
        </w:rPr>
        <w:t xml:space="preserve"> Return kandidaat mag opgegeven worden als </w:t>
      </w:r>
      <w:proofErr w:type="spellStart"/>
      <w:r w:rsidRPr="00132140">
        <w:rPr>
          <w:rFonts w:asciiTheme="majorHAnsi" w:hAnsiTheme="majorHAnsi" w:cs="Calibri"/>
          <w:sz w:val="22"/>
          <w:szCs w:val="22"/>
        </w:rPr>
        <w:t>Social</w:t>
      </w:r>
      <w:proofErr w:type="spellEnd"/>
      <w:r w:rsidRPr="00132140">
        <w:rPr>
          <w:rFonts w:asciiTheme="majorHAnsi" w:hAnsiTheme="majorHAnsi" w:cs="Calibri"/>
          <w:sz w:val="22"/>
          <w:szCs w:val="22"/>
        </w:rPr>
        <w:t xml:space="preserve"> Return activiteit. </w:t>
      </w:r>
    </w:p>
    <w:p w14:paraId="0CA42E8A" w14:textId="20BC1B24" w:rsidR="007F78F9" w:rsidRDefault="007F78F9" w:rsidP="007F78F9">
      <w:pPr>
        <w:pStyle w:val="Lijstalinea"/>
        <w:widowControl w:val="0"/>
        <w:numPr>
          <w:ilvl w:val="0"/>
          <w:numId w:val="21"/>
        </w:numPr>
        <w:tabs>
          <w:tab w:val="left" w:pos="220"/>
          <w:tab w:val="left" w:pos="720"/>
        </w:tabs>
        <w:autoSpaceDE w:val="0"/>
        <w:autoSpaceDN w:val="0"/>
        <w:adjustRightInd w:val="0"/>
        <w:spacing w:after="240"/>
        <w:rPr>
          <w:rFonts w:asciiTheme="majorHAnsi" w:hAnsiTheme="majorHAnsi" w:cs="Times"/>
          <w:sz w:val="22"/>
          <w:szCs w:val="22"/>
        </w:rPr>
      </w:pPr>
      <w:r w:rsidRPr="00132140">
        <w:rPr>
          <w:rFonts w:asciiTheme="majorHAnsi" w:hAnsiTheme="majorHAnsi" w:cs="Calibri"/>
          <w:sz w:val="22"/>
          <w:szCs w:val="22"/>
        </w:rPr>
        <w:t xml:space="preserve">Scholing en opleidingen in het kader van </w:t>
      </w:r>
      <w:proofErr w:type="spellStart"/>
      <w:r w:rsidRPr="00132140">
        <w:rPr>
          <w:rFonts w:asciiTheme="majorHAnsi" w:hAnsiTheme="majorHAnsi" w:cs="Calibri"/>
          <w:sz w:val="22"/>
          <w:szCs w:val="22"/>
        </w:rPr>
        <w:t>Social</w:t>
      </w:r>
      <w:proofErr w:type="spellEnd"/>
      <w:r w:rsidRPr="00132140">
        <w:rPr>
          <w:rFonts w:asciiTheme="majorHAnsi" w:hAnsiTheme="majorHAnsi" w:cs="Calibri"/>
          <w:sz w:val="22"/>
          <w:szCs w:val="22"/>
        </w:rPr>
        <w:t xml:space="preserve"> Return dienen te worden verschaft door een erkend opleidingsbedrijf. Het moet in ieder geval gaan om functie relevante scholing die leidt tot landelijke erkende certificering/ diplomering en de prijs van de scholing dient marktconform te zijn. Dit ter beoordeling van de opdrachtgever. </w:t>
      </w:r>
    </w:p>
    <w:p w14:paraId="119A0E78" w14:textId="0CB7EEB7" w:rsidR="007F78F9" w:rsidRPr="00132140" w:rsidRDefault="007F78F9" w:rsidP="007F78F9">
      <w:pPr>
        <w:pStyle w:val="Lijstalinea"/>
        <w:widowControl w:val="0"/>
        <w:numPr>
          <w:ilvl w:val="0"/>
          <w:numId w:val="21"/>
        </w:numPr>
        <w:tabs>
          <w:tab w:val="left" w:pos="220"/>
          <w:tab w:val="left" w:pos="720"/>
        </w:tabs>
        <w:autoSpaceDE w:val="0"/>
        <w:autoSpaceDN w:val="0"/>
        <w:adjustRightInd w:val="0"/>
        <w:spacing w:after="240"/>
        <w:rPr>
          <w:rFonts w:asciiTheme="majorHAnsi" w:hAnsiTheme="majorHAnsi" w:cs="Times"/>
          <w:sz w:val="22"/>
          <w:szCs w:val="22"/>
        </w:rPr>
      </w:pPr>
      <w:r w:rsidRPr="00132140">
        <w:rPr>
          <w:rFonts w:asciiTheme="majorHAnsi" w:hAnsiTheme="majorHAnsi" w:cs="Calibri"/>
          <w:sz w:val="22"/>
          <w:szCs w:val="22"/>
        </w:rPr>
        <w:t>Kosten in het kader van scholing dienen deugdelijk onderbouwd te worden met nota’s van de opleider en/of facturen van de opdrachtnemer (in het kader van bewijsvoering). Onderstaande dient minimaal op de nota/factuur vermeld te staan:</w:t>
      </w:r>
      <w:r w:rsidR="00F1332A">
        <w:rPr>
          <w:rFonts w:asciiTheme="majorHAnsi" w:hAnsiTheme="majorHAnsi" w:cs="Calibri"/>
          <w:sz w:val="22"/>
          <w:szCs w:val="22"/>
        </w:rPr>
        <w:br/>
      </w:r>
      <w:r w:rsidRPr="00132140">
        <w:rPr>
          <w:rFonts w:asciiTheme="majorHAnsi" w:hAnsiTheme="majorHAnsi" w:cs="Calibri"/>
          <w:sz w:val="22"/>
          <w:szCs w:val="22"/>
        </w:rPr>
        <w:t xml:space="preserve">- naam van de cursist </w:t>
      </w:r>
      <w:r w:rsidR="00F1332A">
        <w:rPr>
          <w:rFonts w:asciiTheme="majorHAnsi" w:hAnsiTheme="majorHAnsi" w:cs="Calibri"/>
          <w:sz w:val="22"/>
          <w:szCs w:val="22"/>
        </w:rPr>
        <w:br/>
        <w:t>- geleverde dienst/product</w:t>
      </w:r>
      <w:r w:rsidR="00F1332A">
        <w:rPr>
          <w:rFonts w:asciiTheme="majorHAnsi" w:hAnsiTheme="majorHAnsi" w:cs="Calibri"/>
          <w:sz w:val="22"/>
          <w:szCs w:val="22"/>
        </w:rPr>
        <w:br/>
      </w:r>
      <w:r w:rsidRPr="00132140">
        <w:rPr>
          <w:rFonts w:asciiTheme="majorHAnsi" w:hAnsiTheme="majorHAnsi" w:cs="Calibri"/>
          <w:sz w:val="22"/>
          <w:szCs w:val="22"/>
        </w:rPr>
        <w:t>- dat</w:t>
      </w:r>
      <w:r w:rsidR="00F1332A">
        <w:rPr>
          <w:rFonts w:asciiTheme="majorHAnsi" w:hAnsiTheme="majorHAnsi" w:cs="Calibri"/>
          <w:sz w:val="22"/>
          <w:szCs w:val="22"/>
        </w:rPr>
        <w:t>um van levering dienst/product.</w:t>
      </w:r>
    </w:p>
    <w:p w14:paraId="5E29DD1F" w14:textId="77777777"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b/>
          <w:bCs/>
          <w:color w:val="4DAD4A"/>
          <w:sz w:val="22"/>
          <w:szCs w:val="22"/>
        </w:rPr>
        <w:t xml:space="preserve">g) Maatwerk t.b.v. invulling </w:t>
      </w:r>
      <w:proofErr w:type="spellStart"/>
      <w:r w:rsidRPr="000C3F26">
        <w:rPr>
          <w:rFonts w:asciiTheme="majorHAnsi" w:hAnsiTheme="majorHAnsi" w:cs="Calibri"/>
          <w:b/>
          <w:bCs/>
          <w:color w:val="4DAD4A"/>
          <w:sz w:val="22"/>
          <w:szCs w:val="22"/>
        </w:rPr>
        <w:t>Social</w:t>
      </w:r>
      <w:proofErr w:type="spellEnd"/>
      <w:r w:rsidRPr="000C3F26">
        <w:rPr>
          <w:rFonts w:asciiTheme="majorHAnsi" w:hAnsiTheme="majorHAnsi" w:cs="Calibri"/>
          <w:b/>
          <w:bCs/>
          <w:color w:val="4DAD4A"/>
          <w:sz w:val="22"/>
          <w:szCs w:val="22"/>
        </w:rPr>
        <w:t xml:space="preserve"> Return </w:t>
      </w:r>
    </w:p>
    <w:p w14:paraId="0714CBB3" w14:textId="48F3D7B5" w:rsidR="007F78F9" w:rsidRPr="000C3F26" w:rsidRDefault="007F78F9" w:rsidP="007F78F9">
      <w:pPr>
        <w:widowControl w:val="0"/>
        <w:autoSpaceDE w:val="0"/>
        <w:autoSpaceDN w:val="0"/>
        <w:adjustRightInd w:val="0"/>
        <w:spacing w:after="240"/>
        <w:rPr>
          <w:rFonts w:asciiTheme="majorHAnsi" w:hAnsiTheme="majorHAnsi" w:cs="Times"/>
          <w:sz w:val="22"/>
          <w:szCs w:val="22"/>
        </w:rPr>
      </w:pPr>
      <w:r w:rsidRPr="000C3F26">
        <w:rPr>
          <w:rFonts w:asciiTheme="majorHAnsi" w:hAnsiTheme="majorHAnsi" w:cs="Calibri"/>
          <w:sz w:val="22"/>
          <w:szCs w:val="22"/>
        </w:rPr>
        <w:t xml:space="preserve">Te allen tijde zal redelijk en billijk omgegaan worden met nakoming van de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verplichting, passend binnen de bedrijfsvoering van opdrachtnemer en ketenpartners. In samenspraak met de coördinator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en opdrachtgever kan uitgeweken worden naar een andere invulling van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zoals bovenstaand verwoord in a t/m f, mits deze andere invulling voldoende verband houdt met het voorwerp van de opdracht. De hieraan verbonden waarde dient gelijk te zijn aan een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percentage van minimaal 2% dan wel een hoger geoffreerd percentage in geval van </w:t>
      </w:r>
      <w:proofErr w:type="spellStart"/>
      <w:r w:rsidRPr="000C3F26">
        <w:rPr>
          <w:rFonts w:asciiTheme="majorHAnsi" w:hAnsiTheme="majorHAnsi" w:cs="Calibri"/>
          <w:sz w:val="22"/>
          <w:szCs w:val="22"/>
        </w:rPr>
        <w:t>Social</w:t>
      </w:r>
      <w:proofErr w:type="spellEnd"/>
      <w:r w:rsidRPr="000C3F26">
        <w:rPr>
          <w:rFonts w:asciiTheme="majorHAnsi" w:hAnsiTheme="majorHAnsi" w:cs="Calibri"/>
          <w:sz w:val="22"/>
          <w:szCs w:val="22"/>
        </w:rPr>
        <w:t xml:space="preserve"> Return als </w:t>
      </w:r>
      <w:proofErr w:type="spellStart"/>
      <w:r w:rsidRPr="000C3F26">
        <w:rPr>
          <w:rFonts w:asciiTheme="majorHAnsi" w:hAnsiTheme="majorHAnsi" w:cs="Calibri"/>
          <w:sz w:val="22"/>
          <w:szCs w:val="22"/>
        </w:rPr>
        <w:t>sub</w:t>
      </w:r>
      <w:r w:rsidR="00F1332A">
        <w:rPr>
          <w:rFonts w:asciiTheme="majorHAnsi" w:hAnsiTheme="majorHAnsi" w:cs="Calibri"/>
          <w:sz w:val="22"/>
          <w:szCs w:val="22"/>
        </w:rPr>
        <w:t>-</w:t>
      </w:r>
      <w:r w:rsidRPr="000C3F26">
        <w:rPr>
          <w:rFonts w:asciiTheme="majorHAnsi" w:hAnsiTheme="majorHAnsi" w:cs="Calibri"/>
          <w:sz w:val="22"/>
          <w:szCs w:val="22"/>
        </w:rPr>
        <w:t>gunningscriterium</w:t>
      </w:r>
      <w:proofErr w:type="spellEnd"/>
      <w:r w:rsidRPr="000C3F26">
        <w:rPr>
          <w:rFonts w:asciiTheme="majorHAnsi" w:hAnsiTheme="majorHAnsi" w:cs="Calibri"/>
          <w:sz w:val="22"/>
          <w:szCs w:val="22"/>
        </w:rPr>
        <w:t xml:space="preserve">. </w:t>
      </w:r>
    </w:p>
    <w:p w14:paraId="703A4563" w14:textId="77777777" w:rsidR="0074664D" w:rsidRPr="00A30710" w:rsidRDefault="008D20CC" w:rsidP="0074664D">
      <w:pPr>
        <w:spacing w:before="100" w:beforeAutospacing="1" w:after="100" w:afterAutospacing="1"/>
        <w:rPr>
          <w:rFonts w:asciiTheme="majorHAnsi" w:hAnsiTheme="majorHAnsi" w:cs="Times New Roman"/>
          <w:b/>
          <w:sz w:val="22"/>
          <w:szCs w:val="22"/>
          <w:lang w:eastAsia="en-US"/>
        </w:rPr>
      </w:pPr>
      <w:r w:rsidRPr="00A30710">
        <w:rPr>
          <w:rFonts w:asciiTheme="majorHAnsi" w:hAnsiTheme="majorHAnsi" w:cs="Times New Roman"/>
          <w:b/>
          <w:sz w:val="22"/>
          <w:szCs w:val="22"/>
          <w:lang w:eastAsia="en-US"/>
        </w:rPr>
        <w:t>6</w:t>
      </w:r>
      <w:r w:rsidR="0074664D" w:rsidRPr="00A30710">
        <w:rPr>
          <w:rFonts w:asciiTheme="majorHAnsi" w:hAnsiTheme="majorHAnsi" w:cs="Times New Roman"/>
          <w:b/>
          <w:sz w:val="22"/>
          <w:szCs w:val="22"/>
          <w:lang w:eastAsia="en-US"/>
        </w:rPr>
        <w:t xml:space="preserve">. Ondersteunende instrumenten </w:t>
      </w:r>
    </w:p>
    <w:p w14:paraId="0684DBC8" w14:textId="77777777" w:rsidR="0074664D" w:rsidRPr="00A30710" w:rsidRDefault="0074664D" w:rsidP="004C443D">
      <w:pPr>
        <w:spacing w:before="100" w:beforeAutospacing="1" w:after="100" w:afterAutospacing="1"/>
        <w:jc w:val="both"/>
        <w:rPr>
          <w:rFonts w:asciiTheme="majorHAnsi" w:hAnsiTheme="majorHAnsi" w:cs="Arial"/>
          <w:sz w:val="22"/>
          <w:szCs w:val="22"/>
          <w:lang w:eastAsia="en-US"/>
        </w:rPr>
      </w:pPr>
      <w:r w:rsidRPr="00A30710">
        <w:rPr>
          <w:rFonts w:asciiTheme="majorHAnsi" w:hAnsiTheme="majorHAnsi" w:cs="Arial"/>
          <w:sz w:val="22"/>
          <w:szCs w:val="22"/>
          <w:lang w:eastAsia="en-US"/>
        </w:rPr>
        <w:t xml:space="preserve">Opdrachtnemers kunnen bij indienstneming van specifieke doelgroepen (zoals bij kandidaten vanuit de Participatiewet, Wajong) in aanmerking komen voor ondersteunende instrumenten vanuit de uitkeringsinstantie van de kandidaat. Meer informatie over instrumenten en stimuleringsmaatregelen is te verkrijgen via het Coördinatiepunt </w:t>
      </w:r>
      <w:proofErr w:type="spellStart"/>
      <w:r w:rsidRPr="00A30710">
        <w:rPr>
          <w:rFonts w:asciiTheme="majorHAnsi" w:hAnsiTheme="majorHAnsi" w:cs="Arial"/>
          <w:sz w:val="22"/>
          <w:szCs w:val="22"/>
          <w:lang w:eastAsia="en-US"/>
        </w:rPr>
        <w:t>Social</w:t>
      </w:r>
      <w:proofErr w:type="spellEnd"/>
      <w:r w:rsidRPr="00A30710">
        <w:rPr>
          <w:rFonts w:asciiTheme="majorHAnsi" w:hAnsiTheme="majorHAnsi" w:cs="Arial"/>
          <w:sz w:val="22"/>
          <w:szCs w:val="22"/>
          <w:lang w:eastAsia="en-US"/>
        </w:rPr>
        <w:t xml:space="preserve"> Return.</w:t>
      </w:r>
    </w:p>
    <w:p w14:paraId="47E14BF3" w14:textId="77777777" w:rsidR="007F78F9" w:rsidRDefault="007F78F9">
      <w:pPr>
        <w:rPr>
          <w:rFonts w:asciiTheme="majorHAnsi" w:hAnsiTheme="majorHAnsi" w:cs="Times New Roman"/>
          <w:b/>
          <w:sz w:val="22"/>
          <w:szCs w:val="22"/>
          <w:lang w:eastAsia="en-US"/>
        </w:rPr>
      </w:pPr>
      <w:r>
        <w:rPr>
          <w:rFonts w:asciiTheme="majorHAnsi" w:hAnsiTheme="majorHAnsi" w:cs="Times New Roman"/>
          <w:b/>
          <w:sz w:val="22"/>
          <w:szCs w:val="22"/>
          <w:lang w:eastAsia="en-US"/>
        </w:rPr>
        <w:br w:type="page"/>
      </w:r>
    </w:p>
    <w:p w14:paraId="31F04207" w14:textId="68A2C80B" w:rsidR="0074664D" w:rsidRPr="00A30710" w:rsidRDefault="008D20CC" w:rsidP="00403639">
      <w:pPr>
        <w:spacing w:before="100" w:beforeAutospacing="1" w:after="100" w:afterAutospacing="1"/>
        <w:rPr>
          <w:rFonts w:asciiTheme="majorHAnsi" w:hAnsiTheme="majorHAnsi" w:cs="Times New Roman"/>
          <w:b/>
          <w:sz w:val="20"/>
          <w:szCs w:val="20"/>
          <w:lang w:eastAsia="en-US"/>
        </w:rPr>
      </w:pPr>
      <w:r w:rsidRPr="00A30710">
        <w:rPr>
          <w:rFonts w:asciiTheme="majorHAnsi" w:hAnsiTheme="majorHAnsi" w:cs="Times New Roman"/>
          <w:b/>
          <w:sz w:val="22"/>
          <w:szCs w:val="22"/>
          <w:lang w:eastAsia="en-US"/>
        </w:rPr>
        <w:lastRenderedPageBreak/>
        <w:t>7</w:t>
      </w:r>
      <w:r w:rsidR="0074664D" w:rsidRPr="00A30710">
        <w:rPr>
          <w:rFonts w:asciiTheme="majorHAnsi" w:hAnsiTheme="majorHAnsi" w:cs="Times New Roman"/>
          <w:b/>
          <w:sz w:val="22"/>
          <w:szCs w:val="22"/>
          <w:lang w:eastAsia="en-US"/>
        </w:rPr>
        <w:t>. Rapporteren</w:t>
      </w:r>
      <w:r w:rsidR="00403639" w:rsidRPr="00A30710">
        <w:rPr>
          <w:rFonts w:asciiTheme="majorHAnsi" w:hAnsiTheme="majorHAnsi" w:cs="Times New Roman"/>
          <w:b/>
          <w:sz w:val="22"/>
          <w:szCs w:val="22"/>
          <w:lang w:eastAsia="en-US"/>
        </w:rPr>
        <w:t xml:space="preserve"> </w:t>
      </w:r>
    </w:p>
    <w:p w14:paraId="6921CD20" w14:textId="7501DD42" w:rsidR="006730A2" w:rsidRPr="00A30710" w:rsidRDefault="0074664D" w:rsidP="00A6018D">
      <w:pPr>
        <w:jc w:val="both"/>
        <w:rPr>
          <w:rFonts w:asciiTheme="majorHAnsi" w:hAnsiTheme="majorHAnsi" w:cstheme="majorHAnsi"/>
          <w:sz w:val="22"/>
          <w:szCs w:val="22"/>
          <w:lang w:eastAsia="en-US"/>
        </w:rPr>
      </w:pPr>
      <w:r w:rsidRPr="00A30710">
        <w:rPr>
          <w:rFonts w:asciiTheme="majorHAnsi" w:hAnsiTheme="majorHAnsi" w:cs="Arial"/>
          <w:sz w:val="22"/>
          <w:szCs w:val="22"/>
          <w:lang w:eastAsia="en-US"/>
        </w:rPr>
        <w:t xml:space="preserve">De opdrachtnemer is verplicht </w:t>
      </w:r>
      <w:r w:rsidRPr="00A30710">
        <w:rPr>
          <w:rFonts w:asciiTheme="majorHAnsi" w:hAnsiTheme="majorHAnsi" w:cs="Arial"/>
          <w:b/>
          <w:sz w:val="22"/>
          <w:szCs w:val="22"/>
          <w:u w:val="single"/>
          <w:lang w:eastAsia="en-US"/>
        </w:rPr>
        <w:t xml:space="preserve">binnen </w:t>
      </w:r>
      <w:r w:rsidR="004C31F4" w:rsidRPr="00A30710">
        <w:rPr>
          <w:rFonts w:asciiTheme="majorHAnsi" w:hAnsiTheme="majorHAnsi" w:cs="Arial"/>
          <w:b/>
          <w:sz w:val="22"/>
          <w:szCs w:val="22"/>
          <w:u w:val="single"/>
          <w:lang w:eastAsia="en-US"/>
        </w:rPr>
        <w:t>7</w:t>
      </w:r>
      <w:r w:rsidR="00E96ED4" w:rsidRPr="00A30710">
        <w:rPr>
          <w:rFonts w:asciiTheme="majorHAnsi" w:hAnsiTheme="majorHAnsi" w:cs="Arial"/>
          <w:b/>
          <w:sz w:val="22"/>
          <w:szCs w:val="22"/>
          <w:u w:val="single"/>
          <w:lang w:eastAsia="en-US"/>
        </w:rPr>
        <w:t xml:space="preserve"> dagen</w:t>
      </w:r>
      <w:r w:rsidRPr="00A30710">
        <w:rPr>
          <w:rFonts w:asciiTheme="majorHAnsi" w:hAnsiTheme="majorHAnsi" w:cs="Arial"/>
          <w:sz w:val="22"/>
          <w:szCs w:val="22"/>
          <w:lang w:eastAsia="en-US"/>
        </w:rPr>
        <w:t xml:space="preserve"> na gunning van </w:t>
      </w:r>
      <w:r w:rsidR="001A3AF7" w:rsidRPr="00A30710">
        <w:rPr>
          <w:rFonts w:asciiTheme="majorHAnsi" w:hAnsiTheme="majorHAnsi" w:cs="Arial"/>
          <w:sz w:val="22"/>
          <w:szCs w:val="22"/>
          <w:lang w:eastAsia="en-US"/>
        </w:rPr>
        <w:t>de opdracht</w:t>
      </w:r>
      <w:r w:rsidRPr="00A30710">
        <w:rPr>
          <w:rFonts w:asciiTheme="majorHAnsi" w:hAnsiTheme="majorHAnsi" w:cs="Arial"/>
          <w:sz w:val="22"/>
          <w:szCs w:val="22"/>
          <w:lang w:eastAsia="en-US"/>
        </w:rPr>
        <w:t xml:space="preserve"> contact op te nemen met de </w:t>
      </w:r>
      <w:r w:rsidR="005D6C6F" w:rsidRPr="00A30710">
        <w:rPr>
          <w:rFonts w:asciiTheme="majorHAnsi" w:hAnsiTheme="majorHAnsi" w:cs="Arial"/>
          <w:sz w:val="22"/>
          <w:szCs w:val="22"/>
          <w:lang w:eastAsia="en-US"/>
        </w:rPr>
        <w:t>c</w:t>
      </w:r>
      <w:r w:rsidRPr="00A30710">
        <w:rPr>
          <w:rFonts w:asciiTheme="majorHAnsi" w:hAnsiTheme="majorHAnsi" w:cs="Arial"/>
          <w:sz w:val="22"/>
          <w:szCs w:val="22"/>
          <w:lang w:eastAsia="en-US"/>
        </w:rPr>
        <w:t xml:space="preserve">oördinator </w:t>
      </w:r>
      <w:proofErr w:type="spellStart"/>
      <w:r w:rsidRPr="00A30710">
        <w:rPr>
          <w:rFonts w:asciiTheme="majorHAnsi" w:hAnsiTheme="majorHAnsi" w:cs="Arial"/>
          <w:sz w:val="22"/>
          <w:szCs w:val="22"/>
          <w:lang w:eastAsia="en-US"/>
        </w:rPr>
        <w:t>Social</w:t>
      </w:r>
      <w:proofErr w:type="spellEnd"/>
      <w:r w:rsidRPr="00A30710">
        <w:rPr>
          <w:rFonts w:asciiTheme="majorHAnsi" w:hAnsiTheme="majorHAnsi" w:cs="Arial"/>
          <w:sz w:val="22"/>
          <w:szCs w:val="22"/>
          <w:lang w:eastAsia="en-US"/>
        </w:rPr>
        <w:t xml:space="preserve"> Return bij het Coördinatiepunt </w:t>
      </w:r>
      <w:proofErr w:type="spellStart"/>
      <w:r w:rsidRPr="00A30710">
        <w:rPr>
          <w:rFonts w:asciiTheme="majorHAnsi" w:hAnsiTheme="majorHAnsi" w:cs="Arial"/>
          <w:sz w:val="22"/>
          <w:szCs w:val="22"/>
          <w:lang w:eastAsia="en-US"/>
        </w:rPr>
        <w:t>Social</w:t>
      </w:r>
      <w:proofErr w:type="spellEnd"/>
      <w:r w:rsidRPr="00A30710">
        <w:rPr>
          <w:rFonts w:asciiTheme="majorHAnsi" w:hAnsiTheme="majorHAnsi" w:cs="Arial"/>
          <w:sz w:val="22"/>
          <w:szCs w:val="22"/>
          <w:lang w:eastAsia="en-US"/>
        </w:rPr>
        <w:t xml:space="preserve"> Return. Het Coördinatiepunt </w:t>
      </w:r>
      <w:proofErr w:type="spellStart"/>
      <w:r w:rsidRPr="00A30710">
        <w:rPr>
          <w:rFonts w:asciiTheme="majorHAnsi" w:hAnsiTheme="majorHAnsi" w:cs="Arial"/>
          <w:sz w:val="22"/>
          <w:szCs w:val="22"/>
          <w:lang w:eastAsia="en-US"/>
        </w:rPr>
        <w:t>Social</w:t>
      </w:r>
      <w:proofErr w:type="spellEnd"/>
      <w:r w:rsidRPr="00A30710">
        <w:rPr>
          <w:rFonts w:asciiTheme="majorHAnsi" w:hAnsiTheme="majorHAnsi" w:cs="Arial"/>
          <w:sz w:val="22"/>
          <w:szCs w:val="22"/>
          <w:lang w:eastAsia="en-US"/>
        </w:rPr>
        <w:t xml:space="preserve"> Return</w:t>
      </w:r>
      <w:r w:rsidR="00C612C3" w:rsidRPr="00A30710">
        <w:rPr>
          <w:rFonts w:asciiTheme="majorHAnsi" w:hAnsiTheme="majorHAnsi" w:cs="Arial"/>
          <w:sz w:val="22"/>
          <w:szCs w:val="22"/>
          <w:lang w:eastAsia="en-US"/>
        </w:rPr>
        <w:t xml:space="preserve"> </w:t>
      </w:r>
      <w:r w:rsidRPr="00A30710">
        <w:rPr>
          <w:rFonts w:asciiTheme="majorHAnsi" w:hAnsiTheme="majorHAnsi" w:cs="Arial"/>
          <w:sz w:val="22"/>
          <w:szCs w:val="22"/>
          <w:lang w:eastAsia="en-US"/>
        </w:rPr>
        <w:t>is binne</w:t>
      </w:r>
      <w:r w:rsidR="00EC4104" w:rsidRPr="00A30710">
        <w:rPr>
          <w:rFonts w:asciiTheme="majorHAnsi" w:hAnsiTheme="majorHAnsi" w:cs="Arial"/>
          <w:sz w:val="22"/>
          <w:szCs w:val="22"/>
          <w:lang w:eastAsia="en-US"/>
        </w:rPr>
        <w:t>n Friesland het aanspreekpunt</w:t>
      </w:r>
      <w:r w:rsidRPr="00A30710">
        <w:rPr>
          <w:rFonts w:asciiTheme="majorHAnsi" w:hAnsiTheme="majorHAnsi" w:cs="Arial"/>
          <w:sz w:val="22"/>
          <w:szCs w:val="22"/>
          <w:lang w:eastAsia="en-US"/>
        </w:rPr>
        <w:t xml:space="preserve"> voor </w:t>
      </w:r>
      <w:proofErr w:type="spellStart"/>
      <w:r w:rsidRPr="00A30710">
        <w:rPr>
          <w:rFonts w:asciiTheme="majorHAnsi" w:hAnsiTheme="majorHAnsi" w:cs="Arial"/>
          <w:sz w:val="22"/>
          <w:szCs w:val="22"/>
          <w:lang w:eastAsia="en-US"/>
        </w:rPr>
        <w:t>Social</w:t>
      </w:r>
      <w:proofErr w:type="spellEnd"/>
      <w:r w:rsidRPr="00A30710">
        <w:rPr>
          <w:rFonts w:asciiTheme="majorHAnsi" w:hAnsiTheme="majorHAnsi" w:cs="Arial"/>
          <w:sz w:val="22"/>
          <w:szCs w:val="22"/>
          <w:lang w:eastAsia="en-US"/>
        </w:rPr>
        <w:t xml:space="preserve"> Return. Zij monitort de voortgang van de </w:t>
      </w:r>
      <w:proofErr w:type="spellStart"/>
      <w:r w:rsidRPr="00A30710">
        <w:rPr>
          <w:rFonts w:asciiTheme="majorHAnsi" w:hAnsiTheme="majorHAnsi" w:cs="Arial"/>
          <w:sz w:val="22"/>
          <w:szCs w:val="22"/>
          <w:lang w:eastAsia="en-US"/>
        </w:rPr>
        <w:t>Social</w:t>
      </w:r>
      <w:proofErr w:type="spellEnd"/>
      <w:r w:rsidRPr="00A30710">
        <w:rPr>
          <w:rFonts w:asciiTheme="majorHAnsi" w:hAnsiTheme="majorHAnsi" w:cs="Arial"/>
          <w:sz w:val="22"/>
          <w:szCs w:val="22"/>
          <w:lang w:eastAsia="en-US"/>
        </w:rPr>
        <w:t xml:space="preserve"> Return activiteiten t.a.v. de vastgestelde verplichting en ondersteunt de opdrachtnemer met het invullen van de </w:t>
      </w:r>
      <w:proofErr w:type="spellStart"/>
      <w:r w:rsidRPr="00A30710">
        <w:rPr>
          <w:rFonts w:asciiTheme="majorHAnsi" w:hAnsiTheme="majorHAnsi" w:cs="Arial"/>
          <w:sz w:val="22"/>
          <w:szCs w:val="22"/>
          <w:lang w:eastAsia="en-US"/>
        </w:rPr>
        <w:t>Social</w:t>
      </w:r>
      <w:proofErr w:type="spellEnd"/>
      <w:r w:rsidRPr="00A30710">
        <w:rPr>
          <w:rFonts w:asciiTheme="majorHAnsi" w:hAnsiTheme="majorHAnsi" w:cs="Arial"/>
          <w:sz w:val="22"/>
          <w:szCs w:val="22"/>
          <w:lang w:eastAsia="en-US"/>
        </w:rPr>
        <w:t xml:space="preserve"> Return verplichting. </w:t>
      </w:r>
      <w:r w:rsidR="006730A2" w:rsidRPr="00A30710">
        <w:rPr>
          <w:rFonts w:asciiTheme="majorHAnsi" w:hAnsiTheme="majorHAnsi" w:cstheme="majorHAnsi"/>
          <w:sz w:val="22"/>
          <w:szCs w:val="22"/>
          <w:lang w:eastAsia="en-US"/>
        </w:rPr>
        <w:t xml:space="preserve">Het Coördinatiepunt </w:t>
      </w:r>
      <w:proofErr w:type="spellStart"/>
      <w:r w:rsidR="006730A2" w:rsidRPr="00A30710">
        <w:rPr>
          <w:rFonts w:asciiTheme="majorHAnsi" w:hAnsiTheme="majorHAnsi" w:cstheme="majorHAnsi"/>
          <w:sz w:val="22"/>
          <w:szCs w:val="22"/>
          <w:lang w:eastAsia="en-US"/>
        </w:rPr>
        <w:t>Social</w:t>
      </w:r>
      <w:proofErr w:type="spellEnd"/>
      <w:r w:rsidR="006730A2" w:rsidRPr="00A30710">
        <w:rPr>
          <w:rFonts w:asciiTheme="majorHAnsi" w:hAnsiTheme="majorHAnsi" w:cstheme="majorHAnsi"/>
          <w:sz w:val="22"/>
          <w:szCs w:val="22"/>
          <w:lang w:eastAsia="en-US"/>
        </w:rPr>
        <w:t xml:space="preserve"> Return houdt overzicht over</w:t>
      </w:r>
      <w:r w:rsidR="00812919" w:rsidRPr="00A30710">
        <w:rPr>
          <w:rFonts w:asciiTheme="majorHAnsi" w:hAnsiTheme="majorHAnsi" w:cstheme="majorHAnsi"/>
          <w:sz w:val="22"/>
          <w:szCs w:val="22"/>
          <w:lang w:eastAsia="en-US"/>
        </w:rPr>
        <w:t xml:space="preserve"> </w:t>
      </w:r>
      <w:r w:rsidR="006730A2" w:rsidRPr="00A30710">
        <w:rPr>
          <w:rFonts w:asciiTheme="majorHAnsi" w:hAnsiTheme="majorHAnsi" w:cstheme="majorHAnsi"/>
          <w:sz w:val="22"/>
          <w:szCs w:val="22"/>
          <w:lang w:eastAsia="en-US"/>
        </w:rPr>
        <w:t>alle lopende contracten – zowel projectcontracten als kandidaat</w:t>
      </w:r>
      <w:r w:rsidR="001A3AF7" w:rsidRPr="00A30710">
        <w:rPr>
          <w:rFonts w:asciiTheme="majorHAnsi" w:hAnsiTheme="majorHAnsi" w:cstheme="majorHAnsi"/>
          <w:sz w:val="22"/>
          <w:szCs w:val="22"/>
          <w:lang w:eastAsia="en-US"/>
        </w:rPr>
        <w:t>-</w:t>
      </w:r>
      <w:r w:rsidR="006730A2" w:rsidRPr="00A30710">
        <w:rPr>
          <w:rFonts w:asciiTheme="majorHAnsi" w:hAnsiTheme="majorHAnsi" w:cstheme="majorHAnsi"/>
          <w:sz w:val="22"/>
          <w:szCs w:val="22"/>
          <w:lang w:eastAsia="en-US"/>
        </w:rPr>
        <w:t>contracten- en maakt</w:t>
      </w:r>
      <w:r w:rsidR="00812919" w:rsidRPr="00A30710">
        <w:rPr>
          <w:rFonts w:asciiTheme="majorHAnsi" w:hAnsiTheme="majorHAnsi" w:cstheme="majorHAnsi"/>
          <w:sz w:val="22"/>
          <w:szCs w:val="22"/>
          <w:lang w:eastAsia="en-US"/>
        </w:rPr>
        <w:t xml:space="preserve"> </w:t>
      </w:r>
      <w:r w:rsidR="006730A2" w:rsidRPr="00A30710">
        <w:rPr>
          <w:rFonts w:asciiTheme="majorHAnsi" w:hAnsiTheme="majorHAnsi" w:cstheme="majorHAnsi"/>
          <w:sz w:val="22"/>
          <w:szCs w:val="22"/>
          <w:lang w:eastAsia="en-US"/>
        </w:rPr>
        <w:t>doorplaatsing van kandidaten mogelijk op and</w:t>
      </w:r>
      <w:r w:rsidR="00812919" w:rsidRPr="00A30710">
        <w:rPr>
          <w:rFonts w:asciiTheme="majorHAnsi" w:hAnsiTheme="majorHAnsi" w:cstheme="majorHAnsi"/>
          <w:sz w:val="22"/>
          <w:szCs w:val="22"/>
          <w:lang w:eastAsia="en-US"/>
        </w:rPr>
        <w:t xml:space="preserve">ere projecten binnen Friesland. </w:t>
      </w:r>
    </w:p>
    <w:p w14:paraId="50C72282" w14:textId="77777777" w:rsidR="00F00FE2" w:rsidRPr="00A30710" w:rsidRDefault="004A00ED" w:rsidP="00A6018D">
      <w:pPr>
        <w:pStyle w:val="Geenafstand"/>
        <w:jc w:val="both"/>
        <w:rPr>
          <w:rFonts w:asciiTheme="majorHAnsi" w:hAnsiTheme="majorHAnsi" w:cstheme="majorHAnsi"/>
          <w:sz w:val="22"/>
          <w:szCs w:val="22"/>
          <w:lang w:eastAsia="en-US"/>
        </w:rPr>
      </w:pPr>
      <w:r w:rsidRPr="00A30710">
        <w:rPr>
          <w:rFonts w:asciiTheme="majorHAnsi" w:hAnsiTheme="majorHAnsi" w:cstheme="majorHAnsi"/>
          <w:sz w:val="22"/>
          <w:szCs w:val="22"/>
          <w:lang w:eastAsia="en-US"/>
        </w:rPr>
        <w:t xml:space="preserve">De </w:t>
      </w:r>
      <w:r w:rsidR="00F00FE2" w:rsidRPr="00A30710">
        <w:rPr>
          <w:rFonts w:asciiTheme="majorHAnsi" w:hAnsiTheme="majorHAnsi" w:cstheme="majorHAnsi"/>
          <w:sz w:val="22"/>
          <w:szCs w:val="22"/>
          <w:lang w:eastAsia="en-US"/>
        </w:rPr>
        <w:t>opdrachtgever (mits dit een</w:t>
      </w:r>
      <w:r w:rsidR="00062927" w:rsidRPr="00A30710">
        <w:rPr>
          <w:rFonts w:asciiTheme="majorHAnsi" w:hAnsiTheme="majorHAnsi" w:cstheme="majorHAnsi"/>
          <w:sz w:val="22"/>
          <w:szCs w:val="22"/>
          <w:lang w:eastAsia="en-US"/>
        </w:rPr>
        <w:t xml:space="preserve"> </w:t>
      </w:r>
      <w:r w:rsidR="005D6C6F" w:rsidRPr="00A30710">
        <w:rPr>
          <w:rFonts w:asciiTheme="majorHAnsi" w:hAnsiTheme="majorHAnsi" w:cstheme="majorHAnsi"/>
          <w:sz w:val="22"/>
          <w:szCs w:val="22"/>
          <w:lang w:eastAsia="en-US"/>
        </w:rPr>
        <w:t>gemeente</w:t>
      </w:r>
      <w:r w:rsidR="00F00FE2" w:rsidRPr="00A30710">
        <w:rPr>
          <w:rFonts w:asciiTheme="majorHAnsi" w:hAnsiTheme="majorHAnsi" w:cstheme="majorHAnsi"/>
          <w:sz w:val="22"/>
          <w:szCs w:val="22"/>
          <w:lang w:eastAsia="en-US"/>
        </w:rPr>
        <w:t xml:space="preserve"> betreft)</w:t>
      </w:r>
      <w:r w:rsidR="005D6C6F" w:rsidRPr="00A30710">
        <w:rPr>
          <w:rFonts w:asciiTheme="majorHAnsi" w:hAnsiTheme="majorHAnsi" w:cstheme="majorHAnsi"/>
          <w:sz w:val="22"/>
          <w:szCs w:val="22"/>
          <w:lang w:eastAsia="en-US"/>
        </w:rPr>
        <w:t xml:space="preserve"> </w:t>
      </w:r>
      <w:r w:rsidRPr="00A30710">
        <w:rPr>
          <w:rFonts w:asciiTheme="majorHAnsi" w:hAnsiTheme="majorHAnsi" w:cstheme="majorHAnsi"/>
          <w:sz w:val="22"/>
          <w:szCs w:val="22"/>
          <w:lang w:eastAsia="en-US"/>
        </w:rPr>
        <w:t xml:space="preserve">kan de werving en selectie verzorgen van kandidaten uit haar bestand en, als </w:t>
      </w:r>
      <w:r w:rsidR="00062927" w:rsidRPr="00A30710">
        <w:rPr>
          <w:rFonts w:asciiTheme="majorHAnsi" w:hAnsiTheme="majorHAnsi" w:cstheme="majorHAnsi"/>
          <w:sz w:val="22"/>
          <w:szCs w:val="22"/>
          <w:lang w:eastAsia="en-US"/>
        </w:rPr>
        <w:t xml:space="preserve">vertegenwoordiger </w:t>
      </w:r>
      <w:r w:rsidRPr="00A30710">
        <w:rPr>
          <w:rFonts w:asciiTheme="majorHAnsi" w:hAnsiTheme="majorHAnsi" w:cstheme="majorHAnsi"/>
          <w:sz w:val="22"/>
          <w:szCs w:val="22"/>
          <w:lang w:eastAsia="en-US"/>
        </w:rPr>
        <w:t xml:space="preserve">van het </w:t>
      </w:r>
      <w:r w:rsidR="00062927" w:rsidRPr="00A30710">
        <w:rPr>
          <w:rFonts w:asciiTheme="majorHAnsi" w:hAnsiTheme="majorHAnsi" w:cstheme="majorHAnsi"/>
          <w:sz w:val="22"/>
          <w:szCs w:val="22"/>
          <w:lang w:eastAsia="en-US"/>
        </w:rPr>
        <w:t>R</w:t>
      </w:r>
      <w:r w:rsidRPr="00A30710">
        <w:rPr>
          <w:rFonts w:asciiTheme="majorHAnsi" w:hAnsiTheme="majorHAnsi" w:cstheme="majorHAnsi"/>
          <w:sz w:val="22"/>
          <w:szCs w:val="22"/>
          <w:lang w:eastAsia="en-US"/>
        </w:rPr>
        <w:t xml:space="preserve">egionaal </w:t>
      </w:r>
      <w:r w:rsidR="00062927" w:rsidRPr="00A30710">
        <w:rPr>
          <w:rFonts w:asciiTheme="majorHAnsi" w:hAnsiTheme="majorHAnsi" w:cstheme="majorHAnsi"/>
          <w:sz w:val="22"/>
          <w:szCs w:val="22"/>
          <w:lang w:eastAsia="en-US"/>
        </w:rPr>
        <w:t>W</w:t>
      </w:r>
      <w:r w:rsidRPr="00A30710">
        <w:rPr>
          <w:rFonts w:asciiTheme="majorHAnsi" w:hAnsiTheme="majorHAnsi" w:cstheme="majorHAnsi"/>
          <w:sz w:val="22"/>
          <w:szCs w:val="22"/>
          <w:lang w:eastAsia="en-US"/>
        </w:rPr>
        <w:t>erkbedrijf Fry</w:t>
      </w:r>
      <w:r w:rsidR="00A6018D" w:rsidRPr="00A30710">
        <w:rPr>
          <w:rFonts w:asciiTheme="majorHAnsi" w:hAnsiTheme="majorHAnsi" w:cstheme="majorHAnsi"/>
          <w:sz w:val="22"/>
          <w:szCs w:val="22"/>
          <w:lang w:eastAsia="en-US"/>
        </w:rPr>
        <w:t>s</w:t>
      </w:r>
      <w:r w:rsidRPr="00A30710">
        <w:rPr>
          <w:rFonts w:asciiTheme="majorHAnsi" w:hAnsiTheme="majorHAnsi" w:cstheme="majorHAnsi"/>
          <w:sz w:val="22"/>
          <w:szCs w:val="22"/>
          <w:lang w:eastAsia="en-US"/>
        </w:rPr>
        <w:t xml:space="preserve">lân Werkt, </w:t>
      </w:r>
      <w:r w:rsidR="00062927" w:rsidRPr="00A30710">
        <w:rPr>
          <w:rFonts w:asciiTheme="majorHAnsi" w:hAnsiTheme="majorHAnsi" w:cstheme="majorHAnsi"/>
          <w:sz w:val="22"/>
          <w:szCs w:val="22"/>
          <w:lang w:eastAsia="en-US"/>
        </w:rPr>
        <w:t xml:space="preserve">uit de regio. </w:t>
      </w:r>
    </w:p>
    <w:p w14:paraId="0283C5EC" w14:textId="77777777" w:rsidR="0074664D" w:rsidRPr="00A30710" w:rsidRDefault="009902AC" w:rsidP="00A6018D">
      <w:pPr>
        <w:pStyle w:val="Geenafstand"/>
        <w:jc w:val="both"/>
        <w:rPr>
          <w:rFonts w:asciiTheme="majorHAnsi" w:hAnsiTheme="majorHAnsi" w:cs="Arial"/>
          <w:sz w:val="22"/>
          <w:szCs w:val="22"/>
          <w:lang w:eastAsia="en-US"/>
        </w:rPr>
      </w:pPr>
      <w:r w:rsidRPr="00A30710">
        <w:rPr>
          <w:rFonts w:asciiTheme="majorHAnsi" w:hAnsiTheme="majorHAnsi" w:cstheme="majorHAnsi"/>
          <w:sz w:val="22"/>
          <w:szCs w:val="22"/>
          <w:lang w:eastAsia="en-US"/>
        </w:rPr>
        <w:t xml:space="preserve">De opdrachtnemer beslist zelf wie hij in dienst neemt en welke kandidaat een (uitzend)contract of leerwerkovereenkomst krijgt. </w:t>
      </w:r>
      <w:r w:rsidR="0074664D" w:rsidRPr="00A30710">
        <w:rPr>
          <w:rFonts w:asciiTheme="majorHAnsi" w:hAnsiTheme="majorHAnsi" w:cs="Arial"/>
          <w:sz w:val="22"/>
          <w:szCs w:val="22"/>
          <w:lang w:eastAsia="en-US"/>
        </w:rPr>
        <w:t xml:space="preserve">De opdrachtnemer blijft uiteindelijk eindverantwoordelijk voor het nakomen van de </w:t>
      </w:r>
      <w:proofErr w:type="spellStart"/>
      <w:r w:rsidR="0074664D" w:rsidRPr="00A30710">
        <w:rPr>
          <w:rFonts w:asciiTheme="majorHAnsi" w:hAnsiTheme="majorHAnsi" w:cs="Arial"/>
          <w:sz w:val="22"/>
          <w:szCs w:val="22"/>
          <w:lang w:eastAsia="en-US"/>
        </w:rPr>
        <w:t>Social</w:t>
      </w:r>
      <w:proofErr w:type="spellEnd"/>
      <w:r w:rsidR="0074664D" w:rsidRPr="00A30710">
        <w:rPr>
          <w:rFonts w:asciiTheme="majorHAnsi" w:hAnsiTheme="majorHAnsi" w:cs="Arial"/>
          <w:sz w:val="22"/>
          <w:szCs w:val="22"/>
          <w:lang w:eastAsia="en-US"/>
        </w:rPr>
        <w:t xml:space="preserve"> Return verplichting. </w:t>
      </w:r>
    </w:p>
    <w:p w14:paraId="144CA968" w14:textId="77777777" w:rsidR="007A2706" w:rsidRPr="00A30710" w:rsidRDefault="0074664D" w:rsidP="00A6018D">
      <w:pPr>
        <w:spacing w:before="100" w:beforeAutospacing="1" w:after="100" w:afterAutospacing="1"/>
        <w:jc w:val="both"/>
        <w:rPr>
          <w:rFonts w:asciiTheme="majorHAnsi" w:hAnsiTheme="majorHAnsi" w:cs="Arial"/>
          <w:sz w:val="22"/>
          <w:szCs w:val="22"/>
          <w:lang w:eastAsia="en-US"/>
        </w:rPr>
      </w:pPr>
      <w:r w:rsidRPr="00A30710">
        <w:rPr>
          <w:rFonts w:asciiTheme="majorHAnsi" w:hAnsiTheme="majorHAnsi" w:cs="Arial"/>
          <w:sz w:val="22"/>
          <w:szCs w:val="22"/>
          <w:lang w:eastAsia="en-US"/>
        </w:rPr>
        <w:t xml:space="preserve">Vanaf de </w:t>
      </w:r>
      <w:r w:rsidR="00A6018D" w:rsidRPr="00A30710">
        <w:rPr>
          <w:rFonts w:asciiTheme="majorHAnsi" w:hAnsiTheme="majorHAnsi" w:cs="Arial"/>
          <w:sz w:val="22"/>
          <w:szCs w:val="22"/>
          <w:lang w:eastAsia="en-US"/>
        </w:rPr>
        <w:t>ingangsdatum van de overeenkomst</w:t>
      </w:r>
      <w:r w:rsidRPr="00A30710">
        <w:rPr>
          <w:rFonts w:asciiTheme="majorHAnsi" w:hAnsiTheme="majorHAnsi" w:cs="Arial"/>
          <w:sz w:val="22"/>
          <w:szCs w:val="22"/>
          <w:lang w:eastAsia="en-US"/>
        </w:rPr>
        <w:t xml:space="preserve"> </w:t>
      </w:r>
      <w:r w:rsidR="00A6018D" w:rsidRPr="00A30710">
        <w:rPr>
          <w:rFonts w:asciiTheme="majorHAnsi" w:hAnsiTheme="majorHAnsi" w:cs="Arial"/>
          <w:sz w:val="22"/>
          <w:szCs w:val="22"/>
          <w:lang w:eastAsia="en-US"/>
        </w:rPr>
        <w:t xml:space="preserve">die op de hoofdopdracht betrekking heeft </w:t>
      </w:r>
      <w:r w:rsidRPr="00A30710">
        <w:rPr>
          <w:rFonts w:asciiTheme="majorHAnsi" w:hAnsiTheme="majorHAnsi" w:cs="Arial"/>
          <w:sz w:val="22"/>
          <w:szCs w:val="22"/>
          <w:lang w:eastAsia="en-US"/>
        </w:rPr>
        <w:t xml:space="preserve">dient de opdrachtnemer </w:t>
      </w:r>
      <w:r w:rsidR="0061448A" w:rsidRPr="00A30710">
        <w:rPr>
          <w:rFonts w:asciiTheme="majorHAnsi" w:hAnsiTheme="majorHAnsi" w:cs="Arial"/>
          <w:sz w:val="22"/>
          <w:szCs w:val="22"/>
          <w:lang w:eastAsia="en-US"/>
        </w:rPr>
        <w:t xml:space="preserve">tenminste </w:t>
      </w:r>
      <w:r w:rsidRPr="00A30710">
        <w:rPr>
          <w:rFonts w:asciiTheme="majorHAnsi" w:hAnsiTheme="majorHAnsi" w:cs="Arial"/>
          <w:sz w:val="22"/>
          <w:szCs w:val="22"/>
          <w:lang w:eastAsia="en-US"/>
        </w:rPr>
        <w:t xml:space="preserve">iedere 3 maanden </w:t>
      </w:r>
      <w:r w:rsidR="008D20CC" w:rsidRPr="00A30710">
        <w:rPr>
          <w:rFonts w:asciiTheme="majorHAnsi" w:hAnsiTheme="majorHAnsi" w:cs="Arial"/>
          <w:sz w:val="22"/>
          <w:szCs w:val="22"/>
          <w:lang w:eastAsia="en-US"/>
        </w:rPr>
        <w:t xml:space="preserve">(en bij korter durende opdrachten vóór voltooiing van de opdracht) </w:t>
      </w:r>
      <w:r w:rsidRPr="00A30710">
        <w:rPr>
          <w:rFonts w:asciiTheme="majorHAnsi" w:hAnsiTheme="majorHAnsi" w:cs="Arial"/>
          <w:sz w:val="22"/>
          <w:szCs w:val="22"/>
          <w:lang w:eastAsia="en-US"/>
        </w:rPr>
        <w:t xml:space="preserve">de </w:t>
      </w:r>
      <w:proofErr w:type="spellStart"/>
      <w:r w:rsidRPr="00A30710">
        <w:rPr>
          <w:rFonts w:asciiTheme="majorHAnsi" w:hAnsiTheme="majorHAnsi" w:cs="Arial"/>
          <w:sz w:val="22"/>
          <w:szCs w:val="22"/>
          <w:lang w:eastAsia="en-US"/>
        </w:rPr>
        <w:t>Social</w:t>
      </w:r>
      <w:proofErr w:type="spellEnd"/>
      <w:r w:rsidRPr="00A30710">
        <w:rPr>
          <w:rFonts w:asciiTheme="majorHAnsi" w:hAnsiTheme="majorHAnsi" w:cs="Arial"/>
          <w:sz w:val="22"/>
          <w:szCs w:val="22"/>
          <w:lang w:eastAsia="en-US"/>
        </w:rPr>
        <w:t xml:space="preserve"> Return activiteiten te rapporteren aan de </w:t>
      </w:r>
      <w:r w:rsidR="00F00FE2" w:rsidRPr="00A30710">
        <w:rPr>
          <w:rFonts w:asciiTheme="majorHAnsi" w:hAnsiTheme="majorHAnsi" w:cs="Arial"/>
          <w:sz w:val="22"/>
          <w:szCs w:val="22"/>
          <w:lang w:eastAsia="en-US"/>
        </w:rPr>
        <w:t>c</w:t>
      </w:r>
      <w:r w:rsidRPr="00A30710">
        <w:rPr>
          <w:rFonts w:asciiTheme="majorHAnsi" w:hAnsiTheme="majorHAnsi" w:cs="Arial"/>
          <w:sz w:val="22"/>
          <w:szCs w:val="22"/>
          <w:lang w:eastAsia="en-US"/>
        </w:rPr>
        <w:t xml:space="preserve">oördinator </w:t>
      </w:r>
      <w:proofErr w:type="spellStart"/>
      <w:r w:rsidRPr="00A30710">
        <w:rPr>
          <w:rFonts w:asciiTheme="majorHAnsi" w:hAnsiTheme="majorHAnsi" w:cs="Arial"/>
          <w:sz w:val="22"/>
          <w:szCs w:val="22"/>
          <w:lang w:eastAsia="en-US"/>
        </w:rPr>
        <w:t>Social</w:t>
      </w:r>
      <w:proofErr w:type="spellEnd"/>
      <w:r w:rsidRPr="00A30710">
        <w:rPr>
          <w:rFonts w:asciiTheme="majorHAnsi" w:hAnsiTheme="majorHAnsi" w:cs="Arial"/>
          <w:sz w:val="22"/>
          <w:szCs w:val="22"/>
          <w:lang w:eastAsia="en-US"/>
        </w:rPr>
        <w:t xml:space="preserve"> Return. De wijze van rapporteren gebeurt via een digitaal format, te verkrijgen via het Coördinatiepunt </w:t>
      </w:r>
      <w:proofErr w:type="spellStart"/>
      <w:r w:rsidRPr="00A30710">
        <w:rPr>
          <w:rFonts w:asciiTheme="majorHAnsi" w:hAnsiTheme="majorHAnsi" w:cs="Arial"/>
          <w:sz w:val="22"/>
          <w:szCs w:val="22"/>
          <w:lang w:eastAsia="en-US"/>
        </w:rPr>
        <w:t>Social</w:t>
      </w:r>
      <w:proofErr w:type="spellEnd"/>
      <w:r w:rsidRPr="00A30710">
        <w:rPr>
          <w:rFonts w:asciiTheme="majorHAnsi" w:hAnsiTheme="majorHAnsi" w:cs="Arial"/>
          <w:sz w:val="22"/>
          <w:szCs w:val="22"/>
          <w:lang w:eastAsia="en-US"/>
        </w:rPr>
        <w:t xml:space="preserve"> Return. Voor iedere kandidaat dient onder andere aangeleverd te worden: </w:t>
      </w:r>
    </w:p>
    <w:p w14:paraId="5C0BB6E0" w14:textId="31251513" w:rsidR="007A2706" w:rsidRPr="00A30710" w:rsidRDefault="007A2706" w:rsidP="00A30710">
      <w:pPr>
        <w:pStyle w:val="Lijstalinea"/>
        <w:numPr>
          <w:ilvl w:val="0"/>
          <w:numId w:val="17"/>
        </w:numPr>
        <w:spacing w:after="0"/>
        <w:jc w:val="both"/>
        <w:rPr>
          <w:rFonts w:asciiTheme="majorHAnsi" w:hAnsiTheme="majorHAnsi" w:cs="Arial"/>
          <w:sz w:val="22"/>
          <w:szCs w:val="22"/>
          <w:lang w:eastAsia="en-US"/>
        </w:rPr>
      </w:pPr>
      <w:r w:rsidRPr="00A30710">
        <w:rPr>
          <w:rFonts w:asciiTheme="majorHAnsi" w:hAnsiTheme="majorHAnsi" w:cs="Arial"/>
          <w:sz w:val="22"/>
          <w:szCs w:val="22"/>
          <w:lang w:eastAsia="en-US"/>
        </w:rPr>
        <w:t>Naam</w:t>
      </w:r>
      <w:r w:rsidR="00536EDC" w:rsidRPr="00A30710">
        <w:rPr>
          <w:rFonts w:asciiTheme="majorHAnsi" w:hAnsiTheme="majorHAnsi" w:cs="Arial"/>
          <w:sz w:val="22"/>
          <w:szCs w:val="22"/>
          <w:lang w:eastAsia="en-US"/>
        </w:rPr>
        <w:t>, woonplaats</w:t>
      </w:r>
      <w:r w:rsidRPr="00A30710">
        <w:rPr>
          <w:rFonts w:asciiTheme="majorHAnsi" w:hAnsiTheme="majorHAnsi" w:cs="Arial"/>
          <w:sz w:val="22"/>
          <w:szCs w:val="22"/>
          <w:lang w:eastAsia="en-US"/>
        </w:rPr>
        <w:t xml:space="preserve"> en geboortedatum</w:t>
      </w:r>
      <w:r w:rsidR="00B009EF" w:rsidRPr="00A30710">
        <w:rPr>
          <w:rFonts w:asciiTheme="majorHAnsi" w:hAnsiTheme="majorHAnsi" w:cs="Arial"/>
          <w:sz w:val="22"/>
          <w:szCs w:val="22"/>
          <w:lang w:eastAsia="en-US"/>
        </w:rPr>
        <w:t>;</w:t>
      </w:r>
    </w:p>
    <w:p w14:paraId="0E7F9592" w14:textId="77777777" w:rsidR="00A30710" w:rsidRDefault="00A30710" w:rsidP="00A30710">
      <w:pPr>
        <w:pStyle w:val="Lijstalinea"/>
        <w:numPr>
          <w:ilvl w:val="0"/>
          <w:numId w:val="17"/>
        </w:numPr>
        <w:spacing w:after="0"/>
        <w:jc w:val="both"/>
        <w:rPr>
          <w:rFonts w:asciiTheme="majorHAnsi" w:hAnsiTheme="majorHAnsi" w:cs="Arial"/>
          <w:sz w:val="22"/>
          <w:szCs w:val="22"/>
          <w:lang w:eastAsia="en-US"/>
        </w:rPr>
      </w:pPr>
      <w:r w:rsidRPr="00A30710">
        <w:rPr>
          <w:rFonts w:asciiTheme="majorHAnsi" w:hAnsiTheme="majorHAnsi" w:cs="Arial"/>
          <w:sz w:val="22"/>
          <w:szCs w:val="22"/>
          <w:lang w:eastAsia="en-US"/>
        </w:rPr>
        <w:t>Als</w:t>
      </w:r>
      <w:r>
        <w:rPr>
          <w:rFonts w:asciiTheme="majorHAnsi" w:hAnsiTheme="majorHAnsi" w:cs="Arial"/>
          <w:sz w:val="22"/>
          <w:szCs w:val="22"/>
          <w:lang w:eastAsia="en-US"/>
        </w:rPr>
        <w:t xml:space="preserve"> </w:t>
      </w:r>
      <w:r w:rsidR="002E1496" w:rsidRPr="00A30710">
        <w:rPr>
          <w:rFonts w:asciiTheme="majorHAnsi" w:hAnsiTheme="majorHAnsi" w:cs="Arial"/>
          <w:sz w:val="22"/>
          <w:szCs w:val="22"/>
          <w:lang w:eastAsia="en-US"/>
        </w:rPr>
        <w:t xml:space="preserve">opdrachtnemer inzage </w:t>
      </w:r>
      <w:r w:rsidR="005E60E6" w:rsidRPr="00A30710">
        <w:rPr>
          <w:rFonts w:asciiTheme="majorHAnsi" w:hAnsiTheme="majorHAnsi" w:cs="Arial"/>
          <w:sz w:val="22"/>
          <w:szCs w:val="22"/>
          <w:lang w:eastAsia="en-US"/>
        </w:rPr>
        <w:t xml:space="preserve">kunnen geven in </w:t>
      </w:r>
      <w:r w:rsidR="007A2706" w:rsidRPr="00A30710">
        <w:rPr>
          <w:rFonts w:asciiTheme="majorHAnsi" w:hAnsiTheme="majorHAnsi" w:cs="Arial"/>
          <w:sz w:val="22"/>
          <w:szCs w:val="22"/>
          <w:lang w:eastAsia="en-US"/>
        </w:rPr>
        <w:t xml:space="preserve">urenverantwoording </w:t>
      </w:r>
      <w:r w:rsidR="005E60E6" w:rsidRPr="00A30710">
        <w:rPr>
          <w:rFonts w:asciiTheme="majorHAnsi" w:hAnsiTheme="majorHAnsi" w:cs="Arial"/>
          <w:sz w:val="22"/>
          <w:szCs w:val="22"/>
          <w:lang w:eastAsia="en-US"/>
        </w:rPr>
        <w:t xml:space="preserve">van kandidaten </w:t>
      </w:r>
      <w:r w:rsidR="007A2706" w:rsidRPr="00A30710">
        <w:rPr>
          <w:rFonts w:asciiTheme="majorHAnsi" w:hAnsiTheme="majorHAnsi" w:cs="Arial"/>
          <w:sz w:val="22"/>
          <w:szCs w:val="22"/>
          <w:lang w:eastAsia="en-US"/>
        </w:rPr>
        <w:t>t.b.v. de opdracht;</w:t>
      </w:r>
    </w:p>
    <w:p w14:paraId="14F9226C" w14:textId="4F99C480" w:rsidR="0074664D" w:rsidRPr="00A30710" w:rsidRDefault="0074664D" w:rsidP="00A30710">
      <w:pPr>
        <w:pStyle w:val="Lijstalinea"/>
        <w:numPr>
          <w:ilvl w:val="0"/>
          <w:numId w:val="17"/>
        </w:numPr>
        <w:spacing w:after="0"/>
        <w:jc w:val="both"/>
        <w:rPr>
          <w:rFonts w:asciiTheme="majorHAnsi" w:hAnsiTheme="majorHAnsi" w:cs="Arial"/>
          <w:sz w:val="22"/>
          <w:szCs w:val="22"/>
          <w:lang w:eastAsia="en-US"/>
        </w:rPr>
      </w:pPr>
      <w:r w:rsidRPr="00A30710">
        <w:rPr>
          <w:rFonts w:asciiTheme="majorHAnsi" w:hAnsiTheme="majorHAnsi" w:cs="Arial"/>
          <w:sz w:val="22"/>
          <w:szCs w:val="22"/>
          <w:lang w:eastAsia="en-US"/>
        </w:rPr>
        <w:t xml:space="preserve">Een ondertekende verklaring van </w:t>
      </w:r>
      <w:r w:rsidR="00CF644F" w:rsidRPr="00A30710">
        <w:rPr>
          <w:rFonts w:asciiTheme="majorHAnsi" w:hAnsiTheme="majorHAnsi" w:cs="Arial"/>
          <w:sz w:val="22"/>
          <w:szCs w:val="22"/>
          <w:lang w:eastAsia="en-US"/>
        </w:rPr>
        <w:t>o</w:t>
      </w:r>
      <w:r w:rsidRPr="00A30710">
        <w:rPr>
          <w:rFonts w:asciiTheme="majorHAnsi" w:hAnsiTheme="majorHAnsi" w:cs="Arial"/>
          <w:sz w:val="22"/>
          <w:szCs w:val="22"/>
          <w:lang w:eastAsia="en-US"/>
        </w:rPr>
        <w:t>pdrachtnemers dat zij in bezit zijn van e</w:t>
      </w:r>
      <w:r w:rsidR="004C443D" w:rsidRPr="00A30710">
        <w:rPr>
          <w:rFonts w:asciiTheme="majorHAnsi" w:hAnsiTheme="majorHAnsi" w:cs="Arial"/>
          <w:sz w:val="22"/>
          <w:szCs w:val="22"/>
          <w:lang w:eastAsia="en-US"/>
        </w:rPr>
        <w:t>en geld</w:t>
      </w:r>
      <w:r w:rsidR="0006352A" w:rsidRPr="00A30710">
        <w:rPr>
          <w:rFonts w:asciiTheme="majorHAnsi" w:hAnsiTheme="majorHAnsi" w:cs="Arial"/>
          <w:sz w:val="22"/>
          <w:szCs w:val="22"/>
          <w:lang w:eastAsia="en-US"/>
        </w:rPr>
        <w:t>ig</w:t>
      </w:r>
      <w:r w:rsidR="004C443D" w:rsidRPr="00A30710">
        <w:rPr>
          <w:rFonts w:asciiTheme="majorHAnsi" w:hAnsiTheme="majorHAnsi" w:cs="Arial"/>
          <w:sz w:val="22"/>
          <w:szCs w:val="22"/>
          <w:lang w:eastAsia="en-US"/>
        </w:rPr>
        <w:t xml:space="preserve"> legitimatiebewijs en e</w:t>
      </w:r>
      <w:r w:rsidRPr="00A30710">
        <w:rPr>
          <w:rFonts w:asciiTheme="majorHAnsi" w:hAnsiTheme="majorHAnsi" w:cs="Arial"/>
          <w:sz w:val="22"/>
          <w:szCs w:val="22"/>
          <w:lang w:eastAsia="en-US"/>
        </w:rPr>
        <w:t xml:space="preserve">en arbeidsovereenkomst van de kandidaat. </w:t>
      </w:r>
    </w:p>
    <w:p w14:paraId="34AA36A4" w14:textId="77777777" w:rsidR="0074664D" w:rsidRPr="00A30710" w:rsidRDefault="008D20CC" w:rsidP="0074664D">
      <w:pPr>
        <w:spacing w:before="100" w:beforeAutospacing="1" w:after="100" w:afterAutospacing="1"/>
        <w:rPr>
          <w:rFonts w:asciiTheme="majorHAnsi" w:hAnsiTheme="majorHAnsi" w:cs="Times New Roman"/>
          <w:b/>
          <w:sz w:val="22"/>
          <w:szCs w:val="22"/>
          <w:lang w:eastAsia="en-US"/>
        </w:rPr>
      </w:pPr>
      <w:r w:rsidRPr="00A30710">
        <w:rPr>
          <w:rFonts w:asciiTheme="majorHAnsi" w:hAnsiTheme="majorHAnsi" w:cs="Times New Roman"/>
          <w:b/>
          <w:sz w:val="22"/>
          <w:szCs w:val="22"/>
          <w:lang w:eastAsia="en-US"/>
        </w:rPr>
        <w:t>8</w:t>
      </w:r>
      <w:r w:rsidR="0074664D" w:rsidRPr="00A30710">
        <w:rPr>
          <w:rFonts w:asciiTheme="majorHAnsi" w:hAnsiTheme="majorHAnsi" w:cs="Times New Roman"/>
          <w:b/>
          <w:sz w:val="22"/>
          <w:szCs w:val="22"/>
          <w:lang w:eastAsia="en-US"/>
        </w:rPr>
        <w:t>. Niet nakomen van verplichting</w:t>
      </w:r>
    </w:p>
    <w:p w14:paraId="00FF0E45" w14:textId="77777777" w:rsidR="0074664D" w:rsidRPr="00A30710" w:rsidRDefault="00756740" w:rsidP="004C443D">
      <w:pPr>
        <w:spacing w:before="100" w:beforeAutospacing="1" w:after="100" w:afterAutospacing="1"/>
        <w:jc w:val="both"/>
        <w:rPr>
          <w:rFonts w:asciiTheme="majorHAnsi" w:hAnsiTheme="majorHAnsi" w:cs="Arial"/>
          <w:sz w:val="22"/>
          <w:szCs w:val="22"/>
          <w:lang w:eastAsia="en-US"/>
        </w:rPr>
      </w:pPr>
      <w:r w:rsidRPr="00A30710">
        <w:rPr>
          <w:rFonts w:asciiTheme="majorHAnsi" w:hAnsiTheme="majorHAnsi" w:cs="Arial"/>
          <w:sz w:val="22"/>
          <w:szCs w:val="22"/>
          <w:lang w:eastAsia="en-US"/>
        </w:rPr>
        <w:t xml:space="preserve">De </w:t>
      </w:r>
      <w:r w:rsidR="00F00FE2" w:rsidRPr="00A30710">
        <w:rPr>
          <w:rFonts w:asciiTheme="majorHAnsi" w:hAnsiTheme="majorHAnsi" w:cs="Arial"/>
          <w:sz w:val="22"/>
          <w:szCs w:val="22"/>
          <w:lang w:eastAsia="en-US"/>
        </w:rPr>
        <w:t>opdrachtgever</w:t>
      </w:r>
      <w:r w:rsidR="005D6C6F" w:rsidRPr="00A30710">
        <w:rPr>
          <w:rFonts w:asciiTheme="majorHAnsi" w:hAnsiTheme="majorHAnsi" w:cs="Arial"/>
          <w:sz w:val="22"/>
          <w:szCs w:val="22"/>
          <w:lang w:eastAsia="en-US"/>
        </w:rPr>
        <w:t xml:space="preserve"> </w:t>
      </w:r>
      <w:r w:rsidRPr="00A30710">
        <w:rPr>
          <w:rFonts w:asciiTheme="majorHAnsi" w:hAnsiTheme="majorHAnsi" w:cs="Arial"/>
          <w:sz w:val="22"/>
          <w:szCs w:val="22"/>
          <w:lang w:eastAsia="en-US"/>
        </w:rPr>
        <w:t xml:space="preserve">beoordeelt </w:t>
      </w:r>
      <w:r w:rsidR="002E3C72" w:rsidRPr="00A30710">
        <w:rPr>
          <w:rFonts w:asciiTheme="majorHAnsi" w:hAnsiTheme="majorHAnsi" w:cs="Arial"/>
          <w:sz w:val="22"/>
          <w:szCs w:val="22"/>
          <w:lang w:eastAsia="en-US"/>
        </w:rPr>
        <w:t xml:space="preserve">intern </w:t>
      </w:r>
      <w:r w:rsidRPr="00A30710">
        <w:rPr>
          <w:rFonts w:asciiTheme="majorHAnsi" w:hAnsiTheme="majorHAnsi" w:cs="Arial"/>
          <w:sz w:val="22"/>
          <w:szCs w:val="22"/>
          <w:lang w:eastAsia="en-US"/>
        </w:rPr>
        <w:t xml:space="preserve">of de opdrachtnemer aan de eisen voor </w:t>
      </w:r>
      <w:proofErr w:type="spellStart"/>
      <w:r w:rsidRPr="00A30710">
        <w:rPr>
          <w:rFonts w:asciiTheme="majorHAnsi" w:hAnsiTheme="majorHAnsi" w:cs="Arial"/>
          <w:sz w:val="22"/>
          <w:szCs w:val="22"/>
          <w:lang w:eastAsia="en-US"/>
        </w:rPr>
        <w:t>Social</w:t>
      </w:r>
      <w:proofErr w:type="spellEnd"/>
      <w:r w:rsidRPr="00A30710">
        <w:rPr>
          <w:rFonts w:asciiTheme="majorHAnsi" w:hAnsiTheme="majorHAnsi" w:cs="Arial"/>
          <w:sz w:val="22"/>
          <w:szCs w:val="22"/>
          <w:lang w:eastAsia="en-US"/>
        </w:rPr>
        <w:t xml:space="preserve"> Return heeft voldaan. </w:t>
      </w:r>
      <w:r w:rsidR="0074664D" w:rsidRPr="00A30710">
        <w:rPr>
          <w:rFonts w:asciiTheme="majorHAnsi" w:hAnsiTheme="majorHAnsi" w:cs="Arial"/>
          <w:sz w:val="22"/>
          <w:szCs w:val="22"/>
          <w:lang w:eastAsia="en-US"/>
        </w:rPr>
        <w:t xml:space="preserve">Indien opdrachtnemer zijn </w:t>
      </w:r>
      <w:proofErr w:type="spellStart"/>
      <w:r w:rsidR="0074664D" w:rsidRPr="00A30710">
        <w:rPr>
          <w:rFonts w:asciiTheme="majorHAnsi" w:hAnsiTheme="majorHAnsi" w:cs="Arial"/>
          <w:sz w:val="22"/>
          <w:szCs w:val="22"/>
          <w:lang w:eastAsia="en-US"/>
        </w:rPr>
        <w:t>Social</w:t>
      </w:r>
      <w:proofErr w:type="spellEnd"/>
      <w:r w:rsidR="0074664D" w:rsidRPr="00A30710">
        <w:rPr>
          <w:rFonts w:asciiTheme="majorHAnsi" w:hAnsiTheme="majorHAnsi" w:cs="Arial"/>
          <w:sz w:val="22"/>
          <w:szCs w:val="22"/>
          <w:lang w:eastAsia="en-US"/>
        </w:rPr>
        <w:t xml:space="preserve"> Return verplichting niet nakomt, krijgt de opdrachtnemer </w:t>
      </w:r>
      <w:r w:rsidR="00AC37F1" w:rsidRPr="00A30710">
        <w:rPr>
          <w:rFonts w:asciiTheme="majorHAnsi" w:hAnsiTheme="majorHAnsi" w:cs="Arial"/>
          <w:sz w:val="22"/>
          <w:szCs w:val="22"/>
          <w:lang w:eastAsia="en-US"/>
        </w:rPr>
        <w:t>va</w:t>
      </w:r>
      <w:r w:rsidR="0074664D" w:rsidRPr="00A30710">
        <w:rPr>
          <w:rFonts w:asciiTheme="majorHAnsi" w:hAnsiTheme="majorHAnsi" w:cs="Arial"/>
          <w:sz w:val="22"/>
          <w:szCs w:val="22"/>
          <w:lang w:eastAsia="en-US"/>
        </w:rPr>
        <w:t xml:space="preserve">n de opdrachtgever een redelijke herstelperiode de tijd om de </w:t>
      </w:r>
      <w:proofErr w:type="spellStart"/>
      <w:r w:rsidR="0074664D" w:rsidRPr="00A30710">
        <w:rPr>
          <w:rFonts w:asciiTheme="majorHAnsi" w:hAnsiTheme="majorHAnsi" w:cs="Arial"/>
          <w:sz w:val="22"/>
          <w:szCs w:val="22"/>
          <w:lang w:eastAsia="en-US"/>
        </w:rPr>
        <w:t>Social</w:t>
      </w:r>
      <w:proofErr w:type="spellEnd"/>
      <w:r w:rsidR="0074664D" w:rsidRPr="00A30710">
        <w:rPr>
          <w:rFonts w:asciiTheme="majorHAnsi" w:hAnsiTheme="majorHAnsi" w:cs="Arial"/>
          <w:sz w:val="22"/>
          <w:szCs w:val="22"/>
          <w:lang w:eastAsia="en-US"/>
        </w:rPr>
        <w:t xml:space="preserve"> Return verplichting alsnog in te vullen. Indien de verplichting na de overeengekomen herstelperiode (gedeeltelijk) niet is voldaan, volgt een inhouding op de laatste betalingstermijn naar rato van het niet gerealiseerde deel</w:t>
      </w:r>
      <w:r w:rsidR="00C8157E" w:rsidRPr="00A30710">
        <w:rPr>
          <w:rFonts w:asciiTheme="majorHAnsi" w:hAnsiTheme="majorHAnsi" w:cs="Arial"/>
          <w:sz w:val="22"/>
          <w:szCs w:val="22"/>
          <w:lang w:eastAsia="en-US"/>
        </w:rPr>
        <w:t xml:space="preserve"> dan wel wordt dit niet gerealiseerde deel anderszins bij opdrachtnemer in rekening gebracht</w:t>
      </w:r>
      <w:r w:rsidR="0074664D" w:rsidRPr="00A30710">
        <w:rPr>
          <w:rFonts w:asciiTheme="majorHAnsi" w:hAnsiTheme="majorHAnsi" w:cs="Arial"/>
          <w:sz w:val="22"/>
          <w:szCs w:val="22"/>
          <w:lang w:eastAsia="en-US"/>
        </w:rPr>
        <w:t xml:space="preserve">. Deze inhouding vindt niet plaats, indien buiten de schuld van de opdrachtnemer de beoogde inzet van de doelgroepen niet is bereikt. Opdrachtnemer moet ten genoegen van opdrachtgever kunnen aantonen er alles aan te hebben gedaan om de </w:t>
      </w:r>
      <w:proofErr w:type="spellStart"/>
      <w:r w:rsidR="0074664D" w:rsidRPr="00A30710">
        <w:rPr>
          <w:rFonts w:asciiTheme="majorHAnsi" w:hAnsiTheme="majorHAnsi" w:cs="Arial"/>
          <w:sz w:val="22"/>
          <w:szCs w:val="22"/>
          <w:lang w:eastAsia="en-US"/>
        </w:rPr>
        <w:t>Social</w:t>
      </w:r>
      <w:proofErr w:type="spellEnd"/>
      <w:r w:rsidR="0074664D" w:rsidRPr="00A30710">
        <w:rPr>
          <w:rFonts w:asciiTheme="majorHAnsi" w:hAnsiTheme="majorHAnsi" w:cs="Arial"/>
          <w:sz w:val="22"/>
          <w:szCs w:val="22"/>
          <w:lang w:eastAsia="en-US"/>
        </w:rPr>
        <w:t xml:space="preserve"> Return doelgroepen aan te trekken.</w:t>
      </w:r>
    </w:p>
    <w:p w14:paraId="53D314A1" w14:textId="10BC926A" w:rsidR="001A4973" w:rsidRPr="00A30710" w:rsidRDefault="001A4973" w:rsidP="001A4973">
      <w:pPr>
        <w:spacing w:before="100" w:beforeAutospacing="1" w:after="100" w:afterAutospacing="1"/>
        <w:jc w:val="both"/>
        <w:rPr>
          <w:rFonts w:asciiTheme="majorHAnsi" w:hAnsiTheme="majorHAnsi" w:cs="Arial"/>
          <w:sz w:val="22"/>
          <w:szCs w:val="22"/>
          <w:lang w:eastAsia="en-US"/>
        </w:rPr>
      </w:pPr>
      <w:r w:rsidRPr="00A30710">
        <w:rPr>
          <w:rFonts w:asciiTheme="majorHAnsi" w:hAnsiTheme="majorHAnsi" w:cs="Arial"/>
          <w:sz w:val="22"/>
          <w:szCs w:val="22"/>
          <w:lang w:eastAsia="en-US"/>
        </w:rPr>
        <w:t>De uitleg die de opdrachtgeve</w:t>
      </w:r>
      <w:r w:rsidR="00AC37F1" w:rsidRPr="00A30710">
        <w:rPr>
          <w:rFonts w:asciiTheme="majorHAnsi" w:hAnsiTheme="majorHAnsi" w:cs="Arial"/>
          <w:sz w:val="22"/>
          <w:szCs w:val="22"/>
          <w:lang w:eastAsia="en-US"/>
        </w:rPr>
        <w:t>r</w:t>
      </w:r>
      <w:r w:rsidRPr="00A30710">
        <w:rPr>
          <w:rFonts w:asciiTheme="majorHAnsi" w:hAnsiTheme="majorHAnsi" w:cs="Arial"/>
          <w:sz w:val="22"/>
          <w:szCs w:val="22"/>
          <w:lang w:eastAsia="en-US"/>
        </w:rPr>
        <w:t xml:space="preserve"> in concrete situaties geeft aan de</w:t>
      </w:r>
      <w:r w:rsidR="00F1332A">
        <w:rPr>
          <w:rFonts w:asciiTheme="majorHAnsi" w:hAnsiTheme="majorHAnsi" w:cs="Arial"/>
          <w:sz w:val="22"/>
          <w:szCs w:val="22"/>
          <w:lang w:eastAsia="en-US"/>
        </w:rPr>
        <w:t xml:space="preserve"> bepalingen in dit document is - mits gemotiveerd -</w:t>
      </w:r>
      <w:r w:rsidRPr="00A30710">
        <w:rPr>
          <w:rFonts w:asciiTheme="majorHAnsi" w:hAnsiTheme="majorHAnsi" w:cs="Arial"/>
          <w:sz w:val="22"/>
          <w:szCs w:val="22"/>
          <w:lang w:eastAsia="en-US"/>
        </w:rPr>
        <w:t xml:space="preserve"> te allen tijde bepalend en doorslaggevend in de contractuele verhoudingen met inschrijver. </w:t>
      </w:r>
    </w:p>
    <w:p w14:paraId="79053FA5" w14:textId="77777777" w:rsidR="00A30710" w:rsidRDefault="00A30710">
      <w:pPr>
        <w:rPr>
          <w:rFonts w:asciiTheme="majorHAnsi" w:hAnsiTheme="majorHAnsi" w:cs="Arial"/>
          <w:b/>
          <w:sz w:val="22"/>
          <w:szCs w:val="22"/>
          <w:lang w:eastAsia="en-US"/>
        </w:rPr>
      </w:pPr>
      <w:r>
        <w:rPr>
          <w:rFonts w:asciiTheme="majorHAnsi" w:hAnsiTheme="majorHAnsi" w:cs="Arial"/>
          <w:b/>
          <w:sz w:val="22"/>
          <w:szCs w:val="22"/>
          <w:lang w:eastAsia="en-US"/>
        </w:rPr>
        <w:br w:type="page"/>
      </w:r>
    </w:p>
    <w:p w14:paraId="7CE85889" w14:textId="77777777" w:rsidR="00AF057A" w:rsidRDefault="008D20CC" w:rsidP="0074664D">
      <w:pPr>
        <w:spacing w:before="100" w:beforeAutospacing="1" w:after="100" w:afterAutospacing="1"/>
        <w:rPr>
          <w:rFonts w:asciiTheme="majorHAnsi" w:hAnsiTheme="majorHAnsi" w:cs="Arial"/>
          <w:b/>
          <w:sz w:val="22"/>
          <w:szCs w:val="22"/>
          <w:lang w:eastAsia="en-US"/>
        </w:rPr>
      </w:pPr>
      <w:r w:rsidRPr="00A30710">
        <w:rPr>
          <w:rFonts w:asciiTheme="majorHAnsi" w:hAnsiTheme="majorHAnsi" w:cs="Arial"/>
          <w:b/>
          <w:sz w:val="22"/>
          <w:szCs w:val="22"/>
          <w:lang w:eastAsia="en-US"/>
        </w:rPr>
        <w:lastRenderedPageBreak/>
        <w:t>9</w:t>
      </w:r>
      <w:r w:rsidR="0074664D" w:rsidRPr="00A30710">
        <w:rPr>
          <w:rFonts w:asciiTheme="majorHAnsi" w:hAnsiTheme="majorHAnsi" w:cs="Arial"/>
          <w:b/>
          <w:sz w:val="22"/>
          <w:szCs w:val="22"/>
          <w:lang w:eastAsia="en-US"/>
        </w:rPr>
        <w:t xml:space="preserve">. Contactgegevens </w:t>
      </w:r>
      <w:r w:rsidR="00AF057A">
        <w:rPr>
          <w:rFonts w:asciiTheme="majorHAnsi" w:hAnsiTheme="majorHAnsi" w:cs="Arial"/>
          <w:b/>
          <w:sz w:val="22"/>
          <w:szCs w:val="22"/>
          <w:lang w:eastAsia="en-US"/>
        </w:rPr>
        <w:t xml:space="preserve">Job </w:t>
      </w:r>
      <w:proofErr w:type="spellStart"/>
      <w:r w:rsidR="00AF057A">
        <w:rPr>
          <w:rFonts w:asciiTheme="majorHAnsi" w:hAnsiTheme="majorHAnsi" w:cs="Arial"/>
          <w:b/>
          <w:sz w:val="22"/>
          <w:szCs w:val="22"/>
          <w:lang w:eastAsia="en-US"/>
        </w:rPr>
        <w:t>hunters</w:t>
      </w:r>
      <w:proofErr w:type="spellEnd"/>
    </w:p>
    <w:tbl>
      <w:tblPr>
        <w:tblStyle w:val="Tabelraster"/>
        <w:tblW w:w="0" w:type="auto"/>
        <w:tblBorders>
          <w:top w:val="single" w:sz="36" w:space="0" w:color="5CB85C"/>
          <w:left w:val="single" w:sz="36" w:space="0" w:color="5CB85C"/>
          <w:bottom w:val="single" w:sz="36" w:space="0" w:color="5CB85C"/>
          <w:right w:val="single" w:sz="36" w:space="0" w:color="5CB85C"/>
          <w:insideH w:val="single" w:sz="6" w:space="0" w:color="5CB85C"/>
          <w:insideV w:val="single" w:sz="6" w:space="0" w:color="5CB85C"/>
        </w:tblBorders>
        <w:tblLook w:val="04A0" w:firstRow="1" w:lastRow="0" w:firstColumn="1" w:lastColumn="0" w:noHBand="0" w:noVBand="1"/>
      </w:tblPr>
      <w:tblGrid>
        <w:gridCol w:w="3794"/>
      </w:tblGrid>
      <w:tr w:rsidR="00AF057A" w:rsidRPr="00A30710" w14:paraId="298E54DD" w14:textId="77777777" w:rsidTr="002A1D09">
        <w:tc>
          <w:tcPr>
            <w:tcW w:w="3794" w:type="dxa"/>
          </w:tcPr>
          <w:p w14:paraId="786AB8F9" w14:textId="77777777" w:rsidR="00AF057A" w:rsidRDefault="00AF057A" w:rsidP="002A1D09">
            <w:pPr>
              <w:pStyle w:val="Geenafstand"/>
              <w:rPr>
                <w:rFonts w:asciiTheme="majorHAnsi" w:hAnsiTheme="majorHAnsi"/>
                <w:sz w:val="22"/>
                <w:szCs w:val="22"/>
                <w:lang w:eastAsia="nl-NL"/>
              </w:rPr>
            </w:pPr>
            <w:r>
              <w:rPr>
                <w:rFonts w:asciiTheme="majorHAnsi" w:hAnsiTheme="majorHAnsi"/>
                <w:sz w:val="22"/>
                <w:szCs w:val="22"/>
                <w:lang w:eastAsia="nl-NL"/>
              </w:rPr>
              <w:t xml:space="preserve">Gemeente Ooststellingwerf: </w:t>
            </w:r>
          </w:p>
          <w:p w14:paraId="31471B06" w14:textId="77777777" w:rsidR="00AF057A" w:rsidRDefault="00AF057A" w:rsidP="002A1D09">
            <w:pPr>
              <w:pStyle w:val="Geenafstand"/>
              <w:rPr>
                <w:rFonts w:asciiTheme="majorHAnsi" w:hAnsiTheme="majorHAnsi"/>
                <w:sz w:val="22"/>
                <w:szCs w:val="22"/>
                <w:lang w:eastAsia="nl-NL"/>
              </w:rPr>
            </w:pPr>
            <w:r w:rsidRPr="00FF0EDF">
              <w:rPr>
                <w:rFonts w:asciiTheme="majorHAnsi" w:hAnsiTheme="majorHAnsi"/>
                <w:sz w:val="22"/>
                <w:szCs w:val="22"/>
                <w:lang w:eastAsia="nl-NL"/>
              </w:rPr>
              <w:t xml:space="preserve">Ingrid </w:t>
            </w:r>
            <w:proofErr w:type="spellStart"/>
            <w:r w:rsidRPr="00FF0EDF">
              <w:rPr>
                <w:rFonts w:asciiTheme="majorHAnsi" w:hAnsiTheme="majorHAnsi"/>
                <w:sz w:val="22"/>
                <w:szCs w:val="22"/>
                <w:lang w:eastAsia="nl-NL"/>
              </w:rPr>
              <w:t>Borgman</w:t>
            </w:r>
            <w:proofErr w:type="spellEnd"/>
            <w:r w:rsidRPr="00FF0EDF">
              <w:rPr>
                <w:rFonts w:asciiTheme="majorHAnsi" w:hAnsiTheme="majorHAnsi"/>
                <w:sz w:val="22"/>
                <w:szCs w:val="22"/>
                <w:lang w:eastAsia="nl-NL"/>
              </w:rPr>
              <w:t xml:space="preserve"> </w:t>
            </w:r>
          </w:p>
          <w:p w14:paraId="0FE484AF" w14:textId="77777777" w:rsidR="00AF057A" w:rsidRPr="00FF0EDF" w:rsidRDefault="00AF057A" w:rsidP="002A1D09">
            <w:pPr>
              <w:pStyle w:val="Geenafstand"/>
              <w:rPr>
                <w:rFonts w:asciiTheme="majorHAnsi" w:hAnsiTheme="majorHAnsi"/>
                <w:sz w:val="22"/>
                <w:szCs w:val="22"/>
                <w:lang w:eastAsia="nl-NL"/>
              </w:rPr>
            </w:pPr>
            <w:r w:rsidRPr="00FF0EDF">
              <w:rPr>
                <w:rFonts w:asciiTheme="majorHAnsi" w:hAnsiTheme="majorHAnsi"/>
                <w:sz w:val="22"/>
                <w:szCs w:val="22"/>
                <w:lang w:eastAsia="nl-NL"/>
              </w:rPr>
              <w:t>0516-5663470</w:t>
            </w:r>
          </w:p>
          <w:p w14:paraId="4CC2D656" w14:textId="77777777" w:rsidR="00AF057A" w:rsidRPr="00FF0EDF" w:rsidRDefault="00025810" w:rsidP="002A1D09">
            <w:pPr>
              <w:pStyle w:val="Geenafstand"/>
              <w:rPr>
                <w:rFonts w:asciiTheme="majorHAnsi" w:hAnsiTheme="majorHAnsi"/>
                <w:sz w:val="22"/>
                <w:szCs w:val="22"/>
                <w:lang w:eastAsia="nl-NL"/>
              </w:rPr>
            </w:pPr>
            <w:hyperlink r:id="rId8" w:history="1">
              <w:r w:rsidR="00AF057A" w:rsidRPr="00FF0EDF">
                <w:rPr>
                  <w:rStyle w:val="Hyperlink"/>
                  <w:rFonts w:asciiTheme="majorHAnsi" w:hAnsiTheme="majorHAnsi"/>
                  <w:sz w:val="22"/>
                  <w:szCs w:val="22"/>
                  <w:lang w:eastAsia="nl-NL"/>
                </w:rPr>
                <w:t>i.borgman@ooststellingwerf.nl</w:t>
              </w:r>
            </w:hyperlink>
          </w:p>
          <w:p w14:paraId="69A573E3" w14:textId="77777777" w:rsidR="00AF057A" w:rsidRDefault="00AF057A" w:rsidP="002A1D09">
            <w:pPr>
              <w:pStyle w:val="Geenafstand"/>
              <w:rPr>
                <w:rFonts w:asciiTheme="majorHAnsi" w:hAnsiTheme="majorHAnsi"/>
                <w:sz w:val="22"/>
                <w:szCs w:val="22"/>
                <w:lang w:eastAsia="nl-NL"/>
              </w:rPr>
            </w:pPr>
          </w:p>
          <w:p w14:paraId="0B5BB2B8" w14:textId="77777777" w:rsidR="00AF057A" w:rsidRDefault="00AF057A" w:rsidP="002A1D09">
            <w:pPr>
              <w:pStyle w:val="Geenafstand"/>
              <w:rPr>
                <w:rFonts w:asciiTheme="majorHAnsi" w:hAnsiTheme="majorHAnsi"/>
                <w:sz w:val="22"/>
                <w:szCs w:val="22"/>
                <w:lang w:eastAsia="nl-NL"/>
              </w:rPr>
            </w:pPr>
            <w:r>
              <w:rPr>
                <w:rFonts w:asciiTheme="majorHAnsi" w:hAnsiTheme="majorHAnsi"/>
                <w:sz w:val="22"/>
                <w:szCs w:val="22"/>
                <w:lang w:eastAsia="nl-NL"/>
              </w:rPr>
              <w:t>Gemeente Weststellingwerf</w:t>
            </w:r>
          </w:p>
          <w:p w14:paraId="57E3FBDB" w14:textId="77777777" w:rsidR="00AF057A" w:rsidRDefault="00AF057A" w:rsidP="002A1D09">
            <w:pPr>
              <w:pStyle w:val="Geenafstand"/>
              <w:rPr>
                <w:rFonts w:asciiTheme="majorHAnsi" w:hAnsiTheme="majorHAnsi"/>
                <w:sz w:val="22"/>
                <w:szCs w:val="22"/>
                <w:lang w:eastAsia="nl-NL"/>
              </w:rPr>
            </w:pPr>
            <w:r w:rsidRPr="00FF0EDF">
              <w:rPr>
                <w:rFonts w:asciiTheme="majorHAnsi" w:hAnsiTheme="majorHAnsi"/>
                <w:sz w:val="22"/>
                <w:szCs w:val="22"/>
                <w:lang w:eastAsia="nl-NL"/>
              </w:rPr>
              <w:t xml:space="preserve">Willeke </w:t>
            </w:r>
            <w:proofErr w:type="spellStart"/>
            <w:r w:rsidRPr="00FF0EDF">
              <w:rPr>
                <w:rFonts w:asciiTheme="majorHAnsi" w:hAnsiTheme="majorHAnsi"/>
                <w:sz w:val="22"/>
                <w:szCs w:val="22"/>
                <w:lang w:eastAsia="nl-NL"/>
              </w:rPr>
              <w:t>Geritz</w:t>
            </w:r>
            <w:proofErr w:type="spellEnd"/>
            <w:r w:rsidRPr="00FF0EDF">
              <w:rPr>
                <w:rFonts w:asciiTheme="majorHAnsi" w:hAnsiTheme="majorHAnsi"/>
                <w:sz w:val="22"/>
                <w:szCs w:val="22"/>
                <w:lang w:eastAsia="nl-NL"/>
              </w:rPr>
              <w:t xml:space="preserve"> </w:t>
            </w:r>
          </w:p>
          <w:p w14:paraId="6041F78B" w14:textId="77777777" w:rsidR="00AF057A" w:rsidRPr="00FF0EDF" w:rsidRDefault="00AF057A" w:rsidP="002A1D09">
            <w:pPr>
              <w:pStyle w:val="Geenafstand"/>
              <w:rPr>
                <w:rFonts w:asciiTheme="majorHAnsi" w:hAnsiTheme="majorHAnsi"/>
                <w:sz w:val="22"/>
                <w:szCs w:val="22"/>
                <w:lang w:eastAsia="nl-NL"/>
              </w:rPr>
            </w:pPr>
            <w:r w:rsidRPr="00FF0EDF">
              <w:rPr>
                <w:rFonts w:asciiTheme="majorHAnsi" w:hAnsiTheme="majorHAnsi"/>
                <w:sz w:val="22"/>
                <w:szCs w:val="22"/>
                <w:lang w:eastAsia="nl-NL"/>
              </w:rPr>
              <w:t>06-83997885</w:t>
            </w:r>
          </w:p>
          <w:p w14:paraId="5DC27A6B" w14:textId="77777777" w:rsidR="00AF057A" w:rsidRDefault="00025810" w:rsidP="002A1D09">
            <w:pPr>
              <w:pStyle w:val="Geenafstand"/>
              <w:rPr>
                <w:rFonts w:asciiTheme="majorHAnsi" w:hAnsiTheme="majorHAnsi" w:cs="Arial"/>
                <w:sz w:val="22"/>
                <w:szCs w:val="22"/>
                <w:lang w:eastAsia="en-US"/>
              </w:rPr>
            </w:pPr>
            <w:hyperlink r:id="rId9" w:history="1">
              <w:r w:rsidR="00AF057A" w:rsidRPr="00FF0EDF">
                <w:rPr>
                  <w:rStyle w:val="Hyperlink"/>
                  <w:rFonts w:asciiTheme="majorHAnsi" w:hAnsiTheme="majorHAnsi" w:cs="Arial"/>
                  <w:sz w:val="22"/>
                  <w:szCs w:val="22"/>
                  <w:lang w:eastAsia="en-US"/>
                </w:rPr>
                <w:t>w.geritz@weststellingwerf.nl</w:t>
              </w:r>
            </w:hyperlink>
          </w:p>
          <w:p w14:paraId="08DF3C6E" w14:textId="77777777" w:rsidR="00AF057A" w:rsidRDefault="00AF057A" w:rsidP="002A1D09">
            <w:pPr>
              <w:pStyle w:val="Geenafstand"/>
              <w:rPr>
                <w:rFonts w:asciiTheme="majorHAnsi" w:hAnsiTheme="majorHAnsi" w:cs="Arial"/>
                <w:sz w:val="22"/>
                <w:szCs w:val="22"/>
                <w:lang w:eastAsia="en-US"/>
              </w:rPr>
            </w:pPr>
          </w:p>
          <w:p w14:paraId="771E0E77" w14:textId="77777777" w:rsidR="00AF057A" w:rsidRPr="00FF0EDF" w:rsidRDefault="00AF057A" w:rsidP="002A1D09">
            <w:pPr>
              <w:pStyle w:val="Geenafstand"/>
              <w:rPr>
                <w:rFonts w:asciiTheme="majorHAnsi" w:hAnsiTheme="majorHAnsi"/>
                <w:sz w:val="22"/>
                <w:szCs w:val="22"/>
                <w:lang w:eastAsia="nl-NL"/>
              </w:rPr>
            </w:pPr>
            <w:r>
              <w:rPr>
                <w:rFonts w:asciiTheme="majorHAnsi" w:hAnsiTheme="majorHAnsi" w:cs="Arial"/>
                <w:sz w:val="22"/>
                <w:szCs w:val="22"/>
                <w:lang w:eastAsia="en-US"/>
              </w:rPr>
              <w:t xml:space="preserve">Gemeente Opsterland </w:t>
            </w:r>
          </w:p>
          <w:p w14:paraId="571DE882" w14:textId="77777777" w:rsidR="00AF057A" w:rsidRDefault="00AF057A" w:rsidP="002A1D09">
            <w:pPr>
              <w:pStyle w:val="Geenafstand"/>
              <w:rPr>
                <w:rFonts w:asciiTheme="majorHAnsi" w:hAnsiTheme="majorHAnsi"/>
                <w:sz w:val="22"/>
                <w:szCs w:val="22"/>
                <w:lang w:eastAsia="nl-NL"/>
              </w:rPr>
            </w:pPr>
            <w:r w:rsidRPr="00FF0EDF">
              <w:rPr>
                <w:rFonts w:asciiTheme="majorHAnsi" w:hAnsiTheme="majorHAnsi"/>
                <w:sz w:val="22"/>
                <w:szCs w:val="22"/>
                <w:lang w:eastAsia="nl-NL"/>
              </w:rPr>
              <w:t>Tiny de Haan </w:t>
            </w:r>
          </w:p>
          <w:p w14:paraId="316DB80A" w14:textId="77777777" w:rsidR="00AF057A" w:rsidRPr="00FF0EDF" w:rsidRDefault="00AF057A" w:rsidP="002A1D09">
            <w:pPr>
              <w:pStyle w:val="Geenafstand"/>
              <w:rPr>
                <w:rFonts w:asciiTheme="majorHAnsi" w:hAnsiTheme="majorHAnsi"/>
                <w:sz w:val="22"/>
                <w:szCs w:val="22"/>
                <w:lang w:eastAsia="nl-NL"/>
              </w:rPr>
            </w:pPr>
            <w:r w:rsidRPr="00FF0EDF">
              <w:rPr>
                <w:rFonts w:asciiTheme="majorHAnsi" w:hAnsiTheme="majorHAnsi"/>
                <w:sz w:val="22"/>
                <w:szCs w:val="22"/>
                <w:lang w:eastAsia="nl-NL"/>
              </w:rPr>
              <w:t>0512-386270</w:t>
            </w:r>
          </w:p>
          <w:p w14:paraId="593A384A" w14:textId="77777777" w:rsidR="00AF057A" w:rsidRPr="00FF0EDF" w:rsidRDefault="00025810" w:rsidP="002A1D09">
            <w:pPr>
              <w:pStyle w:val="Geenafstand"/>
              <w:rPr>
                <w:rFonts w:asciiTheme="majorHAnsi" w:hAnsiTheme="majorHAnsi"/>
                <w:sz w:val="22"/>
                <w:szCs w:val="22"/>
                <w:lang w:eastAsia="nl-NL"/>
              </w:rPr>
            </w:pPr>
            <w:hyperlink r:id="rId10" w:history="1">
              <w:r w:rsidR="00AF057A" w:rsidRPr="00FD51D3">
                <w:rPr>
                  <w:rStyle w:val="Hyperlink"/>
                  <w:rFonts w:asciiTheme="majorHAnsi" w:hAnsiTheme="majorHAnsi"/>
                  <w:sz w:val="22"/>
                  <w:szCs w:val="22"/>
                  <w:lang w:eastAsia="nl-NL"/>
                </w:rPr>
                <w:t>tiny.de.haan@opsterland.nl</w:t>
              </w:r>
            </w:hyperlink>
          </w:p>
        </w:tc>
      </w:tr>
    </w:tbl>
    <w:p w14:paraId="6E498A96" w14:textId="15F99F38" w:rsidR="0000741D" w:rsidRPr="00A30710" w:rsidRDefault="00AF057A" w:rsidP="00E83F5B">
      <w:pPr>
        <w:jc w:val="both"/>
        <w:rPr>
          <w:rFonts w:asciiTheme="majorHAnsi" w:hAnsiTheme="majorHAnsi"/>
          <w:sz w:val="21"/>
          <w:szCs w:val="21"/>
          <w:lang w:eastAsia="nl-NL"/>
        </w:rPr>
      </w:pPr>
      <w:r>
        <w:rPr>
          <w:rFonts w:asciiTheme="majorHAnsi" w:hAnsiTheme="majorHAnsi" w:cs="Times New Roman"/>
          <w:sz w:val="22"/>
          <w:szCs w:val="22"/>
          <w:lang w:eastAsia="en-US"/>
        </w:rPr>
        <w:br/>
      </w:r>
      <w:r w:rsidR="004A6AE1" w:rsidRPr="00A30710">
        <w:rPr>
          <w:rFonts w:asciiTheme="majorHAnsi" w:hAnsiTheme="majorHAnsi" w:cs="Times New Roman"/>
          <w:sz w:val="22"/>
          <w:szCs w:val="22"/>
          <w:lang w:eastAsia="en-US"/>
        </w:rPr>
        <w:t xml:space="preserve">Uiteraard kunt u bij vragen </w:t>
      </w:r>
      <w:r w:rsidR="005860F0" w:rsidRPr="00A30710">
        <w:rPr>
          <w:rFonts w:asciiTheme="majorHAnsi" w:hAnsiTheme="majorHAnsi" w:cs="Times New Roman"/>
          <w:sz w:val="22"/>
          <w:szCs w:val="22"/>
          <w:lang w:eastAsia="en-US"/>
        </w:rPr>
        <w:t>ov</w:t>
      </w:r>
      <w:r w:rsidR="005802B8" w:rsidRPr="00A30710">
        <w:rPr>
          <w:rFonts w:asciiTheme="majorHAnsi" w:hAnsiTheme="majorHAnsi" w:cs="Times New Roman"/>
          <w:sz w:val="22"/>
          <w:szCs w:val="22"/>
          <w:lang w:eastAsia="en-US"/>
        </w:rPr>
        <w:t xml:space="preserve">er de voorwaarden </w:t>
      </w:r>
      <w:proofErr w:type="spellStart"/>
      <w:r w:rsidR="005802B8" w:rsidRPr="00A30710">
        <w:rPr>
          <w:rFonts w:asciiTheme="majorHAnsi" w:hAnsiTheme="majorHAnsi" w:cs="Times New Roman"/>
          <w:sz w:val="22"/>
          <w:szCs w:val="22"/>
          <w:lang w:eastAsia="en-US"/>
        </w:rPr>
        <w:t>Social</w:t>
      </w:r>
      <w:proofErr w:type="spellEnd"/>
      <w:r w:rsidR="005802B8" w:rsidRPr="00A30710">
        <w:rPr>
          <w:rFonts w:asciiTheme="majorHAnsi" w:hAnsiTheme="majorHAnsi" w:cs="Times New Roman"/>
          <w:sz w:val="22"/>
          <w:szCs w:val="22"/>
          <w:lang w:eastAsia="en-US"/>
        </w:rPr>
        <w:t xml:space="preserve"> Return </w:t>
      </w:r>
      <w:r w:rsidR="004A6AE1" w:rsidRPr="00A30710">
        <w:rPr>
          <w:rFonts w:asciiTheme="majorHAnsi" w:hAnsiTheme="majorHAnsi" w:cs="Times New Roman"/>
          <w:sz w:val="22"/>
          <w:szCs w:val="22"/>
          <w:lang w:eastAsia="en-US"/>
        </w:rPr>
        <w:t xml:space="preserve">ook </w:t>
      </w:r>
      <w:r w:rsidR="005860F0" w:rsidRPr="00A30710">
        <w:rPr>
          <w:rFonts w:asciiTheme="majorHAnsi" w:hAnsiTheme="majorHAnsi" w:cs="Times New Roman"/>
          <w:sz w:val="22"/>
          <w:szCs w:val="22"/>
          <w:lang w:eastAsia="en-US"/>
        </w:rPr>
        <w:t xml:space="preserve">rechtstreeks </w:t>
      </w:r>
      <w:r w:rsidR="004A6AE1" w:rsidRPr="00A30710">
        <w:rPr>
          <w:rFonts w:asciiTheme="majorHAnsi" w:hAnsiTheme="majorHAnsi" w:cs="Times New Roman"/>
          <w:sz w:val="22"/>
          <w:szCs w:val="22"/>
          <w:lang w:eastAsia="en-US"/>
        </w:rPr>
        <w:t>contact opnemen met</w:t>
      </w:r>
      <w:r w:rsidR="0033400C" w:rsidRPr="00A30710">
        <w:rPr>
          <w:rFonts w:asciiTheme="majorHAnsi" w:hAnsiTheme="majorHAnsi" w:cs="Times New Roman"/>
          <w:sz w:val="22"/>
          <w:szCs w:val="22"/>
          <w:lang w:eastAsia="en-US"/>
        </w:rPr>
        <w:t xml:space="preserve"> </w:t>
      </w:r>
      <w:r w:rsidR="005860F0" w:rsidRPr="00A30710">
        <w:rPr>
          <w:rFonts w:asciiTheme="majorHAnsi" w:hAnsiTheme="majorHAnsi" w:cs="Times New Roman"/>
          <w:sz w:val="22"/>
          <w:szCs w:val="22"/>
          <w:lang w:eastAsia="en-US"/>
        </w:rPr>
        <w:t xml:space="preserve">de </w:t>
      </w:r>
      <w:r w:rsidR="00CF644F" w:rsidRPr="00A30710">
        <w:rPr>
          <w:rFonts w:asciiTheme="majorHAnsi" w:hAnsiTheme="majorHAnsi" w:cs="Times New Roman"/>
          <w:sz w:val="22"/>
          <w:szCs w:val="22"/>
          <w:lang w:eastAsia="en-US"/>
        </w:rPr>
        <w:t>opdrachtgever</w:t>
      </w:r>
      <w:r w:rsidR="005860F0" w:rsidRPr="00A30710">
        <w:rPr>
          <w:rFonts w:asciiTheme="majorHAnsi" w:hAnsiTheme="majorHAnsi"/>
          <w:sz w:val="21"/>
          <w:szCs w:val="21"/>
          <w:lang w:eastAsia="nl-NL"/>
        </w:rPr>
        <w:t>.</w:t>
      </w:r>
    </w:p>
    <w:p w14:paraId="165684B8" w14:textId="77777777" w:rsidR="00B40092" w:rsidRPr="00A30710" w:rsidRDefault="00B40092" w:rsidP="00B40092">
      <w:pPr>
        <w:spacing w:before="100" w:beforeAutospacing="1" w:after="100" w:afterAutospacing="1"/>
        <w:jc w:val="both"/>
        <w:rPr>
          <w:rFonts w:asciiTheme="majorHAnsi" w:hAnsiTheme="majorHAnsi" w:cs="Arial"/>
          <w:sz w:val="22"/>
          <w:szCs w:val="22"/>
          <w:lang w:eastAsia="en-US"/>
        </w:rPr>
      </w:pPr>
      <w:r w:rsidRPr="00A30710">
        <w:rPr>
          <w:rFonts w:asciiTheme="majorHAnsi" w:hAnsiTheme="majorHAnsi" w:cs="Arial"/>
          <w:sz w:val="22"/>
          <w:szCs w:val="22"/>
          <w:lang w:eastAsia="en-US"/>
        </w:rPr>
        <w:t xml:space="preserve">In geval van een aanbesteding dienen de contacten met de opdrachtgever plaats te vinden op de wijze </w:t>
      </w:r>
      <w:r w:rsidR="002B36BF" w:rsidRPr="00A30710">
        <w:rPr>
          <w:rFonts w:asciiTheme="majorHAnsi" w:hAnsiTheme="majorHAnsi" w:cs="Arial"/>
          <w:sz w:val="22"/>
          <w:szCs w:val="22"/>
          <w:lang w:eastAsia="en-US"/>
        </w:rPr>
        <w:t xml:space="preserve">c.q. met de personen </w:t>
      </w:r>
      <w:r w:rsidRPr="00A30710">
        <w:rPr>
          <w:rFonts w:asciiTheme="majorHAnsi" w:hAnsiTheme="majorHAnsi" w:cs="Arial"/>
          <w:sz w:val="22"/>
          <w:szCs w:val="22"/>
          <w:lang w:eastAsia="en-US"/>
        </w:rPr>
        <w:t xml:space="preserve">zoals in de aanbestedingsdocumenten is aangegeven. Dat betekent dat het voorafgaand aan een gunning niet mogelijk is om rechtstreeks contact met het </w:t>
      </w:r>
      <w:r w:rsidR="00CF644F" w:rsidRPr="00A30710">
        <w:rPr>
          <w:rFonts w:asciiTheme="majorHAnsi" w:hAnsiTheme="majorHAnsi" w:cs="Arial"/>
          <w:sz w:val="22"/>
          <w:szCs w:val="22"/>
          <w:lang w:eastAsia="en-US"/>
        </w:rPr>
        <w:t>C</w:t>
      </w:r>
      <w:r w:rsidRPr="00A30710">
        <w:rPr>
          <w:rFonts w:asciiTheme="majorHAnsi" w:hAnsiTheme="majorHAnsi" w:cs="Arial"/>
          <w:sz w:val="22"/>
          <w:szCs w:val="22"/>
          <w:lang w:eastAsia="en-US"/>
        </w:rPr>
        <w:t xml:space="preserve">oördinatiepunt </w:t>
      </w:r>
      <w:proofErr w:type="spellStart"/>
      <w:r w:rsidRPr="00A30710">
        <w:rPr>
          <w:rFonts w:asciiTheme="majorHAnsi" w:hAnsiTheme="majorHAnsi" w:cs="Arial"/>
          <w:sz w:val="22"/>
          <w:szCs w:val="22"/>
          <w:lang w:eastAsia="en-US"/>
        </w:rPr>
        <w:t>Social</w:t>
      </w:r>
      <w:proofErr w:type="spellEnd"/>
      <w:r w:rsidRPr="00A30710">
        <w:rPr>
          <w:rFonts w:asciiTheme="majorHAnsi" w:hAnsiTheme="majorHAnsi" w:cs="Arial"/>
          <w:sz w:val="22"/>
          <w:szCs w:val="22"/>
          <w:lang w:eastAsia="en-US"/>
        </w:rPr>
        <w:t xml:space="preserve"> Return en/ of met de </w:t>
      </w:r>
      <w:proofErr w:type="spellStart"/>
      <w:r w:rsidRPr="00A30710">
        <w:rPr>
          <w:rFonts w:asciiTheme="majorHAnsi" w:hAnsiTheme="majorHAnsi" w:cs="Arial"/>
          <w:sz w:val="22"/>
          <w:szCs w:val="22"/>
          <w:lang w:eastAsia="en-US"/>
        </w:rPr>
        <w:t>Social</w:t>
      </w:r>
      <w:proofErr w:type="spellEnd"/>
      <w:r w:rsidRPr="00A30710">
        <w:rPr>
          <w:rFonts w:asciiTheme="majorHAnsi" w:hAnsiTheme="majorHAnsi" w:cs="Arial"/>
          <w:sz w:val="22"/>
          <w:szCs w:val="22"/>
          <w:lang w:eastAsia="en-US"/>
        </w:rPr>
        <w:t xml:space="preserve"> Return uitvoeringsverantwoordelijke </w:t>
      </w:r>
      <w:r w:rsidR="002B36BF" w:rsidRPr="00A30710">
        <w:rPr>
          <w:rFonts w:asciiTheme="majorHAnsi" w:hAnsiTheme="majorHAnsi" w:cs="Arial"/>
          <w:sz w:val="22"/>
          <w:szCs w:val="22"/>
          <w:lang w:eastAsia="en-US"/>
        </w:rPr>
        <w:t xml:space="preserve">personen </w:t>
      </w:r>
      <w:r w:rsidRPr="00A30710">
        <w:rPr>
          <w:rFonts w:asciiTheme="majorHAnsi" w:hAnsiTheme="majorHAnsi" w:cs="Arial"/>
          <w:sz w:val="22"/>
          <w:szCs w:val="22"/>
          <w:lang w:eastAsia="en-US"/>
        </w:rPr>
        <w:t xml:space="preserve">van de </w:t>
      </w:r>
      <w:r w:rsidR="002B36BF" w:rsidRPr="00A30710">
        <w:rPr>
          <w:rFonts w:asciiTheme="majorHAnsi" w:hAnsiTheme="majorHAnsi" w:cs="Arial"/>
          <w:sz w:val="22"/>
          <w:szCs w:val="22"/>
          <w:lang w:eastAsia="en-US"/>
        </w:rPr>
        <w:t>opdrachtgever</w:t>
      </w:r>
      <w:r w:rsidRPr="00A30710">
        <w:rPr>
          <w:rFonts w:asciiTheme="majorHAnsi" w:hAnsiTheme="majorHAnsi" w:cs="Arial"/>
          <w:sz w:val="22"/>
          <w:szCs w:val="22"/>
          <w:lang w:eastAsia="en-US"/>
        </w:rPr>
        <w:t>.</w:t>
      </w:r>
    </w:p>
    <w:p w14:paraId="102E53CC" w14:textId="77777777" w:rsidR="00B40092" w:rsidRPr="00A30710" w:rsidRDefault="00B40092" w:rsidP="00E83F5B">
      <w:pPr>
        <w:jc w:val="both"/>
        <w:rPr>
          <w:rFonts w:asciiTheme="majorHAnsi" w:hAnsiTheme="majorHAnsi" w:cs="Times New Roman"/>
          <w:sz w:val="22"/>
          <w:szCs w:val="22"/>
          <w:lang w:eastAsia="en-US"/>
        </w:rPr>
      </w:pPr>
    </w:p>
    <w:sectPr w:rsidR="00B40092" w:rsidRPr="00A30710" w:rsidSect="0010421E">
      <w:headerReference w:type="default" r:id="rId11"/>
      <w:footerReference w:type="default" r:id="rId12"/>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E6E04D" w14:textId="77777777" w:rsidR="00025810" w:rsidRDefault="00025810">
      <w:pPr>
        <w:spacing w:after="0"/>
      </w:pPr>
      <w:r>
        <w:separator/>
      </w:r>
    </w:p>
  </w:endnote>
  <w:endnote w:type="continuationSeparator" w:id="0">
    <w:p w14:paraId="4E1FBDAE" w14:textId="77777777" w:rsidR="00025810" w:rsidRDefault="000258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1971092"/>
      <w:docPartObj>
        <w:docPartGallery w:val="Page Numbers (Bottom of Page)"/>
        <w:docPartUnique/>
      </w:docPartObj>
    </w:sdtPr>
    <w:sdtEndPr/>
    <w:sdtContent>
      <w:p w14:paraId="223E24AF" w14:textId="77777777" w:rsidR="005369C5" w:rsidRDefault="005369C5">
        <w:pPr>
          <w:pStyle w:val="Voettekst"/>
        </w:pPr>
        <w:r>
          <w:rPr>
            <w:noProof/>
            <w:lang w:eastAsia="nl-NL"/>
          </w:rPr>
          <mc:AlternateContent>
            <mc:Choice Requires="wps">
              <w:drawing>
                <wp:anchor distT="0" distB="0" distL="114300" distR="114300" simplePos="0" relativeHeight="251659264" behindDoc="0" locked="0" layoutInCell="1" allowOverlap="1" wp14:anchorId="0637548F" wp14:editId="13B3B517">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8111942" w14:textId="77777777" w:rsidR="005369C5" w:rsidRPr="00730870" w:rsidRDefault="005369C5">
                              <w:pPr>
                                <w:pBdr>
                                  <w:top w:val="single" w:sz="4" w:space="1" w:color="7F7F7F" w:themeColor="background1" w:themeShade="7F"/>
                                </w:pBdr>
                                <w:jc w:val="center"/>
                                <w:rPr>
                                  <w:rFonts w:asciiTheme="majorHAnsi" w:hAnsiTheme="majorHAnsi"/>
                                  <w:color w:val="C0504D" w:themeColor="accent2"/>
                                </w:rPr>
                              </w:pPr>
                              <w:r w:rsidRPr="00730870">
                                <w:rPr>
                                  <w:rFonts w:asciiTheme="majorHAnsi" w:hAnsiTheme="majorHAnsi"/>
                                </w:rPr>
                                <w:fldChar w:fldCharType="begin"/>
                              </w:r>
                              <w:r w:rsidRPr="00730870">
                                <w:rPr>
                                  <w:rFonts w:asciiTheme="majorHAnsi" w:hAnsiTheme="majorHAnsi"/>
                                </w:rPr>
                                <w:instrText>PAGE   \* MERGEFORMAT</w:instrText>
                              </w:r>
                              <w:r w:rsidRPr="00730870">
                                <w:rPr>
                                  <w:rFonts w:asciiTheme="majorHAnsi" w:hAnsiTheme="majorHAnsi"/>
                                </w:rPr>
                                <w:fldChar w:fldCharType="separate"/>
                              </w:r>
                              <w:r w:rsidR="00AF057A" w:rsidRPr="00AF057A">
                                <w:rPr>
                                  <w:rFonts w:asciiTheme="majorHAnsi" w:hAnsiTheme="majorHAnsi"/>
                                  <w:noProof/>
                                  <w:color w:val="C0504D" w:themeColor="accent2"/>
                                </w:rPr>
                                <w:t>9</w:t>
                              </w:r>
                              <w:r w:rsidRPr="00730870">
                                <w:rPr>
                                  <w:rFonts w:asciiTheme="majorHAnsi" w:hAnsiTheme="majorHAnsi"/>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637548F" id="Rechthoe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XE9AEAALkDAAAOAAAAZHJzL2Uyb0RvYy54bWysU8tu2zAQvBfoPxC815KC+BHBchAkSFsg&#10;bYOm+QCaIk0iEpdd0pbcr++Sdpy0vQXVgeAul8PZ2dHycuw7tlMYLLiGV5OSM+UktNZtGv744/bD&#10;grMQhWtFB041fK8Cv1y9f7ccfK3OwEDXKmQE4kI9+IabGH1dFEEa1YswAa8cHWrAXkQKcVO0KAZC&#10;77virCxnxQDYegSpQqDszeGQrzK+1krGb1oHFVnXcOIW84p5Xae1WC1FvUHhjZVHGuINLHphHT16&#10;groRUbAt2n+geisRAug4kdAXoLWVKvdA3VTlX908GOFV7oXECf4kU/h/sPLr7h6ZbRs+m5I+TvQ0&#10;pO9KmmhAPbGUJIkGH2qqfPD3mJoM/g7kU2AOro1wG3WFCINRoiViVaov/riQgkBX2Xr4Ai3hi22E&#10;rNaosWcINJWqXJTp40x31n9KOOklEoiNeVr707TUGJmk5HQ2nS+mnEk6qi6q+TxTLUSdUNNljyF+&#10;VNCztGk4khkyqNjdhZhYvpSkcge3tuue2SfCh8bjuB6PGqyh3VMfmTFRJd8TrgH8xdlAHmp4+LkV&#10;qDjrPjvS4qI6P0+mywFt8HV2/ZwVThJEwyNnh+11PBh069FuTBIn03ZwRbppm6knTQ9sjmqTP3JH&#10;Ry8nA76Oc9XLH7f6DQAA//8DAFBLAwQUAAYACAAAACEAI+V68dsAAAADAQAADwAAAGRycy9kb3du&#10;cmV2LnhtbEyPT0vDQBDF70K/wzIFb3bTVqSmmRQRBPFPo1U8b7PTJJidjdltG799Ry96GXi8x3u/&#10;yVaDa9WB+tB4RphOElDEpbcNVwjvb3cXC1AhGram9UwI3xRglY/OMpNaf+RXOmxipaSEQ2oQ6hi7&#10;VOtQ1uRMmPiOWLyd752JIvtK294cpdy1epYkV9qZhmWhNh3d1lR+bvYOwX98Pdpi7Z61LtZP5f3l&#10;/OWhYMTz8XCzBBVpiH9h+MEXdMiFaev3bINqEeSR+HvFW1xPQW0R5skMdJ7p/+z5CQAA//8DAFBL&#10;AQItABQABgAIAAAAIQC2gziS/gAAAOEBAAATAAAAAAAAAAAAAAAAAAAAAABbQ29udGVudF9UeXBl&#10;c10ueG1sUEsBAi0AFAAGAAgAAAAhADj9If/WAAAAlAEAAAsAAAAAAAAAAAAAAAAALwEAAF9yZWxz&#10;Ly5yZWxzUEsBAi0AFAAGAAgAAAAhAIZCtcT0AQAAuQMAAA4AAAAAAAAAAAAAAAAALgIAAGRycy9l&#10;Mm9Eb2MueG1sUEsBAi0AFAAGAAgAAAAhACPlevHbAAAAAwEAAA8AAAAAAAAAAAAAAAAATgQAAGRy&#10;cy9kb3ducmV2LnhtbFBLBQYAAAAABAAEAPMAAABWBQAAAAA=&#10;" filled="f" fillcolor="#c0504d" stroked="f" strokecolor="#5c83b4" strokeweight="2.25pt">
                  <v:textbox inset=",0,,0">
                    <w:txbxContent>
                      <w:p w14:paraId="38111942" w14:textId="77777777" w:rsidR="005369C5" w:rsidRPr="00730870" w:rsidRDefault="005369C5">
                        <w:pPr>
                          <w:pBdr>
                            <w:top w:val="single" w:sz="4" w:space="1" w:color="7F7F7F" w:themeColor="background1" w:themeShade="7F"/>
                          </w:pBdr>
                          <w:jc w:val="center"/>
                          <w:rPr>
                            <w:rFonts w:asciiTheme="majorHAnsi" w:hAnsiTheme="majorHAnsi"/>
                            <w:color w:val="C0504D" w:themeColor="accent2"/>
                          </w:rPr>
                        </w:pPr>
                        <w:r w:rsidRPr="00730870">
                          <w:rPr>
                            <w:rFonts w:asciiTheme="majorHAnsi" w:hAnsiTheme="majorHAnsi"/>
                          </w:rPr>
                          <w:fldChar w:fldCharType="begin"/>
                        </w:r>
                        <w:r w:rsidRPr="00730870">
                          <w:rPr>
                            <w:rFonts w:asciiTheme="majorHAnsi" w:hAnsiTheme="majorHAnsi"/>
                          </w:rPr>
                          <w:instrText>PAGE   \* MERGEFORMAT</w:instrText>
                        </w:r>
                        <w:r w:rsidRPr="00730870">
                          <w:rPr>
                            <w:rFonts w:asciiTheme="majorHAnsi" w:hAnsiTheme="majorHAnsi"/>
                          </w:rPr>
                          <w:fldChar w:fldCharType="separate"/>
                        </w:r>
                        <w:r w:rsidR="00AF057A" w:rsidRPr="00AF057A">
                          <w:rPr>
                            <w:rFonts w:asciiTheme="majorHAnsi" w:hAnsiTheme="majorHAnsi"/>
                            <w:noProof/>
                            <w:color w:val="C0504D" w:themeColor="accent2"/>
                          </w:rPr>
                          <w:t>9</w:t>
                        </w:r>
                        <w:r w:rsidRPr="00730870">
                          <w:rPr>
                            <w:rFonts w:asciiTheme="majorHAnsi" w:hAnsiTheme="majorHAnsi"/>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2188E5" w14:textId="77777777" w:rsidR="00025810" w:rsidRDefault="00025810">
      <w:pPr>
        <w:spacing w:after="0"/>
      </w:pPr>
      <w:r>
        <w:separator/>
      </w:r>
    </w:p>
  </w:footnote>
  <w:footnote w:type="continuationSeparator" w:id="0">
    <w:p w14:paraId="44694F79" w14:textId="77777777" w:rsidR="00025810" w:rsidRDefault="00025810">
      <w:pPr>
        <w:spacing w:after="0"/>
      </w:pPr>
      <w:r>
        <w:continuationSeparator/>
      </w:r>
    </w:p>
  </w:footnote>
  <w:footnote w:id="1">
    <w:p w14:paraId="7036DD3D" w14:textId="00CB1EF8" w:rsidR="005369C5" w:rsidRPr="00736AC7" w:rsidRDefault="005369C5">
      <w:pPr>
        <w:pStyle w:val="Voetnoottekst"/>
        <w:rPr>
          <w:rFonts w:asciiTheme="majorHAnsi" w:hAnsiTheme="majorHAnsi"/>
          <w:sz w:val="20"/>
          <w:szCs w:val="20"/>
        </w:rPr>
      </w:pPr>
      <w:r w:rsidRPr="001422F4">
        <w:rPr>
          <w:rStyle w:val="Voetnootmarkering"/>
          <w:rFonts w:asciiTheme="majorHAnsi" w:hAnsiTheme="majorHAnsi"/>
          <w:sz w:val="20"/>
          <w:szCs w:val="20"/>
        </w:rPr>
        <w:footnoteRef/>
      </w:r>
      <w:r w:rsidRPr="001422F4">
        <w:rPr>
          <w:rFonts w:asciiTheme="majorHAnsi" w:hAnsiTheme="majorHAnsi"/>
          <w:sz w:val="20"/>
          <w:szCs w:val="20"/>
        </w:rPr>
        <w:t xml:space="preserve"> </w:t>
      </w:r>
      <w:r>
        <w:rPr>
          <w:rFonts w:asciiTheme="majorHAnsi" w:hAnsiTheme="majorHAnsi"/>
          <w:sz w:val="20"/>
          <w:szCs w:val="20"/>
        </w:rPr>
        <w:t>W</w:t>
      </w:r>
      <w:r w:rsidRPr="00F1332A">
        <w:rPr>
          <w:rFonts w:asciiTheme="majorHAnsi" w:hAnsiTheme="majorHAnsi"/>
          <w:sz w:val="20"/>
          <w:szCs w:val="20"/>
        </w:rPr>
        <w:t>erken</w:t>
      </w:r>
      <w:r w:rsidRPr="00736AC7">
        <w:rPr>
          <w:rFonts w:asciiTheme="majorHAnsi" w:hAnsiTheme="majorHAnsi"/>
          <w:sz w:val="20"/>
          <w:szCs w:val="20"/>
        </w:rPr>
        <w:t xml:space="preserve"> </w:t>
      </w:r>
      <w:r w:rsidRPr="00F1332A">
        <w:rPr>
          <w:rFonts w:asciiTheme="majorHAnsi" w:hAnsiTheme="majorHAnsi"/>
          <w:sz w:val="20"/>
          <w:szCs w:val="20"/>
        </w:rPr>
        <w:t>vanaf</w:t>
      </w:r>
      <w:r w:rsidRPr="00736AC7">
        <w:rPr>
          <w:rFonts w:asciiTheme="majorHAnsi" w:hAnsiTheme="majorHAnsi"/>
          <w:sz w:val="20"/>
          <w:szCs w:val="20"/>
        </w:rPr>
        <w:t xml:space="preserve"> €250.000,- en </w:t>
      </w:r>
      <w:r w:rsidRPr="00F1332A">
        <w:rPr>
          <w:rFonts w:asciiTheme="majorHAnsi" w:hAnsiTheme="majorHAnsi"/>
          <w:sz w:val="20"/>
          <w:szCs w:val="20"/>
        </w:rPr>
        <w:t>diensten</w:t>
      </w:r>
      <w:r w:rsidRPr="00736AC7">
        <w:rPr>
          <w:rFonts w:asciiTheme="majorHAnsi" w:hAnsiTheme="majorHAnsi"/>
          <w:sz w:val="20"/>
          <w:szCs w:val="20"/>
        </w:rPr>
        <w:t xml:space="preserve"> </w:t>
      </w:r>
      <w:r w:rsidRPr="00F1332A">
        <w:rPr>
          <w:rFonts w:asciiTheme="majorHAnsi" w:hAnsiTheme="majorHAnsi"/>
          <w:sz w:val="20"/>
          <w:szCs w:val="20"/>
        </w:rPr>
        <w:t>vanaf</w:t>
      </w:r>
      <w:r w:rsidRPr="00736AC7">
        <w:rPr>
          <w:rFonts w:asciiTheme="majorHAnsi" w:hAnsiTheme="majorHAnsi"/>
          <w:sz w:val="20"/>
          <w:szCs w:val="20"/>
        </w:rPr>
        <w:t xml:space="preserve"> €100.000,-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7A0F6" w14:textId="77777777" w:rsidR="005369C5" w:rsidRDefault="005369C5" w:rsidP="00353F93">
    <w:pPr>
      <w:pStyle w:val="Koptekst"/>
      <w:tabs>
        <w:tab w:val="right" w:pos="4320"/>
      </w:tabs>
      <w:ind w:left="2880" w:firstLine="4320"/>
    </w:pPr>
    <w:r>
      <w:rPr>
        <w:noProof/>
        <w:lang w:eastAsia="nl-NL"/>
      </w:rPr>
      <w:drawing>
        <wp:inline distT="0" distB="0" distL="0" distR="0" wp14:anchorId="25FDED5C" wp14:editId="1987B4FF">
          <wp:extent cx="683046" cy="481918"/>
          <wp:effectExtent l="0" t="0" r="3175"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ocial Return def.gif"/>
                  <pic:cNvPicPr/>
                </pic:nvPicPr>
                <pic:blipFill>
                  <a:blip r:embed="rId1">
                    <a:extLst>
                      <a:ext uri="{28A0092B-C50C-407E-A947-70E740481C1C}">
                        <a14:useLocalDpi xmlns:a14="http://schemas.microsoft.com/office/drawing/2010/main" val="0"/>
                      </a:ext>
                    </a:extLst>
                  </a:blip>
                  <a:stretch>
                    <a:fillRect/>
                  </a:stretch>
                </pic:blipFill>
                <pic:spPr>
                  <a:xfrm>
                    <a:off x="0" y="0"/>
                    <a:ext cx="683137" cy="481982"/>
                  </a:xfrm>
                  <a:prstGeom prst="rect">
                    <a:avLst/>
                  </a:prstGeom>
                </pic:spPr>
              </pic:pic>
            </a:graphicData>
          </a:graphic>
        </wp:inline>
      </w:drawing>
    </w:r>
  </w:p>
  <w:p w14:paraId="4896F6C0" w14:textId="237911AA" w:rsidR="005369C5" w:rsidRDefault="005369C5" w:rsidP="00730870">
    <w:pPr>
      <w:pStyle w:val="Koptekst"/>
      <w:tabs>
        <w:tab w:val="right" w:pos="4320"/>
      </w:tabs>
      <w:rPr>
        <w:rFonts w:asciiTheme="majorHAnsi" w:hAnsiTheme="majorHAnsi"/>
      </w:rPr>
    </w:pPr>
    <w:r>
      <w:rPr>
        <w:rFonts w:asciiTheme="majorHAnsi" w:hAnsiTheme="majorHAnsi"/>
      </w:rPr>
      <w:t>Versie</w:t>
    </w:r>
    <w:r w:rsidRPr="00730870">
      <w:rPr>
        <w:rFonts w:asciiTheme="majorHAnsi" w:hAnsiTheme="majorHAnsi"/>
      </w:rPr>
      <w:t xml:space="preserve"> </w:t>
    </w:r>
    <w:r>
      <w:rPr>
        <w:rFonts w:asciiTheme="majorHAnsi" w:hAnsiTheme="majorHAnsi"/>
      </w:rPr>
      <w:t>1 januari 2018</w:t>
    </w:r>
  </w:p>
  <w:p w14:paraId="6285077A" w14:textId="77777777" w:rsidR="005369C5" w:rsidRPr="00730870" w:rsidRDefault="005369C5" w:rsidP="00730870">
    <w:pPr>
      <w:pStyle w:val="Koptekst"/>
      <w:tabs>
        <w:tab w:val="right" w:pos="4320"/>
      </w:tabs>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85FE4"/>
    <w:multiLevelType w:val="hybridMultilevel"/>
    <w:tmpl w:val="356E1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B4F43"/>
    <w:multiLevelType w:val="hybridMultilevel"/>
    <w:tmpl w:val="1FD23FFC"/>
    <w:lvl w:ilvl="0" w:tplc="D24E8B46">
      <w:start w:val="1"/>
      <w:numFmt w:val="decimalZero"/>
      <w:lvlText w:val="%1"/>
      <w:lvlJc w:val="left"/>
      <w:pPr>
        <w:tabs>
          <w:tab w:val="num" w:pos="720"/>
        </w:tabs>
        <w:ind w:left="720" w:hanging="360"/>
      </w:pPr>
      <w:rPr>
        <w:rFonts w:cs="Times New Roman" w:hint="default"/>
      </w:rPr>
    </w:lvl>
    <w:lvl w:ilvl="1" w:tplc="04130017">
      <w:start w:val="1"/>
      <w:numFmt w:val="lowerLetter"/>
      <w:lvlText w:val="%2)"/>
      <w:lvlJc w:val="left"/>
      <w:pPr>
        <w:ind w:left="786" w:hanging="360"/>
      </w:pPr>
      <w:rPr>
        <w:rFonts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DE13271"/>
    <w:multiLevelType w:val="hybridMultilevel"/>
    <w:tmpl w:val="05F4DE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63306"/>
    <w:multiLevelType w:val="hybridMultilevel"/>
    <w:tmpl w:val="429828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20555"/>
    <w:multiLevelType w:val="hybridMultilevel"/>
    <w:tmpl w:val="82DEF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DD27BB"/>
    <w:multiLevelType w:val="hybridMultilevel"/>
    <w:tmpl w:val="F19EC7E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C23B2"/>
    <w:multiLevelType w:val="hybridMultilevel"/>
    <w:tmpl w:val="9462083A"/>
    <w:lvl w:ilvl="0" w:tplc="04130017">
      <w:start w:val="1"/>
      <w:numFmt w:val="lowerLetter"/>
      <w:lvlText w:val="%1)"/>
      <w:lvlJc w:val="left"/>
      <w:pPr>
        <w:ind w:left="786" w:hanging="360"/>
      </w:pPr>
    </w:lvl>
    <w:lvl w:ilvl="1" w:tplc="0413000F">
      <w:start w:val="1"/>
      <w:numFmt w:val="decimal"/>
      <w:lvlText w:val="%2."/>
      <w:lvlJc w:val="left"/>
      <w:pPr>
        <w:tabs>
          <w:tab w:val="num" w:pos="1506"/>
        </w:tabs>
        <w:ind w:left="1506" w:hanging="360"/>
      </w:pPr>
    </w:lvl>
    <w:lvl w:ilvl="2" w:tplc="0413001B">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7" w15:restartNumberingAfterBreak="0">
    <w:nsid w:val="28F87D7C"/>
    <w:multiLevelType w:val="hybridMultilevel"/>
    <w:tmpl w:val="BDA262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BC2AEA"/>
    <w:multiLevelType w:val="hybridMultilevel"/>
    <w:tmpl w:val="900CC030"/>
    <w:lvl w:ilvl="0" w:tplc="04130017">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9" w15:restartNumberingAfterBreak="0">
    <w:nsid w:val="3C5D6908"/>
    <w:multiLevelType w:val="hybridMultilevel"/>
    <w:tmpl w:val="3810204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3E89486B"/>
    <w:multiLevelType w:val="hybridMultilevel"/>
    <w:tmpl w:val="9462083A"/>
    <w:lvl w:ilvl="0" w:tplc="04130017">
      <w:start w:val="1"/>
      <w:numFmt w:val="lowerLetter"/>
      <w:lvlText w:val="%1)"/>
      <w:lvlJc w:val="left"/>
      <w:pPr>
        <w:ind w:left="786" w:hanging="360"/>
      </w:pPr>
    </w:lvl>
    <w:lvl w:ilvl="1" w:tplc="0413000F">
      <w:start w:val="1"/>
      <w:numFmt w:val="decimal"/>
      <w:lvlText w:val="%2."/>
      <w:lvlJc w:val="left"/>
      <w:pPr>
        <w:tabs>
          <w:tab w:val="num" w:pos="1506"/>
        </w:tabs>
        <w:ind w:left="1506" w:hanging="360"/>
      </w:pPr>
    </w:lvl>
    <w:lvl w:ilvl="2" w:tplc="0413001B">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1" w15:restartNumberingAfterBreak="0">
    <w:nsid w:val="42D36E06"/>
    <w:multiLevelType w:val="multilevel"/>
    <w:tmpl w:val="6AF80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1C41E9"/>
    <w:multiLevelType w:val="hybridMultilevel"/>
    <w:tmpl w:val="84504F18"/>
    <w:lvl w:ilvl="0" w:tplc="04130017">
      <w:start w:val="1"/>
      <w:numFmt w:val="lowerLetter"/>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7F61DA"/>
    <w:multiLevelType w:val="hybridMultilevel"/>
    <w:tmpl w:val="A8009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5D792F"/>
    <w:multiLevelType w:val="multilevel"/>
    <w:tmpl w:val="9DE0204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DE01221"/>
    <w:multiLevelType w:val="hybridMultilevel"/>
    <w:tmpl w:val="79CE3D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9E7118"/>
    <w:multiLevelType w:val="multilevel"/>
    <w:tmpl w:val="D4DC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017F87"/>
    <w:multiLevelType w:val="hybridMultilevel"/>
    <w:tmpl w:val="6700C206"/>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EEE77EC"/>
    <w:multiLevelType w:val="hybridMultilevel"/>
    <w:tmpl w:val="F6FE09E6"/>
    <w:lvl w:ilvl="0" w:tplc="E1B8EB42">
      <w:numFmt w:val="bullet"/>
      <w:lvlText w:val="-"/>
      <w:lvlJc w:val="left"/>
      <w:pPr>
        <w:ind w:left="720" w:hanging="360"/>
      </w:pPr>
      <w:rPr>
        <w:rFonts w:ascii="Calibri" w:eastAsiaTheme="minorEastAsi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0FB164B"/>
    <w:multiLevelType w:val="hybridMultilevel"/>
    <w:tmpl w:val="CAACE2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8E37A7"/>
    <w:multiLevelType w:val="hybridMultilevel"/>
    <w:tmpl w:val="9B62A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2"/>
  </w:num>
  <w:num w:numId="4">
    <w:abstractNumId w:val="0"/>
  </w:num>
  <w:num w:numId="5">
    <w:abstractNumId w:val="20"/>
  </w:num>
  <w:num w:numId="6">
    <w:abstractNumId w:val="4"/>
  </w:num>
  <w:num w:numId="7">
    <w:abstractNumId w:val="10"/>
  </w:num>
  <w:num w:numId="8">
    <w:abstractNumId w:val="8"/>
  </w:num>
  <w:num w:numId="9">
    <w:abstractNumId w:val="1"/>
  </w:num>
  <w:num w:numId="10">
    <w:abstractNumId w:val="14"/>
  </w:num>
  <w:num w:numId="11">
    <w:abstractNumId w:val="12"/>
  </w:num>
  <w:num w:numId="12">
    <w:abstractNumId w:val="13"/>
  </w:num>
  <w:num w:numId="13">
    <w:abstractNumId w:val="5"/>
  </w:num>
  <w:num w:numId="14">
    <w:abstractNumId w:val="17"/>
  </w:num>
  <w:num w:numId="15">
    <w:abstractNumId w:val="15"/>
  </w:num>
  <w:num w:numId="16">
    <w:abstractNumId w:val="6"/>
  </w:num>
  <w:num w:numId="17">
    <w:abstractNumId w:val="18"/>
  </w:num>
  <w:num w:numId="18">
    <w:abstractNumId w:val="3"/>
  </w:num>
  <w:num w:numId="19">
    <w:abstractNumId w:val="7"/>
  </w:num>
  <w:num w:numId="20">
    <w:abstractNumId w:val="9"/>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proofState w:spelling="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3E9"/>
    <w:rsid w:val="0000609D"/>
    <w:rsid w:val="0000741D"/>
    <w:rsid w:val="00012C9F"/>
    <w:rsid w:val="000138F9"/>
    <w:rsid w:val="000145DE"/>
    <w:rsid w:val="000239D2"/>
    <w:rsid w:val="00025810"/>
    <w:rsid w:val="0003498B"/>
    <w:rsid w:val="00035404"/>
    <w:rsid w:val="00054DC2"/>
    <w:rsid w:val="00062927"/>
    <w:rsid w:val="0006352A"/>
    <w:rsid w:val="0008230B"/>
    <w:rsid w:val="000831C2"/>
    <w:rsid w:val="000B0927"/>
    <w:rsid w:val="000C4055"/>
    <w:rsid w:val="000D5ACD"/>
    <w:rsid w:val="000E6245"/>
    <w:rsid w:val="000F45C8"/>
    <w:rsid w:val="0010421E"/>
    <w:rsid w:val="00115FC8"/>
    <w:rsid w:val="00120A15"/>
    <w:rsid w:val="0013579D"/>
    <w:rsid w:val="0013644F"/>
    <w:rsid w:val="001422F4"/>
    <w:rsid w:val="00142A8E"/>
    <w:rsid w:val="00143E89"/>
    <w:rsid w:val="00144D14"/>
    <w:rsid w:val="001472AA"/>
    <w:rsid w:val="001523CB"/>
    <w:rsid w:val="00156C23"/>
    <w:rsid w:val="001711CC"/>
    <w:rsid w:val="00180BB8"/>
    <w:rsid w:val="00182515"/>
    <w:rsid w:val="00192C97"/>
    <w:rsid w:val="001A3AF7"/>
    <w:rsid w:val="001A4973"/>
    <w:rsid w:val="001C787D"/>
    <w:rsid w:val="001D3651"/>
    <w:rsid w:val="001D6710"/>
    <w:rsid w:val="001F082F"/>
    <w:rsid w:val="001F4E25"/>
    <w:rsid w:val="0020593D"/>
    <w:rsid w:val="00216CC9"/>
    <w:rsid w:val="00220F3B"/>
    <w:rsid w:val="002333C9"/>
    <w:rsid w:val="00237D57"/>
    <w:rsid w:val="00251BAC"/>
    <w:rsid w:val="00253D9C"/>
    <w:rsid w:val="00273CA0"/>
    <w:rsid w:val="00277FF4"/>
    <w:rsid w:val="00286F0B"/>
    <w:rsid w:val="00295553"/>
    <w:rsid w:val="002969D8"/>
    <w:rsid w:val="002B36BF"/>
    <w:rsid w:val="002B7F26"/>
    <w:rsid w:val="002C21A0"/>
    <w:rsid w:val="002D34E4"/>
    <w:rsid w:val="002E1496"/>
    <w:rsid w:val="002E3C72"/>
    <w:rsid w:val="002F0A79"/>
    <w:rsid w:val="002F4883"/>
    <w:rsid w:val="002F6D5D"/>
    <w:rsid w:val="00306886"/>
    <w:rsid w:val="00326DB3"/>
    <w:rsid w:val="0033156E"/>
    <w:rsid w:val="0033400C"/>
    <w:rsid w:val="00342D07"/>
    <w:rsid w:val="00347EDC"/>
    <w:rsid w:val="0035071F"/>
    <w:rsid w:val="00353D55"/>
    <w:rsid w:val="00353F93"/>
    <w:rsid w:val="00354E66"/>
    <w:rsid w:val="003640D4"/>
    <w:rsid w:val="003825D4"/>
    <w:rsid w:val="003914D3"/>
    <w:rsid w:val="00396D6E"/>
    <w:rsid w:val="003A1E41"/>
    <w:rsid w:val="003A5C03"/>
    <w:rsid w:val="003C00B6"/>
    <w:rsid w:val="003C525A"/>
    <w:rsid w:val="003D22AD"/>
    <w:rsid w:val="003E038D"/>
    <w:rsid w:val="003E5876"/>
    <w:rsid w:val="003F2DD8"/>
    <w:rsid w:val="003F76B3"/>
    <w:rsid w:val="00403639"/>
    <w:rsid w:val="00430628"/>
    <w:rsid w:val="00434069"/>
    <w:rsid w:val="0044035D"/>
    <w:rsid w:val="004449D5"/>
    <w:rsid w:val="004748EA"/>
    <w:rsid w:val="00483B2F"/>
    <w:rsid w:val="00490C03"/>
    <w:rsid w:val="00493E46"/>
    <w:rsid w:val="00496CF9"/>
    <w:rsid w:val="004A00ED"/>
    <w:rsid w:val="004A2937"/>
    <w:rsid w:val="004A6AE1"/>
    <w:rsid w:val="004C31F4"/>
    <w:rsid w:val="004C443D"/>
    <w:rsid w:val="004C784D"/>
    <w:rsid w:val="004D42E7"/>
    <w:rsid w:val="00504F51"/>
    <w:rsid w:val="00505299"/>
    <w:rsid w:val="00531AEB"/>
    <w:rsid w:val="005369C5"/>
    <w:rsid w:val="00536EDC"/>
    <w:rsid w:val="005802B8"/>
    <w:rsid w:val="005860F0"/>
    <w:rsid w:val="005864F5"/>
    <w:rsid w:val="005A2ACD"/>
    <w:rsid w:val="005A2C11"/>
    <w:rsid w:val="005B1443"/>
    <w:rsid w:val="005B5AAA"/>
    <w:rsid w:val="005C50A2"/>
    <w:rsid w:val="005D6C6F"/>
    <w:rsid w:val="005E0EC7"/>
    <w:rsid w:val="005E60E6"/>
    <w:rsid w:val="005F094D"/>
    <w:rsid w:val="006063E9"/>
    <w:rsid w:val="0061292E"/>
    <w:rsid w:val="0061448A"/>
    <w:rsid w:val="00631804"/>
    <w:rsid w:val="0063680A"/>
    <w:rsid w:val="00643042"/>
    <w:rsid w:val="00643FC0"/>
    <w:rsid w:val="00663695"/>
    <w:rsid w:val="00670B32"/>
    <w:rsid w:val="00672A45"/>
    <w:rsid w:val="006730A2"/>
    <w:rsid w:val="00683DD2"/>
    <w:rsid w:val="00693F0A"/>
    <w:rsid w:val="00694B1C"/>
    <w:rsid w:val="006A6DF4"/>
    <w:rsid w:val="006B3F2B"/>
    <w:rsid w:val="006C3E26"/>
    <w:rsid w:val="006C5480"/>
    <w:rsid w:val="006F0730"/>
    <w:rsid w:val="006F0E8E"/>
    <w:rsid w:val="00714845"/>
    <w:rsid w:val="007150F8"/>
    <w:rsid w:val="00724BEA"/>
    <w:rsid w:val="00730870"/>
    <w:rsid w:val="00733CA7"/>
    <w:rsid w:val="00736AC7"/>
    <w:rsid w:val="007438B2"/>
    <w:rsid w:val="0074595A"/>
    <w:rsid w:val="00745EB1"/>
    <w:rsid w:val="0074664D"/>
    <w:rsid w:val="00756740"/>
    <w:rsid w:val="00757A09"/>
    <w:rsid w:val="00761387"/>
    <w:rsid w:val="0076341B"/>
    <w:rsid w:val="007642A8"/>
    <w:rsid w:val="00770610"/>
    <w:rsid w:val="00783E76"/>
    <w:rsid w:val="007A1394"/>
    <w:rsid w:val="007A2706"/>
    <w:rsid w:val="007D78E4"/>
    <w:rsid w:val="007E60A6"/>
    <w:rsid w:val="007F1A2F"/>
    <w:rsid w:val="007F6C80"/>
    <w:rsid w:val="007F78F9"/>
    <w:rsid w:val="008033C2"/>
    <w:rsid w:val="00812919"/>
    <w:rsid w:val="00817B9C"/>
    <w:rsid w:val="00824180"/>
    <w:rsid w:val="0083159F"/>
    <w:rsid w:val="00832A1E"/>
    <w:rsid w:val="0084157D"/>
    <w:rsid w:val="00846F13"/>
    <w:rsid w:val="00857CB4"/>
    <w:rsid w:val="008667BD"/>
    <w:rsid w:val="0089048B"/>
    <w:rsid w:val="00893921"/>
    <w:rsid w:val="008A33A1"/>
    <w:rsid w:val="008A784C"/>
    <w:rsid w:val="008C23E8"/>
    <w:rsid w:val="008C34CA"/>
    <w:rsid w:val="008C3AA6"/>
    <w:rsid w:val="008D0834"/>
    <w:rsid w:val="008D20CC"/>
    <w:rsid w:val="008D5594"/>
    <w:rsid w:val="008F3CE5"/>
    <w:rsid w:val="008F4957"/>
    <w:rsid w:val="00904F60"/>
    <w:rsid w:val="00906428"/>
    <w:rsid w:val="00933EA9"/>
    <w:rsid w:val="00944175"/>
    <w:rsid w:val="00956FDF"/>
    <w:rsid w:val="0097660C"/>
    <w:rsid w:val="00981A3B"/>
    <w:rsid w:val="00985DC6"/>
    <w:rsid w:val="009902AC"/>
    <w:rsid w:val="00992198"/>
    <w:rsid w:val="0099300A"/>
    <w:rsid w:val="00993F1B"/>
    <w:rsid w:val="009A24EC"/>
    <w:rsid w:val="009C2C4F"/>
    <w:rsid w:val="009D739D"/>
    <w:rsid w:val="009E01DB"/>
    <w:rsid w:val="00A10F46"/>
    <w:rsid w:val="00A15ACD"/>
    <w:rsid w:val="00A16E1F"/>
    <w:rsid w:val="00A2160E"/>
    <w:rsid w:val="00A30710"/>
    <w:rsid w:val="00A31BDC"/>
    <w:rsid w:val="00A3523D"/>
    <w:rsid w:val="00A36B21"/>
    <w:rsid w:val="00A40000"/>
    <w:rsid w:val="00A44594"/>
    <w:rsid w:val="00A6018D"/>
    <w:rsid w:val="00A74611"/>
    <w:rsid w:val="00A8320B"/>
    <w:rsid w:val="00AC0F40"/>
    <w:rsid w:val="00AC37F1"/>
    <w:rsid w:val="00AD048A"/>
    <w:rsid w:val="00AD73D0"/>
    <w:rsid w:val="00AF057A"/>
    <w:rsid w:val="00AF165B"/>
    <w:rsid w:val="00AF45E4"/>
    <w:rsid w:val="00B009EF"/>
    <w:rsid w:val="00B026C7"/>
    <w:rsid w:val="00B07400"/>
    <w:rsid w:val="00B31CA6"/>
    <w:rsid w:val="00B37606"/>
    <w:rsid w:val="00B40092"/>
    <w:rsid w:val="00B50C8C"/>
    <w:rsid w:val="00B67147"/>
    <w:rsid w:val="00B7647F"/>
    <w:rsid w:val="00B76834"/>
    <w:rsid w:val="00B76E17"/>
    <w:rsid w:val="00B9115A"/>
    <w:rsid w:val="00BA305F"/>
    <w:rsid w:val="00BB1A0A"/>
    <w:rsid w:val="00BB431D"/>
    <w:rsid w:val="00BE7795"/>
    <w:rsid w:val="00BF7848"/>
    <w:rsid w:val="00C00263"/>
    <w:rsid w:val="00C06DF1"/>
    <w:rsid w:val="00C10AF0"/>
    <w:rsid w:val="00C17C0B"/>
    <w:rsid w:val="00C355EE"/>
    <w:rsid w:val="00C612C3"/>
    <w:rsid w:val="00C62389"/>
    <w:rsid w:val="00C73B3D"/>
    <w:rsid w:val="00C8157E"/>
    <w:rsid w:val="00CA1C72"/>
    <w:rsid w:val="00CB6682"/>
    <w:rsid w:val="00CB71AD"/>
    <w:rsid w:val="00CD0ADE"/>
    <w:rsid w:val="00CD76C6"/>
    <w:rsid w:val="00CE4A61"/>
    <w:rsid w:val="00CF1D29"/>
    <w:rsid w:val="00CF644F"/>
    <w:rsid w:val="00D07EC1"/>
    <w:rsid w:val="00D21981"/>
    <w:rsid w:val="00D37AD8"/>
    <w:rsid w:val="00D518A3"/>
    <w:rsid w:val="00D5751E"/>
    <w:rsid w:val="00D60882"/>
    <w:rsid w:val="00D7505D"/>
    <w:rsid w:val="00D77C52"/>
    <w:rsid w:val="00D93ABF"/>
    <w:rsid w:val="00DB5E3F"/>
    <w:rsid w:val="00DC0CAD"/>
    <w:rsid w:val="00DC7204"/>
    <w:rsid w:val="00DD7840"/>
    <w:rsid w:val="00DE112F"/>
    <w:rsid w:val="00E05C3A"/>
    <w:rsid w:val="00E215F6"/>
    <w:rsid w:val="00E562BD"/>
    <w:rsid w:val="00E705D6"/>
    <w:rsid w:val="00E72CD7"/>
    <w:rsid w:val="00E776CD"/>
    <w:rsid w:val="00E83F5B"/>
    <w:rsid w:val="00E87913"/>
    <w:rsid w:val="00E906C8"/>
    <w:rsid w:val="00E924F4"/>
    <w:rsid w:val="00E93006"/>
    <w:rsid w:val="00E96ED4"/>
    <w:rsid w:val="00EA6B55"/>
    <w:rsid w:val="00EA73E4"/>
    <w:rsid w:val="00EB1017"/>
    <w:rsid w:val="00EB5EDB"/>
    <w:rsid w:val="00EC3159"/>
    <w:rsid w:val="00EC4104"/>
    <w:rsid w:val="00EC5E6A"/>
    <w:rsid w:val="00EF22C6"/>
    <w:rsid w:val="00F00FE2"/>
    <w:rsid w:val="00F1332A"/>
    <w:rsid w:val="00F20E2B"/>
    <w:rsid w:val="00F302EF"/>
    <w:rsid w:val="00F33F67"/>
    <w:rsid w:val="00F409E0"/>
    <w:rsid w:val="00F40D4F"/>
    <w:rsid w:val="00F4592F"/>
    <w:rsid w:val="00F51E7D"/>
    <w:rsid w:val="00F5355C"/>
    <w:rsid w:val="00F63E94"/>
    <w:rsid w:val="00F723A6"/>
    <w:rsid w:val="00F75D04"/>
    <w:rsid w:val="00F760DA"/>
    <w:rsid w:val="00F81A50"/>
    <w:rsid w:val="00F84BD3"/>
    <w:rsid w:val="00F84CE8"/>
    <w:rsid w:val="00F939C1"/>
    <w:rsid w:val="00FA7F51"/>
    <w:rsid w:val="00FB33FE"/>
    <w:rsid w:val="00FC6A59"/>
    <w:rsid w:val="00FD5282"/>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475504"/>
  <w15:docId w15:val="{6C0EE171-3FE6-4F2E-A868-E83300D38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63E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063E9"/>
    <w:rPr>
      <w:color w:val="0000FF" w:themeColor="hyperlink"/>
      <w:u w:val="single"/>
    </w:rPr>
  </w:style>
  <w:style w:type="paragraph" w:styleId="Lijstalinea">
    <w:name w:val="List Paragraph"/>
    <w:basedOn w:val="Standaard"/>
    <w:uiPriority w:val="34"/>
    <w:qFormat/>
    <w:rsid w:val="006063E9"/>
    <w:pPr>
      <w:ind w:left="720"/>
      <w:contextualSpacing/>
    </w:pPr>
  </w:style>
  <w:style w:type="paragraph" w:styleId="Koptekst">
    <w:name w:val="header"/>
    <w:basedOn w:val="Standaard"/>
    <w:link w:val="KoptekstChar"/>
    <w:uiPriority w:val="99"/>
    <w:unhideWhenUsed/>
    <w:rsid w:val="006063E9"/>
    <w:pPr>
      <w:tabs>
        <w:tab w:val="center" w:pos="4320"/>
        <w:tab w:val="right" w:pos="8640"/>
      </w:tabs>
      <w:spacing w:after="0"/>
    </w:pPr>
  </w:style>
  <w:style w:type="character" w:customStyle="1" w:styleId="KoptekstChar">
    <w:name w:val="Koptekst Char"/>
    <w:basedOn w:val="Standaardalinea-lettertype"/>
    <w:link w:val="Koptekst"/>
    <w:uiPriority w:val="99"/>
    <w:rsid w:val="006063E9"/>
  </w:style>
  <w:style w:type="paragraph" w:styleId="Voettekst">
    <w:name w:val="footer"/>
    <w:basedOn w:val="Standaard"/>
    <w:link w:val="VoettekstChar"/>
    <w:uiPriority w:val="99"/>
    <w:unhideWhenUsed/>
    <w:rsid w:val="006063E9"/>
    <w:pPr>
      <w:tabs>
        <w:tab w:val="center" w:pos="4320"/>
        <w:tab w:val="right" w:pos="8640"/>
      </w:tabs>
      <w:spacing w:after="0"/>
    </w:pPr>
  </w:style>
  <w:style w:type="character" w:customStyle="1" w:styleId="VoettekstChar">
    <w:name w:val="Voettekst Char"/>
    <w:basedOn w:val="Standaardalinea-lettertype"/>
    <w:link w:val="Voettekst"/>
    <w:uiPriority w:val="99"/>
    <w:rsid w:val="006063E9"/>
  </w:style>
  <w:style w:type="paragraph" w:customStyle="1" w:styleId="Lijstalinea1">
    <w:name w:val="Lijstalinea1"/>
    <w:basedOn w:val="Standaard"/>
    <w:rsid w:val="006063E9"/>
    <w:pPr>
      <w:spacing w:after="0"/>
      <w:ind w:left="720"/>
      <w:contextualSpacing/>
    </w:pPr>
    <w:rPr>
      <w:rFonts w:ascii="Times New Roman" w:eastAsia="Times New Roman" w:hAnsi="Times New Roman" w:cs="Times New Roman"/>
      <w:lang w:eastAsia="nl-NL"/>
    </w:rPr>
  </w:style>
  <w:style w:type="paragraph" w:styleId="Ballontekst">
    <w:name w:val="Balloon Text"/>
    <w:basedOn w:val="Standaard"/>
    <w:link w:val="BallontekstChar"/>
    <w:uiPriority w:val="99"/>
    <w:semiHidden/>
    <w:unhideWhenUsed/>
    <w:rsid w:val="006063E9"/>
    <w:pPr>
      <w:spacing w:after="0"/>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6063E9"/>
    <w:rPr>
      <w:rFonts w:ascii="Lucida Grande" w:hAnsi="Lucida Grande" w:cs="Lucida Grande"/>
      <w:sz w:val="18"/>
      <w:szCs w:val="18"/>
    </w:rPr>
  </w:style>
  <w:style w:type="table" w:styleId="Tabelraster">
    <w:name w:val="Table Grid"/>
    <w:basedOn w:val="Standaardtabel"/>
    <w:uiPriority w:val="59"/>
    <w:rsid w:val="001472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A16E1F"/>
    <w:pPr>
      <w:spacing w:after="0"/>
    </w:pPr>
  </w:style>
  <w:style w:type="character" w:customStyle="1" w:styleId="VoetnoottekstChar">
    <w:name w:val="Voetnoottekst Char"/>
    <w:basedOn w:val="Standaardalinea-lettertype"/>
    <w:link w:val="Voetnoottekst"/>
    <w:uiPriority w:val="99"/>
    <w:rsid w:val="00A16E1F"/>
  </w:style>
  <w:style w:type="character" w:styleId="Voetnootmarkering">
    <w:name w:val="footnote reference"/>
    <w:basedOn w:val="Standaardalinea-lettertype"/>
    <w:uiPriority w:val="99"/>
    <w:unhideWhenUsed/>
    <w:rsid w:val="00A16E1F"/>
    <w:rPr>
      <w:vertAlign w:val="superscript"/>
    </w:rPr>
  </w:style>
  <w:style w:type="character" w:styleId="GevolgdeHyperlink">
    <w:name w:val="FollowedHyperlink"/>
    <w:basedOn w:val="Standaardalinea-lettertype"/>
    <w:uiPriority w:val="99"/>
    <w:semiHidden/>
    <w:unhideWhenUsed/>
    <w:rsid w:val="00D21981"/>
    <w:rPr>
      <w:color w:val="800080" w:themeColor="followedHyperlink"/>
      <w:u w:val="single"/>
    </w:rPr>
  </w:style>
  <w:style w:type="character" w:styleId="Verwijzingopmerking">
    <w:name w:val="annotation reference"/>
    <w:basedOn w:val="Standaardalinea-lettertype"/>
    <w:uiPriority w:val="99"/>
    <w:semiHidden/>
    <w:unhideWhenUsed/>
    <w:rsid w:val="00857CB4"/>
    <w:rPr>
      <w:sz w:val="18"/>
      <w:szCs w:val="18"/>
    </w:rPr>
  </w:style>
  <w:style w:type="paragraph" w:styleId="Tekstopmerking">
    <w:name w:val="annotation text"/>
    <w:basedOn w:val="Standaard"/>
    <w:link w:val="TekstopmerkingChar"/>
    <w:uiPriority w:val="99"/>
    <w:semiHidden/>
    <w:unhideWhenUsed/>
    <w:rsid w:val="00857CB4"/>
  </w:style>
  <w:style w:type="character" w:customStyle="1" w:styleId="TekstopmerkingChar">
    <w:name w:val="Tekst opmerking Char"/>
    <w:basedOn w:val="Standaardalinea-lettertype"/>
    <w:link w:val="Tekstopmerking"/>
    <w:uiPriority w:val="99"/>
    <w:semiHidden/>
    <w:rsid w:val="00857CB4"/>
  </w:style>
  <w:style w:type="paragraph" w:styleId="Onderwerpvanopmerking">
    <w:name w:val="annotation subject"/>
    <w:basedOn w:val="Tekstopmerking"/>
    <w:next w:val="Tekstopmerking"/>
    <w:link w:val="OnderwerpvanopmerkingChar"/>
    <w:uiPriority w:val="99"/>
    <w:semiHidden/>
    <w:unhideWhenUsed/>
    <w:rsid w:val="00857CB4"/>
    <w:rPr>
      <w:b/>
      <w:bCs/>
      <w:sz w:val="20"/>
      <w:szCs w:val="20"/>
    </w:rPr>
  </w:style>
  <w:style w:type="character" w:customStyle="1" w:styleId="OnderwerpvanopmerkingChar">
    <w:name w:val="Onderwerp van opmerking Char"/>
    <w:basedOn w:val="TekstopmerkingChar"/>
    <w:link w:val="Onderwerpvanopmerking"/>
    <w:uiPriority w:val="99"/>
    <w:semiHidden/>
    <w:rsid w:val="00857CB4"/>
    <w:rPr>
      <w:b/>
      <w:bCs/>
      <w:sz w:val="20"/>
      <w:szCs w:val="20"/>
    </w:rPr>
  </w:style>
  <w:style w:type="paragraph" w:styleId="Revisie">
    <w:name w:val="Revision"/>
    <w:hidden/>
    <w:uiPriority w:val="99"/>
    <w:semiHidden/>
    <w:rsid w:val="00295553"/>
    <w:pPr>
      <w:spacing w:after="0"/>
    </w:pPr>
  </w:style>
  <w:style w:type="paragraph" w:styleId="Geenafstand">
    <w:name w:val="No Spacing"/>
    <w:uiPriority w:val="1"/>
    <w:qFormat/>
    <w:rsid w:val="00B026C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6217768">
      <w:bodyDiv w:val="1"/>
      <w:marLeft w:val="0"/>
      <w:marRight w:val="0"/>
      <w:marTop w:val="0"/>
      <w:marBottom w:val="0"/>
      <w:divBdr>
        <w:top w:val="none" w:sz="0" w:space="0" w:color="auto"/>
        <w:left w:val="none" w:sz="0" w:space="0" w:color="auto"/>
        <w:bottom w:val="none" w:sz="0" w:space="0" w:color="auto"/>
        <w:right w:val="none" w:sz="0" w:space="0" w:color="auto"/>
      </w:divBdr>
      <w:divsChild>
        <w:div w:id="756828428">
          <w:marLeft w:val="0"/>
          <w:marRight w:val="0"/>
          <w:marTop w:val="0"/>
          <w:marBottom w:val="0"/>
          <w:divBdr>
            <w:top w:val="none" w:sz="0" w:space="0" w:color="auto"/>
            <w:left w:val="none" w:sz="0" w:space="0" w:color="auto"/>
            <w:bottom w:val="none" w:sz="0" w:space="0" w:color="auto"/>
            <w:right w:val="none" w:sz="0" w:space="0" w:color="auto"/>
          </w:divBdr>
        </w:div>
        <w:div w:id="1960717886">
          <w:marLeft w:val="0"/>
          <w:marRight w:val="0"/>
          <w:marTop w:val="0"/>
          <w:marBottom w:val="0"/>
          <w:divBdr>
            <w:top w:val="none" w:sz="0" w:space="0" w:color="auto"/>
            <w:left w:val="none" w:sz="0" w:space="0" w:color="auto"/>
            <w:bottom w:val="none" w:sz="0" w:space="0" w:color="auto"/>
            <w:right w:val="none" w:sz="0" w:space="0" w:color="auto"/>
          </w:divBdr>
        </w:div>
        <w:div w:id="571350212">
          <w:marLeft w:val="0"/>
          <w:marRight w:val="0"/>
          <w:marTop w:val="0"/>
          <w:marBottom w:val="0"/>
          <w:divBdr>
            <w:top w:val="none" w:sz="0" w:space="0" w:color="auto"/>
            <w:left w:val="none" w:sz="0" w:space="0" w:color="auto"/>
            <w:bottom w:val="none" w:sz="0" w:space="0" w:color="auto"/>
            <w:right w:val="none" w:sz="0" w:space="0" w:color="auto"/>
          </w:divBdr>
        </w:div>
        <w:div w:id="338384975">
          <w:marLeft w:val="0"/>
          <w:marRight w:val="0"/>
          <w:marTop w:val="0"/>
          <w:marBottom w:val="0"/>
          <w:divBdr>
            <w:top w:val="none" w:sz="0" w:space="0" w:color="auto"/>
            <w:left w:val="none" w:sz="0" w:space="0" w:color="auto"/>
            <w:bottom w:val="none" w:sz="0" w:space="0" w:color="auto"/>
            <w:right w:val="none" w:sz="0" w:space="0" w:color="auto"/>
          </w:divBdr>
        </w:div>
        <w:div w:id="2017145200">
          <w:marLeft w:val="0"/>
          <w:marRight w:val="0"/>
          <w:marTop w:val="0"/>
          <w:marBottom w:val="0"/>
          <w:divBdr>
            <w:top w:val="none" w:sz="0" w:space="0" w:color="auto"/>
            <w:left w:val="none" w:sz="0" w:space="0" w:color="auto"/>
            <w:bottom w:val="none" w:sz="0" w:space="0" w:color="auto"/>
            <w:right w:val="none" w:sz="0" w:space="0" w:color="auto"/>
          </w:divBdr>
        </w:div>
        <w:div w:id="879245619">
          <w:marLeft w:val="0"/>
          <w:marRight w:val="0"/>
          <w:marTop w:val="0"/>
          <w:marBottom w:val="0"/>
          <w:divBdr>
            <w:top w:val="none" w:sz="0" w:space="0" w:color="auto"/>
            <w:left w:val="none" w:sz="0" w:space="0" w:color="auto"/>
            <w:bottom w:val="none" w:sz="0" w:space="0" w:color="auto"/>
            <w:right w:val="none" w:sz="0" w:space="0" w:color="auto"/>
          </w:divBdr>
        </w:div>
        <w:div w:id="212765658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orgman@ooststellingwerf.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tiny.de.haan@opsterland.nl" TargetMode="External"/><Relationship Id="rId4" Type="http://schemas.openxmlformats.org/officeDocument/2006/relationships/settings" Target="settings.xml"/><Relationship Id="rId9" Type="http://schemas.openxmlformats.org/officeDocument/2006/relationships/hyperlink" Target="mailto:w.geritz@weststellingwerf.n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60295-3B19-471E-A89E-1EEB97B94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2674</Words>
  <Characters>14707</Characters>
  <Application>Microsoft Office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Gemeente Leeuwarden</Company>
  <LinksUpToDate>false</LinksUpToDate>
  <CharactersWithSpaces>17347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Rochelle van Belle</dc:creator>
  <cp:lastModifiedBy>Lou</cp:lastModifiedBy>
  <cp:revision>2</cp:revision>
  <cp:lastPrinted>2016-06-01T08:07:00Z</cp:lastPrinted>
  <dcterms:created xsi:type="dcterms:W3CDTF">2020-10-15T11:26:00Z</dcterms:created>
  <dcterms:modified xsi:type="dcterms:W3CDTF">2020-10-15T11:26:00Z</dcterms:modified>
</cp:coreProperties>
</file>