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465F3F" w:rsidRPr="00946AFB" w14:paraId="78A6BE3E" w14:textId="77777777" w:rsidTr="002D2887">
        <w:tc>
          <w:tcPr>
            <w:tcW w:w="8721" w:type="dxa"/>
            <w:shd w:val="clear" w:color="auto" w:fill="E6E6E6"/>
          </w:tcPr>
          <w:p w14:paraId="5EA19A3B" w14:textId="77777777" w:rsidR="00465F3F" w:rsidRPr="00946AFB" w:rsidRDefault="00465F3F" w:rsidP="002D2887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0" w:name="_Toc33776070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</w:p>
        </w:tc>
      </w:tr>
    </w:tbl>
    <w:p w14:paraId="2FDD578C" w14:textId="77777777" w:rsidR="00465F3F" w:rsidRPr="00703B15" w:rsidRDefault="00465F3F" w:rsidP="00465F3F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65F3F" w:rsidRPr="00946AFB" w14:paraId="5F05A4B4" w14:textId="77777777" w:rsidTr="002D288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974559F" w14:textId="77777777" w:rsidR="00465F3F" w:rsidRPr="00946AFB" w:rsidRDefault="00465F3F" w:rsidP="002D288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465F3F" w:rsidRPr="00946AFB" w14:paraId="09E286D1" w14:textId="77777777" w:rsidTr="002D288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60B369" w14:textId="77777777" w:rsidR="00FA74C1" w:rsidRDefault="00FA74C1" w:rsidP="00FA74C1">
            <w:pPr>
              <w:pStyle w:val="Lijstalinea"/>
              <w:widowControl/>
              <w:autoSpaceDE w:val="0"/>
              <w:autoSpaceDN w:val="0"/>
              <w:spacing w:after="0" w:line="240" w:lineRule="auto"/>
              <w:ind w:left="2136"/>
              <w:rPr>
                <w:rFonts w:ascii="Verdana" w:hAnsi="Verdana"/>
                <w:sz w:val="20"/>
                <w:u w:val="single"/>
              </w:rPr>
            </w:pPr>
          </w:p>
          <w:p w14:paraId="1B8FCB8D" w14:textId="04908C3D" w:rsidR="00FA74C1" w:rsidRPr="004961F7" w:rsidRDefault="00FA74C1" w:rsidP="00FA74C1">
            <w:pPr>
              <w:pStyle w:val="Lijstalinea"/>
              <w:widowControl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136"/>
              <w:rPr>
                <w:rFonts w:ascii="Verdana" w:hAnsi="Verdana"/>
                <w:sz w:val="20"/>
                <w:u w:val="single"/>
              </w:rPr>
            </w:pPr>
            <w:proofErr w:type="spellStart"/>
            <w:r w:rsidRPr="004961F7">
              <w:rPr>
                <w:rFonts w:ascii="Verdana" w:hAnsi="Verdana"/>
                <w:sz w:val="20"/>
                <w:u w:val="single"/>
              </w:rPr>
              <w:t>Kerncompetentie</w:t>
            </w:r>
            <w:proofErr w:type="spellEnd"/>
            <w:r w:rsidRPr="004961F7">
              <w:rPr>
                <w:rFonts w:ascii="Verdana" w:hAnsi="Verdana"/>
                <w:sz w:val="20"/>
                <w:u w:val="single"/>
              </w:rPr>
              <w:t xml:space="preserve"> 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4"/>
              <w:gridCol w:w="4365"/>
            </w:tblGrid>
            <w:tr w:rsidR="00FA74C1" w:rsidRPr="004961F7" w14:paraId="424C768C" w14:textId="77777777" w:rsidTr="00475656">
              <w:trPr>
                <w:trHeight w:val="89"/>
              </w:trPr>
              <w:tc>
                <w:tcPr>
                  <w:tcW w:w="8729" w:type="dxa"/>
                  <w:gridSpan w:val="2"/>
                </w:tcPr>
                <w:p w14:paraId="7680B27E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FA74C1" w:rsidRPr="004961F7" w14:paraId="451A1762" w14:textId="77777777" w:rsidTr="00475656">
              <w:trPr>
                <w:trHeight w:val="219"/>
              </w:trPr>
              <w:tc>
                <w:tcPr>
                  <w:tcW w:w="4364" w:type="dxa"/>
                </w:tcPr>
                <w:p w14:paraId="0A6CAC8F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Ervaring op het gebied van het reinigen en zeven van zand van speelondergronden </w:t>
                  </w:r>
                </w:p>
              </w:tc>
              <w:tc>
                <w:tcPr>
                  <w:tcW w:w="4365" w:type="dxa"/>
                </w:tcPr>
                <w:p w14:paraId="0624994F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>Minimaal 600 m2 zand speelondergrond op jaarbasis</w:t>
                  </w:r>
                  <w:r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>.</w:t>
                  </w: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A74C1" w:rsidRPr="004961F7" w14:paraId="51ADFCC0" w14:textId="77777777" w:rsidTr="00475656">
              <w:trPr>
                <w:trHeight w:val="219"/>
              </w:trPr>
              <w:tc>
                <w:tcPr>
                  <w:tcW w:w="4364" w:type="dxa"/>
                </w:tcPr>
                <w:p w14:paraId="14FFE079" w14:textId="77777777" w:rsidR="00FA74C1" w:rsidRPr="004961F7" w:rsidRDefault="00FA74C1" w:rsidP="00FA74C1">
                  <w:pPr>
                    <w:pStyle w:val="Lijstalinea"/>
                    <w:framePr w:hSpace="180" w:wrap="around" w:vAnchor="text" w:hAnchor="margin" w:y="2"/>
                    <w:widowControl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ind w:left="2136"/>
                    <w:rPr>
                      <w:rFonts w:ascii="Verdana" w:hAnsi="Verdana"/>
                      <w:sz w:val="20"/>
                      <w:u w:val="single"/>
                    </w:rPr>
                  </w:pPr>
                  <w:proofErr w:type="spellStart"/>
                  <w:r w:rsidRPr="004961F7">
                    <w:rPr>
                      <w:rFonts w:ascii="Verdana" w:hAnsi="Verdana"/>
                      <w:sz w:val="20"/>
                      <w:u w:val="single"/>
                    </w:rPr>
                    <w:t>Kerncompetentie</w:t>
                  </w:r>
                  <w:proofErr w:type="spellEnd"/>
                  <w:r w:rsidRPr="004961F7">
                    <w:rPr>
                      <w:rFonts w:ascii="Verdana" w:hAnsi="Verdana"/>
                      <w:sz w:val="20"/>
                      <w:u w:val="single"/>
                    </w:rPr>
                    <w:t xml:space="preserve"> 2</w:t>
                  </w:r>
                </w:p>
                <w:p w14:paraId="37533B94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0F216A65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Ervaring op het gebied van het reinigen van kunstgras van speelondergronden </w:t>
                  </w:r>
                </w:p>
                <w:p w14:paraId="0FFB5F10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4365" w:type="dxa"/>
                </w:tcPr>
                <w:p w14:paraId="397AAF65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32A79394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61D55F18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Minimaal 2.500 m2 kunstgras speelondergrond op jaarbasis </w:t>
                  </w:r>
                </w:p>
              </w:tc>
            </w:tr>
            <w:tr w:rsidR="00FA74C1" w:rsidRPr="004961F7" w14:paraId="105D4BC2" w14:textId="77777777" w:rsidTr="00475656">
              <w:trPr>
                <w:trHeight w:val="218"/>
              </w:trPr>
              <w:tc>
                <w:tcPr>
                  <w:tcW w:w="4364" w:type="dxa"/>
                </w:tcPr>
                <w:p w14:paraId="1AC63435" w14:textId="77777777" w:rsidR="00FA74C1" w:rsidRPr="004961F7" w:rsidRDefault="00FA74C1" w:rsidP="00FA74C1">
                  <w:pPr>
                    <w:pStyle w:val="Lijstalinea"/>
                    <w:framePr w:hSpace="180" w:wrap="around" w:vAnchor="text" w:hAnchor="margin" w:y="2"/>
                    <w:widowControl/>
                    <w:numPr>
                      <w:ilvl w:val="0"/>
                      <w:numId w:val="2"/>
                    </w:numPr>
                    <w:autoSpaceDE w:val="0"/>
                    <w:autoSpaceDN w:val="0"/>
                    <w:spacing w:after="0" w:line="240" w:lineRule="auto"/>
                    <w:ind w:left="2136"/>
                    <w:rPr>
                      <w:rFonts w:ascii="Verdana" w:hAnsi="Verdana"/>
                      <w:sz w:val="20"/>
                      <w:u w:val="single"/>
                    </w:rPr>
                  </w:pPr>
                  <w:proofErr w:type="spellStart"/>
                  <w:r w:rsidRPr="004961F7">
                    <w:rPr>
                      <w:rFonts w:ascii="Verdana" w:hAnsi="Verdana"/>
                      <w:sz w:val="20"/>
                      <w:u w:val="single"/>
                    </w:rPr>
                    <w:t>Kerncompetentie</w:t>
                  </w:r>
                  <w:proofErr w:type="spellEnd"/>
                  <w:r w:rsidRPr="004961F7">
                    <w:rPr>
                      <w:rFonts w:ascii="Verdana" w:hAnsi="Verdana"/>
                      <w:sz w:val="20"/>
                      <w:u w:val="single"/>
                    </w:rPr>
                    <w:t xml:space="preserve"> 3</w:t>
                  </w:r>
                </w:p>
                <w:p w14:paraId="40CDA2A8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2BE5D2DC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Ervaring op het gebied van het uitvoeren van reparaties aan speeltoestellen </w:t>
                  </w:r>
                </w:p>
              </w:tc>
              <w:tc>
                <w:tcPr>
                  <w:tcW w:w="4365" w:type="dxa"/>
                </w:tcPr>
                <w:p w14:paraId="2AD714DE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1848656A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</w:p>
                <w:p w14:paraId="2C67420A" w14:textId="77777777" w:rsidR="00FA74C1" w:rsidRPr="004961F7" w:rsidRDefault="00FA74C1" w:rsidP="00FA74C1">
                  <w:pPr>
                    <w:pStyle w:val="Default"/>
                    <w:framePr w:hSpace="180" w:wrap="around" w:vAnchor="text" w:hAnchor="margin" w:y="2"/>
                    <w:rPr>
                      <w:rFonts w:ascii="Verdana" w:hAnsi="Verdana"/>
                      <w:color w:val="auto"/>
                      <w:sz w:val="20"/>
                      <w:szCs w:val="20"/>
                    </w:rPr>
                  </w:pP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Minimaal 100 uur inzet medewerker in het bezit van </w:t>
                  </w:r>
                  <w:r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 xml:space="preserve">minimaal </w:t>
                  </w:r>
                  <w:r w:rsidRPr="004961F7">
                    <w:rPr>
                      <w:rFonts w:ascii="Verdana" w:hAnsi="Verdana"/>
                      <w:color w:val="auto"/>
                      <w:sz w:val="20"/>
                      <w:szCs w:val="20"/>
                    </w:rPr>
                    <w:t>het Certificaat Spelen Inspecteur * (1-ster) op jaarbasis</w:t>
                  </w:r>
                </w:p>
              </w:tc>
            </w:tr>
          </w:tbl>
          <w:p w14:paraId="23D5DE48" w14:textId="77777777" w:rsidR="00465F3F" w:rsidRPr="00FA2D01" w:rsidRDefault="00465F3F" w:rsidP="00FA74C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</w:p>
          <w:p w14:paraId="10E7061F" w14:textId="77777777" w:rsidR="00465F3F" w:rsidRPr="00946AFB" w:rsidRDefault="00465F3F" w:rsidP="00614C99">
            <w:pPr>
              <w:spacing w:after="0" w:line="240" w:lineRule="auto"/>
              <w:ind w:left="2124"/>
              <w:contextualSpacing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6DF0D57E" w14:textId="77777777" w:rsidTr="002D2887">
        <w:trPr>
          <w:cantSplit/>
        </w:trPr>
        <w:tc>
          <w:tcPr>
            <w:tcW w:w="279" w:type="dxa"/>
            <w:shd w:val="clear" w:color="FFFF00" w:fill="000000"/>
          </w:tcPr>
          <w:p w14:paraId="525AB234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C734A2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465F3F" w:rsidRPr="00946AFB" w14:paraId="713BF4EC" w14:textId="77777777" w:rsidTr="002D288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B3B3171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E4A0D5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5FACA9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1C555D9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243006A9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7C3DD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5E1129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7CCAC4C2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5A7B145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C905E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F4721E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259476DB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09EB3AD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3D2765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51D06A3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2174B1FC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4BA068A7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DBB83D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F37F9BD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030C0DA9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14DCE0C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8A8BA30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FBB999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4478193C" w14:textId="77777777" w:rsidTr="002D2887">
        <w:trPr>
          <w:cantSplit/>
        </w:trPr>
        <w:tc>
          <w:tcPr>
            <w:tcW w:w="279" w:type="dxa"/>
            <w:shd w:val="clear" w:color="FFFF00" w:fill="000000"/>
          </w:tcPr>
          <w:p w14:paraId="0074AF3E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737C66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465F3F" w:rsidRPr="00946AFB" w14:paraId="45F7D3EA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4E6CE4C0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907084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395ED5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34F93BBC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4F899D3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61EFD8" w14:textId="77777777" w:rsidR="00465F3F" w:rsidRPr="00946AFB" w:rsidRDefault="00465F3F" w:rsidP="002D288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3B24A2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9AA9EE4" w14:textId="77777777" w:rsidTr="002D2887">
        <w:trPr>
          <w:cantSplit/>
        </w:trPr>
        <w:tc>
          <w:tcPr>
            <w:tcW w:w="279" w:type="dxa"/>
            <w:shd w:val="clear" w:color="FFFF00" w:fill="auto"/>
          </w:tcPr>
          <w:p w14:paraId="58756FD1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C4F7A92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01DFE1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1EE367F6" w14:textId="77777777" w:rsidTr="002D288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19E4A13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08C9A6A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5D0CCCEB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F1E2950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323C903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65F3F" w:rsidRPr="00946AFB" w14:paraId="016DE0DE" w14:textId="77777777" w:rsidTr="002D2887">
        <w:trPr>
          <w:cantSplit/>
        </w:trPr>
        <w:tc>
          <w:tcPr>
            <w:tcW w:w="279" w:type="dxa"/>
            <w:shd w:val="clear" w:color="FFFF00" w:fill="000000"/>
          </w:tcPr>
          <w:p w14:paraId="1518031D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53C3298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465F3F" w:rsidRPr="00946AFB" w14:paraId="53999B68" w14:textId="77777777" w:rsidTr="002D288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F584A7C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2E6CD6" w14:textId="77777777" w:rsidR="00465F3F" w:rsidRPr="00946AFB" w:rsidRDefault="00465F3F" w:rsidP="002D2887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512216F" w14:textId="77777777" w:rsidR="00465F3F" w:rsidRPr="00946AFB" w:rsidRDefault="00465F3F" w:rsidP="002D2887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5BD1B8E2" w14:textId="77777777" w:rsidR="00BB548C" w:rsidRPr="00465F3F" w:rsidRDefault="00FA74C1" w:rsidP="00FA74C1">
      <w:pPr>
        <w:spacing w:after="0" w:line="240" w:lineRule="auto"/>
      </w:pPr>
    </w:p>
    <w:sectPr w:rsidR="00BB548C" w:rsidRPr="00465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E4FAA"/>
    <w:multiLevelType w:val="hybridMultilevel"/>
    <w:tmpl w:val="7A92D230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D186682"/>
    <w:multiLevelType w:val="hybridMultilevel"/>
    <w:tmpl w:val="EA6E466C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77"/>
    <w:rsid w:val="002E5095"/>
    <w:rsid w:val="00465F3F"/>
    <w:rsid w:val="00614C99"/>
    <w:rsid w:val="008E71AC"/>
    <w:rsid w:val="00983606"/>
    <w:rsid w:val="00B23D03"/>
    <w:rsid w:val="00B66AF1"/>
    <w:rsid w:val="00B85215"/>
    <w:rsid w:val="00C93377"/>
    <w:rsid w:val="00FA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979F"/>
  <w15:chartTrackingRefBased/>
  <w15:docId w15:val="{B2AC6750-75AE-40D7-A270-CC42E83D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37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C93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"/>
    <w:basedOn w:val="Standaard"/>
    <w:link w:val="LijstalineaChar"/>
    <w:uiPriority w:val="34"/>
    <w:qFormat/>
    <w:rsid w:val="00C93377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Opsomming Char"/>
    <w:link w:val="Lijstalinea"/>
    <w:uiPriority w:val="34"/>
    <w:locked/>
    <w:rsid w:val="00C93377"/>
    <w:rPr>
      <w:rFonts w:ascii="Arial" w:hAnsi="Arial"/>
      <w:sz w:val="18"/>
      <w:lang w:val="en-US"/>
    </w:rPr>
  </w:style>
  <w:style w:type="table" w:styleId="Tabelraster">
    <w:name w:val="Table Grid"/>
    <w:basedOn w:val="Standaardtabel"/>
    <w:uiPriority w:val="39"/>
    <w:rsid w:val="00C9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93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337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A74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840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Niels van Kampen</cp:lastModifiedBy>
  <cp:revision>8</cp:revision>
  <dcterms:created xsi:type="dcterms:W3CDTF">2020-02-28T13:57:00Z</dcterms:created>
  <dcterms:modified xsi:type="dcterms:W3CDTF">2020-10-21T12:28:00Z</dcterms:modified>
</cp:coreProperties>
</file>