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5D5B29" w14:textId="010B375B" w:rsidR="000716BF" w:rsidRDefault="009C5DA8">
      <w:pPr>
        <w:rPr>
          <w:sz w:val="18"/>
        </w:rPr>
      </w:pPr>
      <w:bookmarkStart w:id="0" w:name="_Toc496952743"/>
      <w:bookmarkStart w:id="1" w:name="_Toc496952954"/>
      <w:bookmarkStart w:id="2" w:name="_Toc496954454"/>
      <w:bookmarkStart w:id="3" w:name="_Toc496954730"/>
      <w:bookmarkStart w:id="4" w:name="_Toc506276846"/>
      <w:bookmarkStart w:id="5" w:name="_Toc496952783"/>
      <w:bookmarkStart w:id="6" w:name="_Toc496952991"/>
      <w:bookmarkStart w:id="7" w:name="_Toc496954494"/>
      <w:bookmarkStart w:id="8" w:name="_Toc496954770"/>
      <w:bookmarkStart w:id="9" w:name="_Toc497815111"/>
      <w:bookmarkStart w:id="10" w:name="_Toc498161032"/>
      <w:bookmarkStart w:id="11" w:name="_GoBack"/>
      <w:bookmarkEnd w:id="11"/>
      <w:r>
        <w:rPr>
          <w:noProof/>
        </w:rPr>
        <w:drawing>
          <wp:anchor distT="0" distB="0" distL="114300" distR="114300" simplePos="0" relativeHeight="251659264" behindDoc="1" locked="0" layoutInCell="1" allowOverlap="0" wp14:anchorId="7462DA01" wp14:editId="742C50F8">
            <wp:simplePos x="0" y="0"/>
            <wp:positionH relativeFrom="column">
              <wp:posOffset>3073400</wp:posOffset>
            </wp:positionH>
            <wp:positionV relativeFrom="paragraph">
              <wp:posOffset>-194945</wp:posOffset>
            </wp:positionV>
            <wp:extent cx="2973600" cy="2744862"/>
            <wp:effectExtent l="0" t="0" r="0" b="0"/>
            <wp:wrapNone/>
            <wp:docPr id="2" name="Afbeelding 2" descr="Afbeeldingsresultaat voor da vinci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nqWPhtXpwL1EM:" descr="Afbeeldingsresultaat voor da vinci college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3600" cy="2744862"/>
                    </a:xfrm>
                    <a:prstGeom prst="rect">
                      <a:avLst/>
                    </a:prstGeom>
                    <a:noFill/>
                    <a:ln>
                      <a:noFill/>
                    </a:ln>
                  </pic:spPr>
                </pic:pic>
              </a:graphicData>
            </a:graphic>
            <wp14:sizeRelH relativeFrom="margin">
              <wp14:pctWidth>0</wp14:pctWidth>
            </wp14:sizeRelH>
          </wp:anchor>
        </w:drawing>
      </w:r>
    </w:p>
    <w:p w14:paraId="7D7F027E" w14:textId="6F812809" w:rsidR="000716BF" w:rsidRDefault="000716BF">
      <w:pPr>
        <w:rPr>
          <w:sz w:val="18"/>
        </w:rPr>
      </w:pPr>
    </w:p>
    <w:p w14:paraId="0C8F8A5F" w14:textId="2B08860C" w:rsidR="000716BF" w:rsidRDefault="000716BF">
      <w:pPr>
        <w:rPr>
          <w:sz w:val="18"/>
        </w:rPr>
      </w:pPr>
    </w:p>
    <w:p w14:paraId="79BC15E1" w14:textId="5AEEDD5B" w:rsidR="000716BF" w:rsidRDefault="000716BF">
      <w:pPr>
        <w:rPr>
          <w:sz w:val="18"/>
        </w:rPr>
      </w:pPr>
    </w:p>
    <w:p w14:paraId="3FA061DB" w14:textId="77777777" w:rsidR="000716BF" w:rsidRDefault="000716BF">
      <w:pPr>
        <w:rPr>
          <w:sz w:val="18"/>
        </w:rPr>
      </w:pPr>
    </w:p>
    <w:p w14:paraId="06D6F7FD" w14:textId="77777777" w:rsidR="000716BF" w:rsidRDefault="000716BF">
      <w:pPr>
        <w:rPr>
          <w:sz w:val="18"/>
        </w:rPr>
      </w:pPr>
    </w:p>
    <w:p w14:paraId="7FF447D3" w14:textId="77777777" w:rsidR="000716BF" w:rsidRDefault="000716BF">
      <w:pPr>
        <w:rPr>
          <w:sz w:val="18"/>
        </w:rPr>
      </w:pPr>
    </w:p>
    <w:p w14:paraId="59745C37" w14:textId="77777777" w:rsidR="000716BF" w:rsidRDefault="000716BF">
      <w:pPr>
        <w:rPr>
          <w:sz w:val="18"/>
        </w:rPr>
      </w:pPr>
    </w:p>
    <w:p w14:paraId="60029FD7" w14:textId="77777777" w:rsidR="000716BF" w:rsidRDefault="000716BF">
      <w:pPr>
        <w:rPr>
          <w:sz w:val="18"/>
        </w:rPr>
      </w:pPr>
    </w:p>
    <w:p w14:paraId="1C2BD49B" w14:textId="77777777" w:rsidR="00792710" w:rsidRDefault="00792710">
      <w:pPr>
        <w:rPr>
          <w:rFonts w:cs="Arial"/>
          <w:sz w:val="48"/>
          <w:szCs w:val="48"/>
        </w:rPr>
      </w:pPr>
    </w:p>
    <w:p w14:paraId="7E0B1002" w14:textId="77777777" w:rsidR="009C5DA8" w:rsidRDefault="009C5DA8" w:rsidP="009C5DA8">
      <w:pPr>
        <w:pStyle w:val="kopvoorblad"/>
        <w:tabs>
          <w:tab w:val="left" w:pos="1843"/>
          <w:tab w:val="left" w:pos="2520"/>
        </w:tabs>
        <w:ind w:left="-142"/>
        <w:jc w:val="left"/>
        <w:rPr>
          <w:rFonts w:ascii="Verdana" w:hAnsi="Verdana"/>
          <w:sz w:val="48"/>
          <w:szCs w:val="48"/>
        </w:rPr>
      </w:pPr>
    </w:p>
    <w:p w14:paraId="7B29E887" w14:textId="77777777" w:rsidR="009C5DA8" w:rsidRDefault="009C5DA8" w:rsidP="009C5DA8">
      <w:pPr>
        <w:pStyle w:val="kopvoorblad"/>
        <w:tabs>
          <w:tab w:val="left" w:pos="1843"/>
          <w:tab w:val="left" w:pos="2520"/>
        </w:tabs>
        <w:ind w:left="-142"/>
        <w:jc w:val="left"/>
        <w:rPr>
          <w:rFonts w:ascii="Verdana" w:hAnsi="Verdana"/>
          <w:sz w:val="48"/>
          <w:szCs w:val="48"/>
        </w:rPr>
      </w:pPr>
    </w:p>
    <w:p w14:paraId="21ACC9DE" w14:textId="09722609" w:rsidR="000716BF" w:rsidRPr="009C5DA8" w:rsidRDefault="00E82636" w:rsidP="009C5DA8">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Programma van Eisen</w:t>
      </w:r>
    </w:p>
    <w:p w14:paraId="7CC90A88" w14:textId="77777777" w:rsidR="000716BF" w:rsidRPr="009C5DA8" w:rsidRDefault="003C7B71" w:rsidP="009C5DA8">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voor de aanbesteding</w:t>
      </w:r>
    </w:p>
    <w:p w14:paraId="10C979DF" w14:textId="10DEC85A" w:rsidR="00857967" w:rsidRPr="009C5DA8" w:rsidRDefault="00F47BB8" w:rsidP="009C5DA8">
      <w:pPr>
        <w:pStyle w:val="kopvoorblad"/>
        <w:tabs>
          <w:tab w:val="left" w:pos="1843"/>
          <w:tab w:val="left" w:pos="2520"/>
        </w:tabs>
        <w:ind w:left="-142"/>
        <w:jc w:val="left"/>
        <w:rPr>
          <w:rFonts w:ascii="Verdana" w:hAnsi="Verdana"/>
          <w:sz w:val="48"/>
          <w:szCs w:val="48"/>
        </w:rPr>
      </w:pPr>
      <w:r>
        <w:rPr>
          <w:rFonts w:ascii="Verdana" w:hAnsi="Verdana"/>
          <w:sz w:val="48"/>
          <w:szCs w:val="48"/>
        </w:rPr>
        <w:t>Sanitaire Voorzieningen</w:t>
      </w:r>
    </w:p>
    <w:p w14:paraId="00D0B357" w14:textId="77777777" w:rsidR="004A4EC8" w:rsidRPr="009C5DA8" w:rsidRDefault="004A4EC8" w:rsidP="009C5DA8">
      <w:pPr>
        <w:pStyle w:val="kopvoorblad"/>
        <w:tabs>
          <w:tab w:val="left" w:pos="1843"/>
          <w:tab w:val="left" w:pos="2520"/>
        </w:tabs>
        <w:ind w:left="-142"/>
        <w:jc w:val="left"/>
        <w:rPr>
          <w:rFonts w:ascii="Verdana" w:hAnsi="Verdana"/>
          <w:sz w:val="48"/>
          <w:szCs w:val="48"/>
        </w:rPr>
      </w:pPr>
    </w:p>
    <w:p w14:paraId="489FF581" w14:textId="77777777" w:rsidR="000716BF" w:rsidRPr="009C5DA8" w:rsidRDefault="000716BF" w:rsidP="009C5DA8">
      <w:pPr>
        <w:pStyle w:val="kopvoorblad"/>
        <w:tabs>
          <w:tab w:val="left" w:pos="1843"/>
          <w:tab w:val="left" w:pos="2520"/>
        </w:tabs>
        <w:ind w:left="-142"/>
        <w:jc w:val="left"/>
        <w:rPr>
          <w:rFonts w:ascii="Verdana" w:hAnsi="Verdana"/>
          <w:sz w:val="48"/>
          <w:szCs w:val="48"/>
        </w:rPr>
      </w:pPr>
    </w:p>
    <w:p w14:paraId="4BDEE416" w14:textId="7FA99D13" w:rsidR="000716BF" w:rsidRPr="009C5DA8" w:rsidRDefault="009C5DA8" w:rsidP="009C5DA8">
      <w:pPr>
        <w:pStyle w:val="kopvoorblad"/>
        <w:tabs>
          <w:tab w:val="left" w:pos="1843"/>
          <w:tab w:val="left" w:pos="2520"/>
        </w:tabs>
        <w:ind w:left="-142"/>
        <w:jc w:val="left"/>
        <w:rPr>
          <w:rFonts w:ascii="Verdana" w:hAnsi="Verdana"/>
          <w:sz w:val="48"/>
          <w:szCs w:val="48"/>
        </w:rPr>
      </w:pPr>
      <w:r w:rsidRPr="009C5DA8">
        <w:rPr>
          <w:rFonts w:ascii="Verdana" w:hAnsi="Verdana"/>
          <w:sz w:val="48"/>
          <w:szCs w:val="48"/>
        </w:rPr>
        <w:t>Da Vinci College</w:t>
      </w:r>
    </w:p>
    <w:p w14:paraId="40E0F363" w14:textId="77777777" w:rsidR="000716BF" w:rsidRPr="009C5DA8" w:rsidRDefault="000716BF" w:rsidP="009C5DA8">
      <w:pPr>
        <w:pStyle w:val="kopvoorblad"/>
        <w:tabs>
          <w:tab w:val="left" w:pos="1843"/>
          <w:tab w:val="left" w:pos="2520"/>
        </w:tabs>
        <w:ind w:left="-142"/>
        <w:jc w:val="left"/>
        <w:rPr>
          <w:rFonts w:ascii="Verdana" w:hAnsi="Verdana"/>
          <w:sz w:val="48"/>
          <w:szCs w:val="48"/>
        </w:rPr>
      </w:pPr>
    </w:p>
    <w:p w14:paraId="10E5FD2D" w14:textId="77777777" w:rsidR="000716BF" w:rsidRPr="009C5DA8" w:rsidRDefault="000716BF" w:rsidP="009C5DA8">
      <w:pPr>
        <w:pStyle w:val="kopvoorblad"/>
        <w:tabs>
          <w:tab w:val="left" w:pos="1843"/>
          <w:tab w:val="left" w:pos="2520"/>
        </w:tabs>
        <w:ind w:left="-142"/>
        <w:jc w:val="left"/>
        <w:rPr>
          <w:rFonts w:ascii="Verdana" w:hAnsi="Verdana"/>
          <w:sz w:val="48"/>
          <w:szCs w:val="48"/>
        </w:rPr>
      </w:pPr>
    </w:p>
    <w:p w14:paraId="7F9C9EDB" w14:textId="77777777" w:rsidR="000716BF" w:rsidRPr="00857967" w:rsidRDefault="000716BF">
      <w:pPr>
        <w:rPr>
          <w:rFonts w:ascii="Verdana" w:hAnsi="Verdana"/>
          <w:sz w:val="18"/>
        </w:rPr>
      </w:pPr>
    </w:p>
    <w:p w14:paraId="3687313E" w14:textId="77777777" w:rsidR="000716BF" w:rsidRPr="00857967" w:rsidRDefault="000716BF">
      <w:pPr>
        <w:rPr>
          <w:rFonts w:ascii="Verdana" w:hAnsi="Verdana"/>
          <w:sz w:val="18"/>
        </w:rPr>
      </w:pPr>
    </w:p>
    <w:p w14:paraId="7B78F0C2" w14:textId="77777777" w:rsidR="000716BF" w:rsidRPr="00857967" w:rsidRDefault="000716BF">
      <w:pPr>
        <w:rPr>
          <w:rFonts w:ascii="Verdana" w:hAnsi="Verdana"/>
          <w:sz w:val="18"/>
        </w:rPr>
      </w:pPr>
    </w:p>
    <w:p w14:paraId="69B94F7D" w14:textId="77777777" w:rsidR="000716BF" w:rsidRPr="00857967" w:rsidRDefault="000716BF">
      <w:pPr>
        <w:rPr>
          <w:rFonts w:ascii="Verdana" w:hAnsi="Verdana"/>
          <w:sz w:val="18"/>
        </w:rPr>
      </w:pPr>
    </w:p>
    <w:p w14:paraId="052B68EC" w14:textId="77777777" w:rsidR="000716BF" w:rsidRPr="00857967" w:rsidRDefault="000716BF">
      <w:pPr>
        <w:jc w:val="right"/>
        <w:rPr>
          <w:rFonts w:ascii="Verdana" w:hAnsi="Verdana"/>
          <w:sz w:val="33"/>
        </w:rPr>
      </w:pPr>
    </w:p>
    <w:p w14:paraId="6D64D889" w14:textId="77777777" w:rsidR="000716BF" w:rsidRPr="00857967" w:rsidRDefault="000716BF">
      <w:pPr>
        <w:jc w:val="right"/>
        <w:rPr>
          <w:rFonts w:ascii="Verdana" w:hAnsi="Verdana"/>
          <w:sz w:val="33"/>
        </w:rPr>
      </w:pPr>
    </w:p>
    <w:p w14:paraId="50D3DF74" w14:textId="77777777" w:rsidR="000716BF" w:rsidRPr="00857967" w:rsidRDefault="000716BF">
      <w:pPr>
        <w:jc w:val="right"/>
        <w:rPr>
          <w:rFonts w:ascii="Verdana" w:hAnsi="Verdana"/>
          <w:sz w:val="33"/>
        </w:rPr>
      </w:pPr>
    </w:p>
    <w:p w14:paraId="3CA82056" w14:textId="21EDC0E6" w:rsidR="005B3A38" w:rsidRPr="00857967" w:rsidRDefault="005B3A38" w:rsidP="00060B9F">
      <w:pPr>
        <w:pStyle w:val="Kop1"/>
        <w:numPr>
          <w:ilvl w:val="0"/>
          <w:numId w:val="0"/>
        </w:numPr>
        <w:rPr>
          <w:rFonts w:ascii="Verdana" w:hAnsi="Verdana"/>
          <w:sz w:val="32"/>
          <w:szCs w:val="32"/>
        </w:rPr>
      </w:pPr>
      <w:bookmarkStart w:id="12" w:name="_Toc335806338"/>
      <w:bookmarkEnd w:id="0"/>
      <w:bookmarkEnd w:id="1"/>
      <w:bookmarkEnd w:id="2"/>
      <w:bookmarkEnd w:id="3"/>
      <w:bookmarkEnd w:id="4"/>
      <w:bookmarkEnd w:id="5"/>
      <w:bookmarkEnd w:id="6"/>
      <w:bookmarkEnd w:id="7"/>
      <w:bookmarkEnd w:id="8"/>
      <w:bookmarkEnd w:id="9"/>
      <w:bookmarkEnd w:id="10"/>
      <w:r w:rsidRPr="00857967">
        <w:rPr>
          <w:rFonts w:ascii="Verdana" w:hAnsi="Verdana"/>
          <w:sz w:val="32"/>
          <w:szCs w:val="32"/>
        </w:rPr>
        <w:lastRenderedPageBreak/>
        <w:t>Programma van Eisen</w:t>
      </w:r>
      <w:bookmarkEnd w:id="12"/>
      <w:r w:rsidRPr="00857967">
        <w:rPr>
          <w:rFonts w:ascii="Verdana" w:hAnsi="Verdana"/>
          <w:sz w:val="32"/>
          <w:szCs w:val="32"/>
        </w:rPr>
        <w:t xml:space="preserve"> </w:t>
      </w:r>
    </w:p>
    <w:p w14:paraId="3E32951B" w14:textId="77777777" w:rsidR="004F5719" w:rsidRPr="00857967" w:rsidRDefault="004F5719" w:rsidP="006E6DD6">
      <w:pPr>
        <w:rPr>
          <w:rFonts w:ascii="Verdana" w:hAnsi="Verdana" w:cs="Arial"/>
          <w:sz w:val="22"/>
          <w:szCs w:val="22"/>
        </w:rPr>
      </w:pPr>
    </w:p>
    <w:p w14:paraId="2D3C55BA" w14:textId="0F2C28E9" w:rsidR="00762FF9" w:rsidRDefault="00762FF9" w:rsidP="00A74DE6">
      <w:pPr>
        <w:pStyle w:val="Kop2"/>
        <w:numPr>
          <w:ilvl w:val="0"/>
          <w:numId w:val="20"/>
        </w:numPr>
        <w:spacing w:before="360" w:line="312" w:lineRule="auto"/>
        <w:ind w:left="426" w:hanging="426"/>
        <w:rPr>
          <w:rFonts w:ascii="Verdana" w:hAnsi="Verdana" w:cs="Arial"/>
          <w:sz w:val="22"/>
          <w:szCs w:val="22"/>
        </w:rPr>
      </w:pPr>
      <w:bookmarkStart w:id="13" w:name="_Toc335806339"/>
      <w:bookmarkStart w:id="14" w:name="_Ref204595541"/>
      <w:r>
        <w:rPr>
          <w:rFonts w:ascii="Verdana" w:hAnsi="Verdana" w:cs="Arial"/>
          <w:sz w:val="22"/>
          <w:szCs w:val="22"/>
        </w:rPr>
        <w:t>Algemene uitgangspunten</w:t>
      </w:r>
    </w:p>
    <w:p w14:paraId="18ED66E6" w14:textId="3B364D32"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r w:rsidRPr="00857967">
        <w:rPr>
          <w:rFonts w:ascii="Verdana" w:hAnsi="Verdana" w:cs="Arial"/>
          <w:sz w:val="22"/>
          <w:szCs w:val="22"/>
        </w:rPr>
        <w:t>Algemeen</w:t>
      </w:r>
      <w:bookmarkEnd w:id="13"/>
    </w:p>
    <w:p w14:paraId="66914F5B" w14:textId="535376BD" w:rsidR="005B3A38" w:rsidRPr="00857967" w:rsidRDefault="005B3A38" w:rsidP="00A74DE6">
      <w:pPr>
        <w:pStyle w:val="opsommingnummering"/>
        <w:numPr>
          <w:ilvl w:val="0"/>
          <w:numId w:val="10"/>
        </w:numPr>
        <w:rPr>
          <w:rFonts w:ascii="Verdana" w:hAnsi="Verdana"/>
          <w:sz w:val="22"/>
          <w:szCs w:val="22"/>
        </w:rPr>
      </w:pPr>
      <w:r w:rsidRPr="00857967">
        <w:rPr>
          <w:rFonts w:ascii="Verdana" w:hAnsi="Verdana"/>
          <w:sz w:val="22"/>
          <w:szCs w:val="22"/>
        </w:rPr>
        <w:t xml:space="preserve">Uitgangspunt is dat alle kosten die gemoeid zijn met het voldoen aan de onderstaande eisen en/of de invulling van de wensen zijn verwerkt binnen </w:t>
      </w:r>
      <w:r w:rsidR="00F47BB8">
        <w:rPr>
          <w:rFonts w:ascii="Verdana" w:hAnsi="Verdana"/>
          <w:sz w:val="22"/>
          <w:szCs w:val="22"/>
        </w:rPr>
        <w:t>de totale kosten</w:t>
      </w:r>
      <w:r w:rsidRPr="00857967">
        <w:rPr>
          <w:rFonts w:ascii="Verdana" w:hAnsi="Verdana"/>
          <w:sz w:val="22"/>
          <w:szCs w:val="22"/>
        </w:rPr>
        <w:t xml:space="preserve"> zoals u d</w:t>
      </w:r>
      <w:r w:rsidR="00F47BB8">
        <w:rPr>
          <w:rFonts w:ascii="Verdana" w:hAnsi="Verdana"/>
          <w:sz w:val="22"/>
          <w:szCs w:val="22"/>
        </w:rPr>
        <w:t>it</w:t>
      </w:r>
      <w:r w:rsidRPr="00857967">
        <w:rPr>
          <w:rFonts w:ascii="Verdana" w:hAnsi="Verdana"/>
          <w:sz w:val="22"/>
          <w:szCs w:val="22"/>
        </w:rPr>
        <w:t xml:space="preserve"> in bijlage </w:t>
      </w:r>
      <w:r w:rsidR="004A4EC8" w:rsidRPr="00857967">
        <w:rPr>
          <w:rFonts w:ascii="Verdana" w:hAnsi="Verdana"/>
          <w:sz w:val="22"/>
          <w:szCs w:val="22"/>
        </w:rPr>
        <w:t>2 (het calculatiebestand</w:t>
      </w:r>
      <w:r w:rsidRPr="00857967">
        <w:rPr>
          <w:rFonts w:ascii="Verdana" w:hAnsi="Verdana"/>
          <w:sz w:val="22"/>
          <w:szCs w:val="22"/>
        </w:rPr>
        <w:t xml:space="preserve">) heeft uitgewerkt. </w:t>
      </w:r>
    </w:p>
    <w:p w14:paraId="6F9E5309" w14:textId="100E7230"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15" w:name="_Ref206915030"/>
      <w:bookmarkStart w:id="16" w:name="_Toc335806340"/>
      <w:r w:rsidRPr="00857967">
        <w:rPr>
          <w:rFonts w:ascii="Verdana" w:hAnsi="Verdana" w:cs="Arial"/>
          <w:sz w:val="22"/>
          <w:szCs w:val="22"/>
        </w:rPr>
        <w:t xml:space="preserve">Eisen </w:t>
      </w:r>
      <w:r w:rsidR="00B82CDF">
        <w:rPr>
          <w:rFonts w:ascii="Verdana" w:hAnsi="Verdana" w:cs="Arial"/>
          <w:sz w:val="22"/>
          <w:szCs w:val="22"/>
        </w:rPr>
        <w:t>o</w:t>
      </w:r>
      <w:r w:rsidRPr="00857967">
        <w:rPr>
          <w:rFonts w:ascii="Verdana" w:hAnsi="Verdana" w:cs="Arial"/>
          <w:sz w:val="22"/>
          <w:szCs w:val="22"/>
        </w:rPr>
        <w:t>vereenkomst</w:t>
      </w:r>
      <w:bookmarkEnd w:id="14"/>
      <w:bookmarkEnd w:id="15"/>
      <w:bookmarkEnd w:id="16"/>
    </w:p>
    <w:p w14:paraId="2F2CFF45" w14:textId="77777777" w:rsidR="005B3A38" w:rsidRPr="00857967" w:rsidRDefault="005B3A38" w:rsidP="009A4BCA">
      <w:pPr>
        <w:spacing w:line="312" w:lineRule="auto"/>
        <w:rPr>
          <w:rFonts w:ascii="Verdana" w:hAnsi="Verdana" w:cs="Arial"/>
          <w:b/>
          <w:bCs/>
          <w:sz w:val="22"/>
          <w:szCs w:val="22"/>
        </w:rPr>
      </w:pPr>
    </w:p>
    <w:p w14:paraId="27E47F93" w14:textId="398F6680"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 xml:space="preserve">Concept </w:t>
      </w:r>
      <w:r w:rsidR="00B82CDF">
        <w:rPr>
          <w:rFonts w:ascii="Verdana" w:hAnsi="Verdana" w:cs="Arial"/>
          <w:b/>
          <w:bCs/>
          <w:sz w:val="22"/>
          <w:szCs w:val="22"/>
        </w:rPr>
        <w:t>o</w:t>
      </w:r>
      <w:r w:rsidRPr="00857967">
        <w:rPr>
          <w:rFonts w:ascii="Verdana" w:hAnsi="Verdana" w:cs="Arial"/>
          <w:b/>
          <w:bCs/>
          <w:sz w:val="22"/>
          <w:szCs w:val="22"/>
        </w:rPr>
        <w:t>vereenkomst en Algemene Inkoopvoorwaarden</w:t>
      </w:r>
    </w:p>
    <w:p w14:paraId="03FEF542" w14:textId="78EF33BF"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De concept </w:t>
      </w:r>
      <w:r w:rsidR="00B82CDF">
        <w:rPr>
          <w:rFonts w:ascii="Verdana" w:hAnsi="Verdana"/>
          <w:sz w:val="22"/>
          <w:szCs w:val="22"/>
        </w:rPr>
        <w:t>o</w:t>
      </w:r>
      <w:r w:rsidRPr="00857967">
        <w:rPr>
          <w:rFonts w:ascii="Verdana" w:hAnsi="Verdana"/>
          <w:sz w:val="22"/>
          <w:szCs w:val="22"/>
        </w:rPr>
        <w:t>vereenkomst</w:t>
      </w:r>
      <w:r w:rsidR="00EA1CB5" w:rsidRPr="00857967">
        <w:rPr>
          <w:rFonts w:ascii="Verdana" w:hAnsi="Verdana"/>
          <w:sz w:val="22"/>
          <w:szCs w:val="22"/>
        </w:rPr>
        <w:t xml:space="preserve"> </w:t>
      </w:r>
      <w:r w:rsidR="005E011B" w:rsidRPr="00857967">
        <w:rPr>
          <w:rFonts w:ascii="Verdana" w:hAnsi="Verdana"/>
          <w:sz w:val="22"/>
          <w:szCs w:val="22"/>
        </w:rPr>
        <w:t>is</w:t>
      </w:r>
      <w:r w:rsidRPr="00857967">
        <w:rPr>
          <w:rFonts w:ascii="Verdana" w:hAnsi="Verdana"/>
          <w:sz w:val="22"/>
          <w:szCs w:val="22"/>
        </w:rPr>
        <w:t xml:space="preserve"> als bijlage</w:t>
      </w:r>
      <w:r w:rsidR="007B1880" w:rsidRPr="00857967">
        <w:rPr>
          <w:rFonts w:ascii="Verdana" w:hAnsi="Verdana"/>
          <w:sz w:val="22"/>
          <w:szCs w:val="22"/>
        </w:rPr>
        <w:t xml:space="preserve"> </w:t>
      </w:r>
      <w:r w:rsidR="00060B9F">
        <w:rPr>
          <w:rFonts w:ascii="Verdana" w:hAnsi="Verdana"/>
          <w:sz w:val="22"/>
          <w:szCs w:val="22"/>
        </w:rPr>
        <w:t>aan</w:t>
      </w:r>
      <w:r w:rsidR="007B1880" w:rsidRPr="00857967">
        <w:rPr>
          <w:rFonts w:ascii="Verdana" w:hAnsi="Verdana"/>
          <w:sz w:val="22"/>
          <w:szCs w:val="22"/>
        </w:rPr>
        <w:t xml:space="preserve"> </w:t>
      </w:r>
      <w:r w:rsidR="00857967">
        <w:rPr>
          <w:rFonts w:ascii="Verdana" w:hAnsi="Verdana"/>
          <w:sz w:val="22"/>
          <w:szCs w:val="22"/>
        </w:rPr>
        <w:t xml:space="preserve">het </w:t>
      </w:r>
      <w:r w:rsidR="00D92E1E">
        <w:rPr>
          <w:rFonts w:ascii="Verdana" w:hAnsi="Verdana"/>
          <w:sz w:val="22"/>
          <w:szCs w:val="22"/>
        </w:rPr>
        <w:t>PVE</w:t>
      </w:r>
      <w:r w:rsidR="007B1880" w:rsidRPr="00857967">
        <w:rPr>
          <w:rFonts w:ascii="Verdana" w:hAnsi="Verdana"/>
          <w:sz w:val="22"/>
          <w:szCs w:val="22"/>
        </w:rPr>
        <w:t xml:space="preserve"> toegevoegd</w:t>
      </w:r>
      <w:r w:rsidRPr="00857967">
        <w:rPr>
          <w:rFonts w:ascii="Verdana" w:hAnsi="Verdana"/>
          <w:sz w:val="22"/>
          <w:szCs w:val="22"/>
        </w:rPr>
        <w:t xml:space="preserve">. Indien een </w:t>
      </w:r>
      <w:r w:rsidR="00A914AC">
        <w:rPr>
          <w:rFonts w:ascii="Verdana" w:hAnsi="Verdana"/>
          <w:sz w:val="22"/>
          <w:szCs w:val="22"/>
        </w:rPr>
        <w:t>i</w:t>
      </w:r>
      <w:r w:rsidRPr="00857967">
        <w:rPr>
          <w:rFonts w:ascii="Verdana" w:hAnsi="Verdana"/>
          <w:sz w:val="22"/>
          <w:szCs w:val="22"/>
        </w:rPr>
        <w:t xml:space="preserve">nschrijver het niet eens is met een artikel kan hij, slechts op detailniveau, gemotiveerd en voorzien van een voor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aanvaardbaar uitgewerkt alternatief, een verzoek to</w:t>
      </w:r>
      <w:r w:rsidR="007B1880" w:rsidRPr="00857967">
        <w:rPr>
          <w:rFonts w:ascii="Verdana" w:hAnsi="Verdana"/>
          <w:sz w:val="22"/>
          <w:szCs w:val="22"/>
        </w:rPr>
        <w:t xml:space="preserve">t afwijking van de in het </w:t>
      </w:r>
      <w:r w:rsidR="00D92E1E">
        <w:rPr>
          <w:rFonts w:ascii="Verdana" w:hAnsi="Verdana"/>
          <w:sz w:val="22"/>
          <w:szCs w:val="22"/>
        </w:rPr>
        <w:t>PVE</w:t>
      </w:r>
      <w:r w:rsidRPr="00857967">
        <w:rPr>
          <w:rFonts w:ascii="Verdana" w:hAnsi="Verdana"/>
          <w:sz w:val="22"/>
          <w:szCs w:val="22"/>
        </w:rPr>
        <w:t xml:space="preserve"> aangeboden concept voorwaarden indienen. Dit verzoek dient conform het gestelde in </w:t>
      </w:r>
      <w:r w:rsidR="00AA5E60">
        <w:rPr>
          <w:rFonts w:ascii="Verdana" w:hAnsi="Verdana"/>
          <w:sz w:val="22"/>
          <w:szCs w:val="22"/>
        </w:rPr>
        <w:t>het aanbestedingsdocument</w:t>
      </w:r>
      <w:r w:rsidRPr="00857967">
        <w:rPr>
          <w:rFonts w:ascii="Verdana" w:hAnsi="Verdana"/>
          <w:sz w:val="22"/>
          <w:szCs w:val="22"/>
        </w:rPr>
        <w:t xml:space="preserve"> te worden gedaan</w:t>
      </w:r>
      <w:r w:rsidR="00C27906">
        <w:rPr>
          <w:rFonts w:ascii="Verdana" w:hAnsi="Verdana"/>
          <w:sz w:val="22"/>
          <w:szCs w:val="22"/>
        </w:rPr>
        <w:t xml:space="preserve">, middels de </w:t>
      </w:r>
      <w:r w:rsidR="00B71ACB">
        <w:rPr>
          <w:rFonts w:ascii="Verdana" w:hAnsi="Verdana"/>
          <w:sz w:val="22"/>
          <w:szCs w:val="22"/>
        </w:rPr>
        <w:t>mogelijkheid tot het stellen van vragen</w:t>
      </w:r>
      <w:r w:rsidRPr="00857967">
        <w:rPr>
          <w:rFonts w:ascii="Verdana" w:hAnsi="Verdana"/>
          <w:sz w:val="22"/>
          <w:szCs w:val="22"/>
        </w:rPr>
        <w:t xml:space="preserve">. Opdrachtgever zal in haar Nota van Inlichtingen een antwoord formuleren dat bindend is voor alle </w:t>
      </w:r>
      <w:r w:rsidR="00A914AC">
        <w:rPr>
          <w:rFonts w:ascii="Verdana" w:hAnsi="Verdana"/>
          <w:sz w:val="22"/>
          <w:szCs w:val="22"/>
        </w:rPr>
        <w:t>i</w:t>
      </w:r>
      <w:r w:rsidRPr="00857967">
        <w:rPr>
          <w:rFonts w:ascii="Verdana" w:hAnsi="Verdana"/>
          <w:sz w:val="22"/>
          <w:szCs w:val="22"/>
        </w:rPr>
        <w:t xml:space="preserve">nschrijvers en voor de rest van de procedure. Het uitbrengen van een </w:t>
      </w:r>
      <w:r w:rsidR="00A914AC">
        <w:rPr>
          <w:rFonts w:ascii="Verdana" w:hAnsi="Verdana"/>
          <w:sz w:val="22"/>
          <w:szCs w:val="22"/>
        </w:rPr>
        <w:t>o</w:t>
      </w:r>
      <w:r w:rsidRPr="00857967">
        <w:rPr>
          <w:rFonts w:ascii="Verdana" w:hAnsi="Verdana"/>
          <w:sz w:val="22"/>
          <w:szCs w:val="22"/>
        </w:rPr>
        <w:t xml:space="preserve">fferte door een </w:t>
      </w:r>
      <w:r w:rsidR="00A914AC">
        <w:rPr>
          <w:rFonts w:ascii="Verdana" w:hAnsi="Verdana"/>
          <w:sz w:val="22"/>
          <w:szCs w:val="22"/>
        </w:rPr>
        <w:t>i</w:t>
      </w:r>
      <w:r w:rsidRPr="00857967">
        <w:rPr>
          <w:rFonts w:ascii="Verdana" w:hAnsi="Verdana"/>
          <w:sz w:val="22"/>
          <w:szCs w:val="22"/>
        </w:rPr>
        <w:t xml:space="preserve">nschrijver houdt in dat alle </w:t>
      </w:r>
      <w:r w:rsidR="002D7290">
        <w:rPr>
          <w:rFonts w:ascii="Verdana" w:hAnsi="Verdana"/>
          <w:sz w:val="22"/>
          <w:szCs w:val="22"/>
        </w:rPr>
        <w:t>o</w:t>
      </w:r>
      <w:r w:rsidRPr="00857967">
        <w:rPr>
          <w:rFonts w:ascii="Verdana" w:hAnsi="Verdana"/>
          <w:sz w:val="22"/>
          <w:szCs w:val="22"/>
        </w:rPr>
        <w:t xml:space="preserve">vereenkomstvoorwaarden door de </w:t>
      </w:r>
      <w:r w:rsidR="00A914AC">
        <w:rPr>
          <w:rFonts w:ascii="Verdana" w:hAnsi="Verdana"/>
          <w:sz w:val="22"/>
          <w:szCs w:val="22"/>
        </w:rPr>
        <w:t>i</w:t>
      </w:r>
      <w:r w:rsidRPr="00857967">
        <w:rPr>
          <w:rFonts w:ascii="Verdana" w:hAnsi="Verdana"/>
          <w:sz w:val="22"/>
          <w:szCs w:val="22"/>
        </w:rPr>
        <w:t>nschrij</w:t>
      </w:r>
      <w:r w:rsidR="007B1880" w:rsidRPr="00857967">
        <w:rPr>
          <w:rFonts w:ascii="Verdana" w:hAnsi="Verdana"/>
          <w:sz w:val="22"/>
          <w:szCs w:val="22"/>
        </w:rPr>
        <w:t xml:space="preserve">ver, zoals vermeld in het </w:t>
      </w:r>
      <w:r w:rsidR="00D92E1E">
        <w:rPr>
          <w:rFonts w:ascii="Verdana" w:hAnsi="Verdana"/>
          <w:sz w:val="22"/>
          <w:szCs w:val="22"/>
        </w:rPr>
        <w:t>PVE</w:t>
      </w:r>
      <w:r w:rsidRPr="00857967">
        <w:rPr>
          <w:rFonts w:ascii="Verdana" w:hAnsi="Verdana"/>
          <w:sz w:val="22"/>
          <w:szCs w:val="22"/>
        </w:rPr>
        <w:t xml:space="preserve">, eventueel gewijzigd in de Nota van Inlichtingen, zijn geaccepteerd. </w:t>
      </w:r>
      <w:r w:rsidR="006D7E10">
        <w:rPr>
          <w:rFonts w:ascii="Verdana" w:hAnsi="Verdana"/>
          <w:sz w:val="22"/>
          <w:szCs w:val="22"/>
        </w:rPr>
        <w:t xml:space="preserve">De Algemene inkoopvoorwaarden zijn als bijlage </w:t>
      </w:r>
      <w:r w:rsidR="00F47BB8">
        <w:rPr>
          <w:rFonts w:ascii="Verdana" w:hAnsi="Verdana"/>
          <w:sz w:val="22"/>
          <w:szCs w:val="22"/>
        </w:rPr>
        <w:t>3</w:t>
      </w:r>
      <w:r w:rsidR="006D7E10">
        <w:rPr>
          <w:rFonts w:ascii="Verdana" w:hAnsi="Verdana"/>
          <w:sz w:val="22"/>
          <w:szCs w:val="22"/>
        </w:rPr>
        <w:t xml:space="preserve"> toegevoegd.</w:t>
      </w:r>
    </w:p>
    <w:p w14:paraId="786FED6B"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Prijsindexering</w:t>
      </w:r>
    </w:p>
    <w:p w14:paraId="7E99F191" w14:textId="2B62A763" w:rsidR="00743F4A" w:rsidRPr="00857967" w:rsidRDefault="005B3A38" w:rsidP="00F47BB8">
      <w:pPr>
        <w:pStyle w:val="opsommingnummering"/>
        <w:rPr>
          <w:rFonts w:ascii="Verdana" w:hAnsi="Verdana"/>
          <w:sz w:val="22"/>
          <w:szCs w:val="22"/>
        </w:rPr>
      </w:pPr>
      <w:r w:rsidRPr="00857967">
        <w:rPr>
          <w:rFonts w:ascii="Verdana" w:hAnsi="Verdana"/>
          <w:sz w:val="22"/>
          <w:szCs w:val="22"/>
        </w:rPr>
        <w:t xml:space="preserve">Prijzen kunnen </w:t>
      </w:r>
      <w:r w:rsidR="00F47BB8">
        <w:rPr>
          <w:rFonts w:ascii="Verdana" w:hAnsi="Verdana"/>
          <w:sz w:val="22"/>
          <w:szCs w:val="22"/>
        </w:rPr>
        <w:t>gedurende de looptijd van de overeenkomst niet worden verhoog</w:t>
      </w:r>
      <w:r w:rsidR="00266BF7">
        <w:rPr>
          <w:rFonts w:ascii="Verdana" w:hAnsi="Verdana"/>
          <w:sz w:val="22"/>
          <w:szCs w:val="22"/>
        </w:rPr>
        <w:t>d</w:t>
      </w:r>
      <w:r w:rsidR="00F47BB8">
        <w:rPr>
          <w:rFonts w:ascii="Verdana" w:hAnsi="Verdana"/>
          <w:sz w:val="22"/>
          <w:szCs w:val="22"/>
        </w:rPr>
        <w:t>.</w:t>
      </w:r>
    </w:p>
    <w:p w14:paraId="1347880E" w14:textId="72D5378A" w:rsidR="005B3A38" w:rsidRPr="00857967" w:rsidRDefault="005B3A38" w:rsidP="009A4BCA">
      <w:pPr>
        <w:pStyle w:val="opsommingnummering"/>
        <w:numPr>
          <w:ilvl w:val="0"/>
          <w:numId w:val="0"/>
        </w:numPr>
        <w:rPr>
          <w:rFonts w:ascii="Verdana" w:hAnsi="Verdana"/>
          <w:b/>
          <w:bCs/>
          <w:sz w:val="22"/>
          <w:szCs w:val="22"/>
        </w:rPr>
      </w:pPr>
      <w:r w:rsidRPr="00857967">
        <w:rPr>
          <w:rFonts w:ascii="Verdana" w:hAnsi="Verdana"/>
          <w:b/>
          <w:bCs/>
          <w:sz w:val="22"/>
          <w:szCs w:val="22"/>
        </w:rPr>
        <w:t>Facturering</w:t>
      </w:r>
    </w:p>
    <w:p w14:paraId="3A3B4F3D" w14:textId="2BFA0F86" w:rsidR="005B3A38"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factureert </w:t>
      </w:r>
      <w:r w:rsidR="00743F4A" w:rsidRPr="00857967">
        <w:rPr>
          <w:rFonts w:ascii="Verdana" w:hAnsi="Verdana"/>
          <w:sz w:val="22"/>
          <w:szCs w:val="22"/>
        </w:rPr>
        <w:t>eenmaal</w:t>
      </w:r>
      <w:r w:rsidR="005B3A38" w:rsidRPr="00857967">
        <w:rPr>
          <w:rFonts w:ascii="Verdana" w:hAnsi="Verdana"/>
          <w:sz w:val="22"/>
          <w:szCs w:val="22"/>
        </w:rPr>
        <w:t xml:space="preserve"> per </w:t>
      </w:r>
      <w:r w:rsidR="00F47BB8">
        <w:rPr>
          <w:rFonts w:ascii="Verdana" w:hAnsi="Verdana"/>
          <w:sz w:val="22"/>
          <w:szCs w:val="22"/>
        </w:rPr>
        <w:t>kwartaal</w:t>
      </w:r>
      <w:r w:rsidR="005B3A38" w:rsidRPr="00857967">
        <w:rPr>
          <w:rFonts w:ascii="Verdana" w:hAnsi="Verdana"/>
          <w:sz w:val="22"/>
          <w:szCs w:val="22"/>
        </w:rPr>
        <w:t xml:space="preserve"> </w:t>
      </w:r>
      <w:r w:rsidR="00F47BB8">
        <w:rPr>
          <w:rFonts w:ascii="Verdana" w:hAnsi="Verdana"/>
          <w:sz w:val="22"/>
          <w:szCs w:val="22"/>
        </w:rPr>
        <w:t>(</w:t>
      </w:r>
      <w:r w:rsidR="00AA5E60">
        <w:rPr>
          <w:rFonts w:ascii="Verdana" w:hAnsi="Verdana"/>
          <w:sz w:val="22"/>
          <w:szCs w:val="22"/>
        </w:rPr>
        <w:t xml:space="preserve">in de </w:t>
      </w:r>
      <w:r w:rsidR="00F47BB8">
        <w:rPr>
          <w:rFonts w:ascii="Verdana" w:hAnsi="Verdana"/>
          <w:sz w:val="22"/>
          <w:szCs w:val="22"/>
        </w:rPr>
        <w:t>tweede maand van het kwartaal</w:t>
      </w:r>
      <w:r w:rsidR="00266BF7">
        <w:rPr>
          <w:rFonts w:ascii="Verdana" w:hAnsi="Verdana"/>
          <w:sz w:val="22"/>
          <w:szCs w:val="22"/>
        </w:rPr>
        <w:t>)</w:t>
      </w:r>
      <w:r w:rsidR="00F47BB8">
        <w:rPr>
          <w:rFonts w:ascii="Verdana" w:hAnsi="Verdana"/>
          <w:sz w:val="22"/>
          <w:szCs w:val="22"/>
        </w:rPr>
        <w:t xml:space="preserve"> </w:t>
      </w:r>
      <w:r w:rsidR="00743F4A" w:rsidRPr="00857967">
        <w:rPr>
          <w:rFonts w:ascii="Verdana" w:hAnsi="Verdana"/>
          <w:sz w:val="22"/>
          <w:szCs w:val="22"/>
        </w:rPr>
        <w:t xml:space="preserve">de vaste factuur </w:t>
      </w:r>
      <w:r w:rsidR="005B3A38" w:rsidRPr="00857967">
        <w:rPr>
          <w:rFonts w:ascii="Verdana" w:hAnsi="Verdana"/>
          <w:sz w:val="22"/>
          <w:szCs w:val="22"/>
        </w:rPr>
        <w:t xml:space="preserve">aan </w:t>
      </w:r>
      <w:r w:rsidR="00C226F1">
        <w:rPr>
          <w:rFonts w:ascii="Verdana" w:hAnsi="Verdana"/>
          <w:sz w:val="22"/>
          <w:szCs w:val="22"/>
        </w:rPr>
        <w:t>o</w:t>
      </w:r>
      <w:r w:rsidR="00743F4A" w:rsidRPr="00857967">
        <w:rPr>
          <w:rFonts w:ascii="Verdana" w:hAnsi="Verdana"/>
          <w:sz w:val="22"/>
          <w:szCs w:val="22"/>
        </w:rPr>
        <w:t>pdrachtgever</w:t>
      </w:r>
      <w:r w:rsidR="005B3A38" w:rsidRPr="00857967">
        <w:rPr>
          <w:rFonts w:ascii="Verdana" w:hAnsi="Verdana"/>
          <w:sz w:val="22"/>
          <w:szCs w:val="22"/>
        </w:rPr>
        <w:t xml:space="preserve">. </w:t>
      </w:r>
      <w:r w:rsidR="00AA5E60" w:rsidRPr="00AA5E60">
        <w:rPr>
          <w:rFonts w:ascii="Verdana" w:hAnsi="Verdana"/>
          <w:sz w:val="22"/>
          <w:szCs w:val="22"/>
        </w:rPr>
        <w:t xml:space="preserve">Aan het begin van ieder kalenderjaar ontvangt </w:t>
      </w:r>
      <w:r w:rsidR="00C226F1">
        <w:rPr>
          <w:rFonts w:ascii="Verdana" w:hAnsi="Verdana"/>
          <w:sz w:val="22"/>
          <w:szCs w:val="22"/>
        </w:rPr>
        <w:t>o</w:t>
      </w:r>
      <w:r w:rsidR="00AA5E60" w:rsidRPr="00AA5E60">
        <w:rPr>
          <w:rFonts w:ascii="Verdana" w:hAnsi="Verdana"/>
          <w:sz w:val="22"/>
          <w:szCs w:val="22"/>
        </w:rPr>
        <w:t xml:space="preserve">pdrachtnemer van </w:t>
      </w:r>
      <w:r w:rsidR="00C226F1">
        <w:rPr>
          <w:rFonts w:ascii="Verdana" w:hAnsi="Verdana"/>
          <w:sz w:val="22"/>
          <w:szCs w:val="22"/>
        </w:rPr>
        <w:t>o</w:t>
      </w:r>
      <w:r w:rsidR="00AA5E60" w:rsidRPr="00AA5E60">
        <w:rPr>
          <w:rFonts w:ascii="Verdana" w:hAnsi="Verdana"/>
          <w:sz w:val="22"/>
          <w:szCs w:val="22"/>
        </w:rPr>
        <w:t xml:space="preserve">pdrachtgever voor iedere kwartaalfactuur een </w:t>
      </w:r>
      <w:proofErr w:type="spellStart"/>
      <w:r w:rsidR="00AA5E60" w:rsidRPr="00AA5E60">
        <w:rPr>
          <w:rFonts w:ascii="Verdana" w:hAnsi="Verdana"/>
          <w:sz w:val="22"/>
          <w:szCs w:val="22"/>
        </w:rPr>
        <w:t>ProQuro</w:t>
      </w:r>
      <w:proofErr w:type="spellEnd"/>
      <w:r w:rsidR="00AA5E60" w:rsidRPr="00AA5E60">
        <w:rPr>
          <w:rFonts w:ascii="Verdana" w:hAnsi="Verdana"/>
          <w:sz w:val="22"/>
          <w:szCs w:val="22"/>
        </w:rPr>
        <w:t xml:space="preserve"> nummer</w:t>
      </w:r>
      <w:r w:rsidR="00AA5E60">
        <w:rPr>
          <w:rFonts w:ascii="Verdana" w:hAnsi="Verdana"/>
          <w:sz w:val="22"/>
          <w:szCs w:val="22"/>
        </w:rPr>
        <w:t>.</w:t>
      </w:r>
      <w:r w:rsidR="00AA5E60" w:rsidRPr="00857967">
        <w:rPr>
          <w:rFonts w:ascii="Verdana" w:hAnsi="Verdana"/>
          <w:sz w:val="22"/>
          <w:szCs w:val="22"/>
        </w:rPr>
        <w:t xml:space="preserve"> </w:t>
      </w:r>
      <w:r w:rsidR="005B3A38" w:rsidRPr="00857967">
        <w:rPr>
          <w:rFonts w:ascii="Verdana" w:hAnsi="Verdana"/>
          <w:sz w:val="22"/>
          <w:szCs w:val="22"/>
        </w:rPr>
        <w:t>Deze factuur is voldoende gespecificeerd en bevat in ieder geval de volgende gegevens: locatie</w:t>
      </w:r>
      <w:r w:rsidR="00B14CCD">
        <w:rPr>
          <w:rFonts w:ascii="Verdana" w:hAnsi="Verdana"/>
          <w:sz w:val="22"/>
          <w:szCs w:val="22"/>
        </w:rPr>
        <w:t xml:space="preserve">, </w:t>
      </w:r>
      <w:r w:rsidR="005B3A38" w:rsidRPr="00857967">
        <w:rPr>
          <w:rFonts w:ascii="Verdana" w:hAnsi="Verdana"/>
          <w:sz w:val="22"/>
          <w:szCs w:val="22"/>
        </w:rPr>
        <w:t>adres en werkzaamheden</w:t>
      </w:r>
      <w:r w:rsidR="00677B85" w:rsidRPr="00857967">
        <w:rPr>
          <w:rFonts w:ascii="Verdana" w:hAnsi="Verdana"/>
          <w:sz w:val="22"/>
          <w:szCs w:val="22"/>
        </w:rPr>
        <w:t xml:space="preserve"> én </w:t>
      </w:r>
      <w:r w:rsidR="00C27906">
        <w:rPr>
          <w:rFonts w:ascii="Verdana" w:hAnsi="Verdana"/>
          <w:sz w:val="22"/>
          <w:szCs w:val="22"/>
        </w:rPr>
        <w:t>inkoopordernummer</w:t>
      </w:r>
      <w:r w:rsidR="00A91663" w:rsidRPr="00857967">
        <w:rPr>
          <w:rFonts w:ascii="Verdana" w:hAnsi="Verdana"/>
          <w:sz w:val="22"/>
          <w:szCs w:val="22"/>
        </w:rPr>
        <w:t>.</w:t>
      </w:r>
      <w:r w:rsidR="007B1880" w:rsidRPr="00857967">
        <w:rPr>
          <w:rFonts w:ascii="Verdana" w:hAnsi="Verdana"/>
          <w:sz w:val="22"/>
          <w:szCs w:val="22"/>
        </w:rPr>
        <w:t xml:space="preserve"> </w:t>
      </w:r>
      <w:r w:rsidR="00AA5E60" w:rsidRPr="003D7DD2">
        <w:rPr>
          <w:rFonts w:ascii="Verdana" w:hAnsi="Verdana"/>
          <w:sz w:val="22"/>
          <w:szCs w:val="22"/>
        </w:rPr>
        <w:t xml:space="preserve">Facturatie vindt conform e-facturatie plaats, dit houdt in dat facturen </w:t>
      </w:r>
      <w:r w:rsidR="00AA5E60" w:rsidRPr="003D7DD2">
        <w:rPr>
          <w:rFonts w:ascii="Verdana" w:hAnsi="Verdana"/>
          <w:sz w:val="22"/>
          <w:szCs w:val="22"/>
        </w:rPr>
        <w:lastRenderedPageBreak/>
        <w:t>als XML bestand aan worden geleverd.</w:t>
      </w:r>
      <w:r w:rsidR="00AA5E60">
        <w:t xml:space="preserve"> </w:t>
      </w:r>
      <w:r w:rsidR="00AA5E60">
        <w:rPr>
          <w:rFonts w:ascii="Verdana" w:hAnsi="Verdana"/>
          <w:sz w:val="22"/>
          <w:szCs w:val="22"/>
        </w:rPr>
        <w:t xml:space="preserve">Indien </w:t>
      </w:r>
      <w:r w:rsidR="00C226F1">
        <w:rPr>
          <w:rFonts w:ascii="Verdana" w:hAnsi="Verdana"/>
          <w:sz w:val="22"/>
          <w:szCs w:val="22"/>
        </w:rPr>
        <w:t>o</w:t>
      </w:r>
      <w:r w:rsidR="00AA5E60">
        <w:rPr>
          <w:rFonts w:ascii="Verdana" w:hAnsi="Verdana"/>
          <w:sz w:val="22"/>
          <w:szCs w:val="22"/>
        </w:rPr>
        <w:t xml:space="preserve">pdrachtnemer niet in staat is om e-facturen te sturen volstaat het ook om de factuur als PDF te mailen. </w:t>
      </w:r>
      <w:r w:rsidR="005E0AA2" w:rsidRPr="00857967">
        <w:rPr>
          <w:rFonts w:ascii="Verdana" w:hAnsi="Verdana"/>
          <w:sz w:val="22"/>
          <w:szCs w:val="22"/>
        </w:rPr>
        <w:t xml:space="preserve">Opdrachtgever bepaalt in overleg met </w:t>
      </w:r>
      <w:r w:rsidR="003006D2">
        <w:rPr>
          <w:rFonts w:ascii="Verdana" w:hAnsi="Verdana"/>
          <w:sz w:val="22"/>
          <w:szCs w:val="22"/>
        </w:rPr>
        <w:t>o</w:t>
      </w:r>
      <w:r w:rsidR="005E0AA2" w:rsidRPr="00857967">
        <w:rPr>
          <w:rFonts w:ascii="Verdana" w:hAnsi="Verdana"/>
          <w:sz w:val="22"/>
          <w:szCs w:val="22"/>
        </w:rPr>
        <w:t xml:space="preserve">pdrachtnemer het </w:t>
      </w:r>
      <w:r w:rsidR="007B1880" w:rsidRPr="00857967">
        <w:rPr>
          <w:rFonts w:ascii="Verdana" w:hAnsi="Verdana"/>
          <w:sz w:val="22"/>
          <w:szCs w:val="22"/>
        </w:rPr>
        <w:t xml:space="preserve">format </w:t>
      </w:r>
      <w:r w:rsidR="005E0AA2" w:rsidRPr="00857967">
        <w:rPr>
          <w:rFonts w:ascii="Verdana" w:hAnsi="Verdana"/>
          <w:sz w:val="22"/>
          <w:szCs w:val="22"/>
        </w:rPr>
        <w:t>van de verzamelfactuur</w:t>
      </w:r>
      <w:r w:rsidR="007B1880" w:rsidRPr="00857967">
        <w:rPr>
          <w:rFonts w:ascii="Verdana" w:hAnsi="Verdana"/>
          <w:sz w:val="22"/>
          <w:szCs w:val="22"/>
        </w:rPr>
        <w:t xml:space="preserve">. </w:t>
      </w:r>
    </w:p>
    <w:p w14:paraId="07E85ED1" w14:textId="529A5C0F" w:rsidR="00F47BB8" w:rsidRPr="00857967" w:rsidRDefault="00F47BB8" w:rsidP="009A4BCA">
      <w:pPr>
        <w:pStyle w:val="opsommingnummering"/>
        <w:rPr>
          <w:rFonts w:ascii="Verdana" w:hAnsi="Verdana"/>
          <w:sz w:val="22"/>
          <w:szCs w:val="22"/>
        </w:rPr>
      </w:pPr>
      <w:r>
        <w:rPr>
          <w:rFonts w:ascii="Verdana" w:hAnsi="Verdana"/>
          <w:sz w:val="22"/>
          <w:szCs w:val="22"/>
        </w:rPr>
        <w:t>De eerste factuur mag worden verzonden over de eerste twee maanden (aug en sept) nadat alle nieuwe hardware is geplaatst en er voldoende vullingen zijn geleverd</w:t>
      </w:r>
      <w:r w:rsidR="00B82CDF">
        <w:rPr>
          <w:rFonts w:ascii="Verdana" w:hAnsi="Verdana"/>
          <w:sz w:val="22"/>
          <w:szCs w:val="22"/>
        </w:rPr>
        <w:t>.</w:t>
      </w:r>
    </w:p>
    <w:p w14:paraId="105B9BF3" w14:textId="6E965B9E" w:rsidR="005B3A38" w:rsidRPr="00857967" w:rsidRDefault="00743F4A" w:rsidP="009A4BCA">
      <w:pPr>
        <w:pStyle w:val="opsommingnummering"/>
        <w:rPr>
          <w:rFonts w:ascii="Verdana" w:hAnsi="Verdana"/>
          <w:sz w:val="22"/>
          <w:szCs w:val="22"/>
        </w:rPr>
      </w:pPr>
      <w:r w:rsidRPr="00857967">
        <w:rPr>
          <w:rFonts w:ascii="Verdana" w:hAnsi="Verdana"/>
          <w:sz w:val="22"/>
          <w:szCs w:val="22"/>
        </w:rPr>
        <w:t>Opdrachtgever</w:t>
      </w:r>
      <w:r w:rsidR="005B3A38" w:rsidRPr="00857967">
        <w:rPr>
          <w:rFonts w:ascii="Verdana" w:hAnsi="Verdana"/>
          <w:sz w:val="22"/>
          <w:szCs w:val="22"/>
        </w:rPr>
        <w:t xml:space="preserve"> kan aanvullende eisen stellen aan de wijze van factureren. Te denken valt aan separate facturen of verzamelfacturen per locatie, per </w:t>
      </w:r>
      <w:r w:rsidR="00EA5A5D">
        <w:rPr>
          <w:rFonts w:ascii="Verdana" w:hAnsi="Verdana"/>
          <w:sz w:val="22"/>
          <w:szCs w:val="22"/>
        </w:rPr>
        <w:t>onderdeel</w:t>
      </w:r>
      <w:r w:rsidR="005B3A38" w:rsidRPr="00857967">
        <w:rPr>
          <w:rFonts w:ascii="Verdana" w:hAnsi="Verdana"/>
          <w:sz w:val="22"/>
          <w:szCs w:val="22"/>
        </w:rPr>
        <w:t xml:space="preserve">, digitaal et cetera. Alle varianten zijn hierbij mogelijk en dienen op voorstel van </w:t>
      </w:r>
      <w:r w:rsidR="00C226F1">
        <w:rPr>
          <w:rFonts w:ascii="Verdana" w:hAnsi="Verdana"/>
          <w:sz w:val="22"/>
          <w:szCs w:val="22"/>
        </w:rPr>
        <w:t>o</w:t>
      </w:r>
      <w:r w:rsidR="00852E7B" w:rsidRPr="00857967">
        <w:rPr>
          <w:rFonts w:ascii="Verdana" w:hAnsi="Verdana"/>
          <w:sz w:val="22"/>
          <w:szCs w:val="22"/>
        </w:rPr>
        <w:t>pdrachtgever</w:t>
      </w:r>
      <w:r w:rsidR="005B3A38" w:rsidRPr="00857967">
        <w:rPr>
          <w:rFonts w:ascii="Verdana" w:hAnsi="Verdana"/>
          <w:sz w:val="22"/>
          <w:szCs w:val="22"/>
        </w:rPr>
        <w:t xml:space="preserve"> door </w:t>
      </w:r>
      <w:r w:rsidR="00C226F1">
        <w:rPr>
          <w:rFonts w:ascii="Verdana" w:hAnsi="Verdana"/>
          <w:sz w:val="22"/>
          <w:szCs w:val="22"/>
        </w:rPr>
        <w:t>o</w:t>
      </w:r>
      <w:r w:rsidR="00DB7BC7" w:rsidRPr="00857967">
        <w:rPr>
          <w:rFonts w:ascii="Verdana" w:hAnsi="Verdana"/>
          <w:sz w:val="22"/>
          <w:szCs w:val="22"/>
        </w:rPr>
        <w:t>pdrachtnemer</w:t>
      </w:r>
      <w:r w:rsidR="005B3A38" w:rsidRPr="00857967">
        <w:rPr>
          <w:rFonts w:ascii="Verdana" w:hAnsi="Verdana"/>
          <w:sz w:val="22"/>
          <w:szCs w:val="22"/>
        </w:rPr>
        <w:t xml:space="preserve"> te worden ingevuld.</w:t>
      </w:r>
      <w:r w:rsidRPr="00857967">
        <w:rPr>
          <w:rFonts w:ascii="Verdana" w:hAnsi="Verdana"/>
          <w:sz w:val="22"/>
          <w:szCs w:val="22"/>
        </w:rPr>
        <w:t xml:space="preserve"> </w:t>
      </w:r>
    </w:p>
    <w:p w14:paraId="257A6304" w14:textId="1EDAC5BD" w:rsidR="005B3A38" w:rsidRPr="00857967" w:rsidRDefault="005B3A38" w:rsidP="009A4BCA">
      <w:pPr>
        <w:pStyle w:val="opsommingnummering"/>
        <w:rPr>
          <w:rFonts w:ascii="Verdana" w:hAnsi="Verdana"/>
          <w:sz w:val="22"/>
          <w:szCs w:val="22"/>
        </w:rPr>
      </w:pPr>
      <w:r w:rsidRPr="00857967">
        <w:rPr>
          <w:rFonts w:ascii="Verdana" w:hAnsi="Verdana"/>
          <w:sz w:val="22"/>
          <w:szCs w:val="22"/>
        </w:rPr>
        <w:t>Eventue</w:t>
      </w:r>
      <w:r w:rsidR="00F47BB8">
        <w:rPr>
          <w:rFonts w:ascii="Verdana" w:hAnsi="Verdana"/>
          <w:sz w:val="22"/>
          <w:szCs w:val="22"/>
        </w:rPr>
        <w:t xml:space="preserve">le </w:t>
      </w:r>
      <w:r w:rsidRPr="00857967">
        <w:rPr>
          <w:rFonts w:ascii="Verdana" w:hAnsi="Verdana"/>
          <w:sz w:val="22"/>
          <w:szCs w:val="22"/>
        </w:rPr>
        <w:t xml:space="preserve">extra </w:t>
      </w:r>
      <w:r w:rsidR="00F47BB8">
        <w:rPr>
          <w:rFonts w:ascii="Verdana" w:hAnsi="Verdana"/>
          <w:sz w:val="22"/>
          <w:szCs w:val="22"/>
        </w:rPr>
        <w:t>leveringen</w:t>
      </w:r>
      <w:r w:rsidRPr="00857967">
        <w:rPr>
          <w:rFonts w:ascii="Verdana" w:hAnsi="Verdana"/>
          <w:sz w:val="22"/>
          <w:szCs w:val="22"/>
        </w:rPr>
        <w:t xml:space="preserve"> dienen in een</w:t>
      </w:r>
      <w:r w:rsidR="006D26CD" w:rsidRPr="00857967">
        <w:rPr>
          <w:rFonts w:ascii="Verdana" w:hAnsi="Verdana"/>
          <w:sz w:val="22"/>
          <w:szCs w:val="22"/>
        </w:rPr>
        <w:t xml:space="preserve"> aparte</w:t>
      </w:r>
      <w:r w:rsidRPr="00857967">
        <w:rPr>
          <w:rFonts w:ascii="Verdana" w:hAnsi="Verdana"/>
          <w:sz w:val="22"/>
          <w:szCs w:val="22"/>
        </w:rPr>
        <w:t xml:space="preserve"> (maand) verzamelfactuur per </w:t>
      </w:r>
      <w:r w:rsidR="00C27906">
        <w:rPr>
          <w:rFonts w:ascii="Verdana" w:hAnsi="Verdana"/>
          <w:sz w:val="22"/>
          <w:szCs w:val="22"/>
        </w:rPr>
        <w:t>l</w:t>
      </w:r>
      <w:r w:rsidR="005C4C02" w:rsidRPr="00857967">
        <w:rPr>
          <w:rFonts w:ascii="Verdana" w:hAnsi="Verdana"/>
          <w:sz w:val="22"/>
          <w:szCs w:val="22"/>
        </w:rPr>
        <w:t>ocatie</w:t>
      </w:r>
      <w:r w:rsidR="009C5DA8">
        <w:rPr>
          <w:rFonts w:ascii="Verdana" w:hAnsi="Verdana"/>
          <w:sz w:val="22"/>
          <w:szCs w:val="22"/>
        </w:rPr>
        <w:t xml:space="preserve"> </w:t>
      </w:r>
      <w:r w:rsidRPr="00857967">
        <w:rPr>
          <w:rFonts w:ascii="Verdana" w:hAnsi="Verdana"/>
          <w:sz w:val="22"/>
          <w:szCs w:val="22"/>
        </w:rPr>
        <w:t xml:space="preserve">of per </w:t>
      </w:r>
      <w:r w:rsidR="00C27906">
        <w:rPr>
          <w:rFonts w:ascii="Verdana" w:hAnsi="Verdana"/>
          <w:sz w:val="22"/>
          <w:szCs w:val="22"/>
        </w:rPr>
        <w:t>p</w:t>
      </w:r>
      <w:r w:rsidRPr="00857967">
        <w:rPr>
          <w:rFonts w:ascii="Verdana" w:hAnsi="Verdana"/>
          <w:sz w:val="22"/>
          <w:szCs w:val="22"/>
        </w:rPr>
        <w:t xml:space="preserve">rojectopdracht te worden gefactureerd op basis van een door </w:t>
      </w:r>
      <w:r w:rsidR="00C226F1">
        <w:rPr>
          <w:rFonts w:ascii="Verdana" w:hAnsi="Verdana"/>
          <w:sz w:val="22"/>
          <w:szCs w:val="22"/>
        </w:rPr>
        <w:t>o</w:t>
      </w:r>
      <w:r w:rsidR="00743F4A" w:rsidRPr="00857967">
        <w:rPr>
          <w:rFonts w:ascii="Verdana" w:hAnsi="Verdana"/>
          <w:sz w:val="22"/>
          <w:szCs w:val="22"/>
        </w:rPr>
        <w:t>pdrachtgever (of een vertegenwoordiger) o</w:t>
      </w:r>
      <w:r w:rsidRPr="00857967">
        <w:rPr>
          <w:rFonts w:ascii="Verdana" w:hAnsi="Verdana"/>
          <w:sz w:val="22"/>
          <w:szCs w:val="22"/>
        </w:rPr>
        <w:t>ndertekende werkbon.</w:t>
      </w:r>
    </w:p>
    <w:p w14:paraId="63354A98" w14:textId="4B1D544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Indien </w:t>
      </w:r>
      <w:r w:rsidR="00C226F1">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 xml:space="preserve"> </w:t>
      </w:r>
      <w:r w:rsidR="00743F4A" w:rsidRPr="00857967">
        <w:rPr>
          <w:rFonts w:ascii="Verdana" w:hAnsi="Verdana"/>
          <w:sz w:val="22"/>
          <w:szCs w:val="22"/>
        </w:rPr>
        <w:t>daarom</w:t>
      </w:r>
      <w:r w:rsidRPr="00857967">
        <w:rPr>
          <w:rFonts w:ascii="Verdana" w:hAnsi="Verdana"/>
          <w:sz w:val="22"/>
          <w:szCs w:val="22"/>
        </w:rPr>
        <w:t xml:space="preserve"> verzoekt dient voor aanvang van iedere facturatie een zogenaamde pro-forma factuur ter goedkeuring te worden overlegd aan deze </w:t>
      </w:r>
      <w:r w:rsidR="00C226F1">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w:t>
      </w:r>
    </w:p>
    <w:p w14:paraId="441FEF4F" w14:textId="3FD2E2E6" w:rsidR="00743F4A" w:rsidRDefault="00743F4A" w:rsidP="009A4BCA">
      <w:pPr>
        <w:pStyle w:val="opsommingnummering"/>
        <w:rPr>
          <w:rFonts w:ascii="Verdana" w:hAnsi="Verdana"/>
          <w:sz w:val="22"/>
          <w:szCs w:val="22"/>
        </w:rPr>
      </w:pPr>
      <w:r w:rsidRPr="00857967">
        <w:rPr>
          <w:rFonts w:ascii="Verdana" w:hAnsi="Verdana"/>
          <w:sz w:val="22"/>
          <w:szCs w:val="22"/>
        </w:rPr>
        <w:t>Opdrachtgever kan ervoor kiezen om de facturatie door een derde partij te laten afhandelen.</w:t>
      </w:r>
    </w:p>
    <w:p w14:paraId="14AA6324" w14:textId="77777777" w:rsidR="00E915BF" w:rsidRPr="00857967" w:rsidRDefault="00E915BF" w:rsidP="00E915BF">
      <w:pPr>
        <w:pStyle w:val="opsommingnummering"/>
        <w:numPr>
          <w:ilvl w:val="0"/>
          <w:numId w:val="0"/>
        </w:numPr>
        <w:ind w:left="1134" w:hanging="397"/>
        <w:rPr>
          <w:rFonts w:ascii="Verdana" w:hAnsi="Verdana"/>
          <w:sz w:val="22"/>
          <w:szCs w:val="22"/>
        </w:rPr>
      </w:pPr>
    </w:p>
    <w:p w14:paraId="0E7BA7A0"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Mutaties</w:t>
      </w:r>
    </w:p>
    <w:p w14:paraId="38DA6903" w14:textId="3F2EF407" w:rsidR="005B3A38" w:rsidRDefault="005B3A38" w:rsidP="009A4BCA">
      <w:pPr>
        <w:pStyle w:val="opsommingnummering"/>
        <w:rPr>
          <w:rFonts w:ascii="Verdana" w:hAnsi="Verdana"/>
          <w:sz w:val="22"/>
          <w:szCs w:val="22"/>
        </w:rPr>
      </w:pPr>
      <w:r w:rsidRPr="00857967">
        <w:rPr>
          <w:rFonts w:ascii="Verdana" w:hAnsi="Verdana"/>
          <w:sz w:val="22"/>
          <w:szCs w:val="22"/>
        </w:rPr>
        <w:t xml:space="preserve">Bij verbouwing of leegstand van een (deel van een) locatie stopt de facturatie uiterlijk drie (3) maanden nadat dit schriftelijk is gemeld door </w:t>
      </w:r>
      <w:r w:rsidR="00C226F1">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w:t>
      </w:r>
    </w:p>
    <w:p w14:paraId="7EF72B4A" w14:textId="5241F848" w:rsidR="00B14CCD" w:rsidRPr="00857967" w:rsidRDefault="00B14CCD" w:rsidP="009A4BCA">
      <w:pPr>
        <w:pStyle w:val="opsommingnummering"/>
        <w:rPr>
          <w:rFonts w:ascii="Verdana" w:hAnsi="Verdana"/>
          <w:sz w:val="22"/>
          <w:szCs w:val="22"/>
        </w:rPr>
      </w:pPr>
      <w:r>
        <w:rPr>
          <w:rFonts w:ascii="Verdana" w:hAnsi="Verdana"/>
          <w:sz w:val="22"/>
          <w:szCs w:val="22"/>
        </w:rPr>
        <w:t xml:space="preserve">Indien de mutatie kleiner is dan 5% van de totale </w:t>
      </w:r>
      <w:r w:rsidR="00F47BB8">
        <w:rPr>
          <w:rFonts w:ascii="Verdana" w:hAnsi="Verdana"/>
          <w:sz w:val="22"/>
          <w:szCs w:val="22"/>
        </w:rPr>
        <w:t>kosten</w:t>
      </w:r>
      <w:r w:rsidR="00B71ACB">
        <w:rPr>
          <w:rFonts w:ascii="Verdana" w:hAnsi="Verdana"/>
          <w:sz w:val="22"/>
          <w:szCs w:val="22"/>
        </w:rPr>
        <w:t xml:space="preserve"> </w:t>
      </w:r>
      <w:r>
        <w:rPr>
          <w:rFonts w:ascii="Verdana" w:hAnsi="Verdana"/>
          <w:sz w:val="22"/>
          <w:szCs w:val="22"/>
        </w:rPr>
        <w:t xml:space="preserve">op een locatie wordt deze mutatie per de door </w:t>
      </w:r>
      <w:r w:rsidR="00C226F1">
        <w:rPr>
          <w:rFonts w:ascii="Verdana" w:hAnsi="Verdana"/>
          <w:sz w:val="22"/>
          <w:szCs w:val="22"/>
        </w:rPr>
        <w:t>o</w:t>
      </w:r>
      <w:r>
        <w:rPr>
          <w:rFonts w:ascii="Verdana" w:hAnsi="Verdana"/>
          <w:sz w:val="22"/>
          <w:szCs w:val="22"/>
        </w:rPr>
        <w:t>pdrachtgever gewenst</w:t>
      </w:r>
      <w:r w:rsidR="002D7290">
        <w:rPr>
          <w:rFonts w:ascii="Verdana" w:hAnsi="Verdana"/>
          <w:sz w:val="22"/>
          <w:szCs w:val="22"/>
        </w:rPr>
        <w:t>e</w:t>
      </w:r>
      <w:r>
        <w:rPr>
          <w:rFonts w:ascii="Verdana" w:hAnsi="Verdana"/>
          <w:sz w:val="22"/>
          <w:szCs w:val="22"/>
        </w:rPr>
        <w:t xml:space="preserve"> ingangsdatum doorgevoerd.</w:t>
      </w:r>
    </w:p>
    <w:p w14:paraId="2DFB614C" w14:textId="22C65116"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Indien </w:t>
      </w:r>
      <w:r w:rsidR="00C226F1">
        <w:rPr>
          <w:rFonts w:ascii="Verdana" w:hAnsi="Verdana"/>
          <w:sz w:val="22"/>
          <w:szCs w:val="22"/>
        </w:rPr>
        <w:t>o</w:t>
      </w:r>
      <w:r w:rsidR="00743F4A" w:rsidRPr="00857967">
        <w:rPr>
          <w:rFonts w:ascii="Verdana" w:hAnsi="Verdana"/>
          <w:sz w:val="22"/>
          <w:szCs w:val="22"/>
        </w:rPr>
        <w:t xml:space="preserve">pdrachtgever </w:t>
      </w:r>
      <w:r w:rsidR="001656F6" w:rsidRPr="00857967">
        <w:rPr>
          <w:rFonts w:ascii="Verdana" w:hAnsi="Verdana"/>
          <w:sz w:val="22"/>
          <w:szCs w:val="22"/>
        </w:rPr>
        <w:t xml:space="preserve">(of een deel van </w:t>
      </w:r>
      <w:r w:rsidR="00C226F1">
        <w:rPr>
          <w:rFonts w:ascii="Verdana" w:hAnsi="Verdana"/>
          <w:sz w:val="22"/>
          <w:szCs w:val="22"/>
        </w:rPr>
        <w:t>o</w:t>
      </w:r>
      <w:r w:rsidR="001656F6" w:rsidRPr="00857967">
        <w:rPr>
          <w:rFonts w:ascii="Verdana" w:hAnsi="Verdana"/>
          <w:sz w:val="22"/>
          <w:szCs w:val="22"/>
        </w:rPr>
        <w:t xml:space="preserve">pdrachtgever) </w:t>
      </w:r>
      <w:r w:rsidRPr="00857967">
        <w:rPr>
          <w:rFonts w:ascii="Verdana" w:hAnsi="Verdana"/>
          <w:sz w:val="22"/>
          <w:szCs w:val="22"/>
        </w:rPr>
        <w:t xml:space="preserve">verhuist dan verhuist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mee behalve wanneer wordt verhuisd naar een locatie waar </w:t>
      </w:r>
      <w:r w:rsidR="00F47BB8">
        <w:rPr>
          <w:rFonts w:ascii="Verdana" w:hAnsi="Verdana"/>
          <w:sz w:val="22"/>
          <w:szCs w:val="22"/>
        </w:rPr>
        <w:t>leveringen al zijn</w:t>
      </w:r>
      <w:r w:rsidRPr="00857967">
        <w:rPr>
          <w:rFonts w:ascii="Verdana" w:hAnsi="Verdana"/>
          <w:sz w:val="22"/>
          <w:szCs w:val="22"/>
        </w:rPr>
        <w:t xml:space="preserve"> geregeld. In dat laatste geval is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gerechtigd de overeenkomst voor </w:t>
      </w:r>
      <w:r w:rsidR="00743F4A" w:rsidRPr="00857967">
        <w:rPr>
          <w:rFonts w:ascii="Verdana" w:hAnsi="Verdana"/>
          <w:sz w:val="22"/>
          <w:szCs w:val="22"/>
        </w:rPr>
        <w:t>dat deel</w:t>
      </w:r>
      <w:r w:rsidRPr="00857967">
        <w:rPr>
          <w:rFonts w:ascii="Verdana" w:hAnsi="Verdana"/>
          <w:sz w:val="22"/>
          <w:szCs w:val="22"/>
        </w:rPr>
        <w:t xml:space="preserve"> op te zeggen per datum van de verhuizing. </w:t>
      </w:r>
      <w:r w:rsidR="00743F4A" w:rsidRPr="00857967">
        <w:rPr>
          <w:rFonts w:ascii="Verdana" w:hAnsi="Verdana"/>
          <w:sz w:val="22"/>
          <w:szCs w:val="22"/>
        </w:rPr>
        <w:t>Opdrachtgever</w:t>
      </w:r>
      <w:r w:rsidRPr="00857967">
        <w:rPr>
          <w:rFonts w:ascii="Verdana" w:hAnsi="Verdana"/>
          <w:sz w:val="22"/>
          <w:szCs w:val="22"/>
        </w:rPr>
        <w:t xml:space="preserve"> informeert uiterlijk drie (3) maanden voor verhuizing over de aanstaande verhuizing en de gevolgen voor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w:t>
      </w:r>
    </w:p>
    <w:p w14:paraId="16FABEB3" w14:textId="7F7C7BCD" w:rsidR="00A24963" w:rsidRDefault="00A24963" w:rsidP="00A24963">
      <w:pPr>
        <w:pStyle w:val="Kop2"/>
        <w:tabs>
          <w:tab w:val="clear" w:pos="576"/>
          <w:tab w:val="num" w:pos="0"/>
        </w:tabs>
        <w:spacing w:before="360" w:line="312" w:lineRule="auto"/>
        <w:ind w:left="794" w:hanging="794"/>
        <w:rPr>
          <w:rFonts w:ascii="Verdana" w:hAnsi="Verdana" w:cs="Arial"/>
          <w:sz w:val="22"/>
          <w:szCs w:val="22"/>
        </w:rPr>
      </w:pPr>
      <w:r>
        <w:rPr>
          <w:rFonts w:ascii="Verdana" w:hAnsi="Verdana" w:cs="Arial"/>
          <w:sz w:val="22"/>
          <w:szCs w:val="22"/>
        </w:rPr>
        <w:lastRenderedPageBreak/>
        <w:t xml:space="preserve">Verificatie </w:t>
      </w:r>
    </w:p>
    <w:p w14:paraId="65A67589" w14:textId="363604DB" w:rsidR="00A24963" w:rsidRDefault="00A24963" w:rsidP="00A24963">
      <w:pPr>
        <w:pStyle w:val="opsommingnummering"/>
        <w:rPr>
          <w:rFonts w:ascii="Verdana" w:hAnsi="Verdana"/>
          <w:sz w:val="22"/>
          <w:szCs w:val="22"/>
        </w:rPr>
      </w:pPr>
      <w:r>
        <w:rPr>
          <w:rFonts w:ascii="Verdana" w:hAnsi="Verdana"/>
          <w:sz w:val="22"/>
          <w:szCs w:val="22"/>
        </w:rPr>
        <w:t>Tijdens het zogenaamde verificatieoverleg mo</w:t>
      </w:r>
      <w:r w:rsidR="00AA5E60">
        <w:rPr>
          <w:rFonts w:ascii="Verdana" w:hAnsi="Verdana"/>
          <w:sz w:val="22"/>
          <w:szCs w:val="22"/>
        </w:rPr>
        <w:t>eten</w:t>
      </w:r>
      <w:r>
        <w:rPr>
          <w:rFonts w:ascii="Verdana" w:hAnsi="Verdana"/>
          <w:sz w:val="22"/>
          <w:szCs w:val="22"/>
        </w:rPr>
        <w:t xml:space="preserve"> gevraagde bewijsstukken worden getoond.</w:t>
      </w:r>
    </w:p>
    <w:p w14:paraId="4790258D" w14:textId="2CC17537" w:rsidR="009C5DA8" w:rsidRDefault="009C5DA8" w:rsidP="00A24963">
      <w:pPr>
        <w:pStyle w:val="opsommingnummering"/>
        <w:rPr>
          <w:rFonts w:ascii="Verdana" w:hAnsi="Verdana"/>
          <w:sz w:val="22"/>
          <w:szCs w:val="22"/>
        </w:rPr>
      </w:pPr>
      <w:r>
        <w:rPr>
          <w:rFonts w:ascii="Verdana" w:hAnsi="Verdana"/>
          <w:sz w:val="22"/>
          <w:szCs w:val="22"/>
        </w:rPr>
        <w:t>Beloften, toezeggingen alsmede zogenaamde zinspelingen in de uitwerking van de wensen dien</w:t>
      </w:r>
      <w:r w:rsidR="002D7290">
        <w:rPr>
          <w:rFonts w:ascii="Verdana" w:hAnsi="Verdana"/>
          <w:sz w:val="22"/>
          <w:szCs w:val="22"/>
        </w:rPr>
        <w:t>en</w:t>
      </w:r>
      <w:r>
        <w:rPr>
          <w:rFonts w:ascii="Verdana" w:hAnsi="Verdana"/>
          <w:sz w:val="22"/>
          <w:szCs w:val="22"/>
        </w:rPr>
        <w:t xml:space="preserve"> te worden bekrachtigd middels concrete afspraken in een zogenaamd belofteboek dat voor aanvang van het verificatieoverleg dient te worden aangeleverd.</w:t>
      </w:r>
    </w:p>
    <w:p w14:paraId="50FC58E9" w14:textId="77777777" w:rsidR="00180DF0" w:rsidRPr="00857967" w:rsidRDefault="00180DF0" w:rsidP="009A4BCA">
      <w:pPr>
        <w:spacing w:line="312" w:lineRule="auto"/>
        <w:rPr>
          <w:rFonts w:ascii="Verdana" w:hAnsi="Verdana" w:cs="Arial"/>
          <w:b/>
          <w:bCs/>
          <w:sz w:val="22"/>
          <w:szCs w:val="22"/>
        </w:rPr>
      </w:pPr>
      <w:bookmarkStart w:id="17" w:name="_Toc219798681"/>
      <w:bookmarkStart w:id="18" w:name="_Toc287766820"/>
      <w:bookmarkStart w:id="19" w:name="_Toc310946557"/>
    </w:p>
    <w:p w14:paraId="7ECFC3BA" w14:textId="4DD6E6F6"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Geheimhouding</w:t>
      </w:r>
      <w:bookmarkEnd w:id="17"/>
      <w:bookmarkEnd w:id="18"/>
      <w:r w:rsidRPr="00857967">
        <w:rPr>
          <w:rFonts w:ascii="Verdana" w:hAnsi="Verdana" w:cs="Arial"/>
          <w:b/>
          <w:bCs/>
          <w:sz w:val="22"/>
          <w:szCs w:val="22"/>
        </w:rPr>
        <w:t xml:space="preserve">, screenen van </w:t>
      </w:r>
      <w:r w:rsidR="00A914AC">
        <w:rPr>
          <w:rFonts w:ascii="Verdana" w:hAnsi="Verdana" w:cs="Arial"/>
          <w:b/>
          <w:bCs/>
          <w:sz w:val="22"/>
          <w:szCs w:val="22"/>
        </w:rPr>
        <w:t>p</w:t>
      </w:r>
      <w:r w:rsidRPr="00857967">
        <w:rPr>
          <w:rFonts w:ascii="Verdana" w:hAnsi="Verdana" w:cs="Arial"/>
          <w:b/>
          <w:bCs/>
          <w:sz w:val="22"/>
          <w:szCs w:val="22"/>
        </w:rPr>
        <w:t>ersoneel en integriteit</w:t>
      </w:r>
    </w:p>
    <w:p w14:paraId="0394A6E4" w14:textId="7BCB89E5" w:rsidR="005B3A38" w:rsidRPr="00857967" w:rsidRDefault="00DB7BC7" w:rsidP="009A4BCA">
      <w:pPr>
        <w:pStyle w:val="opsommingnummering"/>
        <w:rPr>
          <w:rFonts w:ascii="Verdana" w:hAnsi="Verdana"/>
          <w:b/>
          <w:bCs/>
          <w:sz w:val="22"/>
          <w:szCs w:val="22"/>
        </w:rPr>
      </w:pPr>
      <w:r w:rsidRPr="00857967">
        <w:rPr>
          <w:rFonts w:ascii="Verdana" w:hAnsi="Verdana"/>
          <w:sz w:val="22"/>
          <w:szCs w:val="22"/>
        </w:rPr>
        <w:t>Opdrachtnemer</w:t>
      </w:r>
      <w:r w:rsidR="005B3A38" w:rsidRPr="00857967">
        <w:rPr>
          <w:rFonts w:ascii="Verdana" w:hAnsi="Verdana"/>
          <w:sz w:val="22"/>
          <w:szCs w:val="22"/>
        </w:rPr>
        <w:t xml:space="preserve"> staat ervoor in dat al haar </w:t>
      </w:r>
      <w:r w:rsidR="00AB26B7">
        <w:rPr>
          <w:rFonts w:ascii="Verdana" w:hAnsi="Verdana"/>
          <w:sz w:val="22"/>
          <w:szCs w:val="22"/>
        </w:rPr>
        <w:t>p</w:t>
      </w:r>
      <w:r w:rsidR="005B3A38" w:rsidRPr="00857967">
        <w:rPr>
          <w:rFonts w:ascii="Verdana" w:hAnsi="Verdana"/>
          <w:sz w:val="22"/>
          <w:szCs w:val="22"/>
        </w:rPr>
        <w:t xml:space="preserve">ersoneel en </w:t>
      </w:r>
      <w:r w:rsidR="00AB26B7">
        <w:rPr>
          <w:rFonts w:ascii="Verdana" w:hAnsi="Verdana"/>
          <w:sz w:val="22"/>
          <w:szCs w:val="22"/>
        </w:rPr>
        <w:t>p</w:t>
      </w:r>
      <w:r w:rsidR="005B3A38" w:rsidRPr="00857967">
        <w:rPr>
          <w:rFonts w:ascii="Verdana" w:hAnsi="Verdana"/>
          <w:sz w:val="22"/>
          <w:szCs w:val="22"/>
        </w:rPr>
        <w:t xml:space="preserve">ersoneel van door haar ingeschakelde onderaannemers, alle van </w:t>
      </w:r>
      <w:r w:rsidR="00C226F1">
        <w:rPr>
          <w:rFonts w:ascii="Verdana" w:hAnsi="Verdana"/>
          <w:sz w:val="22"/>
          <w:szCs w:val="22"/>
        </w:rPr>
        <w:t>o</w:t>
      </w:r>
      <w:r w:rsidR="00743F4A" w:rsidRPr="00857967">
        <w:rPr>
          <w:rFonts w:ascii="Verdana" w:hAnsi="Verdana"/>
          <w:sz w:val="22"/>
          <w:szCs w:val="22"/>
        </w:rPr>
        <w:t>pdrachtgever</w:t>
      </w:r>
      <w:r w:rsidR="005B3A38" w:rsidRPr="00857967">
        <w:rPr>
          <w:rFonts w:ascii="Verdana" w:hAnsi="Verdana"/>
          <w:sz w:val="22"/>
          <w:szCs w:val="22"/>
        </w:rPr>
        <w:t xml:space="preserve"> afkomstige bedrijfsinformatie die op enigerlei wijze ter kennis is gekomen of gebracht, geheimhoudt tegenover derden. </w:t>
      </w:r>
    </w:p>
    <w:p w14:paraId="78D33717" w14:textId="2B8B9D60"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op eerste verzoek aan </w:t>
      </w:r>
      <w:r w:rsidR="00C226F1">
        <w:rPr>
          <w:rFonts w:ascii="Verdana" w:hAnsi="Verdana"/>
          <w:sz w:val="22"/>
          <w:szCs w:val="22"/>
        </w:rPr>
        <w:t>o</w:t>
      </w:r>
      <w:r w:rsidR="00AD3A60">
        <w:rPr>
          <w:rFonts w:ascii="Verdana" w:hAnsi="Verdana"/>
          <w:sz w:val="22"/>
          <w:szCs w:val="22"/>
        </w:rPr>
        <w:t xml:space="preserve">pdrachtgever aan </w:t>
      </w:r>
      <w:r w:rsidR="005B3A38" w:rsidRPr="00857967">
        <w:rPr>
          <w:rFonts w:ascii="Verdana" w:hAnsi="Verdana"/>
          <w:sz w:val="22"/>
          <w:szCs w:val="22"/>
        </w:rPr>
        <w:t>te geven op welke wijze de betrouwbaarheid van haar medewerk(st)</w:t>
      </w:r>
      <w:proofErr w:type="spellStart"/>
      <w:r w:rsidR="005B3A38" w:rsidRPr="00857967">
        <w:rPr>
          <w:rFonts w:ascii="Verdana" w:hAnsi="Verdana"/>
          <w:sz w:val="22"/>
          <w:szCs w:val="22"/>
        </w:rPr>
        <w:t>ers</w:t>
      </w:r>
      <w:proofErr w:type="spellEnd"/>
      <w:r w:rsidR="005B3A38" w:rsidRPr="00857967">
        <w:rPr>
          <w:rFonts w:ascii="Verdana" w:hAnsi="Verdana"/>
          <w:sz w:val="22"/>
          <w:szCs w:val="22"/>
        </w:rPr>
        <w:t xml:space="preserve"> wordt gecontroleerd.</w:t>
      </w:r>
    </w:p>
    <w:p w14:paraId="59F56B62" w14:textId="3F383882"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w:t>
      </w:r>
      <w:r w:rsidR="00A914AC">
        <w:rPr>
          <w:rFonts w:ascii="Verdana" w:hAnsi="Verdana"/>
          <w:sz w:val="22"/>
          <w:szCs w:val="22"/>
        </w:rPr>
        <w:t>p</w:t>
      </w:r>
      <w:r w:rsidRPr="00857967">
        <w:rPr>
          <w:rFonts w:ascii="Verdana" w:hAnsi="Verdana"/>
          <w:sz w:val="22"/>
          <w:szCs w:val="22"/>
        </w:rPr>
        <w:t xml:space="preserve">ersoneel van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is in het bezit van een geldige Verklaring Omtrent Gedrag (VOG). De kosten hiervan zijn voor rekening van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Een recente verklaring (maximaal twee (2) jaar oud) omtrent het gedrag (VOG) dient op verzoek van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te worden overgelegd. Op verzoek van </w:t>
      </w:r>
      <w:r w:rsidR="00C226F1">
        <w:rPr>
          <w:rFonts w:ascii="Verdana" w:hAnsi="Verdana"/>
          <w:sz w:val="22"/>
          <w:szCs w:val="22"/>
        </w:rPr>
        <w:t>o</w:t>
      </w:r>
      <w:r w:rsidR="00743F4A" w:rsidRPr="00857967">
        <w:rPr>
          <w:rFonts w:ascii="Verdana" w:hAnsi="Verdana"/>
          <w:sz w:val="22"/>
          <w:szCs w:val="22"/>
        </w:rPr>
        <w:t>pdrachtgever</w:t>
      </w:r>
      <w:r w:rsidRPr="00857967">
        <w:rPr>
          <w:rFonts w:ascii="Verdana" w:hAnsi="Verdana"/>
          <w:sz w:val="22"/>
          <w:szCs w:val="22"/>
        </w:rPr>
        <w:t xml:space="preserve"> kan een kortere periode worden gehanteerd.</w:t>
      </w:r>
    </w:p>
    <w:p w14:paraId="3426E610" w14:textId="7D79F3F3"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ingezette </w:t>
      </w:r>
      <w:r w:rsidR="00AB26B7">
        <w:rPr>
          <w:rFonts w:ascii="Verdana" w:hAnsi="Verdana"/>
          <w:sz w:val="22"/>
          <w:szCs w:val="22"/>
        </w:rPr>
        <w:t>p</w:t>
      </w:r>
      <w:r w:rsidRPr="00857967">
        <w:rPr>
          <w:rFonts w:ascii="Verdana" w:hAnsi="Verdana"/>
          <w:sz w:val="22"/>
          <w:szCs w:val="22"/>
        </w:rPr>
        <w:t xml:space="preserve">ersoneel dient zich te houden aan de door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gestelde en aan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over</w:t>
      </w:r>
      <w:r w:rsidR="00AB26B7">
        <w:rPr>
          <w:rFonts w:ascii="Verdana" w:hAnsi="Verdana"/>
          <w:sz w:val="22"/>
          <w:szCs w:val="22"/>
        </w:rPr>
        <w:t>ge</w:t>
      </w:r>
      <w:r w:rsidRPr="00857967">
        <w:rPr>
          <w:rFonts w:ascii="Verdana" w:hAnsi="Verdana"/>
          <w:sz w:val="22"/>
          <w:szCs w:val="22"/>
        </w:rPr>
        <w:t>legde integriteit</w:t>
      </w:r>
      <w:r w:rsidR="00AB26B7">
        <w:rPr>
          <w:rFonts w:ascii="Verdana" w:hAnsi="Verdana"/>
          <w:sz w:val="22"/>
          <w:szCs w:val="22"/>
        </w:rPr>
        <w:t>s</w:t>
      </w:r>
      <w:r w:rsidRPr="00857967">
        <w:rPr>
          <w:rFonts w:ascii="Verdana" w:hAnsi="Verdana"/>
          <w:sz w:val="22"/>
          <w:szCs w:val="22"/>
        </w:rPr>
        <w:t>voorschriften.</w:t>
      </w:r>
    </w:p>
    <w:p w14:paraId="5354D54B" w14:textId="77777777" w:rsidR="005B3A38" w:rsidRPr="00857967" w:rsidRDefault="005B3A38" w:rsidP="009A4BCA">
      <w:pPr>
        <w:spacing w:line="312" w:lineRule="auto"/>
        <w:rPr>
          <w:rFonts w:ascii="Verdana" w:hAnsi="Verdana" w:cs="Arial"/>
          <w:b/>
          <w:bCs/>
          <w:sz w:val="22"/>
          <w:szCs w:val="22"/>
        </w:rPr>
      </w:pPr>
      <w:bookmarkStart w:id="20" w:name="_Toc287766822"/>
      <w:bookmarkStart w:id="21" w:name="_Toc287766838"/>
      <w:r w:rsidRPr="00857967">
        <w:rPr>
          <w:rFonts w:ascii="Verdana" w:hAnsi="Verdana" w:cs="Arial"/>
          <w:b/>
          <w:bCs/>
          <w:sz w:val="22"/>
          <w:szCs w:val="22"/>
        </w:rPr>
        <w:t>Legitimatie</w:t>
      </w:r>
    </w:p>
    <w:p w14:paraId="260BF17C" w14:textId="33044AB9" w:rsidR="00F51DF6" w:rsidRPr="00D92E1E" w:rsidRDefault="00D92E1E" w:rsidP="00A73E8A">
      <w:pPr>
        <w:pStyle w:val="opsommingnummering"/>
        <w:rPr>
          <w:rFonts w:ascii="Verdana" w:hAnsi="Verdana"/>
          <w:sz w:val="22"/>
          <w:szCs w:val="22"/>
        </w:rPr>
      </w:pPr>
      <w:r>
        <w:rPr>
          <w:rFonts w:ascii="Verdana" w:hAnsi="Verdana"/>
          <w:sz w:val="22"/>
          <w:szCs w:val="22"/>
        </w:rPr>
        <w:t>Een medewerker</w:t>
      </w:r>
      <w:r w:rsidR="00F51DF6" w:rsidRPr="00F51DF6">
        <w:rPr>
          <w:rFonts w:ascii="Verdana" w:hAnsi="Verdana"/>
          <w:sz w:val="22"/>
          <w:szCs w:val="22"/>
        </w:rPr>
        <w:t xml:space="preserve"> dient zich te allen tijde te kunnen legitimeren. </w:t>
      </w:r>
      <w:r>
        <w:rPr>
          <w:rFonts w:ascii="Verdana" w:hAnsi="Verdana"/>
          <w:sz w:val="22"/>
          <w:szCs w:val="22"/>
        </w:rPr>
        <w:t>Een medewerker</w:t>
      </w:r>
      <w:r w:rsidR="00F51DF6">
        <w:rPr>
          <w:rFonts w:ascii="Verdana" w:hAnsi="Verdana"/>
          <w:sz w:val="22"/>
          <w:szCs w:val="22"/>
        </w:rPr>
        <w:t xml:space="preserve"> beschikt over een geldig </w:t>
      </w:r>
      <w:r>
        <w:rPr>
          <w:rFonts w:ascii="Verdana" w:hAnsi="Verdana"/>
          <w:sz w:val="22"/>
          <w:szCs w:val="22"/>
        </w:rPr>
        <w:t>identiteitsbewijs</w:t>
      </w:r>
      <w:r w:rsidR="00F51DF6">
        <w:rPr>
          <w:rFonts w:ascii="Verdana" w:hAnsi="Verdana"/>
          <w:sz w:val="22"/>
          <w:szCs w:val="22"/>
        </w:rPr>
        <w:t xml:space="preserve"> of, als de werknemer </w:t>
      </w:r>
      <w:r>
        <w:rPr>
          <w:rFonts w:ascii="Verdana" w:hAnsi="Verdana"/>
          <w:sz w:val="22"/>
          <w:szCs w:val="22"/>
        </w:rPr>
        <w:t>van buiten de EU komt, over een geldige verblijfsvergunning.</w:t>
      </w:r>
    </w:p>
    <w:p w14:paraId="4EC35AC5" w14:textId="0AA9F7DA" w:rsidR="00F51DF6" w:rsidRPr="003831B2" w:rsidRDefault="00F51DF6" w:rsidP="00A73E8A">
      <w:pPr>
        <w:pStyle w:val="opsommingnummering"/>
        <w:rPr>
          <w:rFonts w:ascii="Verdana" w:hAnsi="Verdana"/>
          <w:sz w:val="22"/>
          <w:szCs w:val="22"/>
        </w:rPr>
      </w:pPr>
      <w:r w:rsidRPr="00F51DF6">
        <w:rPr>
          <w:rFonts w:ascii="Verdana" w:hAnsi="Verdana"/>
          <w:sz w:val="22"/>
          <w:szCs w:val="22"/>
        </w:rPr>
        <w:t xml:space="preserve">Bij het niet voldoen aan het bovenstaande is </w:t>
      </w:r>
      <w:r w:rsidR="00C226F1">
        <w:rPr>
          <w:rFonts w:ascii="Verdana" w:hAnsi="Verdana"/>
          <w:sz w:val="22"/>
          <w:szCs w:val="22"/>
        </w:rPr>
        <w:t>o</w:t>
      </w:r>
      <w:r w:rsidRPr="00F51DF6">
        <w:rPr>
          <w:rFonts w:ascii="Verdana" w:hAnsi="Verdana"/>
          <w:sz w:val="22"/>
          <w:szCs w:val="22"/>
        </w:rPr>
        <w:t xml:space="preserve">pdrachtgever gerechtigd het betrokken </w:t>
      </w:r>
      <w:r w:rsidR="00A05466">
        <w:rPr>
          <w:rFonts w:ascii="Verdana" w:hAnsi="Verdana"/>
          <w:sz w:val="22"/>
          <w:szCs w:val="22"/>
        </w:rPr>
        <w:t>p</w:t>
      </w:r>
      <w:r w:rsidRPr="00F51DF6">
        <w:rPr>
          <w:rFonts w:ascii="Verdana" w:hAnsi="Verdana"/>
          <w:sz w:val="22"/>
          <w:szCs w:val="22"/>
        </w:rPr>
        <w:t xml:space="preserve">ersoneelslid de toegang tot de locatie te ontzeggen en/ </w:t>
      </w:r>
      <w:r w:rsidRPr="003831B2">
        <w:rPr>
          <w:rFonts w:ascii="Verdana" w:hAnsi="Verdana"/>
          <w:sz w:val="22"/>
          <w:szCs w:val="22"/>
        </w:rPr>
        <w:t>of van de locatie te (laten) verwijderen.</w:t>
      </w:r>
    </w:p>
    <w:p w14:paraId="06668EDE" w14:textId="16E52FA8" w:rsidR="00F51DF6" w:rsidRPr="003831B2" w:rsidRDefault="00F51DF6" w:rsidP="00A73E8A">
      <w:pPr>
        <w:pStyle w:val="opsommingnummering"/>
        <w:rPr>
          <w:rFonts w:ascii="Verdana" w:hAnsi="Verdana"/>
          <w:sz w:val="22"/>
          <w:szCs w:val="22"/>
        </w:rPr>
      </w:pPr>
      <w:r w:rsidRPr="003831B2">
        <w:rPr>
          <w:rFonts w:ascii="Verdana" w:hAnsi="Verdana"/>
          <w:sz w:val="22"/>
          <w:szCs w:val="22"/>
        </w:rPr>
        <w:t xml:space="preserve">Tijdens de uitvoering van de werkzaamheden draagt iedere medewerker een door </w:t>
      </w:r>
      <w:r w:rsidR="00A05466">
        <w:rPr>
          <w:rFonts w:ascii="Verdana" w:hAnsi="Verdana"/>
          <w:sz w:val="22"/>
          <w:szCs w:val="22"/>
        </w:rPr>
        <w:t>o</w:t>
      </w:r>
      <w:r w:rsidRPr="003831B2">
        <w:rPr>
          <w:rFonts w:ascii="Verdana" w:hAnsi="Verdana"/>
          <w:sz w:val="22"/>
          <w:szCs w:val="22"/>
        </w:rPr>
        <w:t>pdrachtnemer verstrekte badge.</w:t>
      </w:r>
    </w:p>
    <w:p w14:paraId="01E580D9" w14:textId="0E556366" w:rsidR="005B3A38" w:rsidRPr="00857967" w:rsidRDefault="00DB7BC7" w:rsidP="009A4BCA">
      <w:pPr>
        <w:pStyle w:val="opsommingnummering"/>
        <w:rPr>
          <w:rFonts w:ascii="Verdana" w:hAnsi="Verdana"/>
          <w:sz w:val="22"/>
          <w:szCs w:val="22"/>
        </w:rPr>
      </w:pPr>
      <w:r w:rsidRPr="00857967">
        <w:rPr>
          <w:rFonts w:ascii="Verdana" w:hAnsi="Verdana"/>
          <w:sz w:val="22"/>
          <w:szCs w:val="22"/>
        </w:rPr>
        <w:lastRenderedPageBreak/>
        <w:t>Opdrachtnemer</w:t>
      </w:r>
      <w:r w:rsidR="005B3A38" w:rsidRPr="00857967">
        <w:rPr>
          <w:rFonts w:ascii="Verdana" w:hAnsi="Verdana"/>
          <w:sz w:val="22"/>
          <w:szCs w:val="22"/>
        </w:rPr>
        <w:t xml:space="preserve"> vrijwaart </w:t>
      </w:r>
      <w:r w:rsidR="00C226F1">
        <w:rPr>
          <w:rFonts w:ascii="Verdana" w:hAnsi="Verdana"/>
          <w:sz w:val="22"/>
          <w:szCs w:val="22"/>
        </w:rPr>
        <w:t>o</w:t>
      </w:r>
      <w:r w:rsidR="00852E7B" w:rsidRPr="00857967">
        <w:rPr>
          <w:rFonts w:ascii="Verdana" w:hAnsi="Verdana"/>
          <w:sz w:val="22"/>
          <w:szCs w:val="22"/>
        </w:rPr>
        <w:t>pdrachtgever</w:t>
      </w:r>
      <w:r w:rsidR="005B3A38" w:rsidRPr="00857967">
        <w:rPr>
          <w:rFonts w:ascii="Verdana" w:hAnsi="Verdana"/>
          <w:sz w:val="22"/>
          <w:szCs w:val="22"/>
        </w:rPr>
        <w:t xml:space="preserve"> voor alle schade die </w:t>
      </w:r>
      <w:r w:rsidR="00C226F1">
        <w:rPr>
          <w:rFonts w:ascii="Verdana" w:hAnsi="Verdana"/>
          <w:sz w:val="22"/>
          <w:szCs w:val="22"/>
        </w:rPr>
        <w:t>o</w:t>
      </w:r>
      <w:r w:rsidR="00852E7B" w:rsidRPr="00857967">
        <w:rPr>
          <w:rFonts w:ascii="Verdana" w:hAnsi="Verdana"/>
          <w:sz w:val="22"/>
          <w:szCs w:val="22"/>
        </w:rPr>
        <w:t>pdrachtgever</w:t>
      </w:r>
      <w:r w:rsidR="005B3A38" w:rsidRPr="00857967">
        <w:rPr>
          <w:rFonts w:ascii="Verdana" w:hAnsi="Verdana"/>
          <w:sz w:val="22"/>
          <w:szCs w:val="22"/>
        </w:rPr>
        <w:t xml:space="preserve"> lijdt of zal lijden als gevolg van eventuele boetes die hij op grond van het overtreden van de Wet arbeid vreemdelingen en/of de Wet op de identificatieplicht opgelegd mocht krijgen als gevolg van het tewerkstellen van vreemdelingen zonder de vereiste papieren door </w:t>
      </w:r>
      <w:r w:rsidR="00C226F1">
        <w:rPr>
          <w:rFonts w:ascii="Verdana" w:hAnsi="Verdana"/>
          <w:sz w:val="22"/>
          <w:szCs w:val="22"/>
        </w:rPr>
        <w:t>o</w:t>
      </w:r>
      <w:r w:rsidRPr="00857967">
        <w:rPr>
          <w:rFonts w:ascii="Verdana" w:hAnsi="Verdana"/>
          <w:sz w:val="22"/>
          <w:szCs w:val="22"/>
        </w:rPr>
        <w:t>pdrachtnemer</w:t>
      </w:r>
      <w:r w:rsidR="005B3A38" w:rsidRPr="00857967">
        <w:rPr>
          <w:rFonts w:ascii="Verdana" w:hAnsi="Verdana"/>
          <w:sz w:val="22"/>
          <w:szCs w:val="22"/>
        </w:rPr>
        <w:t xml:space="preserve"> dan wel door zijn onderaannemers.</w:t>
      </w:r>
    </w:p>
    <w:p w14:paraId="1BC7148D" w14:textId="77777777"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Taal</w:t>
      </w:r>
    </w:p>
    <w:p w14:paraId="3F6C25F6" w14:textId="4C3E9A6B"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Alle </w:t>
      </w:r>
      <w:r w:rsidR="00C226F1">
        <w:rPr>
          <w:rFonts w:ascii="Verdana" w:hAnsi="Verdana"/>
          <w:sz w:val="22"/>
          <w:szCs w:val="22"/>
        </w:rPr>
        <w:t>p</w:t>
      </w:r>
      <w:r w:rsidRPr="00857967">
        <w:rPr>
          <w:rFonts w:ascii="Verdana" w:hAnsi="Verdana"/>
          <w:sz w:val="22"/>
          <w:szCs w:val="22"/>
        </w:rPr>
        <w:t>ersoneelsleden dienen de Nederlandse</w:t>
      </w:r>
      <w:r w:rsidR="008216B1" w:rsidRPr="00857967">
        <w:rPr>
          <w:rFonts w:ascii="Verdana" w:hAnsi="Verdana"/>
          <w:sz w:val="22"/>
          <w:szCs w:val="22"/>
        </w:rPr>
        <w:t xml:space="preserve"> en/of Engelse</w:t>
      </w:r>
      <w:r w:rsidRPr="00857967">
        <w:rPr>
          <w:rFonts w:ascii="Verdana" w:hAnsi="Verdana"/>
          <w:sz w:val="22"/>
          <w:szCs w:val="22"/>
        </w:rPr>
        <w:t xml:space="preserve"> taal in woord te beheersen en begrijpend te kunnen lezen. </w:t>
      </w:r>
    </w:p>
    <w:p w14:paraId="32F925CF" w14:textId="0BC29A0A" w:rsidR="005B3A38" w:rsidRPr="00857967" w:rsidRDefault="005B3A38" w:rsidP="009A4BCA">
      <w:pPr>
        <w:spacing w:line="312" w:lineRule="auto"/>
        <w:rPr>
          <w:rFonts w:ascii="Verdana" w:hAnsi="Verdana" w:cs="Arial"/>
          <w:b/>
          <w:bCs/>
          <w:sz w:val="22"/>
          <w:szCs w:val="22"/>
        </w:rPr>
      </w:pPr>
      <w:r w:rsidRPr="00857967">
        <w:rPr>
          <w:rFonts w:ascii="Verdana" w:hAnsi="Verdana" w:cs="Arial"/>
          <w:b/>
          <w:bCs/>
          <w:sz w:val="22"/>
          <w:szCs w:val="22"/>
        </w:rPr>
        <w:t>Opleiding</w:t>
      </w:r>
    </w:p>
    <w:p w14:paraId="1B2C4F11" w14:textId="76C2A587"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dient voor de uitvoering van de beschreven werkzaamheden </w:t>
      </w:r>
      <w:r w:rsidR="00D92E1E">
        <w:rPr>
          <w:rFonts w:ascii="Verdana" w:hAnsi="Verdana"/>
          <w:sz w:val="22"/>
          <w:szCs w:val="22"/>
        </w:rPr>
        <w:t xml:space="preserve">haar medewerkers </w:t>
      </w:r>
      <w:r w:rsidR="005B3A38" w:rsidRPr="00857967">
        <w:rPr>
          <w:rFonts w:ascii="Verdana" w:hAnsi="Verdana"/>
          <w:sz w:val="22"/>
          <w:szCs w:val="22"/>
        </w:rPr>
        <w:t xml:space="preserve">minimaal </w:t>
      </w:r>
      <w:r w:rsidR="00F47BB8">
        <w:rPr>
          <w:rFonts w:ascii="Verdana" w:hAnsi="Verdana"/>
          <w:sz w:val="22"/>
          <w:szCs w:val="22"/>
        </w:rPr>
        <w:t>de vereiste opleidingen te laten volgen</w:t>
      </w:r>
      <w:r w:rsidR="00B82CDF">
        <w:rPr>
          <w:rFonts w:ascii="Verdana" w:hAnsi="Verdana"/>
          <w:sz w:val="22"/>
          <w:szCs w:val="22"/>
        </w:rPr>
        <w:t>.</w:t>
      </w:r>
    </w:p>
    <w:p w14:paraId="32996626" w14:textId="3AD4273A" w:rsidR="005B3A38" w:rsidRPr="00A73E8A" w:rsidRDefault="00DB7BC7" w:rsidP="009A4BCA">
      <w:pPr>
        <w:pStyle w:val="opsommingnummering"/>
        <w:rPr>
          <w:rFonts w:ascii="Verdana" w:hAnsi="Verdana"/>
          <w:b/>
          <w:bCs/>
          <w:sz w:val="22"/>
          <w:szCs w:val="22"/>
        </w:rPr>
      </w:pPr>
      <w:r w:rsidRPr="00857967">
        <w:rPr>
          <w:rFonts w:ascii="Verdana" w:hAnsi="Verdana"/>
          <w:sz w:val="22"/>
          <w:szCs w:val="22"/>
        </w:rPr>
        <w:t>Opdrachtnemer</w:t>
      </w:r>
      <w:r w:rsidR="005B3A38" w:rsidRPr="00857967">
        <w:rPr>
          <w:rFonts w:ascii="Verdana" w:hAnsi="Verdana"/>
          <w:sz w:val="22"/>
          <w:szCs w:val="22"/>
        </w:rPr>
        <w:t xml:space="preserve"> dient op verzoek van </w:t>
      </w:r>
      <w:r w:rsidR="00C226F1">
        <w:rPr>
          <w:rFonts w:ascii="Verdana" w:hAnsi="Verdana"/>
          <w:sz w:val="22"/>
          <w:szCs w:val="22"/>
        </w:rPr>
        <w:t>o</w:t>
      </w:r>
      <w:r w:rsidR="00743F4A" w:rsidRPr="00857967">
        <w:rPr>
          <w:rFonts w:ascii="Verdana" w:hAnsi="Verdana"/>
          <w:sz w:val="22"/>
          <w:szCs w:val="22"/>
        </w:rPr>
        <w:t>pdrachtgever</w:t>
      </w:r>
      <w:r w:rsidR="005B3A38" w:rsidRPr="00857967">
        <w:rPr>
          <w:rFonts w:ascii="Verdana" w:hAnsi="Verdana"/>
          <w:sz w:val="22"/>
          <w:szCs w:val="22"/>
        </w:rPr>
        <w:t xml:space="preserve"> aantoonb</w:t>
      </w:r>
      <w:r w:rsidR="00D92E1E">
        <w:rPr>
          <w:rFonts w:ascii="Verdana" w:hAnsi="Verdana"/>
          <w:sz w:val="22"/>
          <w:szCs w:val="22"/>
        </w:rPr>
        <w:t>aar te maken op welke wijze de m</w:t>
      </w:r>
      <w:r w:rsidR="005B3A38" w:rsidRPr="00857967">
        <w:rPr>
          <w:rFonts w:ascii="Verdana" w:hAnsi="Verdana"/>
          <w:sz w:val="22"/>
          <w:szCs w:val="22"/>
        </w:rPr>
        <w:t>edewerkers werkinstructies hebben ontvangen.</w:t>
      </w:r>
    </w:p>
    <w:p w14:paraId="7FC0204A" w14:textId="6ED92F94" w:rsidR="00A73E8A" w:rsidRPr="00A73E8A" w:rsidRDefault="00A73E8A" w:rsidP="009A4BCA">
      <w:pPr>
        <w:pStyle w:val="opsommingnummering"/>
        <w:rPr>
          <w:rFonts w:ascii="Verdana" w:hAnsi="Verdana"/>
          <w:sz w:val="22"/>
          <w:szCs w:val="22"/>
        </w:rPr>
      </w:pPr>
      <w:r>
        <w:rPr>
          <w:rFonts w:ascii="Verdana" w:hAnsi="Verdana"/>
          <w:sz w:val="22"/>
          <w:szCs w:val="22"/>
        </w:rPr>
        <w:t>Opdrachtgever verwacht ook in de toekomst verder</w:t>
      </w:r>
      <w:r w:rsidR="003831B2">
        <w:rPr>
          <w:rFonts w:ascii="Verdana" w:hAnsi="Verdana"/>
          <w:sz w:val="22"/>
          <w:szCs w:val="22"/>
        </w:rPr>
        <w:t>e</w:t>
      </w:r>
      <w:r>
        <w:rPr>
          <w:rFonts w:ascii="Verdana" w:hAnsi="Verdana"/>
          <w:sz w:val="22"/>
          <w:szCs w:val="22"/>
        </w:rPr>
        <w:t xml:space="preserve"> opleiding en ontwikkeling van </w:t>
      </w:r>
      <w:r w:rsidR="003831B2">
        <w:rPr>
          <w:rFonts w:ascii="Verdana" w:hAnsi="Verdana"/>
          <w:sz w:val="22"/>
          <w:szCs w:val="22"/>
        </w:rPr>
        <w:t>de</w:t>
      </w:r>
      <w:r>
        <w:rPr>
          <w:rFonts w:ascii="Verdana" w:hAnsi="Verdana"/>
          <w:sz w:val="22"/>
          <w:szCs w:val="22"/>
        </w:rPr>
        <w:t xml:space="preserve"> medewerkers.</w:t>
      </w:r>
    </w:p>
    <w:p w14:paraId="53C4007A" w14:textId="03066A94" w:rsidR="005B3A38" w:rsidRPr="00857967" w:rsidRDefault="005B3A38" w:rsidP="009A4BCA">
      <w:pPr>
        <w:spacing w:line="312" w:lineRule="auto"/>
        <w:rPr>
          <w:rFonts w:ascii="Verdana" w:hAnsi="Verdana" w:cs="Arial"/>
          <w:b/>
          <w:bCs/>
          <w:sz w:val="22"/>
          <w:szCs w:val="22"/>
        </w:rPr>
      </w:pPr>
      <w:bookmarkStart w:id="22" w:name="_Toc258576902"/>
      <w:bookmarkStart w:id="23" w:name="_Toc263174200"/>
      <w:bookmarkStart w:id="24" w:name="_Toc263174982"/>
      <w:bookmarkStart w:id="25" w:name="_Toc263175327"/>
      <w:bookmarkStart w:id="26" w:name="_Toc272484616"/>
      <w:bookmarkEnd w:id="20"/>
      <w:bookmarkEnd w:id="21"/>
      <w:r w:rsidRPr="00857967">
        <w:rPr>
          <w:rFonts w:ascii="Verdana" w:hAnsi="Verdana" w:cs="Arial"/>
          <w:b/>
          <w:bCs/>
          <w:sz w:val="22"/>
          <w:szCs w:val="22"/>
        </w:rPr>
        <w:t>Veiligheid</w:t>
      </w:r>
      <w:bookmarkEnd w:id="22"/>
      <w:bookmarkEnd w:id="23"/>
      <w:bookmarkEnd w:id="24"/>
      <w:bookmarkEnd w:id="25"/>
      <w:bookmarkEnd w:id="26"/>
      <w:r w:rsidR="009A4BCA" w:rsidRPr="00857967">
        <w:rPr>
          <w:rFonts w:ascii="Verdana" w:hAnsi="Verdana" w:cs="Arial"/>
          <w:b/>
          <w:bCs/>
          <w:sz w:val="22"/>
          <w:szCs w:val="22"/>
        </w:rPr>
        <w:t>s</w:t>
      </w:r>
      <w:r w:rsidRPr="00857967">
        <w:rPr>
          <w:rFonts w:ascii="Verdana" w:hAnsi="Verdana" w:cs="Arial"/>
          <w:b/>
          <w:bCs/>
          <w:sz w:val="22"/>
          <w:szCs w:val="22"/>
        </w:rPr>
        <w:t>voorschriften</w:t>
      </w:r>
    </w:p>
    <w:p w14:paraId="107A0C3B" w14:textId="18B191BB" w:rsidR="005B3A38" w:rsidRDefault="005B3A38" w:rsidP="009A4BCA">
      <w:pPr>
        <w:pStyle w:val="opsommingnummering"/>
        <w:rPr>
          <w:rFonts w:ascii="Verdana" w:hAnsi="Verdana"/>
          <w:sz w:val="22"/>
          <w:szCs w:val="22"/>
        </w:rPr>
      </w:pPr>
      <w:r w:rsidRPr="00857967">
        <w:rPr>
          <w:rFonts w:ascii="Verdana" w:hAnsi="Verdana"/>
          <w:sz w:val="22"/>
          <w:szCs w:val="22"/>
        </w:rPr>
        <w:t xml:space="preserve">Voorschriften met betrekking tot de veiligheid van het </w:t>
      </w:r>
      <w:r w:rsidR="00702F9E">
        <w:rPr>
          <w:rFonts w:ascii="Verdana" w:hAnsi="Verdana"/>
          <w:sz w:val="22"/>
          <w:szCs w:val="22"/>
        </w:rPr>
        <w:t>p</w:t>
      </w:r>
      <w:r w:rsidRPr="00857967">
        <w:rPr>
          <w:rFonts w:ascii="Verdana" w:hAnsi="Verdana"/>
          <w:sz w:val="22"/>
          <w:szCs w:val="22"/>
        </w:rPr>
        <w:t xml:space="preserve">ersoneel van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op de locaties van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zullen tijdens de inventarisatie door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worden opgevraagd bij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w:t>
      </w:r>
      <w:r w:rsidR="00DB7BC7" w:rsidRPr="00857967">
        <w:rPr>
          <w:rFonts w:ascii="Verdana" w:hAnsi="Verdana"/>
          <w:sz w:val="22"/>
          <w:szCs w:val="22"/>
        </w:rPr>
        <w:t>Opdrachtnemer</w:t>
      </w:r>
      <w:r w:rsidRPr="00857967">
        <w:rPr>
          <w:rFonts w:ascii="Verdana" w:hAnsi="Verdana"/>
          <w:sz w:val="22"/>
          <w:szCs w:val="22"/>
        </w:rPr>
        <w:t xml:space="preserve"> dient daarmee zijn </w:t>
      </w:r>
      <w:r w:rsidR="00702F9E">
        <w:rPr>
          <w:rFonts w:ascii="Verdana" w:hAnsi="Verdana"/>
          <w:sz w:val="22"/>
          <w:szCs w:val="22"/>
        </w:rPr>
        <w:t>p</w:t>
      </w:r>
      <w:r w:rsidRPr="00857967">
        <w:rPr>
          <w:rFonts w:ascii="Verdana" w:hAnsi="Verdana"/>
          <w:sz w:val="22"/>
          <w:szCs w:val="22"/>
        </w:rPr>
        <w:t xml:space="preserve">ersoneel op een goede en adequate wijze te instrueren en te begeleiden. </w:t>
      </w:r>
    </w:p>
    <w:p w14:paraId="7DC699A6" w14:textId="77777777" w:rsidR="005B3A38" w:rsidRPr="00857967" w:rsidRDefault="005B3A38" w:rsidP="001F454F">
      <w:pPr>
        <w:pStyle w:val="opsommingnummering"/>
        <w:numPr>
          <w:ilvl w:val="0"/>
          <w:numId w:val="0"/>
        </w:numPr>
        <w:rPr>
          <w:rFonts w:ascii="Verdana" w:hAnsi="Verdana"/>
          <w:b/>
          <w:bCs/>
          <w:sz w:val="22"/>
          <w:szCs w:val="22"/>
        </w:rPr>
      </w:pPr>
      <w:bookmarkStart w:id="27" w:name="_Toc103576108"/>
      <w:r w:rsidRPr="00857967">
        <w:rPr>
          <w:rFonts w:ascii="Verdana" w:hAnsi="Verdana"/>
          <w:b/>
          <w:bCs/>
          <w:sz w:val="22"/>
          <w:szCs w:val="22"/>
        </w:rPr>
        <w:t xml:space="preserve">Huisregels </w:t>
      </w:r>
    </w:p>
    <w:p w14:paraId="47017129" w14:textId="0B813155"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Al het </w:t>
      </w:r>
      <w:r w:rsidR="00C226F1">
        <w:rPr>
          <w:rFonts w:ascii="Verdana" w:hAnsi="Verdana"/>
          <w:sz w:val="22"/>
          <w:szCs w:val="22"/>
        </w:rPr>
        <w:t>p</w:t>
      </w:r>
      <w:r w:rsidRPr="00857967">
        <w:rPr>
          <w:rFonts w:ascii="Verdana" w:hAnsi="Verdana"/>
          <w:sz w:val="22"/>
          <w:szCs w:val="22"/>
        </w:rPr>
        <w:t xml:space="preserve">ersoneel van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dient op de hoogte te zijn van en zich te conformeren aan de voor die locatie geldende huisregels</w:t>
      </w:r>
      <w:r w:rsidR="009A4BCA" w:rsidRPr="00857967">
        <w:rPr>
          <w:rFonts w:ascii="Verdana" w:hAnsi="Verdana"/>
          <w:sz w:val="22"/>
          <w:szCs w:val="22"/>
        </w:rPr>
        <w:t>.</w:t>
      </w:r>
      <w:r w:rsidR="002948C2" w:rsidRPr="00857967">
        <w:rPr>
          <w:rFonts w:ascii="Verdana" w:hAnsi="Verdana"/>
          <w:sz w:val="22"/>
          <w:szCs w:val="22"/>
        </w:rPr>
        <w:t xml:space="preserve"> </w:t>
      </w:r>
      <w:r w:rsidRPr="00857967">
        <w:rPr>
          <w:rFonts w:ascii="Verdana" w:hAnsi="Verdana"/>
          <w:sz w:val="22"/>
          <w:szCs w:val="22"/>
        </w:rPr>
        <w:t>Zij dienen zich te gedragen als “betamelijk</w:t>
      </w:r>
      <w:r w:rsidR="00677B85" w:rsidRPr="00857967">
        <w:rPr>
          <w:rFonts w:ascii="Verdana" w:hAnsi="Verdana"/>
          <w:sz w:val="22"/>
          <w:szCs w:val="22"/>
        </w:rPr>
        <w:t>e</w:t>
      </w:r>
      <w:r w:rsidRPr="00857967">
        <w:rPr>
          <w:rFonts w:ascii="Verdana" w:hAnsi="Verdana"/>
          <w:sz w:val="22"/>
          <w:szCs w:val="22"/>
        </w:rPr>
        <w:t xml:space="preserve"> gast”.</w:t>
      </w:r>
    </w:p>
    <w:p w14:paraId="1D5F157A" w14:textId="77777777" w:rsidR="005B3A38" w:rsidRPr="00857967" w:rsidRDefault="005B3A38" w:rsidP="009A4BCA">
      <w:pPr>
        <w:pStyle w:val="opsommingnummering"/>
        <w:numPr>
          <w:ilvl w:val="0"/>
          <w:numId w:val="0"/>
        </w:numPr>
        <w:spacing w:after="0"/>
        <w:ind w:left="1134"/>
        <w:rPr>
          <w:rFonts w:ascii="Verdana" w:hAnsi="Verdana"/>
          <w:sz w:val="22"/>
          <w:szCs w:val="22"/>
        </w:rPr>
      </w:pPr>
      <w:r w:rsidRPr="00857967">
        <w:rPr>
          <w:rFonts w:ascii="Verdana" w:hAnsi="Verdana"/>
          <w:sz w:val="22"/>
          <w:szCs w:val="22"/>
        </w:rPr>
        <w:t>Enkele algemeen geldende aandachtspunten zijn:</w:t>
      </w:r>
    </w:p>
    <w:p w14:paraId="63C7AC28" w14:textId="4D2165B2" w:rsidR="005B3A38" w:rsidRPr="00857967" w:rsidRDefault="005B3A38" w:rsidP="00A74DE6">
      <w:pPr>
        <w:pStyle w:val="opsommingnummering"/>
        <w:numPr>
          <w:ilvl w:val="0"/>
          <w:numId w:val="9"/>
        </w:numPr>
        <w:spacing w:after="0"/>
        <w:rPr>
          <w:rFonts w:ascii="Verdana" w:hAnsi="Verdana"/>
          <w:sz w:val="22"/>
          <w:szCs w:val="22"/>
        </w:rPr>
      </w:pPr>
      <w:r w:rsidRPr="00857967">
        <w:rPr>
          <w:rFonts w:ascii="Verdana" w:hAnsi="Verdana"/>
          <w:sz w:val="22"/>
          <w:szCs w:val="22"/>
        </w:rPr>
        <w:t xml:space="preserve">Het tijdens de uitvoering van de werkzaamheden dragen van een </w:t>
      </w:r>
      <w:r w:rsidR="008216B1" w:rsidRPr="00857967">
        <w:rPr>
          <w:rFonts w:ascii="Verdana" w:hAnsi="Verdana"/>
          <w:sz w:val="22"/>
          <w:szCs w:val="22"/>
        </w:rPr>
        <w:t>iPod</w:t>
      </w:r>
      <w:r w:rsidRPr="00857967">
        <w:rPr>
          <w:rFonts w:ascii="Verdana" w:hAnsi="Verdana"/>
          <w:sz w:val="22"/>
          <w:szCs w:val="22"/>
        </w:rPr>
        <w:t xml:space="preserve"> of dergelijke muziek of games dragende apparaten is niet toegestaan.</w:t>
      </w:r>
    </w:p>
    <w:p w14:paraId="7E245544" w14:textId="631C9B3F" w:rsidR="005B3A38" w:rsidRPr="00857967" w:rsidRDefault="005B3A38" w:rsidP="00A74DE6">
      <w:pPr>
        <w:pStyle w:val="opsommingnummering"/>
        <w:numPr>
          <w:ilvl w:val="0"/>
          <w:numId w:val="9"/>
        </w:numPr>
        <w:spacing w:after="0"/>
        <w:rPr>
          <w:rFonts w:ascii="Verdana" w:hAnsi="Verdana"/>
          <w:sz w:val="22"/>
          <w:szCs w:val="22"/>
        </w:rPr>
      </w:pPr>
      <w:r w:rsidRPr="00857967">
        <w:rPr>
          <w:rFonts w:ascii="Verdana" w:hAnsi="Verdana"/>
          <w:sz w:val="22"/>
          <w:szCs w:val="22"/>
        </w:rPr>
        <w:t xml:space="preserve">(Mobiel) bellen, sms’en en </w:t>
      </w:r>
      <w:r w:rsidR="008216B1" w:rsidRPr="00857967">
        <w:rPr>
          <w:rFonts w:ascii="Verdana" w:hAnsi="Verdana"/>
          <w:sz w:val="22"/>
          <w:szCs w:val="22"/>
        </w:rPr>
        <w:t>WhatsAppen</w:t>
      </w:r>
      <w:r w:rsidRPr="00857967">
        <w:rPr>
          <w:rFonts w:ascii="Verdana" w:hAnsi="Verdana"/>
          <w:sz w:val="22"/>
          <w:szCs w:val="22"/>
        </w:rPr>
        <w:t xml:space="preserve"> et cetera, met uitzondering van </w:t>
      </w:r>
      <w:r w:rsidR="008216B1" w:rsidRPr="00857967">
        <w:rPr>
          <w:rFonts w:ascii="Verdana" w:hAnsi="Verdana"/>
          <w:sz w:val="22"/>
          <w:szCs w:val="22"/>
        </w:rPr>
        <w:t>werk</w:t>
      </w:r>
      <w:r w:rsidR="00F20B3A">
        <w:rPr>
          <w:rFonts w:ascii="Verdana" w:hAnsi="Verdana"/>
          <w:sz w:val="22"/>
          <w:szCs w:val="22"/>
        </w:rPr>
        <w:t xml:space="preserve"> </w:t>
      </w:r>
      <w:r w:rsidR="008216B1" w:rsidRPr="00857967">
        <w:rPr>
          <w:rFonts w:ascii="Verdana" w:hAnsi="Verdana"/>
          <w:sz w:val="22"/>
          <w:szCs w:val="22"/>
        </w:rPr>
        <w:t>gerelateerde</w:t>
      </w:r>
      <w:r w:rsidRPr="00857967">
        <w:rPr>
          <w:rFonts w:ascii="Verdana" w:hAnsi="Verdana"/>
          <w:sz w:val="22"/>
          <w:szCs w:val="22"/>
        </w:rPr>
        <w:t xml:space="preserve"> zaken of noodsituaties, is niet toegestaan.</w:t>
      </w:r>
    </w:p>
    <w:p w14:paraId="52E810A1" w14:textId="77777777" w:rsidR="005B3A38" w:rsidRPr="00857967" w:rsidRDefault="005B3A38" w:rsidP="009A4BCA">
      <w:pPr>
        <w:pStyle w:val="opsommingnummering"/>
        <w:numPr>
          <w:ilvl w:val="0"/>
          <w:numId w:val="0"/>
        </w:numPr>
        <w:spacing w:after="0"/>
        <w:ind w:left="1134"/>
        <w:rPr>
          <w:rFonts w:ascii="Verdana" w:hAnsi="Verdana"/>
          <w:sz w:val="22"/>
          <w:szCs w:val="22"/>
        </w:rPr>
      </w:pPr>
    </w:p>
    <w:p w14:paraId="2BD2E54E" w14:textId="302468A0" w:rsidR="005B3A38" w:rsidRDefault="005B3A38" w:rsidP="009A4BCA">
      <w:pPr>
        <w:pStyle w:val="opsommingnummering"/>
        <w:rPr>
          <w:rFonts w:ascii="Verdana" w:hAnsi="Verdana"/>
          <w:sz w:val="22"/>
          <w:szCs w:val="22"/>
        </w:rPr>
      </w:pPr>
      <w:r w:rsidRPr="00857967">
        <w:rPr>
          <w:rFonts w:ascii="Verdana" w:hAnsi="Verdana"/>
          <w:sz w:val="22"/>
          <w:szCs w:val="22"/>
        </w:rPr>
        <w:t xml:space="preserve">Alle </w:t>
      </w:r>
      <w:r w:rsidR="00702F9E">
        <w:rPr>
          <w:rFonts w:ascii="Verdana" w:hAnsi="Verdana"/>
          <w:sz w:val="22"/>
          <w:szCs w:val="22"/>
        </w:rPr>
        <w:t>m</w:t>
      </w:r>
      <w:r w:rsidRPr="00857967">
        <w:rPr>
          <w:rFonts w:ascii="Verdana" w:hAnsi="Verdana"/>
          <w:sz w:val="22"/>
          <w:szCs w:val="22"/>
        </w:rPr>
        <w:t xml:space="preserve">edewerkers dragen op de locaties van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herkenbare bedrijfskleding. Deze bedrijfskleding wordt verstrekt door </w:t>
      </w:r>
      <w:r w:rsidR="00C226F1">
        <w:rPr>
          <w:rFonts w:ascii="Verdana" w:hAnsi="Verdana"/>
          <w:sz w:val="22"/>
          <w:szCs w:val="22"/>
        </w:rPr>
        <w:lastRenderedPageBreak/>
        <w:t>o</w:t>
      </w:r>
      <w:r w:rsidR="00DB7BC7" w:rsidRPr="00857967">
        <w:rPr>
          <w:rFonts w:ascii="Verdana" w:hAnsi="Verdana"/>
          <w:sz w:val="22"/>
          <w:szCs w:val="22"/>
        </w:rPr>
        <w:t>pdrachtnemer</w:t>
      </w:r>
      <w:r w:rsidRPr="00857967">
        <w:rPr>
          <w:rFonts w:ascii="Verdana" w:hAnsi="Verdana"/>
          <w:sz w:val="22"/>
          <w:szCs w:val="22"/>
        </w:rPr>
        <w:t xml:space="preserve">. </w:t>
      </w:r>
      <w:r w:rsidR="00DB7BC7" w:rsidRPr="00857967">
        <w:rPr>
          <w:rFonts w:ascii="Verdana" w:hAnsi="Verdana"/>
          <w:sz w:val="22"/>
          <w:szCs w:val="22"/>
        </w:rPr>
        <w:t>Opdrachtnemer</w:t>
      </w:r>
      <w:r w:rsidRPr="00857967">
        <w:rPr>
          <w:rFonts w:ascii="Verdana" w:hAnsi="Verdana"/>
          <w:sz w:val="22"/>
          <w:szCs w:val="22"/>
        </w:rPr>
        <w:t xml:space="preserve"> dient erop toe te zien dat alle </w:t>
      </w:r>
      <w:r w:rsidR="00A914AC">
        <w:rPr>
          <w:rFonts w:ascii="Verdana" w:hAnsi="Verdana"/>
          <w:sz w:val="22"/>
          <w:szCs w:val="22"/>
        </w:rPr>
        <w:t>m</w:t>
      </w:r>
      <w:r w:rsidRPr="00857967">
        <w:rPr>
          <w:rFonts w:ascii="Verdana" w:hAnsi="Verdana"/>
          <w:sz w:val="22"/>
          <w:szCs w:val="22"/>
        </w:rPr>
        <w:t xml:space="preserve">edewerkers dagelijks schone bedrijfskleding dragen. </w:t>
      </w:r>
      <w:r w:rsidR="008216B1" w:rsidRPr="00857967">
        <w:rPr>
          <w:rFonts w:ascii="Verdana" w:hAnsi="Verdana"/>
          <w:sz w:val="22"/>
          <w:szCs w:val="22"/>
        </w:rPr>
        <w:t>Gezicht bedekkende</w:t>
      </w:r>
      <w:r w:rsidRPr="00857967">
        <w:rPr>
          <w:rFonts w:ascii="Verdana" w:hAnsi="Verdana"/>
          <w:sz w:val="22"/>
          <w:szCs w:val="22"/>
        </w:rPr>
        <w:t xml:space="preserve"> kleding is niet toegestaan.</w:t>
      </w:r>
    </w:p>
    <w:p w14:paraId="12B0DB86" w14:textId="0DDFACF2" w:rsidR="008216B1" w:rsidRPr="00857967" w:rsidRDefault="008216B1" w:rsidP="009A4BCA">
      <w:pPr>
        <w:pStyle w:val="opsommingnummering"/>
        <w:rPr>
          <w:rFonts w:ascii="Verdana" w:hAnsi="Verdana"/>
          <w:sz w:val="22"/>
          <w:szCs w:val="22"/>
        </w:rPr>
      </w:pPr>
      <w:r w:rsidRPr="00857967">
        <w:rPr>
          <w:rFonts w:ascii="Verdana" w:hAnsi="Verdana"/>
          <w:sz w:val="22"/>
          <w:szCs w:val="22"/>
        </w:rPr>
        <w:t>Bedrijfskleding dient passend te zijn voor de omgeving waarin een medewerker werkzaam is. Opdrachtgever behoudt zich het recht voor om gekozen bedrijfskleding af te wijzen als niet passend bij de omgeving</w:t>
      </w:r>
      <w:r w:rsidR="001656F6" w:rsidRPr="00857967">
        <w:rPr>
          <w:rFonts w:ascii="Verdana" w:hAnsi="Verdana"/>
          <w:sz w:val="22"/>
          <w:szCs w:val="22"/>
        </w:rPr>
        <w:t>.</w:t>
      </w:r>
    </w:p>
    <w:p w14:paraId="35E9983D" w14:textId="34B624E7"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Het is niet toegestaan om voor privédoeleinden gebruik te maken van telefoons, kopieer-, faxapparatuur en computers van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w:t>
      </w:r>
    </w:p>
    <w:p w14:paraId="5D82261D" w14:textId="7EBFAAAD" w:rsidR="005B3A38" w:rsidRPr="00857967" w:rsidRDefault="00D92E1E" w:rsidP="009A4BCA">
      <w:pPr>
        <w:pStyle w:val="opsommingnummering"/>
        <w:rPr>
          <w:rFonts w:ascii="Verdana" w:hAnsi="Verdana"/>
          <w:b/>
          <w:bCs/>
          <w:sz w:val="22"/>
          <w:szCs w:val="22"/>
        </w:rPr>
      </w:pPr>
      <w:r>
        <w:rPr>
          <w:rFonts w:ascii="Verdana" w:hAnsi="Verdana"/>
          <w:sz w:val="22"/>
          <w:szCs w:val="22"/>
        </w:rPr>
        <w:t>Indien p</w:t>
      </w:r>
      <w:r w:rsidR="005B3A38" w:rsidRPr="00857967">
        <w:rPr>
          <w:rFonts w:ascii="Verdana" w:hAnsi="Verdana"/>
          <w:sz w:val="22"/>
          <w:szCs w:val="22"/>
        </w:rPr>
        <w:t xml:space="preserve">ersoneelsleden van </w:t>
      </w:r>
      <w:r w:rsidR="00C226F1">
        <w:rPr>
          <w:rFonts w:ascii="Verdana" w:hAnsi="Verdana"/>
          <w:sz w:val="22"/>
          <w:szCs w:val="22"/>
        </w:rPr>
        <w:t>o</w:t>
      </w:r>
      <w:r w:rsidR="00DB7BC7" w:rsidRPr="00857967">
        <w:rPr>
          <w:rFonts w:ascii="Verdana" w:hAnsi="Verdana"/>
          <w:sz w:val="22"/>
          <w:szCs w:val="22"/>
        </w:rPr>
        <w:t>pdrachtnemer</w:t>
      </w:r>
      <w:r w:rsidR="005B3A38" w:rsidRPr="00857967">
        <w:rPr>
          <w:rFonts w:ascii="Verdana" w:hAnsi="Verdana"/>
          <w:sz w:val="22"/>
          <w:szCs w:val="22"/>
        </w:rPr>
        <w:t xml:space="preserve"> zich niet houden aan de algemene regels met betrekking tot betamelijkheid en representativiteit dan is </w:t>
      </w:r>
      <w:r w:rsidR="00C226F1">
        <w:rPr>
          <w:rFonts w:ascii="Verdana" w:hAnsi="Verdana"/>
          <w:sz w:val="22"/>
          <w:szCs w:val="22"/>
        </w:rPr>
        <w:t>o</w:t>
      </w:r>
      <w:r w:rsidR="00852E7B" w:rsidRPr="00857967">
        <w:rPr>
          <w:rFonts w:ascii="Verdana" w:hAnsi="Verdana"/>
          <w:sz w:val="22"/>
          <w:szCs w:val="22"/>
        </w:rPr>
        <w:t>pdrachtgever</w:t>
      </w:r>
      <w:r>
        <w:rPr>
          <w:rFonts w:ascii="Verdana" w:hAnsi="Verdana"/>
          <w:sz w:val="22"/>
          <w:szCs w:val="22"/>
        </w:rPr>
        <w:t xml:space="preserve"> gerechtigd het p</w:t>
      </w:r>
      <w:r w:rsidR="005B3A38" w:rsidRPr="00857967">
        <w:rPr>
          <w:rFonts w:ascii="Verdana" w:hAnsi="Verdana"/>
          <w:sz w:val="22"/>
          <w:szCs w:val="22"/>
        </w:rPr>
        <w:t xml:space="preserve">ersoneelslid met storend gedrag per direct de toegang tot de locaties van </w:t>
      </w:r>
      <w:r w:rsidR="00C226F1">
        <w:rPr>
          <w:rFonts w:ascii="Verdana" w:hAnsi="Verdana"/>
          <w:sz w:val="22"/>
          <w:szCs w:val="22"/>
        </w:rPr>
        <w:t>o</w:t>
      </w:r>
      <w:r w:rsidR="00743F4A" w:rsidRPr="00857967">
        <w:rPr>
          <w:rFonts w:ascii="Verdana" w:hAnsi="Verdana"/>
          <w:sz w:val="22"/>
          <w:szCs w:val="22"/>
        </w:rPr>
        <w:t>pdrachtgever</w:t>
      </w:r>
      <w:r w:rsidR="005B3A38" w:rsidRPr="00857967">
        <w:rPr>
          <w:rFonts w:ascii="Verdana" w:hAnsi="Verdana"/>
          <w:sz w:val="22"/>
          <w:szCs w:val="22"/>
        </w:rPr>
        <w:t xml:space="preserve"> te ontzeggen.</w:t>
      </w:r>
    </w:p>
    <w:p w14:paraId="64FD0B16" w14:textId="77777777" w:rsidR="005B3A38" w:rsidRPr="00857967" w:rsidRDefault="005B3A38" w:rsidP="009A4BCA">
      <w:pPr>
        <w:pStyle w:val="Kop2"/>
        <w:tabs>
          <w:tab w:val="clear" w:pos="576"/>
          <w:tab w:val="num" w:pos="0"/>
        </w:tabs>
        <w:spacing w:before="360" w:line="312" w:lineRule="auto"/>
        <w:ind w:left="794" w:hanging="794"/>
        <w:rPr>
          <w:rFonts w:ascii="Verdana" w:hAnsi="Verdana" w:cs="Arial"/>
          <w:sz w:val="22"/>
          <w:szCs w:val="22"/>
        </w:rPr>
      </w:pPr>
      <w:bookmarkStart w:id="28" w:name="_Toc310946558"/>
      <w:bookmarkStart w:id="29" w:name="_Toc335806342"/>
      <w:bookmarkEnd w:id="27"/>
      <w:r w:rsidRPr="00857967">
        <w:rPr>
          <w:rFonts w:ascii="Verdana" w:hAnsi="Verdana" w:cs="Arial"/>
          <w:sz w:val="22"/>
          <w:szCs w:val="22"/>
        </w:rPr>
        <w:t>Eisen communicatie</w:t>
      </w:r>
      <w:bookmarkEnd w:id="28"/>
      <w:r w:rsidRPr="00857967">
        <w:rPr>
          <w:rFonts w:ascii="Verdana" w:hAnsi="Verdana" w:cs="Arial"/>
          <w:sz w:val="22"/>
          <w:szCs w:val="22"/>
        </w:rPr>
        <w:t xml:space="preserve"> en managementinformatie</w:t>
      </w:r>
      <w:bookmarkEnd w:id="29"/>
    </w:p>
    <w:p w14:paraId="02D5D689" w14:textId="77777777" w:rsidR="009A4BCA" w:rsidRPr="00857967" w:rsidRDefault="009A4BCA" w:rsidP="009A4BCA">
      <w:pPr>
        <w:rPr>
          <w:rFonts w:ascii="Verdana" w:hAnsi="Verdana" w:cs="Arial"/>
          <w:sz w:val="22"/>
          <w:szCs w:val="22"/>
        </w:rPr>
      </w:pPr>
    </w:p>
    <w:p w14:paraId="5A9F420D" w14:textId="77777777" w:rsidR="005B3A38" w:rsidRPr="00857967" w:rsidRDefault="005B3A38" w:rsidP="009A4BCA">
      <w:pPr>
        <w:spacing w:line="312" w:lineRule="auto"/>
        <w:rPr>
          <w:rFonts w:ascii="Verdana" w:hAnsi="Verdana" w:cs="Arial"/>
          <w:sz w:val="22"/>
          <w:szCs w:val="22"/>
          <w:highlight w:val="yellow"/>
        </w:rPr>
      </w:pPr>
      <w:r w:rsidRPr="00857967">
        <w:rPr>
          <w:rFonts w:ascii="Verdana" w:hAnsi="Verdana" w:cs="Arial"/>
          <w:b/>
          <w:bCs/>
          <w:sz w:val="22"/>
          <w:szCs w:val="22"/>
        </w:rPr>
        <w:t>Communicatie</w:t>
      </w:r>
    </w:p>
    <w:p w14:paraId="2AB5DE9E" w14:textId="6AA86C62" w:rsidR="005B3A38" w:rsidRPr="00857967" w:rsidRDefault="00DB7BC7" w:rsidP="009A4BCA">
      <w:pPr>
        <w:pStyle w:val="opsommingnummering"/>
        <w:rPr>
          <w:rFonts w:ascii="Verdana" w:hAnsi="Verdana"/>
          <w:sz w:val="22"/>
          <w:szCs w:val="22"/>
        </w:rPr>
      </w:pPr>
      <w:r w:rsidRPr="00857967">
        <w:rPr>
          <w:rFonts w:ascii="Verdana" w:hAnsi="Verdana"/>
          <w:sz w:val="22"/>
          <w:szCs w:val="22"/>
        </w:rPr>
        <w:t>Opdrachtnemer</w:t>
      </w:r>
      <w:r w:rsidR="005B3A38" w:rsidRPr="00857967">
        <w:rPr>
          <w:rFonts w:ascii="Verdana" w:hAnsi="Verdana"/>
          <w:sz w:val="22"/>
          <w:szCs w:val="22"/>
        </w:rPr>
        <w:t xml:space="preserve"> en zijn </w:t>
      </w:r>
      <w:r w:rsidR="00C226F1">
        <w:rPr>
          <w:rFonts w:ascii="Verdana" w:hAnsi="Verdana"/>
          <w:sz w:val="22"/>
          <w:szCs w:val="22"/>
        </w:rPr>
        <w:t>pe</w:t>
      </w:r>
      <w:r w:rsidR="005B3A38" w:rsidRPr="00857967">
        <w:rPr>
          <w:rFonts w:ascii="Verdana" w:hAnsi="Verdana"/>
          <w:sz w:val="22"/>
          <w:szCs w:val="22"/>
        </w:rPr>
        <w:t xml:space="preserve">rsoneel verbinden zich deel te nemen aan al het door </w:t>
      </w:r>
      <w:r w:rsidR="00C226F1">
        <w:rPr>
          <w:rFonts w:ascii="Verdana" w:hAnsi="Verdana"/>
          <w:sz w:val="22"/>
          <w:szCs w:val="22"/>
        </w:rPr>
        <w:t>o</w:t>
      </w:r>
      <w:r w:rsidR="00852E7B" w:rsidRPr="00857967">
        <w:rPr>
          <w:rFonts w:ascii="Verdana" w:hAnsi="Verdana"/>
          <w:sz w:val="22"/>
          <w:szCs w:val="22"/>
        </w:rPr>
        <w:t>pdrachtgever</w:t>
      </w:r>
      <w:r w:rsidR="005B3A38" w:rsidRPr="00857967">
        <w:rPr>
          <w:rFonts w:ascii="Verdana" w:hAnsi="Verdana"/>
          <w:sz w:val="22"/>
          <w:szCs w:val="22"/>
        </w:rPr>
        <w:t xml:space="preserve"> georganiseerde werkoverleg (operationeel, tactisch of strategisch), dat nodig geacht wordt in het kader van de uitvoering van de </w:t>
      </w:r>
      <w:r w:rsidR="00C226F1">
        <w:rPr>
          <w:rFonts w:ascii="Verdana" w:hAnsi="Verdana"/>
          <w:sz w:val="22"/>
          <w:szCs w:val="22"/>
        </w:rPr>
        <w:t>o</w:t>
      </w:r>
      <w:r w:rsidR="005B3A38" w:rsidRPr="00857967">
        <w:rPr>
          <w:rFonts w:ascii="Verdana" w:hAnsi="Verdana"/>
          <w:sz w:val="22"/>
          <w:szCs w:val="22"/>
        </w:rPr>
        <w:t xml:space="preserve">pdracht. De frequentie van ieder overleg wordt bepaald door </w:t>
      </w:r>
      <w:r w:rsidR="00C226F1">
        <w:rPr>
          <w:rFonts w:ascii="Verdana" w:hAnsi="Verdana"/>
          <w:sz w:val="22"/>
          <w:szCs w:val="22"/>
        </w:rPr>
        <w:t>o</w:t>
      </w:r>
      <w:r w:rsidR="00852E7B" w:rsidRPr="00857967">
        <w:rPr>
          <w:rFonts w:ascii="Verdana" w:hAnsi="Verdana"/>
          <w:sz w:val="22"/>
          <w:szCs w:val="22"/>
        </w:rPr>
        <w:t>pdrachtgever</w:t>
      </w:r>
      <w:r w:rsidR="005B3A38" w:rsidRPr="00857967">
        <w:rPr>
          <w:rFonts w:ascii="Verdana" w:hAnsi="Verdana"/>
          <w:sz w:val="22"/>
          <w:szCs w:val="22"/>
        </w:rPr>
        <w:t xml:space="preserve">. </w:t>
      </w:r>
    </w:p>
    <w:p w14:paraId="04E59D20" w14:textId="392A5B26" w:rsidR="000E6134" w:rsidRPr="00857967" w:rsidRDefault="00873E0C" w:rsidP="009A4BCA">
      <w:pPr>
        <w:pStyle w:val="opsommingnummering"/>
        <w:rPr>
          <w:rFonts w:ascii="Verdana" w:hAnsi="Verdana"/>
          <w:sz w:val="22"/>
          <w:szCs w:val="22"/>
        </w:rPr>
      </w:pPr>
      <w:r>
        <w:rPr>
          <w:rFonts w:ascii="Verdana" w:hAnsi="Verdana"/>
          <w:sz w:val="22"/>
          <w:szCs w:val="22"/>
        </w:rPr>
        <w:t>In onderstaand overzicht</w:t>
      </w:r>
      <w:r w:rsidR="000E6134" w:rsidRPr="00857967">
        <w:rPr>
          <w:rFonts w:ascii="Verdana" w:hAnsi="Verdana"/>
          <w:sz w:val="22"/>
          <w:szCs w:val="22"/>
        </w:rPr>
        <w:t xml:space="preserve"> wordt inzage gegeven aan de vorm van communicatie zoals </w:t>
      </w:r>
      <w:r w:rsidR="00C226F1">
        <w:rPr>
          <w:rFonts w:ascii="Verdana" w:hAnsi="Verdana"/>
          <w:sz w:val="22"/>
          <w:szCs w:val="22"/>
        </w:rPr>
        <w:t>o</w:t>
      </w:r>
      <w:r w:rsidR="000E6134" w:rsidRPr="00857967">
        <w:rPr>
          <w:rFonts w:ascii="Verdana" w:hAnsi="Verdana"/>
          <w:sz w:val="22"/>
          <w:szCs w:val="22"/>
        </w:rPr>
        <w:t>pdrachtgever deze voorstaat.</w:t>
      </w:r>
    </w:p>
    <w:p w14:paraId="7A9F63AF" w14:textId="04D085A3" w:rsidR="00D92E1E" w:rsidRPr="00873E0C" w:rsidRDefault="00D92E1E" w:rsidP="00873E0C">
      <w:pPr>
        <w:pStyle w:val="opsommingnummering"/>
        <w:numPr>
          <w:ilvl w:val="0"/>
          <w:numId w:val="0"/>
        </w:numPr>
        <w:spacing w:after="0"/>
        <w:ind w:left="1134"/>
        <w:rPr>
          <w:rFonts w:ascii="Verdana" w:hAnsi="Verdana"/>
          <w:sz w:val="22"/>
          <w:szCs w:val="22"/>
          <w:u w:val="single"/>
        </w:rPr>
      </w:pPr>
      <w:r w:rsidRPr="00873E0C">
        <w:rPr>
          <w:rFonts w:ascii="Verdana" w:hAnsi="Verdana"/>
          <w:color w:val="000000" w:themeColor="text1"/>
          <w:sz w:val="22"/>
          <w:szCs w:val="22"/>
          <w:u w:val="single"/>
        </w:rPr>
        <w:t>Communicatie</w:t>
      </w:r>
    </w:p>
    <w:p w14:paraId="71772C9E" w14:textId="4B86D997" w:rsidR="004A4EC8" w:rsidRPr="00873E0C" w:rsidRDefault="004A4EC8" w:rsidP="00873E0C">
      <w:pPr>
        <w:pStyle w:val="opsommingnummering"/>
        <w:numPr>
          <w:ilvl w:val="0"/>
          <w:numId w:val="0"/>
        </w:numPr>
        <w:spacing w:after="0"/>
        <w:ind w:left="1134"/>
        <w:rPr>
          <w:rFonts w:ascii="Verdana" w:hAnsi="Verdana"/>
          <w:sz w:val="22"/>
          <w:szCs w:val="22"/>
        </w:rPr>
      </w:pPr>
      <w:r w:rsidRPr="003831B2">
        <w:rPr>
          <w:rFonts w:ascii="Verdana" w:hAnsi="Verdana"/>
          <w:sz w:val="22"/>
          <w:szCs w:val="22"/>
        </w:rPr>
        <w:t xml:space="preserve">Strategisch overleg </w:t>
      </w:r>
      <w:r w:rsidRPr="003831B2">
        <w:rPr>
          <w:rFonts w:ascii="Verdana" w:hAnsi="Verdana"/>
          <w:sz w:val="22"/>
          <w:szCs w:val="22"/>
        </w:rPr>
        <w:tab/>
      </w:r>
      <w:r w:rsidRPr="003831B2">
        <w:rPr>
          <w:rFonts w:ascii="Verdana" w:hAnsi="Verdana"/>
          <w:sz w:val="22"/>
          <w:szCs w:val="22"/>
        </w:rPr>
        <w:tab/>
        <w:t>1 x per jaar</w:t>
      </w:r>
      <w:r w:rsidRPr="00873E0C">
        <w:rPr>
          <w:rFonts w:ascii="Verdana" w:hAnsi="Verdana"/>
          <w:sz w:val="22"/>
          <w:szCs w:val="22"/>
        </w:rPr>
        <w:tab/>
      </w:r>
    </w:p>
    <w:p w14:paraId="3A2A157F" w14:textId="379D813D" w:rsidR="004A4EC8" w:rsidRDefault="004A4EC8" w:rsidP="006B5A34">
      <w:pPr>
        <w:pStyle w:val="opsommingnummering"/>
        <w:numPr>
          <w:ilvl w:val="0"/>
          <w:numId w:val="0"/>
        </w:numPr>
        <w:ind w:left="1134"/>
        <w:rPr>
          <w:rFonts w:ascii="Verdana" w:hAnsi="Verdana"/>
          <w:sz w:val="22"/>
          <w:szCs w:val="22"/>
        </w:rPr>
      </w:pPr>
      <w:r w:rsidRPr="00873E0C">
        <w:rPr>
          <w:rFonts w:ascii="Verdana" w:hAnsi="Verdana"/>
          <w:sz w:val="22"/>
          <w:szCs w:val="22"/>
        </w:rPr>
        <w:t>Tactisch overleg</w:t>
      </w:r>
      <w:r w:rsidRPr="00873E0C">
        <w:rPr>
          <w:rFonts w:ascii="Verdana" w:hAnsi="Verdana"/>
          <w:sz w:val="22"/>
          <w:szCs w:val="22"/>
        </w:rPr>
        <w:tab/>
      </w:r>
      <w:r w:rsidRPr="00873E0C">
        <w:rPr>
          <w:rFonts w:ascii="Verdana" w:hAnsi="Verdana"/>
          <w:sz w:val="22"/>
          <w:szCs w:val="22"/>
        </w:rPr>
        <w:tab/>
      </w:r>
      <w:r w:rsidR="00F47BB8">
        <w:rPr>
          <w:rFonts w:ascii="Verdana" w:hAnsi="Verdana"/>
          <w:sz w:val="22"/>
          <w:szCs w:val="22"/>
        </w:rPr>
        <w:t>2</w:t>
      </w:r>
      <w:r w:rsidRPr="00873E0C">
        <w:rPr>
          <w:rFonts w:ascii="Verdana" w:hAnsi="Verdana"/>
          <w:sz w:val="22"/>
          <w:szCs w:val="22"/>
        </w:rPr>
        <w:t xml:space="preserve"> x per jaar</w:t>
      </w:r>
    </w:p>
    <w:p w14:paraId="1E2A0A79" w14:textId="015C0524"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Voor alle overleggen geldt dat </w:t>
      </w:r>
      <w:r w:rsidR="00C226F1">
        <w:rPr>
          <w:rFonts w:ascii="Verdana" w:hAnsi="Verdana"/>
          <w:sz w:val="22"/>
          <w:szCs w:val="22"/>
        </w:rPr>
        <w:t>o</w:t>
      </w:r>
      <w:r w:rsidR="00DB7BC7" w:rsidRPr="00857967">
        <w:rPr>
          <w:rFonts w:ascii="Verdana" w:hAnsi="Verdana"/>
          <w:sz w:val="22"/>
          <w:szCs w:val="22"/>
        </w:rPr>
        <w:t>pdrachtnemer</w:t>
      </w:r>
      <w:r w:rsidRPr="00857967">
        <w:rPr>
          <w:rFonts w:ascii="Verdana" w:hAnsi="Verdana"/>
          <w:sz w:val="22"/>
          <w:szCs w:val="22"/>
        </w:rPr>
        <w:t xml:space="preserve"> verantwoordelijk is voor de verslaglegging. Het verslag wordt binnen </w:t>
      </w:r>
      <w:r w:rsidR="001C35A8" w:rsidRPr="00857967">
        <w:rPr>
          <w:rFonts w:ascii="Verdana" w:hAnsi="Verdana"/>
          <w:sz w:val="22"/>
          <w:szCs w:val="22"/>
        </w:rPr>
        <w:t>drie</w:t>
      </w:r>
      <w:r w:rsidRPr="00857967">
        <w:rPr>
          <w:rFonts w:ascii="Verdana" w:hAnsi="Verdana"/>
          <w:sz w:val="22"/>
          <w:szCs w:val="22"/>
        </w:rPr>
        <w:t xml:space="preserve"> (</w:t>
      </w:r>
      <w:r w:rsidR="001C35A8" w:rsidRPr="00857967">
        <w:rPr>
          <w:rFonts w:ascii="Verdana" w:hAnsi="Verdana"/>
          <w:sz w:val="22"/>
          <w:szCs w:val="22"/>
        </w:rPr>
        <w:t>3</w:t>
      </w:r>
      <w:r w:rsidRPr="00857967">
        <w:rPr>
          <w:rFonts w:ascii="Verdana" w:hAnsi="Verdana"/>
          <w:sz w:val="22"/>
          <w:szCs w:val="22"/>
        </w:rPr>
        <w:t xml:space="preserve">) werkdagen voorgelegd aan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w:t>
      </w:r>
      <w:r w:rsidR="008216B1" w:rsidRPr="00857967">
        <w:rPr>
          <w:rFonts w:ascii="Verdana" w:hAnsi="Verdana"/>
          <w:sz w:val="22"/>
          <w:szCs w:val="22"/>
        </w:rPr>
        <w:t>ter</w:t>
      </w:r>
      <w:r w:rsidRPr="00857967">
        <w:rPr>
          <w:rFonts w:ascii="Verdana" w:hAnsi="Verdana"/>
          <w:sz w:val="22"/>
          <w:szCs w:val="22"/>
        </w:rPr>
        <w:t xml:space="preserve"> goedkeuring.</w:t>
      </w:r>
    </w:p>
    <w:p w14:paraId="4DE08AD7" w14:textId="5AFF4C3A" w:rsidR="005B3A38" w:rsidRPr="00857967" w:rsidRDefault="005B3A38" w:rsidP="009A4BCA">
      <w:pPr>
        <w:pStyle w:val="opsommingnummering"/>
        <w:rPr>
          <w:rFonts w:ascii="Verdana" w:hAnsi="Verdana"/>
          <w:sz w:val="22"/>
          <w:szCs w:val="22"/>
        </w:rPr>
      </w:pPr>
      <w:r w:rsidRPr="00857967">
        <w:rPr>
          <w:rFonts w:ascii="Verdana" w:hAnsi="Verdana"/>
          <w:sz w:val="22"/>
          <w:szCs w:val="22"/>
        </w:rPr>
        <w:t xml:space="preserve">Voor de communicatie (ook klachtenafhandeling) kan </w:t>
      </w:r>
      <w:r w:rsidR="00C226F1">
        <w:rPr>
          <w:rFonts w:ascii="Verdana" w:hAnsi="Verdana"/>
          <w:sz w:val="22"/>
          <w:szCs w:val="22"/>
        </w:rPr>
        <w:t>o</w:t>
      </w:r>
      <w:r w:rsidR="00852E7B" w:rsidRPr="00857967">
        <w:rPr>
          <w:rFonts w:ascii="Verdana" w:hAnsi="Verdana"/>
          <w:sz w:val="22"/>
          <w:szCs w:val="22"/>
        </w:rPr>
        <w:t>pdrachtgever</w:t>
      </w:r>
      <w:r w:rsidRPr="00857967">
        <w:rPr>
          <w:rFonts w:ascii="Verdana" w:hAnsi="Verdana"/>
          <w:sz w:val="22"/>
          <w:szCs w:val="22"/>
        </w:rPr>
        <w:t xml:space="preserve"> een keuze maken tussen een mondelinge, digitale of een papieren vorm van communicatie. </w:t>
      </w:r>
    </w:p>
    <w:p w14:paraId="0308D484" w14:textId="77777777" w:rsidR="00A73E8A" w:rsidRPr="00857967" w:rsidRDefault="00A73E8A" w:rsidP="00A73E8A">
      <w:pPr>
        <w:pStyle w:val="opsommingnummering"/>
        <w:numPr>
          <w:ilvl w:val="0"/>
          <w:numId w:val="0"/>
        </w:numPr>
        <w:ind w:left="1134"/>
        <w:rPr>
          <w:rFonts w:ascii="Verdana" w:hAnsi="Verdana"/>
          <w:sz w:val="22"/>
          <w:szCs w:val="22"/>
        </w:rPr>
      </w:pPr>
    </w:p>
    <w:p w14:paraId="33906D49" w14:textId="77777777" w:rsidR="005B3A38" w:rsidRPr="00857967" w:rsidRDefault="005B3A38" w:rsidP="009A4BCA">
      <w:pPr>
        <w:spacing w:line="312" w:lineRule="auto"/>
        <w:rPr>
          <w:rFonts w:ascii="Verdana" w:hAnsi="Verdana" w:cs="Arial"/>
          <w:b/>
          <w:bCs/>
          <w:sz w:val="22"/>
          <w:szCs w:val="22"/>
        </w:rPr>
      </w:pPr>
      <w:bookmarkStart w:id="30" w:name="_Toc191253516"/>
      <w:r w:rsidRPr="00857967">
        <w:rPr>
          <w:rFonts w:ascii="Verdana" w:hAnsi="Verdana" w:cs="Arial"/>
          <w:b/>
          <w:bCs/>
          <w:sz w:val="22"/>
          <w:szCs w:val="22"/>
        </w:rPr>
        <w:t>Managementinformatie</w:t>
      </w:r>
      <w:bookmarkEnd w:id="30"/>
      <w:r w:rsidRPr="00857967">
        <w:rPr>
          <w:rFonts w:ascii="Verdana" w:hAnsi="Verdana" w:cs="Arial"/>
          <w:b/>
          <w:bCs/>
          <w:sz w:val="22"/>
          <w:szCs w:val="22"/>
        </w:rPr>
        <w:t xml:space="preserve"> </w:t>
      </w:r>
    </w:p>
    <w:p w14:paraId="59727DA9" w14:textId="4569B1B0" w:rsidR="00F47BB8" w:rsidRPr="00F47BB8" w:rsidRDefault="00F47BB8" w:rsidP="00F47BB8">
      <w:pPr>
        <w:pStyle w:val="opsommingnummering"/>
        <w:rPr>
          <w:rFonts w:ascii="Verdana" w:hAnsi="Verdana"/>
          <w:sz w:val="22"/>
          <w:szCs w:val="22"/>
        </w:rPr>
      </w:pPr>
      <w:r w:rsidRPr="00F47BB8">
        <w:rPr>
          <w:rFonts w:ascii="Verdana" w:hAnsi="Verdana"/>
          <w:sz w:val="22"/>
          <w:szCs w:val="22"/>
        </w:rPr>
        <w:lastRenderedPageBreak/>
        <w:t xml:space="preserve">Opdrachtnemer draagt er zorg voor dat </w:t>
      </w:r>
      <w:r w:rsidR="00C226F1">
        <w:rPr>
          <w:rFonts w:ascii="Verdana" w:hAnsi="Verdana"/>
          <w:sz w:val="22"/>
          <w:szCs w:val="22"/>
        </w:rPr>
        <w:t>o</w:t>
      </w:r>
      <w:r w:rsidRPr="00F47BB8">
        <w:rPr>
          <w:rFonts w:ascii="Verdana" w:hAnsi="Verdana"/>
          <w:sz w:val="22"/>
          <w:szCs w:val="22"/>
        </w:rPr>
        <w:t>pdrachtgever digitaal managementinformatie ontvangt over gefactureerde leveringen. Hierin dient tenminste te worden aangegeven:</w:t>
      </w:r>
    </w:p>
    <w:p w14:paraId="184BA419" w14:textId="77777777" w:rsidR="00F47BB8" w:rsidRPr="00352587" w:rsidRDefault="00F47BB8" w:rsidP="00A74DE6">
      <w:pPr>
        <w:numPr>
          <w:ilvl w:val="0"/>
          <w:numId w:val="11"/>
        </w:numPr>
        <w:tabs>
          <w:tab w:val="clear" w:pos="1065"/>
        </w:tabs>
        <w:suppressAutoHyphens/>
        <w:spacing w:line="260" w:lineRule="atLeast"/>
        <w:ind w:left="1843"/>
        <w:rPr>
          <w:rFonts w:ascii="Verdana" w:hAnsi="Verdana"/>
        </w:rPr>
      </w:pPr>
      <w:r w:rsidRPr="00352587">
        <w:rPr>
          <w:rFonts w:ascii="Verdana" w:hAnsi="Verdana"/>
        </w:rPr>
        <w:t>Soort artikel (incl. specificatie inhoud/formaat)</w:t>
      </w:r>
      <w:r>
        <w:rPr>
          <w:rFonts w:ascii="Verdana" w:hAnsi="Verdana"/>
        </w:rPr>
        <w:t>;</w:t>
      </w:r>
    </w:p>
    <w:p w14:paraId="28E3158C" w14:textId="77777777" w:rsidR="00F47BB8" w:rsidRPr="00352587" w:rsidRDefault="00F47BB8" w:rsidP="00A74DE6">
      <w:pPr>
        <w:numPr>
          <w:ilvl w:val="0"/>
          <w:numId w:val="11"/>
        </w:numPr>
        <w:tabs>
          <w:tab w:val="clear" w:pos="1065"/>
        </w:tabs>
        <w:suppressAutoHyphens/>
        <w:spacing w:line="260" w:lineRule="atLeast"/>
        <w:ind w:left="1843"/>
        <w:rPr>
          <w:rFonts w:ascii="Verdana" w:hAnsi="Verdana"/>
        </w:rPr>
      </w:pPr>
      <w:r w:rsidRPr="00352587">
        <w:rPr>
          <w:rFonts w:ascii="Verdana" w:hAnsi="Verdana"/>
        </w:rPr>
        <w:t>Leveringsfrequentie per artikel</w:t>
      </w:r>
      <w:r>
        <w:rPr>
          <w:rFonts w:ascii="Verdana" w:hAnsi="Verdana"/>
        </w:rPr>
        <w:t>;</w:t>
      </w:r>
    </w:p>
    <w:p w14:paraId="2ABE53C2" w14:textId="77777777" w:rsidR="00F47BB8" w:rsidRPr="00352587" w:rsidRDefault="00F47BB8" w:rsidP="00A74DE6">
      <w:pPr>
        <w:numPr>
          <w:ilvl w:val="0"/>
          <w:numId w:val="11"/>
        </w:numPr>
        <w:tabs>
          <w:tab w:val="clear" w:pos="1065"/>
        </w:tabs>
        <w:suppressAutoHyphens/>
        <w:spacing w:line="260" w:lineRule="atLeast"/>
        <w:ind w:left="1843"/>
        <w:rPr>
          <w:rFonts w:ascii="Verdana" w:hAnsi="Verdana"/>
        </w:rPr>
      </w:pPr>
      <w:r w:rsidRPr="00352587">
        <w:rPr>
          <w:rFonts w:ascii="Verdana" w:hAnsi="Verdana"/>
        </w:rPr>
        <w:t>Prijs per artikel</w:t>
      </w:r>
      <w:r>
        <w:rPr>
          <w:rFonts w:ascii="Verdana" w:hAnsi="Verdana"/>
        </w:rPr>
        <w:t>;</w:t>
      </w:r>
    </w:p>
    <w:p w14:paraId="62A00048" w14:textId="77777777" w:rsidR="00F47BB8" w:rsidRPr="00352587" w:rsidRDefault="00F47BB8" w:rsidP="00A74DE6">
      <w:pPr>
        <w:numPr>
          <w:ilvl w:val="0"/>
          <w:numId w:val="11"/>
        </w:numPr>
        <w:tabs>
          <w:tab w:val="clear" w:pos="1065"/>
        </w:tabs>
        <w:suppressAutoHyphens/>
        <w:spacing w:line="260" w:lineRule="atLeast"/>
        <w:ind w:left="1843"/>
        <w:rPr>
          <w:rFonts w:ascii="Verdana" w:hAnsi="Verdana"/>
        </w:rPr>
      </w:pPr>
      <w:r w:rsidRPr="00352587">
        <w:rPr>
          <w:rFonts w:ascii="Verdana" w:hAnsi="Verdana"/>
        </w:rPr>
        <w:t>Totaalkosten</w:t>
      </w:r>
      <w:r>
        <w:rPr>
          <w:rFonts w:ascii="Verdana" w:hAnsi="Verdana"/>
        </w:rPr>
        <w:t>;</w:t>
      </w:r>
    </w:p>
    <w:p w14:paraId="2F37BCF3" w14:textId="77777777" w:rsidR="00F47BB8" w:rsidRPr="00352587" w:rsidRDefault="00F47BB8" w:rsidP="00A74DE6">
      <w:pPr>
        <w:numPr>
          <w:ilvl w:val="0"/>
          <w:numId w:val="11"/>
        </w:numPr>
        <w:tabs>
          <w:tab w:val="clear" w:pos="1065"/>
        </w:tabs>
        <w:suppressAutoHyphens/>
        <w:spacing w:line="260" w:lineRule="atLeast"/>
        <w:ind w:left="1843"/>
        <w:rPr>
          <w:rFonts w:ascii="Verdana" w:hAnsi="Verdana"/>
        </w:rPr>
      </w:pPr>
      <w:r w:rsidRPr="00352587">
        <w:rPr>
          <w:rFonts w:ascii="Verdana" w:hAnsi="Verdana"/>
        </w:rPr>
        <w:t>Klachtenregistratie</w:t>
      </w:r>
      <w:r>
        <w:rPr>
          <w:rFonts w:ascii="Verdana" w:hAnsi="Verdana"/>
        </w:rPr>
        <w:t>;</w:t>
      </w:r>
    </w:p>
    <w:p w14:paraId="0858743F" w14:textId="77777777" w:rsidR="00F47BB8" w:rsidRPr="00352587" w:rsidRDefault="00F47BB8" w:rsidP="00A74DE6">
      <w:pPr>
        <w:numPr>
          <w:ilvl w:val="0"/>
          <w:numId w:val="11"/>
        </w:numPr>
        <w:tabs>
          <w:tab w:val="clear" w:pos="1065"/>
        </w:tabs>
        <w:suppressAutoHyphens/>
        <w:spacing w:line="260" w:lineRule="atLeast"/>
        <w:ind w:left="1843"/>
        <w:rPr>
          <w:rFonts w:ascii="Verdana" w:hAnsi="Verdana"/>
        </w:rPr>
      </w:pPr>
      <w:r w:rsidRPr="00352587">
        <w:rPr>
          <w:rFonts w:ascii="Verdana" w:hAnsi="Verdana"/>
        </w:rPr>
        <w:t>Eventuele bijzonderheden</w:t>
      </w:r>
      <w:r>
        <w:rPr>
          <w:rFonts w:ascii="Verdana" w:hAnsi="Verdana"/>
        </w:rPr>
        <w:t>.</w:t>
      </w:r>
    </w:p>
    <w:p w14:paraId="447050AE" w14:textId="77777777" w:rsidR="00F47BB8" w:rsidRPr="00352587" w:rsidRDefault="00F47BB8" w:rsidP="00F47BB8">
      <w:pPr>
        <w:ind w:left="709" w:firstLine="720"/>
        <w:rPr>
          <w:rFonts w:ascii="Verdana" w:hAnsi="Verdana"/>
          <w:bCs/>
        </w:rPr>
      </w:pPr>
    </w:p>
    <w:p w14:paraId="23D3FB1B" w14:textId="622D2A97" w:rsidR="00F47BB8" w:rsidRPr="00F47BB8" w:rsidRDefault="00F47BB8" w:rsidP="00F47BB8">
      <w:pPr>
        <w:pStyle w:val="opsommingnummering"/>
        <w:rPr>
          <w:rFonts w:ascii="Verdana" w:hAnsi="Verdana"/>
          <w:sz w:val="22"/>
          <w:szCs w:val="22"/>
        </w:rPr>
      </w:pPr>
      <w:r w:rsidRPr="00F47BB8">
        <w:rPr>
          <w:rFonts w:ascii="Verdana" w:hAnsi="Verdana"/>
          <w:sz w:val="22"/>
          <w:szCs w:val="22"/>
        </w:rPr>
        <w:t xml:space="preserve">Deze informatie dient 2 x per jaar in Excel formaat digitaal te worden aangeleverd, zodanig dat </w:t>
      </w:r>
      <w:r w:rsidR="00C226F1">
        <w:rPr>
          <w:rFonts w:ascii="Verdana" w:hAnsi="Verdana"/>
          <w:sz w:val="22"/>
          <w:szCs w:val="22"/>
        </w:rPr>
        <w:t>o</w:t>
      </w:r>
      <w:r w:rsidRPr="00F47BB8">
        <w:rPr>
          <w:rFonts w:ascii="Verdana" w:hAnsi="Verdana"/>
          <w:sz w:val="22"/>
          <w:szCs w:val="22"/>
        </w:rPr>
        <w:t>pdrachtgever middels een autofilter zelfstandig en op eenvoudige wijze selecties kan maken. De vorm en frequentie kunnen nader worden gespecificeerd.</w:t>
      </w:r>
    </w:p>
    <w:p w14:paraId="1654F0C3" w14:textId="77777777" w:rsidR="00F47BB8" w:rsidRPr="00F47BB8" w:rsidRDefault="00F47BB8" w:rsidP="00F47BB8">
      <w:pPr>
        <w:pStyle w:val="opsommingnummering"/>
        <w:rPr>
          <w:rFonts w:ascii="Verdana" w:hAnsi="Verdana"/>
          <w:sz w:val="22"/>
          <w:szCs w:val="22"/>
        </w:rPr>
      </w:pPr>
      <w:r w:rsidRPr="00F47BB8">
        <w:rPr>
          <w:rFonts w:ascii="Verdana" w:hAnsi="Verdana"/>
          <w:sz w:val="22"/>
          <w:szCs w:val="22"/>
        </w:rPr>
        <w:t>Er wordt tevens een overzicht van ontvangen klachten en de afhandeling ervan gegeven, inclusief de duur van de klacht gerekend vanaf de melding tot de oplossing van de klacht naar tevredenheid van de klager.</w:t>
      </w:r>
    </w:p>
    <w:p w14:paraId="53A513EC" w14:textId="0398480D" w:rsidR="00F47BB8" w:rsidRPr="00F47BB8" w:rsidRDefault="00F47BB8" w:rsidP="00F47BB8">
      <w:pPr>
        <w:pStyle w:val="opsommingnummering"/>
        <w:rPr>
          <w:rFonts w:ascii="Verdana" w:hAnsi="Verdana"/>
          <w:sz w:val="22"/>
          <w:szCs w:val="22"/>
        </w:rPr>
      </w:pPr>
      <w:r w:rsidRPr="00F47BB8">
        <w:rPr>
          <w:rFonts w:ascii="Verdana" w:hAnsi="Verdana"/>
          <w:sz w:val="22"/>
          <w:szCs w:val="22"/>
        </w:rPr>
        <w:t xml:space="preserve">Inschrijver is bereid en in staat om de bovenstaande managementinformatie aan te leveren in de door </w:t>
      </w:r>
      <w:r w:rsidR="00C226F1">
        <w:rPr>
          <w:rFonts w:ascii="Verdana" w:hAnsi="Verdana"/>
          <w:sz w:val="22"/>
          <w:szCs w:val="22"/>
        </w:rPr>
        <w:t>o</w:t>
      </w:r>
      <w:r w:rsidRPr="00F47BB8">
        <w:rPr>
          <w:rFonts w:ascii="Verdana" w:hAnsi="Verdana"/>
          <w:sz w:val="22"/>
          <w:szCs w:val="22"/>
        </w:rPr>
        <w:t>pdrachtgever gewenste vorm zonder daarvoor additionele kosten in rekening te brengen.</w:t>
      </w:r>
    </w:p>
    <w:p w14:paraId="6451E426" w14:textId="1FAB18B9" w:rsidR="005B3A38" w:rsidRPr="00857967" w:rsidRDefault="00852E7B" w:rsidP="00F47BB8">
      <w:pPr>
        <w:pStyle w:val="opsommingnummering"/>
        <w:rPr>
          <w:rFonts w:ascii="Verdana" w:hAnsi="Verdana"/>
          <w:sz w:val="22"/>
          <w:szCs w:val="22"/>
        </w:rPr>
      </w:pPr>
      <w:r w:rsidRPr="00857967">
        <w:rPr>
          <w:rFonts w:ascii="Verdana" w:hAnsi="Verdana"/>
          <w:sz w:val="22"/>
          <w:szCs w:val="22"/>
        </w:rPr>
        <w:t>Opdrachtgever</w:t>
      </w:r>
      <w:r w:rsidR="005B3A38" w:rsidRPr="00857967">
        <w:rPr>
          <w:rFonts w:ascii="Verdana" w:hAnsi="Verdana"/>
          <w:sz w:val="22"/>
          <w:szCs w:val="22"/>
        </w:rPr>
        <w:t xml:space="preserve"> </w:t>
      </w:r>
      <w:r w:rsidR="008216B1" w:rsidRPr="00857967">
        <w:rPr>
          <w:rFonts w:ascii="Verdana" w:hAnsi="Verdana"/>
          <w:sz w:val="22"/>
          <w:szCs w:val="22"/>
        </w:rPr>
        <w:t>kan</w:t>
      </w:r>
      <w:r w:rsidR="005B3A38" w:rsidRPr="00857967">
        <w:rPr>
          <w:rFonts w:ascii="Verdana" w:hAnsi="Verdana"/>
          <w:sz w:val="22"/>
          <w:szCs w:val="22"/>
        </w:rPr>
        <w:t xml:space="preserve"> gedurende de looptijd van de </w:t>
      </w:r>
      <w:r w:rsidR="00B82CDF">
        <w:rPr>
          <w:rFonts w:ascii="Verdana" w:hAnsi="Verdana"/>
          <w:sz w:val="22"/>
          <w:szCs w:val="22"/>
        </w:rPr>
        <w:t>o</w:t>
      </w:r>
      <w:r w:rsidR="005B3A38" w:rsidRPr="00857967">
        <w:rPr>
          <w:rFonts w:ascii="Verdana" w:hAnsi="Verdana"/>
          <w:sz w:val="22"/>
          <w:szCs w:val="22"/>
        </w:rPr>
        <w:t>vereenkomst aanvullende eisen stellen aan de op te leveren managementinformatie.</w:t>
      </w:r>
    </w:p>
    <w:p w14:paraId="09D957A6" w14:textId="2672D4EB" w:rsidR="005B3A38" w:rsidRPr="00857967" w:rsidRDefault="005B3A38" w:rsidP="00F47BB8">
      <w:pPr>
        <w:pStyle w:val="Kop2"/>
        <w:tabs>
          <w:tab w:val="clear" w:pos="576"/>
          <w:tab w:val="num" w:pos="0"/>
        </w:tabs>
        <w:spacing w:before="360" w:line="312" w:lineRule="auto"/>
        <w:ind w:left="794" w:hanging="794"/>
        <w:rPr>
          <w:rFonts w:ascii="Verdana" w:hAnsi="Verdana" w:cs="Arial"/>
          <w:sz w:val="22"/>
          <w:szCs w:val="22"/>
        </w:rPr>
      </w:pPr>
      <w:r w:rsidRPr="00857967">
        <w:rPr>
          <w:rFonts w:ascii="Verdana" w:hAnsi="Verdana" w:cs="Arial"/>
          <w:sz w:val="22"/>
          <w:szCs w:val="22"/>
        </w:rPr>
        <w:t> </w:t>
      </w:r>
      <w:bookmarkStart w:id="31" w:name="_Toc310946559"/>
      <w:bookmarkStart w:id="32" w:name="_Ref329010641"/>
      <w:bookmarkStart w:id="33" w:name="_Toc335806343"/>
      <w:r w:rsidRPr="00857967">
        <w:rPr>
          <w:rFonts w:ascii="Verdana" w:hAnsi="Verdana" w:cs="Arial"/>
          <w:sz w:val="22"/>
          <w:szCs w:val="22"/>
        </w:rPr>
        <w:t>Eisen Duurzaamheid en milieu</w:t>
      </w:r>
      <w:bookmarkEnd w:id="31"/>
      <w:bookmarkEnd w:id="32"/>
      <w:bookmarkEnd w:id="33"/>
    </w:p>
    <w:p w14:paraId="6BA196DC" w14:textId="77777777" w:rsidR="009A4BCA" w:rsidRPr="00857967" w:rsidRDefault="009A4BCA" w:rsidP="009A4BCA">
      <w:pPr>
        <w:rPr>
          <w:rFonts w:ascii="Verdana" w:hAnsi="Verdana" w:cs="Arial"/>
          <w:sz w:val="22"/>
          <w:szCs w:val="22"/>
        </w:rPr>
      </w:pPr>
    </w:p>
    <w:p w14:paraId="19403924" w14:textId="77777777" w:rsidR="00F47BB8" w:rsidRDefault="00F47BB8" w:rsidP="00F47BB8">
      <w:pPr>
        <w:rPr>
          <w:rFonts w:ascii="Verdana" w:hAnsi="Verdana"/>
        </w:rPr>
      </w:pPr>
    </w:p>
    <w:p w14:paraId="4FDCEC6C" w14:textId="14B4C157" w:rsidR="00F47BB8" w:rsidRPr="00F47BB8" w:rsidRDefault="00F47BB8" w:rsidP="00F47BB8">
      <w:pPr>
        <w:pStyle w:val="opsommingnummering"/>
        <w:rPr>
          <w:rFonts w:ascii="Verdana" w:hAnsi="Verdana"/>
          <w:sz w:val="22"/>
          <w:szCs w:val="22"/>
        </w:rPr>
      </w:pPr>
      <w:r>
        <w:rPr>
          <w:rFonts w:ascii="Verdana" w:hAnsi="Verdana"/>
          <w:sz w:val="22"/>
          <w:szCs w:val="22"/>
        </w:rPr>
        <w:t>Opdrachtgever</w:t>
      </w:r>
      <w:r w:rsidRPr="00F47BB8">
        <w:rPr>
          <w:rFonts w:ascii="Verdana" w:hAnsi="Verdana"/>
          <w:sz w:val="22"/>
          <w:szCs w:val="22"/>
        </w:rPr>
        <w:t xml:space="preserve"> is een overheidsinstelling en staat daarmee middenin de samenleving. Zij is dan ook doortrokken van maatschappelijke verantwoordelijkheid voor de omgeving. Tevens draagt </w:t>
      </w:r>
      <w:r w:rsidR="00C226F1">
        <w:rPr>
          <w:rFonts w:ascii="Verdana" w:hAnsi="Verdana"/>
          <w:sz w:val="22"/>
          <w:szCs w:val="22"/>
        </w:rPr>
        <w:t>o</w:t>
      </w:r>
      <w:r>
        <w:rPr>
          <w:rFonts w:ascii="Verdana" w:hAnsi="Verdana"/>
          <w:sz w:val="22"/>
          <w:szCs w:val="22"/>
        </w:rPr>
        <w:t>pdrachtgever</w:t>
      </w:r>
      <w:r w:rsidR="000723FB">
        <w:rPr>
          <w:rFonts w:ascii="Verdana" w:hAnsi="Verdana"/>
          <w:sz w:val="22"/>
          <w:szCs w:val="22"/>
        </w:rPr>
        <w:t xml:space="preserve"> </w:t>
      </w:r>
      <w:r w:rsidRPr="00F47BB8">
        <w:rPr>
          <w:rFonts w:ascii="Verdana" w:hAnsi="Verdana"/>
          <w:sz w:val="22"/>
          <w:szCs w:val="22"/>
        </w:rPr>
        <w:t xml:space="preserve">bij aan Maatschappelijk Verantwoord ondernemen. </w:t>
      </w:r>
    </w:p>
    <w:p w14:paraId="6966DCF9" w14:textId="78AC6BA0" w:rsidR="00F47BB8" w:rsidRPr="00F47BB8" w:rsidRDefault="00F47BB8" w:rsidP="00F47BB8">
      <w:pPr>
        <w:pStyle w:val="opsommingnummering"/>
        <w:rPr>
          <w:rFonts w:ascii="Verdana" w:hAnsi="Verdana"/>
          <w:sz w:val="22"/>
          <w:szCs w:val="22"/>
        </w:rPr>
      </w:pPr>
      <w:r w:rsidRPr="00F47BB8">
        <w:rPr>
          <w:rFonts w:ascii="Verdana" w:hAnsi="Verdana"/>
          <w:sz w:val="22"/>
          <w:szCs w:val="22"/>
        </w:rPr>
        <w:t xml:space="preserve">Een samenbindend element voor het profiel van </w:t>
      </w:r>
      <w:r>
        <w:rPr>
          <w:rFonts w:ascii="Verdana" w:hAnsi="Verdana"/>
          <w:sz w:val="22"/>
          <w:szCs w:val="22"/>
        </w:rPr>
        <w:t>opdrachtgever</w:t>
      </w:r>
      <w:r w:rsidRPr="00F47BB8">
        <w:rPr>
          <w:rFonts w:ascii="Verdana" w:hAnsi="Verdana"/>
          <w:sz w:val="22"/>
          <w:szCs w:val="22"/>
        </w:rPr>
        <w:t xml:space="preserve">, is dan ook dat zij een bijdrage wil leveren aan het doordenken en oplossen van maatschappelijke vraagstukken. Maatschappelijke probleemvelden waarmee </w:t>
      </w:r>
      <w:r w:rsidR="00C226F1">
        <w:rPr>
          <w:rFonts w:ascii="Verdana" w:hAnsi="Verdana"/>
          <w:sz w:val="22"/>
          <w:szCs w:val="22"/>
        </w:rPr>
        <w:t>o</w:t>
      </w:r>
      <w:r w:rsidRPr="00F47BB8">
        <w:rPr>
          <w:rFonts w:ascii="Verdana" w:hAnsi="Verdana"/>
          <w:sz w:val="22"/>
          <w:szCs w:val="22"/>
        </w:rPr>
        <w:t>pdrachtgever zich profileert zijn: duurzaamheid, normen en waarden, gezondheid, bestuurbaarheid en veiligheid.</w:t>
      </w:r>
    </w:p>
    <w:p w14:paraId="2A383252" w14:textId="77777777" w:rsidR="00F47BB8" w:rsidRPr="00CA4447" w:rsidRDefault="00F47BB8" w:rsidP="00F47BB8">
      <w:pPr>
        <w:rPr>
          <w:rFonts w:ascii="Verdana" w:hAnsi="Verdana"/>
        </w:rPr>
      </w:pPr>
    </w:p>
    <w:p w14:paraId="1DE6DDA8" w14:textId="68725873" w:rsidR="00F47BB8" w:rsidRPr="00762FF9" w:rsidRDefault="00F47BB8" w:rsidP="00F378DA">
      <w:pPr>
        <w:pStyle w:val="opsommingnummering"/>
        <w:rPr>
          <w:rFonts w:ascii="Verdana" w:hAnsi="Verdana"/>
          <w:sz w:val="20"/>
        </w:rPr>
      </w:pPr>
      <w:r w:rsidRPr="00762FF9">
        <w:rPr>
          <w:rFonts w:ascii="Verdana" w:hAnsi="Verdana"/>
          <w:sz w:val="22"/>
          <w:szCs w:val="22"/>
        </w:rPr>
        <w:t xml:space="preserve">De aanbestedende dienst conformeert zich aan de criteria voor duurzaam inkopen, zoals deze zijn ontwikkeld door </w:t>
      </w:r>
      <w:r w:rsidR="00762FF9">
        <w:rPr>
          <w:rFonts w:ascii="Verdana" w:hAnsi="Verdana"/>
          <w:sz w:val="22"/>
          <w:szCs w:val="22"/>
        </w:rPr>
        <w:t>het ministerie.</w:t>
      </w:r>
    </w:p>
    <w:p w14:paraId="6791BABF" w14:textId="6B008AEA" w:rsidR="00F47BB8" w:rsidRPr="00AA5E60" w:rsidRDefault="00AA5E60" w:rsidP="00E3750F">
      <w:pPr>
        <w:pStyle w:val="opsommingnummering"/>
        <w:rPr>
          <w:rFonts w:ascii="Verdana" w:hAnsi="Verdana"/>
          <w:sz w:val="22"/>
          <w:szCs w:val="22"/>
        </w:rPr>
      </w:pPr>
      <w:r w:rsidRPr="00AA5E60">
        <w:rPr>
          <w:rFonts w:ascii="Verdana" w:hAnsi="Verdana"/>
          <w:sz w:val="22"/>
          <w:szCs w:val="22"/>
        </w:rPr>
        <w:lastRenderedPageBreak/>
        <w:t xml:space="preserve">Inschrijver voldoet in elk geval aan de geschiktheidseis indien zij over een ISO </w:t>
      </w:r>
      <w:r w:rsidR="00FA5A00" w:rsidRPr="00AA5E60">
        <w:rPr>
          <w:rFonts w:ascii="Verdana" w:hAnsi="Verdana"/>
          <w:sz w:val="22"/>
          <w:szCs w:val="22"/>
        </w:rPr>
        <w:t>14001, een</w:t>
      </w:r>
      <w:r w:rsidRPr="00AA5E60">
        <w:rPr>
          <w:rFonts w:ascii="Verdana" w:hAnsi="Verdana"/>
          <w:sz w:val="22"/>
          <w:szCs w:val="22"/>
        </w:rPr>
        <w:t xml:space="preserve"> EMAS-certificaat of een vergelijkbaar document beschikt dat ziet op hetgeen in de eis is gesteld. Indien aanwezig, dien(t)(en) dit/deze </w:t>
      </w:r>
      <w:proofErr w:type="spellStart"/>
      <w:r w:rsidRPr="00AA5E60">
        <w:rPr>
          <w:rFonts w:ascii="Verdana" w:hAnsi="Verdana"/>
          <w:sz w:val="22"/>
          <w:szCs w:val="22"/>
        </w:rPr>
        <w:t>certifica</w:t>
      </w:r>
      <w:proofErr w:type="spellEnd"/>
      <w:r w:rsidRPr="00AA5E60">
        <w:rPr>
          <w:rFonts w:ascii="Verdana" w:hAnsi="Verdana"/>
          <w:sz w:val="22"/>
          <w:szCs w:val="22"/>
        </w:rPr>
        <w:t>(a)t(en) tijdens het verificatieoverleg te worden getoond.</w:t>
      </w:r>
    </w:p>
    <w:p w14:paraId="1A5216E2" w14:textId="05B8120B" w:rsidR="00F47BB8" w:rsidRPr="00762FF9" w:rsidRDefault="00C32152" w:rsidP="00C32152">
      <w:pPr>
        <w:pStyle w:val="opsommingnummering"/>
        <w:rPr>
          <w:rFonts w:ascii="Verdana" w:hAnsi="Verdana"/>
          <w:sz w:val="20"/>
        </w:rPr>
      </w:pPr>
      <w:r w:rsidRPr="00C32152">
        <w:rPr>
          <w:rFonts w:ascii="Verdana" w:hAnsi="Verdana"/>
          <w:sz w:val="22"/>
          <w:szCs w:val="22"/>
        </w:rPr>
        <w:t xml:space="preserve">Ten aanzien van de hardware ziet opdrachtgever een maximale inspanning om deze apparatuur als </w:t>
      </w:r>
      <w:proofErr w:type="spellStart"/>
      <w:r w:rsidRPr="00C32152">
        <w:rPr>
          <w:rFonts w:ascii="Verdana" w:hAnsi="Verdana"/>
          <w:sz w:val="22"/>
          <w:szCs w:val="22"/>
        </w:rPr>
        <w:t>cradle-to-cradle</w:t>
      </w:r>
      <w:proofErr w:type="spellEnd"/>
      <w:r w:rsidRPr="00C32152">
        <w:rPr>
          <w:rFonts w:ascii="Verdana" w:hAnsi="Verdana"/>
          <w:sz w:val="22"/>
          <w:szCs w:val="22"/>
        </w:rPr>
        <w:t xml:space="preserve"> in te zetten. Een uitzondering hierop vormt de (oplaadbare) batterij voor het inregelen</w:t>
      </w:r>
      <w:r>
        <w:rPr>
          <w:rFonts w:ascii="Verdana" w:hAnsi="Verdana"/>
          <w:sz w:val="20"/>
        </w:rPr>
        <w:t xml:space="preserve"> </w:t>
      </w:r>
      <w:r w:rsidRPr="00C32152">
        <w:rPr>
          <w:rFonts w:ascii="Verdana" w:hAnsi="Verdana"/>
          <w:sz w:val="22"/>
          <w:szCs w:val="22"/>
        </w:rPr>
        <w:t>van de geurapparatuur.</w:t>
      </w:r>
    </w:p>
    <w:p w14:paraId="28335C6D" w14:textId="64ACB181" w:rsidR="009A4BCA" w:rsidRPr="00857967" w:rsidRDefault="009A4BCA" w:rsidP="00762FF9">
      <w:pPr>
        <w:pStyle w:val="opsommingnummering"/>
        <w:numPr>
          <w:ilvl w:val="0"/>
          <w:numId w:val="0"/>
        </w:numPr>
        <w:rPr>
          <w:rFonts w:ascii="Verdana" w:hAnsi="Verdana"/>
          <w:b/>
          <w:sz w:val="22"/>
          <w:szCs w:val="22"/>
        </w:rPr>
      </w:pPr>
      <w:r w:rsidRPr="00857967">
        <w:rPr>
          <w:rFonts w:ascii="Verdana" w:hAnsi="Verdana"/>
          <w:b/>
          <w:sz w:val="22"/>
          <w:szCs w:val="22"/>
        </w:rPr>
        <w:t>CO2 Footprint</w:t>
      </w:r>
    </w:p>
    <w:p w14:paraId="30F82CD8" w14:textId="6600C988" w:rsidR="005B3A38" w:rsidRPr="00C32152" w:rsidRDefault="00DB7BC7" w:rsidP="00762FF9">
      <w:pPr>
        <w:pStyle w:val="opsommingnummering"/>
        <w:rPr>
          <w:rFonts w:ascii="Verdana" w:hAnsi="Verdana"/>
          <w:sz w:val="22"/>
          <w:szCs w:val="22"/>
        </w:rPr>
      </w:pPr>
      <w:r w:rsidRPr="00C32152">
        <w:rPr>
          <w:rFonts w:ascii="Verdana" w:hAnsi="Verdana"/>
          <w:sz w:val="22"/>
          <w:szCs w:val="22"/>
        </w:rPr>
        <w:t>Opdrachtnemer</w:t>
      </w:r>
      <w:r w:rsidR="009A4BCA" w:rsidRPr="00C32152">
        <w:rPr>
          <w:rFonts w:ascii="Verdana" w:hAnsi="Verdana"/>
          <w:sz w:val="22"/>
          <w:szCs w:val="22"/>
        </w:rPr>
        <w:t xml:space="preserve"> dient minimaal ja</w:t>
      </w:r>
      <w:r w:rsidR="007048C4" w:rsidRPr="00C32152">
        <w:rPr>
          <w:rFonts w:ascii="Verdana" w:hAnsi="Verdana"/>
          <w:sz w:val="22"/>
          <w:szCs w:val="22"/>
        </w:rPr>
        <w:t>arlijks inzage te geven in de CO</w:t>
      </w:r>
      <w:r w:rsidR="009A4BCA" w:rsidRPr="00C32152">
        <w:rPr>
          <w:rFonts w:ascii="Verdana" w:hAnsi="Verdana"/>
          <w:sz w:val="22"/>
          <w:szCs w:val="22"/>
        </w:rPr>
        <w:t>2 footprint van deze overeenkomst en tevens aan te geven op welke wijze deze wordt verminderd.</w:t>
      </w:r>
    </w:p>
    <w:p w14:paraId="0438141E" w14:textId="69CDB4B2" w:rsidR="00762FF9" w:rsidRPr="00762FF9" w:rsidRDefault="00762FF9" w:rsidP="00A74DE6">
      <w:pPr>
        <w:pStyle w:val="Kop2"/>
        <w:numPr>
          <w:ilvl w:val="0"/>
          <w:numId w:val="20"/>
        </w:numPr>
        <w:spacing w:before="360" w:line="312" w:lineRule="auto"/>
        <w:ind w:left="426" w:hanging="426"/>
        <w:rPr>
          <w:rFonts w:ascii="Verdana" w:hAnsi="Verdana" w:cs="Arial"/>
          <w:sz w:val="22"/>
          <w:szCs w:val="22"/>
        </w:rPr>
      </w:pPr>
      <w:bookmarkStart w:id="34" w:name="_Toc286086457"/>
      <w:r w:rsidRPr="00762FF9">
        <w:rPr>
          <w:rFonts w:ascii="Verdana" w:hAnsi="Verdana" w:cs="Arial"/>
          <w:sz w:val="22"/>
          <w:szCs w:val="22"/>
        </w:rPr>
        <w:t>Proces van de werkzaamheden</w:t>
      </w:r>
      <w:bookmarkEnd w:id="34"/>
    </w:p>
    <w:p w14:paraId="7668873B" w14:textId="77777777" w:rsidR="00762FF9" w:rsidRDefault="00762FF9" w:rsidP="00762FF9">
      <w:pPr>
        <w:rPr>
          <w:rFonts w:ascii="Verdana" w:hAnsi="Verdana"/>
        </w:rPr>
      </w:pPr>
    </w:p>
    <w:p w14:paraId="2318D573" w14:textId="77777777" w:rsidR="00762FF9" w:rsidRPr="00762FF9" w:rsidRDefault="00762FF9" w:rsidP="00762FF9">
      <w:pPr>
        <w:pStyle w:val="opsommingnummering"/>
        <w:rPr>
          <w:rFonts w:ascii="Verdana" w:hAnsi="Verdana"/>
          <w:sz w:val="22"/>
          <w:szCs w:val="22"/>
        </w:rPr>
      </w:pPr>
      <w:r w:rsidRPr="00762FF9">
        <w:rPr>
          <w:rFonts w:ascii="Verdana" w:hAnsi="Verdana"/>
          <w:sz w:val="22"/>
          <w:szCs w:val="22"/>
        </w:rPr>
        <w:t xml:space="preserve">Dit hoofdstuk bevat algemene zaken die betrekking hebben op de uitvoering van de werkzaamheden. </w:t>
      </w:r>
    </w:p>
    <w:p w14:paraId="39E7E8F8" w14:textId="77777777" w:rsidR="00762FF9" w:rsidRPr="00762FF9" w:rsidRDefault="00762FF9" w:rsidP="00762FF9">
      <w:pPr>
        <w:rPr>
          <w:rFonts w:ascii="Verdana" w:hAnsi="Verdana"/>
          <w:sz w:val="22"/>
          <w:szCs w:val="22"/>
        </w:rPr>
      </w:pPr>
    </w:p>
    <w:p w14:paraId="10E146FE" w14:textId="7C3556DD" w:rsidR="00762FF9" w:rsidRPr="00762FF9" w:rsidRDefault="00762FF9" w:rsidP="00A74DE6">
      <w:pPr>
        <w:pStyle w:val="Kop2"/>
        <w:numPr>
          <w:ilvl w:val="1"/>
          <w:numId w:val="20"/>
        </w:numPr>
        <w:rPr>
          <w:rFonts w:ascii="Verdana" w:hAnsi="Verdana"/>
          <w:sz w:val="22"/>
          <w:szCs w:val="22"/>
        </w:rPr>
      </w:pPr>
      <w:bookmarkStart w:id="35" w:name="_Toc286086458"/>
      <w:r w:rsidRPr="00762FF9">
        <w:rPr>
          <w:rFonts w:ascii="Verdana" w:hAnsi="Verdana"/>
          <w:sz w:val="22"/>
          <w:szCs w:val="22"/>
        </w:rPr>
        <w:t>Implementatie</w:t>
      </w:r>
      <w:bookmarkEnd w:id="35"/>
    </w:p>
    <w:p w14:paraId="2D6D2A08" w14:textId="77777777" w:rsidR="00762FF9" w:rsidRPr="00762FF9" w:rsidRDefault="00762FF9" w:rsidP="00762FF9">
      <w:pPr>
        <w:rPr>
          <w:rFonts w:ascii="Verdana" w:hAnsi="Verdana"/>
          <w:sz w:val="22"/>
          <w:szCs w:val="22"/>
        </w:rPr>
      </w:pPr>
    </w:p>
    <w:p w14:paraId="355506FA" w14:textId="5390426F" w:rsidR="00762FF9" w:rsidRDefault="00762FF9" w:rsidP="00762FF9">
      <w:pPr>
        <w:pStyle w:val="opsommingnummering"/>
        <w:rPr>
          <w:rFonts w:ascii="Verdana" w:hAnsi="Verdana"/>
          <w:sz w:val="22"/>
          <w:szCs w:val="22"/>
        </w:rPr>
      </w:pPr>
      <w:r>
        <w:rPr>
          <w:rFonts w:ascii="Verdana" w:hAnsi="Verdana"/>
          <w:sz w:val="22"/>
          <w:szCs w:val="22"/>
        </w:rPr>
        <w:t xml:space="preserve">Inschrijver </w:t>
      </w:r>
      <w:r w:rsidRPr="00762FF9">
        <w:rPr>
          <w:rFonts w:ascii="Verdana" w:hAnsi="Verdana"/>
          <w:sz w:val="22"/>
          <w:szCs w:val="22"/>
        </w:rPr>
        <w:t xml:space="preserve">dient </w:t>
      </w:r>
      <w:r>
        <w:rPr>
          <w:rFonts w:ascii="Verdana" w:hAnsi="Verdana"/>
          <w:sz w:val="22"/>
          <w:szCs w:val="22"/>
        </w:rPr>
        <w:t xml:space="preserve">bij de verificatie </w:t>
      </w:r>
      <w:r w:rsidRPr="00762FF9">
        <w:rPr>
          <w:rFonts w:ascii="Verdana" w:hAnsi="Verdana"/>
          <w:sz w:val="22"/>
          <w:szCs w:val="22"/>
        </w:rPr>
        <w:t xml:space="preserve">duidelijk de opstartprocedure/implementatie </w:t>
      </w:r>
      <w:r>
        <w:rPr>
          <w:rFonts w:ascii="Verdana" w:hAnsi="Verdana"/>
          <w:sz w:val="22"/>
          <w:szCs w:val="22"/>
        </w:rPr>
        <w:t>toe te lichten</w:t>
      </w:r>
      <w:r w:rsidRPr="00762FF9">
        <w:rPr>
          <w:rFonts w:ascii="Verdana" w:hAnsi="Verdana"/>
          <w:sz w:val="22"/>
          <w:szCs w:val="22"/>
        </w:rPr>
        <w:t xml:space="preserve"> bij </w:t>
      </w:r>
      <w:r w:rsidR="00C226F1">
        <w:rPr>
          <w:rFonts w:ascii="Verdana" w:hAnsi="Verdana"/>
          <w:sz w:val="22"/>
          <w:szCs w:val="22"/>
        </w:rPr>
        <w:t>o</w:t>
      </w:r>
      <w:r w:rsidRPr="00762FF9">
        <w:rPr>
          <w:rFonts w:ascii="Verdana" w:hAnsi="Verdana"/>
          <w:sz w:val="22"/>
          <w:szCs w:val="22"/>
        </w:rPr>
        <w:t xml:space="preserve">pdrachtgever. De procedure dient in ieder geval te worden onderbouwd met een duidelijke planning. Er dient rekening te worden gehouden dat de plaatsing van de automaten in de gebouwen in een tijdsbestek van vier (4) weken dient te geschieden. </w:t>
      </w:r>
    </w:p>
    <w:p w14:paraId="4FF251BE" w14:textId="7AAF9B52" w:rsidR="00762FF9" w:rsidRDefault="00762FF9" w:rsidP="00762FF9">
      <w:pPr>
        <w:pStyle w:val="opsommingnummering"/>
        <w:rPr>
          <w:rFonts w:ascii="Verdana" w:hAnsi="Verdana"/>
          <w:sz w:val="22"/>
          <w:szCs w:val="22"/>
        </w:rPr>
      </w:pPr>
      <w:r w:rsidRPr="00762FF9">
        <w:rPr>
          <w:rFonts w:ascii="Verdana" w:hAnsi="Verdana"/>
          <w:sz w:val="22"/>
          <w:szCs w:val="22"/>
        </w:rPr>
        <w:t>De contractingangsdatum (en dus ook facturatiedatum) is opgenomen. De uitrol van de nieuwe apparatuur dient per gebouw te geschieden. In de periode na beëindiging van het contract dienen de apparaten alsmede de vullingen gedurende maximaal 4 weken beschikbaar te blijven terwijl er eventueel door een nieuwe leverancier nieuwe apparatuur wordt geplaatst.</w:t>
      </w:r>
    </w:p>
    <w:p w14:paraId="12CD92F5" w14:textId="68F7542B" w:rsidR="00762FF9" w:rsidRDefault="00762FF9" w:rsidP="00762FF9">
      <w:pPr>
        <w:pStyle w:val="opsommingnummering"/>
        <w:rPr>
          <w:rFonts w:ascii="Verdana" w:hAnsi="Verdana"/>
          <w:sz w:val="22"/>
          <w:szCs w:val="22"/>
        </w:rPr>
      </w:pPr>
      <w:r>
        <w:rPr>
          <w:rFonts w:ascii="Verdana" w:hAnsi="Verdana"/>
          <w:sz w:val="22"/>
          <w:szCs w:val="22"/>
        </w:rPr>
        <w:t>De uitrol is in de zomervakantie en moet uiterlijk einde van de zomervakantie gereed zijn. Er mag derhalve ook eerder worden begonnen met de plaatsing.</w:t>
      </w:r>
    </w:p>
    <w:p w14:paraId="7364EFC0" w14:textId="1FBC5C2D" w:rsidR="00762FF9" w:rsidRPr="00762FF9" w:rsidRDefault="00527B38" w:rsidP="00762FF9">
      <w:pPr>
        <w:pStyle w:val="opsommingnummering"/>
        <w:rPr>
          <w:rFonts w:ascii="Verdana" w:hAnsi="Verdana"/>
          <w:sz w:val="22"/>
          <w:szCs w:val="22"/>
        </w:rPr>
      </w:pPr>
      <w:r>
        <w:rPr>
          <w:rFonts w:ascii="Verdana" w:hAnsi="Verdana"/>
          <w:sz w:val="22"/>
          <w:szCs w:val="22"/>
        </w:rPr>
        <w:lastRenderedPageBreak/>
        <w:t>Er vinden in de zomervakantie verbouwingen plaats waardoor de planning kan worden aangepast aan de nog onbekende planning van de verbouwingen.</w:t>
      </w:r>
    </w:p>
    <w:p w14:paraId="35B8EF77" w14:textId="77777777" w:rsidR="00762FF9" w:rsidRPr="00762FF9" w:rsidRDefault="00762FF9" w:rsidP="00762FF9">
      <w:pPr>
        <w:tabs>
          <w:tab w:val="left" w:pos="2300"/>
          <w:tab w:val="left" w:pos="2400"/>
        </w:tabs>
        <w:suppressAutoHyphens/>
        <w:rPr>
          <w:rFonts w:ascii="Verdana" w:hAnsi="Verdana"/>
          <w:sz w:val="22"/>
          <w:szCs w:val="22"/>
        </w:rPr>
      </w:pPr>
    </w:p>
    <w:p w14:paraId="12C78572" w14:textId="787BB912" w:rsidR="00762FF9" w:rsidRPr="00762FF9" w:rsidRDefault="00762FF9" w:rsidP="00A74DE6">
      <w:pPr>
        <w:pStyle w:val="Kop2"/>
        <w:numPr>
          <w:ilvl w:val="1"/>
          <w:numId w:val="20"/>
        </w:numPr>
        <w:rPr>
          <w:rFonts w:ascii="Verdana" w:hAnsi="Verdana"/>
          <w:sz w:val="22"/>
          <w:szCs w:val="22"/>
        </w:rPr>
      </w:pPr>
      <w:bookmarkStart w:id="36" w:name="_Ref57446430"/>
      <w:bookmarkStart w:id="37" w:name="_Toc57452066"/>
      <w:bookmarkStart w:id="38" w:name="_Toc57452532"/>
      <w:bookmarkStart w:id="39" w:name="_Toc57453151"/>
      <w:bookmarkStart w:id="40" w:name="_Toc57453271"/>
      <w:bookmarkStart w:id="41" w:name="_Toc57456029"/>
      <w:bookmarkStart w:id="42" w:name="_Toc57456787"/>
      <w:bookmarkStart w:id="43" w:name="_Toc57771453"/>
      <w:bookmarkStart w:id="44" w:name="_Toc57778391"/>
      <w:bookmarkStart w:id="45" w:name="_Toc57779276"/>
      <w:bookmarkStart w:id="46" w:name="_Toc57779776"/>
      <w:bookmarkStart w:id="47" w:name="_Toc57779940"/>
      <w:bookmarkStart w:id="48" w:name="_Toc57779984"/>
      <w:bookmarkStart w:id="49" w:name="_Toc57780081"/>
      <w:bookmarkStart w:id="50" w:name="_Toc69626994"/>
      <w:bookmarkStart w:id="51" w:name="_Toc286086459"/>
      <w:bookmarkStart w:id="52" w:name="_Ref137963650"/>
      <w:r w:rsidRPr="00762FF9">
        <w:rPr>
          <w:rFonts w:ascii="Verdana" w:hAnsi="Verdana"/>
          <w:sz w:val="22"/>
          <w:szCs w:val="22"/>
        </w:rPr>
        <w:t>(Na)leveringen</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14:paraId="0B571865" w14:textId="77777777" w:rsidR="00762FF9" w:rsidRPr="00762FF9" w:rsidRDefault="00762FF9" w:rsidP="00762FF9">
      <w:pPr>
        <w:rPr>
          <w:rFonts w:ascii="Verdana" w:hAnsi="Verdana"/>
          <w:sz w:val="22"/>
          <w:szCs w:val="22"/>
        </w:rPr>
      </w:pPr>
    </w:p>
    <w:p w14:paraId="32F0EF14" w14:textId="28154BE4" w:rsidR="00762FF9" w:rsidRPr="00527B38" w:rsidRDefault="00527B38" w:rsidP="00527B38">
      <w:pPr>
        <w:pStyle w:val="opsommingnummering"/>
        <w:rPr>
          <w:rFonts w:ascii="Verdana" w:hAnsi="Verdana"/>
          <w:sz w:val="22"/>
          <w:szCs w:val="22"/>
        </w:rPr>
      </w:pPr>
      <w:r>
        <w:rPr>
          <w:rFonts w:ascii="Verdana" w:hAnsi="Verdana"/>
          <w:sz w:val="22"/>
          <w:szCs w:val="22"/>
        </w:rPr>
        <w:t>Opdrachtgever stelt per locatie een (</w:t>
      </w:r>
      <w:r w:rsidR="00F91823">
        <w:rPr>
          <w:rFonts w:ascii="Verdana" w:hAnsi="Verdana"/>
          <w:sz w:val="22"/>
          <w:szCs w:val="22"/>
        </w:rPr>
        <w:t xml:space="preserve">op het </w:t>
      </w:r>
      <w:r>
        <w:rPr>
          <w:rFonts w:ascii="Verdana" w:hAnsi="Verdana"/>
          <w:sz w:val="22"/>
          <w:szCs w:val="22"/>
        </w:rPr>
        <w:t>leerpark kan ook minder locaties zijn) een magazijn beschikbaar waarbinnen de leveringen dien te worden geplaatst.</w:t>
      </w:r>
    </w:p>
    <w:p w14:paraId="3B777848" w14:textId="32DDFC06" w:rsidR="00AA5E60" w:rsidRPr="00AA5E60" w:rsidRDefault="00AA5E60" w:rsidP="00AA5E60">
      <w:pPr>
        <w:pStyle w:val="opsommingnummering"/>
        <w:rPr>
          <w:rFonts w:ascii="Verdana" w:hAnsi="Verdana"/>
          <w:sz w:val="22"/>
          <w:szCs w:val="22"/>
        </w:rPr>
      </w:pPr>
      <w:r w:rsidRPr="00AA5E60">
        <w:rPr>
          <w:rFonts w:ascii="Verdana" w:hAnsi="Verdana"/>
          <w:sz w:val="22"/>
          <w:szCs w:val="22"/>
        </w:rPr>
        <w:t xml:space="preserve">Opdrachtnemer dient de juiste leveringsfrequentie af te stemmen met de schoonmaakorganisatie </w:t>
      </w:r>
      <w:r>
        <w:rPr>
          <w:rFonts w:ascii="Verdana" w:hAnsi="Verdana"/>
          <w:sz w:val="22"/>
          <w:szCs w:val="22"/>
        </w:rPr>
        <w:t>en</w:t>
      </w:r>
      <w:r w:rsidRPr="00AA5E60">
        <w:rPr>
          <w:rFonts w:ascii="Verdana" w:hAnsi="Verdana"/>
          <w:sz w:val="22"/>
          <w:szCs w:val="22"/>
        </w:rPr>
        <w:t xml:space="preserve"> opdrachtgever</w:t>
      </w:r>
      <w:r>
        <w:rPr>
          <w:rFonts w:ascii="Verdana" w:hAnsi="Verdana"/>
          <w:sz w:val="22"/>
          <w:szCs w:val="22"/>
        </w:rPr>
        <w:t>,</w:t>
      </w:r>
      <w:r w:rsidRPr="00AA5E60">
        <w:rPr>
          <w:rFonts w:ascii="Verdana" w:hAnsi="Verdana"/>
          <w:sz w:val="22"/>
          <w:szCs w:val="22"/>
        </w:rPr>
        <w:t xml:space="preserve"> waarbij voldoende voorraad op locatie van </w:t>
      </w:r>
      <w:r w:rsidR="00C226F1">
        <w:rPr>
          <w:rFonts w:ascii="Verdana" w:hAnsi="Verdana"/>
          <w:sz w:val="22"/>
          <w:szCs w:val="22"/>
        </w:rPr>
        <w:t>o</w:t>
      </w:r>
      <w:r w:rsidRPr="00AA5E60">
        <w:rPr>
          <w:rFonts w:ascii="Verdana" w:hAnsi="Verdana"/>
          <w:sz w:val="22"/>
          <w:szCs w:val="22"/>
        </w:rPr>
        <w:t xml:space="preserve">pdrachtgever gegarandeerd wordt voor het dagelijks gebruik van de </w:t>
      </w:r>
      <w:r>
        <w:rPr>
          <w:rFonts w:ascii="Verdana" w:hAnsi="Verdana"/>
          <w:sz w:val="22"/>
          <w:szCs w:val="22"/>
        </w:rPr>
        <w:t>h</w:t>
      </w:r>
      <w:r w:rsidRPr="00AA5E60">
        <w:rPr>
          <w:rFonts w:ascii="Verdana" w:hAnsi="Verdana"/>
          <w:sz w:val="22"/>
          <w:szCs w:val="22"/>
        </w:rPr>
        <w:t xml:space="preserve">ardware. Leveringen zijn afhankelijk van verbruik en capaciteit </w:t>
      </w:r>
      <w:r>
        <w:rPr>
          <w:rFonts w:ascii="Verdana" w:hAnsi="Verdana"/>
          <w:sz w:val="22"/>
          <w:szCs w:val="22"/>
        </w:rPr>
        <w:t>o</w:t>
      </w:r>
      <w:r w:rsidRPr="00AA5E60">
        <w:rPr>
          <w:rFonts w:ascii="Verdana" w:hAnsi="Verdana"/>
          <w:sz w:val="22"/>
          <w:szCs w:val="22"/>
        </w:rPr>
        <w:t>pdrachtgever.</w:t>
      </w:r>
    </w:p>
    <w:p w14:paraId="28FD22F5" w14:textId="77777777" w:rsidR="00762FF9" w:rsidRPr="00762FF9" w:rsidRDefault="00762FF9" w:rsidP="00762FF9">
      <w:pPr>
        <w:rPr>
          <w:rFonts w:ascii="Verdana" w:hAnsi="Verdana"/>
          <w:sz w:val="22"/>
          <w:szCs w:val="22"/>
        </w:rPr>
      </w:pPr>
    </w:p>
    <w:p w14:paraId="1232CC93" w14:textId="4D83AD9D" w:rsidR="00762FF9" w:rsidRPr="00762FF9" w:rsidRDefault="00762FF9" w:rsidP="00A74DE6">
      <w:pPr>
        <w:pStyle w:val="Kop2"/>
        <w:numPr>
          <w:ilvl w:val="1"/>
          <w:numId w:val="20"/>
        </w:numPr>
        <w:rPr>
          <w:rFonts w:ascii="Verdana" w:hAnsi="Verdana"/>
          <w:sz w:val="22"/>
          <w:szCs w:val="22"/>
        </w:rPr>
      </w:pPr>
      <w:bookmarkStart w:id="53" w:name="_Ref138732538"/>
      <w:bookmarkStart w:id="54" w:name="_Toc286086460"/>
      <w:r w:rsidRPr="00762FF9">
        <w:rPr>
          <w:rFonts w:ascii="Verdana" w:hAnsi="Verdana"/>
          <w:sz w:val="22"/>
          <w:szCs w:val="22"/>
        </w:rPr>
        <w:t>Procedure extra leveringen</w:t>
      </w:r>
      <w:bookmarkEnd w:id="52"/>
      <w:bookmarkEnd w:id="53"/>
      <w:bookmarkEnd w:id="54"/>
    </w:p>
    <w:p w14:paraId="41DEE663" w14:textId="77777777" w:rsidR="00762FF9" w:rsidRPr="00762FF9" w:rsidRDefault="00762FF9" w:rsidP="00762FF9">
      <w:pPr>
        <w:tabs>
          <w:tab w:val="left" w:pos="2300"/>
          <w:tab w:val="left" w:pos="2400"/>
        </w:tabs>
        <w:suppressAutoHyphens/>
        <w:rPr>
          <w:rFonts w:ascii="Verdana" w:hAnsi="Verdana"/>
          <w:sz w:val="22"/>
          <w:szCs w:val="22"/>
        </w:rPr>
      </w:pPr>
    </w:p>
    <w:p w14:paraId="1F394CA4" w14:textId="6D91A886" w:rsidR="00762FF9" w:rsidRPr="00762FF9" w:rsidRDefault="00762FF9" w:rsidP="00527B38">
      <w:pPr>
        <w:pStyle w:val="opsommingnummering"/>
        <w:rPr>
          <w:rFonts w:ascii="Verdana" w:hAnsi="Verdana"/>
          <w:sz w:val="22"/>
          <w:szCs w:val="22"/>
        </w:rPr>
      </w:pPr>
      <w:r w:rsidRPr="00762FF9">
        <w:rPr>
          <w:rFonts w:ascii="Verdana" w:hAnsi="Verdana"/>
          <w:sz w:val="22"/>
          <w:szCs w:val="22"/>
        </w:rPr>
        <w:t xml:space="preserve">Bij eventuele tekorten dient er op korte termijn (binnen vier uur) kosteloos te worden na geleverd. In de </w:t>
      </w:r>
      <w:r w:rsidR="00C226F1">
        <w:rPr>
          <w:rFonts w:ascii="Verdana" w:hAnsi="Verdana"/>
          <w:sz w:val="22"/>
          <w:szCs w:val="22"/>
        </w:rPr>
        <w:t>o</w:t>
      </w:r>
      <w:r w:rsidRPr="00762FF9">
        <w:rPr>
          <w:rFonts w:ascii="Verdana" w:hAnsi="Verdana"/>
          <w:sz w:val="22"/>
          <w:szCs w:val="22"/>
        </w:rPr>
        <w:t xml:space="preserve">fferte dient een duidelijke toelichting te worden gegeven op de procedure extra leveringen en de toepassing van deze procedure bij </w:t>
      </w:r>
      <w:r w:rsidR="00C226F1">
        <w:rPr>
          <w:rFonts w:ascii="Verdana" w:hAnsi="Verdana"/>
          <w:sz w:val="22"/>
          <w:szCs w:val="22"/>
        </w:rPr>
        <w:t>o</w:t>
      </w:r>
      <w:r w:rsidRPr="00762FF9">
        <w:rPr>
          <w:rFonts w:ascii="Verdana" w:hAnsi="Verdana"/>
          <w:sz w:val="22"/>
          <w:szCs w:val="22"/>
        </w:rPr>
        <w:t>pdrachtgever.</w:t>
      </w:r>
    </w:p>
    <w:p w14:paraId="098F0FF9" w14:textId="77777777" w:rsidR="00762FF9" w:rsidRPr="00762FF9" w:rsidRDefault="00762FF9" w:rsidP="00762FF9">
      <w:pPr>
        <w:tabs>
          <w:tab w:val="left" w:pos="2300"/>
          <w:tab w:val="left" w:pos="2400"/>
        </w:tabs>
        <w:suppressAutoHyphens/>
        <w:rPr>
          <w:rFonts w:ascii="Verdana" w:hAnsi="Verdana"/>
          <w:sz w:val="22"/>
          <w:szCs w:val="22"/>
        </w:rPr>
      </w:pPr>
    </w:p>
    <w:p w14:paraId="506468D8" w14:textId="078DD939" w:rsidR="00762FF9" w:rsidRPr="00762FF9" w:rsidRDefault="00762FF9" w:rsidP="00A74DE6">
      <w:pPr>
        <w:pStyle w:val="Kop2"/>
        <w:numPr>
          <w:ilvl w:val="1"/>
          <w:numId w:val="20"/>
        </w:numPr>
        <w:rPr>
          <w:rFonts w:ascii="Verdana" w:hAnsi="Verdana"/>
          <w:sz w:val="22"/>
          <w:szCs w:val="22"/>
        </w:rPr>
      </w:pPr>
      <w:bookmarkStart w:id="55" w:name="_Toc286086461"/>
      <w:r w:rsidRPr="00762FF9">
        <w:rPr>
          <w:rFonts w:ascii="Verdana" w:hAnsi="Verdana"/>
          <w:sz w:val="22"/>
          <w:szCs w:val="22"/>
        </w:rPr>
        <w:t>Voorraad apparatuur</w:t>
      </w:r>
      <w:bookmarkEnd w:id="55"/>
    </w:p>
    <w:p w14:paraId="371718CF" w14:textId="77777777" w:rsidR="00762FF9" w:rsidRPr="00762FF9" w:rsidRDefault="00762FF9" w:rsidP="00762FF9">
      <w:pPr>
        <w:tabs>
          <w:tab w:val="left" w:pos="2300"/>
          <w:tab w:val="left" w:pos="2400"/>
        </w:tabs>
        <w:suppressAutoHyphens/>
        <w:rPr>
          <w:rFonts w:ascii="Verdana" w:hAnsi="Verdana"/>
          <w:sz w:val="22"/>
          <w:szCs w:val="22"/>
        </w:rPr>
      </w:pPr>
    </w:p>
    <w:p w14:paraId="434E5AD6" w14:textId="46B84579" w:rsidR="00527B38" w:rsidRDefault="00762FF9" w:rsidP="00527B38">
      <w:pPr>
        <w:pStyle w:val="opsommingnummering"/>
        <w:rPr>
          <w:rFonts w:ascii="Verdana" w:hAnsi="Verdana"/>
          <w:sz w:val="22"/>
          <w:szCs w:val="22"/>
        </w:rPr>
      </w:pPr>
      <w:r w:rsidRPr="00762FF9">
        <w:rPr>
          <w:rFonts w:ascii="Verdana" w:hAnsi="Verdana"/>
          <w:sz w:val="22"/>
          <w:szCs w:val="22"/>
        </w:rPr>
        <w:t xml:space="preserve">Bij uitval van apparatuur verzorgt </w:t>
      </w:r>
      <w:r w:rsidR="00C226F1">
        <w:rPr>
          <w:rFonts w:ascii="Verdana" w:hAnsi="Verdana"/>
          <w:sz w:val="22"/>
          <w:szCs w:val="22"/>
        </w:rPr>
        <w:t>o</w:t>
      </w:r>
      <w:r w:rsidRPr="00762FF9">
        <w:rPr>
          <w:rFonts w:ascii="Verdana" w:hAnsi="Verdana"/>
          <w:sz w:val="22"/>
          <w:szCs w:val="22"/>
        </w:rPr>
        <w:t xml:space="preserve">pdrachtnemer binnen </w:t>
      </w:r>
      <w:r w:rsidR="00E74519">
        <w:rPr>
          <w:rFonts w:ascii="Verdana" w:hAnsi="Verdana"/>
          <w:sz w:val="22"/>
          <w:szCs w:val="22"/>
        </w:rPr>
        <w:t>acht</w:t>
      </w:r>
      <w:r w:rsidRPr="00762FF9">
        <w:rPr>
          <w:rFonts w:ascii="Verdana" w:hAnsi="Verdana"/>
          <w:sz w:val="22"/>
          <w:szCs w:val="22"/>
        </w:rPr>
        <w:t xml:space="preserve"> uur vervanging of reparatie. </w:t>
      </w:r>
    </w:p>
    <w:p w14:paraId="0C1F9E16" w14:textId="1B8FDCCF" w:rsidR="00762FF9" w:rsidRPr="00762FF9" w:rsidRDefault="00762FF9" w:rsidP="00527B38">
      <w:pPr>
        <w:pStyle w:val="opsommingnummering"/>
        <w:rPr>
          <w:rFonts w:ascii="Verdana" w:hAnsi="Verdana"/>
          <w:sz w:val="22"/>
          <w:szCs w:val="22"/>
        </w:rPr>
      </w:pPr>
      <w:r w:rsidRPr="00762FF9">
        <w:rPr>
          <w:rFonts w:ascii="Verdana" w:hAnsi="Verdana"/>
          <w:sz w:val="22"/>
          <w:szCs w:val="22"/>
        </w:rPr>
        <w:t xml:space="preserve">In geval van nood voert </w:t>
      </w:r>
      <w:r w:rsidR="00C226F1">
        <w:rPr>
          <w:rFonts w:ascii="Verdana" w:hAnsi="Verdana"/>
          <w:sz w:val="22"/>
          <w:szCs w:val="22"/>
        </w:rPr>
        <w:t>o</w:t>
      </w:r>
      <w:r w:rsidRPr="00762FF9">
        <w:rPr>
          <w:rFonts w:ascii="Verdana" w:hAnsi="Verdana"/>
          <w:sz w:val="22"/>
          <w:szCs w:val="22"/>
        </w:rPr>
        <w:t xml:space="preserve">pdrachtgever de vervanging of reparatie uit van de apparatuur. </w:t>
      </w:r>
    </w:p>
    <w:p w14:paraId="34006026" w14:textId="2FFFA094" w:rsidR="00762FF9" w:rsidRPr="00762FF9" w:rsidRDefault="00762FF9" w:rsidP="00527B38">
      <w:pPr>
        <w:pStyle w:val="opsommingnummering"/>
        <w:rPr>
          <w:rFonts w:ascii="Verdana" w:hAnsi="Verdana"/>
          <w:sz w:val="22"/>
          <w:szCs w:val="22"/>
        </w:rPr>
      </w:pPr>
      <w:r w:rsidRPr="00762FF9">
        <w:rPr>
          <w:rFonts w:ascii="Verdana" w:hAnsi="Verdana"/>
          <w:sz w:val="22"/>
          <w:szCs w:val="22"/>
        </w:rPr>
        <w:t>Inschrijver dient hiervoor kosteloos apparatuur en opleiding ter beschikking te stellen. Kosten van deze voorraad en opleiding dienen te zijn verdisconteerd in de prijsstelling.</w:t>
      </w:r>
    </w:p>
    <w:p w14:paraId="0D756773" w14:textId="77777777" w:rsidR="00762FF9" w:rsidRPr="00762FF9" w:rsidRDefault="00762FF9" w:rsidP="00762FF9">
      <w:pPr>
        <w:tabs>
          <w:tab w:val="left" w:pos="2300"/>
          <w:tab w:val="left" w:pos="2400"/>
        </w:tabs>
        <w:suppressAutoHyphens/>
        <w:rPr>
          <w:rFonts w:ascii="Verdana" w:hAnsi="Verdana"/>
          <w:sz w:val="22"/>
          <w:szCs w:val="22"/>
        </w:rPr>
      </w:pPr>
    </w:p>
    <w:p w14:paraId="6C0E71DA" w14:textId="26AF6F0D" w:rsidR="00762FF9" w:rsidRPr="00762FF9" w:rsidRDefault="00762FF9" w:rsidP="00A74DE6">
      <w:pPr>
        <w:pStyle w:val="Kop2"/>
        <w:numPr>
          <w:ilvl w:val="1"/>
          <w:numId w:val="20"/>
        </w:numPr>
        <w:rPr>
          <w:rFonts w:ascii="Verdana" w:hAnsi="Verdana"/>
          <w:sz w:val="22"/>
          <w:szCs w:val="22"/>
        </w:rPr>
      </w:pPr>
      <w:bookmarkStart w:id="56" w:name="_Ref137963779"/>
      <w:bookmarkStart w:id="57" w:name="_Toc286086462"/>
      <w:r w:rsidRPr="00762FF9">
        <w:rPr>
          <w:rFonts w:ascii="Verdana" w:hAnsi="Verdana"/>
          <w:sz w:val="22"/>
          <w:szCs w:val="22"/>
        </w:rPr>
        <w:t>Klachtenprocedure</w:t>
      </w:r>
      <w:bookmarkEnd w:id="56"/>
      <w:bookmarkEnd w:id="57"/>
    </w:p>
    <w:p w14:paraId="0132B88D" w14:textId="77777777" w:rsidR="00762FF9" w:rsidRPr="00762FF9" w:rsidRDefault="00762FF9" w:rsidP="00762FF9">
      <w:pPr>
        <w:tabs>
          <w:tab w:val="left" w:pos="2300"/>
          <w:tab w:val="left" w:pos="2400"/>
        </w:tabs>
        <w:suppressAutoHyphens/>
        <w:rPr>
          <w:rFonts w:ascii="Verdana" w:hAnsi="Verdana"/>
          <w:sz w:val="22"/>
          <w:szCs w:val="22"/>
        </w:rPr>
      </w:pPr>
    </w:p>
    <w:p w14:paraId="11DEB28C" w14:textId="77B2103F" w:rsidR="00762FF9" w:rsidRPr="00762FF9" w:rsidRDefault="00527B38" w:rsidP="00527B38">
      <w:pPr>
        <w:pStyle w:val="opsommingnummering"/>
        <w:rPr>
          <w:rFonts w:ascii="Verdana" w:hAnsi="Verdana"/>
          <w:sz w:val="22"/>
          <w:szCs w:val="22"/>
        </w:rPr>
      </w:pPr>
      <w:r>
        <w:rPr>
          <w:rFonts w:ascii="Verdana" w:hAnsi="Verdana"/>
          <w:sz w:val="22"/>
          <w:szCs w:val="22"/>
        </w:rPr>
        <w:t xml:space="preserve">Opdrachtnemer dient een correcte klachtenprocedure te hebben en deze dient bekend te worden gemaakt bij </w:t>
      </w:r>
      <w:r w:rsidR="00C226F1">
        <w:rPr>
          <w:rFonts w:ascii="Verdana" w:hAnsi="Verdana"/>
          <w:sz w:val="22"/>
          <w:szCs w:val="22"/>
        </w:rPr>
        <w:t>o</w:t>
      </w:r>
      <w:r>
        <w:rPr>
          <w:rFonts w:ascii="Verdana" w:hAnsi="Verdana"/>
          <w:sz w:val="22"/>
          <w:szCs w:val="22"/>
        </w:rPr>
        <w:t>pdrachtgever. Ieder half jaar dient een overzicht van de bekende klachten te worden aangeleverd.</w:t>
      </w:r>
      <w:r w:rsidR="00AA5E60">
        <w:rPr>
          <w:rFonts w:ascii="Verdana" w:hAnsi="Verdana"/>
          <w:sz w:val="22"/>
          <w:szCs w:val="22"/>
        </w:rPr>
        <w:t xml:space="preserve"> In aanvulling op eis 37 (managementinformatie).</w:t>
      </w:r>
    </w:p>
    <w:p w14:paraId="2774569D" w14:textId="77777777" w:rsidR="00762FF9" w:rsidRPr="00762FF9" w:rsidRDefault="00762FF9" w:rsidP="00762FF9">
      <w:pPr>
        <w:tabs>
          <w:tab w:val="left" w:pos="2300"/>
          <w:tab w:val="left" w:pos="2400"/>
        </w:tabs>
        <w:suppressAutoHyphens/>
        <w:rPr>
          <w:rFonts w:ascii="Verdana" w:hAnsi="Verdana"/>
          <w:sz w:val="22"/>
          <w:szCs w:val="22"/>
        </w:rPr>
      </w:pPr>
    </w:p>
    <w:p w14:paraId="352B9B64" w14:textId="77777777" w:rsidR="00762FF9" w:rsidRPr="00762FF9" w:rsidRDefault="00762FF9" w:rsidP="00762FF9">
      <w:pPr>
        <w:tabs>
          <w:tab w:val="left" w:pos="2300"/>
          <w:tab w:val="left" w:pos="2400"/>
        </w:tabs>
        <w:suppressAutoHyphens/>
        <w:rPr>
          <w:rFonts w:ascii="Verdana" w:hAnsi="Verdana"/>
          <w:sz w:val="22"/>
          <w:szCs w:val="22"/>
        </w:rPr>
      </w:pPr>
    </w:p>
    <w:p w14:paraId="64F51F0F" w14:textId="260B982E" w:rsidR="00762FF9" w:rsidRPr="00762FF9" w:rsidRDefault="00762FF9" w:rsidP="00A74DE6">
      <w:pPr>
        <w:pStyle w:val="Kop2"/>
        <w:numPr>
          <w:ilvl w:val="1"/>
          <w:numId w:val="20"/>
        </w:numPr>
        <w:rPr>
          <w:rFonts w:ascii="Verdana" w:hAnsi="Verdana"/>
          <w:sz w:val="22"/>
          <w:szCs w:val="22"/>
        </w:rPr>
      </w:pPr>
      <w:bookmarkStart w:id="58" w:name="_Toc138646404"/>
      <w:bookmarkStart w:id="59" w:name="_Toc138734727"/>
      <w:bookmarkStart w:id="60" w:name="_Toc213663885"/>
      <w:bookmarkStart w:id="61" w:name="_Toc286086463"/>
      <w:r w:rsidRPr="00762FF9">
        <w:rPr>
          <w:rFonts w:ascii="Verdana" w:hAnsi="Verdana"/>
          <w:sz w:val="22"/>
          <w:szCs w:val="22"/>
        </w:rPr>
        <w:lastRenderedPageBreak/>
        <w:t>Beheer</w:t>
      </w:r>
      <w:bookmarkEnd w:id="58"/>
      <w:bookmarkEnd w:id="59"/>
      <w:bookmarkEnd w:id="60"/>
      <w:bookmarkEnd w:id="61"/>
    </w:p>
    <w:p w14:paraId="2AB56ED6" w14:textId="77777777" w:rsidR="00762FF9" w:rsidRPr="00762FF9" w:rsidRDefault="00762FF9" w:rsidP="00762FF9">
      <w:pPr>
        <w:suppressAutoHyphens/>
        <w:rPr>
          <w:rFonts w:ascii="Verdana" w:hAnsi="Verdana"/>
          <w:noProof/>
          <w:sz w:val="22"/>
          <w:szCs w:val="22"/>
        </w:rPr>
      </w:pPr>
    </w:p>
    <w:p w14:paraId="0D69C496" w14:textId="24DE80A9" w:rsidR="00762FF9" w:rsidRPr="00762FF9" w:rsidRDefault="00762FF9" w:rsidP="00527B38">
      <w:pPr>
        <w:pStyle w:val="opsommingnummering"/>
        <w:spacing w:after="0"/>
        <w:rPr>
          <w:rFonts w:ascii="Verdana" w:hAnsi="Verdana"/>
          <w:sz w:val="22"/>
          <w:szCs w:val="22"/>
        </w:rPr>
      </w:pPr>
      <w:r w:rsidRPr="00762FF9">
        <w:rPr>
          <w:rFonts w:ascii="Verdana" w:hAnsi="Verdana"/>
          <w:sz w:val="22"/>
          <w:szCs w:val="22"/>
        </w:rPr>
        <w:t xml:space="preserve">Het totale beheer inzake de sanitaire voorzieningen geschiedt via het door </w:t>
      </w:r>
      <w:r w:rsidR="00C226F1">
        <w:rPr>
          <w:rFonts w:ascii="Verdana" w:hAnsi="Verdana"/>
          <w:sz w:val="22"/>
          <w:szCs w:val="22"/>
        </w:rPr>
        <w:t>o</w:t>
      </w:r>
      <w:r w:rsidRPr="00762FF9">
        <w:rPr>
          <w:rFonts w:ascii="Verdana" w:hAnsi="Verdana"/>
          <w:sz w:val="22"/>
          <w:szCs w:val="22"/>
        </w:rPr>
        <w:t>pdrachtgever gecontracteerde schoonmaakbedrijf. Tot het beheer behoren de volgende werkzaamheden:</w:t>
      </w:r>
    </w:p>
    <w:p w14:paraId="2DA774DA" w14:textId="300BFCD2" w:rsidR="00762FF9" w:rsidRPr="00762FF9" w:rsidRDefault="00762FF9" w:rsidP="00A74DE6">
      <w:pPr>
        <w:pStyle w:val="opsommingnummering"/>
        <w:numPr>
          <w:ilvl w:val="0"/>
          <w:numId w:val="11"/>
        </w:numPr>
        <w:tabs>
          <w:tab w:val="clear" w:pos="1065"/>
        </w:tabs>
        <w:spacing w:after="0"/>
        <w:ind w:firstLine="69"/>
        <w:rPr>
          <w:rFonts w:ascii="Verdana" w:hAnsi="Verdana"/>
          <w:sz w:val="22"/>
          <w:szCs w:val="22"/>
        </w:rPr>
      </w:pPr>
      <w:r w:rsidRPr="00762FF9">
        <w:rPr>
          <w:rFonts w:ascii="Verdana" w:hAnsi="Verdana"/>
          <w:sz w:val="22"/>
          <w:szCs w:val="22"/>
        </w:rPr>
        <w:t>Voorraadbeheer;</w:t>
      </w:r>
    </w:p>
    <w:p w14:paraId="0C3A982E" w14:textId="7133FD10" w:rsidR="00762FF9" w:rsidRPr="00762FF9" w:rsidRDefault="00527B38" w:rsidP="00A74DE6">
      <w:pPr>
        <w:pStyle w:val="opsommingnummering"/>
        <w:numPr>
          <w:ilvl w:val="0"/>
          <w:numId w:val="11"/>
        </w:numPr>
        <w:tabs>
          <w:tab w:val="clear" w:pos="1065"/>
        </w:tabs>
        <w:ind w:firstLine="69"/>
        <w:rPr>
          <w:rFonts w:ascii="Verdana" w:hAnsi="Verdana"/>
          <w:sz w:val="22"/>
          <w:szCs w:val="22"/>
        </w:rPr>
      </w:pPr>
      <w:r>
        <w:rPr>
          <w:rFonts w:ascii="Verdana" w:hAnsi="Verdana"/>
          <w:sz w:val="22"/>
          <w:szCs w:val="22"/>
        </w:rPr>
        <w:t>O</w:t>
      </w:r>
      <w:r w:rsidR="00762FF9" w:rsidRPr="00762FF9">
        <w:rPr>
          <w:rFonts w:ascii="Verdana" w:hAnsi="Verdana"/>
          <w:sz w:val="22"/>
          <w:szCs w:val="22"/>
        </w:rPr>
        <w:t>perationeel beheer.</w:t>
      </w:r>
    </w:p>
    <w:p w14:paraId="3FBA1327" w14:textId="15735B1B" w:rsidR="00762FF9" w:rsidRPr="00527B38" w:rsidRDefault="00762FF9" w:rsidP="00A052C1">
      <w:pPr>
        <w:pStyle w:val="opsommingnummering"/>
        <w:tabs>
          <w:tab w:val="left" w:pos="2300"/>
          <w:tab w:val="left" w:pos="2400"/>
        </w:tabs>
        <w:suppressAutoHyphens/>
        <w:rPr>
          <w:rFonts w:ascii="Verdana" w:hAnsi="Verdana"/>
          <w:sz w:val="22"/>
          <w:szCs w:val="22"/>
        </w:rPr>
      </w:pPr>
      <w:r w:rsidRPr="00527B38">
        <w:rPr>
          <w:rFonts w:ascii="Verdana" w:hAnsi="Verdana"/>
          <w:sz w:val="22"/>
          <w:szCs w:val="22"/>
        </w:rPr>
        <w:t>Het schoonhouden van de dispensers en het aanvullen van de sanitaire voorzieningen is opgenomen in het werkprogramma van de schoonmaakmedewerkers.</w:t>
      </w:r>
    </w:p>
    <w:p w14:paraId="607DA405" w14:textId="77777777" w:rsidR="00762FF9" w:rsidRPr="00762FF9" w:rsidRDefault="00762FF9" w:rsidP="00762FF9">
      <w:pPr>
        <w:tabs>
          <w:tab w:val="left" w:pos="2300"/>
          <w:tab w:val="left" w:pos="2400"/>
        </w:tabs>
        <w:suppressAutoHyphens/>
        <w:rPr>
          <w:rFonts w:ascii="Verdana" w:hAnsi="Verdana"/>
          <w:sz w:val="22"/>
          <w:szCs w:val="22"/>
        </w:rPr>
      </w:pPr>
    </w:p>
    <w:p w14:paraId="4F0A4063" w14:textId="16A204B1" w:rsidR="00762FF9" w:rsidRPr="00762FF9" w:rsidRDefault="00762FF9" w:rsidP="00A74DE6">
      <w:pPr>
        <w:pStyle w:val="Kop2"/>
        <w:numPr>
          <w:ilvl w:val="1"/>
          <w:numId w:val="20"/>
        </w:numPr>
        <w:rPr>
          <w:rFonts w:ascii="Verdana" w:hAnsi="Verdana"/>
          <w:sz w:val="22"/>
          <w:szCs w:val="22"/>
        </w:rPr>
      </w:pPr>
      <w:bookmarkStart w:id="62" w:name="_Toc286086464"/>
      <w:r w:rsidRPr="00762FF9">
        <w:rPr>
          <w:rFonts w:ascii="Verdana" w:hAnsi="Verdana"/>
          <w:sz w:val="22"/>
          <w:szCs w:val="22"/>
        </w:rPr>
        <w:t>Tijden</w:t>
      </w:r>
      <w:bookmarkEnd w:id="62"/>
    </w:p>
    <w:p w14:paraId="5754F75F" w14:textId="77777777" w:rsidR="00762FF9" w:rsidRPr="00762FF9" w:rsidRDefault="00762FF9" w:rsidP="00762FF9">
      <w:pPr>
        <w:tabs>
          <w:tab w:val="left" w:pos="2300"/>
          <w:tab w:val="left" w:pos="2400"/>
        </w:tabs>
        <w:suppressAutoHyphens/>
        <w:rPr>
          <w:rFonts w:ascii="Verdana" w:hAnsi="Verdana"/>
          <w:sz w:val="22"/>
          <w:szCs w:val="22"/>
        </w:rPr>
      </w:pPr>
    </w:p>
    <w:p w14:paraId="0F09B294" w14:textId="12000938" w:rsidR="00762FF9" w:rsidRPr="00527B38" w:rsidRDefault="00762FF9" w:rsidP="009B1849">
      <w:pPr>
        <w:pStyle w:val="opsommingnummering"/>
        <w:tabs>
          <w:tab w:val="left" w:pos="2300"/>
          <w:tab w:val="left" w:pos="2400"/>
        </w:tabs>
        <w:suppressAutoHyphens/>
        <w:rPr>
          <w:rFonts w:ascii="Verdana" w:hAnsi="Verdana"/>
          <w:sz w:val="22"/>
          <w:szCs w:val="22"/>
        </w:rPr>
      </w:pPr>
      <w:r w:rsidRPr="00527B38">
        <w:rPr>
          <w:rFonts w:ascii="Verdana" w:hAnsi="Verdana"/>
          <w:sz w:val="22"/>
          <w:szCs w:val="22"/>
        </w:rPr>
        <w:t>De werkzaamheden dienen te worden uitgevoerd op werkdagen tijdens kantoortijden, t</w:t>
      </w:r>
      <w:r w:rsidR="00B375E4">
        <w:rPr>
          <w:rFonts w:ascii="Verdana" w:hAnsi="Verdana"/>
          <w:sz w:val="22"/>
          <w:szCs w:val="22"/>
        </w:rPr>
        <w:t>e weten</w:t>
      </w:r>
      <w:r w:rsidRPr="00527B38">
        <w:rPr>
          <w:rFonts w:ascii="Verdana" w:hAnsi="Verdana"/>
          <w:sz w:val="22"/>
          <w:szCs w:val="22"/>
        </w:rPr>
        <w:t xml:space="preserve"> van 0</w:t>
      </w:r>
      <w:r w:rsidR="00B446B5">
        <w:rPr>
          <w:rFonts w:ascii="Verdana" w:hAnsi="Verdana"/>
          <w:sz w:val="22"/>
          <w:szCs w:val="22"/>
        </w:rPr>
        <w:t>8</w:t>
      </w:r>
      <w:r w:rsidRPr="00527B38">
        <w:rPr>
          <w:rFonts w:ascii="Verdana" w:hAnsi="Verdana"/>
          <w:sz w:val="22"/>
          <w:szCs w:val="22"/>
        </w:rPr>
        <w:t>.00 tot 17.00 uur. Wanneer werkzaamheden tot overlast (geluid door boren et cetera) leiden dan dienen deze niet op vergaderdagen te worden uitgevoerd.</w:t>
      </w:r>
    </w:p>
    <w:p w14:paraId="02147F42" w14:textId="77777777" w:rsidR="00762FF9" w:rsidRPr="00762FF9" w:rsidRDefault="00762FF9" w:rsidP="00762FF9">
      <w:pPr>
        <w:rPr>
          <w:rFonts w:ascii="Verdana" w:hAnsi="Verdana"/>
          <w:sz w:val="22"/>
          <w:szCs w:val="22"/>
        </w:rPr>
      </w:pPr>
    </w:p>
    <w:p w14:paraId="6762AFE3" w14:textId="7EC290F9" w:rsidR="00762FF9" w:rsidRPr="00762FF9" w:rsidRDefault="00762FF9" w:rsidP="00A74DE6">
      <w:pPr>
        <w:pStyle w:val="Kop2"/>
        <w:numPr>
          <w:ilvl w:val="1"/>
          <w:numId w:val="20"/>
        </w:numPr>
        <w:rPr>
          <w:rFonts w:ascii="Verdana" w:hAnsi="Verdana"/>
          <w:sz w:val="22"/>
          <w:szCs w:val="22"/>
        </w:rPr>
      </w:pPr>
      <w:bookmarkStart w:id="63" w:name="_Toc57778389"/>
      <w:bookmarkStart w:id="64" w:name="_Toc57779274"/>
      <w:bookmarkStart w:id="65" w:name="_Toc57779774"/>
      <w:bookmarkStart w:id="66" w:name="_Toc57779938"/>
      <w:bookmarkStart w:id="67" w:name="_Toc57779982"/>
      <w:bookmarkStart w:id="68" w:name="_Toc57780079"/>
      <w:bookmarkStart w:id="69" w:name="_Toc69626992"/>
      <w:bookmarkStart w:id="70" w:name="_Toc286086465"/>
      <w:r w:rsidRPr="00762FF9">
        <w:rPr>
          <w:rFonts w:ascii="Verdana" w:hAnsi="Verdana"/>
          <w:sz w:val="22"/>
          <w:szCs w:val="22"/>
        </w:rPr>
        <w:t>Frequentie</w:t>
      </w:r>
      <w:bookmarkEnd w:id="63"/>
      <w:bookmarkEnd w:id="64"/>
      <w:bookmarkEnd w:id="65"/>
      <w:bookmarkEnd w:id="66"/>
      <w:bookmarkEnd w:id="67"/>
      <w:bookmarkEnd w:id="68"/>
      <w:bookmarkEnd w:id="69"/>
      <w:bookmarkEnd w:id="70"/>
    </w:p>
    <w:p w14:paraId="5002780D" w14:textId="77777777" w:rsidR="00762FF9" w:rsidRPr="00762FF9" w:rsidRDefault="00762FF9" w:rsidP="00762FF9">
      <w:pPr>
        <w:rPr>
          <w:rFonts w:ascii="Verdana" w:hAnsi="Verdana"/>
          <w:noProof/>
          <w:sz w:val="22"/>
          <w:szCs w:val="22"/>
        </w:rPr>
      </w:pPr>
    </w:p>
    <w:p w14:paraId="09C45A60" w14:textId="1F1CB9D9" w:rsidR="00762FF9" w:rsidRDefault="00762FF9" w:rsidP="00527B38">
      <w:pPr>
        <w:pStyle w:val="opsommingnummering"/>
        <w:rPr>
          <w:rFonts w:ascii="Verdana" w:hAnsi="Verdana"/>
          <w:sz w:val="22"/>
          <w:szCs w:val="22"/>
        </w:rPr>
      </w:pPr>
      <w:r w:rsidRPr="00762FF9">
        <w:rPr>
          <w:rFonts w:ascii="Verdana" w:hAnsi="Verdana"/>
          <w:sz w:val="22"/>
          <w:szCs w:val="22"/>
        </w:rPr>
        <w:t xml:space="preserve">De schoonmaakmedewerkers verzorgen dagelijks (behalve wanneer de gebouwen niet zijn opengesteld) het schoonmaakonderhoud en daarmee ook de navulling van de door u geplaatste automaten. Er wordt van u verwacht dat u aangeeft of deze frequentie in overeenstemming is met de capaciteit van de door u geadviseerde apparatuur. </w:t>
      </w:r>
    </w:p>
    <w:p w14:paraId="40C603F2" w14:textId="56457177" w:rsidR="00527B38" w:rsidRPr="00527B38" w:rsidRDefault="00527B38" w:rsidP="00527B38">
      <w:pPr>
        <w:pStyle w:val="opsommingnummering"/>
        <w:rPr>
          <w:rFonts w:ascii="Verdana" w:hAnsi="Verdana"/>
          <w:sz w:val="22"/>
          <w:szCs w:val="22"/>
        </w:rPr>
      </w:pPr>
      <w:r>
        <w:rPr>
          <w:rFonts w:ascii="Verdana" w:hAnsi="Verdana"/>
          <w:sz w:val="22"/>
          <w:szCs w:val="22"/>
        </w:rPr>
        <w:t xml:space="preserve">De scholen kennen een 40-weken rooster waarbij de gemiddelde aanwezigheid van de leerlingen 38 weken bedraagt en die van het onderwijs(ondersteunend) personeel tot wel 46 weken. Qua doorbelasting ziet </w:t>
      </w:r>
      <w:r w:rsidR="00C226F1">
        <w:rPr>
          <w:rFonts w:ascii="Verdana" w:hAnsi="Verdana"/>
          <w:sz w:val="22"/>
          <w:szCs w:val="22"/>
        </w:rPr>
        <w:t>o</w:t>
      </w:r>
      <w:r>
        <w:rPr>
          <w:rFonts w:ascii="Verdana" w:hAnsi="Verdana"/>
          <w:sz w:val="22"/>
          <w:szCs w:val="22"/>
        </w:rPr>
        <w:t>pdrachtgever het als een 40 weken (scholen) contract.</w:t>
      </w:r>
    </w:p>
    <w:p w14:paraId="414D90CE" w14:textId="77777777" w:rsidR="00762FF9" w:rsidRPr="00762FF9" w:rsidRDefault="00762FF9" w:rsidP="00762FF9">
      <w:pPr>
        <w:rPr>
          <w:rFonts w:ascii="Verdana" w:hAnsi="Verdana"/>
          <w:sz w:val="22"/>
          <w:szCs w:val="22"/>
        </w:rPr>
      </w:pPr>
    </w:p>
    <w:p w14:paraId="57B916D6" w14:textId="13BF9309" w:rsidR="00762FF9" w:rsidRPr="00762FF9" w:rsidRDefault="00762FF9" w:rsidP="00A74DE6">
      <w:pPr>
        <w:pStyle w:val="Kop2"/>
        <w:numPr>
          <w:ilvl w:val="1"/>
          <w:numId w:val="20"/>
        </w:numPr>
        <w:rPr>
          <w:rFonts w:ascii="Verdana" w:hAnsi="Verdana"/>
          <w:sz w:val="22"/>
          <w:szCs w:val="22"/>
        </w:rPr>
      </w:pPr>
      <w:bookmarkStart w:id="71" w:name="_Toc286086466"/>
      <w:r w:rsidRPr="00762FF9">
        <w:rPr>
          <w:rFonts w:ascii="Verdana" w:hAnsi="Verdana"/>
          <w:sz w:val="22"/>
          <w:szCs w:val="22"/>
        </w:rPr>
        <w:t>Demontage bestaande apparatuur</w:t>
      </w:r>
      <w:bookmarkEnd w:id="71"/>
    </w:p>
    <w:p w14:paraId="72ADEE13" w14:textId="77777777" w:rsidR="00762FF9" w:rsidRPr="00762FF9" w:rsidRDefault="00762FF9" w:rsidP="00762FF9">
      <w:pPr>
        <w:rPr>
          <w:rFonts w:ascii="Verdana" w:hAnsi="Verdana"/>
          <w:sz w:val="22"/>
          <w:szCs w:val="22"/>
        </w:rPr>
      </w:pPr>
    </w:p>
    <w:p w14:paraId="00662F21" w14:textId="3AD64E55" w:rsidR="00527B38" w:rsidRDefault="00762FF9" w:rsidP="00527B38">
      <w:pPr>
        <w:pStyle w:val="opsommingnummering"/>
        <w:rPr>
          <w:rFonts w:ascii="Verdana" w:hAnsi="Verdana"/>
          <w:sz w:val="22"/>
          <w:szCs w:val="22"/>
        </w:rPr>
      </w:pPr>
      <w:r w:rsidRPr="00762FF9">
        <w:rPr>
          <w:rFonts w:ascii="Verdana" w:hAnsi="Verdana"/>
          <w:sz w:val="22"/>
          <w:szCs w:val="22"/>
        </w:rPr>
        <w:t xml:space="preserve">Op iedere locatie dient de bestaande apparatuur te worden gedemonteerd. </w:t>
      </w:r>
      <w:r w:rsidR="00527B38">
        <w:rPr>
          <w:rFonts w:ascii="Verdana" w:hAnsi="Verdana"/>
          <w:sz w:val="22"/>
          <w:szCs w:val="22"/>
        </w:rPr>
        <w:t xml:space="preserve">De nieuwe leverancier voert de oude apparatuur af in afstemming met de huidige leverancier. </w:t>
      </w:r>
      <w:r w:rsidRPr="00762FF9">
        <w:rPr>
          <w:rFonts w:ascii="Verdana" w:hAnsi="Verdana"/>
          <w:sz w:val="22"/>
          <w:szCs w:val="22"/>
        </w:rPr>
        <w:t>Eventuele kosten hiervoor dienen opgenomen te worden bij de eenmalige installatiekosten in de calculatiebijlage.</w:t>
      </w:r>
    </w:p>
    <w:p w14:paraId="1593430B" w14:textId="535E2D7F" w:rsidR="00762FF9" w:rsidRPr="00762FF9" w:rsidRDefault="00762FF9" w:rsidP="00527B38">
      <w:pPr>
        <w:pStyle w:val="opsommingnummering"/>
        <w:rPr>
          <w:rFonts w:ascii="Verdana" w:hAnsi="Verdana"/>
          <w:sz w:val="22"/>
          <w:szCs w:val="22"/>
        </w:rPr>
      </w:pPr>
      <w:r w:rsidRPr="00762FF9">
        <w:rPr>
          <w:rFonts w:ascii="Verdana" w:hAnsi="Verdana"/>
          <w:sz w:val="22"/>
          <w:szCs w:val="22"/>
        </w:rPr>
        <w:lastRenderedPageBreak/>
        <w:t xml:space="preserve">Nieuwe apparatuur dient bij voorkeur gebruik te maken van bestaande boorgaten. Indien de boorgaten niet worden hergebruikt dient </w:t>
      </w:r>
      <w:r w:rsidR="00C226F1">
        <w:rPr>
          <w:rFonts w:ascii="Verdana" w:hAnsi="Verdana"/>
          <w:sz w:val="22"/>
          <w:szCs w:val="22"/>
        </w:rPr>
        <w:t>o</w:t>
      </w:r>
      <w:r w:rsidRPr="00762FF9">
        <w:rPr>
          <w:rFonts w:ascii="Verdana" w:hAnsi="Verdana"/>
          <w:sz w:val="22"/>
          <w:szCs w:val="22"/>
        </w:rPr>
        <w:t>pdrachtnemer alle boorgaten te dichten in lijn (kleur, materiaal - geen tegels - en uitvoering) met de directe omgeving. Deze werkzaamheden dienen bij opdrachtgever te worden opgeleverd en goedgekeurd alvorens de eerste factuur wordt betaald.</w:t>
      </w:r>
    </w:p>
    <w:p w14:paraId="4D7FC574" w14:textId="77777777" w:rsidR="00762FF9" w:rsidRPr="00762FF9" w:rsidRDefault="00762FF9" w:rsidP="00762FF9">
      <w:pPr>
        <w:tabs>
          <w:tab w:val="left" w:pos="2300"/>
          <w:tab w:val="left" w:pos="2400"/>
        </w:tabs>
        <w:suppressAutoHyphens/>
        <w:rPr>
          <w:rFonts w:ascii="Verdana" w:hAnsi="Verdana"/>
          <w:sz w:val="22"/>
          <w:szCs w:val="22"/>
        </w:rPr>
      </w:pPr>
    </w:p>
    <w:p w14:paraId="39C6BF6B" w14:textId="40CB3823" w:rsidR="00762FF9" w:rsidRPr="00762FF9" w:rsidRDefault="00762FF9" w:rsidP="00527B38">
      <w:pPr>
        <w:pStyle w:val="opsommingnummering"/>
        <w:rPr>
          <w:rFonts w:ascii="Verdana" w:hAnsi="Verdana"/>
          <w:sz w:val="22"/>
          <w:szCs w:val="22"/>
        </w:rPr>
      </w:pPr>
      <w:r w:rsidRPr="00762FF9">
        <w:rPr>
          <w:rFonts w:ascii="Verdana" w:hAnsi="Verdana"/>
          <w:sz w:val="22"/>
          <w:szCs w:val="22"/>
        </w:rPr>
        <w:t xml:space="preserve">Voor aanvang van de werkzaamheden dient het actieplan (op welke wijze alle hardware wordt geplaatst) te allen tijde te zijn goedgekeurd door een door </w:t>
      </w:r>
      <w:r w:rsidR="00C226F1">
        <w:rPr>
          <w:rFonts w:ascii="Verdana" w:hAnsi="Verdana"/>
          <w:sz w:val="22"/>
          <w:szCs w:val="22"/>
        </w:rPr>
        <w:t>o</w:t>
      </w:r>
      <w:r w:rsidRPr="00762FF9">
        <w:rPr>
          <w:rFonts w:ascii="Verdana" w:hAnsi="Verdana"/>
          <w:sz w:val="22"/>
          <w:szCs w:val="22"/>
        </w:rPr>
        <w:t xml:space="preserve">pdrachtgever aangewezen persoon. Gedurende de uitvoering wordt deze gevolgd en bij geconstateerde afwijkingen ten opzichte van het actieplan kan het werk worden stilgelegd. Eventuele meerkosten dienen te worden gedragen door </w:t>
      </w:r>
      <w:r w:rsidR="00C226F1">
        <w:rPr>
          <w:rFonts w:ascii="Verdana" w:hAnsi="Verdana"/>
          <w:sz w:val="22"/>
          <w:szCs w:val="22"/>
        </w:rPr>
        <w:t>o</w:t>
      </w:r>
      <w:r w:rsidRPr="00762FF9">
        <w:rPr>
          <w:rFonts w:ascii="Verdana" w:hAnsi="Verdana"/>
          <w:sz w:val="22"/>
          <w:szCs w:val="22"/>
        </w:rPr>
        <w:t xml:space="preserve">pdrachtnemer. Mocht het resultaat van de uitvoering niet leiden tot het gewenste resultaat dan behoudt </w:t>
      </w:r>
      <w:r w:rsidR="00C226F1">
        <w:rPr>
          <w:rFonts w:ascii="Verdana" w:hAnsi="Verdana"/>
          <w:sz w:val="22"/>
          <w:szCs w:val="22"/>
        </w:rPr>
        <w:t>o</w:t>
      </w:r>
      <w:r w:rsidRPr="00762FF9">
        <w:rPr>
          <w:rFonts w:ascii="Verdana" w:hAnsi="Verdana"/>
          <w:sz w:val="22"/>
          <w:szCs w:val="22"/>
        </w:rPr>
        <w:t>pdrachtgever zich ook het recht voor om de werkzaamheden te stoppen.</w:t>
      </w:r>
    </w:p>
    <w:p w14:paraId="56BCEEBD" w14:textId="77777777" w:rsidR="00762FF9" w:rsidRPr="00762FF9" w:rsidRDefault="00762FF9" w:rsidP="00762FF9">
      <w:pPr>
        <w:rPr>
          <w:rFonts w:ascii="Verdana" w:hAnsi="Verdana"/>
          <w:noProof/>
          <w:sz w:val="22"/>
          <w:szCs w:val="22"/>
        </w:rPr>
      </w:pPr>
    </w:p>
    <w:p w14:paraId="291F9FCE" w14:textId="37226713" w:rsidR="00762FF9" w:rsidRPr="00762FF9" w:rsidRDefault="00762FF9" w:rsidP="00A74DE6">
      <w:pPr>
        <w:pStyle w:val="Kop2"/>
        <w:numPr>
          <w:ilvl w:val="1"/>
          <w:numId w:val="20"/>
        </w:numPr>
        <w:rPr>
          <w:rFonts w:ascii="Verdana" w:hAnsi="Verdana"/>
          <w:sz w:val="22"/>
          <w:szCs w:val="22"/>
        </w:rPr>
      </w:pPr>
      <w:bookmarkStart w:id="72" w:name="_Toc286086467"/>
      <w:r w:rsidRPr="00762FF9">
        <w:rPr>
          <w:rFonts w:ascii="Verdana" w:hAnsi="Verdana"/>
          <w:sz w:val="22"/>
          <w:szCs w:val="22"/>
        </w:rPr>
        <w:t>Service en onderhoud</w:t>
      </w:r>
      <w:bookmarkEnd w:id="72"/>
    </w:p>
    <w:p w14:paraId="3D425ED4" w14:textId="77777777" w:rsidR="00762FF9" w:rsidRPr="00762FF9" w:rsidRDefault="00762FF9" w:rsidP="00762FF9">
      <w:pPr>
        <w:rPr>
          <w:rFonts w:ascii="Verdana" w:hAnsi="Verdana"/>
          <w:sz w:val="22"/>
          <w:szCs w:val="22"/>
        </w:rPr>
      </w:pPr>
    </w:p>
    <w:p w14:paraId="363CBF50" w14:textId="7E192FF0" w:rsidR="00762FF9" w:rsidRPr="00762FF9" w:rsidRDefault="00762FF9" w:rsidP="00527B38">
      <w:pPr>
        <w:pStyle w:val="opsommingnummering"/>
        <w:rPr>
          <w:rFonts w:ascii="Verdana" w:hAnsi="Verdana"/>
          <w:sz w:val="22"/>
          <w:szCs w:val="22"/>
        </w:rPr>
      </w:pPr>
      <w:r w:rsidRPr="00762FF9">
        <w:rPr>
          <w:rFonts w:ascii="Verdana" w:hAnsi="Verdana"/>
          <w:sz w:val="22"/>
          <w:szCs w:val="22"/>
        </w:rPr>
        <w:t xml:space="preserve">Van alle geplaatste apparatuur alsmede van de bijbehorende vullingen wordt verwacht dat deze goed functioneren. </w:t>
      </w:r>
      <w:r w:rsidR="00C226F1">
        <w:rPr>
          <w:rFonts w:ascii="Verdana" w:hAnsi="Verdana"/>
          <w:sz w:val="22"/>
          <w:szCs w:val="22"/>
        </w:rPr>
        <w:t>O</w:t>
      </w:r>
      <w:r w:rsidRPr="00762FF9">
        <w:rPr>
          <w:rFonts w:ascii="Verdana" w:hAnsi="Verdana"/>
          <w:sz w:val="22"/>
          <w:szCs w:val="22"/>
        </w:rPr>
        <w:t xml:space="preserve">pdrachtnemer draagt zorg voor het </w:t>
      </w:r>
      <w:r w:rsidR="00527B38">
        <w:rPr>
          <w:rFonts w:ascii="Verdana" w:hAnsi="Verdana"/>
          <w:sz w:val="22"/>
          <w:szCs w:val="22"/>
        </w:rPr>
        <w:t>periodiek</w:t>
      </w:r>
      <w:r w:rsidRPr="00762FF9">
        <w:rPr>
          <w:rFonts w:ascii="Verdana" w:hAnsi="Verdana"/>
          <w:sz w:val="22"/>
          <w:szCs w:val="22"/>
        </w:rPr>
        <w:t xml:space="preserve"> onderhoud van alle apparatuur. Structurele tekortkomingen in apparatuur of vullingen dienen op voorstel van </w:t>
      </w:r>
      <w:r w:rsidR="00C226F1">
        <w:rPr>
          <w:rFonts w:ascii="Verdana" w:hAnsi="Verdana"/>
          <w:sz w:val="22"/>
          <w:szCs w:val="22"/>
        </w:rPr>
        <w:t>o</w:t>
      </w:r>
      <w:r w:rsidRPr="00762FF9">
        <w:rPr>
          <w:rFonts w:ascii="Verdana" w:hAnsi="Verdana"/>
          <w:sz w:val="22"/>
          <w:szCs w:val="22"/>
        </w:rPr>
        <w:t xml:space="preserve">pdrachtgever te leiden tot een alternatief product en de vervanging dient kosteloos door </w:t>
      </w:r>
      <w:r w:rsidR="00AA5E60">
        <w:rPr>
          <w:rFonts w:ascii="Verdana" w:hAnsi="Verdana"/>
          <w:sz w:val="22"/>
          <w:szCs w:val="22"/>
        </w:rPr>
        <w:t>opdrachtnemer</w:t>
      </w:r>
      <w:r w:rsidRPr="00762FF9">
        <w:rPr>
          <w:rFonts w:ascii="Verdana" w:hAnsi="Verdana"/>
          <w:sz w:val="22"/>
          <w:szCs w:val="22"/>
        </w:rPr>
        <w:t xml:space="preserve"> te geschieden.</w:t>
      </w:r>
    </w:p>
    <w:p w14:paraId="538420CD" w14:textId="766A38D5" w:rsidR="00762FF9" w:rsidRDefault="00762FF9" w:rsidP="00527B38">
      <w:pPr>
        <w:pStyle w:val="opsommingnummering"/>
        <w:rPr>
          <w:rFonts w:ascii="Verdana" w:hAnsi="Verdana"/>
          <w:sz w:val="22"/>
          <w:szCs w:val="22"/>
        </w:rPr>
      </w:pPr>
      <w:r w:rsidRPr="00762FF9">
        <w:rPr>
          <w:rFonts w:ascii="Verdana" w:hAnsi="Verdana"/>
          <w:sz w:val="22"/>
          <w:szCs w:val="22"/>
        </w:rPr>
        <w:t xml:space="preserve">Van </w:t>
      </w:r>
      <w:r w:rsidR="00AA5E60">
        <w:rPr>
          <w:rFonts w:ascii="Verdana" w:hAnsi="Verdana"/>
          <w:sz w:val="22"/>
          <w:szCs w:val="22"/>
        </w:rPr>
        <w:t>opdrachtnemer</w:t>
      </w:r>
      <w:r w:rsidRPr="00762FF9">
        <w:rPr>
          <w:rFonts w:ascii="Verdana" w:hAnsi="Verdana"/>
          <w:sz w:val="22"/>
          <w:szCs w:val="22"/>
        </w:rPr>
        <w:t xml:space="preserve"> wordt één jaarlijkse serviceronde verwacht ter controle en reparatie van alle apparatuur.</w:t>
      </w:r>
    </w:p>
    <w:p w14:paraId="115CEA52" w14:textId="1941D264" w:rsidR="00527B38" w:rsidRDefault="00527B38" w:rsidP="00527B38">
      <w:pPr>
        <w:pStyle w:val="opsommingnummering"/>
        <w:rPr>
          <w:rFonts w:ascii="Verdana" w:hAnsi="Verdana"/>
          <w:sz w:val="22"/>
          <w:szCs w:val="22"/>
        </w:rPr>
      </w:pPr>
      <w:r>
        <w:rPr>
          <w:rFonts w:ascii="Verdana" w:hAnsi="Verdana"/>
          <w:sz w:val="22"/>
          <w:szCs w:val="22"/>
        </w:rPr>
        <w:t xml:space="preserve">De </w:t>
      </w:r>
      <w:r w:rsidR="00AA5E60">
        <w:rPr>
          <w:rFonts w:ascii="Verdana" w:hAnsi="Verdana"/>
          <w:sz w:val="22"/>
          <w:szCs w:val="22"/>
        </w:rPr>
        <w:t>d</w:t>
      </w:r>
      <w:r>
        <w:rPr>
          <w:rFonts w:ascii="Verdana" w:hAnsi="Verdana"/>
          <w:sz w:val="22"/>
          <w:szCs w:val="22"/>
        </w:rPr>
        <w:t xml:space="preserve">ames </w:t>
      </w:r>
      <w:r w:rsidR="00AA5E60">
        <w:rPr>
          <w:rFonts w:ascii="Verdana" w:hAnsi="Verdana"/>
          <w:sz w:val="22"/>
          <w:szCs w:val="22"/>
        </w:rPr>
        <w:t>v</w:t>
      </w:r>
      <w:r>
        <w:rPr>
          <w:rFonts w:ascii="Verdana" w:hAnsi="Verdana"/>
          <w:sz w:val="22"/>
          <w:szCs w:val="22"/>
        </w:rPr>
        <w:t xml:space="preserve">erbandcontainers dienen door opdrachtnemer te worden </w:t>
      </w:r>
      <w:proofErr w:type="spellStart"/>
      <w:r>
        <w:rPr>
          <w:rFonts w:ascii="Verdana" w:hAnsi="Verdana"/>
          <w:sz w:val="22"/>
          <w:szCs w:val="22"/>
        </w:rPr>
        <w:t>geserviced</w:t>
      </w:r>
      <w:proofErr w:type="spellEnd"/>
      <w:r w:rsidR="00391ADB">
        <w:rPr>
          <w:rFonts w:ascii="Verdana" w:hAnsi="Verdana"/>
          <w:sz w:val="22"/>
          <w:szCs w:val="22"/>
        </w:rPr>
        <w:t xml:space="preserve"> waarbij de volledige hardware wordt gewisseld.</w:t>
      </w:r>
    </w:p>
    <w:p w14:paraId="3A7B6D41" w14:textId="6A2DF9E7" w:rsidR="00391ADB" w:rsidRPr="00762FF9" w:rsidRDefault="00391ADB" w:rsidP="00527B38">
      <w:pPr>
        <w:pStyle w:val="opsommingnummering"/>
        <w:rPr>
          <w:rFonts w:ascii="Verdana" w:hAnsi="Verdana"/>
          <w:sz w:val="22"/>
          <w:szCs w:val="22"/>
        </w:rPr>
      </w:pPr>
      <w:r>
        <w:rPr>
          <w:rFonts w:ascii="Verdana" w:hAnsi="Verdana"/>
          <w:sz w:val="22"/>
          <w:szCs w:val="22"/>
        </w:rPr>
        <w:t xml:space="preserve">De </w:t>
      </w:r>
      <w:r w:rsidR="00C226F1">
        <w:rPr>
          <w:rFonts w:ascii="Verdana" w:hAnsi="Verdana"/>
          <w:sz w:val="22"/>
          <w:szCs w:val="22"/>
        </w:rPr>
        <w:t>g</w:t>
      </w:r>
      <w:r>
        <w:rPr>
          <w:rFonts w:ascii="Verdana" w:hAnsi="Verdana"/>
          <w:sz w:val="22"/>
          <w:szCs w:val="22"/>
        </w:rPr>
        <w:t xml:space="preserve">eurapparatuur alsmede de bijbehorende batterijen dienen ook minimaal 4 x per jaar te worden </w:t>
      </w:r>
      <w:proofErr w:type="spellStart"/>
      <w:r>
        <w:rPr>
          <w:rFonts w:ascii="Verdana" w:hAnsi="Verdana"/>
          <w:sz w:val="22"/>
          <w:szCs w:val="22"/>
        </w:rPr>
        <w:t>geserviced</w:t>
      </w:r>
      <w:proofErr w:type="spellEnd"/>
      <w:r>
        <w:rPr>
          <w:rFonts w:ascii="Verdana" w:hAnsi="Verdana"/>
          <w:sz w:val="22"/>
          <w:szCs w:val="22"/>
        </w:rPr>
        <w:t>.</w:t>
      </w:r>
    </w:p>
    <w:p w14:paraId="6F99FCDF" w14:textId="77777777" w:rsidR="00762FF9" w:rsidRPr="00762FF9" w:rsidRDefault="00762FF9" w:rsidP="00762FF9">
      <w:pPr>
        <w:tabs>
          <w:tab w:val="left" w:pos="2300"/>
          <w:tab w:val="left" w:pos="2400"/>
        </w:tabs>
        <w:suppressAutoHyphens/>
        <w:rPr>
          <w:rFonts w:ascii="Verdana" w:hAnsi="Verdana"/>
          <w:sz w:val="22"/>
          <w:szCs w:val="22"/>
        </w:rPr>
      </w:pPr>
    </w:p>
    <w:p w14:paraId="0186E130" w14:textId="3CAE01AA" w:rsidR="00762FF9" w:rsidRPr="00762FF9" w:rsidRDefault="00762FF9" w:rsidP="00A74DE6">
      <w:pPr>
        <w:pStyle w:val="Kop2"/>
        <w:numPr>
          <w:ilvl w:val="1"/>
          <w:numId w:val="20"/>
        </w:numPr>
        <w:rPr>
          <w:rFonts w:ascii="Verdana" w:hAnsi="Verdana"/>
          <w:sz w:val="22"/>
          <w:szCs w:val="22"/>
        </w:rPr>
      </w:pPr>
      <w:bookmarkStart w:id="73" w:name="_Toc286086468"/>
      <w:r w:rsidRPr="00762FF9">
        <w:rPr>
          <w:rFonts w:ascii="Verdana" w:hAnsi="Verdana"/>
          <w:sz w:val="22"/>
          <w:szCs w:val="22"/>
        </w:rPr>
        <w:t>Materiaal- en fabricagefouten</w:t>
      </w:r>
      <w:bookmarkEnd w:id="73"/>
    </w:p>
    <w:p w14:paraId="2E79B0C0" w14:textId="77777777" w:rsidR="00762FF9" w:rsidRPr="00762FF9" w:rsidRDefault="00762FF9" w:rsidP="00762FF9">
      <w:pPr>
        <w:ind w:left="720" w:hanging="720"/>
        <w:rPr>
          <w:rFonts w:ascii="Verdana" w:hAnsi="Verdana"/>
          <w:b/>
          <w:sz w:val="22"/>
          <w:szCs w:val="22"/>
        </w:rPr>
      </w:pPr>
    </w:p>
    <w:p w14:paraId="0D7E8614" w14:textId="3BC01F88" w:rsidR="00762FF9" w:rsidRPr="00762FF9" w:rsidRDefault="00762FF9" w:rsidP="00391ADB">
      <w:pPr>
        <w:pStyle w:val="opsommingnummering"/>
        <w:rPr>
          <w:rFonts w:ascii="Verdana" w:hAnsi="Verdana"/>
          <w:sz w:val="22"/>
          <w:szCs w:val="22"/>
        </w:rPr>
      </w:pPr>
      <w:r w:rsidRPr="00762FF9">
        <w:rPr>
          <w:rFonts w:ascii="Verdana" w:hAnsi="Verdana"/>
          <w:sz w:val="22"/>
          <w:szCs w:val="22"/>
        </w:rPr>
        <w:t xml:space="preserve">De te leveren </w:t>
      </w:r>
      <w:r w:rsidR="00DA50B6">
        <w:rPr>
          <w:rFonts w:ascii="Verdana" w:hAnsi="Verdana"/>
          <w:sz w:val="22"/>
          <w:szCs w:val="22"/>
        </w:rPr>
        <w:t>h</w:t>
      </w:r>
      <w:r w:rsidRPr="00762FF9">
        <w:rPr>
          <w:rFonts w:ascii="Verdana" w:hAnsi="Verdana"/>
          <w:sz w:val="22"/>
          <w:szCs w:val="22"/>
        </w:rPr>
        <w:t>ardware is nieuw en vrij van materiaal- en fabricagefouten.</w:t>
      </w:r>
    </w:p>
    <w:p w14:paraId="3FA97978" w14:textId="77777777" w:rsidR="00762FF9" w:rsidRPr="00762FF9" w:rsidRDefault="00762FF9" w:rsidP="00762FF9">
      <w:pPr>
        <w:tabs>
          <w:tab w:val="left" w:pos="2300"/>
          <w:tab w:val="left" w:pos="2400"/>
        </w:tabs>
        <w:suppressAutoHyphens/>
        <w:rPr>
          <w:rFonts w:ascii="Verdana" w:hAnsi="Verdana"/>
          <w:sz w:val="22"/>
          <w:szCs w:val="22"/>
        </w:rPr>
      </w:pPr>
      <w:r w:rsidRPr="00762FF9">
        <w:rPr>
          <w:rFonts w:ascii="Verdana" w:hAnsi="Verdana"/>
          <w:sz w:val="22"/>
          <w:szCs w:val="22"/>
        </w:rPr>
        <w:tab/>
      </w:r>
    </w:p>
    <w:p w14:paraId="63A5B5FA" w14:textId="0AD0152B" w:rsidR="00762FF9" w:rsidRPr="00762FF9" w:rsidRDefault="00762FF9" w:rsidP="00A74DE6">
      <w:pPr>
        <w:pStyle w:val="Kop2"/>
        <w:numPr>
          <w:ilvl w:val="1"/>
          <w:numId w:val="20"/>
        </w:numPr>
        <w:rPr>
          <w:rFonts w:ascii="Verdana" w:hAnsi="Verdana"/>
          <w:sz w:val="22"/>
          <w:szCs w:val="22"/>
        </w:rPr>
      </w:pPr>
      <w:bookmarkStart w:id="74" w:name="_Toc286086469"/>
      <w:r w:rsidRPr="00762FF9">
        <w:rPr>
          <w:rFonts w:ascii="Verdana" w:hAnsi="Verdana"/>
          <w:sz w:val="22"/>
          <w:szCs w:val="22"/>
        </w:rPr>
        <w:t>Gebruiksklaar opleveren</w:t>
      </w:r>
      <w:bookmarkEnd w:id="74"/>
      <w:r w:rsidRPr="00762FF9">
        <w:rPr>
          <w:rFonts w:ascii="Verdana" w:hAnsi="Verdana"/>
          <w:sz w:val="22"/>
          <w:szCs w:val="22"/>
        </w:rPr>
        <w:t xml:space="preserve"> </w:t>
      </w:r>
    </w:p>
    <w:p w14:paraId="6743194D" w14:textId="77777777" w:rsidR="00762FF9" w:rsidRPr="00762FF9" w:rsidRDefault="00762FF9" w:rsidP="00762FF9">
      <w:pPr>
        <w:tabs>
          <w:tab w:val="left" w:pos="2300"/>
          <w:tab w:val="left" w:pos="2400"/>
        </w:tabs>
        <w:suppressAutoHyphens/>
        <w:rPr>
          <w:rFonts w:ascii="Verdana" w:hAnsi="Verdana"/>
          <w:sz w:val="22"/>
          <w:szCs w:val="22"/>
        </w:rPr>
      </w:pPr>
    </w:p>
    <w:p w14:paraId="0AFB9096" w14:textId="1D723BC3" w:rsidR="00762FF9" w:rsidRPr="00391ADB" w:rsidRDefault="00762FF9" w:rsidP="005043DA">
      <w:pPr>
        <w:pStyle w:val="opsommingnummering"/>
        <w:rPr>
          <w:rFonts w:ascii="Verdana" w:hAnsi="Verdana"/>
          <w:sz w:val="22"/>
          <w:szCs w:val="22"/>
        </w:rPr>
      </w:pPr>
      <w:r w:rsidRPr="00391ADB">
        <w:rPr>
          <w:rFonts w:ascii="Verdana" w:hAnsi="Verdana"/>
          <w:sz w:val="22"/>
          <w:szCs w:val="22"/>
        </w:rPr>
        <w:lastRenderedPageBreak/>
        <w:t xml:space="preserve">De te leveren </w:t>
      </w:r>
      <w:r w:rsidR="00C226F1">
        <w:rPr>
          <w:rFonts w:ascii="Verdana" w:hAnsi="Verdana"/>
          <w:sz w:val="22"/>
          <w:szCs w:val="22"/>
        </w:rPr>
        <w:t>h</w:t>
      </w:r>
      <w:r w:rsidRPr="00391ADB">
        <w:rPr>
          <w:rFonts w:ascii="Verdana" w:hAnsi="Verdana"/>
          <w:sz w:val="22"/>
          <w:szCs w:val="22"/>
        </w:rPr>
        <w:t>ardware wordt gebruiksklaar opgeleverd en gemonteerd.</w:t>
      </w:r>
      <w:r w:rsidR="00391ADB">
        <w:rPr>
          <w:rFonts w:ascii="Verdana" w:hAnsi="Verdana"/>
          <w:sz w:val="22"/>
          <w:szCs w:val="22"/>
        </w:rPr>
        <w:t xml:space="preserve"> </w:t>
      </w:r>
      <w:r w:rsidRPr="00391ADB">
        <w:rPr>
          <w:rFonts w:ascii="Verdana" w:hAnsi="Verdana"/>
          <w:sz w:val="22"/>
          <w:szCs w:val="22"/>
        </w:rPr>
        <w:t>Onder “</w:t>
      </w:r>
      <w:r w:rsidR="00C226F1">
        <w:rPr>
          <w:rFonts w:ascii="Verdana" w:hAnsi="Verdana"/>
          <w:sz w:val="22"/>
          <w:szCs w:val="22"/>
        </w:rPr>
        <w:t>g</w:t>
      </w:r>
      <w:r w:rsidRPr="00391ADB">
        <w:rPr>
          <w:rFonts w:ascii="Verdana" w:hAnsi="Verdana"/>
          <w:sz w:val="22"/>
          <w:szCs w:val="22"/>
        </w:rPr>
        <w:t>ebruiksklaar” wordt verstaan:</w:t>
      </w:r>
    </w:p>
    <w:p w14:paraId="6FE6884E" w14:textId="43410990" w:rsidR="00762FF9" w:rsidRPr="00391ADB" w:rsidRDefault="00762FF9" w:rsidP="00690D92">
      <w:pPr>
        <w:pStyle w:val="opsommingnummering"/>
        <w:numPr>
          <w:ilvl w:val="0"/>
          <w:numId w:val="0"/>
        </w:numPr>
        <w:spacing w:after="60"/>
        <w:ind w:left="1106"/>
        <w:rPr>
          <w:rFonts w:ascii="Verdana" w:hAnsi="Verdana"/>
          <w:sz w:val="22"/>
          <w:szCs w:val="22"/>
        </w:rPr>
      </w:pPr>
      <w:r w:rsidRPr="00391ADB">
        <w:rPr>
          <w:rFonts w:ascii="Verdana" w:hAnsi="Verdana"/>
          <w:sz w:val="22"/>
          <w:szCs w:val="22"/>
        </w:rPr>
        <w:t xml:space="preserve">a) de installatie van de </w:t>
      </w:r>
      <w:r w:rsidR="00C226F1">
        <w:rPr>
          <w:rFonts w:ascii="Verdana" w:hAnsi="Verdana"/>
          <w:sz w:val="22"/>
          <w:szCs w:val="22"/>
        </w:rPr>
        <w:t>h</w:t>
      </w:r>
      <w:r w:rsidRPr="00391ADB">
        <w:rPr>
          <w:rFonts w:ascii="Verdana" w:hAnsi="Verdana"/>
          <w:sz w:val="22"/>
          <w:szCs w:val="22"/>
        </w:rPr>
        <w:t xml:space="preserve">ardware op het door </w:t>
      </w:r>
      <w:r w:rsidR="00C226F1">
        <w:rPr>
          <w:rFonts w:ascii="Verdana" w:hAnsi="Verdana"/>
          <w:sz w:val="22"/>
          <w:szCs w:val="22"/>
        </w:rPr>
        <w:t>o</w:t>
      </w:r>
      <w:r w:rsidRPr="00391ADB">
        <w:rPr>
          <w:rFonts w:ascii="Verdana" w:hAnsi="Verdana"/>
          <w:sz w:val="22"/>
          <w:szCs w:val="22"/>
        </w:rPr>
        <w:t>pdrachtgever aangegeven adres en op de aangegeven verdieping/etage;</w:t>
      </w:r>
    </w:p>
    <w:p w14:paraId="7A0812EA" w14:textId="3C80EC93" w:rsidR="00762FF9" w:rsidRPr="00391ADB" w:rsidRDefault="00762FF9" w:rsidP="00690D92">
      <w:pPr>
        <w:pStyle w:val="opsommingnummering"/>
        <w:numPr>
          <w:ilvl w:val="0"/>
          <w:numId w:val="0"/>
        </w:numPr>
        <w:spacing w:after="60"/>
        <w:ind w:left="1106"/>
        <w:rPr>
          <w:rFonts w:ascii="Verdana" w:hAnsi="Verdana"/>
          <w:sz w:val="22"/>
          <w:szCs w:val="22"/>
        </w:rPr>
      </w:pPr>
      <w:r w:rsidRPr="00391ADB">
        <w:rPr>
          <w:rFonts w:ascii="Verdana" w:hAnsi="Verdana"/>
          <w:sz w:val="22"/>
          <w:szCs w:val="22"/>
        </w:rPr>
        <w:t xml:space="preserve">b) een zodanige plaatsing en installatie van de </w:t>
      </w:r>
      <w:r w:rsidR="00A914AC">
        <w:rPr>
          <w:rFonts w:ascii="Verdana" w:hAnsi="Verdana"/>
          <w:sz w:val="22"/>
          <w:szCs w:val="22"/>
        </w:rPr>
        <w:t>h</w:t>
      </w:r>
      <w:r w:rsidRPr="00391ADB">
        <w:rPr>
          <w:rFonts w:ascii="Verdana" w:hAnsi="Verdana"/>
          <w:sz w:val="22"/>
          <w:szCs w:val="22"/>
        </w:rPr>
        <w:t>ardware dat deze volledig beschikbaar is en goed functioneert, zodanig dat alle functionele en operationele eisen worden gerealiseerd;</w:t>
      </w:r>
    </w:p>
    <w:p w14:paraId="22CAA182" w14:textId="77777777" w:rsidR="00762FF9" w:rsidRPr="00391ADB" w:rsidRDefault="00762FF9" w:rsidP="00690D92">
      <w:pPr>
        <w:pStyle w:val="opsommingnummering"/>
        <w:numPr>
          <w:ilvl w:val="0"/>
          <w:numId w:val="0"/>
        </w:numPr>
        <w:spacing w:after="60"/>
        <w:ind w:left="1106"/>
        <w:rPr>
          <w:rFonts w:ascii="Verdana" w:hAnsi="Verdana"/>
          <w:sz w:val="22"/>
          <w:szCs w:val="22"/>
        </w:rPr>
      </w:pPr>
      <w:r w:rsidRPr="00391ADB">
        <w:rPr>
          <w:rFonts w:ascii="Verdana" w:hAnsi="Verdana"/>
          <w:sz w:val="22"/>
          <w:szCs w:val="22"/>
        </w:rPr>
        <w:t>c) het instrueren van gebouwbeheerders, technisch- en schoonmaakpersoneel;</w:t>
      </w:r>
    </w:p>
    <w:p w14:paraId="52A2AD80" w14:textId="77777777" w:rsidR="00762FF9" w:rsidRPr="00391ADB" w:rsidRDefault="00762FF9" w:rsidP="00690D92">
      <w:pPr>
        <w:pStyle w:val="opsommingnummering"/>
        <w:numPr>
          <w:ilvl w:val="0"/>
          <w:numId w:val="0"/>
        </w:numPr>
        <w:spacing w:after="60"/>
        <w:ind w:left="1106"/>
        <w:rPr>
          <w:rFonts w:ascii="Verdana" w:hAnsi="Verdana"/>
          <w:sz w:val="22"/>
          <w:szCs w:val="22"/>
        </w:rPr>
      </w:pPr>
      <w:r w:rsidRPr="00391ADB">
        <w:rPr>
          <w:rFonts w:ascii="Verdana" w:hAnsi="Verdana"/>
          <w:sz w:val="22"/>
          <w:szCs w:val="22"/>
        </w:rPr>
        <w:t>d) opdrachtnemer neemt bij montage al het verpakkingsmateriaal retour.</w:t>
      </w:r>
    </w:p>
    <w:p w14:paraId="45E6E6F5" w14:textId="77777777" w:rsidR="00762FF9" w:rsidRPr="00762FF9" w:rsidRDefault="00762FF9" w:rsidP="00762FF9">
      <w:pPr>
        <w:tabs>
          <w:tab w:val="left" w:pos="2300"/>
          <w:tab w:val="left" w:pos="2400"/>
        </w:tabs>
        <w:suppressAutoHyphens/>
        <w:rPr>
          <w:rFonts w:ascii="Verdana" w:hAnsi="Verdana"/>
          <w:sz w:val="22"/>
          <w:szCs w:val="22"/>
        </w:rPr>
      </w:pPr>
    </w:p>
    <w:p w14:paraId="46372E94" w14:textId="77777777" w:rsidR="00762FF9" w:rsidRPr="00762FF9" w:rsidRDefault="00762FF9" w:rsidP="00762FF9">
      <w:pPr>
        <w:tabs>
          <w:tab w:val="left" w:pos="2300"/>
          <w:tab w:val="left" w:pos="2400"/>
        </w:tabs>
        <w:suppressAutoHyphens/>
        <w:rPr>
          <w:rFonts w:ascii="Verdana" w:hAnsi="Verdana"/>
          <w:sz w:val="22"/>
          <w:szCs w:val="22"/>
        </w:rPr>
      </w:pPr>
    </w:p>
    <w:p w14:paraId="4E02BAFB" w14:textId="7BB7418E" w:rsidR="00762FF9" w:rsidRPr="00762FF9" w:rsidRDefault="00762FF9" w:rsidP="00A74DE6">
      <w:pPr>
        <w:pStyle w:val="Kop2"/>
        <w:numPr>
          <w:ilvl w:val="1"/>
          <w:numId w:val="20"/>
        </w:numPr>
        <w:rPr>
          <w:rFonts w:ascii="Verdana" w:hAnsi="Verdana"/>
          <w:sz w:val="22"/>
          <w:szCs w:val="22"/>
        </w:rPr>
      </w:pPr>
      <w:bookmarkStart w:id="75" w:name="_Toc286086470"/>
      <w:r w:rsidRPr="00762FF9">
        <w:rPr>
          <w:rFonts w:ascii="Verdana" w:hAnsi="Verdana"/>
          <w:sz w:val="22"/>
          <w:szCs w:val="22"/>
        </w:rPr>
        <w:t xml:space="preserve">Demontage Hardware na beëindiging </w:t>
      </w:r>
      <w:r w:rsidR="00B82CDF">
        <w:rPr>
          <w:rFonts w:ascii="Verdana" w:hAnsi="Verdana"/>
          <w:sz w:val="22"/>
          <w:szCs w:val="22"/>
        </w:rPr>
        <w:t>o</w:t>
      </w:r>
      <w:r w:rsidRPr="00762FF9">
        <w:rPr>
          <w:rFonts w:ascii="Verdana" w:hAnsi="Verdana"/>
          <w:sz w:val="22"/>
          <w:szCs w:val="22"/>
        </w:rPr>
        <w:t>vereenkomst</w:t>
      </w:r>
      <w:bookmarkEnd w:id="75"/>
    </w:p>
    <w:p w14:paraId="59CC1981" w14:textId="77777777" w:rsidR="00762FF9" w:rsidRPr="00762FF9" w:rsidRDefault="00762FF9" w:rsidP="00762FF9">
      <w:pPr>
        <w:rPr>
          <w:rFonts w:ascii="Verdana" w:hAnsi="Verdana"/>
          <w:sz w:val="22"/>
          <w:szCs w:val="22"/>
        </w:rPr>
      </w:pPr>
    </w:p>
    <w:p w14:paraId="1D570CD1" w14:textId="328B1439" w:rsidR="00391ADB" w:rsidRDefault="00762FF9" w:rsidP="00391ADB">
      <w:pPr>
        <w:pStyle w:val="opsommingnummering"/>
        <w:rPr>
          <w:rFonts w:ascii="Verdana" w:hAnsi="Verdana"/>
          <w:sz w:val="22"/>
          <w:szCs w:val="22"/>
        </w:rPr>
      </w:pPr>
      <w:r w:rsidRPr="00762FF9">
        <w:rPr>
          <w:rFonts w:ascii="Verdana" w:hAnsi="Verdana"/>
          <w:sz w:val="22"/>
          <w:szCs w:val="22"/>
        </w:rPr>
        <w:t xml:space="preserve">Bij beëindiging van deze </w:t>
      </w:r>
      <w:r w:rsidR="00B82CDF">
        <w:rPr>
          <w:rFonts w:ascii="Verdana" w:hAnsi="Verdana"/>
          <w:sz w:val="22"/>
          <w:szCs w:val="22"/>
        </w:rPr>
        <w:t>o</w:t>
      </w:r>
      <w:r w:rsidRPr="00762FF9">
        <w:rPr>
          <w:rFonts w:ascii="Verdana" w:hAnsi="Verdana"/>
          <w:sz w:val="22"/>
          <w:szCs w:val="22"/>
        </w:rPr>
        <w:t xml:space="preserve">vereenkomst op welke wijze dan ook verleent </w:t>
      </w:r>
      <w:r w:rsidR="00B82CDF">
        <w:rPr>
          <w:rFonts w:ascii="Verdana" w:hAnsi="Verdana"/>
          <w:sz w:val="22"/>
          <w:szCs w:val="22"/>
        </w:rPr>
        <w:t>o</w:t>
      </w:r>
      <w:r w:rsidRPr="00762FF9">
        <w:rPr>
          <w:rFonts w:ascii="Verdana" w:hAnsi="Verdana"/>
          <w:sz w:val="22"/>
          <w:szCs w:val="22"/>
        </w:rPr>
        <w:t xml:space="preserve">pdrachtnemer volledige medewerking aan de overdracht van de dienstverlening aan </w:t>
      </w:r>
      <w:r w:rsidR="00B82CDF">
        <w:rPr>
          <w:rFonts w:ascii="Verdana" w:hAnsi="Verdana"/>
          <w:sz w:val="22"/>
          <w:szCs w:val="22"/>
        </w:rPr>
        <w:t>o</w:t>
      </w:r>
      <w:r w:rsidRPr="00762FF9">
        <w:rPr>
          <w:rFonts w:ascii="Verdana" w:hAnsi="Verdana"/>
          <w:sz w:val="22"/>
          <w:szCs w:val="22"/>
        </w:rPr>
        <w:t xml:space="preserve">pdrachtgever dan wel aan een door </w:t>
      </w:r>
      <w:r w:rsidR="00B82CDF">
        <w:rPr>
          <w:rFonts w:ascii="Verdana" w:hAnsi="Verdana"/>
          <w:sz w:val="22"/>
          <w:szCs w:val="22"/>
        </w:rPr>
        <w:t>o</w:t>
      </w:r>
      <w:r w:rsidRPr="00762FF9">
        <w:rPr>
          <w:rFonts w:ascii="Verdana" w:hAnsi="Verdana"/>
          <w:sz w:val="22"/>
          <w:szCs w:val="22"/>
        </w:rPr>
        <w:t xml:space="preserve">pdrachtgever aan te wijzen derde, zodat overdracht op de kortst mogelijke termijn mogelijk is en de continuïteit van de dienstverlening aan </w:t>
      </w:r>
      <w:r w:rsidR="00B82CDF">
        <w:rPr>
          <w:rFonts w:ascii="Verdana" w:hAnsi="Verdana"/>
          <w:sz w:val="22"/>
          <w:szCs w:val="22"/>
        </w:rPr>
        <w:t>o</w:t>
      </w:r>
      <w:r w:rsidRPr="00762FF9">
        <w:rPr>
          <w:rFonts w:ascii="Verdana" w:hAnsi="Verdana"/>
          <w:sz w:val="22"/>
          <w:szCs w:val="22"/>
        </w:rPr>
        <w:t xml:space="preserve">pdrachtgever maximaal gewaarborgd wordt. </w:t>
      </w:r>
    </w:p>
    <w:p w14:paraId="05FB6067" w14:textId="32706278" w:rsidR="00762FF9" w:rsidRPr="00762FF9" w:rsidRDefault="00762FF9" w:rsidP="00391ADB">
      <w:pPr>
        <w:pStyle w:val="opsommingnummering"/>
        <w:rPr>
          <w:rFonts w:ascii="Verdana" w:hAnsi="Verdana"/>
          <w:sz w:val="22"/>
          <w:szCs w:val="22"/>
        </w:rPr>
      </w:pPr>
      <w:r w:rsidRPr="00762FF9">
        <w:rPr>
          <w:rFonts w:ascii="Verdana" w:hAnsi="Verdana"/>
          <w:sz w:val="22"/>
          <w:szCs w:val="22"/>
        </w:rPr>
        <w:t xml:space="preserve">Opdrachtnemer zorgt er in dat kader onder meer voor dat de </w:t>
      </w:r>
      <w:r w:rsidR="00B82CDF">
        <w:rPr>
          <w:rFonts w:ascii="Verdana" w:hAnsi="Verdana"/>
          <w:sz w:val="22"/>
          <w:szCs w:val="22"/>
        </w:rPr>
        <w:t>h</w:t>
      </w:r>
      <w:r w:rsidRPr="00762FF9">
        <w:rPr>
          <w:rFonts w:ascii="Verdana" w:hAnsi="Verdana"/>
          <w:sz w:val="22"/>
          <w:szCs w:val="22"/>
        </w:rPr>
        <w:t xml:space="preserve">ardware binnen de door </w:t>
      </w:r>
      <w:r w:rsidR="00B82CDF">
        <w:rPr>
          <w:rFonts w:ascii="Verdana" w:hAnsi="Verdana"/>
          <w:sz w:val="22"/>
          <w:szCs w:val="22"/>
        </w:rPr>
        <w:t>o</w:t>
      </w:r>
      <w:r w:rsidRPr="00762FF9">
        <w:rPr>
          <w:rFonts w:ascii="Verdana" w:hAnsi="Verdana"/>
          <w:sz w:val="22"/>
          <w:szCs w:val="22"/>
        </w:rPr>
        <w:t xml:space="preserve">pdrachtgever nader aan te geven termijn zal worden teruggenomen. De opslag van de gedemonteerde </w:t>
      </w:r>
      <w:r w:rsidR="00B82CDF">
        <w:rPr>
          <w:rFonts w:ascii="Verdana" w:hAnsi="Verdana"/>
          <w:sz w:val="22"/>
          <w:szCs w:val="22"/>
        </w:rPr>
        <w:t>h</w:t>
      </w:r>
      <w:r w:rsidRPr="00762FF9">
        <w:rPr>
          <w:rFonts w:ascii="Verdana" w:hAnsi="Verdana"/>
          <w:sz w:val="22"/>
          <w:szCs w:val="22"/>
        </w:rPr>
        <w:t xml:space="preserve">ardware vindt in overleg plaats bij de </w:t>
      </w:r>
      <w:r w:rsidR="00B82CDF">
        <w:rPr>
          <w:rFonts w:ascii="Verdana" w:hAnsi="Verdana"/>
          <w:sz w:val="22"/>
          <w:szCs w:val="22"/>
        </w:rPr>
        <w:t>o</w:t>
      </w:r>
      <w:r w:rsidRPr="00762FF9">
        <w:rPr>
          <w:rFonts w:ascii="Verdana" w:hAnsi="Verdana"/>
          <w:sz w:val="22"/>
          <w:szCs w:val="22"/>
        </w:rPr>
        <w:t xml:space="preserve">pdrachtgever zodat de eigenaar daarvan deze zo spoedig mogelijk retour kan nemen. </w:t>
      </w:r>
    </w:p>
    <w:p w14:paraId="7904FB33" w14:textId="77777777" w:rsidR="00391ADB" w:rsidRDefault="00391ADB">
      <w:pPr>
        <w:rPr>
          <w:rFonts w:ascii="Verdana" w:hAnsi="Verdana" w:cs="Arial"/>
          <w:b/>
          <w:sz w:val="22"/>
          <w:szCs w:val="22"/>
        </w:rPr>
      </w:pPr>
      <w:bookmarkStart w:id="76" w:name="_Toc138734729"/>
      <w:bookmarkStart w:id="77" w:name="_Toc213663886"/>
      <w:bookmarkStart w:id="78" w:name="_Toc286086472"/>
      <w:r>
        <w:rPr>
          <w:rFonts w:ascii="Verdana" w:hAnsi="Verdana" w:cs="Arial"/>
          <w:sz w:val="22"/>
          <w:szCs w:val="22"/>
        </w:rPr>
        <w:br w:type="page"/>
      </w:r>
    </w:p>
    <w:p w14:paraId="5E017746" w14:textId="45DE3786" w:rsidR="00762FF9" w:rsidRPr="00762FF9" w:rsidRDefault="00762FF9" w:rsidP="00A74DE6">
      <w:pPr>
        <w:pStyle w:val="Kop2"/>
        <w:numPr>
          <w:ilvl w:val="0"/>
          <w:numId w:val="20"/>
        </w:numPr>
        <w:spacing w:before="360" w:line="312" w:lineRule="auto"/>
        <w:ind w:left="426" w:hanging="426"/>
        <w:rPr>
          <w:rFonts w:ascii="Verdana" w:hAnsi="Verdana" w:cs="Arial"/>
          <w:sz w:val="22"/>
          <w:szCs w:val="22"/>
        </w:rPr>
      </w:pPr>
      <w:r w:rsidRPr="00762FF9">
        <w:rPr>
          <w:rFonts w:ascii="Verdana" w:hAnsi="Verdana" w:cs="Arial"/>
          <w:sz w:val="22"/>
          <w:szCs w:val="22"/>
        </w:rPr>
        <w:lastRenderedPageBreak/>
        <w:t>Sanitaire voorzieningen</w:t>
      </w:r>
      <w:bookmarkEnd w:id="76"/>
      <w:bookmarkEnd w:id="77"/>
      <w:bookmarkEnd w:id="78"/>
    </w:p>
    <w:p w14:paraId="7949A85F" w14:textId="77777777" w:rsidR="00762FF9" w:rsidRPr="00762FF9" w:rsidRDefault="00762FF9" w:rsidP="00762FF9">
      <w:pPr>
        <w:tabs>
          <w:tab w:val="left" w:pos="2300"/>
          <w:tab w:val="left" w:pos="2400"/>
        </w:tabs>
        <w:suppressAutoHyphens/>
        <w:rPr>
          <w:rFonts w:ascii="Verdana" w:hAnsi="Verdana"/>
          <w:sz w:val="22"/>
          <w:szCs w:val="22"/>
        </w:rPr>
      </w:pPr>
    </w:p>
    <w:p w14:paraId="6F345BDE" w14:textId="2D81AAE5" w:rsidR="00762FF9" w:rsidRPr="00391ADB" w:rsidRDefault="00762FF9" w:rsidP="00391ADB">
      <w:pPr>
        <w:pStyle w:val="opsommingnummering"/>
        <w:rPr>
          <w:rFonts w:ascii="Verdana" w:hAnsi="Verdana"/>
          <w:sz w:val="22"/>
          <w:szCs w:val="22"/>
        </w:rPr>
      </w:pPr>
      <w:r w:rsidRPr="00762FF9">
        <w:rPr>
          <w:rFonts w:ascii="Verdana" w:hAnsi="Verdana"/>
          <w:sz w:val="22"/>
          <w:szCs w:val="22"/>
        </w:rPr>
        <w:t>Per opgegeven in te richten locatie wordt verwacht dat u een voorstel uitwerkt waarmee wordt voorzien in de gemiddelde dagelijkse behoefte aan sanitaire verbruiksgoederen. Daarnaast dient aangegeven te worden welke apparatuur er wordt geplaatst.</w:t>
      </w:r>
    </w:p>
    <w:p w14:paraId="46B54AA2" w14:textId="6A558DF9" w:rsidR="00762FF9" w:rsidRPr="00762FF9" w:rsidRDefault="00762FF9" w:rsidP="00391ADB">
      <w:pPr>
        <w:pStyle w:val="opsommingnummering"/>
        <w:rPr>
          <w:rFonts w:ascii="Verdana" w:hAnsi="Verdana"/>
          <w:sz w:val="22"/>
          <w:szCs w:val="22"/>
        </w:rPr>
      </w:pPr>
      <w:r w:rsidRPr="00762FF9">
        <w:rPr>
          <w:rFonts w:ascii="Verdana" w:hAnsi="Verdana"/>
          <w:sz w:val="22"/>
          <w:szCs w:val="22"/>
        </w:rPr>
        <w:t xml:space="preserve">Inschrijver dient te garanderen dat alle onderstaande </w:t>
      </w:r>
      <w:r w:rsidR="00A914AC">
        <w:rPr>
          <w:rFonts w:ascii="Verdana" w:hAnsi="Verdana"/>
          <w:sz w:val="22"/>
          <w:szCs w:val="22"/>
        </w:rPr>
        <w:t>h</w:t>
      </w:r>
      <w:r w:rsidRPr="00762FF9">
        <w:rPr>
          <w:rFonts w:ascii="Verdana" w:hAnsi="Verdana"/>
          <w:sz w:val="22"/>
          <w:szCs w:val="22"/>
        </w:rPr>
        <w:t>ardware en Verbruiksartikelen geleverd kunnen worden, conform de gestelde productspecificaties en de eisen.</w:t>
      </w:r>
    </w:p>
    <w:p w14:paraId="0EEC747D" w14:textId="77777777" w:rsidR="00762FF9" w:rsidRPr="00762FF9" w:rsidRDefault="00762FF9" w:rsidP="00762FF9">
      <w:pPr>
        <w:tabs>
          <w:tab w:val="left" w:pos="2300"/>
          <w:tab w:val="left" w:pos="2400"/>
        </w:tabs>
        <w:suppressAutoHyphens/>
        <w:rPr>
          <w:rFonts w:ascii="Verdana" w:hAnsi="Verdana"/>
          <w:sz w:val="22"/>
          <w:szCs w:val="22"/>
        </w:rPr>
      </w:pPr>
    </w:p>
    <w:p w14:paraId="203DA5EC" w14:textId="6BF60880" w:rsidR="00762FF9" w:rsidRPr="00762FF9" w:rsidRDefault="00762FF9" w:rsidP="00A74DE6">
      <w:pPr>
        <w:pStyle w:val="Kop2"/>
        <w:numPr>
          <w:ilvl w:val="1"/>
          <w:numId w:val="20"/>
        </w:numPr>
        <w:rPr>
          <w:rFonts w:ascii="Verdana" w:hAnsi="Verdana"/>
          <w:sz w:val="22"/>
          <w:szCs w:val="22"/>
        </w:rPr>
      </w:pPr>
      <w:bookmarkStart w:id="79" w:name="_Toc286086473"/>
      <w:r w:rsidRPr="00762FF9">
        <w:rPr>
          <w:rFonts w:ascii="Verdana" w:hAnsi="Verdana"/>
          <w:sz w:val="22"/>
          <w:szCs w:val="22"/>
        </w:rPr>
        <w:t>Artikelen</w:t>
      </w:r>
      <w:bookmarkEnd w:id="79"/>
    </w:p>
    <w:p w14:paraId="7812FF49" w14:textId="77777777" w:rsidR="00762FF9" w:rsidRPr="00762FF9" w:rsidRDefault="00762FF9" w:rsidP="00762FF9">
      <w:pPr>
        <w:rPr>
          <w:rFonts w:ascii="Verdana" w:hAnsi="Verdana"/>
          <w:noProof/>
          <w:sz w:val="22"/>
          <w:szCs w:val="22"/>
        </w:rPr>
      </w:pPr>
    </w:p>
    <w:p w14:paraId="0CF3059D" w14:textId="0C1F1DB5" w:rsidR="00762FF9" w:rsidRPr="00391ADB" w:rsidRDefault="00762FF9" w:rsidP="00391ADB">
      <w:pPr>
        <w:pStyle w:val="opsommingnummering"/>
        <w:rPr>
          <w:rFonts w:ascii="Verdana" w:hAnsi="Verdana"/>
          <w:sz w:val="22"/>
          <w:szCs w:val="22"/>
        </w:rPr>
      </w:pPr>
      <w:r w:rsidRPr="00762FF9">
        <w:rPr>
          <w:rFonts w:ascii="Verdana" w:hAnsi="Verdana"/>
          <w:sz w:val="22"/>
          <w:szCs w:val="22"/>
        </w:rPr>
        <w:t xml:space="preserve">Op iedere locatie wordt eenzelfde artikellijn verwacht in een vergelijkbare ruimte mits er geen technische belemmeringen zijn. </w:t>
      </w:r>
    </w:p>
    <w:p w14:paraId="2B427149" w14:textId="2E5B446A" w:rsidR="00762FF9" w:rsidRPr="00391ADB" w:rsidRDefault="00762FF9" w:rsidP="00391ADB">
      <w:pPr>
        <w:pStyle w:val="opsommingnummering"/>
        <w:rPr>
          <w:rFonts w:ascii="Verdana" w:hAnsi="Verdana"/>
          <w:sz w:val="22"/>
          <w:szCs w:val="22"/>
        </w:rPr>
      </w:pPr>
      <w:r w:rsidRPr="00762FF9">
        <w:rPr>
          <w:rFonts w:ascii="Verdana" w:hAnsi="Verdana"/>
          <w:sz w:val="22"/>
          <w:szCs w:val="22"/>
        </w:rPr>
        <w:t xml:space="preserve">Mocht </w:t>
      </w:r>
      <w:r w:rsidR="00C226F1">
        <w:rPr>
          <w:rFonts w:ascii="Verdana" w:hAnsi="Verdana"/>
          <w:sz w:val="22"/>
          <w:szCs w:val="22"/>
        </w:rPr>
        <w:t>o</w:t>
      </w:r>
      <w:r w:rsidRPr="00762FF9">
        <w:rPr>
          <w:rFonts w:ascii="Verdana" w:hAnsi="Verdana"/>
          <w:sz w:val="22"/>
          <w:szCs w:val="22"/>
        </w:rPr>
        <w:t xml:space="preserve">pdrachtnemer in een of meerdere artikelen niet kunnen voorzien dan dient een redelijk vergelijkbaar alternatief voorgesteld te worden. In uw advies kunt u uiteraard meerdere artikelen opnemen waarvan u de mening bent toegedaan dat zij een positieve bijdrage leveren aan de totale sanitaire hygiëne. </w:t>
      </w:r>
    </w:p>
    <w:p w14:paraId="4BFFB0DD" w14:textId="2F427EC4" w:rsidR="00762FF9" w:rsidRPr="00391ADB" w:rsidRDefault="00762FF9" w:rsidP="00391ADB">
      <w:pPr>
        <w:pStyle w:val="opsommingnummering"/>
        <w:rPr>
          <w:rFonts w:ascii="Verdana" w:hAnsi="Verdana"/>
          <w:sz w:val="22"/>
          <w:szCs w:val="22"/>
        </w:rPr>
      </w:pPr>
      <w:r w:rsidRPr="00762FF9">
        <w:rPr>
          <w:rFonts w:ascii="Verdana" w:hAnsi="Verdana"/>
          <w:sz w:val="22"/>
          <w:szCs w:val="22"/>
        </w:rPr>
        <w:t>De minimale eisen die worden gesteld aan de sanitaire voorzieningen (specificaties) zijn hieronder uitgewerkt per artikel.</w:t>
      </w:r>
    </w:p>
    <w:p w14:paraId="2B30F0BE" w14:textId="302B8E37" w:rsidR="00762FF9" w:rsidRPr="00762FF9" w:rsidRDefault="00762FF9" w:rsidP="00391ADB">
      <w:pPr>
        <w:pStyle w:val="opsommingnummering"/>
        <w:rPr>
          <w:rFonts w:ascii="Verdana" w:hAnsi="Verdana"/>
          <w:sz w:val="22"/>
          <w:szCs w:val="22"/>
        </w:rPr>
      </w:pPr>
      <w:r w:rsidRPr="00762FF9">
        <w:rPr>
          <w:rFonts w:ascii="Verdana" w:hAnsi="Verdana"/>
          <w:sz w:val="22"/>
          <w:szCs w:val="22"/>
        </w:rPr>
        <w:t>Alle apparatuur (</w:t>
      </w:r>
      <w:r w:rsidR="000723FB">
        <w:rPr>
          <w:rFonts w:ascii="Verdana" w:hAnsi="Verdana"/>
          <w:sz w:val="22"/>
          <w:szCs w:val="22"/>
        </w:rPr>
        <w:t>met uitzondering van</w:t>
      </w:r>
      <w:r w:rsidRPr="00762FF9">
        <w:rPr>
          <w:rFonts w:ascii="Verdana" w:hAnsi="Verdana"/>
          <w:sz w:val="22"/>
          <w:szCs w:val="22"/>
        </w:rPr>
        <w:t xml:space="preserve"> prullenbakken) dient aan de muur te worden bevestigd middels schroeven (dus niet plakken!).</w:t>
      </w:r>
    </w:p>
    <w:p w14:paraId="341BFF6D" w14:textId="77777777" w:rsidR="00762FF9" w:rsidRPr="00762FF9" w:rsidRDefault="00762FF9" w:rsidP="00762FF9">
      <w:pPr>
        <w:rPr>
          <w:rFonts w:ascii="Verdana" w:hAnsi="Verdana"/>
          <w:sz w:val="22"/>
          <w:szCs w:val="22"/>
        </w:rPr>
      </w:pPr>
    </w:p>
    <w:p w14:paraId="3122CB8B" w14:textId="20D581FC" w:rsidR="00762FF9" w:rsidRPr="00762FF9" w:rsidRDefault="00762FF9" w:rsidP="00A74DE6">
      <w:pPr>
        <w:pStyle w:val="Kop2"/>
        <w:numPr>
          <w:ilvl w:val="1"/>
          <w:numId w:val="20"/>
        </w:numPr>
        <w:rPr>
          <w:rFonts w:ascii="Verdana" w:hAnsi="Verdana"/>
          <w:sz w:val="22"/>
          <w:szCs w:val="22"/>
        </w:rPr>
      </w:pPr>
      <w:bookmarkStart w:id="80" w:name="_Toc286086474"/>
      <w:r w:rsidRPr="00762FF9">
        <w:rPr>
          <w:rFonts w:ascii="Verdana" w:hAnsi="Verdana"/>
          <w:sz w:val="22"/>
          <w:szCs w:val="22"/>
        </w:rPr>
        <w:t>Hardware + vullingen</w:t>
      </w:r>
      <w:bookmarkEnd w:id="80"/>
    </w:p>
    <w:p w14:paraId="1EE77042" w14:textId="77777777" w:rsidR="00762FF9" w:rsidRPr="00762FF9" w:rsidRDefault="00762FF9" w:rsidP="00762FF9">
      <w:pPr>
        <w:rPr>
          <w:rFonts w:ascii="Verdana" w:hAnsi="Verdana"/>
          <w:sz w:val="22"/>
          <w:szCs w:val="22"/>
        </w:rPr>
      </w:pPr>
    </w:p>
    <w:p w14:paraId="368C803F" w14:textId="77777777" w:rsidR="00494A9A" w:rsidRPr="00494A9A" w:rsidRDefault="00494A9A" w:rsidP="00494A9A">
      <w:pPr>
        <w:pStyle w:val="opsommingnummering"/>
        <w:rPr>
          <w:rFonts w:ascii="Verdana" w:hAnsi="Verdana"/>
          <w:sz w:val="22"/>
          <w:szCs w:val="22"/>
        </w:rPr>
      </w:pPr>
      <w:r w:rsidRPr="00494A9A">
        <w:rPr>
          <w:rFonts w:ascii="Verdana" w:hAnsi="Verdana"/>
          <w:sz w:val="22"/>
          <w:szCs w:val="22"/>
        </w:rPr>
        <w:t>Afvalbakken</w:t>
      </w:r>
    </w:p>
    <w:p w14:paraId="4720C15C" w14:textId="39690DDC" w:rsidR="00494A9A" w:rsidRDefault="00494A9A" w:rsidP="00494A9A">
      <w:pPr>
        <w:pStyle w:val="opsommingnummering"/>
        <w:numPr>
          <w:ilvl w:val="0"/>
          <w:numId w:val="0"/>
        </w:numPr>
        <w:ind w:left="1107"/>
        <w:rPr>
          <w:rFonts w:ascii="Verdana" w:hAnsi="Verdana"/>
          <w:sz w:val="22"/>
          <w:szCs w:val="22"/>
        </w:rPr>
      </w:pPr>
      <w:r w:rsidRPr="00762FF9">
        <w:rPr>
          <w:rFonts w:ascii="Verdana" w:hAnsi="Verdana"/>
          <w:sz w:val="22"/>
          <w:szCs w:val="22"/>
        </w:rPr>
        <w:t xml:space="preserve">Opdrachtnemer dient op alle locaties waar papieren handdoekjes of rollen worden gebruikt grote afvalbakken (ca. 50 liter) te plaatsen. Op alle overige locaties (toiletruimten) dient </w:t>
      </w:r>
      <w:r w:rsidR="00C226F1">
        <w:rPr>
          <w:rFonts w:ascii="Verdana" w:hAnsi="Verdana"/>
          <w:sz w:val="22"/>
          <w:szCs w:val="22"/>
        </w:rPr>
        <w:t>o</w:t>
      </w:r>
      <w:r w:rsidRPr="00762FF9">
        <w:rPr>
          <w:rFonts w:ascii="Verdana" w:hAnsi="Verdana"/>
          <w:sz w:val="22"/>
          <w:szCs w:val="22"/>
        </w:rPr>
        <w:t>pdrachtnemer kleine afvalbakken (ca. 9 liter) te plaatsen. De afvalbakken zijn allen zonder deksel.</w:t>
      </w:r>
      <w:r>
        <w:rPr>
          <w:rFonts w:ascii="Verdana" w:hAnsi="Verdana"/>
          <w:sz w:val="22"/>
          <w:szCs w:val="22"/>
        </w:rPr>
        <w:t xml:space="preserve"> Er dient een minimale inkijk in de prullenbak te worden gerealiseerd.</w:t>
      </w:r>
    </w:p>
    <w:p w14:paraId="218C9DBF" w14:textId="77777777" w:rsidR="00800CAD" w:rsidRPr="00391ADB" w:rsidRDefault="00800CAD" w:rsidP="00800CAD">
      <w:pPr>
        <w:pStyle w:val="opsommingnummering"/>
        <w:rPr>
          <w:rFonts w:ascii="Verdana" w:hAnsi="Verdana"/>
          <w:sz w:val="22"/>
          <w:szCs w:val="22"/>
        </w:rPr>
      </w:pPr>
      <w:r w:rsidRPr="00391ADB">
        <w:rPr>
          <w:rFonts w:ascii="Verdana" w:hAnsi="Verdana"/>
          <w:sz w:val="22"/>
          <w:szCs w:val="22"/>
        </w:rPr>
        <w:t>Alcoholdispenser en verbruiksartikelen</w:t>
      </w:r>
    </w:p>
    <w:p w14:paraId="2A8C6FDF" w14:textId="77777777" w:rsidR="00800CAD" w:rsidRPr="00762FF9" w:rsidRDefault="00800CAD" w:rsidP="00800CAD">
      <w:pPr>
        <w:ind w:left="1418" w:hanging="720"/>
        <w:rPr>
          <w:rFonts w:ascii="Verdana" w:hAnsi="Verdana"/>
          <w:i/>
          <w:sz w:val="22"/>
          <w:szCs w:val="22"/>
        </w:rPr>
      </w:pPr>
      <w:r w:rsidRPr="00762FF9">
        <w:rPr>
          <w:rFonts w:ascii="Verdana" w:hAnsi="Verdana"/>
          <w:i/>
          <w:sz w:val="22"/>
          <w:szCs w:val="22"/>
        </w:rPr>
        <w:t>Hardware</w:t>
      </w:r>
      <w:r>
        <w:rPr>
          <w:rFonts w:ascii="Verdana" w:hAnsi="Verdana"/>
          <w:i/>
          <w:sz w:val="22"/>
          <w:szCs w:val="22"/>
        </w:rPr>
        <w:t xml:space="preserve"> </w:t>
      </w:r>
    </w:p>
    <w:p w14:paraId="68AC7C6D" w14:textId="530291D0"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Voorzien van een muurbevestiging</w:t>
      </w:r>
      <w:r>
        <w:rPr>
          <w:rFonts w:ascii="Verdana" w:hAnsi="Verdana"/>
          <w:sz w:val="22"/>
          <w:szCs w:val="22"/>
        </w:rPr>
        <w:t>.</w:t>
      </w:r>
    </w:p>
    <w:p w14:paraId="3C2E4733" w14:textId="44EE7F52"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Voorzien van een elleboogbediening</w:t>
      </w:r>
      <w:r>
        <w:rPr>
          <w:rFonts w:ascii="Verdana" w:hAnsi="Verdana"/>
          <w:sz w:val="22"/>
          <w:szCs w:val="22"/>
        </w:rPr>
        <w:t>.</w:t>
      </w:r>
    </w:p>
    <w:p w14:paraId="566E550E" w14:textId="77777777" w:rsidR="00800CAD" w:rsidRPr="00762FF9" w:rsidRDefault="00800CAD" w:rsidP="00800CAD">
      <w:pPr>
        <w:ind w:left="1418" w:hanging="720"/>
        <w:rPr>
          <w:rFonts w:ascii="Verdana" w:hAnsi="Verdana"/>
          <w:i/>
          <w:sz w:val="22"/>
          <w:szCs w:val="22"/>
        </w:rPr>
      </w:pPr>
    </w:p>
    <w:p w14:paraId="61C1D8A5" w14:textId="77777777" w:rsidR="00800CAD" w:rsidRPr="00762FF9" w:rsidRDefault="00800CAD" w:rsidP="00800CAD">
      <w:pPr>
        <w:ind w:left="1418" w:hanging="720"/>
        <w:rPr>
          <w:rFonts w:ascii="Verdana" w:hAnsi="Verdana"/>
          <w:i/>
          <w:sz w:val="22"/>
          <w:szCs w:val="22"/>
        </w:rPr>
      </w:pPr>
      <w:r w:rsidRPr="00762FF9">
        <w:rPr>
          <w:rFonts w:ascii="Verdana" w:hAnsi="Verdana"/>
          <w:i/>
          <w:sz w:val="22"/>
          <w:szCs w:val="22"/>
        </w:rPr>
        <w:t>Verbruiksartikelen</w:t>
      </w:r>
    </w:p>
    <w:p w14:paraId="64A1149F" w14:textId="44A64401"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lastRenderedPageBreak/>
        <w:t>Vriendelijk voor de huid</w:t>
      </w:r>
      <w:r>
        <w:rPr>
          <w:rFonts w:ascii="Verdana" w:hAnsi="Verdana"/>
          <w:sz w:val="22"/>
          <w:szCs w:val="22"/>
        </w:rPr>
        <w:t>.</w:t>
      </w:r>
    </w:p>
    <w:p w14:paraId="12A0FA12" w14:textId="3EAFAA85" w:rsidR="00800CAD"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Desinfecterende werking</w:t>
      </w:r>
      <w:r>
        <w:rPr>
          <w:rFonts w:ascii="Verdana" w:hAnsi="Verdana"/>
          <w:sz w:val="22"/>
          <w:szCs w:val="22"/>
        </w:rPr>
        <w:t>.</w:t>
      </w:r>
    </w:p>
    <w:p w14:paraId="742D941E" w14:textId="77777777" w:rsidR="00800CAD" w:rsidRPr="00762FF9" w:rsidRDefault="00800CAD" w:rsidP="00800CAD">
      <w:pPr>
        <w:pStyle w:val="opsommingnummering"/>
        <w:numPr>
          <w:ilvl w:val="0"/>
          <w:numId w:val="0"/>
        </w:numPr>
        <w:spacing w:after="0"/>
        <w:ind w:left="1826"/>
        <w:rPr>
          <w:rFonts w:ascii="Verdana" w:hAnsi="Verdana"/>
          <w:sz w:val="22"/>
          <w:szCs w:val="22"/>
        </w:rPr>
      </w:pPr>
    </w:p>
    <w:p w14:paraId="18974BE2" w14:textId="77777777" w:rsidR="00494A9A" w:rsidRPr="00391ADB" w:rsidRDefault="00494A9A" w:rsidP="00494A9A">
      <w:pPr>
        <w:pStyle w:val="opsommingnummering"/>
        <w:rPr>
          <w:rFonts w:ascii="Verdana" w:hAnsi="Verdana"/>
          <w:sz w:val="22"/>
          <w:szCs w:val="22"/>
        </w:rPr>
      </w:pPr>
      <w:r w:rsidRPr="00391ADB">
        <w:rPr>
          <w:rFonts w:ascii="Verdana" w:hAnsi="Verdana"/>
          <w:sz w:val="22"/>
          <w:szCs w:val="22"/>
        </w:rPr>
        <w:t>Damesverbandcontainers</w:t>
      </w:r>
    </w:p>
    <w:p w14:paraId="7F46DD16" w14:textId="77777777"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De container is voorzien van een dubbele sluiting zodat de inhoud bij opening niet zichtbaar is.</w:t>
      </w:r>
    </w:p>
    <w:p w14:paraId="5C9C99D7" w14:textId="77777777"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De container bevat een milieuvriendelijke vloeistof/ gel en dient geurvrij te zijn.</w:t>
      </w:r>
    </w:p>
    <w:p w14:paraId="7EC6A8E4" w14:textId="057C8442"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Hygiënisch in gebruik</w:t>
      </w:r>
      <w:r>
        <w:rPr>
          <w:rFonts w:ascii="Verdana" w:hAnsi="Verdana"/>
          <w:sz w:val="22"/>
          <w:szCs w:val="22"/>
        </w:rPr>
        <w:t>.</w:t>
      </w:r>
    </w:p>
    <w:p w14:paraId="264A203A" w14:textId="77777777"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 xml:space="preserve">De container dient te zijn voorzien van een muurbevestiging en dient eveneens op de grond te kunnen worden geplaatst. </w:t>
      </w:r>
    </w:p>
    <w:p w14:paraId="04C30C0B" w14:textId="14EA8CA7" w:rsidR="00494A9A" w:rsidRDefault="00494A9A" w:rsidP="00494A9A">
      <w:pPr>
        <w:pStyle w:val="opsommingnummering"/>
        <w:numPr>
          <w:ilvl w:val="0"/>
          <w:numId w:val="24"/>
        </w:numPr>
        <w:rPr>
          <w:rFonts w:ascii="Verdana" w:hAnsi="Verdana"/>
          <w:sz w:val="22"/>
          <w:szCs w:val="22"/>
        </w:rPr>
      </w:pPr>
      <w:r w:rsidRPr="00762FF9">
        <w:rPr>
          <w:rFonts w:ascii="Verdana" w:hAnsi="Verdana"/>
          <w:sz w:val="22"/>
          <w:szCs w:val="22"/>
        </w:rPr>
        <w:t>Leveringsfrequentie: minimaal 1 x per 4 weken worden de containers verwisseld voor een schone container. Indien niet toereikend</w:t>
      </w:r>
      <w:r>
        <w:rPr>
          <w:rFonts w:ascii="Verdana" w:hAnsi="Verdana"/>
          <w:sz w:val="22"/>
          <w:szCs w:val="22"/>
        </w:rPr>
        <w:t xml:space="preserve"> </w:t>
      </w:r>
      <w:r w:rsidRPr="00762FF9">
        <w:rPr>
          <w:rFonts w:ascii="Verdana" w:hAnsi="Verdana"/>
          <w:sz w:val="22"/>
          <w:szCs w:val="22"/>
        </w:rPr>
        <w:t>wordt de container op aanvraag eerder gewisseld zonder dat hier kosten voor in rekening worden gebracht.</w:t>
      </w:r>
    </w:p>
    <w:p w14:paraId="20543377" w14:textId="545B725C" w:rsidR="00494A9A" w:rsidRPr="00391ADB" w:rsidRDefault="00494A9A" w:rsidP="00494A9A">
      <w:pPr>
        <w:pStyle w:val="opsommingnummering"/>
        <w:rPr>
          <w:rFonts w:ascii="Verdana" w:hAnsi="Verdana"/>
          <w:sz w:val="22"/>
          <w:szCs w:val="22"/>
        </w:rPr>
      </w:pPr>
      <w:r w:rsidRPr="00391ADB">
        <w:rPr>
          <w:rFonts w:ascii="Verdana" w:hAnsi="Verdana"/>
          <w:sz w:val="22"/>
          <w:szCs w:val="22"/>
        </w:rPr>
        <w:t xml:space="preserve">Handdoekautomaat en verbruiksartikelen </w:t>
      </w:r>
      <w:r w:rsidR="00800CAD">
        <w:rPr>
          <w:rFonts w:ascii="Verdana" w:hAnsi="Verdana"/>
          <w:sz w:val="22"/>
          <w:szCs w:val="22"/>
        </w:rPr>
        <w:t>p</w:t>
      </w:r>
      <w:r w:rsidRPr="00391ADB">
        <w:rPr>
          <w:rFonts w:ascii="Verdana" w:hAnsi="Verdana"/>
          <w:sz w:val="22"/>
          <w:szCs w:val="22"/>
        </w:rPr>
        <w:t>apier</w:t>
      </w:r>
    </w:p>
    <w:p w14:paraId="59471DDE" w14:textId="77777777" w:rsidR="00494A9A" w:rsidRPr="00762FF9" w:rsidRDefault="00494A9A" w:rsidP="00494A9A">
      <w:pPr>
        <w:ind w:left="1418" w:hanging="720"/>
        <w:rPr>
          <w:rFonts w:ascii="Verdana" w:hAnsi="Verdana"/>
          <w:i/>
          <w:sz w:val="22"/>
          <w:szCs w:val="22"/>
        </w:rPr>
      </w:pPr>
      <w:r w:rsidRPr="00762FF9">
        <w:rPr>
          <w:rFonts w:ascii="Verdana" w:hAnsi="Verdana"/>
          <w:i/>
          <w:sz w:val="22"/>
          <w:szCs w:val="22"/>
        </w:rPr>
        <w:t>Hardware</w:t>
      </w:r>
      <w:r>
        <w:rPr>
          <w:rFonts w:ascii="Verdana" w:hAnsi="Verdana"/>
          <w:i/>
          <w:sz w:val="22"/>
          <w:szCs w:val="22"/>
        </w:rPr>
        <w:t xml:space="preserve"> </w:t>
      </w:r>
    </w:p>
    <w:p w14:paraId="1851ABFC" w14:textId="23B6B211"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Voorzien van een muurbevestiging</w:t>
      </w:r>
      <w:r w:rsidR="00800CAD">
        <w:rPr>
          <w:rFonts w:ascii="Verdana" w:hAnsi="Verdana"/>
          <w:sz w:val="22"/>
          <w:szCs w:val="22"/>
        </w:rPr>
        <w:t>.</w:t>
      </w:r>
    </w:p>
    <w:p w14:paraId="103FB053" w14:textId="32D9F45E"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Materiaal: kunststof</w:t>
      </w:r>
      <w:r w:rsidR="00800CAD">
        <w:rPr>
          <w:rFonts w:ascii="Verdana" w:hAnsi="Verdana"/>
          <w:sz w:val="22"/>
          <w:szCs w:val="22"/>
        </w:rPr>
        <w:t>.</w:t>
      </w:r>
    </w:p>
    <w:p w14:paraId="765C2875" w14:textId="77777777" w:rsidR="00494A9A" w:rsidRPr="00762FF9" w:rsidRDefault="00494A9A" w:rsidP="00494A9A">
      <w:pPr>
        <w:ind w:left="1418" w:hanging="720"/>
        <w:rPr>
          <w:rFonts w:ascii="Verdana" w:hAnsi="Verdana"/>
          <w:sz w:val="22"/>
          <w:szCs w:val="22"/>
        </w:rPr>
      </w:pPr>
    </w:p>
    <w:p w14:paraId="4888F535" w14:textId="77777777" w:rsidR="00494A9A" w:rsidRPr="00762FF9" w:rsidRDefault="00494A9A" w:rsidP="00494A9A">
      <w:pPr>
        <w:ind w:left="1418" w:hanging="720"/>
        <w:rPr>
          <w:rFonts w:ascii="Verdana" w:hAnsi="Verdana"/>
          <w:i/>
          <w:sz w:val="22"/>
          <w:szCs w:val="22"/>
        </w:rPr>
      </w:pPr>
      <w:r w:rsidRPr="00762FF9">
        <w:rPr>
          <w:rFonts w:ascii="Verdana" w:hAnsi="Verdana"/>
          <w:i/>
          <w:sz w:val="22"/>
          <w:szCs w:val="22"/>
        </w:rPr>
        <w:t>Verbruiksartikelen</w:t>
      </w:r>
    </w:p>
    <w:p w14:paraId="4933D0E3" w14:textId="4945A33B"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Gerecycled tissue papier (2-laags)</w:t>
      </w:r>
      <w:r>
        <w:rPr>
          <w:rFonts w:ascii="Verdana" w:hAnsi="Verdana"/>
          <w:sz w:val="22"/>
          <w:szCs w:val="22"/>
        </w:rPr>
        <w:t>.</w:t>
      </w:r>
    </w:p>
    <w:p w14:paraId="63E17E1D" w14:textId="3A60F9D6"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Goed absorptievermogen (2 doekjes dienen voldoende te zijn voor een droogbeurt)</w:t>
      </w:r>
      <w:r>
        <w:rPr>
          <w:rFonts w:ascii="Verdana" w:hAnsi="Verdana"/>
          <w:sz w:val="22"/>
          <w:szCs w:val="22"/>
        </w:rPr>
        <w:t>.</w:t>
      </w:r>
    </w:p>
    <w:p w14:paraId="5CAFFCB8" w14:textId="77777777"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Voorzien van Milieukeurcertificering (of vergelijkbaar!)</w:t>
      </w:r>
    </w:p>
    <w:p w14:paraId="667F050B" w14:textId="77777777" w:rsidR="00494A9A" w:rsidRPr="00762FF9" w:rsidRDefault="00494A9A" w:rsidP="00494A9A">
      <w:pPr>
        <w:suppressAutoHyphens/>
        <w:spacing w:line="240" w:lineRule="exact"/>
        <w:ind w:left="1418"/>
        <w:rPr>
          <w:rFonts w:ascii="Verdana" w:hAnsi="Verdana"/>
          <w:sz w:val="22"/>
          <w:szCs w:val="22"/>
        </w:rPr>
      </w:pPr>
    </w:p>
    <w:p w14:paraId="3C08DEEA" w14:textId="77777777" w:rsidR="00494A9A" w:rsidRPr="00391ADB" w:rsidRDefault="00494A9A" w:rsidP="00494A9A">
      <w:pPr>
        <w:pStyle w:val="opsommingnummering"/>
        <w:rPr>
          <w:rFonts w:ascii="Verdana" w:hAnsi="Verdana"/>
          <w:sz w:val="22"/>
          <w:szCs w:val="22"/>
        </w:rPr>
      </w:pPr>
      <w:r w:rsidRPr="00391ADB">
        <w:rPr>
          <w:rFonts w:ascii="Verdana" w:hAnsi="Verdana"/>
          <w:sz w:val="22"/>
          <w:szCs w:val="22"/>
        </w:rPr>
        <w:t>Luchtverfrisser en verbruiksartikelen</w:t>
      </w:r>
    </w:p>
    <w:p w14:paraId="3B5C7892" w14:textId="77777777" w:rsidR="00494A9A" w:rsidRPr="00762FF9" w:rsidRDefault="00494A9A" w:rsidP="00494A9A">
      <w:pPr>
        <w:ind w:left="1418" w:hanging="720"/>
        <w:rPr>
          <w:rFonts w:ascii="Verdana" w:hAnsi="Verdana"/>
          <w:i/>
          <w:sz w:val="22"/>
          <w:szCs w:val="22"/>
        </w:rPr>
      </w:pPr>
      <w:r w:rsidRPr="00762FF9">
        <w:rPr>
          <w:rFonts w:ascii="Verdana" w:hAnsi="Verdana"/>
          <w:i/>
          <w:sz w:val="22"/>
          <w:szCs w:val="22"/>
        </w:rPr>
        <w:t>Hardware</w:t>
      </w:r>
      <w:r>
        <w:rPr>
          <w:rFonts w:ascii="Verdana" w:hAnsi="Verdana"/>
          <w:i/>
          <w:sz w:val="22"/>
          <w:szCs w:val="22"/>
        </w:rPr>
        <w:t xml:space="preserve"> </w:t>
      </w:r>
    </w:p>
    <w:p w14:paraId="658A5067" w14:textId="77777777"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Werking op batterij, welke minder milieubelastend is.</w:t>
      </w:r>
    </w:p>
    <w:p w14:paraId="063B77AF" w14:textId="77777777"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Mogelijkheid tot intervalinstelling.</w:t>
      </w:r>
    </w:p>
    <w:p w14:paraId="326B1625" w14:textId="77777777" w:rsidR="00494A9A" w:rsidRPr="00762FF9" w:rsidRDefault="00494A9A" w:rsidP="00494A9A">
      <w:pPr>
        <w:ind w:left="1418" w:hanging="720"/>
        <w:rPr>
          <w:rFonts w:ascii="Verdana" w:hAnsi="Verdana"/>
          <w:sz w:val="22"/>
          <w:szCs w:val="22"/>
        </w:rPr>
      </w:pPr>
    </w:p>
    <w:p w14:paraId="513D4B4D" w14:textId="77777777" w:rsidR="00494A9A" w:rsidRPr="00762FF9" w:rsidRDefault="00494A9A" w:rsidP="00494A9A">
      <w:pPr>
        <w:ind w:left="1418" w:hanging="720"/>
        <w:rPr>
          <w:rFonts w:ascii="Verdana" w:hAnsi="Verdana"/>
          <w:i/>
          <w:sz w:val="22"/>
          <w:szCs w:val="22"/>
        </w:rPr>
      </w:pPr>
      <w:r w:rsidRPr="00762FF9">
        <w:rPr>
          <w:rFonts w:ascii="Verdana" w:hAnsi="Verdana"/>
          <w:i/>
          <w:sz w:val="22"/>
          <w:szCs w:val="22"/>
        </w:rPr>
        <w:t>Verbruiksartikelen</w:t>
      </w:r>
    </w:p>
    <w:p w14:paraId="377EBC37" w14:textId="60E95EAF"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Diverse geuren</w:t>
      </w:r>
      <w:r>
        <w:rPr>
          <w:rFonts w:ascii="Verdana" w:hAnsi="Verdana"/>
          <w:sz w:val="22"/>
          <w:szCs w:val="22"/>
        </w:rPr>
        <w:t xml:space="preserve"> (minimaal 4 verschillende per jaar)</w:t>
      </w:r>
      <w:r w:rsidRPr="00762FF9">
        <w:rPr>
          <w:rFonts w:ascii="Verdana" w:hAnsi="Verdana"/>
          <w:sz w:val="22"/>
          <w:szCs w:val="22"/>
        </w:rPr>
        <w:t>.</w:t>
      </w:r>
    </w:p>
    <w:p w14:paraId="14074B65" w14:textId="1508C2AD"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Geen spuitbus</w:t>
      </w:r>
      <w:r w:rsidR="002066D0">
        <w:rPr>
          <w:rFonts w:ascii="Verdana" w:hAnsi="Verdana"/>
          <w:sz w:val="22"/>
          <w:szCs w:val="22"/>
        </w:rPr>
        <w:t xml:space="preserve"> (los).</w:t>
      </w:r>
    </w:p>
    <w:p w14:paraId="76E42B1E" w14:textId="73E23CDB" w:rsidR="00494A9A" w:rsidRPr="00762FF9" w:rsidRDefault="00494A9A"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Goede neutraliserende werking</w:t>
      </w:r>
      <w:r>
        <w:rPr>
          <w:rFonts w:ascii="Verdana" w:hAnsi="Verdana"/>
          <w:sz w:val="22"/>
          <w:szCs w:val="22"/>
        </w:rPr>
        <w:t>.</w:t>
      </w:r>
    </w:p>
    <w:p w14:paraId="355D873C" w14:textId="77777777" w:rsidR="00762FF9" w:rsidRPr="00762FF9" w:rsidRDefault="00762FF9" w:rsidP="00391ADB">
      <w:pPr>
        <w:suppressAutoHyphens/>
        <w:spacing w:line="240" w:lineRule="exact"/>
        <w:ind w:left="1418"/>
        <w:rPr>
          <w:rFonts w:ascii="Verdana" w:hAnsi="Verdana"/>
          <w:sz w:val="22"/>
          <w:szCs w:val="22"/>
        </w:rPr>
      </w:pPr>
    </w:p>
    <w:p w14:paraId="6019E4F5" w14:textId="77777777" w:rsidR="00762FF9" w:rsidRPr="00391ADB" w:rsidRDefault="00762FF9" w:rsidP="00391ADB">
      <w:pPr>
        <w:pStyle w:val="opsommingnummering"/>
        <w:rPr>
          <w:rFonts w:ascii="Verdana" w:hAnsi="Verdana"/>
          <w:sz w:val="22"/>
          <w:szCs w:val="22"/>
        </w:rPr>
      </w:pPr>
      <w:bookmarkStart w:id="81" w:name="OLE_LINK23"/>
      <w:bookmarkStart w:id="82" w:name="OLE_LINK24"/>
      <w:proofErr w:type="spellStart"/>
      <w:r w:rsidRPr="00391ADB">
        <w:rPr>
          <w:rFonts w:ascii="Verdana" w:hAnsi="Verdana"/>
          <w:sz w:val="22"/>
          <w:szCs w:val="22"/>
        </w:rPr>
        <w:t>Midirol</w:t>
      </w:r>
      <w:proofErr w:type="spellEnd"/>
      <w:r w:rsidRPr="00391ADB">
        <w:rPr>
          <w:rFonts w:ascii="Verdana" w:hAnsi="Verdana"/>
          <w:sz w:val="22"/>
          <w:szCs w:val="22"/>
        </w:rPr>
        <w:t xml:space="preserve"> automaat papier en verbruiksartikelen</w:t>
      </w:r>
    </w:p>
    <w:p w14:paraId="5C7174E0" w14:textId="1759E59E" w:rsidR="00762FF9" w:rsidRPr="00762FF9" w:rsidRDefault="00762FF9" w:rsidP="00690D92">
      <w:pPr>
        <w:ind w:left="1418" w:hanging="720"/>
        <w:rPr>
          <w:rFonts w:ascii="Verdana" w:hAnsi="Verdana"/>
          <w:i/>
          <w:sz w:val="22"/>
          <w:szCs w:val="22"/>
        </w:rPr>
      </w:pPr>
      <w:r w:rsidRPr="00762FF9">
        <w:rPr>
          <w:rFonts w:ascii="Verdana" w:hAnsi="Verdana"/>
          <w:i/>
          <w:sz w:val="22"/>
          <w:szCs w:val="22"/>
        </w:rPr>
        <w:t>Hardware</w:t>
      </w:r>
      <w:r w:rsidR="000723FB">
        <w:rPr>
          <w:rFonts w:ascii="Verdana" w:hAnsi="Verdana"/>
          <w:i/>
          <w:sz w:val="22"/>
          <w:szCs w:val="22"/>
        </w:rPr>
        <w:t xml:space="preserve"> </w:t>
      </w:r>
    </w:p>
    <w:p w14:paraId="079DA878" w14:textId="0A80BA9D" w:rsidR="00762FF9" w:rsidRPr="00762FF9" w:rsidRDefault="00762FF9"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Voorzien van een muurbevestiging</w:t>
      </w:r>
      <w:r w:rsidR="00494A9A">
        <w:rPr>
          <w:rFonts w:ascii="Verdana" w:hAnsi="Verdana"/>
          <w:sz w:val="22"/>
          <w:szCs w:val="22"/>
        </w:rPr>
        <w:t>.</w:t>
      </w:r>
    </w:p>
    <w:p w14:paraId="4654B712" w14:textId="0783D129" w:rsidR="00762FF9" w:rsidRPr="00762FF9" w:rsidRDefault="00762FF9"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 xml:space="preserve">Voorzien van een opening aan de onderzijde (= </w:t>
      </w:r>
      <w:proofErr w:type="spellStart"/>
      <w:r w:rsidRPr="00762FF9">
        <w:rPr>
          <w:rFonts w:ascii="Verdana" w:hAnsi="Verdana"/>
          <w:sz w:val="22"/>
          <w:szCs w:val="22"/>
        </w:rPr>
        <w:t>centrefeed</w:t>
      </w:r>
      <w:proofErr w:type="spellEnd"/>
      <w:r w:rsidRPr="00762FF9">
        <w:rPr>
          <w:rFonts w:ascii="Verdana" w:hAnsi="Verdana"/>
          <w:sz w:val="22"/>
          <w:szCs w:val="22"/>
        </w:rPr>
        <w:t>)</w:t>
      </w:r>
      <w:r w:rsidR="00494A9A">
        <w:rPr>
          <w:rFonts w:ascii="Verdana" w:hAnsi="Verdana"/>
          <w:sz w:val="22"/>
          <w:szCs w:val="22"/>
        </w:rPr>
        <w:t>.</w:t>
      </w:r>
    </w:p>
    <w:p w14:paraId="3AFFFF36" w14:textId="77777777" w:rsidR="00762FF9" w:rsidRPr="00762FF9" w:rsidRDefault="00762FF9" w:rsidP="00690D92">
      <w:pPr>
        <w:suppressAutoHyphens/>
        <w:spacing w:line="240" w:lineRule="exact"/>
        <w:ind w:left="1418"/>
        <w:rPr>
          <w:rFonts w:ascii="Verdana" w:hAnsi="Verdana"/>
          <w:sz w:val="22"/>
          <w:szCs w:val="22"/>
        </w:rPr>
      </w:pPr>
    </w:p>
    <w:p w14:paraId="09EE9403" w14:textId="77777777" w:rsidR="00762FF9" w:rsidRPr="00762FF9" w:rsidRDefault="00762FF9" w:rsidP="00690D92">
      <w:pPr>
        <w:ind w:left="1418" w:hanging="720"/>
        <w:rPr>
          <w:rFonts w:ascii="Verdana" w:hAnsi="Verdana"/>
          <w:i/>
          <w:sz w:val="22"/>
          <w:szCs w:val="22"/>
        </w:rPr>
      </w:pPr>
      <w:r w:rsidRPr="00762FF9">
        <w:rPr>
          <w:rFonts w:ascii="Verdana" w:hAnsi="Verdana"/>
          <w:i/>
          <w:sz w:val="22"/>
          <w:szCs w:val="22"/>
        </w:rPr>
        <w:t>Verbruiksartikelen</w:t>
      </w:r>
    </w:p>
    <w:p w14:paraId="20B0DEF4" w14:textId="09167399" w:rsidR="00762FF9" w:rsidRPr="00762FF9" w:rsidRDefault="00762FF9"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minimaal 1 laags papier</w:t>
      </w:r>
      <w:r w:rsidR="00494A9A">
        <w:rPr>
          <w:rFonts w:ascii="Verdana" w:hAnsi="Verdana"/>
          <w:sz w:val="22"/>
          <w:szCs w:val="22"/>
        </w:rPr>
        <w:t>.</w:t>
      </w:r>
    </w:p>
    <w:p w14:paraId="3C660265" w14:textId="3D5D7A44" w:rsidR="00762FF9" w:rsidRPr="00762FF9" w:rsidRDefault="00762FF9" w:rsidP="00494A9A">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papier op rol, neutraal, wit en onbedrukt</w:t>
      </w:r>
      <w:r w:rsidR="00494A9A">
        <w:rPr>
          <w:rFonts w:ascii="Verdana" w:hAnsi="Verdana"/>
          <w:sz w:val="22"/>
          <w:szCs w:val="22"/>
        </w:rPr>
        <w:t>.</w:t>
      </w:r>
    </w:p>
    <w:p w14:paraId="4C39AF4E" w14:textId="77777777" w:rsidR="00BC6C99" w:rsidRDefault="00BC6C99" w:rsidP="00BC6C99">
      <w:pPr>
        <w:pStyle w:val="opsommingnummering"/>
        <w:numPr>
          <w:ilvl w:val="0"/>
          <w:numId w:val="0"/>
        </w:numPr>
        <w:rPr>
          <w:rFonts w:ascii="Verdana" w:hAnsi="Verdana"/>
          <w:sz w:val="22"/>
          <w:szCs w:val="22"/>
        </w:rPr>
      </w:pPr>
    </w:p>
    <w:p w14:paraId="6D010314" w14:textId="330EBA67" w:rsidR="00BC6C99" w:rsidRDefault="00BC6C99" w:rsidP="00BC6C99">
      <w:pPr>
        <w:pStyle w:val="opsommingnummering"/>
        <w:rPr>
          <w:rFonts w:ascii="Verdana" w:hAnsi="Verdana"/>
          <w:sz w:val="22"/>
          <w:szCs w:val="22"/>
        </w:rPr>
      </w:pPr>
      <w:r>
        <w:rPr>
          <w:rFonts w:ascii="Verdana" w:hAnsi="Verdana"/>
          <w:sz w:val="22"/>
          <w:szCs w:val="22"/>
        </w:rPr>
        <w:t>Toiletborstelgarnituur+ houder</w:t>
      </w:r>
    </w:p>
    <w:p w14:paraId="5AE00037" w14:textId="77777777" w:rsidR="00BC6C99" w:rsidRDefault="00BC6C99" w:rsidP="00BC6C99">
      <w:pPr>
        <w:pStyle w:val="opsommingnummering"/>
        <w:numPr>
          <w:ilvl w:val="0"/>
          <w:numId w:val="0"/>
        </w:numPr>
        <w:ind w:left="1107"/>
        <w:rPr>
          <w:rFonts w:ascii="Verdana" w:hAnsi="Verdana"/>
          <w:sz w:val="22"/>
          <w:szCs w:val="22"/>
        </w:rPr>
      </w:pPr>
      <w:r w:rsidRPr="00690D92">
        <w:rPr>
          <w:rFonts w:ascii="Verdana" w:hAnsi="Verdana"/>
          <w:sz w:val="22"/>
          <w:szCs w:val="22"/>
          <w:u w:val="single"/>
        </w:rPr>
        <w:t>Jaarlijks</w:t>
      </w:r>
      <w:r>
        <w:rPr>
          <w:rFonts w:ascii="Verdana" w:hAnsi="Verdana"/>
          <w:sz w:val="22"/>
          <w:szCs w:val="22"/>
        </w:rPr>
        <w:t xml:space="preserve"> dient een nieuwe borstel te worden geleverd welke geschikt is om te gebruiken bij de reiniging van de toiletten. De houder dient te worden voorzien van een reinigingsvloeistof en bij voorkeur dient de borstel van boven niet zichtbaar te zijn. De houder dient te worden opgehangen.</w:t>
      </w:r>
    </w:p>
    <w:bookmarkEnd w:id="81"/>
    <w:bookmarkEnd w:id="82"/>
    <w:p w14:paraId="02E9F530" w14:textId="650717D5" w:rsidR="00762FF9" w:rsidRPr="00391ADB" w:rsidRDefault="00762FF9" w:rsidP="00391ADB">
      <w:pPr>
        <w:pStyle w:val="opsommingnummering"/>
        <w:rPr>
          <w:rFonts w:ascii="Verdana" w:hAnsi="Verdana"/>
          <w:sz w:val="22"/>
          <w:szCs w:val="22"/>
        </w:rPr>
      </w:pPr>
      <w:r w:rsidRPr="00391ADB">
        <w:rPr>
          <w:rFonts w:ascii="Verdana" w:hAnsi="Verdana"/>
          <w:sz w:val="22"/>
          <w:szCs w:val="22"/>
        </w:rPr>
        <w:t>Toilet</w:t>
      </w:r>
      <w:r w:rsidR="00BC6C99">
        <w:rPr>
          <w:rFonts w:ascii="Verdana" w:hAnsi="Verdana"/>
          <w:sz w:val="22"/>
          <w:szCs w:val="22"/>
        </w:rPr>
        <w:t>papier</w:t>
      </w:r>
      <w:r w:rsidRPr="00391ADB">
        <w:rPr>
          <w:rFonts w:ascii="Verdana" w:hAnsi="Verdana"/>
          <w:sz w:val="22"/>
          <w:szCs w:val="22"/>
        </w:rPr>
        <w:t>houder en verbruiksartikelen</w:t>
      </w:r>
    </w:p>
    <w:p w14:paraId="646FD248" w14:textId="77777777" w:rsidR="00762FF9" w:rsidRPr="00762FF9" w:rsidRDefault="00762FF9" w:rsidP="00690D92">
      <w:pPr>
        <w:ind w:left="1418" w:hanging="720"/>
        <w:rPr>
          <w:rFonts w:ascii="Verdana" w:hAnsi="Verdana"/>
          <w:i/>
          <w:sz w:val="22"/>
          <w:szCs w:val="22"/>
        </w:rPr>
      </w:pPr>
      <w:r w:rsidRPr="00762FF9">
        <w:rPr>
          <w:rFonts w:ascii="Verdana" w:hAnsi="Verdana"/>
          <w:i/>
          <w:sz w:val="22"/>
          <w:szCs w:val="22"/>
        </w:rPr>
        <w:t>Hardware</w:t>
      </w:r>
    </w:p>
    <w:p w14:paraId="30E2F591" w14:textId="77777777" w:rsidR="00762FF9" w:rsidRPr="00762FF9" w:rsidRDefault="00762FF9"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Capaciteit houder 2 rollen.</w:t>
      </w:r>
    </w:p>
    <w:p w14:paraId="0DF38B41" w14:textId="77777777" w:rsidR="00762FF9" w:rsidRPr="00762FF9" w:rsidRDefault="00762FF9"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De automaat dient te zijn voorzien van een afremmechanisme t.b.v. papierbesparing.</w:t>
      </w:r>
    </w:p>
    <w:p w14:paraId="5331EC57" w14:textId="3C8C9840" w:rsidR="00762FF9" w:rsidRPr="00762FF9" w:rsidRDefault="00391ADB" w:rsidP="00800CAD">
      <w:pPr>
        <w:pStyle w:val="opsommingnummering"/>
        <w:numPr>
          <w:ilvl w:val="0"/>
          <w:numId w:val="24"/>
        </w:numPr>
        <w:spacing w:after="0"/>
        <w:ind w:left="1826" w:hanging="357"/>
        <w:rPr>
          <w:rFonts w:ascii="Verdana" w:hAnsi="Verdana"/>
          <w:sz w:val="22"/>
          <w:szCs w:val="22"/>
        </w:rPr>
      </w:pPr>
      <w:r>
        <w:rPr>
          <w:rFonts w:ascii="Verdana" w:hAnsi="Verdana"/>
          <w:sz w:val="22"/>
          <w:szCs w:val="22"/>
        </w:rPr>
        <w:t>O</w:t>
      </w:r>
      <w:r w:rsidR="00762FF9" w:rsidRPr="00762FF9">
        <w:rPr>
          <w:rFonts w:ascii="Verdana" w:hAnsi="Verdana"/>
          <w:sz w:val="22"/>
          <w:szCs w:val="22"/>
        </w:rPr>
        <w:t>nderste rol kan vrij rollen</w:t>
      </w:r>
    </w:p>
    <w:p w14:paraId="3D44BA7E" w14:textId="77777777" w:rsidR="00762FF9" w:rsidRPr="00762FF9" w:rsidRDefault="00762FF9" w:rsidP="00690D92">
      <w:pPr>
        <w:suppressAutoHyphens/>
        <w:spacing w:line="240" w:lineRule="exact"/>
        <w:ind w:left="1418"/>
        <w:rPr>
          <w:rFonts w:ascii="Verdana" w:hAnsi="Verdana"/>
          <w:spacing w:val="1"/>
          <w:sz w:val="22"/>
          <w:szCs w:val="22"/>
        </w:rPr>
      </w:pPr>
    </w:p>
    <w:p w14:paraId="10B35B67" w14:textId="77777777" w:rsidR="00762FF9" w:rsidRPr="00762FF9" w:rsidRDefault="00762FF9" w:rsidP="00690D92">
      <w:pPr>
        <w:ind w:left="1418" w:hanging="720"/>
        <w:rPr>
          <w:rFonts w:ascii="Verdana" w:hAnsi="Verdana"/>
          <w:i/>
          <w:sz w:val="22"/>
          <w:szCs w:val="22"/>
        </w:rPr>
      </w:pPr>
      <w:r w:rsidRPr="00762FF9">
        <w:rPr>
          <w:rFonts w:ascii="Verdana" w:hAnsi="Verdana"/>
          <w:i/>
          <w:sz w:val="22"/>
          <w:szCs w:val="22"/>
        </w:rPr>
        <w:t>Verbruiksartikelen</w:t>
      </w:r>
    </w:p>
    <w:p w14:paraId="4BC639E9" w14:textId="77777777" w:rsidR="00762FF9" w:rsidRPr="00762FF9" w:rsidRDefault="00762FF9"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Rol gerecycled tissuepapier, minimaal 2-laags.</w:t>
      </w:r>
    </w:p>
    <w:p w14:paraId="0EA88207" w14:textId="77777777" w:rsidR="00762FF9" w:rsidRPr="00762FF9" w:rsidRDefault="00762FF9"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Voorzien van Milieukeurcertificering</w:t>
      </w:r>
    </w:p>
    <w:p w14:paraId="41343D3C" w14:textId="77777777" w:rsidR="00391ADB" w:rsidRPr="00800CAD" w:rsidRDefault="00762FF9" w:rsidP="00800CAD">
      <w:pPr>
        <w:pStyle w:val="opsommingnummering"/>
        <w:numPr>
          <w:ilvl w:val="0"/>
          <w:numId w:val="24"/>
        </w:numPr>
        <w:spacing w:after="0"/>
        <w:ind w:left="1826" w:hanging="357"/>
        <w:rPr>
          <w:rFonts w:ascii="Verdana" w:hAnsi="Verdana"/>
          <w:sz w:val="22"/>
          <w:szCs w:val="22"/>
        </w:rPr>
      </w:pPr>
      <w:r w:rsidRPr="00391ADB">
        <w:rPr>
          <w:rFonts w:ascii="Verdana" w:hAnsi="Verdana"/>
          <w:sz w:val="22"/>
          <w:szCs w:val="22"/>
        </w:rPr>
        <w:t>Het papier dient neutraal, wit en onbedrukt te zijn.</w:t>
      </w:r>
    </w:p>
    <w:p w14:paraId="72E6C60D" w14:textId="77777777" w:rsidR="00762FF9" w:rsidRPr="00762FF9" w:rsidRDefault="00762FF9" w:rsidP="00690D92">
      <w:pPr>
        <w:ind w:left="1418"/>
        <w:rPr>
          <w:rFonts w:ascii="Verdana" w:hAnsi="Verdana"/>
          <w:sz w:val="22"/>
          <w:szCs w:val="22"/>
          <w:u w:val="single"/>
        </w:rPr>
      </w:pPr>
    </w:p>
    <w:p w14:paraId="09E31D84" w14:textId="77777777" w:rsidR="00800CAD" w:rsidRPr="00391ADB" w:rsidRDefault="00800CAD" w:rsidP="00800CAD">
      <w:pPr>
        <w:pStyle w:val="opsommingnummering"/>
        <w:rPr>
          <w:rFonts w:ascii="Verdana" w:hAnsi="Verdana"/>
          <w:sz w:val="22"/>
          <w:szCs w:val="22"/>
        </w:rPr>
      </w:pPr>
      <w:r w:rsidRPr="00391ADB">
        <w:rPr>
          <w:rFonts w:ascii="Verdana" w:hAnsi="Verdana"/>
          <w:sz w:val="22"/>
          <w:szCs w:val="22"/>
        </w:rPr>
        <w:t>Zeepdispenser en verbruiksartikelen</w:t>
      </w:r>
    </w:p>
    <w:p w14:paraId="68EFF717" w14:textId="77777777" w:rsidR="00800CAD" w:rsidRPr="00762FF9" w:rsidRDefault="00800CAD" w:rsidP="00800CAD">
      <w:pPr>
        <w:ind w:left="1418" w:hanging="720"/>
        <w:rPr>
          <w:rFonts w:ascii="Verdana" w:hAnsi="Verdana"/>
          <w:i/>
          <w:sz w:val="22"/>
          <w:szCs w:val="22"/>
        </w:rPr>
      </w:pPr>
      <w:r w:rsidRPr="00762FF9">
        <w:rPr>
          <w:rFonts w:ascii="Verdana" w:hAnsi="Verdana"/>
          <w:i/>
          <w:sz w:val="22"/>
          <w:szCs w:val="22"/>
        </w:rPr>
        <w:t>Hardware</w:t>
      </w:r>
      <w:r>
        <w:rPr>
          <w:rFonts w:ascii="Verdana" w:hAnsi="Verdana"/>
          <w:i/>
          <w:sz w:val="22"/>
          <w:szCs w:val="22"/>
        </w:rPr>
        <w:t xml:space="preserve"> </w:t>
      </w:r>
    </w:p>
    <w:p w14:paraId="58E718A7" w14:textId="77777777"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De automaat dient lekvrij te zijn.</w:t>
      </w:r>
    </w:p>
    <w:p w14:paraId="34A99CB4" w14:textId="77777777"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Inhoud: minimaal 500 cc.</w:t>
      </w:r>
    </w:p>
    <w:p w14:paraId="69ED7DA7" w14:textId="77777777" w:rsidR="00800CAD" w:rsidRPr="00762FF9" w:rsidRDefault="00800CAD" w:rsidP="00800CAD">
      <w:pPr>
        <w:pStyle w:val="opsommingnummering"/>
        <w:numPr>
          <w:ilvl w:val="0"/>
          <w:numId w:val="24"/>
        </w:numPr>
        <w:spacing w:after="0"/>
        <w:ind w:left="1826" w:hanging="357"/>
        <w:rPr>
          <w:rFonts w:ascii="Verdana" w:hAnsi="Verdana"/>
          <w:sz w:val="22"/>
          <w:szCs w:val="22"/>
        </w:rPr>
      </w:pPr>
      <w:bookmarkStart w:id="83" w:name="OLE_LINK29"/>
      <w:bookmarkStart w:id="84" w:name="OLE_LINK30"/>
      <w:r w:rsidRPr="00762FF9">
        <w:rPr>
          <w:rFonts w:ascii="Verdana" w:hAnsi="Verdana"/>
          <w:sz w:val="22"/>
          <w:szCs w:val="22"/>
        </w:rPr>
        <w:t xml:space="preserve">Voorzien van een muurbevestiging </w:t>
      </w:r>
    </w:p>
    <w:bookmarkEnd w:id="83"/>
    <w:bookmarkEnd w:id="84"/>
    <w:p w14:paraId="56FA6ED2" w14:textId="77777777" w:rsidR="00800CAD" w:rsidRPr="00762FF9" w:rsidRDefault="00800CAD" w:rsidP="00800CAD">
      <w:pPr>
        <w:ind w:left="1418" w:hanging="720"/>
        <w:rPr>
          <w:rFonts w:ascii="Verdana" w:hAnsi="Verdana"/>
          <w:i/>
          <w:sz w:val="22"/>
          <w:szCs w:val="22"/>
        </w:rPr>
      </w:pPr>
    </w:p>
    <w:p w14:paraId="607A517E" w14:textId="77777777" w:rsidR="00800CAD" w:rsidRPr="00762FF9" w:rsidRDefault="00800CAD" w:rsidP="00800CAD">
      <w:pPr>
        <w:ind w:left="1418" w:hanging="720"/>
        <w:rPr>
          <w:rFonts w:ascii="Verdana" w:hAnsi="Verdana"/>
          <w:i/>
          <w:sz w:val="22"/>
          <w:szCs w:val="22"/>
        </w:rPr>
      </w:pPr>
      <w:r w:rsidRPr="00762FF9">
        <w:rPr>
          <w:rFonts w:ascii="Verdana" w:hAnsi="Verdana"/>
          <w:i/>
          <w:sz w:val="22"/>
          <w:szCs w:val="22"/>
        </w:rPr>
        <w:t>Verbruiksartikelen</w:t>
      </w:r>
    </w:p>
    <w:p w14:paraId="4F953B7E" w14:textId="77777777"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 xml:space="preserve">Desinfecterende </w:t>
      </w:r>
      <w:proofErr w:type="spellStart"/>
      <w:r w:rsidRPr="00762FF9">
        <w:rPr>
          <w:rFonts w:ascii="Verdana" w:hAnsi="Verdana"/>
          <w:sz w:val="22"/>
          <w:szCs w:val="22"/>
        </w:rPr>
        <w:t>foamzeep</w:t>
      </w:r>
      <w:proofErr w:type="spellEnd"/>
      <w:r w:rsidRPr="00762FF9">
        <w:rPr>
          <w:rFonts w:ascii="Verdana" w:hAnsi="Verdana"/>
          <w:sz w:val="22"/>
          <w:szCs w:val="22"/>
        </w:rPr>
        <w:t xml:space="preserve"> (ook geschikt voor keukens)</w:t>
      </w:r>
    </w:p>
    <w:p w14:paraId="2B18401E" w14:textId="77777777"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PH-neutraal</w:t>
      </w:r>
    </w:p>
    <w:p w14:paraId="5C609597" w14:textId="77777777" w:rsidR="00800CAD" w:rsidRPr="00762FF9" w:rsidRDefault="00800CAD" w:rsidP="00800CAD">
      <w:pPr>
        <w:pStyle w:val="opsommingnummering"/>
        <w:numPr>
          <w:ilvl w:val="0"/>
          <w:numId w:val="24"/>
        </w:numPr>
        <w:spacing w:after="0"/>
        <w:ind w:left="1826" w:hanging="357"/>
        <w:rPr>
          <w:rFonts w:ascii="Verdana" w:hAnsi="Verdana"/>
          <w:sz w:val="22"/>
          <w:szCs w:val="22"/>
        </w:rPr>
      </w:pPr>
      <w:r w:rsidRPr="00762FF9">
        <w:rPr>
          <w:rFonts w:ascii="Verdana" w:hAnsi="Verdana"/>
          <w:sz w:val="22"/>
          <w:szCs w:val="22"/>
        </w:rPr>
        <w:t>Milieuvriendelijk</w:t>
      </w:r>
    </w:p>
    <w:p w14:paraId="0057A1C5" w14:textId="77777777" w:rsidR="00800CAD" w:rsidRPr="00762FF9" w:rsidRDefault="00800CAD" w:rsidP="00800CAD">
      <w:pPr>
        <w:ind w:left="1418" w:hanging="720"/>
        <w:rPr>
          <w:rFonts w:ascii="Verdana" w:hAnsi="Verdana"/>
          <w:sz w:val="22"/>
          <w:szCs w:val="22"/>
        </w:rPr>
      </w:pPr>
    </w:p>
    <w:p w14:paraId="53D393A7" w14:textId="77777777" w:rsidR="00762FF9" w:rsidRPr="00762FF9" w:rsidRDefault="00762FF9" w:rsidP="00762FF9">
      <w:pPr>
        <w:ind w:left="720" w:hanging="720"/>
        <w:rPr>
          <w:rFonts w:ascii="Verdana" w:hAnsi="Verdana"/>
          <w:sz w:val="22"/>
          <w:szCs w:val="22"/>
        </w:rPr>
      </w:pPr>
    </w:p>
    <w:p w14:paraId="7BFDC67B" w14:textId="65D9D97F" w:rsidR="00762FF9" w:rsidRPr="00762FF9" w:rsidRDefault="00762FF9" w:rsidP="00A74DE6">
      <w:pPr>
        <w:pStyle w:val="Kop2"/>
        <w:numPr>
          <w:ilvl w:val="1"/>
          <w:numId w:val="20"/>
        </w:numPr>
        <w:rPr>
          <w:rFonts w:ascii="Verdana" w:hAnsi="Verdana"/>
          <w:sz w:val="22"/>
          <w:szCs w:val="22"/>
        </w:rPr>
      </w:pPr>
      <w:bookmarkStart w:id="85" w:name="_Toc286086475"/>
      <w:r w:rsidRPr="00762FF9">
        <w:rPr>
          <w:rFonts w:ascii="Verdana" w:hAnsi="Verdana"/>
          <w:sz w:val="22"/>
          <w:szCs w:val="22"/>
        </w:rPr>
        <w:t xml:space="preserve">Vervanging eigen </w:t>
      </w:r>
      <w:r w:rsidR="00A914AC">
        <w:rPr>
          <w:rFonts w:ascii="Verdana" w:hAnsi="Verdana"/>
          <w:sz w:val="22"/>
          <w:szCs w:val="22"/>
        </w:rPr>
        <w:t>h</w:t>
      </w:r>
      <w:r w:rsidRPr="00762FF9">
        <w:rPr>
          <w:rFonts w:ascii="Verdana" w:hAnsi="Verdana"/>
          <w:sz w:val="22"/>
          <w:szCs w:val="22"/>
        </w:rPr>
        <w:t>ardware (bij gunning)</w:t>
      </w:r>
      <w:bookmarkEnd w:id="85"/>
    </w:p>
    <w:p w14:paraId="51B45159" w14:textId="77777777" w:rsidR="00762FF9" w:rsidRPr="00762FF9" w:rsidRDefault="00762FF9" w:rsidP="00762FF9">
      <w:pPr>
        <w:ind w:hanging="11"/>
        <w:rPr>
          <w:rFonts w:ascii="Verdana" w:hAnsi="Verdana"/>
          <w:sz w:val="22"/>
          <w:szCs w:val="22"/>
        </w:rPr>
      </w:pPr>
    </w:p>
    <w:p w14:paraId="0B093ED1" w14:textId="7FCF3CE1" w:rsidR="00762FF9" w:rsidRPr="00762FF9" w:rsidRDefault="00762FF9" w:rsidP="00690D92">
      <w:pPr>
        <w:pStyle w:val="opsommingnummering"/>
        <w:rPr>
          <w:rFonts w:ascii="Verdana" w:hAnsi="Verdana"/>
          <w:sz w:val="22"/>
          <w:szCs w:val="22"/>
        </w:rPr>
      </w:pPr>
      <w:r w:rsidRPr="00762FF9">
        <w:rPr>
          <w:rFonts w:ascii="Verdana" w:hAnsi="Verdana"/>
          <w:sz w:val="22"/>
          <w:szCs w:val="22"/>
        </w:rPr>
        <w:t xml:space="preserve">In het geval dat </w:t>
      </w:r>
      <w:r w:rsidR="008E4DB7">
        <w:rPr>
          <w:rFonts w:ascii="Verdana" w:hAnsi="Verdana"/>
          <w:sz w:val="22"/>
          <w:szCs w:val="22"/>
        </w:rPr>
        <w:t>o</w:t>
      </w:r>
      <w:r w:rsidRPr="00762FF9">
        <w:rPr>
          <w:rFonts w:ascii="Verdana" w:hAnsi="Verdana"/>
          <w:sz w:val="22"/>
          <w:szCs w:val="22"/>
        </w:rPr>
        <w:t xml:space="preserve">pdrachtnemer tevens de huidige leverancier is wordt verlangd dat na gunning ook de eigen </w:t>
      </w:r>
      <w:r w:rsidR="008E4DB7">
        <w:rPr>
          <w:rFonts w:ascii="Verdana" w:hAnsi="Verdana"/>
          <w:sz w:val="22"/>
          <w:szCs w:val="22"/>
        </w:rPr>
        <w:t>h</w:t>
      </w:r>
      <w:r w:rsidRPr="00762FF9">
        <w:rPr>
          <w:rFonts w:ascii="Verdana" w:hAnsi="Verdana"/>
          <w:sz w:val="22"/>
          <w:szCs w:val="22"/>
        </w:rPr>
        <w:t xml:space="preserve">ardware </w:t>
      </w:r>
      <w:r w:rsidR="00E3396D">
        <w:rPr>
          <w:rFonts w:ascii="Verdana" w:hAnsi="Verdana"/>
          <w:sz w:val="22"/>
          <w:szCs w:val="22"/>
        </w:rPr>
        <w:t xml:space="preserve">wordt </w:t>
      </w:r>
      <w:r w:rsidRPr="00762FF9">
        <w:rPr>
          <w:rFonts w:ascii="Verdana" w:hAnsi="Verdana"/>
          <w:sz w:val="22"/>
          <w:szCs w:val="22"/>
        </w:rPr>
        <w:t>vervang</w:t>
      </w:r>
      <w:r w:rsidR="00E3396D">
        <w:rPr>
          <w:rFonts w:ascii="Verdana" w:hAnsi="Verdana"/>
          <w:sz w:val="22"/>
          <w:szCs w:val="22"/>
        </w:rPr>
        <w:t xml:space="preserve">en </w:t>
      </w:r>
      <w:r w:rsidRPr="00762FF9">
        <w:rPr>
          <w:rFonts w:ascii="Verdana" w:hAnsi="Verdana"/>
          <w:sz w:val="22"/>
          <w:szCs w:val="22"/>
        </w:rPr>
        <w:t xml:space="preserve">door nieuwe </w:t>
      </w:r>
      <w:r w:rsidR="000723FB">
        <w:rPr>
          <w:rFonts w:ascii="Verdana" w:hAnsi="Verdana"/>
          <w:sz w:val="22"/>
          <w:szCs w:val="22"/>
        </w:rPr>
        <w:t>h</w:t>
      </w:r>
      <w:r w:rsidRPr="00762FF9">
        <w:rPr>
          <w:rFonts w:ascii="Verdana" w:hAnsi="Verdana"/>
          <w:sz w:val="22"/>
          <w:szCs w:val="22"/>
        </w:rPr>
        <w:t>ardware.</w:t>
      </w:r>
    </w:p>
    <w:p w14:paraId="7CBB8EB2" w14:textId="77777777" w:rsidR="00762FF9" w:rsidRPr="00762FF9" w:rsidRDefault="00762FF9" w:rsidP="00762FF9">
      <w:pPr>
        <w:rPr>
          <w:rFonts w:ascii="Verdana" w:hAnsi="Verdana"/>
          <w:sz w:val="22"/>
          <w:szCs w:val="22"/>
        </w:rPr>
      </w:pPr>
    </w:p>
    <w:p w14:paraId="425E3A66" w14:textId="06C6D29F" w:rsidR="00762FF9" w:rsidRPr="00762FF9" w:rsidRDefault="00762FF9" w:rsidP="00A74DE6">
      <w:pPr>
        <w:pStyle w:val="Kop2"/>
        <w:numPr>
          <w:ilvl w:val="1"/>
          <w:numId w:val="20"/>
        </w:numPr>
        <w:rPr>
          <w:rFonts w:ascii="Verdana" w:hAnsi="Verdana"/>
          <w:sz w:val="22"/>
          <w:szCs w:val="22"/>
        </w:rPr>
      </w:pPr>
      <w:bookmarkStart w:id="86" w:name="_Toc286086476"/>
      <w:r w:rsidRPr="00762FF9">
        <w:rPr>
          <w:rFonts w:ascii="Verdana" w:hAnsi="Verdana"/>
          <w:sz w:val="22"/>
          <w:szCs w:val="22"/>
        </w:rPr>
        <w:lastRenderedPageBreak/>
        <w:t>Zuinig gebruik</w:t>
      </w:r>
      <w:bookmarkEnd w:id="86"/>
    </w:p>
    <w:p w14:paraId="33F33F16" w14:textId="77777777" w:rsidR="00762FF9" w:rsidRPr="00762FF9" w:rsidRDefault="00762FF9" w:rsidP="00762FF9">
      <w:pPr>
        <w:rPr>
          <w:rFonts w:ascii="Verdana" w:hAnsi="Verdana"/>
          <w:sz w:val="22"/>
          <w:szCs w:val="22"/>
        </w:rPr>
      </w:pPr>
    </w:p>
    <w:p w14:paraId="15C7F547" w14:textId="1A7DA740" w:rsidR="00762FF9" w:rsidRPr="00762FF9" w:rsidRDefault="00762FF9" w:rsidP="00690D92">
      <w:pPr>
        <w:pStyle w:val="opsommingnummering"/>
        <w:rPr>
          <w:rFonts w:ascii="Verdana" w:hAnsi="Verdana"/>
          <w:sz w:val="22"/>
          <w:szCs w:val="22"/>
        </w:rPr>
      </w:pPr>
      <w:r w:rsidRPr="00762FF9">
        <w:rPr>
          <w:rFonts w:ascii="Verdana" w:hAnsi="Verdana"/>
          <w:sz w:val="22"/>
          <w:szCs w:val="22"/>
        </w:rPr>
        <w:t xml:space="preserve">Opdrachtnemer dient indien mogelijk, in het kader van vermindering van belasting van het milieu, </w:t>
      </w:r>
      <w:r w:rsidR="008E4DB7">
        <w:rPr>
          <w:rFonts w:ascii="Verdana" w:hAnsi="Verdana"/>
          <w:sz w:val="22"/>
          <w:szCs w:val="22"/>
        </w:rPr>
        <w:t>h</w:t>
      </w:r>
      <w:r w:rsidRPr="00762FF9">
        <w:rPr>
          <w:rFonts w:ascii="Verdana" w:hAnsi="Verdana"/>
          <w:sz w:val="22"/>
          <w:szCs w:val="22"/>
        </w:rPr>
        <w:t xml:space="preserve">ardware aan te bieden welke zuinig in gebruik is. </w:t>
      </w:r>
    </w:p>
    <w:p w14:paraId="331966CE" w14:textId="77777777" w:rsidR="00762FF9" w:rsidRPr="00762FF9" w:rsidRDefault="00762FF9" w:rsidP="00762FF9">
      <w:pPr>
        <w:rPr>
          <w:rFonts w:ascii="Verdana" w:hAnsi="Verdana"/>
          <w:sz w:val="22"/>
          <w:szCs w:val="22"/>
        </w:rPr>
      </w:pPr>
    </w:p>
    <w:p w14:paraId="7089C7A5" w14:textId="77777777" w:rsidR="00762FF9" w:rsidRPr="00762FF9" w:rsidRDefault="00762FF9" w:rsidP="00762FF9">
      <w:pPr>
        <w:rPr>
          <w:rFonts w:ascii="Verdana" w:hAnsi="Verdana"/>
          <w:sz w:val="22"/>
          <w:szCs w:val="22"/>
        </w:rPr>
      </w:pPr>
    </w:p>
    <w:p w14:paraId="70BD0AD6" w14:textId="70DD638E" w:rsidR="00762FF9" w:rsidRPr="00762FF9" w:rsidRDefault="00690D92" w:rsidP="00A74DE6">
      <w:pPr>
        <w:pStyle w:val="Kop2"/>
        <w:numPr>
          <w:ilvl w:val="1"/>
          <w:numId w:val="20"/>
        </w:numPr>
        <w:rPr>
          <w:rFonts w:ascii="Verdana" w:hAnsi="Verdana"/>
          <w:sz w:val="22"/>
          <w:szCs w:val="22"/>
        </w:rPr>
      </w:pPr>
      <w:r w:rsidRPr="00762FF9">
        <w:rPr>
          <w:rFonts w:ascii="Verdana" w:hAnsi="Verdana"/>
          <w:sz w:val="22"/>
          <w:szCs w:val="22"/>
        </w:rPr>
        <w:t>Apparatuur keuze</w:t>
      </w:r>
    </w:p>
    <w:p w14:paraId="1F55A45D" w14:textId="77777777" w:rsidR="00762FF9" w:rsidRPr="00762FF9" w:rsidRDefault="00762FF9" w:rsidP="00762FF9">
      <w:pPr>
        <w:tabs>
          <w:tab w:val="left" w:pos="2300"/>
          <w:tab w:val="left" w:pos="2400"/>
        </w:tabs>
        <w:suppressAutoHyphens/>
        <w:rPr>
          <w:rFonts w:ascii="Verdana" w:hAnsi="Verdana"/>
          <w:sz w:val="22"/>
          <w:szCs w:val="22"/>
        </w:rPr>
      </w:pPr>
    </w:p>
    <w:p w14:paraId="338F3790" w14:textId="78413A4A" w:rsidR="00762FF9" w:rsidRDefault="00762FF9" w:rsidP="00690D92">
      <w:pPr>
        <w:pStyle w:val="opsommingnummering"/>
        <w:rPr>
          <w:rFonts w:ascii="Verdana" w:hAnsi="Verdana"/>
          <w:sz w:val="22"/>
          <w:szCs w:val="22"/>
        </w:rPr>
      </w:pPr>
      <w:r w:rsidRPr="00762FF9">
        <w:rPr>
          <w:rFonts w:ascii="Verdana" w:hAnsi="Verdana"/>
          <w:sz w:val="22"/>
          <w:szCs w:val="22"/>
        </w:rPr>
        <w:t>Opdrachtgever heeft geen keuze gemaakt over welke lijn of invulling dan ook en gaat op basis van ingediende offertes haar keuze bepalen. In voorkomende gevallen kan een gekozen lijn niet volledig worden geplaatst. Opdrachtnemer dient dan zonder meerkosten een alternatief aan te bieden welke in lijn is met de gekozen lijn.</w:t>
      </w:r>
    </w:p>
    <w:p w14:paraId="796624E3" w14:textId="1FFEF770" w:rsidR="00690D92" w:rsidRDefault="00690D92" w:rsidP="00690D92">
      <w:pPr>
        <w:pStyle w:val="opsommingnummering"/>
        <w:numPr>
          <w:ilvl w:val="0"/>
          <w:numId w:val="0"/>
        </w:numPr>
        <w:ind w:left="1107" w:hanging="397"/>
        <w:rPr>
          <w:rFonts w:ascii="Verdana" w:hAnsi="Verdana"/>
          <w:sz w:val="22"/>
          <w:szCs w:val="22"/>
        </w:rPr>
      </w:pPr>
    </w:p>
    <w:p w14:paraId="13675117" w14:textId="055CA753" w:rsidR="00690D92" w:rsidRDefault="00690D92" w:rsidP="00A74DE6">
      <w:pPr>
        <w:pStyle w:val="Kop2"/>
        <w:numPr>
          <w:ilvl w:val="1"/>
          <w:numId w:val="20"/>
        </w:numPr>
        <w:rPr>
          <w:rFonts w:ascii="Verdana" w:hAnsi="Verdana"/>
          <w:sz w:val="22"/>
          <w:szCs w:val="22"/>
        </w:rPr>
      </w:pPr>
      <w:r>
        <w:rPr>
          <w:rFonts w:ascii="Verdana" w:hAnsi="Verdana"/>
          <w:sz w:val="22"/>
          <w:szCs w:val="22"/>
        </w:rPr>
        <w:t>Uitstraling hardware</w:t>
      </w:r>
    </w:p>
    <w:p w14:paraId="4E8BD6B8" w14:textId="65B93A31" w:rsidR="00690D92" w:rsidRDefault="00690D92" w:rsidP="00690D92"/>
    <w:p w14:paraId="0DFA527B" w14:textId="1BF6F2C0" w:rsidR="00690D92" w:rsidRDefault="00690D92" w:rsidP="00690D92">
      <w:pPr>
        <w:pStyle w:val="opsommingnummering"/>
        <w:rPr>
          <w:rFonts w:ascii="Verdana" w:hAnsi="Verdana"/>
          <w:sz w:val="22"/>
          <w:szCs w:val="22"/>
        </w:rPr>
      </w:pPr>
      <w:r w:rsidRPr="00690D92">
        <w:rPr>
          <w:rFonts w:ascii="Verdana" w:hAnsi="Verdana"/>
          <w:sz w:val="22"/>
          <w:szCs w:val="22"/>
        </w:rPr>
        <w:t>Opdrachtgever prefereert een neutrale (richting wit) kleurstelling waarbij de gewenste uitstraling als sober doch robuust en duurzaam mag worden verondersteld</w:t>
      </w:r>
      <w:r>
        <w:rPr>
          <w:rFonts w:ascii="Verdana" w:hAnsi="Verdana"/>
          <w:sz w:val="22"/>
          <w:szCs w:val="22"/>
        </w:rPr>
        <w:t>.</w:t>
      </w:r>
    </w:p>
    <w:bookmarkEnd w:id="19"/>
    <w:p w14:paraId="31256664" w14:textId="77777777" w:rsidR="009A4BCA" w:rsidRPr="00762FF9" w:rsidRDefault="009A4BCA" w:rsidP="00690D92">
      <w:pPr>
        <w:pStyle w:val="opsommingnummering"/>
        <w:numPr>
          <w:ilvl w:val="0"/>
          <w:numId w:val="0"/>
        </w:numPr>
        <w:ind w:left="1107"/>
        <w:rPr>
          <w:rFonts w:ascii="Verdana" w:hAnsi="Verdana"/>
          <w:sz w:val="22"/>
          <w:szCs w:val="22"/>
        </w:rPr>
      </w:pPr>
    </w:p>
    <w:sectPr w:rsidR="009A4BCA" w:rsidRPr="00762FF9" w:rsidSect="00B82CDF">
      <w:headerReference w:type="default" r:id="rId12"/>
      <w:footerReference w:type="even" r:id="rId13"/>
      <w:footerReference w:type="default" r:id="rId14"/>
      <w:footerReference w:type="first" r:id="rId15"/>
      <w:pgSz w:w="11906" w:h="16838" w:code="9"/>
      <w:pgMar w:top="1292" w:right="1418" w:bottom="1701" w:left="1418" w:header="709" w:footer="655" w:gutter="0"/>
      <w:paperSrc w:first="7" w:other="7"/>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9A9B5A" w14:textId="77777777" w:rsidR="00A3732A" w:rsidRDefault="00A3732A">
      <w:r>
        <w:separator/>
      </w:r>
    </w:p>
  </w:endnote>
  <w:endnote w:type="continuationSeparator" w:id="0">
    <w:p w14:paraId="6077485F" w14:textId="77777777" w:rsidR="00A3732A" w:rsidRDefault="00A37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Kievit-Bold">
    <w:altName w:val="Bell MT"/>
    <w:panose1 w:val="020B0604020202020204"/>
    <w:charset w:val="00"/>
    <w:family w:val="auto"/>
    <w:pitch w:val="variable"/>
    <w:sig w:usb0="00000003" w:usb1="00000000" w:usb2="00000000" w:usb3="00000000" w:csb0="00000001" w:csb1="00000000"/>
  </w:font>
  <w:font w:name="Kievit-Book">
    <w:altName w:val="Bell MT"/>
    <w:panose1 w:val="020B0604020202020204"/>
    <w:charset w:val="00"/>
    <w:family w:val="auto"/>
    <w:pitch w:val="variable"/>
    <w:sig w:usb0="00000003" w:usb1="4000004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Univers">
    <w:panose1 w:val="020B0604020202020204"/>
    <w:charset w:val="00"/>
    <w:family w:val="swiss"/>
    <w:notTrueType/>
    <w:pitch w:val="variable"/>
    <w:sig w:usb0="80000287" w:usb1="00000000" w:usb2="00000000" w:usb3="00000000" w:csb0="0000000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Imago Book">
    <w:altName w:val="Calibri"/>
    <w:panose1 w:val="020B0604020202020204"/>
    <w:charset w:val="00"/>
    <w:family w:val="swiss"/>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panose1 w:val="02020502070401020303"/>
    <w:charset w:val="00"/>
    <w:family w:val="roman"/>
    <w:pitch w:val="variable"/>
    <w:sig w:usb0="80000067" w:usb1="02000000" w:usb2="00000000" w:usb3="00000000" w:csb0="0000019F" w:csb1="00000000"/>
  </w:font>
  <w:font w:name="Rijksmuseum">
    <w:altName w:val="Arial"/>
    <w:panose1 w:val="020B0604020202020204"/>
    <w:charset w:val="00"/>
    <w:family w:val="modern"/>
    <w:pitch w:val="variable"/>
    <w:sig w:usb0="A000006F" w:usb1="4000206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324660218"/>
      <w:docPartObj>
        <w:docPartGallery w:val="Page Numbers (Bottom of Page)"/>
        <w:docPartUnique/>
      </w:docPartObj>
    </w:sdtPr>
    <w:sdtEndPr>
      <w:rPr>
        <w:rStyle w:val="Paginanummer"/>
      </w:rPr>
    </w:sdtEndPr>
    <w:sdtContent>
      <w:p w14:paraId="6254E62F" w14:textId="661F19FB" w:rsidR="009C5DA8" w:rsidRDefault="009C5DA8" w:rsidP="00873E0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53496AC" w14:textId="77777777" w:rsidR="009C5DA8" w:rsidRDefault="009C5DA8" w:rsidP="00A7798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BE8DCD" w14:textId="5B407824" w:rsidR="009C5DA8" w:rsidRPr="00B82CDF" w:rsidRDefault="006B5A34" w:rsidP="00B82CDF">
    <w:pPr>
      <w:pStyle w:val="Voettekst"/>
      <w:tabs>
        <w:tab w:val="clear" w:pos="9072"/>
        <w:tab w:val="right" w:pos="8789"/>
      </w:tabs>
      <w:ind w:right="1415"/>
      <w:rPr>
        <w:rFonts w:cs="Arial"/>
        <w:sz w:val="15"/>
        <w:szCs w:val="15"/>
      </w:rPr>
    </w:pPr>
    <w:r w:rsidRPr="00B82CDF">
      <w:rPr>
        <w:rFonts w:ascii="Verdana" w:hAnsi="Verdana"/>
        <w:b/>
        <w:noProof/>
        <w:color w:val="A6A6A6"/>
        <w:sz w:val="15"/>
        <w:szCs w:val="15"/>
      </w:rPr>
      <w:t>PvE</w:t>
    </w:r>
    <w:r w:rsidR="009C5DA8" w:rsidRPr="00B82CDF">
      <w:rPr>
        <w:rFonts w:ascii="Verdana" w:hAnsi="Verdana"/>
        <w:b/>
        <w:noProof/>
        <w:color w:val="A6A6A6"/>
        <w:sz w:val="15"/>
        <w:szCs w:val="15"/>
      </w:rPr>
      <w:t xml:space="preserve"> </w:t>
    </w:r>
    <w:r w:rsidR="00300251" w:rsidRPr="00B82CDF">
      <w:rPr>
        <w:rFonts w:ascii="Verdana" w:hAnsi="Verdana"/>
        <w:b/>
        <w:noProof/>
        <w:color w:val="A6A6A6"/>
        <w:sz w:val="15"/>
        <w:szCs w:val="15"/>
      </w:rPr>
      <w:t xml:space="preserve">Sanitaire Voorzieningen </w:t>
    </w:r>
    <w:r w:rsidR="00ED5832" w:rsidRPr="00B82CDF">
      <w:rPr>
        <w:rFonts w:ascii="Verdana" w:hAnsi="Verdana"/>
        <w:b/>
        <w:noProof/>
        <w:color w:val="A6A6A6"/>
        <w:sz w:val="15"/>
        <w:szCs w:val="15"/>
      </w:rPr>
      <w:t>Da Vinci College</w:t>
    </w:r>
    <w:r w:rsidRPr="00B82CDF">
      <w:rPr>
        <w:rFonts w:ascii="Verdana" w:hAnsi="Verdana"/>
        <w:b/>
        <w:noProof/>
        <w:color w:val="A6A6A6"/>
        <w:sz w:val="15"/>
        <w:szCs w:val="15"/>
      </w:rPr>
      <w:tab/>
    </w:r>
    <w:r w:rsidR="00B82CDF" w:rsidRPr="00B82CDF">
      <w:rPr>
        <w:rFonts w:ascii="Verdana" w:hAnsi="Verdana"/>
        <w:b/>
        <w:noProof/>
        <w:color w:val="A6A6A6"/>
        <w:sz w:val="15"/>
        <w:szCs w:val="15"/>
      </w:rPr>
      <w:tab/>
    </w:r>
    <w:r w:rsidR="009C5DA8" w:rsidRPr="00B82CDF">
      <w:rPr>
        <w:rFonts w:ascii="Verdana" w:hAnsi="Verdana"/>
        <w:b/>
        <w:noProof/>
        <w:color w:val="A6A6A6"/>
        <w:sz w:val="15"/>
        <w:szCs w:val="15"/>
      </w:rPr>
      <w:t xml:space="preserve">Pagina </w:t>
    </w:r>
    <w:r w:rsidR="009C5DA8" w:rsidRPr="00B82CDF">
      <w:rPr>
        <w:rFonts w:ascii="Verdana" w:hAnsi="Verdana"/>
        <w:b/>
        <w:noProof/>
        <w:color w:val="A6A6A6"/>
        <w:sz w:val="15"/>
        <w:szCs w:val="15"/>
      </w:rPr>
      <w:fldChar w:fldCharType="begin"/>
    </w:r>
    <w:r w:rsidR="009C5DA8" w:rsidRPr="00B82CDF">
      <w:rPr>
        <w:rFonts w:ascii="Verdana" w:hAnsi="Verdana"/>
        <w:b/>
        <w:noProof/>
        <w:color w:val="A6A6A6"/>
        <w:sz w:val="15"/>
        <w:szCs w:val="15"/>
      </w:rPr>
      <w:instrText xml:space="preserve"> PAGE </w:instrText>
    </w:r>
    <w:r w:rsidR="009C5DA8" w:rsidRPr="00B82CDF">
      <w:rPr>
        <w:rFonts w:ascii="Verdana" w:hAnsi="Verdana"/>
        <w:b/>
        <w:noProof/>
        <w:color w:val="A6A6A6"/>
        <w:sz w:val="15"/>
        <w:szCs w:val="15"/>
      </w:rPr>
      <w:fldChar w:fldCharType="separate"/>
    </w:r>
    <w:r w:rsidR="003729B4">
      <w:rPr>
        <w:rFonts w:ascii="Verdana" w:hAnsi="Verdana"/>
        <w:b/>
        <w:noProof/>
        <w:color w:val="A6A6A6"/>
        <w:sz w:val="15"/>
        <w:szCs w:val="15"/>
      </w:rPr>
      <w:t>15</w:t>
    </w:r>
    <w:r w:rsidR="009C5DA8" w:rsidRPr="00B82CDF">
      <w:rPr>
        <w:rFonts w:ascii="Verdana" w:hAnsi="Verdana"/>
        <w:b/>
        <w:noProof/>
        <w:color w:val="A6A6A6"/>
        <w:sz w:val="15"/>
        <w:szCs w:val="15"/>
      </w:rPr>
      <w:fldChar w:fldCharType="end"/>
    </w:r>
    <w:r w:rsidR="009C5DA8" w:rsidRPr="00B82CDF">
      <w:rPr>
        <w:rFonts w:ascii="Verdana" w:hAnsi="Verdana"/>
        <w:b/>
        <w:noProof/>
        <w:color w:val="A6A6A6"/>
        <w:sz w:val="15"/>
        <w:szCs w:val="15"/>
      </w:rPr>
      <w:t xml:space="preserve"> van </w:t>
    </w:r>
    <w:r w:rsidR="009C5DA8" w:rsidRPr="00B82CDF">
      <w:rPr>
        <w:rFonts w:ascii="Verdana" w:hAnsi="Verdana"/>
        <w:b/>
        <w:noProof/>
        <w:color w:val="A6A6A6"/>
        <w:sz w:val="15"/>
        <w:szCs w:val="15"/>
      </w:rPr>
      <w:fldChar w:fldCharType="begin"/>
    </w:r>
    <w:r w:rsidR="009C5DA8" w:rsidRPr="00B82CDF">
      <w:rPr>
        <w:rFonts w:ascii="Verdana" w:hAnsi="Verdana"/>
        <w:b/>
        <w:noProof/>
        <w:color w:val="A6A6A6"/>
        <w:sz w:val="15"/>
        <w:szCs w:val="15"/>
      </w:rPr>
      <w:instrText xml:space="preserve"> NUMPAGES </w:instrText>
    </w:r>
    <w:r w:rsidR="009C5DA8" w:rsidRPr="00B82CDF">
      <w:rPr>
        <w:rFonts w:ascii="Verdana" w:hAnsi="Verdana"/>
        <w:b/>
        <w:noProof/>
        <w:color w:val="A6A6A6"/>
        <w:sz w:val="15"/>
        <w:szCs w:val="15"/>
      </w:rPr>
      <w:fldChar w:fldCharType="separate"/>
    </w:r>
    <w:r w:rsidR="003729B4">
      <w:rPr>
        <w:rFonts w:ascii="Verdana" w:hAnsi="Verdana"/>
        <w:b/>
        <w:noProof/>
        <w:color w:val="A6A6A6"/>
        <w:sz w:val="15"/>
        <w:szCs w:val="15"/>
      </w:rPr>
      <w:t>16</w:t>
    </w:r>
    <w:r w:rsidR="009C5DA8" w:rsidRPr="00B82CDF">
      <w:rPr>
        <w:rFonts w:ascii="Verdana" w:hAnsi="Verdana"/>
        <w:b/>
        <w:noProof/>
        <w:color w:val="A6A6A6"/>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52E8BA" w14:textId="4432D883" w:rsidR="009C5DA8" w:rsidRPr="00A914AC" w:rsidRDefault="009C5DA8">
    <w:pPr>
      <w:pStyle w:val="Voettekst"/>
      <w:rPr>
        <w:rFonts w:ascii="Verdana" w:hAnsi="Verdana"/>
        <w:sz w:val="22"/>
      </w:rPr>
    </w:pPr>
    <w:r w:rsidRPr="00A914AC">
      <w:rPr>
        <w:rFonts w:ascii="Verdana" w:hAnsi="Verdana"/>
        <w:sz w:val="15"/>
      </w:rPr>
      <w:t xml:space="preserve">Programma van Eisen </w:t>
    </w:r>
    <w:r w:rsidR="00F47BB8" w:rsidRPr="00A914AC">
      <w:rPr>
        <w:rFonts w:ascii="Verdana" w:hAnsi="Verdana"/>
        <w:sz w:val="15"/>
      </w:rPr>
      <w:t>Levering Sanitaire Voorzieningen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905056" w14:textId="77777777" w:rsidR="00A3732A" w:rsidRDefault="00A3732A">
      <w:r>
        <w:separator/>
      </w:r>
    </w:p>
  </w:footnote>
  <w:footnote w:type="continuationSeparator" w:id="0">
    <w:p w14:paraId="56D8CDA4" w14:textId="77777777" w:rsidR="00A3732A" w:rsidRDefault="00A373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AB403" w14:textId="05148239" w:rsidR="009C5DA8" w:rsidRDefault="009C5DA8">
    <w:pPr>
      <w:pStyle w:val="Koptekst"/>
      <w:jc w:val="right"/>
    </w:pPr>
  </w:p>
  <w:p w14:paraId="309F80A5" w14:textId="77777777" w:rsidR="009C5DA8" w:rsidRDefault="009C5DA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1AAE446"/>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8B36857"/>
    <w:multiLevelType w:val="hybridMultilevel"/>
    <w:tmpl w:val="2ECEE0EA"/>
    <w:lvl w:ilvl="0" w:tplc="684CB3B2">
      <w:numFmt w:val="bullet"/>
      <w:lvlText w:val="-"/>
      <w:lvlJc w:val="left"/>
      <w:pPr>
        <w:ind w:left="1827" w:hanging="360"/>
      </w:pPr>
      <w:rPr>
        <w:rFonts w:ascii="Arial" w:eastAsia="Times New Roman" w:hAnsi="Arial" w:hint="default"/>
      </w:rPr>
    </w:lvl>
    <w:lvl w:ilvl="1" w:tplc="04130003" w:tentative="1">
      <w:start w:val="1"/>
      <w:numFmt w:val="bullet"/>
      <w:lvlText w:val="o"/>
      <w:lvlJc w:val="left"/>
      <w:pPr>
        <w:ind w:left="2547" w:hanging="360"/>
      </w:pPr>
      <w:rPr>
        <w:rFonts w:ascii="Courier New" w:hAnsi="Courier New" w:cs="Courier New" w:hint="default"/>
      </w:rPr>
    </w:lvl>
    <w:lvl w:ilvl="2" w:tplc="04130005" w:tentative="1">
      <w:start w:val="1"/>
      <w:numFmt w:val="bullet"/>
      <w:lvlText w:val=""/>
      <w:lvlJc w:val="left"/>
      <w:pPr>
        <w:ind w:left="3267" w:hanging="360"/>
      </w:pPr>
      <w:rPr>
        <w:rFonts w:ascii="Wingdings" w:hAnsi="Wingdings" w:hint="default"/>
      </w:rPr>
    </w:lvl>
    <w:lvl w:ilvl="3" w:tplc="04130001" w:tentative="1">
      <w:start w:val="1"/>
      <w:numFmt w:val="bullet"/>
      <w:lvlText w:val=""/>
      <w:lvlJc w:val="left"/>
      <w:pPr>
        <w:ind w:left="3987" w:hanging="360"/>
      </w:pPr>
      <w:rPr>
        <w:rFonts w:ascii="Symbol" w:hAnsi="Symbol" w:hint="default"/>
      </w:rPr>
    </w:lvl>
    <w:lvl w:ilvl="4" w:tplc="04130003" w:tentative="1">
      <w:start w:val="1"/>
      <w:numFmt w:val="bullet"/>
      <w:lvlText w:val="o"/>
      <w:lvlJc w:val="left"/>
      <w:pPr>
        <w:ind w:left="4707" w:hanging="360"/>
      </w:pPr>
      <w:rPr>
        <w:rFonts w:ascii="Courier New" w:hAnsi="Courier New" w:cs="Courier New" w:hint="default"/>
      </w:rPr>
    </w:lvl>
    <w:lvl w:ilvl="5" w:tplc="04130005" w:tentative="1">
      <w:start w:val="1"/>
      <w:numFmt w:val="bullet"/>
      <w:lvlText w:val=""/>
      <w:lvlJc w:val="left"/>
      <w:pPr>
        <w:ind w:left="5427" w:hanging="360"/>
      </w:pPr>
      <w:rPr>
        <w:rFonts w:ascii="Wingdings" w:hAnsi="Wingdings" w:hint="default"/>
      </w:rPr>
    </w:lvl>
    <w:lvl w:ilvl="6" w:tplc="04130001" w:tentative="1">
      <w:start w:val="1"/>
      <w:numFmt w:val="bullet"/>
      <w:lvlText w:val=""/>
      <w:lvlJc w:val="left"/>
      <w:pPr>
        <w:ind w:left="6147" w:hanging="360"/>
      </w:pPr>
      <w:rPr>
        <w:rFonts w:ascii="Symbol" w:hAnsi="Symbol" w:hint="default"/>
      </w:rPr>
    </w:lvl>
    <w:lvl w:ilvl="7" w:tplc="04130003" w:tentative="1">
      <w:start w:val="1"/>
      <w:numFmt w:val="bullet"/>
      <w:lvlText w:val="o"/>
      <w:lvlJc w:val="left"/>
      <w:pPr>
        <w:ind w:left="6867" w:hanging="360"/>
      </w:pPr>
      <w:rPr>
        <w:rFonts w:ascii="Courier New" w:hAnsi="Courier New" w:cs="Courier New" w:hint="default"/>
      </w:rPr>
    </w:lvl>
    <w:lvl w:ilvl="8" w:tplc="04130005" w:tentative="1">
      <w:start w:val="1"/>
      <w:numFmt w:val="bullet"/>
      <w:lvlText w:val=""/>
      <w:lvlJc w:val="left"/>
      <w:pPr>
        <w:ind w:left="7587" w:hanging="360"/>
      </w:pPr>
      <w:rPr>
        <w:rFonts w:ascii="Wingdings" w:hAnsi="Wingdings" w:hint="default"/>
      </w:rPr>
    </w:lvl>
  </w:abstractNum>
  <w:abstractNum w:abstractNumId="2" w15:restartNumberingAfterBreak="0">
    <w:nsid w:val="11F76D8F"/>
    <w:multiLevelType w:val="hybridMultilevel"/>
    <w:tmpl w:val="AD368B90"/>
    <w:lvl w:ilvl="0" w:tplc="04090005">
      <w:start w:val="1"/>
      <w:numFmt w:val="bullet"/>
      <w:lvlText w:val=""/>
      <w:lvlJc w:val="left"/>
      <w:pPr>
        <w:ind w:left="1494" w:hanging="360"/>
      </w:pPr>
      <w:rPr>
        <w:rFonts w:ascii="Wingdings" w:hAnsi="Wingdings" w:cs="Wingdings" w:hint="default"/>
      </w:rPr>
    </w:lvl>
    <w:lvl w:ilvl="1" w:tplc="04090003">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cs="Wingdings" w:hint="default"/>
      </w:rPr>
    </w:lvl>
    <w:lvl w:ilvl="3" w:tplc="04090001">
      <w:start w:val="1"/>
      <w:numFmt w:val="bullet"/>
      <w:lvlText w:val=""/>
      <w:lvlJc w:val="left"/>
      <w:pPr>
        <w:ind w:left="3654" w:hanging="360"/>
      </w:pPr>
      <w:rPr>
        <w:rFonts w:ascii="Symbol" w:hAnsi="Symbol" w:cs="Symbol" w:hint="default"/>
      </w:rPr>
    </w:lvl>
    <w:lvl w:ilvl="4" w:tplc="04090003">
      <w:start w:val="1"/>
      <w:numFmt w:val="bullet"/>
      <w:lvlText w:val="o"/>
      <w:lvlJc w:val="left"/>
      <w:pPr>
        <w:ind w:left="4374" w:hanging="360"/>
      </w:pPr>
      <w:rPr>
        <w:rFonts w:ascii="Courier New" w:hAnsi="Courier New" w:cs="Courier New" w:hint="default"/>
      </w:rPr>
    </w:lvl>
    <w:lvl w:ilvl="5" w:tplc="04090005">
      <w:start w:val="1"/>
      <w:numFmt w:val="bullet"/>
      <w:lvlText w:val=""/>
      <w:lvlJc w:val="left"/>
      <w:pPr>
        <w:ind w:left="5094" w:hanging="360"/>
      </w:pPr>
      <w:rPr>
        <w:rFonts w:ascii="Wingdings" w:hAnsi="Wingdings" w:cs="Wingdings" w:hint="default"/>
      </w:rPr>
    </w:lvl>
    <w:lvl w:ilvl="6" w:tplc="04090001">
      <w:start w:val="1"/>
      <w:numFmt w:val="bullet"/>
      <w:lvlText w:val=""/>
      <w:lvlJc w:val="left"/>
      <w:pPr>
        <w:ind w:left="5814" w:hanging="360"/>
      </w:pPr>
      <w:rPr>
        <w:rFonts w:ascii="Symbol" w:hAnsi="Symbol" w:cs="Symbol" w:hint="default"/>
      </w:rPr>
    </w:lvl>
    <w:lvl w:ilvl="7" w:tplc="04090003">
      <w:start w:val="1"/>
      <w:numFmt w:val="bullet"/>
      <w:lvlText w:val="o"/>
      <w:lvlJc w:val="left"/>
      <w:pPr>
        <w:ind w:left="6534" w:hanging="360"/>
      </w:pPr>
      <w:rPr>
        <w:rFonts w:ascii="Courier New" w:hAnsi="Courier New" w:cs="Courier New" w:hint="default"/>
      </w:rPr>
    </w:lvl>
    <w:lvl w:ilvl="8" w:tplc="04090005">
      <w:start w:val="1"/>
      <w:numFmt w:val="bullet"/>
      <w:lvlText w:val=""/>
      <w:lvlJc w:val="left"/>
      <w:pPr>
        <w:ind w:left="7254" w:hanging="360"/>
      </w:pPr>
      <w:rPr>
        <w:rFonts w:ascii="Wingdings" w:hAnsi="Wingdings" w:cs="Wingdings" w:hint="default"/>
      </w:rPr>
    </w:lvl>
  </w:abstractNum>
  <w:abstractNum w:abstractNumId="3" w15:restartNumberingAfterBreak="0">
    <w:nsid w:val="16835541"/>
    <w:multiLevelType w:val="hybridMultilevel"/>
    <w:tmpl w:val="3CE48B5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C7463B"/>
    <w:multiLevelType w:val="hybridMultilevel"/>
    <w:tmpl w:val="1518AE6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337B54"/>
    <w:multiLevelType w:val="hybridMultilevel"/>
    <w:tmpl w:val="219CB5D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880C6A"/>
    <w:multiLevelType w:val="singleLevel"/>
    <w:tmpl w:val="92D20588"/>
    <w:lvl w:ilvl="0">
      <w:numFmt w:val="bullet"/>
      <w:pStyle w:val="Bijlagekop2"/>
      <w:lvlText w:val="-"/>
      <w:lvlJc w:val="left"/>
      <w:pPr>
        <w:tabs>
          <w:tab w:val="num" w:pos="360"/>
        </w:tabs>
        <w:ind w:left="360" w:hanging="360"/>
      </w:pPr>
      <w:rPr>
        <w:rFonts w:hint="default"/>
      </w:rPr>
    </w:lvl>
  </w:abstractNum>
  <w:abstractNum w:abstractNumId="7" w15:restartNumberingAfterBreak="0">
    <w:nsid w:val="2E302C9C"/>
    <w:multiLevelType w:val="hybridMultilevel"/>
    <w:tmpl w:val="4D62F8F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8D0897"/>
    <w:multiLevelType w:val="hybridMultilevel"/>
    <w:tmpl w:val="4D4E22C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44787B"/>
    <w:multiLevelType w:val="hybridMultilevel"/>
    <w:tmpl w:val="9452AE6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1C534B"/>
    <w:multiLevelType w:val="hybridMultilevel"/>
    <w:tmpl w:val="6CEE570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0B7280"/>
    <w:multiLevelType w:val="hybridMultilevel"/>
    <w:tmpl w:val="D228ED84"/>
    <w:lvl w:ilvl="0" w:tplc="7A16224E">
      <w:start w:val="1"/>
      <w:numFmt w:val="decimal"/>
      <w:pStyle w:val="opsommingnummering"/>
      <w:lvlText w:val="%1."/>
      <w:lvlJc w:val="left"/>
      <w:pPr>
        <w:tabs>
          <w:tab w:val="num" w:pos="710"/>
        </w:tabs>
        <w:ind w:left="1107" w:hanging="397"/>
      </w:pPr>
      <w:rPr>
        <w:rFonts w:ascii="Arial" w:hAnsi="Arial" w:cs="Arial" w:hint="default"/>
        <w:b w:val="0"/>
        <w:bCs w:val="0"/>
        <w:i w:val="0"/>
        <w:iCs w:val="0"/>
        <w:sz w:val="19"/>
        <w:szCs w:val="19"/>
      </w:rPr>
    </w:lvl>
    <w:lvl w:ilvl="1" w:tplc="3746D770">
      <w:start w:val="1"/>
      <w:numFmt w:val="low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2" w15:restartNumberingAfterBreak="0">
    <w:nsid w:val="4B623BBA"/>
    <w:multiLevelType w:val="hybridMultilevel"/>
    <w:tmpl w:val="C7B28C7E"/>
    <w:lvl w:ilvl="0" w:tplc="684CB3B2">
      <w:numFmt w:val="bullet"/>
      <w:lvlText w:val="-"/>
      <w:lvlJc w:val="left"/>
      <w:pPr>
        <w:tabs>
          <w:tab w:val="num" w:pos="1065"/>
        </w:tabs>
        <w:ind w:left="1065" w:hanging="705"/>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3657C4"/>
    <w:multiLevelType w:val="multilevel"/>
    <w:tmpl w:val="DE0052D6"/>
    <w:lvl w:ilvl="0">
      <w:start w:val="1"/>
      <w:numFmt w:val="decimal"/>
      <w:lvlRestart w:val="0"/>
      <w:lvlText w:val="%1"/>
      <w:lvlJc w:val="left"/>
      <w:pPr>
        <w:tabs>
          <w:tab w:val="num" w:pos="992"/>
        </w:tabs>
        <w:ind w:left="992" w:hanging="567"/>
      </w:pPr>
      <w:rPr>
        <w:rFonts w:ascii="Kievit-Bold" w:hAnsi="Kievit-Bold" w:cs="Times New Roman" w:hint="default"/>
        <w:b w:val="0"/>
        <w:i w:val="0"/>
        <w:sz w:val="26"/>
        <w:szCs w:val="26"/>
      </w:rPr>
    </w:lvl>
    <w:lvl w:ilvl="1">
      <w:start w:val="1"/>
      <w:numFmt w:val="decimal"/>
      <w:pStyle w:val="Lijst3"/>
      <w:lvlText w:val="%1.%2"/>
      <w:lvlJc w:val="left"/>
      <w:pPr>
        <w:tabs>
          <w:tab w:val="num" w:pos="992"/>
        </w:tabs>
        <w:ind w:left="992" w:hanging="567"/>
      </w:pPr>
      <w:rPr>
        <w:rFonts w:ascii="Kievit-Book" w:hAnsi="Kievit-Book" w:cs="Times New Roman" w:hint="default"/>
        <w:b w:val="0"/>
        <w:i w:val="0"/>
        <w:sz w:val="22"/>
        <w:szCs w:val="22"/>
      </w:rPr>
    </w:lvl>
    <w:lvl w:ilvl="2">
      <w:start w:val="1"/>
      <w:numFmt w:val="decimal"/>
      <w:lvlText w:val="%1.%2.%3"/>
      <w:lvlJc w:val="left"/>
      <w:pPr>
        <w:tabs>
          <w:tab w:val="num" w:pos="992"/>
        </w:tabs>
        <w:ind w:left="992" w:hanging="567"/>
      </w:pPr>
      <w:rPr>
        <w:rFonts w:ascii="Kievit-Book" w:hAnsi="Kievit-Book" w:cs="Times New Roman" w:hint="default"/>
        <w:b w:val="0"/>
        <w:i w:val="0"/>
        <w:sz w:val="22"/>
      </w:rPr>
    </w:lvl>
    <w:lvl w:ilvl="3">
      <w:start w:val="1"/>
      <w:numFmt w:val="decimal"/>
      <w:lvlText w:val="%4."/>
      <w:lvlJc w:val="left"/>
      <w:pPr>
        <w:tabs>
          <w:tab w:val="num" w:pos="1559"/>
        </w:tabs>
        <w:ind w:left="1559" w:hanging="284"/>
      </w:pPr>
      <w:rPr>
        <w:rFonts w:ascii="Kievit-Book" w:hAnsi="Kievit-Book" w:cs="Times New Roman" w:hint="default"/>
        <w:b w:val="0"/>
        <w:i w:val="0"/>
        <w:sz w:val="22"/>
      </w:rPr>
    </w:lvl>
    <w:lvl w:ilvl="4">
      <w:start w:val="1"/>
      <w:numFmt w:val="decimal"/>
      <w:lvlText w:val="%1.%2.%3.%4.%5."/>
      <w:lvlJc w:val="left"/>
      <w:pPr>
        <w:tabs>
          <w:tab w:val="num" w:pos="4220"/>
        </w:tabs>
        <w:ind w:left="3932" w:hanging="792"/>
      </w:pPr>
      <w:rPr>
        <w:rFonts w:cs="Times New Roman" w:hint="default"/>
      </w:rPr>
    </w:lvl>
    <w:lvl w:ilvl="5">
      <w:start w:val="1"/>
      <w:numFmt w:val="decimal"/>
      <w:lvlText w:val="%1.%2.%3.%4.%5.%6."/>
      <w:lvlJc w:val="left"/>
      <w:pPr>
        <w:tabs>
          <w:tab w:val="num" w:pos="4580"/>
        </w:tabs>
        <w:ind w:left="4436" w:hanging="936"/>
      </w:pPr>
      <w:rPr>
        <w:rFonts w:cs="Times New Roman" w:hint="default"/>
      </w:rPr>
    </w:lvl>
    <w:lvl w:ilvl="6">
      <w:start w:val="1"/>
      <w:numFmt w:val="decimal"/>
      <w:lvlText w:val="%1.%2.%3.%4.%5.%6.%7."/>
      <w:lvlJc w:val="left"/>
      <w:pPr>
        <w:tabs>
          <w:tab w:val="num" w:pos="5300"/>
        </w:tabs>
        <w:ind w:left="4940" w:hanging="1080"/>
      </w:pPr>
      <w:rPr>
        <w:rFonts w:cs="Times New Roman" w:hint="default"/>
      </w:rPr>
    </w:lvl>
    <w:lvl w:ilvl="7">
      <w:start w:val="1"/>
      <w:numFmt w:val="decimal"/>
      <w:lvlText w:val="%1.%2.%3.%4.%5.%6.%7.%8."/>
      <w:lvlJc w:val="left"/>
      <w:pPr>
        <w:tabs>
          <w:tab w:val="num" w:pos="5660"/>
        </w:tabs>
        <w:ind w:left="5444" w:hanging="1224"/>
      </w:pPr>
      <w:rPr>
        <w:rFonts w:cs="Times New Roman" w:hint="default"/>
      </w:rPr>
    </w:lvl>
    <w:lvl w:ilvl="8">
      <w:start w:val="1"/>
      <w:numFmt w:val="decimal"/>
      <w:lvlText w:val="%1.%2.%3.%4.%5.%6.%7.%8.%9."/>
      <w:lvlJc w:val="left"/>
      <w:pPr>
        <w:tabs>
          <w:tab w:val="num" w:pos="6380"/>
        </w:tabs>
        <w:ind w:left="6020" w:hanging="1440"/>
      </w:pPr>
      <w:rPr>
        <w:rFonts w:cs="Times New Roman" w:hint="default"/>
      </w:rPr>
    </w:lvl>
  </w:abstractNum>
  <w:abstractNum w:abstractNumId="14" w15:restartNumberingAfterBreak="0">
    <w:nsid w:val="62AE0BC9"/>
    <w:multiLevelType w:val="hybridMultilevel"/>
    <w:tmpl w:val="382E9A5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BCB11B7"/>
    <w:multiLevelType w:val="multilevel"/>
    <w:tmpl w:val="EA2C595E"/>
    <w:lvl w:ilvl="0">
      <w:start w:val="1"/>
      <w:numFmt w:val="decimal"/>
      <w:lvlText w:val="%1."/>
      <w:lvlJc w:val="left"/>
      <w:pPr>
        <w:tabs>
          <w:tab w:val="num" w:pos="0"/>
        </w:tabs>
        <w:ind w:left="907" w:hanging="907"/>
      </w:pPr>
      <w:rPr>
        <w:rFonts w:hint="default"/>
      </w:rPr>
    </w:lvl>
    <w:lvl w:ilvl="1">
      <w:start w:val="1"/>
      <w:numFmt w:val="decimal"/>
      <w:lvlText w:val="%1.%2."/>
      <w:lvlJc w:val="left"/>
      <w:pPr>
        <w:tabs>
          <w:tab w:val="num" w:pos="0"/>
        </w:tabs>
        <w:ind w:left="907" w:hanging="907"/>
      </w:pPr>
      <w:rPr>
        <w:rFonts w:hint="default"/>
      </w:rPr>
    </w:lvl>
    <w:lvl w:ilvl="2">
      <w:start w:val="1"/>
      <w:numFmt w:val="decimal"/>
      <w:pStyle w:val="OpmaakprofielKop3Baskerville11ptNietVetCursiefUitvullenLin"/>
      <w:lvlText w:val="%1.%2.%3."/>
      <w:lvlJc w:val="left"/>
      <w:pPr>
        <w:tabs>
          <w:tab w:val="num" w:pos="0"/>
        </w:tabs>
        <w:ind w:left="907" w:hanging="907"/>
      </w:pPr>
      <w:rPr>
        <w:rFonts w:hint="default"/>
      </w:rPr>
    </w:lvl>
    <w:lvl w:ilvl="3">
      <w:start w:val="1"/>
      <w:numFmt w:val="decimal"/>
      <w:lvlText w:val="%1.%2.%3.%4."/>
      <w:lvlJc w:val="left"/>
      <w:pPr>
        <w:tabs>
          <w:tab w:val="num" w:pos="0"/>
        </w:tabs>
        <w:ind w:left="907" w:hanging="90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6E3F3ECF"/>
    <w:multiLevelType w:val="multilevel"/>
    <w:tmpl w:val="65F6E9D6"/>
    <w:lvl w:ilvl="0">
      <w:start w:val="1"/>
      <w:numFmt w:val="decimal"/>
      <w:pStyle w:val="Kop1"/>
      <w:lvlText w:val="%1"/>
      <w:lvlJc w:val="left"/>
      <w:pPr>
        <w:tabs>
          <w:tab w:val="num" w:pos="432"/>
        </w:tabs>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576"/>
        </w:tabs>
        <w:ind w:left="576" w:hanging="576"/>
      </w:pPr>
      <w:rPr>
        <w:rFonts w:ascii="Arial" w:hAnsi="Arial" w:cs="Arial" w:hint="default"/>
        <w:b/>
        <w:i w:val="0"/>
        <w:sz w:val="22"/>
        <w:szCs w:val="22"/>
      </w:rPr>
    </w:lvl>
    <w:lvl w:ilvl="2">
      <w:start w:val="1"/>
      <w:numFmt w:val="decimal"/>
      <w:pStyle w:val="Kop3"/>
      <w:lvlText w:val="%1.%2.%3"/>
      <w:lvlJc w:val="left"/>
      <w:pPr>
        <w:tabs>
          <w:tab w:val="num" w:pos="1004"/>
        </w:tabs>
        <w:ind w:left="1004" w:hanging="720"/>
      </w:pPr>
      <w:rPr>
        <w:rFonts w:ascii="Arial" w:hAnsi="Arial" w:cs="Arial" w:hint="default"/>
        <w:b w:val="0"/>
        <w:i/>
        <w:sz w:val="20"/>
        <w:szCs w:val="20"/>
      </w:rPr>
    </w:lvl>
    <w:lvl w:ilvl="3">
      <w:start w:val="1"/>
      <w:numFmt w:val="decimal"/>
      <w:pStyle w:val="Kop4"/>
      <w:lvlText w:val="%1.%2.%3.%4"/>
      <w:lvlJc w:val="left"/>
      <w:pPr>
        <w:tabs>
          <w:tab w:val="num" w:pos="864"/>
        </w:tabs>
        <w:ind w:left="864" w:hanging="864"/>
      </w:pPr>
      <w:rPr>
        <w:rFonts w:ascii="Arial" w:hAnsi="Arial" w:cs="Arial" w:hint="default"/>
        <w:b w:val="0"/>
        <w:i/>
        <w:sz w:val="18"/>
        <w:szCs w:val="18"/>
      </w:rPr>
    </w:lvl>
    <w:lvl w:ilvl="4">
      <w:start w:val="1"/>
      <w:numFmt w:val="decimal"/>
      <w:pStyle w:val="Kop5"/>
      <w:lvlText w:val="%1.%2.%3.%4.%5"/>
      <w:lvlJc w:val="left"/>
      <w:pPr>
        <w:tabs>
          <w:tab w:val="num" w:pos="1008"/>
        </w:tabs>
        <w:ind w:left="1008" w:hanging="1008"/>
      </w:pPr>
      <w:rPr>
        <w:rFonts w:ascii="Arial" w:hAnsi="Arial" w:cs="Times New Roman" w:hint="default"/>
        <w:b w:val="0"/>
        <w:i w:val="0"/>
        <w:sz w:val="18"/>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73EF5EA6"/>
    <w:multiLevelType w:val="hybridMultilevel"/>
    <w:tmpl w:val="4724AF16"/>
    <w:lvl w:ilvl="0" w:tplc="B1FCC88E">
      <w:start w:val="1"/>
      <w:numFmt w:val="bullet"/>
      <w:pStyle w:val="StandaardNa0pt"/>
      <w:lvlText w:val=""/>
      <w:lvlJc w:val="left"/>
      <w:pPr>
        <w:tabs>
          <w:tab w:val="num" w:pos="720"/>
        </w:tabs>
        <w:ind w:left="720" w:hanging="360"/>
      </w:pPr>
      <w:rPr>
        <w:rFonts w:ascii="Symbol" w:hAnsi="Symbol" w:hint="default"/>
      </w:rPr>
    </w:lvl>
    <w:lvl w:ilvl="1" w:tplc="A61C2940">
      <w:start w:val="1"/>
      <w:numFmt w:val="bullet"/>
      <w:lvlText w:val="o"/>
      <w:lvlJc w:val="left"/>
      <w:pPr>
        <w:tabs>
          <w:tab w:val="num" w:pos="1440"/>
        </w:tabs>
        <w:ind w:left="1440" w:hanging="360"/>
      </w:pPr>
      <w:rPr>
        <w:rFonts w:ascii="Courier New" w:hAnsi="Courier New" w:hint="default"/>
      </w:rPr>
    </w:lvl>
    <w:lvl w:ilvl="2" w:tplc="F4BC54C2">
      <w:start w:val="1"/>
      <w:numFmt w:val="bullet"/>
      <w:lvlText w:val=""/>
      <w:lvlJc w:val="left"/>
      <w:pPr>
        <w:tabs>
          <w:tab w:val="num" w:pos="2160"/>
        </w:tabs>
        <w:ind w:left="2160" w:hanging="360"/>
      </w:pPr>
      <w:rPr>
        <w:rFonts w:ascii="Wingdings" w:hAnsi="Wingdings" w:hint="default"/>
      </w:rPr>
    </w:lvl>
    <w:lvl w:ilvl="3" w:tplc="F82401D8">
      <w:start w:val="1"/>
      <w:numFmt w:val="bullet"/>
      <w:lvlText w:val=""/>
      <w:lvlJc w:val="left"/>
      <w:pPr>
        <w:tabs>
          <w:tab w:val="num" w:pos="2880"/>
        </w:tabs>
        <w:ind w:left="2880" w:hanging="360"/>
      </w:pPr>
      <w:rPr>
        <w:rFonts w:ascii="Symbol" w:hAnsi="Symbol" w:hint="default"/>
      </w:rPr>
    </w:lvl>
    <w:lvl w:ilvl="4" w:tplc="26C262EA" w:tentative="1">
      <w:start w:val="1"/>
      <w:numFmt w:val="bullet"/>
      <w:lvlText w:val="o"/>
      <w:lvlJc w:val="left"/>
      <w:pPr>
        <w:tabs>
          <w:tab w:val="num" w:pos="3600"/>
        </w:tabs>
        <w:ind w:left="3600" w:hanging="360"/>
      </w:pPr>
      <w:rPr>
        <w:rFonts w:ascii="Courier New" w:hAnsi="Courier New" w:hint="default"/>
      </w:rPr>
    </w:lvl>
    <w:lvl w:ilvl="5" w:tplc="1FFA2330" w:tentative="1">
      <w:start w:val="1"/>
      <w:numFmt w:val="bullet"/>
      <w:lvlText w:val=""/>
      <w:lvlJc w:val="left"/>
      <w:pPr>
        <w:tabs>
          <w:tab w:val="num" w:pos="4320"/>
        </w:tabs>
        <w:ind w:left="4320" w:hanging="360"/>
      </w:pPr>
      <w:rPr>
        <w:rFonts w:ascii="Wingdings" w:hAnsi="Wingdings" w:hint="default"/>
      </w:rPr>
    </w:lvl>
    <w:lvl w:ilvl="6" w:tplc="667AD55A" w:tentative="1">
      <w:start w:val="1"/>
      <w:numFmt w:val="bullet"/>
      <w:lvlText w:val=""/>
      <w:lvlJc w:val="left"/>
      <w:pPr>
        <w:tabs>
          <w:tab w:val="num" w:pos="5040"/>
        </w:tabs>
        <w:ind w:left="5040" w:hanging="360"/>
      </w:pPr>
      <w:rPr>
        <w:rFonts w:ascii="Symbol" w:hAnsi="Symbol" w:hint="default"/>
      </w:rPr>
    </w:lvl>
    <w:lvl w:ilvl="7" w:tplc="9F66B4BC" w:tentative="1">
      <w:start w:val="1"/>
      <w:numFmt w:val="bullet"/>
      <w:lvlText w:val="o"/>
      <w:lvlJc w:val="left"/>
      <w:pPr>
        <w:tabs>
          <w:tab w:val="num" w:pos="5760"/>
        </w:tabs>
        <w:ind w:left="5760" w:hanging="360"/>
      </w:pPr>
      <w:rPr>
        <w:rFonts w:ascii="Courier New" w:hAnsi="Courier New" w:hint="default"/>
      </w:rPr>
    </w:lvl>
    <w:lvl w:ilvl="8" w:tplc="292E3E9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39596C"/>
    <w:multiLevelType w:val="singleLevel"/>
    <w:tmpl w:val="A68A8A06"/>
    <w:lvl w:ilvl="0">
      <w:start w:val="1"/>
      <w:numFmt w:val="bullet"/>
      <w:pStyle w:val="Lijstopsomteken"/>
      <w:lvlText w:val="-"/>
      <w:lvlJc w:val="left"/>
      <w:pPr>
        <w:tabs>
          <w:tab w:val="num" w:pos="360"/>
        </w:tabs>
        <w:ind w:left="360" w:hanging="360"/>
      </w:pPr>
      <w:rPr>
        <w:rFonts w:ascii="Times New Roman" w:hAnsi="Times New Roman" w:hint="default"/>
      </w:rPr>
    </w:lvl>
  </w:abstractNum>
  <w:abstractNum w:abstractNumId="19" w15:restartNumberingAfterBreak="0">
    <w:nsid w:val="7EB07A0F"/>
    <w:multiLevelType w:val="multilevel"/>
    <w:tmpl w:val="4AA4C30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6"/>
  </w:num>
  <w:num w:numId="3">
    <w:abstractNumId w:val="18"/>
  </w:num>
  <w:num w:numId="4">
    <w:abstractNumId w:val="6"/>
  </w:num>
  <w:num w:numId="5">
    <w:abstractNumId w:val="17"/>
  </w:num>
  <w:num w:numId="6">
    <w:abstractNumId w:val="13"/>
  </w:num>
  <w:num w:numId="7">
    <w:abstractNumId w:val="15"/>
  </w:num>
  <w:num w:numId="8">
    <w:abstractNumId w:val="11"/>
  </w:num>
  <w:num w:numId="9">
    <w:abstractNumId w:val="2"/>
  </w:num>
  <w:num w:numId="10">
    <w:abstractNumId w:val="11"/>
    <w:lvlOverride w:ilvl="0">
      <w:startOverride w:val="1"/>
    </w:lvlOverride>
  </w:num>
  <w:num w:numId="11">
    <w:abstractNumId w:val="12"/>
  </w:num>
  <w:num w:numId="12">
    <w:abstractNumId w:val="14"/>
  </w:num>
  <w:num w:numId="13">
    <w:abstractNumId w:val="10"/>
  </w:num>
  <w:num w:numId="14">
    <w:abstractNumId w:val="5"/>
  </w:num>
  <w:num w:numId="15">
    <w:abstractNumId w:val="4"/>
  </w:num>
  <w:num w:numId="16">
    <w:abstractNumId w:val="3"/>
  </w:num>
  <w:num w:numId="17">
    <w:abstractNumId w:val="8"/>
  </w:num>
  <w:num w:numId="18">
    <w:abstractNumId w:val="9"/>
  </w:num>
  <w:num w:numId="19">
    <w:abstractNumId w:val="7"/>
  </w:num>
  <w:num w:numId="20">
    <w:abstractNumId w:val="19"/>
  </w:num>
  <w:num w:numId="21">
    <w:abstractNumId w:val="11"/>
    <w:lvlOverride w:ilvl="0">
      <w:startOverride w:val="1"/>
    </w:lvlOverride>
  </w:num>
  <w:num w:numId="22">
    <w:abstractNumId w:val="11"/>
  </w:num>
  <w:num w:numId="23">
    <w:abstractNumId w:val="11"/>
  </w:num>
  <w:num w:numId="24">
    <w:abstractNumId w:val="1"/>
  </w:num>
  <w:num w:numId="25">
    <w:abstractNumId w:val="11"/>
  </w:num>
  <w:num w:numId="26">
    <w:abstractNumId w:val="11"/>
  </w:num>
  <w:num w:numId="27">
    <w:abstractNumId w:val="11"/>
  </w:num>
  <w:num w:numId="28">
    <w:abstractNumId w:val="11"/>
  </w:num>
  <w:num w:numId="29">
    <w:abstractNumId w:val="11"/>
  </w:num>
  <w:num w:numId="30">
    <w:abstractNumId w:val="11"/>
  </w:num>
  <w:num w:numId="31">
    <w:abstractNumId w:val="11"/>
  </w:num>
  <w:num w:numId="32">
    <w:abstractNumId w:val="11"/>
  </w:num>
  <w:num w:numId="33">
    <w:abstractNumId w:val="11"/>
  </w:num>
  <w:num w:numId="34">
    <w:abstractNumId w:val="11"/>
  </w:num>
  <w:num w:numId="35">
    <w:abstractNumId w:val="11"/>
  </w:num>
  <w:num w:numId="36">
    <w:abstractNumId w:val="11"/>
  </w:num>
  <w:num w:numId="37">
    <w:abstractNumId w:val="11"/>
  </w:num>
  <w:num w:numId="38">
    <w:abstractNumId w:val="11"/>
  </w:num>
  <w:num w:numId="39">
    <w:abstractNumId w:val="11"/>
  </w:num>
  <w:num w:numId="40">
    <w:abstractNumId w:val="11"/>
  </w:num>
  <w:num w:numId="41">
    <w:abstractNumId w:val="11"/>
  </w:num>
  <w:num w:numId="42">
    <w:abstractNumId w:val="1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ctiveWritingStyle w:appName="MSWord" w:lang="nl-NL" w:vendorID="64" w:dllVersion="6" w:nlCheck="1" w:checkStyle="0"/>
  <w:activeWritingStyle w:appName="MSWord" w:lang="nl-NL"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16BF"/>
    <w:rsid w:val="000107B1"/>
    <w:rsid w:val="00021074"/>
    <w:rsid w:val="00026F28"/>
    <w:rsid w:val="00044082"/>
    <w:rsid w:val="00051B92"/>
    <w:rsid w:val="00060585"/>
    <w:rsid w:val="00060B9F"/>
    <w:rsid w:val="00064C49"/>
    <w:rsid w:val="000716BF"/>
    <w:rsid w:val="000723FB"/>
    <w:rsid w:val="0007537B"/>
    <w:rsid w:val="0008165D"/>
    <w:rsid w:val="0009115F"/>
    <w:rsid w:val="000965E7"/>
    <w:rsid w:val="000966C0"/>
    <w:rsid w:val="000A3CBF"/>
    <w:rsid w:val="000A4555"/>
    <w:rsid w:val="000B457B"/>
    <w:rsid w:val="000E5F21"/>
    <w:rsid w:val="000E6134"/>
    <w:rsid w:val="000F2FF4"/>
    <w:rsid w:val="0011480B"/>
    <w:rsid w:val="0012604C"/>
    <w:rsid w:val="001267E3"/>
    <w:rsid w:val="00140375"/>
    <w:rsid w:val="00140F8A"/>
    <w:rsid w:val="00146BAC"/>
    <w:rsid w:val="00150D21"/>
    <w:rsid w:val="001656F6"/>
    <w:rsid w:val="001675C9"/>
    <w:rsid w:val="00180DF0"/>
    <w:rsid w:val="0018203A"/>
    <w:rsid w:val="001A0650"/>
    <w:rsid w:val="001A470A"/>
    <w:rsid w:val="001A5659"/>
    <w:rsid w:val="001B3940"/>
    <w:rsid w:val="001C35A8"/>
    <w:rsid w:val="001D3E4A"/>
    <w:rsid w:val="001F454F"/>
    <w:rsid w:val="00200AED"/>
    <w:rsid w:val="002066D0"/>
    <w:rsid w:val="00222DCA"/>
    <w:rsid w:val="002239B2"/>
    <w:rsid w:val="0024561B"/>
    <w:rsid w:val="00266118"/>
    <w:rsid w:val="00266BF7"/>
    <w:rsid w:val="00276047"/>
    <w:rsid w:val="00292FFA"/>
    <w:rsid w:val="002939D7"/>
    <w:rsid w:val="002948C2"/>
    <w:rsid w:val="002A5BB9"/>
    <w:rsid w:val="002C0E52"/>
    <w:rsid w:val="002C6B98"/>
    <w:rsid w:val="002D71AB"/>
    <w:rsid w:val="002D7290"/>
    <w:rsid w:val="002E3667"/>
    <w:rsid w:val="00300251"/>
    <w:rsid w:val="003006D2"/>
    <w:rsid w:val="00301693"/>
    <w:rsid w:val="00314EEA"/>
    <w:rsid w:val="00317FA0"/>
    <w:rsid w:val="00325D68"/>
    <w:rsid w:val="00331319"/>
    <w:rsid w:val="00332079"/>
    <w:rsid w:val="00332D3C"/>
    <w:rsid w:val="00344713"/>
    <w:rsid w:val="003477F0"/>
    <w:rsid w:val="003526A7"/>
    <w:rsid w:val="00356B93"/>
    <w:rsid w:val="00360CB4"/>
    <w:rsid w:val="003729B4"/>
    <w:rsid w:val="00373353"/>
    <w:rsid w:val="00374C0B"/>
    <w:rsid w:val="003813C8"/>
    <w:rsid w:val="00382228"/>
    <w:rsid w:val="003831B2"/>
    <w:rsid w:val="0038689A"/>
    <w:rsid w:val="00391ADB"/>
    <w:rsid w:val="003A2293"/>
    <w:rsid w:val="003A3B97"/>
    <w:rsid w:val="003C614A"/>
    <w:rsid w:val="003C7B71"/>
    <w:rsid w:val="003D1F68"/>
    <w:rsid w:val="003D3394"/>
    <w:rsid w:val="003F2667"/>
    <w:rsid w:val="00436E65"/>
    <w:rsid w:val="004411EE"/>
    <w:rsid w:val="00467DF2"/>
    <w:rsid w:val="00476955"/>
    <w:rsid w:val="00494A9A"/>
    <w:rsid w:val="004A17EE"/>
    <w:rsid w:val="004A4EC8"/>
    <w:rsid w:val="004C23D1"/>
    <w:rsid w:val="004D0D5C"/>
    <w:rsid w:val="004D754E"/>
    <w:rsid w:val="004D794D"/>
    <w:rsid w:val="004E6DDA"/>
    <w:rsid w:val="004F5719"/>
    <w:rsid w:val="004F63D8"/>
    <w:rsid w:val="0052765C"/>
    <w:rsid w:val="00527B38"/>
    <w:rsid w:val="00530853"/>
    <w:rsid w:val="00551551"/>
    <w:rsid w:val="005565CF"/>
    <w:rsid w:val="00573C1C"/>
    <w:rsid w:val="00574975"/>
    <w:rsid w:val="00577BBF"/>
    <w:rsid w:val="00591DF9"/>
    <w:rsid w:val="005A4630"/>
    <w:rsid w:val="005B3A38"/>
    <w:rsid w:val="005C4C02"/>
    <w:rsid w:val="005C5C2C"/>
    <w:rsid w:val="005E011B"/>
    <w:rsid w:val="005E0AA2"/>
    <w:rsid w:val="005E33C8"/>
    <w:rsid w:val="005E7AEE"/>
    <w:rsid w:val="006017C1"/>
    <w:rsid w:val="00603F3D"/>
    <w:rsid w:val="006173C4"/>
    <w:rsid w:val="006224DF"/>
    <w:rsid w:val="006471BE"/>
    <w:rsid w:val="00647418"/>
    <w:rsid w:val="00651221"/>
    <w:rsid w:val="00657F8D"/>
    <w:rsid w:val="006630A4"/>
    <w:rsid w:val="00670EAE"/>
    <w:rsid w:val="00670F75"/>
    <w:rsid w:val="00677272"/>
    <w:rsid w:val="00677B85"/>
    <w:rsid w:val="00682BD7"/>
    <w:rsid w:val="00690D92"/>
    <w:rsid w:val="006A4100"/>
    <w:rsid w:val="006B5A34"/>
    <w:rsid w:val="006D26CD"/>
    <w:rsid w:val="006D7E10"/>
    <w:rsid w:val="006E116B"/>
    <w:rsid w:val="006E6DD6"/>
    <w:rsid w:val="006F1E85"/>
    <w:rsid w:val="00700E4F"/>
    <w:rsid w:val="00702F9E"/>
    <w:rsid w:val="007048C4"/>
    <w:rsid w:val="00705C42"/>
    <w:rsid w:val="00743F4A"/>
    <w:rsid w:val="00762BE1"/>
    <w:rsid w:val="00762FF9"/>
    <w:rsid w:val="0076326D"/>
    <w:rsid w:val="00792710"/>
    <w:rsid w:val="007A7C25"/>
    <w:rsid w:val="007B1880"/>
    <w:rsid w:val="007B20F8"/>
    <w:rsid w:val="007C6F45"/>
    <w:rsid w:val="007D21E9"/>
    <w:rsid w:val="007D27AF"/>
    <w:rsid w:val="007F62A9"/>
    <w:rsid w:val="00800CAD"/>
    <w:rsid w:val="008014AD"/>
    <w:rsid w:val="00805F80"/>
    <w:rsid w:val="0081491B"/>
    <w:rsid w:val="00815025"/>
    <w:rsid w:val="008216B1"/>
    <w:rsid w:val="00823CD8"/>
    <w:rsid w:val="00826571"/>
    <w:rsid w:val="00831D41"/>
    <w:rsid w:val="00852E7B"/>
    <w:rsid w:val="00857967"/>
    <w:rsid w:val="00863D1E"/>
    <w:rsid w:val="00873E0C"/>
    <w:rsid w:val="008932C7"/>
    <w:rsid w:val="008A0207"/>
    <w:rsid w:val="008A1D51"/>
    <w:rsid w:val="008A2234"/>
    <w:rsid w:val="008A5690"/>
    <w:rsid w:val="008B3327"/>
    <w:rsid w:val="008B4EB3"/>
    <w:rsid w:val="008C492A"/>
    <w:rsid w:val="008C6635"/>
    <w:rsid w:val="008D251F"/>
    <w:rsid w:val="008E4DB7"/>
    <w:rsid w:val="008E7DA1"/>
    <w:rsid w:val="00912086"/>
    <w:rsid w:val="009179F3"/>
    <w:rsid w:val="00921E09"/>
    <w:rsid w:val="00924185"/>
    <w:rsid w:val="0093355F"/>
    <w:rsid w:val="009562F9"/>
    <w:rsid w:val="00963305"/>
    <w:rsid w:val="00965962"/>
    <w:rsid w:val="009719D6"/>
    <w:rsid w:val="00987BE3"/>
    <w:rsid w:val="009A4BCA"/>
    <w:rsid w:val="009A745E"/>
    <w:rsid w:val="009B296F"/>
    <w:rsid w:val="009B4456"/>
    <w:rsid w:val="009B5638"/>
    <w:rsid w:val="009C5DA8"/>
    <w:rsid w:val="009D061F"/>
    <w:rsid w:val="00A05466"/>
    <w:rsid w:val="00A20465"/>
    <w:rsid w:val="00A24963"/>
    <w:rsid w:val="00A26306"/>
    <w:rsid w:val="00A3732A"/>
    <w:rsid w:val="00A4604A"/>
    <w:rsid w:val="00A54D5D"/>
    <w:rsid w:val="00A73E8A"/>
    <w:rsid w:val="00A74DE6"/>
    <w:rsid w:val="00A7798A"/>
    <w:rsid w:val="00A914AC"/>
    <w:rsid w:val="00A91663"/>
    <w:rsid w:val="00AA5E60"/>
    <w:rsid w:val="00AB26B7"/>
    <w:rsid w:val="00AB44F4"/>
    <w:rsid w:val="00AC23B6"/>
    <w:rsid w:val="00AC3A15"/>
    <w:rsid w:val="00AD3A60"/>
    <w:rsid w:val="00B05CD9"/>
    <w:rsid w:val="00B13BBB"/>
    <w:rsid w:val="00B14CCD"/>
    <w:rsid w:val="00B375E4"/>
    <w:rsid w:val="00B446B5"/>
    <w:rsid w:val="00B51370"/>
    <w:rsid w:val="00B5786E"/>
    <w:rsid w:val="00B640F5"/>
    <w:rsid w:val="00B64B57"/>
    <w:rsid w:val="00B66EAC"/>
    <w:rsid w:val="00B71ACB"/>
    <w:rsid w:val="00B82CDF"/>
    <w:rsid w:val="00B84A48"/>
    <w:rsid w:val="00B90B10"/>
    <w:rsid w:val="00B940AB"/>
    <w:rsid w:val="00BC0B96"/>
    <w:rsid w:val="00BC6C99"/>
    <w:rsid w:val="00BD0EA3"/>
    <w:rsid w:val="00BD2D19"/>
    <w:rsid w:val="00C114AA"/>
    <w:rsid w:val="00C226F1"/>
    <w:rsid w:val="00C27906"/>
    <w:rsid w:val="00C32152"/>
    <w:rsid w:val="00C50870"/>
    <w:rsid w:val="00C60D55"/>
    <w:rsid w:val="00C66FB7"/>
    <w:rsid w:val="00C75E03"/>
    <w:rsid w:val="00C77F66"/>
    <w:rsid w:val="00C8176E"/>
    <w:rsid w:val="00C87AAF"/>
    <w:rsid w:val="00C87D72"/>
    <w:rsid w:val="00CD6C87"/>
    <w:rsid w:val="00CD6F56"/>
    <w:rsid w:val="00CE3323"/>
    <w:rsid w:val="00D02CEF"/>
    <w:rsid w:val="00D11BB6"/>
    <w:rsid w:val="00D26308"/>
    <w:rsid w:val="00D27668"/>
    <w:rsid w:val="00D3208E"/>
    <w:rsid w:val="00D34917"/>
    <w:rsid w:val="00D5678F"/>
    <w:rsid w:val="00D61AFF"/>
    <w:rsid w:val="00D63C47"/>
    <w:rsid w:val="00D92E1E"/>
    <w:rsid w:val="00DA381E"/>
    <w:rsid w:val="00DA3C5F"/>
    <w:rsid w:val="00DA50B6"/>
    <w:rsid w:val="00DB7BC7"/>
    <w:rsid w:val="00DD3A98"/>
    <w:rsid w:val="00DE07BE"/>
    <w:rsid w:val="00DE6E79"/>
    <w:rsid w:val="00DE77D9"/>
    <w:rsid w:val="00E1225B"/>
    <w:rsid w:val="00E32E14"/>
    <w:rsid w:val="00E3396D"/>
    <w:rsid w:val="00E359F5"/>
    <w:rsid w:val="00E528A2"/>
    <w:rsid w:val="00E7380C"/>
    <w:rsid w:val="00E74519"/>
    <w:rsid w:val="00E82636"/>
    <w:rsid w:val="00E85BF6"/>
    <w:rsid w:val="00E915BF"/>
    <w:rsid w:val="00EA1CB5"/>
    <w:rsid w:val="00EA3924"/>
    <w:rsid w:val="00EA5A5D"/>
    <w:rsid w:val="00EB4114"/>
    <w:rsid w:val="00EB794B"/>
    <w:rsid w:val="00EC3E12"/>
    <w:rsid w:val="00ED1D1D"/>
    <w:rsid w:val="00ED5832"/>
    <w:rsid w:val="00ED7572"/>
    <w:rsid w:val="00EE4F67"/>
    <w:rsid w:val="00F02BFC"/>
    <w:rsid w:val="00F20B3A"/>
    <w:rsid w:val="00F22346"/>
    <w:rsid w:val="00F31794"/>
    <w:rsid w:val="00F47BB8"/>
    <w:rsid w:val="00F51DF6"/>
    <w:rsid w:val="00F74505"/>
    <w:rsid w:val="00F820F9"/>
    <w:rsid w:val="00F835CA"/>
    <w:rsid w:val="00F857D2"/>
    <w:rsid w:val="00F91823"/>
    <w:rsid w:val="00FA2928"/>
    <w:rsid w:val="00FA30B5"/>
    <w:rsid w:val="00FA5A00"/>
    <w:rsid w:val="00FB225E"/>
    <w:rsid w:val="00FB4181"/>
    <w:rsid w:val="00FC3AA7"/>
    <w:rsid w:val="00FC41A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3210E4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rPr>
  </w:style>
  <w:style w:type="paragraph" w:styleId="Kop1">
    <w:name w:val="heading 1"/>
    <w:aliases w:val="Hoofdstuk,Section Heading,hoofdstuk"/>
    <w:basedOn w:val="Standaard"/>
    <w:next w:val="Standaard"/>
    <w:link w:val="Kop1Char"/>
    <w:qFormat/>
    <w:pPr>
      <w:keepNext/>
      <w:numPr>
        <w:numId w:val="2"/>
      </w:numPr>
      <w:outlineLvl w:val="0"/>
    </w:pPr>
    <w:rPr>
      <w:b/>
      <w:smallCaps/>
      <w:sz w:val="24"/>
      <w:u w:val="thick"/>
    </w:rPr>
  </w:style>
  <w:style w:type="paragraph" w:styleId="Kop2">
    <w:name w:val="heading 2"/>
    <w:aliases w:val="paragraaf"/>
    <w:basedOn w:val="Standaard"/>
    <w:next w:val="Standaard"/>
    <w:link w:val="Kop2Char"/>
    <w:qFormat/>
    <w:pPr>
      <w:keepNext/>
      <w:numPr>
        <w:ilvl w:val="1"/>
        <w:numId w:val="2"/>
      </w:numPr>
      <w:outlineLvl w:val="1"/>
    </w:pPr>
    <w:rPr>
      <w:b/>
    </w:rPr>
  </w:style>
  <w:style w:type="paragraph" w:styleId="Kop3">
    <w:name w:val="heading 3"/>
    <w:aliases w:val="Subparagraaf"/>
    <w:basedOn w:val="Standaard"/>
    <w:next w:val="Standaard"/>
    <w:link w:val="Kop3Char"/>
    <w:qFormat/>
    <w:pPr>
      <w:keepNext/>
      <w:numPr>
        <w:ilvl w:val="2"/>
        <w:numId w:val="2"/>
      </w:numPr>
      <w:tabs>
        <w:tab w:val="clear" w:pos="1004"/>
        <w:tab w:val="num" w:pos="0"/>
      </w:tabs>
      <w:spacing w:before="240" w:after="60"/>
      <w:ind w:left="907" w:hanging="907"/>
      <w:outlineLvl w:val="2"/>
    </w:pPr>
    <w:rPr>
      <w:i/>
    </w:rPr>
  </w:style>
  <w:style w:type="paragraph" w:styleId="Kop4">
    <w:name w:val="heading 4"/>
    <w:basedOn w:val="Standaard"/>
    <w:next w:val="Standaard"/>
    <w:link w:val="Kop4Char"/>
    <w:qFormat/>
    <w:pPr>
      <w:keepNext/>
      <w:numPr>
        <w:ilvl w:val="3"/>
        <w:numId w:val="2"/>
      </w:numPr>
      <w:tabs>
        <w:tab w:val="clear" w:pos="864"/>
        <w:tab w:val="num" w:pos="2880"/>
      </w:tabs>
      <w:ind w:left="720" w:hanging="720"/>
      <w:outlineLvl w:val="3"/>
    </w:pPr>
    <w:rPr>
      <w:i/>
      <w:sz w:val="18"/>
      <w:u w:val="single"/>
    </w:rPr>
  </w:style>
  <w:style w:type="paragraph" w:styleId="Kop5">
    <w:name w:val="heading 5"/>
    <w:aliases w:val="Bijlage 1"/>
    <w:basedOn w:val="Standaard"/>
    <w:next w:val="Standaard"/>
    <w:link w:val="Kop5Char"/>
    <w:qFormat/>
    <w:pPr>
      <w:numPr>
        <w:ilvl w:val="4"/>
        <w:numId w:val="2"/>
      </w:numPr>
      <w:spacing w:before="240" w:after="60"/>
      <w:outlineLvl w:val="4"/>
    </w:pPr>
  </w:style>
  <w:style w:type="paragraph" w:styleId="Kop6">
    <w:name w:val="heading 6"/>
    <w:basedOn w:val="Standaard"/>
    <w:next w:val="Standaard"/>
    <w:link w:val="Kop6Char"/>
    <w:uiPriority w:val="9"/>
    <w:qFormat/>
    <w:pPr>
      <w:keepNext/>
      <w:jc w:val="right"/>
      <w:outlineLvl w:val="5"/>
    </w:pPr>
    <w:rPr>
      <w:rFonts w:ascii="Arial Black" w:hAnsi="Arial Black"/>
      <w:b/>
      <w:sz w:val="24"/>
    </w:rPr>
  </w:style>
  <w:style w:type="paragraph" w:styleId="Kop7">
    <w:name w:val="heading 7"/>
    <w:basedOn w:val="Standaard"/>
    <w:next w:val="Standaard"/>
    <w:link w:val="Kop7Char"/>
    <w:uiPriority w:val="9"/>
    <w:qFormat/>
    <w:pPr>
      <w:keepNext/>
      <w:ind w:left="285" w:hanging="285"/>
      <w:jc w:val="both"/>
      <w:outlineLvl w:val="6"/>
    </w:pPr>
    <w:rPr>
      <w:b/>
    </w:rPr>
  </w:style>
  <w:style w:type="paragraph" w:styleId="Kop8">
    <w:name w:val="heading 8"/>
    <w:basedOn w:val="Standaard"/>
    <w:next w:val="Standaard"/>
    <w:link w:val="Kop8Char"/>
    <w:uiPriority w:val="9"/>
    <w:qFormat/>
    <w:pPr>
      <w:keepNext/>
      <w:tabs>
        <w:tab w:val="left" w:pos="-1070"/>
        <w:tab w:val="left" w:pos="-848"/>
        <w:tab w:val="left" w:pos="-282"/>
        <w:tab w:val="left" w:pos="0"/>
        <w:tab w:val="left" w:pos="284"/>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jc w:val="both"/>
      <w:outlineLvl w:val="7"/>
    </w:pPr>
    <w:rPr>
      <w:b/>
    </w:rPr>
  </w:style>
  <w:style w:type="paragraph" w:styleId="Kop9">
    <w:name w:val="heading 9"/>
    <w:basedOn w:val="Standaard"/>
    <w:next w:val="Standaard"/>
    <w:link w:val="Kop9Char"/>
    <w:uiPriority w:val="9"/>
    <w:qFormat/>
    <w:pPr>
      <w:keepNext/>
      <w:outlineLvl w:val="8"/>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link w:val="Kop1"/>
    <w:rPr>
      <w:rFonts w:ascii="Arial" w:hAnsi="Arial"/>
      <w:b/>
      <w:smallCaps/>
      <w:sz w:val="24"/>
      <w:u w:val="thick"/>
    </w:rPr>
  </w:style>
  <w:style w:type="character" w:customStyle="1" w:styleId="Kop2Char">
    <w:name w:val="Kop 2 Char"/>
    <w:aliases w:val="paragraaf Char"/>
    <w:link w:val="Kop2"/>
    <w:rPr>
      <w:rFonts w:ascii="Arial" w:hAnsi="Arial"/>
      <w:b/>
    </w:rPr>
  </w:style>
  <w:style w:type="character" w:customStyle="1" w:styleId="Kop3Char">
    <w:name w:val="Kop 3 Char"/>
    <w:aliases w:val="Subparagraaf Char"/>
    <w:link w:val="Kop3"/>
    <w:rPr>
      <w:rFonts w:ascii="Arial" w:hAnsi="Arial"/>
      <w:i/>
    </w:rPr>
  </w:style>
  <w:style w:type="character" w:customStyle="1" w:styleId="Kop4Char">
    <w:name w:val="Kop 4 Char"/>
    <w:link w:val="Kop4"/>
    <w:rPr>
      <w:rFonts w:ascii="Arial" w:hAnsi="Arial"/>
      <w:i/>
      <w:sz w:val="18"/>
      <w:u w:val="single"/>
    </w:rPr>
  </w:style>
  <w:style w:type="character" w:customStyle="1" w:styleId="Kop5Char">
    <w:name w:val="Kop 5 Char"/>
    <w:aliases w:val="Bijlage 1 Char"/>
    <w:link w:val="Kop5"/>
    <w:rPr>
      <w:rFonts w:ascii="Arial" w:hAnsi="Arial"/>
    </w:rPr>
  </w:style>
  <w:style w:type="character" w:customStyle="1" w:styleId="Kop6Char">
    <w:name w:val="Kop 6 Char"/>
    <w:link w:val="Kop6"/>
    <w:uiPriority w:val="9"/>
    <w:semiHidden/>
    <w:rPr>
      <w:rFonts w:ascii="Calibri" w:eastAsia="Times New Roman" w:hAnsi="Calibri" w:cs="Times New Roman"/>
      <w:b/>
      <w:bCs/>
      <w:sz w:val="22"/>
      <w:szCs w:val="22"/>
    </w:rPr>
  </w:style>
  <w:style w:type="character" w:customStyle="1" w:styleId="Kop7Char">
    <w:name w:val="Kop 7 Char"/>
    <w:link w:val="Kop7"/>
    <w:uiPriority w:val="9"/>
    <w:semiHidden/>
    <w:rPr>
      <w:rFonts w:ascii="Calibri" w:eastAsia="Times New Roman" w:hAnsi="Calibri" w:cs="Times New Roman"/>
      <w:sz w:val="24"/>
      <w:szCs w:val="24"/>
    </w:rPr>
  </w:style>
  <w:style w:type="character" w:customStyle="1" w:styleId="Kop8Char">
    <w:name w:val="Kop 8 Char"/>
    <w:link w:val="Kop8"/>
    <w:uiPriority w:val="9"/>
    <w:semiHidden/>
    <w:rPr>
      <w:rFonts w:ascii="Calibri" w:eastAsia="Times New Roman" w:hAnsi="Calibri" w:cs="Times New Roman"/>
      <w:i/>
      <w:iCs/>
      <w:sz w:val="24"/>
      <w:szCs w:val="24"/>
    </w:rPr>
  </w:style>
  <w:style w:type="character" w:customStyle="1" w:styleId="Kop9Char">
    <w:name w:val="Kop 9 Char"/>
    <w:link w:val="Kop9"/>
    <w:uiPriority w:val="9"/>
    <w:semiHidden/>
    <w:rPr>
      <w:rFonts w:ascii="Cambria" w:eastAsia="Times New Roman" w:hAnsi="Cambria" w:cs="Times New Roman"/>
      <w:sz w:val="22"/>
      <w:szCs w:val="22"/>
    </w:rPr>
  </w:style>
  <w:style w:type="paragraph" w:styleId="Lijstopsomteken">
    <w:name w:val="List Bullet"/>
    <w:basedOn w:val="Standaard"/>
    <w:autoRedefine/>
    <w:pPr>
      <w:numPr>
        <w:numId w:val="3"/>
      </w:numPr>
    </w:pPr>
  </w:style>
  <w:style w:type="paragraph" w:styleId="Lijstopsomteken2">
    <w:name w:val="List Bullet 2"/>
    <w:basedOn w:val="Standaard"/>
    <w:autoRedefine/>
    <w:uiPriority w:val="99"/>
    <w:pPr>
      <w:numPr>
        <w:numId w:val="1"/>
      </w:numPr>
    </w:pPr>
    <w:rPr>
      <w:sz w:val="24"/>
    </w:rPr>
  </w:style>
  <w:style w:type="paragraph" w:styleId="Voettekst">
    <w:name w:val="footer"/>
    <w:basedOn w:val="Standaard"/>
    <w:link w:val="VoettekstChar"/>
    <w:uiPriority w:val="99"/>
    <w:pPr>
      <w:tabs>
        <w:tab w:val="center" w:pos="4536"/>
        <w:tab w:val="right" w:pos="9072"/>
      </w:tabs>
    </w:pPr>
    <w:rPr>
      <w:sz w:val="24"/>
    </w:rPr>
  </w:style>
  <w:style w:type="character" w:customStyle="1" w:styleId="VoettekstChar">
    <w:name w:val="Voettekst Char"/>
    <w:basedOn w:val="Standaardalinea-lettertype"/>
    <w:link w:val="Voettekst"/>
    <w:uiPriority w:val="99"/>
  </w:style>
  <w:style w:type="paragraph" w:styleId="Inhopg1">
    <w:name w:val="toc 1"/>
    <w:basedOn w:val="Standaard"/>
    <w:next w:val="Standaard"/>
    <w:autoRedefine/>
    <w:uiPriority w:val="39"/>
    <w:qFormat/>
    <w:pPr>
      <w:spacing w:before="360" w:after="360"/>
    </w:pPr>
    <w:rPr>
      <w:caps/>
      <w:u w:val="single"/>
    </w:rPr>
  </w:style>
  <w:style w:type="paragraph" w:styleId="Inhopg2">
    <w:name w:val="toc 2"/>
    <w:basedOn w:val="Standaard"/>
    <w:next w:val="Standaard"/>
    <w:autoRedefine/>
    <w:uiPriority w:val="39"/>
    <w:qFormat/>
    <w:rPr>
      <w:smallCaps/>
    </w:rPr>
  </w:style>
  <w:style w:type="paragraph" w:styleId="Inhopg3">
    <w:name w:val="toc 3"/>
    <w:basedOn w:val="Standaard"/>
    <w:next w:val="Standaard"/>
    <w:autoRedefine/>
    <w:uiPriority w:val="39"/>
    <w:qFormat/>
  </w:style>
  <w:style w:type="paragraph" w:styleId="Plattetekst">
    <w:name w:val="Body Text"/>
    <w:basedOn w:val="Standaard"/>
    <w:link w:val="PlattetekstChar"/>
    <w:uiPriority w:val="99"/>
    <w:pPr>
      <w:tabs>
        <w:tab w:val="left" w:pos="-1440"/>
        <w:tab w:val="left" w:pos="-720"/>
      </w:tabs>
      <w:suppressAutoHyphens/>
      <w:jc w:val="both"/>
    </w:pPr>
    <w:rPr>
      <w:spacing w:val="-3"/>
      <w:sz w:val="24"/>
    </w:rPr>
  </w:style>
  <w:style w:type="character" w:customStyle="1" w:styleId="PlattetekstChar">
    <w:name w:val="Platte tekst Char"/>
    <w:basedOn w:val="Standaardalinea-lettertype"/>
    <w:link w:val="Plattetekst"/>
    <w:uiPriority w:val="99"/>
    <w:semiHidden/>
  </w:style>
  <w:style w:type="paragraph" w:styleId="Plattetekst3">
    <w:name w:val="Body Text 3"/>
    <w:basedOn w:val="Standaard"/>
    <w:link w:val="Plattetekst3Char"/>
    <w:uiPriority w:val="99"/>
  </w:style>
  <w:style w:type="character" w:customStyle="1" w:styleId="Plattetekst3Char">
    <w:name w:val="Platte tekst 3 Char"/>
    <w:link w:val="Plattetekst3"/>
    <w:uiPriority w:val="99"/>
    <w:semiHidden/>
    <w:rPr>
      <w:sz w:val="16"/>
      <w:szCs w:val="16"/>
    </w:rPr>
  </w:style>
  <w:style w:type="paragraph" w:styleId="Lijst">
    <w:name w:val="List"/>
    <w:basedOn w:val="Standaard"/>
    <w:uiPriority w:val="99"/>
    <w:pPr>
      <w:ind w:left="283" w:hanging="283"/>
    </w:pPr>
    <w:rPr>
      <w:sz w:val="24"/>
    </w:rPr>
  </w:style>
  <w:style w:type="paragraph" w:styleId="Koptekst">
    <w:name w:val="header"/>
    <w:basedOn w:val="Standaard"/>
    <w:link w:val="KoptekstChar"/>
    <w:uiPriority w:val="99"/>
    <w:pPr>
      <w:tabs>
        <w:tab w:val="center" w:pos="4536"/>
        <w:tab w:val="right" w:pos="9072"/>
      </w:tabs>
    </w:pPr>
    <w:rPr>
      <w:sz w:val="24"/>
    </w:rPr>
  </w:style>
  <w:style w:type="character" w:customStyle="1" w:styleId="KoptekstChar">
    <w:name w:val="Koptekst Char"/>
    <w:basedOn w:val="Standaardalinea-lettertype"/>
    <w:link w:val="Koptekst"/>
    <w:uiPriority w:val="99"/>
  </w:style>
  <w:style w:type="paragraph" w:styleId="Plattetekst2">
    <w:name w:val="Body Text 2"/>
    <w:basedOn w:val="Standaard"/>
    <w:link w:val="Plattetekst2Char"/>
    <w:uiPriority w:val="99"/>
    <w:rPr>
      <w:b/>
      <w:i/>
      <w:sz w:val="24"/>
    </w:rPr>
  </w:style>
  <w:style w:type="character" w:customStyle="1" w:styleId="Plattetekst2Char">
    <w:name w:val="Platte tekst 2 Char"/>
    <w:basedOn w:val="Standaardalinea-lettertype"/>
    <w:link w:val="Plattetekst2"/>
    <w:uiPriority w:val="99"/>
    <w:semiHidden/>
  </w:style>
  <w:style w:type="paragraph" w:styleId="Plattetekstinspringen2">
    <w:name w:val="Body Text Indent 2"/>
    <w:basedOn w:val="Standaard"/>
    <w:link w:val="Plattetekstinspringen2Char"/>
    <w:uiPriority w:val="9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ind w:left="285" w:hanging="285"/>
      <w:jc w:val="both"/>
    </w:pPr>
  </w:style>
  <w:style w:type="character" w:customStyle="1" w:styleId="Plattetekstinspringen2Char">
    <w:name w:val="Platte tekst inspringen 2 Char"/>
    <w:basedOn w:val="Standaardalinea-lettertype"/>
    <w:link w:val="Plattetekstinspringen2"/>
    <w:uiPriority w:val="99"/>
    <w:semiHidden/>
  </w:style>
  <w:style w:type="character" w:styleId="Paginanummer">
    <w:name w:val="page number"/>
    <w:uiPriority w:val="99"/>
    <w:rPr>
      <w:rFonts w:cs="Times New Roman"/>
    </w:rPr>
  </w:style>
  <w:style w:type="paragraph" w:styleId="Plattetekstinspringen3">
    <w:name w:val="Body Text Indent 3"/>
    <w:basedOn w:val="Standaard"/>
    <w:link w:val="Plattetekstinspringen3Char"/>
    <w:uiPriority w:val="99"/>
    <w:pPr>
      <w:pageBreakBefore/>
      <w:ind w:left="284" w:hanging="284"/>
      <w:jc w:val="both"/>
    </w:pPr>
    <w:rPr>
      <w:b/>
    </w:rPr>
  </w:style>
  <w:style w:type="character" w:customStyle="1" w:styleId="Plattetekstinspringen3Char">
    <w:name w:val="Platte tekst inspringen 3 Char"/>
    <w:link w:val="Plattetekstinspringen3"/>
    <w:uiPriority w:val="99"/>
    <w:semiHidden/>
    <w:rPr>
      <w:sz w:val="16"/>
      <w:szCs w:val="16"/>
    </w:rPr>
  </w:style>
  <w:style w:type="paragraph" w:styleId="Plattetekstinspringen">
    <w:name w:val="Body Text Indent"/>
    <w:basedOn w:val="Standaard"/>
    <w:link w:val="PlattetekstinspringenChar"/>
    <w:uiPriority w:val="99"/>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Univers" w:hAnsi="Univers"/>
    </w:rPr>
  </w:style>
  <w:style w:type="character" w:customStyle="1" w:styleId="PlattetekstinspringenChar">
    <w:name w:val="Platte tekst inspringen Char"/>
    <w:basedOn w:val="Standaardalinea-lettertype"/>
    <w:link w:val="Plattetekstinspringen"/>
    <w:uiPriority w:val="99"/>
    <w:semiHidden/>
  </w:style>
  <w:style w:type="paragraph" w:styleId="Inhopg4">
    <w:name w:val="toc 4"/>
    <w:basedOn w:val="Standaard"/>
    <w:next w:val="Standaard"/>
    <w:autoRedefine/>
    <w:uiPriority w:val="39"/>
    <w:semiHidden/>
    <w:pPr>
      <w:jc w:val="right"/>
    </w:pPr>
  </w:style>
  <w:style w:type="paragraph" w:styleId="Inhopg5">
    <w:name w:val="toc 5"/>
    <w:basedOn w:val="Standaard"/>
    <w:next w:val="Standaard"/>
    <w:autoRedefine/>
    <w:uiPriority w:val="39"/>
    <w:semiHidden/>
  </w:style>
  <w:style w:type="paragraph" w:styleId="Inhopg6">
    <w:name w:val="toc 6"/>
    <w:basedOn w:val="Standaard"/>
    <w:next w:val="Standaard"/>
    <w:autoRedefine/>
    <w:uiPriority w:val="39"/>
    <w:semiHidden/>
  </w:style>
  <w:style w:type="paragraph" w:styleId="Inhopg7">
    <w:name w:val="toc 7"/>
    <w:basedOn w:val="Standaard"/>
    <w:next w:val="Standaard"/>
    <w:autoRedefine/>
    <w:uiPriority w:val="39"/>
    <w:semiHidden/>
  </w:style>
  <w:style w:type="paragraph" w:styleId="Inhopg8">
    <w:name w:val="toc 8"/>
    <w:basedOn w:val="Standaard"/>
    <w:next w:val="Standaard"/>
    <w:autoRedefine/>
    <w:uiPriority w:val="39"/>
    <w:semiHidden/>
  </w:style>
  <w:style w:type="paragraph" w:styleId="Inhopg9">
    <w:name w:val="toc 9"/>
    <w:basedOn w:val="Standaard"/>
    <w:next w:val="Standaard"/>
    <w:autoRedefine/>
    <w:uiPriority w:val="39"/>
    <w:semiHidden/>
  </w:style>
  <w:style w:type="paragraph" w:customStyle="1" w:styleId="Hoofd">
    <w:name w:val="Hoofd"/>
    <w:basedOn w:val="Standaard"/>
    <w:rPr>
      <w:b/>
      <w:sz w:val="18"/>
      <w:lang w:val="nl"/>
    </w:rPr>
  </w:style>
  <w:style w:type="paragraph" w:customStyle="1" w:styleId="Bijlage">
    <w:name w:val="Bijlage"/>
    <w:basedOn w:val="Kop1"/>
    <w:next w:val="Standaard"/>
    <w:uiPriority w:val="99"/>
    <w:pPr>
      <w:pageBreakBefore/>
      <w:numPr>
        <w:numId w:val="0"/>
      </w:numPr>
      <w:tabs>
        <w:tab w:val="left" w:pos="0"/>
        <w:tab w:val="num" w:pos="360"/>
      </w:tabs>
      <w:overflowPunct w:val="0"/>
      <w:autoSpaceDE w:val="0"/>
      <w:autoSpaceDN w:val="0"/>
      <w:adjustRightInd w:val="0"/>
      <w:spacing w:before="280" w:after="280" w:line="560" w:lineRule="atLeast"/>
      <w:ind w:left="360" w:hanging="360"/>
      <w:textAlignment w:val="baseline"/>
      <w:outlineLvl w:val="9"/>
    </w:pPr>
    <w:rPr>
      <w:b w:val="0"/>
      <w:smallCaps w:val="0"/>
      <w:kern w:val="28"/>
      <w:sz w:val="20"/>
      <w:u w:val="none"/>
    </w:rPr>
  </w:style>
  <w:style w:type="paragraph" w:customStyle="1" w:styleId="Bijlagekop2">
    <w:name w:val="Bijlage kop 2"/>
    <w:basedOn w:val="Kop2"/>
    <w:next w:val="Standaard"/>
    <w:pPr>
      <w:widowControl w:val="0"/>
      <w:numPr>
        <w:numId w:val="4"/>
      </w:numPr>
      <w:tabs>
        <w:tab w:val="clear" w:pos="360"/>
        <w:tab w:val="left" w:pos="0"/>
        <w:tab w:val="num" w:pos="576"/>
      </w:tabs>
      <w:overflowPunct w:val="0"/>
      <w:autoSpaceDE w:val="0"/>
      <w:autoSpaceDN w:val="0"/>
      <w:adjustRightInd w:val="0"/>
      <w:spacing w:before="240" w:after="60" w:line="312" w:lineRule="auto"/>
      <w:ind w:hanging="576"/>
      <w:textAlignment w:val="baseline"/>
      <w:outlineLvl w:val="9"/>
    </w:pPr>
    <w:rPr>
      <w:lang w:val="nl"/>
    </w:rPr>
  </w:style>
  <w:style w:type="character" w:styleId="Hyperlink">
    <w:name w:val="Hyperlink"/>
    <w:uiPriority w:val="99"/>
    <w:rPr>
      <w:rFonts w:cs="Times New Roman"/>
      <w:color w:val="0000FF"/>
      <w:sz w:val="20"/>
      <w:u w:val="single"/>
    </w:rPr>
  </w:style>
  <w:style w:type="paragraph" w:customStyle="1" w:styleId="AlineaNOAUT">
    <w:name w:val="Alinea NOAUT"/>
    <w:pPr>
      <w:widowControl w:val="0"/>
      <w:tabs>
        <w:tab w:val="left" w:pos="-1440"/>
        <w:tab w:val="left" w:pos="6"/>
        <w:tab w:val="left" w:pos="367"/>
        <w:tab w:val="left" w:pos="728"/>
        <w:tab w:val="left" w:pos="1209"/>
        <w:tab w:val="left" w:pos="1690"/>
        <w:tab w:val="left" w:pos="2412"/>
        <w:tab w:val="left" w:pos="3253"/>
        <w:tab w:val="left" w:pos="3373"/>
        <w:tab w:val="left" w:pos="3973"/>
        <w:tab w:val="left" w:pos="4573"/>
        <w:tab w:val="left" w:pos="5173"/>
        <w:tab w:val="left" w:pos="5773"/>
        <w:tab w:val="left" w:pos="6373"/>
        <w:tab w:val="left" w:pos="6973"/>
        <w:tab w:val="left" w:pos="7573"/>
        <w:tab w:val="left" w:pos="8173"/>
        <w:tab w:val="left" w:pos="8773"/>
      </w:tabs>
      <w:suppressAutoHyphens/>
      <w:overflowPunct w:val="0"/>
      <w:autoSpaceDE w:val="0"/>
      <w:autoSpaceDN w:val="0"/>
      <w:adjustRightInd w:val="0"/>
      <w:textAlignment w:val="baseline"/>
    </w:pPr>
    <w:rPr>
      <w:rFonts w:ascii="Helvetica" w:hAnsi="Helvetica"/>
    </w:rPr>
  </w:style>
  <w:style w:type="paragraph" w:customStyle="1" w:styleId="Plattetekstinspringen21">
    <w:name w:val="Platte tekst inspringen 21"/>
    <w:basedOn w:val="Standaard"/>
    <w:pPr>
      <w:widowControl w:val="0"/>
      <w:tabs>
        <w:tab w:val="left" w:pos="709"/>
        <w:tab w:val="left" w:pos="1449"/>
        <w:tab w:val="left" w:pos="2140"/>
        <w:tab w:val="left" w:pos="2832"/>
        <w:tab w:val="left" w:pos="3523"/>
        <w:tab w:val="left" w:pos="5930"/>
      </w:tabs>
      <w:suppressAutoHyphens/>
      <w:overflowPunct w:val="0"/>
      <w:autoSpaceDE w:val="0"/>
      <w:autoSpaceDN w:val="0"/>
      <w:adjustRightInd w:val="0"/>
      <w:spacing w:line="288" w:lineRule="auto"/>
      <w:ind w:left="709"/>
      <w:jc w:val="both"/>
      <w:textAlignment w:val="baseline"/>
    </w:pPr>
  </w:style>
  <w:style w:type="paragraph" w:customStyle="1" w:styleId="Plattetekst31">
    <w:name w:val="Platte tekst 31"/>
    <w:basedOn w:val="Standaard"/>
    <w:pPr>
      <w:widowControl w:val="0"/>
      <w:tabs>
        <w:tab w:val="left" w:pos="-1388"/>
        <w:tab w:val="left" w:pos="-668"/>
        <w:tab w:val="left" w:pos="600"/>
        <w:tab w:val="left" w:pos="1080"/>
      </w:tabs>
      <w:suppressAutoHyphens/>
      <w:overflowPunct w:val="0"/>
      <w:autoSpaceDE w:val="0"/>
      <w:autoSpaceDN w:val="0"/>
      <w:adjustRightInd w:val="0"/>
      <w:spacing w:line="240" w:lineRule="atLeast"/>
      <w:jc w:val="both"/>
      <w:textAlignment w:val="baseline"/>
    </w:pPr>
    <w:rPr>
      <w:spacing w:val="-2"/>
    </w:rPr>
  </w:style>
  <w:style w:type="paragraph" w:customStyle="1" w:styleId="Plattetekstinspringen31">
    <w:name w:val="Platte tekst inspringen 31"/>
    <w:basedOn w:val="Standaard"/>
    <w:pPr>
      <w:widowControl w:val="0"/>
      <w:tabs>
        <w:tab w:val="left" w:pos="428"/>
        <w:tab w:val="left" w:pos="720"/>
        <w:tab w:val="left" w:pos="1134"/>
        <w:tab w:val="left" w:pos="1628"/>
        <w:tab w:val="left" w:pos="2708"/>
        <w:tab w:val="left" w:pos="3788"/>
        <w:tab w:val="left" w:pos="6480"/>
      </w:tabs>
      <w:suppressAutoHyphens/>
      <w:overflowPunct w:val="0"/>
      <w:autoSpaceDE w:val="0"/>
      <w:autoSpaceDN w:val="0"/>
      <w:adjustRightInd w:val="0"/>
      <w:spacing w:line="312" w:lineRule="auto"/>
      <w:ind w:left="428" w:firstLine="292"/>
      <w:jc w:val="both"/>
      <w:textAlignment w:val="baseline"/>
    </w:pPr>
  </w:style>
  <w:style w:type="paragraph" w:customStyle="1" w:styleId="Plattetekst21">
    <w:name w:val="Platte tekst 21"/>
    <w:basedOn w:val="Standaard"/>
    <w:pPr>
      <w:widowControl w:val="0"/>
      <w:overflowPunct w:val="0"/>
      <w:autoSpaceDE w:val="0"/>
      <w:autoSpaceDN w:val="0"/>
      <w:adjustRightInd w:val="0"/>
      <w:spacing w:line="312" w:lineRule="auto"/>
      <w:ind w:right="-1"/>
      <w:jc w:val="both"/>
      <w:textAlignment w:val="baseline"/>
    </w:pPr>
    <w:rPr>
      <w:spacing w:val="5"/>
    </w:rPr>
  </w:style>
  <w:style w:type="paragraph" w:styleId="Ballontekst">
    <w:name w:val="Balloon Text"/>
    <w:basedOn w:val="Standaard"/>
    <w:link w:val="BallontekstChar"/>
    <w:uiPriority w:val="99"/>
    <w:semiHidden/>
    <w:pPr>
      <w:overflowPunct w:val="0"/>
      <w:autoSpaceDE w:val="0"/>
      <w:autoSpaceDN w:val="0"/>
      <w:adjustRightInd w:val="0"/>
      <w:textAlignment w:val="baseline"/>
    </w:pPr>
    <w:rPr>
      <w:rFonts w:ascii="Tahoma" w:hAnsi="Tahoma"/>
      <w:sz w:val="16"/>
      <w:lang w:val="nl"/>
    </w:rPr>
  </w:style>
  <w:style w:type="character" w:customStyle="1" w:styleId="BallontekstChar">
    <w:name w:val="Ballontekst Char"/>
    <w:link w:val="Ballontekst"/>
    <w:uiPriority w:val="99"/>
    <w:semiHidden/>
    <w:rPr>
      <w:sz w:val="0"/>
      <w:szCs w:val="0"/>
    </w:rPr>
  </w:style>
  <w:style w:type="paragraph" w:customStyle="1" w:styleId="Inhoudkop">
    <w:name w:val="Inhoud kop"/>
    <w:basedOn w:val="Standaard"/>
    <w:next w:val="Standaard"/>
    <w:pPr>
      <w:widowControl w:val="0"/>
      <w:overflowPunct w:val="0"/>
      <w:autoSpaceDE w:val="0"/>
      <w:autoSpaceDN w:val="0"/>
      <w:adjustRightInd w:val="0"/>
      <w:spacing w:after="560" w:line="280" w:lineRule="atLeast"/>
      <w:textAlignment w:val="baseline"/>
    </w:pPr>
    <w:rPr>
      <w:rFonts w:ascii="Imago Book" w:hAnsi="Imago Book"/>
      <w:sz w:val="36"/>
    </w:rPr>
  </w:style>
  <w:style w:type="paragraph" w:styleId="Lijstmetafbeeldingen">
    <w:name w:val="table of figures"/>
    <w:basedOn w:val="Standaard"/>
    <w:next w:val="Standaard"/>
    <w:uiPriority w:val="99"/>
    <w:semiHidden/>
    <w:pPr>
      <w:overflowPunct w:val="0"/>
      <w:autoSpaceDE w:val="0"/>
      <w:autoSpaceDN w:val="0"/>
      <w:adjustRightInd w:val="0"/>
      <w:ind w:left="400" w:hanging="400"/>
      <w:textAlignment w:val="baseline"/>
    </w:pPr>
    <w:rPr>
      <w:rFonts w:ascii="Verdana" w:hAnsi="Verdana"/>
      <w:lang w:val="nl"/>
    </w:rPr>
  </w:style>
  <w:style w:type="paragraph" w:styleId="Index1">
    <w:name w:val="index 1"/>
    <w:basedOn w:val="Standaard"/>
    <w:next w:val="Standaard"/>
    <w:autoRedefine/>
    <w:uiPriority w:val="99"/>
    <w:semiHidden/>
    <w:pPr>
      <w:overflowPunct w:val="0"/>
      <w:autoSpaceDE w:val="0"/>
      <w:autoSpaceDN w:val="0"/>
      <w:adjustRightInd w:val="0"/>
      <w:ind w:left="200" w:hanging="200"/>
      <w:textAlignment w:val="baseline"/>
    </w:pPr>
    <w:rPr>
      <w:rFonts w:ascii="Verdana" w:hAnsi="Verdana"/>
      <w:lang w:val="nl"/>
    </w:rPr>
  </w:style>
  <w:style w:type="paragraph" w:customStyle="1" w:styleId="Tekstopmerking1">
    <w:name w:val="Tekst opmerking1"/>
    <w:basedOn w:val="Standaard"/>
    <w:pPr>
      <w:widowControl w:val="0"/>
      <w:tabs>
        <w:tab w:val="left" w:pos="0"/>
        <w:tab w:val="left" w:pos="186"/>
        <w:tab w:val="left" w:pos="720"/>
      </w:tabs>
      <w:suppressAutoHyphens/>
      <w:overflowPunct w:val="0"/>
      <w:autoSpaceDE w:val="0"/>
      <w:autoSpaceDN w:val="0"/>
      <w:adjustRightInd w:val="0"/>
      <w:textAlignment w:val="baseline"/>
    </w:pPr>
    <w:rPr>
      <w:sz w:val="24"/>
    </w:rPr>
  </w:style>
  <w:style w:type="character" w:styleId="Verwijzingopmerking">
    <w:name w:val="annotation reference"/>
    <w:uiPriority w:val="99"/>
    <w:semiHidden/>
    <w:rPr>
      <w:rFonts w:cs="Times New Roman"/>
      <w:sz w:val="16"/>
      <w:szCs w:val="16"/>
    </w:rPr>
  </w:style>
  <w:style w:type="paragraph" w:styleId="Tekstopmerking">
    <w:name w:val="annotation text"/>
    <w:basedOn w:val="Standaard"/>
    <w:link w:val="TekstopmerkingChar"/>
    <w:semiHidden/>
    <w:pPr>
      <w:overflowPunct w:val="0"/>
      <w:autoSpaceDE w:val="0"/>
      <w:autoSpaceDN w:val="0"/>
      <w:adjustRightInd w:val="0"/>
      <w:textAlignment w:val="baseline"/>
    </w:pPr>
    <w:rPr>
      <w:lang w:val="nl"/>
    </w:rPr>
  </w:style>
  <w:style w:type="character" w:customStyle="1" w:styleId="TekstopmerkingChar">
    <w:name w:val="Tekst opmerking Char"/>
    <w:basedOn w:val="Standaardalinea-lettertype"/>
    <w:link w:val="Tekstopmerking"/>
    <w:semiHidden/>
  </w:style>
  <w:style w:type="paragraph" w:styleId="Onderwerpvanopmerking">
    <w:name w:val="annotation subject"/>
    <w:basedOn w:val="Tekstopmerking"/>
    <w:next w:val="Tekstopmerking"/>
    <w:link w:val="OnderwerpvanopmerkingChar"/>
    <w:uiPriority w:val="99"/>
    <w:semiHidden/>
    <w:rPr>
      <w:b/>
    </w:rPr>
  </w:style>
  <w:style w:type="character" w:customStyle="1" w:styleId="OnderwerpvanopmerkingChar">
    <w:name w:val="Onderwerp van opmerking Char"/>
    <w:link w:val="Onderwerpvanopmerking"/>
    <w:uiPriority w:val="99"/>
    <w:semiHidden/>
    <w:rPr>
      <w:b/>
      <w:bCs/>
    </w:rPr>
  </w:style>
  <w:style w:type="character" w:styleId="GevolgdeHyperlink">
    <w:name w:val="FollowedHyperlink"/>
    <w:uiPriority w:val="99"/>
    <w:rPr>
      <w:rFonts w:cs="Times New Roman"/>
      <w:color w:val="800080"/>
      <w:u w:val="single"/>
    </w:rPr>
  </w:style>
  <w:style w:type="paragraph" w:customStyle="1" w:styleId="bijlage0">
    <w:name w:val="bijlage"/>
    <w:basedOn w:val="Standaard"/>
    <w:pPr>
      <w:ind w:left="2268"/>
    </w:pPr>
    <w:rPr>
      <w:b/>
      <w:smallCaps/>
      <w:sz w:val="32"/>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pPr>
      <w:ind w:left="720"/>
      <w:contextualSpacing/>
    </w:pPr>
  </w:style>
  <w:style w:type="paragraph" w:customStyle="1" w:styleId="kop30">
    <w:name w:val="kop3"/>
    <w:basedOn w:val="Standaard"/>
    <w:pPr>
      <w:tabs>
        <w:tab w:val="left" w:pos="900"/>
      </w:tabs>
    </w:pPr>
    <w:rPr>
      <w:szCs w:val="24"/>
    </w:rPr>
  </w:style>
  <w:style w:type="paragraph" w:customStyle="1" w:styleId="Geenafstand1">
    <w:name w:val="Geen afstand1"/>
    <w:basedOn w:val="Standaard"/>
    <w:uiPriority w:val="99"/>
    <w:qFormat/>
    <w:rPr>
      <w:rFonts w:ascii="Calibri" w:hAnsi="Calibri"/>
      <w:szCs w:val="22"/>
      <w:lang w:val="en-US" w:eastAsia="en-US"/>
    </w:rPr>
  </w:style>
  <w:style w:type="paragraph" w:customStyle="1" w:styleId="StandaardNa0pt">
    <w:name w:val="Standaard + Na:  0 pt"/>
    <w:aliases w:val="Regelafstand:  enkel"/>
    <w:basedOn w:val="Standaard"/>
    <w:uiPriority w:val="99"/>
    <w:pPr>
      <w:numPr>
        <w:numId w:val="5"/>
      </w:numPr>
    </w:pPr>
    <w:rPr>
      <w:rFonts w:ascii="Calibri" w:hAnsi="Calibri"/>
      <w:szCs w:val="22"/>
      <w:lang w:val="en-US" w:eastAsia="en-US"/>
    </w:rPr>
  </w:style>
  <w:style w:type="paragraph" w:styleId="Lijst3">
    <w:name w:val="List 3"/>
    <w:basedOn w:val="Standaard"/>
    <w:uiPriority w:val="99"/>
    <w:pPr>
      <w:numPr>
        <w:ilvl w:val="1"/>
        <w:numId w:val="6"/>
      </w:numPr>
      <w:spacing w:line="290" w:lineRule="exact"/>
      <w:jc w:val="both"/>
    </w:pPr>
    <w:rPr>
      <w:rFonts w:ascii="Kievit-Book" w:hAnsi="Kievit-Book"/>
      <w:szCs w:val="22"/>
    </w:rPr>
  </w:style>
  <w:style w:type="paragraph" w:styleId="Geenafstand">
    <w:name w:val="No Spacing"/>
    <w:uiPriority w:val="1"/>
    <w:qFormat/>
    <w:rPr>
      <w:rFonts w:ascii="Baskerville" w:hAnsi="Baskerville"/>
      <w:sz w:val="22"/>
      <w:szCs w:val="22"/>
    </w:rPr>
  </w:style>
  <w:style w:type="character" w:styleId="Tekstvantijdelijkeaanduiding">
    <w:name w:val="Placeholder Text"/>
    <w:uiPriority w:val="99"/>
    <w:semiHidden/>
    <w:rPr>
      <w:rFonts w:cs="Times New Roman"/>
      <w:color w:val="808080"/>
    </w:rPr>
  </w:style>
  <w:style w:type="paragraph" w:styleId="Revisie">
    <w:name w:val="Revision"/>
    <w:hidden/>
    <w:uiPriority w:val="99"/>
    <w:semiHidden/>
  </w:style>
  <w:style w:type="character" w:styleId="Nadruk">
    <w:name w:val="Emphasis"/>
    <w:basedOn w:val="Standaardalinea-lettertype"/>
    <w:uiPriority w:val="20"/>
    <w:qFormat/>
    <w:rPr>
      <w:i/>
      <w:iCs/>
    </w:rPr>
  </w:style>
  <w:style w:type="paragraph" w:styleId="Documentstructuur">
    <w:name w:val="Document Map"/>
    <w:basedOn w:val="Standaard"/>
    <w:link w:val="DocumentstructuurChar"/>
    <w:rPr>
      <w:rFonts w:ascii="Tahoma" w:hAnsi="Tahoma" w:cs="Tahoma"/>
      <w:sz w:val="16"/>
      <w:szCs w:val="16"/>
    </w:rPr>
  </w:style>
  <w:style w:type="character" w:customStyle="1" w:styleId="DocumentstructuurChar">
    <w:name w:val="Documentstructuur Char"/>
    <w:basedOn w:val="Standaardalinea-lettertype"/>
    <w:link w:val="Documentstructuur"/>
    <w:rPr>
      <w:rFonts w:ascii="Tahoma" w:hAnsi="Tahoma" w:cs="Tahoma"/>
      <w:sz w:val="16"/>
      <w:szCs w:val="16"/>
    </w:rPr>
  </w:style>
  <w:style w:type="paragraph" w:customStyle="1" w:styleId="bodyjustified">
    <w:name w:val="body justified"/>
    <w:basedOn w:val="Standaard"/>
    <w:pPr>
      <w:spacing w:after="240"/>
      <w:jc w:val="both"/>
    </w:pPr>
    <w:rPr>
      <w:rFonts w:eastAsia="Times New Roman"/>
      <w:szCs w:val="24"/>
      <w:lang w:eastAsia="en-GB"/>
    </w:rPr>
  </w:style>
  <w:style w:type="paragraph" w:customStyle="1" w:styleId="OpmaakprofielKop3Baskerville11ptNietVetCursiefUitvullenLin">
    <w:name w:val="Opmaakprofiel Kop 3 + Baskerville 11 pt Niet Vet Cursief Uitvullen Lin..."/>
    <w:basedOn w:val="Standaard"/>
    <w:pPr>
      <w:numPr>
        <w:ilvl w:val="2"/>
        <w:numId w:val="7"/>
      </w:numPr>
    </w:pPr>
    <w:rPr>
      <w:rFonts w:eastAsia="Times New Roman"/>
      <w:szCs w:val="24"/>
    </w:rPr>
  </w:style>
  <w:style w:type="paragraph" w:customStyle="1" w:styleId="Default">
    <w:name w:val="Default"/>
    <w:basedOn w:val="Standaard"/>
    <w:pPr>
      <w:autoSpaceDE w:val="0"/>
      <w:autoSpaceDN w:val="0"/>
    </w:pPr>
    <w:rPr>
      <w:rFonts w:eastAsiaTheme="minorHAnsi"/>
      <w:color w:val="000000"/>
      <w:sz w:val="24"/>
      <w:szCs w:val="24"/>
    </w:rPr>
  </w:style>
  <w:style w:type="paragraph" w:customStyle="1" w:styleId="Standard">
    <w:name w:val="Standard"/>
    <w:basedOn w:val="Standaard"/>
    <w:pPr>
      <w:autoSpaceDN w:val="0"/>
      <w:spacing w:line="280" w:lineRule="exact"/>
    </w:pPr>
    <w:rPr>
      <w:rFonts w:ascii="Rijksmuseum" w:eastAsia="Calibri" w:hAnsi="Rijksmuseum"/>
      <w:sz w:val="24"/>
      <w:szCs w:val="24"/>
    </w:rPr>
  </w:style>
  <w:style w:type="paragraph" w:styleId="Kopvaninhoudsopgave">
    <w:name w:val="TOC Heading"/>
    <w:basedOn w:val="Kop1"/>
    <w:next w:val="Standaard"/>
    <w:uiPriority w:val="39"/>
    <w:semiHidden/>
    <w:unhideWhenUsed/>
    <w:qFormat/>
    <w:pPr>
      <w:keepLines/>
      <w:numPr>
        <w:numId w:val="0"/>
      </w:numPr>
      <w:spacing w:before="480" w:line="276" w:lineRule="auto"/>
      <w:outlineLvl w:val="9"/>
    </w:pPr>
    <w:rPr>
      <w:rFonts w:asciiTheme="majorHAnsi" w:eastAsiaTheme="majorEastAsia" w:hAnsiTheme="majorHAnsi" w:cstheme="majorBidi"/>
      <w:bCs/>
      <w:smallCaps w:val="0"/>
      <w:color w:val="365F91" w:themeColor="accent1" w:themeShade="BF"/>
      <w:sz w:val="28"/>
      <w:szCs w:val="28"/>
      <w:u w:val="none"/>
    </w:rPr>
  </w:style>
  <w:style w:type="paragraph" w:styleId="Tekstzonderopmaak">
    <w:name w:val="Plain Text"/>
    <w:basedOn w:val="Standaard"/>
    <w:link w:val="TekstzonderopmaakChar"/>
    <w:uiPriority w:val="99"/>
    <w:rPr>
      <w:rFonts w:ascii="Courier New" w:eastAsia="Times New Roman" w:hAnsi="Courier New"/>
      <w:lang w:eastAsia="ja-JP"/>
    </w:rPr>
  </w:style>
  <w:style w:type="character" w:customStyle="1" w:styleId="TekstzonderopmaakChar">
    <w:name w:val="Tekst zonder opmaak Char"/>
    <w:basedOn w:val="Standaardalinea-lettertype"/>
    <w:link w:val="Tekstzonderopmaak"/>
    <w:uiPriority w:val="99"/>
    <w:rPr>
      <w:rFonts w:ascii="Courier New" w:eastAsia="Times New Roman" w:hAnsi="Courier New"/>
      <w:lang w:eastAsia="ja-JP"/>
    </w:rPr>
  </w:style>
  <w:style w:type="paragraph" w:styleId="Voetnoottekst">
    <w:name w:val="footnote text"/>
    <w:basedOn w:val="Standaard"/>
    <w:link w:val="VoetnoottekstChar"/>
    <w:uiPriority w:val="99"/>
    <w:pPr>
      <w:overflowPunct w:val="0"/>
      <w:autoSpaceDE w:val="0"/>
      <w:autoSpaceDN w:val="0"/>
      <w:adjustRightInd w:val="0"/>
      <w:textAlignment w:val="baseline"/>
    </w:pPr>
    <w:rPr>
      <w:rFonts w:ascii="Times New Roman" w:eastAsia="Times New Roman" w:hAnsi="Times New Roman"/>
      <w:lang w:val="nl"/>
    </w:rPr>
  </w:style>
  <w:style w:type="character" w:customStyle="1" w:styleId="VoetnoottekstChar">
    <w:name w:val="Voetnoottekst Char"/>
    <w:basedOn w:val="Standaardalinea-lettertype"/>
    <w:link w:val="Voetnoottekst"/>
    <w:uiPriority w:val="99"/>
    <w:rPr>
      <w:rFonts w:eastAsia="Times New Roman"/>
      <w:lang w:val="nl"/>
    </w:rPr>
  </w:style>
  <w:style w:type="character" w:customStyle="1" w:styleId="LijstalineaChar">
    <w:name w:val="Lijstalinea Char"/>
    <w:basedOn w:val="Standaardalinea-lettertype"/>
    <w:link w:val="Lijstalinea"/>
    <w:uiPriority w:val="34"/>
    <w:rPr>
      <w:rFonts w:ascii="Arial" w:hAnsi="Arial"/>
    </w:rPr>
  </w:style>
  <w:style w:type="paragraph" w:customStyle="1" w:styleId="opsommingnummering">
    <w:name w:val="opsomming nummering"/>
    <w:basedOn w:val="Standaard"/>
    <w:uiPriority w:val="99"/>
    <w:rsid w:val="005B3A38"/>
    <w:pPr>
      <w:numPr>
        <w:numId w:val="8"/>
      </w:numPr>
      <w:spacing w:after="120" w:line="312" w:lineRule="auto"/>
    </w:pPr>
    <w:rPr>
      <w:rFonts w:eastAsia="Times New Roman" w:cs="Arial"/>
      <w:sz w:val="19"/>
      <w:szCs w:val="19"/>
    </w:rPr>
  </w:style>
  <w:style w:type="paragraph" w:customStyle="1" w:styleId="Char">
    <w:name w:val="Char"/>
    <w:basedOn w:val="Standaard"/>
    <w:rsid w:val="005B3A38"/>
    <w:pPr>
      <w:spacing w:after="160" w:line="240" w:lineRule="exact"/>
    </w:pPr>
    <w:rPr>
      <w:rFonts w:ascii="Tahoma" w:eastAsia="Times New Roman" w:hAnsi="Tahoma"/>
      <w:lang w:val="en-US" w:eastAsia="en-US"/>
    </w:rPr>
  </w:style>
  <w:style w:type="character" w:customStyle="1" w:styleId="Onopgelostemelding1">
    <w:name w:val="Onopgeloste melding1"/>
    <w:basedOn w:val="Standaardalinea-lettertype"/>
    <w:rsid w:val="00C60D55"/>
    <w:rPr>
      <w:color w:val="808080"/>
      <w:shd w:val="clear" w:color="auto" w:fill="E6E6E6"/>
    </w:rPr>
  </w:style>
  <w:style w:type="character" w:customStyle="1" w:styleId="apple-converted-space">
    <w:name w:val="apple-converted-space"/>
    <w:basedOn w:val="Standaardalinea-lettertype"/>
    <w:rsid w:val="00A24963"/>
  </w:style>
  <w:style w:type="paragraph" w:customStyle="1" w:styleId="kopvoorblad">
    <w:name w:val="kop voorblad"/>
    <w:basedOn w:val="Standaard"/>
    <w:uiPriority w:val="99"/>
    <w:rsid w:val="009C5DA8"/>
    <w:pPr>
      <w:spacing w:after="120" w:line="312" w:lineRule="auto"/>
      <w:ind w:left="709"/>
      <w:jc w:val="center"/>
    </w:pPr>
    <w:rPr>
      <w:rFonts w:eastAsia="Times New Roman" w:cs="Arial"/>
      <w:b/>
      <w:bCs/>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00312">
      <w:bodyDiv w:val="1"/>
      <w:marLeft w:val="0"/>
      <w:marRight w:val="0"/>
      <w:marTop w:val="0"/>
      <w:marBottom w:val="0"/>
      <w:divBdr>
        <w:top w:val="none" w:sz="0" w:space="0" w:color="auto"/>
        <w:left w:val="none" w:sz="0" w:space="0" w:color="auto"/>
        <w:bottom w:val="none" w:sz="0" w:space="0" w:color="auto"/>
        <w:right w:val="none" w:sz="0" w:space="0" w:color="auto"/>
      </w:divBdr>
    </w:div>
    <w:div w:id="78648379">
      <w:bodyDiv w:val="1"/>
      <w:marLeft w:val="0"/>
      <w:marRight w:val="0"/>
      <w:marTop w:val="0"/>
      <w:marBottom w:val="0"/>
      <w:divBdr>
        <w:top w:val="none" w:sz="0" w:space="0" w:color="auto"/>
        <w:left w:val="none" w:sz="0" w:space="0" w:color="auto"/>
        <w:bottom w:val="none" w:sz="0" w:space="0" w:color="auto"/>
        <w:right w:val="none" w:sz="0" w:space="0" w:color="auto"/>
      </w:divBdr>
    </w:div>
    <w:div w:id="119611865">
      <w:bodyDiv w:val="1"/>
      <w:marLeft w:val="0"/>
      <w:marRight w:val="0"/>
      <w:marTop w:val="0"/>
      <w:marBottom w:val="0"/>
      <w:divBdr>
        <w:top w:val="none" w:sz="0" w:space="0" w:color="auto"/>
        <w:left w:val="none" w:sz="0" w:space="0" w:color="auto"/>
        <w:bottom w:val="none" w:sz="0" w:space="0" w:color="auto"/>
        <w:right w:val="none" w:sz="0" w:space="0" w:color="auto"/>
      </w:divBdr>
    </w:div>
    <w:div w:id="131871611">
      <w:bodyDiv w:val="1"/>
      <w:marLeft w:val="0"/>
      <w:marRight w:val="0"/>
      <w:marTop w:val="0"/>
      <w:marBottom w:val="0"/>
      <w:divBdr>
        <w:top w:val="none" w:sz="0" w:space="0" w:color="auto"/>
        <w:left w:val="none" w:sz="0" w:space="0" w:color="auto"/>
        <w:bottom w:val="none" w:sz="0" w:space="0" w:color="auto"/>
        <w:right w:val="none" w:sz="0" w:space="0" w:color="auto"/>
      </w:divBdr>
    </w:div>
    <w:div w:id="210961530">
      <w:bodyDiv w:val="1"/>
      <w:marLeft w:val="0"/>
      <w:marRight w:val="0"/>
      <w:marTop w:val="0"/>
      <w:marBottom w:val="0"/>
      <w:divBdr>
        <w:top w:val="none" w:sz="0" w:space="0" w:color="auto"/>
        <w:left w:val="none" w:sz="0" w:space="0" w:color="auto"/>
        <w:bottom w:val="none" w:sz="0" w:space="0" w:color="auto"/>
        <w:right w:val="none" w:sz="0" w:space="0" w:color="auto"/>
      </w:divBdr>
    </w:div>
    <w:div w:id="299920771">
      <w:bodyDiv w:val="1"/>
      <w:marLeft w:val="0"/>
      <w:marRight w:val="0"/>
      <w:marTop w:val="0"/>
      <w:marBottom w:val="0"/>
      <w:divBdr>
        <w:top w:val="none" w:sz="0" w:space="0" w:color="auto"/>
        <w:left w:val="none" w:sz="0" w:space="0" w:color="auto"/>
        <w:bottom w:val="none" w:sz="0" w:space="0" w:color="auto"/>
        <w:right w:val="none" w:sz="0" w:space="0" w:color="auto"/>
      </w:divBdr>
    </w:div>
    <w:div w:id="504397544">
      <w:bodyDiv w:val="1"/>
      <w:marLeft w:val="0"/>
      <w:marRight w:val="0"/>
      <w:marTop w:val="0"/>
      <w:marBottom w:val="0"/>
      <w:divBdr>
        <w:top w:val="none" w:sz="0" w:space="0" w:color="auto"/>
        <w:left w:val="none" w:sz="0" w:space="0" w:color="auto"/>
        <w:bottom w:val="none" w:sz="0" w:space="0" w:color="auto"/>
        <w:right w:val="none" w:sz="0" w:space="0" w:color="auto"/>
      </w:divBdr>
    </w:div>
    <w:div w:id="510603478">
      <w:bodyDiv w:val="1"/>
      <w:marLeft w:val="0"/>
      <w:marRight w:val="0"/>
      <w:marTop w:val="0"/>
      <w:marBottom w:val="0"/>
      <w:divBdr>
        <w:top w:val="none" w:sz="0" w:space="0" w:color="auto"/>
        <w:left w:val="none" w:sz="0" w:space="0" w:color="auto"/>
        <w:bottom w:val="none" w:sz="0" w:space="0" w:color="auto"/>
        <w:right w:val="none" w:sz="0" w:space="0" w:color="auto"/>
      </w:divBdr>
    </w:div>
    <w:div w:id="545725566">
      <w:bodyDiv w:val="1"/>
      <w:marLeft w:val="0"/>
      <w:marRight w:val="0"/>
      <w:marTop w:val="0"/>
      <w:marBottom w:val="0"/>
      <w:divBdr>
        <w:top w:val="none" w:sz="0" w:space="0" w:color="auto"/>
        <w:left w:val="none" w:sz="0" w:space="0" w:color="auto"/>
        <w:bottom w:val="none" w:sz="0" w:space="0" w:color="auto"/>
        <w:right w:val="none" w:sz="0" w:space="0" w:color="auto"/>
      </w:divBdr>
    </w:div>
    <w:div w:id="551229714">
      <w:bodyDiv w:val="1"/>
      <w:marLeft w:val="0"/>
      <w:marRight w:val="0"/>
      <w:marTop w:val="0"/>
      <w:marBottom w:val="0"/>
      <w:divBdr>
        <w:top w:val="none" w:sz="0" w:space="0" w:color="auto"/>
        <w:left w:val="none" w:sz="0" w:space="0" w:color="auto"/>
        <w:bottom w:val="none" w:sz="0" w:space="0" w:color="auto"/>
        <w:right w:val="none" w:sz="0" w:space="0" w:color="auto"/>
      </w:divBdr>
      <w:divsChild>
        <w:div w:id="732967918">
          <w:marLeft w:val="0"/>
          <w:marRight w:val="0"/>
          <w:marTop w:val="0"/>
          <w:marBottom w:val="0"/>
          <w:divBdr>
            <w:top w:val="none" w:sz="0" w:space="0" w:color="auto"/>
            <w:left w:val="none" w:sz="0" w:space="0" w:color="auto"/>
            <w:bottom w:val="none" w:sz="0" w:space="0" w:color="auto"/>
            <w:right w:val="none" w:sz="0" w:space="0" w:color="auto"/>
          </w:divBdr>
        </w:div>
        <w:div w:id="1168059991">
          <w:marLeft w:val="0"/>
          <w:marRight w:val="0"/>
          <w:marTop w:val="0"/>
          <w:marBottom w:val="0"/>
          <w:divBdr>
            <w:top w:val="none" w:sz="0" w:space="0" w:color="auto"/>
            <w:left w:val="none" w:sz="0" w:space="0" w:color="auto"/>
            <w:bottom w:val="none" w:sz="0" w:space="0" w:color="auto"/>
            <w:right w:val="none" w:sz="0" w:space="0" w:color="auto"/>
          </w:divBdr>
        </w:div>
        <w:div w:id="1411462942">
          <w:marLeft w:val="0"/>
          <w:marRight w:val="0"/>
          <w:marTop w:val="0"/>
          <w:marBottom w:val="0"/>
          <w:divBdr>
            <w:top w:val="none" w:sz="0" w:space="0" w:color="auto"/>
            <w:left w:val="none" w:sz="0" w:space="0" w:color="auto"/>
            <w:bottom w:val="none" w:sz="0" w:space="0" w:color="auto"/>
            <w:right w:val="none" w:sz="0" w:space="0" w:color="auto"/>
          </w:divBdr>
        </w:div>
      </w:divsChild>
    </w:div>
    <w:div w:id="557277999">
      <w:bodyDiv w:val="1"/>
      <w:marLeft w:val="0"/>
      <w:marRight w:val="0"/>
      <w:marTop w:val="0"/>
      <w:marBottom w:val="0"/>
      <w:divBdr>
        <w:top w:val="none" w:sz="0" w:space="0" w:color="auto"/>
        <w:left w:val="none" w:sz="0" w:space="0" w:color="auto"/>
        <w:bottom w:val="none" w:sz="0" w:space="0" w:color="auto"/>
        <w:right w:val="none" w:sz="0" w:space="0" w:color="auto"/>
      </w:divBdr>
      <w:divsChild>
        <w:div w:id="735326579">
          <w:marLeft w:val="0"/>
          <w:marRight w:val="0"/>
          <w:marTop w:val="0"/>
          <w:marBottom w:val="0"/>
          <w:divBdr>
            <w:top w:val="none" w:sz="0" w:space="0" w:color="auto"/>
            <w:left w:val="none" w:sz="0" w:space="0" w:color="auto"/>
            <w:bottom w:val="none" w:sz="0" w:space="0" w:color="auto"/>
            <w:right w:val="none" w:sz="0" w:space="0" w:color="auto"/>
          </w:divBdr>
          <w:divsChild>
            <w:div w:id="1299337243">
              <w:marLeft w:val="0"/>
              <w:marRight w:val="0"/>
              <w:marTop w:val="0"/>
              <w:marBottom w:val="0"/>
              <w:divBdr>
                <w:top w:val="none" w:sz="0" w:space="0" w:color="auto"/>
                <w:left w:val="none" w:sz="0" w:space="0" w:color="auto"/>
                <w:bottom w:val="none" w:sz="0" w:space="0" w:color="auto"/>
                <w:right w:val="none" w:sz="0" w:space="0" w:color="auto"/>
              </w:divBdr>
              <w:divsChild>
                <w:div w:id="655497076">
                  <w:marLeft w:val="0"/>
                  <w:marRight w:val="0"/>
                  <w:marTop w:val="0"/>
                  <w:marBottom w:val="0"/>
                  <w:divBdr>
                    <w:top w:val="none" w:sz="0" w:space="0" w:color="auto"/>
                    <w:left w:val="none" w:sz="0" w:space="0" w:color="auto"/>
                    <w:bottom w:val="none" w:sz="0" w:space="0" w:color="auto"/>
                    <w:right w:val="none" w:sz="0" w:space="0" w:color="auto"/>
                  </w:divBdr>
                  <w:divsChild>
                    <w:div w:id="1455060074">
                      <w:marLeft w:val="0"/>
                      <w:marRight w:val="0"/>
                      <w:marTop w:val="0"/>
                      <w:marBottom w:val="0"/>
                      <w:divBdr>
                        <w:top w:val="none" w:sz="0" w:space="0" w:color="auto"/>
                        <w:left w:val="none" w:sz="0" w:space="0" w:color="auto"/>
                        <w:bottom w:val="none" w:sz="0" w:space="0" w:color="auto"/>
                        <w:right w:val="none" w:sz="0" w:space="0" w:color="auto"/>
                      </w:divBdr>
                      <w:divsChild>
                        <w:div w:id="85342916">
                          <w:marLeft w:val="0"/>
                          <w:marRight w:val="0"/>
                          <w:marTop w:val="0"/>
                          <w:marBottom w:val="0"/>
                          <w:divBdr>
                            <w:top w:val="none" w:sz="0" w:space="0" w:color="auto"/>
                            <w:left w:val="none" w:sz="0" w:space="0" w:color="auto"/>
                            <w:bottom w:val="none" w:sz="0" w:space="0" w:color="auto"/>
                            <w:right w:val="none" w:sz="0" w:space="0" w:color="auto"/>
                          </w:divBdr>
                        </w:div>
                        <w:div w:id="101263123">
                          <w:marLeft w:val="0"/>
                          <w:marRight w:val="0"/>
                          <w:marTop w:val="0"/>
                          <w:marBottom w:val="0"/>
                          <w:divBdr>
                            <w:top w:val="none" w:sz="0" w:space="0" w:color="auto"/>
                            <w:left w:val="none" w:sz="0" w:space="0" w:color="auto"/>
                            <w:bottom w:val="none" w:sz="0" w:space="0" w:color="auto"/>
                            <w:right w:val="none" w:sz="0" w:space="0" w:color="auto"/>
                          </w:divBdr>
                        </w:div>
                        <w:div w:id="389427155">
                          <w:marLeft w:val="0"/>
                          <w:marRight w:val="0"/>
                          <w:marTop w:val="0"/>
                          <w:marBottom w:val="0"/>
                          <w:divBdr>
                            <w:top w:val="none" w:sz="0" w:space="0" w:color="auto"/>
                            <w:left w:val="none" w:sz="0" w:space="0" w:color="auto"/>
                            <w:bottom w:val="none" w:sz="0" w:space="0" w:color="auto"/>
                            <w:right w:val="none" w:sz="0" w:space="0" w:color="auto"/>
                          </w:divBdr>
                        </w:div>
                        <w:div w:id="556940196">
                          <w:marLeft w:val="0"/>
                          <w:marRight w:val="0"/>
                          <w:marTop w:val="0"/>
                          <w:marBottom w:val="0"/>
                          <w:divBdr>
                            <w:top w:val="none" w:sz="0" w:space="0" w:color="auto"/>
                            <w:left w:val="none" w:sz="0" w:space="0" w:color="auto"/>
                            <w:bottom w:val="none" w:sz="0" w:space="0" w:color="auto"/>
                            <w:right w:val="none" w:sz="0" w:space="0" w:color="auto"/>
                          </w:divBdr>
                        </w:div>
                        <w:div w:id="730925703">
                          <w:marLeft w:val="0"/>
                          <w:marRight w:val="0"/>
                          <w:marTop w:val="0"/>
                          <w:marBottom w:val="0"/>
                          <w:divBdr>
                            <w:top w:val="none" w:sz="0" w:space="0" w:color="auto"/>
                            <w:left w:val="none" w:sz="0" w:space="0" w:color="auto"/>
                            <w:bottom w:val="none" w:sz="0" w:space="0" w:color="auto"/>
                            <w:right w:val="none" w:sz="0" w:space="0" w:color="auto"/>
                          </w:divBdr>
                        </w:div>
                        <w:div w:id="941188582">
                          <w:marLeft w:val="0"/>
                          <w:marRight w:val="0"/>
                          <w:marTop w:val="0"/>
                          <w:marBottom w:val="0"/>
                          <w:divBdr>
                            <w:top w:val="none" w:sz="0" w:space="0" w:color="auto"/>
                            <w:left w:val="none" w:sz="0" w:space="0" w:color="auto"/>
                            <w:bottom w:val="none" w:sz="0" w:space="0" w:color="auto"/>
                            <w:right w:val="none" w:sz="0" w:space="0" w:color="auto"/>
                          </w:divBdr>
                        </w:div>
                        <w:div w:id="1273168878">
                          <w:marLeft w:val="0"/>
                          <w:marRight w:val="0"/>
                          <w:marTop w:val="0"/>
                          <w:marBottom w:val="0"/>
                          <w:divBdr>
                            <w:top w:val="none" w:sz="0" w:space="0" w:color="auto"/>
                            <w:left w:val="none" w:sz="0" w:space="0" w:color="auto"/>
                            <w:bottom w:val="none" w:sz="0" w:space="0" w:color="auto"/>
                            <w:right w:val="none" w:sz="0" w:space="0" w:color="auto"/>
                          </w:divBdr>
                        </w:div>
                        <w:div w:id="1275018423">
                          <w:marLeft w:val="0"/>
                          <w:marRight w:val="0"/>
                          <w:marTop w:val="0"/>
                          <w:marBottom w:val="0"/>
                          <w:divBdr>
                            <w:top w:val="none" w:sz="0" w:space="0" w:color="auto"/>
                            <w:left w:val="none" w:sz="0" w:space="0" w:color="auto"/>
                            <w:bottom w:val="none" w:sz="0" w:space="0" w:color="auto"/>
                            <w:right w:val="none" w:sz="0" w:space="0" w:color="auto"/>
                          </w:divBdr>
                        </w:div>
                        <w:div w:id="1499927251">
                          <w:marLeft w:val="0"/>
                          <w:marRight w:val="0"/>
                          <w:marTop w:val="0"/>
                          <w:marBottom w:val="0"/>
                          <w:divBdr>
                            <w:top w:val="none" w:sz="0" w:space="0" w:color="auto"/>
                            <w:left w:val="none" w:sz="0" w:space="0" w:color="auto"/>
                            <w:bottom w:val="none" w:sz="0" w:space="0" w:color="auto"/>
                            <w:right w:val="none" w:sz="0" w:space="0" w:color="auto"/>
                          </w:divBdr>
                        </w:div>
                        <w:div w:id="200050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218674">
      <w:bodyDiv w:val="1"/>
      <w:marLeft w:val="0"/>
      <w:marRight w:val="0"/>
      <w:marTop w:val="0"/>
      <w:marBottom w:val="0"/>
      <w:divBdr>
        <w:top w:val="none" w:sz="0" w:space="0" w:color="auto"/>
        <w:left w:val="none" w:sz="0" w:space="0" w:color="auto"/>
        <w:bottom w:val="none" w:sz="0" w:space="0" w:color="auto"/>
        <w:right w:val="none" w:sz="0" w:space="0" w:color="auto"/>
      </w:divBdr>
    </w:div>
    <w:div w:id="835997069">
      <w:bodyDiv w:val="1"/>
      <w:marLeft w:val="0"/>
      <w:marRight w:val="0"/>
      <w:marTop w:val="0"/>
      <w:marBottom w:val="0"/>
      <w:divBdr>
        <w:top w:val="none" w:sz="0" w:space="0" w:color="auto"/>
        <w:left w:val="none" w:sz="0" w:space="0" w:color="auto"/>
        <w:bottom w:val="none" w:sz="0" w:space="0" w:color="auto"/>
        <w:right w:val="none" w:sz="0" w:space="0" w:color="auto"/>
      </w:divBdr>
      <w:divsChild>
        <w:div w:id="763919600">
          <w:marLeft w:val="0"/>
          <w:marRight w:val="0"/>
          <w:marTop w:val="0"/>
          <w:marBottom w:val="0"/>
          <w:divBdr>
            <w:top w:val="none" w:sz="0" w:space="0" w:color="auto"/>
            <w:left w:val="none" w:sz="0" w:space="0" w:color="auto"/>
            <w:bottom w:val="none" w:sz="0" w:space="0" w:color="auto"/>
            <w:right w:val="none" w:sz="0" w:space="0" w:color="auto"/>
          </w:divBdr>
          <w:divsChild>
            <w:div w:id="1461916578">
              <w:marLeft w:val="0"/>
              <w:marRight w:val="0"/>
              <w:marTop w:val="0"/>
              <w:marBottom w:val="0"/>
              <w:divBdr>
                <w:top w:val="none" w:sz="0" w:space="0" w:color="auto"/>
                <w:left w:val="none" w:sz="0" w:space="0" w:color="auto"/>
                <w:bottom w:val="none" w:sz="0" w:space="0" w:color="auto"/>
                <w:right w:val="none" w:sz="0" w:space="0" w:color="auto"/>
              </w:divBdr>
              <w:divsChild>
                <w:div w:id="188032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600149">
      <w:bodyDiv w:val="1"/>
      <w:marLeft w:val="0"/>
      <w:marRight w:val="0"/>
      <w:marTop w:val="0"/>
      <w:marBottom w:val="0"/>
      <w:divBdr>
        <w:top w:val="none" w:sz="0" w:space="0" w:color="auto"/>
        <w:left w:val="none" w:sz="0" w:space="0" w:color="auto"/>
        <w:bottom w:val="none" w:sz="0" w:space="0" w:color="auto"/>
        <w:right w:val="none" w:sz="0" w:space="0" w:color="auto"/>
      </w:divBdr>
    </w:div>
    <w:div w:id="1043215501">
      <w:bodyDiv w:val="1"/>
      <w:marLeft w:val="0"/>
      <w:marRight w:val="0"/>
      <w:marTop w:val="0"/>
      <w:marBottom w:val="0"/>
      <w:divBdr>
        <w:top w:val="none" w:sz="0" w:space="0" w:color="auto"/>
        <w:left w:val="none" w:sz="0" w:space="0" w:color="auto"/>
        <w:bottom w:val="none" w:sz="0" w:space="0" w:color="auto"/>
        <w:right w:val="none" w:sz="0" w:space="0" w:color="auto"/>
      </w:divBdr>
    </w:div>
    <w:div w:id="1079522616">
      <w:bodyDiv w:val="1"/>
      <w:marLeft w:val="0"/>
      <w:marRight w:val="0"/>
      <w:marTop w:val="0"/>
      <w:marBottom w:val="0"/>
      <w:divBdr>
        <w:top w:val="none" w:sz="0" w:space="0" w:color="auto"/>
        <w:left w:val="none" w:sz="0" w:space="0" w:color="auto"/>
        <w:bottom w:val="none" w:sz="0" w:space="0" w:color="auto"/>
        <w:right w:val="none" w:sz="0" w:space="0" w:color="auto"/>
      </w:divBdr>
    </w:div>
    <w:div w:id="1362826990">
      <w:bodyDiv w:val="1"/>
      <w:marLeft w:val="0"/>
      <w:marRight w:val="0"/>
      <w:marTop w:val="0"/>
      <w:marBottom w:val="0"/>
      <w:divBdr>
        <w:top w:val="none" w:sz="0" w:space="0" w:color="auto"/>
        <w:left w:val="none" w:sz="0" w:space="0" w:color="auto"/>
        <w:bottom w:val="none" w:sz="0" w:space="0" w:color="auto"/>
        <w:right w:val="none" w:sz="0" w:space="0" w:color="auto"/>
      </w:divBdr>
    </w:div>
    <w:div w:id="1389375955">
      <w:bodyDiv w:val="1"/>
      <w:marLeft w:val="0"/>
      <w:marRight w:val="0"/>
      <w:marTop w:val="0"/>
      <w:marBottom w:val="0"/>
      <w:divBdr>
        <w:top w:val="none" w:sz="0" w:space="0" w:color="auto"/>
        <w:left w:val="none" w:sz="0" w:space="0" w:color="auto"/>
        <w:bottom w:val="none" w:sz="0" w:space="0" w:color="auto"/>
        <w:right w:val="none" w:sz="0" w:space="0" w:color="auto"/>
      </w:divBdr>
    </w:div>
    <w:div w:id="1413553118">
      <w:bodyDiv w:val="1"/>
      <w:marLeft w:val="0"/>
      <w:marRight w:val="0"/>
      <w:marTop w:val="0"/>
      <w:marBottom w:val="0"/>
      <w:divBdr>
        <w:top w:val="none" w:sz="0" w:space="0" w:color="auto"/>
        <w:left w:val="none" w:sz="0" w:space="0" w:color="auto"/>
        <w:bottom w:val="none" w:sz="0" w:space="0" w:color="auto"/>
        <w:right w:val="none" w:sz="0" w:space="0" w:color="auto"/>
      </w:divBdr>
    </w:div>
    <w:div w:id="1740861200">
      <w:bodyDiv w:val="1"/>
      <w:marLeft w:val="0"/>
      <w:marRight w:val="0"/>
      <w:marTop w:val="0"/>
      <w:marBottom w:val="0"/>
      <w:divBdr>
        <w:top w:val="none" w:sz="0" w:space="0" w:color="auto"/>
        <w:left w:val="none" w:sz="0" w:space="0" w:color="auto"/>
        <w:bottom w:val="none" w:sz="0" w:space="0" w:color="auto"/>
        <w:right w:val="none" w:sz="0" w:space="0" w:color="auto"/>
      </w:divBdr>
    </w:div>
    <w:div w:id="1778060701">
      <w:marLeft w:val="0"/>
      <w:marRight w:val="0"/>
      <w:marTop w:val="0"/>
      <w:marBottom w:val="0"/>
      <w:divBdr>
        <w:top w:val="none" w:sz="0" w:space="0" w:color="auto"/>
        <w:left w:val="none" w:sz="0" w:space="0" w:color="auto"/>
        <w:bottom w:val="none" w:sz="0" w:space="0" w:color="auto"/>
        <w:right w:val="none" w:sz="0" w:space="0" w:color="auto"/>
      </w:divBdr>
      <w:divsChild>
        <w:div w:id="1778060700">
          <w:marLeft w:val="547"/>
          <w:marRight w:val="0"/>
          <w:marTop w:val="144"/>
          <w:marBottom w:val="0"/>
          <w:divBdr>
            <w:top w:val="none" w:sz="0" w:space="0" w:color="auto"/>
            <w:left w:val="none" w:sz="0" w:space="0" w:color="auto"/>
            <w:bottom w:val="none" w:sz="0" w:space="0" w:color="auto"/>
            <w:right w:val="none" w:sz="0" w:space="0" w:color="auto"/>
          </w:divBdr>
        </w:div>
        <w:div w:id="1778060704">
          <w:marLeft w:val="547"/>
          <w:marRight w:val="0"/>
          <w:marTop w:val="144"/>
          <w:marBottom w:val="0"/>
          <w:divBdr>
            <w:top w:val="none" w:sz="0" w:space="0" w:color="auto"/>
            <w:left w:val="none" w:sz="0" w:space="0" w:color="auto"/>
            <w:bottom w:val="none" w:sz="0" w:space="0" w:color="auto"/>
            <w:right w:val="none" w:sz="0" w:space="0" w:color="auto"/>
          </w:divBdr>
        </w:div>
        <w:div w:id="1778060706">
          <w:marLeft w:val="547"/>
          <w:marRight w:val="0"/>
          <w:marTop w:val="144"/>
          <w:marBottom w:val="0"/>
          <w:divBdr>
            <w:top w:val="none" w:sz="0" w:space="0" w:color="auto"/>
            <w:left w:val="none" w:sz="0" w:space="0" w:color="auto"/>
            <w:bottom w:val="none" w:sz="0" w:space="0" w:color="auto"/>
            <w:right w:val="none" w:sz="0" w:space="0" w:color="auto"/>
          </w:divBdr>
        </w:div>
        <w:div w:id="1778060707">
          <w:marLeft w:val="547"/>
          <w:marRight w:val="0"/>
          <w:marTop w:val="144"/>
          <w:marBottom w:val="0"/>
          <w:divBdr>
            <w:top w:val="none" w:sz="0" w:space="0" w:color="auto"/>
            <w:left w:val="none" w:sz="0" w:space="0" w:color="auto"/>
            <w:bottom w:val="none" w:sz="0" w:space="0" w:color="auto"/>
            <w:right w:val="none" w:sz="0" w:space="0" w:color="auto"/>
          </w:divBdr>
        </w:div>
        <w:div w:id="1778060708">
          <w:marLeft w:val="547"/>
          <w:marRight w:val="0"/>
          <w:marTop w:val="144"/>
          <w:marBottom w:val="0"/>
          <w:divBdr>
            <w:top w:val="none" w:sz="0" w:space="0" w:color="auto"/>
            <w:left w:val="none" w:sz="0" w:space="0" w:color="auto"/>
            <w:bottom w:val="none" w:sz="0" w:space="0" w:color="auto"/>
            <w:right w:val="none" w:sz="0" w:space="0" w:color="auto"/>
          </w:divBdr>
        </w:div>
        <w:div w:id="1778060713">
          <w:marLeft w:val="547"/>
          <w:marRight w:val="0"/>
          <w:marTop w:val="144"/>
          <w:marBottom w:val="0"/>
          <w:divBdr>
            <w:top w:val="none" w:sz="0" w:space="0" w:color="auto"/>
            <w:left w:val="none" w:sz="0" w:space="0" w:color="auto"/>
            <w:bottom w:val="none" w:sz="0" w:space="0" w:color="auto"/>
            <w:right w:val="none" w:sz="0" w:space="0" w:color="auto"/>
          </w:divBdr>
        </w:div>
      </w:divsChild>
    </w:div>
    <w:div w:id="1778060702">
      <w:marLeft w:val="0"/>
      <w:marRight w:val="0"/>
      <w:marTop w:val="0"/>
      <w:marBottom w:val="0"/>
      <w:divBdr>
        <w:top w:val="none" w:sz="0" w:space="0" w:color="auto"/>
        <w:left w:val="none" w:sz="0" w:space="0" w:color="auto"/>
        <w:bottom w:val="none" w:sz="0" w:space="0" w:color="auto"/>
        <w:right w:val="none" w:sz="0" w:space="0" w:color="auto"/>
      </w:divBdr>
      <w:divsChild>
        <w:div w:id="1778060705">
          <w:marLeft w:val="547"/>
          <w:marRight w:val="0"/>
          <w:marTop w:val="154"/>
          <w:marBottom w:val="0"/>
          <w:divBdr>
            <w:top w:val="none" w:sz="0" w:space="0" w:color="auto"/>
            <w:left w:val="none" w:sz="0" w:space="0" w:color="auto"/>
            <w:bottom w:val="none" w:sz="0" w:space="0" w:color="auto"/>
            <w:right w:val="none" w:sz="0" w:space="0" w:color="auto"/>
          </w:divBdr>
        </w:div>
        <w:div w:id="1778060710">
          <w:marLeft w:val="547"/>
          <w:marRight w:val="0"/>
          <w:marTop w:val="154"/>
          <w:marBottom w:val="0"/>
          <w:divBdr>
            <w:top w:val="none" w:sz="0" w:space="0" w:color="auto"/>
            <w:left w:val="none" w:sz="0" w:space="0" w:color="auto"/>
            <w:bottom w:val="none" w:sz="0" w:space="0" w:color="auto"/>
            <w:right w:val="none" w:sz="0" w:space="0" w:color="auto"/>
          </w:divBdr>
        </w:div>
        <w:div w:id="1778060711">
          <w:marLeft w:val="547"/>
          <w:marRight w:val="0"/>
          <w:marTop w:val="154"/>
          <w:marBottom w:val="0"/>
          <w:divBdr>
            <w:top w:val="none" w:sz="0" w:space="0" w:color="auto"/>
            <w:left w:val="none" w:sz="0" w:space="0" w:color="auto"/>
            <w:bottom w:val="none" w:sz="0" w:space="0" w:color="auto"/>
            <w:right w:val="none" w:sz="0" w:space="0" w:color="auto"/>
          </w:divBdr>
        </w:div>
        <w:div w:id="1778060712">
          <w:marLeft w:val="547"/>
          <w:marRight w:val="0"/>
          <w:marTop w:val="154"/>
          <w:marBottom w:val="0"/>
          <w:divBdr>
            <w:top w:val="none" w:sz="0" w:space="0" w:color="auto"/>
            <w:left w:val="none" w:sz="0" w:space="0" w:color="auto"/>
            <w:bottom w:val="none" w:sz="0" w:space="0" w:color="auto"/>
            <w:right w:val="none" w:sz="0" w:space="0" w:color="auto"/>
          </w:divBdr>
        </w:div>
        <w:div w:id="1778060715">
          <w:marLeft w:val="547"/>
          <w:marRight w:val="0"/>
          <w:marTop w:val="154"/>
          <w:marBottom w:val="0"/>
          <w:divBdr>
            <w:top w:val="none" w:sz="0" w:space="0" w:color="auto"/>
            <w:left w:val="none" w:sz="0" w:space="0" w:color="auto"/>
            <w:bottom w:val="none" w:sz="0" w:space="0" w:color="auto"/>
            <w:right w:val="none" w:sz="0" w:space="0" w:color="auto"/>
          </w:divBdr>
        </w:div>
        <w:div w:id="1778060725">
          <w:marLeft w:val="547"/>
          <w:marRight w:val="0"/>
          <w:marTop w:val="154"/>
          <w:marBottom w:val="0"/>
          <w:divBdr>
            <w:top w:val="none" w:sz="0" w:space="0" w:color="auto"/>
            <w:left w:val="none" w:sz="0" w:space="0" w:color="auto"/>
            <w:bottom w:val="none" w:sz="0" w:space="0" w:color="auto"/>
            <w:right w:val="none" w:sz="0" w:space="0" w:color="auto"/>
          </w:divBdr>
        </w:div>
        <w:div w:id="1778060730">
          <w:marLeft w:val="547"/>
          <w:marRight w:val="0"/>
          <w:marTop w:val="154"/>
          <w:marBottom w:val="0"/>
          <w:divBdr>
            <w:top w:val="none" w:sz="0" w:space="0" w:color="auto"/>
            <w:left w:val="none" w:sz="0" w:space="0" w:color="auto"/>
            <w:bottom w:val="none" w:sz="0" w:space="0" w:color="auto"/>
            <w:right w:val="none" w:sz="0" w:space="0" w:color="auto"/>
          </w:divBdr>
        </w:div>
      </w:divsChild>
    </w:div>
    <w:div w:id="1778060703">
      <w:marLeft w:val="0"/>
      <w:marRight w:val="0"/>
      <w:marTop w:val="0"/>
      <w:marBottom w:val="0"/>
      <w:divBdr>
        <w:top w:val="none" w:sz="0" w:space="0" w:color="auto"/>
        <w:left w:val="none" w:sz="0" w:space="0" w:color="auto"/>
        <w:bottom w:val="none" w:sz="0" w:space="0" w:color="auto"/>
        <w:right w:val="none" w:sz="0" w:space="0" w:color="auto"/>
      </w:divBdr>
      <w:divsChild>
        <w:div w:id="1778060717">
          <w:marLeft w:val="547"/>
          <w:marRight w:val="0"/>
          <w:marTop w:val="154"/>
          <w:marBottom w:val="0"/>
          <w:divBdr>
            <w:top w:val="none" w:sz="0" w:space="0" w:color="auto"/>
            <w:left w:val="none" w:sz="0" w:space="0" w:color="auto"/>
            <w:bottom w:val="none" w:sz="0" w:space="0" w:color="auto"/>
            <w:right w:val="none" w:sz="0" w:space="0" w:color="auto"/>
          </w:divBdr>
        </w:div>
        <w:div w:id="1778060721">
          <w:marLeft w:val="547"/>
          <w:marRight w:val="0"/>
          <w:marTop w:val="154"/>
          <w:marBottom w:val="0"/>
          <w:divBdr>
            <w:top w:val="none" w:sz="0" w:space="0" w:color="auto"/>
            <w:left w:val="none" w:sz="0" w:space="0" w:color="auto"/>
            <w:bottom w:val="none" w:sz="0" w:space="0" w:color="auto"/>
            <w:right w:val="none" w:sz="0" w:space="0" w:color="auto"/>
          </w:divBdr>
        </w:div>
        <w:div w:id="1778060723">
          <w:marLeft w:val="547"/>
          <w:marRight w:val="0"/>
          <w:marTop w:val="154"/>
          <w:marBottom w:val="0"/>
          <w:divBdr>
            <w:top w:val="none" w:sz="0" w:space="0" w:color="auto"/>
            <w:left w:val="none" w:sz="0" w:space="0" w:color="auto"/>
            <w:bottom w:val="none" w:sz="0" w:space="0" w:color="auto"/>
            <w:right w:val="none" w:sz="0" w:space="0" w:color="auto"/>
          </w:divBdr>
        </w:div>
        <w:div w:id="1778060731">
          <w:marLeft w:val="547"/>
          <w:marRight w:val="0"/>
          <w:marTop w:val="154"/>
          <w:marBottom w:val="0"/>
          <w:divBdr>
            <w:top w:val="none" w:sz="0" w:space="0" w:color="auto"/>
            <w:left w:val="none" w:sz="0" w:space="0" w:color="auto"/>
            <w:bottom w:val="none" w:sz="0" w:space="0" w:color="auto"/>
            <w:right w:val="none" w:sz="0" w:space="0" w:color="auto"/>
          </w:divBdr>
        </w:div>
        <w:div w:id="1778060732">
          <w:marLeft w:val="547"/>
          <w:marRight w:val="0"/>
          <w:marTop w:val="154"/>
          <w:marBottom w:val="0"/>
          <w:divBdr>
            <w:top w:val="none" w:sz="0" w:space="0" w:color="auto"/>
            <w:left w:val="none" w:sz="0" w:space="0" w:color="auto"/>
            <w:bottom w:val="none" w:sz="0" w:space="0" w:color="auto"/>
            <w:right w:val="none" w:sz="0" w:space="0" w:color="auto"/>
          </w:divBdr>
        </w:div>
        <w:div w:id="1778060733">
          <w:marLeft w:val="547"/>
          <w:marRight w:val="0"/>
          <w:marTop w:val="154"/>
          <w:marBottom w:val="0"/>
          <w:divBdr>
            <w:top w:val="none" w:sz="0" w:space="0" w:color="auto"/>
            <w:left w:val="none" w:sz="0" w:space="0" w:color="auto"/>
            <w:bottom w:val="none" w:sz="0" w:space="0" w:color="auto"/>
            <w:right w:val="none" w:sz="0" w:space="0" w:color="auto"/>
          </w:divBdr>
        </w:div>
      </w:divsChild>
    </w:div>
    <w:div w:id="1778060709">
      <w:marLeft w:val="0"/>
      <w:marRight w:val="0"/>
      <w:marTop w:val="0"/>
      <w:marBottom w:val="0"/>
      <w:divBdr>
        <w:top w:val="none" w:sz="0" w:space="0" w:color="auto"/>
        <w:left w:val="none" w:sz="0" w:space="0" w:color="auto"/>
        <w:bottom w:val="none" w:sz="0" w:space="0" w:color="auto"/>
        <w:right w:val="none" w:sz="0" w:space="0" w:color="auto"/>
      </w:divBdr>
    </w:div>
    <w:div w:id="1778060716">
      <w:marLeft w:val="0"/>
      <w:marRight w:val="0"/>
      <w:marTop w:val="0"/>
      <w:marBottom w:val="0"/>
      <w:divBdr>
        <w:top w:val="none" w:sz="0" w:space="0" w:color="auto"/>
        <w:left w:val="none" w:sz="0" w:space="0" w:color="auto"/>
        <w:bottom w:val="none" w:sz="0" w:space="0" w:color="auto"/>
        <w:right w:val="none" w:sz="0" w:space="0" w:color="auto"/>
      </w:divBdr>
    </w:div>
    <w:div w:id="1778060719">
      <w:marLeft w:val="0"/>
      <w:marRight w:val="0"/>
      <w:marTop w:val="0"/>
      <w:marBottom w:val="0"/>
      <w:divBdr>
        <w:top w:val="none" w:sz="0" w:space="0" w:color="auto"/>
        <w:left w:val="none" w:sz="0" w:space="0" w:color="auto"/>
        <w:bottom w:val="none" w:sz="0" w:space="0" w:color="auto"/>
        <w:right w:val="none" w:sz="0" w:space="0" w:color="auto"/>
      </w:divBdr>
      <w:divsChild>
        <w:div w:id="1778060714">
          <w:marLeft w:val="547"/>
          <w:marRight w:val="0"/>
          <w:marTop w:val="154"/>
          <w:marBottom w:val="0"/>
          <w:divBdr>
            <w:top w:val="none" w:sz="0" w:space="0" w:color="auto"/>
            <w:left w:val="none" w:sz="0" w:space="0" w:color="auto"/>
            <w:bottom w:val="none" w:sz="0" w:space="0" w:color="auto"/>
            <w:right w:val="none" w:sz="0" w:space="0" w:color="auto"/>
          </w:divBdr>
        </w:div>
        <w:div w:id="1778060718">
          <w:marLeft w:val="547"/>
          <w:marRight w:val="0"/>
          <w:marTop w:val="154"/>
          <w:marBottom w:val="0"/>
          <w:divBdr>
            <w:top w:val="none" w:sz="0" w:space="0" w:color="auto"/>
            <w:left w:val="none" w:sz="0" w:space="0" w:color="auto"/>
            <w:bottom w:val="none" w:sz="0" w:space="0" w:color="auto"/>
            <w:right w:val="none" w:sz="0" w:space="0" w:color="auto"/>
          </w:divBdr>
        </w:div>
        <w:div w:id="1778060724">
          <w:marLeft w:val="547"/>
          <w:marRight w:val="0"/>
          <w:marTop w:val="154"/>
          <w:marBottom w:val="0"/>
          <w:divBdr>
            <w:top w:val="none" w:sz="0" w:space="0" w:color="auto"/>
            <w:left w:val="none" w:sz="0" w:space="0" w:color="auto"/>
            <w:bottom w:val="none" w:sz="0" w:space="0" w:color="auto"/>
            <w:right w:val="none" w:sz="0" w:space="0" w:color="auto"/>
          </w:divBdr>
        </w:div>
        <w:div w:id="1778060726">
          <w:marLeft w:val="547"/>
          <w:marRight w:val="0"/>
          <w:marTop w:val="154"/>
          <w:marBottom w:val="0"/>
          <w:divBdr>
            <w:top w:val="none" w:sz="0" w:space="0" w:color="auto"/>
            <w:left w:val="none" w:sz="0" w:space="0" w:color="auto"/>
            <w:bottom w:val="none" w:sz="0" w:space="0" w:color="auto"/>
            <w:right w:val="none" w:sz="0" w:space="0" w:color="auto"/>
          </w:divBdr>
        </w:div>
      </w:divsChild>
    </w:div>
    <w:div w:id="1778060722">
      <w:marLeft w:val="0"/>
      <w:marRight w:val="0"/>
      <w:marTop w:val="0"/>
      <w:marBottom w:val="0"/>
      <w:divBdr>
        <w:top w:val="none" w:sz="0" w:space="0" w:color="auto"/>
        <w:left w:val="none" w:sz="0" w:space="0" w:color="auto"/>
        <w:bottom w:val="none" w:sz="0" w:space="0" w:color="auto"/>
        <w:right w:val="none" w:sz="0" w:space="0" w:color="auto"/>
      </w:divBdr>
      <w:divsChild>
        <w:div w:id="1778060720">
          <w:marLeft w:val="547"/>
          <w:marRight w:val="0"/>
          <w:marTop w:val="154"/>
          <w:marBottom w:val="0"/>
          <w:divBdr>
            <w:top w:val="none" w:sz="0" w:space="0" w:color="auto"/>
            <w:left w:val="none" w:sz="0" w:space="0" w:color="auto"/>
            <w:bottom w:val="none" w:sz="0" w:space="0" w:color="auto"/>
            <w:right w:val="none" w:sz="0" w:space="0" w:color="auto"/>
          </w:divBdr>
        </w:div>
        <w:div w:id="1778060727">
          <w:marLeft w:val="547"/>
          <w:marRight w:val="0"/>
          <w:marTop w:val="154"/>
          <w:marBottom w:val="0"/>
          <w:divBdr>
            <w:top w:val="none" w:sz="0" w:space="0" w:color="auto"/>
            <w:left w:val="none" w:sz="0" w:space="0" w:color="auto"/>
            <w:bottom w:val="none" w:sz="0" w:space="0" w:color="auto"/>
            <w:right w:val="none" w:sz="0" w:space="0" w:color="auto"/>
          </w:divBdr>
        </w:div>
        <w:div w:id="1778060728">
          <w:marLeft w:val="547"/>
          <w:marRight w:val="0"/>
          <w:marTop w:val="154"/>
          <w:marBottom w:val="0"/>
          <w:divBdr>
            <w:top w:val="none" w:sz="0" w:space="0" w:color="auto"/>
            <w:left w:val="none" w:sz="0" w:space="0" w:color="auto"/>
            <w:bottom w:val="none" w:sz="0" w:space="0" w:color="auto"/>
            <w:right w:val="none" w:sz="0" w:space="0" w:color="auto"/>
          </w:divBdr>
        </w:div>
        <w:div w:id="1778060734">
          <w:marLeft w:val="547"/>
          <w:marRight w:val="0"/>
          <w:marTop w:val="154"/>
          <w:marBottom w:val="0"/>
          <w:divBdr>
            <w:top w:val="none" w:sz="0" w:space="0" w:color="auto"/>
            <w:left w:val="none" w:sz="0" w:space="0" w:color="auto"/>
            <w:bottom w:val="none" w:sz="0" w:space="0" w:color="auto"/>
            <w:right w:val="none" w:sz="0" w:space="0" w:color="auto"/>
          </w:divBdr>
        </w:div>
      </w:divsChild>
    </w:div>
    <w:div w:id="1778060729">
      <w:marLeft w:val="0"/>
      <w:marRight w:val="0"/>
      <w:marTop w:val="0"/>
      <w:marBottom w:val="0"/>
      <w:divBdr>
        <w:top w:val="none" w:sz="0" w:space="0" w:color="auto"/>
        <w:left w:val="none" w:sz="0" w:space="0" w:color="auto"/>
        <w:bottom w:val="none" w:sz="0" w:space="0" w:color="auto"/>
        <w:right w:val="none" w:sz="0" w:space="0" w:color="auto"/>
      </w:divBdr>
    </w:div>
    <w:div w:id="1812746761">
      <w:bodyDiv w:val="1"/>
      <w:marLeft w:val="0"/>
      <w:marRight w:val="0"/>
      <w:marTop w:val="0"/>
      <w:marBottom w:val="0"/>
      <w:divBdr>
        <w:top w:val="none" w:sz="0" w:space="0" w:color="auto"/>
        <w:left w:val="none" w:sz="0" w:space="0" w:color="auto"/>
        <w:bottom w:val="none" w:sz="0" w:space="0" w:color="auto"/>
        <w:right w:val="none" w:sz="0" w:space="0" w:color="auto"/>
      </w:divBdr>
      <w:divsChild>
        <w:div w:id="750615477">
          <w:marLeft w:val="0"/>
          <w:marRight w:val="0"/>
          <w:marTop w:val="0"/>
          <w:marBottom w:val="0"/>
          <w:divBdr>
            <w:top w:val="none" w:sz="0" w:space="0" w:color="auto"/>
            <w:left w:val="none" w:sz="0" w:space="0" w:color="auto"/>
            <w:bottom w:val="none" w:sz="0" w:space="0" w:color="auto"/>
            <w:right w:val="none" w:sz="0" w:space="0" w:color="auto"/>
          </w:divBdr>
        </w:div>
        <w:div w:id="818308210">
          <w:marLeft w:val="0"/>
          <w:marRight w:val="0"/>
          <w:marTop w:val="0"/>
          <w:marBottom w:val="0"/>
          <w:divBdr>
            <w:top w:val="none" w:sz="0" w:space="0" w:color="auto"/>
            <w:left w:val="none" w:sz="0" w:space="0" w:color="auto"/>
            <w:bottom w:val="none" w:sz="0" w:space="0" w:color="auto"/>
            <w:right w:val="none" w:sz="0" w:space="0" w:color="auto"/>
          </w:divBdr>
        </w:div>
        <w:div w:id="880508318">
          <w:marLeft w:val="0"/>
          <w:marRight w:val="0"/>
          <w:marTop w:val="0"/>
          <w:marBottom w:val="0"/>
          <w:divBdr>
            <w:top w:val="none" w:sz="0" w:space="0" w:color="auto"/>
            <w:left w:val="none" w:sz="0" w:space="0" w:color="auto"/>
            <w:bottom w:val="none" w:sz="0" w:space="0" w:color="auto"/>
            <w:right w:val="none" w:sz="0" w:space="0" w:color="auto"/>
          </w:divBdr>
        </w:div>
        <w:div w:id="990019202">
          <w:marLeft w:val="0"/>
          <w:marRight w:val="0"/>
          <w:marTop w:val="0"/>
          <w:marBottom w:val="0"/>
          <w:divBdr>
            <w:top w:val="none" w:sz="0" w:space="0" w:color="auto"/>
            <w:left w:val="none" w:sz="0" w:space="0" w:color="auto"/>
            <w:bottom w:val="none" w:sz="0" w:space="0" w:color="auto"/>
            <w:right w:val="none" w:sz="0" w:space="0" w:color="auto"/>
          </w:divBdr>
        </w:div>
      </w:divsChild>
    </w:div>
    <w:div w:id="1925872259">
      <w:bodyDiv w:val="1"/>
      <w:marLeft w:val="0"/>
      <w:marRight w:val="0"/>
      <w:marTop w:val="0"/>
      <w:marBottom w:val="0"/>
      <w:divBdr>
        <w:top w:val="none" w:sz="0" w:space="0" w:color="auto"/>
        <w:left w:val="none" w:sz="0" w:space="0" w:color="auto"/>
        <w:bottom w:val="none" w:sz="0" w:space="0" w:color="auto"/>
        <w:right w:val="none" w:sz="0" w:space="0" w:color="auto"/>
      </w:divBdr>
      <w:divsChild>
        <w:div w:id="171142298">
          <w:marLeft w:val="0"/>
          <w:marRight w:val="0"/>
          <w:marTop w:val="0"/>
          <w:marBottom w:val="0"/>
          <w:divBdr>
            <w:top w:val="none" w:sz="0" w:space="0" w:color="auto"/>
            <w:left w:val="none" w:sz="0" w:space="0" w:color="auto"/>
            <w:bottom w:val="none" w:sz="0" w:space="0" w:color="auto"/>
            <w:right w:val="none" w:sz="0" w:space="0" w:color="auto"/>
          </w:divBdr>
        </w:div>
      </w:divsChild>
    </w:div>
    <w:div w:id="2001930046">
      <w:bodyDiv w:val="1"/>
      <w:marLeft w:val="0"/>
      <w:marRight w:val="0"/>
      <w:marTop w:val="0"/>
      <w:marBottom w:val="0"/>
      <w:divBdr>
        <w:top w:val="none" w:sz="0" w:space="0" w:color="auto"/>
        <w:left w:val="none" w:sz="0" w:space="0" w:color="auto"/>
        <w:bottom w:val="none" w:sz="0" w:space="0" w:color="auto"/>
        <w:right w:val="none" w:sz="0" w:space="0" w:color="auto"/>
      </w:divBdr>
    </w:div>
    <w:div w:id="2014990142">
      <w:bodyDiv w:val="1"/>
      <w:marLeft w:val="0"/>
      <w:marRight w:val="0"/>
      <w:marTop w:val="0"/>
      <w:marBottom w:val="0"/>
      <w:divBdr>
        <w:top w:val="none" w:sz="0" w:space="0" w:color="auto"/>
        <w:left w:val="none" w:sz="0" w:space="0" w:color="auto"/>
        <w:bottom w:val="none" w:sz="0" w:space="0" w:color="auto"/>
        <w:right w:val="none" w:sz="0" w:space="0" w:color="auto"/>
      </w:divBdr>
    </w:div>
    <w:div w:id="206794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C5B3114E7484F8816B1D3574166E5" ma:contentTypeVersion="1" ma:contentTypeDescription="Een nieuw document maken." ma:contentTypeScope="" ma:versionID="52bb27f2454ad0a1b90c75f1e1c7de97">
  <xsd:schema xmlns:xsd="http://www.w3.org/2001/XMLSchema" xmlns:p="http://schemas.microsoft.com/office/2006/metadata/properties" xmlns:ns1="http://schemas.microsoft.com/sharepoint/v3" targetNamespace="http://schemas.microsoft.com/office/2006/metadata/properties" ma:root="true" ma:fieldsID="006e98299f7278f1b16452afcf7c5616"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Begindatum van de planning" ma:description="" ma:hidden="true" ma:internalName="PublishingStartDate">
      <xsd:simpleType>
        <xsd:restriction base="dms:Unknown"/>
      </xsd:simpleType>
    </xsd:element>
    <xsd:element name="PublishingExpirationDate" ma:index="9" nillable="true" ma:displayName="Einddatum van de planning"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D2FF37-6F85-48A3-AED6-145A096BA709}">
  <ds:schemaRefs>
    <ds:schemaRef ds:uri="http://schemas.microsoft.com/office/2006/metadata/properties"/>
    <ds:schemaRef ds:uri="http://schemas.microsoft.com/sharepoint/v3"/>
  </ds:schemaRefs>
</ds:datastoreItem>
</file>

<file path=customXml/itemProps2.xml><?xml version="1.0" encoding="utf-8"?>
<ds:datastoreItem xmlns:ds="http://schemas.openxmlformats.org/officeDocument/2006/customXml" ds:itemID="{C3F5A68D-4CFD-46F0-A4D5-3C3B8BC80A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86F6277-3AAA-4DB1-B8F4-560B6379E519}">
  <ds:schemaRefs>
    <ds:schemaRef ds:uri="http://schemas.microsoft.com/sharepoint/v3/contenttype/forms"/>
  </ds:schemaRefs>
</ds:datastoreItem>
</file>

<file path=customXml/itemProps4.xml><?xml version="1.0" encoding="utf-8"?>
<ds:datastoreItem xmlns:ds="http://schemas.openxmlformats.org/officeDocument/2006/customXml" ds:itemID="{DEA6C3E1-0D18-C845-938B-28C16A3D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3656</Words>
  <Characters>20109</Characters>
  <Application>Microsoft Office Word</Application>
  <DocSecurity>0</DocSecurity>
  <Lines>167</Lines>
  <Paragraphs>47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PGW Advies</Company>
  <LinksUpToDate>false</LinksUpToDate>
  <CharactersWithSpaces>23718</CharactersWithSpaces>
  <SharedDoc>false</SharedDoc>
  <HyperlinkBase/>
  <HLinks>
    <vt:vector size="30" baseType="variant">
      <vt:variant>
        <vt:i4>3276856</vt:i4>
      </vt:variant>
      <vt:variant>
        <vt:i4>45</vt:i4>
      </vt:variant>
      <vt:variant>
        <vt:i4>0</vt:i4>
      </vt:variant>
      <vt:variant>
        <vt:i4>5</vt:i4>
      </vt:variant>
      <vt:variant>
        <vt:lpwstr>http://www.rijksmuseum.nl/vrienden?lang=nl</vt:lpwstr>
      </vt:variant>
      <vt:variant>
        <vt:lpwstr/>
      </vt:variant>
      <vt:variant>
        <vt:i4>1507392</vt:i4>
      </vt:variant>
      <vt:variant>
        <vt:i4>42</vt:i4>
      </vt:variant>
      <vt:variant>
        <vt:i4>0</vt:i4>
      </vt:variant>
      <vt:variant>
        <vt:i4>5</vt:i4>
      </vt:variant>
      <vt:variant>
        <vt:lpwstr>http://www.rijksmuseum.nl/onderwijs/info?lang=nl</vt:lpwstr>
      </vt:variant>
      <vt:variant>
        <vt:lpwstr/>
      </vt:variant>
      <vt:variant>
        <vt:i4>3276856</vt:i4>
      </vt:variant>
      <vt:variant>
        <vt:i4>39</vt:i4>
      </vt:variant>
      <vt:variant>
        <vt:i4>0</vt:i4>
      </vt:variant>
      <vt:variant>
        <vt:i4>5</vt:i4>
      </vt:variant>
      <vt:variant>
        <vt:lpwstr>http://www.rijksmuseum.nl/vrienden?lang=nl</vt:lpwstr>
      </vt:variant>
      <vt:variant>
        <vt:lpwstr/>
      </vt:variant>
      <vt:variant>
        <vt:i4>1507392</vt:i4>
      </vt:variant>
      <vt:variant>
        <vt:i4>36</vt:i4>
      </vt:variant>
      <vt:variant>
        <vt:i4>0</vt:i4>
      </vt:variant>
      <vt:variant>
        <vt:i4>5</vt:i4>
      </vt:variant>
      <vt:variant>
        <vt:lpwstr>http://www.rijksmuseum.nl/onderwijs/info?lang=nl</vt:lpwstr>
      </vt:variant>
      <vt:variant>
        <vt:lpwstr/>
      </vt:variant>
      <vt:variant>
        <vt:i4>6357099</vt:i4>
      </vt:variant>
      <vt:variant>
        <vt:i4>33</vt:i4>
      </vt:variant>
      <vt:variant>
        <vt:i4>0</vt:i4>
      </vt:variant>
      <vt:variant>
        <vt:i4>5</vt:i4>
      </vt:variant>
      <vt:variant>
        <vt:lpwstr>http://www.syx.nl/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G. Wolfert</dc:creator>
  <cp:keywords/>
  <dc:description/>
  <cp:lastModifiedBy>INFO | Stury</cp:lastModifiedBy>
  <cp:revision>4</cp:revision>
  <cp:lastPrinted>2020-03-19T09:54:00Z</cp:lastPrinted>
  <dcterms:created xsi:type="dcterms:W3CDTF">2020-03-19T12:04:00Z</dcterms:created>
  <dcterms:modified xsi:type="dcterms:W3CDTF">2020-03-19T12:04:00Z</dcterms:modified>
  <cp:category/>
</cp:coreProperties>
</file>