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bookmarkStart w:id="0" w:name="_GoBack"/>
    <w:bookmarkEnd w:id="0"/>
    <w:p w:rsidR="00902F7A" w:rsidRPr="00246590" w:rsidRDefault="003A2A7C">
      <w:pPr>
        <w:rPr>
          <w:rFonts w:asciiTheme="majorHAnsi" w:hAnsiTheme="majorHAnsi" w:cstheme="majorHAnsi"/>
          <w:b/>
          <w:sz w:val="20"/>
          <w:szCs w:val="20"/>
        </w:rPr>
      </w:pPr>
      <w:r w:rsidRPr="00246590">
        <w:rPr>
          <w:rFonts w:asciiTheme="majorHAnsi" w:hAnsiTheme="majorHAnsi" w:cstheme="majorHAnsi"/>
          <w:b/>
          <w:noProof/>
          <w:sz w:val="20"/>
          <w:szCs w:val="20"/>
          <w:lang w:eastAsia="nl-NL"/>
        </w:rPr>
        <mc:AlternateContent>
          <mc:Choice Requires="wps">
            <w:drawing>
              <wp:anchor distT="0" distB="0" distL="114300" distR="114300" simplePos="0" relativeHeight="251659264" behindDoc="0" locked="0" layoutInCell="1" allowOverlap="1">
                <wp:simplePos x="0" y="0"/>
                <wp:positionH relativeFrom="column">
                  <wp:posOffset>-96686</wp:posOffset>
                </wp:positionH>
                <wp:positionV relativeFrom="paragraph">
                  <wp:posOffset>4284345</wp:posOffset>
                </wp:positionV>
                <wp:extent cx="5597553" cy="890270"/>
                <wp:effectExtent l="0" t="0" r="3175" b="5080"/>
                <wp:wrapNone/>
                <wp:docPr id="2" name="Tekstvak 2"/>
                <wp:cNvGraphicFramePr/>
                <a:graphic xmlns:a="http://schemas.openxmlformats.org/drawingml/2006/main">
                  <a:graphicData uri="http://schemas.microsoft.com/office/word/2010/wordprocessingShape">
                    <wps:wsp>
                      <wps:cNvSpPr txBox="1"/>
                      <wps:spPr>
                        <a:xfrm>
                          <a:off x="0" y="0"/>
                          <a:ext cx="5597553" cy="89027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133B1E" w:rsidRPr="00902F7A" w:rsidRDefault="00133B1E" w:rsidP="00902F7A">
                            <w:pPr>
                              <w:jc w:val="center"/>
                              <w:rPr>
                                <w:b/>
                                <w:sz w:val="52"/>
                              </w:rPr>
                            </w:pPr>
                            <w:r>
                              <w:rPr>
                                <w:b/>
                                <w:sz w:val="52"/>
                              </w:rPr>
                              <w:t xml:space="preserve">Verslag op basis van de werkdocumenten, de discussie &amp; chat.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id="_x0000_t202" coordsize="21600,21600" o:spt="202" path="m,l,21600r21600,l21600,xe">
                <v:stroke joinstyle="miter"/>
                <v:path gradientshapeok="t" o:connecttype="rect"/>
              </v:shapetype>
              <v:shape id="Tekstvak 2" o:spid="_x0000_s1026" type="#_x0000_t202" style="position:absolute;margin-left:-7.6pt;margin-top:337.35pt;width:440.75pt;height:70.1pt;z-index:25165926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" fillcolor="white [3201]" stroked="f" strokeweight=".5pt">
                <v:textbox>
                  <w:txbxContent>
                    <w:p w:rsidR="00133B1E" w:rsidRPr="00902F7A" w:rsidRDefault="00133B1E" w:rsidP="00902F7A">
                      <w:pPr>
                        <w:jc w:val="center"/>
                        <w:rPr>
                          <w:b/>
                          <w:sz w:val="52"/>
                        </w:rPr>
                      </w:pPr>
                      <w:r>
                        <w:rPr>
                          <w:b/>
                          <w:sz w:val="52"/>
                        </w:rPr>
                        <w:t xml:space="preserve">Verslag op basis van de werkdocumenten, de discussie &amp; chat. </w:t>
                      </w:r>
                    </w:p>
                  </w:txbxContent>
                </v:textbox>
              </v:shape>
            </w:pict>
          </mc:Fallback>
        </mc:AlternateContent>
      </w:r>
      <w:r w:rsidR="00902F7A" w:rsidRPr="00246590">
        <w:rPr>
          <w:rFonts w:asciiTheme="majorHAnsi" w:hAnsiTheme="majorHAnsi" w:cstheme="majorHAnsi"/>
          <w:b/>
          <w:noProof/>
          <w:sz w:val="20"/>
          <w:szCs w:val="20"/>
          <w:lang w:eastAsia="nl-NL"/>
        </w:rPr>
        <w:drawing>
          <wp:anchor distT="0" distB="0" distL="114300" distR="114300" simplePos="0" relativeHeight="251658240" behindDoc="0" locked="0" layoutInCell="1" allowOverlap="1">
            <wp:simplePos x="0" y="0"/>
            <wp:positionH relativeFrom="column">
              <wp:posOffset>-565647</wp:posOffset>
            </wp:positionH>
            <wp:positionV relativeFrom="paragraph">
              <wp:posOffset>-207397</wp:posOffset>
            </wp:positionV>
            <wp:extent cx="6940627" cy="3903338"/>
            <wp:effectExtent l="0" t="0" r="0" b="2540"/>
            <wp:wrapNone/>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extLst>
                        <a:ext uri="{28A0092B-C50C-407E-A947-70E740481C1C}">
                          <a14:useLocalDpi xmlns:a14="http://schemas.microsoft.com/office/drawing/2010/main" val="0"/>
                        </a:ext>
                      </a:extLst>
                    </a:blip>
                    <a:stretch>
                      <a:fillRect/>
                    </a:stretch>
                  </pic:blipFill>
                  <pic:spPr>
                    <a:xfrm>
                      <a:off x="0" y="0"/>
                      <a:ext cx="6940627" cy="3903338"/>
                    </a:xfrm>
                    <a:prstGeom prst="rect">
                      <a:avLst/>
                    </a:prstGeom>
                  </pic:spPr>
                </pic:pic>
              </a:graphicData>
            </a:graphic>
            <wp14:sizeRelH relativeFrom="page">
              <wp14:pctWidth>0</wp14:pctWidth>
            </wp14:sizeRelH>
            <wp14:sizeRelV relativeFrom="page">
              <wp14:pctHeight>0</wp14:pctHeight>
            </wp14:sizeRelV>
          </wp:anchor>
        </w:drawing>
      </w:r>
      <w:r w:rsidR="00902F7A" w:rsidRPr="00246590">
        <w:rPr>
          <w:rFonts w:asciiTheme="majorHAnsi" w:hAnsiTheme="majorHAnsi" w:cstheme="majorHAnsi"/>
          <w:b/>
          <w:sz w:val="20"/>
          <w:szCs w:val="20"/>
        </w:rPr>
        <w:br w:type="page"/>
      </w:r>
    </w:p>
    <w:p w:rsidR="00E621E3" w:rsidRDefault="00CF2C75" w:rsidP="00FB7BB3">
      <w:pPr>
        <w:pStyle w:val="Geenafstand"/>
        <w:jc w:val="both"/>
        <w:rPr>
          <w:rFonts w:asciiTheme="majorHAnsi" w:eastAsia="Times New Roman" w:hAnsiTheme="majorHAnsi" w:cstheme="majorHAnsi"/>
          <w:b/>
          <w:bCs/>
          <w:color w:val="000000" w:themeColor="text1"/>
          <w:sz w:val="18"/>
          <w:szCs w:val="20"/>
          <w:lang w:eastAsia="nl-NL"/>
        </w:rPr>
      </w:pPr>
      <w:r w:rsidRPr="00802EC9">
        <w:rPr>
          <w:rFonts w:asciiTheme="majorHAnsi" w:hAnsiTheme="majorHAnsi" w:cstheme="majorHAnsi"/>
          <w:b/>
          <w:sz w:val="24"/>
          <w:szCs w:val="20"/>
        </w:rPr>
        <w:lastRenderedPageBreak/>
        <w:t>Deelnemers:</w:t>
      </w:r>
      <w:r w:rsidRPr="00802EC9">
        <w:rPr>
          <w:rFonts w:asciiTheme="majorHAnsi" w:eastAsia="Times New Roman" w:hAnsiTheme="majorHAnsi" w:cstheme="majorHAnsi"/>
          <w:b/>
          <w:bCs/>
          <w:color w:val="000000" w:themeColor="text1"/>
          <w:sz w:val="18"/>
          <w:szCs w:val="20"/>
          <w:lang w:eastAsia="nl-NL"/>
        </w:rPr>
        <w:br/>
      </w:r>
    </w:p>
    <w:p w:rsidR="008C67F9" w:rsidRPr="008C67F9" w:rsidRDefault="008C67F9" w:rsidP="00FB7BB3">
      <w:pPr>
        <w:pStyle w:val="Geenafstand"/>
        <w:jc w:val="both"/>
        <w:rPr>
          <w:rFonts w:asciiTheme="majorHAnsi" w:eastAsia="Times New Roman" w:hAnsiTheme="majorHAnsi" w:cstheme="majorHAnsi"/>
          <w:bCs/>
          <w:color w:val="000000" w:themeColor="text1"/>
          <w:sz w:val="18"/>
          <w:szCs w:val="20"/>
          <w:lang w:eastAsia="nl-NL"/>
        </w:rPr>
      </w:pPr>
      <w:r w:rsidRPr="008C67F9">
        <w:rPr>
          <w:rFonts w:asciiTheme="majorHAnsi" w:eastAsia="Times New Roman" w:hAnsiTheme="majorHAnsi" w:cstheme="majorHAnsi"/>
          <w:bCs/>
          <w:color w:val="000000" w:themeColor="text1"/>
          <w:sz w:val="18"/>
          <w:szCs w:val="20"/>
          <w:lang w:eastAsia="nl-NL"/>
        </w:rPr>
        <w:t xml:space="preserve">De </w:t>
      </w:r>
      <w:r>
        <w:rPr>
          <w:rFonts w:asciiTheme="majorHAnsi" w:eastAsia="Times New Roman" w:hAnsiTheme="majorHAnsi" w:cstheme="majorHAnsi"/>
          <w:bCs/>
          <w:color w:val="000000" w:themeColor="text1"/>
          <w:sz w:val="18"/>
          <w:szCs w:val="20"/>
          <w:lang w:eastAsia="nl-NL"/>
        </w:rPr>
        <w:t>volgende personen zijn ingegaan op de uitnodigen vanuit Rijkswaterstaat om deel te nemen aan deze Marktdialoog:</w:t>
      </w:r>
    </w:p>
    <w:p w:rsidR="008C67F9" w:rsidRPr="00802EC9" w:rsidRDefault="008C67F9" w:rsidP="00FB7BB3">
      <w:pPr>
        <w:pStyle w:val="Geenafstand"/>
        <w:jc w:val="both"/>
        <w:rPr>
          <w:rFonts w:asciiTheme="majorHAnsi" w:eastAsia="Times New Roman" w:hAnsiTheme="majorHAnsi" w:cstheme="majorHAnsi"/>
          <w:b/>
          <w:bCs/>
          <w:color w:val="000000" w:themeColor="text1"/>
          <w:sz w:val="18"/>
          <w:szCs w:val="20"/>
          <w:lang w:eastAsia="nl-NL"/>
        </w:rPr>
      </w:pPr>
    </w:p>
    <w:tbl>
      <w:tblPr>
        <w:tblW w:w="5238"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896"/>
        <w:gridCol w:w="1189"/>
        <w:gridCol w:w="1028"/>
        <w:gridCol w:w="2872"/>
        <w:gridCol w:w="3508"/>
      </w:tblGrid>
      <w:tr w:rsidR="00CF2C75" w:rsidRPr="00246590" w:rsidTr="00F06765">
        <w:trPr>
          <w:trHeight w:val="113"/>
        </w:trPr>
        <w:tc>
          <w:tcPr>
            <w:tcW w:w="462" w:type="pct"/>
            <w:shd w:val="clear" w:color="auto" w:fill="auto"/>
            <w:noWrap/>
            <w:vAlign w:val="bottom"/>
            <w:hideMark/>
          </w:tcPr>
          <w:p w:rsidR="00CF2C75" w:rsidRPr="00246590" w:rsidRDefault="00CF2C75" w:rsidP="00CF2C75">
            <w:pPr>
              <w:spacing w:after="0" w:line="240" w:lineRule="auto"/>
              <w:contextualSpacing/>
              <w:rPr>
                <w:rFonts w:asciiTheme="majorHAnsi" w:eastAsia="Times New Roman" w:hAnsiTheme="majorHAnsi" w:cstheme="majorHAnsi"/>
                <w:b/>
                <w:bCs/>
                <w:color w:val="000000" w:themeColor="text1"/>
                <w:sz w:val="18"/>
                <w:szCs w:val="20"/>
                <w:lang w:eastAsia="nl-NL"/>
              </w:rPr>
            </w:pPr>
            <w:r w:rsidRPr="00246590">
              <w:rPr>
                <w:rFonts w:asciiTheme="majorHAnsi" w:eastAsia="Times New Roman" w:hAnsiTheme="majorHAnsi" w:cstheme="majorHAnsi"/>
                <w:b/>
                <w:bCs/>
                <w:color w:val="000000" w:themeColor="text1"/>
                <w:sz w:val="18"/>
                <w:szCs w:val="20"/>
                <w:lang w:eastAsia="nl-NL"/>
              </w:rPr>
              <w:t>Voornaam</w:t>
            </w:r>
          </w:p>
        </w:tc>
        <w:tc>
          <w:tcPr>
            <w:tcW w:w="613" w:type="pct"/>
            <w:shd w:val="clear" w:color="auto" w:fill="auto"/>
            <w:noWrap/>
            <w:vAlign w:val="bottom"/>
            <w:hideMark/>
          </w:tcPr>
          <w:p w:rsidR="00CF2C75" w:rsidRPr="00246590" w:rsidRDefault="00CF2C75" w:rsidP="00CF2C75">
            <w:pPr>
              <w:spacing w:after="0" w:line="240" w:lineRule="auto"/>
              <w:contextualSpacing/>
              <w:rPr>
                <w:rFonts w:asciiTheme="majorHAnsi" w:eastAsia="Times New Roman" w:hAnsiTheme="majorHAnsi" w:cstheme="majorHAnsi"/>
                <w:b/>
                <w:bCs/>
                <w:color w:val="000000" w:themeColor="text1"/>
                <w:sz w:val="18"/>
                <w:szCs w:val="20"/>
                <w:lang w:eastAsia="nl-NL"/>
              </w:rPr>
            </w:pPr>
            <w:r w:rsidRPr="00246590">
              <w:rPr>
                <w:rFonts w:asciiTheme="majorHAnsi" w:eastAsia="Times New Roman" w:hAnsiTheme="majorHAnsi" w:cstheme="majorHAnsi"/>
                <w:b/>
                <w:bCs/>
                <w:color w:val="000000" w:themeColor="text1"/>
                <w:sz w:val="18"/>
                <w:szCs w:val="20"/>
                <w:lang w:eastAsia="nl-NL"/>
              </w:rPr>
              <w:t>Tussenvoegsel</w:t>
            </w:r>
          </w:p>
        </w:tc>
        <w:tc>
          <w:tcPr>
            <w:tcW w:w="530" w:type="pct"/>
            <w:shd w:val="clear" w:color="auto" w:fill="auto"/>
            <w:noWrap/>
            <w:vAlign w:val="bottom"/>
            <w:hideMark/>
          </w:tcPr>
          <w:p w:rsidR="00CF2C75" w:rsidRPr="00246590" w:rsidRDefault="00CF2C75" w:rsidP="00CF2C75">
            <w:pPr>
              <w:spacing w:after="0" w:line="240" w:lineRule="auto"/>
              <w:contextualSpacing/>
              <w:rPr>
                <w:rFonts w:asciiTheme="majorHAnsi" w:eastAsia="Times New Roman" w:hAnsiTheme="majorHAnsi" w:cstheme="majorHAnsi"/>
                <w:b/>
                <w:bCs/>
                <w:color w:val="000000" w:themeColor="text1"/>
                <w:sz w:val="18"/>
                <w:szCs w:val="20"/>
                <w:lang w:eastAsia="nl-NL"/>
              </w:rPr>
            </w:pPr>
            <w:r w:rsidRPr="00246590">
              <w:rPr>
                <w:rFonts w:asciiTheme="majorHAnsi" w:eastAsia="Times New Roman" w:hAnsiTheme="majorHAnsi" w:cstheme="majorHAnsi"/>
                <w:b/>
                <w:bCs/>
                <w:color w:val="000000" w:themeColor="text1"/>
                <w:sz w:val="18"/>
                <w:szCs w:val="20"/>
                <w:lang w:eastAsia="nl-NL"/>
              </w:rPr>
              <w:t>Achternaam</w:t>
            </w:r>
          </w:p>
        </w:tc>
        <w:tc>
          <w:tcPr>
            <w:tcW w:w="1478" w:type="pct"/>
            <w:shd w:val="clear" w:color="auto" w:fill="auto"/>
            <w:noWrap/>
            <w:vAlign w:val="bottom"/>
            <w:hideMark/>
          </w:tcPr>
          <w:p w:rsidR="00CF2C75" w:rsidRPr="00246590" w:rsidRDefault="00CF2C75" w:rsidP="00CF2C75">
            <w:pPr>
              <w:spacing w:after="0" w:line="240" w:lineRule="auto"/>
              <w:contextualSpacing/>
              <w:rPr>
                <w:rFonts w:asciiTheme="majorHAnsi" w:eastAsia="Times New Roman" w:hAnsiTheme="majorHAnsi" w:cstheme="majorHAnsi"/>
                <w:b/>
                <w:bCs/>
                <w:color w:val="000000" w:themeColor="text1"/>
                <w:sz w:val="18"/>
                <w:szCs w:val="20"/>
                <w:lang w:eastAsia="nl-NL"/>
              </w:rPr>
            </w:pPr>
            <w:r w:rsidRPr="00246590">
              <w:rPr>
                <w:rFonts w:asciiTheme="majorHAnsi" w:eastAsia="Times New Roman" w:hAnsiTheme="majorHAnsi" w:cstheme="majorHAnsi"/>
                <w:b/>
                <w:bCs/>
                <w:color w:val="000000" w:themeColor="text1"/>
                <w:sz w:val="18"/>
                <w:szCs w:val="20"/>
                <w:lang w:eastAsia="nl-NL"/>
              </w:rPr>
              <w:t>Functie</w:t>
            </w:r>
          </w:p>
        </w:tc>
        <w:tc>
          <w:tcPr>
            <w:tcW w:w="1916" w:type="pct"/>
            <w:shd w:val="clear" w:color="auto" w:fill="auto"/>
            <w:noWrap/>
            <w:vAlign w:val="bottom"/>
            <w:hideMark/>
          </w:tcPr>
          <w:p w:rsidR="00CF2C75" w:rsidRPr="00246590" w:rsidRDefault="00CF2C75" w:rsidP="00CF2C75">
            <w:pPr>
              <w:spacing w:after="0" w:line="240" w:lineRule="auto"/>
              <w:contextualSpacing/>
              <w:rPr>
                <w:rFonts w:asciiTheme="majorHAnsi" w:eastAsia="Times New Roman" w:hAnsiTheme="majorHAnsi" w:cstheme="majorHAnsi"/>
                <w:b/>
                <w:bCs/>
                <w:color w:val="000000" w:themeColor="text1"/>
                <w:sz w:val="18"/>
                <w:szCs w:val="20"/>
                <w:lang w:eastAsia="nl-NL"/>
              </w:rPr>
            </w:pPr>
            <w:r w:rsidRPr="00246590">
              <w:rPr>
                <w:rFonts w:asciiTheme="majorHAnsi" w:eastAsia="Times New Roman" w:hAnsiTheme="majorHAnsi" w:cstheme="majorHAnsi"/>
                <w:b/>
                <w:bCs/>
                <w:color w:val="000000" w:themeColor="text1"/>
                <w:sz w:val="18"/>
                <w:szCs w:val="20"/>
                <w:lang w:eastAsia="nl-NL"/>
              </w:rPr>
              <w:t>Organisatie</w:t>
            </w:r>
          </w:p>
        </w:tc>
      </w:tr>
      <w:tr w:rsidR="00CF2C75" w:rsidRPr="00246590" w:rsidTr="00F06765">
        <w:trPr>
          <w:trHeight w:val="113"/>
        </w:trPr>
        <w:tc>
          <w:tcPr>
            <w:tcW w:w="462" w:type="pct"/>
            <w:shd w:val="clear" w:color="auto" w:fill="auto"/>
            <w:noWrap/>
            <w:vAlign w:val="bottom"/>
            <w:hideMark/>
          </w:tcPr>
          <w:p w:rsidR="00CF2C75" w:rsidRPr="00246590" w:rsidRDefault="00CF2C75" w:rsidP="00CF2C75">
            <w:pPr>
              <w:spacing w:after="0" w:line="240" w:lineRule="auto"/>
              <w:contextualSpacing/>
              <w:rPr>
                <w:rFonts w:asciiTheme="majorHAnsi" w:eastAsia="Times New Roman" w:hAnsiTheme="majorHAnsi" w:cstheme="majorHAnsi"/>
                <w:color w:val="000000" w:themeColor="text1"/>
                <w:sz w:val="18"/>
                <w:szCs w:val="20"/>
                <w:lang w:eastAsia="nl-NL"/>
              </w:rPr>
            </w:pPr>
            <w:r w:rsidRPr="00246590">
              <w:rPr>
                <w:rFonts w:asciiTheme="majorHAnsi" w:eastAsia="Times New Roman" w:hAnsiTheme="majorHAnsi" w:cstheme="majorHAnsi"/>
                <w:color w:val="000000" w:themeColor="text1"/>
                <w:sz w:val="18"/>
                <w:szCs w:val="20"/>
                <w:lang w:eastAsia="nl-NL"/>
              </w:rPr>
              <w:t>André</w:t>
            </w:r>
          </w:p>
        </w:tc>
        <w:tc>
          <w:tcPr>
            <w:tcW w:w="613" w:type="pct"/>
            <w:shd w:val="clear" w:color="auto" w:fill="auto"/>
            <w:noWrap/>
            <w:vAlign w:val="bottom"/>
            <w:hideMark/>
          </w:tcPr>
          <w:p w:rsidR="00CF2C75" w:rsidRPr="00246590" w:rsidRDefault="00CF2C75" w:rsidP="00CF2C75">
            <w:pPr>
              <w:spacing w:after="0" w:line="240" w:lineRule="auto"/>
              <w:contextualSpacing/>
              <w:rPr>
                <w:rFonts w:asciiTheme="majorHAnsi" w:eastAsia="Times New Roman" w:hAnsiTheme="majorHAnsi" w:cstheme="majorHAnsi"/>
                <w:color w:val="000000" w:themeColor="text1"/>
                <w:sz w:val="18"/>
                <w:szCs w:val="20"/>
                <w:lang w:eastAsia="nl-NL"/>
              </w:rPr>
            </w:pPr>
          </w:p>
        </w:tc>
        <w:tc>
          <w:tcPr>
            <w:tcW w:w="530" w:type="pct"/>
            <w:shd w:val="clear" w:color="auto" w:fill="auto"/>
            <w:noWrap/>
            <w:vAlign w:val="bottom"/>
            <w:hideMark/>
          </w:tcPr>
          <w:p w:rsidR="00CF2C75" w:rsidRPr="00246590" w:rsidRDefault="00CF2C75" w:rsidP="00CF2C75">
            <w:pPr>
              <w:spacing w:after="0" w:line="240" w:lineRule="auto"/>
              <w:contextualSpacing/>
              <w:rPr>
                <w:rFonts w:asciiTheme="majorHAnsi" w:eastAsia="Times New Roman" w:hAnsiTheme="majorHAnsi" w:cstheme="majorHAnsi"/>
                <w:color w:val="000000" w:themeColor="text1"/>
                <w:sz w:val="18"/>
                <w:szCs w:val="20"/>
                <w:lang w:eastAsia="nl-NL"/>
              </w:rPr>
            </w:pPr>
            <w:r w:rsidRPr="00246590">
              <w:rPr>
                <w:rFonts w:asciiTheme="majorHAnsi" w:eastAsia="Times New Roman" w:hAnsiTheme="majorHAnsi" w:cstheme="majorHAnsi"/>
                <w:color w:val="000000" w:themeColor="text1"/>
                <w:sz w:val="18"/>
                <w:szCs w:val="20"/>
                <w:lang w:eastAsia="nl-NL"/>
              </w:rPr>
              <w:t>Bakker</w:t>
            </w:r>
          </w:p>
        </w:tc>
        <w:tc>
          <w:tcPr>
            <w:tcW w:w="1478" w:type="pct"/>
            <w:shd w:val="clear" w:color="auto" w:fill="auto"/>
            <w:noWrap/>
            <w:vAlign w:val="bottom"/>
            <w:hideMark/>
          </w:tcPr>
          <w:p w:rsidR="00CF2C75" w:rsidRPr="00246590" w:rsidRDefault="00CF2C75" w:rsidP="00CF2C75">
            <w:pPr>
              <w:spacing w:after="0" w:line="240" w:lineRule="auto"/>
              <w:contextualSpacing/>
              <w:rPr>
                <w:rFonts w:asciiTheme="majorHAnsi" w:eastAsia="Times New Roman" w:hAnsiTheme="majorHAnsi" w:cstheme="majorHAnsi"/>
                <w:color w:val="000000" w:themeColor="text1"/>
                <w:sz w:val="18"/>
                <w:szCs w:val="20"/>
                <w:lang w:eastAsia="nl-NL"/>
              </w:rPr>
            </w:pPr>
            <w:r w:rsidRPr="00246590">
              <w:rPr>
                <w:rFonts w:asciiTheme="majorHAnsi" w:eastAsia="Times New Roman" w:hAnsiTheme="majorHAnsi" w:cstheme="majorHAnsi"/>
                <w:color w:val="000000" w:themeColor="text1"/>
                <w:sz w:val="18"/>
                <w:szCs w:val="20"/>
                <w:lang w:eastAsia="nl-NL"/>
              </w:rPr>
              <w:t>Hoofd kwaliteit/asfalt</w:t>
            </w:r>
          </w:p>
        </w:tc>
        <w:tc>
          <w:tcPr>
            <w:tcW w:w="1916" w:type="pct"/>
            <w:shd w:val="clear" w:color="auto" w:fill="auto"/>
            <w:noWrap/>
            <w:vAlign w:val="bottom"/>
            <w:hideMark/>
          </w:tcPr>
          <w:p w:rsidR="00CF2C75" w:rsidRPr="00246590" w:rsidRDefault="00CF2C75" w:rsidP="00CF2C75">
            <w:pPr>
              <w:spacing w:after="0" w:line="240" w:lineRule="auto"/>
              <w:contextualSpacing/>
              <w:rPr>
                <w:rFonts w:asciiTheme="majorHAnsi" w:eastAsia="Times New Roman" w:hAnsiTheme="majorHAnsi" w:cstheme="majorHAnsi"/>
                <w:color w:val="000000" w:themeColor="text1"/>
                <w:sz w:val="18"/>
                <w:szCs w:val="20"/>
                <w:lang w:eastAsia="nl-NL"/>
              </w:rPr>
            </w:pPr>
            <w:r w:rsidRPr="00246590">
              <w:rPr>
                <w:rFonts w:asciiTheme="majorHAnsi" w:eastAsia="Times New Roman" w:hAnsiTheme="majorHAnsi" w:cstheme="majorHAnsi"/>
                <w:color w:val="000000" w:themeColor="text1"/>
                <w:sz w:val="18"/>
                <w:szCs w:val="20"/>
                <w:lang w:eastAsia="nl-NL"/>
              </w:rPr>
              <w:t>Aannemingsmaatschappij Van Gelder BV</w:t>
            </w:r>
          </w:p>
        </w:tc>
      </w:tr>
      <w:tr w:rsidR="00CF2C75" w:rsidRPr="00246590" w:rsidTr="00F06765">
        <w:trPr>
          <w:trHeight w:val="113"/>
        </w:trPr>
        <w:tc>
          <w:tcPr>
            <w:tcW w:w="462" w:type="pct"/>
            <w:shd w:val="clear" w:color="auto" w:fill="auto"/>
            <w:noWrap/>
            <w:vAlign w:val="bottom"/>
            <w:hideMark/>
          </w:tcPr>
          <w:p w:rsidR="00CF2C75" w:rsidRPr="00246590" w:rsidRDefault="00CF2C75" w:rsidP="00CF2C75">
            <w:pPr>
              <w:spacing w:after="0" w:line="240" w:lineRule="auto"/>
              <w:contextualSpacing/>
              <w:rPr>
                <w:rFonts w:asciiTheme="majorHAnsi" w:eastAsia="Times New Roman" w:hAnsiTheme="majorHAnsi" w:cstheme="majorHAnsi"/>
                <w:color w:val="000000" w:themeColor="text1"/>
                <w:sz w:val="18"/>
                <w:szCs w:val="20"/>
                <w:lang w:eastAsia="nl-NL"/>
              </w:rPr>
            </w:pPr>
            <w:r w:rsidRPr="00246590">
              <w:rPr>
                <w:rFonts w:asciiTheme="majorHAnsi" w:eastAsia="Times New Roman" w:hAnsiTheme="majorHAnsi" w:cstheme="majorHAnsi"/>
                <w:color w:val="000000" w:themeColor="text1"/>
                <w:sz w:val="18"/>
                <w:szCs w:val="20"/>
                <w:lang w:eastAsia="nl-NL"/>
              </w:rPr>
              <w:t>Gerko</w:t>
            </w:r>
          </w:p>
        </w:tc>
        <w:tc>
          <w:tcPr>
            <w:tcW w:w="613" w:type="pct"/>
            <w:shd w:val="clear" w:color="auto" w:fill="auto"/>
            <w:noWrap/>
            <w:vAlign w:val="bottom"/>
            <w:hideMark/>
          </w:tcPr>
          <w:p w:rsidR="00CF2C75" w:rsidRPr="00246590" w:rsidRDefault="00CF2C75" w:rsidP="00CF2C75">
            <w:pPr>
              <w:spacing w:after="0" w:line="240" w:lineRule="auto"/>
              <w:contextualSpacing/>
              <w:rPr>
                <w:rFonts w:asciiTheme="majorHAnsi" w:eastAsia="Times New Roman" w:hAnsiTheme="majorHAnsi" w:cstheme="majorHAnsi"/>
                <w:color w:val="000000" w:themeColor="text1"/>
                <w:sz w:val="18"/>
                <w:szCs w:val="20"/>
                <w:lang w:eastAsia="nl-NL"/>
              </w:rPr>
            </w:pPr>
          </w:p>
        </w:tc>
        <w:tc>
          <w:tcPr>
            <w:tcW w:w="530" w:type="pct"/>
            <w:shd w:val="clear" w:color="auto" w:fill="auto"/>
            <w:noWrap/>
            <w:vAlign w:val="bottom"/>
            <w:hideMark/>
          </w:tcPr>
          <w:p w:rsidR="00CF2C75" w:rsidRPr="00246590" w:rsidRDefault="00CF2C75" w:rsidP="00CF2C75">
            <w:pPr>
              <w:spacing w:after="0" w:line="240" w:lineRule="auto"/>
              <w:contextualSpacing/>
              <w:rPr>
                <w:rFonts w:asciiTheme="majorHAnsi" w:eastAsia="Times New Roman" w:hAnsiTheme="majorHAnsi" w:cstheme="majorHAnsi"/>
                <w:color w:val="000000" w:themeColor="text1"/>
                <w:sz w:val="18"/>
                <w:szCs w:val="20"/>
                <w:lang w:eastAsia="nl-NL"/>
              </w:rPr>
            </w:pPr>
            <w:r w:rsidRPr="00246590">
              <w:rPr>
                <w:rFonts w:asciiTheme="majorHAnsi" w:eastAsia="Times New Roman" w:hAnsiTheme="majorHAnsi" w:cstheme="majorHAnsi"/>
                <w:color w:val="000000" w:themeColor="text1"/>
                <w:sz w:val="18"/>
                <w:szCs w:val="20"/>
                <w:lang w:eastAsia="nl-NL"/>
              </w:rPr>
              <w:t>Vos</w:t>
            </w:r>
          </w:p>
        </w:tc>
        <w:tc>
          <w:tcPr>
            <w:tcW w:w="1478" w:type="pct"/>
            <w:shd w:val="clear" w:color="auto" w:fill="auto"/>
            <w:noWrap/>
            <w:vAlign w:val="bottom"/>
            <w:hideMark/>
          </w:tcPr>
          <w:p w:rsidR="00CF2C75" w:rsidRPr="00246590" w:rsidRDefault="00CF2C75" w:rsidP="00CF2C75">
            <w:pPr>
              <w:spacing w:after="0" w:line="240" w:lineRule="auto"/>
              <w:contextualSpacing/>
              <w:rPr>
                <w:rFonts w:asciiTheme="majorHAnsi" w:eastAsia="Times New Roman" w:hAnsiTheme="majorHAnsi" w:cstheme="majorHAnsi"/>
                <w:color w:val="000000" w:themeColor="text1"/>
                <w:sz w:val="18"/>
                <w:szCs w:val="20"/>
                <w:lang w:eastAsia="nl-NL"/>
              </w:rPr>
            </w:pPr>
            <w:r w:rsidRPr="00246590">
              <w:rPr>
                <w:rFonts w:asciiTheme="majorHAnsi" w:eastAsia="Times New Roman" w:hAnsiTheme="majorHAnsi" w:cstheme="majorHAnsi"/>
                <w:color w:val="000000" w:themeColor="text1"/>
                <w:sz w:val="18"/>
                <w:szCs w:val="20"/>
                <w:lang w:eastAsia="nl-NL"/>
              </w:rPr>
              <w:t>Bedrijfsleider</w:t>
            </w:r>
          </w:p>
        </w:tc>
        <w:tc>
          <w:tcPr>
            <w:tcW w:w="1916" w:type="pct"/>
            <w:shd w:val="clear" w:color="auto" w:fill="auto"/>
            <w:noWrap/>
            <w:vAlign w:val="bottom"/>
            <w:hideMark/>
          </w:tcPr>
          <w:p w:rsidR="00CF2C75" w:rsidRPr="00246590" w:rsidRDefault="00CF2C75" w:rsidP="00CF2C75">
            <w:pPr>
              <w:spacing w:after="0" w:line="240" w:lineRule="auto"/>
              <w:contextualSpacing/>
              <w:rPr>
                <w:rFonts w:asciiTheme="majorHAnsi" w:eastAsia="Times New Roman" w:hAnsiTheme="majorHAnsi" w:cstheme="majorHAnsi"/>
                <w:color w:val="000000" w:themeColor="text1"/>
                <w:sz w:val="18"/>
                <w:szCs w:val="20"/>
                <w:lang w:eastAsia="nl-NL"/>
              </w:rPr>
            </w:pPr>
            <w:r w:rsidRPr="00246590">
              <w:rPr>
                <w:rFonts w:asciiTheme="majorHAnsi" w:eastAsia="Times New Roman" w:hAnsiTheme="majorHAnsi" w:cstheme="majorHAnsi"/>
                <w:color w:val="000000" w:themeColor="text1"/>
                <w:sz w:val="18"/>
                <w:szCs w:val="20"/>
                <w:lang w:eastAsia="nl-NL"/>
              </w:rPr>
              <w:t>Aannemingsmaatschappij Van Gelder BV</w:t>
            </w:r>
          </w:p>
        </w:tc>
      </w:tr>
      <w:tr w:rsidR="00CF2C75" w:rsidRPr="00246590" w:rsidTr="00F06765">
        <w:trPr>
          <w:trHeight w:val="113"/>
        </w:trPr>
        <w:tc>
          <w:tcPr>
            <w:tcW w:w="462" w:type="pct"/>
            <w:shd w:val="clear" w:color="auto" w:fill="auto"/>
            <w:noWrap/>
            <w:vAlign w:val="bottom"/>
            <w:hideMark/>
          </w:tcPr>
          <w:p w:rsidR="00CF2C75" w:rsidRPr="00246590" w:rsidRDefault="00CF2C75" w:rsidP="00CF2C75">
            <w:pPr>
              <w:spacing w:after="0" w:line="240" w:lineRule="auto"/>
              <w:contextualSpacing/>
              <w:rPr>
                <w:rFonts w:asciiTheme="majorHAnsi" w:eastAsia="Times New Roman" w:hAnsiTheme="majorHAnsi" w:cstheme="majorHAnsi"/>
                <w:color w:val="000000" w:themeColor="text1"/>
                <w:sz w:val="18"/>
                <w:szCs w:val="20"/>
                <w:lang w:eastAsia="nl-NL"/>
              </w:rPr>
            </w:pPr>
            <w:r w:rsidRPr="00246590">
              <w:rPr>
                <w:rFonts w:asciiTheme="majorHAnsi" w:eastAsia="Times New Roman" w:hAnsiTheme="majorHAnsi" w:cstheme="majorHAnsi"/>
                <w:color w:val="000000" w:themeColor="text1"/>
                <w:sz w:val="18"/>
                <w:szCs w:val="20"/>
                <w:lang w:eastAsia="nl-NL"/>
              </w:rPr>
              <w:t>Paul</w:t>
            </w:r>
          </w:p>
        </w:tc>
        <w:tc>
          <w:tcPr>
            <w:tcW w:w="613" w:type="pct"/>
            <w:shd w:val="clear" w:color="auto" w:fill="auto"/>
            <w:noWrap/>
            <w:vAlign w:val="bottom"/>
            <w:hideMark/>
          </w:tcPr>
          <w:p w:rsidR="00CF2C75" w:rsidRPr="00246590" w:rsidRDefault="00CF2C75" w:rsidP="00CF2C75">
            <w:pPr>
              <w:spacing w:after="0" w:line="240" w:lineRule="auto"/>
              <w:contextualSpacing/>
              <w:rPr>
                <w:rFonts w:asciiTheme="majorHAnsi" w:eastAsia="Times New Roman" w:hAnsiTheme="majorHAnsi" w:cstheme="majorHAnsi"/>
                <w:color w:val="000000" w:themeColor="text1"/>
                <w:sz w:val="18"/>
                <w:szCs w:val="20"/>
                <w:lang w:eastAsia="nl-NL"/>
              </w:rPr>
            </w:pPr>
          </w:p>
        </w:tc>
        <w:tc>
          <w:tcPr>
            <w:tcW w:w="530" w:type="pct"/>
            <w:shd w:val="clear" w:color="auto" w:fill="auto"/>
            <w:noWrap/>
            <w:vAlign w:val="bottom"/>
            <w:hideMark/>
          </w:tcPr>
          <w:p w:rsidR="00CF2C75" w:rsidRPr="00246590" w:rsidRDefault="00CF2C75" w:rsidP="00CF2C75">
            <w:pPr>
              <w:spacing w:after="0" w:line="240" w:lineRule="auto"/>
              <w:contextualSpacing/>
              <w:rPr>
                <w:rFonts w:asciiTheme="majorHAnsi" w:eastAsia="Times New Roman" w:hAnsiTheme="majorHAnsi" w:cstheme="majorHAnsi"/>
                <w:color w:val="000000" w:themeColor="text1"/>
                <w:sz w:val="18"/>
                <w:szCs w:val="20"/>
                <w:lang w:eastAsia="nl-NL"/>
              </w:rPr>
            </w:pPr>
            <w:r w:rsidRPr="00246590">
              <w:rPr>
                <w:rFonts w:asciiTheme="majorHAnsi" w:eastAsia="Times New Roman" w:hAnsiTheme="majorHAnsi" w:cstheme="majorHAnsi"/>
                <w:color w:val="000000" w:themeColor="text1"/>
                <w:sz w:val="18"/>
                <w:szCs w:val="20"/>
                <w:lang w:eastAsia="nl-NL"/>
              </w:rPr>
              <w:t>Landa</w:t>
            </w:r>
            <w:r w:rsidR="005764AA" w:rsidRPr="00246590">
              <w:rPr>
                <w:rFonts w:asciiTheme="majorHAnsi" w:eastAsia="Times New Roman" w:hAnsiTheme="majorHAnsi" w:cstheme="majorHAnsi"/>
                <w:color w:val="000000" w:themeColor="text1"/>
                <w:sz w:val="18"/>
                <w:szCs w:val="20"/>
                <w:lang w:eastAsia="nl-NL"/>
              </w:rPr>
              <w:t xml:space="preserve"> </w:t>
            </w:r>
          </w:p>
        </w:tc>
        <w:tc>
          <w:tcPr>
            <w:tcW w:w="1478" w:type="pct"/>
            <w:shd w:val="clear" w:color="auto" w:fill="auto"/>
            <w:noWrap/>
            <w:vAlign w:val="bottom"/>
            <w:hideMark/>
          </w:tcPr>
          <w:p w:rsidR="00CF2C75" w:rsidRPr="00246590" w:rsidRDefault="00CF2C75" w:rsidP="00CF2C75">
            <w:pPr>
              <w:spacing w:after="0" w:line="240" w:lineRule="auto"/>
              <w:contextualSpacing/>
              <w:rPr>
                <w:rFonts w:asciiTheme="majorHAnsi" w:eastAsia="Times New Roman" w:hAnsiTheme="majorHAnsi" w:cstheme="majorHAnsi"/>
                <w:color w:val="000000" w:themeColor="text1"/>
                <w:sz w:val="18"/>
                <w:szCs w:val="20"/>
                <w:lang w:eastAsia="nl-NL"/>
              </w:rPr>
            </w:pPr>
            <w:r w:rsidRPr="00246590">
              <w:rPr>
                <w:rFonts w:asciiTheme="majorHAnsi" w:eastAsia="Times New Roman" w:hAnsiTheme="majorHAnsi" w:cstheme="majorHAnsi"/>
                <w:color w:val="000000" w:themeColor="text1"/>
                <w:sz w:val="18"/>
                <w:szCs w:val="20"/>
                <w:lang w:eastAsia="nl-NL"/>
              </w:rPr>
              <w:t>Directeur</w:t>
            </w:r>
          </w:p>
        </w:tc>
        <w:tc>
          <w:tcPr>
            <w:tcW w:w="1916" w:type="pct"/>
            <w:shd w:val="clear" w:color="auto" w:fill="auto"/>
            <w:noWrap/>
            <w:vAlign w:val="bottom"/>
            <w:hideMark/>
          </w:tcPr>
          <w:p w:rsidR="00CF2C75" w:rsidRPr="00246590" w:rsidRDefault="00CF2C75" w:rsidP="00CF2C75">
            <w:pPr>
              <w:spacing w:after="0" w:line="240" w:lineRule="auto"/>
              <w:contextualSpacing/>
              <w:rPr>
                <w:rFonts w:asciiTheme="majorHAnsi" w:eastAsia="Times New Roman" w:hAnsiTheme="majorHAnsi" w:cstheme="majorHAnsi"/>
                <w:color w:val="000000" w:themeColor="text1"/>
                <w:sz w:val="18"/>
                <w:szCs w:val="20"/>
                <w:lang w:eastAsia="nl-NL"/>
              </w:rPr>
            </w:pPr>
            <w:r w:rsidRPr="00246590">
              <w:rPr>
                <w:rFonts w:asciiTheme="majorHAnsi" w:eastAsia="Times New Roman" w:hAnsiTheme="majorHAnsi" w:cstheme="majorHAnsi"/>
                <w:color w:val="000000" w:themeColor="text1"/>
                <w:sz w:val="18"/>
                <w:szCs w:val="20"/>
                <w:lang w:eastAsia="nl-NL"/>
              </w:rPr>
              <w:t>Asfalt Kennis Centrum</w:t>
            </w:r>
          </w:p>
        </w:tc>
      </w:tr>
      <w:tr w:rsidR="00CF2C75" w:rsidRPr="00246590" w:rsidTr="00F06765">
        <w:trPr>
          <w:trHeight w:val="113"/>
        </w:trPr>
        <w:tc>
          <w:tcPr>
            <w:tcW w:w="462" w:type="pct"/>
            <w:shd w:val="clear" w:color="auto" w:fill="auto"/>
            <w:noWrap/>
            <w:vAlign w:val="bottom"/>
            <w:hideMark/>
          </w:tcPr>
          <w:p w:rsidR="00CF2C75" w:rsidRPr="00246590" w:rsidRDefault="00CF2C75" w:rsidP="00CF2C75">
            <w:pPr>
              <w:spacing w:after="0" w:line="240" w:lineRule="auto"/>
              <w:contextualSpacing/>
              <w:rPr>
                <w:rFonts w:asciiTheme="majorHAnsi" w:eastAsia="Times New Roman" w:hAnsiTheme="majorHAnsi" w:cstheme="majorHAnsi"/>
                <w:color w:val="000000" w:themeColor="text1"/>
                <w:sz w:val="18"/>
                <w:szCs w:val="20"/>
                <w:lang w:eastAsia="nl-NL"/>
              </w:rPr>
            </w:pPr>
            <w:r w:rsidRPr="00246590">
              <w:rPr>
                <w:rFonts w:asciiTheme="majorHAnsi" w:eastAsia="Times New Roman" w:hAnsiTheme="majorHAnsi" w:cstheme="majorHAnsi"/>
                <w:color w:val="000000" w:themeColor="text1"/>
                <w:sz w:val="18"/>
                <w:szCs w:val="20"/>
                <w:lang w:eastAsia="nl-NL"/>
              </w:rPr>
              <w:t>Jan</w:t>
            </w:r>
          </w:p>
        </w:tc>
        <w:tc>
          <w:tcPr>
            <w:tcW w:w="613" w:type="pct"/>
            <w:shd w:val="clear" w:color="auto" w:fill="auto"/>
            <w:noWrap/>
            <w:vAlign w:val="bottom"/>
            <w:hideMark/>
          </w:tcPr>
          <w:p w:rsidR="00CF2C75" w:rsidRPr="00246590" w:rsidRDefault="00CF2C75" w:rsidP="00CF2C75">
            <w:pPr>
              <w:spacing w:after="0" w:line="240" w:lineRule="auto"/>
              <w:contextualSpacing/>
              <w:rPr>
                <w:rFonts w:asciiTheme="majorHAnsi" w:eastAsia="Times New Roman" w:hAnsiTheme="majorHAnsi" w:cstheme="majorHAnsi"/>
                <w:color w:val="000000" w:themeColor="text1"/>
                <w:sz w:val="18"/>
                <w:szCs w:val="20"/>
                <w:lang w:eastAsia="nl-NL"/>
              </w:rPr>
            </w:pPr>
            <w:r w:rsidRPr="00246590">
              <w:rPr>
                <w:rFonts w:asciiTheme="majorHAnsi" w:eastAsia="Times New Roman" w:hAnsiTheme="majorHAnsi" w:cstheme="majorHAnsi"/>
                <w:color w:val="000000" w:themeColor="text1"/>
                <w:sz w:val="18"/>
                <w:szCs w:val="20"/>
                <w:lang w:eastAsia="nl-NL"/>
              </w:rPr>
              <w:t>van de</w:t>
            </w:r>
          </w:p>
        </w:tc>
        <w:tc>
          <w:tcPr>
            <w:tcW w:w="530" w:type="pct"/>
            <w:shd w:val="clear" w:color="auto" w:fill="auto"/>
            <w:noWrap/>
            <w:vAlign w:val="bottom"/>
            <w:hideMark/>
          </w:tcPr>
          <w:p w:rsidR="00CF2C75" w:rsidRPr="00246590" w:rsidRDefault="00CF2C75" w:rsidP="00CF2C75">
            <w:pPr>
              <w:spacing w:after="0" w:line="240" w:lineRule="auto"/>
              <w:contextualSpacing/>
              <w:rPr>
                <w:rFonts w:asciiTheme="majorHAnsi" w:eastAsia="Times New Roman" w:hAnsiTheme="majorHAnsi" w:cstheme="majorHAnsi"/>
                <w:color w:val="000000" w:themeColor="text1"/>
                <w:sz w:val="18"/>
                <w:szCs w:val="20"/>
                <w:lang w:eastAsia="nl-NL"/>
              </w:rPr>
            </w:pPr>
            <w:r w:rsidRPr="00246590">
              <w:rPr>
                <w:rFonts w:asciiTheme="majorHAnsi" w:eastAsia="Times New Roman" w:hAnsiTheme="majorHAnsi" w:cstheme="majorHAnsi"/>
                <w:color w:val="000000" w:themeColor="text1"/>
                <w:sz w:val="18"/>
                <w:szCs w:val="20"/>
                <w:lang w:eastAsia="nl-NL"/>
              </w:rPr>
              <w:t>Water</w:t>
            </w:r>
          </w:p>
        </w:tc>
        <w:tc>
          <w:tcPr>
            <w:tcW w:w="1478" w:type="pct"/>
            <w:shd w:val="clear" w:color="auto" w:fill="auto"/>
            <w:noWrap/>
            <w:vAlign w:val="bottom"/>
            <w:hideMark/>
          </w:tcPr>
          <w:p w:rsidR="00CF2C75" w:rsidRPr="00246590" w:rsidRDefault="00CF2C75" w:rsidP="00CF2C75">
            <w:pPr>
              <w:spacing w:after="0" w:line="240" w:lineRule="auto"/>
              <w:contextualSpacing/>
              <w:rPr>
                <w:rFonts w:asciiTheme="majorHAnsi" w:eastAsia="Times New Roman" w:hAnsiTheme="majorHAnsi" w:cstheme="majorHAnsi"/>
                <w:color w:val="000000" w:themeColor="text1"/>
                <w:sz w:val="18"/>
                <w:szCs w:val="20"/>
                <w:lang w:eastAsia="nl-NL"/>
              </w:rPr>
            </w:pPr>
            <w:r w:rsidRPr="00246590">
              <w:rPr>
                <w:rFonts w:asciiTheme="majorHAnsi" w:eastAsia="Times New Roman" w:hAnsiTheme="majorHAnsi" w:cstheme="majorHAnsi"/>
                <w:color w:val="000000" w:themeColor="text1"/>
                <w:sz w:val="18"/>
                <w:szCs w:val="20"/>
                <w:lang w:eastAsia="nl-NL"/>
              </w:rPr>
              <w:t>Hoofd Materiaalkunde</w:t>
            </w:r>
          </w:p>
        </w:tc>
        <w:tc>
          <w:tcPr>
            <w:tcW w:w="1916" w:type="pct"/>
            <w:shd w:val="clear" w:color="auto" w:fill="auto"/>
            <w:noWrap/>
            <w:vAlign w:val="bottom"/>
            <w:hideMark/>
          </w:tcPr>
          <w:p w:rsidR="00CF2C75" w:rsidRPr="00246590" w:rsidRDefault="00CF2C75" w:rsidP="00CF2C75">
            <w:pPr>
              <w:spacing w:after="0" w:line="240" w:lineRule="auto"/>
              <w:contextualSpacing/>
              <w:rPr>
                <w:rFonts w:asciiTheme="majorHAnsi" w:eastAsia="Times New Roman" w:hAnsiTheme="majorHAnsi" w:cstheme="majorHAnsi"/>
                <w:color w:val="000000" w:themeColor="text1"/>
                <w:sz w:val="18"/>
                <w:szCs w:val="20"/>
                <w:lang w:eastAsia="nl-NL"/>
              </w:rPr>
            </w:pPr>
            <w:r w:rsidRPr="00246590">
              <w:rPr>
                <w:rFonts w:asciiTheme="majorHAnsi" w:eastAsia="Times New Roman" w:hAnsiTheme="majorHAnsi" w:cstheme="majorHAnsi"/>
                <w:color w:val="000000" w:themeColor="text1"/>
                <w:sz w:val="18"/>
                <w:szCs w:val="20"/>
                <w:lang w:eastAsia="nl-NL"/>
              </w:rPr>
              <w:t>Ballast Nedam Infra BV</w:t>
            </w:r>
          </w:p>
        </w:tc>
      </w:tr>
      <w:tr w:rsidR="00CF2C75" w:rsidRPr="00246590" w:rsidTr="00F06765">
        <w:trPr>
          <w:trHeight w:val="113"/>
        </w:trPr>
        <w:tc>
          <w:tcPr>
            <w:tcW w:w="462" w:type="pct"/>
            <w:shd w:val="clear" w:color="auto" w:fill="auto"/>
            <w:noWrap/>
            <w:vAlign w:val="bottom"/>
            <w:hideMark/>
          </w:tcPr>
          <w:p w:rsidR="00CF2C75" w:rsidRPr="00246590" w:rsidRDefault="00CF2C75" w:rsidP="00CF2C75">
            <w:pPr>
              <w:spacing w:after="0" w:line="240" w:lineRule="auto"/>
              <w:contextualSpacing/>
              <w:rPr>
                <w:rFonts w:asciiTheme="majorHAnsi" w:eastAsia="Times New Roman" w:hAnsiTheme="majorHAnsi" w:cstheme="majorHAnsi"/>
                <w:color w:val="000000" w:themeColor="text1"/>
                <w:sz w:val="18"/>
                <w:szCs w:val="20"/>
                <w:lang w:eastAsia="nl-NL"/>
              </w:rPr>
            </w:pPr>
            <w:r w:rsidRPr="00246590">
              <w:rPr>
                <w:rFonts w:asciiTheme="majorHAnsi" w:eastAsia="Times New Roman" w:hAnsiTheme="majorHAnsi" w:cstheme="majorHAnsi"/>
                <w:color w:val="000000" w:themeColor="text1"/>
                <w:sz w:val="18"/>
                <w:szCs w:val="20"/>
                <w:lang w:eastAsia="nl-NL"/>
              </w:rPr>
              <w:t>Rien</w:t>
            </w:r>
          </w:p>
        </w:tc>
        <w:tc>
          <w:tcPr>
            <w:tcW w:w="613" w:type="pct"/>
            <w:shd w:val="clear" w:color="auto" w:fill="auto"/>
            <w:noWrap/>
            <w:vAlign w:val="bottom"/>
            <w:hideMark/>
          </w:tcPr>
          <w:p w:rsidR="00CF2C75" w:rsidRPr="00246590" w:rsidRDefault="00CF2C75" w:rsidP="00CF2C75">
            <w:pPr>
              <w:spacing w:after="0" w:line="240" w:lineRule="auto"/>
              <w:contextualSpacing/>
              <w:rPr>
                <w:rFonts w:asciiTheme="majorHAnsi" w:eastAsia="Times New Roman" w:hAnsiTheme="majorHAnsi" w:cstheme="majorHAnsi"/>
                <w:color w:val="000000" w:themeColor="text1"/>
                <w:sz w:val="18"/>
                <w:szCs w:val="20"/>
                <w:lang w:eastAsia="nl-NL"/>
              </w:rPr>
            </w:pPr>
          </w:p>
        </w:tc>
        <w:tc>
          <w:tcPr>
            <w:tcW w:w="530" w:type="pct"/>
            <w:shd w:val="clear" w:color="auto" w:fill="auto"/>
            <w:noWrap/>
            <w:vAlign w:val="bottom"/>
            <w:hideMark/>
          </w:tcPr>
          <w:p w:rsidR="00CF2C75" w:rsidRPr="00246590" w:rsidRDefault="00CF2C75" w:rsidP="00CF2C75">
            <w:pPr>
              <w:spacing w:after="0" w:line="240" w:lineRule="auto"/>
              <w:contextualSpacing/>
              <w:rPr>
                <w:rFonts w:asciiTheme="majorHAnsi" w:eastAsia="Times New Roman" w:hAnsiTheme="majorHAnsi" w:cstheme="majorHAnsi"/>
                <w:color w:val="000000" w:themeColor="text1"/>
                <w:sz w:val="18"/>
                <w:szCs w:val="20"/>
                <w:lang w:eastAsia="nl-NL"/>
              </w:rPr>
            </w:pPr>
            <w:r w:rsidRPr="00246590">
              <w:rPr>
                <w:rFonts w:asciiTheme="majorHAnsi" w:eastAsia="Times New Roman" w:hAnsiTheme="majorHAnsi" w:cstheme="majorHAnsi"/>
                <w:color w:val="000000" w:themeColor="text1"/>
                <w:sz w:val="18"/>
                <w:szCs w:val="20"/>
                <w:lang w:eastAsia="nl-NL"/>
              </w:rPr>
              <w:t>Huurman</w:t>
            </w:r>
          </w:p>
        </w:tc>
        <w:tc>
          <w:tcPr>
            <w:tcW w:w="1478" w:type="pct"/>
            <w:shd w:val="clear" w:color="auto" w:fill="auto"/>
            <w:noWrap/>
            <w:vAlign w:val="bottom"/>
            <w:hideMark/>
          </w:tcPr>
          <w:p w:rsidR="00CF2C75" w:rsidRPr="00246590" w:rsidRDefault="00CF2C75" w:rsidP="00CF2C75">
            <w:pPr>
              <w:spacing w:after="0" w:line="240" w:lineRule="auto"/>
              <w:contextualSpacing/>
              <w:rPr>
                <w:rFonts w:asciiTheme="majorHAnsi" w:eastAsia="Times New Roman" w:hAnsiTheme="majorHAnsi" w:cstheme="majorHAnsi"/>
                <w:color w:val="000000" w:themeColor="text1"/>
                <w:sz w:val="18"/>
                <w:szCs w:val="20"/>
                <w:lang w:eastAsia="nl-NL"/>
              </w:rPr>
            </w:pPr>
            <w:r w:rsidRPr="00246590">
              <w:rPr>
                <w:rFonts w:asciiTheme="majorHAnsi" w:eastAsia="Times New Roman" w:hAnsiTheme="majorHAnsi" w:cstheme="majorHAnsi"/>
                <w:color w:val="000000" w:themeColor="text1"/>
                <w:sz w:val="18"/>
                <w:szCs w:val="20"/>
                <w:lang w:eastAsia="nl-NL"/>
              </w:rPr>
              <w:t>R&amp;D manager</w:t>
            </w:r>
          </w:p>
        </w:tc>
        <w:tc>
          <w:tcPr>
            <w:tcW w:w="1916" w:type="pct"/>
            <w:shd w:val="clear" w:color="auto" w:fill="auto"/>
            <w:noWrap/>
            <w:vAlign w:val="bottom"/>
            <w:hideMark/>
          </w:tcPr>
          <w:p w:rsidR="00CF2C75" w:rsidRPr="00246590" w:rsidRDefault="00CF2C75" w:rsidP="00CF2C75">
            <w:pPr>
              <w:spacing w:after="0" w:line="240" w:lineRule="auto"/>
              <w:contextualSpacing/>
              <w:rPr>
                <w:rFonts w:asciiTheme="majorHAnsi" w:eastAsia="Times New Roman" w:hAnsiTheme="majorHAnsi" w:cstheme="majorHAnsi"/>
                <w:color w:val="000000" w:themeColor="text1"/>
                <w:sz w:val="18"/>
                <w:szCs w:val="20"/>
                <w:lang w:eastAsia="nl-NL"/>
              </w:rPr>
            </w:pPr>
            <w:r w:rsidRPr="00246590">
              <w:rPr>
                <w:rFonts w:asciiTheme="majorHAnsi" w:eastAsia="Times New Roman" w:hAnsiTheme="majorHAnsi" w:cstheme="majorHAnsi"/>
                <w:color w:val="000000" w:themeColor="text1"/>
                <w:sz w:val="18"/>
                <w:szCs w:val="20"/>
                <w:lang w:eastAsia="nl-NL"/>
              </w:rPr>
              <w:t>BAM Infra BV</w:t>
            </w:r>
          </w:p>
        </w:tc>
      </w:tr>
      <w:tr w:rsidR="00CF2C75" w:rsidRPr="00246590" w:rsidTr="00F06765">
        <w:trPr>
          <w:trHeight w:val="113"/>
        </w:trPr>
        <w:tc>
          <w:tcPr>
            <w:tcW w:w="462" w:type="pct"/>
            <w:shd w:val="clear" w:color="auto" w:fill="auto"/>
            <w:noWrap/>
            <w:vAlign w:val="bottom"/>
            <w:hideMark/>
          </w:tcPr>
          <w:p w:rsidR="00CF2C75" w:rsidRPr="00246590" w:rsidRDefault="00CF2C75" w:rsidP="00CF2C75">
            <w:pPr>
              <w:spacing w:after="0" w:line="240" w:lineRule="auto"/>
              <w:contextualSpacing/>
              <w:rPr>
                <w:rFonts w:asciiTheme="majorHAnsi" w:eastAsia="Times New Roman" w:hAnsiTheme="majorHAnsi" w:cstheme="majorHAnsi"/>
                <w:color w:val="000000" w:themeColor="text1"/>
                <w:sz w:val="18"/>
                <w:szCs w:val="20"/>
                <w:lang w:eastAsia="nl-NL"/>
              </w:rPr>
            </w:pPr>
            <w:r w:rsidRPr="00246590">
              <w:rPr>
                <w:rFonts w:asciiTheme="majorHAnsi" w:eastAsia="Times New Roman" w:hAnsiTheme="majorHAnsi" w:cstheme="majorHAnsi"/>
                <w:color w:val="000000" w:themeColor="text1"/>
                <w:sz w:val="18"/>
                <w:szCs w:val="20"/>
                <w:lang w:eastAsia="nl-NL"/>
              </w:rPr>
              <w:t>Marco</w:t>
            </w:r>
          </w:p>
        </w:tc>
        <w:tc>
          <w:tcPr>
            <w:tcW w:w="613" w:type="pct"/>
            <w:shd w:val="clear" w:color="auto" w:fill="auto"/>
            <w:noWrap/>
            <w:vAlign w:val="bottom"/>
            <w:hideMark/>
          </w:tcPr>
          <w:p w:rsidR="00CF2C75" w:rsidRPr="00246590" w:rsidRDefault="00CF2C75" w:rsidP="00CF2C75">
            <w:pPr>
              <w:spacing w:after="0" w:line="240" w:lineRule="auto"/>
              <w:contextualSpacing/>
              <w:rPr>
                <w:rFonts w:asciiTheme="majorHAnsi" w:eastAsia="Times New Roman" w:hAnsiTheme="majorHAnsi" w:cstheme="majorHAnsi"/>
                <w:color w:val="000000" w:themeColor="text1"/>
                <w:sz w:val="18"/>
                <w:szCs w:val="20"/>
                <w:lang w:eastAsia="nl-NL"/>
              </w:rPr>
            </w:pPr>
          </w:p>
        </w:tc>
        <w:tc>
          <w:tcPr>
            <w:tcW w:w="530" w:type="pct"/>
            <w:shd w:val="clear" w:color="auto" w:fill="auto"/>
            <w:noWrap/>
            <w:vAlign w:val="bottom"/>
            <w:hideMark/>
          </w:tcPr>
          <w:p w:rsidR="00CF2C75" w:rsidRPr="00246590" w:rsidRDefault="00CF2C75" w:rsidP="00CF2C75">
            <w:pPr>
              <w:spacing w:after="0" w:line="240" w:lineRule="auto"/>
              <w:contextualSpacing/>
              <w:rPr>
                <w:rFonts w:asciiTheme="majorHAnsi" w:eastAsia="Times New Roman" w:hAnsiTheme="majorHAnsi" w:cstheme="majorHAnsi"/>
                <w:color w:val="000000" w:themeColor="text1"/>
                <w:sz w:val="18"/>
                <w:szCs w:val="20"/>
                <w:lang w:eastAsia="nl-NL"/>
              </w:rPr>
            </w:pPr>
            <w:r w:rsidRPr="00246590">
              <w:rPr>
                <w:rFonts w:asciiTheme="majorHAnsi" w:eastAsia="Times New Roman" w:hAnsiTheme="majorHAnsi" w:cstheme="majorHAnsi"/>
                <w:color w:val="000000" w:themeColor="text1"/>
                <w:sz w:val="18"/>
                <w:szCs w:val="20"/>
                <w:lang w:eastAsia="nl-NL"/>
              </w:rPr>
              <w:t>Oosterveld</w:t>
            </w:r>
          </w:p>
        </w:tc>
        <w:tc>
          <w:tcPr>
            <w:tcW w:w="1478" w:type="pct"/>
            <w:shd w:val="clear" w:color="auto" w:fill="auto"/>
            <w:noWrap/>
            <w:vAlign w:val="bottom"/>
            <w:hideMark/>
          </w:tcPr>
          <w:p w:rsidR="00CF2C75" w:rsidRPr="00246590" w:rsidRDefault="00CF2C75" w:rsidP="00CF2C75">
            <w:pPr>
              <w:spacing w:after="0" w:line="240" w:lineRule="auto"/>
              <w:contextualSpacing/>
              <w:rPr>
                <w:rFonts w:asciiTheme="majorHAnsi" w:eastAsia="Times New Roman" w:hAnsiTheme="majorHAnsi" w:cstheme="majorHAnsi"/>
                <w:color w:val="000000" w:themeColor="text1"/>
                <w:sz w:val="18"/>
                <w:szCs w:val="20"/>
                <w:lang w:eastAsia="nl-NL"/>
              </w:rPr>
            </w:pPr>
            <w:r w:rsidRPr="00246590">
              <w:rPr>
                <w:rFonts w:asciiTheme="majorHAnsi" w:eastAsia="Times New Roman" w:hAnsiTheme="majorHAnsi" w:cstheme="majorHAnsi"/>
                <w:color w:val="000000" w:themeColor="text1"/>
                <w:sz w:val="18"/>
                <w:szCs w:val="20"/>
                <w:lang w:eastAsia="nl-NL"/>
              </w:rPr>
              <w:t>Wegbouwkundig Adviseur</w:t>
            </w:r>
          </w:p>
        </w:tc>
        <w:tc>
          <w:tcPr>
            <w:tcW w:w="1916" w:type="pct"/>
            <w:shd w:val="clear" w:color="auto" w:fill="auto"/>
            <w:noWrap/>
            <w:vAlign w:val="bottom"/>
            <w:hideMark/>
          </w:tcPr>
          <w:p w:rsidR="00CF2C75" w:rsidRPr="00246590" w:rsidRDefault="00CF2C75" w:rsidP="00CF2C75">
            <w:pPr>
              <w:spacing w:after="0" w:line="240" w:lineRule="auto"/>
              <w:contextualSpacing/>
              <w:rPr>
                <w:rFonts w:asciiTheme="majorHAnsi" w:eastAsia="Times New Roman" w:hAnsiTheme="majorHAnsi" w:cstheme="majorHAnsi"/>
                <w:color w:val="000000" w:themeColor="text1"/>
                <w:sz w:val="18"/>
                <w:szCs w:val="20"/>
                <w:lang w:eastAsia="nl-NL"/>
              </w:rPr>
            </w:pPr>
            <w:r w:rsidRPr="00246590">
              <w:rPr>
                <w:rFonts w:asciiTheme="majorHAnsi" w:eastAsia="Times New Roman" w:hAnsiTheme="majorHAnsi" w:cstheme="majorHAnsi"/>
                <w:color w:val="000000" w:themeColor="text1"/>
                <w:sz w:val="18"/>
                <w:szCs w:val="20"/>
                <w:lang w:eastAsia="nl-NL"/>
              </w:rPr>
              <w:t>BAM Infra BV</w:t>
            </w:r>
          </w:p>
        </w:tc>
      </w:tr>
      <w:tr w:rsidR="00CF2C75" w:rsidRPr="00246590" w:rsidTr="00F06765">
        <w:trPr>
          <w:trHeight w:val="113"/>
        </w:trPr>
        <w:tc>
          <w:tcPr>
            <w:tcW w:w="462" w:type="pct"/>
            <w:shd w:val="clear" w:color="auto" w:fill="auto"/>
            <w:noWrap/>
            <w:vAlign w:val="bottom"/>
            <w:hideMark/>
          </w:tcPr>
          <w:p w:rsidR="00CF2C75" w:rsidRPr="00246590" w:rsidRDefault="00CF2C75" w:rsidP="00CF2C75">
            <w:pPr>
              <w:spacing w:after="0" w:line="240" w:lineRule="auto"/>
              <w:contextualSpacing/>
              <w:rPr>
                <w:rFonts w:asciiTheme="majorHAnsi" w:eastAsia="Times New Roman" w:hAnsiTheme="majorHAnsi" w:cstheme="majorHAnsi"/>
                <w:color w:val="000000" w:themeColor="text1"/>
                <w:sz w:val="18"/>
                <w:szCs w:val="20"/>
                <w:lang w:eastAsia="nl-NL"/>
              </w:rPr>
            </w:pPr>
            <w:r w:rsidRPr="00246590">
              <w:rPr>
                <w:rFonts w:asciiTheme="majorHAnsi" w:eastAsia="Times New Roman" w:hAnsiTheme="majorHAnsi" w:cstheme="majorHAnsi"/>
                <w:color w:val="000000" w:themeColor="text1"/>
                <w:sz w:val="18"/>
                <w:szCs w:val="20"/>
                <w:lang w:eastAsia="nl-NL"/>
              </w:rPr>
              <w:t>Albert</w:t>
            </w:r>
          </w:p>
        </w:tc>
        <w:tc>
          <w:tcPr>
            <w:tcW w:w="613" w:type="pct"/>
            <w:shd w:val="clear" w:color="auto" w:fill="auto"/>
            <w:noWrap/>
            <w:vAlign w:val="bottom"/>
            <w:hideMark/>
          </w:tcPr>
          <w:p w:rsidR="00CF2C75" w:rsidRPr="00246590" w:rsidRDefault="00CF2C75" w:rsidP="00CF2C75">
            <w:pPr>
              <w:spacing w:after="0" w:line="240" w:lineRule="auto"/>
              <w:contextualSpacing/>
              <w:rPr>
                <w:rFonts w:asciiTheme="majorHAnsi" w:eastAsia="Times New Roman" w:hAnsiTheme="majorHAnsi" w:cstheme="majorHAnsi"/>
                <w:color w:val="000000" w:themeColor="text1"/>
                <w:sz w:val="18"/>
                <w:szCs w:val="20"/>
                <w:lang w:eastAsia="nl-NL"/>
              </w:rPr>
            </w:pPr>
          </w:p>
        </w:tc>
        <w:tc>
          <w:tcPr>
            <w:tcW w:w="530" w:type="pct"/>
            <w:shd w:val="clear" w:color="auto" w:fill="auto"/>
            <w:noWrap/>
            <w:vAlign w:val="bottom"/>
            <w:hideMark/>
          </w:tcPr>
          <w:p w:rsidR="00CF2C75" w:rsidRPr="00246590" w:rsidRDefault="00CF2C75" w:rsidP="00CF2C75">
            <w:pPr>
              <w:spacing w:after="0" w:line="240" w:lineRule="auto"/>
              <w:contextualSpacing/>
              <w:rPr>
                <w:rFonts w:asciiTheme="majorHAnsi" w:eastAsia="Times New Roman" w:hAnsiTheme="majorHAnsi" w:cstheme="majorHAnsi"/>
                <w:color w:val="000000" w:themeColor="text1"/>
                <w:sz w:val="18"/>
                <w:szCs w:val="20"/>
                <w:lang w:eastAsia="nl-NL"/>
              </w:rPr>
            </w:pPr>
            <w:r w:rsidRPr="00246590">
              <w:rPr>
                <w:rFonts w:asciiTheme="majorHAnsi" w:eastAsia="Times New Roman" w:hAnsiTheme="majorHAnsi" w:cstheme="majorHAnsi"/>
                <w:color w:val="000000" w:themeColor="text1"/>
                <w:sz w:val="18"/>
                <w:szCs w:val="20"/>
                <w:lang w:eastAsia="nl-NL"/>
              </w:rPr>
              <w:t>Handgraaf</w:t>
            </w:r>
          </w:p>
        </w:tc>
        <w:tc>
          <w:tcPr>
            <w:tcW w:w="1478" w:type="pct"/>
            <w:shd w:val="clear" w:color="auto" w:fill="auto"/>
            <w:noWrap/>
            <w:vAlign w:val="bottom"/>
            <w:hideMark/>
          </w:tcPr>
          <w:p w:rsidR="00CF2C75" w:rsidRPr="00246590" w:rsidRDefault="00CF2C75" w:rsidP="00CF2C75">
            <w:pPr>
              <w:spacing w:after="0" w:line="240" w:lineRule="auto"/>
              <w:contextualSpacing/>
              <w:rPr>
                <w:rFonts w:asciiTheme="majorHAnsi" w:eastAsia="Times New Roman" w:hAnsiTheme="majorHAnsi" w:cstheme="majorHAnsi"/>
                <w:color w:val="000000" w:themeColor="text1"/>
                <w:sz w:val="18"/>
                <w:szCs w:val="20"/>
                <w:lang w:eastAsia="nl-NL"/>
              </w:rPr>
            </w:pPr>
            <w:r w:rsidRPr="00246590">
              <w:rPr>
                <w:rFonts w:asciiTheme="majorHAnsi" w:eastAsia="Times New Roman" w:hAnsiTheme="majorHAnsi" w:cstheme="majorHAnsi"/>
                <w:color w:val="000000" w:themeColor="text1"/>
                <w:sz w:val="18"/>
                <w:szCs w:val="20"/>
                <w:lang w:eastAsia="nl-NL"/>
              </w:rPr>
              <w:t>Projectmanager</w:t>
            </w:r>
          </w:p>
        </w:tc>
        <w:tc>
          <w:tcPr>
            <w:tcW w:w="1916" w:type="pct"/>
            <w:shd w:val="clear" w:color="auto" w:fill="auto"/>
            <w:noWrap/>
            <w:vAlign w:val="bottom"/>
            <w:hideMark/>
          </w:tcPr>
          <w:p w:rsidR="00CF2C75" w:rsidRPr="00246590" w:rsidRDefault="00CF2C75" w:rsidP="00CF2C75">
            <w:pPr>
              <w:spacing w:after="0" w:line="240" w:lineRule="auto"/>
              <w:contextualSpacing/>
              <w:rPr>
                <w:rFonts w:asciiTheme="majorHAnsi" w:eastAsia="Times New Roman" w:hAnsiTheme="majorHAnsi" w:cstheme="majorHAnsi"/>
                <w:color w:val="000000" w:themeColor="text1"/>
                <w:sz w:val="18"/>
                <w:szCs w:val="20"/>
                <w:lang w:eastAsia="nl-NL"/>
              </w:rPr>
            </w:pPr>
            <w:r w:rsidRPr="00246590">
              <w:rPr>
                <w:rFonts w:asciiTheme="majorHAnsi" w:eastAsia="Times New Roman" w:hAnsiTheme="majorHAnsi" w:cstheme="majorHAnsi"/>
                <w:color w:val="000000" w:themeColor="text1"/>
                <w:sz w:val="18"/>
                <w:szCs w:val="20"/>
                <w:lang w:eastAsia="nl-NL"/>
              </w:rPr>
              <w:t>Boskalis Nederland BV</w:t>
            </w:r>
          </w:p>
        </w:tc>
      </w:tr>
      <w:tr w:rsidR="00CF2C75" w:rsidRPr="00246590" w:rsidTr="00F06765">
        <w:trPr>
          <w:trHeight w:val="113"/>
        </w:trPr>
        <w:tc>
          <w:tcPr>
            <w:tcW w:w="462" w:type="pct"/>
            <w:shd w:val="clear" w:color="auto" w:fill="auto"/>
            <w:noWrap/>
            <w:vAlign w:val="bottom"/>
            <w:hideMark/>
          </w:tcPr>
          <w:p w:rsidR="00CF2C75" w:rsidRPr="00246590" w:rsidRDefault="00CF2C75" w:rsidP="00CF2C75">
            <w:pPr>
              <w:spacing w:after="0" w:line="240" w:lineRule="auto"/>
              <w:contextualSpacing/>
              <w:rPr>
                <w:rFonts w:asciiTheme="majorHAnsi" w:eastAsia="Times New Roman" w:hAnsiTheme="majorHAnsi" w:cstheme="majorHAnsi"/>
                <w:color w:val="000000" w:themeColor="text1"/>
                <w:sz w:val="18"/>
                <w:szCs w:val="20"/>
                <w:lang w:eastAsia="nl-NL"/>
              </w:rPr>
            </w:pPr>
            <w:r w:rsidRPr="00246590">
              <w:rPr>
                <w:rFonts w:asciiTheme="majorHAnsi" w:eastAsia="Times New Roman" w:hAnsiTheme="majorHAnsi" w:cstheme="majorHAnsi"/>
                <w:color w:val="000000" w:themeColor="text1"/>
                <w:sz w:val="18"/>
                <w:szCs w:val="20"/>
                <w:lang w:eastAsia="nl-NL"/>
              </w:rPr>
              <w:t>Berwich</w:t>
            </w:r>
          </w:p>
        </w:tc>
        <w:tc>
          <w:tcPr>
            <w:tcW w:w="613" w:type="pct"/>
            <w:shd w:val="clear" w:color="auto" w:fill="auto"/>
            <w:noWrap/>
            <w:vAlign w:val="bottom"/>
            <w:hideMark/>
          </w:tcPr>
          <w:p w:rsidR="00CF2C75" w:rsidRPr="00246590" w:rsidRDefault="00CF2C75" w:rsidP="00CF2C75">
            <w:pPr>
              <w:spacing w:after="0" w:line="240" w:lineRule="auto"/>
              <w:contextualSpacing/>
              <w:rPr>
                <w:rFonts w:asciiTheme="majorHAnsi" w:eastAsia="Times New Roman" w:hAnsiTheme="majorHAnsi" w:cstheme="majorHAnsi"/>
                <w:color w:val="000000" w:themeColor="text1"/>
                <w:sz w:val="18"/>
                <w:szCs w:val="20"/>
                <w:lang w:eastAsia="nl-NL"/>
              </w:rPr>
            </w:pPr>
          </w:p>
        </w:tc>
        <w:tc>
          <w:tcPr>
            <w:tcW w:w="530" w:type="pct"/>
            <w:shd w:val="clear" w:color="auto" w:fill="auto"/>
            <w:noWrap/>
            <w:vAlign w:val="bottom"/>
            <w:hideMark/>
          </w:tcPr>
          <w:p w:rsidR="00CF2C75" w:rsidRPr="00246590" w:rsidRDefault="00CF2C75" w:rsidP="00CF2C75">
            <w:pPr>
              <w:spacing w:after="0" w:line="240" w:lineRule="auto"/>
              <w:contextualSpacing/>
              <w:rPr>
                <w:rFonts w:asciiTheme="majorHAnsi" w:eastAsia="Times New Roman" w:hAnsiTheme="majorHAnsi" w:cstheme="majorHAnsi"/>
                <w:color w:val="000000" w:themeColor="text1"/>
                <w:sz w:val="18"/>
                <w:szCs w:val="20"/>
                <w:lang w:eastAsia="nl-NL"/>
              </w:rPr>
            </w:pPr>
            <w:r w:rsidRPr="00246590">
              <w:rPr>
                <w:rFonts w:asciiTheme="majorHAnsi" w:eastAsia="Times New Roman" w:hAnsiTheme="majorHAnsi" w:cstheme="majorHAnsi"/>
                <w:color w:val="000000" w:themeColor="text1"/>
                <w:sz w:val="18"/>
                <w:szCs w:val="20"/>
                <w:lang w:eastAsia="nl-NL"/>
              </w:rPr>
              <w:t>Sluer</w:t>
            </w:r>
          </w:p>
        </w:tc>
        <w:tc>
          <w:tcPr>
            <w:tcW w:w="1478" w:type="pct"/>
            <w:shd w:val="clear" w:color="auto" w:fill="auto"/>
            <w:noWrap/>
            <w:vAlign w:val="bottom"/>
            <w:hideMark/>
          </w:tcPr>
          <w:p w:rsidR="00CF2C75" w:rsidRPr="00246590" w:rsidRDefault="00CF2C75" w:rsidP="00CF2C75">
            <w:pPr>
              <w:spacing w:after="0" w:line="240" w:lineRule="auto"/>
              <w:contextualSpacing/>
              <w:rPr>
                <w:rFonts w:asciiTheme="majorHAnsi" w:eastAsia="Times New Roman" w:hAnsiTheme="majorHAnsi" w:cstheme="majorHAnsi"/>
                <w:color w:val="000000" w:themeColor="text1"/>
                <w:sz w:val="18"/>
                <w:szCs w:val="20"/>
                <w:lang w:eastAsia="nl-NL"/>
              </w:rPr>
            </w:pPr>
            <w:r w:rsidRPr="00246590">
              <w:rPr>
                <w:rFonts w:asciiTheme="majorHAnsi" w:eastAsia="Times New Roman" w:hAnsiTheme="majorHAnsi" w:cstheme="majorHAnsi"/>
                <w:color w:val="000000" w:themeColor="text1"/>
                <w:sz w:val="18"/>
                <w:szCs w:val="20"/>
                <w:lang w:eastAsia="nl-NL"/>
              </w:rPr>
              <w:t>Manager Quality, Research &amp; Support</w:t>
            </w:r>
          </w:p>
        </w:tc>
        <w:tc>
          <w:tcPr>
            <w:tcW w:w="1916" w:type="pct"/>
            <w:shd w:val="clear" w:color="auto" w:fill="auto"/>
            <w:noWrap/>
            <w:vAlign w:val="bottom"/>
            <w:hideMark/>
          </w:tcPr>
          <w:p w:rsidR="00CF2C75" w:rsidRPr="00246590" w:rsidRDefault="00CF2C75" w:rsidP="00CF2C75">
            <w:pPr>
              <w:spacing w:after="0" w:line="240" w:lineRule="auto"/>
              <w:contextualSpacing/>
              <w:rPr>
                <w:rFonts w:asciiTheme="majorHAnsi" w:eastAsia="Times New Roman" w:hAnsiTheme="majorHAnsi" w:cstheme="majorHAnsi"/>
                <w:color w:val="000000" w:themeColor="text1"/>
                <w:sz w:val="18"/>
                <w:szCs w:val="20"/>
                <w:lang w:eastAsia="nl-NL"/>
              </w:rPr>
            </w:pPr>
            <w:r w:rsidRPr="00246590">
              <w:rPr>
                <w:rFonts w:asciiTheme="majorHAnsi" w:eastAsia="Times New Roman" w:hAnsiTheme="majorHAnsi" w:cstheme="majorHAnsi"/>
                <w:color w:val="000000" w:themeColor="text1"/>
                <w:sz w:val="18"/>
                <w:szCs w:val="20"/>
                <w:lang w:eastAsia="nl-NL"/>
              </w:rPr>
              <w:t>Boskalis Nederland BV</w:t>
            </w:r>
          </w:p>
        </w:tc>
      </w:tr>
      <w:tr w:rsidR="00CF2C75" w:rsidRPr="00246590" w:rsidTr="00F06765">
        <w:trPr>
          <w:trHeight w:val="113"/>
        </w:trPr>
        <w:tc>
          <w:tcPr>
            <w:tcW w:w="462" w:type="pct"/>
            <w:shd w:val="clear" w:color="auto" w:fill="auto"/>
            <w:noWrap/>
            <w:vAlign w:val="bottom"/>
            <w:hideMark/>
          </w:tcPr>
          <w:p w:rsidR="00CF2C75" w:rsidRPr="00246590" w:rsidRDefault="00CF2C75" w:rsidP="00CF2C75">
            <w:pPr>
              <w:spacing w:after="0" w:line="240" w:lineRule="auto"/>
              <w:contextualSpacing/>
              <w:rPr>
                <w:rFonts w:asciiTheme="majorHAnsi" w:eastAsia="Times New Roman" w:hAnsiTheme="majorHAnsi" w:cstheme="majorHAnsi"/>
                <w:color w:val="000000" w:themeColor="text1"/>
                <w:sz w:val="18"/>
                <w:szCs w:val="20"/>
                <w:lang w:eastAsia="nl-NL"/>
              </w:rPr>
            </w:pPr>
            <w:r w:rsidRPr="00246590">
              <w:rPr>
                <w:rFonts w:asciiTheme="majorHAnsi" w:eastAsia="Times New Roman" w:hAnsiTheme="majorHAnsi" w:cstheme="majorHAnsi"/>
                <w:color w:val="000000" w:themeColor="text1"/>
                <w:sz w:val="18"/>
                <w:szCs w:val="20"/>
                <w:lang w:eastAsia="nl-NL"/>
              </w:rPr>
              <w:t>Ron</w:t>
            </w:r>
          </w:p>
        </w:tc>
        <w:tc>
          <w:tcPr>
            <w:tcW w:w="613" w:type="pct"/>
            <w:shd w:val="clear" w:color="auto" w:fill="auto"/>
            <w:noWrap/>
            <w:vAlign w:val="bottom"/>
            <w:hideMark/>
          </w:tcPr>
          <w:p w:rsidR="00CF2C75" w:rsidRPr="00246590" w:rsidRDefault="00CF2C75" w:rsidP="00CF2C75">
            <w:pPr>
              <w:spacing w:after="0" w:line="240" w:lineRule="auto"/>
              <w:contextualSpacing/>
              <w:rPr>
                <w:rFonts w:asciiTheme="majorHAnsi" w:eastAsia="Times New Roman" w:hAnsiTheme="majorHAnsi" w:cstheme="majorHAnsi"/>
                <w:color w:val="000000" w:themeColor="text1"/>
                <w:sz w:val="18"/>
                <w:szCs w:val="20"/>
                <w:lang w:eastAsia="nl-NL"/>
              </w:rPr>
            </w:pPr>
          </w:p>
        </w:tc>
        <w:tc>
          <w:tcPr>
            <w:tcW w:w="530" w:type="pct"/>
            <w:shd w:val="clear" w:color="auto" w:fill="auto"/>
            <w:noWrap/>
            <w:vAlign w:val="bottom"/>
            <w:hideMark/>
          </w:tcPr>
          <w:p w:rsidR="00CF2C75" w:rsidRPr="00246590" w:rsidRDefault="00CF2C75" w:rsidP="00CF2C75">
            <w:pPr>
              <w:spacing w:after="0" w:line="240" w:lineRule="auto"/>
              <w:contextualSpacing/>
              <w:rPr>
                <w:rFonts w:asciiTheme="majorHAnsi" w:eastAsia="Times New Roman" w:hAnsiTheme="majorHAnsi" w:cstheme="majorHAnsi"/>
                <w:color w:val="000000" w:themeColor="text1"/>
                <w:sz w:val="18"/>
                <w:szCs w:val="20"/>
                <w:lang w:eastAsia="nl-NL"/>
              </w:rPr>
            </w:pPr>
            <w:r w:rsidRPr="00246590">
              <w:rPr>
                <w:rFonts w:asciiTheme="majorHAnsi" w:eastAsia="Times New Roman" w:hAnsiTheme="majorHAnsi" w:cstheme="majorHAnsi"/>
                <w:color w:val="000000" w:themeColor="text1"/>
                <w:sz w:val="18"/>
                <w:szCs w:val="20"/>
                <w:lang w:eastAsia="nl-NL"/>
              </w:rPr>
              <w:t>Wesseling</w:t>
            </w:r>
          </w:p>
        </w:tc>
        <w:tc>
          <w:tcPr>
            <w:tcW w:w="1478" w:type="pct"/>
            <w:shd w:val="clear" w:color="auto" w:fill="auto"/>
            <w:noWrap/>
            <w:vAlign w:val="bottom"/>
            <w:hideMark/>
          </w:tcPr>
          <w:p w:rsidR="00CF2C75" w:rsidRPr="00246590" w:rsidRDefault="00CF2C75" w:rsidP="00CF2C75">
            <w:pPr>
              <w:spacing w:after="0" w:line="240" w:lineRule="auto"/>
              <w:contextualSpacing/>
              <w:rPr>
                <w:rFonts w:asciiTheme="majorHAnsi" w:eastAsia="Times New Roman" w:hAnsiTheme="majorHAnsi" w:cstheme="majorHAnsi"/>
                <w:color w:val="000000" w:themeColor="text1"/>
                <w:sz w:val="18"/>
                <w:szCs w:val="20"/>
                <w:lang w:eastAsia="nl-NL"/>
              </w:rPr>
            </w:pPr>
            <w:r w:rsidRPr="00246590">
              <w:rPr>
                <w:rFonts w:asciiTheme="majorHAnsi" w:eastAsia="Times New Roman" w:hAnsiTheme="majorHAnsi" w:cstheme="majorHAnsi"/>
                <w:color w:val="000000" w:themeColor="text1"/>
                <w:sz w:val="18"/>
                <w:szCs w:val="20"/>
                <w:lang w:eastAsia="nl-NL"/>
              </w:rPr>
              <w:t>Vakgroepmanager</w:t>
            </w:r>
          </w:p>
        </w:tc>
        <w:tc>
          <w:tcPr>
            <w:tcW w:w="1916" w:type="pct"/>
            <w:shd w:val="clear" w:color="auto" w:fill="auto"/>
            <w:noWrap/>
            <w:vAlign w:val="bottom"/>
            <w:hideMark/>
          </w:tcPr>
          <w:p w:rsidR="00CF2C75" w:rsidRPr="00246590" w:rsidRDefault="00CF2C75" w:rsidP="00CF2C75">
            <w:pPr>
              <w:spacing w:after="0" w:line="240" w:lineRule="auto"/>
              <w:contextualSpacing/>
              <w:rPr>
                <w:rFonts w:asciiTheme="majorHAnsi" w:eastAsia="Times New Roman" w:hAnsiTheme="majorHAnsi" w:cstheme="majorHAnsi"/>
                <w:color w:val="000000" w:themeColor="text1"/>
                <w:sz w:val="18"/>
                <w:szCs w:val="20"/>
                <w:lang w:eastAsia="nl-NL"/>
              </w:rPr>
            </w:pPr>
            <w:r w:rsidRPr="00246590">
              <w:rPr>
                <w:rFonts w:asciiTheme="majorHAnsi" w:eastAsia="Times New Roman" w:hAnsiTheme="majorHAnsi" w:cstheme="majorHAnsi"/>
                <w:color w:val="000000" w:themeColor="text1"/>
                <w:sz w:val="18"/>
                <w:szCs w:val="20"/>
                <w:lang w:eastAsia="nl-NL"/>
              </w:rPr>
              <w:t>Bouwend Nederland</w:t>
            </w:r>
          </w:p>
        </w:tc>
      </w:tr>
      <w:tr w:rsidR="00CF2C75" w:rsidRPr="00246590" w:rsidTr="00F06765">
        <w:trPr>
          <w:trHeight w:val="113"/>
        </w:trPr>
        <w:tc>
          <w:tcPr>
            <w:tcW w:w="462" w:type="pct"/>
            <w:shd w:val="clear" w:color="auto" w:fill="auto"/>
            <w:noWrap/>
            <w:vAlign w:val="bottom"/>
            <w:hideMark/>
          </w:tcPr>
          <w:p w:rsidR="00CF2C75" w:rsidRPr="00246590" w:rsidRDefault="00CF2C75" w:rsidP="00CF2C75">
            <w:pPr>
              <w:spacing w:after="0" w:line="240" w:lineRule="auto"/>
              <w:contextualSpacing/>
              <w:rPr>
                <w:rFonts w:asciiTheme="majorHAnsi" w:eastAsia="Times New Roman" w:hAnsiTheme="majorHAnsi" w:cstheme="majorHAnsi"/>
                <w:color w:val="000000" w:themeColor="text1"/>
                <w:sz w:val="18"/>
                <w:szCs w:val="20"/>
                <w:lang w:eastAsia="nl-NL"/>
              </w:rPr>
            </w:pPr>
            <w:r w:rsidRPr="00246590">
              <w:rPr>
                <w:rFonts w:asciiTheme="majorHAnsi" w:eastAsia="Times New Roman" w:hAnsiTheme="majorHAnsi" w:cstheme="majorHAnsi"/>
                <w:color w:val="000000" w:themeColor="text1"/>
                <w:sz w:val="18"/>
                <w:szCs w:val="20"/>
                <w:lang w:eastAsia="nl-NL"/>
              </w:rPr>
              <w:t>Marleen</w:t>
            </w:r>
          </w:p>
        </w:tc>
        <w:tc>
          <w:tcPr>
            <w:tcW w:w="613" w:type="pct"/>
            <w:shd w:val="clear" w:color="auto" w:fill="auto"/>
            <w:noWrap/>
            <w:vAlign w:val="bottom"/>
            <w:hideMark/>
          </w:tcPr>
          <w:p w:rsidR="00CF2C75" w:rsidRPr="00246590" w:rsidRDefault="00CF2C75" w:rsidP="00CF2C75">
            <w:pPr>
              <w:spacing w:after="0" w:line="240" w:lineRule="auto"/>
              <w:contextualSpacing/>
              <w:rPr>
                <w:rFonts w:asciiTheme="majorHAnsi" w:eastAsia="Times New Roman" w:hAnsiTheme="majorHAnsi" w:cstheme="majorHAnsi"/>
                <w:color w:val="000000" w:themeColor="text1"/>
                <w:sz w:val="18"/>
                <w:szCs w:val="20"/>
                <w:lang w:eastAsia="nl-NL"/>
              </w:rPr>
            </w:pPr>
          </w:p>
        </w:tc>
        <w:tc>
          <w:tcPr>
            <w:tcW w:w="530" w:type="pct"/>
            <w:shd w:val="clear" w:color="auto" w:fill="auto"/>
            <w:noWrap/>
            <w:vAlign w:val="bottom"/>
            <w:hideMark/>
          </w:tcPr>
          <w:p w:rsidR="00CF2C75" w:rsidRPr="00246590" w:rsidRDefault="00CF2C75" w:rsidP="00CF2C75">
            <w:pPr>
              <w:spacing w:after="0" w:line="240" w:lineRule="auto"/>
              <w:contextualSpacing/>
              <w:rPr>
                <w:rFonts w:asciiTheme="majorHAnsi" w:eastAsia="Times New Roman" w:hAnsiTheme="majorHAnsi" w:cstheme="majorHAnsi"/>
                <w:color w:val="000000" w:themeColor="text1"/>
                <w:sz w:val="18"/>
                <w:szCs w:val="20"/>
                <w:lang w:eastAsia="nl-NL"/>
              </w:rPr>
            </w:pPr>
            <w:r w:rsidRPr="00246590">
              <w:rPr>
                <w:rFonts w:asciiTheme="majorHAnsi" w:eastAsia="Times New Roman" w:hAnsiTheme="majorHAnsi" w:cstheme="majorHAnsi"/>
                <w:color w:val="000000" w:themeColor="text1"/>
                <w:sz w:val="18"/>
                <w:szCs w:val="20"/>
                <w:lang w:eastAsia="nl-NL"/>
              </w:rPr>
              <w:t>Versteegen</w:t>
            </w:r>
          </w:p>
        </w:tc>
        <w:tc>
          <w:tcPr>
            <w:tcW w:w="1478" w:type="pct"/>
            <w:shd w:val="clear" w:color="auto" w:fill="auto"/>
            <w:noWrap/>
            <w:vAlign w:val="bottom"/>
            <w:hideMark/>
          </w:tcPr>
          <w:p w:rsidR="00CF2C75" w:rsidRPr="00246590" w:rsidRDefault="00CF2C75" w:rsidP="00CF2C75">
            <w:pPr>
              <w:spacing w:after="0" w:line="240" w:lineRule="auto"/>
              <w:contextualSpacing/>
              <w:rPr>
                <w:rFonts w:asciiTheme="majorHAnsi" w:eastAsia="Times New Roman" w:hAnsiTheme="majorHAnsi" w:cstheme="majorHAnsi"/>
                <w:color w:val="000000" w:themeColor="text1"/>
                <w:sz w:val="18"/>
                <w:szCs w:val="20"/>
                <w:lang w:eastAsia="nl-NL"/>
              </w:rPr>
            </w:pPr>
            <w:r w:rsidRPr="00246590">
              <w:rPr>
                <w:rFonts w:asciiTheme="majorHAnsi" w:eastAsia="Times New Roman" w:hAnsiTheme="majorHAnsi" w:cstheme="majorHAnsi"/>
                <w:color w:val="000000" w:themeColor="text1"/>
                <w:sz w:val="18"/>
                <w:szCs w:val="20"/>
                <w:lang w:eastAsia="nl-NL"/>
              </w:rPr>
              <w:t>Adviseur duurzaamheid</w:t>
            </w:r>
          </w:p>
        </w:tc>
        <w:tc>
          <w:tcPr>
            <w:tcW w:w="1916" w:type="pct"/>
            <w:shd w:val="clear" w:color="auto" w:fill="auto"/>
            <w:noWrap/>
            <w:vAlign w:val="bottom"/>
            <w:hideMark/>
          </w:tcPr>
          <w:p w:rsidR="00CF2C75" w:rsidRPr="00246590" w:rsidRDefault="00CF2C75" w:rsidP="00CF2C75">
            <w:pPr>
              <w:spacing w:after="0" w:line="240" w:lineRule="auto"/>
              <w:contextualSpacing/>
              <w:rPr>
                <w:rFonts w:asciiTheme="majorHAnsi" w:eastAsia="Times New Roman" w:hAnsiTheme="majorHAnsi" w:cstheme="majorHAnsi"/>
                <w:color w:val="000000" w:themeColor="text1"/>
                <w:sz w:val="18"/>
                <w:szCs w:val="20"/>
                <w:lang w:eastAsia="nl-NL"/>
              </w:rPr>
            </w:pPr>
            <w:r w:rsidRPr="00246590">
              <w:rPr>
                <w:rFonts w:asciiTheme="majorHAnsi" w:eastAsia="Times New Roman" w:hAnsiTheme="majorHAnsi" w:cstheme="majorHAnsi"/>
                <w:color w:val="000000" w:themeColor="text1"/>
                <w:sz w:val="18"/>
                <w:szCs w:val="20"/>
                <w:lang w:eastAsia="nl-NL"/>
              </w:rPr>
              <w:t>Dura Vermeer Infra Landelijke Projecten BV</w:t>
            </w:r>
          </w:p>
        </w:tc>
      </w:tr>
      <w:tr w:rsidR="00CF2C75" w:rsidRPr="00246590" w:rsidTr="00F06765">
        <w:trPr>
          <w:trHeight w:val="113"/>
        </w:trPr>
        <w:tc>
          <w:tcPr>
            <w:tcW w:w="462" w:type="pct"/>
            <w:shd w:val="clear" w:color="auto" w:fill="auto"/>
            <w:noWrap/>
            <w:vAlign w:val="bottom"/>
            <w:hideMark/>
          </w:tcPr>
          <w:p w:rsidR="00CF2C75" w:rsidRPr="00246590" w:rsidRDefault="00CF2C75" w:rsidP="00CF2C75">
            <w:pPr>
              <w:spacing w:after="0" w:line="240" w:lineRule="auto"/>
              <w:contextualSpacing/>
              <w:rPr>
                <w:rFonts w:asciiTheme="majorHAnsi" w:eastAsia="Times New Roman" w:hAnsiTheme="majorHAnsi" w:cstheme="majorHAnsi"/>
                <w:color w:val="000000" w:themeColor="text1"/>
                <w:sz w:val="18"/>
                <w:szCs w:val="20"/>
                <w:lang w:eastAsia="nl-NL"/>
              </w:rPr>
            </w:pPr>
            <w:r w:rsidRPr="00246590">
              <w:rPr>
                <w:rFonts w:asciiTheme="majorHAnsi" w:eastAsia="Times New Roman" w:hAnsiTheme="majorHAnsi" w:cstheme="majorHAnsi"/>
                <w:color w:val="000000" w:themeColor="text1"/>
                <w:sz w:val="18"/>
                <w:szCs w:val="20"/>
                <w:lang w:eastAsia="nl-NL"/>
              </w:rPr>
              <w:t>Robbert</w:t>
            </w:r>
          </w:p>
        </w:tc>
        <w:tc>
          <w:tcPr>
            <w:tcW w:w="613" w:type="pct"/>
            <w:shd w:val="clear" w:color="auto" w:fill="auto"/>
            <w:noWrap/>
            <w:vAlign w:val="bottom"/>
            <w:hideMark/>
          </w:tcPr>
          <w:p w:rsidR="00CF2C75" w:rsidRPr="00246590" w:rsidRDefault="00CF2C75" w:rsidP="00CF2C75">
            <w:pPr>
              <w:spacing w:after="0" w:line="240" w:lineRule="auto"/>
              <w:contextualSpacing/>
              <w:rPr>
                <w:rFonts w:asciiTheme="majorHAnsi" w:eastAsia="Times New Roman" w:hAnsiTheme="majorHAnsi" w:cstheme="majorHAnsi"/>
                <w:color w:val="000000" w:themeColor="text1"/>
                <w:sz w:val="18"/>
                <w:szCs w:val="20"/>
                <w:lang w:eastAsia="nl-NL"/>
              </w:rPr>
            </w:pPr>
          </w:p>
        </w:tc>
        <w:tc>
          <w:tcPr>
            <w:tcW w:w="530" w:type="pct"/>
            <w:shd w:val="clear" w:color="auto" w:fill="auto"/>
            <w:noWrap/>
            <w:vAlign w:val="bottom"/>
            <w:hideMark/>
          </w:tcPr>
          <w:p w:rsidR="00CF2C75" w:rsidRPr="00246590" w:rsidRDefault="00CF2C75" w:rsidP="00CF2C75">
            <w:pPr>
              <w:spacing w:after="0" w:line="240" w:lineRule="auto"/>
              <w:contextualSpacing/>
              <w:rPr>
                <w:rFonts w:asciiTheme="majorHAnsi" w:eastAsia="Times New Roman" w:hAnsiTheme="majorHAnsi" w:cstheme="majorHAnsi"/>
                <w:color w:val="000000" w:themeColor="text1"/>
                <w:sz w:val="18"/>
                <w:szCs w:val="20"/>
                <w:lang w:eastAsia="nl-NL"/>
              </w:rPr>
            </w:pPr>
            <w:r w:rsidRPr="00246590">
              <w:rPr>
                <w:rFonts w:asciiTheme="majorHAnsi" w:eastAsia="Times New Roman" w:hAnsiTheme="majorHAnsi" w:cstheme="majorHAnsi"/>
                <w:color w:val="000000" w:themeColor="text1"/>
                <w:sz w:val="18"/>
                <w:szCs w:val="20"/>
                <w:lang w:eastAsia="nl-NL"/>
              </w:rPr>
              <w:t>Naus</w:t>
            </w:r>
          </w:p>
        </w:tc>
        <w:tc>
          <w:tcPr>
            <w:tcW w:w="1478" w:type="pct"/>
            <w:shd w:val="clear" w:color="auto" w:fill="auto"/>
            <w:noWrap/>
            <w:vAlign w:val="bottom"/>
            <w:hideMark/>
          </w:tcPr>
          <w:p w:rsidR="00CF2C75" w:rsidRPr="00246590" w:rsidRDefault="00CF2C75" w:rsidP="00CF2C75">
            <w:pPr>
              <w:spacing w:after="0" w:line="240" w:lineRule="auto"/>
              <w:contextualSpacing/>
              <w:rPr>
                <w:rFonts w:asciiTheme="majorHAnsi" w:eastAsia="Times New Roman" w:hAnsiTheme="majorHAnsi" w:cstheme="majorHAnsi"/>
                <w:color w:val="000000" w:themeColor="text1"/>
                <w:sz w:val="18"/>
                <w:szCs w:val="20"/>
                <w:lang w:eastAsia="nl-NL"/>
              </w:rPr>
            </w:pPr>
            <w:r w:rsidRPr="00246590">
              <w:rPr>
                <w:rFonts w:asciiTheme="majorHAnsi" w:eastAsia="Times New Roman" w:hAnsiTheme="majorHAnsi" w:cstheme="majorHAnsi"/>
                <w:color w:val="000000" w:themeColor="text1"/>
                <w:sz w:val="18"/>
                <w:szCs w:val="20"/>
                <w:lang w:eastAsia="nl-NL"/>
              </w:rPr>
              <w:t>Manager Productontwikkeling</w:t>
            </w:r>
          </w:p>
        </w:tc>
        <w:tc>
          <w:tcPr>
            <w:tcW w:w="1916" w:type="pct"/>
            <w:shd w:val="clear" w:color="auto" w:fill="auto"/>
            <w:noWrap/>
            <w:vAlign w:val="bottom"/>
            <w:hideMark/>
          </w:tcPr>
          <w:p w:rsidR="00CF2C75" w:rsidRPr="00246590" w:rsidRDefault="00CF2C75" w:rsidP="00CF2C75">
            <w:pPr>
              <w:spacing w:after="0" w:line="240" w:lineRule="auto"/>
              <w:contextualSpacing/>
              <w:rPr>
                <w:rFonts w:asciiTheme="majorHAnsi" w:eastAsia="Times New Roman" w:hAnsiTheme="majorHAnsi" w:cstheme="majorHAnsi"/>
                <w:color w:val="000000" w:themeColor="text1"/>
                <w:sz w:val="18"/>
                <w:szCs w:val="20"/>
                <w:lang w:eastAsia="nl-NL"/>
              </w:rPr>
            </w:pPr>
            <w:r w:rsidRPr="00246590">
              <w:rPr>
                <w:rFonts w:asciiTheme="majorHAnsi" w:eastAsia="Times New Roman" w:hAnsiTheme="majorHAnsi" w:cstheme="majorHAnsi"/>
                <w:color w:val="000000" w:themeColor="text1"/>
                <w:sz w:val="18"/>
                <w:szCs w:val="20"/>
                <w:lang w:eastAsia="nl-NL"/>
              </w:rPr>
              <w:t>Dura Vermeer Infra Participaties BV</w:t>
            </w:r>
          </w:p>
        </w:tc>
      </w:tr>
      <w:tr w:rsidR="00CF2C75" w:rsidRPr="00246590" w:rsidTr="00F06765">
        <w:trPr>
          <w:trHeight w:val="113"/>
        </w:trPr>
        <w:tc>
          <w:tcPr>
            <w:tcW w:w="462" w:type="pct"/>
            <w:shd w:val="clear" w:color="auto" w:fill="auto"/>
            <w:noWrap/>
            <w:vAlign w:val="bottom"/>
            <w:hideMark/>
          </w:tcPr>
          <w:p w:rsidR="00CF2C75" w:rsidRPr="00246590" w:rsidRDefault="00CF2C75" w:rsidP="00CF2C75">
            <w:pPr>
              <w:spacing w:after="0" w:line="240" w:lineRule="auto"/>
              <w:contextualSpacing/>
              <w:rPr>
                <w:rFonts w:asciiTheme="majorHAnsi" w:eastAsia="Times New Roman" w:hAnsiTheme="majorHAnsi" w:cstheme="majorHAnsi"/>
                <w:color w:val="000000" w:themeColor="text1"/>
                <w:sz w:val="18"/>
                <w:szCs w:val="20"/>
                <w:lang w:eastAsia="nl-NL"/>
              </w:rPr>
            </w:pPr>
            <w:r w:rsidRPr="00246590">
              <w:rPr>
                <w:rFonts w:asciiTheme="majorHAnsi" w:eastAsia="Times New Roman" w:hAnsiTheme="majorHAnsi" w:cstheme="majorHAnsi"/>
                <w:color w:val="000000" w:themeColor="text1"/>
                <w:sz w:val="18"/>
                <w:szCs w:val="20"/>
                <w:lang w:eastAsia="nl-NL"/>
              </w:rPr>
              <w:t>Filippos</w:t>
            </w:r>
          </w:p>
        </w:tc>
        <w:tc>
          <w:tcPr>
            <w:tcW w:w="613" w:type="pct"/>
            <w:shd w:val="clear" w:color="auto" w:fill="auto"/>
            <w:noWrap/>
            <w:vAlign w:val="bottom"/>
            <w:hideMark/>
          </w:tcPr>
          <w:p w:rsidR="00CF2C75" w:rsidRPr="00246590" w:rsidRDefault="00CF2C75" w:rsidP="00CF2C75">
            <w:pPr>
              <w:spacing w:after="0" w:line="240" w:lineRule="auto"/>
              <w:contextualSpacing/>
              <w:rPr>
                <w:rFonts w:asciiTheme="majorHAnsi" w:eastAsia="Times New Roman" w:hAnsiTheme="majorHAnsi" w:cstheme="majorHAnsi"/>
                <w:color w:val="000000" w:themeColor="text1"/>
                <w:sz w:val="18"/>
                <w:szCs w:val="20"/>
                <w:lang w:eastAsia="nl-NL"/>
              </w:rPr>
            </w:pPr>
          </w:p>
        </w:tc>
        <w:tc>
          <w:tcPr>
            <w:tcW w:w="530" w:type="pct"/>
            <w:shd w:val="clear" w:color="auto" w:fill="auto"/>
            <w:noWrap/>
            <w:vAlign w:val="bottom"/>
            <w:hideMark/>
          </w:tcPr>
          <w:p w:rsidR="00CF2C75" w:rsidRPr="00246590" w:rsidRDefault="00CF2C75" w:rsidP="00CF2C75">
            <w:pPr>
              <w:spacing w:after="0" w:line="240" w:lineRule="auto"/>
              <w:contextualSpacing/>
              <w:rPr>
                <w:rFonts w:asciiTheme="majorHAnsi" w:eastAsia="Times New Roman" w:hAnsiTheme="majorHAnsi" w:cstheme="majorHAnsi"/>
                <w:color w:val="000000" w:themeColor="text1"/>
                <w:sz w:val="18"/>
                <w:szCs w:val="20"/>
                <w:lang w:eastAsia="nl-NL"/>
              </w:rPr>
            </w:pPr>
            <w:r w:rsidRPr="00246590">
              <w:rPr>
                <w:rFonts w:asciiTheme="majorHAnsi" w:eastAsia="Times New Roman" w:hAnsiTheme="majorHAnsi" w:cstheme="majorHAnsi"/>
                <w:color w:val="000000" w:themeColor="text1"/>
                <w:sz w:val="18"/>
                <w:szCs w:val="20"/>
                <w:lang w:eastAsia="nl-NL"/>
              </w:rPr>
              <w:t>Mastoras</w:t>
            </w:r>
          </w:p>
        </w:tc>
        <w:tc>
          <w:tcPr>
            <w:tcW w:w="1478" w:type="pct"/>
            <w:shd w:val="clear" w:color="auto" w:fill="auto"/>
            <w:noWrap/>
            <w:vAlign w:val="bottom"/>
            <w:hideMark/>
          </w:tcPr>
          <w:p w:rsidR="00CF2C75" w:rsidRPr="00246590" w:rsidRDefault="00CF2C75" w:rsidP="00CF2C75">
            <w:pPr>
              <w:spacing w:after="0" w:line="240" w:lineRule="auto"/>
              <w:contextualSpacing/>
              <w:rPr>
                <w:rFonts w:asciiTheme="majorHAnsi" w:eastAsia="Times New Roman" w:hAnsiTheme="majorHAnsi" w:cstheme="majorHAnsi"/>
                <w:color w:val="000000" w:themeColor="text1"/>
                <w:sz w:val="18"/>
                <w:szCs w:val="20"/>
                <w:lang w:eastAsia="nl-NL"/>
              </w:rPr>
            </w:pPr>
            <w:r w:rsidRPr="00246590">
              <w:rPr>
                <w:rFonts w:asciiTheme="majorHAnsi" w:eastAsia="Times New Roman" w:hAnsiTheme="majorHAnsi" w:cstheme="majorHAnsi"/>
                <w:color w:val="000000" w:themeColor="text1"/>
                <w:sz w:val="18"/>
                <w:szCs w:val="20"/>
                <w:lang w:eastAsia="nl-NL"/>
              </w:rPr>
              <w:t>Manager R&amp;D Asfaltlaboratorium</w:t>
            </w:r>
          </w:p>
        </w:tc>
        <w:tc>
          <w:tcPr>
            <w:tcW w:w="1916" w:type="pct"/>
            <w:shd w:val="clear" w:color="auto" w:fill="auto"/>
            <w:noWrap/>
            <w:vAlign w:val="bottom"/>
            <w:hideMark/>
          </w:tcPr>
          <w:p w:rsidR="00CF2C75" w:rsidRPr="00246590" w:rsidRDefault="00CF2C75" w:rsidP="00CF2C75">
            <w:pPr>
              <w:spacing w:after="0" w:line="240" w:lineRule="auto"/>
              <w:contextualSpacing/>
              <w:rPr>
                <w:rFonts w:asciiTheme="majorHAnsi" w:eastAsia="Times New Roman" w:hAnsiTheme="majorHAnsi" w:cstheme="majorHAnsi"/>
                <w:color w:val="000000" w:themeColor="text1"/>
                <w:sz w:val="18"/>
                <w:szCs w:val="20"/>
                <w:lang w:eastAsia="nl-NL"/>
              </w:rPr>
            </w:pPr>
            <w:r w:rsidRPr="00246590">
              <w:rPr>
                <w:rFonts w:asciiTheme="majorHAnsi" w:eastAsia="Times New Roman" w:hAnsiTheme="majorHAnsi" w:cstheme="majorHAnsi"/>
                <w:color w:val="000000" w:themeColor="text1"/>
                <w:sz w:val="18"/>
                <w:szCs w:val="20"/>
                <w:lang w:eastAsia="nl-NL"/>
              </w:rPr>
              <w:t>Gebroeders van der Lee</w:t>
            </w:r>
          </w:p>
        </w:tc>
      </w:tr>
      <w:tr w:rsidR="00CF2C75" w:rsidRPr="00246590" w:rsidTr="00F06765">
        <w:trPr>
          <w:trHeight w:val="113"/>
        </w:trPr>
        <w:tc>
          <w:tcPr>
            <w:tcW w:w="462" w:type="pct"/>
            <w:shd w:val="clear" w:color="auto" w:fill="auto"/>
            <w:noWrap/>
            <w:vAlign w:val="bottom"/>
            <w:hideMark/>
          </w:tcPr>
          <w:p w:rsidR="00CF2C75" w:rsidRPr="00246590" w:rsidRDefault="00CF2C75" w:rsidP="00CF2C75">
            <w:pPr>
              <w:spacing w:after="0" w:line="240" w:lineRule="auto"/>
              <w:contextualSpacing/>
              <w:rPr>
                <w:rFonts w:asciiTheme="majorHAnsi" w:eastAsia="Times New Roman" w:hAnsiTheme="majorHAnsi" w:cstheme="majorHAnsi"/>
                <w:color w:val="000000" w:themeColor="text1"/>
                <w:sz w:val="18"/>
                <w:szCs w:val="20"/>
                <w:lang w:eastAsia="nl-NL"/>
              </w:rPr>
            </w:pPr>
            <w:r w:rsidRPr="00246590">
              <w:rPr>
                <w:rFonts w:asciiTheme="majorHAnsi" w:eastAsia="Times New Roman" w:hAnsiTheme="majorHAnsi" w:cstheme="majorHAnsi"/>
                <w:color w:val="000000" w:themeColor="text1"/>
                <w:sz w:val="18"/>
                <w:szCs w:val="20"/>
                <w:lang w:eastAsia="nl-NL"/>
              </w:rPr>
              <w:t>Irma</w:t>
            </w:r>
          </w:p>
        </w:tc>
        <w:tc>
          <w:tcPr>
            <w:tcW w:w="613" w:type="pct"/>
            <w:shd w:val="clear" w:color="auto" w:fill="auto"/>
            <w:noWrap/>
            <w:vAlign w:val="bottom"/>
            <w:hideMark/>
          </w:tcPr>
          <w:p w:rsidR="00CF2C75" w:rsidRPr="00246590" w:rsidRDefault="00CF2C75" w:rsidP="00CF2C75">
            <w:pPr>
              <w:spacing w:after="0" w:line="240" w:lineRule="auto"/>
              <w:contextualSpacing/>
              <w:rPr>
                <w:rFonts w:asciiTheme="majorHAnsi" w:eastAsia="Times New Roman" w:hAnsiTheme="majorHAnsi" w:cstheme="majorHAnsi"/>
                <w:color w:val="000000" w:themeColor="text1"/>
                <w:sz w:val="18"/>
                <w:szCs w:val="20"/>
                <w:lang w:eastAsia="nl-NL"/>
              </w:rPr>
            </w:pPr>
          </w:p>
        </w:tc>
        <w:tc>
          <w:tcPr>
            <w:tcW w:w="530" w:type="pct"/>
            <w:shd w:val="clear" w:color="auto" w:fill="auto"/>
            <w:noWrap/>
            <w:vAlign w:val="bottom"/>
            <w:hideMark/>
          </w:tcPr>
          <w:p w:rsidR="00CF2C75" w:rsidRPr="00246590" w:rsidRDefault="00CF2C75" w:rsidP="00CF2C75">
            <w:pPr>
              <w:spacing w:after="0" w:line="240" w:lineRule="auto"/>
              <w:contextualSpacing/>
              <w:rPr>
                <w:rFonts w:asciiTheme="majorHAnsi" w:eastAsia="Times New Roman" w:hAnsiTheme="majorHAnsi" w:cstheme="majorHAnsi"/>
                <w:color w:val="000000" w:themeColor="text1"/>
                <w:sz w:val="18"/>
                <w:szCs w:val="20"/>
                <w:lang w:eastAsia="nl-NL"/>
              </w:rPr>
            </w:pPr>
            <w:r w:rsidRPr="00246590">
              <w:rPr>
                <w:rFonts w:asciiTheme="majorHAnsi" w:eastAsia="Times New Roman" w:hAnsiTheme="majorHAnsi" w:cstheme="majorHAnsi"/>
                <w:color w:val="000000" w:themeColor="text1"/>
                <w:sz w:val="18"/>
                <w:szCs w:val="20"/>
                <w:lang w:eastAsia="nl-NL"/>
              </w:rPr>
              <w:t>Ootes</w:t>
            </w:r>
          </w:p>
        </w:tc>
        <w:tc>
          <w:tcPr>
            <w:tcW w:w="1478" w:type="pct"/>
            <w:shd w:val="clear" w:color="auto" w:fill="auto"/>
            <w:noWrap/>
            <w:vAlign w:val="bottom"/>
            <w:hideMark/>
          </w:tcPr>
          <w:p w:rsidR="00CF2C75" w:rsidRPr="00246590" w:rsidRDefault="00CF2C75" w:rsidP="00CF2C75">
            <w:pPr>
              <w:spacing w:after="0" w:line="240" w:lineRule="auto"/>
              <w:contextualSpacing/>
              <w:rPr>
                <w:rFonts w:asciiTheme="majorHAnsi" w:eastAsia="Times New Roman" w:hAnsiTheme="majorHAnsi" w:cstheme="majorHAnsi"/>
                <w:color w:val="000000" w:themeColor="text1"/>
                <w:sz w:val="18"/>
                <w:szCs w:val="20"/>
                <w:lang w:eastAsia="nl-NL"/>
              </w:rPr>
            </w:pPr>
            <w:r w:rsidRPr="00246590">
              <w:rPr>
                <w:rFonts w:asciiTheme="majorHAnsi" w:eastAsia="Times New Roman" w:hAnsiTheme="majorHAnsi" w:cstheme="majorHAnsi"/>
                <w:color w:val="000000" w:themeColor="text1"/>
                <w:sz w:val="18"/>
                <w:szCs w:val="20"/>
                <w:lang w:eastAsia="nl-NL"/>
              </w:rPr>
              <w:t>Werkvoorbereider</w:t>
            </w:r>
          </w:p>
        </w:tc>
        <w:tc>
          <w:tcPr>
            <w:tcW w:w="1916" w:type="pct"/>
            <w:shd w:val="clear" w:color="auto" w:fill="auto"/>
            <w:noWrap/>
            <w:vAlign w:val="bottom"/>
            <w:hideMark/>
          </w:tcPr>
          <w:p w:rsidR="00CF2C75" w:rsidRPr="00246590" w:rsidRDefault="00CF2C75" w:rsidP="00CF2C75">
            <w:pPr>
              <w:spacing w:after="0" w:line="240" w:lineRule="auto"/>
              <w:contextualSpacing/>
              <w:rPr>
                <w:rFonts w:asciiTheme="majorHAnsi" w:eastAsia="Times New Roman" w:hAnsiTheme="majorHAnsi" w:cstheme="majorHAnsi"/>
                <w:color w:val="000000" w:themeColor="text1"/>
                <w:sz w:val="18"/>
                <w:szCs w:val="20"/>
                <w:lang w:eastAsia="nl-NL"/>
              </w:rPr>
            </w:pPr>
            <w:r w:rsidRPr="00246590">
              <w:rPr>
                <w:rFonts w:asciiTheme="majorHAnsi" w:eastAsia="Times New Roman" w:hAnsiTheme="majorHAnsi" w:cstheme="majorHAnsi"/>
                <w:color w:val="000000" w:themeColor="text1"/>
                <w:sz w:val="18"/>
                <w:szCs w:val="20"/>
                <w:lang w:eastAsia="nl-NL"/>
              </w:rPr>
              <w:t>Gebroeders van der Lee</w:t>
            </w:r>
          </w:p>
        </w:tc>
      </w:tr>
      <w:tr w:rsidR="00CF2C75" w:rsidRPr="00246590" w:rsidTr="00F06765">
        <w:trPr>
          <w:trHeight w:val="113"/>
        </w:trPr>
        <w:tc>
          <w:tcPr>
            <w:tcW w:w="462" w:type="pct"/>
            <w:shd w:val="clear" w:color="auto" w:fill="auto"/>
            <w:noWrap/>
            <w:vAlign w:val="bottom"/>
            <w:hideMark/>
          </w:tcPr>
          <w:p w:rsidR="00CF2C75" w:rsidRPr="00246590" w:rsidRDefault="00CF2C75" w:rsidP="00CF2C75">
            <w:pPr>
              <w:spacing w:after="0" w:line="240" w:lineRule="auto"/>
              <w:contextualSpacing/>
              <w:rPr>
                <w:rFonts w:asciiTheme="majorHAnsi" w:eastAsia="Times New Roman" w:hAnsiTheme="majorHAnsi" w:cstheme="majorHAnsi"/>
                <w:color w:val="000000" w:themeColor="text1"/>
                <w:sz w:val="18"/>
                <w:szCs w:val="20"/>
                <w:lang w:eastAsia="nl-NL"/>
              </w:rPr>
            </w:pPr>
            <w:r w:rsidRPr="00246590">
              <w:rPr>
                <w:rFonts w:asciiTheme="majorHAnsi" w:eastAsia="Times New Roman" w:hAnsiTheme="majorHAnsi" w:cstheme="majorHAnsi"/>
                <w:color w:val="000000" w:themeColor="text1"/>
                <w:sz w:val="18"/>
                <w:szCs w:val="20"/>
                <w:lang w:eastAsia="nl-NL"/>
              </w:rPr>
              <w:t>Gerbert</w:t>
            </w:r>
          </w:p>
        </w:tc>
        <w:tc>
          <w:tcPr>
            <w:tcW w:w="613" w:type="pct"/>
            <w:shd w:val="clear" w:color="auto" w:fill="auto"/>
            <w:noWrap/>
            <w:vAlign w:val="bottom"/>
            <w:hideMark/>
          </w:tcPr>
          <w:p w:rsidR="00CF2C75" w:rsidRPr="00246590" w:rsidRDefault="00CF2C75" w:rsidP="00CF2C75">
            <w:pPr>
              <w:spacing w:after="0" w:line="240" w:lineRule="auto"/>
              <w:contextualSpacing/>
              <w:rPr>
                <w:rFonts w:asciiTheme="majorHAnsi" w:eastAsia="Times New Roman" w:hAnsiTheme="majorHAnsi" w:cstheme="majorHAnsi"/>
                <w:color w:val="000000" w:themeColor="text1"/>
                <w:sz w:val="18"/>
                <w:szCs w:val="20"/>
                <w:lang w:eastAsia="nl-NL"/>
              </w:rPr>
            </w:pPr>
            <w:r w:rsidRPr="00246590">
              <w:rPr>
                <w:rFonts w:asciiTheme="majorHAnsi" w:eastAsia="Times New Roman" w:hAnsiTheme="majorHAnsi" w:cstheme="majorHAnsi"/>
                <w:color w:val="000000" w:themeColor="text1"/>
                <w:sz w:val="18"/>
                <w:szCs w:val="20"/>
                <w:lang w:eastAsia="nl-NL"/>
              </w:rPr>
              <w:t>van</w:t>
            </w:r>
          </w:p>
        </w:tc>
        <w:tc>
          <w:tcPr>
            <w:tcW w:w="530" w:type="pct"/>
            <w:shd w:val="clear" w:color="auto" w:fill="auto"/>
            <w:noWrap/>
            <w:vAlign w:val="bottom"/>
            <w:hideMark/>
          </w:tcPr>
          <w:p w:rsidR="00CF2C75" w:rsidRPr="00246590" w:rsidRDefault="00CF2C75" w:rsidP="00CF2C75">
            <w:pPr>
              <w:spacing w:after="0" w:line="240" w:lineRule="auto"/>
              <w:contextualSpacing/>
              <w:rPr>
                <w:rFonts w:asciiTheme="majorHAnsi" w:eastAsia="Times New Roman" w:hAnsiTheme="majorHAnsi" w:cstheme="majorHAnsi"/>
                <w:color w:val="000000" w:themeColor="text1"/>
                <w:sz w:val="18"/>
                <w:szCs w:val="20"/>
                <w:lang w:eastAsia="nl-NL"/>
              </w:rPr>
            </w:pPr>
            <w:r w:rsidRPr="00246590">
              <w:rPr>
                <w:rFonts w:asciiTheme="majorHAnsi" w:eastAsia="Times New Roman" w:hAnsiTheme="majorHAnsi" w:cstheme="majorHAnsi"/>
                <w:color w:val="000000" w:themeColor="text1"/>
                <w:sz w:val="18"/>
                <w:szCs w:val="20"/>
                <w:lang w:eastAsia="nl-NL"/>
              </w:rPr>
              <w:t>Bochove</w:t>
            </w:r>
          </w:p>
        </w:tc>
        <w:tc>
          <w:tcPr>
            <w:tcW w:w="1478" w:type="pct"/>
            <w:shd w:val="clear" w:color="auto" w:fill="auto"/>
            <w:noWrap/>
            <w:vAlign w:val="bottom"/>
            <w:hideMark/>
          </w:tcPr>
          <w:p w:rsidR="00CF2C75" w:rsidRPr="00246590" w:rsidRDefault="00CF2C75" w:rsidP="00CF2C75">
            <w:pPr>
              <w:spacing w:after="0" w:line="240" w:lineRule="auto"/>
              <w:contextualSpacing/>
              <w:rPr>
                <w:rFonts w:asciiTheme="majorHAnsi" w:eastAsia="Times New Roman" w:hAnsiTheme="majorHAnsi" w:cstheme="majorHAnsi"/>
                <w:color w:val="000000" w:themeColor="text1"/>
                <w:sz w:val="18"/>
                <w:szCs w:val="20"/>
                <w:lang w:eastAsia="nl-NL"/>
              </w:rPr>
            </w:pPr>
            <w:r w:rsidRPr="00246590">
              <w:rPr>
                <w:rFonts w:asciiTheme="majorHAnsi" w:eastAsia="Times New Roman" w:hAnsiTheme="majorHAnsi" w:cstheme="majorHAnsi"/>
                <w:color w:val="000000" w:themeColor="text1"/>
                <w:sz w:val="18"/>
                <w:szCs w:val="20"/>
                <w:lang w:eastAsia="nl-NL"/>
              </w:rPr>
              <w:t>Innovation manager</w:t>
            </w:r>
          </w:p>
        </w:tc>
        <w:tc>
          <w:tcPr>
            <w:tcW w:w="1916" w:type="pct"/>
            <w:shd w:val="clear" w:color="auto" w:fill="auto"/>
            <w:noWrap/>
            <w:vAlign w:val="bottom"/>
            <w:hideMark/>
          </w:tcPr>
          <w:p w:rsidR="00CF2C75" w:rsidRPr="00246590" w:rsidRDefault="00CF2C75" w:rsidP="00CF2C75">
            <w:pPr>
              <w:spacing w:after="0" w:line="240" w:lineRule="auto"/>
              <w:contextualSpacing/>
              <w:rPr>
                <w:rFonts w:asciiTheme="majorHAnsi" w:eastAsia="Times New Roman" w:hAnsiTheme="majorHAnsi" w:cstheme="majorHAnsi"/>
                <w:color w:val="000000" w:themeColor="text1"/>
                <w:sz w:val="18"/>
                <w:szCs w:val="20"/>
                <w:lang w:eastAsia="nl-NL"/>
              </w:rPr>
            </w:pPr>
            <w:r w:rsidRPr="00246590">
              <w:rPr>
                <w:rFonts w:asciiTheme="majorHAnsi" w:eastAsia="Times New Roman" w:hAnsiTheme="majorHAnsi" w:cstheme="majorHAnsi"/>
                <w:color w:val="000000" w:themeColor="text1"/>
                <w:sz w:val="18"/>
                <w:szCs w:val="20"/>
                <w:lang w:eastAsia="nl-NL"/>
              </w:rPr>
              <w:t>Heijmans Infra BV</w:t>
            </w:r>
          </w:p>
        </w:tc>
      </w:tr>
      <w:tr w:rsidR="00CF2C75" w:rsidRPr="00246590" w:rsidTr="00F06765">
        <w:trPr>
          <w:trHeight w:val="113"/>
        </w:trPr>
        <w:tc>
          <w:tcPr>
            <w:tcW w:w="462" w:type="pct"/>
            <w:shd w:val="clear" w:color="auto" w:fill="auto"/>
            <w:noWrap/>
            <w:vAlign w:val="bottom"/>
            <w:hideMark/>
          </w:tcPr>
          <w:p w:rsidR="00CF2C75" w:rsidRPr="00246590" w:rsidRDefault="00CF2C75" w:rsidP="00CF2C75">
            <w:pPr>
              <w:spacing w:after="0" w:line="240" w:lineRule="auto"/>
              <w:contextualSpacing/>
              <w:rPr>
                <w:rFonts w:asciiTheme="majorHAnsi" w:eastAsia="Times New Roman" w:hAnsiTheme="majorHAnsi" w:cstheme="majorHAnsi"/>
                <w:color w:val="000000" w:themeColor="text1"/>
                <w:sz w:val="18"/>
                <w:szCs w:val="20"/>
                <w:lang w:eastAsia="nl-NL"/>
              </w:rPr>
            </w:pPr>
            <w:r w:rsidRPr="00246590">
              <w:rPr>
                <w:rFonts w:asciiTheme="majorHAnsi" w:eastAsia="Times New Roman" w:hAnsiTheme="majorHAnsi" w:cstheme="majorHAnsi"/>
                <w:color w:val="000000" w:themeColor="text1"/>
                <w:sz w:val="18"/>
                <w:szCs w:val="20"/>
                <w:lang w:eastAsia="nl-NL"/>
              </w:rPr>
              <w:t>Wouter</w:t>
            </w:r>
          </w:p>
        </w:tc>
        <w:tc>
          <w:tcPr>
            <w:tcW w:w="613" w:type="pct"/>
            <w:shd w:val="clear" w:color="auto" w:fill="auto"/>
            <w:noWrap/>
            <w:vAlign w:val="bottom"/>
            <w:hideMark/>
          </w:tcPr>
          <w:p w:rsidR="00CF2C75" w:rsidRPr="00246590" w:rsidRDefault="00CF2C75" w:rsidP="00CF2C75">
            <w:pPr>
              <w:spacing w:after="0" w:line="240" w:lineRule="auto"/>
              <w:contextualSpacing/>
              <w:rPr>
                <w:rFonts w:asciiTheme="majorHAnsi" w:eastAsia="Times New Roman" w:hAnsiTheme="majorHAnsi" w:cstheme="majorHAnsi"/>
                <w:color w:val="000000" w:themeColor="text1"/>
                <w:sz w:val="18"/>
                <w:szCs w:val="20"/>
                <w:lang w:eastAsia="nl-NL"/>
              </w:rPr>
            </w:pPr>
          </w:p>
        </w:tc>
        <w:tc>
          <w:tcPr>
            <w:tcW w:w="530" w:type="pct"/>
            <w:shd w:val="clear" w:color="auto" w:fill="auto"/>
            <w:noWrap/>
            <w:vAlign w:val="bottom"/>
            <w:hideMark/>
          </w:tcPr>
          <w:p w:rsidR="00CF2C75" w:rsidRPr="00246590" w:rsidRDefault="00CF2C75" w:rsidP="00CF2C75">
            <w:pPr>
              <w:spacing w:after="0" w:line="240" w:lineRule="auto"/>
              <w:contextualSpacing/>
              <w:rPr>
                <w:rFonts w:asciiTheme="majorHAnsi" w:eastAsia="Times New Roman" w:hAnsiTheme="majorHAnsi" w:cstheme="majorHAnsi"/>
                <w:color w:val="000000" w:themeColor="text1"/>
                <w:sz w:val="18"/>
                <w:szCs w:val="20"/>
                <w:lang w:eastAsia="nl-NL"/>
              </w:rPr>
            </w:pPr>
            <w:r w:rsidRPr="00246590">
              <w:rPr>
                <w:rFonts w:asciiTheme="majorHAnsi" w:eastAsia="Times New Roman" w:hAnsiTheme="majorHAnsi" w:cstheme="majorHAnsi"/>
                <w:color w:val="000000" w:themeColor="text1"/>
                <w:sz w:val="18"/>
                <w:szCs w:val="20"/>
                <w:lang w:eastAsia="nl-NL"/>
              </w:rPr>
              <w:t>Heijsser</w:t>
            </w:r>
          </w:p>
        </w:tc>
        <w:tc>
          <w:tcPr>
            <w:tcW w:w="1478" w:type="pct"/>
            <w:shd w:val="clear" w:color="auto" w:fill="auto"/>
            <w:noWrap/>
            <w:vAlign w:val="bottom"/>
            <w:hideMark/>
          </w:tcPr>
          <w:p w:rsidR="00CF2C75" w:rsidRPr="00246590" w:rsidRDefault="00CF2C75" w:rsidP="00CF2C75">
            <w:pPr>
              <w:spacing w:after="0" w:line="240" w:lineRule="auto"/>
              <w:contextualSpacing/>
              <w:rPr>
                <w:rFonts w:asciiTheme="majorHAnsi" w:eastAsia="Times New Roman" w:hAnsiTheme="majorHAnsi" w:cstheme="majorHAnsi"/>
                <w:color w:val="000000" w:themeColor="text1"/>
                <w:sz w:val="18"/>
                <w:szCs w:val="20"/>
                <w:lang w:eastAsia="nl-NL"/>
              </w:rPr>
            </w:pPr>
            <w:r w:rsidRPr="00246590">
              <w:rPr>
                <w:rFonts w:asciiTheme="majorHAnsi" w:eastAsia="Times New Roman" w:hAnsiTheme="majorHAnsi" w:cstheme="majorHAnsi"/>
                <w:color w:val="000000" w:themeColor="text1"/>
                <w:sz w:val="18"/>
                <w:szCs w:val="20"/>
                <w:lang w:eastAsia="nl-NL"/>
              </w:rPr>
              <w:t>Afdelingsleider wegbouwkunde</w:t>
            </w:r>
          </w:p>
        </w:tc>
        <w:tc>
          <w:tcPr>
            <w:tcW w:w="1916" w:type="pct"/>
            <w:shd w:val="clear" w:color="auto" w:fill="auto"/>
            <w:noWrap/>
            <w:vAlign w:val="bottom"/>
            <w:hideMark/>
          </w:tcPr>
          <w:p w:rsidR="00CF2C75" w:rsidRPr="00246590" w:rsidRDefault="00CF2C75" w:rsidP="00CF2C75">
            <w:pPr>
              <w:spacing w:after="0" w:line="240" w:lineRule="auto"/>
              <w:contextualSpacing/>
              <w:rPr>
                <w:rFonts w:asciiTheme="majorHAnsi" w:eastAsia="Times New Roman" w:hAnsiTheme="majorHAnsi" w:cstheme="majorHAnsi"/>
                <w:color w:val="000000" w:themeColor="text1"/>
                <w:sz w:val="18"/>
                <w:szCs w:val="20"/>
                <w:lang w:eastAsia="nl-NL"/>
              </w:rPr>
            </w:pPr>
            <w:r w:rsidRPr="00246590">
              <w:rPr>
                <w:rFonts w:asciiTheme="majorHAnsi" w:eastAsia="Times New Roman" w:hAnsiTheme="majorHAnsi" w:cstheme="majorHAnsi"/>
                <w:color w:val="000000" w:themeColor="text1"/>
                <w:sz w:val="18"/>
                <w:szCs w:val="20"/>
                <w:lang w:eastAsia="nl-NL"/>
              </w:rPr>
              <w:t>Heijmans Infra BV</w:t>
            </w:r>
          </w:p>
        </w:tc>
      </w:tr>
      <w:tr w:rsidR="00CF2C75" w:rsidRPr="00246590" w:rsidTr="00F06765">
        <w:trPr>
          <w:trHeight w:val="113"/>
        </w:trPr>
        <w:tc>
          <w:tcPr>
            <w:tcW w:w="462" w:type="pct"/>
            <w:shd w:val="clear" w:color="auto" w:fill="auto"/>
            <w:noWrap/>
            <w:vAlign w:val="bottom"/>
            <w:hideMark/>
          </w:tcPr>
          <w:p w:rsidR="00CF2C75" w:rsidRPr="00246590" w:rsidRDefault="00CF2C75" w:rsidP="00CF2C75">
            <w:pPr>
              <w:spacing w:after="0" w:line="240" w:lineRule="auto"/>
              <w:contextualSpacing/>
              <w:rPr>
                <w:rFonts w:asciiTheme="majorHAnsi" w:eastAsia="Times New Roman" w:hAnsiTheme="majorHAnsi" w:cstheme="majorHAnsi"/>
                <w:color w:val="000000" w:themeColor="text1"/>
                <w:sz w:val="18"/>
                <w:szCs w:val="20"/>
                <w:lang w:eastAsia="nl-NL"/>
              </w:rPr>
            </w:pPr>
            <w:r w:rsidRPr="00246590">
              <w:rPr>
                <w:rFonts w:asciiTheme="majorHAnsi" w:eastAsia="Times New Roman" w:hAnsiTheme="majorHAnsi" w:cstheme="majorHAnsi"/>
                <w:color w:val="000000" w:themeColor="text1"/>
                <w:sz w:val="18"/>
                <w:szCs w:val="20"/>
                <w:lang w:eastAsia="nl-NL"/>
              </w:rPr>
              <w:t>Alex</w:t>
            </w:r>
          </w:p>
        </w:tc>
        <w:tc>
          <w:tcPr>
            <w:tcW w:w="613" w:type="pct"/>
            <w:shd w:val="clear" w:color="auto" w:fill="auto"/>
            <w:noWrap/>
            <w:vAlign w:val="bottom"/>
            <w:hideMark/>
          </w:tcPr>
          <w:p w:rsidR="00CF2C75" w:rsidRPr="00246590" w:rsidRDefault="00CF2C75" w:rsidP="00CF2C75">
            <w:pPr>
              <w:spacing w:after="0" w:line="240" w:lineRule="auto"/>
              <w:contextualSpacing/>
              <w:rPr>
                <w:rFonts w:asciiTheme="majorHAnsi" w:eastAsia="Times New Roman" w:hAnsiTheme="majorHAnsi" w:cstheme="majorHAnsi"/>
                <w:color w:val="000000" w:themeColor="text1"/>
                <w:sz w:val="18"/>
                <w:szCs w:val="20"/>
                <w:lang w:eastAsia="nl-NL"/>
              </w:rPr>
            </w:pPr>
            <w:r w:rsidRPr="00246590">
              <w:rPr>
                <w:rFonts w:asciiTheme="majorHAnsi" w:eastAsia="Times New Roman" w:hAnsiTheme="majorHAnsi" w:cstheme="majorHAnsi"/>
                <w:color w:val="000000" w:themeColor="text1"/>
                <w:sz w:val="18"/>
                <w:szCs w:val="20"/>
                <w:lang w:eastAsia="nl-NL"/>
              </w:rPr>
              <w:t>van de</w:t>
            </w:r>
          </w:p>
        </w:tc>
        <w:tc>
          <w:tcPr>
            <w:tcW w:w="530" w:type="pct"/>
            <w:shd w:val="clear" w:color="auto" w:fill="auto"/>
            <w:noWrap/>
            <w:vAlign w:val="bottom"/>
            <w:hideMark/>
          </w:tcPr>
          <w:p w:rsidR="00CF2C75" w:rsidRPr="00246590" w:rsidRDefault="00CF2C75" w:rsidP="00CF2C75">
            <w:pPr>
              <w:spacing w:after="0" w:line="240" w:lineRule="auto"/>
              <w:contextualSpacing/>
              <w:rPr>
                <w:rFonts w:asciiTheme="majorHAnsi" w:eastAsia="Times New Roman" w:hAnsiTheme="majorHAnsi" w:cstheme="majorHAnsi"/>
                <w:color w:val="000000" w:themeColor="text1"/>
                <w:sz w:val="18"/>
                <w:szCs w:val="20"/>
                <w:lang w:eastAsia="nl-NL"/>
              </w:rPr>
            </w:pPr>
            <w:r w:rsidRPr="00246590">
              <w:rPr>
                <w:rFonts w:asciiTheme="majorHAnsi" w:eastAsia="Times New Roman" w:hAnsiTheme="majorHAnsi" w:cstheme="majorHAnsi"/>
                <w:color w:val="000000" w:themeColor="text1"/>
                <w:sz w:val="18"/>
                <w:szCs w:val="20"/>
                <w:lang w:eastAsia="nl-NL"/>
              </w:rPr>
              <w:t>Wall</w:t>
            </w:r>
          </w:p>
        </w:tc>
        <w:tc>
          <w:tcPr>
            <w:tcW w:w="1478" w:type="pct"/>
            <w:shd w:val="clear" w:color="auto" w:fill="auto"/>
            <w:noWrap/>
            <w:vAlign w:val="bottom"/>
            <w:hideMark/>
          </w:tcPr>
          <w:p w:rsidR="00CF2C75" w:rsidRPr="00246590" w:rsidRDefault="00CF2C75" w:rsidP="00CF2C75">
            <w:pPr>
              <w:spacing w:after="0" w:line="240" w:lineRule="auto"/>
              <w:contextualSpacing/>
              <w:rPr>
                <w:rFonts w:asciiTheme="majorHAnsi" w:eastAsia="Times New Roman" w:hAnsiTheme="majorHAnsi" w:cstheme="majorHAnsi"/>
                <w:color w:val="000000" w:themeColor="text1"/>
                <w:sz w:val="18"/>
                <w:szCs w:val="20"/>
                <w:lang w:eastAsia="nl-NL"/>
              </w:rPr>
            </w:pPr>
            <w:r w:rsidRPr="00246590">
              <w:rPr>
                <w:rFonts w:asciiTheme="majorHAnsi" w:eastAsia="Times New Roman" w:hAnsiTheme="majorHAnsi" w:cstheme="majorHAnsi"/>
                <w:color w:val="000000" w:themeColor="text1"/>
                <w:sz w:val="18"/>
                <w:szCs w:val="20"/>
                <w:lang w:eastAsia="nl-NL"/>
              </w:rPr>
              <w:t>Hoofd Onderzoek &amp; Advies Wegen</w:t>
            </w:r>
          </w:p>
        </w:tc>
        <w:tc>
          <w:tcPr>
            <w:tcW w:w="1916" w:type="pct"/>
            <w:shd w:val="clear" w:color="auto" w:fill="auto"/>
            <w:noWrap/>
            <w:vAlign w:val="bottom"/>
            <w:hideMark/>
          </w:tcPr>
          <w:p w:rsidR="00CF2C75" w:rsidRPr="00246590" w:rsidRDefault="00CF2C75" w:rsidP="00CF2C75">
            <w:pPr>
              <w:spacing w:after="0" w:line="240" w:lineRule="auto"/>
              <w:contextualSpacing/>
              <w:rPr>
                <w:rFonts w:asciiTheme="majorHAnsi" w:eastAsia="Times New Roman" w:hAnsiTheme="majorHAnsi" w:cstheme="majorHAnsi"/>
                <w:color w:val="000000" w:themeColor="text1"/>
                <w:sz w:val="18"/>
                <w:szCs w:val="20"/>
                <w:lang w:eastAsia="nl-NL"/>
              </w:rPr>
            </w:pPr>
            <w:r w:rsidRPr="00246590">
              <w:rPr>
                <w:rFonts w:asciiTheme="majorHAnsi" w:eastAsia="Times New Roman" w:hAnsiTheme="majorHAnsi" w:cstheme="majorHAnsi"/>
                <w:color w:val="000000" w:themeColor="text1"/>
                <w:sz w:val="18"/>
                <w:szCs w:val="20"/>
                <w:lang w:eastAsia="nl-NL"/>
              </w:rPr>
              <w:t>KWS Infra BV</w:t>
            </w:r>
          </w:p>
        </w:tc>
      </w:tr>
      <w:tr w:rsidR="00CF2C75" w:rsidRPr="00246590" w:rsidTr="00F06765">
        <w:trPr>
          <w:trHeight w:val="113"/>
        </w:trPr>
        <w:tc>
          <w:tcPr>
            <w:tcW w:w="462" w:type="pct"/>
            <w:shd w:val="clear" w:color="auto" w:fill="auto"/>
            <w:noWrap/>
            <w:vAlign w:val="bottom"/>
            <w:hideMark/>
          </w:tcPr>
          <w:p w:rsidR="00CF2C75" w:rsidRPr="00246590" w:rsidRDefault="00CF2C75" w:rsidP="00CF2C75">
            <w:pPr>
              <w:spacing w:after="0" w:line="240" w:lineRule="auto"/>
              <w:contextualSpacing/>
              <w:rPr>
                <w:rFonts w:asciiTheme="majorHAnsi" w:eastAsia="Times New Roman" w:hAnsiTheme="majorHAnsi" w:cstheme="majorHAnsi"/>
                <w:color w:val="000000" w:themeColor="text1"/>
                <w:sz w:val="18"/>
                <w:szCs w:val="20"/>
                <w:lang w:eastAsia="nl-NL"/>
              </w:rPr>
            </w:pPr>
            <w:r w:rsidRPr="00246590">
              <w:rPr>
                <w:rFonts w:asciiTheme="majorHAnsi" w:eastAsia="Times New Roman" w:hAnsiTheme="majorHAnsi" w:cstheme="majorHAnsi"/>
                <w:color w:val="000000" w:themeColor="text1"/>
                <w:sz w:val="18"/>
                <w:szCs w:val="20"/>
                <w:lang w:eastAsia="nl-NL"/>
              </w:rPr>
              <w:t>Eric</w:t>
            </w:r>
          </w:p>
        </w:tc>
        <w:tc>
          <w:tcPr>
            <w:tcW w:w="613" w:type="pct"/>
            <w:shd w:val="clear" w:color="auto" w:fill="auto"/>
            <w:noWrap/>
            <w:vAlign w:val="bottom"/>
            <w:hideMark/>
          </w:tcPr>
          <w:p w:rsidR="00CF2C75" w:rsidRPr="00246590" w:rsidRDefault="00CF2C75" w:rsidP="00CF2C75">
            <w:pPr>
              <w:spacing w:after="0" w:line="240" w:lineRule="auto"/>
              <w:contextualSpacing/>
              <w:rPr>
                <w:rFonts w:asciiTheme="majorHAnsi" w:eastAsia="Times New Roman" w:hAnsiTheme="majorHAnsi" w:cstheme="majorHAnsi"/>
                <w:color w:val="000000" w:themeColor="text1"/>
                <w:sz w:val="18"/>
                <w:szCs w:val="20"/>
                <w:lang w:eastAsia="nl-NL"/>
              </w:rPr>
            </w:pPr>
          </w:p>
        </w:tc>
        <w:tc>
          <w:tcPr>
            <w:tcW w:w="530" w:type="pct"/>
            <w:shd w:val="clear" w:color="auto" w:fill="auto"/>
            <w:noWrap/>
            <w:vAlign w:val="bottom"/>
            <w:hideMark/>
          </w:tcPr>
          <w:p w:rsidR="00CF2C75" w:rsidRPr="00246590" w:rsidRDefault="00CF2C75" w:rsidP="00CF2C75">
            <w:pPr>
              <w:spacing w:after="0" w:line="240" w:lineRule="auto"/>
              <w:contextualSpacing/>
              <w:rPr>
                <w:rFonts w:asciiTheme="majorHAnsi" w:eastAsia="Times New Roman" w:hAnsiTheme="majorHAnsi" w:cstheme="majorHAnsi"/>
                <w:color w:val="000000" w:themeColor="text1"/>
                <w:sz w:val="18"/>
                <w:szCs w:val="20"/>
                <w:lang w:eastAsia="nl-NL"/>
              </w:rPr>
            </w:pPr>
            <w:r w:rsidRPr="00246590">
              <w:rPr>
                <w:rFonts w:asciiTheme="majorHAnsi" w:eastAsia="Times New Roman" w:hAnsiTheme="majorHAnsi" w:cstheme="majorHAnsi"/>
                <w:color w:val="000000" w:themeColor="text1"/>
                <w:sz w:val="18"/>
                <w:szCs w:val="20"/>
                <w:lang w:eastAsia="nl-NL"/>
              </w:rPr>
              <w:t>Vugs</w:t>
            </w:r>
          </w:p>
        </w:tc>
        <w:tc>
          <w:tcPr>
            <w:tcW w:w="1478" w:type="pct"/>
            <w:shd w:val="clear" w:color="auto" w:fill="auto"/>
            <w:noWrap/>
            <w:vAlign w:val="bottom"/>
            <w:hideMark/>
          </w:tcPr>
          <w:p w:rsidR="00CF2C75" w:rsidRPr="00246590" w:rsidRDefault="00CF2C75" w:rsidP="00CF2C75">
            <w:pPr>
              <w:spacing w:after="0" w:line="240" w:lineRule="auto"/>
              <w:contextualSpacing/>
              <w:rPr>
                <w:rFonts w:asciiTheme="majorHAnsi" w:eastAsia="Times New Roman" w:hAnsiTheme="majorHAnsi" w:cstheme="majorHAnsi"/>
                <w:color w:val="000000" w:themeColor="text1"/>
                <w:sz w:val="18"/>
                <w:szCs w:val="20"/>
                <w:lang w:eastAsia="nl-NL"/>
              </w:rPr>
            </w:pPr>
            <w:r w:rsidRPr="00246590">
              <w:rPr>
                <w:rFonts w:asciiTheme="majorHAnsi" w:eastAsia="Times New Roman" w:hAnsiTheme="majorHAnsi" w:cstheme="majorHAnsi"/>
                <w:color w:val="000000" w:themeColor="text1"/>
                <w:sz w:val="18"/>
                <w:szCs w:val="20"/>
                <w:lang w:eastAsia="nl-NL"/>
              </w:rPr>
              <w:t>Directeur</w:t>
            </w:r>
          </w:p>
        </w:tc>
        <w:tc>
          <w:tcPr>
            <w:tcW w:w="1916" w:type="pct"/>
            <w:shd w:val="clear" w:color="auto" w:fill="auto"/>
            <w:noWrap/>
            <w:vAlign w:val="bottom"/>
            <w:hideMark/>
          </w:tcPr>
          <w:p w:rsidR="00CF2C75" w:rsidRPr="00246590" w:rsidRDefault="00CF2C75" w:rsidP="00CF2C75">
            <w:pPr>
              <w:spacing w:after="0" w:line="240" w:lineRule="auto"/>
              <w:contextualSpacing/>
              <w:rPr>
                <w:rFonts w:asciiTheme="majorHAnsi" w:eastAsia="Times New Roman" w:hAnsiTheme="majorHAnsi" w:cstheme="majorHAnsi"/>
                <w:color w:val="000000" w:themeColor="text1"/>
                <w:sz w:val="18"/>
                <w:szCs w:val="20"/>
                <w:lang w:eastAsia="nl-NL"/>
              </w:rPr>
            </w:pPr>
            <w:r w:rsidRPr="00246590">
              <w:rPr>
                <w:rFonts w:asciiTheme="majorHAnsi" w:eastAsia="Times New Roman" w:hAnsiTheme="majorHAnsi" w:cstheme="majorHAnsi"/>
                <w:color w:val="000000" w:themeColor="text1"/>
                <w:sz w:val="18"/>
                <w:szCs w:val="20"/>
                <w:lang w:eastAsia="nl-NL"/>
              </w:rPr>
              <w:t>KWS Infra Eindhoven</w:t>
            </w:r>
          </w:p>
        </w:tc>
      </w:tr>
      <w:tr w:rsidR="00CF2C75" w:rsidRPr="00246590" w:rsidTr="00F06765">
        <w:trPr>
          <w:trHeight w:val="113"/>
        </w:trPr>
        <w:tc>
          <w:tcPr>
            <w:tcW w:w="462" w:type="pct"/>
            <w:shd w:val="clear" w:color="auto" w:fill="auto"/>
            <w:noWrap/>
            <w:vAlign w:val="bottom"/>
            <w:hideMark/>
          </w:tcPr>
          <w:p w:rsidR="00CF2C75" w:rsidRPr="00246590" w:rsidRDefault="00CF2C75" w:rsidP="00CF2C75">
            <w:pPr>
              <w:spacing w:after="0" w:line="240" w:lineRule="auto"/>
              <w:contextualSpacing/>
              <w:rPr>
                <w:rFonts w:asciiTheme="majorHAnsi" w:eastAsia="Times New Roman" w:hAnsiTheme="majorHAnsi" w:cstheme="majorHAnsi"/>
                <w:color w:val="000000" w:themeColor="text1"/>
                <w:sz w:val="18"/>
                <w:szCs w:val="20"/>
                <w:lang w:eastAsia="nl-NL"/>
              </w:rPr>
            </w:pPr>
            <w:r w:rsidRPr="00246590">
              <w:rPr>
                <w:rFonts w:asciiTheme="majorHAnsi" w:eastAsia="Times New Roman" w:hAnsiTheme="majorHAnsi" w:cstheme="majorHAnsi"/>
                <w:color w:val="000000" w:themeColor="text1"/>
                <w:sz w:val="18"/>
                <w:szCs w:val="20"/>
                <w:lang w:eastAsia="nl-NL"/>
              </w:rPr>
              <w:t>Theo</w:t>
            </w:r>
          </w:p>
        </w:tc>
        <w:tc>
          <w:tcPr>
            <w:tcW w:w="613" w:type="pct"/>
            <w:shd w:val="clear" w:color="auto" w:fill="auto"/>
            <w:noWrap/>
            <w:vAlign w:val="bottom"/>
            <w:hideMark/>
          </w:tcPr>
          <w:p w:rsidR="00CF2C75" w:rsidRPr="00246590" w:rsidRDefault="00CF2C75" w:rsidP="00CF2C75">
            <w:pPr>
              <w:spacing w:after="0" w:line="240" w:lineRule="auto"/>
              <w:contextualSpacing/>
              <w:rPr>
                <w:rFonts w:asciiTheme="majorHAnsi" w:eastAsia="Times New Roman" w:hAnsiTheme="majorHAnsi" w:cstheme="majorHAnsi"/>
                <w:color w:val="000000" w:themeColor="text1"/>
                <w:sz w:val="18"/>
                <w:szCs w:val="20"/>
                <w:lang w:eastAsia="nl-NL"/>
              </w:rPr>
            </w:pPr>
          </w:p>
        </w:tc>
        <w:tc>
          <w:tcPr>
            <w:tcW w:w="530" w:type="pct"/>
            <w:shd w:val="clear" w:color="auto" w:fill="auto"/>
            <w:noWrap/>
            <w:vAlign w:val="bottom"/>
            <w:hideMark/>
          </w:tcPr>
          <w:p w:rsidR="00CF2C75" w:rsidRPr="00246590" w:rsidRDefault="00CF2C75" w:rsidP="00CF2C75">
            <w:pPr>
              <w:spacing w:after="0" w:line="240" w:lineRule="auto"/>
              <w:contextualSpacing/>
              <w:rPr>
                <w:rFonts w:asciiTheme="majorHAnsi" w:eastAsia="Times New Roman" w:hAnsiTheme="majorHAnsi" w:cstheme="majorHAnsi"/>
                <w:color w:val="000000" w:themeColor="text1"/>
                <w:sz w:val="18"/>
                <w:szCs w:val="20"/>
                <w:lang w:eastAsia="nl-NL"/>
              </w:rPr>
            </w:pPr>
            <w:r w:rsidRPr="00246590">
              <w:rPr>
                <w:rFonts w:asciiTheme="majorHAnsi" w:eastAsia="Times New Roman" w:hAnsiTheme="majorHAnsi" w:cstheme="majorHAnsi"/>
                <w:color w:val="000000" w:themeColor="text1"/>
                <w:sz w:val="18"/>
                <w:szCs w:val="20"/>
                <w:lang w:eastAsia="nl-NL"/>
              </w:rPr>
              <w:t>Bloemsma</w:t>
            </w:r>
          </w:p>
        </w:tc>
        <w:tc>
          <w:tcPr>
            <w:tcW w:w="1478" w:type="pct"/>
            <w:shd w:val="clear" w:color="auto" w:fill="auto"/>
            <w:noWrap/>
            <w:vAlign w:val="bottom"/>
            <w:hideMark/>
          </w:tcPr>
          <w:p w:rsidR="00CF2C75" w:rsidRPr="00246590" w:rsidRDefault="00CF2C75" w:rsidP="00CF2C75">
            <w:pPr>
              <w:spacing w:after="0" w:line="240" w:lineRule="auto"/>
              <w:contextualSpacing/>
              <w:rPr>
                <w:rFonts w:asciiTheme="majorHAnsi" w:eastAsia="Times New Roman" w:hAnsiTheme="majorHAnsi" w:cstheme="majorHAnsi"/>
                <w:color w:val="000000" w:themeColor="text1"/>
                <w:sz w:val="18"/>
                <w:szCs w:val="20"/>
                <w:lang w:eastAsia="nl-NL"/>
              </w:rPr>
            </w:pPr>
            <w:r w:rsidRPr="00246590">
              <w:rPr>
                <w:rFonts w:asciiTheme="majorHAnsi" w:eastAsia="Times New Roman" w:hAnsiTheme="majorHAnsi" w:cstheme="majorHAnsi"/>
                <w:color w:val="000000" w:themeColor="text1"/>
                <w:sz w:val="18"/>
                <w:szCs w:val="20"/>
                <w:lang w:eastAsia="nl-NL"/>
              </w:rPr>
              <w:t>Manager Projects</w:t>
            </w:r>
          </w:p>
        </w:tc>
        <w:tc>
          <w:tcPr>
            <w:tcW w:w="1916" w:type="pct"/>
            <w:shd w:val="clear" w:color="auto" w:fill="auto"/>
            <w:noWrap/>
            <w:vAlign w:val="bottom"/>
            <w:hideMark/>
          </w:tcPr>
          <w:p w:rsidR="00CF2C75" w:rsidRPr="00246590" w:rsidRDefault="00CF2C75" w:rsidP="00CF2C75">
            <w:pPr>
              <w:spacing w:after="0" w:line="240" w:lineRule="auto"/>
              <w:contextualSpacing/>
              <w:rPr>
                <w:rFonts w:asciiTheme="majorHAnsi" w:eastAsia="Times New Roman" w:hAnsiTheme="majorHAnsi" w:cstheme="majorHAnsi"/>
                <w:color w:val="000000" w:themeColor="text1"/>
                <w:sz w:val="18"/>
                <w:szCs w:val="20"/>
                <w:lang w:eastAsia="nl-NL"/>
              </w:rPr>
            </w:pPr>
            <w:r w:rsidRPr="00246590">
              <w:rPr>
                <w:rFonts w:asciiTheme="majorHAnsi" w:eastAsia="Times New Roman" w:hAnsiTheme="majorHAnsi" w:cstheme="majorHAnsi"/>
                <w:color w:val="000000" w:themeColor="text1"/>
                <w:sz w:val="18"/>
                <w:szCs w:val="20"/>
                <w:lang w:eastAsia="nl-NL"/>
              </w:rPr>
              <w:t>Mourik Infra BV</w:t>
            </w:r>
          </w:p>
        </w:tc>
      </w:tr>
      <w:tr w:rsidR="00CF2C75" w:rsidRPr="00246590" w:rsidTr="00F06765">
        <w:trPr>
          <w:trHeight w:val="113"/>
        </w:trPr>
        <w:tc>
          <w:tcPr>
            <w:tcW w:w="462" w:type="pct"/>
            <w:shd w:val="clear" w:color="auto" w:fill="auto"/>
            <w:noWrap/>
            <w:vAlign w:val="bottom"/>
            <w:hideMark/>
          </w:tcPr>
          <w:p w:rsidR="00CF2C75" w:rsidRPr="00246590" w:rsidRDefault="00CF2C75" w:rsidP="00CF2C75">
            <w:pPr>
              <w:spacing w:after="0" w:line="240" w:lineRule="auto"/>
              <w:contextualSpacing/>
              <w:rPr>
                <w:rFonts w:asciiTheme="majorHAnsi" w:eastAsia="Times New Roman" w:hAnsiTheme="majorHAnsi" w:cstheme="majorHAnsi"/>
                <w:color w:val="000000" w:themeColor="text1"/>
                <w:sz w:val="18"/>
                <w:szCs w:val="20"/>
                <w:lang w:eastAsia="nl-NL"/>
              </w:rPr>
            </w:pPr>
            <w:r w:rsidRPr="00246590">
              <w:rPr>
                <w:rFonts w:asciiTheme="majorHAnsi" w:eastAsia="Times New Roman" w:hAnsiTheme="majorHAnsi" w:cstheme="majorHAnsi"/>
                <w:color w:val="000000" w:themeColor="text1"/>
                <w:sz w:val="18"/>
                <w:szCs w:val="20"/>
                <w:lang w:eastAsia="nl-NL"/>
              </w:rPr>
              <w:t>Boy</w:t>
            </w:r>
          </w:p>
        </w:tc>
        <w:tc>
          <w:tcPr>
            <w:tcW w:w="613" w:type="pct"/>
            <w:shd w:val="clear" w:color="auto" w:fill="auto"/>
            <w:noWrap/>
            <w:vAlign w:val="bottom"/>
            <w:hideMark/>
          </w:tcPr>
          <w:p w:rsidR="00CF2C75" w:rsidRPr="00246590" w:rsidRDefault="00CF2C75" w:rsidP="00CF2C75">
            <w:pPr>
              <w:spacing w:after="0" w:line="240" w:lineRule="auto"/>
              <w:contextualSpacing/>
              <w:rPr>
                <w:rFonts w:asciiTheme="majorHAnsi" w:eastAsia="Times New Roman" w:hAnsiTheme="majorHAnsi" w:cstheme="majorHAnsi"/>
                <w:color w:val="000000" w:themeColor="text1"/>
                <w:sz w:val="18"/>
                <w:szCs w:val="20"/>
                <w:lang w:eastAsia="nl-NL"/>
              </w:rPr>
            </w:pPr>
            <w:r w:rsidRPr="00246590">
              <w:rPr>
                <w:rFonts w:asciiTheme="majorHAnsi" w:eastAsia="Times New Roman" w:hAnsiTheme="majorHAnsi" w:cstheme="majorHAnsi"/>
                <w:color w:val="000000" w:themeColor="text1"/>
                <w:sz w:val="18"/>
                <w:szCs w:val="20"/>
                <w:lang w:eastAsia="nl-NL"/>
              </w:rPr>
              <w:t>de</w:t>
            </w:r>
          </w:p>
        </w:tc>
        <w:tc>
          <w:tcPr>
            <w:tcW w:w="530" w:type="pct"/>
            <w:shd w:val="clear" w:color="auto" w:fill="auto"/>
            <w:noWrap/>
            <w:vAlign w:val="bottom"/>
            <w:hideMark/>
          </w:tcPr>
          <w:p w:rsidR="00CF2C75" w:rsidRPr="00246590" w:rsidRDefault="00CF2C75" w:rsidP="00CF2C75">
            <w:pPr>
              <w:spacing w:after="0" w:line="240" w:lineRule="auto"/>
              <w:contextualSpacing/>
              <w:rPr>
                <w:rFonts w:asciiTheme="majorHAnsi" w:eastAsia="Times New Roman" w:hAnsiTheme="majorHAnsi" w:cstheme="majorHAnsi"/>
                <w:color w:val="000000" w:themeColor="text1"/>
                <w:sz w:val="18"/>
                <w:szCs w:val="20"/>
                <w:lang w:eastAsia="nl-NL"/>
              </w:rPr>
            </w:pPr>
            <w:r w:rsidRPr="00246590">
              <w:rPr>
                <w:rFonts w:asciiTheme="majorHAnsi" w:eastAsia="Times New Roman" w:hAnsiTheme="majorHAnsi" w:cstheme="majorHAnsi"/>
                <w:color w:val="000000" w:themeColor="text1"/>
                <w:sz w:val="18"/>
                <w:szCs w:val="20"/>
                <w:lang w:eastAsia="nl-NL"/>
              </w:rPr>
              <w:t>Vries</w:t>
            </w:r>
          </w:p>
        </w:tc>
        <w:tc>
          <w:tcPr>
            <w:tcW w:w="1478" w:type="pct"/>
            <w:shd w:val="clear" w:color="auto" w:fill="auto"/>
            <w:noWrap/>
            <w:vAlign w:val="bottom"/>
            <w:hideMark/>
          </w:tcPr>
          <w:p w:rsidR="00CF2C75" w:rsidRPr="00246590" w:rsidRDefault="00CF2C75" w:rsidP="00CF2C75">
            <w:pPr>
              <w:spacing w:after="0" w:line="240" w:lineRule="auto"/>
              <w:contextualSpacing/>
              <w:rPr>
                <w:rFonts w:asciiTheme="majorHAnsi" w:eastAsia="Times New Roman" w:hAnsiTheme="majorHAnsi" w:cstheme="majorHAnsi"/>
                <w:color w:val="000000" w:themeColor="text1"/>
                <w:sz w:val="18"/>
                <w:szCs w:val="20"/>
                <w:lang w:eastAsia="nl-NL"/>
              </w:rPr>
            </w:pPr>
            <w:r w:rsidRPr="00246590">
              <w:rPr>
                <w:rFonts w:asciiTheme="majorHAnsi" w:eastAsia="Times New Roman" w:hAnsiTheme="majorHAnsi" w:cstheme="majorHAnsi"/>
                <w:color w:val="000000" w:themeColor="text1"/>
                <w:sz w:val="18"/>
                <w:szCs w:val="20"/>
                <w:lang w:eastAsia="nl-NL"/>
              </w:rPr>
              <w:t>Innovatiemanager</w:t>
            </w:r>
          </w:p>
        </w:tc>
        <w:tc>
          <w:tcPr>
            <w:tcW w:w="1916" w:type="pct"/>
            <w:shd w:val="clear" w:color="auto" w:fill="auto"/>
            <w:noWrap/>
            <w:vAlign w:val="bottom"/>
            <w:hideMark/>
          </w:tcPr>
          <w:p w:rsidR="00CF2C75" w:rsidRPr="00246590" w:rsidRDefault="00CF2C75" w:rsidP="00CF2C75">
            <w:pPr>
              <w:spacing w:after="0" w:line="240" w:lineRule="auto"/>
              <w:contextualSpacing/>
              <w:rPr>
                <w:rFonts w:asciiTheme="majorHAnsi" w:eastAsia="Times New Roman" w:hAnsiTheme="majorHAnsi" w:cstheme="majorHAnsi"/>
                <w:color w:val="000000" w:themeColor="text1"/>
                <w:sz w:val="18"/>
                <w:szCs w:val="20"/>
                <w:lang w:eastAsia="nl-NL"/>
              </w:rPr>
            </w:pPr>
            <w:r w:rsidRPr="00246590">
              <w:rPr>
                <w:rFonts w:asciiTheme="majorHAnsi" w:eastAsia="Times New Roman" w:hAnsiTheme="majorHAnsi" w:cstheme="majorHAnsi"/>
                <w:color w:val="000000" w:themeColor="text1"/>
                <w:sz w:val="18"/>
                <w:szCs w:val="20"/>
                <w:lang w:eastAsia="nl-NL"/>
              </w:rPr>
              <w:t>Oosterhof Holman Infra</w:t>
            </w:r>
          </w:p>
        </w:tc>
      </w:tr>
      <w:tr w:rsidR="00CF2C75" w:rsidRPr="00246590" w:rsidTr="00F06765">
        <w:trPr>
          <w:trHeight w:val="113"/>
        </w:trPr>
        <w:tc>
          <w:tcPr>
            <w:tcW w:w="462" w:type="pct"/>
            <w:shd w:val="clear" w:color="auto" w:fill="auto"/>
            <w:noWrap/>
            <w:vAlign w:val="bottom"/>
            <w:hideMark/>
          </w:tcPr>
          <w:p w:rsidR="00CF2C75" w:rsidRPr="00246590" w:rsidRDefault="00CF2C75" w:rsidP="00CF2C75">
            <w:pPr>
              <w:spacing w:after="0" w:line="240" w:lineRule="auto"/>
              <w:contextualSpacing/>
              <w:rPr>
                <w:rFonts w:asciiTheme="majorHAnsi" w:eastAsia="Times New Roman" w:hAnsiTheme="majorHAnsi" w:cstheme="majorHAnsi"/>
                <w:color w:val="000000" w:themeColor="text1"/>
                <w:sz w:val="18"/>
                <w:szCs w:val="20"/>
                <w:lang w:eastAsia="nl-NL"/>
              </w:rPr>
            </w:pPr>
            <w:r w:rsidRPr="00246590">
              <w:rPr>
                <w:rFonts w:asciiTheme="majorHAnsi" w:eastAsia="Times New Roman" w:hAnsiTheme="majorHAnsi" w:cstheme="majorHAnsi"/>
                <w:color w:val="000000" w:themeColor="text1"/>
                <w:sz w:val="18"/>
                <w:szCs w:val="20"/>
                <w:lang w:eastAsia="nl-NL"/>
              </w:rPr>
              <w:t>Charlotte</w:t>
            </w:r>
          </w:p>
        </w:tc>
        <w:tc>
          <w:tcPr>
            <w:tcW w:w="613" w:type="pct"/>
            <w:shd w:val="clear" w:color="auto" w:fill="auto"/>
            <w:noWrap/>
            <w:vAlign w:val="bottom"/>
            <w:hideMark/>
          </w:tcPr>
          <w:p w:rsidR="00CF2C75" w:rsidRPr="00246590" w:rsidRDefault="00CF2C75" w:rsidP="00CF2C75">
            <w:pPr>
              <w:spacing w:after="0" w:line="240" w:lineRule="auto"/>
              <w:contextualSpacing/>
              <w:rPr>
                <w:rFonts w:asciiTheme="majorHAnsi" w:eastAsia="Times New Roman" w:hAnsiTheme="majorHAnsi" w:cstheme="majorHAnsi"/>
                <w:color w:val="000000" w:themeColor="text1"/>
                <w:sz w:val="18"/>
                <w:szCs w:val="20"/>
                <w:lang w:eastAsia="nl-NL"/>
              </w:rPr>
            </w:pPr>
          </w:p>
        </w:tc>
        <w:tc>
          <w:tcPr>
            <w:tcW w:w="530" w:type="pct"/>
            <w:shd w:val="clear" w:color="auto" w:fill="auto"/>
            <w:noWrap/>
            <w:vAlign w:val="bottom"/>
            <w:hideMark/>
          </w:tcPr>
          <w:p w:rsidR="00CF2C75" w:rsidRPr="00246590" w:rsidRDefault="00CF2C75" w:rsidP="00CF2C75">
            <w:pPr>
              <w:spacing w:after="0" w:line="240" w:lineRule="auto"/>
              <w:contextualSpacing/>
              <w:rPr>
                <w:rFonts w:asciiTheme="majorHAnsi" w:eastAsia="Times New Roman" w:hAnsiTheme="majorHAnsi" w:cstheme="majorHAnsi"/>
                <w:color w:val="000000" w:themeColor="text1"/>
                <w:sz w:val="18"/>
                <w:szCs w:val="20"/>
                <w:lang w:eastAsia="nl-NL"/>
              </w:rPr>
            </w:pPr>
            <w:r w:rsidRPr="00246590">
              <w:rPr>
                <w:rFonts w:asciiTheme="majorHAnsi" w:eastAsia="Times New Roman" w:hAnsiTheme="majorHAnsi" w:cstheme="majorHAnsi"/>
                <w:color w:val="000000" w:themeColor="text1"/>
                <w:sz w:val="18"/>
                <w:szCs w:val="20"/>
                <w:lang w:eastAsia="nl-NL"/>
              </w:rPr>
              <w:t>Pars</w:t>
            </w:r>
          </w:p>
        </w:tc>
        <w:tc>
          <w:tcPr>
            <w:tcW w:w="1478" w:type="pct"/>
            <w:shd w:val="clear" w:color="auto" w:fill="auto"/>
            <w:noWrap/>
            <w:vAlign w:val="bottom"/>
            <w:hideMark/>
          </w:tcPr>
          <w:p w:rsidR="00CF2C75" w:rsidRPr="00246590" w:rsidRDefault="00CF2C75" w:rsidP="00CF2C75">
            <w:pPr>
              <w:spacing w:after="0" w:line="240" w:lineRule="auto"/>
              <w:contextualSpacing/>
              <w:rPr>
                <w:rFonts w:asciiTheme="majorHAnsi" w:eastAsia="Times New Roman" w:hAnsiTheme="majorHAnsi" w:cstheme="majorHAnsi"/>
                <w:color w:val="000000" w:themeColor="text1"/>
                <w:sz w:val="18"/>
                <w:szCs w:val="20"/>
                <w:lang w:eastAsia="nl-NL"/>
              </w:rPr>
            </w:pPr>
            <w:r w:rsidRPr="00246590">
              <w:rPr>
                <w:rFonts w:asciiTheme="majorHAnsi" w:eastAsia="Times New Roman" w:hAnsiTheme="majorHAnsi" w:cstheme="majorHAnsi"/>
                <w:color w:val="000000" w:themeColor="text1"/>
                <w:sz w:val="18"/>
                <w:szCs w:val="20"/>
                <w:lang w:eastAsia="nl-NL"/>
              </w:rPr>
              <w:t>Tendermanager en Duurzaamheid</w:t>
            </w:r>
          </w:p>
        </w:tc>
        <w:tc>
          <w:tcPr>
            <w:tcW w:w="1916" w:type="pct"/>
            <w:shd w:val="clear" w:color="auto" w:fill="auto"/>
            <w:noWrap/>
            <w:vAlign w:val="bottom"/>
            <w:hideMark/>
          </w:tcPr>
          <w:p w:rsidR="00CF2C75" w:rsidRPr="00246590" w:rsidRDefault="00CF2C75" w:rsidP="00CF2C75">
            <w:pPr>
              <w:spacing w:after="0" w:line="240" w:lineRule="auto"/>
              <w:contextualSpacing/>
              <w:rPr>
                <w:rFonts w:asciiTheme="majorHAnsi" w:eastAsia="Times New Roman" w:hAnsiTheme="majorHAnsi" w:cstheme="majorHAnsi"/>
                <w:color w:val="000000" w:themeColor="text1"/>
                <w:sz w:val="18"/>
                <w:szCs w:val="20"/>
                <w:lang w:eastAsia="nl-NL"/>
              </w:rPr>
            </w:pPr>
            <w:r w:rsidRPr="00246590">
              <w:rPr>
                <w:rFonts w:asciiTheme="majorHAnsi" w:eastAsia="Times New Roman" w:hAnsiTheme="majorHAnsi" w:cstheme="majorHAnsi"/>
                <w:color w:val="000000" w:themeColor="text1"/>
                <w:sz w:val="18"/>
                <w:szCs w:val="20"/>
                <w:lang w:eastAsia="nl-NL"/>
              </w:rPr>
              <w:t>ProRail</w:t>
            </w:r>
          </w:p>
        </w:tc>
      </w:tr>
      <w:tr w:rsidR="00CF2C75" w:rsidRPr="00246590" w:rsidTr="00F06765">
        <w:trPr>
          <w:trHeight w:val="113"/>
        </w:trPr>
        <w:tc>
          <w:tcPr>
            <w:tcW w:w="462" w:type="pct"/>
            <w:shd w:val="clear" w:color="auto" w:fill="auto"/>
            <w:noWrap/>
            <w:vAlign w:val="bottom"/>
            <w:hideMark/>
          </w:tcPr>
          <w:p w:rsidR="00CF2C75" w:rsidRPr="00246590" w:rsidRDefault="00CF2C75" w:rsidP="00CF2C75">
            <w:pPr>
              <w:spacing w:after="0" w:line="240" w:lineRule="auto"/>
              <w:contextualSpacing/>
              <w:rPr>
                <w:rFonts w:asciiTheme="majorHAnsi" w:eastAsia="Times New Roman" w:hAnsiTheme="majorHAnsi" w:cstheme="majorHAnsi"/>
                <w:color w:val="000000" w:themeColor="text1"/>
                <w:sz w:val="18"/>
                <w:szCs w:val="20"/>
                <w:lang w:eastAsia="nl-NL"/>
              </w:rPr>
            </w:pPr>
            <w:r w:rsidRPr="00246590">
              <w:rPr>
                <w:rFonts w:asciiTheme="majorHAnsi" w:eastAsia="Times New Roman" w:hAnsiTheme="majorHAnsi" w:cstheme="majorHAnsi"/>
                <w:color w:val="000000" w:themeColor="text1"/>
                <w:sz w:val="18"/>
                <w:szCs w:val="20"/>
                <w:lang w:eastAsia="nl-NL"/>
              </w:rPr>
              <w:t>Adriaan</w:t>
            </w:r>
          </w:p>
        </w:tc>
        <w:tc>
          <w:tcPr>
            <w:tcW w:w="613" w:type="pct"/>
            <w:shd w:val="clear" w:color="auto" w:fill="auto"/>
            <w:noWrap/>
            <w:vAlign w:val="bottom"/>
            <w:hideMark/>
          </w:tcPr>
          <w:p w:rsidR="00CF2C75" w:rsidRPr="00246590" w:rsidRDefault="00CF2C75" w:rsidP="00CF2C75">
            <w:pPr>
              <w:spacing w:after="0" w:line="240" w:lineRule="auto"/>
              <w:contextualSpacing/>
              <w:rPr>
                <w:rFonts w:asciiTheme="majorHAnsi" w:eastAsia="Times New Roman" w:hAnsiTheme="majorHAnsi" w:cstheme="majorHAnsi"/>
                <w:color w:val="000000" w:themeColor="text1"/>
                <w:sz w:val="18"/>
                <w:szCs w:val="20"/>
                <w:lang w:eastAsia="nl-NL"/>
              </w:rPr>
            </w:pPr>
          </w:p>
        </w:tc>
        <w:tc>
          <w:tcPr>
            <w:tcW w:w="530" w:type="pct"/>
            <w:shd w:val="clear" w:color="auto" w:fill="auto"/>
            <w:noWrap/>
            <w:vAlign w:val="bottom"/>
            <w:hideMark/>
          </w:tcPr>
          <w:p w:rsidR="00CF2C75" w:rsidRPr="00246590" w:rsidRDefault="00CF2C75" w:rsidP="00CF2C75">
            <w:pPr>
              <w:spacing w:after="0" w:line="240" w:lineRule="auto"/>
              <w:contextualSpacing/>
              <w:rPr>
                <w:rFonts w:asciiTheme="majorHAnsi" w:eastAsia="Times New Roman" w:hAnsiTheme="majorHAnsi" w:cstheme="majorHAnsi"/>
                <w:color w:val="000000" w:themeColor="text1"/>
                <w:sz w:val="18"/>
                <w:szCs w:val="20"/>
                <w:lang w:eastAsia="nl-NL"/>
              </w:rPr>
            </w:pPr>
            <w:r w:rsidRPr="00246590">
              <w:rPr>
                <w:rFonts w:asciiTheme="majorHAnsi" w:eastAsia="Times New Roman" w:hAnsiTheme="majorHAnsi" w:cstheme="majorHAnsi"/>
                <w:color w:val="000000" w:themeColor="text1"/>
                <w:sz w:val="18"/>
                <w:szCs w:val="20"/>
                <w:lang w:eastAsia="nl-NL"/>
              </w:rPr>
              <w:t>Horsten</w:t>
            </w:r>
          </w:p>
        </w:tc>
        <w:tc>
          <w:tcPr>
            <w:tcW w:w="1478" w:type="pct"/>
            <w:shd w:val="clear" w:color="auto" w:fill="auto"/>
            <w:noWrap/>
            <w:vAlign w:val="bottom"/>
            <w:hideMark/>
          </w:tcPr>
          <w:p w:rsidR="00CF2C75" w:rsidRPr="00246590" w:rsidRDefault="00CF2C75" w:rsidP="00CF2C75">
            <w:pPr>
              <w:spacing w:after="0" w:line="240" w:lineRule="auto"/>
              <w:contextualSpacing/>
              <w:rPr>
                <w:rFonts w:asciiTheme="majorHAnsi" w:eastAsia="Times New Roman" w:hAnsiTheme="majorHAnsi" w:cstheme="majorHAnsi"/>
                <w:color w:val="000000" w:themeColor="text1"/>
                <w:sz w:val="18"/>
                <w:szCs w:val="20"/>
                <w:lang w:eastAsia="nl-NL"/>
              </w:rPr>
            </w:pPr>
            <w:r w:rsidRPr="00246590">
              <w:rPr>
                <w:rFonts w:asciiTheme="majorHAnsi" w:eastAsia="Times New Roman" w:hAnsiTheme="majorHAnsi" w:cstheme="majorHAnsi"/>
                <w:color w:val="000000" w:themeColor="text1"/>
                <w:sz w:val="18"/>
                <w:szCs w:val="20"/>
                <w:lang w:eastAsia="nl-NL"/>
              </w:rPr>
              <w:t>Specialist verhardingen</w:t>
            </w:r>
          </w:p>
        </w:tc>
        <w:tc>
          <w:tcPr>
            <w:tcW w:w="1916" w:type="pct"/>
            <w:shd w:val="clear" w:color="auto" w:fill="auto"/>
            <w:noWrap/>
            <w:vAlign w:val="bottom"/>
            <w:hideMark/>
          </w:tcPr>
          <w:p w:rsidR="00CF2C75" w:rsidRPr="00246590" w:rsidRDefault="00CF2C75" w:rsidP="00CF2C75">
            <w:pPr>
              <w:spacing w:after="0" w:line="240" w:lineRule="auto"/>
              <w:contextualSpacing/>
              <w:rPr>
                <w:rFonts w:asciiTheme="majorHAnsi" w:eastAsia="Times New Roman" w:hAnsiTheme="majorHAnsi" w:cstheme="majorHAnsi"/>
                <w:color w:val="000000" w:themeColor="text1"/>
                <w:sz w:val="18"/>
                <w:szCs w:val="20"/>
                <w:lang w:eastAsia="nl-NL"/>
              </w:rPr>
            </w:pPr>
            <w:r w:rsidRPr="00246590">
              <w:rPr>
                <w:rFonts w:asciiTheme="majorHAnsi" w:eastAsia="Times New Roman" w:hAnsiTheme="majorHAnsi" w:cstheme="majorHAnsi"/>
                <w:color w:val="000000" w:themeColor="text1"/>
                <w:sz w:val="18"/>
                <w:szCs w:val="20"/>
                <w:lang w:eastAsia="nl-NL"/>
              </w:rPr>
              <w:t>Strukton Civiel</w:t>
            </w:r>
          </w:p>
        </w:tc>
      </w:tr>
      <w:tr w:rsidR="00CF2C75" w:rsidRPr="00246590" w:rsidTr="00F06765">
        <w:trPr>
          <w:trHeight w:val="113"/>
        </w:trPr>
        <w:tc>
          <w:tcPr>
            <w:tcW w:w="462" w:type="pct"/>
            <w:shd w:val="clear" w:color="auto" w:fill="auto"/>
            <w:noWrap/>
            <w:vAlign w:val="bottom"/>
            <w:hideMark/>
          </w:tcPr>
          <w:p w:rsidR="00CF2C75" w:rsidRPr="00246590" w:rsidRDefault="00CF2C75" w:rsidP="00CF2C75">
            <w:pPr>
              <w:spacing w:after="0" w:line="240" w:lineRule="auto"/>
              <w:contextualSpacing/>
              <w:rPr>
                <w:rFonts w:asciiTheme="majorHAnsi" w:eastAsia="Times New Roman" w:hAnsiTheme="majorHAnsi" w:cstheme="majorHAnsi"/>
                <w:color w:val="000000" w:themeColor="text1"/>
                <w:sz w:val="18"/>
                <w:szCs w:val="20"/>
                <w:lang w:eastAsia="nl-NL"/>
              </w:rPr>
            </w:pPr>
            <w:r w:rsidRPr="00246590">
              <w:rPr>
                <w:rFonts w:asciiTheme="majorHAnsi" w:eastAsia="Times New Roman" w:hAnsiTheme="majorHAnsi" w:cstheme="majorHAnsi"/>
                <w:color w:val="000000" w:themeColor="text1"/>
                <w:sz w:val="18"/>
                <w:szCs w:val="20"/>
                <w:lang w:eastAsia="nl-NL"/>
              </w:rPr>
              <w:t>Eric</w:t>
            </w:r>
          </w:p>
        </w:tc>
        <w:tc>
          <w:tcPr>
            <w:tcW w:w="613" w:type="pct"/>
            <w:shd w:val="clear" w:color="auto" w:fill="auto"/>
            <w:noWrap/>
            <w:vAlign w:val="bottom"/>
            <w:hideMark/>
          </w:tcPr>
          <w:p w:rsidR="00CF2C75" w:rsidRPr="00246590" w:rsidRDefault="00CF2C75" w:rsidP="00CF2C75">
            <w:pPr>
              <w:spacing w:after="0" w:line="240" w:lineRule="auto"/>
              <w:contextualSpacing/>
              <w:rPr>
                <w:rFonts w:asciiTheme="majorHAnsi" w:eastAsia="Times New Roman" w:hAnsiTheme="majorHAnsi" w:cstheme="majorHAnsi"/>
                <w:color w:val="000000" w:themeColor="text1"/>
                <w:sz w:val="18"/>
                <w:szCs w:val="20"/>
                <w:lang w:eastAsia="nl-NL"/>
              </w:rPr>
            </w:pPr>
          </w:p>
        </w:tc>
        <w:tc>
          <w:tcPr>
            <w:tcW w:w="530" w:type="pct"/>
            <w:shd w:val="clear" w:color="auto" w:fill="auto"/>
            <w:noWrap/>
            <w:vAlign w:val="bottom"/>
            <w:hideMark/>
          </w:tcPr>
          <w:p w:rsidR="00CF2C75" w:rsidRPr="00246590" w:rsidRDefault="00CF2C75" w:rsidP="00CF2C75">
            <w:pPr>
              <w:spacing w:after="0" w:line="240" w:lineRule="auto"/>
              <w:contextualSpacing/>
              <w:rPr>
                <w:rFonts w:asciiTheme="majorHAnsi" w:eastAsia="Times New Roman" w:hAnsiTheme="majorHAnsi" w:cstheme="majorHAnsi"/>
                <w:color w:val="000000" w:themeColor="text1"/>
                <w:sz w:val="18"/>
                <w:szCs w:val="20"/>
                <w:lang w:eastAsia="nl-NL"/>
              </w:rPr>
            </w:pPr>
            <w:r w:rsidRPr="00246590">
              <w:rPr>
                <w:rFonts w:asciiTheme="majorHAnsi" w:eastAsia="Times New Roman" w:hAnsiTheme="majorHAnsi" w:cstheme="majorHAnsi"/>
                <w:color w:val="000000" w:themeColor="text1"/>
                <w:sz w:val="18"/>
                <w:szCs w:val="20"/>
                <w:lang w:eastAsia="nl-NL"/>
              </w:rPr>
              <w:t>Oosterveen</w:t>
            </w:r>
          </w:p>
        </w:tc>
        <w:tc>
          <w:tcPr>
            <w:tcW w:w="1478" w:type="pct"/>
            <w:shd w:val="clear" w:color="auto" w:fill="auto"/>
            <w:noWrap/>
            <w:vAlign w:val="bottom"/>
            <w:hideMark/>
          </w:tcPr>
          <w:p w:rsidR="00CF2C75" w:rsidRPr="00246590" w:rsidRDefault="00CF2C75" w:rsidP="00CF2C75">
            <w:pPr>
              <w:spacing w:after="0" w:line="240" w:lineRule="auto"/>
              <w:contextualSpacing/>
              <w:rPr>
                <w:rFonts w:asciiTheme="majorHAnsi" w:eastAsia="Times New Roman" w:hAnsiTheme="majorHAnsi" w:cstheme="majorHAnsi"/>
                <w:color w:val="000000" w:themeColor="text1"/>
                <w:sz w:val="18"/>
                <w:szCs w:val="20"/>
                <w:lang w:eastAsia="nl-NL"/>
              </w:rPr>
            </w:pPr>
            <w:r w:rsidRPr="00246590">
              <w:rPr>
                <w:rFonts w:asciiTheme="majorHAnsi" w:eastAsia="Times New Roman" w:hAnsiTheme="majorHAnsi" w:cstheme="majorHAnsi"/>
                <w:color w:val="000000" w:themeColor="text1"/>
                <w:sz w:val="18"/>
                <w:szCs w:val="20"/>
                <w:lang w:eastAsia="nl-NL"/>
              </w:rPr>
              <w:t>Bedrijfsleider</w:t>
            </w:r>
          </w:p>
        </w:tc>
        <w:tc>
          <w:tcPr>
            <w:tcW w:w="1916" w:type="pct"/>
            <w:shd w:val="clear" w:color="auto" w:fill="auto"/>
            <w:noWrap/>
            <w:vAlign w:val="bottom"/>
            <w:hideMark/>
          </w:tcPr>
          <w:p w:rsidR="00CF2C75" w:rsidRPr="00246590" w:rsidRDefault="00CF2C75" w:rsidP="00CF2C75">
            <w:pPr>
              <w:spacing w:after="0" w:line="240" w:lineRule="auto"/>
              <w:contextualSpacing/>
              <w:rPr>
                <w:rFonts w:asciiTheme="majorHAnsi" w:eastAsia="Times New Roman" w:hAnsiTheme="majorHAnsi" w:cstheme="majorHAnsi"/>
                <w:color w:val="000000" w:themeColor="text1"/>
                <w:sz w:val="18"/>
                <w:szCs w:val="20"/>
                <w:lang w:eastAsia="nl-NL"/>
              </w:rPr>
            </w:pPr>
            <w:r w:rsidRPr="00246590">
              <w:rPr>
                <w:rFonts w:asciiTheme="majorHAnsi" w:eastAsia="Times New Roman" w:hAnsiTheme="majorHAnsi" w:cstheme="majorHAnsi"/>
                <w:color w:val="000000" w:themeColor="text1"/>
                <w:sz w:val="18"/>
                <w:szCs w:val="20"/>
                <w:lang w:eastAsia="nl-NL"/>
              </w:rPr>
              <w:t>Vermeulen</w:t>
            </w:r>
          </w:p>
        </w:tc>
      </w:tr>
    </w:tbl>
    <w:p w:rsidR="00CF2C75" w:rsidRPr="00246590" w:rsidRDefault="00CF2C75" w:rsidP="00FB7BB3">
      <w:pPr>
        <w:pStyle w:val="Geenafstand"/>
        <w:jc w:val="both"/>
        <w:rPr>
          <w:rFonts w:asciiTheme="majorHAnsi" w:hAnsiTheme="majorHAnsi" w:cstheme="majorHAnsi"/>
          <w:b/>
          <w:sz w:val="20"/>
          <w:szCs w:val="20"/>
        </w:rPr>
      </w:pPr>
    </w:p>
    <w:p w:rsidR="00E621E3" w:rsidRPr="00246590" w:rsidRDefault="00E621E3" w:rsidP="00FB7BB3">
      <w:pPr>
        <w:pStyle w:val="Geenafstand"/>
        <w:jc w:val="both"/>
        <w:rPr>
          <w:rFonts w:asciiTheme="majorHAnsi" w:hAnsiTheme="majorHAnsi" w:cstheme="majorHAnsi"/>
          <w:b/>
          <w:sz w:val="20"/>
          <w:szCs w:val="20"/>
        </w:rPr>
      </w:pPr>
    </w:p>
    <w:p w:rsidR="00E621E3" w:rsidRPr="00246590" w:rsidRDefault="00CF2C75" w:rsidP="00FB7BB3">
      <w:pPr>
        <w:pStyle w:val="Geenafstand"/>
        <w:jc w:val="both"/>
        <w:rPr>
          <w:rFonts w:asciiTheme="majorHAnsi" w:hAnsiTheme="majorHAnsi" w:cstheme="majorHAnsi"/>
          <w:b/>
          <w:sz w:val="20"/>
          <w:szCs w:val="20"/>
        </w:rPr>
      </w:pPr>
      <w:r w:rsidRPr="00246590">
        <w:rPr>
          <w:rFonts w:asciiTheme="majorHAnsi" w:hAnsiTheme="majorHAnsi" w:cstheme="majorHAnsi"/>
          <w:b/>
          <w:sz w:val="20"/>
          <w:szCs w:val="20"/>
        </w:rPr>
        <w:t>Vanuit Rijkswaterstaat aanwezig:</w:t>
      </w:r>
    </w:p>
    <w:tbl>
      <w:tblPr>
        <w:tblW w:w="5238"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848"/>
        <w:gridCol w:w="991"/>
        <w:gridCol w:w="1135"/>
        <w:gridCol w:w="3119"/>
        <w:gridCol w:w="3400"/>
      </w:tblGrid>
      <w:tr w:rsidR="00CF2C75" w:rsidRPr="00246590" w:rsidTr="00F06765">
        <w:trPr>
          <w:trHeight w:val="113"/>
        </w:trPr>
        <w:tc>
          <w:tcPr>
            <w:tcW w:w="446" w:type="pct"/>
            <w:shd w:val="clear" w:color="auto" w:fill="auto"/>
            <w:noWrap/>
            <w:vAlign w:val="bottom"/>
            <w:hideMark/>
          </w:tcPr>
          <w:p w:rsidR="00CF2C75" w:rsidRPr="00246590" w:rsidRDefault="00CF2C75" w:rsidP="007B3FF0">
            <w:pPr>
              <w:spacing w:after="0" w:line="240" w:lineRule="auto"/>
              <w:contextualSpacing/>
              <w:rPr>
                <w:rFonts w:asciiTheme="majorHAnsi" w:eastAsia="Times New Roman" w:hAnsiTheme="majorHAnsi" w:cstheme="majorHAnsi"/>
                <w:color w:val="000000" w:themeColor="text1"/>
                <w:sz w:val="20"/>
                <w:szCs w:val="20"/>
                <w:lang w:eastAsia="nl-NL"/>
              </w:rPr>
            </w:pPr>
            <w:r w:rsidRPr="00246590">
              <w:rPr>
                <w:rFonts w:asciiTheme="majorHAnsi" w:eastAsia="Times New Roman" w:hAnsiTheme="majorHAnsi" w:cstheme="majorHAnsi"/>
                <w:color w:val="000000" w:themeColor="text1"/>
                <w:sz w:val="20"/>
                <w:szCs w:val="20"/>
                <w:lang w:eastAsia="nl-NL"/>
              </w:rPr>
              <w:t>Jasper</w:t>
            </w:r>
          </w:p>
        </w:tc>
        <w:tc>
          <w:tcPr>
            <w:tcW w:w="522" w:type="pct"/>
            <w:shd w:val="clear" w:color="auto" w:fill="auto"/>
            <w:noWrap/>
            <w:vAlign w:val="bottom"/>
            <w:hideMark/>
          </w:tcPr>
          <w:p w:rsidR="00CF2C75" w:rsidRPr="00246590" w:rsidRDefault="00CF2C75" w:rsidP="007B3FF0">
            <w:pPr>
              <w:spacing w:after="0" w:line="240" w:lineRule="auto"/>
              <w:contextualSpacing/>
              <w:rPr>
                <w:rFonts w:asciiTheme="majorHAnsi" w:eastAsia="Times New Roman" w:hAnsiTheme="majorHAnsi" w:cstheme="majorHAnsi"/>
                <w:color w:val="000000" w:themeColor="text1"/>
                <w:sz w:val="20"/>
                <w:szCs w:val="20"/>
                <w:lang w:eastAsia="nl-NL"/>
              </w:rPr>
            </w:pPr>
            <w:r w:rsidRPr="00246590">
              <w:rPr>
                <w:rFonts w:asciiTheme="majorHAnsi" w:eastAsia="Times New Roman" w:hAnsiTheme="majorHAnsi" w:cstheme="majorHAnsi"/>
                <w:color w:val="000000" w:themeColor="text1"/>
                <w:sz w:val="20"/>
                <w:szCs w:val="20"/>
                <w:lang w:eastAsia="nl-NL"/>
              </w:rPr>
              <w:t> </w:t>
            </w:r>
          </w:p>
        </w:tc>
        <w:tc>
          <w:tcPr>
            <w:tcW w:w="598" w:type="pct"/>
            <w:shd w:val="clear" w:color="auto" w:fill="auto"/>
            <w:noWrap/>
            <w:vAlign w:val="bottom"/>
            <w:hideMark/>
          </w:tcPr>
          <w:p w:rsidR="00CF2C75" w:rsidRPr="00246590" w:rsidRDefault="00CF2C75" w:rsidP="007B3FF0">
            <w:pPr>
              <w:spacing w:after="0" w:line="240" w:lineRule="auto"/>
              <w:contextualSpacing/>
              <w:rPr>
                <w:rFonts w:asciiTheme="majorHAnsi" w:eastAsia="Times New Roman" w:hAnsiTheme="majorHAnsi" w:cstheme="majorHAnsi"/>
                <w:color w:val="000000" w:themeColor="text1"/>
                <w:sz w:val="20"/>
                <w:szCs w:val="20"/>
                <w:lang w:eastAsia="nl-NL"/>
              </w:rPr>
            </w:pPr>
            <w:r w:rsidRPr="00246590">
              <w:rPr>
                <w:rFonts w:asciiTheme="majorHAnsi" w:eastAsia="Times New Roman" w:hAnsiTheme="majorHAnsi" w:cstheme="majorHAnsi"/>
                <w:color w:val="000000" w:themeColor="text1"/>
                <w:sz w:val="20"/>
                <w:szCs w:val="20"/>
                <w:lang w:eastAsia="nl-NL"/>
              </w:rPr>
              <w:t>Flapper</w:t>
            </w:r>
          </w:p>
        </w:tc>
        <w:tc>
          <w:tcPr>
            <w:tcW w:w="1643" w:type="pct"/>
            <w:shd w:val="clear" w:color="auto" w:fill="auto"/>
            <w:noWrap/>
            <w:vAlign w:val="bottom"/>
            <w:hideMark/>
          </w:tcPr>
          <w:p w:rsidR="00CF2C75" w:rsidRPr="00246590" w:rsidRDefault="00CF2C75" w:rsidP="007B3FF0">
            <w:pPr>
              <w:spacing w:after="0" w:line="240" w:lineRule="auto"/>
              <w:contextualSpacing/>
              <w:rPr>
                <w:rFonts w:asciiTheme="majorHAnsi" w:eastAsia="Times New Roman" w:hAnsiTheme="majorHAnsi" w:cstheme="majorHAnsi"/>
                <w:color w:val="000000" w:themeColor="text1"/>
                <w:sz w:val="20"/>
                <w:szCs w:val="20"/>
                <w:lang w:eastAsia="nl-NL"/>
              </w:rPr>
            </w:pPr>
            <w:r w:rsidRPr="00246590">
              <w:rPr>
                <w:rFonts w:asciiTheme="majorHAnsi" w:eastAsia="Times New Roman" w:hAnsiTheme="majorHAnsi" w:cstheme="majorHAnsi"/>
                <w:color w:val="000000" w:themeColor="text1"/>
                <w:sz w:val="20"/>
                <w:szCs w:val="20"/>
                <w:lang w:eastAsia="nl-NL"/>
              </w:rPr>
              <w:t>Adviseur duurzaam inkopen GWW</w:t>
            </w:r>
          </w:p>
        </w:tc>
        <w:tc>
          <w:tcPr>
            <w:tcW w:w="1792" w:type="pct"/>
            <w:shd w:val="clear" w:color="auto" w:fill="auto"/>
            <w:noWrap/>
            <w:vAlign w:val="bottom"/>
            <w:hideMark/>
          </w:tcPr>
          <w:p w:rsidR="00CF2C75" w:rsidRPr="00246590" w:rsidRDefault="00CF2C75" w:rsidP="007B3FF0">
            <w:pPr>
              <w:spacing w:after="0" w:line="240" w:lineRule="auto"/>
              <w:contextualSpacing/>
              <w:rPr>
                <w:rFonts w:asciiTheme="majorHAnsi" w:eastAsia="Times New Roman" w:hAnsiTheme="majorHAnsi" w:cstheme="majorHAnsi"/>
                <w:color w:val="000000" w:themeColor="text1"/>
                <w:sz w:val="20"/>
                <w:szCs w:val="20"/>
                <w:lang w:eastAsia="nl-NL"/>
              </w:rPr>
            </w:pPr>
            <w:r w:rsidRPr="00246590">
              <w:rPr>
                <w:rFonts w:asciiTheme="majorHAnsi" w:eastAsia="Times New Roman" w:hAnsiTheme="majorHAnsi" w:cstheme="majorHAnsi"/>
                <w:color w:val="000000" w:themeColor="text1"/>
                <w:sz w:val="20"/>
                <w:szCs w:val="20"/>
                <w:lang w:eastAsia="nl-NL"/>
              </w:rPr>
              <w:t>Rijkswaterstaat</w:t>
            </w:r>
          </w:p>
        </w:tc>
      </w:tr>
      <w:tr w:rsidR="00CF2C75" w:rsidRPr="00246590" w:rsidTr="00F06765">
        <w:trPr>
          <w:trHeight w:val="113"/>
        </w:trPr>
        <w:tc>
          <w:tcPr>
            <w:tcW w:w="446" w:type="pct"/>
            <w:shd w:val="clear" w:color="auto" w:fill="auto"/>
            <w:noWrap/>
            <w:vAlign w:val="bottom"/>
            <w:hideMark/>
          </w:tcPr>
          <w:p w:rsidR="00CF2C75" w:rsidRPr="00246590" w:rsidRDefault="00CF2C75" w:rsidP="007B3FF0">
            <w:pPr>
              <w:spacing w:after="0" w:line="240" w:lineRule="auto"/>
              <w:contextualSpacing/>
              <w:rPr>
                <w:rFonts w:asciiTheme="majorHAnsi" w:eastAsia="Times New Roman" w:hAnsiTheme="majorHAnsi" w:cstheme="majorHAnsi"/>
                <w:color w:val="000000" w:themeColor="text1"/>
                <w:sz w:val="20"/>
                <w:szCs w:val="20"/>
                <w:lang w:eastAsia="nl-NL"/>
              </w:rPr>
            </w:pPr>
            <w:r w:rsidRPr="00246590">
              <w:rPr>
                <w:rFonts w:asciiTheme="majorHAnsi" w:eastAsia="Times New Roman" w:hAnsiTheme="majorHAnsi" w:cstheme="majorHAnsi"/>
                <w:color w:val="000000" w:themeColor="text1"/>
                <w:sz w:val="20"/>
                <w:szCs w:val="20"/>
                <w:lang w:eastAsia="nl-NL"/>
              </w:rPr>
              <w:t>Chris</w:t>
            </w:r>
          </w:p>
        </w:tc>
        <w:tc>
          <w:tcPr>
            <w:tcW w:w="522" w:type="pct"/>
            <w:shd w:val="clear" w:color="auto" w:fill="auto"/>
            <w:noWrap/>
            <w:vAlign w:val="bottom"/>
            <w:hideMark/>
          </w:tcPr>
          <w:p w:rsidR="00CF2C75" w:rsidRPr="00246590" w:rsidRDefault="00CF2C75" w:rsidP="007B3FF0">
            <w:pPr>
              <w:spacing w:after="0" w:line="240" w:lineRule="auto"/>
              <w:contextualSpacing/>
              <w:rPr>
                <w:rFonts w:asciiTheme="majorHAnsi" w:eastAsia="Times New Roman" w:hAnsiTheme="majorHAnsi" w:cstheme="majorHAnsi"/>
                <w:color w:val="000000" w:themeColor="text1"/>
                <w:sz w:val="20"/>
                <w:szCs w:val="20"/>
                <w:lang w:eastAsia="nl-NL"/>
              </w:rPr>
            </w:pPr>
            <w:r w:rsidRPr="00246590">
              <w:rPr>
                <w:rFonts w:asciiTheme="majorHAnsi" w:eastAsia="Times New Roman" w:hAnsiTheme="majorHAnsi" w:cstheme="majorHAnsi"/>
                <w:color w:val="000000" w:themeColor="text1"/>
                <w:sz w:val="20"/>
                <w:szCs w:val="20"/>
                <w:lang w:eastAsia="nl-NL"/>
              </w:rPr>
              <w:t>van</w:t>
            </w:r>
          </w:p>
        </w:tc>
        <w:tc>
          <w:tcPr>
            <w:tcW w:w="598" w:type="pct"/>
            <w:shd w:val="clear" w:color="auto" w:fill="auto"/>
            <w:noWrap/>
            <w:vAlign w:val="bottom"/>
            <w:hideMark/>
          </w:tcPr>
          <w:p w:rsidR="00CF2C75" w:rsidRPr="00246590" w:rsidRDefault="00CF2C75" w:rsidP="007B3FF0">
            <w:pPr>
              <w:spacing w:after="0" w:line="240" w:lineRule="auto"/>
              <w:contextualSpacing/>
              <w:rPr>
                <w:rFonts w:asciiTheme="majorHAnsi" w:eastAsia="Times New Roman" w:hAnsiTheme="majorHAnsi" w:cstheme="majorHAnsi"/>
                <w:color w:val="000000" w:themeColor="text1"/>
                <w:sz w:val="20"/>
                <w:szCs w:val="20"/>
                <w:lang w:eastAsia="nl-NL"/>
              </w:rPr>
            </w:pPr>
            <w:r w:rsidRPr="00246590">
              <w:rPr>
                <w:rFonts w:asciiTheme="majorHAnsi" w:eastAsia="Times New Roman" w:hAnsiTheme="majorHAnsi" w:cstheme="majorHAnsi"/>
                <w:color w:val="000000" w:themeColor="text1"/>
                <w:sz w:val="20"/>
                <w:szCs w:val="20"/>
                <w:lang w:eastAsia="nl-NL"/>
              </w:rPr>
              <w:t>Schalm</w:t>
            </w:r>
          </w:p>
        </w:tc>
        <w:tc>
          <w:tcPr>
            <w:tcW w:w="1643" w:type="pct"/>
            <w:shd w:val="clear" w:color="auto" w:fill="auto"/>
            <w:noWrap/>
            <w:vAlign w:val="bottom"/>
            <w:hideMark/>
          </w:tcPr>
          <w:p w:rsidR="00CF2C75" w:rsidRPr="00246590" w:rsidRDefault="00CF2C75" w:rsidP="007B3FF0">
            <w:pPr>
              <w:spacing w:after="0" w:line="240" w:lineRule="auto"/>
              <w:contextualSpacing/>
              <w:rPr>
                <w:rFonts w:asciiTheme="majorHAnsi" w:eastAsia="Times New Roman" w:hAnsiTheme="majorHAnsi" w:cstheme="majorHAnsi"/>
                <w:color w:val="000000" w:themeColor="text1"/>
                <w:sz w:val="20"/>
                <w:szCs w:val="20"/>
                <w:lang w:eastAsia="nl-NL"/>
              </w:rPr>
            </w:pPr>
            <w:r w:rsidRPr="00246590">
              <w:rPr>
                <w:rFonts w:asciiTheme="majorHAnsi" w:eastAsia="Times New Roman" w:hAnsiTheme="majorHAnsi" w:cstheme="majorHAnsi"/>
                <w:color w:val="000000" w:themeColor="text1"/>
                <w:sz w:val="20"/>
                <w:szCs w:val="20"/>
                <w:lang w:eastAsia="nl-NL"/>
              </w:rPr>
              <w:t>Senior adviseur Duurzaamheid</w:t>
            </w:r>
          </w:p>
        </w:tc>
        <w:tc>
          <w:tcPr>
            <w:tcW w:w="1792" w:type="pct"/>
            <w:shd w:val="clear" w:color="auto" w:fill="auto"/>
            <w:noWrap/>
            <w:vAlign w:val="bottom"/>
            <w:hideMark/>
          </w:tcPr>
          <w:p w:rsidR="00CF2C75" w:rsidRPr="00246590" w:rsidRDefault="00CF2C75" w:rsidP="007B3FF0">
            <w:pPr>
              <w:spacing w:after="0" w:line="240" w:lineRule="auto"/>
              <w:contextualSpacing/>
              <w:rPr>
                <w:rFonts w:asciiTheme="majorHAnsi" w:eastAsia="Times New Roman" w:hAnsiTheme="majorHAnsi" w:cstheme="majorHAnsi"/>
                <w:color w:val="000000" w:themeColor="text1"/>
                <w:sz w:val="20"/>
                <w:szCs w:val="20"/>
                <w:lang w:eastAsia="nl-NL"/>
              </w:rPr>
            </w:pPr>
            <w:r w:rsidRPr="00246590">
              <w:rPr>
                <w:rFonts w:asciiTheme="majorHAnsi" w:eastAsia="Times New Roman" w:hAnsiTheme="majorHAnsi" w:cstheme="majorHAnsi"/>
                <w:color w:val="000000" w:themeColor="text1"/>
                <w:sz w:val="20"/>
                <w:szCs w:val="20"/>
                <w:lang w:eastAsia="nl-NL"/>
              </w:rPr>
              <w:t>Rijkswaterstaat</w:t>
            </w:r>
          </w:p>
        </w:tc>
      </w:tr>
      <w:tr w:rsidR="00CF2C75" w:rsidRPr="00246590" w:rsidTr="00F06765">
        <w:trPr>
          <w:trHeight w:val="113"/>
        </w:trPr>
        <w:tc>
          <w:tcPr>
            <w:tcW w:w="446" w:type="pct"/>
            <w:shd w:val="clear" w:color="auto" w:fill="auto"/>
            <w:noWrap/>
            <w:vAlign w:val="bottom"/>
          </w:tcPr>
          <w:p w:rsidR="00CF2C75" w:rsidRPr="00246590" w:rsidRDefault="00CF2C75" w:rsidP="007B3FF0">
            <w:pPr>
              <w:spacing w:after="0" w:line="240" w:lineRule="auto"/>
              <w:contextualSpacing/>
              <w:rPr>
                <w:rFonts w:asciiTheme="majorHAnsi" w:eastAsia="Times New Roman" w:hAnsiTheme="majorHAnsi" w:cstheme="majorHAnsi"/>
                <w:color w:val="000000" w:themeColor="text1"/>
                <w:sz w:val="20"/>
                <w:szCs w:val="20"/>
                <w:lang w:eastAsia="nl-NL"/>
              </w:rPr>
            </w:pPr>
            <w:r w:rsidRPr="00246590">
              <w:rPr>
                <w:rFonts w:asciiTheme="majorHAnsi" w:eastAsia="Times New Roman" w:hAnsiTheme="majorHAnsi" w:cstheme="majorHAnsi"/>
                <w:color w:val="000000" w:themeColor="text1"/>
                <w:sz w:val="20"/>
                <w:szCs w:val="20"/>
                <w:lang w:eastAsia="nl-NL"/>
              </w:rPr>
              <w:t>Huub</w:t>
            </w:r>
          </w:p>
        </w:tc>
        <w:tc>
          <w:tcPr>
            <w:tcW w:w="522" w:type="pct"/>
            <w:shd w:val="clear" w:color="auto" w:fill="auto"/>
            <w:noWrap/>
            <w:vAlign w:val="bottom"/>
          </w:tcPr>
          <w:p w:rsidR="00CF2C75" w:rsidRPr="00246590" w:rsidRDefault="00CF2C75" w:rsidP="007B3FF0">
            <w:pPr>
              <w:spacing w:after="0" w:line="240" w:lineRule="auto"/>
              <w:contextualSpacing/>
              <w:rPr>
                <w:rFonts w:asciiTheme="majorHAnsi" w:eastAsia="Times New Roman" w:hAnsiTheme="majorHAnsi" w:cstheme="majorHAnsi"/>
                <w:color w:val="000000" w:themeColor="text1"/>
                <w:sz w:val="20"/>
                <w:szCs w:val="20"/>
                <w:lang w:eastAsia="nl-NL"/>
              </w:rPr>
            </w:pPr>
            <w:r w:rsidRPr="00246590">
              <w:rPr>
                <w:rFonts w:asciiTheme="majorHAnsi" w:eastAsia="Times New Roman" w:hAnsiTheme="majorHAnsi" w:cstheme="majorHAnsi"/>
                <w:color w:val="000000" w:themeColor="text1"/>
                <w:sz w:val="20"/>
                <w:szCs w:val="20"/>
                <w:lang w:eastAsia="nl-NL"/>
              </w:rPr>
              <w:t>de</w:t>
            </w:r>
          </w:p>
        </w:tc>
        <w:tc>
          <w:tcPr>
            <w:tcW w:w="598" w:type="pct"/>
            <w:shd w:val="clear" w:color="auto" w:fill="auto"/>
            <w:noWrap/>
            <w:vAlign w:val="bottom"/>
          </w:tcPr>
          <w:p w:rsidR="00CF2C75" w:rsidRPr="00246590" w:rsidRDefault="00CF2C75" w:rsidP="007B3FF0">
            <w:pPr>
              <w:spacing w:after="0" w:line="240" w:lineRule="auto"/>
              <w:contextualSpacing/>
              <w:rPr>
                <w:rFonts w:asciiTheme="majorHAnsi" w:eastAsia="Times New Roman" w:hAnsiTheme="majorHAnsi" w:cstheme="majorHAnsi"/>
                <w:color w:val="000000" w:themeColor="text1"/>
                <w:sz w:val="20"/>
                <w:szCs w:val="20"/>
                <w:lang w:eastAsia="nl-NL"/>
              </w:rPr>
            </w:pPr>
            <w:r w:rsidRPr="00246590">
              <w:rPr>
                <w:rFonts w:asciiTheme="majorHAnsi" w:eastAsia="Times New Roman" w:hAnsiTheme="majorHAnsi" w:cstheme="majorHAnsi"/>
                <w:color w:val="000000" w:themeColor="text1"/>
                <w:sz w:val="20"/>
                <w:szCs w:val="20"/>
                <w:lang w:eastAsia="nl-NL"/>
              </w:rPr>
              <w:t>Lange</w:t>
            </w:r>
          </w:p>
        </w:tc>
        <w:tc>
          <w:tcPr>
            <w:tcW w:w="1643" w:type="pct"/>
            <w:shd w:val="clear" w:color="auto" w:fill="auto"/>
            <w:noWrap/>
            <w:vAlign w:val="bottom"/>
          </w:tcPr>
          <w:p w:rsidR="00CF2C75" w:rsidRPr="00246590" w:rsidRDefault="00CF2C75" w:rsidP="007B3FF0">
            <w:pPr>
              <w:spacing w:after="0" w:line="240" w:lineRule="auto"/>
              <w:contextualSpacing/>
              <w:rPr>
                <w:rFonts w:asciiTheme="majorHAnsi" w:eastAsia="Times New Roman" w:hAnsiTheme="majorHAnsi" w:cstheme="majorHAnsi"/>
                <w:color w:val="000000" w:themeColor="text1"/>
                <w:sz w:val="20"/>
                <w:szCs w:val="20"/>
                <w:lang w:eastAsia="nl-NL"/>
              </w:rPr>
            </w:pPr>
          </w:p>
        </w:tc>
        <w:tc>
          <w:tcPr>
            <w:tcW w:w="1792" w:type="pct"/>
            <w:shd w:val="clear" w:color="auto" w:fill="auto"/>
            <w:noWrap/>
            <w:vAlign w:val="bottom"/>
          </w:tcPr>
          <w:p w:rsidR="00CF2C75" w:rsidRPr="00246590" w:rsidRDefault="00CF2C75" w:rsidP="007B3FF0">
            <w:pPr>
              <w:spacing w:after="0" w:line="240" w:lineRule="auto"/>
              <w:contextualSpacing/>
              <w:rPr>
                <w:rFonts w:asciiTheme="majorHAnsi" w:eastAsia="Times New Roman" w:hAnsiTheme="majorHAnsi" w:cstheme="majorHAnsi"/>
                <w:color w:val="000000" w:themeColor="text1"/>
                <w:sz w:val="20"/>
                <w:szCs w:val="20"/>
                <w:lang w:eastAsia="nl-NL"/>
              </w:rPr>
            </w:pPr>
            <w:r w:rsidRPr="00246590">
              <w:rPr>
                <w:rFonts w:asciiTheme="majorHAnsi" w:eastAsia="Times New Roman" w:hAnsiTheme="majorHAnsi" w:cstheme="majorHAnsi"/>
                <w:color w:val="000000" w:themeColor="text1"/>
                <w:sz w:val="20"/>
                <w:szCs w:val="20"/>
                <w:lang w:eastAsia="nl-NL"/>
              </w:rPr>
              <w:t>Rijkswaterstaat</w:t>
            </w:r>
          </w:p>
        </w:tc>
      </w:tr>
      <w:tr w:rsidR="00CF2C75" w:rsidRPr="00246590" w:rsidTr="00F06765">
        <w:trPr>
          <w:trHeight w:val="113"/>
        </w:trPr>
        <w:tc>
          <w:tcPr>
            <w:tcW w:w="446" w:type="pct"/>
            <w:shd w:val="clear" w:color="auto" w:fill="auto"/>
            <w:noWrap/>
            <w:vAlign w:val="bottom"/>
          </w:tcPr>
          <w:p w:rsidR="00CF2C75" w:rsidRPr="00246590" w:rsidRDefault="00CF2C75" w:rsidP="007B3FF0">
            <w:pPr>
              <w:spacing w:after="0" w:line="240" w:lineRule="auto"/>
              <w:contextualSpacing/>
              <w:rPr>
                <w:rFonts w:asciiTheme="majorHAnsi" w:eastAsia="Times New Roman" w:hAnsiTheme="majorHAnsi" w:cstheme="majorHAnsi"/>
                <w:color w:val="000000" w:themeColor="text1"/>
                <w:sz w:val="20"/>
                <w:szCs w:val="20"/>
                <w:lang w:eastAsia="nl-NL"/>
              </w:rPr>
            </w:pPr>
            <w:r w:rsidRPr="00246590">
              <w:rPr>
                <w:rFonts w:asciiTheme="majorHAnsi" w:eastAsia="Times New Roman" w:hAnsiTheme="majorHAnsi" w:cstheme="majorHAnsi"/>
                <w:color w:val="000000" w:themeColor="text1"/>
                <w:sz w:val="20"/>
                <w:szCs w:val="20"/>
                <w:lang w:eastAsia="nl-NL"/>
              </w:rPr>
              <w:t>Evert</w:t>
            </w:r>
          </w:p>
        </w:tc>
        <w:tc>
          <w:tcPr>
            <w:tcW w:w="522" w:type="pct"/>
            <w:shd w:val="clear" w:color="auto" w:fill="auto"/>
            <w:noWrap/>
            <w:vAlign w:val="bottom"/>
          </w:tcPr>
          <w:p w:rsidR="00CF2C75" w:rsidRPr="00246590" w:rsidRDefault="00CF2C75" w:rsidP="007B3FF0">
            <w:pPr>
              <w:spacing w:after="0" w:line="240" w:lineRule="auto"/>
              <w:contextualSpacing/>
              <w:rPr>
                <w:rFonts w:asciiTheme="majorHAnsi" w:eastAsia="Times New Roman" w:hAnsiTheme="majorHAnsi" w:cstheme="majorHAnsi"/>
                <w:color w:val="000000" w:themeColor="text1"/>
                <w:sz w:val="20"/>
                <w:szCs w:val="20"/>
                <w:lang w:eastAsia="nl-NL"/>
              </w:rPr>
            </w:pPr>
          </w:p>
        </w:tc>
        <w:tc>
          <w:tcPr>
            <w:tcW w:w="598" w:type="pct"/>
            <w:shd w:val="clear" w:color="auto" w:fill="auto"/>
            <w:noWrap/>
            <w:vAlign w:val="bottom"/>
          </w:tcPr>
          <w:p w:rsidR="00CF2C75" w:rsidRPr="00246590" w:rsidRDefault="00CF2C75" w:rsidP="007B3FF0">
            <w:pPr>
              <w:spacing w:after="0" w:line="240" w:lineRule="auto"/>
              <w:contextualSpacing/>
              <w:rPr>
                <w:rFonts w:asciiTheme="majorHAnsi" w:eastAsia="Times New Roman" w:hAnsiTheme="majorHAnsi" w:cstheme="majorHAnsi"/>
                <w:color w:val="000000" w:themeColor="text1"/>
                <w:sz w:val="20"/>
                <w:szCs w:val="20"/>
                <w:lang w:eastAsia="nl-NL"/>
              </w:rPr>
            </w:pPr>
            <w:r w:rsidRPr="00246590">
              <w:rPr>
                <w:rFonts w:asciiTheme="majorHAnsi" w:eastAsia="Times New Roman" w:hAnsiTheme="majorHAnsi" w:cstheme="majorHAnsi"/>
                <w:color w:val="000000" w:themeColor="text1"/>
                <w:sz w:val="20"/>
                <w:szCs w:val="20"/>
                <w:lang w:eastAsia="nl-NL"/>
              </w:rPr>
              <w:t>Zweekhorst</w:t>
            </w:r>
          </w:p>
        </w:tc>
        <w:tc>
          <w:tcPr>
            <w:tcW w:w="1643" w:type="pct"/>
            <w:shd w:val="clear" w:color="auto" w:fill="auto"/>
            <w:noWrap/>
            <w:vAlign w:val="bottom"/>
          </w:tcPr>
          <w:p w:rsidR="00CF2C75" w:rsidRPr="00246590" w:rsidRDefault="00CF2C75" w:rsidP="007B3FF0">
            <w:pPr>
              <w:spacing w:after="0" w:line="240" w:lineRule="auto"/>
              <w:contextualSpacing/>
              <w:rPr>
                <w:rFonts w:asciiTheme="majorHAnsi" w:eastAsia="Times New Roman" w:hAnsiTheme="majorHAnsi" w:cstheme="majorHAnsi"/>
                <w:color w:val="000000" w:themeColor="text1"/>
                <w:sz w:val="20"/>
                <w:szCs w:val="20"/>
                <w:lang w:eastAsia="nl-NL"/>
              </w:rPr>
            </w:pPr>
          </w:p>
        </w:tc>
        <w:tc>
          <w:tcPr>
            <w:tcW w:w="1792" w:type="pct"/>
            <w:shd w:val="clear" w:color="auto" w:fill="auto"/>
            <w:noWrap/>
            <w:vAlign w:val="bottom"/>
          </w:tcPr>
          <w:p w:rsidR="00CF2C75" w:rsidRPr="00246590" w:rsidRDefault="00CF2C75" w:rsidP="007B3FF0">
            <w:pPr>
              <w:spacing w:after="0" w:line="240" w:lineRule="auto"/>
              <w:contextualSpacing/>
              <w:rPr>
                <w:rFonts w:asciiTheme="majorHAnsi" w:eastAsia="Times New Roman" w:hAnsiTheme="majorHAnsi" w:cstheme="majorHAnsi"/>
                <w:color w:val="000000" w:themeColor="text1"/>
                <w:sz w:val="20"/>
                <w:szCs w:val="20"/>
                <w:lang w:eastAsia="nl-NL"/>
              </w:rPr>
            </w:pPr>
            <w:r w:rsidRPr="00246590">
              <w:rPr>
                <w:rFonts w:asciiTheme="majorHAnsi" w:eastAsia="Times New Roman" w:hAnsiTheme="majorHAnsi" w:cstheme="majorHAnsi"/>
                <w:color w:val="000000" w:themeColor="text1"/>
                <w:sz w:val="20"/>
                <w:szCs w:val="20"/>
                <w:lang w:eastAsia="nl-NL"/>
              </w:rPr>
              <w:t>Rijkswaterstaat</w:t>
            </w:r>
          </w:p>
        </w:tc>
      </w:tr>
    </w:tbl>
    <w:p w:rsidR="00CF2C75" w:rsidRPr="00246590" w:rsidRDefault="00CF2C75" w:rsidP="00FB7BB3">
      <w:pPr>
        <w:pStyle w:val="Geenafstand"/>
        <w:jc w:val="both"/>
        <w:rPr>
          <w:rFonts w:asciiTheme="majorHAnsi" w:hAnsiTheme="majorHAnsi" w:cstheme="majorHAnsi"/>
          <w:b/>
          <w:sz w:val="20"/>
          <w:szCs w:val="20"/>
        </w:rPr>
      </w:pPr>
    </w:p>
    <w:p w:rsidR="00E621E3" w:rsidRPr="00246590" w:rsidRDefault="00E621E3" w:rsidP="00FB7BB3">
      <w:pPr>
        <w:pStyle w:val="Geenafstand"/>
        <w:jc w:val="both"/>
        <w:rPr>
          <w:rFonts w:asciiTheme="majorHAnsi" w:hAnsiTheme="majorHAnsi" w:cstheme="majorHAnsi"/>
          <w:b/>
          <w:sz w:val="20"/>
          <w:szCs w:val="20"/>
        </w:rPr>
      </w:pPr>
    </w:p>
    <w:p w:rsidR="00CF2C75" w:rsidRPr="00246590" w:rsidRDefault="00CF2C75" w:rsidP="00FB7BB3">
      <w:pPr>
        <w:pStyle w:val="Geenafstand"/>
        <w:jc w:val="both"/>
        <w:rPr>
          <w:rFonts w:asciiTheme="majorHAnsi" w:hAnsiTheme="majorHAnsi" w:cstheme="majorHAnsi"/>
          <w:b/>
          <w:sz w:val="20"/>
          <w:szCs w:val="20"/>
        </w:rPr>
      </w:pPr>
    </w:p>
    <w:p w:rsidR="00CF2C75" w:rsidRPr="00246590" w:rsidRDefault="00CF2C75" w:rsidP="00CF2C75">
      <w:pPr>
        <w:pStyle w:val="Geenafstand"/>
        <w:jc w:val="both"/>
        <w:rPr>
          <w:rFonts w:asciiTheme="majorHAnsi" w:hAnsiTheme="majorHAnsi" w:cstheme="majorHAnsi"/>
          <w:b/>
          <w:sz w:val="20"/>
          <w:szCs w:val="20"/>
        </w:rPr>
      </w:pPr>
      <w:r w:rsidRPr="00246590">
        <w:rPr>
          <w:rFonts w:asciiTheme="majorHAnsi" w:hAnsiTheme="majorHAnsi" w:cstheme="majorHAnsi"/>
          <w:b/>
          <w:sz w:val="20"/>
          <w:szCs w:val="20"/>
        </w:rPr>
        <w:t xml:space="preserve">Doelen van de </w:t>
      </w:r>
      <w:r w:rsidR="00246590" w:rsidRPr="00246590">
        <w:rPr>
          <w:rFonts w:asciiTheme="majorHAnsi" w:hAnsiTheme="majorHAnsi" w:cstheme="majorHAnsi"/>
          <w:b/>
          <w:sz w:val="20"/>
          <w:szCs w:val="20"/>
        </w:rPr>
        <w:t>Marktdialoog</w:t>
      </w:r>
    </w:p>
    <w:p w:rsidR="00CF2C75" w:rsidRPr="00246590" w:rsidRDefault="00CF2C75" w:rsidP="00F06765">
      <w:pPr>
        <w:pStyle w:val="Geenafstand"/>
        <w:numPr>
          <w:ilvl w:val="0"/>
          <w:numId w:val="1"/>
        </w:numPr>
        <w:ind w:left="360"/>
        <w:jc w:val="both"/>
        <w:rPr>
          <w:rFonts w:asciiTheme="majorHAnsi" w:hAnsiTheme="majorHAnsi" w:cstheme="majorHAnsi"/>
          <w:sz w:val="20"/>
          <w:szCs w:val="20"/>
        </w:rPr>
      </w:pPr>
      <w:r w:rsidRPr="00246590">
        <w:rPr>
          <w:rFonts w:asciiTheme="majorHAnsi" w:hAnsiTheme="majorHAnsi" w:cstheme="majorHAnsi"/>
          <w:sz w:val="20"/>
          <w:szCs w:val="20"/>
        </w:rPr>
        <w:t>Met ketenpartners mogelijke invullingen van de koploperaanpak beschouwen en concretiseren;</w:t>
      </w:r>
    </w:p>
    <w:p w:rsidR="00CF2C75" w:rsidRPr="00246590" w:rsidRDefault="00CF2C75" w:rsidP="00F06765">
      <w:pPr>
        <w:pStyle w:val="Geenafstand"/>
        <w:numPr>
          <w:ilvl w:val="0"/>
          <w:numId w:val="1"/>
        </w:numPr>
        <w:ind w:left="360"/>
        <w:jc w:val="both"/>
        <w:rPr>
          <w:rFonts w:asciiTheme="majorHAnsi" w:hAnsiTheme="majorHAnsi" w:cstheme="majorHAnsi"/>
          <w:sz w:val="20"/>
          <w:szCs w:val="20"/>
        </w:rPr>
      </w:pPr>
      <w:r w:rsidRPr="00246590">
        <w:rPr>
          <w:rFonts w:asciiTheme="majorHAnsi" w:hAnsiTheme="majorHAnsi" w:cstheme="majorHAnsi"/>
          <w:sz w:val="20"/>
          <w:szCs w:val="20"/>
        </w:rPr>
        <w:t>Ophalen of er voldoende interesse is om de koploperaanpak te kunnen starten met 2 pilots;</w:t>
      </w:r>
    </w:p>
    <w:p w:rsidR="00CF2C75" w:rsidRPr="00246590" w:rsidRDefault="00CF2C75" w:rsidP="00F06765">
      <w:pPr>
        <w:pStyle w:val="Geenafstand"/>
        <w:numPr>
          <w:ilvl w:val="0"/>
          <w:numId w:val="1"/>
        </w:numPr>
        <w:ind w:left="360"/>
        <w:jc w:val="both"/>
        <w:rPr>
          <w:rFonts w:asciiTheme="majorHAnsi" w:hAnsiTheme="majorHAnsi" w:cstheme="majorHAnsi"/>
          <w:sz w:val="20"/>
          <w:szCs w:val="20"/>
        </w:rPr>
      </w:pPr>
      <w:r w:rsidRPr="00246590">
        <w:rPr>
          <w:rFonts w:asciiTheme="majorHAnsi" w:hAnsiTheme="majorHAnsi" w:cstheme="majorHAnsi"/>
          <w:sz w:val="20"/>
          <w:szCs w:val="20"/>
        </w:rPr>
        <w:t>Met ketenpartners belemmeringen t.a.v. de koploperaanpak (voorstel concept 1.0) identificeren.</w:t>
      </w:r>
    </w:p>
    <w:p w:rsidR="00CF2C75" w:rsidRPr="00246590" w:rsidRDefault="00CF2C75" w:rsidP="00F06765">
      <w:pPr>
        <w:pStyle w:val="Geenafstand"/>
        <w:jc w:val="both"/>
        <w:rPr>
          <w:rFonts w:asciiTheme="majorHAnsi" w:hAnsiTheme="majorHAnsi" w:cstheme="majorHAnsi"/>
          <w:b/>
          <w:sz w:val="20"/>
          <w:szCs w:val="20"/>
        </w:rPr>
      </w:pPr>
    </w:p>
    <w:p w:rsidR="00E621E3" w:rsidRPr="00246590" w:rsidRDefault="00E621E3" w:rsidP="00F06765">
      <w:pPr>
        <w:pStyle w:val="Geenafstand"/>
        <w:jc w:val="both"/>
        <w:rPr>
          <w:rFonts w:asciiTheme="majorHAnsi" w:hAnsiTheme="majorHAnsi" w:cstheme="majorHAnsi"/>
          <w:b/>
          <w:sz w:val="20"/>
          <w:szCs w:val="20"/>
        </w:rPr>
      </w:pPr>
    </w:p>
    <w:p w:rsidR="00CF2C75" w:rsidRPr="00246590" w:rsidRDefault="00CF2C75" w:rsidP="00F06765">
      <w:pPr>
        <w:rPr>
          <w:rFonts w:asciiTheme="majorHAnsi" w:hAnsiTheme="majorHAnsi" w:cstheme="majorHAnsi"/>
          <w:b/>
          <w:sz w:val="20"/>
          <w:szCs w:val="20"/>
        </w:rPr>
      </w:pPr>
      <w:r w:rsidRPr="00246590">
        <w:rPr>
          <w:rFonts w:asciiTheme="majorHAnsi" w:hAnsiTheme="majorHAnsi" w:cstheme="majorHAnsi"/>
          <w:b/>
          <w:sz w:val="20"/>
          <w:szCs w:val="20"/>
        </w:rPr>
        <w:br w:type="page"/>
      </w:r>
    </w:p>
    <w:p w:rsidR="003A2A7C" w:rsidRDefault="003A2A7C">
      <w:pPr>
        <w:rPr>
          <w:rFonts w:asciiTheme="majorHAnsi" w:hAnsiTheme="majorHAnsi" w:cstheme="majorHAnsi"/>
          <w:b/>
          <w:sz w:val="20"/>
          <w:szCs w:val="20"/>
        </w:rPr>
      </w:pPr>
      <w:r>
        <w:rPr>
          <w:rFonts w:asciiTheme="majorHAnsi" w:hAnsiTheme="majorHAnsi" w:cstheme="majorHAnsi"/>
          <w:b/>
          <w:sz w:val="20"/>
          <w:szCs w:val="20"/>
        </w:rPr>
        <w:t>Programmaopzet Marktdialoog</w:t>
      </w:r>
    </w:p>
    <w:p w:rsidR="00802EC9" w:rsidRPr="00802EC9" w:rsidRDefault="00802EC9">
      <w:pPr>
        <w:rPr>
          <w:rFonts w:asciiTheme="majorHAnsi" w:hAnsiTheme="majorHAnsi" w:cstheme="majorHAnsi"/>
          <w:sz w:val="20"/>
          <w:szCs w:val="20"/>
        </w:rPr>
      </w:pPr>
      <w:r w:rsidRPr="00802EC9">
        <w:rPr>
          <w:rFonts w:asciiTheme="majorHAnsi" w:hAnsiTheme="majorHAnsi" w:cstheme="majorHAnsi"/>
          <w:sz w:val="20"/>
          <w:szCs w:val="20"/>
        </w:rPr>
        <w:t xml:space="preserve">De </w:t>
      </w:r>
      <w:r>
        <w:rPr>
          <w:rFonts w:asciiTheme="majorHAnsi" w:hAnsiTheme="majorHAnsi" w:cstheme="majorHAnsi"/>
          <w:sz w:val="20"/>
          <w:szCs w:val="20"/>
        </w:rPr>
        <w:t xml:space="preserve">Marktdialoog van 18 september had </w:t>
      </w:r>
      <w:r w:rsidR="00FE39BE">
        <w:rPr>
          <w:rFonts w:asciiTheme="majorHAnsi" w:hAnsiTheme="majorHAnsi" w:cstheme="majorHAnsi"/>
          <w:sz w:val="20"/>
          <w:szCs w:val="20"/>
        </w:rPr>
        <w:t xml:space="preserve">de volgende opzet. </w:t>
      </w:r>
    </w:p>
    <w:tbl>
      <w:tblPr>
        <w:tblStyle w:val="Rastertabel2-Accent5"/>
        <w:tblW w:w="0" w:type="auto"/>
        <w:tblLook w:val="0480" w:firstRow="0" w:lastRow="0" w:firstColumn="1" w:lastColumn="0" w:noHBand="0" w:noVBand="1"/>
      </w:tblPr>
      <w:tblGrid>
        <w:gridCol w:w="675"/>
        <w:gridCol w:w="4603"/>
      </w:tblGrid>
      <w:tr w:rsidR="00802EC9" w:rsidRPr="00802EC9" w:rsidTr="00802EC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rsidR="00802EC9" w:rsidRPr="00802EC9" w:rsidRDefault="00802EC9" w:rsidP="00133B1E">
            <w:pPr>
              <w:rPr>
                <w:rFonts w:asciiTheme="majorHAnsi" w:hAnsiTheme="majorHAnsi" w:cstheme="majorHAnsi"/>
                <w:sz w:val="20"/>
                <w:szCs w:val="20"/>
              </w:rPr>
            </w:pPr>
            <w:r w:rsidRPr="00802EC9">
              <w:rPr>
                <w:rFonts w:asciiTheme="majorHAnsi" w:hAnsiTheme="majorHAnsi" w:cstheme="majorHAnsi"/>
                <w:sz w:val="20"/>
                <w:szCs w:val="20"/>
              </w:rPr>
              <w:t>09:00</w:t>
            </w:r>
          </w:p>
        </w:tc>
        <w:tc>
          <w:tcPr>
            <w:tcW w:w="0" w:type="auto"/>
          </w:tcPr>
          <w:p w:rsidR="00802EC9" w:rsidRPr="00802EC9" w:rsidRDefault="00802EC9" w:rsidP="00133B1E">
            <w:pP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 w:val="20"/>
                <w:szCs w:val="20"/>
              </w:rPr>
            </w:pPr>
            <w:r w:rsidRPr="00802EC9">
              <w:rPr>
                <w:rFonts w:asciiTheme="majorHAnsi" w:hAnsiTheme="majorHAnsi" w:cstheme="majorHAnsi"/>
                <w:sz w:val="20"/>
                <w:szCs w:val="20"/>
              </w:rPr>
              <w:t>Waar staan we inhoudelijk?</w:t>
            </w:r>
            <w:r w:rsidR="00FE39BE">
              <w:rPr>
                <w:rFonts w:asciiTheme="majorHAnsi" w:hAnsiTheme="majorHAnsi" w:cstheme="majorHAnsi"/>
                <w:sz w:val="20"/>
                <w:szCs w:val="20"/>
              </w:rPr>
              <w:t xml:space="preserve"> Presentatie Jasper Flapper</w:t>
            </w:r>
          </w:p>
        </w:tc>
      </w:tr>
      <w:tr w:rsidR="00802EC9" w:rsidRPr="00802EC9" w:rsidTr="00802EC9">
        <w:tc>
          <w:tcPr>
            <w:cnfStyle w:val="001000000000" w:firstRow="0" w:lastRow="0" w:firstColumn="1" w:lastColumn="0" w:oddVBand="0" w:evenVBand="0" w:oddHBand="0" w:evenHBand="0" w:firstRowFirstColumn="0" w:firstRowLastColumn="0" w:lastRowFirstColumn="0" w:lastRowLastColumn="0"/>
            <w:tcW w:w="0" w:type="auto"/>
          </w:tcPr>
          <w:p w:rsidR="00802EC9" w:rsidRPr="00802EC9" w:rsidRDefault="00802EC9" w:rsidP="00133B1E">
            <w:pPr>
              <w:rPr>
                <w:rFonts w:asciiTheme="majorHAnsi" w:hAnsiTheme="majorHAnsi" w:cstheme="majorHAnsi"/>
                <w:sz w:val="20"/>
                <w:szCs w:val="20"/>
              </w:rPr>
            </w:pPr>
            <w:r w:rsidRPr="00802EC9">
              <w:rPr>
                <w:rFonts w:asciiTheme="majorHAnsi" w:hAnsiTheme="majorHAnsi" w:cstheme="majorHAnsi"/>
                <w:sz w:val="20"/>
                <w:szCs w:val="20"/>
              </w:rPr>
              <w:t>09:20</w:t>
            </w:r>
          </w:p>
        </w:tc>
        <w:tc>
          <w:tcPr>
            <w:tcW w:w="0" w:type="auto"/>
          </w:tcPr>
          <w:p w:rsidR="00802EC9" w:rsidRPr="00802EC9" w:rsidRDefault="00802EC9" w:rsidP="00133B1E">
            <w:pP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0"/>
                <w:szCs w:val="20"/>
              </w:rPr>
            </w:pPr>
            <w:r w:rsidRPr="00802EC9">
              <w:rPr>
                <w:rFonts w:asciiTheme="majorHAnsi" w:hAnsiTheme="majorHAnsi" w:cstheme="majorHAnsi"/>
                <w:sz w:val="20"/>
                <w:szCs w:val="20"/>
              </w:rPr>
              <w:t>Introductie tafeldiscussie</w:t>
            </w:r>
          </w:p>
        </w:tc>
      </w:tr>
      <w:tr w:rsidR="00802EC9" w:rsidRPr="00802EC9" w:rsidTr="00802EC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rsidR="00802EC9" w:rsidRPr="00802EC9" w:rsidRDefault="00802EC9" w:rsidP="00133B1E">
            <w:pPr>
              <w:rPr>
                <w:rFonts w:asciiTheme="majorHAnsi" w:hAnsiTheme="majorHAnsi" w:cstheme="majorHAnsi"/>
                <w:sz w:val="20"/>
                <w:szCs w:val="20"/>
              </w:rPr>
            </w:pPr>
            <w:r w:rsidRPr="00802EC9">
              <w:rPr>
                <w:rFonts w:asciiTheme="majorHAnsi" w:hAnsiTheme="majorHAnsi" w:cstheme="majorHAnsi"/>
                <w:sz w:val="20"/>
                <w:szCs w:val="20"/>
              </w:rPr>
              <w:t>09:25</w:t>
            </w:r>
          </w:p>
        </w:tc>
        <w:tc>
          <w:tcPr>
            <w:tcW w:w="0" w:type="auto"/>
          </w:tcPr>
          <w:p w:rsidR="00802EC9" w:rsidRPr="00802EC9" w:rsidRDefault="00802EC9" w:rsidP="00133B1E">
            <w:pP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 w:val="20"/>
                <w:szCs w:val="20"/>
              </w:rPr>
            </w:pPr>
            <w:r w:rsidRPr="00802EC9">
              <w:rPr>
                <w:rFonts w:asciiTheme="majorHAnsi" w:hAnsiTheme="majorHAnsi" w:cstheme="majorHAnsi"/>
                <w:sz w:val="20"/>
                <w:szCs w:val="20"/>
              </w:rPr>
              <w:t>Pauze</w:t>
            </w:r>
          </w:p>
        </w:tc>
      </w:tr>
      <w:tr w:rsidR="00802EC9" w:rsidRPr="00802EC9" w:rsidTr="00802EC9">
        <w:tc>
          <w:tcPr>
            <w:cnfStyle w:val="001000000000" w:firstRow="0" w:lastRow="0" w:firstColumn="1" w:lastColumn="0" w:oddVBand="0" w:evenVBand="0" w:oddHBand="0" w:evenHBand="0" w:firstRowFirstColumn="0" w:firstRowLastColumn="0" w:lastRowFirstColumn="0" w:lastRowLastColumn="0"/>
            <w:tcW w:w="0" w:type="auto"/>
          </w:tcPr>
          <w:p w:rsidR="00802EC9" w:rsidRPr="00802EC9" w:rsidRDefault="00802EC9" w:rsidP="00133B1E">
            <w:pPr>
              <w:rPr>
                <w:rFonts w:asciiTheme="majorHAnsi" w:hAnsiTheme="majorHAnsi" w:cstheme="majorHAnsi"/>
                <w:sz w:val="20"/>
                <w:szCs w:val="20"/>
              </w:rPr>
            </w:pPr>
            <w:r w:rsidRPr="00802EC9">
              <w:rPr>
                <w:rFonts w:asciiTheme="majorHAnsi" w:hAnsiTheme="majorHAnsi" w:cstheme="majorHAnsi"/>
                <w:sz w:val="20"/>
                <w:szCs w:val="20"/>
              </w:rPr>
              <w:t>09:35</w:t>
            </w:r>
          </w:p>
        </w:tc>
        <w:tc>
          <w:tcPr>
            <w:tcW w:w="0" w:type="auto"/>
          </w:tcPr>
          <w:p w:rsidR="00802EC9" w:rsidRPr="00802EC9" w:rsidRDefault="00802EC9" w:rsidP="00133B1E">
            <w:pP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0"/>
                <w:szCs w:val="20"/>
              </w:rPr>
            </w:pPr>
            <w:r w:rsidRPr="00802EC9">
              <w:rPr>
                <w:rFonts w:asciiTheme="majorHAnsi" w:hAnsiTheme="majorHAnsi" w:cstheme="majorHAnsi"/>
                <w:sz w:val="20"/>
                <w:szCs w:val="20"/>
              </w:rPr>
              <w:t>Ronde 1 Tafeldiscussie</w:t>
            </w:r>
          </w:p>
        </w:tc>
      </w:tr>
      <w:tr w:rsidR="00802EC9" w:rsidRPr="00802EC9" w:rsidTr="00802EC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rsidR="00802EC9" w:rsidRPr="00802EC9" w:rsidRDefault="00802EC9" w:rsidP="00133B1E">
            <w:pPr>
              <w:rPr>
                <w:rFonts w:asciiTheme="majorHAnsi" w:hAnsiTheme="majorHAnsi" w:cstheme="majorHAnsi"/>
                <w:sz w:val="20"/>
                <w:szCs w:val="20"/>
              </w:rPr>
            </w:pPr>
            <w:r w:rsidRPr="00802EC9">
              <w:rPr>
                <w:rFonts w:asciiTheme="majorHAnsi" w:hAnsiTheme="majorHAnsi" w:cstheme="majorHAnsi"/>
                <w:sz w:val="20"/>
                <w:szCs w:val="20"/>
              </w:rPr>
              <w:t>10:10</w:t>
            </w:r>
          </w:p>
        </w:tc>
        <w:tc>
          <w:tcPr>
            <w:tcW w:w="0" w:type="auto"/>
          </w:tcPr>
          <w:p w:rsidR="00802EC9" w:rsidRPr="00802EC9" w:rsidRDefault="00802EC9" w:rsidP="00133B1E">
            <w:pP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 w:val="20"/>
                <w:szCs w:val="20"/>
              </w:rPr>
            </w:pPr>
            <w:r w:rsidRPr="00802EC9">
              <w:rPr>
                <w:rFonts w:asciiTheme="majorHAnsi" w:hAnsiTheme="majorHAnsi" w:cstheme="majorHAnsi"/>
                <w:sz w:val="20"/>
                <w:szCs w:val="20"/>
              </w:rPr>
              <w:t>Terugkoppeling tafels</w:t>
            </w:r>
          </w:p>
        </w:tc>
      </w:tr>
      <w:tr w:rsidR="00802EC9" w:rsidRPr="00802EC9" w:rsidTr="00802EC9">
        <w:tc>
          <w:tcPr>
            <w:cnfStyle w:val="001000000000" w:firstRow="0" w:lastRow="0" w:firstColumn="1" w:lastColumn="0" w:oddVBand="0" w:evenVBand="0" w:oddHBand="0" w:evenHBand="0" w:firstRowFirstColumn="0" w:firstRowLastColumn="0" w:lastRowFirstColumn="0" w:lastRowLastColumn="0"/>
            <w:tcW w:w="0" w:type="auto"/>
          </w:tcPr>
          <w:p w:rsidR="00802EC9" w:rsidRPr="00802EC9" w:rsidRDefault="00802EC9" w:rsidP="00133B1E">
            <w:pPr>
              <w:rPr>
                <w:rFonts w:asciiTheme="majorHAnsi" w:hAnsiTheme="majorHAnsi" w:cstheme="majorHAnsi"/>
                <w:sz w:val="20"/>
                <w:szCs w:val="20"/>
              </w:rPr>
            </w:pPr>
            <w:r w:rsidRPr="00802EC9">
              <w:rPr>
                <w:rFonts w:asciiTheme="majorHAnsi" w:hAnsiTheme="majorHAnsi" w:cstheme="majorHAnsi"/>
                <w:sz w:val="20"/>
                <w:szCs w:val="20"/>
              </w:rPr>
              <w:t xml:space="preserve">10:30 </w:t>
            </w:r>
          </w:p>
        </w:tc>
        <w:tc>
          <w:tcPr>
            <w:tcW w:w="0" w:type="auto"/>
          </w:tcPr>
          <w:p w:rsidR="00802EC9" w:rsidRPr="00802EC9" w:rsidRDefault="00802EC9" w:rsidP="00133B1E">
            <w:pP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0"/>
                <w:szCs w:val="20"/>
              </w:rPr>
            </w:pPr>
            <w:r w:rsidRPr="00802EC9">
              <w:rPr>
                <w:rFonts w:asciiTheme="majorHAnsi" w:hAnsiTheme="majorHAnsi" w:cstheme="majorHAnsi"/>
                <w:sz w:val="20"/>
                <w:szCs w:val="20"/>
              </w:rPr>
              <w:t>Pauze</w:t>
            </w:r>
          </w:p>
        </w:tc>
      </w:tr>
      <w:tr w:rsidR="00802EC9" w:rsidRPr="00802EC9" w:rsidTr="00802EC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rsidR="00802EC9" w:rsidRPr="00802EC9" w:rsidRDefault="00802EC9" w:rsidP="00133B1E">
            <w:pPr>
              <w:rPr>
                <w:rFonts w:asciiTheme="majorHAnsi" w:hAnsiTheme="majorHAnsi" w:cstheme="majorHAnsi"/>
                <w:sz w:val="20"/>
                <w:szCs w:val="20"/>
              </w:rPr>
            </w:pPr>
            <w:r w:rsidRPr="00802EC9">
              <w:rPr>
                <w:rFonts w:asciiTheme="majorHAnsi" w:hAnsiTheme="majorHAnsi" w:cstheme="majorHAnsi"/>
                <w:sz w:val="20"/>
                <w:szCs w:val="20"/>
              </w:rPr>
              <w:t>10:40</w:t>
            </w:r>
          </w:p>
        </w:tc>
        <w:tc>
          <w:tcPr>
            <w:tcW w:w="0" w:type="auto"/>
          </w:tcPr>
          <w:p w:rsidR="00802EC9" w:rsidRPr="00802EC9" w:rsidRDefault="00802EC9" w:rsidP="00133B1E">
            <w:pP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 w:val="20"/>
                <w:szCs w:val="20"/>
              </w:rPr>
            </w:pPr>
            <w:r w:rsidRPr="00802EC9">
              <w:rPr>
                <w:rFonts w:asciiTheme="majorHAnsi" w:hAnsiTheme="majorHAnsi" w:cstheme="majorHAnsi"/>
                <w:sz w:val="20"/>
                <w:szCs w:val="20"/>
              </w:rPr>
              <w:t>Ronde 2 Tafeldiscussie</w:t>
            </w:r>
          </w:p>
        </w:tc>
      </w:tr>
      <w:tr w:rsidR="00802EC9" w:rsidRPr="00802EC9" w:rsidTr="00802EC9">
        <w:tc>
          <w:tcPr>
            <w:cnfStyle w:val="001000000000" w:firstRow="0" w:lastRow="0" w:firstColumn="1" w:lastColumn="0" w:oddVBand="0" w:evenVBand="0" w:oddHBand="0" w:evenHBand="0" w:firstRowFirstColumn="0" w:firstRowLastColumn="0" w:lastRowFirstColumn="0" w:lastRowLastColumn="0"/>
            <w:tcW w:w="0" w:type="auto"/>
          </w:tcPr>
          <w:p w:rsidR="00802EC9" w:rsidRPr="00802EC9" w:rsidRDefault="00802EC9" w:rsidP="00133B1E">
            <w:pPr>
              <w:rPr>
                <w:rFonts w:asciiTheme="majorHAnsi" w:hAnsiTheme="majorHAnsi" w:cstheme="majorHAnsi"/>
                <w:sz w:val="20"/>
                <w:szCs w:val="20"/>
              </w:rPr>
            </w:pPr>
            <w:r w:rsidRPr="00802EC9">
              <w:rPr>
                <w:rFonts w:asciiTheme="majorHAnsi" w:hAnsiTheme="majorHAnsi" w:cstheme="majorHAnsi"/>
                <w:sz w:val="20"/>
                <w:szCs w:val="20"/>
              </w:rPr>
              <w:t>11:15</w:t>
            </w:r>
          </w:p>
        </w:tc>
        <w:tc>
          <w:tcPr>
            <w:tcW w:w="0" w:type="auto"/>
          </w:tcPr>
          <w:p w:rsidR="00802EC9" w:rsidRPr="00802EC9" w:rsidRDefault="00802EC9" w:rsidP="00133B1E">
            <w:pP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0"/>
                <w:szCs w:val="20"/>
              </w:rPr>
            </w:pPr>
            <w:r w:rsidRPr="00802EC9">
              <w:rPr>
                <w:rFonts w:asciiTheme="majorHAnsi" w:hAnsiTheme="majorHAnsi" w:cstheme="majorHAnsi"/>
                <w:sz w:val="20"/>
                <w:szCs w:val="20"/>
              </w:rPr>
              <w:t>Terugkoppeling tafels</w:t>
            </w:r>
          </w:p>
        </w:tc>
      </w:tr>
      <w:tr w:rsidR="00802EC9" w:rsidRPr="00802EC9" w:rsidTr="00802EC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rsidR="00802EC9" w:rsidRPr="00802EC9" w:rsidRDefault="00802EC9" w:rsidP="00133B1E">
            <w:pPr>
              <w:rPr>
                <w:rFonts w:asciiTheme="majorHAnsi" w:hAnsiTheme="majorHAnsi" w:cstheme="majorHAnsi"/>
                <w:sz w:val="20"/>
                <w:szCs w:val="20"/>
              </w:rPr>
            </w:pPr>
            <w:r w:rsidRPr="00802EC9">
              <w:rPr>
                <w:rFonts w:asciiTheme="majorHAnsi" w:hAnsiTheme="majorHAnsi" w:cstheme="majorHAnsi"/>
                <w:sz w:val="20"/>
                <w:szCs w:val="20"/>
              </w:rPr>
              <w:t>11:30</w:t>
            </w:r>
          </w:p>
        </w:tc>
        <w:tc>
          <w:tcPr>
            <w:tcW w:w="0" w:type="auto"/>
          </w:tcPr>
          <w:p w:rsidR="00802EC9" w:rsidRPr="00802EC9" w:rsidRDefault="00802EC9" w:rsidP="00133B1E">
            <w:pP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 w:val="20"/>
                <w:szCs w:val="20"/>
              </w:rPr>
            </w:pPr>
            <w:r w:rsidRPr="00802EC9">
              <w:rPr>
                <w:rFonts w:asciiTheme="majorHAnsi" w:hAnsiTheme="majorHAnsi" w:cstheme="majorHAnsi"/>
                <w:sz w:val="20"/>
                <w:szCs w:val="20"/>
              </w:rPr>
              <w:t>Plenaire discussie</w:t>
            </w:r>
          </w:p>
        </w:tc>
      </w:tr>
      <w:tr w:rsidR="00802EC9" w:rsidTr="00802EC9">
        <w:tc>
          <w:tcPr>
            <w:cnfStyle w:val="001000000000" w:firstRow="0" w:lastRow="0" w:firstColumn="1" w:lastColumn="0" w:oddVBand="0" w:evenVBand="0" w:oddHBand="0" w:evenHBand="0" w:firstRowFirstColumn="0" w:firstRowLastColumn="0" w:lastRowFirstColumn="0" w:lastRowLastColumn="0"/>
            <w:tcW w:w="0" w:type="auto"/>
          </w:tcPr>
          <w:p w:rsidR="00802EC9" w:rsidRPr="00802EC9" w:rsidRDefault="00802EC9" w:rsidP="00133B1E">
            <w:pPr>
              <w:rPr>
                <w:rFonts w:asciiTheme="majorHAnsi" w:hAnsiTheme="majorHAnsi" w:cstheme="majorHAnsi"/>
                <w:sz w:val="20"/>
                <w:szCs w:val="20"/>
              </w:rPr>
            </w:pPr>
            <w:r w:rsidRPr="00802EC9">
              <w:rPr>
                <w:rFonts w:asciiTheme="majorHAnsi" w:hAnsiTheme="majorHAnsi" w:cstheme="majorHAnsi"/>
                <w:sz w:val="20"/>
                <w:szCs w:val="20"/>
              </w:rPr>
              <w:t>12:00</w:t>
            </w:r>
          </w:p>
        </w:tc>
        <w:tc>
          <w:tcPr>
            <w:tcW w:w="0" w:type="auto"/>
          </w:tcPr>
          <w:p w:rsidR="00802EC9" w:rsidRDefault="00802EC9" w:rsidP="00133B1E">
            <w:pP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b/>
                <w:sz w:val="20"/>
                <w:szCs w:val="20"/>
              </w:rPr>
            </w:pPr>
            <w:r w:rsidRPr="00802EC9">
              <w:rPr>
                <w:rFonts w:asciiTheme="majorHAnsi" w:hAnsiTheme="majorHAnsi" w:cstheme="majorHAnsi"/>
                <w:sz w:val="20"/>
                <w:szCs w:val="20"/>
              </w:rPr>
              <w:t>Afsluiting  &amp; Einde</w:t>
            </w:r>
          </w:p>
        </w:tc>
      </w:tr>
    </w:tbl>
    <w:p w:rsidR="00802EC9" w:rsidRDefault="00802EC9" w:rsidP="003A2A7C">
      <w:pPr>
        <w:ind w:left="708"/>
        <w:rPr>
          <w:rFonts w:asciiTheme="majorHAnsi" w:hAnsiTheme="majorHAnsi" w:cstheme="majorHAnsi"/>
          <w:b/>
          <w:sz w:val="20"/>
          <w:szCs w:val="20"/>
        </w:rPr>
      </w:pPr>
    </w:p>
    <w:p w:rsidR="00FE39BE" w:rsidRPr="00FE39BE" w:rsidRDefault="00FE39BE" w:rsidP="00FE39BE">
      <w:pPr>
        <w:rPr>
          <w:rFonts w:asciiTheme="majorHAnsi" w:hAnsiTheme="majorHAnsi" w:cstheme="majorHAnsi"/>
          <w:sz w:val="20"/>
          <w:szCs w:val="20"/>
        </w:rPr>
      </w:pPr>
      <w:r w:rsidRPr="00FE39BE">
        <w:rPr>
          <w:rFonts w:asciiTheme="majorHAnsi" w:hAnsiTheme="majorHAnsi" w:cstheme="majorHAnsi"/>
          <w:sz w:val="20"/>
          <w:szCs w:val="20"/>
        </w:rPr>
        <w:t>Tijdens de tafeldiscussie werden de deelnemers in kleinere groepjes rondom vooraf gekozen thema’s gezet. Ied</w:t>
      </w:r>
      <w:r w:rsidR="007511FC">
        <w:rPr>
          <w:rFonts w:asciiTheme="majorHAnsi" w:hAnsiTheme="majorHAnsi" w:cstheme="majorHAnsi"/>
          <w:sz w:val="20"/>
          <w:szCs w:val="20"/>
        </w:rPr>
        <w:t>e</w:t>
      </w:r>
      <w:r w:rsidRPr="00FE39BE">
        <w:rPr>
          <w:rFonts w:asciiTheme="majorHAnsi" w:hAnsiTheme="majorHAnsi" w:cstheme="majorHAnsi"/>
          <w:sz w:val="20"/>
          <w:szCs w:val="20"/>
        </w:rPr>
        <w:t xml:space="preserve">r groepje had een digitaal werkdocument.  In het werkdocument kon men samen met de teamcaptain de resultaten uit de discussie die men had noteren. De teamcaptain gaf vervolgens plenair de grote lijnen van het gesprek terug aan de totale groep. </w:t>
      </w:r>
      <w:r w:rsidRPr="00FE39BE">
        <w:rPr>
          <w:rFonts w:asciiTheme="majorHAnsi" w:hAnsiTheme="majorHAnsi" w:cstheme="majorHAnsi"/>
          <w:sz w:val="20"/>
          <w:szCs w:val="20"/>
        </w:rPr>
        <w:br/>
        <w:t xml:space="preserve">Uitgangspunt hierbij was dat het juist ook belangrijk was om vast te leggen over welke punten er misschien juist verschil van inzicht was, er hoefde niet altijd consensus te zijn. Men kon ook vragen die er leven rondom het thema noteren. </w:t>
      </w:r>
    </w:p>
    <w:p w:rsidR="004B6C2F" w:rsidRDefault="00FE39BE" w:rsidP="00FE39BE">
      <w:pPr>
        <w:rPr>
          <w:rFonts w:asciiTheme="majorHAnsi" w:hAnsiTheme="majorHAnsi" w:cstheme="majorHAnsi"/>
          <w:b/>
          <w:sz w:val="20"/>
          <w:szCs w:val="20"/>
        </w:rPr>
      </w:pPr>
      <w:r w:rsidRPr="00FE39BE">
        <w:rPr>
          <w:rFonts w:asciiTheme="majorHAnsi" w:hAnsiTheme="majorHAnsi" w:cstheme="majorHAnsi"/>
          <w:sz w:val="20"/>
          <w:szCs w:val="20"/>
        </w:rPr>
        <w:t>In de tweede ronde begonnen de tafelsessies met een we</w:t>
      </w:r>
      <w:r w:rsidR="00483767">
        <w:rPr>
          <w:rFonts w:asciiTheme="majorHAnsi" w:hAnsiTheme="majorHAnsi" w:cstheme="majorHAnsi"/>
          <w:sz w:val="20"/>
          <w:szCs w:val="20"/>
        </w:rPr>
        <w:t>rkdocument waar de resultaten/</w:t>
      </w:r>
      <w:r w:rsidRPr="00FE39BE">
        <w:rPr>
          <w:rFonts w:asciiTheme="majorHAnsi" w:hAnsiTheme="majorHAnsi" w:cstheme="majorHAnsi"/>
          <w:sz w:val="20"/>
          <w:szCs w:val="20"/>
        </w:rPr>
        <w:t xml:space="preserve">vragen van de vorige ronde reeds in </w:t>
      </w:r>
      <w:r w:rsidR="00483767">
        <w:rPr>
          <w:rFonts w:asciiTheme="majorHAnsi" w:hAnsiTheme="majorHAnsi" w:cstheme="majorHAnsi"/>
          <w:sz w:val="20"/>
          <w:szCs w:val="20"/>
        </w:rPr>
        <w:t>werden</w:t>
      </w:r>
      <w:r w:rsidRPr="00FE39BE">
        <w:rPr>
          <w:rFonts w:asciiTheme="majorHAnsi" w:hAnsiTheme="majorHAnsi" w:cstheme="majorHAnsi"/>
          <w:sz w:val="20"/>
          <w:szCs w:val="20"/>
        </w:rPr>
        <w:t xml:space="preserve"> weergegeven. De groepen mochten hierop aanvullen</w:t>
      </w:r>
      <w:r w:rsidR="00483767">
        <w:rPr>
          <w:rFonts w:asciiTheme="majorHAnsi" w:hAnsiTheme="majorHAnsi" w:cstheme="majorHAnsi"/>
          <w:sz w:val="20"/>
          <w:szCs w:val="20"/>
        </w:rPr>
        <w:t xml:space="preserve"> en</w:t>
      </w:r>
      <w:r w:rsidRPr="00FE39BE">
        <w:rPr>
          <w:rFonts w:asciiTheme="majorHAnsi" w:hAnsiTheme="majorHAnsi" w:cstheme="majorHAnsi"/>
          <w:sz w:val="20"/>
          <w:szCs w:val="20"/>
        </w:rPr>
        <w:t xml:space="preserve"> commentaar geven indien gewenst.</w:t>
      </w:r>
      <w:r w:rsidRPr="00FE39BE">
        <w:rPr>
          <w:rFonts w:asciiTheme="majorHAnsi" w:hAnsiTheme="majorHAnsi" w:cstheme="majorHAnsi"/>
          <w:b/>
          <w:sz w:val="20"/>
          <w:szCs w:val="20"/>
        </w:rPr>
        <w:t xml:space="preserve"> </w:t>
      </w:r>
    </w:p>
    <w:p w:rsidR="004B6C2F" w:rsidRDefault="004B6C2F" w:rsidP="00FE39BE">
      <w:pPr>
        <w:rPr>
          <w:rFonts w:asciiTheme="majorHAnsi" w:hAnsiTheme="majorHAnsi" w:cstheme="majorHAnsi"/>
          <w:sz w:val="20"/>
          <w:szCs w:val="20"/>
        </w:rPr>
      </w:pPr>
      <w:r w:rsidRPr="004B6C2F">
        <w:rPr>
          <w:rFonts w:asciiTheme="majorHAnsi" w:hAnsiTheme="majorHAnsi" w:cstheme="majorHAnsi"/>
          <w:sz w:val="20"/>
          <w:szCs w:val="20"/>
        </w:rPr>
        <w:t xml:space="preserve">Ook </w:t>
      </w:r>
      <w:r>
        <w:rPr>
          <w:rFonts w:asciiTheme="majorHAnsi" w:hAnsiTheme="majorHAnsi" w:cstheme="majorHAnsi"/>
          <w:sz w:val="20"/>
          <w:szCs w:val="20"/>
        </w:rPr>
        <w:t xml:space="preserve">na deze tweede ronde vond er een plenaire terugkoppeling plaats door de teamcaptain. Afsluitend heeft er een korte groepsdiscussie plaatsgevonden en is er vooruit gekeken naar wat mogelijke vervolgstappen zijn. </w:t>
      </w:r>
    </w:p>
    <w:p w:rsidR="004B6C2F" w:rsidRDefault="004B6C2F" w:rsidP="00FE39BE">
      <w:pPr>
        <w:rPr>
          <w:rFonts w:asciiTheme="majorHAnsi" w:hAnsiTheme="majorHAnsi" w:cstheme="majorHAnsi"/>
          <w:sz w:val="20"/>
          <w:szCs w:val="20"/>
        </w:rPr>
      </w:pPr>
      <w:r>
        <w:rPr>
          <w:rFonts w:asciiTheme="majorHAnsi" w:hAnsiTheme="majorHAnsi" w:cstheme="majorHAnsi"/>
          <w:sz w:val="20"/>
          <w:szCs w:val="20"/>
        </w:rPr>
        <w:t xml:space="preserve">Deelnemers konden in de chat additionele opmerkingen en vragen plaatsen die van belang zijn voor deze Marktdialoog. </w:t>
      </w:r>
    </w:p>
    <w:p w:rsidR="004B6C2F" w:rsidRPr="004B6C2F" w:rsidRDefault="004B6C2F" w:rsidP="00FE39BE">
      <w:pPr>
        <w:rPr>
          <w:rFonts w:asciiTheme="majorHAnsi" w:hAnsiTheme="majorHAnsi" w:cstheme="majorHAnsi"/>
          <w:sz w:val="20"/>
          <w:szCs w:val="20"/>
        </w:rPr>
      </w:pPr>
      <w:r>
        <w:rPr>
          <w:rFonts w:asciiTheme="majorHAnsi" w:hAnsiTheme="majorHAnsi" w:cstheme="majorHAnsi"/>
          <w:sz w:val="20"/>
          <w:szCs w:val="20"/>
        </w:rPr>
        <w:t xml:space="preserve">In dit verslag is per besproken thema een overzicht gegeven van de output in de werkdocumenten, de plenaire terugkoppeling en de chat. </w:t>
      </w:r>
    </w:p>
    <w:p w:rsidR="00802EC9" w:rsidRDefault="00802EC9" w:rsidP="00FE39BE">
      <w:pPr>
        <w:rPr>
          <w:rFonts w:asciiTheme="majorHAnsi" w:hAnsiTheme="majorHAnsi" w:cstheme="majorHAnsi"/>
          <w:b/>
          <w:sz w:val="20"/>
          <w:szCs w:val="20"/>
        </w:rPr>
      </w:pPr>
      <w:r>
        <w:rPr>
          <w:rFonts w:asciiTheme="majorHAnsi" w:hAnsiTheme="majorHAnsi" w:cstheme="majorHAnsi"/>
          <w:b/>
          <w:sz w:val="20"/>
          <w:szCs w:val="20"/>
        </w:rPr>
        <w:br w:type="page"/>
      </w:r>
    </w:p>
    <w:p w:rsidR="00802EC9" w:rsidRDefault="00802EC9" w:rsidP="00802EC9">
      <w:pPr>
        <w:rPr>
          <w:rFonts w:asciiTheme="majorHAnsi" w:hAnsiTheme="majorHAnsi" w:cstheme="majorHAnsi"/>
          <w:b/>
          <w:sz w:val="20"/>
          <w:szCs w:val="20"/>
        </w:rPr>
      </w:pPr>
      <w:r>
        <w:rPr>
          <w:rFonts w:asciiTheme="majorHAnsi" w:hAnsiTheme="majorHAnsi" w:cstheme="majorHAnsi"/>
          <w:b/>
          <w:sz w:val="20"/>
          <w:szCs w:val="20"/>
        </w:rPr>
        <w:t xml:space="preserve">Praatplaat </w:t>
      </w:r>
      <w:r w:rsidR="00A128B3">
        <w:rPr>
          <w:rFonts w:asciiTheme="majorHAnsi" w:hAnsiTheme="majorHAnsi" w:cstheme="majorHAnsi"/>
          <w:b/>
          <w:sz w:val="20"/>
          <w:szCs w:val="20"/>
        </w:rPr>
        <w:t>| stand van zaken</w:t>
      </w:r>
      <w:r>
        <w:rPr>
          <w:rFonts w:asciiTheme="majorHAnsi" w:hAnsiTheme="majorHAnsi" w:cstheme="majorHAnsi"/>
          <w:b/>
          <w:sz w:val="20"/>
          <w:szCs w:val="20"/>
        </w:rPr>
        <w:t xml:space="preserve"> </w:t>
      </w:r>
    </w:p>
    <w:p w:rsidR="00802EC9" w:rsidRDefault="00A128B3" w:rsidP="00A128B3">
      <w:pPr>
        <w:rPr>
          <w:rFonts w:asciiTheme="majorHAnsi" w:hAnsiTheme="majorHAnsi" w:cstheme="majorHAnsi"/>
          <w:sz w:val="20"/>
          <w:szCs w:val="20"/>
        </w:rPr>
      </w:pPr>
      <w:r>
        <w:rPr>
          <w:rFonts w:asciiTheme="majorHAnsi" w:hAnsiTheme="majorHAnsi" w:cstheme="majorHAnsi"/>
          <w:sz w:val="20"/>
          <w:szCs w:val="20"/>
        </w:rPr>
        <w:t>D</w:t>
      </w:r>
      <w:r w:rsidRPr="00A128B3">
        <w:rPr>
          <w:rFonts w:asciiTheme="majorHAnsi" w:hAnsiTheme="majorHAnsi" w:cstheme="majorHAnsi"/>
          <w:sz w:val="20"/>
          <w:szCs w:val="20"/>
        </w:rPr>
        <w:t>e Marktdialoog</w:t>
      </w:r>
      <w:r>
        <w:rPr>
          <w:rFonts w:asciiTheme="majorHAnsi" w:hAnsiTheme="majorHAnsi" w:cstheme="majorHAnsi"/>
          <w:sz w:val="20"/>
          <w:szCs w:val="20"/>
        </w:rPr>
        <w:t xml:space="preserve"> werd afgetrapt door Jasper Flapper met een korte samenvatting van waar de vorige Marktdialoog van 29 mei geëindigd was en welke resultaten in de tussentijd behaald waren.</w:t>
      </w:r>
    </w:p>
    <w:p w:rsidR="00A128B3" w:rsidRPr="00A128B3" w:rsidRDefault="00A128B3" w:rsidP="00A128B3">
      <w:pPr>
        <w:rPr>
          <w:rFonts w:asciiTheme="majorHAnsi" w:hAnsiTheme="majorHAnsi" w:cstheme="majorHAnsi"/>
          <w:sz w:val="20"/>
          <w:szCs w:val="20"/>
        </w:rPr>
      </w:pPr>
      <w:r w:rsidRPr="00A128B3">
        <w:rPr>
          <w:noProof/>
          <w:lang w:eastAsia="nl-NL"/>
        </w:rPr>
        <w:drawing>
          <wp:anchor distT="0" distB="0" distL="114300" distR="114300" simplePos="0" relativeHeight="251660288" behindDoc="0" locked="0" layoutInCell="1" allowOverlap="1">
            <wp:simplePos x="0" y="0"/>
            <wp:positionH relativeFrom="column">
              <wp:posOffset>-319322</wp:posOffset>
            </wp:positionH>
            <wp:positionV relativeFrom="paragraph">
              <wp:posOffset>128463</wp:posOffset>
            </wp:positionV>
            <wp:extent cx="6579705" cy="3704710"/>
            <wp:effectExtent l="0" t="0" r="0" b="0"/>
            <wp:wrapNone/>
            <wp:docPr id="8" name="Afbeelding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Afbeelding 7"/>
                    <pic:cNvPicPr>
                      <a:picLocks noChangeAspect="1"/>
                    </pic:cNvPicPr>
                  </pic:nvPicPr>
                  <pic:blipFill>
                    <a:blip r:embed="rId9" cstate="print">
                      <a:extLst>
                        <a:ext uri="{28A0092B-C50C-407E-A947-70E740481C1C}">
                          <a14:useLocalDpi xmlns:a14="http://schemas.microsoft.com/office/drawing/2010/main" val="0"/>
                        </a:ext>
                      </a:extLst>
                    </a:blip>
                    <a:stretch>
                      <a:fillRect/>
                    </a:stretch>
                  </pic:blipFill>
                  <pic:spPr>
                    <a:xfrm>
                      <a:off x="0" y="0"/>
                      <a:ext cx="6579705" cy="3704710"/>
                    </a:xfrm>
                    <a:prstGeom prst="rect">
                      <a:avLst/>
                    </a:prstGeom>
                  </pic:spPr>
                </pic:pic>
              </a:graphicData>
            </a:graphic>
            <wp14:sizeRelH relativeFrom="page">
              <wp14:pctWidth>0</wp14:pctWidth>
            </wp14:sizeRelH>
            <wp14:sizeRelV relativeFrom="page">
              <wp14:pctHeight>0</wp14:pctHeight>
            </wp14:sizeRelV>
          </wp:anchor>
        </w:drawing>
      </w:r>
    </w:p>
    <w:p w:rsidR="003A2A7C" w:rsidRDefault="003A2A7C" w:rsidP="003A2A7C">
      <w:pPr>
        <w:ind w:left="708"/>
        <w:rPr>
          <w:rFonts w:asciiTheme="majorHAnsi" w:hAnsiTheme="majorHAnsi" w:cstheme="majorHAnsi"/>
          <w:b/>
          <w:sz w:val="20"/>
          <w:szCs w:val="20"/>
        </w:rPr>
      </w:pPr>
      <w:r>
        <w:rPr>
          <w:rFonts w:asciiTheme="majorHAnsi" w:hAnsiTheme="majorHAnsi" w:cstheme="majorHAnsi"/>
          <w:b/>
          <w:sz w:val="20"/>
          <w:szCs w:val="20"/>
        </w:rPr>
        <w:br w:type="page"/>
      </w:r>
    </w:p>
    <w:p w:rsidR="00802EC9" w:rsidRDefault="00802EC9" w:rsidP="003A2A7C">
      <w:pPr>
        <w:ind w:left="708"/>
        <w:rPr>
          <w:rFonts w:asciiTheme="majorHAnsi" w:hAnsiTheme="majorHAnsi" w:cstheme="majorHAnsi"/>
          <w:b/>
          <w:sz w:val="20"/>
          <w:szCs w:val="20"/>
        </w:rPr>
      </w:pPr>
    </w:p>
    <w:p w:rsidR="00F06765" w:rsidRPr="00246590" w:rsidRDefault="00F06765" w:rsidP="00F06765">
      <w:pPr>
        <w:rPr>
          <w:rFonts w:asciiTheme="majorHAnsi" w:hAnsiTheme="majorHAnsi" w:cstheme="majorHAnsi"/>
          <w:b/>
          <w:sz w:val="20"/>
          <w:szCs w:val="20"/>
        </w:rPr>
      </w:pPr>
      <w:r w:rsidRPr="00246590">
        <w:rPr>
          <w:rFonts w:asciiTheme="majorHAnsi" w:hAnsiTheme="majorHAnsi" w:cstheme="majorHAnsi"/>
          <w:b/>
          <w:sz w:val="20"/>
          <w:szCs w:val="20"/>
        </w:rPr>
        <w:t>Q&amp;A vanuit Chat naar aanleiding van presentatie Jasper Flapper</w:t>
      </w:r>
    </w:p>
    <w:p w:rsidR="00146089" w:rsidRPr="00246590" w:rsidRDefault="00146089" w:rsidP="00146089">
      <w:pPr>
        <w:pStyle w:val="Lijstalinea"/>
        <w:numPr>
          <w:ilvl w:val="0"/>
          <w:numId w:val="1"/>
        </w:numPr>
        <w:rPr>
          <w:rFonts w:asciiTheme="majorHAnsi" w:hAnsiTheme="majorHAnsi" w:cstheme="majorHAnsi"/>
          <w:sz w:val="20"/>
          <w:szCs w:val="20"/>
        </w:rPr>
      </w:pPr>
      <w:r w:rsidRPr="00246590">
        <w:rPr>
          <w:rFonts w:asciiTheme="majorHAnsi" w:hAnsiTheme="majorHAnsi" w:cstheme="majorHAnsi"/>
          <w:sz w:val="20"/>
          <w:szCs w:val="20"/>
        </w:rPr>
        <w:t xml:space="preserve">Rien </w:t>
      </w:r>
      <w:r w:rsidR="00246590" w:rsidRPr="00246590">
        <w:rPr>
          <w:rFonts w:asciiTheme="majorHAnsi" w:hAnsiTheme="majorHAnsi" w:cstheme="majorHAnsi"/>
          <w:sz w:val="20"/>
          <w:szCs w:val="20"/>
        </w:rPr>
        <w:t>Huurman:</w:t>
      </w:r>
      <w:r w:rsidRPr="00246590">
        <w:rPr>
          <w:rFonts w:asciiTheme="majorHAnsi" w:hAnsiTheme="majorHAnsi" w:cstheme="majorHAnsi"/>
          <w:sz w:val="20"/>
          <w:szCs w:val="20"/>
        </w:rPr>
        <w:t xml:space="preserve"> Is het niet van cruciaal belang om wel duidelijk vast te leggen wat de doelen voor 2030 zijn en deze ook niet meer te veranderen of aan te passen?</w:t>
      </w:r>
    </w:p>
    <w:p w:rsidR="00146089" w:rsidRPr="00246590" w:rsidRDefault="00146089" w:rsidP="00146089">
      <w:pPr>
        <w:pStyle w:val="Lijstalinea"/>
        <w:numPr>
          <w:ilvl w:val="0"/>
          <w:numId w:val="1"/>
        </w:numPr>
        <w:rPr>
          <w:rFonts w:asciiTheme="majorHAnsi" w:hAnsiTheme="majorHAnsi" w:cstheme="majorHAnsi"/>
          <w:sz w:val="20"/>
          <w:szCs w:val="20"/>
        </w:rPr>
      </w:pPr>
      <w:r w:rsidRPr="00246590">
        <w:rPr>
          <w:rFonts w:asciiTheme="majorHAnsi" w:hAnsiTheme="majorHAnsi" w:cstheme="majorHAnsi"/>
          <w:sz w:val="20"/>
          <w:szCs w:val="20"/>
        </w:rPr>
        <w:t xml:space="preserve">Evert </w:t>
      </w:r>
      <w:r w:rsidR="00246590" w:rsidRPr="00246590">
        <w:rPr>
          <w:rFonts w:asciiTheme="majorHAnsi" w:hAnsiTheme="majorHAnsi" w:cstheme="majorHAnsi"/>
          <w:sz w:val="20"/>
          <w:szCs w:val="20"/>
        </w:rPr>
        <w:t>Zweekhorst:</w:t>
      </w:r>
      <w:r w:rsidR="000E03C4">
        <w:rPr>
          <w:rFonts w:asciiTheme="majorHAnsi" w:hAnsiTheme="majorHAnsi" w:cstheme="majorHAnsi"/>
          <w:sz w:val="20"/>
          <w:szCs w:val="20"/>
        </w:rPr>
        <w:t xml:space="preserve"> De doelen staan vast, maar </w:t>
      </w:r>
      <w:r w:rsidRPr="00246590">
        <w:rPr>
          <w:rFonts w:asciiTheme="majorHAnsi" w:hAnsiTheme="majorHAnsi" w:cstheme="majorHAnsi"/>
          <w:sz w:val="20"/>
          <w:szCs w:val="20"/>
        </w:rPr>
        <w:t>het tempo waarin we deze gaan halen moet uit de effecten van de koploperaanpak blijken</w:t>
      </w:r>
      <w:r w:rsidR="000E03C4">
        <w:rPr>
          <w:rFonts w:asciiTheme="majorHAnsi" w:hAnsiTheme="majorHAnsi" w:cstheme="majorHAnsi"/>
          <w:sz w:val="20"/>
          <w:szCs w:val="20"/>
        </w:rPr>
        <w:t>.</w:t>
      </w:r>
    </w:p>
    <w:p w:rsidR="00146089" w:rsidRPr="00246590" w:rsidRDefault="00146089" w:rsidP="00146089">
      <w:pPr>
        <w:pStyle w:val="Lijstalinea"/>
        <w:numPr>
          <w:ilvl w:val="0"/>
          <w:numId w:val="1"/>
        </w:numPr>
        <w:rPr>
          <w:rFonts w:asciiTheme="majorHAnsi" w:hAnsiTheme="majorHAnsi" w:cstheme="majorHAnsi"/>
          <w:sz w:val="20"/>
          <w:szCs w:val="20"/>
        </w:rPr>
      </w:pPr>
      <w:r w:rsidRPr="00246590">
        <w:rPr>
          <w:rFonts w:asciiTheme="majorHAnsi" w:hAnsiTheme="majorHAnsi" w:cstheme="majorHAnsi"/>
          <w:sz w:val="20"/>
          <w:szCs w:val="20"/>
        </w:rPr>
        <w:t xml:space="preserve">Rien </w:t>
      </w:r>
      <w:r w:rsidR="00246590" w:rsidRPr="00246590">
        <w:rPr>
          <w:rFonts w:asciiTheme="majorHAnsi" w:hAnsiTheme="majorHAnsi" w:cstheme="majorHAnsi"/>
          <w:sz w:val="20"/>
          <w:szCs w:val="20"/>
        </w:rPr>
        <w:t>Huurman:</w:t>
      </w:r>
      <w:r w:rsidRPr="00246590">
        <w:rPr>
          <w:rFonts w:asciiTheme="majorHAnsi" w:hAnsiTheme="majorHAnsi" w:cstheme="majorHAnsi"/>
          <w:sz w:val="20"/>
          <w:szCs w:val="20"/>
        </w:rPr>
        <w:t xml:space="preserve"> Dat betekent dus dat de doelen voor 2030 meeschuiven met de snelheid waarmee je het uitei</w:t>
      </w:r>
      <w:r w:rsidR="000E03C4">
        <w:rPr>
          <w:rFonts w:asciiTheme="majorHAnsi" w:hAnsiTheme="majorHAnsi" w:cstheme="majorHAnsi"/>
          <w:sz w:val="20"/>
          <w:szCs w:val="20"/>
        </w:rPr>
        <w:t>ndelijke resultaat wil bereiken.</w:t>
      </w:r>
    </w:p>
    <w:p w:rsidR="00146089" w:rsidRPr="00246590" w:rsidRDefault="00146089" w:rsidP="00146089">
      <w:pPr>
        <w:pStyle w:val="Lijstalinea"/>
        <w:numPr>
          <w:ilvl w:val="0"/>
          <w:numId w:val="1"/>
        </w:numPr>
        <w:rPr>
          <w:rFonts w:asciiTheme="majorHAnsi" w:hAnsiTheme="majorHAnsi" w:cstheme="majorHAnsi"/>
          <w:sz w:val="20"/>
          <w:szCs w:val="20"/>
        </w:rPr>
      </w:pPr>
      <w:r w:rsidRPr="00246590">
        <w:rPr>
          <w:rFonts w:asciiTheme="majorHAnsi" w:hAnsiTheme="majorHAnsi" w:cstheme="majorHAnsi"/>
          <w:sz w:val="20"/>
          <w:szCs w:val="20"/>
        </w:rPr>
        <w:t xml:space="preserve">Evert </w:t>
      </w:r>
      <w:r w:rsidR="00246590" w:rsidRPr="00246590">
        <w:rPr>
          <w:rFonts w:asciiTheme="majorHAnsi" w:hAnsiTheme="majorHAnsi" w:cstheme="majorHAnsi"/>
          <w:sz w:val="20"/>
          <w:szCs w:val="20"/>
        </w:rPr>
        <w:t>Zweekhorst:</w:t>
      </w:r>
      <w:r w:rsidR="000E03C4">
        <w:rPr>
          <w:rFonts w:asciiTheme="majorHAnsi" w:hAnsiTheme="majorHAnsi" w:cstheme="majorHAnsi"/>
          <w:sz w:val="20"/>
          <w:szCs w:val="20"/>
        </w:rPr>
        <w:t xml:space="preserve"> H</w:t>
      </w:r>
      <w:r w:rsidRPr="00246590">
        <w:rPr>
          <w:rFonts w:asciiTheme="majorHAnsi" w:hAnsiTheme="majorHAnsi" w:cstheme="majorHAnsi"/>
          <w:sz w:val="20"/>
          <w:szCs w:val="20"/>
        </w:rPr>
        <w:t>et d</w:t>
      </w:r>
      <w:r w:rsidR="000E03C4">
        <w:rPr>
          <w:rFonts w:asciiTheme="majorHAnsi" w:hAnsiTheme="majorHAnsi" w:cstheme="majorHAnsi"/>
          <w:sz w:val="20"/>
          <w:szCs w:val="20"/>
        </w:rPr>
        <w:t>oel is de stip op de horizon, namelijk 100% CO2-</w:t>
      </w:r>
      <w:r w:rsidRPr="00246590">
        <w:rPr>
          <w:rFonts w:asciiTheme="majorHAnsi" w:hAnsiTheme="majorHAnsi" w:cstheme="majorHAnsi"/>
          <w:sz w:val="20"/>
          <w:szCs w:val="20"/>
        </w:rPr>
        <w:t>reductie en 50% minder</w:t>
      </w:r>
      <w:r w:rsidR="000E03C4">
        <w:rPr>
          <w:rFonts w:asciiTheme="majorHAnsi" w:hAnsiTheme="majorHAnsi" w:cstheme="majorHAnsi"/>
          <w:sz w:val="20"/>
          <w:szCs w:val="20"/>
        </w:rPr>
        <w:t xml:space="preserve"> primaire grondstoffen in 2030. H</w:t>
      </w:r>
      <w:r w:rsidRPr="00246590">
        <w:rPr>
          <w:rFonts w:asciiTheme="majorHAnsi" w:hAnsiTheme="majorHAnsi" w:cstheme="majorHAnsi"/>
          <w:sz w:val="20"/>
          <w:szCs w:val="20"/>
        </w:rPr>
        <w:t>ier werken we met de koploperaa</w:t>
      </w:r>
      <w:r w:rsidR="000E03C4">
        <w:rPr>
          <w:rFonts w:asciiTheme="majorHAnsi" w:hAnsiTheme="majorHAnsi" w:cstheme="majorHAnsi"/>
          <w:sz w:val="20"/>
          <w:szCs w:val="20"/>
        </w:rPr>
        <w:t>npak en dus de hele sector naar</w:t>
      </w:r>
      <w:r w:rsidRPr="00246590">
        <w:rPr>
          <w:rFonts w:asciiTheme="majorHAnsi" w:hAnsiTheme="majorHAnsi" w:cstheme="majorHAnsi"/>
          <w:sz w:val="20"/>
          <w:szCs w:val="20"/>
        </w:rPr>
        <w:t>toe</w:t>
      </w:r>
      <w:r w:rsidR="000E03C4">
        <w:rPr>
          <w:rFonts w:asciiTheme="majorHAnsi" w:hAnsiTheme="majorHAnsi" w:cstheme="majorHAnsi"/>
          <w:sz w:val="20"/>
          <w:szCs w:val="20"/>
        </w:rPr>
        <w:t>.</w:t>
      </w:r>
    </w:p>
    <w:p w:rsidR="00146089" w:rsidRPr="00246590" w:rsidRDefault="00146089" w:rsidP="00146089">
      <w:pPr>
        <w:pStyle w:val="Lijstalinea"/>
        <w:numPr>
          <w:ilvl w:val="0"/>
          <w:numId w:val="1"/>
        </w:numPr>
        <w:rPr>
          <w:rFonts w:asciiTheme="majorHAnsi" w:hAnsiTheme="majorHAnsi" w:cstheme="majorHAnsi"/>
          <w:sz w:val="20"/>
          <w:szCs w:val="20"/>
        </w:rPr>
      </w:pPr>
      <w:r w:rsidRPr="00246590">
        <w:rPr>
          <w:rFonts w:asciiTheme="majorHAnsi" w:hAnsiTheme="majorHAnsi" w:cstheme="majorHAnsi"/>
          <w:sz w:val="20"/>
          <w:szCs w:val="20"/>
        </w:rPr>
        <w:t xml:space="preserve">Rien </w:t>
      </w:r>
      <w:r w:rsidR="00246590" w:rsidRPr="00246590">
        <w:rPr>
          <w:rFonts w:asciiTheme="majorHAnsi" w:hAnsiTheme="majorHAnsi" w:cstheme="majorHAnsi"/>
          <w:sz w:val="20"/>
          <w:szCs w:val="20"/>
        </w:rPr>
        <w:t>Huurman:</w:t>
      </w:r>
      <w:r w:rsidRPr="00246590">
        <w:rPr>
          <w:rFonts w:asciiTheme="majorHAnsi" w:hAnsiTheme="majorHAnsi" w:cstheme="majorHAnsi"/>
          <w:sz w:val="20"/>
          <w:szCs w:val="20"/>
        </w:rPr>
        <w:t xml:space="preserve"> Helder. </w:t>
      </w:r>
      <w:r w:rsidR="000E03C4">
        <w:rPr>
          <w:rFonts w:asciiTheme="majorHAnsi" w:hAnsiTheme="majorHAnsi" w:cstheme="majorHAnsi"/>
          <w:sz w:val="20"/>
          <w:szCs w:val="20"/>
        </w:rPr>
        <w:t xml:space="preserve">Een vast doel en een </w:t>
      </w:r>
      <w:r w:rsidRPr="00246590">
        <w:rPr>
          <w:rFonts w:asciiTheme="majorHAnsi" w:hAnsiTheme="majorHAnsi" w:cstheme="majorHAnsi"/>
          <w:sz w:val="20"/>
          <w:szCs w:val="20"/>
        </w:rPr>
        <w:t>vaste termijn. Dat geeft zekerheid.</w:t>
      </w:r>
    </w:p>
    <w:p w:rsidR="00146089" w:rsidRPr="00246590" w:rsidRDefault="00146089" w:rsidP="00146089">
      <w:pPr>
        <w:pStyle w:val="Lijstalinea"/>
        <w:numPr>
          <w:ilvl w:val="0"/>
          <w:numId w:val="1"/>
        </w:numPr>
        <w:rPr>
          <w:rFonts w:asciiTheme="majorHAnsi" w:hAnsiTheme="majorHAnsi" w:cstheme="majorHAnsi"/>
          <w:sz w:val="20"/>
          <w:szCs w:val="20"/>
        </w:rPr>
      </w:pPr>
      <w:r w:rsidRPr="00246590">
        <w:rPr>
          <w:rFonts w:asciiTheme="majorHAnsi" w:hAnsiTheme="majorHAnsi" w:cstheme="majorHAnsi"/>
          <w:sz w:val="20"/>
          <w:szCs w:val="20"/>
        </w:rPr>
        <w:t xml:space="preserve">Marco Oosterveld (BAM </w:t>
      </w:r>
      <w:r w:rsidR="00246590" w:rsidRPr="00246590">
        <w:rPr>
          <w:rFonts w:asciiTheme="majorHAnsi" w:hAnsiTheme="majorHAnsi" w:cstheme="majorHAnsi"/>
          <w:sz w:val="20"/>
          <w:szCs w:val="20"/>
        </w:rPr>
        <w:t>Infra):</w:t>
      </w:r>
      <w:r w:rsidRPr="00246590">
        <w:rPr>
          <w:rFonts w:asciiTheme="majorHAnsi" w:hAnsiTheme="majorHAnsi" w:cstheme="majorHAnsi"/>
          <w:sz w:val="20"/>
          <w:szCs w:val="20"/>
        </w:rPr>
        <w:t xml:space="preserve"> </w:t>
      </w:r>
      <w:r w:rsidR="00E956F9">
        <w:rPr>
          <w:rFonts w:asciiTheme="majorHAnsi" w:hAnsiTheme="majorHAnsi" w:cstheme="majorHAnsi"/>
          <w:sz w:val="20"/>
          <w:szCs w:val="20"/>
        </w:rPr>
        <w:t>A</w:t>
      </w:r>
      <w:r w:rsidRPr="00246590">
        <w:rPr>
          <w:rFonts w:asciiTheme="majorHAnsi" w:hAnsiTheme="majorHAnsi" w:cstheme="majorHAnsi"/>
          <w:sz w:val="20"/>
          <w:szCs w:val="20"/>
        </w:rPr>
        <w:t>ls ROI niet het doel is, wat is dan wel he</w:t>
      </w:r>
      <w:r w:rsidR="00E956F9">
        <w:rPr>
          <w:rFonts w:asciiTheme="majorHAnsi" w:hAnsiTheme="majorHAnsi" w:cstheme="majorHAnsi"/>
          <w:sz w:val="20"/>
          <w:szCs w:val="20"/>
        </w:rPr>
        <w:t xml:space="preserve">t doel van de koploperaanpak? </w:t>
      </w:r>
      <w:r w:rsidRPr="00246590">
        <w:rPr>
          <w:rFonts w:asciiTheme="majorHAnsi" w:hAnsiTheme="majorHAnsi" w:cstheme="majorHAnsi"/>
          <w:sz w:val="20"/>
          <w:szCs w:val="20"/>
        </w:rPr>
        <w:t xml:space="preserve">De problemen van ROI zijn namelijk wel de kern van de probleemstelling in het voorstel wat er nu ligt. </w:t>
      </w:r>
    </w:p>
    <w:p w:rsidR="00146089" w:rsidRPr="00246590" w:rsidRDefault="00146089" w:rsidP="00146089">
      <w:pPr>
        <w:pStyle w:val="Lijstalinea"/>
        <w:numPr>
          <w:ilvl w:val="0"/>
          <w:numId w:val="1"/>
        </w:numPr>
        <w:rPr>
          <w:rFonts w:asciiTheme="majorHAnsi" w:hAnsiTheme="majorHAnsi" w:cstheme="majorHAnsi"/>
          <w:sz w:val="20"/>
          <w:szCs w:val="20"/>
        </w:rPr>
      </w:pPr>
      <w:r w:rsidRPr="00246590">
        <w:rPr>
          <w:rFonts w:asciiTheme="majorHAnsi" w:hAnsiTheme="majorHAnsi" w:cstheme="majorHAnsi"/>
          <w:sz w:val="20"/>
          <w:szCs w:val="20"/>
        </w:rPr>
        <w:t xml:space="preserve">Rien </w:t>
      </w:r>
      <w:r w:rsidR="00246590" w:rsidRPr="00246590">
        <w:rPr>
          <w:rFonts w:asciiTheme="majorHAnsi" w:hAnsiTheme="majorHAnsi" w:cstheme="majorHAnsi"/>
          <w:sz w:val="20"/>
          <w:szCs w:val="20"/>
        </w:rPr>
        <w:t>Huurman:</w:t>
      </w:r>
      <w:r w:rsidR="00E956F9">
        <w:rPr>
          <w:rFonts w:asciiTheme="majorHAnsi" w:hAnsiTheme="majorHAnsi" w:cstheme="majorHAnsi"/>
          <w:sz w:val="20"/>
          <w:szCs w:val="20"/>
        </w:rPr>
        <w:t xml:space="preserve"> A</w:t>
      </w:r>
      <w:r w:rsidRPr="00246590">
        <w:rPr>
          <w:rFonts w:asciiTheme="majorHAnsi" w:hAnsiTheme="majorHAnsi" w:cstheme="majorHAnsi"/>
          <w:sz w:val="20"/>
          <w:szCs w:val="20"/>
        </w:rPr>
        <w:t>ls je teruggaat plannen dan is 2030 (afhankelijk van de doelen) nu al niet meer haalbaar.</w:t>
      </w:r>
    </w:p>
    <w:p w:rsidR="00146089" w:rsidRPr="00246590" w:rsidRDefault="00146089" w:rsidP="00146089">
      <w:pPr>
        <w:pStyle w:val="Lijstalinea"/>
        <w:numPr>
          <w:ilvl w:val="0"/>
          <w:numId w:val="1"/>
        </w:numPr>
        <w:rPr>
          <w:rFonts w:asciiTheme="majorHAnsi" w:hAnsiTheme="majorHAnsi" w:cstheme="majorHAnsi"/>
          <w:sz w:val="20"/>
          <w:szCs w:val="20"/>
        </w:rPr>
      </w:pPr>
      <w:r w:rsidRPr="00246590">
        <w:rPr>
          <w:rFonts w:asciiTheme="majorHAnsi" w:hAnsiTheme="majorHAnsi" w:cstheme="majorHAnsi"/>
          <w:sz w:val="20"/>
          <w:szCs w:val="20"/>
        </w:rPr>
        <w:t xml:space="preserve">Rien </w:t>
      </w:r>
      <w:r w:rsidR="00246590" w:rsidRPr="00246590">
        <w:rPr>
          <w:rFonts w:asciiTheme="majorHAnsi" w:hAnsiTheme="majorHAnsi" w:cstheme="majorHAnsi"/>
          <w:sz w:val="20"/>
          <w:szCs w:val="20"/>
        </w:rPr>
        <w:t>Huurman:</w:t>
      </w:r>
      <w:r w:rsidRPr="00246590">
        <w:rPr>
          <w:rFonts w:asciiTheme="majorHAnsi" w:hAnsiTheme="majorHAnsi" w:cstheme="majorHAnsi"/>
          <w:sz w:val="20"/>
          <w:szCs w:val="20"/>
        </w:rPr>
        <w:t xml:space="preserve"> De omvang van de investeringen hangen samen met de doelen die je wil</w:t>
      </w:r>
      <w:r w:rsidR="00E956F9">
        <w:rPr>
          <w:rFonts w:asciiTheme="majorHAnsi" w:hAnsiTheme="majorHAnsi" w:cstheme="majorHAnsi"/>
          <w:sz w:val="20"/>
          <w:szCs w:val="20"/>
        </w:rPr>
        <w:t>t</w:t>
      </w:r>
      <w:r w:rsidRPr="00246590">
        <w:rPr>
          <w:rFonts w:asciiTheme="majorHAnsi" w:hAnsiTheme="majorHAnsi" w:cstheme="majorHAnsi"/>
          <w:sz w:val="20"/>
          <w:szCs w:val="20"/>
        </w:rPr>
        <w:t xml:space="preserve"> bereiken. Als je niets wil bereiken in </w:t>
      </w:r>
      <w:r w:rsidR="00E956F9">
        <w:rPr>
          <w:rFonts w:asciiTheme="majorHAnsi" w:hAnsiTheme="majorHAnsi" w:cstheme="majorHAnsi"/>
          <w:sz w:val="20"/>
          <w:szCs w:val="20"/>
        </w:rPr>
        <w:t>2030 zijn de investeringen nul; indien</w:t>
      </w:r>
      <w:r w:rsidRPr="00246590">
        <w:rPr>
          <w:rFonts w:asciiTheme="majorHAnsi" w:hAnsiTheme="majorHAnsi" w:cstheme="majorHAnsi"/>
          <w:sz w:val="20"/>
          <w:szCs w:val="20"/>
        </w:rPr>
        <w:t xml:space="preserve"> je volledig om wil zijn de investeringen gigantisch. Dus</w:t>
      </w:r>
      <w:r w:rsidR="00E956F9">
        <w:rPr>
          <w:rFonts w:asciiTheme="majorHAnsi" w:hAnsiTheme="majorHAnsi" w:cstheme="majorHAnsi"/>
          <w:sz w:val="20"/>
          <w:szCs w:val="20"/>
        </w:rPr>
        <w:t>,</w:t>
      </w:r>
      <w:r w:rsidRPr="00246590">
        <w:rPr>
          <w:rFonts w:asciiTheme="majorHAnsi" w:hAnsiTheme="majorHAnsi" w:cstheme="majorHAnsi"/>
          <w:sz w:val="20"/>
          <w:szCs w:val="20"/>
        </w:rPr>
        <w:t xml:space="preserve"> het is heel belangrijk om heldere keuzes te maken en daaraan </w:t>
      </w:r>
      <w:r w:rsidR="00246590" w:rsidRPr="00246590">
        <w:rPr>
          <w:rFonts w:asciiTheme="majorHAnsi" w:hAnsiTheme="majorHAnsi" w:cstheme="majorHAnsi"/>
          <w:sz w:val="20"/>
          <w:szCs w:val="20"/>
        </w:rPr>
        <w:t>vast</w:t>
      </w:r>
      <w:r w:rsidRPr="00246590">
        <w:rPr>
          <w:rFonts w:asciiTheme="majorHAnsi" w:hAnsiTheme="majorHAnsi" w:cstheme="majorHAnsi"/>
          <w:sz w:val="20"/>
          <w:szCs w:val="20"/>
        </w:rPr>
        <w:t xml:space="preserve"> te houden.</w:t>
      </w:r>
    </w:p>
    <w:p w:rsidR="00146089" w:rsidRPr="00246590" w:rsidRDefault="00146089" w:rsidP="00146089">
      <w:pPr>
        <w:pStyle w:val="Lijstalinea"/>
        <w:numPr>
          <w:ilvl w:val="0"/>
          <w:numId w:val="1"/>
        </w:numPr>
        <w:rPr>
          <w:rFonts w:asciiTheme="majorHAnsi" w:hAnsiTheme="majorHAnsi" w:cstheme="majorHAnsi"/>
          <w:sz w:val="20"/>
          <w:szCs w:val="20"/>
        </w:rPr>
      </w:pPr>
      <w:r w:rsidRPr="00246590">
        <w:rPr>
          <w:rFonts w:asciiTheme="majorHAnsi" w:hAnsiTheme="majorHAnsi" w:cstheme="majorHAnsi"/>
          <w:sz w:val="20"/>
          <w:szCs w:val="20"/>
        </w:rPr>
        <w:t>Eric Oosterveen</w:t>
      </w:r>
      <w:r w:rsidR="00CD42B7">
        <w:rPr>
          <w:rFonts w:asciiTheme="majorHAnsi" w:hAnsiTheme="majorHAnsi" w:cstheme="majorHAnsi"/>
          <w:sz w:val="20"/>
          <w:szCs w:val="20"/>
        </w:rPr>
        <w:t>:</w:t>
      </w:r>
      <w:r w:rsidRPr="00246590">
        <w:rPr>
          <w:rFonts w:asciiTheme="majorHAnsi" w:hAnsiTheme="majorHAnsi" w:cstheme="majorHAnsi"/>
          <w:sz w:val="20"/>
          <w:szCs w:val="20"/>
        </w:rPr>
        <w:t xml:space="preserve"> We hebben een transitiepad en koplo</w:t>
      </w:r>
      <w:r w:rsidR="00246590">
        <w:rPr>
          <w:rFonts w:asciiTheme="majorHAnsi" w:hAnsiTheme="majorHAnsi" w:cstheme="majorHAnsi"/>
          <w:sz w:val="20"/>
          <w:szCs w:val="20"/>
        </w:rPr>
        <w:t>p</w:t>
      </w:r>
      <w:r w:rsidRPr="00246590">
        <w:rPr>
          <w:rFonts w:asciiTheme="majorHAnsi" w:hAnsiTheme="majorHAnsi" w:cstheme="majorHAnsi"/>
          <w:sz w:val="20"/>
          <w:szCs w:val="20"/>
        </w:rPr>
        <w:t xml:space="preserve">eraanpak. Hoe verhouden die zicht </w:t>
      </w:r>
      <w:r w:rsidR="00246590" w:rsidRPr="00246590">
        <w:rPr>
          <w:rFonts w:asciiTheme="majorHAnsi" w:hAnsiTheme="majorHAnsi" w:cstheme="majorHAnsi"/>
          <w:sz w:val="20"/>
          <w:szCs w:val="20"/>
        </w:rPr>
        <w:t>t.o.v.</w:t>
      </w:r>
      <w:r w:rsidRPr="00246590">
        <w:rPr>
          <w:rFonts w:asciiTheme="majorHAnsi" w:hAnsiTheme="majorHAnsi" w:cstheme="majorHAnsi"/>
          <w:sz w:val="20"/>
          <w:szCs w:val="20"/>
        </w:rPr>
        <w:t xml:space="preserve"> elkaar</w:t>
      </w:r>
      <w:r w:rsidR="00E956F9">
        <w:rPr>
          <w:rFonts w:asciiTheme="majorHAnsi" w:hAnsiTheme="majorHAnsi" w:cstheme="majorHAnsi"/>
          <w:sz w:val="20"/>
          <w:szCs w:val="20"/>
        </w:rPr>
        <w:t>?</w:t>
      </w:r>
    </w:p>
    <w:p w:rsidR="00146089" w:rsidRPr="00246590" w:rsidRDefault="00146089" w:rsidP="00146089">
      <w:pPr>
        <w:pStyle w:val="Lijstalinea"/>
        <w:numPr>
          <w:ilvl w:val="0"/>
          <w:numId w:val="1"/>
        </w:numPr>
        <w:rPr>
          <w:rFonts w:asciiTheme="majorHAnsi" w:hAnsiTheme="majorHAnsi" w:cstheme="majorHAnsi"/>
          <w:sz w:val="20"/>
          <w:szCs w:val="20"/>
        </w:rPr>
      </w:pPr>
      <w:r w:rsidRPr="00246590">
        <w:rPr>
          <w:rFonts w:asciiTheme="majorHAnsi" w:hAnsiTheme="majorHAnsi" w:cstheme="majorHAnsi"/>
          <w:sz w:val="20"/>
          <w:szCs w:val="20"/>
        </w:rPr>
        <w:t xml:space="preserve">Alex van de Wall - </w:t>
      </w:r>
      <w:r w:rsidR="00246590" w:rsidRPr="00246590">
        <w:rPr>
          <w:rFonts w:asciiTheme="majorHAnsi" w:hAnsiTheme="majorHAnsi" w:cstheme="majorHAnsi"/>
          <w:sz w:val="20"/>
          <w:szCs w:val="20"/>
        </w:rPr>
        <w:t>KWS:</w:t>
      </w:r>
      <w:r w:rsidR="00E956F9">
        <w:rPr>
          <w:rFonts w:asciiTheme="majorHAnsi" w:hAnsiTheme="majorHAnsi" w:cstheme="majorHAnsi"/>
          <w:sz w:val="20"/>
          <w:szCs w:val="20"/>
        </w:rPr>
        <w:t xml:space="preserve"> I</w:t>
      </w:r>
      <w:r w:rsidRPr="00246590">
        <w:rPr>
          <w:rFonts w:asciiTheme="majorHAnsi" w:hAnsiTheme="majorHAnsi" w:cstheme="majorHAnsi"/>
          <w:sz w:val="20"/>
          <w:szCs w:val="20"/>
        </w:rPr>
        <w:t>s het doel he</w:t>
      </w:r>
      <w:r w:rsidR="00E956F9">
        <w:rPr>
          <w:rFonts w:asciiTheme="majorHAnsi" w:hAnsiTheme="majorHAnsi" w:cstheme="majorHAnsi"/>
          <w:sz w:val="20"/>
          <w:szCs w:val="20"/>
        </w:rPr>
        <w:t xml:space="preserve">t meest duurzame asfalt, of is </w:t>
      </w:r>
      <w:r w:rsidRPr="00246590">
        <w:rPr>
          <w:rFonts w:asciiTheme="majorHAnsi" w:hAnsiTheme="majorHAnsi" w:cstheme="majorHAnsi"/>
          <w:sz w:val="20"/>
          <w:szCs w:val="20"/>
        </w:rPr>
        <w:t xml:space="preserve">het de meest duurzame </w:t>
      </w:r>
      <w:r w:rsidR="00E956F9">
        <w:rPr>
          <w:rFonts w:asciiTheme="majorHAnsi" w:hAnsiTheme="majorHAnsi" w:cstheme="majorHAnsi"/>
          <w:sz w:val="20"/>
          <w:szCs w:val="20"/>
        </w:rPr>
        <w:t>constructie?</w:t>
      </w:r>
      <w:r w:rsidRPr="00246590">
        <w:rPr>
          <w:rFonts w:asciiTheme="majorHAnsi" w:hAnsiTheme="majorHAnsi" w:cstheme="majorHAnsi"/>
          <w:sz w:val="20"/>
          <w:szCs w:val="20"/>
        </w:rPr>
        <w:t xml:space="preserve"> </w:t>
      </w:r>
      <w:r w:rsidR="00E956F9">
        <w:rPr>
          <w:rFonts w:asciiTheme="majorHAnsi" w:hAnsiTheme="majorHAnsi" w:cstheme="majorHAnsi"/>
          <w:sz w:val="20"/>
          <w:szCs w:val="20"/>
        </w:rPr>
        <w:t>O</w:t>
      </w:r>
      <w:r w:rsidRPr="00246590">
        <w:rPr>
          <w:rFonts w:asciiTheme="majorHAnsi" w:hAnsiTheme="majorHAnsi" w:cstheme="majorHAnsi"/>
          <w:sz w:val="20"/>
          <w:szCs w:val="20"/>
        </w:rPr>
        <w:t>ftewel: gaat om het einddoel of het subdoel?</w:t>
      </w:r>
    </w:p>
    <w:p w:rsidR="00146089" w:rsidRPr="00246590" w:rsidRDefault="00146089" w:rsidP="00146089">
      <w:pPr>
        <w:pStyle w:val="Lijstalinea"/>
        <w:numPr>
          <w:ilvl w:val="0"/>
          <w:numId w:val="1"/>
        </w:numPr>
        <w:rPr>
          <w:rFonts w:asciiTheme="majorHAnsi" w:hAnsiTheme="majorHAnsi" w:cstheme="majorHAnsi"/>
          <w:sz w:val="20"/>
          <w:szCs w:val="20"/>
        </w:rPr>
      </w:pPr>
      <w:r w:rsidRPr="00246590">
        <w:rPr>
          <w:rFonts w:asciiTheme="majorHAnsi" w:hAnsiTheme="majorHAnsi" w:cstheme="majorHAnsi"/>
          <w:sz w:val="20"/>
          <w:szCs w:val="20"/>
        </w:rPr>
        <w:t xml:space="preserve">Jasper Flapper Rijkswaterstaat </w:t>
      </w:r>
      <w:r w:rsidR="00246590" w:rsidRPr="00246590">
        <w:rPr>
          <w:rFonts w:asciiTheme="majorHAnsi" w:hAnsiTheme="majorHAnsi" w:cstheme="majorHAnsi"/>
          <w:sz w:val="20"/>
          <w:szCs w:val="20"/>
        </w:rPr>
        <w:t>ICG:</w:t>
      </w:r>
      <w:r w:rsidRPr="00246590">
        <w:rPr>
          <w:rFonts w:asciiTheme="majorHAnsi" w:hAnsiTheme="majorHAnsi" w:cstheme="majorHAnsi"/>
          <w:sz w:val="20"/>
          <w:szCs w:val="20"/>
        </w:rPr>
        <w:t xml:space="preserve"> @Alex: </w:t>
      </w:r>
      <w:r w:rsidR="00133B1E">
        <w:rPr>
          <w:rFonts w:asciiTheme="majorHAnsi" w:hAnsiTheme="majorHAnsi" w:cstheme="majorHAnsi"/>
          <w:sz w:val="20"/>
          <w:szCs w:val="20"/>
        </w:rPr>
        <w:t>Goede nuancering. H</w:t>
      </w:r>
      <w:r w:rsidRPr="00246590">
        <w:rPr>
          <w:rFonts w:asciiTheme="majorHAnsi" w:hAnsiTheme="majorHAnsi" w:cstheme="majorHAnsi"/>
          <w:sz w:val="20"/>
          <w:szCs w:val="20"/>
        </w:rPr>
        <w:t>et gaat om het einddoel.</w:t>
      </w:r>
    </w:p>
    <w:p w:rsidR="00146089" w:rsidRPr="00246590" w:rsidRDefault="00146089" w:rsidP="00146089">
      <w:pPr>
        <w:pStyle w:val="Lijstalinea"/>
        <w:numPr>
          <w:ilvl w:val="0"/>
          <w:numId w:val="1"/>
        </w:numPr>
        <w:rPr>
          <w:rFonts w:asciiTheme="majorHAnsi" w:hAnsiTheme="majorHAnsi" w:cstheme="majorHAnsi"/>
          <w:sz w:val="20"/>
          <w:szCs w:val="20"/>
        </w:rPr>
      </w:pPr>
      <w:r w:rsidRPr="00246590">
        <w:rPr>
          <w:rFonts w:asciiTheme="majorHAnsi" w:hAnsiTheme="majorHAnsi" w:cstheme="majorHAnsi"/>
          <w:sz w:val="20"/>
          <w:szCs w:val="20"/>
        </w:rPr>
        <w:t xml:space="preserve">Rien </w:t>
      </w:r>
      <w:r w:rsidR="00246590" w:rsidRPr="00246590">
        <w:rPr>
          <w:rFonts w:asciiTheme="majorHAnsi" w:hAnsiTheme="majorHAnsi" w:cstheme="majorHAnsi"/>
          <w:sz w:val="20"/>
          <w:szCs w:val="20"/>
        </w:rPr>
        <w:t>Huurman:</w:t>
      </w:r>
      <w:r w:rsidR="00133B1E">
        <w:rPr>
          <w:rFonts w:asciiTheme="majorHAnsi" w:hAnsiTheme="majorHAnsi" w:cstheme="majorHAnsi"/>
          <w:sz w:val="20"/>
          <w:szCs w:val="20"/>
        </w:rPr>
        <w:t xml:space="preserve"> @Alex, h</w:t>
      </w:r>
      <w:r w:rsidRPr="00246590">
        <w:rPr>
          <w:rFonts w:asciiTheme="majorHAnsi" w:hAnsiTheme="majorHAnsi" w:cstheme="majorHAnsi"/>
          <w:sz w:val="20"/>
          <w:szCs w:val="20"/>
        </w:rPr>
        <w:t xml:space="preserve">et zijn de asfaltcentrales die asfalt produceren en wel of niet in staat zijn om het asfalt waar in de toekomst vraag naar is te leveren. Natuurlijk zijn aannemers nog vaak eigenaar van die centrales. Een koploper aannemer kan mogelijk </w:t>
      </w:r>
      <w:r w:rsidR="00246590" w:rsidRPr="00246590">
        <w:rPr>
          <w:rFonts w:asciiTheme="majorHAnsi" w:hAnsiTheme="majorHAnsi" w:cstheme="majorHAnsi"/>
          <w:sz w:val="20"/>
          <w:szCs w:val="20"/>
        </w:rPr>
        <w:t xml:space="preserve">best </w:t>
      </w:r>
      <w:r w:rsidRPr="00246590">
        <w:rPr>
          <w:rFonts w:asciiTheme="majorHAnsi" w:hAnsiTheme="majorHAnsi" w:cstheme="majorHAnsi"/>
          <w:sz w:val="20"/>
          <w:szCs w:val="20"/>
        </w:rPr>
        <w:t>een achte</w:t>
      </w:r>
      <w:r w:rsidR="00133B1E">
        <w:rPr>
          <w:rFonts w:asciiTheme="majorHAnsi" w:hAnsiTheme="majorHAnsi" w:cstheme="majorHAnsi"/>
          <w:sz w:val="20"/>
          <w:szCs w:val="20"/>
        </w:rPr>
        <w:t>rlopende asfaltcentrale hebben. D</w:t>
      </w:r>
      <w:r w:rsidRPr="00246590">
        <w:rPr>
          <w:rFonts w:asciiTheme="majorHAnsi" w:hAnsiTheme="majorHAnsi" w:cstheme="majorHAnsi"/>
          <w:sz w:val="20"/>
          <w:szCs w:val="20"/>
        </w:rPr>
        <w:t xml:space="preserve">ie centrale zal dan echter niet de 2030 eindstreep </w:t>
      </w:r>
      <w:r w:rsidR="00246590" w:rsidRPr="00246590">
        <w:rPr>
          <w:rFonts w:asciiTheme="majorHAnsi" w:hAnsiTheme="majorHAnsi" w:cstheme="majorHAnsi"/>
          <w:sz w:val="20"/>
          <w:szCs w:val="20"/>
        </w:rPr>
        <w:t xml:space="preserve">halen. </w:t>
      </w:r>
      <w:r w:rsidR="00133B1E">
        <w:rPr>
          <w:rFonts w:asciiTheme="majorHAnsi" w:hAnsiTheme="majorHAnsi" w:cstheme="majorHAnsi"/>
          <w:sz w:val="20"/>
          <w:szCs w:val="20"/>
        </w:rPr>
        <w:t xml:space="preserve">Echter, alles is nog onzeker. De </w:t>
      </w:r>
      <w:r w:rsidRPr="00246590">
        <w:rPr>
          <w:rFonts w:asciiTheme="majorHAnsi" w:hAnsiTheme="majorHAnsi" w:cstheme="majorHAnsi"/>
          <w:sz w:val="20"/>
          <w:szCs w:val="20"/>
        </w:rPr>
        <w:t xml:space="preserve">vraag is en blijft hoe we naar de eindstreep </w:t>
      </w:r>
      <w:r w:rsidR="00133B1E">
        <w:rPr>
          <w:rFonts w:asciiTheme="majorHAnsi" w:hAnsiTheme="majorHAnsi" w:cstheme="majorHAnsi"/>
          <w:sz w:val="20"/>
          <w:szCs w:val="20"/>
        </w:rPr>
        <w:t xml:space="preserve">van </w:t>
      </w:r>
      <w:r w:rsidRPr="00246590">
        <w:rPr>
          <w:rFonts w:asciiTheme="majorHAnsi" w:hAnsiTheme="majorHAnsi" w:cstheme="majorHAnsi"/>
          <w:sz w:val="20"/>
          <w:szCs w:val="20"/>
        </w:rPr>
        <w:t xml:space="preserve">2030 willen en wat we daar dan precies bereikt moeten </w:t>
      </w:r>
      <w:r w:rsidR="00133B1E">
        <w:rPr>
          <w:rFonts w:asciiTheme="majorHAnsi" w:hAnsiTheme="majorHAnsi" w:cstheme="majorHAnsi"/>
          <w:sz w:val="20"/>
          <w:szCs w:val="20"/>
        </w:rPr>
        <w:t>hebben.</w:t>
      </w:r>
    </w:p>
    <w:p w:rsidR="00146089" w:rsidRPr="00246590" w:rsidRDefault="00246590" w:rsidP="00146089">
      <w:pPr>
        <w:pStyle w:val="Lijstalinea"/>
        <w:numPr>
          <w:ilvl w:val="0"/>
          <w:numId w:val="1"/>
        </w:numPr>
        <w:rPr>
          <w:rFonts w:asciiTheme="majorHAnsi" w:hAnsiTheme="majorHAnsi" w:cstheme="majorHAnsi"/>
          <w:sz w:val="20"/>
          <w:szCs w:val="20"/>
        </w:rPr>
      </w:pPr>
      <w:r w:rsidRPr="00246590">
        <w:rPr>
          <w:rFonts w:asciiTheme="majorHAnsi" w:hAnsiTheme="majorHAnsi" w:cstheme="majorHAnsi"/>
          <w:sz w:val="20"/>
          <w:szCs w:val="20"/>
        </w:rPr>
        <w:t>Alex</w:t>
      </w:r>
      <w:r w:rsidR="00133B1E">
        <w:rPr>
          <w:rFonts w:asciiTheme="majorHAnsi" w:hAnsiTheme="majorHAnsi" w:cstheme="majorHAnsi"/>
          <w:sz w:val="20"/>
          <w:szCs w:val="20"/>
        </w:rPr>
        <w:t xml:space="preserve"> van de W</w:t>
      </w:r>
      <w:r w:rsidR="00146089" w:rsidRPr="00246590">
        <w:rPr>
          <w:rFonts w:asciiTheme="majorHAnsi" w:hAnsiTheme="majorHAnsi" w:cstheme="majorHAnsi"/>
          <w:sz w:val="20"/>
          <w:szCs w:val="20"/>
        </w:rPr>
        <w:t xml:space="preserve">all </w:t>
      </w:r>
      <w:r w:rsidRPr="00246590">
        <w:rPr>
          <w:rFonts w:asciiTheme="majorHAnsi" w:hAnsiTheme="majorHAnsi" w:cstheme="majorHAnsi"/>
          <w:sz w:val="20"/>
          <w:szCs w:val="20"/>
        </w:rPr>
        <w:t>KWS</w:t>
      </w:r>
      <w:r w:rsidR="00CD42B7">
        <w:rPr>
          <w:rFonts w:asciiTheme="majorHAnsi" w:hAnsiTheme="majorHAnsi" w:cstheme="majorHAnsi"/>
          <w:sz w:val="20"/>
          <w:szCs w:val="20"/>
        </w:rPr>
        <w:t>:</w:t>
      </w:r>
      <w:r w:rsidR="00133B1E">
        <w:rPr>
          <w:rFonts w:asciiTheme="majorHAnsi" w:hAnsiTheme="majorHAnsi" w:cstheme="majorHAnsi"/>
          <w:sz w:val="20"/>
          <w:szCs w:val="20"/>
        </w:rPr>
        <w:t xml:space="preserve"> H</w:t>
      </w:r>
      <w:r w:rsidR="00146089" w:rsidRPr="00246590">
        <w:rPr>
          <w:rFonts w:asciiTheme="majorHAnsi" w:hAnsiTheme="majorHAnsi" w:cstheme="majorHAnsi"/>
          <w:sz w:val="20"/>
          <w:szCs w:val="20"/>
        </w:rPr>
        <w:t xml:space="preserve">et is wenselijk dat </w:t>
      </w:r>
      <w:r>
        <w:rPr>
          <w:rFonts w:asciiTheme="majorHAnsi" w:hAnsiTheme="majorHAnsi" w:cstheme="majorHAnsi"/>
          <w:sz w:val="20"/>
          <w:szCs w:val="20"/>
        </w:rPr>
        <w:t xml:space="preserve">Rijkswaterstaat </w:t>
      </w:r>
      <w:r w:rsidR="00146089" w:rsidRPr="00246590">
        <w:rPr>
          <w:rFonts w:asciiTheme="majorHAnsi" w:hAnsiTheme="majorHAnsi" w:cstheme="majorHAnsi"/>
          <w:sz w:val="20"/>
          <w:szCs w:val="20"/>
        </w:rPr>
        <w:t>de samenhang duidelijk deelt tussen de bouwsteen "koploper</w:t>
      </w:r>
      <w:r w:rsidR="00133B1E">
        <w:rPr>
          <w:rFonts w:asciiTheme="majorHAnsi" w:hAnsiTheme="majorHAnsi" w:cstheme="majorHAnsi"/>
          <w:sz w:val="20"/>
          <w:szCs w:val="20"/>
        </w:rPr>
        <w:t>" en alle andere activiteiten. K</w:t>
      </w:r>
      <w:r w:rsidR="00146089" w:rsidRPr="00246590">
        <w:rPr>
          <w:rFonts w:asciiTheme="majorHAnsi" w:hAnsiTheme="majorHAnsi" w:cstheme="majorHAnsi"/>
          <w:sz w:val="20"/>
          <w:szCs w:val="20"/>
        </w:rPr>
        <w:t xml:space="preserve">un je het je als marktpartij veroorloven om </w:t>
      </w:r>
      <w:r w:rsidR="00133B1E">
        <w:rPr>
          <w:rFonts w:asciiTheme="majorHAnsi" w:hAnsiTheme="majorHAnsi" w:cstheme="majorHAnsi"/>
          <w:sz w:val="20"/>
          <w:szCs w:val="20"/>
        </w:rPr>
        <w:t xml:space="preserve">je </w:t>
      </w:r>
      <w:r w:rsidR="00146089" w:rsidRPr="00246590">
        <w:rPr>
          <w:rFonts w:asciiTheme="majorHAnsi" w:hAnsiTheme="majorHAnsi" w:cstheme="majorHAnsi"/>
          <w:sz w:val="20"/>
          <w:szCs w:val="20"/>
        </w:rPr>
        <w:t xml:space="preserve">op al </w:t>
      </w:r>
      <w:r w:rsidR="00CD42B7" w:rsidRPr="00246590">
        <w:rPr>
          <w:rFonts w:asciiTheme="majorHAnsi" w:hAnsiTheme="majorHAnsi" w:cstheme="majorHAnsi"/>
          <w:sz w:val="20"/>
          <w:szCs w:val="20"/>
        </w:rPr>
        <w:t xml:space="preserve">die </w:t>
      </w:r>
      <w:r w:rsidR="00146089" w:rsidRPr="00246590">
        <w:rPr>
          <w:rFonts w:asciiTheme="majorHAnsi" w:hAnsiTheme="majorHAnsi" w:cstheme="majorHAnsi"/>
          <w:sz w:val="20"/>
          <w:szCs w:val="20"/>
        </w:rPr>
        <w:t>initiatieven van RWS te richten</w:t>
      </w:r>
      <w:r w:rsidR="00133B1E">
        <w:rPr>
          <w:rFonts w:asciiTheme="majorHAnsi" w:hAnsiTheme="majorHAnsi" w:cstheme="majorHAnsi"/>
          <w:sz w:val="20"/>
          <w:szCs w:val="20"/>
        </w:rPr>
        <w:t>? E</w:t>
      </w:r>
      <w:r w:rsidR="00146089" w:rsidRPr="00246590">
        <w:rPr>
          <w:rFonts w:asciiTheme="majorHAnsi" w:hAnsiTheme="majorHAnsi" w:cstheme="majorHAnsi"/>
          <w:sz w:val="20"/>
          <w:szCs w:val="20"/>
        </w:rPr>
        <w:t>n als je dat niet doet</w:t>
      </w:r>
      <w:r w:rsidR="00133B1E">
        <w:rPr>
          <w:rFonts w:asciiTheme="majorHAnsi" w:hAnsiTheme="majorHAnsi" w:cstheme="majorHAnsi"/>
          <w:sz w:val="20"/>
          <w:szCs w:val="20"/>
        </w:rPr>
        <w:t>, wat betekent dat dan?</w:t>
      </w:r>
      <w:r w:rsidR="00146089" w:rsidRPr="00246590">
        <w:rPr>
          <w:rFonts w:asciiTheme="majorHAnsi" w:hAnsiTheme="majorHAnsi" w:cstheme="majorHAnsi"/>
          <w:sz w:val="20"/>
          <w:szCs w:val="20"/>
        </w:rPr>
        <w:t xml:space="preserve"> Kun je keuzes </w:t>
      </w:r>
      <w:r w:rsidR="00CD42B7" w:rsidRPr="00246590">
        <w:rPr>
          <w:rFonts w:asciiTheme="majorHAnsi" w:hAnsiTheme="majorHAnsi" w:cstheme="majorHAnsi"/>
          <w:sz w:val="20"/>
          <w:szCs w:val="20"/>
        </w:rPr>
        <w:t>maken?</w:t>
      </w:r>
    </w:p>
    <w:p w:rsidR="00146089" w:rsidRPr="00246590" w:rsidRDefault="00146089" w:rsidP="00146089">
      <w:pPr>
        <w:pStyle w:val="Lijstalinea"/>
        <w:numPr>
          <w:ilvl w:val="0"/>
          <w:numId w:val="1"/>
        </w:numPr>
        <w:rPr>
          <w:rFonts w:asciiTheme="majorHAnsi" w:hAnsiTheme="majorHAnsi" w:cstheme="majorHAnsi"/>
          <w:sz w:val="20"/>
          <w:szCs w:val="20"/>
        </w:rPr>
      </w:pPr>
      <w:r w:rsidRPr="00246590">
        <w:rPr>
          <w:rFonts w:asciiTheme="majorHAnsi" w:hAnsiTheme="majorHAnsi" w:cstheme="majorHAnsi"/>
          <w:sz w:val="20"/>
          <w:szCs w:val="20"/>
        </w:rPr>
        <w:t>Robbert Naus</w:t>
      </w:r>
      <w:r w:rsidR="00CD42B7">
        <w:rPr>
          <w:rFonts w:asciiTheme="majorHAnsi" w:hAnsiTheme="majorHAnsi" w:cstheme="majorHAnsi"/>
          <w:sz w:val="20"/>
          <w:szCs w:val="20"/>
        </w:rPr>
        <w:t>:</w:t>
      </w:r>
      <w:r w:rsidRPr="00246590">
        <w:rPr>
          <w:rFonts w:asciiTheme="majorHAnsi" w:hAnsiTheme="majorHAnsi" w:cstheme="majorHAnsi"/>
          <w:sz w:val="20"/>
          <w:szCs w:val="20"/>
        </w:rPr>
        <w:t xml:space="preserve"> @Jasper en Huub:</w:t>
      </w:r>
      <w:r w:rsidR="00133B1E">
        <w:rPr>
          <w:rFonts w:asciiTheme="majorHAnsi" w:hAnsiTheme="majorHAnsi" w:cstheme="majorHAnsi"/>
          <w:sz w:val="20"/>
          <w:szCs w:val="20"/>
        </w:rPr>
        <w:t xml:space="preserve"> I</w:t>
      </w:r>
      <w:r w:rsidRPr="00246590">
        <w:rPr>
          <w:rFonts w:asciiTheme="majorHAnsi" w:hAnsiTheme="majorHAnsi" w:cstheme="majorHAnsi"/>
          <w:sz w:val="20"/>
          <w:szCs w:val="20"/>
        </w:rPr>
        <w:t xml:space="preserve">k vind de benaming </w:t>
      </w:r>
      <w:r w:rsidR="00133B1E">
        <w:rPr>
          <w:rFonts w:asciiTheme="majorHAnsi" w:hAnsiTheme="majorHAnsi" w:cstheme="majorHAnsi"/>
          <w:sz w:val="20"/>
          <w:szCs w:val="20"/>
        </w:rPr>
        <w:t>‘</w:t>
      </w:r>
      <w:r w:rsidRPr="00246590">
        <w:rPr>
          <w:rFonts w:asciiTheme="majorHAnsi" w:hAnsiTheme="majorHAnsi" w:cstheme="majorHAnsi"/>
          <w:sz w:val="20"/>
          <w:szCs w:val="20"/>
        </w:rPr>
        <w:t>koplopers</w:t>
      </w:r>
      <w:r w:rsidR="00133B1E">
        <w:rPr>
          <w:rFonts w:asciiTheme="majorHAnsi" w:hAnsiTheme="majorHAnsi" w:cstheme="majorHAnsi"/>
          <w:sz w:val="20"/>
          <w:szCs w:val="20"/>
        </w:rPr>
        <w:t>’</w:t>
      </w:r>
      <w:r w:rsidRPr="00246590">
        <w:rPr>
          <w:rFonts w:asciiTheme="majorHAnsi" w:hAnsiTheme="majorHAnsi" w:cstheme="majorHAnsi"/>
          <w:sz w:val="20"/>
          <w:szCs w:val="20"/>
        </w:rPr>
        <w:t xml:space="preserve"> en </w:t>
      </w:r>
      <w:r w:rsidR="00133B1E">
        <w:rPr>
          <w:rFonts w:asciiTheme="majorHAnsi" w:hAnsiTheme="majorHAnsi" w:cstheme="majorHAnsi"/>
          <w:sz w:val="20"/>
          <w:szCs w:val="20"/>
        </w:rPr>
        <w:t>‘</w:t>
      </w:r>
      <w:r w:rsidR="00CD42B7" w:rsidRPr="00246590">
        <w:rPr>
          <w:rFonts w:asciiTheme="majorHAnsi" w:hAnsiTheme="majorHAnsi" w:cstheme="majorHAnsi"/>
          <w:sz w:val="20"/>
          <w:szCs w:val="20"/>
        </w:rPr>
        <w:t>peloton</w:t>
      </w:r>
      <w:r w:rsidR="00133B1E">
        <w:rPr>
          <w:rFonts w:asciiTheme="majorHAnsi" w:hAnsiTheme="majorHAnsi" w:cstheme="majorHAnsi"/>
          <w:sz w:val="20"/>
          <w:szCs w:val="20"/>
        </w:rPr>
        <w:t>’</w:t>
      </w:r>
      <w:r w:rsidRPr="00246590">
        <w:rPr>
          <w:rFonts w:asciiTheme="majorHAnsi" w:hAnsiTheme="majorHAnsi" w:cstheme="majorHAnsi"/>
          <w:sz w:val="20"/>
          <w:szCs w:val="20"/>
        </w:rPr>
        <w:t xml:space="preserve"> misleidend. Het suggereert een afstand tussen een paar en de rest. Maar het is een lineaire schaal, er is geen 'gap'!</w:t>
      </w:r>
    </w:p>
    <w:p w:rsidR="00F06765" w:rsidRPr="00246590" w:rsidRDefault="00146089" w:rsidP="00146089">
      <w:pPr>
        <w:pStyle w:val="Lijstalinea"/>
        <w:numPr>
          <w:ilvl w:val="0"/>
          <w:numId w:val="1"/>
        </w:numPr>
        <w:rPr>
          <w:rFonts w:asciiTheme="majorHAnsi" w:hAnsiTheme="majorHAnsi" w:cstheme="majorHAnsi"/>
          <w:sz w:val="20"/>
          <w:szCs w:val="20"/>
        </w:rPr>
      </w:pPr>
      <w:r w:rsidRPr="00246590">
        <w:rPr>
          <w:rFonts w:asciiTheme="majorHAnsi" w:hAnsiTheme="majorHAnsi" w:cstheme="majorHAnsi"/>
          <w:sz w:val="20"/>
          <w:szCs w:val="20"/>
        </w:rPr>
        <w:t>Jasper Flapper RWS</w:t>
      </w:r>
      <w:r w:rsidR="00CD42B7">
        <w:rPr>
          <w:rFonts w:asciiTheme="majorHAnsi" w:hAnsiTheme="majorHAnsi" w:cstheme="majorHAnsi"/>
          <w:sz w:val="20"/>
          <w:szCs w:val="20"/>
        </w:rPr>
        <w:t>:</w:t>
      </w:r>
      <w:r w:rsidR="00A46770">
        <w:rPr>
          <w:rFonts w:asciiTheme="majorHAnsi" w:hAnsiTheme="majorHAnsi" w:cstheme="majorHAnsi"/>
          <w:sz w:val="20"/>
          <w:szCs w:val="20"/>
        </w:rPr>
        <w:t xml:space="preserve"> @Robbert: E</w:t>
      </w:r>
      <w:r w:rsidRPr="00246590">
        <w:rPr>
          <w:rFonts w:asciiTheme="majorHAnsi" w:hAnsiTheme="majorHAnsi" w:cstheme="majorHAnsi"/>
          <w:sz w:val="20"/>
          <w:szCs w:val="20"/>
        </w:rPr>
        <w:t>ens</w:t>
      </w:r>
      <w:r w:rsidR="00A46770">
        <w:rPr>
          <w:rFonts w:asciiTheme="majorHAnsi" w:hAnsiTheme="majorHAnsi" w:cstheme="majorHAnsi"/>
          <w:sz w:val="20"/>
          <w:szCs w:val="20"/>
        </w:rPr>
        <w:t>.</w:t>
      </w:r>
    </w:p>
    <w:p w:rsidR="00146089" w:rsidRPr="00246590" w:rsidRDefault="00146089">
      <w:pPr>
        <w:rPr>
          <w:rFonts w:asciiTheme="majorHAnsi" w:hAnsiTheme="majorHAnsi" w:cstheme="majorHAnsi"/>
          <w:b/>
          <w:sz w:val="20"/>
          <w:szCs w:val="20"/>
        </w:rPr>
      </w:pPr>
      <w:r w:rsidRPr="00246590">
        <w:rPr>
          <w:rFonts w:asciiTheme="majorHAnsi" w:hAnsiTheme="majorHAnsi" w:cstheme="majorHAnsi"/>
          <w:b/>
          <w:sz w:val="20"/>
          <w:szCs w:val="20"/>
        </w:rPr>
        <w:br w:type="page"/>
      </w:r>
    </w:p>
    <w:p w:rsidR="00B11139" w:rsidRPr="00246590" w:rsidRDefault="00966C56" w:rsidP="00FB7BB3">
      <w:pPr>
        <w:pStyle w:val="Geenafstand"/>
        <w:jc w:val="both"/>
        <w:rPr>
          <w:rFonts w:asciiTheme="majorHAnsi" w:hAnsiTheme="majorHAnsi" w:cstheme="majorHAnsi"/>
          <w:b/>
          <w:sz w:val="20"/>
          <w:szCs w:val="20"/>
        </w:rPr>
      </w:pPr>
      <w:r w:rsidRPr="00246590">
        <w:rPr>
          <w:rFonts w:asciiTheme="majorHAnsi" w:hAnsiTheme="majorHAnsi" w:cstheme="majorHAnsi"/>
          <w:b/>
          <w:sz w:val="28"/>
          <w:szCs w:val="20"/>
        </w:rPr>
        <w:t xml:space="preserve">Thema </w:t>
      </w:r>
      <w:r w:rsidR="00B11139" w:rsidRPr="00246590">
        <w:rPr>
          <w:rFonts w:asciiTheme="majorHAnsi" w:hAnsiTheme="majorHAnsi" w:cstheme="majorHAnsi"/>
          <w:b/>
          <w:sz w:val="28"/>
          <w:szCs w:val="20"/>
        </w:rPr>
        <w:t>A: Alternatieve koploperaanpak: max. peloton grootte</w:t>
      </w:r>
    </w:p>
    <w:p w:rsidR="00B11139" w:rsidRPr="00246590" w:rsidRDefault="00B11139" w:rsidP="00FB7BB3">
      <w:pPr>
        <w:pStyle w:val="Geenafstand"/>
        <w:jc w:val="both"/>
        <w:rPr>
          <w:rFonts w:asciiTheme="majorHAnsi" w:hAnsiTheme="majorHAnsi" w:cstheme="majorHAnsi"/>
          <w:sz w:val="20"/>
          <w:szCs w:val="20"/>
        </w:rPr>
      </w:pPr>
      <w:r w:rsidRPr="00246590">
        <w:rPr>
          <w:rFonts w:asciiTheme="majorHAnsi" w:hAnsiTheme="majorHAnsi" w:cstheme="majorHAnsi"/>
          <w:bCs/>
          <w:sz w:val="20"/>
          <w:szCs w:val="20"/>
        </w:rPr>
        <w:t xml:space="preserve">Toelichting: </w:t>
      </w:r>
      <w:r w:rsidRPr="00246590">
        <w:rPr>
          <w:rFonts w:asciiTheme="majorHAnsi" w:hAnsiTheme="majorHAnsi" w:cstheme="majorHAnsi"/>
          <w:sz w:val="20"/>
          <w:szCs w:val="20"/>
        </w:rPr>
        <w:t>Wat nu als je in plaats van aansturen op een minimale omvang van de kopgroep aanstuurt op een maximale omvang van het peloton? Hoe groot mag het peloton maximaal zijn om:</w:t>
      </w:r>
    </w:p>
    <w:p w:rsidR="008F3F87" w:rsidRPr="00246590" w:rsidRDefault="00B11139" w:rsidP="00FC0113">
      <w:pPr>
        <w:pStyle w:val="Geenafstand"/>
        <w:numPr>
          <w:ilvl w:val="0"/>
          <w:numId w:val="4"/>
        </w:numPr>
        <w:jc w:val="both"/>
        <w:rPr>
          <w:rFonts w:asciiTheme="majorHAnsi" w:hAnsiTheme="majorHAnsi" w:cstheme="majorHAnsi"/>
          <w:sz w:val="20"/>
          <w:szCs w:val="20"/>
        </w:rPr>
      </w:pPr>
      <w:r w:rsidRPr="00246590">
        <w:rPr>
          <w:rFonts w:asciiTheme="majorHAnsi" w:hAnsiTheme="majorHAnsi" w:cstheme="majorHAnsi"/>
          <w:sz w:val="20"/>
          <w:szCs w:val="20"/>
        </w:rPr>
        <w:t>H</w:t>
      </w:r>
      <w:r w:rsidR="00637F48" w:rsidRPr="00246590">
        <w:rPr>
          <w:rFonts w:asciiTheme="majorHAnsi" w:hAnsiTheme="majorHAnsi" w:cstheme="majorHAnsi"/>
          <w:sz w:val="20"/>
          <w:szCs w:val="20"/>
        </w:rPr>
        <w:t>et aantal om te bouwen asfaltcentrales te beperken tot wat nodig is voor landelijke dekking en concurrentie?</w:t>
      </w:r>
    </w:p>
    <w:p w:rsidR="008F3F87" w:rsidRPr="00246590" w:rsidRDefault="00B11139" w:rsidP="00FC0113">
      <w:pPr>
        <w:pStyle w:val="Geenafstand"/>
        <w:numPr>
          <w:ilvl w:val="0"/>
          <w:numId w:val="4"/>
        </w:numPr>
        <w:jc w:val="both"/>
        <w:rPr>
          <w:rFonts w:asciiTheme="majorHAnsi" w:hAnsiTheme="majorHAnsi" w:cstheme="majorHAnsi"/>
          <w:sz w:val="20"/>
          <w:szCs w:val="20"/>
        </w:rPr>
      </w:pPr>
      <w:r w:rsidRPr="00246590">
        <w:rPr>
          <w:rFonts w:asciiTheme="majorHAnsi" w:hAnsiTheme="majorHAnsi" w:cstheme="majorHAnsi"/>
          <w:sz w:val="20"/>
          <w:szCs w:val="20"/>
        </w:rPr>
        <w:t>E</w:t>
      </w:r>
      <w:r w:rsidR="00637F48" w:rsidRPr="00246590">
        <w:rPr>
          <w:rFonts w:asciiTheme="majorHAnsi" w:hAnsiTheme="majorHAnsi" w:cstheme="majorHAnsi"/>
          <w:sz w:val="20"/>
          <w:szCs w:val="20"/>
        </w:rPr>
        <w:t>rvoor te zorgen dat er per asfaltcentrale voldoende markt beschikbaar komt om investeringen terug te verdienen?</w:t>
      </w:r>
    </w:p>
    <w:p w:rsidR="00B11139" w:rsidRPr="00246590" w:rsidRDefault="00B11139" w:rsidP="00FB7BB3">
      <w:pPr>
        <w:pStyle w:val="Geenafstand"/>
        <w:jc w:val="both"/>
        <w:rPr>
          <w:rFonts w:asciiTheme="majorHAnsi" w:hAnsiTheme="majorHAnsi" w:cstheme="majorHAnsi"/>
          <w:sz w:val="20"/>
          <w:szCs w:val="20"/>
        </w:rPr>
      </w:pPr>
      <w:r w:rsidRPr="00246590">
        <w:rPr>
          <w:rFonts w:asciiTheme="majorHAnsi" w:hAnsiTheme="majorHAnsi" w:cstheme="majorHAnsi"/>
          <w:sz w:val="20"/>
          <w:szCs w:val="20"/>
        </w:rPr>
        <w:t xml:space="preserve">Bij deze peloton gestuurde aanpak ga je de gehele markt maximaal laten presteren. Afvallers stimuleren de resterende partijen die door groei van marktaandeel investeringsruimte krijgen. </w:t>
      </w:r>
    </w:p>
    <w:p w:rsidR="00B11139" w:rsidRPr="00246590" w:rsidRDefault="00B11139" w:rsidP="00FB7BB3">
      <w:pPr>
        <w:pStyle w:val="Geenafstand"/>
        <w:jc w:val="both"/>
        <w:rPr>
          <w:rFonts w:asciiTheme="majorHAnsi" w:hAnsiTheme="majorHAnsi" w:cstheme="majorHAnsi"/>
          <w:sz w:val="20"/>
          <w:szCs w:val="20"/>
        </w:rPr>
      </w:pPr>
    </w:p>
    <w:p w:rsidR="00B11139" w:rsidRPr="00246590" w:rsidRDefault="00B11139" w:rsidP="00FB7BB3">
      <w:pPr>
        <w:pStyle w:val="Geenafstand"/>
        <w:jc w:val="both"/>
        <w:rPr>
          <w:rFonts w:asciiTheme="majorHAnsi" w:hAnsiTheme="majorHAnsi" w:cstheme="majorHAnsi"/>
          <w:i/>
          <w:sz w:val="20"/>
          <w:szCs w:val="20"/>
        </w:rPr>
      </w:pPr>
      <w:r w:rsidRPr="00246590">
        <w:rPr>
          <w:rFonts w:asciiTheme="majorHAnsi" w:hAnsiTheme="majorHAnsi" w:cstheme="majorHAnsi"/>
          <w:bCs/>
          <w:i/>
          <w:sz w:val="20"/>
          <w:szCs w:val="20"/>
        </w:rPr>
        <w:t xml:space="preserve">Vraag: </w:t>
      </w:r>
      <w:r w:rsidRPr="00246590">
        <w:rPr>
          <w:rFonts w:asciiTheme="majorHAnsi" w:hAnsiTheme="majorHAnsi" w:cstheme="majorHAnsi"/>
          <w:i/>
          <w:sz w:val="20"/>
          <w:szCs w:val="20"/>
        </w:rPr>
        <w:t>Hoe zou Rijkswaterstaat dit vorm kunnen geven?</w:t>
      </w:r>
    </w:p>
    <w:p w:rsidR="00B11139" w:rsidRPr="00246590" w:rsidRDefault="00B11139" w:rsidP="00FB7BB3">
      <w:pPr>
        <w:pStyle w:val="Geenafstand"/>
        <w:jc w:val="both"/>
        <w:rPr>
          <w:rFonts w:asciiTheme="majorHAnsi" w:hAnsiTheme="majorHAnsi" w:cstheme="majorHAnsi"/>
          <w:b/>
          <w:sz w:val="20"/>
          <w:szCs w:val="20"/>
        </w:rPr>
      </w:pPr>
    </w:p>
    <w:p w:rsidR="00351371" w:rsidRPr="00246590" w:rsidRDefault="00351371" w:rsidP="00FB7BB3">
      <w:pPr>
        <w:pStyle w:val="Geenafstand"/>
        <w:jc w:val="both"/>
        <w:rPr>
          <w:rFonts w:asciiTheme="majorHAnsi" w:hAnsiTheme="majorHAnsi" w:cstheme="majorHAnsi"/>
          <w:b/>
          <w:sz w:val="20"/>
          <w:szCs w:val="20"/>
        </w:rPr>
      </w:pPr>
      <w:r w:rsidRPr="00246590">
        <w:rPr>
          <w:rFonts w:asciiTheme="majorHAnsi" w:hAnsiTheme="majorHAnsi" w:cstheme="majorHAnsi"/>
          <w:b/>
          <w:sz w:val="20"/>
          <w:szCs w:val="20"/>
        </w:rPr>
        <w:t xml:space="preserve">A1 </w:t>
      </w:r>
      <w:r w:rsidR="004A11AD" w:rsidRPr="00246590">
        <w:rPr>
          <w:rFonts w:asciiTheme="majorHAnsi" w:hAnsiTheme="majorHAnsi" w:cstheme="majorHAnsi"/>
          <w:b/>
          <w:sz w:val="20"/>
          <w:szCs w:val="20"/>
        </w:rPr>
        <w:t>(Rien Huurman)</w:t>
      </w:r>
    </w:p>
    <w:p w:rsidR="008F3F87" w:rsidRPr="00246590" w:rsidRDefault="003A6A5E" w:rsidP="00FC0113">
      <w:pPr>
        <w:pStyle w:val="Geenafstand"/>
        <w:numPr>
          <w:ilvl w:val="0"/>
          <w:numId w:val="6"/>
        </w:numPr>
        <w:ind w:left="360"/>
        <w:jc w:val="both"/>
        <w:rPr>
          <w:rFonts w:asciiTheme="majorHAnsi" w:hAnsiTheme="majorHAnsi" w:cstheme="majorHAnsi"/>
          <w:sz w:val="20"/>
          <w:szCs w:val="20"/>
        </w:rPr>
      </w:pPr>
      <w:r w:rsidRPr="00246590">
        <w:rPr>
          <w:rFonts w:asciiTheme="majorHAnsi" w:hAnsiTheme="majorHAnsi" w:cstheme="majorHAnsi"/>
          <w:sz w:val="20"/>
          <w:szCs w:val="20"/>
        </w:rPr>
        <w:t xml:space="preserve">De peloton aanpak wordt ondersteund, maar zou ruimer moeten zijn; het gaat </w:t>
      </w:r>
      <w:r w:rsidR="00637F48" w:rsidRPr="00246590">
        <w:rPr>
          <w:rFonts w:asciiTheme="majorHAnsi" w:hAnsiTheme="majorHAnsi" w:cstheme="majorHAnsi"/>
          <w:sz w:val="20"/>
          <w:szCs w:val="20"/>
        </w:rPr>
        <w:t>verder. RWS heeft slechts 15% van de markt</w:t>
      </w:r>
      <w:r w:rsidR="00A93F97" w:rsidRPr="00246590">
        <w:rPr>
          <w:rFonts w:asciiTheme="majorHAnsi" w:hAnsiTheme="majorHAnsi" w:cstheme="majorHAnsi"/>
          <w:sz w:val="20"/>
          <w:szCs w:val="20"/>
        </w:rPr>
        <w:t xml:space="preserve"> (de markt = opdrachtgevers)</w:t>
      </w:r>
      <w:r w:rsidR="00637F48" w:rsidRPr="00246590">
        <w:rPr>
          <w:rFonts w:asciiTheme="majorHAnsi" w:hAnsiTheme="majorHAnsi" w:cstheme="majorHAnsi"/>
          <w:sz w:val="20"/>
          <w:szCs w:val="20"/>
        </w:rPr>
        <w:t>. De andere 85% moet me</w:t>
      </w:r>
      <w:r w:rsidR="00A93F97" w:rsidRPr="00246590">
        <w:rPr>
          <w:rFonts w:asciiTheme="majorHAnsi" w:hAnsiTheme="majorHAnsi" w:cstheme="majorHAnsi"/>
          <w:sz w:val="20"/>
          <w:szCs w:val="20"/>
        </w:rPr>
        <w:t>e. Dus</w:t>
      </w:r>
      <w:r w:rsidR="000B0142">
        <w:rPr>
          <w:rFonts w:asciiTheme="majorHAnsi" w:hAnsiTheme="majorHAnsi" w:cstheme="majorHAnsi"/>
          <w:sz w:val="20"/>
          <w:szCs w:val="20"/>
        </w:rPr>
        <w:t>,</w:t>
      </w:r>
      <w:r w:rsidR="00A93F97" w:rsidRPr="00246590">
        <w:rPr>
          <w:rFonts w:asciiTheme="majorHAnsi" w:hAnsiTheme="majorHAnsi" w:cstheme="majorHAnsi"/>
          <w:sz w:val="20"/>
          <w:szCs w:val="20"/>
        </w:rPr>
        <w:t xml:space="preserve"> </w:t>
      </w:r>
      <w:r w:rsidR="000B0142">
        <w:rPr>
          <w:rFonts w:asciiTheme="majorHAnsi" w:hAnsiTheme="majorHAnsi" w:cstheme="majorHAnsi"/>
          <w:sz w:val="20"/>
          <w:szCs w:val="20"/>
        </w:rPr>
        <w:t>Nederland</w:t>
      </w:r>
      <w:r w:rsidR="00A93F97" w:rsidRPr="00246590">
        <w:rPr>
          <w:rFonts w:asciiTheme="majorHAnsi" w:hAnsiTheme="majorHAnsi" w:cstheme="majorHAnsi"/>
          <w:sz w:val="20"/>
          <w:szCs w:val="20"/>
        </w:rPr>
        <w:t xml:space="preserve"> breed. I</w:t>
      </w:r>
      <w:r w:rsidR="00637F48" w:rsidRPr="00246590">
        <w:rPr>
          <w:rFonts w:asciiTheme="majorHAnsi" w:hAnsiTheme="majorHAnsi" w:cstheme="majorHAnsi"/>
          <w:sz w:val="20"/>
          <w:szCs w:val="20"/>
        </w:rPr>
        <w:t>n OG en ON</w:t>
      </w:r>
      <w:r w:rsidR="00A93F97" w:rsidRPr="00246590">
        <w:rPr>
          <w:rFonts w:asciiTheme="majorHAnsi" w:hAnsiTheme="majorHAnsi" w:cstheme="majorHAnsi"/>
          <w:sz w:val="20"/>
          <w:szCs w:val="20"/>
        </w:rPr>
        <w:t>.</w:t>
      </w:r>
    </w:p>
    <w:p w:rsidR="008F3F87" w:rsidRPr="00246590" w:rsidRDefault="00A93F97" w:rsidP="00FC0113">
      <w:pPr>
        <w:pStyle w:val="Geenafstand"/>
        <w:numPr>
          <w:ilvl w:val="0"/>
          <w:numId w:val="5"/>
        </w:numPr>
        <w:tabs>
          <w:tab w:val="clear" w:pos="720"/>
          <w:tab w:val="num" w:pos="360"/>
        </w:tabs>
        <w:ind w:left="360"/>
        <w:jc w:val="both"/>
        <w:rPr>
          <w:rFonts w:asciiTheme="majorHAnsi" w:hAnsiTheme="majorHAnsi" w:cstheme="majorHAnsi"/>
          <w:sz w:val="20"/>
          <w:szCs w:val="20"/>
        </w:rPr>
      </w:pPr>
      <w:r w:rsidRPr="00246590">
        <w:rPr>
          <w:rFonts w:asciiTheme="majorHAnsi" w:hAnsiTheme="majorHAnsi" w:cstheme="majorHAnsi"/>
          <w:sz w:val="20"/>
          <w:szCs w:val="20"/>
        </w:rPr>
        <w:t xml:space="preserve">Moeten we niet naar een herinrichting van de markt? </w:t>
      </w:r>
      <w:r w:rsidR="00637F48" w:rsidRPr="00246590">
        <w:rPr>
          <w:rFonts w:asciiTheme="majorHAnsi" w:hAnsiTheme="majorHAnsi" w:cstheme="majorHAnsi"/>
          <w:sz w:val="20"/>
          <w:szCs w:val="20"/>
        </w:rPr>
        <w:t>Bijvoo</w:t>
      </w:r>
      <w:r w:rsidRPr="00246590">
        <w:rPr>
          <w:rFonts w:asciiTheme="majorHAnsi" w:hAnsiTheme="majorHAnsi" w:cstheme="majorHAnsi"/>
          <w:sz w:val="20"/>
          <w:szCs w:val="20"/>
        </w:rPr>
        <w:t>rbeeld: producent en verwerker scheiden</w:t>
      </w:r>
      <w:r w:rsidR="007F2469" w:rsidRPr="00246590">
        <w:rPr>
          <w:rFonts w:asciiTheme="majorHAnsi" w:hAnsiTheme="majorHAnsi" w:cstheme="majorHAnsi"/>
          <w:sz w:val="20"/>
          <w:szCs w:val="20"/>
        </w:rPr>
        <w:t xml:space="preserve"> zich. Expliciete verwijzing naar </w:t>
      </w:r>
      <w:r w:rsidR="007F2469" w:rsidRPr="00246590">
        <w:rPr>
          <w:rFonts w:asciiTheme="majorHAnsi" w:hAnsiTheme="majorHAnsi" w:cstheme="majorHAnsi"/>
          <w:sz w:val="20"/>
          <w:szCs w:val="20"/>
        </w:rPr>
        <w:sym w:font="Wingdings" w:char="F0E0"/>
      </w:r>
      <w:r w:rsidR="007F2469" w:rsidRPr="00246590">
        <w:rPr>
          <w:rFonts w:asciiTheme="majorHAnsi" w:hAnsiTheme="majorHAnsi" w:cstheme="majorHAnsi"/>
          <w:sz w:val="20"/>
          <w:szCs w:val="20"/>
        </w:rPr>
        <w:t xml:space="preserve"> </w:t>
      </w:r>
      <w:r w:rsidR="00637F48" w:rsidRPr="00246590">
        <w:rPr>
          <w:rFonts w:asciiTheme="majorHAnsi" w:hAnsiTheme="majorHAnsi" w:cstheme="majorHAnsi"/>
          <w:sz w:val="20"/>
          <w:szCs w:val="20"/>
        </w:rPr>
        <w:t>ENCi-model naar 2030-2050</w:t>
      </w:r>
    </w:p>
    <w:p w:rsidR="003A6A5E" w:rsidRPr="00246590" w:rsidRDefault="003A6A5E" w:rsidP="00FB7BB3">
      <w:pPr>
        <w:pStyle w:val="Geenafstand"/>
        <w:jc w:val="both"/>
        <w:rPr>
          <w:rFonts w:asciiTheme="majorHAnsi" w:hAnsiTheme="majorHAnsi" w:cstheme="majorHAnsi"/>
          <w:sz w:val="20"/>
          <w:szCs w:val="20"/>
        </w:rPr>
      </w:pPr>
    </w:p>
    <w:p w:rsidR="003A6A5E" w:rsidRPr="00246590" w:rsidRDefault="003A6A5E" w:rsidP="00FB7BB3">
      <w:pPr>
        <w:pStyle w:val="Geenafstand"/>
        <w:jc w:val="both"/>
        <w:rPr>
          <w:rFonts w:asciiTheme="majorHAnsi" w:hAnsiTheme="majorHAnsi" w:cstheme="majorHAnsi"/>
          <w:sz w:val="20"/>
          <w:szCs w:val="20"/>
        </w:rPr>
      </w:pPr>
      <w:r w:rsidRPr="00246590">
        <w:rPr>
          <w:rFonts w:asciiTheme="majorHAnsi" w:hAnsiTheme="majorHAnsi" w:cstheme="majorHAnsi"/>
          <w:sz w:val="20"/>
          <w:szCs w:val="20"/>
        </w:rPr>
        <w:t xml:space="preserve">Hoe kan het voor de belastingbetaler voordelig </w:t>
      </w:r>
      <w:r w:rsidR="00A93F97" w:rsidRPr="00246590">
        <w:rPr>
          <w:rFonts w:asciiTheme="majorHAnsi" w:hAnsiTheme="majorHAnsi" w:cstheme="majorHAnsi"/>
          <w:sz w:val="20"/>
          <w:szCs w:val="20"/>
        </w:rPr>
        <w:t xml:space="preserve">zijn om bepaalde asfaltcentrales uit te schakelen? </w:t>
      </w:r>
      <w:r w:rsidRPr="00246590">
        <w:rPr>
          <w:rFonts w:asciiTheme="majorHAnsi" w:hAnsiTheme="majorHAnsi" w:cstheme="majorHAnsi"/>
          <w:sz w:val="20"/>
          <w:szCs w:val="20"/>
        </w:rPr>
        <w:t xml:space="preserve">Innovaties moeten economisch verantwoord zijn. Zowel </w:t>
      </w:r>
      <w:r w:rsidR="00A93F97" w:rsidRPr="00246590">
        <w:rPr>
          <w:rFonts w:asciiTheme="majorHAnsi" w:hAnsiTheme="majorHAnsi" w:cstheme="majorHAnsi"/>
          <w:sz w:val="20"/>
          <w:szCs w:val="20"/>
        </w:rPr>
        <w:t xml:space="preserve">het </w:t>
      </w:r>
      <w:r w:rsidRPr="00246590">
        <w:rPr>
          <w:rFonts w:asciiTheme="majorHAnsi" w:hAnsiTheme="majorHAnsi" w:cstheme="majorHAnsi"/>
          <w:sz w:val="20"/>
          <w:szCs w:val="20"/>
        </w:rPr>
        <w:t xml:space="preserve">doel als </w:t>
      </w:r>
      <w:r w:rsidR="00A93F97" w:rsidRPr="00246590">
        <w:rPr>
          <w:rFonts w:asciiTheme="majorHAnsi" w:hAnsiTheme="majorHAnsi" w:cstheme="majorHAnsi"/>
          <w:sz w:val="20"/>
          <w:szCs w:val="20"/>
        </w:rPr>
        <w:t xml:space="preserve">de </w:t>
      </w:r>
      <w:r w:rsidRPr="00246590">
        <w:rPr>
          <w:rFonts w:asciiTheme="majorHAnsi" w:hAnsiTheme="majorHAnsi" w:cstheme="majorHAnsi"/>
          <w:sz w:val="20"/>
          <w:szCs w:val="20"/>
        </w:rPr>
        <w:t>financiën in beeld houden.</w:t>
      </w:r>
    </w:p>
    <w:p w:rsidR="00A93F97" w:rsidRPr="00246590" w:rsidRDefault="00A93F97" w:rsidP="00FB7BB3">
      <w:pPr>
        <w:pStyle w:val="Geenafstand"/>
        <w:jc w:val="both"/>
        <w:rPr>
          <w:rFonts w:asciiTheme="majorHAnsi" w:hAnsiTheme="majorHAnsi" w:cstheme="majorHAnsi"/>
          <w:sz w:val="20"/>
          <w:szCs w:val="20"/>
        </w:rPr>
      </w:pPr>
    </w:p>
    <w:p w:rsidR="003A6A5E" w:rsidRPr="00246590" w:rsidRDefault="003A6A5E" w:rsidP="00FB7BB3">
      <w:pPr>
        <w:pStyle w:val="Geenafstand"/>
        <w:jc w:val="both"/>
        <w:rPr>
          <w:rFonts w:asciiTheme="majorHAnsi" w:hAnsiTheme="majorHAnsi" w:cstheme="majorHAnsi"/>
          <w:sz w:val="20"/>
          <w:szCs w:val="20"/>
        </w:rPr>
      </w:pPr>
      <w:r w:rsidRPr="00246590">
        <w:rPr>
          <w:rFonts w:asciiTheme="majorHAnsi" w:hAnsiTheme="majorHAnsi" w:cstheme="majorHAnsi"/>
          <w:sz w:val="20"/>
          <w:szCs w:val="20"/>
        </w:rPr>
        <w:t xml:space="preserve">Aantal afvallers mogen geen deel uitmaken van </w:t>
      </w:r>
      <w:r w:rsidR="00A51DE6">
        <w:rPr>
          <w:rFonts w:asciiTheme="majorHAnsi" w:hAnsiTheme="majorHAnsi" w:cstheme="majorHAnsi"/>
          <w:sz w:val="20"/>
          <w:szCs w:val="20"/>
        </w:rPr>
        <w:t xml:space="preserve">het </w:t>
      </w:r>
      <w:r w:rsidRPr="00246590">
        <w:rPr>
          <w:rFonts w:asciiTheme="majorHAnsi" w:hAnsiTheme="majorHAnsi" w:cstheme="majorHAnsi"/>
          <w:sz w:val="20"/>
          <w:szCs w:val="20"/>
        </w:rPr>
        <w:t>doel.</w:t>
      </w:r>
      <w:r w:rsidR="00A93F97" w:rsidRPr="00246590">
        <w:rPr>
          <w:rFonts w:asciiTheme="majorHAnsi" w:hAnsiTheme="majorHAnsi" w:cstheme="majorHAnsi"/>
          <w:sz w:val="20"/>
          <w:szCs w:val="20"/>
        </w:rPr>
        <w:t xml:space="preserve"> Er moet concurrentie blijven.</w:t>
      </w:r>
    </w:p>
    <w:p w:rsidR="00A93F97" w:rsidRPr="00246590" w:rsidRDefault="00A93F97" w:rsidP="00FB7BB3">
      <w:pPr>
        <w:pStyle w:val="Geenafstand"/>
        <w:jc w:val="both"/>
        <w:rPr>
          <w:rFonts w:asciiTheme="majorHAnsi" w:hAnsiTheme="majorHAnsi" w:cstheme="majorHAnsi"/>
          <w:sz w:val="20"/>
          <w:szCs w:val="20"/>
        </w:rPr>
      </w:pPr>
    </w:p>
    <w:p w:rsidR="00BA3C9C" w:rsidRPr="00246590" w:rsidRDefault="007F2469" w:rsidP="00FB7BB3">
      <w:pPr>
        <w:pStyle w:val="Geenafstand"/>
        <w:jc w:val="both"/>
        <w:rPr>
          <w:rFonts w:asciiTheme="majorHAnsi" w:hAnsiTheme="majorHAnsi" w:cstheme="majorHAnsi"/>
          <w:sz w:val="20"/>
          <w:szCs w:val="20"/>
        </w:rPr>
      </w:pPr>
      <w:r w:rsidRPr="00246590">
        <w:rPr>
          <w:rFonts w:asciiTheme="majorHAnsi" w:hAnsiTheme="majorHAnsi" w:cstheme="majorHAnsi"/>
          <w:sz w:val="20"/>
          <w:szCs w:val="20"/>
        </w:rPr>
        <w:t xml:space="preserve">Vraag aan Rijkswaterstaat: </w:t>
      </w:r>
      <w:r w:rsidR="00A93F97" w:rsidRPr="00246590">
        <w:rPr>
          <w:rFonts w:asciiTheme="majorHAnsi" w:hAnsiTheme="majorHAnsi" w:cstheme="majorHAnsi"/>
          <w:sz w:val="20"/>
          <w:szCs w:val="20"/>
        </w:rPr>
        <w:t xml:space="preserve">Wat zijn die drie koplopers? </w:t>
      </w:r>
      <w:r w:rsidR="003A6A5E" w:rsidRPr="00246590">
        <w:rPr>
          <w:rFonts w:asciiTheme="majorHAnsi" w:hAnsiTheme="majorHAnsi" w:cstheme="majorHAnsi"/>
          <w:sz w:val="20"/>
          <w:szCs w:val="20"/>
        </w:rPr>
        <w:t xml:space="preserve">Zijn drie koplopers drie centrales? </w:t>
      </w:r>
      <w:r w:rsidR="00A93F97" w:rsidRPr="00246590">
        <w:rPr>
          <w:rFonts w:asciiTheme="majorHAnsi" w:hAnsiTheme="majorHAnsi" w:cstheme="majorHAnsi"/>
          <w:sz w:val="20"/>
          <w:szCs w:val="20"/>
        </w:rPr>
        <w:t>Of</w:t>
      </w:r>
      <w:r w:rsidR="003A6A5E" w:rsidRPr="00246590">
        <w:rPr>
          <w:rFonts w:asciiTheme="majorHAnsi" w:hAnsiTheme="majorHAnsi" w:cstheme="majorHAnsi"/>
          <w:sz w:val="20"/>
          <w:szCs w:val="20"/>
        </w:rPr>
        <w:t xml:space="preserve"> drie koplopers per project</w:t>
      </w:r>
      <w:r w:rsidR="00A93F97" w:rsidRPr="00246590">
        <w:rPr>
          <w:rFonts w:asciiTheme="majorHAnsi" w:hAnsiTheme="majorHAnsi" w:cstheme="majorHAnsi"/>
          <w:sz w:val="20"/>
          <w:szCs w:val="20"/>
        </w:rPr>
        <w:t>, die kunnen wisselen</w:t>
      </w:r>
      <w:r w:rsidR="003A6A5E" w:rsidRPr="00246590">
        <w:rPr>
          <w:rFonts w:asciiTheme="majorHAnsi" w:hAnsiTheme="majorHAnsi" w:cstheme="majorHAnsi"/>
          <w:sz w:val="20"/>
          <w:szCs w:val="20"/>
        </w:rPr>
        <w:t xml:space="preserve">? </w:t>
      </w:r>
    </w:p>
    <w:p w:rsidR="00BA3C9C" w:rsidRPr="00246590" w:rsidRDefault="00BA3C9C" w:rsidP="00FB7BB3">
      <w:pPr>
        <w:pStyle w:val="Geenafstand"/>
        <w:jc w:val="both"/>
        <w:rPr>
          <w:rFonts w:asciiTheme="majorHAnsi" w:hAnsiTheme="majorHAnsi" w:cstheme="majorHAnsi"/>
          <w:sz w:val="20"/>
          <w:szCs w:val="20"/>
        </w:rPr>
      </w:pPr>
    </w:p>
    <w:p w:rsidR="00321AB4" w:rsidRPr="00246590" w:rsidRDefault="00BA3C9C" w:rsidP="00FB7BB3">
      <w:pPr>
        <w:pStyle w:val="Geenafstand"/>
        <w:jc w:val="both"/>
        <w:rPr>
          <w:rFonts w:asciiTheme="majorHAnsi" w:hAnsiTheme="majorHAnsi" w:cstheme="majorHAnsi"/>
          <w:sz w:val="20"/>
          <w:szCs w:val="20"/>
        </w:rPr>
      </w:pPr>
      <w:r w:rsidRPr="00246590">
        <w:rPr>
          <w:rFonts w:asciiTheme="majorHAnsi" w:hAnsiTheme="majorHAnsi" w:cstheme="majorHAnsi"/>
          <w:sz w:val="20"/>
          <w:szCs w:val="20"/>
        </w:rPr>
        <w:t xml:space="preserve">Antwoord </w:t>
      </w:r>
      <w:r w:rsidR="00321AB4" w:rsidRPr="00246590">
        <w:rPr>
          <w:rFonts w:asciiTheme="majorHAnsi" w:hAnsiTheme="majorHAnsi" w:cstheme="majorHAnsi"/>
          <w:sz w:val="20"/>
          <w:szCs w:val="20"/>
        </w:rPr>
        <w:t xml:space="preserve">Jasper Flapper RWS: Dat zijn die partijen die kunnen voldoen aan de project specifieke eisen </w:t>
      </w:r>
      <w:r w:rsidR="00CD42B7" w:rsidRPr="00246590">
        <w:rPr>
          <w:rFonts w:asciiTheme="majorHAnsi" w:hAnsiTheme="majorHAnsi" w:cstheme="majorHAnsi"/>
          <w:sz w:val="20"/>
          <w:szCs w:val="20"/>
        </w:rPr>
        <w:t xml:space="preserve">t.a.v. </w:t>
      </w:r>
      <w:r w:rsidR="00321AB4" w:rsidRPr="00246590">
        <w:rPr>
          <w:rFonts w:asciiTheme="majorHAnsi" w:hAnsiTheme="majorHAnsi" w:cstheme="majorHAnsi"/>
          <w:sz w:val="20"/>
          <w:szCs w:val="20"/>
        </w:rPr>
        <w:t>de MKI van het asfalt.</w:t>
      </w:r>
      <w:r w:rsidR="007A43DA" w:rsidRPr="00246590">
        <w:rPr>
          <w:rFonts w:asciiTheme="majorHAnsi" w:hAnsiTheme="majorHAnsi" w:cstheme="majorHAnsi"/>
          <w:sz w:val="20"/>
          <w:szCs w:val="20"/>
        </w:rPr>
        <w:t xml:space="preserve"> Dat zijn er dus niet per se maximaal drie.</w:t>
      </w:r>
    </w:p>
    <w:p w:rsidR="00A93F97" w:rsidRPr="00246590" w:rsidRDefault="00A93F97" w:rsidP="00FB7BB3">
      <w:pPr>
        <w:pStyle w:val="Geenafstand"/>
        <w:jc w:val="both"/>
        <w:rPr>
          <w:rFonts w:asciiTheme="majorHAnsi" w:hAnsiTheme="majorHAnsi" w:cstheme="majorHAnsi"/>
          <w:sz w:val="20"/>
          <w:szCs w:val="20"/>
        </w:rPr>
      </w:pPr>
    </w:p>
    <w:p w:rsidR="003A6A5E" w:rsidRPr="00246590" w:rsidRDefault="007F2469" w:rsidP="00FB7BB3">
      <w:pPr>
        <w:pStyle w:val="Geenafstand"/>
        <w:jc w:val="both"/>
        <w:rPr>
          <w:rFonts w:asciiTheme="majorHAnsi" w:hAnsiTheme="majorHAnsi" w:cstheme="majorHAnsi"/>
          <w:sz w:val="20"/>
          <w:szCs w:val="20"/>
        </w:rPr>
      </w:pPr>
      <w:r w:rsidRPr="00246590">
        <w:rPr>
          <w:rFonts w:asciiTheme="majorHAnsi" w:hAnsiTheme="majorHAnsi" w:cstheme="majorHAnsi"/>
          <w:sz w:val="20"/>
          <w:szCs w:val="20"/>
        </w:rPr>
        <w:t xml:space="preserve">Belangrijk: </w:t>
      </w:r>
      <w:r w:rsidR="003A6A5E" w:rsidRPr="00246590">
        <w:rPr>
          <w:rFonts w:asciiTheme="majorHAnsi" w:hAnsiTheme="majorHAnsi" w:cstheme="majorHAnsi"/>
          <w:sz w:val="20"/>
          <w:szCs w:val="20"/>
        </w:rPr>
        <w:t>Elke aannemer moet zich kunnen aanmelden als koploper.</w:t>
      </w:r>
      <w:r w:rsidR="00A93F97" w:rsidRPr="00246590">
        <w:rPr>
          <w:rFonts w:asciiTheme="majorHAnsi" w:hAnsiTheme="majorHAnsi" w:cstheme="majorHAnsi"/>
          <w:sz w:val="20"/>
          <w:szCs w:val="20"/>
        </w:rPr>
        <w:t xml:space="preserve"> Om voldoende aanbieders te kunnen houden.</w:t>
      </w:r>
    </w:p>
    <w:p w:rsidR="00A93F97" w:rsidRPr="00246590" w:rsidRDefault="00A93F97" w:rsidP="00FB7BB3">
      <w:pPr>
        <w:pStyle w:val="Geenafstand"/>
        <w:jc w:val="both"/>
        <w:rPr>
          <w:rFonts w:asciiTheme="majorHAnsi" w:hAnsiTheme="majorHAnsi" w:cstheme="majorHAnsi"/>
          <w:sz w:val="20"/>
          <w:szCs w:val="20"/>
        </w:rPr>
      </w:pPr>
    </w:p>
    <w:p w:rsidR="00A93F97" w:rsidRPr="00246590" w:rsidRDefault="003A6A5E" w:rsidP="00FB7BB3">
      <w:pPr>
        <w:pStyle w:val="Geenafstand"/>
        <w:jc w:val="both"/>
        <w:rPr>
          <w:rFonts w:asciiTheme="majorHAnsi" w:hAnsiTheme="majorHAnsi" w:cstheme="majorHAnsi"/>
          <w:sz w:val="20"/>
          <w:szCs w:val="20"/>
        </w:rPr>
      </w:pPr>
      <w:r w:rsidRPr="00246590">
        <w:rPr>
          <w:rFonts w:asciiTheme="majorHAnsi" w:hAnsiTheme="majorHAnsi" w:cstheme="majorHAnsi"/>
          <w:sz w:val="20"/>
          <w:szCs w:val="20"/>
        </w:rPr>
        <w:t>Het doel moet niet gefocust zijn op het uitschakelen van asfaltcentrales. Het doel mo</w:t>
      </w:r>
      <w:r w:rsidR="00A51DE6">
        <w:rPr>
          <w:rFonts w:asciiTheme="majorHAnsi" w:hAnsiTheme="majorHAnsi" w:cstheme="majorHAnsi"/>
          <w:sz w:val="20"/>
          <w:szCs w:val="20"/>
        </w:rPr>
        <w:t>et gefocust zijn op</w:t>
      </w:r>
      <w:r w:rsidR="00A93F97" w:rsidRPr="00246590">
        <w:rPr>
          <w:rFonts w:asciiTheme="majorHAnsi" w:hAnsiTheme="majorHAnsi" w:cstheme="majorHAnsi"/>
          <w:sz w:val="20"/>
          <w:szCs w:val="20"/>
        </w:rPr>
        <w:t xml:space="preserve"> klimaatneutra</w:t>
      </w:r>
      <w:r w:rsidRPr="00246590">
        <w:rPr>
          <w:rFonts w:asciiTheme="majorHAnsi" w:hAnsiTheme="majorHAnsi" w:cstheme="majorHAnsi"/>
          <w:sz w:val="20"/>
          <w:szCs w:val="20"/>
        </w:rPr>
        <w:t>l</w:t>
      </w:r>
      <w:r w:rsidR="00A93F97" w:rsidRPr="00246590">
        <w:rPr>
          <w:rFonts w:asciiTheme="majorHAnsi" w:hAnsiTheme="majorHAnsi" w:cstheme="majorHAnsi"/>
          <w:sz w:val="20"/>
          <w:szCs w:val="20"/>
        </w:rPr>
        <w:t>iteit</w:t>
      </w:r>
      <w:r w:rsidRPr="00246590">
        <w:rPr>
          <w:rFonts w:asciiTheme="majorHAnsi" w:hAnsiTheme="majorHAnsi" w:cstheme="majorHAnsi"/>
          <w:sz w:val="20"/>
          <w:szCs w:val="20"/>
        </w:rPr>
        <w:t xml:space="preserve"> en reductie van primaire grondstoffen. Het “grote“ aantal asfaltcentrales zorgt juist voor reductie van de MKI in het transport.</w:t>
      </w:r>
    </w:p>
    <w:p w:rsidR="00A93F97" w:rsidRPr="00246590" w:rsidRDefault="00A93F97" w:rsidP="00FB7BB3">
      <w:pPr>
        <w:pStyle w:val="Geenafstand"/>
        <w:jc w:val="both"/>
        <w:rPr>
          <w:rFonts w:asciiTheme="majorHAnsi" w:hAnsiTheme="majorHAnsi" w:cstheme="majorHAnsi"/>
          <w:sz w:val="20"/>
          <w:szCs w:val="20"/>
        </w:rPr>
      </w:pPr>
    </w:p>
    <w:p w:rsidR="003A6A5E" w:rsidRPr="00246590" w:rsidRDefault="003A6A5E" w:rsidP="00FB7BB3">
      <w:pPr>
        <w:pStyle w:val="Geenafstand"/>
        <w:jc w:val="both"/>
        <w:rPr>
          <w:rFonts w:asciiTheme="majorHAnsi" w:hAnsiTheme="majorHAnsi" w:cstheme="majorHAnsi"/>
          <w:sz w:val="20"/>
          <w:szCs w:val="20"/>
        </w:rPr>
      </w:pPr>
      <w:r w:rsidRPr="00246590">
        <w:rPr>
          <w:rFonts w:asciiTheme="majorHAnsi" w:hAnsiTheme="majorHAnsi" w:cstheme="majorHAnsi"/>
          <w:sz w:val="20"/>
          <w:szCs w:val="20"/>
        </w:rPr>
        <w:t>Het doel verandert nog steeds en zou vast moeten liggen</w:t>
      </w:r>
      <w:r w:rsidR="00A93F97" w:rsidRPr="00246590">
        <w:rPr>
          <w:rFonts w:asciiTheme="majorHAnsi" w:hAnsiTheme="majorHAnsi" w:cstheme="majorHAnsi"/>
          <w:sz w:val="20"/>
          <w:szCs w:val="20"/>
        </w:rPr>
        <w:t>.</w:t>
      </w:r>
    </w:p>
    <w:p w:rsidR="00A93F97" w:rsidRPr="00246590" w:rsidRDefault="00A93F97" w:rsidP="00FB7BB3">
      <w:pPr>
        <w:pStyle w:val="Geenafstand"/>
        <w:jc w:val="both"/>
        <w:rPr>
          <w:rFonts w:asciiTheme="majorHAnsi" w:hAnsiTheme="majorHAnsi" w:cstheme="majorHAnsi"/>
          <w:sz w:val="20"/>
          <w:szCs w:val="20"/>
        </w:rPr>
      </w:pPr>
    </w:p>
    <w:p w:rsidR="00A93F97" w:rsidRPr="00246590" w:rsidRDefault="00A93F97" w:rsidP="00FB7BB3">
      <w:pPr>
        <w:pStyle w:val="Geenafstand"/>
        <w:jc w:val="both"/>
        <w:rPr>
          <w:rFonts w:asciiTheme="majorHAnsi" w:hAnsiTheme="majorHAnsi" w:cstheme="majorHAnsi"/>
          <w:i/>
          <w:sz w:val="20"/>
          <w:szCs w:val="20"/>
        </w:rPr>
      </w:pPr>
      <w:r w:rsidRPr="00246590">
        <w:rPr>
          <w:rFonts w:asciiTheme="majorHAnsi" w:hAnsiTheme="majorHAnsi" w:cstheme="majorHAnsi"/>
          <w:i/>
          <w:sz w:val="20"/>
          <w:szCs w:val="20"/>
        </w:rPr>
        <w:t>Conclusie discussiegroep</w:t>
      </w:r>
      <w:r w:rsidR="00C10D15" w:rsidRPr="00246590">
        <w:rPr>
          <w:rFonts w:asciiTheme="majorHAnsi" w:hAnsiTheme="majorHAnsi" w:cstheme="majorHAnsi"/>
          <w:i/>
          <w:sz w:val="20"/>
          <w:szCs w:val="20"/>
        </w:rPr>
        <w:t xml:space="preserve"> 1</w:t>
      </w:r>
      <w:r w:rsidRPr="00246590">
        <w:rPr>
          <w:rFonts w:asciiTheme="majorHAnsi" w:hAnsiTheme="majorHAnsi" w:cstheme="majorHAnsi"/>
          <w:i/>
          <w:sz w:val="20"/>
          <w:szCs w:val="20"/>
        </w:rPr>
        <w:t>:</w:t>
      </w:r>
    </w:p>
    <w:p w:rsidR="00A93F97" w:rsidRPr="00246590" w:rsidRDefault="00A93F97" w:rsidP="00FC0113">
      <w:pPr>
        <w:pStyle w:val="Geenafstand"/>
        <w:numPr>
          <w:ilvl w:val="0"/>
          <w:numId w:val="6"/>
        </w:numPr>
        <w:jc w:val="both"/>
        <w:rPr>
          <w:rFonts w:asciiTheme="majorHAnsi" w:hAnsiTheme="majorHAnsi" w:cstheme="majorHAnsi"/>
          <w:sz w:val="20"/>
          <w:szCs w:val="20"/>
        </w:rPr>
      </w:pPr>
      <w:r w:rsidRPr="00246590">
        <w:rPr>
          <w:rFonts w:asciiTheme="majorHAnsi" w:hAnsiTheme="majorHAnsi" w:cstheme="majorHAnsi"/>
          <w:sz w:val="20"/>
          <w:szCs w:val="20"/>
        </w:rPr>
        <w:t xml:space="preserve">Vanuit </w:t>
      </w:r>
      <w:r w:rsidR="00AE5916">
        <w:rPr>
          <w:rFonts w:asciiTheme="majorHAnsi" w:hAnsiTheme="majorHAnsi" w:cstheme="majorHAnsi"/>
          <w:sz w:val="20"/>
          <w:szCs w:val="20"/>
        </w:rPr>
        <w:t>perspectief</w:t>
      </w:r>
      <w:r w:rsidRPr="00246590">
        <w:rPr>
          <w:rFonts w:asciiTheme="majorHAnsi" w:hAnsiTheme="majorHAnsi" w:cstheme="majorHAnsi"/>
          <w:sz w:val="20"/>
          <w:szCs w:val="20"/>
        </w:rPr>
        <w:t xml:space="preserve"> commerciële </w:t>
      </w:r>
      <w:r w:rsidR="007F2469" w:rsidRPr="00246590">
        <w:rPr>
          <w:rFonts w:asciiTheme="majorHAnsi" w:hAnsiTheme="majorHAnsi" w:cstheme="majorHAnsi"/>
          <w:sz w:val="20"/>
          <w:szCs w:val="20"/>
        </w:rPr>
        <w:t>partijen</w:t>
      </w:r>
      <w:r w:rsidR="00AE5916">
        <w:rPr>
          <w:rFonts w:asciiTheme="majorHAnsi" w:hAnsiTheme="majorHAnsi" w:cstheme="majorHAnsi"/>
          <w:sz w:val="20"/>
          <w:szCs w:val="20"/>
        </w:rPr>
        <w:t xml:space="preserve"> </w:t>
      </w:r>
      <w:r w:rsidR="00AE5916" w:rsidRPr="00AE5916">
        <w:rPr>
          <w:rFonts w:asciiTheme="majorHAnsi" w:hAnsiTheme="majorHAnsi" w:cstheme="majorHAnsi"/>
          <w:sz w:val="20"/>
          <w:szCs w:val="20"/>
        </w:rPr>
        <w:sym w:font="Wingdings" w:char="F0E0"/>
      </w:r>
      <w:r w:rsidRPr="00246590">
        <w:rPr>
          <w:rFonts w:asciiTheme="majorHAnsi" w:hAnsiTheme="majorHAnsi" w:cstheme="majorHAnsi"/>
          <w:sz w:val="20"/>
          <w:szCs w:val="20"/>
        </w:rPr>
        <w:t xml:space="preserve"> peloton aanpak</w:t>
      </w:r>
    </w:p>
    <w:p w:rsidR="00A93F97" w:rsidRPr="00246590" w:rsidRDefault="00A93F97" w:rsidP="00FC0113">
      <w:pPr>
        <w:pStyle w:val="Geenafstand"/>
        <w:numPr>
          <w:ilvl w:val="0"/>
          <w:numId w:val="6"/>
        </w:numPr>
        <w:jc w:val="both"/>
        <w:rPr>
          <w:rFonts w:asciiTheme="majorHAnsi" w:hAnsiTheme="majorHAnsi" w:cstheme="majorHAnsi"/>
          <w:sz w:val="20"/>
          <w:szCs w:val="20"/>
        </w:rPr>
      </w:pPr>
      <w:r w:rsidRPr="00246590">
        <w:rPr>
          <w:rFonts w:asciiTheme="majorHAnsi" w:hAnsiTheme="majorHAnsi" w:cstheme="majorHAnsi"/>
          <w:sz w:val="20"/>
          <w:szCs w:val="20"/>
        </w:rPr>
        <w:t xml:space="preserve">Vanuit perspectief opdrachtgever </w:t>
      </w:r>
      <w:r w:rsidRPr="00246590">
        <w:rPr>
          <w:rFonts w:asciiTheme="majorHAnsi" w:hAnsiTheme="majorHAnsi" w:cstheme="majorHAnsi"/>
          <w:sz w:val="20"/>
          <w:szCs w:val="20"/>
        </w:rPr>
        <w:sym w:font="Wingdings" w:char="F0E0"/>
      </w:r>
      <w:r w:rsidRPr="00246590">
        <w:rPr>
          <w:rFonts w:asciiTheme="majorHAnsi" w:hAnsiTheme="majorHAnsi" w:cstheme="majorHAnsi"/>
          <w:sz w:val="20"/>
          <w:szCs w:val="20"/>
        </w:rPr>
        <w:t xml:space="preserve"> behoud peloton</w:t>
      </w:r>
    </w:p>
    <w:p w:rsidR="00A93F97" w:rsidRPr="00246590" w:rsidRDefault="00A93F97" w:rsidP="00FC0113">
      <w:pPr>
        <w:pStyle w:val="Geenafstand"/>
        <w:numPr>
          <w:ilvl w:val="0"/>
          <w:numId w:val="6"/>
        </w:numPr>
        <w:jc w:val="both"/>
        <w:rPr>
          <w:rFonts w:asciiTheme="majorHAnsi" w:hAnsiTheme="majorHAnsi" w:cstheme="majorHAnsi"/>
          <w:sz w:val="20"/>
          <w:szCs w:val="20"/>
        </w:rPr>
      </w:pPr>
      <w:r w:rsidRPr="00246590">
        <w:rPr>
          <w:rFonts w:asciiTheme="majorHAnsi" w:hAnsiTheme="majorHAnsi" w:cstheme="majorHAnsi"/>
          <w:sz w:val="20"/>
          <w:szCs w:val="20"/>
        </w:rPr>
        <w:t xml:space="preserve">Twee personen </w:t>
      </w:r>
      <w:r w:rsidRPr="00246590">
        <w:rPr>
          <w:rFonts w:asciiTheme="majorHAnsi" w:hAnsiTheme="majorHAnsi" w:cstheme="majorHAnsi"/>
          <w:sz w:val="20"/>
          <w:szCs w:val="20"/>
        </w:rPr>
        <w:sym w:font="Wingdings" w:char="F0E0"/>
      </w:r>
      <w:r w:rsidRPr="00246590">
        <w:rPr>
          <w:rFonts w:asciiTheme="majorHAnsi" w:hAnsiTheme="majorHAnsi" w:cstheme="majorHAnsi"/>
          <w:sz w:val="20"/>
          <w:szCs w:val="20"/>
        </w:rPr>
        <w:t xml:space="preserve"> peloton aanpak: centrales minderen</w:t>
      </w:r>
      <w:r w:rsidR="00D30910" w:rsidRPr="00246590">
        <w:rPr>
          <w:rFonts w:asciiTheme="majorHAnsi" w:hAnsiTheme="majorHAnsi" w:cstheme="majorHAnsi"/>
          <w:sz w:val="20"/>
          <w:szCs w:val="20"/>
        </w:rPr>
        <w:t>; er mogen afvallers zijn; leiden tot financiering voor degenen die doorgaan</w:t>
      </w:r>
    </w:p>
    <w:p w:rsidR="0068748C" w:rsidRPr="00246590" w:rsidRDefault="00A93F97" w:rsidP="00FC0113">
      <w:pPr>
        <w:pStyle w:val="Geenafstand"/>
        <w:numPr>
          <w:ilvl w:val="0"/>
          <w:numId w:val="6"/>
        </w:numPr>
        <w:jc w:val="both"/>
        <w:rPr>
          <w:rFonts w:asciiTheme="majorHAnsi" w:hAnsiTheme="majorHAnsi" w:cstheme="majorHAnsi"/>
          <w:sz w:val="20"/>
          <w:szCs w:val="20"/>
        </w:rPr>
      </w:pPr>
      <w:r w:rsidRPr="00246590">
        <w:rPr>
          <w:rFonts w:asciiTheme="majorHAnsi" w:hAnsiTheme="majorHAnsi" w:cstheme="majorHAnsi"/>
          <w:sz w:val="20"/>
          <w:szCs w:val="20"/>
        </w:rPr>
        <w:t xml:space="preserve">Twee personen </w:t>
      </w:r>
      <w:r w:rsidRPr="00246590">
        <w:rPr>
          <w:rFonts w:asciiTheme="majorHAnsi" w:hAnsiTheme="majorHAnsi" w:cstheme="majorHAnsi"/>
          <w:sz w:val="20"/>
          <w:szCs w:val="20"/>
        </w:rPr>
        <w:sym w:font="Wingdings" w:char="F0E0"/>
      </w:r>
      <w:r w:rsidRPr="00246590">
        <w:rPr>
          <w:rFonts w:asciiTheme="majorHAnsi" w:hAnsiTheme="majorHAnsi" w:cstheme="majorHAnsi"/>
          <w:sz w:val="20"/>
          <w:szCs w:val="20"/>
        </w:rPr>
        <w:t xml:space="preserve"> p</w:t>
      </w:r>
      <w:r w:rsidR="00AE5916">
        <w:rPr>
          <w:rFonts w:asciiTheme="majorHAnsi" w:hAnsiTheme="majorHAnsi" w:cstheme="majorHAnsi"/>
          <w:sz w:val="20"/>
          <w:szCs w:val="20"/>
        </w:rPr>
        <w:t>eloton moet bij elkaar blijven;</w:t>
      </w:r>
      <w:r w:rsidR="005715AD" w:rsidRPr="00246590">
        <w:rPr>
          <w:rFonts w:asciiTheme="majorHAnsi" w:hAnsiTheme="majorHAnsi" w:cstheme="majorHAnsi"/>
          <w:sz w:val="20"/>
          <w:szCs w:val="20"/>
        </w:rPr>
        <w:t xml:space="preserve"> </w:t>
      </w:r>
      <w:r w:rsidRPr="00246590">
        <w:rPr>
          <w:rFonts w:asciiTheme="majorHAnsi" w:hAnsiTheme="majorHAnsi" w:cstheme="majorHAnsi"/>
          <w:sz w:val="20"/>
          <w:szCs w:val="20"/>
        </w:rPr>
        <w:t xml:space="preserve">aantal aanbieders </w:t>
      </w:r>
      <w:r w:rsidR="00D30910" w:rsidRPr="00246590">
        <w:rPr>
          <w:rFonts w:asciiTheme="majorHAnsi" w:hAnsiTheme="majorHAnsi" w:cstheme="majorHAnsi"/>
          <w:sz w:val="20"/>
          <w:szCs w:val="20"/>
        </w:rPr>
        <w:t xml:space="preserve">moet </w:t>
      </w:r>
      <w:r w:rsidRPr="00246590">
        <w:rPr>
          <w:rFonts w:asciiTheme="majorHAnsi" w:hAnsiTheme="majorHAnsi" w:cstheme="majorHAnsi"/>
          <w:sz w:val="20"/>
          <w:szCs w:val="20"/>
        </w:rPr>
        <w:t>gelijk</w:t>
      </w:r>
      <w:r w:rsidR="00D30910" w:rsidRPr="00246590">
        <w:rPr>
          <w:rFonts w:asciiTheme="majorHAnsi" w:hAnsiTheme="majorHAnsi" w:cstheme="majorHAnsi"/>
          <w:sz w:val="20"/>
          <w:szCs w:val="20"/>
        </w:rPr>
        <w:t xml:space="preserve"> blijven</w:t>
      </w:r>
    </w:p>
    <w:p w:rsidR="0068748C" w:rsidRPr="00246590" w:rsidRDefault="0068748C" w:rsidP="00FB7BB3">
      <w:pPr>
        <w:pStyle w:val="Geenafstand"/>
        <w:jc w:val="both"/>
        <w:rPr>
          <w:rFonts w:asciiTheme="majorHAnsi" w:hAnsiTheme="majorHAnsi" w:cstheme="majorHAnsi"/>
          <w:sz w:val="20"/>
          <w:szCs w:val="20"/>
        </w:rPr>
      </w:pPr>
    </w:p>
    <w:p w:rsidR="007A43DA" w:rsidRPr="00246590" w:rsidRDefault="007A43DA" w:rsidP="00FB7BB3">
      <w:pPr>
        <w:pStyle w:val="Geenafstand"/>
        <w:jc w:val="both"/>
        <w:rPr>
          <w:rFonts w:asciiTheme="majorHAnsi" w:hAnsiTheme="majorHAnsi" w:cstheme="majorHAnsi"/>
          <w:b/>
          <w:sz w:val="20"/>
          <w:szCs w:val="20"/>
        </w:rPr>
      </w:pPr>
      <w:r w:rsidRPr="00246590">
        <w:rPr>
          <w:rFonts w:asciiTheme="majorHAnsi" w:hAnsiTheme="majorHAnsi" w:cstheme="majorHAnsi"/>
          <w:b/>
          <w:sz w:val="20"/>
          <w:szCs w:val="20"/>
        </w:rPr>
        <w:t>Vragen/opmerkingen</w:t>
      </w:r>
      <w:r w:rsidR="00BA3C9C" w:rsidRPr="00246590">
        <w:rPr>
          <w:rFonts w:asciiTheme="majorHAnsi" w:hAnsiTheme="majorHAnsi" w:cstheme="majorHAnsi"/>
          <w:b/>
          <w:sz w:val="20"/>
          <w:szCs w:val="20"/>
        </w:rPr>
        <w:t xml:space="preserve"> uit chat</w:t>
      </w:r>
    </w:p>
    <w:p w:rsidR="007A43DA" w:rsidRPr="00246590" w:rsidRDefault="007A43DA" w:rsidP="00FC0113">
      <w:pPr>
        <w:pStyle w:val="Geenafstand"/>
        <w:numPr>
          <w:ilvl w:val="0"/>
          <w:numId w:val="13"/>
        </w:numPr>
        <w:jc w:val="both"/>
        <w:rPr>
          <w:rFonts w:asciiTheme="majorHAnsi" w:hAnsiTheme="majorHAnsi" w:cstheme="majorHAnsi"/>
          <w:sz w:val="20"/>
          <w:szCs w:val="20"/>
        </w:rPr>
      </w:pPr>
      <w:r w:rsidRPr="00246590">
        <w:rPr>
          <w:rFonts w:asciiTheme="majorHAnsi" w:hAnsiTheme="majorHAnsi" w:cstheme="majorHAnsi"/>
          <w:sz w:val="20"/>
          <w:szCs w:val="20"/>
        </w:rPr>
        <w:t xml:space="preserve">Alex van de Wall – KWS: Asfaltcentrale is geen contractpartner </w:t>
      </w:r>
      <w:r w:rsidR="00900E3D">
        <w:rPr>
          <w:rFonts w:asciiTheme="majorHAnsi" w:hAnsiTheme="majorHAnsi" w:cstheme="majorHAnsi"/>
          <w:sz w:val="20"/>
          <w:szCs w:val="20"/>
        </w:rPr>
        <w:t xml:space="preserve">van </w:t>
      </w:r>
      <w:r w:rsidRPr="00246590">
        <w:rPr>
          <w:rFonts w:asciiTheme="majorHAnsi" w:hAnsiTheme="majorHAnsi" w:cstheme="majorHAnsi"/>
          <w:sz w:val="20"/>
          <w:szCs w:val="20"/>
        </w:rPr>
        <w:t>RWS, dus dan is aanpak toch per definitie gericht op aannemers?</w:t>
      </w:r>
    </w:p>
    <w:p w:rsidR="007A43DA" w:rsidRPr="00246590" w:rsidRDefault="007A43DA" w:rsidP="00FB7BB3">
      <w:pPr>
        <w:pStyle w:val="Geenafstand"/>
        <w:jc w:val="both"/>
        <w:rPr>
          <w:rFonts w:asciiTheme="majorHAnsi" w:hAnsiTheme="majorHAnsi" w:cstheme="majorHAnsi"/>
          <w:sz w:val="20"/>
          <w:szCs w:val="20"/>
        </w:rPr>
      </w:pPr>
    </w:p>
    <w:p w:rsidR="00CF2C75" w:rsidRPr="00246590" w:rsidRDefault="00CF2C75">
      <w:pPr>
        <w:rPr>
          <w:rFonts w:asciiTheme="majorHAnsi" w:hAnsiTheme="majorHAnsi" w:cstheme="majorHAnsi"/>
          <w:b/>
          <w:sz w:val="20"/>
          <w:szCs w:val="20"/>
        </w:rPr>
      </w:pPr>
      <w:r w:rsidRPr="00246590">
        <w:rPr>
          <w:rFonts w:asciiTheme="majorHAnsi" w:hAnsiTheme="majorHAnsi" w:cstheme="majorHAnsi"/>
          <w:b/>
          <w:sz w:val="20"/>
          <w:szCs w:val="20"/>
        </w:rPr>
        <w:br w:type="page"/>
      </w:r>
    </w:p>
    <w:p w:rsidR="00C10D15" w:rsidRPr="00246590" w:rsidRDefault="0068748C" w:rsidP="00FB7BB3">
      <w:pPr>
        <w:pStyle w:val="Geenafstand"/>
        <w:jc w:val="both"/>
        <w:rPr>
          <w:rFonts w:asciiTheme="majorHAnsi" w:hAnsiTheme="majorHAnsi" w:cstheme="majorHAnsi"/>
          <w:b/>
          <w:sz w:val="20"/>
          <w:szCs w:val="20"/>
        </w:rPr>
      </w:pPr>
      <w:r w:rsidRPr="00246590">
        <w:rPr>
          <w:rFonts w:asciiTheme="majorHAnsi" w:hAnsiTheme="majorHAnsi" w:cstheme="majorHAnsi"/>
          <w:b/>
          <w:sz w:val="20"/>
          <w:szCs w:val="20"/>
        </w:rPr>
        <w:t>A2 (Wouter Heijsser)</w:t>
      </w:r>
    </w:p>
    <w:p w:rsidR="002B5572" w:rsidRPr="00246590" w:rsidRDefault="002B5572" w:rsidP="00FC0113">
      <w:pPr>
        <w:pStyle w:val="Geenafstand"/>
        <w:numPr>
          <w:ilvl w:val="0"/>
          <w:numId w:val="7"/>
        </w:numPr>
        <w:jc w:val="both"/>
        <w:rPr>
          <w:rFonts w:asciiTheme="majorHAnsi" w:hAnsiTheme="majorHAnsi" w:cstheme="majorHAnsi"/>
          <w:sz w:val="20"/>
          <w:szCs w:val="20"/>
        </w:rPr>
      </w:pPr>
      <w:r w:rsidRPr="00246590">
        <w:rPr>
          <w:rFonts w:asciiTheme="majorHAnsi" w:hAnsiTheme="majorHAnsi" w:cstheme="majorHAnsi"/>
          <w:sz w:val="20"/>
          <w:szCs w:val="20"/>
        </w:rPr>
        <w:t xml:space="preserve">Het gaat niet alleen over de aannemers, maar ook over de centrales. </w:t>
      </w:r>
      <w:r w:rsidR="00F10087" w:rsidRPr="00246590">
        <w:rPr>
          <w:rFonts w:asciiTheme="majorHAnsi" w:hAnsiTheme="majorHAnsi" w:cstheme="majorHAnsi"/>
          <w:sz w:val="20"/>
          <w:szCs w:val="20"/>
        </w:rPr>
        <w:t>De centrales zijn</w:t>
      </w:r>
      <w:r w:rsidR="00637F48" w:rsidRPr="00246590">
        <w:rPr>
          <w:rFonts w:asciiTheme="majorHAnsi" w:hAnsiTheme="majorHAnsi" w:cstheme="majorHAnsi"/>
          <w:sz w:val="20"/>
          <w:szCs w:val="20"/>
        </w:rPr>
        <w:t xml:space="preserve"> geen partij in contracten met OG</w:t>
      </w:r>
      <w:r w:rsidR="00F10087" w:rsidRPr="00246590">
        <w:rPr>
          <w:rFonts w:asciiTheme="majorHAnsi" w:hAnsiTheme="majorHAnsi" w:cstheme="majorHAnsi"/>
          <w:sz w:val="20"/>
          <w:szCs w:val="20"/>
        </w:rPr>
        <w:t>, dat zijn de aannemers.</w:t>
      </w:r>
    </w:p>
    <w:p w:rsidR="002B5572" w:rsidRPr="00246590" w:rsidRDefault="00637F48" w:rsidP="00FC0113">
      <w:pPr>
        <w:pStyle w:val="Geenafstand"/>
        <w:numPr>
          <w:ilvl w:val="0"/>
          <w:numId w:val="7"/>
        </w:numPr>
        <w:jc w:val="both"/>
        <w:rPr>
          <w:rFonts w:asciiTheme="majorHAnsi" w:hAnsiTheme="majorHAnsi" w:cstheme="majorHAnsi"/>
          <w:sz w:val="20"/>
          <w:szCs w:val="20"/>
        </w:rPr>
      </w:pPr>
      <w:r w:rsidRPr="00246590">
        <w:rPr>
          <w:rFonts w:asciiTheme="majorHAnsi" w:hAnsiTheme="majorHAnsi" w:cstheme="majorHAnsi"/>
          <w:sz w:val="20"/>
          <w:szCs w:val="20"/>
        </w:rPr>
        <w:t>Hoe</w:t>
      </w:r>
      <w:r w:rsidR="002B5572" w:rsidRPr="00246590">
        <w:rPr>
          <w:rFonts w:asciiTheme="majorHAnsi" w:hAnsiTheme="majorHAnsi" w:cstheme="majorHAnsi"/>
          <w:sz w:val="20"/>
          <w:szCs w:val="20"/>
        </w:rPr>
        <w:t xml:space="preserve"> gaan we</w:t>
      </w:r>
      <w:r w:rsidRPr="00246590">
        <w:rPr>
          <w:rFonts w:asciiTheme="majorHAnsi" w:hAnsiTheme="majorHAnsi" w:cstheme="majorHAnsi"/>
          <w:sz w:val="20"/>
          <w:szCs w:val="20"/>
        </w:rPr>
        <w:t xml:space="preserve"> richting </w:t>
      </w:r>
      <w:r w:rsidR="002B5572" w:rsidRPr="00246590">
        <w:rPr>
          <w:rFonts w:asciiTheme="majorHAnsi" w:hAnsiTheme="majorHAnsi" w:cstheme="majorHAnsi"/>
          <w:sz w:val="20"/>
          <w:szCs w:val="20"/>
        </w:rPr>
        <w:t xml:space="preserve">de </w:t>
      </w:r>
      <w:r w:rsidRPr="00246590">
        <w:rPr>
          <w:rFonts w:asciiTheme="majorHAnsi" w:hAnsiTheme="majorHAnsi" w:cstheme="majorHAnsi"/>
          <w:sz w:val="20"/>
          <w:szCs w:val="20"/>
        </w:rPr>
        <w:t>toekomst indien centrales minder aannemer gebonden zijn en mengsels vrij verkopen? Hiermee kunnen in theorie alle aannemers tot de kopgroep gaan behoren.</w:t>
      </w:r>
    </w:p>
    <w:p w:rsidR="002B5572" w:rsidRPr="00246590" w:rsidRDefault="002B5572" w:rsidP="00FC0113">
      <w:pPr>
        <w:pStyle w:val="Geenafstand"/>
        <w:numPr>
          <w:ilvl w:val="0"/>
          <w:numId w:val="7"/>
        </w:numPr>
        <w:jc w:val="both"/>
        <w:rPr>
          <w:rFonts w:asciiTheme="majorHAnsi" w:hAnsiTheme="majorHAnsi" w:cstheme="majorHAnsi"/>
          <w:sz w:val="20"/>
          <w:szCs w:val="20"/>
        </w:rPr>
      </w:pPr>
      <w:r w:rsidRPr="00246590">
        <w:rPr>
          <w:rFonts w:asciiTheme="majorHAnsi" w:hAnsiTheme="majorHAnsi" w:cstheme="majorHAnsi"/>
          <w:sz w:val="20"/>
          <w:szCs w:val="20"/>
        </w:rPr>
        <w:t>J</w:t>
      </w:r>
      <w:r w:rsidR="00637F48" w:rsidRPr="00246590">
        <w:rPr>
          <w:rFonts w:asciiTheme="majorHAnsi" w:hAnsiTheme="majorHAnsi" w:cstheme="majorHAnsi"/>
          <w:sz w:val="20"/>
          <w:szCs w:val="20"/>
        </w:rPr>
        <w:t xml:space="preserve">e zou per project de koplopers voor </w:t>
      </w:r>
      <w:r w:rsidRPr="00246590">
        <w:rPr>
          <w:rFonts w:asciiTheme="majorHAnsi" w:hAnsiTheme="majorHAnsi" w:cstheme="majorHAnsi"/>
          <w:sz w:val="20"/>
          <w:szCs w:val="20"/>
        </w:rPr>
        <w:t>dat project moeten selecteren. J</w:t>
      </w:r>
      <w:r w:rsidR="00637F48" w:rsidRPr="00246590">
        <w:rPr>
          <w:rFonts w:asciiTheme="majorHAnsi" w:hAnsiTheme="majorHAnsi" w:cstheme="majorHAnsi"/>
          <w:sz w:val="20"/>
          <w:szCs w:val="20"/>
        </w:rPr>
        <w:t xml:space="preserve">e kunt je niet aanmelden als koploper, je bent het </w:t>
      </w:r>
      <w:r w:rsidRPr="00246590">
        <w:rPr>
          <w:rFonts w:asciiTheme="majorHAnsi" w:hAnsiTheme="majorHAnsi" w:cstheme="majorHAnsi"/>
          <w:sz w:val="20"/>
          <w:szCs w:val="20"/>
        </w:rPr>
        <w:t>o.b.v.</w:t>
      </w:r>
      <w:r w:rsidR="00637F48" w:rsidRPr="00246590">
        <w:rPr>
          <w:rFonts w:asciiTheme="majorHAnsi" w:hAnsiTheme="majorHAnsi" w:cstheme="majorHAnsi"/>
          <w:sz w:val="20"/>
          <w:szCs w:val="20"/>
        </w:rPr>
        <w:t xml:space="preserve"> (in dit geval) aangedragen mki.</w:t>
      </w:r>
    </w:p>
    <w:p w:rsidR="002B5572" w:rsidRPr="00246590" w:rsidRDefault="00637F48" w:rsidP="00FC0113">
      <w:pPr>
        <w:pStyle w:val="Geenafstand"/>
        <w:numPr>
          <w:ilvl w:val="0"/>
          <w:numId w:val="7"/>
        </w:numPr>
        <w:jc w:val="both"/>
        <w:rPr>
          <w:rFonts w:asciiTheme="majorHAnsi" w:hAnsiTheme="majorHAnsi" w:cstheme="majorHAnsi"/>
          <w:sz w:val="20"/>
          <w:szCs w:val="20"/>
        </w:rPr>
      </w:pPr>
      <w:r w:rsidRPr="00246590">
        <w:rPr>
          <w:rFonts w:asciiTheme="majorHAnsi" w:hAnsiTheme="majorHAnsi" w:cstheme="majorHAnsi"/>
          <w:sz w:val="20"/>
          <w:szCs w:val="20"/>
        </w:rPr>
        <w:t>Als er minder centrales moeten komen, moet je</w:t>
      </w:r>
      <w:r w:rsidR="002B5572" w:rsidRPr="00246590">
        <w:rPr>
          <w:rFonts w:asciiTheme="majorHAnsi" w:hAnsiTheme="majorHAnsi" w:cstheme="majorHAnsi"/>
          <w:sz w:val="20"/>
          <w:szCs w:val="20"/>
        </w:rPr>
        <w:t xml:space="preserve"> daar de eisen op aanpassen. J</w:t>
      </w:r>
      <w:r w:rsidRPr="00246590">
        <w:rPr>
          <w:rFonts w:asciiTheme="majorHAnsi" w:hAnsiTheme="majorHAnsi" w:cstheme="majorHAnsi"/>
          <w:sz w:val="20"/>
          <w:szCs w:val="20"/>
        </w:rPr>
        <w:t>e bereikt dat niet via de aannemer / het peloton en de omvang daarvan.</w:t>
      </w:r>
    </w:p>
    <w:p w:rsidR="002B5572" w:rsidRPr="00246590" w:rsidRDefault="00353B42" w:rsidP="00FC0113">
      <w:pPr>
        <w:pStyle w:val="Geenafstand"/>
        <w:numPr>
          <w:ilvl w:val="0"/>
          <w:numId w:val="7"/>
        </w:numPr>
        <w:jc w:val="both"/>
        <w:rPr>
          <w:rFonts w:asciiTheme="majorHAnsi" w:hAnsiTheme="majorHAnsi" w:cstheme="majorHAnsi"/>
          <w:sz w:val="20"/>
          <w:szCs w:val="20"/>
        </w:rPr>
      </w:pPr>
      <w:r>
        <w:rPr>
          <w:rFonts w:asciiTheme="majorHAnsi" w:hAnsiTheme="majorHAnsi" w:cstheme="majorHAnsi"/>
          <w:sz w:val="20"/>
          <w:szCs w:val="20"/>
        </w:rPr>
        <w:t>De p</w:t>
      </w:r>
      <w:r w:rsidR="002B5572" w:rsidRPr="00246590">
        <w:rPr>
          <w:rFonts w:asciiTheme="majorHAnsi" w:hAnsiTheme="majorHAnsi" w:cstheme="majorHAnsi"/>
          <w:sz w:val="20"/>
          <w:szCs w:val="20"/>
        </w:rPr>
        <w:t>eloton grootte doet er niet toe. Reguleert zichzelf → wel gericht op aannemers en niet centrales.</w:t>
      </w:r>
    </w:p>
    <w:p w:rsidR="00C10D15" w:rsidRPr="00246590" w:rsidRDefault="002B5572" w:rsidP="00FC0113">
      <w:pPr>
        <w:pStyle w:val="Geenafstand"/>
        <w:numPr>
          <w:ilvl w:val="0"/>
          <w:numId w:val="7"/>
        </w:numPr>
        <w:jc w:val="both"/>
        <w:rPr>
          <w:rFonts w:asciiTheme="majorHAnsi" w:hAnsiTheme="majorHAnsi" w:cstheme="majorHAnsi"/>
          <w:sz w:val="20"/>
          <w:szCs w:val="20"/>
        </w:rPr>
      </w:pPr>
      <w:r w:rsidRPr="00246590">
        <w:rPr>
          <w:rFonts w:asciiTheme="majorHAnsi" w:hAnsiTheme="majorHAnsi" w:cstheme="majorHAnsi"/>
          <w:sz w:val="20"/>
          <w:szCs w:val="20"/>
        </w:rPr>
        <w:t xml:space="preserve">Conclusie: De hele markt van centrales en producenten opschudden. </w:t>
      </w:r>
      <w:r w:rsidR="00C10D15" w:rsidRPr="00246590">
        <w:rPr>
          <w:rFonts w:asciiTheme="majorHAnsi" w:hAnsiTheme="majorHAnsi" w:cstheme="majorHAnsi"/>
          <w:sz w:val="20"/>
          <w:szCs w:val="20"/>
        </w:rPr>
        <w:t>Denk hierbij evt</w:t>
      </w:r>
      <w:r w:rsidRPr="00246590">
        <w:rPr>
          <w:rFonts w:asciiTheme="majorHAnsi" w:hAnsiTheme="majorHAnsi" w:cstheme="majorHAnsi"/>
          <w:sz w:val="20"/>
          <w:szCs w:val="20"/>
        </w:rPr>
        <w:t>. aan subsidies</w:t>
      </w:r>
      <w:r w:rsidR="00C10D15" w:rsidRPr="00246590">
        <w:rPr>
          <w:rFonts w:asciiTheme="majorHAnsi" w:hAnsiTheme="majorHAnsi" w:cstheme="majorHAnsi"/>
          <w:sz w:val="20"/>
          <w:szCs w:val="20"/>
        </w:rPr>
        <w:t xml:space="preserve"> → veehouders.</w:t>
      </w:r>
    </w:p>
    <w:p w:rsidR="002B5572" w:rsidRPr="00246590" w:rsidRDefault="002B5572" w:rsidP="00FC0113">
      <w:pPr>
        <w:pStyle w:val="Geenafstand"/>
        <w:numPr>
          <w:ilvl w:val="0"/>
          <w:numId w:val="7"/>
        </w:numPr>
        <w:jc w:val="both"/>
        <w:rPr>
          <w:rFonts w:asciiTheme="majorHAnsi" w:hAnsiTheme="majorHAnsi" w:cstheme="majorHAnsi"/>
          <w:sz w:val="20"/>
          <w:szCs w:val="20"/>
        </w:rPr>
      </w:pPr>
      <w:r w:rsidRPr="00246590">
        <w:rPr>
          <w:rFonts w:asciiTheme="majorHAnsi" w:hAnsiTheme="majorHAnsi" w:cstheme="majorHAnsi"/>
          <w:sz w:val="20"/>
          <w:szCs w:val="20"/>
        </w:rPr>
        <w:t xml:space="preserve">Betere dekking in Nederland en betere efficiëntie van centrales. Denk aan asfaltwinkel.nl, waarbij de vraag centraal </w:t>
      </w:r>
      <w:r w:rsidR="00CD42B7" w:rsidRPr="00246590">
        <w:rPr>
          <w:rFonts w:asciiTheme="majorHAnsi" w:hAnsiTheme="majorHAnsi" w:cstheme="majorHAnsi"/>
          <w:sz w:val="20"/>
          <w:szCs w:val="20"/>
        </w:rPr>
        <w:t xml:space="preserve">binnen </w:t>
      </w:r>
      <w:r w:rsidRPr="00246590">
        <w:rPr>
          <w:rFonts w:asciiTheme="majorHAnsi" w:hAnsiTheme="majorHAnsi" w:cstheme="majorHAnsi"/>
          <w:sz w:val="20"/>
          <w:szCs w:val="20"/>
        </w:rPr>
        <w:t>komt en er gekeken wordt vanuit waar het asfalt geproduceerd gaat worden richting het project. Voor bulk mengsel zou dit MKI voordeel kunnen opleveren.</w:t>
      </w:r>
    </w:p>
    <w:p w:rsidR="002B5572" w:rsidRPr="00246590" w:rsidRDefault="002B5572" w:rsidP="00FC0113">
      <w:pPr>
        <w:pStyle w:val="Geenafstand"/>
        <w:numPr>
          <w:ilvl w:val="0"/>
          <w:numId w:val="7"/>
        </w:numPr>
        <w:jc w:val="both"/>
        <w:rPr>
          <w:rFonts w:asciiTheme="majorHAnsi" w:hAnsiTheme="majorHAnsi" w:cstheme="majorHAnsi"/>
          <w:sz w:val="20"/>
          <w:szCs w:val="20"/>
        </w:rPr>
      </w:pPr>
      <w:r w:rsidRPr="00246590">
        <w:rPr>
          <w:rFonts w:asciiTheme="majorHAnsi" w:hAnsiTheme="majorHAnsi" w:cstheme="majorHAnsi"/>
          <w:sz w:val="20"/>
          <w:szCs w:val="20"/>
        </w:rPr>
        <w:t xml:space="preserve">Wellicht een hybride systeem </w:t>
      </w:r>
      <w:r w:rsidRPr="00246590">
        <w:rPr>
          <w:rFonts w:asciiTheme="majorHAnsi" w:hAnsiTheme="majorHAnsi" w:cstheme="majorHAnsi"/>
          <w:sz w:val="20"/>
          <w:szCs w:val="20"/>
        </w:rPr>
        <w:sym w:font="Wingdings" w:char="F0E0"/>
      </w:r>
      <w:r w:rsidRPr="00246590">
        <w:rPr>
          <w:rFonts w:asciiTheme="majorHAnsi" w:hAnsiTheme="majorHAnsi" w:cstheme="majorHAnsi"/>
          <w:sz w:val="20"/>
          <w:szCs w:val="20"/>
        </w:rPr>
        <w:t xml:space="preserve"> innovatie van mengsels blijft zo bij aannemers</w:t>
      </w:r>
    </w:p>
    <w:p w:rsidR="002B5572" w:rsidRPr="00246590" w:rsidRDefault="00937EA7" w:rsidP="00FC0113">
      <w:pPr>
        <w:pStyle w:val="Geenafstand"/>
        <w:numPr>
          <w:ilvl w:val="0"/>
          <w:numId w:val="7"/>
        </w:numPr>
        <w:jc w:val="both"/>
        <w:rPr>
          <w:rFonts w:asciiTheme="majorHAnsi" w:hAnsiTheme="majorHAnsi" w:cstheme="majorHAnsi"/>
          <w:sz w:val="20"/>
          <w:szCs w:val="20"/>
        </w:rPr>
      </w:pPr>
      <w:r w:rsidRPr="00246590">
        <w:rPr>
          <w:rFonts w:asciiTheme="majorHAnsi" w:hAnsiTheme="majorHAnsi" w:cstheme="majorHAnsi"/>
          <w:sz w:val="20"/>
          <w:szCs w:val="20"/>
        </w:rPr>
        <w:t xml:space="preserve">ENCi-model </w:t>
      </w:r>
      <w:r w:rsidRPr="00246590">
        <w:rPr>
          <w:rFonts w:asciiTheme="majorHAnsi" w:hAnsiTheme="majorHAnsi" w:cstheme="majorHAnsi"/>
          <w:sz w:val="20"/>
          <w:szCs w:val="20"/>
        </w:rPr>
        <w:sym w:font="Wingdings" w:char="F0E0"/>
      </w:r>
      <w:r w:rsidRPr="00246590">
        <w:rPr>
          <w:rFonts w:asciiTheme="majorHAnsi" w:hAnsiTheme="majorHAnsi" w:cstheme="majorHAnsi"/>
          <w:sz w:val="20"/>
          <w:szCs w:val="20"/>
        </w:rPr>
        <w:t xml:space="preserve"> </w:t>
      </w:r>
      <w:r w:rsidR="002B5572" w:rsidRPr="00246590">
        <w:rPr>
          <w:rFonts w:asciiTheme="majorHAnsi" w:hAnsiTheme="majorHAnsi" w:cstheme="majorHAnsi"/>
          <w:sz w:val="20"/>
          <w:szCs w:val="20"/>
        </w:rPr>
        <w:t>centrale aanpak</w:t>
      </w:r>
    </w:p>
    <w:p w:rsidR="00FC0113" w:rsidRPr="00246590" w:rsidRDefault="00FC0113" w:rsidP="00FC0113">
      <w:pPr>
        <w:pStyle w:val="Geenafstand"/>
        <w:jc w:val="both"/>
        <w:rPr>
          <w:rFonts w:asciiTheme="majorHAnsi" w:hAnsiTheme="majorHAnsi" w:cstheme="majorHAnsi"/>
          <w:sz w:val="20"/>
          <w:szCs w:val="20"/>
        </w:rPr>
      </w:pPr>
    </w:p>
    <w:p w:rsidR="00FC0113" w:rsidRPr="00246590" w:rsidRDefault="00FC0113" w:rsidP="00FC0113">
      <w:pPr>
        <w:pStyle w:val="Geenafstand"/>
        <w:jc w:val="both"/>
        <w:rPr>
          <w:rFonts w:asciiTheme="majorHAnsi" w:hAnsiTheme="majorHAnsi" w:cstheme="majorHAnsi"/>
          <w:b/>
          <w:sz w:val="20"/>
          <w:szCs w:val="20"/>
        </w:rPr>
      </w:pPr>
      <w:r w:rsidRPr="00246590">
        <w:rPr>
          <w:rFonts w:asciiTheme="majorHAnsi" w:hAnsiTheme="majorHAnsi" w:cstheme="majorHAnsi"/>
          <w:b/>
          <w:sz w:val="20"/>
          <w:szCs w:val="20"/>
        </w:rPr>
        <w:t>Relevante opmerkingen chat m.b.t innovatie:</w:t>
      </w:r>
    </w:p>
    <w:p w:rsidR="00FC0113" w:rsidRPr="00246590" w:rsidRDefault="00FC0113" w:rsidP="00FC0113">
      <w:pPr>
        <w:pStyle w:val="Geenafstand"/>
        <w:jc w:val="both"/>
        <w:rPr>
          <w:rFonts w:asciiTheme="majorHAnsi" w:hAnsiTheme="majorHAnsi" w:cstheme="majorHAnsi"/>
          <w:sz w:val="20"/>
          <w:szCs w:val="20"/>
        </w:rPr>
      </w:pPr>
    </w:p>
    <w:p w:rsidR="00FC0113" w:rsidRPr="00246590" w:rsidRDefault="00FC0113" w:rsidP="00FC0113">
      <w:pPr>
        <w:pStyle w:val="Geenafstand"/>
        <w:numPr>
          <w:ilvl w:val="0"/>
          <w:numId w:val="35"/>
        </w:numPr>
        <w:jc w:val="both"/>
        <w:rPr>
          <w:rFonts w:asciiTheme="majorHAnsi" w:hAnsiTheme="majorHAnsi" w:cstheme="majorHAnsi"/>
          <w:sz w:val="20"/>
          <w:szCs w:val="20"/>
        </w:rPr>
      </w:pPr>
      <w:r w:rsidRPr="00246590">
        <w:rPr>
          <w:rFonts w:asciiTheme="majorHAnsi" w:hAnsiTheme="majorHAnsi" w:cstheme="majorHAnsi"/>
          <w:sz w:val="20"/>
          <w:szCs w:val="20"/>
        </w:rPr>
        <w:t>Robbert Naus</w:t>
      </w:r>
      <w:r w:rsidR="00CD42B7">
        <w:rPr>
          <w:rFonts w:asciiTheme="majorHAnsi" w:hAnsiTheme="majorHAnsi" w:cstheme="majorHAnsi"/>
          <w:sz w:val="20"/>
          <w:szCs w:val="20"/>
        </w:rPr>
        <w:t>:</w:t>
      </w:r>
      <w:r w:rsidRPr="00246590">
        <w:rPr>
          <w:rFonts w:asciiTheme="majorHAnsi" w:hAnsiTheme="majorHAnsi" w:cstheme="majorHAnsi"/>
          <w:sz w:val="20"/>
          <w:szCs w:val="20"/>
        </w:rPr>
        <w:t xml:space="preserve"> Let op de zeer lange duur van valida</w:t>
      </w:r>
      <w:r w:rsidR="00CD42B7">
        <w:rPr>
          <w:rFonts w:asciiTheme="majorHAnsi" w:hAnsiTheme="majorHAnsi" w:cstheme="majorHAnsi"/>
          <w:sz w:val="20"/>
          <w:szCs w:val="20"/>
        </w:rPr>
        <w:t>t</w:t>
      </w:r>
      <w:r w:rsidRPr="00246590">
        <w:rPr>
          <w:rFonts w:asciiTheme="majorHAnsi" w:hAnsiTheme="majorHAnsi" w:cstheme="majorHAnsi"/>
          <w:sz w:val="20"/>
          <w:szCs w:val="20"/>
        </w:rPr>
        <w:t>ietrajecten</w:t>
      </w:r>
      <w:r w:rsidR="00B91279">
        <w:rPr>
          <w:rFonts w:asciiTheme="majorHAnsi" w:hAnsiTheme="majorHAnsi" w:cstheme="majorHAnsi"/>
          <w:sz w:val="20"/>
          <w:szCs w:val="20"/>
        </w:rPr>
        <w:t>.</w:t>
      </w:r>
    </w:p>
    <w:p w:rsidR="00FC0113" w:rsidRPr="00246590" w:rsidRDefault="00FC0113" w:rsidP="00FC0113">
      <w:pPr>
        <w:pStyle w:val="Geenafstand"/>
        <w:numPr>
          <w:ilvl w:val="0"/>
          <w:numId w:val="35"/>
        </w:numPr>
        <w:jc w:val="both"/>
        <w:rPr>
          <w:rFonts w:asciiTheme="majorHAnsi" w:hAnsiTheme="majorHAnsi" w:cstheme="majorHAnsi"/>
          <w:sz w:val="20"/>
          <w:szCs w:val="20"/>
        </w:rPr>
      </w:pPr>
      <w:r w:rsidRPr="00246590">
        <w:rPr>
          <w:rFonts w:asciiTheme="majorHAnsi" w:hAnsiTheme="majorHAnsi" w:cstheme="majorHAnsi"/>
          <w:sz w:val="20"/>
          <w:szCs w:val="20"/>
        </w:rPr>
        <w:t>Gerbert van Bochove</w:t>
      </w:r>
      <w:r w:rsidR="00CD42B7">
        <w:rPr>
          <w:rFonts w:asciiTheme="majorHAnsi" w:hAnsiTheme="majorHAnsi" w:cstheme="majorHAnsi"/>
          <w:sz w:val="20"/>
          <w:szCs w:val="20"/>
        </w:rPr>
        <w:t>:</w:t>
      </w:r>
      <w:r w:rsidRPr="00246590">
        <w:rPr>
          <w:rFonts w:asciiTheme="majorHAnsi" w:hAnsiTheme="majorHAnsi" w:cstheme="majorHAnsi"/>
          <w:sz w:val="20"/>
          <w:szCs w:val="20"/>
        </w:rPr>
        <w:t xml:space="preserve"> Hoe kan je toch ruimte bieden voor uitdagende oplossingen die nog niet gevalideerd zijn?</w:t>
      </w:r>
    </w:p>
    <w:p w:rsidR="00FC0113" w:rsidRPr="00246590" w:rsidRDefault="00FC0113" w:rsidP="00FC0113">
      <w:pPr>
        <w:pStyle w:val="Geenafstand"/>
        <w:numPr>
          <w:ilvl w:val="0"/>
          <w:numId w:val="35"/>
        </w:numPr>
        <w:jc w:val="both"/>
        <w:rPr>
          <w:rFonts w:asciiTheme="majorHAnsi" w:hAnsiTheme="majorHAnsi" w:cstheme="majorHAnsi"/>
          <w:sz w:val="20"/>
          <w:szCs w:val="20"/>
        </w:rPr>
      </w:pPr>
      <w:r w:rsidRPr="00246590">
        <w:rPr>
          <w:rFonts w:asciiTheme="majorHAnsi" w:hAnsiTheme="majorHAnsi" w:cstheme="majorHAnsi"/>
          <w:sz w:val="20"/>
          <w:szCs w:val="20"/>
        </w:rPr>
        <w:t>Jan van de Water (Ballast Nedam)</w:t>
      </w:r>
      <w:r w:rsidR="00CD42B7">
        <w:rPr>
          <w:rFonts w:asciiTheme="majorHAnsi" w:hAnsiTheme="majorHAnsi" w:cstheme="majorHAnsi"/>
          <w:sz w:val="20"/>
          <w:szCs w:val="20"/>
        </w:rPr>
        <w:t>:</w:t>
      </w:r>
      <w:r w:rsidRPr="00246590">
        <w:rPr>
          <w:rFonts w:asciiTheme="majorHAnsi" w:hAnsiTheme="majorHAnsi" w:cstheme="majorHAnsi"/>
          <w:sz w:val="20"/>
          <w:szCs w:val="20"/>
        </w:rPr>
        <w:t xml:space="preserve"> De aannemer </w:t>
      </w:r>
      <w:r w:rsidR="00B91279">
        <w:rPr>
          <w:rFonts w:asciiTheme="majorHAnsi" w:hAnsiTheme="majorHAnsi" w:cstheme="majorHAnsi"/>
          <w:sz w:val="20"/>
          <w:szCs w:val="20"/>
        </w:rPr>
        <w:t xml:space="preserve">kan de validatie rond hebben, </w:t>
      </w:r>
      <w:r w:rsidRPr="00246590">
        <w:rPr>
          <w:rFonts w:asciiTheme="majorHAnsi" w:hAnsiTheme="majorHAnsi" w:cstheme="majorHAnsi"/>
          <w:sz w:val="20"/>
          <w:szCs w:val="20"/>
        </w:rPr>
        <w:t>de technisch specialisten van RWS zijn ook akkoord en toch kan je geconfronteerd worden met een politieke keuze om toch niet te valideren</w:t>
      </w:r>
      <w:r w:rsidR="00B91279">
        <w:rPr>
          <w:rFonts w:asciiTheme="majorHAnsi" w:hAnsiTheme="majorHAnsi" w:cstheme="majorHAnsi"/>
          <w:sz w:val="20"/>
          <w:szCs w:val="20"/>
        </w:rPr>
        <w:t>.</w:t>
      </w:r>
    </w:p>
    <w:p w:rsidR="00FC0113" w:rsidRPr="00246590" w:rsidRDefault="00FC0113" w:rsidP="00FC0113">
      <w:pPr>
        <w:pStyle w:val="Geenafstand"/>
        <w:numPr>
          <w:ilvl w:val="0"/>
          <w:numId w:val="35"/>
        </w:numPr>
        <w:jc w:val="both"/>
        <w:rPr>
          <w:rFonts w:asciiTheme="majorHAnsi" w:hAnsiTheme="majorHAnsi" w:cstheme="majorHAnsi"/>
          <w:sz w:val="20"/>
          <w:szCs w:val="20"/>
        </w:rPr>
      </w:pPr>
      <w:r w:rsidRPr="00246590">
        <w:rPr>
          <w:rFonts w:asciiTheme="majorHAnsi" w:hAnsiTheme="majorHAnsi" w:cstheme="majorHAnsi"/>
          <w:sz w:val="20"/>
          <w:szCs w:val="20"/>
        </w:rPr>
        <w:t>Jan van de Water (Ballast Nedam)</w:t>
      </w:r>
      <w:r w:rsidR="00CD42B7">
        <w:rPr>
          <w:rFonts w:asciiTheme="majorHAnsi" w:hAnsiTheme="majorHAnsi" w:cstheme="majorHAnsi"/>
          <w:sz w:val="20"/>
          <w:szCs w:val="20"/>
        </w:rPr>
        <w:t>:</w:t>
      </w:r>
      <w:r w:rsidRPr="00246590">
        <w:rPr>
          <w:rFonts w:asciiTheme="majorHAnsi" w:hAnsiTheme="majorHAnsi" w:cstheme="majorHAnsi"/>
          <w:sz w:val="20"/>
          <w:szCs w:val="20"/>
        </w:rPr>
        <w:t xml:space="preserve"> Valideren gaat over technische zaken. Daartoe beperken zou helpen.</w:t>
      </w:r>
    </w:p>
    <w:p w:rsidR="00FC0113" w:rsidRPr="00246590" w:rsidRDefault="00FC0113" w:rsidP="00FC0113">
      <w:pPr>
        <w:pStyle w:val="Geenafstand"/>
        <w:numPr>
          <w:ilvl w:val="0"/>
          <w:numId w:val="35"/>
        </w:numPr>
        <w:jc w:val="both"/>
        <w:rPr>
          <w:rFonts w:asciiTheme="majorHAnsi" w:hAnsiTheme="majorHAnsi" w:cstheme="majorHAnsi"/>
          <w:sz w:val="20"/>
          <w:szCs w:val="20"/>
        </w:rPr>
      </w:pPr>
      <w:r w:rsidRPr="00246590">
        <w:rPr>
          <w:rFonts w:asciiTheme="majorHAnsi" w:hAnsiTheme="majorHAnsi" w:cstheme="majorHAnsi"/>
          <w:sz w:val="20"/>
          <w:szCs w:val="20"/>
        </w:rPr>
        <w:t>Irma Ootes en Filippos Mastoras</w:t>
      </w:r>
      <w:r w:rsidR="00CD42B7">
        <w:rPr>
          <w:rFonts w:asciiTheme="majorHAnsi" w:hAnsiTheme="majorHAnsi" w:cstheme="majorHAnsi"/>
          <w:sz w:val="20"/>
          <w:szCs w:val="20"/>
        </w:rPr>
        <w:t>:</w:t>
      </w:r>
      <w:r w:rsidRPr="00246590">
        <w:rPr>
          <w:rFonts w:asciiTheme="majorHAnsi" w:hAnsiTheme="majorHAnsi" w:cstheme="majorHAnsi"/>
          <w:sz w:val="20"/>
          <w:szCs w:val="20"/>
        </w:rPr>
        <w:t xml:space="preserve"> Kan RWS de rol uitleggen van zowel koploper als peloton m</w:t>
      </w:r>
      <w:r w:rsidR="00D91DD4">
        <w:rPr>
          <w:rFonts w:asciiTheme="majorHAnsi" w:hAnsiTheme="majorHAnsi" w:cstheme="majorHAnsi"/>
          <w:sz w:val="20"/>
          <w:szCs w:val="20"/>
        </w:rPr>
        <w:t>et betrekking tot het validatie</w:t>
      </w:r>
      <w:r w:rsidRPr="00246590">
        <w:rPr>
          <w:rFonts w:asciiTheme="majorHAnsi" w:hAnsiTheme="majorHAnsi" w:cstheme="majorHAnsi"/>
          <w:sz w:val="20"/>
          <w:szCs w:val="20"/>
        </w:rPr>
        <w:t>traject van innovatieve asfaltmengsels?</w:t>
      </w:r>
    </w:p>
    <w:p w:rsidR="00FC0113" w:rsidRPr="00246590" w:rsidRDefault="00FC0113" w:rsidP="00FC0113">
      <w:pPr>
        <w:pStyle w:val="Geenafstand"/>
        <w:numPr>
          <w:ilvl w:val="0"/>
          <w:numId w:val="35"/>
        </w:numPr>
        <w:jc w:val="both"/>
        <w:rPr>
          <w:rFonts w:asciiTheme="majorHAnsi" w:hAnsiTheme="majorHAnsi" w:cstheme="majorHAnsi"/>
          <w:sz w:val="20"/>
          <w:szCs w:val="20"/>
        </w:rPr>
      </w:pPr>
      <w:r w:rsidRPr="00246590">
        <w:rPr>
          <w:rFonts w:asciiTheme="majorHAnsi" w:hAnsiTheme="majorHAnsi" w:cstheme="majorHAnsi"/>
          <w:sz w:val="20"/>
          <w:szCs w:val="20"/>
        </w:rPr>
        <w:t>Chris van Schalm</w:t>
      </w:r>
      <w:r w:rsidR="00CD42B7">
        <w:rPr>
          <w:rFonts w:asciiTheme="majorHAnsi" w:hAnsiTheme="majorHAnsi" w:cstheme="majorHAnsi"/>
          <w:sz w:val="20"/>
          <w:szCs w:val="20"/>
        </w:rPr>
        <w:t>:</w:t>
      </w:r>
      <w:r w:rsidR="002C63FC">
        <w:rPr>
          <w:rFonts w:asciiTheme="majorHAnsi" w:hAnsiTheme="majorHAnsi" w:cstheme="majorHAnsi"/>
          <w:sz w:val="20"/>
          <w:szCs w:val="20"/>
        </w:rPr>
        <w:t xml:space="preserve"> V</w:t>
      </w:r>
      <w:r w:rsidRPr="00246590">
        <w:rPr>
          <w:rFonts w:asciiTheme="majorHAnsi" w:hAnsiTheme="majorHAnsi" w:cstheme="majorHAnsi"/>
          <w:sz w:val="20"/>
          <w:szCs w:val="20"/>
        </w:rPr>
        <w:t>raag en aanbod van proefvakken moet beter geregeld worden om los van de koploperaanpak innovaties te versnellen (</w:t>
      </w:r>
      <w:r w:rsidR="002C63FC">
        <w:rPr>
          <w:rFonts w:asciiTheme="majorHAnsi" w:hAnsiTheme="majorHAnsi" w:cstheme="majorHAnsi"/>
          <w:sz w:val="20"/>
          <w:szCs w:val="20"/>
        </w:rPr>
        <w:t xml:space="preserve">dit </w:t>
      </w:r>
      <w:r w:rsidRPr="00246590">
        <w:rPr>
          <w:rFonts w:asciiTheme="majorHAnsi" w:hAnsiTheme="majorHAnsi" w:cstheme="majorHAnsi"/>
          <w:sz w:val="20"/>
          <w:szCs w:val="20"/>
        </w:rPr>
        <w:t>is ook een onderdeel van het transitiepad)</w:t>
      </w:r>
      <w:r w:rsidR="002C63FC">
        <w:rPr>
          <w:rFonts w:asciiTheme="majorHAnsi" w:hAnsiTheme="majorHAnsi" w:cstheme="majorHAnsi"/>
          <w:sz w:val="20"/>
          <w:szCs w:val="20"/>
        </w:rPr>
        <w:t>.</w:t>
      </w:r>
    </w:p>
    <w:p w:rsidR="00C10D15" w:rsidRPr="00246590" w:rsidRDefault="00FC0113" w:rsidP="00FC0113">
      <w:pPr>
        <w:pStyle w:val="Geenafstand"/>
        <w:numPr>
          <w:ilvl w:val="0"/>
          <w:numId w:val="35"/>
        </w:numPr>
        <w:jc w:val="both"/>
        <w:rPr>
          <w:rFonts w:asciiTheme="majorHAnsi" w:hAnsiTheme="majorHAnsi" w:cstheme="majorHAnsi"/>
          <w:sz w:val="20"/>
          <w:szCs w:val="20"/>
        </w:rPr>
      </w:pPr>
      <w:r w:rsidRPr="00246590">
        <w:rPr>
          <w:rFonts w:asciiTheme="majorHAnsi" w:hAnsiTheme="majorHAnsi" w:cstheme="majorHAnsi"/>
          <w:sz w:val="20"/>
          <w:szCs w:val="20"/>
        </w:rPr>
        <w:t>Rien Huurman</w:t>
      </w:r>
      <w:r w:rsidR="00CD42B7">
        <w:rPr>
          <w:rFonts w:asciiTheme="majorHAnsi" w:hAnsiTheme="majorHAnsi" w:cstheme="majorHAnsi"/>
          <w:sz w:val="20"/>
          <w:szCs w:val="20"/>
        </w:rPr>
        <w:t>:</w:t>
      </w:r>
      <w:r w:rsidRPr="00246590">
        <w:rPr>
          <w:rFonts w:asciiTheme="majorHAnsi" w:hAnsiTheme="majorHAnsi" w:cstheme="majorHAnsi"/>
          <w:sz w:val="20"/>
          <w:szCs w:val="20"/>
        </w:rPr>
        <w:t xml:space="preserve"> We zitten in een </w:t>
      </w:r>
      <w:r w:rsidR="00CD42B7" w:rsidRPr="00246590">
        <w:rPr>
          <w:rFonts w:asciiTheme="majorHAnsi" w:hAnsiTheme="majorHAnsi" w:cstheme="majorHAnsi"/>
          <w:sz w:val="20"/>
          <w:szCs w:val="20"/>
        </w:rPr>
        <w:t>transitie</w:t>
      </w:r>
      <w:r w:rsidRPr="00246590">
        <w:rPr>
          <w:rFonts w:asciiTheme="majorHAnsi" w:hAnsiTheme="majorHAnsi" w:cstheme="majorHAnsi"/>
          <w:sz w:val="20"/>
          <w:szCs w:val="20"/>
        </w:rPr>
        <w:t xml:space="preserve"> en praten over individuele OG's en sturen ON's aan op pr</w:t>
      </w:r>
      <w:r w:rsidR="00A60719">
        <w:rPr>
          <w:rFonts w:asciiTheme="majorHAnsi" w:hAnsiTheme="majorHAnsi" w:cstheme="majorHAnsi"/>
          <w:sz w:val="20"/>
          <w:szCs w:val="20"/>
        </w:rPr>
        <w:t>ojectbasis. Past dat bij elkaar</w:t>
      </w:r>
      <w:r w:rsidRPr="00246590">
        <w:rPr>
          <w:rFonts w:asciiTheme="majorHAnsi" w:hAnsiTheme="majorHAnsi" w:cstheme="majorHAnsi"/>
          <w:sz w:val="20"/>
          <w:szCs w:val="20"/>
        </w:rPr>
        <w:t>?</w:t>
      </w:r>
    </w:p>
    <w:p w:rsidR="00CF2C75" w:rsidRPr="00246590" w:rsidRDefault="00CF2C75">
      <w:pPr>
        <w:rPr>
          <w:rFonts w:asciiTheme="majorHAnsi" w:hAnsiTheme="majorHAnsi" w:cstheme="majorHAnsi"/>
          <w:b/>
          <w:sz w:val="20"/>
          <w:szCs w:val="20"/>
        </w:rPr>
      </w:pPr>
      <w:r w:rsidRPr="00246590">
        <w:rPr>
          <w:rFonts w:asciiTheme="majorHAnsi" w:hAnsiTheme="majorHAnsi" w:cstheme="majorHAnsi"/>
          <w:b/>
          <w:sz w:val="20"/>
          <w:szCs w:val="20"/>
        </w:rPr>
        <w:br w:type="page"/>
      </w:r>
    </w:p>
    <w:p w:rsidR="00656F5A" w:rsidRPr="00246590" w:rsidRDefault="00966C56" w:rsidP="00FB7BB3">
      <w:pPr>
        <w:pStyle w:val="Geenafstand"/>
        <w:jc w:val="both"/>
        <w:rPr>
          <w:rFonts w:asciiTheme="majorHAnsi" w:hAnsiTheme="majorHAnsi" w:cstheme="majorHAnsi"/>
          <w:b/>
          <w:sz w:val="28"/>
          <w:szCs w:val="20"/>
        </w:rPr>
      </w:pPr>
      <w:r w:rsidRPr="00246590">
        <w:rPr>
          <w:rFonts w:asciiTheme="majorHAnsi" w:hAnsiTheme="majorHAnsi" w:cstheme="majorHAnsi"/>
          <w:b/>
          <w:sz w:val="28"/>
          <w:szCs w:val="20"/>
        </w:rPr>
        <w:t xml:space="preserve">Thema </w:t>
      </w:r>
      <w:r w:rsidR="00656F5A" w:rsidRPr="00246590">
        <w:rPr>
          <w:rFonts w:asciiTheme="majorHAnsi" w:hAnsiTheme="majorHAnsi" w:cstheme="majorHAnsi"/>
          <w:b/>
          <w:sz w:val="28"/>
          <w:szCs w:val="20"/>
        </w:rPr>
        <w:t>B:</w:t>
      </w:r>
      <w:r w:rsidRPr="00246590">
        <w:rPr>
          <w:rFonts w:asciiTheme="majorHAnsi" w:hAnsiTheme="majorHAnsi" w:cstheme="majorHAnsi"/>
          <w:b/>
          <w:sz w:val="28"/>
          <w:szCs w:val="20"/>
        </w:rPr>
        <w:t xml:space="preserve"> Koploperprojecten</w:t>
      </w:r>
    </w:p>
    <w:p w:rsidR="00656F5A" w:rsidRPr="00246590" w:rsidRDefault="00656F5A" w:rsidP="00FB7BB3">
      <w:pPr>
        <w:pStyle w:val="Geenafstand"/>
        <w:jc w:val="both"/>
        <w:rPr>
          <w:rFonts w:asciiTheme="majorHAnsi" w:hAnsiTheme="majorHAnsi" w:cstheme="majorHAnsi"/>
          <w:i/>
          <w:sz w:val="20"/>
          <w:szCs w:val="20"/>
        </w:rPr>
      </w:pPr>
      <w:r w:rsidRPr="00246590">
        <w:rPr>
          <w:rFonts w:asciiTheme="majorHAnsi" w:hAnsiTheme="majorHAnsi" w:cstheme="majorHAnsi"/>
          <w:bCs/>
          <w:i/>
          <w:sz w:val="20"/>
          <w:szCs w:val="20"/>
        </w:rPr>
        <w:t>Vraag 1: Wat zijn de juiste uitgangspunten voor het selecteren van projecten voor koploperaanpak? Graag reacties op en alternatieven voor onderstaande.</w:t>
      </w:r>
    </w:p>
    <w:p w:rsidR="008F3F87" w:rsidRPr="00246590" w:rsidRDefault="00637F48" w:rsidP="00FC0113">
      <w:pPr>
        <w:pStyle w:val="Geenafstand"/>
        <w:numPr>
          <w:ilvl w:val="0"/>
          <w:numId w:val="8"/>
        </w:numPr>
        <w:jc w:val="both"/>
        <w:rPr>
          <w:rFonts w:asciiTheme="majorHAnsi" w:hAnsiTheme="majorHAnsi" w:cstheme="majorHAnsi"/>
          <w:sz w:val="20"/>
          <w:szCs w:val="20"/>
          <w:lang w:val="en-US"/>
        </w:rPr>
      </w:pPr>
      <w:r w:rsidRPr="00246590">
        <w:rPr>
          <w:rFonts w:asciiTheme="majorHAnsi" w:hAnsiTheme="majorHAnsi" w:cstheme="majorHAnsi"/>
          <w:sz w:val="20"/>
          <w:szCs w:val="20"/>
          <w:lang w:val="en-US"/>
        </w:rPr>
        <w:t>D&amp;C(M), E&amp;C of prestatiecontract</w:t>
      </w:r>
    </w:p>
    <w:p w:rsidR="008F3F87" w:rsidRPr="00246590" w:rsidRDefault="00637F48" w:rsidP="00FC0113">
      <w:pPr>
        <w:pStyle w:val="Geenafstand"/>
        <w:numPr>
          <w:ilvl w:val="0"/>
          <w:numId w:val="8"/>
        </w:numPr>
        <w:jc w:val="both"/>
        <w:rPr>
          <w:rFonts w:asciiTheme="majorHAnsi" w:hAnsiTheme="majorHAnsi" w:cstheme="majorHAnsi"/>
          <w:sz w:val="20"/>
          <w:szCs w:val="20"/>
        </w:rPr>
      </w:pPr>
      <w:r w:rsidRPr="00246590">
        <w:rPr>
          <w:rFonts w:asciiTheme="majorHAnsi" w:hAnsiTheme="majorHAnsi" w:cstheme="majorHAnsi"/>
          <w:sz w:val="20"/>
          <w:szCs w:val="20"/>
        </w:rPr>
        <w:t>Minimaal de helft van de waarde van de</w:t>
      </w:r>
      <w:r w:rsidR="00F1787E">
        <w:rPr>
          <w:rFonts w:asciiTheme="majorHAnsi" w:hAnsiTheme="majorHAnsi" w:cstheme="majorHAnsi"/>
          <w:sz w:val="20"/>
          <w:szCs w:val="20"/>
        </w:rPr>
        <w:t xml:space="preserve"> opdracht bestaat uit wegenbouw.</w:t>
      </w:r>
    </w:p>
    <w:p w:rsidR="008F3F87" w:rsidRPr="00246590" w:rsidRDefault="00637F48" w:rsidP="00FC0113">
      <w:pPr>
        <w:pStyle w:val="Geenafstand"/>
        <w:numPr>
          <w:ilvl w:val="0"/>
          <w:numId w:val="8"/>
        </w:numPr>
        <w:jc w:val="both"/>
        <w:rPr>
          <w:rFonts w:asciiTheme="majorHAnsi" w:hAnsiTheme="majorHAnsi" w:cstheme="majorHAnsi"/>
          <w:sz w:val="20"/>
          <w:szCs w:val="20"/>
        </w:rPr>
      </w:pPr>
      <w:r w:rsidRPr="00246590">
        <w:rPr>
          <w:rFonts w:asciiTheme="majorHAnsi" w:hAnsiTheme="majorHAnsi" w:cstheme="majorHAnsi"/>
          <w:sz w:val="20"/>
          <w:szCs w:val="20"/>
        </w:rPr>
        <w:t>Er moeten voldoende projecten worden aangeboden, zodat koplopers goed kunnen scoren op gunningscriteria, gezien worden en erkenning krijgen</w:t>
      </w:r>
      <w:r w:rsidR="00F1787E">
        <w:rPr>
          <w:rFonts w:asciiTheme="majorHAnsi" w:hAnsiTheme="majorHAnsi" w:cstheme="majorHAnsi"/>
          <w:sz w:val="20"/>
          <w:szCs w:val="20"/>
        </w:rPr>
        <w:t xml:space="preserve"> en hun impact kunnen opschalen.</w:t>
      </w:r>
    </w:p>
    <w:p w:rsidR="008F3F87" w:rsidRPr="00246590" w:rsidRDefault="00637F48" w:rsidP="00FC0113">
      <w:pPr>
        <w:pStyle w:val="Geenafstand"/>
        <w:numPr>
          <w:ilvl w:val="0"/>
          <w:numId w:val="8"/>
        </w:numPr>
        <w:jc w:val="both"/>
        <w:rPr>
          <w:rFonts w:asciiTheme="majorHAnsi" w:hAnsiTheme="majorHAnsi" w:cstheme="majorHAnsi"/>
          <w:sz w:val="20"/>
          <w:szCs w:val="20"/>
        </w:rPr>
      </w:pPr>
      <w:r w:rsidRPr="00246590">
        <w:rPr>
          <w:rFonts w:asciiTheme="majorHAnsi" w:hAnsiTheme="majorHAnsi" w:cstheme="majorHAnsi"/>
          <w:sz w:val="20"/>
          <w:szCs w:val="20"/>
        </w:rPr>
        <w:t>Van de gemiddeld 11 projecten per jaar (die aan bovenstaande criteria voldoen) moet genoeg overblijven voor het</w:t>
      </w:r>
      <w:r w:rsidR="00F1787E">
        <w:rPr>
          <w:rFonts w:asciiTheme="majorHAnsi" w:hAnsiTheme="majorHAnsi" w:cstheme="majorHAnsi"/>
          <w:sz w:val="20"/>
          <w:szCs w:val="20"/>
        </w:rPr>
        <w:t xml:space="preserve"> peloton.</w:t>
      </w:r>
    </w:p>
    <w:p w:rsidR="00656F5A" w:rsidRPr="00246590" w:rsidRDefault="00637F48" w:rsidP="00FC0113">
      <w:pPr>
        <w:pStyle w:val="Geenafstand"/>
        <w:numPr>
          <w:ilvl w:val="0"/>
          <w:numId w:val="8"/>
        </w:numPr>
        <w:jc w:val="both"/>
        <w:rPr>
          <w:rFonts w:asciiTheme="majorHAnsi" w:hAnsiTheme="majorHAnsi" w:cstheme="majorHAnsi"/>
          <w:sz w:val="20"/>
          <w:szCs w:val="20"/>
        </w:rPr>
      </w:pPr>
      <w:r w:rsidRPr="00246590">
        <w:rPr>
          <w:rFonts w:asciiTheme="majorHAnsi" w:hAnsiTheme="majorHAnsi" w:cstheme="majorHAnsi"/>
          <w:sz w:val="20"/>
          <w:szCs w:val="20"/>
        </w:rPr>
        <w:t>Wellicht zou een minimum opdrachtwaarde ook een goed criterium kunnen zijn?</w:t>
      </w:r>
    </w:p>
    <w:p w:rsidR="00656F5A" w:rsidRPr="00246590" w:rsidRDefault="00222DED" w:rsidP="00FC0113">
      <w:pPr>
        <w:pStyle w:val="Geenafstand"/>
        <w:numPr>
          <w:ilvl w:val="0"/>
          <w:numId w:val="8"/>
        </w:numPr>
        <w:jc w:val="both"/>
        <w:rPr>
          <w:rFonts w:asciiTheme="majorHAnsi" w:hAnsiTheme="majorHAnsi" w:cstheme="majorHAnsi"/>
          <w:sz w:val="20"/>
          <w:szCs w:val="20"/>
        </w:rPr>
      </w:pPr>
      <w:r>
        <w:rPr>
          <w:rFonts w:asciiTheme="majorHAnsi" w:hAnsiTheme="majorHAnsi" w:cstheme="majorHAnsi"/>
          <w:sz w:val="20"/>
          <w:szCs w:val="20"/>
        </w:rPr>
        <w:t>Kort</w:t>
      </w:r>
      <w:r w:rsidR="00656F5A" w:rsidRPr="00246590">
        <w:rPr>
          <w:rFonts w:asciiTheme="majorHAnsi" w:hAnsiTheme="majorHAnsi" w:cstheme="majorHAnsi"/>
          <w:sz w:val="20"/>
          <w:szCs w:val="20"/>
        </w:rPr>
        <w:t>lopende projecten, zodat snel duurzamer asfalt aangeboden kan worden</w:t>
      </w:r>
      <w:r w:rsidR="00783314">
        <w:rPr>
          <w:rFonts w:asciiTheme="majorHAnsi" w:hAnsiTheme="majorHAnsi" w:cstheme="majorHAnsi"/>
          <w:sz w:val="20"/>
          <w:szCs w:val="20"/>
        </w:rPr>
        <w:t>.</w:t>
      </w:r>
    </w:p>
    <w:p w:rsidR="00656F5A" w:rsidRPr="00246590" w:rsidRDefault="00656F5A" w:rsidP="00FB7BB3">
      <w:pPr>
        <w:pStyle w:val="Geenafstand"/>
        <w:jc w:val="both"/>
        <w:rPr>
          <w:rFonts w:asciiTheme="majorHAnsi" w:hAnsiTheme="majorHAnsi" w:cstheme="majorHAnsi"/>
          <w:sz w:val="20"/>
          <w:szCs w:val="20"/>
        </w:rPr>
      </w:pPr>
    </w:p>
    <w:p w:rsidR="00656F5A" w:rsidRPr="00246590" w:rsidRDefault="00656F5A" w:rsidP="00FB7BB3">
      <w:pPr>
        <w:pStyle w:val="Geenafstand"/>
        <w:jc w:val="both"/>
        <w:rPr>
          <w:rFonts w:asciiTheme="majorHAnsi" w:hAnsiTheme="majorHAnsi" w:cstheme="majorHAnsi"/>
          <w:bCs/>
          <w:i/>
          <w:sz w:val="20"/>
          <w:szCs w:val="20"/>
        </w:rPr>
      </w:pPr>
      <w:r w:rsidRPr="00246590">
        <w:rPr>
          <w:rFonts w:asciiTheme="majorHAnsi" w:hAnsiTheme="majorHAnsi" w:cstheme="majorHAnsi"/>
          <w:bCs/>
          <w:i/>
          <w:sz w:val="20"/>
          <w:szCs w:val="20"/>
        </w:rPr>
        <w:t>Vraag 2: Drie koploperprojecten per jaar te veel / te weinig? Hoeveel zouden het er moeten zijn?</w:t>
      </w:r>
    </w:p>
    <w:p w:rsidR="00656F5A" w:rsidRPr="00246590" w:rsidRDefault="00656F5A" w:rsidP="00FB7BB3">
      <w:pPr>
        <w:pStyle w:val="Geenafstand"/>
        <w:jc w:val="both"/>
        <w:rPr>
          <w:rFonts w:asciiTheme="majorHAnsi" w:hAnsiTheme="majorHAnsi" w:cstheme="majorHAnsi"/>
          <w:sz w:val="20"/>
          <w:szCs w:val="20"/>
        </w:rPr>
      </w:pPr>
    </w:p>
    <w:p w:rsidR="00351371" w:rsidRPr="00246590" w:rsidRDefault="00351371" w:rsidP="00FB7BB3">
      <w:pPr>
        <w:pStyle w:val="Geenafstand"/>
        <w:jc w:val="both"/>
        <w:rPr>
          <w:rFonts w:asciiTheme="majorHAnsi" w:hAnsiTheme="majorHAnsi" w:cstheme="majorHAnsi"/>
          <w:b/>
          <w:sz w:val="20"/>
          <w:szCs w:val="20"/>
        </w:rPr>
      </w:pPr>
      <w:r w:rsidRPr="00246590">
        <w:rPr>
          <w:rFonts w:asciiTheme="majorHAnsi" w:hAnsiTheme="majorHAnsi" w:cstheme="majorHAnsi"/>
          <w:b/>
          <w:sz w:val="20"/>
          <w:szCs w:val="20"/>
        </w:rPr>
        <w:t xml:space="preserve">B1 </w:t>
      </w:r>
      <w:r w:rsidR="003E3C35" w:rsidRPr="00246590">
        <w:rPr>
          <w:rFonts w:asciiTheme="majorHAnsi" w:hAnsiTheme="majorHAnsi" w:cstheme="majorHAnsi"/>
          <w:b/>
          <w:sz w:val="20"/>
          <w:szCs w:val="20"/>
        </w:rPr>
        <w:t>(Albert</w:t>
      </w:r>
      <w:r w:rsidR="00522D28" w:rsidRPr="00246590">
        <w:rPr>
          <w:rFonts w:asciiTheme="majorHAnsi" w:hAnsiTheme="majorHAnsi" w:cstheme="majorHAnsi"/>
          <w:b/>
          <w:sz w:val="20"/>
          <w:szCs w:val="20"/>
        </w:rPr>
        <w:t>)</w:t>
      </w:r>
    </w:p>
    <w:p w:rsidR="000D59B2" w:rsidRPr="00246590" w:rsidRDefault="000D59B2" w:rsidP="00FB7BB3">
      <w:pPr>
        <w:pStyle w:val="Geenafstand"/>
        <w:jc w:val="both"/>
        <w:rPr>
          <w:rFonts w:asciiTheme="majorHAnsi" w:hAnsiTheme="majorHAnsi" w:cstheme="majorHAnsi"/>
          <w:sz w:val="20"/>
          <w:szCs w:val="20"/>
        </w:rPr>
      </w:pPr>
      <w:r w:rsidRPr="00246590">
        <w:rPr>
          <w:rFonts w:asciiTheme="majorHAnsi" w:hAnsiTheme="majorHAnsi" w:cstheme="majorHAnsi"/>
          <w:sz w:val="20"/>
          <w:szCs w:val="20"/>
        </w:rPr>
        <w:t>Eerste vraag: wat voor soort contractvormen?</w:t>
      </w:r>
    </w:p>
    <w:p w:rsidR="008F3F87" w:rsidRPr="00246590" w:rsidRDefault="00637F48" w:rsidP="00FC0113">
      <w:pPr>
        <w:pStyle w:val="Geenafstand"/>
        <w:numPr>
          <w:ilvl w:val="0"/>
          <w:numId w:val="9"/>
        </w:numPr>
        <w:jc w:val="both"/>
        <w:rPr>
          <w:rFonts w:asciiTheme="majorHAnsi" w:hAnsiTheme="majorHAnsi" w:cstheme="majorHAnsi"/>
          <w:sz w:val="20"/>
          <w:szCs w:val="20"/>
        </w:rPr>
      </w:pPr>
      <w:r w:rsidRPr="00246590">
        <w:rPr>
          <w:rFonts w:asciiTheme="majorHAnsi" w:hAnsiTheme="majorHAnsi" w:cstheme="majorHAnsi"/>
          <w:sz w:val="20"/>
          <w:szCs w:val="20"/>
        </w:rPr>
        <w:t>Het asfaltdeel moet substantieel zijn</w:t>
      </w:r>
      <w:r w:rsidR="00455EF6">
        <w:rPr>
          <w:rFonts w:asciiTheme="majorHAnsi" w:hAnsiTheme="majorHAnsi" w:cstheme="majorHAnsi"/>
          <w:sz w:val="20"/>
          <w:szCs w:val="20"/>
        </w:rPr>
        <w:t>.</w:t>
      </w:r>
    </w:p>
    <w:p w:rsidR="008F3F87" w:rsidRPr="00246590" w:rsidRDefault="007F2469" w:rsidP="00FC0113">
      <w:pPr>
        <w:pStyle w:val="Geenafstand"/>
        <w:numPr>
          <w:ilvl w:val="0"/>
          <w:numId w:val="9"/>
        </w:numPr>
        <w:jc w:val="both"/>
        <w:rPr>
          <w:rFonts w:asciiTheme="majorHAnsi" w:hAnsiTheme="majorHAnsi" w:cstheme="majorHAnsi"/>
          <w:sz w:val="20"/>
          <w:szCs w:val="20"/>
        </w:rPr>
      </w:pPr>
      <w:r w:rsidRPr="00246590">
        <w:rPr>
          <w:rFonts w:asciiTheme="majorHAnsi" w:hAnsiTheme="majorHAnsi" w:cstheme="majorHAnsi"/>
          <w:sz w:val="20"/>
          <w:szCs w:val="20"/>
        </w:rPr>
        <w:t>Er moet v</w:t>
      </w:r>
      <w:r w:rsidR="00637F48" w:rsidRPr="00246590">
        <w:rPr>
          <w:rFonts w:asciiTheme="majorHAnsi" w:hAnsiTheme="majorHAnsi" w:cstheme="majorHAnsi"/>
          <w:sz w:val="20"/>
          <w:szCs w:val="20"/>
        </w:rPr>
        <w:t>oldoende ontwerpvrijheid</w:t>
      </w:r>
      <w:r w:rsidRPr="00246590">
        <w:rPr>
          <w:rFonts w:asciiTheme="majorHAnsi" w:hAnsiTheme="majorHAnsi" w:cstheme="majorHAnsi"/>
          <w:sz w:val="20"/>
          <w:szCs w:val="20"/>
        </w:rPr>
        <w:t xml:space="preserve"> zitten</w:t>
      </w:r>
      <w:r w:rsidR="00637F48" w:rsidRPr="00246590">
        <w:rPr>
          <w:rFonts w:asciiTheme="majorHAnsi" w:hAnsiTheme="majorHAnsi" w:cstheme="majorHAnsi"/>
          <w:sz w:val="20"/>
          <w:szCs w:val="20"/>
        </w:rPr>
        <w:t xml:space="preserve"> in </w:t>
      </w:r>
      <w:r w:rsidRPr="00246590">
        <w:rPr>
          <w:rFonts w:asciiTheme="majorHAnsi" w:hAnsiTheme="majorHAnsi" w:cstheme="majorHAnsi"/>
          <w:sz w:val="20"/>
          <w:szCs w:val="20"/>
        </w:rPr>
        <w:t xml:space="preserve">de </w:t>
      </w:r>
      <w:r w:rsidR="00637F48" w:rsidRPr="00246590">
        <w:rPr>
          <w:rFonts w:asciiTheme="majorHAnsi" w:hAnsiTheme="majorHAnsi" w:cstheme="majorHAnsi"/>
          <w:sz w:val="20"/>
          <w:szCs w:val="20"/>
        </w:rPr>
        <w:t>uitvraag</w:t>
      </w:r>
      <w:r w:rsidRPr="00246590">
        <w:rPr>
          <w:rFonts w:asciiTheme="majorHAnsi" w:hAnsiTheme="majorHAnsi" w:cstheme="majorHAnsi"/>
          <w:sz w:val="20"/>
          <w:szCs w:val="20"/>
        </w:rPr>
        <w:t xml:space="preserve"> om met innovaties aan de slag te kunnen</w:t>
      </w:r>
      <w:r w:rsidR="00CD42B7">
        <w:rPr>
          <w:rFonts w:asciiTheme="majorHAnsi" w:hAnsiTheme="majorHAnsi" w:cstheme="majorHAnsi"/>
          <w:sz w:val="20"/>
          <w:szCs w:val="20"/>
        </w:rPr>
        <w:t xml:space="preserve"> </w:t>
      </w:r>
      <w:r w:rsidR="00637F48" w:rsidRPr="00246590">
        <w:rPr>
          <w:rFonts w:asciiTheme="majorHAnsi" w:hAnsiTheme="majorHAnsi" w:cstheme="majorHAnsi"/>
          <w:sz w:val="20"/>
          <w:szCs w:val="20"/>
        </w:rPr>
        <w:t>(D&amp;C(M) en E&amp;C)</w:t>
      </w:r>
      <w:r w:rsidR="00455EF6">
        <w:rPr>
          <w:rFonts w:asciiTheme="majorHAnsi" w:hAnsiTheme="majorHAnsi" w:cstheme="majorHAnsi"/>
          <w:sz w:val="20"/>
          <w:szCs w:val="20"/>
        </w:rPr>
        <w:t>.</w:t>
      </w:r>
    </w:p>
    <w:p w:rsidR="008F3F87" w:rsidRPr="00246590" w:rsidRDefault="007F2469" w:rsidP="00FC0113">
      <w:pPr>
        <w:pStyle w:val="Geenafstand"/>
        <w:numPr>
          <w:ilvl w:val="0"/>
          <w:numId w:val="9"/>
        </w:numPr>
        <w:jc w:val="both"/>
        <w:rPr>
          <w:rFonts w:asciiTheme="majorHAnsi" w:hAnsiTheme="majorHAnsi" w:cstheme="majorHAnsi"/>
          <w:sz w:val="20"/>
          <w:szCs w:val="20"/>
        </w:rPr>
      </w:pPr>
      <w:r w:rsidRPr="00246590">
        <w:rPr>
          <w:rFonts w:asciiTheme="majorHAnsi" w:hAnsiTheme="majorHAnsi" w:cstheme="majorHAnsi"/>
          <w:sz w:val="20"/>
          <w:szCs w:val="20"/>
        </w:rPr>
        <w:t>Prestatiecontracten zijn minder geschikt, omdat zij</w:t>
      </w:r>
      <w:r w:rsidR="00637F48" w:rsidRPr="00246590">
        <w:rPr>
          <w:rFonts w:asciiTheme="majorHAnsi" w:hAnsiTheme="majorHAnsi" w:cstheme="majorHAnsi"/>
          <w:sz w:val="20"/>
          <w:szCs w:val="20"/>
        </w:rPr>
        <w:t xml:space="preserve"> nog veel andere taken te doen </w:t>
      </w:r>
      <w:r w:rsidRPr="00246590">
        <w:rPr>
          <w:rFonts w:asciiTheme="majorHAnsi" w:hAnsiTheme="majorHAnsi" w:cstheme="majorHAnsi"/>
          <w:sz w:val="20"/>
          <w:szCs w:val="20"/>
        </w:rPr>
        <w:t>hebben. Dit maakt de verhouding wat scheef.</w:t>
      </w:r>
    </w:p>
    <w:p w:rsidR="007F2469" w:rsidRPr="00246590" w:rsidRDefault="007F2469" w:rsidP="00FB7BB3">
      <w:pPr>
        <w:pStyle w:val="Geenafstand"/>
        <w:jc w:val="both"/>
        <w:rPr>
          <w:rFonts w:asciiTheme="majorHAnsi" w:hAnsiTheme="majorHAnsi" w:cstheme="majorHAnsi"/>
          <w:sz w:val="20"/>
          <w:szCs w:val="20"/>
        </w:rPr>
      </w:pPr>
    </w:p>
    <w:p w:rsidR="008F3F87" w:rsidRPr="00246590" w:rsidRDefault="00637F48" w:rsidP="00FC0113">
      <w:pPr>
        <w:pStyle w:val="Geenafstand"/>
        <w:numPr>
          <w:ilvl w:val="0"/>
          <w:numId w:val="9"/>
        </w:numPr>
        <w:jc w:val="both"/>
        <w:rPr>
          <w:rFonts w:asciiTheme="majorHAnsi" w:hAnsiTheme="majorHAnsi" w:cstheme="majorHAnsi"/>
          <w:sz w:val="20"/>
          <w:szCs w:val="20"/>
        </w:rPr>
      </w:pPr>
      <w:r w:rsidRPr="00246590">
        <w:rPr>
          <w:rFonts w:asciiTheme="majorHAnsi" w:hAnsiTheme="majorHAnsi" w:cstheme="majorHAnsi"/>
          <w:sz w:val="20"/>
          <w:szCs w:val="20"/>
        </w:rPr>
        <w:t>Voldoende projecten om investering terug te kunnen verdienen.</w:t>
      </w:r>
    </w:p>
    <w:p w:rsidR="002D7CB4" w:rsidRPr="00246590" w:rsidRDefault="00637F48" w:rsidP="00FC0113">
      <w:pPr>
        <w:pStyle w:val="Geenafstand"/>
        <w:numPr>
          <w:ilvl w:val="0"/>
          <w:numId w:val="9"/>
        </w:numPr>
        <w:jc w:val="both"/>
        <w:rPr>
          <w:rFonts w:asciiTheme="majorHAnsi" w:hAnsiTheme="majorHAnsi" w:cstheme="majorHAnsi"/>
          <w:sz w:val="20"/>
          <w:szCs w:val="20"/>
        </w:rPr>
      </w:pPr>
      <w:r w:rsidRPr="00246590">
        <w:rPr>
          <w:rFonts w:asciiTheme="majorHAnsi" w:hAnsiTheme="majorHAnsi" w:cstheme="majorHAnsi"/>
          <w:sz w:val="20"/>
          <w:szCs w:val="20"/>
        </w:rPr>
        <w:t>Projecten met een langere looptijd met flexibele opgave</w:t>
      </w:r>
      <w:r w:rsidR="000D59B2" w:rsidRPr="00246590">
        <w:rPr>
          <w:rFonts w:asciiTheme="majorHAnsi" w:hAnsiTheme="majorHAnsi" w:cstheme="majorHAnsi"/>
          <w:sz w:val="20"/>
          <w:szCs w:val="20"/>
        </w:rPr>
        <w:t>, omdat je dan bin</w:t>
      </w:r>
      <w:r w:rsidR="00455EF6">
        <w:rPr>
          <w:rFonts w:asciiTheme="majorHAnsi" w:hAnsiTheme="majorHAnsi" w:cstheme="majorHAnsi"/>
          <w:sz w:val="20"/>
          <w:szCs w:val="20"/>
        </w:rPr>
        <w:t>nen de projecten zelf kunt door</w:t>
      </w:r>
      <w:r w:rsidR="00455EF6" w:rsidRPr="00246590">
        <w:rPr>
          <w:rFonts w:asciiTheme="majorHAnsi" w:hAnsiTheme="majorHAnsi" w:cstheme="majorHAnsi"/>
          <w:sz w:val="20"/>
          <w:szCs w:val="20"/>
        </w:rPr>
        <w:t xml:space="preserve"> ontwikkelen</w:t>
      </w:r>
      <w:r w:rsidR="00455EF6">
        <w:rPr>
          <w:rFonts w:asciiTheme="majorHAnsi" w:hAnsiTheme="majorHAnsi" w:cstheme="majorHAnsi"/>
          <w:sz w:val="20"/>
          <w:szCs w:val="20"/>
        </w:rPr>
        <w:t>.</w:t>
      </w:r>
    </w:p>
    <w:p w:rsidR="002D7CB4" w:rsidRPr="00246590" w:rsidRDefault="002D7CB4" w:rsidP="00FC0113">
      <w:pPr>
        <w:pStyle w:val="Geenafstand"/>
        <w:numPr>
          <w:ilvl w:val="0"/>
          <w:numId w:val="9"/>
        </w:numPr>
        <w:jc w:val="both"/>
        <w:rPr>
          <w:rFonts w:asciiTheme="majorHAnsi" w:hAnsiTheme="majorHAnsi" w:cstheme="majorHAnsi"/>
          <w:sz w:val="20"/>
          <w:szCs w:val="20"/>
        </w:rPr>
      </w:pPr>
      <w:r w:rsidRPr="00246590">
        <w:rPr>
          <w:rFonts w:asciiTheme="majorHAnsi" w:hAnsiTheme="majorHAnsi" w:cstheme="majorHAnsi"/>
          <w:sz w:val="20"/>
          <w:szCs w:val="20"/>
        </w:rPr>
        <w:t>K</w:t>
      </w:r>
      <w:r w:rsidR="000D59B2" w:rsidRPr="00246590">
        <w:rPr>
          <w:rFonts w:asciiTheme="majorHAnsi" w:hAnsiTheme="majorHAnsi" w:cstheme="majorHAnsi"/>
          <w:sz w:val="20"/>
          <w:szCs w:val="20"/>
        </w:rPr>
        <w:t xml:space="preserve">ortlopende projecten </w:t>
      </w:r>
      <w:r w:rsidRPr="00246590">
        <w:rPr>
          <w:rFonts w:asciiTheme="majorHAnsi" w:hAnsiTheme="majorHAnsi" w:cstheme="majorHAnsi"/>
          <w:sz w:val="20"/>
          <w:szCs w:val="20"/>
        </w:rPr>
        <w:t xml:space="preserve">zijn </w:t>
      </w:r>
      <w:r w:rsidR="000D59B2" w:rsidRPr="00246590">
        <w:rPr>
          <w:rFonts w:asciiTheme="majorHAnsi" w:hAnsiTheme="majorHAnsi" w:cstheme="majorHAnsi"/>
          <w:sz w:val="20"/>
          <w:szCs w:val="20"/>
        </w:rPr>
        <w:t>goed om mee op te starten</w:t>
      </w:r>
      <w:r w:rsidR="00455EF6">
        <w:rPr>
          <w:rFonts w:asciiTheme="majorHAnsi" w:hAnsiTheme="majorHAnsi" w:cstheme="majorHAnsi"/>
          <w:sz w:val="20"/>
          <w:szCs w:val="20"/>
        </w:rPr>
        <w:t>.</w:t>
      </w:r>
    </w:p>
    <w:p w:rsidR="000D59B2" w:rsidRPr="00246590" w:rsidRDefault="002D7CB4" w:rsidP="00FC0113">
      <w:pPr>
        <w:pStyle w:val="Geenafstand"/>
        <w:numPr>
          <w:ilvl w:val="0"/>
          <w:numId w:val="9"/>
        </w:numPr>
        <w:jc w:val="both"/>
        <w:rPr>
          <w:rFonts w:asciiTheme="majorHAnsi" w:hAnsiTheme="majorHAnsi" w:cstheme="majorHAnsi"/>
          <w:sz w:val="20"/>
          <w:szCs w:val="20"/>
        </w:rPr>
      </w:pPr>
      <w:r w:rsidRPr="00246590">
        <w:rPr>
          <w:rFonts w:asciiTheme="majorHAnsi" w:hAnsiTheme="majorHAnsi" w:cstheme="majorHAnsi"/>
          <w:sz w:val="20"/>
          <w:szCs w:val="20"/>
        </w:rPr>
        <w:t>L</w:t>
      </w:r>
      <w:r w:rsidR="000D59B2" w:rsidRPr="00246590">
        <w:rPr>
          <w:rFonts w:asciiTheme="majorHAnsi" w:hAnsiTheme="majorHAnsi" w:cstheme="majorHAnsi"/>
          <w:sz w:val="20"/>
          <w:szCs w:val="20"/>
        </w:rPr>
        <w:t xml:space="preserve">anglopende projecten </w:t>
      </w:r>
      <w:r w:rsidRPr="00246590">
        <w:rPr>
          <w:rFonts w:asciiTheme="majorHAnsi" w:hAnsiTheme="majorHAnsi" w:cstheme="majorHAnsi"/>
          <w:sz w:val="20"/>
          <w:szCs w:val="20"/>
        </w:rPr>
        <w:t xml:space="preserve">hebben </w:t>
      </w:r>
      <w:r w:rsidR="000D59B2" w:rsidRPr="00246590">
        <w:rPr>
          <w:rFonts w:asciiTheme="majorHAnsi" w:hAnsiTheme="majorHAnsi" w:cstheme="majorHAnsi"/>
          <w:sz w:val="20"/>
          <w:szCs w:val="20"/>
        </w:rPr>
        <w:t>meer tijd om door te ontwikkelen</w:t>
      </w:r>
      <w:r w:rsidRPr="00246590">
        <w:rPr>
          <w:rFonts w:asciiTheme="majorHAnsi" w:hAnsiTheme="majorHAnsi" w:cstheme="majorHAnsi"/>
          <w:sz w:val="20"/>
          <w:szCs w:val="20"/>
        </w:rPr>
        <w:t xml:space="preserve"> en meer investeringskansen </w:t>
      </w:r>
      <w:r w:rsidRPr="00246590">
        <w:rPr>
          <w:rFonts w:asciiTheme="majorHAnsi" w:hAnsiTheme="majorHAnsi" w:cstheme="majorHAnsi"/>
          <w:sz w:val="20"/>
          <w:szCs w:val="20"/>
        </w:rPr>
        <w:sym w:font="Wingdings" w:char="F0E0"/>
      </w:r>
      <w:r w:rsidRPr="00246590">
        <w:rPr>
          <w:rFonts w:asciiTheme="majorHAnsi" w:hAnsiTheme="majorHAnsi" w:cstheme="majorHAnsi"/>
          <w:sz w:val="20"/>
          <w:szCs w:val="20"/>
        </w:rPr>
        <w:t xml:space="preserve"> Nadeel: blijft dan de markt te veel gesloten? Wat geeft de Koploper terug naar andere partijen om bij te blijven?</w:t>
      </w:r>
    </w:p>
    <w:p w:rsidR="008F3F87" w:rsidRPr="00246590" w:rsidRDefault="002D7CB4" w:rsidP="00FC0113">
      <w:pPr>
        <w:pStyle w:val="Geenafstand"/>
        <w:numPr>
          <w:ilvl w:val="0"/>
          <w:numId w:val="9"/>
        </w:numPr>
        <w:jc w:val="both"/>
        <w:rPr>
          <w:rFonts w:asciiTheme="majorHAnsi" w:hAnsiTheme="majorHAnsi" w:cstheme="majorHAnsi"/>
          <w:sz w:val="20"/>
          <w:szCs w:val="20"/>
        </w:rPr>
      </w:pPr>
      <w:r w:rsidRPr="00246590">
        <w:rPr>
          <w:rFonts w:asciiTheme="majorHAnsi" w:hAnsiTheme="majorHAnsi" w:cstheme="majorHAnsi"/>
          <w:sz w:val="20"/>
          <w:szCs w:val="20"/>
        </w:rPr>
        <w:t xml:space="preserve">We concentreren ons nu op de ontwikkeling bij RWS, maar er zijn ook andere opdrachtgevers als marktpartijen. Daar moeten we ook kennis op inzetten </w:t>
      </w:r>
      <w:r w:rsidRPr="00246590">
        <w:rPr>
          <w:rFonts w:asciiTheme="majorHAnsi" w:hAnsiTheme="majorHAnsi" w:cstheme="majorHAnsi"/>
          <w:sz w:val="20"/>
          <w:szCs w:val="20"/>
        </w:rPr>
        <w:sym w:font="Wingdings" w:char="F0E0"/>
      </w:r>
      <w:r w:rsidRPr="00246590">
        <w:rPr>
          <w:rFonts w:asciiTheme="majorHAnsi" w:hAnsiTheme="majorHAnsi" w:cstheme="majorHAnsi"/>
          <w:sz w:val="20"/>
          <w:szCs w:val="20"/>
        </w:rPr>
        <w:t xml:space="preserve"> </w:t>
      </w:r>
      <w:r w:rsidR="000D59B2" w:rsidRPr="00246590">
        <w:rPr>
          <w:rFonts w:asciiTheme="majorHAnsi" w:hAnsiTheme="majorHAnsi" w:cstheme="majorHAnsi"/>
          <w:sz w:val="20"/>
          <w:szCs w:val="20"/>
        </w:rPr>
        <w:t>E</w:t>
      </w:r>
      <w:r w:rsidR="00637F48" w:rsidRPr="00246590">
        <w:rPr>
          <w:rFonts w:asciiTheme="majorHAnsi" w:hAnsiTheme="majorHAnsi" w:cstheme="majorHAnsi"/>
          <w:sz w:val="20"/>
          <w:szCs w:val="20"/>
        </w:rPr>
        <w:t>xposure naar andere opdrachtgevers</w:t>
      </w:r>
    </w:p>
    <w:p w:rsidR="008F3F87" w:rsidRPr="00246590" w:rsidRDefault="00637F48" w:rsidP="00FC0113">
      <w:pPr>
        <w:pStyle w:val="Geenafstand"/>
        <w:numPr>
          <w:ilvl w:val="0"/>
          <w:numId w:val="9"/>
        </w:numPr>
        <w:jc w:val="both"/>
        <w:rPr>
          <w:rFonts w:asciiTheme="majorHAnsi" w:hAnsiTheme="majorHAnsi" w:cstheme="majorHAnsi"/>
          <w:sz w:val="20"/>
          <w:szCs w:val="20"/>
        </w:rPr>
      </w:pPr>
      <w:r w:rsidRPr="00246590">
        <w:rPr>
          <w:rFonts w:asciiTheme="majorHAnsi" w:hAnsiTheme="majorHAnsi" w:cstheme="majorHAnsi"/>
          <w:sz w:val="20"/>
          <w:szCs w:val="20"/>
        </w:rPr>
        <w:t>Vraagstuk</w:t>
      </w:r>
      <w:r w:rsidR="002D7CB4" w:rsidRPr="00246590">
        <w:rPr>
          <w:rFonts w:asciiTheme="majorHAnsi" w:hAnsiTheme="majorHAnsi" w:cstheme="majorHAnsi"/>
          <w:sz w:val="20"/>
          <w:szCs w:val="20"/>
        </w:rPr>
        <w:t xml:space="preserve"> vanuit ProRail</w:t>
      </w:r>
      <w:r w:rsidRPr="00246590">
        <w:rPr>
          <w:rFonts w:asciiTheme="majorHAnsi" w:hAnsiTheme="majorHAnsi" w:cstheme="majorHAnsi"/>
          <w:sz w:val="20"/>
          <w:szCs w:val="20"/>
        </w:rPr>
        <w:t>: MKI/LCA’s van de inschrijvers delen bij uitslagen (om elkaar te prikkelen)</w:t>
      </w:r>
      <w:r w:rsidR="002D7CB4" w:rsidRPr="00246590">
        <w:rPr>
          <w:rFonts w:asciiTheme="majorHAnsi" w:hAnsiTheme="majorHAnsi" w:cstheme="majorHAnsi"/>
          <w:sz w:val="20"/>
          <w:szCs w:val="20"/>
        </w:rPr>
        <w:t>. Goed om in gedachten te houden. Ga je het Excel-bestand delen dat deelnemers ingediend hebben? Zou dat prettig zijn voor de markt?</w:t>
      </w:r>
    </w:p>
    <w:p w:rsidR="008F3F87" w:rsidRPr="00246590" w:rsidRDefault="00637F48" w:rsidP="00FC0113">
      <w:pPr>
        <w:pStyle w:val="Geenafstand"/>
        <w:numPr>
          <w:ilvl w:val="0"/>
          <w:numId w:val="9"/>
        </w:numPr>
        <w:jc w:val="both"/>
        <w:rPr>
          <w:rFonts w:asciiTheme="majorHAnsi" w:hAnsiTheme="majorHAnsi" w:cstheme="majorHAnsi"/>
          <w:sz w:val="20"/>
          <w:szCs w:val="20"/>
        </w:rPr>
      </w:pPr>
      <w:r w:rsidRPr="00246590">
        <w:rPr>
          <w:rFonts w:asciiTheme="majorHAnsi" w:hAnsiTheme="majorHAnsi" w:cstheme="majorHAnsi"/>
          <w:sz w:val="20"/>
          <w:szCs w:val="20"/>
        </w:rPr>
        <w:t xml:space="preserve">Minimum opdrachtwaarde: </w:t>
      </w:r>
      <w:r w:rsidR="002D7CB4" w:rsidRPr="00246590">
        <w:rPr>
          <w:rFonts w:asciiTheme="majorHAnsi" w:hAnsiTheme="majorHAnsi" w:cstheme="majorHAnsi"/>
          <w:sz w:val="20"/>
          <w:szCs w:val="20"/>
        </w:rPr>
        <w:t xml:space="preserve">in euro’s minder relevant, </w:t>
      </w:r>
      <w:r w:rsidRPr="00246590">
        <w:rPr>
          <w:rFonts w:asciiTheme="majorHAnsi" w:hAnsiTheme="majorHAnsi" w:cstheme="majorHAnsi"/>
          <w:sz w:val="20"/>
          <w:szCs w:val="20"/>
        </w:rPr>
        <w:t>belangrijker</w:t>
      </w:r>
      <w:r w:rsidR="002D7CB4" w:rsidRPr="00246590">
        <w:rPr>
          <w:rFonts w:asciiTheme="majorHAnsi" w:hAnsiTheme="majorHAnsi" w:cstheme="majorHAnsi"/>
          <w:sz w:val="20"/>
          <w:szCs w:val="20"/>
        </w:rPr>
        <w:t xml:space="preserve"> is voldoende productomvang (</w:t>
      </w:r>
      <w:r w:rsidRPr="00246590">
        <w:rPr>
          <w:rFonts w:asciiTheme="majorHAnsi" w:hAnsiTheme="majorHAnsi" w:cstheme="majorHAnsi"/>
          <w:sz w:val="20"/>
          <w:szCs w:val="20"/>
        </w:rPr>
        <w:t>50 - 100k ton</w:t>
      </w:r>
      <w:r w:rsidR="002D7CB4" w:rsidRPr="00246590">
        <w:rPr>
          <w:rFonts w:asciiTheme="majorHAnsi" w:hAnsiTheme="majorHAnsi" w:cstheme="majorHAnsi"/>
          <w:sz w:val="20"/>
          <w:szCs w:val="20"/>
        </w:rPr>
        <w:t>)</w:t>
      </w:r>
    </w:p>
    <w:p w:rsidR="00417AA8" w:rsidRPr="00246590" w:rsidRDefault="00417AA8" w:rsidP="00FB7BB3">
      <w:pPr>
        <w:pStyle w:val="Geenafstand"/>
        <w:jc w:val="both"/>
        <w:rPr>
          <w:rFonts w:asciiTheme="majorHAnsi" w:hAnsiTheme="majorHAnsi" w:cstheme="majorHAnsi"/>
          <w:b/>
          <w:sz w:val="20"/>
          <w:szCs w:val="20"/>
        </w:rPr>
      </w:pPr>
    </w:p>
    <w:p w:rsidR="00A77FF8" w:rsidRPr="00246590" w:rsidRDefault="00A77FF8" w:rsidP="00FB7BB3">
      <w:pPr>
        <w:pStyle w:val="Geenafstand"/>
        <w:jc w:val="both"/>
        <w:rPr>
          <w:rFonts w:asciiTheme="majorHAnsi" w:hAnsiTheme="majorHAnsi" w:cstheme="majorHAnsi"/>
          <w:b/>
          <w:sz w:val="20"/>
          <w:szCs w:val="20"/>
        </w:rPr>
      </w:pPr>
      <w:r w:rsidRPr="00246590">
        <w:rPr>
          <w:rFonts w:asciiTheme="majorHAnsi" w:hAnsiTheme="majorHAnsi" w:cstheme="majorHAnsi"/>
          <w:b/>
          <w:sz w:val="20"/>
          <w:szCs w:val="20"/>
        </w:rPr>
        <w:t>B2 Koploperprojecten (Irma Ootes)</w:t>
      </w:r>
    </w:p>
    <w:p w:rsidR="00A77FF8" w:rsidRPr="00246590" w:rsidRDefault="00637F48" w:rsidP="00FC0113">
      <w:pPr>
        <w:pStyle w:val="Geenafstand"/>
        <w:numPr>
          <w:ilvl w:val="0"/>
          <w:numId w:val="17"/>
        </w:numPr>
        <w:jc w:val="both"/>
        <w:rPr>
          <w:rFonts w:asciiTheme="majorHAnsi" w:hAnsiTheme="majorHAnsi" w:cstheme="majorHAnsi"/>
          <w:sz w:val="20"/>
          <w:szCs w:val="20"/>
        </w:rPr>
      </w:pPr>
      <w:r w:rsidRPr="00246590">
        <w:rPr>
          <w:rFonts w:asciiTheme="majorHAnsi" w:hAnsiTheme="majorHAnsi" w:cstheme="majorHAnsi"/>
          <w:sz w:val="20"/>
          <w:szCs w:val="20"/>
        </w:rPr>
        <w:t>Koploper aanpak “scoren op MKI” in combinatie met best value</w:t>
      </w:r>
      <w:r w:rsidR="006A3811">
        <w:rPr>
          <w:rFonts w:asciiTheme="majorHAnsi" w:hAnsiTheme="majorHAnsi" w:cstheme="majorHAnsi"/>
          <w:sz w:val="20"/>
          <w:szCs w:val="20"/>
        </w:rPr>
        <w:t>,</w:t>
      </w:r>
      <w:r w:rsidRPr="00246590">
        <w:rPr>
          <w:rFonts w:asciiTheme="majorHAnsi" w:hAnsiTheme="majorHAnsi" w:cstheme="majorHAnsi"/>
          <w:sz w:val="20"/>
          <w:szCs w:val="20"/>
        </w:rPr>
        <w:t xml:space="preserve"> is dat haalbaar? Is de innovatie ver</w:t>
      </w:r>
      <w:r w:rsidR="006A3811">
        <w:rPr>
          <w:rFonts w:asciiTheme="majorHAnsi" w:hAnsiTheme="majorHAnsi" w:cstheme="majorHAnsi"/>
          <w:sz w:val="20"/>
          <w:szCs w:val="20"/>
        </w:rPr>
        <w:t xml:space="preserve"> genoeg? Koploper aanpak is één</w:t>
      </w:r>
      <w:r w:rsidRPr="00246590">
        <w:rPr>
          <w:rFonts w:asciiTheme="majorHAnsi" w:hAnsiTheme="majorHAnsi" w:cstheme="majorHAnsi"/>
          <w:sz w:val="20"/>
          <w:szCs w:val="20"/>
        </w:rPr>
        <w:t xml:space="preserve"> deel van</w:t>
      </w:r>
      <w:r w:rsidR="00CD42B7">
        <w:rPr>
          <w:rFonts w:asciiTheme="majorHAnsi" w:hAnsiTheme="majorHAnsi" w:cstheme="majorHAnsi"/>
          <w:sz w:val="20"/>
          <w:szCs w:val="20"/>
        </w:rPr>
        <w:t xml:space="preserve"> </w:t>
      </w:r>
      <w:r w:rsidRPr="00246590">
        <w:rPr>
          <w:rFonts w:asciiTheme="majorHAnsi" w:hAnsiTheme="majorHAnsi" w:cstheme="majorHAnsi"/>
          <w:sz w:val="20"/>
          <w:szCs w:val="20"/>
        </w:rPr>
        <w:t>de totale aanpak. Hoe past deze methode binnen de systematiek en in het kansendossier?</w:t>
      </w:r>
      <w:r w:rsidR="00A77FF8" w:rsidRPr="00246590">
        <w:rPr>
          <w:rFonts w:asciiTheme="majorHAnsi" w:hAnsiTheme="majorHAnsi" w:cstheme="majorHAnsi"/>
          <w:sz w:val="20"/>
          <w:szCs w:val="20"/>
        </w:rPr>
        <w:t xml:space="preserve"> MKI is goed, maar hoe bewijs je dat? En heb je daar bewijs voor?</w:t>
      </w:r>
    </w:p>
    <w:p w:rsidR="00A77FF8" w:rsidRPr="00246590" w:rsidRDefault="00637F48" w:rsidP="00FC0113">
      <w:pPr>
        <w:pStyle w:val="Geenafstand"/>
        <w:numPr>
          <w:ilvl w:val="0"/>
          <w:numId w:val="17"/>
        </w:numPr>
        <w:jc w:val="both"/>
        <w:rPr>
          <w:rFonts w:asciiTheme="majorHAnsi" w:hAnsiTheme="majorHAnsi" w:cstheme="majorHAnsi"/>
          <w:sz w:val="20"/>
          <w:szCs w:val="20"/>
        </w:rPr>
      </w:pPr>
      <w:r w:rsidRPr="00246590">
        <w:rPr>
          <w:rFonts w:asciiTheme="majorHAnsi" w:hAnsiTheme="majorHAnsi" w:cstheme="majorHAnsi"/>
          <w:sz w:val="20"/>
          <w:szCs w:val="20"/>
        </w:rPr>
        <w:t>Aftrek of bijtelling van MKI?</w:t>
      </w:r>
    </w:p>
    <w:p w:rsidR="00A77FF8" w:rsidRPr="00246590" w:rsidRDefault="00637F48" w:rsidP="00FC0113">
      <w:pPr>
        <w:pStyle w:val="Geenafstand"/>
        <w:numPr>
          <w:ilvl w:val="0"/>
          <w:numId w:val="17"/>
        </w:numPr>
        <w:jc w:val="both"/>
        <w:rPr>
          <w:rFonts w:asciiTheme="majorHAnsi" w:hAnsiTheme="majorHAnsi" w:cstheme="majorHAnsi"/>
          <w:sz w:val="20"/>
          <w:szCs w:val="20"/>
        </w:rPr>
      </w:pPr>
      <w:r w:rsidRPr="00246590">
        <w:rPr>
          <w:rFonts w:asciiTheme="majorHAnsi" w:hAnsiTheme="majorHAnsi" w:cstheme="majorHAnsi"/>
          <w:sz w:val="20"/>
          <w:szCs w:val="20"/>
        </w:rPr>
        <w:t>Optie: Publiceren wat de werkelijk gerealiseerde waa</w:t>
      </w:r>
      <w:r w:rsidR="00A77FF8" w:rsidRPr="00246590">
        <w:rPr>
          <w:rFonts w:asciiTheme="majorHAnsi" w:hAnsiTheme="majorHAnsi" w:cstheme="majorHAnsi"/>
          <w:sz w:val="20"/>
          <w:szCs w:val="20"/>
        </w:rPr>
        <w:t>rde is? Bij de prestatiemeting r</w:t>
      </w:r>
      <w:r w:rsidRPr="00246590">
        <w:rPr>
          <w:rFonts w:asciiTheme="majorHAnsi" w:hAnsiTheme="majorHAnsi" w:cstheme="majorHAnsi"/>
          <w:sz w:val="20"/>
          <w:szCs w:val="20"/>
        </w:rPr>
        <w:t>ekening</w:t>
      </w:r>
      <w:r w:rsidR="006A3811">
        <w:rPr>
          <w:rFonts w:asciiTheme="majorHAnsi" w:hAnsiTheme="majorHAnsi" w:cstheme="majorHAnsi"/>
          <w:sz w:val="20"/>
          <w:szCs w:val="20"/>
        </w:rPr>
        <w:t xml:space="preserve"> houden met het GVO / prestatie </w:t>
      </w:r>
      <w:r w:rsidRPr="00246590">
        <w:rPr>
          <w:rFonts w:asciiTheme="majorHAnsi" w:hAnsiTheme="majorHAnsi" w:cstheme="majorHAnsi"/>
          <w:sz w:val="20"/>
          <w:szCs w:val="20"/>
        </w:rPr>
        <w:t>contract.</w:t>
      </w:r>
      <w:r w:rsidR="00A77FF8" w:rsidRPr="00246590">
        <w:rPr>
          <w:rFonts w:asciiTheme="majorHAnsi" w:hAnsiTheme="majorHAnsi" w:cstheme="majorHAnsi"/>
          <w:sz w:val="20"/>
          <w:szCs w:val="20"/>
        </w:rPr>
        <w:t xml:space="preserve"> Als RWS projecten doet van 5-8 jaar en de innovatie gaat verder, legt RWS zich dan niet te ver vast in een langdurig project?</w:t>
      </w:r>
    </w:p>
    <w:p w:rsidR="00A77FF8" w:rsidRPr="00246590" w:rsidRDefault="00637F48" w:rsidP="00FC0113">
      <w:pPr>
        <w:pStyle w:val="Geenafstand"/>
        <w:numPr>
          <w:ilvl w:val="0"/>
          <w:numId w:val="17"/>
        </w:numPr>
        <w:jc w:val="both"/>
        <w:rPr>
          <w:rFonts w:asciiTheme="majorHAnsi" w:hAnsiTheme="majorHAnsi" w:cstheme="majorHAnsi"/>
          <w:sz w:val="20"/>
          <w:szCs w:val="20"/>
        </w:rPr>
      </w:pPr>
      <w:r w:rsidRPr="00246590">
        <w:rPr>
          <w:rFonts w:asciiTheme="majorHAnsi" w:hAnsiTheme="majorHAnsi" w:cstheme="majorHAnsi"/>
          <w:sz w:val="20"/>
          <w:szCs w:val="20"/>
        </w:rPr>
        <w:t xml:space="preserve">Kan een prestatie </w:t>
      </w:r>
      <w:r w:rsidR="00202724">
        <w:rPr>
          <w:rFonts w:asciiTheme="majorHAnsi" w:hAnsiTheme="majorHAnsi" w:cstheme="majorHAnsi"/>
          <w:sz w:val="20"/>
          <w:szCs w:val="20"/>
        </w:rPr>
        <w:t>gedurende</w:t>
      </w:r>
      <w:r w:rsidRPr="00246590">
        <w:rPr>
          <w:rFonts w:asciiTheme="majorHAnsi" w:hAnsiTheme="majorHAnsi" w:cstheme="majorHAnsi"/>
          <w:sz w:val="20"/>
          <w:szCs w:val="20"/>
        </w:rPr>
        <w:t xml:space="preserve"> het project ook beloond worden?</w:t>
      </w:r>
      <w:r w:rsidR="00A77FF8" w:rsidRPr="00246590">
        <w:rPr>
          <w:rFonts w:asciiTheme="majorHAnsi" w:hAnsiTheme="majorHAnsi" w:cstheme="majorHAnsi"/>
          <w:sz w:val="20"/>
          <w:szCs w:val="20"/>
        </w:rPr>
        <w:t xml:space="preserve"> Met name met langdurige projecten. Innovatie voor over drie jaar, is daar een beloningsoptie voor?</w:t>
      </w:r>
    </w:p>
    <w:p w:rsidR="00A77FF8" w:rsidRPr="00246590" w:rsidRDefault="00637F48" w:rsidP="00FC0113">
      <w:pPr>
        <w:pStyle w:val="Geenafstand"/>
        <w:numPr>
          <w:ilvl w:val="0"/>
          <w:numId w:val="17"/>
        </w:numPr>
        <w:jc w:val="both"/>
        <w:rPr>
          <w:rFonts w:asciiTheme="majorHAnsi" w:hAnsiTheme="majorHAnsi" w:cstheme="majorHAnsi"/>
          <w:sz w:val="20"/>
          <w:szCs w:val="20"/>
        </w:rPr>
      </w:pPr>
      <w:r w:rsidRPr="00246590">
        <w:rPr>
          <w:rFonts w:asciiTheme="majorHAnsi" w:hAnsiTheme="majorHAnsi" w:cstheme="majorHAnsi"/>
          <w:sz w:val="20"/>
          <w:szCs w:val="20"/>
        </w:rPr>
        <w:t>In de presentatie werd vermeld dat partijen een vaste hoeveelheid tonnen moeten “afprijzen” in de MKI tijdens marktconsultatie. Beperk je hierdoor de innovatie niet in de kwaliteit van het asfalt in reductie in laagdikte en de hoeveelheid tonnen? Maar zou het niet beter zijn om dit functioneel uit te vragen? Ga hier in de marktconsultatie specifiek op in.</w:t>
      </w:r>
    </w:p>
    <w:p w:rsidR="00A77FF8" w:rsidRPr="00246590" w:rsidRDefault="00637F48" w:rsidP="00FC0113">
      <w:pPr>
        <w:pStyle w:val="Geenafstand"/>
        <w:numPr>
          <w:ilvl w:val="0"/>
          <w:numId w:val="17"/>
        </w:numPr>
        <w:jc w:val="both"/>
        <w:rPr>
          <w:rFonts w:asciiTheme="majorHAnsi" w:hAnsiTheme="majorHAnsi" w:cstheme="majorHAnsi"/>
          <w:sz w:val="20"/>
          <w:szCs w:val="20"/>
        </w:rPr>
      </w:pPr>
      <w:r w:rsidRPr="00246590">
        <w:rPr>
          <w:rFonts w:asciiTheme="majorHAnsi" w:hAnsiTheme="majorHAnsi" w:cstheme="majorHAnsi"/>
          <w:sz w:val="20"/>
          <w:szCs w:val="20"/>
        </w:rPr>
        <w:t>ON-NL</w:t>
      </w:r>
      <w:r w:rsidR="00287E15">
        <w:rPr>
          <w:rFonts w:asciiTheme="majorHAnsi" w:hAnsiTheme="majorHAnsi" w:cstheme="majorHAnsi"/>
          <w:sz w:val="20"/>
          <w:szCs w:val="20"/>
        </w:rPr>
        <w:t xml:space="preserve"> is verder dan de ING-branche</w:t>
      </w:r>
    </w:p>
    <w:p w:rsidR="00A77FF8" w:rsidRPr="00246590" w:rsidRDefault="00287E15" w:rsidP="00FC0113">
      <w:pPr>
        <w:pStyle w:val="Geenafstand"/>
        <w:numPr>
          <w:ilvl w:val="0"/>
          <w:numId w:val="17"/>
        </w:numPr>
        <w:jc w:val="both"/>
        <w:rPr>
          <w:rFonts w:asciiTheme="majorHAnsi" w:hAnsiTheme="majorHAnsi" w:cstheme="majorHAnsi"/>
          <w:sz w:val="20"/>
          <w:szCs w:val="20"/>
        </w:rPr>
      </w:pPr>
      <w:r>
        <w:rPr>
          <w:rFonts w:asciiTheme="majorHAnsi" w:hAnsiTheme="majorHAnsi" w:cstheme="majorHAnsi"/>
          <w:sz w:val="20"/>
          <w:szCs w:val="20"/>
        </w:rPr>
        <w:t>K</w:t>
      </w:r>
      <w:r w:rsidR="00637F48" w:rsidRPr="00246590">
        <w:rPr>
          <w:rFonts w:asciiTheme="majorHAnsi" w:hAnsiTheme="majorHAnsi" w:cstheme="majorHAnsi"/>
          <w:sz w:val="20"/>
          <w:szCs w:val="20"/>
        </w:rPr>
        <w:t xml:space="preserve">oploperaanpak, of beter generiek, moet RWS de mogelijkheid bieden om proefvakken voor nog </w:t>
      </w:r>
      <w:r>
        <w:rPr>
          <w:rFonts w:asciiTheme="majorHAnsi" w:hAnsiTheme="majorHAnsi" w:cstheme="majorHAnsi"/>
          <w:sz w:val="20"/>
          <w:szCs w:val="20"/>
        </w:rPr>
        <w:t>niet gevalideerd</w:t>
      </w:r>
      <w:r w:rsidR="00637F48" w:rsidRPr="00246590">
        <w:rPr>
          <w:rFonts w:asciiTheme="majorHAnsi" w:hAnsiTheme="majorHAnsi" w:cstheme="majorHAnsi"/>
          <w:sz w:val="20"/>
          <w:szCs w:val="20"/>
        </w:rPr>
        <w:t xml:space="preserve"> mengsel bieden. Gelijke kansen voor koplopers en peloton.</w:t>
      </w:r>
      <w:r w:rsidR="00A77FF8" w:rsidRPr="00246590">
        <w:rPr>
          <w:rFonts w:asciiTheme="majorHAnsi" w:hAnsiTheme="majorHAnsi" w:cstheme="majorHAnsi"/>
          <w:sz w:val="20"/>
          <w:szCs w:val="20"/>
        </w:rPr>
        <w:t xml:space="preserve"> Als koplopers meer beloond worden dan het peloton, is dat dan nog wel eerlijk?</w:t>
      </w:r>
    </w:p>
    <w:p w:rsidR="008F3F87" w:rsidRPr="00246590" w:rsidRDefault="00A77FF8" w:rsidP="00FC0113">
      <w:pPr>
        <w:pStyle w:val="Geenafstand"/>
        <w:numPr>
          <w:ilvl w:val="0"/>
          <w:numId w:val="17"/>
        </w:numPr>
        <w:jc w:val="both"/>
        <w:rPr>
          <w:rFonts w:asciiTheme="majorHAnsi" w:hAnsiTheme="majorHAnsi" w:cstheme="majorHAnsi"/>
          <w:sz w:val="20"/>
          <w:szCs w:val="20"/>
        </w:rPr>
      </w:pPr>
      <w:r w:rsidRPr="00246590">
        <w:rPr>
          <w:rFonts w:asciiTheme="majorHAnsi" w:hAnsiTheme="majorHAnsi" w:cstheme="majorHAnsi"/>
          <w:sz w:val="20"/>
          <w:szCs w:val="20"/>
        </w:rPr>
        <w:t>H</w:t>
      </w:r>
      <w:r w:rsidR="00637F48" w:rsidRPr="00246590">
        <w:rPr>
          <w:rFonts w:asciiTheme="majorHAnsi" w:hAnsiTheme="majorHAnsi" w:cstheme="majorHAnsi"/>
          <w:sz w:val="20"/>
          <w:szCs w:val="20"/>
        </w:rPr>
        <w:t>oe ga je dan om met verantwoording en garantieverplichtingen? Acceptatie van TRL-4 (OLW) of TRL-6 (HWN) bij AKL zou voldoende vertrouwen moeten geven aan OG om toe te laten.</w:t>
      </w:r>
    </w:p>
    <w:p w:rsidR="00FC0113" w:rsidRPr="00246590" w:rsidRDefault="00FC0113" w:rsidP="00FC0113">
      <w:pPr>
        <w:pStyle w:val="Geenafstand"/>
        <w:ind w:left="720"/>
        <w:jc w:val="both"/>
        <w:rPr>
          <w:rFonts w:asciiTheme="majorHAnsi" w:hAnsiTheme="majorHAnsi" w:cstheme="majorHAnsi"/>
          <w:sz w:val="20"/>
          <w:szCs w:val="20"/>
        </w:rPr>
      </w:pPr>
    </w:p>
    <w:p w:rsidR="00E76842" w:rsidRPr="00246590" w:rsidRDefault="00E76842" w:rsidP="00E76842">
      <w:pPr>
        <w:pStyle w:val="Geenafstand"/>
        <w:ind w:left="360"/>
        <w:jc w:val="both"/>
        <w:rPr>
          <w:rFonts w:asciiTheme="majorHAnsi" w:hAnsiTheme="majorHAnsi" w:cstheme="majorHAnsi"/>
          <w:b/>
          <w:sz w:val="20"/>
          <w:szCs w:val="20"/>
        </w:rPr>
      </w:pPr>
      <w:r w:rsidRPr="00246590">
        <w:rPr>
          <w:rFonts w:asciiTheme="majorHAnsi" w:hAnsiTheme="majorHAnsi" w:cstheme="majorHAnsi"/>
          <w:b/>
          <w:sz w:val="20"/>
          <w:szCs w:val="20"/>
        </w:rPr>
        <w:t>Relevante opmerkingen uit de chat</w:t>
      </w:r>
    </w:p>
    <w:p w:rsidR="00E76842" w:rsidRPr="00246590" w:rsidRDefault="00CD42B7" w:rsidP="00FC0113">
      <w:pPr>
        <w:pStyle w:val="Geenafstand"/>
        <w:numPr>
          <w:ilvl w:val="0"/>
          <w:numId w:val="17"/>
        </w:numPr>
        <w:jc w:val="both"/>
        <w:rPr>
          <w:rFonts w:asciiTheme="majorHAnsi" w:hAnsiTheme="majorHAnsi" w:cstheme="majorHAnsi"/>
          <w:sz w:val="20"/>
          <w:szCs w:val="20"/>
        </w:rPr>
      </w:pPr>
      <w:r w:rsidRPr="00246590">
        <w:rPr>
          <w:rFonts w:asciiTheme="majorHAnsi" w:hAnsiTheme="majorHAnsi" w:cstheme="majorHAnsi"/>
          <w:sz w:val="20"/>
          <w:szCs w:val="20"/>
        </w:rPr>
        <w:t>Charlotte Pars</w:t>
      </w:r>
      <w:r>
        <w:rPr>
          <w:rFonts w:asciiTheme="majorHAnsi" w:hAnsiTheme="majorHAnsi" w:cstheme="majorHAnsi"/>
          <w:sz w:val="20"/>
          <w:szCs w:val="20"/>
        </w:rPr>
        <w:t>:</w:t>
      </w:r>
      <w:r w:rsidR="00E76842" w:rsidRPr="00246590">
        <w:rPr>
          <w:rFonts w:asciiTheme="majorHAnsi" w:hAnsiTheme="majorHAnsi" w:cstheme="majorHAnsi"/>
          <w:sz w:val="20"/>
          <w:szCs w:val="20"/>
        </w:rPr>
        <w:t xml:space="preserve"> Moet je in de koplopers aanpak ook niet meenemen dat je zicht krijgt waarom de aannemer niet een nog lagere MKI kan leveren door toedoen van (voorschriften en regelgeving) RWS? </w:t>
      </w:r>
    </w:p>
    <w:p w:rsidR="00E76842" w:rsidRPr="00246590" w:rsidRDefault="00E76842" w:rsidP="00FC0113">
      <w:pPr>
        <w:pStyle w:val="Geenafstand"/>
        <w:numPr>
          <w:ilvl w:val="0"/>
          <w:numId w:val="17"/>
        </w:numPr>
        <w:jc w:val="both"/>
        <w:rPr>
          <w:rFonts w:asciiTheme="majorHAnsi" w:hAnsiTheme="majorHAnsi" w:cstheme="majorHAnsi"/>
          <w:sz w:val="20"/>
          <w:szCs w:val="20"/>
        </w:rPr>
      </w:pPr>
      <w:r w:rsidRPr="00246590">
        <w:rPr>
          <w:rFonts w:asciiTheme="majorHAnsi" w:hAnsiTheme="majorHAnsi" w:cstheme="majorHAnsi"/>
          <w:sz w:val="20"/>
          <w:szCs w:val="20"/>
        </w:rPr>
        <w:t>Jasper Flapper RWS</w:t>
      </w:r>
      <w:r w:rsidR="00CD42B7">
        <w:rPr>
          <w:rFonts w:asciiTheme="majorHAnsi" w:hAnsiTheme="majorHAnsi" w:cstheme="majorHAnsi"/>
          <w:sz w:val="20"/>
          <w:szCs w:val="20"/>
        </w:rPr>
        <w:t>:</w:t>
      </w:r>
      <w:r w:rsidRPr="00246590">
        <w:rPr>
          <w:rFonts w:asciiTheme="majorHAnsi" w:hAnsiTheme="majorHAnsi" w:cstheme="majorHAnsi"/>
          <w:sz w:val="20"/>
          <w:szCs w:val="20"/>
        </w:rPr>
        <w:t xml:space="preserve"> Antwoord op de vraag van groep 1: "Wie zijn de koplopers?" Dat zijn die partijen die kunnen voldoen aan de </w:t>
      </w:r>
      <w:r w:rsidR="00CD42B7" w:rsidRPr="00246590">
        <w:rPr>
          <w:rFonts w:asciiTheme="majorHAnsi" w:hAnsiTheme="majorHAnsi" w:cstheme="majorHAnsi"/>
          <w:sz w:val="20"/>
          <w:szCs w:val="20"/>
        </w:rPr>
        <w:t>project specifieke</w:t>
      </w:r>
      <w:r w:rsidRPr="00246590">
        <w:rPr>
          <w:rFonts w:asciiTheme="majorHAnsi" w:hAnsiTheme="majorHAnsi" w:cstheme="majorHAnsi"/>
          <w:sz w:val="20"/>
          <w:szCs w:val="20"/>
        </w:rPr>
        <w:t xml:space="preserve"> eisen </w:t>
      </w:r>
      <w:r w:rsidR="00CD42B7" w:rsidRPr="00246590">
        <w:rPr>
          <w:rFonts w:asciiTheme="majorHAnsi" w:hAnsiTheme="majorHAnsi" w:cstheme="majorHAnsi"/>
          <w:sz w:val="20"/>
          <w:szCs w:val="20"/>
        </w:rPr>
        <w:t>t.a.v.</w:t>
      </w:r>
      <w:r w:rsidR="00CD42B7">
        <w:rPr>
          <w:rFonts w:asciiTheme="majorHAnsi" w:hAnsiTheme="majorHAnsi" w:cstheme="majorHAnsi"/>
          <w:sz w:val="20"/>
          <w:szCs w:val="20"/>
        </w:rPr>
        <w:t xml:space="preserve"> </w:t>
      </w:r>
      <w:r w:rsidRPr="00246590">
        <w:rPr>
          <w:rFonts w:asciiTheme="majorHAnsi" w:hAnsiTheme="majorHAnsi" w:cstheme="majorHAnsi"/>
          <w:sz w:val="20"/>
          <w:szCs w:val="20"/>
        </w:rPr>
        <w:t>de MKI van het asfalt.</w:t>
      </w:r>
    </w:p>
    <w:p w:rsidR="00E76842" w:rsidRPr="00246590" w:rsidRDefault="00E76842" w:rsidP="00FC0113">
      <w:pPr>
        <w:pStyle w:val="Geenafstand"/>
        <w:numPr>
          <w:ilvl w:val="0"/>
          <w:numId w:val="17"/>
        </w:numPr>
        <w:jc w:val="both"/>
        <w:rPr>
          <w:rFonts w:asciiTheme="majorHAnsi" w:hAnsiTheme="majorHAnsi" w:cstheme="majorHAnsi"/>
          <w:sz w:val="20"/>
          <w:szCs w:val="20"/>
        </w:rPr>
      </w:pPr>
      <w:r w:rsidRPr="00246590">
        <w:rPr>
          <w:rFonts w:asciiTheme="majorHAnsi" w:hAnsiTheme="majorHAnsi" w:cstheme="majorHAnsi"/>
          <w:sz w:val="20"/>
          <w:szCs w:val="20"/>
        </w:rPr>
        <w:t>Alex van de Wall - KWS</w:t>
      </w:r>
      <w:r w:rsidR="00CD42B7">
        <w:rPr>
          <w:rFonts w:asciiTheme="majorHAnsi" w:hAnsiTheme="majorHAnsi" w:cstheme="majorHAnsi"/>
          <w:sz w:val="20"/>
          <w:szCs w:val="20"/>
        </w:rPr>
        <w:t>:</w:t>
      </w:r>
      <w:r w:rsidRPr="00246590">
        <w:rPr>
          <w:rFonts w:asciiTheme="majorHAnsi" w:hAnsiTheme="majorHAnsi" w:cstheme="majorHAnsi"/>
          <w:sz w:val="20"/>
          <w:szCs w:val="20"/>
        </w:rPr>
        <w:t xml:space="preserve"> @</w:t>
      </w:r>
      <w:r w:rsidR="00CD42B7" w:rsidRPr="00246590">
        <w:rPr>
          <w:rFonts w:asciiTheme="majorHAnsi" w:hAnsiTheme="majorHAnsi" w:cstheme="majorHAnsi"/>
          <w:sz w:val="20"/>
          <w:szCs w:val="20"/>
        </w:rPr>
        <w:t>Riens</w:t>
      </w:r>
      <w:r w:rsidR="007933AA">
        <w:rPr>
          <w:rFonts w:asciiTheme="majorHAnsi" w:hAnsiTheme="majorHAnsi" w:cstheme="majorHAnsi"/>
          <w:sz w:val="20"/>
          <w:szCs w:val="20"/>
        </w:rPr>
        <w:t>, a</w:t>
      </w:r>
      <w:r w:rsidRPr="00246590">
        <w:rPr>
          <w:rFonts w:asciiTheme="majorHAnsi" w:hAnsiTheme="majorHAnsi" w:cstheme="majorHAnsi"/>
          <w:sz w:val="20"/>
          <w:szCs w:val="20"/>
        </w:rPr>
        <w:t xml:space="preserve">sfaltcentrale is geen contractpartner RWS, dus dan is aanpak toch per definitie gericht op </w:t>
      </w:r>
      <w:r w:rsidR="007933AA">
        <w:rPr>
          <w:rFonts w:asciiTheme="majorHAnsi" w:hAnsiTheme="majorHAnsi" w:cstheme="majorHAnsi"/>
          <w:sz w:val="20"/>
          <w:szCs w:val="20"/>
        </w:rPr>
        <w:t>aannemers?</w:t>
      </w:r>
    </w:p>
    <w:p w:rsidR="00A77FF8" w:rsidRPr="00246590" w:rsidRDefault="00E76842" w:rsidP="00FC0113">
      <w:pPr>
        <w:pStyle w:val="Geenafstand"/>
        <w:numPr>
          <w:ilvl w:val="0"/>
          <w:numId w:val="17"/>
        </w:numPr>
        <w:jc w:val="both"/>
        <w:rPr>
          <w:rFonts w:asciiTheme="majorHAnsi" w:hAnsiTheme="majorHAnsi" w:cstheme="majorHAnsi"/>
          <w:sz w:val="20"/>
          <w:szCs w:val="20"/>
        </w:rPr>
      </w:pPr>
      <w:r w:rsidRPr="00246590">
        <w:rPr>
          <w:rFonts w:asciiTheme="majorHAnsi" w:hAnsiTheme="majorHAnsi" w:cstheme="majorHAnsi"/>
          <w:sz w:val="20"/>
          <w:szCs w:val="20"/>
        </w:rPr>
        <w:t>Jasper Flapper RWS</w:t>
      </w:r>
      <w:r w:rsidR="00CD42B7">
        <w:rPr>
          <w:rFonts w:asciiTheme="majorHAnsi" w:hAnsiTheme="majorHAnsi" w:cstheme="majorHAnsi"/>
          <w:sz w:val="20"/>
          <w:szCs w:val="20"/>
        </w:rPr>
        <w:t>:</w:t>
      </w:r>
      <w:r w:rsidRPr="00246590">
        <w:rPr>
          <w:rFonts w:asciiTheme="majorHAnsi" w:hAnsiTheme="majorHAnsi" w:cstheme="majorHAnsi"/>
          <w:sz w:val="20"/>
          <w:szCs w:val="20"/>
        </w:rPr>
        <w:t xml:space="preserve"> Aanvulling: dat zijn er dus niet per se max. 3</w:t>
      </w:r>
    </w:p>
    <w:p w:rsidR="00CF2C75" w:rsidRPr="00246590" w:rsidRDefault="00CF2C75">
      <w:pPr>
        <w:rPr>
          <w:rFonts w:asciiTheme="majorHAnsi" w:hAnsiTheme="majorHAnsi" w:cstheme="majorHAnsi"/>
          <w:b/>
          <w:sz w:val="20"/>
          <w:szCs w:val="20"/>
        </w:rPr>
      </w:pPr>
      <w:r w:rsidRPr="00246590">
        <w:rPr>
          <w:rFonts w:asciiTheme="majorHAnsi" w:hAnsiTheme="majorHAnsi" w:cstheme="majorHAnsi"/>
          <w:b/>
          <w:sz w:val="20"/>
          <w:szCs w:val="20"/>
        </w:rPr>
        <w:br w:type="page"/>
      </w:r>
    </w:p>
    <w:p w:rsidR="00522D28" w:rsidRPr="00246590" w:rsidRDefault="00522D28" w:rsidP="00FB7BB3">
      <w:pPr>
        <w:pStyle w:val="Geenafstand"/>
        <w:jc w:val="both"/>
        <w:rPr>
          <w:rFonts w:asciiTheme="majorHAnsi" w:hAnsiTheme="majorHAnsi" w:cstheme="majorHAnsi"/>
          <w:b/>
          <w:sz w:val="28"/>
          <w:szCs w:val="20"/>
        </w:rPr>
      </w:pPr>
      <w:r w:rsidRPr="00246590">
        <w:rPr>
          <w:rFonts w:asciiTheme="majorHAnsi" w:hAnsiTheme="majorHAnsi" w:cstheme="majorHAnsi"/>
          <w:b/>
          <w:sz w:val="28"/>
          <w:szCs w:val="20"/>
        </w:rPr>
        <w:t xml:space="preserve">Thema C: Sturen op milieukosten reductie </w:t>
      </w:r>
    </w:p>
    <w:p w:rsidR="00522D28" w:rsidRPr="00246590" w:rsidRDefault="00522D28" w:rsidP="00FB7BB3">
      <w:pPr>
        <w:pStyle w:val="Geenafstand"/>
        <w:jc w:val="both"/>
        <w:rPr>
          <w:rFonts w:asciiTheme="majorHAnsi" w:hAnsiTheme="majorHAnsi" w:cstheme="majorHAnsi"/>
          <w:i/>
          <w:sz w:val="20"/>
          <w:szCs w:val="20"/>
        </w:rPr>
      </w:pPr>
      <w:r w:rsidRPr="00246590">
        <w:rPr>
          <w:rFonts w:asciiTheme="majorHAnsi" w:hAnsiTheme="majorHAnsi" w:cstheme="majorHAnsi"/>
          <w:bCs/>
          <w:i/>
          <w:sz w:val="20"/>
          <w:szCs w:val="20"/>
        </w:rPr>
        <w:t>Vraag 1: Zit CO2 en circulariteit wel voldoende in de methodiek om MKI te berekenen (PCR)?</w:t>
      </w:r>
    </w:p>
    <w:p w:rsidR="00522D28" w:rsidRPr="00246590" w:rsidRDefault="00522D28" w:rsidP="00FB7BB3">
      <w:pPr>
        <w:pStyle w:val="Geenafstand"/>
        <w:jc w:val="both"/>
        <w:rPr>
          <w:rFonts w:asciiTheme="majorHAnsi" w:hAnsiTheme="majorHAnsi" w:cstheme="majorHAnsi"/>
          <w:i/>
          <w:sz w:val="20"/>
          <w:szCs w:val="20"/>
        </w:rPr>
      </w:pPr>
      <w:r w:rsidRPr="00246590">
        <w:rPr>
          <w:rFonts w:asciiTheme="majorHAnsi" w:hAnsiTheme="majorHAnsi" w:cstheme="majorHAnsi"/>
          <w:bCs/>
          <w:i/>
          <w:sz w:val="20"/>
          <w:szCs w:val="20"/>
        </w:rPr>
        <w:t>Vraag 2: Zouden CO2 en circulariteit naast MKI in de gunningscriteria van koploperprojecten opgenomen moeten worden?</w:t>
      </w:r>
    </w:p>
    <w:p w:rsidR="00522D28" w:rsidRPr="00246590" w:rsidRDefault="00522D28" w:rsidP="00FB7BB3">
      <w:pPr>
        <w:pStyle w:val="Geenafstand"/>
        <w:jc w:val="both"/>
        <w:rPr>
          <w:rFonts w:asciiTheme="majorHAnsi" w:hAnsiTheme="majorHAnsi" w:cstheme="majorHAnsi"/>
          <w:i/>
          <w:sz w:val="20"/>
          <w:szCs w:val="20"/>
        </w:rPr>
      </w:pPr>
      <w:r w:rsidRPr="00246590">
        <w:rPr>
          <w:rFonts w:asciiTheme="majorHAnsi" w:hAnsiTheme="majorHAnsi" w:cstheme="majorHAnsi"/>
          <w:bCs/>
          <w:i/>
          <w:sz w:val="20"/>
          <w:szCs w:val="20"/>
        </w:rPr>
        <w:t>Vraag 3: Welk probleem ontstaat wanneer we alleen sturen op reductie van MKI?</w:t>
      </w:r>
    </w:p>
    <w:p w:rsidR="00522D28" w:rsidRPr="00246590" w:rsidRDefault="00522D28" w:rsidP="00FB7BB3">
      <w:pPr>
        <w:pStyle w:val="Geenafstand"/>
        <w:jc w:val="both"/>
        <w:rPr>
          <w:rFonts w:asciiTheme="majorHAnsi" w:hAnsiTheme="majorHAnsi" w:cstheme="majorHAnsi"/>
          <w:b/>
          <w:sz w:val="20"/>
          <w:szCs w:val="20"/>
        </w:rPr>
      </w:pPr>
    </w:p>
    <w:p w:rsidR="00351371" w:rsidRPr="00246590" w:rsidRDefault="00351371" w:rsidP="00FB7BB3">
      <w:pPr>
        <w:pStyle w:val="Geenafstand"/>
        <w:jc w:val="both"/>
        <w:rPr>
          <w:rFonts w:asciiTheme="majorHAnsi" w:hAnsiTheme="majorHAnsi" w:cstheme="majorHAnsi"/>
          <w:b/>
          <w:sz w:val="20"/>
          <w:szCs w:val="20"/>
        </w:rPr>
      </w:pPr>
      <w:r w:rsidRPr="00246590">
        <w:rPr>
          <w:rFonts w:asciiTheme="majorHAnsi" w:hAnsiTheme="majorHAnsi" w:cstheme="majorHAnsi"/>
          <w:b/>
          <w:sz w:val="20"/>
          <w:szCs w:val="20"/>
        </w:rPr>
        <w:t xml:space="preserve">C1 </w:t>
      </w:r>
      <w:r w:rsidR="004A11AD" w:rsidRPr="00246590">
        <w:rPr>
          <w:rFonts w:asciiTheme="majorHAnsi" w:hAnsiTheme="majorHAnsi" w:cstheme="majorHAnsi"/>
          <w:b/>
          <w:sz w:val="20"/>
          <w:szCs w:val="20"/>
        </w:rPr>
        <w:t>(Robbert Naus)</w:t>
      </w:r>
    </w:p>
    <w:p w:rsidR="004060D9" w:rsidRPr="00246590" w:rsidRDefault="004060D9" w:rsidP="00FB7BB3">
      <w:pPr>
        <w:pStyle w:val="Geenafstand"/>
        <w:jc w:val="both"/>
        <w:rPr>
          <w:rFonts w:asciiTheme="majorHAnsi" w:hAnsiTheme="majorHAnsi" w:cstheme="majorHAnsi"/>
          <w:i/>
          <w:sz w:val="20"/>
          <w:szCs w:val="20"/>
        </w:rPr>
      </w:pPr>
      <w:r w:rsidRPr="00246590">
        <w:rPr>
          <w:rFonts w:asciiTheme="majorHAnsi" w:hAnsiTheme="majorHAnsi" w:cstheme="majorHAnsi"/>
          <w:i/>
          <w:sz w:val="20"/>
          <w:szCs w:val="20"/>
        </w:rPr>
        <w:t>Vraag 1</w:t>
      </w:r>
      <w:r w:rsidR="000C2E3B">
        <w:rPr>
          <w:rFonts w:asciiTheme="majorHAnsi" w:hAnsiTheme="majorHAnsi" w:cstheme="majorHAnsi"/>
          <w:i/>
          <w:sz w:val="20"/>
          <w:szCs w:val="20"/>
        </w:rPr>
        <w:t xml:space="preserve"> </w:t>
      </w:r>
    </w:p>
    <w:p w:rsidR="00744A76" w:rsidRPr="00246590" w:rsidRDefault="00744A76" w:rsidP="00FB7BB3">
      <w:pPr>
        <w:pStyle w:val="Geenafstand"/>
        <w:jc w:val="both"/>
        <w:rPr>
          <w:rFonts w:asciiTheme="majorHAnsi" w:hAnsiTheme="majorHAnsi" w:cstheme="majorHAnsi"/>
          <w:sz w:val="20"/>
          <w:szCs w:val="20"/>
        </w:rPr>
      </w:pPr>
      <w:r w:rsidRPr="00246590">
        <w:rPr>
          <w:rFonts w:asciiTheme="majorHAnsi" w:hAnsiTheme="majorHAnsi" w:cstheme="majorHAnsi"/>
          <w:sz w:val="20"/>
          <w:szCs w:val="20"/>
        </w:rPr>
        <w:t>Het sturen op milieukosten reductie is een goed vertrekpunt, maar laten we eerst maar eens de nieuwe PCR verwerken.</w:t>
      </w:r>
    </w:p>
    <w:p w:rsidR="00744A76" w:rsidRPr="00246590" w:rsidRDefault="00744A76" w:rsidP="00FB7BB3">
      <w:pPr>
        <w:pStyle w:val="Geenafstand"/>
        <w:jc w:val="both"/>
        <w:rPr>
          <w:rFonts w:asciiTheme="majorHAnsi" w:hAnsiTheme="majorHAnsi" w:cstheme="majorHAnsi"/>
          <w:sz w:val="20"/>
          <w:szCs w:val="20"/>
        </w:rPr>
      </w:pPr>
    </w:p>
    <w:p w:rsidR="00744A76" w:rsidRPr="00246590" w:rsidRDefault="00744A76" w:rsidP="00FB7BB3">
      <w:pPr>
        <w:pStyle w:val="Geenafstand"/>
        <w:jc w:val="both"/>
        <w:rPr>
          <w:rFonts w:asciiTheme="majorHAnsi" w:hAnsiTheme="majorHAnsi" w:cstheme="majorHAnsi"/>
          <w:sz w:val="20"/>
          <w:szCs w:val="20"/>
        </w:rPr>
      </w:pPr>
      <w:r w:rsidRPr="00246590">
        <w:rPr>
          <w:rFonts w:asciiTheme="majorHAnsi" w:hAnsiTheme="majorHAnsi" w:cstheme="majorHAnsi"/>
          <w:sz w:val="20"/>
          <w:szCs w:val="20"/>
        </w:rPr>
        <w:t>Strak proces, actuele waarden, gelijk speelveld op MKI, maar dit is al snel niet meer voldoende:</w:t>
      </w:r>
    </w:p>
    <w:p w:rsidR="00744A76" w:rsidRPr="00246590" w:rsidRDefault="00744A76" w:rsidP="00FC0113">
      <w:pPr>
        <w:pStyle w:val="Geenafstand"/>
        <w:numPr>
          <w:ilvl w:val="0"/>
          <w:numId w:val="16"/>
        </w:numPr>
        <w:jc w:val="both"/>
        <w:rPr>
          <w:rFonts w:asciiTheme="majorHAnsi" w:hAnsiTheme="majorHAnsi" w:cstheme="majorHAnsi"/>
          <w:sz w:val="20"/>
          <w:szCs w:val="20"/>
        </w:rPr>
      </w:pPr>
      <w:r w:rsidRPr="00246590">
        <w:rPr>
          <w:rFonts w:asciiTheme="majorHAnsi" w:hAnsiTheme="majorHAnsi" w:cstheme="majorHAnsi"/>
          <w:sz w:val="20"/>
          <w:szCs w:val="20"/>
        </w:rPr>
        <w:t>MKI gaat te veel over het mengsel en niet over de werking (elektrificeren van proces);</w:t>
      </w:r>
    </w:p>
    <w:p w:rsidR="00744A76" w:rsidRPr="00246590" w:rsidRDefault="00744A76" w:rsidP="00FC0113">
      <w:pPr>
        <w:pStyle w:val="Geenafstand"/>
        <w:numPr>
          <w:ilvl w:val="0"/>
          <w:numId w:val="16"/>
        </w:numPr>
        <w:jc w:val="both"/>
        <w:rPr>
          <w:rFonts w:asciiTheme="majorHAnsi" w:hAnsiTheme="majorHAnsi" w:cstheme="majorHAnsi"/>
          <w:sz w:val="20"/>
          <w:szCs w:val="20"/>
        </w:rPr>
      </w:pPr>
      <w:r w:rsidRPr="00246590">
        <w:rPr>
          <w:rFonts w:asciiTheme="majorHAnsi" w:hAnsiTheme="majorHAnsi" w:cstheme="majorHAnsi"/>
          <w:sz w:val="20"/>
          <w:szCs w:val="20"/>
        </w:rPr>
        <w:t>Het gaat niet in voldoende mate over constructie;</w:t>
      </w:r>
    </w:p>
    <w:p w:rsidR="00744A76" w:rsidRPr="00246590" w:rsidRDefault="00744A76" w:rsidP="00FC0113">
      <w:pPr>
        <w:pStyle w:val="Geenafstand"/>
        <w:numPr>
          <w:ilvl w:val="0"/>
          <w:numId w:val="16"/>
        </w:numPr>
        <w:jc w:val="both"/>
        <w:rPr>
          <w:rFonts w:asciiTheme="majorHAnsi" w:hAnsiTheme="majorHAnsi" w:cstheme="majorHAnsi"/>
          <w:sz w:val="20"/>
          <w:szCs w:val="20"/>
        </w:rPr>
      </w:pPr>
      <w:r w:rsidRPr="00246590">
        <w:rPr>
          <w:rFonts w:asciiTheme="majorHAnsi" w:hAnsiTheme="majorHAnsi" w:cstheme="majorHAnsi"/>
          <w:sz w:val="20"/>
          <w:szCs w:val="20"/>
        </w:rPr>
        <w:t>Circulariteit zit er nog onvoldoende in;</w:t>
      </w:r>
    </w:p>
    <w:p w:rsidR="00744A76" w:rsidRPr="00246590" w:rsidRDefault="00744A76" w:rsidP="00FC0113">
      <w:pPr>
        <w:pStyle w:val="Geenafstand"/>
        <w:numPr>
          <w:ilvl w:val="0"/>
          <w:numId w:val="16"/>
        </w:numPr>
        <w:jc w:val="both"/>
        <w:rPr>
          <w:rFonts w:asciiTheme="majorHAnsi" w:hAnsiTheme="majorHAnsi" w:cstheme="majorHAnsi"/>
          <w:sz w:val="20"/>
          <w:szCs w:val="20"/>
        </w:rPr>
      </w:pPr>
      <w:r w:rsidRPr="00246590">
        <w:rPr>
          <w:rFonts w:asciiTheme="majorHAnsi" w:hAnsiTheme="majorHAnsi" w:cstheme="majorHAnsi"/>
          <w:sz w:val="20"/>
          <w:szCs w:val="20"/>
        </w:rPr>
        <w:t>Hoogwaardig hergebruik zit er nog onvoldoende in;</w:t>
      </w:r>
    </w:p>
    <w:p w:rsidR="00744A76" w:rsidRPr="00246590" w:rsidRDefault="00744A76" w:rsidP="00FC0113">
      <w:pPr>
        <w:pStyle w:val="Geenafstand"/>
        <w:numPr>
          <w:ilvl w:val="0"/>
          <w:numId w:val="16"/>
        </w:numPr>
        <w:jc w:val="both"/>
        <w:rPr>
          <w:rFonts w:asciiTheme="majorHAnsi" w:hAnsiTheme="majorHAnsi" w:cstheme="majorHAnsi"/>
          <w:sz w:val="20"/>
          <w:szCs w:val="20"/>
        </w:rPr>
      </w:pPr>
      <w:r w:rsidRPr="00246590">
        <w:rPr>
          <w:rFonts w:asciiTheme="majorHAnsi" w:hAnsiTheme="majorHAnsi" w:cstheme="majorHAnsi"/>
          <w:sz w:val="20"/>
          <w:szCs w:val="20"/>
        </w:rPr>
        <w:t>Conclusie: je mist dus wat als je alleen stuurt op milieukostenreductie.</w:t>
      </w:r>
    </w:p>
    <w:p w:rsidR="00744A76" w:rsidRPr="00246590" w:rsidRDefault="00744A76" w:rsidP="00FB7BB3">
      <w:pPr>
        <w:pStyle w:val="Geenafstand"/>
        <w:jc w:val="both"/>
        <w:rPr>
          <w:rFonts w:asciiTheme="majorHAnsi" w:hAnsiTheme="majorHAnsi" w:cstheme="majorHAnsi"/>
          <w:sz w:val="20"/>
          <w:szCs w:val="20"/>
        </w:rPr>
      </w:pPr>
    </w:p>
    <w:p w:rsidR="00744A76" w:rsidRPr="00246590" w:rsidRDefault="00637F48" w:rsidP="00FC0113">
      <w:pPr>
        <w:pStyle w:val="Geenafstand"/>
        <w:numPr>
          <w:ilvl w:val="0"/>
          <w:numId w:val="16"/>
        </w:numPr>
        <w:jc w:val="both"/>
        <w:rPr>
          <w:rFonts w:asciiTheme="majorHAnsi" w:hAnsiTheme="majorHAnsi" w:cstheme="majorHAnsi"/>
          <w:sz w:val="20"/>
          <w:szCs w:val="20"/>
        </w:rPr>
      </w:pPr>
      <w:r w:rsidRPr="00246590">
        <w:rPr>
          <w:rFonts w:asciiTheme="majorHAnsi" w:hAnsiTheme="majorHAnsi" w:cstheme="majorHAnsi"/>
          <w:sz w:val="20"/>
          <w:szCs w:val="20"/>
        </w:rPr>
        <w:t>Het is primair de vraag waar RWS op wil sturen: CO2, circulariteit, waarbij circulariteit is bescherming milieuvoorraden (MCI), milieukwaliteit (MKI) en waardebehoud.</w:t>
      </w:r>
    </w:p>
    <w:p w:rsidR="00744A76" w:rsidRPr="00246590" w:rsidRDefault="00744A76" w:rsidP="00FC0113">
      <w:pPr>
        <w:pStyle w:val="Geenafstand"/>
        <w:numPr>
          <w:ilvl w:val="0"/>
          <w:numId w:val="16"/>
        </w:numPr>
        <w:jc w:val="both"/>
        <w:rPr>
          <w:rFonts w:asciiTheme="majorHAnsi" w:hAnsiTheme="majorHAnsi" w:cstheme="majorHAnsi"/>
          <w:sz w:val="20"/>
          <w:szCs w:val="20"/>
        </w:rPr>
      </w:pPr>
      <w:r w:rsidRPr="00246590">
        <w:rPr>
          <w:rFonts w:asciiTheme="majorHAnsi" w:hAnsiTheme="majorHAnsi" w:cstheme="majorHAnsi"/>
          <w:sz w:val="20"/>
          <w:szCs w:val="20"/>
        </w:rPr>
        <w:t>Mki kan verkeerde prikkel geven, je</w:t>
      </w:r>
      <w:r w:rsidR="00637F48" w:rsidRPr="00246590">
        <w:rPr>
          <w:rFonts w:asciiTheme="majorHAnsi" w:hAnsiTheme="majorHAnsi" w:cstheme="majorHAnsi"/>
          <w:sz w:val="20"/>
          <w:szCs w:val="20"/>
        </w:rPr>
        <w:t xml:space="preserve"> stuurt op </w:t>
      </w:r>
      <w:r w:rsidRPr="00246590">
        <w:rPr>
          <w:rFonts w:asciiTheme="majorHAnsi" w:hAnsiTheme="majorHAnsi" w:cstheme="majorHAnsi"/>
          <w:sz w:val="20"/>
          <w:szCs w:val="20"/>
        </w:rPr>
        <w:t xml:space="preserve">een </w:t>
      </w:r>
      <w:r w:rsidR="00637F48" w:rsidRPr="00246590">
        <w:rPr>
          <w:rFonts w:asciiTheme="majorHAnsi" w:hAnsiTheme="majorHAnsi" w:cstheme="majorHAnsi"/>
          <w:sz w:val="20"/>
          <w:szCs w:val="20"/>
        </w:rPr>
        <w:t xml:space="preserve">middel, niet op </w:t>
      </w:r>
      <w:r w:rsidRPr="00246590">
        <w:rPr>
          <w:rFonts w:asciiTheme="majorHAnsi" w:hAnsiTheme="majorHAnsi" w:cstheme="majorHAnsi"/>
          <w:sz w:val="20"/>
          <w:szCs w:val="20"/>
        </w:rPr>
        <w:t>het doel. Je</w:t>
      </w:r>
      <w:r w:rsidR="00637F48" w:rsidRPr="00246590">
        <w:rPr>
          <w:rFonts w:asciiTheme="majorHAnsi" w:hAnsiTheme="majorHAnsi" w:cstheme="majorHAnsi"/>
          <w:sz w:val="20"/>
          <w:szCs w:val="20"/>
        </w:rPr>
        <w:t xml:space="preserve"> gaat materialen toe</w:t>
      </w:r>
      <w:r w:rsidR="004504B8">
        <w:rPr>
          <w:rFonts w:asciiTheme="majorHAnsi" w:hAnsiTheme="majorHAnsi" w:cstheme="majorHAnsi"/>
          <w:sz w:val="20"/>
          <w:szCs w:val="20"/>
        </w:rPr>
        <w:t>passen die de mki omlaag brengen</w:t>
      </w:r>
      <w:r w:rsidR="00637F48" w:rsidRPr="00246590">
        <w:rPr>
          <w:rFonts w:asciiTheme="majorHAnsi" w:hAnsiTheme="majorHAnsi" w:cstheme="majorHAnsi"/>
          <w:sz w:val="20"/>
          <w:szCs w:val="20"/>
        </w:rPr>
        <w:t xml:space="preserve"> en niet sturen op </w:t>
      </w:r>
      <w:r w:rsidRPr="00246590">
        <w:rPr>
          <w:rFonts w:asciiTheme="majorHAnsi" w:hAnsiTheme="majorHAnsi" w:cstheme="majorHAnsi"/>
          <w:sz w:val="20"/>
          <w:szCs w:val="20"/>
        </w:rPr>
        <w:t>doel. Dat kan ert</w:t>
      </w:r>
      <w:r w:rsidR="00637F48" w:rsidRPr="00246590">
        <w:rPr>
          <w:rFonts w:asciiTheme="majorHAnsi" w:hAnsiTheme="majorHAnsi" w:cstheme="majorHAnsi"/>
          <w:sz w:val="20"/>
          <w:szCs w:val="20"/>
        </w:rPr>
        <w:t>oe leiden dat je materialen toepast die wel positief werken op mki maar niet wenselijk zijn voor de langere termijn.</w:t>
      </w:r>
    </w:p>
    <w:p w:rsidR="00744A76" w:rsidRPr="00246590" w:rsidRDefault="00637F48" w:rsidP="00FC0113">
      <w:pPr>
        <w:pStyle w:val="Geenafstand"/>
        <w:numPr>
          <w:ilvl w:val="0"/>
          <w:numId w:val="16"/>
        </w:numPr>
        <w:jc w:val="both"/>
        <w:rPr>
          <w:rFonts w:asciiTheme="majorHAnsi" w:hAnsiTheme="majorHAnsi" w:cstheme="majorHAnsi"/>
          <w:sz w:val="20"/>
          <w:szCs w:val="20"/>
        </w:rPr>
      </w:pPr>
      <w:r w:rsidRPr="00246590">
        <w:rPr>
          <w:rFonts w:asciiTheme="majorHAnsi" w:hAnsiTheme="majorHAnsi" w:cstheme="majorHAnsi"/>
          <w:sz w:val="20"/>
          <w:szCs w:val="20"/>
        </w:rPr>
        <w:t>Ja, nu wel, CO2 is onderdeel van MKI en circulariteit zit (deels) in PCR, maar onvoldoende en snel niet meer onderscheidend</w:t>
      </w:r>
    </w:p>
    <w:p w:rsidR="00744A76" w:rsidRPr="00246590" w:rsidRDefault="00637F48" w:rsidP="00FC0113">
      <w:pPr>
        <w:pStyle w:val="Geenafstand"/>
        <w:numPr>
          <w:ilvl w:val="0"/>
          <w:numId w:val="16"/>
        </w:numPr>
        <w:jc w:val="both"/>
        <w:rPr>
          <w:rFonts w:asciiTheme="majorHAnsi" w:hAnsiTheme="majorHAnsi" w:cstheme="majorHAnsi"/>
          <w:sz w:val="20"/>
          <w:szCs w:val="20"/>
        </w:rPr>
      </w:pPr>
      <w:r w:rsidRPr="00246590">
        <w:rPr>
          <w:rFonts w:asciiTheme="majorHAnsi" w:hAnsiTheme="majorHAnsi" w:cstheme="majorHAnsi"/>
          <w:sz w:val="20"/>
          <w:szCs w:val="20"/>
        </w:rPr>
        <w:t>Voordeel van PCR is de gelijke en vaste uitgangspunten, actuele waarden en daarmee vergelijkbare MKI’s. Uitkomsten onderling vergelijkbaar en daarmee gelijk speelveld.</w:t>
      </w:r>
    </w:p>
    <w:p w:rsidR="00744A76" w:rsidRPr="00246590" w:rsidRDefault="00637F48" w:rsidP="00FC0113">
      <w:pPr>
        <w:pStyle w:val="Geenafstand"/>
        <w:numPr>
          <w:ilvl w:val="0"/>
          <w:numId w:val="16"/>
        </w:numPr>
        <w:jc w:val="both"/>
        <w:rPr>
          <w:rFonts w:asciiTheme="majorHAnsi" w:hAnsiTheme="majorHAnsi" w:cstheme="majorHAnsi"/>
          <w:sz w:val="20"/>
          <w:szCs w:val="20"/>
        </w:rPr>
      </w:pPr>
      <w:r w:rsidRPr="00246590">
        <w:rPr>
          <w:rFonts w:asciiTheme="majorHAnsi" w:hAnsiTheme="majorHAnsi" w:cstheme="majorHAnsi"/>
          <w:sz w:val="20"/>
          <w:szCs w:val="20"/>
        </w:rPr>
        <w:t xml:space="preserve">Een voorstel is om de belangrijkste criteria te noemen, die een ‘samengesteld’ beoordelingscijfer kunnen opleveren </w:t>
      </w:r>
      <w:r w:rsidR="008C4810">
        <w:rPr>
          <w:rFonts w:asciiTheme="majorHAnsi" w:hAnsiTheme="majorHAnsi" w:cstheme="majorHAnsi"/>
          <w:sz w:val="20"/>
          <w:szCs w:val="20"/>
        </w:rPr>
        <w:t>(zo nodig middels weegfactoren).</w:t>
      </w:r>
    </w:p>
    <w:p w:rsidR="00744A76" w:rsidRPr="00246590" w:rsidRDefault="00744A76" w:rsidP="00FC0113">
      <w:pPr>
        <w:pStyle w:val="Geenafstand"/>
        <w:numPr>
          <w:ilvl w:val="0"/>
          <w:numId w:val="16"/>
        </w:numPr>
        <w:jc w:val="both"/>
        <w:rPr>
          <w:rFonts w:asciiTheme="majorHAnsi" w:hAnsiTheme="majorHAnsi" w:cstheme="majorHAnsi"/>
          <w:sz w:val="20"/>
          <w:szCs w:val="20"/>
        </w:rPr>
      </w:pPr>
      <w:r w:rsidRPr="00246590">
        <w:rPr>
          <w:rFonts w:asciiTheme="majorHAnsi" w:hAnsiTheme="majorHAnsi" w:cstheme="majorHAnsi"/>
          <w:sz w:val="20"/>
          <w:szCs w:val="20"/>
        </w:rPr>
        <w:t>H</w:t>
      </w:r>
      <w:r w:rsidR="00637F48" w:rsidRPr="00246590">
        <w:rPr>
          <w:rFonts w:asciiTheme="majorHAnsi" w:hAnsiTheme="majorHAnsi" w:cstheme="majorHAnsi"/>
          <w:sz w:val="20"/>
          <w:szCs w:val="20"/>
        </w:rPr>
        <w:t>ergebruik zit er goed in maar hoogwaardig hergebruik zit er nog onvoldoende in</w:t>
      </w:r>
      <w:r w:rsidR="008C4810">
        <w:rPr>
          <w:rFonts w:asciiTheme="majorHAnsi" w:hAnsiTheme="majorHAnsi" w:cstheme="majorHAnsi"/>
          <w:sz w:val="20"/>
          <w:szCs w:val="20"/>
        </w:rPr>
        <w:t>.</w:t>
      </w:r>
    </w:p>
    <w:p w:rsidR="00E124CB" w:rsidRPr="00246590" w:rsidRDefault="00637F48" w:rsidP="00FC0113">
      <w:pPr>
        <w:pStyle w:val="Geenafstand"/>
        <w:numPr>
          <w:ilvl w:val="0"/>
          <w:numId w:val="16"/>
        </w:numPr>
        <w:jc w:val="both"/>
        <w:rPr>
          <w:rFonts w:asciiTheme="majorHAnsi" w:hAnsiTheme="majorHAnsi" w:cstheme="majorHAnsi"/>
          <w:sz w:val="20"/>
          <w:szCs w:val="20"/>
        </w:rPr>
      </w:pPr>
      <w:r w:rsidRPr="00246590">
        <w:rPr>
          <w:rFonts w:asciiTheme="majorHAnsi" w:hAnsiTheme="majorHAnsi" w:cstheme="majorHAnsi"/>
          <w:sz w:val="20"/>
          <w:szCs w:val="20"/>
        </w:rPr>
        <w:t>Het is overigens ook noodzakelijk om een betrouwbare voorspellingsmethode te ontwikkelen en toe te passen waarmee levensduur in MKI ook specifiek gewaardeerd kan worden in plaats van die als vaste waarde per mengsel/product op te leggen.</w:t>
      </w:r>
    </w:p>
    <w:p w:rsidR="006F5ACF" w:rsidRPr="00246590" w:rsidRDefault="006F5ACF" w:rsidP="00FB7BB3">
      <w:pPr>
        <w:pStyle w:val="Geenafstand"/>
        <w:jc w:val="both"/>
        <w:rPr>
          <w:rFonts w:asciiTheme="majorHAnsi" w:hAnsiTheme="majorHAnsi" w:cstheme="majorHAnsi"/>
          <w:sz w:val="20"/>
          <w:szCs w:val="20"/>
        </w:rPr>
      </w:pPr>
    </w:p>
    <w:p w:rsidR="006F5ACF" w:rsidRPr="00246590" w:rsidRDefault="006F5ACF" w:rsidP="00FB7BB3">
      <w:pPr>
        <w:pStyle w:val="Geenafstand"/>
        <w:jc w:val="both"/>
        <w:rPr>
          <w:rFonts w:asciiTheme="majorHAnsi" w:hAnsiTheme="majorHAnsi" w:cstheme="majorHAnsi"/>
          <w:sz w:val="20"/>
          <w:szCs w:val="20"/>
        </w:rPr>
      </w:pPr>
      <w:r w:rsidRPr="00246590">
        <w:rPr>
          <w:rFonts w:asciiTheme="majorHAnsi" w:hAnsiTheme="majorHAnsi" w:cstheme="majorHAnsi"/>
          <w:sz w:val="20"/>
          <w:szCs w:val="20"/>
        </w:rPr>
        <w:t>Vraag 2:</w:t>
      </w:r>
    </w:p>
    <w:p w:rsidR="008F3F87" w:rsidRPr="00246590" w:rsidRDefault="00637F48" w:rsidP="00FC0113">
      <w:pPr>
        <w:pStyle w:val="Geenafstand"/>
        <w:numPr>
          <w:ilvl w:val="0"/>
          <w:numId w:val="18"/>
        </w:numPr>
        <w:jc w:val="both"/>
        <w:rPr>
          <w:rFonts w:asciiTheme="majorHAnsi" w:hAnsiTheme="majorHAnsi" w:cstheme="majorHAnsi"/>
          <w:sz w:val="20"/>
          <w:szCs w:val="20"/>
        </w:rPr>
      </w:pPr>
      <w:r w:rsidRPr="00246590">
        <w:rPr>
          <w:rFonts w:asciiTheme="majorHAnsi" w:hAnsiTheme="majorHAnsi" w:cstheme="majorHAnsi"/>
          <w:sz w:val="20"/>
          <w:szCs w:val="20"/>
        </w:rPr>
        <w:t>Een voorstel is om de belangrijkste criteria te noemen, die een ‘samengesteld’ beoordelingscijfer kunnen opleveren (z</w:t>
      </w:r>
      <w:r w:rsidR="00165341">
        <w:rPr>
          <w:rFonts w:asciiTheme="majorHAnsi" w:hAnsiTheme="majorHAnsi" w:cstheme="majorHAnsi"/>
          <w:sz w:val="20"/>
          <w:szCs w:val="20"/>
        </w:rPr>
        <w:t>o nodig middels weegfactoren): d</w:t>
      </w:r>
      <w:r w:rsidRPr="00246590">
        <w:rPr>
          <w:rFonts w:asciiTheme="majorHAnsi" w:hAnsiTheme="majorHAnsi" w:cstheme="majorHAnsi"/>
          <w:sz w:val="20"/>
          <w:szCs w:val="20"/>
        </w:rPr>
        <w:t>e criteria kunnen dan zijn MKI (milieukwaliteit), MCI (bescherming materiaalvoorraden), CO2, energie-efficiency. Een en ander uiteraard op basis van monitoring op de realisatie van de doelstelling van RWS</w:t>
      </w:r>
    </w:p>
    <w:p w:rsidR="006F5ACF" w:rsidRPr="00246590" w:rsidRDefault="006F5ACF" w:rsidP="00FB7BB3">
      <w:pPr>
        <w:pStyle w:val="Geenafstand"/>
        <w:jc w:val="both"/>
        <w:rPr>
          <w:rFonts w:asciiTheme="majorHAnsi" w:hAnsiTheme="majorHAnsi" w:cstheme="majorHAnsi"/>
          <w:sz w:val="20"/>
          <w:szCs w:val="20"/>
        </w:rPr>
      </w:pPr>
    </w:p>
    <w:p w:rsidR="006F5ACF" w:rsidRPr="00246590" w:rsidRDefault="006F5ACF" w:rsidP="00FB7BB3">
      <w:pPr>
        <w:pStyle w:val="Geenafstand"/>
        <w:jc w:val="both"/>
        <w:rPr>
          <w:rFonts w:asciiTheme="majorHAnsi" w:hAnsiTheme="majorHAnsi" w:cstheme="majorHAnsi"/>
          <w:sz w:val="20"/>
          <w:szCs w:val="20"/>
        </w:rPr>
      </w:pPr>
      <w:r w:rsidRPr="00246590">
        <w:rPr>
          <w:rFonts w:asciiTheme="majorHAnsi" w:hAnsiTheme="majorHAnsi" w:cstheme="majorHAnsi"/>
          <w:sz w:val="20"/>
          <w:szCs w:val="20"/>
        </w:rPr>
        <w:t>Met mki waardeer je niet de verduurzaming van de uitvoering, bijv. elektrische walsen. Dat is wel nodig. Combineer mki + dimensionering + verwerking + levensduur tot een getal op projectni</w:t>
      </w:r>
      <w:r w:rsidR="0026572F">
        <w:rPr>
          <w:rFonts w:asciiTheme="majorHAnsi" w:hAnsiTheme="majorHAnsi" w:cstheme="majorHAnsi"/>
          <w:sz w:val="20"/>
          <w:szCs w:val="20"/>
        </w:rPr>
        <w:t xml:space="preserve">veau → daar </w:t>
      </w:r>
      <w:r w:rsidRPr="00246590">
        <w:rPr>
          <w:rFonts w:asciiTheme="majorHAnsi" w:hAnsiTheme="majorHAnsi" w:cstheme="majorHAnsi"/>
          <w:sz w:val="20"/>
          <w:szCs w:val="20"/>
        </w:rPr>
        <w:t>op sturen. MKI wordt onderdeel. Voorbeeld: bedrijven die elektrificeren worden niet gestimuleerd.</w:t>
      </w:r>
    </w:p>
    <w:p w:rsidR="00664C4C" w:rsidRPr="00246590" w:rsidRDefault="00664C4C" w:rsidP="00FB7BB3">
      <w:pPr>
        <w:pStyle w:val="Geenafstand"/>
        <w:jc w:val="both"/>
        <w:rPr>
          <w:rFonts w:asciiTheme="majorHAnsi" w:hAnsiTheme="majorHAnsi" w:cstheme="majorHAnsi"/>
          <w:sz w:val="20"/>
          <w:szCs w:val="20"/>
        </w:rPr>
      </w:pPr>
    </w:p>
    <w:p w:rsidR="00FB7BB3" w:rsidRPr="00246590" w:rsidRDefault="00FB7BB3" w:rsidP="00FB7BB3">
      <w:pPr>
        <w:pStyle w:val="Geenafstand"/>
        <w:jc w:val="both"/>
        <w:rPr>
          <w:rFonts w:asciiTheme="majorHAnsi" w:hAnsiTheme="majorHAnsi" w:cstheme="majorHAnsi"/>
          <w:sz w:val="20"/>
          <w:szCs w:val="20"/>
        </w:rPr>
      </w:pPr>
      <w:r w:rsidRPr="00246590">
        <w:rPr>
          <w:rFonts w:asciiTheme="majorHAnsi" w:hAnsiTheme="majorHAnsi" w:cstheme="majorHAnsi"/>
          <w:sz w:val="20"/>
          <w:szCs w:val="20"/>
        </w:rPr>
        <w:t>Vraag 3:</w:t>
      </w:r>
    </w:p>
    <w:p w:rsidR="00FB7BB3" w:rsidRPr="00246590" w:rsidRDefault="00FB7BB3" w:rsidP="00FC0113">
      <w:pPr>
        <w:pStyle w:val="Geenafstand"/>
        <w:numPr>
          <w:ilvl w:val="0"/>
          <w:numId w:val="20"/>
        </w:numPr>
        <w:jc w:val="both"/>
        <w:rPr>
          <w:rFonts w:asciiTheme="majorHAnsi" w:hAnsiTheme="majorHAnsi" w:cstheme="majorHAnsi"/>
          <w:sz w:val="20"/>
          <w:szCs w:val="20"/>
        </w:rPr>
      </w:pPr>
      <w:r w:rsidRPr="00246590">
        <w:rPr>
          <w:rFonts w:asciiTheme="majorHAnsi" w:hAnsiTheme="majorHAnsi" w:cstheme="majorHAnsi"/>
          <w:sz w:val="20"/>
          <w:szCs w:val="20"/>
        </w:rPr>
        <w:t>M</w:t>
      </w:r>
      <w:r w:rsidR="00637F48" w:rsidRPr="00246590">
        <w:rPr>
          <w:rFonts w:asciiTheme="majorHAnsi" w:hAnsiTheme="majorHAnsi" w:cstheme="majorHAnsi"/>
          <w:sz w:val="20"/>
          <w:szCs w:val="20"/>
        </w:rPr>
        <w:t>ki is onderdeel van oplossing, maar (nog) niet volledig</w:t>
      </w:r>
    </w:p>
    <w:p w:rsidR="00FB7BB3" w:rsidRPr="00246590" w:rsidRDefault="00FB7BB3" w:rsidP="00FC0113">
      <w:pPr>
        <w:pStyle w:val="Geenafstand"/>
        <w:numPr>
          <w:ilvl w:val="0"/>
          <w:numId w:val="20"/>
        </w:numPr>
        <w:jc w:val="both"/>
        <w:rPr>
          <w:rFonts w:asciiTheme="majorHAnsi" w:hAnsiTheme="majorHAnsi" w:cstheme="majorHAnsi"/>
          <w:sz w:val="20"/>
          <w:szCs w:val="20"/>
        </w:rPr>
      </w:pPr>
      <w:r w:rsidRPr="00246590">
        <w:rPr>
          <w:rFonts w:asciiTheme="majorHAnsi" w:hAnsiTheme="majorHAnsi" w:cstheme="majorHAnsi"/>
          <w:sz w:val="20"/>
          <w:szCs w:val="20"/>
        </w:rPr>
        <w:t>W</w:t>
      </w:r>
      <w:r w:rsidR="00637F48" w:rsidRPr="00246590">
        <w:rPr>
          <w:rFonts w:asciiTheme="majorHAnsi" w:hAnsiTheme="majorHAnsi" w:cstheme="majorHAnsi"/>
          <w:sz w:val="20"/>
          <w:szCs w:val="20"/>
        </w:rPr>
        <w:t>aarderen en valideren van langere levensduur is zeer lastig en tijdrovend</w:t>
      </w:r>
    </w:p>
    <w:p w:rsidR="00FB7BB3" w:rsidRPr="00246590" w:rsidRDefault="00637F48" w:rsidP="00FC0113">
      <w:pPr>
        <w:pStyle w:val="Geenafstand"/>
        <w:numPr>
          <w:ilvl w:val="0"/>
          <w:numId w:val="20"/>
        </w:numPr>
        <w:jc w:val="both"/>
        <w:rPr>
          <w:rFonts w:asciiTheme="majorHAnsi" w:hAnsiTheme="majorHAnsi" w:cstheme="majorHAnsi"/>
          <w:sz w:val="20"/>
          <w:szCs w:val="20"/>
        </w:rPr>
      </w:pPr>
      <w:r w:rsidRPr="00246590">
        <w:rPr>
          <w:rFonts w:asciiTheme="majorHAnsi" w:hAnsiTheme="majorHAnsi" w:cstheme="majorHAnsi"/>
          <w:sz w:val="20"/>
          <w:szCs w:val="20"/>
        </w:rPr>
        <w:t>2030 is dan moeilijk haalbaar</w:t>
      </w:r>
    </w:p>
    <w:p w:rsidR="00FB7BB3" w:rsidRPr="00246590" w:rsidRDefault="006F5F0D" w:rsidP="00FC0113">
      <w:pPr>
        <w:pStyle w:val="Geenafstand"/>
        <w:numPr>
          <w:ilvl w:val="0"/>
          <w:numId w:val="20"/>
        </w:numPr>
        <w:jc w:val="both"/>
        <w:rPr>
          <w:rFonts w:asciiTheme="majorHAnsi" w:hAnsiTheme="majorHAnsi" w:cstheme="majorHAnsi"/>
          <w:sz w:val="20"/>
          <w:szCs w:val="20"/>
        </w:rPr>
      </w:pPr>
      <w:r>
        <w:rPr>
          <w:rFonts w:asciiTheme="majorHAnsi" w:hAnsiTheme="majorHAnsi" w:cstheme="majorHAnsi"/>
          <w:sz w:val="20"/>
          <w:szCs w:val="20"/>
        </w:rPr>
        <w:t>L</w:t>
      </w:r>
      <w:r w:rsidR="00637F48" w:rsidRPr="00246590">
        <w:rPr>
          <w:rFonts w:asciiTheme="majorHAnsi" w:hAnsiTheme="majorHAnsi" w:cstheme="majorHAnsi"/>
          <w:sz w:val="20"/>
          <w:szCs w:val="20"/>
        </w:rPr>
        <w:t xml:space="preserve">eg het meteen ergens neer: innovatiestrook A58 </w:t>
      </w:r>
    </w:p>
    <w:p w:rsidR="008F3F87" w:rsidRPr="00246590" w:rsidRDefault="00FB7BB3" w:rsidP="00FC0113">
      <w:pPr>
        <w:pStyle w:val="Geenafstand"/>
        <w:numPr>
          <w:ilvl w:val="0"/>
          <w:numId w:val="20"/>
        </w:numPr>
        <w:jc w:val="both"/>
        <w:rPr>
          <w:rFonts w:asciiTheme="majorHAnsi" w:hAnsiTheme="majorHAnsi" w:cstheme="majorHAnsi"/>
          <w:sz w:val="20"/>
          <w:szCs w:val="20"/>
        </w:rPr>
      </w:pPr>
      <w:r w:rsidRPr="00246590">
        <w:rPr>
          <w:rFonts w:asciiTheme="majorHAnsi" w:hAnsiTheme="majorHAnsi" w:cstheme="majorHAnsi"/>
          <w:sz w:val="20"/>
          <w:szCs w:val="20"/>
        </w:rPr>
        <w:t>A</w:t>
      </w:r>
      <w:r w:rsidR="00637F48" w:rsidRPr="00246590">
        <w:rPr>
          <w:rFonts w:asciiTheme="majorHAnsi" w:hAnsiTheme="majorHAnsi" w:cstheme="majorHAnsi"/>
          <w:sz w:val="20"/>
          <w:szCs w:val="20"/>
        </w:rPr>
        <w:t xml:space="preserve">ls alleen koplopers hun mki mengsel kunnen </w:t>
      </w:r>
      <w:r w:rsidR="00CD42B7" w:rsidRPr="00246590">
        <w:rPr>
          <w:rFonts w:asciiTheme="majorHAnsi" w:hAnsiTheme="majorHAnsi" w:cstheme="majorHAnsi"/>
          <w:sz w:val="20"/>
          <w:szCs w:val="20"/>
        </w:rPr>
        <w:t>aanleggen,</w:t>
      </w:r>
      <w:r w:rsidR="00637F48" w:rsidRPr="00246590">
        <w:rPr>
          <w:rFonts w:asciiTheme="majorHAnsi" w:hAnsiTheme="majorHAnsi" w:cstheme="majorHAnsi"/>
          <w:sz w:val="20"/>
          <w:szCs w:val="20"/>
        </w:rPr>
        <w:t xml:space="preserve"> bouwen zij als enige referenties op. dat leidt tot grotere verschillen. Achterstand kan onoverkomelijk worden. Je moet iemand die niet het project heeft gewonnen ook de kans geven referenties op te bouwen (BPKV)</w:t>
      </w:r>
    </w:p>
    <w:p w:rsidR="008F3F87" w:rsidRPr="00246590" w:rsidRDefault="00637F48" w:rsidP="00FC0113">
      <w:pPr>
        <w:pStyle w:val="Geenafstand"/>
        <w:numPr>
          <w:ilvl w:val="0"/>
          <w:numId w:val="19"/>
        </w:numPr>
        <w:jc w:val="both"/>
        <w:rPr>
          <w:rFonts w:asciiTheme="majorHAnsi" w:hAnsiTheme="majorHAnsi" w:cstheme="majorHAnsi"/>
          <w:sz w:val="20"/>
          <w:szCs w:val="20"/>
        </w:rPr>
      </w:pPr>
      <w:r w:rsidRPr="00246590">
        <w:rPr>
          <w:rFonts w:asciiTheme="majorHAnsi" w:hAnsiTheme="majorHAnsi" w:cstheme="majorHAnsi"/>
          <w:sz w:val="20"/>
          <w:szCs w:val="20"/>
        </w:rPr>
        <w:t>Het is dan goed mogelijk dat het gestelde hoofddoel niet wordt gehaald.</w:t>
      </w:r>
    </w:p>
    <w:p w:rsidR="008F3F87" w:rsidRPr="00246590" w:rsidRDefault="00637F48" w:rsidP="00FC0113">
      <w:pPr>
        <w:pStyle w:val="Geenafstand"/>
        <w:numPr>
          <w:ilvl w:val="0"/>
          <w:numId w:val="19"/>
        </w:numPr>
        <w:jc w:val="both"/>
        <w:rPr>
          <w:rFonts w:asciiTheme="majorHAnsi" w:hAnsiTheme="majorHAnsi" w:cstheme="majorHAnsi"/>
          <w:sz w:val="20"/>
          <w:szCs w:val="20"/>
        </w:rPr>
      </w:pPr>
      <w:r w:rsidRPr="00246590">
        <w:rPr>
          <w:rFonts w:asciiTheme="majorHAnsi" w:hAnsiTheme="majorHAnsi" w:cstheme="majorHAnsi"/>
          <w:sz w:val="20"/>
          <w:szCs w:val="20"/>
        </w:rPr>
        <w:t>Verder is het zo dat innovatie zich op een bepaald moment (te) sterk zal focussen op het verlagen van een MKI die op zich al op een zeer laag niveau bevindt. MKI = 0 is natuurlijk niet haalbaar.</w:t>
      </w:r>
    </w:p>
    <w:p w:rsidR="00FB7BB3" w:rsidRPr="00246590" w:rsidRDefault="00FB7BB3" w:rsidP="00FB7BB3">
      <w:pPr>
        <w:pStyle w:val="Geenafstand"/>
        <w:jc w:val="both"/>
        <w:rPr>
          <w:rFonts w:asciiTheme="majorHAnsi" w:hAnsiTheme="majorHAnsi" w:cstheme="majorHAnsi"/>
          <w:sz w:val="20"/>
          <w:szCs w:val="20"/>
        </w:rPr>
      </w:pPr>
    </w:p>
    <w:p w:rsidR="00664C4C" w:rsidRPr="00246590" w:rsidRDefault="00744A76" w:rsidP="00FB7BB3">
      <w:pPr>
        <w:pStyle w:val="Geenafstand"/>
        <w:jc w:val="both"/>
        <w:rPr>
          <w:rFonts w:asciiTheme="majorHAnsi" w:hAnsiTheme="majorHAnsi" w:cstheme="majorHAnsi"/>
          <w:sz w:val="20"/>
          <w:szCs w:val="20"/>
        </w:rPr>
      </w:pPr>
      <w:r w:rsidRPr="00246590">
        <w:rPr>
          <w:rFonts w:asciiTheme="majorHAnsi" w:hAnsiTheme="majorHAnsi" w:cstheme="majorHAnsi"/>
          <w:sz w:val="20"/>
          <w:szCs w:val="20"/>
        </w:rPr>
        <w:t xml:space="preserve">Verder: </w:t>
      </w:r>
      <w:r w:rsidR="00664C4C" w:rsidRPr="00246590">
        <w:rPr>
          <w:rFonts w:asciiTheme="majorHAnsi" w:hAnsiTheme="majorHAnsi" w:cstheme="majorHAnsi"/>
          <w:sz w:val="20"/>
          <w:szCs w:val="20"/>
        </w:rPr>
        <w:t xml:space="preserve">Algemene doel niet uit het oog verliezen (kwaliteit van asfalt). De race naar lagere MKI’s mist het doel als je alleen naar MKI gaat kijken. </w:t>
      </w:r>
      <w:r w:rsidRPr="00246590">
        <w:rPr>
          <w:rFonts w:asciiTheme="majorHAnsi" w:hAnsiTheme="majorHAnsi" w:cstheme="majorHAnsi"/>
          <w:sz w:val="20"/>
          <w:szCs w:val="20"/>
        </w:rPr>
        <w:t>Ontbreken van kwaliteit.</w:t>
      </w:r>
      <w:r w:rsidR="00664C4C" w:rsidRPr="00246590">
        <w:rPr>
          <w:rFonts w:asciiTheme="majorHAnsi" w:hAnsiTheme="majorHAnsi" w:cstheme="majorHAnsi"/>
          <w:sz w:val="20"/>
          <w:szCs w:val="20"/>
        </w:rPr>
        <w:t xml:space="preserve"> </w:t>
      </w:r>
    </w:p>
    <w:p w:rsidR="00664C4C" w:rsidRPr="00246590" w:rsidRDefault="00664C4C" w:rsidP="00FB7BB3">
      <w:pPr>
        <w:pStyle w:val="Geenafstand"/>
        <w:jc w:val="both"/>
        <w:rPr>
          <w:rFonts w:asciiTheme="majorHAnsi" w:hAnsiTheme="majorHAnsi" w:cstheme="majorHAnsi"/>
          <w:sz w:val="20"/>
          <w:szCs w:val="20"/>
        </w:rPr>
      </w:pPr>
    </w:p>
    <w:p w:rsidR="00664C4C" w:rsidRPr="00246590" w:rsidRDefault="00744A76" w:rsidP="00FB7BB3">
      <w:pPr>
        <w:pStyle w:val="Geenafstand"/>
        <w:jc w:val="both"/>
        <w:rPr>
          <w:rFonts w:asciiTheme="majorHAnsi" w:hAnsiTheme="majorHAnsi" w:cstheme="majorHAnsi"/>
          <w:sz w:val="20"/>
          <w:szCs w:val="20"/>
        </w:rPr>
      </w:pPr>
      <w:r w:rsidRPr="00246590">
        <w:rPr>
          <w:rFonts w:asciiTheme="majorHAnsi" w:hAnsiTheme="majorHAnsi" w:cstheme="majorHAnsi"/>
          <w:sz w:val="20"/>
          <w:szCs w:val="20"/>
        </w:rPr>
        <w:t>Algemeen punt</w:t>
      </w:r>
      <w:r w:rsidR="00664C4C" w:rsidRPr="00246590">
        <w:rPr>
          <w:rFonts w:asciiTheme="majorHAnsi" w:hAnsiTheme="majorHAnsi" w:cstheme="majorHAnsi"/>
          <w:sz w:val="20"/>
          <w:szCs w:val="20"/>
        </w:rPr>
        <w:t xml:space="preserve">: </w:t>
      </w:r>
      <w:r w:rsidRPr="00246590">
        <w:rPr>
          <w:rFonts w:asciiTheme="majorHAnsi" w:hAnsiTheme="majorHAnsi" w:cstheme="majorHAnsi"/>
          <w:sz w:val="20"/>
          <w:szCs w:val="20"/>
        </w:rPr>
        <w:t xml:space="preserve">het </w:t>
      </w:r>
      <w:r w:rsidR="00664C4C" w:rsidRPr="00246590">
        <w:rPr>
          <w:rFonts w:asciiTheme="majorHAnsi" w:hAnsiTheme="majorHAnsi" w:cstheme="majorHAnsi"/>
          <w:sz w:val="20"/>
          <w:szCs w:val="20"/>
        </w:rPr>
        <w:t>valideren van levensduur is lastig. Hoe werk je</w:t>
      </w:r>
      <w:r w:rsidRPr="00246590">
        <w:rPr>
          <w:rFonts w:asciiTheme="majorHAnsi" w:hAnsiTheme="majorHAnsi" w:cstheme="majorHAnsi"/>
          <w:sz w:val="20"/>
          <w:szCs w:val="20"/>
        </w:rPr>
        <w:t xml:space="preserve"> dat er goed in (</w:t>
      </w:r>
      <w:r w:rsidR="00CD42B7" w:rsidRPr="00246590">
        <w:rPr>
          <w:rFonts w:asciiTheme="majorHAnsi" w:hAnsiTheme="majorHAnsi" w:cstheme="majorHAnsi"/>
          <w:sz w:val="20"/>
          <w:szCs w:val="20"/>
        </w:rPr>
        <w:t>i.v.m.</w:t>
      </w:r>
      <w:r w:rsidRPr="00246590">
        <w:rPr>
          <w:rFonts w:asciiTheme="majorHAnsi" w:hAnsiTheme="majorHAnsi" w:cstheme="majorHAnsi"/>
          <w:sz w:val="20"/>
          <w:szCs w:val="20"/>
        </w:rPr>
        <w:t xml:space="preserve"> tijdsduur)?</w:t>
      </w:r>
      <w:r w:rsidR="00664C4C" w:rsidRPr="00246590">
        <w:rPr>
          <w:rFonts w:asciiTheme="majorHAnsi" w:hAnsiTheme="majorHAnsi" w:cstheme="majorHAnsi"/>
          <w:sz w:val="20"/>
          <w:szCs w:val="20"/>
        </w:rPr>
        <w:t xml:space="preserve"> Met koplopers en peloton niet de afstand te groot laten worden. Het grote geheel vooral niet missen.</w:t>
      </w:r>
    </w:p>
    <w:p w:rsidR="00AE1085" w:rsidRPr="00246590" w:rsidRDefault="00AE1085" w:rsidP="00FB7BB3">
      <w:pPr>
        <w:pStyle w:val="Geenafstand"/>
        <w:jc w:val="both"/>
        <w:rPr>
          <w:rFonts w:asciiTheme="majorHAnsi" w:hAnsiTheme="majorHAnsi" w:cstheme="majorHAnsi"/>
          <w:sz w:val="20"/>
          <w:szCs w:val="20"/>
        </w:rPr>
      </w:pPr>
    </w:p>
    <w:p w:rsidR="00F7452B" w:rsidRPr="00246590" w:rsidRDefault="00F7452B" w:rsidP="00FB7BB3">
      <w:pPr>
        <w:pStyle w:val="Geenafstand"/>
        <w:jc w:val="both"/>
        <w:rPr>
          <w:rFonts w:asciiTheme="majorHAnsi" w:hAnsiTheme="majorHAnsi" w:cstheme="majorHAnsi"/>
          <w:sz w:val="20"/>
          <w:szCs w:val="20"/>
        </w:rPr>
      </w:pPr>
      <w:r w:rsidRPr="00246590">
        <w:rPr>
          <w:rFonts w:asciiTheme="majorHAnsi" w:hAnsiTheme="majorHAnsi" w:cstheme="majorHAnsi"/>
          <w:sz w:val="20"/>
          <w:szCs w:val="20"/>
        </w:rPr>
        <w:t xml:space="preserve">Conclusie: MKI werkt wel, maar de andere aspecten zitten er in onvoldoende mate in. Als vertrekpunt is MKI een goede, maar dan moeten in eerste instantie de waardes van alle aanbieders echt te vergelijken zijn (daar moet het PCR bij helpen). Maar bijv. </w:t>
      </w:r>
      <w:r w:rsidR="00FF2D9D" w:rsidRPr="00246590">
        <w:rPr>
          <w:rFonts w:asciiTheme="majorHAnsi" w:hAnsiTheme="majorHAnsi" w:cstheme="majorHAnsi"/>
          <w:sz w:val="20"/>
          <w:szCs w:val="20"/>
        </w:rPr>
        <w:t>circulariteit en verwerking</w:t>
      </w:r>
      <w:r w:rsidRPr="00246590">
        <w:rPr>
          <w:rFonts w:asciiTheme="majorHAnsi" w:hAnsiTheme="majorHAnsi" w:cstheme="majorHAnsi"/>
          <w:sz w:val="20"/>
          <w:szCs w:val="20"/>
        </w:rPr>
        <w:t xml:space="preserve"> wordt te weinig gewaardeerd.</w:t>
      </w:r>
    </w:p>
    <w:p w:rsidR="006F5ACF" w:rsidRPr="00246590" w:rsidRDefault="006F5ACF" w:rsidP="00FB7BB3">
      <w:pPr>
        <w:pStyle w:val="Geenafstand"/>
        <w:jc w:val="both"/>
        <w:rPr>
          <w:rFonts w:asciiTheme="majorHAnsi" w:hAnsiTheme="majorHAnsi" w:cstheme="majorHAnsi"/>
          <w:sz w:val="20"/>
          <w:szCs w:val="20"/>
        </w:rPr>
      </w:pPr>
    </w:p>
    <w:p w:rsidR="006F5ACF" w:rsidRPr="00246590" w:rsidRDefault="006F5ACF" w:rsidP="00FB7BB3">
      <w:pPr>
        <w:pStyle w:val="Geenafstand"/>
        <w:jc w:val="both"/>
        <w:rPr>
          <w:rFonts w:asciiTheme="majorHAnsi" w:hAnsiTheme="majorHAnsi" w:cstheme="majorHAnsi"/>
          <w:b/>
          <w:sz w:val="20"/>
          <w:szCs w:val="20"/>
        </w:rPr>
      </w:pPr>
      <w:r w:rsidRPr="00246590">
        <w:rPr>
          <w:rFonts w:asciiTheme="majorHAnsi" w:hAnsiTheme="majorHAnsi" w:cstheme="majorHAnsi"/>
          <w:b/>
          <w:sz w:val="20"/>
          <w:szCs w:val="20"/>
        </w:rPr>
        <w:t>C2 (Chris van Schalm)</w:t>
      </w:r>
    </w:p>
    <w:p w:rsidR="008F3F87" w:rsidRPr="00246590" w:rsidRDefault="00FB7BB3" w:rsidP="00FC0113">
      <w:pPr>
        <w:pStyle w:val="Geenafstand"/>
        <w:numPr>
          <w:ilvl w:val="0"/>
          <w:numId w:val="21"/>
        </w:numPr>
        <w:jc w:val="both"/>
        <w:rPr>
          <w:rFonts w:asciiTheme="majorHAnsi" w:hAnsiTheme="majorHAnsi" w:cstheme="majorHAnsi"/>
          <w:sz w:val="20"/>
          <w:szCs w:val="20"/>
        </w:rPr>
      </w:pPr>
      <w:r w:rsidRPr="00246590">
        <w:rPr>
          <w:rFonts w:asciiTheme="majorHAnsi" w:hAnsiTheme="majorHAnsi" w:cstheme="majorHAnsi"/>
          <w:sz w:val="20"/>
          <w:szCs w:val="20"/>
        </w:rPr>
        <w:t>W</w:t>
      </w:r>
      <w:r w:rsidR="00637F48" w:rsidRPr="00246590">
        <w:rPr>
          <w:rFonts w:asciiTheme="majorHAnsi" w:hAnsiTheme="majorHAnsi" w:cstheme="majorHAnsi"/>
          <w:sz w:val="20"/>
          <w:szCs w:val="20"/>
        </w:rPr>
        <w:t xml:space="preserve">at we nu hebben, daar moeten we het mee doen. </w:t>
      </w:r>
      <w:r w:rsidRPr="00246590">
        <w:rPr>
          <w:rFonts w:asciiTheme="majorHAnsi" w:hAnsiTheme="majorHAnsi" w:cstheme="majorHAnsi"/>
          <w:sz w:val="20"/>
          <w:szCs w:val="20"/>
        </w:rPr>
        <w:t>O</w:t>
      </w:r>
      <w:r w:rsidR="00637F48" w:rsidRPr="00246590">
        <w:rPr>
          <w:rFonts w:asciiTheme="majorHAnsi" w:hAnsiTheme="majorHAnsi" w:cstheme="majorHAnsi"/>
          <w:sz w:val="20"/>
          <w:szCs w:val="20"/>
        </w:rPr>
        <w:t>f we daar de doelstelling mee gaan halen is de vraag.</w:t>
      </w:r>
    </w:p>
    <w:p w:rsidR="008F3F87" w:rsidRPr="00246590" w:rsidRDefault="00FB7BB3" w:rsidP="00FC0113">
      <w:pPr>
        <w:pStyle w:val="Geenafstand"/>
        <w:numPr>
          <w:ilvl w:val="0"/>
          <w:numId w:val="21"/>
        </w:numPr>
        <w:jc w:val="both"/>
        <w:rPr>
          <w:rFonts w:asciiTheme="majorHAnsi" w:hAnsiTheme="majorHAnsi" w:cstheme="majorHAnsi"/>
          <w:sz w:val="20"/>
          <w:szCs w:val="20"/>
        </w:rPr>
      </w:pPr>
      <w:r w:rsidRPr="00246590">
        <w:rPr>
          <w:rFonts w:asciiTheme="majorHAnsi" w:hAnsiTheme="majorHAnsi" w:cstheme="majorHAnsi"/>
          <w:sz w:val="20"/>
          <w:szCs w:val="20"/>
        </w:rPr>
        <w:t>H</w:t>
      </w:r>
      <w:r w:rsidR="00637F48" w:rsidRPr="00246590">
        <w:rPr>
          <w:rFonts w:asciiTheme="majorHAnsi" w:hAnsiTheme="majorHAnsi" w:cstheme="majorHAnsi"/>
          <w:sz w:val="20"/>
          <w:szCs w:val="20"/>
        </w:rPr>
        <w:t>et gaat veelal over op de meest voordelige manier aan de juiste knoppen te draaien.</w:t>
      </w:r>
    </w:p>
    <w:p w:rsidR="008F3F87" w:rsidRPr="00246590" w:rsidRDefault="00FB7BB3" w:rsidP="00FC0113">
      <w:pPr>
        <w:pStyle w:val="Geenafstand"/>
        <w:numPr>
          <w:ilvl w:val="0"/>
          <w:numId w:val="21"/>
        </w:numPr>
        <w:jc w:val="both"/>
        <w:rPr>
          <w:rFonts w:asciiTheme="majorHAnsi" w:hAnsiTheme="majorHAnsi" w:cstheme="majorHAnsi"/>
          <w:sz w:val="20"/>
          <w:szCs w:val="20"/>
        </w:rPr>
      </w:pPr>
      <w:r w:rsidRPr="00246590">
        <w:rPr>
          <w:rFonts w:asciiTheme="majorHAnsi" w:hAnsiTheme="majorHAnsi" w:cstheme="majorHAnsi"/>
          <w:sz w:val="20"/>
          <w:szCs w:val="20"/>
        </w:rPr>
        <w:t>V</w:t>
      </w:r>
      <w:r w:rsidR="00637F48" w:rsidRPr="00246590">
        <w:rPr>
          <w:rFonts w:asciiTheme="majorHAnsi" w:hAnsiTheme="majorHAnsi" w:cstheme="majorHAnsi"/>
          <w:sz w:val="20"/>
          <w:szCs w:val="20"/>
        </w:rPr>
        <w:t xml:space="preserve">anuit maatschappelijk belang zouden maatregelen misschien wel buiten de bedrijven en projecten gezocht moeten worden. </w:t>
      </w:r>
    </w:p>
    <w:p w:rsidR="008F3F87" w:rsidRPr="00246590" w:rsidRDefault="00FB7BB3" w:rsidP="00FC0113">
      <w:pPr>
        <w:pStyle w:val="Geenafstand"/>
        <w:numPr>
          <w:ilvl w:val="0"/>
          <w:numId w:val="21"/>
        </w:numPr>
        <w:jc w:val="both"/>
        <w:rPr>
          <w:rFonts w:asciiTheme="majorHAnsi" w:hAnsiTheme="majorHAnsi" w:cstheme="majorHAnsi"/>
          <w:sz w:val="20"/>
          <w:szCs w:val="20"/>
        </w:rPr>
      </w:pPr>
      <w:r w:rsidRPr="00246590">
        <w:rPr>
          <w:rFonts w:asciiTheme="majorHAnsi" w:hAnsiTheme="majorHAnsi" w:cstheme="majorHAnsi"/>
          <w:sz w:val="20"/>
          <w:szCs w:val="20"/>
        </w:rPr>
        <w:t>E</w:t>
      </w:r>
      <w:r w:rsidR="00637F48" w:rsidRPr="00246590">
        <w:rPr>
          <w:rFonts w:asciiTheme="majorHAnsi" w:hAnsiTheme="majorHAnsi" w:cstheme="majorHAnsi"/>
          <w:sz w:val="20"/>
          <w:szCs w:val="20"/>
        </w:rPr>
        <w:t>r moet meerjarig perspectief worden gegeven om investeringen in de tijd beter planbaar te maken.</w:t>
      </w:r>
    </w:p>
    <w:p w:rsidR="008F3F87" w:rsidRPr="00246590" w:rsidRDefault="00FB7BB3" w:rsidP="00FC0113">
      <w:pPr>
        <w:pStyle w:val="Geenafstand"/>
        <w:numPr>
          <w:ilvl w:val="0"/>
          <w:numId w:val="21"/>
        </w:numPr>
        <w:jc w:val="both"/>
        <w:rPr>
          <w:rFonts w:asciiTheme="majorHAnsi" w:hAnsiTheme="majorHAnsi" w:cstheme="majorHAnsi"/>
          <w:sz w:val="20"/>
          <w:szCs w:val="20"/>
        </w:rPr>
      </w:pPr>
      <w:r w:rsidRPr="00246590">
        <w:rPr>
          <w:rFonts w:asciiTheme="majorHAnsi" w:hAnsiTheme="majorHAnsi" w:cstheme="majorHAnsi"/>
          <w:sz w:val="20"/>
          <w:szCs w:val="20"/>
        </w:rPr>
        <w:t>D</w:t>
      </w:r>
      <w:r w:rsidR="00637F48" w:rsidRPr="00246590">
        <w:rPr>
          <w:rFonts w:asciiTheme="majorHAnsi" w:hAnsiTheme="majorHAnsi" w:cstheme="majorHAnsi"/>
          <w:sz w:val="20"/>
          <w:szCs w:val="20"/>
        </w:rPr>
        <w:t>e noodzakelijke investeringen die nodig zijn om de doelstellingen te halen zijn niet te halen alleen via de projecten van RWS (</w:t>
      </w:r>
      <w:r w:rsidR="00F67A5D">
        <w:rPr>
          <w:rFonts w:asciiTheme="majorHAnsi" w:hAnsiTheme="majorHAnsi" w:cstheme="majorHAnsi"/>
          <w:sz w:val="20"/>
          <w:szCs w:val="20"/>
        </w:rPr>
        <w:t xml:space="preserve">er </w:t>
      </w:r>
      <w:r w:rsidR="00637F48" w:rsidRPr="00246590">
        <w:rPr>
          <w:rFonts w:asciiTheme="majorHAnsi" w:hAnsiTheme="majorHAnsi" w:cstheme="majorHAnsi"/>
          <w:sz w:val="20"/>
          <w:szCs w:val="20"/>
        </w:rPr>
        <w:t xml:space="preserve">zijn </w:t>
      </w:r>
      <w:r w:rsidRPr="00246590">
        <w:rPr>
          <w:rFonts w:asciiTheme="majorHAnsi" w:hAnsiTheme="majorHAnsi" w:cstheme="majorHAnsi"/>
          <w:sz w:val="20"/>
          <w:szCs w:val="20"/>
        </w:rPr>
        <w:t>project overstijgende</w:t>
      </w:r>
      <w:r w:rsidR="00637F48" w:rsidRPr="00246590">
        <w:rPr>
          <w:rFonts w:asciiTheme="majorHAnsi" w:hAnsiTheme="majorHAnsi" w:cstheme="majorHAnsi"/>
          <w:sz w:val="20"/>
          <w:szCs w:val="20"/>
        </w:rPr>
        <w:t xml:space="preserve"> maatregelen nodig)</w:t>
      </w:r>
    </w:p>
    <w:p w:rsidR="008F3F87" w:rsidRPr="00246590" w:rsidRDefault="00FB7BB3" w:rsidP="00FC0113">
      <w:pPr>
        <w:pStyle w:val="Geenafstand"/>
        <w:numPr>
          <w:ilvl w:val="0"/>
          <w:numId w:val="21"/>
        </w:numPr>
        <w:jc w:val="both"/>
        <w:rPr>
          <w:rFonts w:asciiTheme="majorHAnsi" w:hAnsiTheme="majorHAnsi" w:cstheme="majorHAnsi"/>
          <w:sz w:val="20"/>
          <w:szCs w:val="20"/>
        </w:rPr>
      </w:pPr>
      <w:r w:rsidRPr="00246590">
        <w:rPr>
          <w:rFonts w:asciiTheme="majorHAnsi" w:hAnsiTheme="majorHAnsi" w:cstheme="majorHAnsi"/>
          <w:sz w:val="20"/>
          <w:szCs w:val="20"/>
        </w:rPr>
        <w:t>N</w:t>
      </w:r>
      <w:r w:rsidR="00637F48" w:rsidRPr="00246590">
        <w:rPr>
          <w:rFonts w:asciiTheme="majorHAnsi" w:hAnsiTheme="majorHAnsi" w:cstheme="majorHAnsi"/>
          <w:sz w:val="20"/>
          <w:szCs w:val="20"/>
        </w:rPr>
        <w:t>oodzakelijke maatregelen (aanpassing centrales) zijn niet alleen op projecten op de huidige manier terug te vinden</w:t>
      </w:r>
    </w:p>
    <w:p w:rsidR="008F3F87" w:rsidRPr="00246590" w:rsidRDefault="00FB7BB3" w:rsidP="00FC0113">
      <w:pPr>
        <w:pStyle w:val="Geenafstand"/>
        <w:numPr>
          <w:ilvl w:val="0"/>
          <w:numId w:val="21"/>
        </w:numPr>
        <w:jc w:val="both"/>
        <w:rPr>
          <w:rFonts w:asciiTheme="majorHAnsi" w:hAnsiTheme="majorHAnsi" w:cstheme="majorHAnsi"/>
          <w:sz w:val="20"/>
          <w:szCs w:val="20"/>
        </w:rPr>
      </w:pPr>
      <w:r w:rsidRPr="00246590">
        <w:rPr>
          <w:rFonts w:asciiTheme="majorHAnsi" w:hAnsiTheme="majorHAnsi" w:cstheme="majorHAnsi"/>
          <w:sz w:val="20"/>
          <w:szCs w:val="20"/>
        </w:rPr>
        <w:t>R</w:t>
      </w:r>
      <w:r w:rsidR="00637F48" w:rsidRPr="00246590">
        <w:rPr>
          <w:rFonts w:asciiTheme="majorHAnsi" w:hAnsiTheme="majorHAnsi" w:cstheme="majorHAnsi"/>
          <w:sz w:val="20"/>
          <w:szCs w:val="20"/>
        </w:rPr>
        <w:t>egelgeving van overheid wordt mogelijk een grote</w:t>
      </w:r>
      <w:r w:rsidRPr="00246590">
        <w:rPr>
          <w:rFonts w:asciiTheme="majorHAnsi" w:hAnsiTheme="majorHAnsi" w:cstheme="majorHAnsi"/>
          <w:sz w:val="20"/>
          <w:szCs w:val="20"/>
        </w:rPr>
        <w:t xml:space="preserve">re bedreiging dan de vraag naar </w:t>
      </w:r>
      <w:r w:rsidR="00637F48" w:rsidRPr="00246590">
        <w:rPr>
          <w:rFonts w:asciiTheme="majorHAnsi" w:hAnsiTheme="majorHAnsi" w:cstheme="majorHAnsi"/>
          <w:sz w:val="20"/>
          <w:szCs w:val="20"/>
        </w:rPr>
        <w:t>duurzaamheid (grote investeringen zijn dan op zeer korte termijn nodig)</w:t>
      </w:r>
    </w:p>
    <w:p w:rsidR="008F3F87" w:rsidRPr="00246590" w:rsidRDefault="00FB7BB3" w:rsidP="00FC0113">
      <w:pPr>
        <w:pStyle w:val="Geenafstand"/>
        <w:numPr>
          <w:ilvl w:val="0"/>
          <w:numId w:val="21"/>
        </w:numPr>
        <w:jc w:val="both"/>
        <w:rPr>
          <w:rFonts w:asciiTheme="majorHAnsi" w:hAnsiTheme="majorHAnsi" w:cstheme="majorHAnsi"/>
          <w:sz w:val="20"/>
          <w:szCs w:val="20"/>
        </w:rPr>
      </w:pPr>
      <w:r w:rsidRPr="00246590">
        <w:rPr>
          <w:rFonts w:asciiTheme="majorHAnsi" w:hAnsiTheme="majorHAnsi" w:cstheme="majorHAnsi"/>
          <w:sz w:val="20"/>
          <w:szCs w:val="20"/>
        </w:rPr>
        <w:t>M</w:t>
      </w:r>
      <w:r w:rsidR="00637F48" w:rsidRPr="00246590">
        <w:rPr>
          <w:rFonts w:asciiTheme="majorHAnsi" w:hAnsiTheme="majorHAnsi" w:cstheme="majorHAnsi"/>
          <w:sz w:val="20"/>
          <w:szCs w:val="20"/>
        </w:rPr>
        <w:t>ogelijk ligt een oplossing in het loskoppelen van de levering van de verwerking, waarmee je het meest duurzame mengsel kunt inkopen (directielevering)</w:t>
      </w:r>
    </w:p>
    <w:p w:rsidR="008F3F87" w:rsidRPr="00246590" w:rsidRDefault="00FB7BB3" w:rsidP="00FC0113">
      <w:pPr>
        <w:pStyle w:val="Geenafstand"/>
        <w:numPr>
          <w:ilvl w:val="0"/>
          <w:numId w:val="21"/>
        </w:numPr>
        <w:jc w:val="both"/>
        <w:rPr>
          <w:rFonts w:asciiTheme="majorHAnsi" w:hAnsiTheme="majorHAnsi" w:cstheme="majorHAnsi"/>
          <w:sz w:val="20"/>
          <w:szCs w:val="20"/>
        </w:rPr>
      </w:pPr>
      <w:r w:rsidRPr="00246590">
        <w:rPr>
          <w:rFonts w:asciiTheme="majorHAnsi" w:hAnsiTheme="majorHAnsi" w:cstheme="majorHAnsi"/>
          <w:sz w:val="20"/>
          <w:szCs w:val="20"/>
        </w:rPr>
        <w:t>O</w:t>
      </w:r>
      <w:r w:rsidR="00637F48" w:rsidRPr="00246590">
        <w:rPr>
          <w:rFonts w:asciiTheme="majorHAnsi" w:hAnsiTheme="majorHAnsi" w:cstheme="majorHAnsi"/>
          <w:sz w:val="20"/>
          <w:szCs w:val="20"/>
        </w:rPr>
        <w:t>ptimalisatie van projecten kan beter door marktconsultaties om speculaties over scope vooraf tegen te gaan.</w:t>
      </w:r>
    </w:p>
    <w:p w:rsidR="008F3F87" w:rsidRPr="00246590" w:rsidRDefault="00FB7BB3" w:rsidP="00FC0113">
      <w:pPr>
        <w:pStyle w:val="Geenafstand"/>
        <w:numPr>
          <w:ilvl w:val="0"/>
          <w:numId w:val="21"/>
        </w:numPr>
        <w:jc w:val="both"/>
        <w:rPr>
          <w:rFonts w:asciiTheme="majorHAnsi" w:hAnsiTheme="majorHAnsi" w:cstheme="majorHAnsi"/>
          <w:sz w:val="20"/>
          <w:szCs w:val="20"/>
        </w:rPr>
      </w:pPr>
      <w:r w:rsidRPr="00246590">
        <w:rPr>
          <w:rFonts w:asciiTheme="majorHAnsi" w:hAnsiTheme="majorHAnsi" w:cstheme="majorHAnsi"/>
          <w:sz w:val="20"/>
          <w:szCs w:val="20"/>
        </w:rPr>
        <w:t>P</w:t>
      </w:r>
      <w:r w:rsidR="00637F48" w:rsidRPr="00246590">
        <w:rPr>
          <w:rFonts w:asciiTheme="majorHAnsi" w:hAnsiTheme="majorHAnsi" w:cstheme="majorHAnsi"/>
          <w:sz w:val="20"/>
          <w:szCs w:val="20"/>
        </w:rPr>
        <w:t>roces rondom deze koploperaanpak is go</w:t>
      </w:r>
      <w:r w:rsidRPr="00246590">
        <w:rPr>
          <w:rFonts w:asciiTheme="majorHAnsi" w:hAnsiTheme="majorHAnsi" w:cstheme="majorHAnsi"/>
          <w:sz w:val="20"/>
          <w:szCs w:val="20"/>
        </w:rPr>
        <w:t xml:space="preserve">ed, maar de inhoud is wel eng, </w:t>
      </w:r>
      <w:r w:rsidR="00CD42B7">
        <w:rPr>
          <w:rFonts w:asciiTheme="majorHAnsi" w:hAnsiTheme="majorHAnsi" w:cstheme="majorHAnsi"/>
          <w:sz w:val="20"/>
          <w:szCs w:val="20"/>
        </w:rPr>
        <w:t>g</w:t>
      </w:r>
      <w:r w:rsidR="00637F48" w:rsidRPr="00246590">
        <w:rPr>
          <w:rFonts w:asciiTheme="majorHAnsi" w:hAnsiTheme="majorHAnsi" w:cstheme="majorHAnsi"/>
          <w:sz w:val="20"/>
          <w:szCs w:val="20"/>
        </w:rPr>
        <w:t>elet op de brede aanpak die nodig is voor de doelstellingen</w:t>
      </w:r>
      <w:r w:rsidRPr="00246590">
        <w:rPr>
          <w:rFonts w:asciiTheme="majorHAnsi" w:hAnsiTheme="majorHAnsi" w:cstheme="majorHAnsi"/>
          <w:sz w:val="20"/>
          <w:szCs w:val="20"/>
        </w:rPr>
        <w:t>.</w:t>
      </w:r>
    </w:p>
    <w:p w:rsidR="00FB7BB3" w:rsidRPr="00246590" w:rsidRDefault="00FB7BB3" w:rsidP="00FB7BB3">
      <w:pPr>
        <w:pStyle w:val="Geenafstand"/>
        <w:jc w:val="both"/>
        <w:rPr>
          <w:rFonts w:asciiTheme="majorHAnsi" w:hAnsiTheme="majorHAnsi" w:cstheme="majorHAnsi"/>
          <w:sz w:val="20"/>
          <w:szCs w:val="20"/>
        </w:rPr>
      </w:pPr>
    </w:p>
    <w:p w:rsidR="006F5ACF" w:rsidRPr="00246590" w:rsidRDefault="006F5ACF" w:rsidP="00FB7BB3">
      <w:pPr>
        <w:pStyle w:val="Geenafstand"/>
        <w:jc w:val="both"/>
        <w:rPr>
          <w:rFonts w:asciiTheme="majorHAnsi" w:hAnsiTheme="majorHAnsi" w:cstheme="majorHAnsi"/>
          <w:sz w:val="20"/>
          <w:szCs w:val="20"/>
        </w:rPr>
      </w:pPr>
      <w:r w:rsidRPr="00246590">
        <w:rPr>
          <w:rFonts w:asciiTheme="majorHAnsi" w:hAnsiTheme="majorHAnsi" w:cstheme="majorHAnsi"/>
          <w:sz w:val="20"/>
          <w:szCs w:val="20"/>
        </w:rPr>
        <w:t>We hebben het over een bredere discussie, die niet alleen te maken heeft met deze koploperaanpak, maar ook hoe we het voor elkaar krijgen</w:t>
      </w:r>
      <w:r w:rsidR="00FB7BB3" w:rsidRPr="00246590">
        <w:rPr>
          <w:rFonts w:asciiTheme="majorHAnsi" w:hAnsiTheme="majorHAnsi" w:cstheme="majorHAnsi"/>
          <w:sz w:val="20"/>
          <w:szCs w:val="20"/>
        </w:rPr>
        <w:t>. I</w:t>
      </w:r>
      <w:r w:rsidRPr="00246590">
        <w:rPr>
          <w:rFonts w:asciiTheme="majorHAnsi" w:hAnsiTheme="majorHAnsi" w:cstheme="majorHAnsi"/>
          <w:sz w:val="20"/>
          <w:szCs w:val="20"/>
        </w:rPr>
        <w:t>nvesteringen niet alleen op projectniveau</w:t>
      </w:r>
      <w:r w:rsidR="00FB7BB3" w:rsidRPr="00246590">
        <w:rPr>
          <w:rFonts w:asciiTheme="majorHAnsi" w:hAnsiTheme="majorHAnsi" w:cstheme="majorHAnsi"/>
          <w:sz w:val="20"/>
          <w:szCs w:val="20"/>
        </w:rPr>
        <w:t xml:space="preserve">, maar ook </w:t>
      </w:r>
      <w:r w:rsidRPr="00246590">
        <w:rPr>
          <w:rFonts w:asciiTheme="majorHAnsi" w:hAnsiTheme="majorHAnsi" w:cstheme="majorHAnsi"/>
          <w:sz w:val="20"/>
          <w:szCs w:val="20"/>
        </w:rPr>
        <w:t xml:space="preserve">andere </w:t>
      </w:r>
      <w:r w:rsidR="00FB7BB3" w:rsidRPr="00246590">
        <w:rPr>
          <w:rFonts w:asciiTheme="majorHAnsi" w:hAnsiTheme="majorHAnsi" w:cstheme="majorHAnsi"/>
          <w:sz w:val="20"/>
          <w:szCs w:val="20"/>
        </w:rPr>
        <w:t>instrumenten</w:t>
      </w:r>
      <w:r w:rsidRPr="00246590">
        <w:rPr>
          <w:rFonts w:asciiTheme="majorHAnsi" w:hAnsiTheme="majorHAnsi" w:cstheme="majorHAnsi"/>
          <w:sz w:val="20"/>
          <w:szCs w:val="20"/>
        </w:rPr>
        <w:t xml:space="preserve">. Deze </w:t>
      </w:r>
      <w:r w:rsidR="00FB7BB3" w:rsidRPr="00246590">
        <w:rPr>
          <w:rFonts w:asciiTheme="majorHAnsi" w:hAnsiTheme="majorHAnsi" w:cstheme="majorHAnsi"/>
          <w:sz w:val="20"/>
          <w:szCs w:val="20"/>
        </w:rPr>
        <w:t>discussie</w:t>
      </w:r>
      <w:r w:rsidRPr="00246590">
        <w:rPr>
          <w:rFonts w:asciiTheme="majorHAnsi" w:hAnsiTheme="majorHAnsi" w:cstheme="majorHAnsi"/>
          <w:sz w:val="20"/>
          <w:szCs w:val="20"/>
        </w:rPr>
        <w:t xml:space="preserve"> ligt buiten deze koploperaanpak, maar is wel belangrijk.</w:t>
      </w:r>
    </w:p>
    <w:p w:rsidR="006F5ACF" w:rsidRPr="00246590" w:rsidRDefault="006F5ACF" w:rsidP="00FB7BB3">
      <w:pPr>
        <w:pStyle w:val="Geenafstand"/>
        <w:jc w:val="both"/>
        <w:rPr>
          <w:rFonts w:asciiTheme="majorHAnsi" w:hAnsiTheme="majorHAnsi" w:cstheme="majorHAnsi"/>
          <w:sz w:val="20"/>
          <w:szCs w:val="20"/>
        </w:rPr>
      </w:pPr>
    </w:p>
    <w:p w:rsidR="00FB7BB3" w:rsidRPr="00246590" w:rsidRDefault="00FB7BB3" w:rsidP="00FB7BB3">
      <w:pPr>
        <w:pStyle w:val="Geenafstand"/>
        <w:jc w:val="both"/>
        <w:rPr>
          <w:rFonts w:asciiTheme="majorHAnsi" w:hAnsiTheme="majorHAnsi" w:cstheme="majorHAnsi"/>
          <w:sz w:val="20"/>
          <w:szCs w:val="20"/>
        </w:rPr>
      </w:pPr>
      <w:r w:rsidRPr="00246590">
        <w:rPr>
          <w:rFonts w:asciiTheme="majorHAnsi" w:hAnsiTheme="majorHAnsi" w:cstheme="majorHAnsi"/>
          <w:sz w:val="20"/>
          <w:szCs w:val="20"/>
        </w:rPr>
        <w:t>He</w:t>
      </w:r>
      <w:r w:rsidR="006F5ACF" w:rsidRPr="00246590">
        <w:rPr>
          <w:rFonts w:asciiTheme="majorHAnsi" w:hAnsiTheme="majorHAnsi" w:cstheme="majorHAnsi"/>
          <w:sz w:val="20"/>
          <w:szCs w:val="20"/>
        </w:rPr>
        <w:t>t proces waarin deze aanpak word</w:t>
      </w:r>
      <w:r w:rsidRPr="00246590">
        <w:rPr>
          <w:rFonts w:asciiTheme="majorHAnsi" w:hAnsiTheme="majorHAnsi" w:cstheme="majorHAnsi"/>
          <w:sz w:val="20"/>
          <w:szCs w:val="20"/>
        </w:rPr>
        <w:t>t uitgerold is prettig, is goed en</w:t>
      </w:r>
      <w:r w:rsidR="006F5ACF" w:rsidRPr="00246590">
        <w:rPr>
          <w:rFonts w:asciiTheme="majorHAnsi" w:hAnsiTheme="majorHAnsi" w:cstheme="majorHAnsi"/>
          <w:sz w:val="20"/>
          <w:szCs w:val="20"/>
        </w:rPr>
        <w:t xml:space="preserve"> in overleg. Maar blijf in gesprek </w:t>
      </w:r>
      <w:r w:rsidRPr="00246590">
        <w:rPr>
          <w:rFonts w:asciiTheme="majorHAnsi" w:hAnsiTheme="majorHAnsi" w:cstheme="majorHAnsi"/>
          <w:sz w:val="20"/>
          <w:szCs w:val="20"/>
        </w:rPr>
        <w:t>gaan over bredere zaken.</w:t>
      </w:r>
    </w:p>
    <w:p w:rsidR="00FB7BB3" w:rsidRPr="00246590" w:rsidRDefault="00FB7BB3" w:rsidP="00FB7BB3">
      <w:pPr>
        <w:pStyle w:val="Geenafstand"/>
        <w:jc w:val="both"/>
        <w:rPr>
          <w:rFonts w:asciiTheme="majorHAnsi" w:hAnsiTheme="majorHAnsi" w:cstheme="majorHAnsi"/>
          <w:sz w:val="20"/>
          <w:szCs w:val="20"/>
        </w:rPr>
      </w:pPr>
    </w:p>
    <w:p w:rsidR="006F5ACF" w:rsidRPr="00246590" w:rsidRDefault="006F5ACF" w:rsidP="00FB7BB3">
      <w:pPr>
        <w:pStyle w:val="Geenafstand"/>
        <w:jc w:val="both"/>
        <w:rPr>
          <w:rFonts w:asciiTheme="majorHAnsi" w:hAnsiTheme="majorHAnsi" w:cstheme="majorHAnsi"/>
          <w:sz w:val="20"/>
          <w:szCs w:val="20"/>
        </w:rPr>
      </w:pPr>
      <w:r w:rsidRPr="00246590">
        <w:rPr>
          <w:rFonts w:asciiTheme="majorHAnsi" w:hAnsiTheme="majorHAnsi" w:cstheme="majorHAnsi"/>
          <w:sz w:val="20"/>
          <w:szCs w:val="20"/>
        </w:rPr>
        <w:t>Conclusie: Geen problemen met MKI en deze aanpak. Voldoende voor nu? Ja, we kunnen er nu mee aan de gang, maar we gaan de einddoelstelling hier wellicht niet mee halen.</w:t>
      </w:r>
    </w:p>
    <w:p w:rsidR="00F7452B" w:rsidRPr="00246590" w:rsidRDefault="00F7452B" w:rsidP="00FB7BB3">
      <w:pPr>
        <w:pStyle w:val="Geenafstand"/>
        <w:jc w:val="both"/>
        <w:rPr>
          <w:rFonts w:asciiTheme="majorHAnsi" w:hAnsiTheme="majorHAnsi" w:cstheme="majorHAnsi"/>
          <w:sz w:val="20"/>
          <w:szCs w:val="20"/>
        </w:rPr>
      </w:pPr>
    </w:p>
    <w:p w:rsidR="00F11010" w:rsidRPr="00246590" w:rsidRDefault="00F11010">
      <w:pPr>
        <w:rPr>
          <w:rFonts w:asciiTheme="majorHAnsi" w:hAnsiTheme="majorHAnsi" w:cstheme="majorHAnsi"/>
          <w:b/>
          <w:sz w:val="20"/>
          <w:szCs w:val="20"/>
        </w:rPr>
      </w:pPr>
      <w:r w:rsidRPr="00246590">
        <w:rPr>
          <w:rFonts w:asciiTheme="majorHAnsi" w:hAnsiTheme="majorHAnsi" w:cstheme="majorHAnsi"/>
          <w:b/>
          <w:sz w:val="20"/>
          <w:szCs w:val="20"/>
        </w:rPr>
        <w:t>Relevante opmerkingen chat m.b.t. levensduur asfalt:</w:t>
      </w:r>
    </w:p>
    <w:p w:rsidR="00F11010" w:rsidRPr="00246590" w:rsidRDefault="00F11010" w:rsidP="00FC0113">
      <w:pPr>
        <w:pStyle w:val="Lijstalinea"/>
        <w:numPr>
          <w:ilvl w:val="0"/>
          <w:numId w:val="33"/>
        </w:numPr>
        <w:rPr>
          <w:rFonts w:asciiTheme="majorHAnsi" w:hAnsiTheme="majorHAnsi" w:cstheme="majorHAnsi"/>
          <w:sz w:val="20"/>
          <w:szCs w:val="20"/>
        </w:rPr>
      </w:pPr>
      <w:r w:rsidRPr="00246590">
        <w:rPr>
          <w:rFonts w:asciiTheme="majorHAnsi" w:hAnsiTheme="majorHAnsi" w:cstheme="majorHAnsi"/>
          <w:sz w:val="20"/>
          <w:szCs w:val="20"/>
        </w:rPr>
        <w:t>Robbert Naus</w:t>
      </w:r>
      <w:r w:rsidR="00CD42B7">
        <w:rPr>
          <w:rFonts w:asciiTheme="majorHAnsi" w:hAnsiTheme="majorHAnsi" w:cstheme="majorHAnsi"/>
          <w:sz w:val="20"/>
          <w:szCs w:val="20"/>
        </w:rPr>
        <w:t>:</w:t>
      </w:r>
      <w:r w:rsidRPr="00246590">
        <w:rPr>
          <w:rFonts w:asciiTheme="majorHAnsi" w:hAnsiTheme="majorHAnsi" w:cstheme="majorHAnsi"/>
          <w:sz w:val="20"/>
          <w:szCs w:val="20"/>
        </w:rPr>
        <w:t xml:space="preserve"> 2 cm dikker geeft veel langere levensduur, is dat ook een mogelijkheid?</w:t>
      </w:r>
    </w:p>
    <w:p w:rsidR="00F11010" w:rsidRPr="00246590" w:rsidRDefault="00F11010" w:rsidP="00FC0113">
      <w:pPr>
        <w:pStyle w:val="Lijstalinea"/>
        <w:numPr>
          <w:ilvl w:val="0"/>
          <w:numId w:val="33"/>
        </w:numPr>
        <w:rPr>
          <w:rFonts w:asciiTheme="majorHAnsi" w:hAnsiTheme="majorHAnsi" w:cstheme="majorHAnsi"/>
          <w:sz w:val="20"/>
          <w:szCs w:val="20"/>
        </w:rPr>
      </w:pPr>
      <w:r w:rsidRPr="00246590">
        <w:rPr>
          <w:rFonts w:asciiTheme="majorHAnsi" w:hAnsiTheme="majorHAnsi" w:cstheme="majorHAnsi"/>
          <w:sz w:val="20"/>
          <w:szCs w:val="20"/>
        </w:rPr>
        <w:t>Robbert Naus</w:t>
      </w:r>
      <w:r w:rsidR="00CD42B7">
        <w:rPr>
          <w:rFonts w:asciiTheme="majorHAnsi" w:hAnsiTheme="majorHAnsi" w:cstheme="majorHAnsi"/>
          <w:sz w:val="20"/>
          <w:szCs w:val="20"/>
        </w:rPr>
        <w:t>:</w:t>
      </w:r>
      <w:r w:rsidRPr="00246590">
        <w:rPr>
          <w:rFonts w:asciiTheme="majorHAnsi" w:hAnsiTheme="majorHAnsi" w:cstheme="majorHAnsi"/>
          <w:sz w:val="20"/>
          <w:szCs w:val="20"/>
        </w:rPr>
        <w:t xml:space="preserve"> Laten we met de ratrace naar nog lagere MKI niet de asfaltkwaliteit vergeten! Een kortere levensduur heeft dan negatief effect!</w:t>
      </w:r>
    </w:p>
    <w:p w:rsidR="00F11010" w:rsidRPr="00246590" w:rsidRDefault="00F11010" w:rsidP="00FC0113">
      <w:pPr>
        <w:pStyle w:val="Lijstalinea"/>
        <w:numPr>
          <w:ilvl w:val="0"/>
          <w:numId w:val="33"/>
        </w:numPr>
        <w:rPr>
          <w:rFonts w:asciiTheme="majorHAnsi" w:hAnsiTheme="majorHAnsi" w:cstheme="majorHAnsi"/>
          <w:sz w:val="20"/>
          <w:szCs w:val="20"/>
        </w:rPr>
      </w:pPr>
      <w:r w:rsidRPr="00246590">
        <w:rPr>
          <w:rFonts w:asciiTheme="majorHAnsi" w:hAnsiTheme="majorHAnsi" w:cstheme="majorHAnsi"/>
          <w:sz w:val="20"/>
          <w:szCs w:val="20"/>
        </w:rPr>
        <w:t>Alex van de Wall - KWS</w:t>
      </w:r>
      <w:r w:rsidR="00CD42B7">
        <w:rPr>
          <w:rFonts w:asciiTheme="majorHAnsi" w:hAnsiTheme="majorHAnsi" w:cstheme="majorHAnsi"/>
          <w:sz w:val="20"/>
          <w:szCs w:val="20"/>
        </w:rPr>
        <w:t>:</w:t>
      </w:r>
      <w:r w:rsidRPr="00246590">
        <w:rPr>
          <w:rFonts w:asciiTheme="majorHAnsi" w:hAnsiTheme="majorHAnsi" w:cstheme="majorHAnsi"/>
          <w:sz w:val="20"/>
          <w:szCs w:val="20"/>
        </w:rPr>
        <w:t xml:space="preserve"> </w:t>
      </w:r>
      <w:r w:rsidR="00CD42B7" w:rsidRPr="00246590">
        <w:rPr>
          <w:rFonts w:asciiTheme="majorHAnsi" w:hAnsiTheme="majorHAnsi" w:cstheme="majorHAnsi"/>
          <w:sz w:val="20"/>
          <w:szCs w:val="20"/>
        </w:rPr>
        <w:t>n.a.v.</w:t>
      </w:r>
      <w:r w:rsidRPr="00246590">
        <w:rPr>
          <w:rFonts w:asciiTheme="majorHAnsi" w:hAnsiTheme="majorHAnsi" w:cstheme="majorHAnsi"/>
          <w:sz w:val="20"/>
          <w:szCs w:val="20"/>
        </w:rPr>
        <w:t xml:space="preserve"> opmerking </w:t>
      </w:r>
      <w:r w:rsidR="00CD42B7" w:rsidRPr="00246590">
        <w:rPr>
          <w:rFonts w:asciiTheme="majorHAnsi" w:hAnsiTheme="majorHAnsi" w:cstheme="majorHAnsi"/>
          <w:sz w:val="20"/>
          <w:szCs w:val="20"/>
        </w:rPr>
        <w:t>Robert</w:t>
      </w:r>
      <w:r w:rsidRPr="00246590">
        <w:rPr>
          <w:rFonts w:asciiTheme="majorHAnsi" w:hAnsiTheme="majorHAnsi" w:cstheme="majorHAnsi"/>
          <w:sz w:val="20"/>
          <w:szCs w:val="20"/>
        </w:rPr>
        <w:t>: het gaat niet om mengsel le</w:t>
      </w:r>
      <w:r w:rsidR="00F67A5D">
        <w:rPr>
          <w:rFonts w:asciiTheme="majorHAnsi" w:hAnsiTheme="majorHAnsi" w:cstheme="majorHAnsi"/>
          <w:sz w:val="20"/>
          <w:szCs w:val="20"/>
        </w:rPr>
        <w:t>vensduur, maar om constructie. A</w:t>
      </w:r>
      <w:r w:rsidRPr="00246590">
        <w:rPr>
          <w:rFonts w:asciiTheme="majorHAnsi" w:hAnsiTheme="majorHAnsi" w:cstheme="majorHAnsi"/>
          <w:sz w:val="20"/>
          <w:szCs w:val="20"/>
        </w:rPr>
        <w:t xml:space="preserve">ntwoord klopt </w:t>
      </w:r>
      <w:r w:rsidR="00CD42B7" w:rsidRPr="00246590">
        <w:rPr>
          <w:rFonts w:asciiTheme="majorHAnsi" w:hAnsiTheme="majorHAnsi" w:cstheme="majorHAnsi"/>
          <w:sz w:val="20"/>
          <w:szCs w:val="20"/>
        </w:rPr>
        <w:t>m.i. niet</w:t>
      </w:r>
      <w:r w:rsidR="00F67A5D">
        <w:rPr>
          <w:rFonts w:asciiTheme="majorHAnsi" w:hAnsiTheme="majorHAnsi" w:cstheme="majorHAnsi"/>
          <w:sz w:val="20"/>
          <w:szCs w:val="20"/>
        </w:rPr>
        <w:t>.</w:t>
      </w:r>
    </w:p>
    <w:p w:rsidR="00F11010" w:rsidRPr="00246590" w:rsidRDefault="00F11010" w:rsidP="00FC0113">
      <w:pPr>
        <w:pStyle w:val="Lijstalinea"/>
        <w:numPr>
          <w:ilvl w:val="0"/>
          <w:numId w:val="33"/>
        </w:numPr>
        <w:rPr>
          <w:rFonts w:asciiTheme="majorHAnsi" w:hAnsiTheme="majorHAnsi" w:cstheme="majorHAnsi"/>
          <w:sz w:val="20"/>
          <w:szCs w:val="20"/>
        </w:rPr>
      </w:pPr>
      <w:r w:rsidRPr="00246590">
        <w:rPr>
          <w:rFonts w:asciiTheme="majorHAnsi" w:hAnsiTheme="majorHAnsi" w:cstheme="majorHAnsi"/>
          <w:sz w:val="20"/>
          <w:szCs w:val="20"/>
        </w:rPr>
        <w:t>Jan van de Water (Ballast Nedam)</w:t>
      </w:r>
      <w:r w:rsidR="00CD42B7">
        <w:rPr>
          <w:rFonts w:asciiTheme="majorHAnsi" w:hAnsiTheme="majorHAnsi" w:cstheme="majorHAnsi"/>
          <w:sz w:val="20"/>
          <w:szCs w:val="20"/>
        </w:rPr>
        <w:t>:</w:t>
      </w:r>
      <w:r w:rsidRPr="00246590">
        <w:rPr>
          <w:rFonts w:asciiTheme="majorHAnsi" w:hAnsiTheme="majorHAnsi" w:cstheme="majorHAnsi"/>
          <w:sz w:val="20"/>
          <w:szCs w:val="20"/>
        </w:rPr>
        <w:t xml:space="preserve"> Het genoemde LAM is niet gevalideerd voor 2030</w:t>
      </w:r>
      <w:r w:rsidR="00F97C0F">
        <w:rPr>
          <w:rFonts w:asciiTheme="majorHAnsi" w:hAnsiTheme="majorHAnsi" w:cstheme="majorHAnsi"/>
          <w:sz w:val="20"/>
          <w:szCs w:val="20"/>
        </w:rPr>
        <w:t>.</w:t>
      </w:r>
    </w:p>
    <w:p w:rsidR="00F11010" w:rsidRPr="00246590" w:rsidRDefault="00F11010" w:rsidP="00FC0113">
      <w:pPr>
        <w:pStyle w:val="Lijstalinea"/>
        <w:numPr>
          <w:ilvl w:val="0"/>
          <w:numId w:val="33"/>
        </w:numPr>
        <w:rPr>
          <w:rFonts w:asciiTheme="majorHAnsi" w:hAnsiTheme="majorHAnsi" w:cstheme="majorHAnsi"/>
          <w:sz w:val="20"/>
          <w:szCs w:val="20"/>
        </w:rPr>
      </w:pPr>
      <w:r w:rsidRPr="00246590">
        <w:rPr>
          <w:rFonts w:asciiTheme="majorHAnsi" w:hAnsiTheme="majorHAnsi" w:cstheme="majorHAnsi"/>
          <w:sz w:val="20"/>
          <w:szCs w:val="20"/>
        </w:rPr>
        <w:t>Irma Ootes en Filippos Mastoras</w:t>
      </w:r>
      <w:r w:rsidR="00CD42B7">
        <w:rPr>
          <w:rFonts w:asciiTheme="majorHAnsi" w:hAnsiTheme="majorHAnsi" w:cstheme="majorHAnsi"/>
          <w:sz w:val="20"/>
          <w:szCs w:val="20"/>
        </w:rPr>
        <w:t>:</w:t>
      </w:r>
      <w:r w:rsidRPr="00246590">
        <w:rPr>
          <w:rFonts w:asciiTheme="majorHAnsi" w:hAnsiTheme="majorHAnsi" w:cstheme="majorHAnsi"/>
          <w:sz w:val="20"/>
          <w:szCs w:val="20"/>
        </w:rPr>
        <w:t xml:space="preserve"> Levensduurverlengende eigenschappen met aantoonbaar bewijs moeten ook beloond worde</w:t>
      </w:r>
      <w:r w:rsidR="00F97C0F">
        <w:rPr>
          <w:rFonts w:asciiTheme="majorHAnsi" w:hAnsiTheme="majorHAnsi" w:cstheme="majorHAnsi"/>
          <w:sz w:val="20"/>
          <w:szCs w:val="20"/>
        </w:rPr>
        <w:t>n in de huidige koploperaanpak.</w:t>
      </w:r>
      <w:r w:rsidRPr="00246590">
        <w:rPr>
          <w:rFonts w:asciiTheme="majorHAnsi" w:hAnsiTheme="majorHAnsi" w:cstheme="majorHAnsi"/>
          <w:sz w:val="20"/>
          <w:szCs w:val="20"/>
        </w:rPr>
        <w:t xml:space="preserve"> Duurzaamheid gaat niet alleen om de </w:t>
      </w:r>
      <w:r w:rsidR="00F97C0F">
        <w:rPr>
          <w:rFonts w:asciiTheme="majorHAnsi" w:hAnsiTheme="majorHAnsi" w:cstheme="majorHAnsi"/>
          <w:sz w:val="20"/>
          <w:szCs w:val="20"/>
        </w:rPr>
        <w:t>impact</w:t>
      </w:r>
      <w:r w:rsidRPr="00246590">
        <w:rPr>
          <w:rFonts w:asciiTheme="majorHAnsi" w:hAnsiTheme="majorHAnsi" w:cstheme="majorHAnsi"/>
          <w:sz w:val="20"/>
          <w:szCs w:val="20"/>
        </w:rPr>
        <w:t xml:space="preserve"> bij productie en aanleg. Het gaat om de gehele levenscyclus.</w:t>
      </w:r>
    </w:p>
    <w:p w:rsidR="00FC0113" w:rsidRPr="00246590" w:rsidRDefault="00F11010" w:rsidP="00FC0113">
      <w:pPr>
        <w:pStyle w:val="Lijstalinea"/>
        <w:numPr>
          <w:ilvl w:val="0"/>
          <w:numId w:val="33"/>
        </w:numPr>
        <w:rPr>
          <w:rFonts w:asciiTheme="majorHAnsi" w:hAnsiTheme="majorHAnsi" w:cstheme="majorHAnsi"/>
          <w:b/>
          <w:sz w:val="20"/>
          <w:szCs w:val="20"/>
        </w:rPr>
      </w:pPr>
      <w:r w:rsidRPr="00246590">
        <w:rPr>
          <w:rFonts w:asciiTheme="majorHAnsi" w:hAnsiTheme="majorHAnsi" w:cstheme="majorHAnsi"/>
          <w:sz w:val="20"/>
          <w:szCs w:val="20"/>
        </w:rPr>
        <w:t>Jasper Flapper RWS</w:t>
      </w:r>
      <w:r w:rsidR="00CD42B7">
        <w:rPr>
          <w:rFonts w:asciiTheme="majorHAnsi" w:hAnsiTheme="majorHAnsi" w:cstheme="majorHAnsi"/>
          <w:sz w:val="20"/>
          <w:szCs w:val="20"/>
        </w:rPr>
        <w:t>:</w:t>
      </w:r>
      <w:r w:rsidRPr="00246590">
        <w:rPr>
          <w:rFonts w:asciiTheme="majorHAnsi" w:hAnsiTheme="majorHAnsi" w:cstheme="majorHAnsi"/>
          <w:sz w:val="20"/>
          <w:szCs w:val="20"/>
        </w:rPr>
        <w:t xml:space="preserve"> Helemaal eens! Dit is een grote omissie in de huidige wijze waarop milieukosten worden berekend.</w:t>
      </w:r>
    </w:p>
    <w:p w:rsidR="008C67F9" w:rsidRDefault="008C67F9" w:rsidP="008C67F9">
      <w:pPr>
        <w:rPr>
          <w:rFonts w:asciiTheme="majorHAnsi" w:hAnsiTheme="majorHAnsi" w:cstheme="majorHAnsi"/>
          <w:b/>
          <w:sz w:val="20"/>
          <w:szCs w:val="20"/>
        </w:rPr>
      </w:pPr>
    </w:p>
    <w:p w:rsidR="00FC0113" w:rsidRPr="00246590" w:rsidRDefault="00FC0113" w:rsidP="008C67F9">
      <w:pPr>
        <w:rPr>
          <w:rFonts w:asciiTheme="majorHAnsi" w:hAnsiTheme="majorHAnsi" w:cstheme="majorHAnsi"/>
          <w:b/>
          <w:sz w:val="20"/>
          <w:szCs w:val="20"/>
        </w:rPr>
      </w:pPr>
      <w:r w:rsidRPr="00246590">
        <w:rPr>
          <w:rFonts w:asciiTheme="majorHAnsi" w:hAnsiTheme="majorHAnsi" w:cstheme="majorHAnsi"/>
          <w:b/>
          <w:sz w:val="20"/>
          <w:szCs w:val="20"/>
        </w:rPr>
        <w:t xml:space="preserve">Relevante opmerkingen chat m.b.t. </w:t>
      </w:r>
      <w:r w:rsidR="00CD42B7" w:rsidRPr="00246590">
        <w:rPr>
          <w:rFonts w:asciiTheme="majorHAnsi" w:hAnsiTheme="majorHAnsi" w:cstheme="majorHAnsi"/>
          <w:b/>
          <w:sz w:val="20"/>
          <w:szCs w:val="20"/>
        </w:rPr>
        <w:t>ROI</w:t>
      </w:r>
      <w:r w:rsidRPr="00246590">
        <w:rPr>
          <w:rFonts w:asciiTheme="majorHAnsi" w:hAnsiTheme="majorHAnsi" w:cstheme="majorHAnsi"/>
          <w:b/>
          <w:sz w:val="20"/>
          <w:szCs w:val="20"/>
        </w:rPr>
        <w:t xml:space="preserve"> op verduurzaming:</w:t>
      </w:r>
    </w:p>
    <w:p w:rsidR="00FC0113" w:rsidRPr="00246590" w:rsidRDefault="00FC0113" w:rsidP="00FC0113">
      <w:pPr>
        <w:rPr>
          <w:rFonts w:asciiTheme="majorHAnsi" w:hAnsiTheme="majorHAnsi" w:cstheme="majorHAnsi"/>
          <w:b/>
          <w:sz w:val="20"/>
          <w:szCs w:val="20"/>
        </w:rPr>
      </w:pPr>
    </w:p>
    <w:p w:rsidR="00FC0113" w:rsidRPr="00246590" w:rsidRDefault="00FC0113" w:rsidP="00FC0113">
      <w:pPr>
        <w:pStyle w:val="Lijstalinea"/>
        <w:numPr>
          <w:ilvl w:val="0"/>
          <w:numId w:val="34"/>
        </w:numPr>
        <w:rPr>
          <w:rFonts w:asciiTheme="majorHAnsi" w:hAnsiTheme="majorHAnsi" w:cstheme="majorHAnsi"/>
          <w:sz w:val="20"/>
          <w:szCs w:val="20"/>
        </w:rPr>
      </w:pPr>
      <w:r w:rsidRPr="00246590">
        <w:rPr>
          <w:rFonts w:asciiTheme="majorHAnsi" w:hAnsiTheme="majorHAnsi" w:cstheme="majorHAnsi"/>
          <w:sz w:val="20"/>
          <w:szCs w:val="20"/>
        </w:rPr>
        <w:t>Gerbert van Bochove</w:t>
      </w:r>
      <w:r w:rsidR="00CD42B7">
        <w:rPr>
          <w:rFonts w:asciiTheme="majorHAnsi" w:hAnsiTheme="majorHAnsi" w:cstheme="majorHAnsi"/>
          <w:sz w:val="20"/>
          <w:szCs w:val="20"/>
        </w:rPr>
        <w:t>:</w:t>
      </w:r>
      <w:r w:rsidRPr="00246590">
        <w:rPr>
          <w:rFonts w:asciiTheme="majorHAnsi" w:hAnsiTheme="majorHAnsi" w:cstheme="majorHAnsi"/>
          <w:sz w:val="20"/>
          <w:szCs w:val="20"/>
        </w:rPr>
        <w:t xml:space="preserve"> Hoe kunnen de investeringen die nodig zijn voor de verduurzaming worden gestimuleerd?</w:t>
      </w:r>
    </w:p>
    <w:p w:rsidR="00FC0113" w:rsidRPr="00246590" w:rsidRDefault="00FC0113" w:rsidP="00FC0113">
      <w:pPr>
        <w:pStyle w:val="Lijstalinea"/>
        <w:numPr>
          <w:ilvl w:val="0"/>
          <w:numId w:val="34"/>
        </w:numPr>
        <w:rPr>
          <w:rFonts w:asciiTheme="majorHAnsi" w:hAnsiTheme="majorHAnsi" w:cstheme="majorHAnsi"/>
          <w:sz w:val="20"/>
          <w:szCs w:val="20"/>
        </w:rPr>
      </w:pPr>
      <w:r w:rsidRPr="00246590">
        <w:rPr>
          <w:rFonts w:asciiTheme="majorHAnsi" w:hAnsiTheme="majorHAnsi" w:cstheme="majorHAnsi"/>
          <w:sz w:val="20"/>
          <w:szCs w:val="20"/>
        </w:rPr>
        <w:t>Jasper Flapper RWS</w:t>
      </w:r>
      <w:r w:rsidR="00CD42B7">
        <w:rPr>
          <w:rFonts w:asciiTheme="majorHAnsi" w:hAnsiTheme="majorHAnsi" w:cstheme="majorHAnsi"/>
          <w:sz w:val="20"/>
          <w:szCs w:val="20"/>
        </w:rPr>
        <w:t>:</w:t>
      </w:r>
      <w:r w:rsidRPr="00246590">
        <w:rPr>
          <w:rFonts w:asciiTheme="majorHAnsi" w:hAnsiTheme="majorHAnsi" w:cstheme="majorHAnsi"/>
          <w:sz w:val="20"/>
          <w:szCs w:val="20"/>
        </w:rPr>
        <w:t xml:space="preserve"> Dus alleen de winnende inschrijvers van de koploperprojecten mogen investeringen terug verdienen?</w:t>
      </w:r>
    </w:p>
    <w:p w:rsidR="00FC0113" w:rsidRPr="00246590" w:rsidRDefault="00FC0113" w:rsidP="00FC0113">
      <w:pPr>
        <w:pStyle w:val="Lijstalinea"/>
        <w:numPr>
          <w:ilvl w:val="0"/>
          <w:numId w:val="34"/>
        </w:numPr>
        <w:rPr>
          <w:rFonts w:asciiTheme="majorHAnsi" w:hAnsiTheme="majorHAnsi" w:cstheme="majorHAnsi"/>
          <w:sz w:val="20"/>
          <w:szCs w:val="20"/>
        </w:rPr>
      </w:pPr>
      <w:r w:rsidRPr="00246590">
        <w:rPr>
          <w:rFonts w:asciiTheme="majorHAnsi" w:hAnsiTheme="majorHAnsi" w:cstheme="majorHAnsi"/>
          <w:sz w:val="20"/>
          <w:szCs w:val="20"/>
        </w:rPr>
        <w:t>Berwich Sluer - Boskalis</w:t>
      </w:r>
      <w:r w:rsidR="00CD42B7">
        <w:rPr>
          <w:rFonts w:asciiTheme="majorHAnsi" w:hAnsiTheme="majorHAnsi" w:cstheme="majorHAnsi"/>
          <w:sz w:val="20"/>
          <w:szCs w:val="20"/>
        </w:rPr>
        <w:t>:</w:t>
      </w:r>
      <w:r w:rsidRPr="00246590">
        <w:rPr>
          <w:rFonts w:asciiTheme="majorHAnsi" w:hAnsiTheme="majorHAnsi" w:cstheme="majorHAnsi"/>
          <w:sz w:val="20"/>
          <w:szCs w:val="20"/>
        </w:rPr>
        <w:t xml:space="preserve"> MKI-resultaten moeten niet worden gedeeld, zolang een koploper zijn investering nog moet terug verdienen</w:t>
      </w:r>
      <w:r w:rsidR="00F97C0F">
        <w:rPr>
          <w:rFonts w:asciiTheme="majorHAnsi" w:hAnsiTheme="majorHAnsi" w:cstheme="majorHAnsi"/>
          <w:sz w:val="20"/>
          <w:szCs w:val="20"/>
        </w:rPr>
        <w:t>.</w:t>
      </w:r>
    </w:p>
    <w:p w:rsidR="00CF2C75" w:rsidRPr="00246590" w:rsidRDefault="00CD42B7" w:rsidP="00FC0113">
      <w:pPr>
        <w:pStyle w:val="Lijstalinea"/>
        <w:numPr>
          <w:ilvl w:val="0"/>
          <w:numId w:val="34"/>
        </w:numPr>
        <w:rPr>
          <w:rFonts w:asciiTheme="majorHAnsi" w:hAnsiTheme="majorHAnsi" w:cstheme="majorHAnsi"/>
          <w:b/>
          <w:sz w:val="20"/>
          <w:szCs w:val="20"/>
        </w:rPr>
      </w:pPr>
      <w:r w:rsidRPr="00246590">
        <w:rPr>
          <w:rFonts w:asciiTheme="majorHAnsi" w:hAnsiTheme="majorHAnsi" w:cstheme="majorHAnsi"/>
          <w:sz w:val="20"/>
          <w:szCs w:val="20"/>
        </w:rPr>
        <w:t>Alex</w:t>
      </w:r>
      <w:r w:rsidR="00FC0113" w:rsidRPr="00246590">
        <w:rPr>
          <w:rFonts w:asciiTheme="majorHAnsi" w:hAnsiTheme="majorHAnsi" w:cstheme="majorHAnsi"/>
          <w:sz w:val="20"/>
          <w:szCs w:val="20"/>
        </w:rPr>
        <w:t xml:space="preserve"> van de wall </w:t>
      </w:r>
      <w:r w:rsidRPr="00246590">
        <w:rPr>
          <w:rFonts w:asciiTheme="majorHAnsi" w:hAnsiTheme="majorHAnsi" w:cstheme="majorHAnsi"/>
          <w:sz w:val="20"/>
          <w:szCs w:val="20"/>
        </w:rPr>
        <w:t>KWS</w:t>
      </w:r>
      <w:r>
        <w:rPr>
          <w:rFonts w:asciiTheme="majorHAnsi" w:hAnsiTheme="majorHAnsi" w:cstheme="majorHAnsi"/>
          <w:sz w:val="20"/>
          <w:szCs w:val="20"/>
        </w:rPr>
        <w:t>:</w:t>
      </w:r>
      <w:r w:rsidR="00F97C0F">
        <w:rPr>
          <w:rFonts w:asciiTheme="majorHAnsi" w:hAnsiTheme="majorHAnsi" w:cstheme="majorHAnsi"/>
          <w:sz w:val="20"/>
          <w:szCs w:val="20"/>
        </w:rPr>
        <w:t xml:space="preserve"> @Rien: Dit is inderdaad een ter</w:t>
      </w:r>
      <w:r w:rsidR="00FC0113" w:rsidRPr="00246590">
        <w:rPr>
          <w:rFonts w:asciiTheme="majorHAnsi" w:hAnsiTheme="majorHAnsi" w:cstheme="majorHAnsi"/>
          <w:sz w:val="20"/>
          <w:szCs w:val="20"/>
        </w:rPr>
        <w:t xml:space="preserve">echte opmerking. Het gaat altijd om de afweging doel </w:t>
      </w:r>
      <w:r w:rsidR="00F97C0F">
        <w:rPr>
          <w:rFonts w:asciiTheme="majorHAnsi" w:hAnsiTheme="majorHAnsi" w:cstheme="majorHAnsi"/>
          <w:sz w:val="20"/>
          <w:szCs w:val="20"/>
        </w:rPr>
        <w:t>–</w:t>
      </w:r>
      <w:r w:rsidR="00FC0113" w:rsidRPr="00246590">
        <w:rPr>
          <w:rFonts w:asciiTheme="majorHAnsi" w:hAnsiTheme="majorHAnsi" w:cstheme="majorHAnsi"/>
          <w:sz w:val="20"/>
          <w:szCs w:val="20"/>
        </w:rPr>
        <w:t xml:space="preserve"> kosten</w:t>
      </w:r>
      <w:r w:rsidR="00F97C0F">
        <w:rPr>
          <w:rFonts w:asciiTheme="majorHAnsi" w:hAnsiTheme="majorHAnsi" w:cstheme="majorHAnsi"/>
          <w:sz w:val="20"/>
          <w:szCs w:val="20"/>
        </w:rPr>
        <w:t>.</w:t>
      </w:r>
      <w:r w:rsidR="00CF2C75" w:rsidRPr="00246590">
        <w:rPr>
          <w:rFonts w:asciiTheme="majorHAnsi" w:hAnsiTheme="majorHAnsi" w:cstheme="majorHAnsi"/>
          <w:b/>
          <w:sz w:val="20"/>
          <w:szCs w:val="20"/>
        </w:rPr>
        <w:br w:type="page"/>
      </w:r>
    </w:p>
    <w:p w:rsidR="00757F7F" w:rsidRPr="00246590" w:rsidRDefault="00AE1085" w:rsidP="00FB7BB3">
      <w:pPr>
        <w:pStyle w:val="Geenafstand"/>
        <w:jc w:val="both"/>
        <w:rPr>
          <w:rFonts w:asciiTheme="majorHAnsi" w:hAnsiTheme="majorHAnsi" w:cstheme="majorHAnsi"/>
          <w:b/>
          <w:sz w:val="28"/>
          <w:szCs w:val="20"/>
        </w:rPr>
      </w:pPr>
      <w:r w:rsidRPr="00913819">
        <w:rPr>
          <w:rFonts w:asciiTheme="majorHAnsi" w:hAnsiTheme="majorHAnsi" w:cstheme="majorHAnsi"/>
          <w:b/>
          <w:sz w:val="28"/>
          <w:szCs w:val="20"/>
        </w:rPr>
        <w:t>Thema</w:t>
      </w:r>
      <w:r w:rsidRPr="00246590">
        <w:rPr>
          <w:rFonts w:asciiTheme="majorHAnsi" w:hAnsiTheme="majorHAnsi" w:cstheme="majorHAnsi"/>
          <w:b/>
          <w:sz w:val="28"/>
          <w:szCs w:val="20"/>
        </w:rPr>
        <w:t xml:space="preserve"> D: Contractbeheersing</w:t>
      </w:r>
    </w:p>
    <w:p w:rsidR="00AE1085" w:rsidRPr="00246590" w:rsidRDefault="00AE1085" w:rsidP="00FB7BB3">
      <w:pPr>
        <w:pStyle w:val="Geenafstand"/>
        <w:jc w:val="both"/>
        <w:rPr>
          <w:rFonts w:asciiTheme="majorHAnsi" w:hAnsiTheme="majorHAnsi" w:cstheme="majorHAnsi"/>
          <w:sz w:val="20"/>
          <w:szCs w:val="20"/>
        </w:rPr>
      </w:pPr>
      <w:r w:rsidRPr="00246590">
        <w:rPr>
          <w:rFonts w:asciiTheme="majorHAnsi" w:hAnsiTheme="majorHAnsi" w:cstheme="majorHAnsi"/>
          <w:sz w:val="20"/>
          <w:szCs w:val="20"/>
        </w:rPr>
        <w:t>Monitoring van de werkelijke realisatie van ‘beloofde’ duurzaamheidsprestaties door koplopers is van essentieel belang. In tegenstelling tot de huidige contracten moet het in de koploperprojecten niet mogelijk zijn om niet met de ingediende innovatie gerealiseerd milieuvoordeel te compenseren middels andere (aanvullende) maatregelen in de realisatiefase. De door koplopers beloofde milieuprestaties van een innovatie moeten ook echt door die specifieke innovatie worden gerealiseerd, anders zou uitsluiting uit de koplopergroep moeten volgen om concurrentievervalsing te voorkomen.</w:t>
      </w:r>
    </w:p>
    <w:p w:rsidR="00AE1085" w:rsidRPr="00246590" w:rsidRDefault="00AE1085" w:rsidP="00FB7BB3">
      <w:pPr>
        <w:pStyle w:val="Geenafstand"/>
        <w:jc w:val="both"/>
        <w:rPr>
          <w:rFonts w:asciiTheme="majorHAnsi" w:hAnsiTheme="majorHAnsi" w:cstheme="majorHAnsi"/>
          <w:sz w:val="20"/>
          <w:szCs w:val="20"/>
        </w:rPr>
      </w:pPr>
    </w:p>
    <w:p w:rsidR="00AE1085" w:rsidRPr="00246590" w:rsidRDefault="00AE1085" w:rsidP="00FB7BB3">
      <w:pPr>
        <w:pStyle w:val="Geenafstand"/>
        <w:jc w:val="both"/>
        <w:rPr>
          <w:rFonts w:asciiTheme="majorHAnsi" w:hAnsiTheme="majorHAnsi" w:cstheme="majorHAnsi"/>
          <w:i/>
          <w:sz w:val="20"/>
          <w:szCs w:val="20"/>
        </w:rPr>
      </w:pPr>
      <w:r w:rsidRPr="00246590">
        <w:rPr>
          <w:rFonts w:asciiTheme="majorHAnsi" w:hAnsiTheme="majorHAnsi" w:cstheme="majorHAnsi"/>
          <w:bCs/>
          <w:i/>
          <w:sz w:val="20"/>
          <w:szCs w:val="20"/>
        </w:rPr>
        <w:t>Vraag: Hoe kunnen we bovenstaande het beste borgen in onze contracten?</w:t>
      </w:r>
    </w:p>
    <w:p w:rsidR="00AE1085" w:rsidRPr="00246590" w:rsidRDefault="00AE1085" w:rsidP="00FB7BB3">
      <w:pPr>
        <w:pStyle w:val="Geenafstand"/>
        <w:jc w:val="both"/>
        <w:rPr>
          <w:rFonts w:asciiTheme="majorHAnsi" w:hAnsiTheme="majorHAnsi" w:cstheme="majorHAnsi"/>
          <w:sz w:val="20"/>
          <w:szCs w:val="20"/>
        </w:rPr>
      </w:pPr>
    </w:p>
    <w:p w:rsidR="00AE1085" w:rsidRPr="00246590" w:rsidRDefault="00AE1085" w:rsidP="00FB7BB3">
      <w:pPr>
        <w:pStyle w:val="Geenafstand"/>
        <w:jc w:val="both"/>
        <w:rPr>
          <w:rFonts w:asciiTheme="majorHAnsi" w:hAnsiTheme="majorHAnsi" w:cstheme="majorHAnsi"/>
          <w:b/>
          <w:sz w:val="20"/>
          <w:szCs w:val="20"/>
        </w:rPr>
      </w:pPr>
      <w:r w:rsidRPr="00246590">
        <w:rPr>
          <w:rFonts w:asciiTheme="majorHAnsi" w:hAnsiTheme="majorHAnsi" w:cstheme="majorHAnsi"/>
          <w:b/>
          <w:sz w:val="20"/>
          <w:szCs w:val="20"/>
        </w:rPr>
        <w:t>D1</w:t>
      </w:r>
      <w:r w:rsidR="004A11AD" w:rsidRPr="00246590">
        <w:rPr>
          <w:rFonts w:asciiTheme="majorHAnsi" w:hAnsiTheme="majorHAnsi" w:cstheme="majorHAnsi"/>
          <w:b/>
          <w:sz w:val="20"/>
          <w:szCs w:val="20"/>
        </w:rPr>
        <w:t xml:space="preserve"> (Theo Bloemsma)</w:t>
      </w:r>
    </w:p>
    <w:p w:rsidR="003E3C35" w:rsidRPr="00246590" w:rsidRDefault="00AE1085" w:rsidP="00FB7BB3">
      <w:pPr>
        <w:pStyle w:val="Geenafstand"/>
        <w:jc w:val="both"/>
        <w:rPr>
          <w:rFonts w:asciiTheme="majorHAnsi" w:hAnsiTheme="majorHAnsi" w:cstheme="majorHAnsi"/>
          <w:sz w:val="20"/>
          <w:szCs w:val="20"/>
        </w:rPr>
      </w:pPr>
      <w:r w:rsidRPr="00246590">
        <w:rPr>
          <w:rFonts w:asciiTheme="majorHAnsi" w:hAnsiTheme="majorHAnsi" w:cstheme="majorHAnsi"/>
          <w:sz w:val="20"/>
          <w:szCs w:val="20"/>
        </w:rPr>
        <w:t>Er is g</w:t>
      </w:r>
      <w:r w:rsidR="003E3C35" w:rsidRPr="00246590">
        <w:rPr>
          <w:rFonts w:asciiTheme="majorHAnsi" w:hAnsiTheme="majorHAnsi" w:cstheme="majorHAnsi"/>
          <w:sz w:val="20"/>
          <w:szCs w:val="20"/>
        </w:rPr>
        <w:t>een eenduidig beeld over hoe het nu gaat lopen. Wat is nu eigenlijk de relatie tussen koploper en innovatie?</w:t>
      </w:r>
    </w:p>
    <w:p w:rsidR="003E3C35" w:rsidRPr="00246590" w:rsidRDefault="00AE1085" w:rsidP="00FC0113">
      <w:pPr>
        <w:pStyle w:val="Geenafstand"/>
        <w:numPr>
          <w:ilvl w:val="0"/>
          <w:numId w:val="10"/>
        </w:numPr>
        <w:jc w:val="both"/>
        <w:rPr>
          <w:rFonts w:asciiTheme="majorHAnsi" w:hAnsiTheme="majorHAnsi" w:cstheme="majorHAnsi"/>
          <w:sz w:val="20"/>
          <w:szCs w:val="20"/>
        </w:rPr>
      </w:pPr>
      <w:r w:rsidRPr="00246590">
        <w:rPr>
          <w:rFonts w:asciiTheme="majorHAnsi" w:hAnsiTheme="majorHAnsi" w:cstheme="majorHAnsi"/>
          <w:sz w:val="20"/>
          <w:szCs w:val="20"/>
        </w:rPr>
        <w:t>Enerzijds moeten w</w:t>
      </w:r>
      <w:r w:rsidR="003E3C35" w:rsidRPr="00246590">
        <w:rPr>
          <w:rFonts w:asciiTheme="majorHAnsi" w:hAnsiTheme="majorHAnsi" w:cstheme="majorHAnsi"/>
          <w:sz w:val="20"/>
          <w:szCs w:val="20"/>
        </w:rPr>
        <w:t>e innoveren om doelstelling te halen</w:t>
      </w:r>
      <w:r w:rsidRPr="00246590">
        <w:rPr>
          <w:rFonts w:asciiTheme="majorHAnsi" w:hAnsiTheme="majorHAnsi" w:cstheme="majorHAnsi"/>
          <w:sz w:val="20"/>
          <w:szCs w:val="20"/>
        </w:rPr>
        <w:t>. Indien we dat doen via de koplopermethodiek dan blijven we wel op mengselniveau hangen.</w:t>
      </w:r>
    </w:p>
    <w:p w:rsidR="00AE1085" w:rsidRPr="00246590" w:rsidRDefault="00AE1085" w:rsidP="00FC0113">
      <w:pPr>
        <w:pStyle w:val="Geenafstand"/>
        <w:numPr>
          <w:ilvl w:val="0"/>
          <w:numId w:val="10"/>
        </w:numPr>
        <w:jc w:val="both"/>
        <w:rPr>
          <w:rFonts w:asciiTheme="majorHAnsi" w:hAnsiTheme="majorHAnsi" w:cstheme="majorHAnsi"/>
          <w:sz w:val="20"/>
          <w:szCs w:val="20"/>
        </w:rPr>
      </w:pPr>
      <w:r w:rsidRPr="00246590">
        <w:rPr>
          <w:rFonts w:asciiTheme="majorHAnsi" w:hAnsiTheme="majorHAnsi" w:cstheme="majorHAnsi"/>
          <w:sz w:val="20"/>
          <w:szCs w:val="20"/>
        </w:rPr>
        <w:t xml:space="preserve">RWS </w:t>
      </w:r>
      <w:r w:rsidRPr="00246590">
        <w:rPr>
          <w:rFonts w:asciiTheme="majorHAnsi" w:hAnsiTheme="majorHAnsi" w:cstheme="majorHAnsi"/>
          <w:sz w:val="20"/>
          <w:szCs w:val="20"/>
        </w:rPr>
        <w:sym w:font="Wingdings" w:char="F0E0"/>
      </w:r>
      <w:r w:rsidRPr="00246590">
        <w:rPr>
          <w:rFonts w:asciiTheme="majorHAnsi" w:hAnsiTheme="majorHAnsi" w:cstheme="majorHAnsi"/>
          <w:sz w:val="20"/>
          <w:szCs w:val="20"/>
        </w:rPr>
        <w:t xml:space="preserve"> Bekijkt het binnen het grotere geheel.</w:t>
      </w:r>
    </w:p>
    <w:p w:rsidR="00AE1085" w:rsidRPr="00246590" w:rsidRDefault="00AE1085" w:rsidP="00FB7BB3">
      <w:pPr>
        <w:pStyle w:val="Geenafstand"/>
        <w:jc w:val="both"/>
        <w:rPr>
          <w:rFonts w:asciiTheme="majorHAnsi" w:hAnsiTheme="majorHAnsi" w:cstheme="majorHAnsi"/>
          <w:sz w:val="20"/>
          <w:szCs w:val="20"/>
        </w:rPr>
      </w:pPr>
    </w:p>
    <w:p w:rsidR="003E3C35" w:rsidRPr="00246590" w:rsidRDefault="00AE1085" w:rsidP="00FB7BB3">
      <w:pPr>
        <w:pStyle w:val="Geenafstand"/>
        <w:jc w:val="both"/>
        <w:rPr>
          <w:rFonts w:asciiTheme="majorHAnsi" w:hAnsiTheme="majorHAnsi" w:cstheme="majorHAnsi"/>
          <w:sz w:val="20"/>
          <w:szCs w:val="20"/>
        </w:rPr>
      </w:pPr>
      <w:r w:rsidRPr="00246590">
        <w:rPr>
          <w:rFonts w:asciiTheme="majorHAnsi" w:hAnsiTheme="majorHAnsi" w:cstheme="majorHAnsi"/>
          <w:sz w:val="20"/>
          <w:szCs w:val="20"/>
        </w:rPr>
        <w:t>Discussie: invulling van het transitiepad. Levert dit echt een bijdrage aan het geheel?</w:t>
      </w:r>
    </w:p>
    <w:p w:rsidR="00AE1085" w:rsidRPr="00246590" w:rsidRDefault="00AE1085" w:rsidP="00FC0113">
      <w:pPr>
        <w:pStyle w:val="Geenafstand"/>
        <w:numPr>
          <w:ilvl w:val="0"/>
          <w:numId w:val="11"/>
        </w:numPr>
        <w:jc w:val="both"/>
        <w:rPr>
          <w:rFonts w:asciiTheme="majorHAnsi" w:hAnsiTheme="majorHAnsi" w:cstheme="majorHAnsi"/>
          <w:sz w:val="20"/>
          <w:szCs w:val="20"/>
        </w:rPr>
      </w:pPr>
      <w:r w:rsidRPr="00246590">
        <w:rPr>
          <w:rFonts w:asciiTheme="majorHAnsi" w:hAnsiTheme="majorHAnsi" w:cstheme="majorHAnsi"/>
          <w:sz w:val="20"/>
          <w:szCs w:val="20"/>
        </w:rPr>
        <w:t>Ja, stap in de goede richting.</w:t>
      </w:r>
    </w:p>
    <w:p w:rsidR="00AE1085" w:rsidRPr="00246590" w:rsidRDefault="00AE1085" w:rsidP="00FC0113">
      <w:pPr>
        <w:pStyle w:val="Geenafstand"/>
        <w:numPr>
          <w:ilvl w:val="0"/>
          <w:numId w:val="11"/>
        </w:numPr>
        <w:jc w:val="both"/>
        <w:rPr>
          <w:rFonts w:asciiTheme="majorHAnsi" w:hAnsiTheme="majorHAnsi" w:cstheme="majorHAnsi"/>
          <w:sz w:val="20"/>
          <w:szCs w:val="20"/>
        </w:rPr>
      </w:pPr>
      <w:r w:rsidRPr="00246590">
        <w:rPr>
          <w:rFonts w:asciiTheme="majorHAnsi" w:hAnsiTheme="majorHAnsi" w:cstheme="majorHAnsi"/>
          <w:sz w:val="20"/>
          <w:szCs w:val="20"/>
        </w:rPr>
        <w:t>Maar, op de langere termijn moeten stappen gezet worden om hieraan te voldoen.</w:t>
      </w:r>
    </w:p>
    <w:p w:rsidR="003E3C35" w:rsidRPr="00246590" w:rsidRDefault="003E3C35" w:rsidP="00FB7BB3">
      <w:pPr>
        <w:pStyle w:val="Geenafstand"/>
        <w:jc w:val="both"/>
        <w:rPr>
          <w:rFonts w:asciiTheme="majorHAnsi" w:hAnsiTheme="majorHAnsi" w:cstheme="majorHAnsi"/>
          <w:sz w:val="20"/>
          <w:szCs w:val="20"/>
        </w:rPr>
      </w:pPr>
    </w:p>
    <w:p w:rsidR="007E3E11" w:rsidRPr="00246590" w:rsidRDefault="003E3C35" w:rsidP="00FB7BB3">
      <w:pPr>
        <w:pStyle w:val="Geenafstand"/>
        <w:jc w:val="both"/>
        <w:rPr>
          <w:rFonts w:asciiTheme="majorHAnsi" w:hAnsiTheme="majorHAnsi" w:cstheme="majorHAnsi"/>
          <w:sz w:val="20"/>
          <w:szCs w:val="20"/>
        </w:rPr>
      </w:pPr>
      <w:r w:rsidRPr="00246590">
        <w:rPr>
          <w:rFonts w:asciiTheme="majorHAnsi" w:hAnsiTheme="majorHAnsi" w:cstheme="majorHAnsi"/>
          <w:sz w:val="20"/>
          <w:szCs w:val="20"/>
        </w:rPr>
        <w:t>Contractbeheersing</w:t>
      </w:r>
      <w:r w:rsidR="007E3E11" w:rsidRPr="00246590">
        <w:rPr>
          <w:rFonts w:asciiTheme="majorHAnsi" w:hAnsiTheme="majorHAnsi" w:cstheme="majorHAnsi"/>
          <w:sz w:val="20"/>
          <w:szCs w:val="20"/>
        </w:rPr>
        <w:t>: hoe moeten we gaan controleren?</w:t>
      </w:r>
    </w:p>
    <w:p w:rsidR="003E3C35" w:rsidRPr="00246590" w:rsidRDefault="007E3E11" w:rsidP="00FC0113">
      <w:pPr>
        <w:pStyle w:val="Geenafstand"/>
        <w:numPr>
          <w:ilvl w:val="0"/>
          <w:numId w:val="12"/>
        </w:numPr>
        <w:jc w:val="both"/>
        <w:rPr>
          <w:rFonts w:asciiTheme="majorHAnsi" w:hAnsiTheme="majorHAnsi" w:cstheme="majorHAnsi"/>
          <w:sz w:val="20"/>
          <w:szCs w:val="20"/>
        </w:rPr>
      </w:pPr>
      <w:r w:rsidRPr="00246590">
        <w:rPr>
          <w:rFonts w:asciiTheme="majorHAnsi" w:hAnsiTheme="majorHAnsi" w:cstheme="majorHAnsi"/>
          <w:sz w:val="20"/>
          <w:szCs w:val="20"/>
        </w:rPr>
        <w:t xml:space="preserve">De wijze waarop het nu </w:t>
      </w:r>
      <w:r w:rsidR="00CD42B7" w:rsidRPr="00246590">
        <w:rPr>
          <w:rFonts w:asciiTheme="majorHAnsi" w:hAnsiTheme="majorHAnsi" w:cstheme="majorHAnsi"/>
          <w:sz w:val="20"/>
          <w:szCs w:val="20"/>
        </w:rPr>
        <w:t>gebeurt,</w:t>
      </w:r>
      <w:r w:rsidRPr="00246590">
        <w:rPr>
          <w:rFonts w:asciiTheme="majorHAnsi" w:hAnsiTheme="majorHAnsi" w:cstheme="majorHAnsi"/>
          <w:sz w:val="20"/>
          <w:szCs w:val="20"/>
        </w:rPr>
        <w:t xml:space="preserve"> moet worden gehandhaafd; controle houden op datgene wat je hebt beloofd.</w:t>
      </w:r>
    </w:p>
    <w:p w:rsidR="007E3E11" w:rsidRPr="00246590" w:rsidRDefault="007E3E11" w:rsidP="00FB7BB3">
      <w:pPr>
        <w:pStyle w:val="Geenafstand"/>
        <w:jc w:val="both"/>
        <w:rPr>
          <w:rFonts w:asciiTheme="majorHAnsi" w:hAnsiTheme="majorHAnsi" w:cstheme="majorHAnsi"/>
          <w:sz w:val="20"/>
          <w:szCs w:val="20"/>
        </w:rPr>
      </w:pPr>
    </w:p>
    <w:p w:rsidR="007E3E11" w:rsidRPr="00246590" w:rsidRDefault="007E3E11" w:rsidP="00FB7BB3">
      <w:pPr>
        <w:pStyle w:val="Geenafstand"/>
        <w:jc w:val="both"/>
        <w:rPr>
          <w:rFonts w:asciiTheme="majorHAnsi" w:hAnsiTheme="majorHAnsi" w:cstheme="majorHAnsi"/>
          <w:sz w:val="20"/>
          <w:szCs w:val="20"/>
        </w:rPr>
      </w:pPr>
      <w:r w:rsidRPr="00246590">
        <w:rPr>
          <w:rFonts w:asciiTheme="majorHAnsi" w:hAnsiTheme="majorHAnsi" w:cstheme="majorHAnsi"/>
          <w:sz w:val="20"/>
          <w:szCs w:val="20"/>
        </w:rPr>
        <w:t>Per mengsel MKI waardes laten benoemen i.c.m. project MKI. Hierbij moet het mengsels welke wordt uitgevoerd worden getoetst of een ‘belofte’ waargemaakt wordt. Hierbij moeten we ook kaders aangeven om te toetsen.</w:t>
      </w:r>
    </w:p>
    <w:p w:rsidR="003E3C35" w:rsidRPr="00246590" w:rsidRDefault="003E3C35" w:rsidP="00FB7BB3">
      <w:pPr>
        <w:pStyle w:val="Geenafstand"/>
        <w:jc w:val="both"/>
        <w:rPr>
          <w:rFonts w:asciiTheme="majorHAnsi" w:hAnsiTheme="majorHAnsi" w:cstheme="majorHAnsi"/>
          <w:sz w:val="20"/>
          <w:szCs w:val="20"/>
        </w:rPr>
      </w:pPr>
    </w:p>
    <w:p w:rsidR="003E3C35" w:rsidRPr="00246590" w:rsidRDefault="003E3C35" w:rsidP="00FB7BB3">
      <w:pPr>
        <w:pStyle w:val="Geenafstand"/>
        <w:jc w:val="both"/>
        <w:rPr>
          <w:rFonts w:asciiTheme="majorHAnsi" w:hAnsiTheme="majorHAnsi" w:cstheme="majorHAnsi"/>
          <w:sz w:val="20"/>
          <w:szCs w:val="20"/>
        </w:rPr>
      </w:pPr>
      <w:r w:rsidRPr="00246590">
        <w:rPr>
          <w:rFonts w:asciiTheme="majorHAnsi" w:hAnsiTheme="majorHAnsi" w:cstheme="majorHAnsi"/>
          <w:sz w:val="20"/>
          <w:szCs w:val="20"/>
        </w:rPr>
        <w:t>Conclusie: controle is noodzakelijk</w:t>
      </w:r>
    </w:p>
    <w:p w:rsidR="00757F7F" w:rsidRPr="00246590" w:rsidRDefault="00757F7F" w:rsidP="00FB7BB3">
      <w:pPr>
        <w:pStyle w:val="Geenafstand"/>
        <w:jc w:val="both"/>
        <w:rPr>
          <w:rFonts w:asciiTheme="majorHAnsi" w:hAnsiTheme="majorHAnsi" w:cstheme="majorHAnsi"/>
          <w:sz w:val="20"/>
          <w:szCs w:val="20"/>
        </w:rPr>
      </w:pPr>
    </w:p>
    <w:p w:rsidR="003C0E9F" w:rsidRPr="00246590" w:rsidRDefault="003C0E9F" w:rsidP="003C0E9F">
      <w:pPr>
        <w:pStyle w:val="Geenafstand"/>
        <w:jc w:val="both"/>
        <w:rPr>
          <w:rFonts w:asciiTheme="majorHAnsi" w:hAnsiTheme="majorHAnsi" w:cstheme="majorHAnsi"/>
          <w:b/>
          <w:sz w:val="20"/>
          <w:szCs w:val="20"/>
        </w:rPr>
      </w:pPr>
      <w:r w:rsidRPr="00246590">
        <w:rPr>
          <w:rFonts w:asciiTheme="majorHAnsi" w:hAnsiTheme="majorHAnsi" w:cstheme="majorHAnsi"/>
          <w:b/>
          <w:sz w:val="20"/>
          <w:szCs w:val="20"/>
        </w:rPr>
        <w:t>D2 Contractbeheersing (Berwich Sluer)</w:t>
      </w:r>
    </w:p>
    <w:p w:rsidR="003C0E9F" w:rsidRPr="00246590" w:rsidRDefault="003C0E9F" w:rsidP="003C0E9F">
      <w:pPr>
        <w:pStyle w:val="Geenafstand"/>
        <w:jc w:val="both"/>
        <w:rPr>
          <w:rFonts w:asciiTheme="majorHAnsi" w:hAnsiTheme="majorHAnsi" w:cstheme="majorHAnsi"/>
          <w:sz w:val="20"/>
          <w:szCs w:val="20"/>
        </w:rPr>
      </w:pPr>
      <w:r w:rsidRPr="00246590">
        <w:rPr>
          <w:rFonts w:asciiTheme="majorHAnsi" w:hAnsiTheme="majorHAnsi" w:cstheme="majorHAnsi"/>
          <w:sz w:val="20"/>
          <w:szCs w:val="20"/>
        </w:rPr>
        <w:t>Er zijn geen consequenties voor partijen die hun beloftes niet nakomen. Dit is juist voor koplopers niet wenselijk.</w:t>
      </w:r>
    </w:p>
    <w:p w:rsidR="003C0E9F" w:rsidRPr="00246590" w:rsidRDefault="003C0E9F" w:rsidP="003C0E9F">
      <w:pPr>
        <w:pStyle w:val="Geenafstand"/>
        <w:jc w:val="both"/>
        <w:rPr>
          <w:rFonts w:asciiTheme="majorHAnsi" w:hAnsiTheme="majorHAnsi" w:cstheme="majorHAnsi"/>
          <w:sz w:val="20"/>
          <w:szCs w:val="20"/>
        </w:rPr>
      </w:pPr>
    </w:p>
    <w:p w:rsidR="003C0E9F" w:rsidRPr="00246590" w:rsidRDefault="003C0E9F" w:rsidP="003C0E9F">
      <w:pPr>
        <w:pStyle w:val="Geenafstand"/>
        <w:jc w:val="both"/>
        <w:rPr>
          <w:rFonts w:asciiTheme="majorHAnsi" w:hAnsiTheme="majorHAnsi" w:cstheme="majorHAnsi"/>
          <w:sz w:val="20"/>
          <w:szCs w:val="20"/>
        </w:rPr>
      </w:pPr>
      <w:r w:rsidRPr="00246590">
        <w:rPr>
          <w:rFonts w:asciiTheme="majorHAnsi" w:hAnsiTheme="majorHAnsi" w:cstheme="majorHAnsi"/>
          <w:sz w:val="20"/>
          <w:szCs w:val="20"/>
        </w:rPr>
        <w:t>Geen validatie van LCA’s bij start uitvoering. Duur van het validatie proces moet korter en voorspelbaarder.</w:t>
      </w:r>
    </w:p>
    <w:p w:rsidR="003C0E9F" w:rsidRPr="00246590" w:rsidRDefault="003C0E9F" w:rsidP="003C0E9F">
      <w:pPr>
        <w:pStyle w:val="Geenafstand"/>
        <w:jc w:val="both"/>
        <w:rPr>
          <w:rFonts w:asciiTheme="majorHAnsi" w:hAnsiTheme="majorHAnsi" w:cstheme="majorHAnsi"/>
          <w:sz w:val="20"/>
          <w:szCs w:val="20"/>
        </w:rPr>
      </w:pPr>
    </w:p>
    <w:p w:rsidR="003C0E9F" w:rsidRPr="00246590" w:rsidRDefault="003C0E9F" w:rsidP="003C0E9F">
      <w:pPr>
        <w:pStyle w:val="Geenafstand"/>
        <w:jc w:val="both"/>
        <w:rPr>
          <w:rFonts w:asciiTheme="majorHAnsi" w:hAnsiTheme="majorHAnsi" w:cstheme="majorHAnsi"/>
          <w:sz w:val="20"/>
          <w:szCs w:val="20"/>
        </w:rPr>
      </w:pPr>
      <w:r w:rsidRPr="00246590">
        <w:rPr>
          <w:rFonts w:asciiTheme="majorHAnsi" w:hAnsiTheme="majorHAnsi" w:cstheme="majorHAnsi"/>
          <w:sz w:val="20"/>
          <w:szCs w:val="20"/>
        </w:rPr>
        <w:t>Vastleggen hoe je het doel gaat bereiken. Onderdeel van SCB procestoets</w:t>
      </w:r>
      <w:r w:rsidR="00C13A50">
        <w:rPr>
          <w:rFonts w:asciiTheme="majorHAnsi" w:hAnsiTheme="majorHAnsi" w:cstheme="majorHAnsi"/>
          <w:sz w:val="20"/>
          <w:szCs w:val="20"/>
        </w:rPr>
        <w:t>.</w:t>
      </w:r>
    </w:p>
    <w:p w:rsidR="008F3F87" w:rsidRPr="00246590" w:rsidRDefault="00C13A50" w:rsidP="00FC0113">
      <w:pPr>
        <w:pStyle w:val="Geenafstand"/>
        <w:numPr>
          <w:ilvl w:val="0"/>
          <w:numId w:val="22"/>
        </w:numPr>
        <w:jc w:val="both"/>
        <w:rPr>
          <w:rFonts w:asciiTheme="majorHAnsi" w:hAnsiTheme="majorHAnsi" w:cstheme="majorHAnsi"/>
          <w:sz w:val="20"/>
          <w:szCs w:val="20"/>
        </w:rPr>
      </w:pPr>
      <w:r>
        <w:rPr>
          <w:rFonts w:asciiTheme="majorHAnsi" w:hAnsiTheme="majorHAnsi" w:cstheme="majorHAnsi"/>
          <w:sz w:val="20"/>
          <w:szCs w:val="20"/>
        </w:rPr>
        <w:t>V</w:t>
      </w:r>
      <w:r w:rsidR="00637F48" w:rsidRPr="00246590">
        <w:rPr>
          <w:rFonts w:asciiTheme="majorHAnsi" w:hAnsiTheme="majorHAnsi" w:cstheme="majorHAnsi"/>
          <w:sz w:val="20"/>
          <w:szCs w:val="20"/>
        </w:rPr>
        <w:t>astgestelde verificatie toets nodig</w:t>
      </w:r>
      <w:r>
        <w:rPr>
          <w:rFonts w:asciiTheme="majorHAnsi" w:hAnsiTheme="majorHAnsi" w:cstheme="majorHAnsi"/>
          <w:sz w:val="20"/>
          <w:szCs w:val="20"/>
        </w:rPr>
        <w:t>.</w:t>
      </w:r>
    </w:p>
    <w:p w:rsidR="003C0E9F" w:rsidRPr="00246590" w:rsidRDefault="003C0E9F" w:rsidP="003C0E9F">
      <w:pPr>
        <w:pStyle w:val="Geenafstand"/>
        <w:jc w:val="both"/>
        <w:rPr>
          <w:rFonts w:asciiTheme="majorHAnsi" w:hAnsiTheme="majorHAnsi" w:cstheme="majorHAnsi"/>
          <w:sz w:val="20"/>
          <w:szCs w:val="20"/>
        </w:rPr>
      </w:pPr>
    </w:p>
    <w:p w:rsidR="003C0E9F" w:rsidRPr="00246590" w:rsidRDefault="003C0E9F" w:rsidP="003C0E9F">
      <w:pPr>
        <w:pStyle w:val="Geenafstand"/>
        <w:jc w:val="both"/>
        <w:rPr>
          <w:rFonts w:asciiTheme="majorHAnsi" w:hAnsiTheme="majorHAnsi" w:cstheme="majorHAnsi"/>
          <w:sz w:val="20"/>
          <w:szCs w:val="20"/>
        </w:rPr>
      </w:pPr>
      <w:r w:rsidRPr="00246590">
        <w:rPr>
          <w:rFonts w:asciiTheme="majorHAnsi" w:hAnsiTheme="majorHAnsi" w:cstheme="majorHAnsi"/>
          <w:sz w:val="20"/>
          <w:szCs w:val="20"/>
        </w:rPr>
        <w:t>Transparantie van de monitoring</w:t>
      </w:r>
    </w:p>
    <w:p w:rsidR="008F3F87" w:rsidRPr="00246590" w:rsidRDefault="00C13A50" w:rsidP="00FC0113">
      <w:pPr>
        <w:pStyle w:val="Geenafstand"/>
        <w:numPr>
          <w:ilvl w:val="0"/>
          <w:numId w:val="23"/>
        </w:numPr>
        <w:jc w:val="both"/>
        <w:rPr>
          <w:rFonts w:asciiTheme="majorHAnsi" w:hAnsiTheme="majorHAnsi" w:cstheme="majorHAnsi"/>
          <w:sz w:val="20"/>
          <w:szCs w:val="20"/>
        </w:rPr>
      </w:pPr>
      <w:r>
        <w:rPr>
          <w:rFonts w:asciiTheme="majorHAnsi" w:hAnsiTheme="majorHAnsi" w:cstheme="majorHAnsi"/>
          <w:sz w:val="20"/>
          <w:szCs w:val="20"/>
        </w:rPr>
        <w:t>R</w:t>
      </w:r>
      <w:r w:rsidR="00637F48" w:rsidRPr="00246590">
        <w:rPr>
          <w:rFonts w:asciiTheme="majorHAnsi" w:hAnsiTheme="majorHAnsi" w:cstheme="majorHAnsi"/>
          <w:sz w:val="20"/>
          <w:szCs w:val="20"/>
        </w:rPr>
        <w:t>esultaten monitoring openbaar publiceren, alleen LCA + hoeveelheden &gt; totale MKI</w:t>
      </w:r>
    </w:p>
    <w:p w:rsidR="003C0E9F" w:rsidRPr="00246590" w:rsidRDefault="003C0E9F" w:rsidP="003C0E9F">
      <w:pPr>
        <w:pStyle w:val="Geenafstand"/>
        <w:jc w:val="both"/>
        <w:rPr>
          <w:rFonts w:asciiTheme="majorHAnsi" w:hAnsiTheme="majorHAnsi" w:cstheme="majorHAnsi"/>
          <w:sz w:val="20"/>
          <w:szCs w:val="20"/>
        </w:rPr>
      </w:pPr>
    </w:p>
    <w:p w:rsidR="003C0E9F" w:rsidRPr="00246590" w:rsidRDefault="003C0E9F" w:rsidP="003C0E9F">
      <w:pPr>
        <w:pStyle w:val="Geenafstand"/>
        <w:jc w:val="both"/>
        <w:rPr>
          <w:rFonts w:asciiTheme="majorHAnsi" w:hAnsiTheme="majorHAnsi" w:cstheme="majorHAnsi"/>
          <w:sz w:val="20"/>
          <w:szCs w:val="20"/>
        </w:rPr>
      </w:pPr>
      <w:r w:rsidRPr="00246590">
        <w:rPr>
          <w:rFonts w:asciiTheme="majorHAnsi" w:hAnsiTheme="majorHAnsi" w:cstheme="majorHAnsi"/>
          <w:sz w:val="20"/>
          <w:szCs w:val="20"/>
        </w:rPr>
        <w:t>Maatregelen bij het niet realiseren van de belofte</w:t>
      </w:r>
    </w:p>
    <w:p w:rsidR="008F3F87" w:rsidRPr="00246590" w:rsidRDefault="00637F48" w:rsidP="00FC0113">
      <w:pPr>
        <w:pStyle w:val="Geenafstand"/>
        <w:numPr>
          <w:ilvl w:val="0"/>
          <w:numId w:val="24"/>
        </w:numPr>
        <w:jc w:val="both"/>
        <w:rPr>
          <w:rFonts w:asciiTheme="majorHAnsi" w:hAnsiTheme="majorHAnsi" w:cstheme="majorHAnsi"/>
          <w:sz w:val="20"/>
          <w:szCs w:val="20"/>
        </w:rPr>
      </w:pPr>
      <w:r w:rsidRPr="00246590">
        <w:rPr>
          <w:rFonts w:asciiTheme="majorHAnsi" w:hAnsiTheme="majorHAnsi" w:cstheme="majorHAnsi"/>
          <w:sz w:val="20"/>
          <w:szCs w:val="20"/>
        </w:rPr>
        <w:t>EMVI boetes WEL opleggen &gt; opbrengst in innovatiepot, ook bij niet tijdige validatie</w:t>
      </w:r>
      <w:r w:rsidR="00C13A50">
        <w:rPr>
          <w:rFonts w:asciiTheme="majorHAnsi" w:hAnsiTheme="majorHAnsi" w:cstheme="majorHAnsi"/>
          <w:sz w:val="20"/>
          <w:szCs w:val="20"/>
        </w:rPr>
        <w:t>;</w:t>
      </w:r>
    </w:p>
    <w:p w:rsidR="008F3F87" w:rsidRPr="00246590" w:rsidRDefault="00637F48" w:rsidP="00FC0113">
      <w:pPr>
        <w:pStyle w:val="Geenafstand"/>
        <w:numPr>
          <w:ilvl w:val="0"/>
          <w:numId w:val="24"/>
        </w:numPr>
        <w:jc w:val="both"/>
        <w:rPr>
          <w:rFonts w:asciiTheme="majorHAnsi" w:hAnsiTheme="majorHAnsi" w:cstheme="majorHAnsi"/>
          <w:sz w:val="20"/>
          <w:szCs w:val="20"/>
        </w:rPr>
      </w:pPr>
      <w:r w:rsidRPr="00246590">
        <w:rPr>
          <w:rFonts w:asciiTheme="majorHAnsi" w:hAnsiTheme="majorHAnsi" w:cstheme="majorHAnsi"/>
          <w:sz w:val="20"/>
          <w:szCs w:val="20"/>
        </w:rPr>
        <w:t>Je bent onterecht koploper, wacht</w:t>
      </w:r>
      <w:r w:rsidR="00C13A50">
        <w:rPr>
          <w:rFonts w:asciiTheme="majorHAnsi" w:hAnsiTheme="majorHAnsi" w:cstheme="majorHAnsi"/>
          <w:sz w:val="20"/>
          <w:szCs w:val="20"/>
        </w:rPr>
        <w:t>kamer overeenkomst met partij 2;</w:t>
      </w:r>
    </w:p>
    <w:p w:rsidR="008F3F87" w:rsidRPr="00246590" w:rsidRDefault="00637F48" w:rsidP="00FC0113">
      <w:pPr>
        <w:pStyle w:val="Geenafstand"/>
        <w:numPr>
          <w:ilvl w:val="0"/>
          <w:numId w:val="24"/>
        </w:numPr>
        <w:jc w:val="both"/>
        <w:rPr>
          <w:rFonts w:asciiTheme="majorHAnsi" w:hAnsiTheme="majorHAnsi" w:cstheme="majorHAnsi"/>
          <w:sz w:val="20"/>
          <w:szCs w:val="20"/>
        </w:rPr>
      </w:pPr>
      <w:r w:rsidRPr="00246590">
        <w:rPr>
          <w:rFonts w:asciiTheme="majorHAnsi" w:hAnsiTheme="majorHAnsi" w:cstheme="majorHAnsi"/>
          <w:sz w:val="20"/>
          <w:szCs w:val="20"/>
        </w:rPr>
        <w:t>Naming en shaming in de Cobouw “Vermeende koploper maakt belofte niet waar”</w:t>
      </w:r>
      <w:r w:rsidR="00C13A50">
        <w:rPr>
          <w:rFonts w:asciiTheme="majorHAnsi" w:hAnsiTheme="majorHAnsi" w:cstheme="majorHAnsi"/>
          <w:sz w:val="20"/>
          <w:szCs w:val="20"/>
        </w:rPr>
        <w:t>;</w:t>
      </w:r>
    </w:p>
    <w:p w:rsidR="008F3F87" w:rsidRPr="00246590" w:rsidRDefault="00637F48" w:rsidP="00FC0113">
      <w:pPr>
        <w:pStyle w:val="Geenafstand"/>
        <w:numPr>
          <w:ilvl w:val="0"/>
          <w:numId w:val="24"/>
        </w:numPr>
        <w:jc w:val="both"/>
        <w:rPr>
          <w:rFonts w:asciiTheme="majorHAnsi" w:hAnsiTheme="majorHAnsi" w:cstheme="majorHAnsi"/>
          <w:sz w:val="20"/>
          <w:szCs w:val="20"/>
        </w:rPr>
      </w:pPr>
      <w:r w:rsidRPr="00246590">
        <w:rPr>
          <w:rFonts w:asciiTheme="majorHAnsi" w:hAnsiTheme="majorHAnsi" w:cstheme="majorHAnsi"/>
          <w:sz w:val="20"/>
          <w:szCs w:val="20"/>
        </w:rPr>
        <w:t>Opnemen in past performance</w:t>
      </w:r>
      <w:r w:rsidR="00C13A50">
        <w:rPr>
          <w:rFonts w:asciiTheme="majorHAnsi" w:hAnsiTheme="majorHAnsi" w:cstheme="majorHAnsi"/>
          <w:sz w:val="20"/>
          <w:szCs w:val="20"/>
        </w:rPr>
        <w:t>.</w:t>
      </w:r>
    </w:p>
    <w:p w:rsidR="003C0E9F" w:rsidRPr="00246590" w:rsidRDefault="003C0E9F" w:rsidP="003C0E9F">
      <w:pPr>
        <w:pStyle w:val="Geenafstand"/>
        <w:jc w:val="both"/>
        <w:rPr>
          <w:rFonts w:asciiTheme="majorHAnsi" w:hAnsiTheme="majorHAnsi" w:cstheme="majorHAnsi"/>
          <w:sz w:val="20"/>
          <w:szCs w:val="20"/>
        </w:rPr>
      </w:pPr>
    </w:p>
    <w:p w:rsidR="003C0E9F" w:rsidRPr="00246590" w:rsidRDefault="003C0E9F" w:rsidP="003C0E9F">
      <w:pPr>
        <w:pStyle w:val="Geenafstand"/>
        <w:jc w:val="both"/>
        <w:rPr>
          <w:rFonts w:asciiTheme="majorHAnsi" w:hAnsiTheme="majorHAnsi" w:cstheme="majorHAnsi"/>
          <w:sz w:val="20"/>
          <w:szCs w:val="20"/>
        </w:rPr>
      </w:pPr>
      <w:r w:rsidRPr="00246590">
        <w:rPr>
          <w:rFonts w:asciiTheme="majorHAnsi" w:hAnsiTheme="majorHAnsi" w:cstheme="majorHAnsi"/>
          <w:sz w:val="20"/>
          <w:szCs w:val="20"/>
        </w:rPr>
        <w:t>Huidige kaders:</w:t>
      </w:r>
    </w:p>
    <w:p w:rsidR="008F3F87" w:rsidRPr="00246590" w:rsidRDefault="00637F48" w:rsidP="00FC0113">
      <w:pPr>
        <w:pStyle w:val="Geenafstand"/>
        <w:numPr>
          <w:ilvl w:val="0"/>
          <w:numId w:val="25"/>
        </w:numPr>
        <w:jc w:val="both"/>
        <w:rPr>
          <w:rFonts w:asciiTheme="majorHAnsi" w:hAnsiTheme="majorHAnsi" w:cstheme="majorHAnsi"/>
          <w:sz w:val="20"/>
          <w:szCs w:val="20"/>
        </w:rPr>
      </w:pPr>
      <w:r w:rsidRPr="00246590">
        <w:rPr>
          <w:rFonts w:asciiTheme="majorHAnsi" w:hAnsiTheme="majorHAnsi" w:cstheme="majorHAnsi"/>
          <w:sz w:val="20"/>
          <w:szCs w:val="20"/>
        </w:rPr>
        <w:t>Product Category Rules</w:t>
      </w:r>
    </w:p>
    <w:p w:rsidR="008F3F87" w:rsidRPr="00246590" w:rsidRDefault="00C13A50" w:rsidP="00FC0113">
      <w:pPr>
        <w:pStyle w:val="Geenafstand"/>
        <w:numPr>
          <w:ilvl w:val="0"/>
          <w:numId w:val="25"/>
        </w:numPr>
        <w:jc w:val="both"/>
        <w:rPr>
          <w:rFonts w:asciiTheme="majorHAnsi" w:hAnsiTheme="majorHAnsi" w:cstheme="majorHAnsi"/>
          <w:sz w:val="20"/>
          <w:szCs w:val="20"/>
        </w:rPr>
      </w:pPr>
      <w:r>
        <w:rPr>
          <w:rFonts w:asciiTheme="majorHAnsi" w:hAnsiTheme="majorHAnsi" w:cstheme="majorHAnsi"/>
          <w:sz w:val="20"/>
          <w:szCs w:val="20"/>
        </w:rPr>
        <w:t>E</w:t>
      </w:r>
      <w:r w:rsidR="00637F48" w:rsidRPr="00246590">
        <w:rPr>
          <w:rFonts w:asciiTheme="majorHAnsi" w:hAnsiTheme="majorHAnsi" w:cstheme="majorHAnsi"/>
          <w:sz w:val="20"/>
          <w:szCs w:val="20"/>
        </w:rPr>
        <w:t>is: gevalideerde LCA &amp; mengsel bij toepassing</w:t>
      </w:r>
    </w:p>
    <w:p w:rsidR="008F3F87" w:rsidRPr="00246590" w:rsidRDefault="00637F48" w:rsidP="00FC0113">
      <w:pPr>
        <w:pStyle w:val="Geenafstand"/>
        <w:numPr>
          <w:ilvl w:val="0"/>
          <w:numId w:val="25"/>
        </w:numPr>
        <w:jc w:val="both"/>
        <w:rPr>
          <w:rFonts w:asciiTheme="majorHAnsi" w:hAnsiTheme="majorHAnsi" w:cstheme="majorHAnsi"/>
          <w:sz w:val="20"/>
          <w:szCs w:val="20"/>
        </w:rPr>
      </w:pPr>
      <w:r w:rsidRPr="00246590">
        <w:rPr>
          <w:rFonts w:asciiTheme="majorHAnsi" w:hAnsiTheme="majorHAnsi" w:cstheme="majorHAnsi"/>
          <w:sz w:val="20"/>
          <w:szCs w:val="20"/>
        </w:rPr>
        <w:t>Protocol milieukosten</w:t>
      </w:r>
    </w:p>
    <w:p w:rsidR="008F3F87" w:rsidRPr="00246590" w:rsidRDefault="00637F48" w:rsidP="00FC0113">
      <w:pPr>
        <w:pStyle w:val="Geenafstand"/>
        <w:numPr>
          <w:ilvl w:val="0"/>
          <w:numId w:val="25"/>
        </w:numPr>
        <w:jc w:val="both"/>
        <w:rPr>
          <w:rFonts w:asciiTheme="majorHAnsi" w:hAnsiTheme="majorHAnsi" w:cstheme="majorHAnsi"/>
          <w:sz w:val="20"/>
          <w:szCs w:val="20"/>
        </w:rPr>
      </w:pPr>
      <w:r w:rsidRPr="00246590">
        <w:rPr>
          <w:rFonts w:asciiTheme="majorHAnsi" w:hAnsiTheme="majorHAnsi" w:cstheme="majorHAnsi"/>
          <w:sz w:val="20"/>
          <w:szCs w:val="20"/>
        </w:rPr>
        <w:t>MKI berekening als onderdeel van de voortgangsrapportage en opleverdossier</w:t>
      </w:r>
    </w:p>
    <w:p w:rsidR="003C0E9F" w:rsidRPr="00246590" w:rsidRDefault="003C0E9F" w:rsidP="003C0E9F">
      <w:pPr>
        <w:pStyle w:val="Geenafstand"/>
        <w:jc w:val="both"/>
        <w:rPr>
          <w:rFonts w:asciiTheme="majorHAnsi" w:hAnsiTheme="majorHAnsi" w:cstheme="majorHAnsi"/>
          <w:sz w:val="20"/>
          <w:szCs w:val="20"/>
        </w:rPr>
      </w:pPr>
    </w:p>
    <w:p w:rsidR="003C0E9F" w:rsidRPr="00246590" w:rsidRDefault="003C0E9F" w:rsidP="003C0E9F">
      <w:pPr>
        <w:pStyle w:val="Geenafstand"/>
        <w:jc w:val="both"/>
        <w:rPr>
          <w:rFonts w:asciiTheme="majorHAnsi" w:hAnsiTheme="majorHAnsi" w:cstheme="majorHAnsi"/>
          <w:sz w:val="20"/>
          <w:szCs w:val="20"/>
        </w:rPr>
      </w:pPr>
      <w:r w:rsidRPr="00246590">
        <w:rPr>
          <w:rFonts w:asciiTheme="majorHAnsi" w:hAnsiTheme="majorHAnsi" w:cstheme="majorHAnsi"/>
          <w:sz w:val="20"/>
          <w:szCs w:val="20"/>
        </w:rPr>
        <w:t>Vier aspecten onderscheiden: (1) geen validatie bij start uitvoering, (2) plan duurzaamheid (onderdeel kwaliteitsbeheersingssysteem), (3) transparantie monitoring, (4) maatregelen bij het niet-realiseren van de belofte.</w:t>
      </w:r>
    </w:p>
    <w:p w:rsidR="003C0E9F" w:rsidRPr="00246590" w:rsidRDefault="003C0E9F" w:rsidP="003C0E9F">
      <w:pPr>
        <w:pStyle w:val="Geenafstand"/>
        <w:jc w:val="both"/>
        <w:rPr>
          <w:rFonts w:asciiTheme="majorHAnsi" w:hAnsiTheme="majorHAnsi" w:cstheme="majorHAnsi"/>
          <w:sz w:val="20"/>
          <w:szCs w:val="20"/>
        </w:rPr>
      </w:pPr>
    </w:p>
    <w:p w:rsidR="003C0E9F" w:rsidRPr="00246590" w:rsidRDefault="003C0E9F" w:rsidP="003C0E9F">
      <w:pPr>
        <w:pStyle w:val="Geenafstand"/>
        <w:numPr>
          <w:ilvl w:val="0"/>
          <w:numId w:val="2"/>
        </w:numPr>
        <w:jc w:val="both"/>
        <w:rPr>
          <w:rFonts w:asciiTheme="majorHAnsi" w:hAnsiTheme="majorHAnsi" w:cstheme="majorHAnsi"/>
          <w:sz w:val="20"/>
          <w:szCs w:val="20"/>
        </w:rPr>
      </w:pPr>
      <w:r w:rsidRPr="00246590">
        <w:rPr>
          <w:rFonts w:asciiTheme="majorHAnsi" w:hAnsiTheme="majorHAnsi" w:cstheme="majorHAnsi"/>
          <w:sz w:val="20"/>
          <w:szCs w:val="20"/>
        </w:rPr>
        <w:t>Hoge boete al bij start werk als je niet gevalideerd bent. Je doet de andere partijen te kort. Wachtkamer oplossing, naming and shaming als je het niet waar maakt.</w:t>
      </w:r>
    </w:p>
    <w:p w:rsidR="003C0E9F" w:rsidRPr="00246590" w:rsidRDefault="003C0E9F" w:rsidP="003C0E9F">
      <w:pPr>
        <w:pStyle w:val="Geenafstand"/>
        <w:numPr>
          <w:ilvl w:val="0"/>
          <w:numId w:val="2"/>
        </w:numPr>
        <w:jc w:val="both"/>
        <w:rPr>
          <w:rFonts w:asciiTheme="majorHAnsi" w:hAnsiTheme="majorHAnsi" w:cstheme="majorHAnsi"/>
          <w:sz w:val="20"/>
          <w:szCs w:val="20"/>
        </w:rPr>
      </w:pPr>
      <w:r w:rsidRPr="00246590">
        <w:rPr>
          <w:rFonts w:asciiTheme="majorHAnsi" w:hAnsiTheme="majorHAnsi" w:cstheme="majorHAnsi"/>
          <w:sz w:val="20"/>
          <w:szCs w:val="20"/>
        </w:rPr>
        <w:t>Hoe je als aannemer vastlegt dat je de verificatie gaat doen dat je de belofte waarmaakt. Dat ondergaat een SCB toets. Graag een kritische.</w:t>
      </w:r>
    </w:p>
    <w:p w:rsidR="003C0E9F" w:rsidRPr="00246590" w:rsidRDefault="003C0E9F" w:rsidP="003C0E9F">
      <w:pPr>
        <w:pStyle w:val="Geenafstand"/>
        <w:numPr>
          <w:ilvl w:val="0"/>
          <w:numId w:val="2"/>
        </w:numPr>
        <w:jc w:val="both"/>
        <w:rPr>
          <w:rFonts w:asciiTheme="majorHAnsi" w:hAnsiTheme="majorHAnsi" w:cstheme="majorHAnsi"/>
          <w:sz w:val="20"/>
          <w:szCs w:val="20"/>
        </w:rPr>
      </w:pPr>
      <w:r w:rsidRPr="00246590">
        <w:rPr>
          <w:rFonts w:asciiTheme="majorHAnsi" w:hAnsiTheme="majorHAnsi" w:cstheme="majorHAnsi"/>
          <w:sz w:val="20"/>
          <w:szCs w:val="20"/>
        </w:rPr>
        <w:t xml:space="preserve">Begin met uitvoeren, eenheid aangeboden, eenheid daarvan leveren, voortgang publiekelijk monitoren. </w:t>
      </w:r>
      <w:r w:rsidR="00F1491A" w:rsidRPr="00246590">
        <w:rPr>
          <w:rFonts w:asciiTheme="majorHAnsi" w:hAnsiTheme="majorHAnsi" w:cstheme="majorHAnsi"/>
          <w:sz w:val="20"/>
          <w:szCs w:val="20"/>
        </w:rPr>
        <w:t>I</w:t>
      </w:r>
      <w:r w:rsidRPr="00246590">
        <w:rPr>
          <w:rFonts w:asciiTheme="majorHAnsi" w:hAnsiTheme="majorHAnsi" w:cstheme="majorHAnsi"/>
          <w:sz w:val="20"/>
          <w:szCs w:val="20"/>
        </w:rPr>
        <w:t>edereen kan</w:t>
      </w:r>
      <w:r w:rsidR="00F1491A" w:rsidRPr="00246590">
        <w:rPr>
          <w:rFonts w:asciiTheme="majorHAnsi" w:hAnsiTheme="majorHAnsi" w:cstheme="majorHAnsi"/>
          <w:sz w:val="20"/>
          <w:szCs w:val="20"/>
        </w:rPr>
        <w:t xml:space="preserve"> dit</w:t>
      </w:r>
      <w:r w:rsidRPr="00246590">
        <w:rPr>
          <w:rFonts w:asciiTheme="majorHAnsi" w:hAnsiTheme="majorHAnsi" w:cstheme="majorHAnsi"/>
          <w:sz w:val="20"/>
          <w:szCs w:val="20"/>
        </w:rPr>
        <w:t xml:space="preserve"> volgen. Wenselijk voor de afgevallen partijen</w:t>
      </w:r>
      <w:r w:rsidR="00F1491A" w:rsidRPr="00246590">
        <w:rPr>
          <w:rFonts w:asciiTheme="majorHAnsi" w:hAnsiTheme="majorHAnsi" w:cstheme="majorHAnsi"/>
          <w:sz w:val="20"/>
          <w:szCs w:val="20"/>
        </w:rPr>
        <w:t xml:space="preserve"> om</w:t>
      </w:r>
      <w:r w:rsidRPr="00246590">
        <w:rPr>
          <w:rFonts w:asciiTheme="majorHAnsi" w:hAnsiTheme="majorHAnsi" w:cstheme="majorHAnsi"/>
          <w:sz w:val="20"/>
          <w:szCs w:val="20"/>
        </w:rPr>
        <w:t xml:space="preserve"> transparant te zijn. Goede afspraak van verificatie van de</w:t>
      </w:r>
      <w:r w:rsidR="00F1491A" w:rsidRPr="00246590">
        <w:rPr>
          <w:rFonts w:asciiTheme="majorHAnsi" w:hAnsiTheme="majorHAnsi" w:cstheme="majorHAnsi"/>
          <w:sz w:val="20"/>
          <w:szCs w:val="20"/>
        </w:rPr>
        <w:t xml:space="preserve"> realisatie van de MKI.</w:t>
      </w:r>
    </w:p>
    <w:p w:rsidR="003C0E9F" w:rsidRPr="00246590" w:rsidRDefault="003C0E9F" w:rsidP="003C0E9F">
      <w:pPr>
        <w:pStyle w:val="Geenafstand"/>
        <w:numPr>
          <w:ilvl w:val="0"/>
          <w:numId w:val="2"/>
        </w:numPr>
        <w:jc w:val="both"/>
        <w:rPr>
          <w:rFonts w:asciiTheme="majorHAnsi" w:hAnsiTheme="majorHAnsi" w:cstheme="majorHAnsi"/>
          <w:sz w:val="20"/>
          <w:szCs w:val="20"/>
        </w:rPr>
      </w:pPr>
      <w:r w:rsidRPr="00246590">
        <w:rPr>
          <w:rFonts w:asciiTheme="majorHAnsi" w:hAnsiTheme="majorHAnsi" w:cstheme="majorHAnsi"/>
          <w:sz w:val="20"/>
          <w:szCs w:val="20"/>
        </w:rPr>
        <w:t>Nu: Ruimte om beloofde MKI ook andere maatregelen kan treffen. Koploperaanp</w:t>
      </w:r>
      <w:r w:rsidR="00C13A50">
        <w:rPr>
          <w:rFonts w:asciiTheme="majorHAnsi" w:hAnsiTheme="majorHAnsi" w:cstheme="majorHAnsi"/>
          <w:sz w:val="20"/>
          <w:szCs w:val="20"/>
        </w:rPr>
        <w:t>ak: zou dit niet zo moeten zijn?</w:t>
      </w:r>
      <w:r w:rsidRPr="00246590">
        <w:rPr>
          <w:rFonts w:asciiTheme="majorHAnsi" w:hAnsiTheme="majorHAnsi" w:cstheme="majorHAnsi"/>
          <w:sz w:val="20"/>
          <w:szCs w:val="20"/>
        </w:rPr>
        <w:t xml:space="preserve"> Alleen op datgene w</w:t>
      </w:r>
      <w:r w:rsidR="00DF3F31" w:rsidRPr="00246590">
        <w:rPr>
          <w:rFonts w:asciiTheme="majorHAnsi" w:hAnsiTheme="majorHAnsi" w:cstheme="majorHAnsi"/>
          <w:sz w:val="20"/>
          <w:szCs w:val="20"/>
        </w:rPr>
        <w:t>aar je afgerekend wordt. Boete, naming and shaming, etc.</w:t>
      </w:r>
    </w:p>
    <w:p w:rsidR="008020F0" w:rsidRPr="00246590" w:rsidRDefault="008020F0" w:rsidP="008020F0">
      <w:pPr>
        <w:pStyle w:val="Geenafstand"/>
        <w:jc w:val="both"/>
        <w:rPr>
          <w:rFonts w:asciiTheme="majorHAnsi" w:hAnsiTheme="majorHAnsi" w:cstheme="majorHAnsi"/>
          <w:sz w:val="20"/>
          <w:szCs w:val="20"/>
        </w:rPr>
      </w:pPr>
    </w:p>
    <w:p w:rsidR="008020F0" w:rsidRPr="00246590" w:rsidRDefault="008020F0" w:rsidP="008020F0">
      <w:pPr>
        <w:pStyle w:val="Geenafstand"/>
        <w:jc w:val="both"/>
        <w:rPr>
          <w:rFonts w:asciiTheme="majorHAnsi" w:hAnsiTheme="majorHAnsi" w:cstheme="majorHAnsi"/>
          <w:sz w:val="20"/>
          <w:szCs w:val="20"/>
        </w:rPr>
      </w:pPr>
    </w:p>
    <w:p w:rsidR="008020F0" w:rsidRPr="00246590" w:rsidRDefault="008020F0" w:rsidP="008020F0">
      <w:pPr>
        <w:pStyle w:val="Geenafstand"/>
        <w:jc w:val="both"/>
        <w:rPr>
          <w:rFonts w:asciiTheme="majorHAnsi" w:hAnsiTheme="majorHAnsi" w:cstheme="majorHAnsi"/>
          <w:b/>
          <w:sz w:val="20"/>
          <w:szCs w:val="20"/>
        </w:rPr>
      </w:pPr>
      <w:r w:rsidRPr="00246590">
        <w:rPr>
          <w:rFonts w:asciiTheme="majorHAnsi" w:hAnsiTheme="majorHAnsi" w:cstheme="majorHAnsi"/>
          <w:b/>
          <w:sz w:val="20"/>
          <w:szCs w:val="20"/>
        </w:rPr>
        <w:t>Relevante opmerkingen vanuit de chat:</w:t>
      </w:r>
    </w:p>
    <w:p w:rsidR="008020F0" w:rsidRPr="00246590" w:rsidRDefault="008020F0" w:rsidP="00FC0113">
      <w:pPr>
        <w:pStyle w:val="Geenafstand"/>
        <w:numPr>
          <w:ilvl w:val="0"/>
          <w:numId w:val="32"/>
        </w:numPr>
        <w:jc w:val="both"/>
        <w:rPr>
          <w:rFonts w:asciiTheme="majorHAnsi" w:hAnsiTheme="majorHAnsi" w:cstheme="majorHAnsi"/>
          <w:sz w:val="20"/>
          <w:szCs w:val="20"/>
        </w:rPr>
      </w:pPr>
      <w:r w:rsidRPr="00246590">
        <w:rPr>
          <w:rFonts w:asciiTheme="majorHAnsi" w:hAnsiTheme="majorHAnsi" w:cstheme="majorHAnsi"/>
          <w:sz w:val="20"/>
          <w:szCs w:val="20"/>
        </w:rPr>
        <w:t>Berwich Sluer - Boskalis</w:t>
      </w:r>
      <w:r w:rsidR="00CD42B7">
        <w:rPr>
          <w:rFonts w:asciiTheme="majorHAnsi" w:hAnsiTheme="majorHAnsi" w:cstheme="majorHAnsi"/>
          <w:sz w:val="20"/>
          <w:szCs w:val="20"/>
        </w:rPr>
        <w:t>:</w:t>
      </w:r>
      <w:r w:rsidRPr="00246590">
        <w:rPr>
          <w:rFonts w:asciiTheme="majorHAnsi" w:hAnsiTheme="majorHAnsi" w:cstheme="majorHAnsi"/>
          <w:sz w:val="20"/>
          <w:szCs w:val="20"/>
        </w:rPr>
        <w:t xml:space="preserve"> Het is mogelijk om in te schrijven vóór validatie, maar hoe is transparant te maken wat de maatregelen zijn als de aannemer bij start uitvoering de validatie niet rond heeft?</w:t>
      </w:r>
    </w:p>
    <w:p w:rsidR="008020F0" w:rsidRPr="00246590" w:rsidRDefault="008020F0" w:rsidP="00FC0113">
      <w:pPr>
        <w:pStyle w:val="Geenafstand"/>
        <w:numPr>
          <w:ilvl w:val="0"/>
          <w:numId w:val="32"/>
        </w:numPr>
        <w:jc w:val="both"/>
        <w:rPr>
          <w:rFonts w:asciiTheme="majorHAnsi" w:hAnsiTheme="majorHAnsi" w:cstheme="majorHAnsi"/>
          <w:sz w:val="20"/>
          <w:szCs w:val="20"/>
        </w:rPr>
      </w:pPr>
      <w:r w:rsidRPr="00246590">
        <w:rPr>
          <w:rFonts w:asciiTheme="majorHAnsi" w:hAnsiTheme="majorHAnsi" w:cstheme="majorHAnsi"/>
          <w:sz w:val="20"/>
          <w:szCs w:val="20"/>
        </w:rPr>
        <w:t>Marco Oosterveld (BAM Infra)</w:t>
      </w:r>
      <w:r w:rsidR="00CD42B7">
        <w:rPr>
          <w:rFonts w:asciiTheme="majorHAnsi" w:hAnsiTheme="majorHAnsi" w:cstheme="majorHAnsi"/>
          <w:sz w:val="20"/>
          <w:szCs w:val="20"/>
        </w:rPr>
        <w:t>:</w:t>
      </w:r>
      <w:r w:rsidRPr="00246590">
        <w:rPr>
          <w:rFonts w:asciiTheme="majorHAnsi" w:hAnsiTheme="majorHAnsi" w:cstheme="majorHAnsi"/>
          <w:sz w:val="20"/>
          <w:szCs w:val="20"/>
        </w:rPr>
        <w:t xml:space="preserve"> over contractbeheersing: bovenop de huidige controlemethodiek (sturen op totale MKI) ook heel strak vasthouden aan de MKI/ton van het mengsel. We hebben de verantwoordelijkheid richting het peloton dat de koplopers hun plaats in de kopgroep (verdiend op basis van een opgave van MKI/mengsel) ook gestand doen. </w:t>
      </w:r>
    </w:p>
    <w:p w:rsidR="008020F0" w:rsidRPr="00246590" w:rsidRDefault="008020F0" w:rsidP="00FC0113">
      <w:pPr>
        <w:pStyle w:val="Geenafstand"/>
        <w:numPr>
          <w:ilvl w:val="0"/>
          <w:numId w:val="32"/>
        </w:numPr>
        <w:jc w:val="both"/>
        <w:rPr>
          <w:rFonts w:asciiTheme="majorHAnsi" w:hAnsiTheme="majorHAnsi" w:cstheme="majorHAnsi"/>
          <w:sz w:val="20"/>
          <w:szCs w:val="20"/>
        </w:rPr>
      </w:pPr>
      <w:r w:rsidRPr="00246590">
        <w:rPr>
          <w:rFonts w:asciiTheme="majorHAnsi" w:hAnsiTheme="majorHAnsi" w:cstheme="majorHAnsi"/>
          <w:sz w:val="20"/>
          <w:szCs w:val="20"/>
        </w:rPr>
        <w:t xml:space="preserve">Chris van </w:t>
      </w:r>
      <w:r w:rsidR="00CD42B7" w:rsidRPr="00246590">
        <w:rPr>
          <w:rFonts w:asciiTheme="majorHAnsi" w:hAnsiTheme="majorHAnsi" w:cstheme="majorHAnsi"/>
          <w:sz w:val="20"/>
          <w:szCs w:val="20"/>
        </w:rPr>
        <w:t>Schalm:</w:t>
      </w:r>
      <w:r w:rsidRPr="00246590">
        <w:rPr>
          <w:rFonts w:asciiTheme="majorHAnsi" w:hAnsiTheme="majorHAnsi" w:cstheme="majorHAnsi"/>
          <w:sz w:val="20"/>
          <w:szCs w:val="20"/>
        </w:rPr>
        <w:t xml:space="preserve"> Marco, goede toevoeging</w:t>
      </w:r>
      <w:r w:rsidR="00C13A50">
        <w:rPr>
          <w:rFonts w:asciiTheme="majorHAnsi" w:hAnsiTheme="majorHAnsi" w:cstheme="majorHAnsi"/>
          <w:sz w:val="20"/>
          <w:szCs w:val="20"/>
        </w:rPr>
        <w:t>.</w:t>
      </w:r>
    </w:p>
    <w:p w:rsidR="008020F0" w:rsidRPr="00246590" w:rsidRDefault="00CD42B7" w:rsidP="00FC0113">
      <w:pPr>
        <w:pStyle w:val="Geenafstand"/>
        <w:numPr>
          <w:ilvl w:val="0"/>
          <w:numId w:val="32"/>
        </w:numPr>
        <w:jc w:val="both"/>
        <w:rPr>
          <w:rFonts w:asciiTheme="majorHAnsi" w:hAnsiTheme="majorHAnsi" w:cstheme="majorHAnsi"/>
          <w:sz w:val="20"/>
          <w:szCs w:val="20"/>
        </w:rPr>
      </w:pPr>
      <w:r w:rsidRPr="00246590">
        <w:rPr>
          <w:rFonts w:asciiTheme="majorHAnsi" w:hAnsiTheme="majorHAnsi" w:cstheme="majorHAnsi"/>
          <w:sz w:val="20"/>
          <w:szCs w:val="20"/>
        </w:rPr>
        <w:t>Alex</w:t>
      </w:r>
      <w:r w:rsidR="008020F0" w:rsidRPr="00246590">
        <w:rPr>
          <w:rFonts w:asciiTheme="majorHAnsi" w:hAnsiTheme="majorHAnsi" w:cstheme="majorHAnsi"/>
          <w:sz w:val="20"/>
          <w:szCs w:val="20"/>
        </w:rPr>
        <w:t xml:space="preserve"> van de wall </w:t>
      </w:r>
      <w:r w:rsidRPr="00246590">
        <w:rPr>
          <w:rFonts w:asciiTheme="majorHAnsi" w:hAnsiTheme="majorHAnsi" w:cstheme="majorHAnsi"/>
          <w:sz w:val="20"/>
          <w:szCs w:val="20"/>
        </w:rPr>
        <w:t>KWS</w:t>
      </w:r>
      <w:r>
        <w:rPr>
          <w:rFonts w:asciiTheme="majorHAnsi" w:hAnsiTheme="majorHAnsi" w:cstheme="majorHAnsi"/>
          <w:sz w:val="20"/>
          <w:szCs w:val="20"/>
        </w:rPr>
        <w:t>:</w:t>
      </w:r>
      <w:r w:rsidR="008020F0" w:rsidRPr="00246590">
        <w:rPr>
          <w:rFonts w:asciiTheme="majorHAnsi" w:hAnsiTheme="majorHAnsi" w:cstheme="majorHAnsi"/>
          <w:sz w:val="20"/>
          <w:szCs w:val="20"/>
        </w:rPr>
        <w:t xml:space="preserve"> </w:t>
      </w:r>
      <w:r w:rsidRPr="00246590">
        <w:rPr>
          <w:rFonts w:asciiTheme="majorHAnsi" w:hAnsiTheme="majorHAnsi" w:cstheme="majorHAnsi"/>
          <w:sz w:val="20"/>
          <w:szCs w:val="20"/>
        </w:rPr>
        <w:t>NB</w:t>
      </w:r>
      <w:r w:rsidR="00C13A50">
        <w:rPr>
          <w:rFonts w:asciiTheme="majorHAnsi" w:hAnsiTheme="majorHAnsi" w:cstheme="majorHAnsi"/>
          <w:sz w:val="20"/>
          <w:szCs w:val="20"/>
        </w:rPr>
        <w:t>. H</w:t>
      </w:r>
      <w:r w:rsidR="008020F0" w:rsidRPr="00246590">
        <w:rPr>
          <w:rFonts w:asciiTheme="majorHAnsi" w:hAnsiTheme="majorHAnsi" w:cstheme="majorHAnsi"/>
          <w:sz w:val="20"/>
          <w:szCs w:val="20"/>
        </w:rPr>
        <w:t>et waarmaken van de belofte staat los van de vraag</w:t>
      </w:r>
      <w:r w:rsidR="00C13A50">
        <w:rPr>
          <w:rFonts w:asciiTheme="majorHAnsi" w:hAnsiTheme="majorHAnsi" w:cstheme="majorHAnsi"/>
          <w:sz w:val="20"/>
          <w:szCs w:val="20"/>
        </w:rPr>
        <w:t xml:space="preserve"> of het een innovatie betreft. I</w:t>
      </w:r>
      <w:r w:rsidR="008020F0" w:rsidRPr="00246590">
        <w:rPr>
          <w:rFonts w:asciiTheme="majorHAnsi" w:hAnsiTheme="majorHAnsi" w:cstheme="majorHAnsi"/>
          <w:sz w:val="20"/>
          <w:szCs w:val="20"/>
        </w:rPr>
        <w:t xml:space="preserve">n de koplopergroep moet dan ook </w:t>
      </w:r>
      <w:r w:rsidRPr="00246590">
        <w:rPr>
          <w:rFonts w:asciiTheme="majorHAnsi" w:hAnsiTheme="majorHAnsi" w:cstheme="majorHAnsi"/>
          <w:sz w:val="20"/>
          <w:szCs w:val="20"/>
        </w:rPr>
        <w:t>Cf</w:t>
      </w:r>
      <w:r w:rsidR="00C13A50">
        <w:rPr>
          <w:rFonts w:asciiTheme="majorHAnsi" w:hAnsiTheme="majorHAnsi" w:cstheme="majorHAnsi"/>
          <w:sz w:val="20"/>
          <w:szCs w:val="20"/>
        </w:rPr>
        <w:t xml:space="preserve"> belofte worden gerealiseerd. Zonder </w:t>
      </w:r>
      <w:r w:rsidR="008020F0" w:rsidRPr="00246590">
        <w:rPr>
          <w:rFonts w:asciiTheme="majorHAnsi" w:hAnsiTheme="majorHAnsi" w:cstheme="majorHAnsi"/>
          <w:sz w:val="20"/>
          <w:szCs w:val="20"/>
        </w:rPr>
        <w:t>compensatie anderszins</w:t>
      </w:r>
      <w:r w:rsidR="00C13A50">
        <w:rPr>
          <w:rFonts w:asciiTheme="majorHAnsi" w:hAnsiTheme="majorHAnsi" w:cstheme="majorHAnsi"/>
          <w:sz w:val="20"/>
          <w:szCs w:val="20"/>
        </w:rPr>
        <w:t>.</w:t>
      </w:r>
    </w:p>
    <w:p w:rsidR="003C0E9F" w:rsidRPr="00246590" w:rsidRDefault="003C0E9F" w:rsidP="00FB7BB3">
      <w:pPr>
        <w:pStyle w:val="Geenafstand"/>
        <w:jc w:val="both"/>
        <w:rPr>
          <w:rFonts w:asciiTheme="majorHAnsi" w:hAnsiTheme="majorHAnsi" w:cstheme="majorHAnsi"/>
          <w:sz w:val="20"/>
          <w:szCs w:val="20"/>
        </w:rPr>
      </w:pPr>
    </w:p>
    <w:p w:rsidR="00CF2C75" w:rsidRPr="00246590" w:rsidRDefault="00CF2C75">
      <w:pPr>
        <w:rPr>
          <w:rFonts w:asciiTheme="majorHAnsi" w:hAnsiTheme="majorHAnsi" w:cstheme="majorHAnsi"/>
          <w:b/>
          <w:sz w:val="20"/>
          <w:szCs w:val="20"/>
        </w:rPr>
      </w:pPr>
      <w:r w:rsidRPr="00246590">
        <w:rPr>
          <w:rFonts w:asciiTheme="majorHAnsi" w:hAnsiTheme="majorHAnsi" w:cstheme="majorHAnsi"/>
          <w:b/>
          <w:sz w:val="20"/>
          <w:szCs w:val="20"/>
        </w:rPr>
        <w:br w:type="page"/>
      </w:r>
    </w:p>
    <w:p w:rsidR="004060D9" w:rsidRPr="00246590" w:rsidRDefault="004060D9" w:rsidP="00FB7BB3">
      <w:pPr>
        <w:pStyle w:val="Geenafstand"/>
        <w:jc w:val="both"/>
        <w:rPr>
          <w:rFonts w:asciiTheme="majorHAnsi" w:hAnsiTheme="majorHAnsi" w:cstheme="majorHAnsi"/>
          <w:b/>
          <w:sz w:val="28"/>
          <w:szCs w:val="20"/>
        </w:rPr>
      </w:pPr>
      <w:r w:rsidRPr="00246590">
        <w:rPr>
          <w:rFonts w:asciiTheme="majorHAnsi" w:hAnsiTheme="majorHAnsi" w:cstheme="majorHAnsi"/>
          <w:b/>
          <w:sz w:val="28"/>
          <w:szCs w:val="20"/>
        </w:rPr>
        <w:t xml:space="preserve">Thema E: </w:t>
      </w:r>
      <w:r w:rsidR="00351371" w:rsidRPr="00246590">
        <w:rPr>
          <w:rFonts w:asciiTheme="majorHAnsi" w:hAnsiTheme="majorHAnsi" w:cstheme="majorHAnsi"/>
          <w:b/>
          <w:sz w:val="28"/>
          <w:szCs w:val="20"/>
        </w:rPr>
        <w:t>MKI gewicht in de gunningscriteria</w:t>
      </w:r>
    </w:p>
    <w:p w:rsidR="004B1775" w:rsidRPr="00246590" w:rsidRDefault="004B1775" w:rsidP="00FB7BB3">
      <w:pPr>
        <w:pStyle w:val="Geenafstand"/>
        <w:jc w:val="both"/>
        <w:rPr>
          <w:rFonts w:asciiTheme="majorHAnsi" w:hAnsiTheme="majorHAnsi" w:cstheme="majorHAnsi"/>
          <w:sz w:val="20"/>
          <w:szCs w:val="20"/>
        </w:rPr>
      </w:pPr>
      <w:r w:rsidRPr="00246590">
        <w:rPr>
          <w:rFonts w:asciiTheme="majorHAnsi" w:hAnsiTheme="majorHAnsi" w:cstheme="majorHAnsi"/>
          <w:sz w:val="20"/>
          <w:szCs w:val="20"/>
        </w:rPr>
        <w:t>Het beleid van RWS is dat de kwaliteitswaarde dient te liggen tussen 20% en 80% van de waarde van de opdracht. Met actieplan milieubeprijzen dient milieukosten 35%/25% van die kwaliteitswaarde te krijgen voor aanleg- of onderhoudsprojecten. Stel: bij de marktconsultatie van een project is geïnventariseerd welke duurzame mengsels aangeboden kunnen worden. En op basis van die inventarisatie zijn zeer ambitieuze MKI eisen opgenomen in het contract. Waaraan in elk geval drie partijen kunnen voldoen.</w:t>
      </w:r>
    </w:p>
    <w:p w:rsidR="004B1775" w:rsidRPr="00246590" w:rsidRDefault="004B1775" w:rsidP="00FB7BB3">
      <w:pPr>
        <w:pStyle w:val="Geenafstand"/>
        <w:jc w:val="both"/>
        <w:rPr>
          <w:rFonts w:asciiTheme="majorHAnsi" w:hAnsiTheme="majorHAnsi" w:cstheme="majorHAnsi"/>
          <w:sz w:val="20"/>
          <w:szCs w:val="20"/>
        </w:rPr>
      </w:pPr>
    </w:p>
    <w:p w:rsidR="004B1775" w:rsidRPr="00246590" w:rsidRDefault="004B1775" w:rsidP="00FB7BB3">
      <w:pPr>
        <w:pStyle w:val="Geenafstand"/>
        <w:jc w:val="both"/>
        <w:rPr>
          <w:rFonts w:asciiTheme="majorHAnsi" w:hAnsiTheme="majorHAnsi" w:cstheme="majorHAnsi"/>
          <w:bCs/>
          <w:i/>
          <w:sz w:val="20"/>
          <w:szCs w:val="20"/>
        </w:rPr>
      </w:pPr>
      <w:r w:rsidRPr="00246590">
        <w:rPr>
          <w:rFonts w:asciiTheme="majorHAnsi" w:hAnsiTheme="majorHAnsi" w:cstheme="majorHAnsi"/>
          <w:bCs/>
          <w:i/>
          <w:sz w:val="20"/>
          <w:szCs w:val="20"/>
        </w:rPr>
        <w:t>Vraag: Zijn de percentages van 35% en 25% dan voldoende voor de markt om zeer duurzaam asfalt aan te bieden zonder zichzelf uit de markt te prijzen? Zo nee, hoe hoog zouden de percentages dan moeten zijn? Of de verhouding kwaliteitswaarde tot waarde van de opdracht?</w:t>
      </w:r>
    </w:p>
    <w:p w:rsidR="004B1775" w:rsidRPr="00246590" w:rsidRDefault="004B1775" w:rsidP="00FB7BB3">
      <w:pPr>
        <w:pStyle w:val="Geenafstand"/>
        <w:jc w:val="both"/>
        <w:rPr>
          <w:rFonts w:asciiTheme="majorHAnsi" w:hAnsiTheme="majorHAnsi" w:cstheme="majorHAnsi"/>
          <w:sz w:val="20"/>
          <w:szCs w:val="20"/>
        </w:rPr>
      </w:pPr>
    </w:p>
    <w:p w:rsidR="004B1775" w:rsidRPr="00246590" w:rsidRDefault="004B1775" w:rsidP="00FB7BB3">
      <w:pPr>
        <w:pStyle w:val="Geenafstand"/>
        <w:jc w:val="both"/>
        <w:rPr>
          <w:rFonts w:asciiTheme="majorHAnsi" w:hAnsiTheme="majorHAnsi" w:cstheme="majorHAnsi"/>
          <w:sz w:val="20"/>
          <w:szCs w:val="20"/>
        </w:rPr>
      </w:pPr>
      <w:r w:rsidRPr="00246590">
        <w:rPr>
          <w:rFonts w:asciiTheme="majorHAnsi" w:hAnsiTheme="majorHAnsi" w:cstheme="majorHAnsi"/>
          <w:bCs/>
          <w:sz w:val="20"/>
          <w:szCs w:val="20"/>
        </w:rPr>
        <w:t>Rekenvoorbeeld:</w:t>
      </w:r>
    </w:p>
    <w:p w:rsidR="004B1775" w:rsidRPr="00246590" w:rsidRDefault="004B1775" w:rsidP="00FB7BB3">
      <w:pPr>
        <w:pStyle w:val="Geenafstand"/>
        <w:jc w:val="both"/>
        <w:rPr>
          <w:rFonts w:asciiTheme="majorHAnsi" w:hAnsiTheme="majorHAnsi" w:cstheme="majorHAnsi"/>
          <w:sz w:val="20"/>
          <w:szCs w:val="20"/>
        </w:rPr>
      </w:pPr>
      <w:r w:rsidRPr="00246590">
        <w:rPr>
          <w:rFonts w:asciiTheme="majorHAnsi" w:hAnsiTheme="majorHAnsi" w:cstheme="majorHAnsi"/>
          <w:sz w:val="20"/>
          <w:szCs w:val="20"/>
        </w:rPr>
        <w:t>Stel ik heb een aanleg project met een geraamde waarde van 125M€. En het IPM team heeft gekozen de maximale ruimte te nemen voor kwaliteit: 80%, dan is de maximaal te behalen kwaliteitswaarde 100M€. Dan volgt uit actieplan milieubeprijzen dat de waarde voor MKI 35% moet zijn van die 100M€ = 35M€. Als het IPM had gekozen voor een maximaal te behalen kwaliteitswaarde van 40% = 50M€ volgt een maximaal te behalen fictieve korting voor MKI van 35% van 50M€ = 17,5M</w:t>
      </w:r>
    </w:p>
    <w:p w:rsidR="004060D9" w:rsidRPr="00246590" w:rsidRDefault="004060D9" w:rsidP="00FB7BB3">
      <w:pPr>
        <w:pStyle w:val="Geenafstand"/>
        <w:jc w:val="both"/>
        <w:rPr>
          <w:rFonts w:asciiTheme="majorHAnsi" w:hAnsiTheme="majorHAnsi" w:cstheme="majorHAnsi"/>
          <w:sz w:val="20"/>
          <w:szCs w:val="20"/>
        </w:rPr>
      </w:pPr>
    </w:p>
    <w:p w:rsidR="004060D9" w:rsidRPr="00246590" w:rsidRDefault="00A620AB" w:rsidP="00FB7BB3">
      <w:pPr>
        <w:pStyle w:val="Geenafstand"/>
        <w:jc w:val="both"/>
        <w:rPr>
          <w:rFonts w:asciiTheme="majorHAnsi" w:hAnsiTheme="majorHAnsi" w:cstheme="majorHAnsi"/>
          <w:b/>
          <w:sz w:val="20"/>
          <w:szCs w:val="20"/>
        </w:rPr>
      </w:pPr>
      <w:r w:rsidRPr="00246590">
        <w:rPr>
          <w:rFonts w:asciiTheme="majorHAnsi" w:hAnsiTheme="majorHAnsi" w:cstheme="majorHAnsi"/>
          <w:b/>
          <w:sz w:val="20"/>
          <w:szCs w:val="20"/>
        </w:rPr>
        <w:t>E1 (Gerko Vos)</w:t>
      </w:r>
    </w:p>
    <w:p w:rsidR="005D1A86" w:rsidRPr="00246590" w:rsidRDefault="005D1A86" w:rsidP="00FC0113">
      <w:pPr>
        <w:pStyle w:val="Geenafstand"/>
        <w:numPr>
          <w:ilvl w:val="0"/>
          <w:numId w:val="14"/>
        </w:numPr>
        <w:jc w:val="both"/>
        <w:rPr>
          <w:rFonts w:asciiTheme="majorHAnsi" w:hAnsiTheme="majorHAnsi" w:cstheme="majorHAnsi"/>
          <w:sz w:val="20"/>
          <w:szCs w:val="20"/>
        </w:rPr>
      </w:pPr>
      <w:r w:rsidRPr="00246590">
        <w:rPr>
          <w:rFonts w:asciiTheme="majorHAnsi" w:hAnsiTheme="majorHAnsi" w:cstheme="majorHAnsi"/>
          <w:sz w:val="20"/>
          <w:szCs w:val="20"/>
        </w:rPr>
        <w:t xml:space="preserve">In beginsel niet alleen gekeken naar RWS, maar ook verhouding met andere marktpartijen bekeken. Hoe </w:t>
      </w:r>
      <w:r w:rsidR="006C7CDB">
        <w:rPr>
          <w:rFonts w:asciiTheme="majorHAnsi" w:hAnsiTheme="majorHAnsi" w:cstheme="majorHAnsi"/>
          <w:sz w:val="20"/>
          <w:szCs w:val="20"/>
        </w:rPr>
        <w:t>kom je op een goed terugverdien</w:t>
      </w:r>
      <w:r w:rsidRPr="00246590">
        <w:rPr>
          <w:rFonts w:asciiTheme="majorHAnsi" w:hAnsiTheme="majorHAnsi" w:cstheme="majorHAnsi"/>
          <w:sz w:val="20"/>
          <w:szCs w:val="20"/>
        </w:rPr>
        <w:t>model?</w:t>
      </w:r>
    </w:p>
    <w:p w:rsidR="005D1A86" w:rsidRPr="00246590" w:rsidRDefault="005D1A86" w:rsidP="00FC0113">
      <w:pPr>
        <w:pStyle w:val="Geenafstand"/>
        <w:numPr>
          <w:ilvl w:val="0"/>
          <w:numId w:val="14"/>
        </w:numPr>
        <w:jc w:val="both"/>
        <w:rPr>
          <w:rFonts w:asciiTheme="majorHAnsi" w:hAnsiTheme="majorHAnsi" w:cstheme="majorHAnsi"/>
          <w:sz w:val="20"/>
          <w:szCs w:val="20"/>
        </w:rPr>
      </w:pPr>
      <w:r w:rsidRPr="00246590">
        <w:rPr>
          <w:rFonts w:asciiTheme="majorHAnsi" w:hAnsiTheme="majorHAnsi" w:cstheme="majorHAnsi"/>
          <w:sz w:val="20"/>
          <w:szCs w:val="20"/>
        </w:rPr>
        <w:t>In basis: we willen niet alleen op één project alles terugverdienen, maar uitsmeren om ook een koploper de kans te geven iets terug te verdienen én niet het peloton kwijt te raken.</w:t>
      </w:r>
    </w:p>
    <w:p w:rsidR="005D1A86" w:rsidRPr="00246590" w:rsidRDefault="00637F48" w:rsidP="00FC0113">
      <w:pPr>
        <w:pStyle w:val="Geenafstand"/>
        <w:numPr>
          <w:ilvl w:val="0"/>
          <w:numId w:val="14"/>
        </w:numPr>
        <w:jc w:val="both"/>
        <w:rPr>
          <w:rFonts w:asciiTheme="majorHAnsi" w:hAnsiTheme="majorHAnsi" w:cstheme="majorHAnsi"/>
          <w:sz w:val="20"/>
          <w:szCs w:val="20"/>
        </w:rPr>
      </w:pPr>
      <w:r w:rsidRPr="00246590">
        <w:rPr>
          <w:rFonts w:asciiTheme="majorHAnsi" w:hAnsiTheme="majorHAnsi" w:cstheme="majorHAnsi"/>
          <w:sz w:val="20"/>
          <w:szCs w:val="20"/>
        </w:rPr>
        <w:t>Door MKI altijd vanuit de raming te pakken, voorkom je willekeur vanuit het projectteam en ben je minder afhankelijk van de hoogte van de kwaliteitswaarde die kan variëren tussen 20-80%.</w:t>
      </w:r>
    </w:p>
    <w:p w:rsidR="008F3F87" w:rsidRPr="00246590" w:rsidRDefault="005D1A86" w:rsidP="00FC0113">
      <w:pPr>
        <w:pStyle w:val="Geenafstand"/>
        <w:numPr>
          <w:ilvl w:val="0"/>
          <w:numId w:val="14"/>
        </w:numPr>
        <w:jc w:val="both"/>
        <w:rPr>
          <w:rFonts w:asciiTheme="majorHAnsi" w:hAnsiTheme="majorHAnsi" w:cstheme="majorHAnsi"/>
          <w:sz w:val="20"/>
          <w:szCs w:val="20"/>
        </w:rPr>
      </w:pPr>
      <w:r w:rsidRPr="00246590">
        <w:rPr>
          <w:rFonts w:asciiTheme="majorHAnsi" w:hAnsiTheme="majorHAnsi" w:cstheme="majorHAnsi"/>
          <w:sz w:val="20"/>
          <w:szCs w:val="20"/>
        </w:rPr>
        <w:t xml:space="preserve">Pas op met een te lage plafondprijs, waarmee je duurder en duurzamer asfalt kan uitsluiten. Een te lage plafondprijs zorgt ervoor dat je een goede onderbouwing niet zou kunnen aanbieden, omdat dit niet rendeert uiteindelijk. </w:t>
      </w:r>
    </w:p>
    <w:p w:rsidR="008F3F87" w:rsidRPr="00246590" w:rsidRDefault="00637F48" w:rsidP="00FC0113">
      <w:pPr>
        <w:pStyle w:val="Geenafstand"/>
        <w:numPr>
          <w:ilvl w:val="0"/>
          <w:numId w:val="15"/>
        </w:numPr>
        <w:jc w:val="both"/>
        <w:rPr>
          <w:rFonts w:asciiTheme="majorHAnsi" w:hAnsiTheme="majorHAnsi" w:cstheme="majorHAnsi"/>
          <w:sz w:val="20"/>
          <w:szCs w:val="20"/>
        </w:rPr>
      </w:pPr>
      <w:r w:rsidRPr="00246590">
        <w:rPr>
          <w:rFonts w:asciiTheme="majorHAnsi" w:hAnsiTheme="majorHAnsi" w:cstheme="majorHAnsi"/>
          <w:sz w:val="20"/>
          <w:szCs w:val="20"/>
        </w:rPr>
        <w:t>Idealiter gaan we ook de MKI optellen bij de inschrijfsom. Flexibele ondergrens in koploperprojecten indien pilots met MKI optellen niet succesvol.</w:t>
      </w:r>
    </w:p>
    <w:p w:rsidR="008F3F87" w:rsidRPr="00246590" w:rsidRDefault="00637F48" w:rsidP="00FC0113">
      <w:pPr>
        <w:pStyle w:val="Geenafstand"/>
        <w:numPr>
          <w:ilvl w:val="0"/>
          <w:numId w:val="15"/>
        </w:numPr>
        <w:jc w:val="both"/>
        <w:rPr>
          <w:rFonts w:asciiTheme="majorHAnsi" w:hAnsiTheme="majorHAnsi" w:cstheme="majorHAnsi"/>
          <w:sz w:val="20"/>
          <w:szCs w:val="20"/>
        </w:rPr>
      </w:pPr>
      <w:r w:rsidRPr="00246590">
        <w:rPr>
          <w:rFonts w:asciiTheme="majorHAnsi" w:hAnsiTheme="majorHAnsi" w:cstheme="majorHAnsi"/>
          <w:sz w:val="20"/>
          <w:szCs w:val="20"/>
        </w:rPr>
        <w:t>Doe een gevoeligheidsanalyse met b</w:t>
      </w:r>
      <w:r w:rsidR="005D1A86" w:rsidRPr="00246590">
        <w:rPr>
          <w:rFonts w:asciiTheme="majorHAnsi" w:hAnsiTheme="majorHAnsi" w:cstheme="majorHAnsi"/>
          <w:sz w:val="20"/>
          <w:szCs w:val="20"/>
        </w:rPr>
        <w:t>ij RWS bekende mengsels met MKI, om te kijken waar we op uit gaan komen.</w:t>
      </w:r>
    </w:p>
    <w:p w:rsidR="00351371" w:rsidRPr="00246590" w:rsidRDefault="00637F48" w:rsidP="00FC0113">
      <w:pPr>
        <w:pStyle w:val="Geenafstand"/>
        <w:numPr>
          <w:ilvl w:val="0"/>
          <w:numId w:val="15"/>
        </w:numPr>
        <w:jc w:val="both"/>
        <w:rPr>
          <w:rFonts w:asciiTheme="majorHAnsi" w:hAnsiTheme="majorHAnsi" w:cstheme="majorHAnsi"/>
          <w:sz w:val="20"/>
          <w:szCs w:val="20"/>
        </w:rPr>
      </w:pPr>
      <w:r w:rsidRPr="00246590">
        <w:rPr>
          <w:rFonts w:asciiTheme="majorHAnsi" w:hAnsiTheme="majorHAnsi" w:cstheme="majorHAnsi"/>
          <w:sz w:val="20"/>
          <w:szCs w:val="20"/>
        </w:rPr>
        <w:t xml:space="preserve">Starten met 35/25% van de raming </w:t>
      </w:r>
      <w:r w:rsidR="005D1A86" w:rsidRPr="00246590">
        <w:rPr>
          <w:rFonts w:asciiTheme="majorHAnsi" w:hAnsiTheme="majorHAnsi" w:cstheme="majorHAnsi"/>
          <w:sz w:val="20"/>
          <w:szCs w:val="20"/>
        </w:rPr>
        <w:t>i.p.v.</w:t>
      </w:r>
      <w:r w:rsidRPr="00246590">
        <w:rPr>
          <w:rFonts w:asciiTheme="majorHAnsi" w:hAnsiTheme="majorHAnsi" w:cstheme="majorHAnsi"/>
          <w:sz w:val="20"/>
          <w:szCs w:val="20"/>
        </w:rPr>
        <w:t xml:space="preserve"> de kwaliteitswaarde, en deze gedurende de looptijd ev</w:t>
      </w:r>
      <w:r w:rsidR="005D1A86" w:rsidRPr="00246590">
        <w:rPr>
          <w:rFonts w:asciiTheme="majorHAnsi" w:hAnsiTheme="majorHAnsi" w:cstheme="majorHAnsi"/>
          <w:sz w:val="20"/>
          <w:szCs w:val="20"/>
        </w:rPr>
        <w:t xml:space="preserve">alueren (eventueel verhogen) </w:t>
      </w:r>
      <w:r w:rsidR="005D1A86" w:rsidRPr="00246590">
        <w:rPr>
          <w:rFonts w:asciiTheme="majorHAnsi" w:hAnsiTheme="majorHAnsi" w:cstheme="majorHAnsi"/>
          <w:sz w:val="20"/>
          <w:szCs w:val="20"/>
        </w:rPr>
        <w:sym w:font="Wingdings" w:char="F0E0"/>
      </w:r>
      <w:r w:rsidR="005D1A86" w:rsidRPr="00246590">
        <w:rPr>
          <w:rFonts w:asciiTheme="majorHAnsi" w:hAnsiTheme="majorHAnsi" w:cstheme="majorHAnsi"/>
          <w:sz w:val="20"/>
          <w:szCs w:val="20"/>
        </w:rPr>
        <w:t xml:space="preserve"> is dit voldoende en kunnen we hiermee onderscheidend gedrag blijven waarderen?</w:t>
      </w:r>
    </w:p>
    <w:p w:rsidR="00757F7F" w:rsidRPr="00246590" w:rsidRDefault="00757F7F" w:rsidP="00FB7BB3">
      <w:pPr>
        <w:pStyle w:val="Geenafstand"/>
        <w:jc w:val="both"/>
        <w:rPr>
          <w:rFonts w:asciiTheme="majorHAnsi" w:hAnsiTheme="majorHAnsi" w:cstheme="majorHAnsi"/>
          <w:sz w:val="20"/>
          <w:szCs w:val="20"/>
        </w:rPr>
      </w:pPr>
    </w:p>
    <w:p w:rsidR="00900D6B" w:rsidRPr="00246590" w:rsidRDefault="00900D6B">
      <w:pPr>
        <w:rPr>
          <w:rFonts w:asciiTheme="majorHAnsi" w:hAnsiTheme="majorHAnsi" w:cstheme="majorHAnsi"/>
          <w:b/>
          <w:sz w:val="20"/>
          <w:szCs w:val="20"/>
        </w:rPr>
      </w:pPr>
      <w:r w:rsidRPr="00246590">
        <w:rPr>
          <w:rFonts w:asciiTheme="majorHAnsi" w:hAnsiTheme="majorHAnsi" w:cstheme="majorHAnsi"/>
          <w:b/>
          <w:sz w:val="20"/>
          <w:szCs w:val="20"/>
        </w:rPr>
        <w:br w:type="page"/>
      </w:r>
    </w:p>
    <w:p w:rsidR="00351371" w:rsidRPr="00246590" w:rsidRDefault="00351371" w:rsidP="00FB7BB3">
      <w:pPr>
        <w:pStyle w:val="Geenafstand"/>
        <w:jc w:val="both"/>
        <w:rPr>
          <w:rFonts w:asciiTheme="majorHAnsi" w:hAnsiTheme="majorHAnsi" w:cstheme="majorHAnsi"/>
          <w:b/>
          <w:sz w:val="20"/>
          <w:szCs w:val="20"/>
        </w:rPr>
      </w:pPr>
      <w:r w:rsidRPr="00246590">
        <w:rPr>
          <w:rFonts w:asciiTheme="majorHAnsi" w:hAnsiTheme="majorHAnsi" w:cstheme="majorHAnsi"/>
          <w:b/>
          <w:sz w:val="20"/>
          <w:szCs w:val="20"/>
        </w:rPr>
        <w:t xml:space="preserve">E2 </w:t>
      </w:r>
      <w:r w:rsidR="004A11AD" w:rsidRPr="00246590">
        <w:rPr>
          <w:rFonts w:asciiTheme="majorHAnsi" w:hAnsiTheme="majorHAnsi" w:cstheme="majorHAnsi"/>
          <w:b/>
          <w:sz w:val="20"/>
          <w:szCs w:val="20"/>
        </w:rPr>
        <w:t>(Adriaan Horsten)</w:t>
      </w:r>
    </w:p>
    <w:p w:rsidR="008F3F87" w:rsidRPr="00246590" w:rsidRDefault="00637F48" w:rsidP="00FC0113">
      <w:pPr>
        <w:pStyle w:val="Geenafstand"/>
        <w:numPr>
          <w:ilvl w:val="0"/>
          <w:numId w:val="26"/>
        </w:numPr>
        <w:jc w:val="both"/>
        <w:rPr>
          <w:rFonts w:asciiTheme="majorHAnsi" w:hAnsiTheme="majorHAnsi" w:cstheme="majorHAnsi"/>
          <w:sz w:val="20"/>
          <w:szCs w:val="20"/>
        </w:rPr>
      </w:pPr>
      <w:r w:rsidRPr="00246590">
        <w:rPr>
          <w:rFonts w:asciiTheme="majorHAnsi" w:hAnsiTheme="majorHAnsi" w:cstheme="majorHAnsi"/>
          <w:sz w:val="20"/>
          <w:szCs w:val="20"/>
        </w:rPr>
        <w:t>Circulariteit zou aanvullend moeten worden toegevoegd in de criteria</w:t>
      </w:r>
      <w:r w:rsidR="00571027">
        <w:rPr>
          <w:rFonts w:asciiTheme="majorHAnsi" w:hAnsiTheme="majorHAnsi" w:cstheme="majorHAnsi"/>
          <w:sz w:val="20"/>
          <w:szCs w:val="20"/>
        </w:rPr>
        <w:t>.</w:t>
      </w:r>
    </w:p>
    <w:p w:rsidR="008F3F87" w:rsidRPr="00246590" w:rsidRDefault="00637F48" w:rsidP="00FC0113">
      <w:pPr>
        <w:pStyle w:val="Geenafstand"/>
        <w:numPr>
          <w:ilvl w:val="0"/>
          <w:numId w:val="26"/>
        </w:numPr>
        <w:jc w:val="both"/>
        <w:rPr>
          <w:rFonts w:asciiTheme="majorHAnsi" w:hAnsiTheme="majorHAnsi" w:cstheme="majorHAnsi"/>
          <w:sz w:val="20"/>
          <w:szCs w:val="20"/>
        </w:rPr>
      </w:pPr>
      <w:r w:rsidRPr="00246590">
        <w:rPr>
          <w:rFonts w:asciiTheme="majorHAnsi" w:hAnsiTheme="majorHAnsi" w:cstheme="majorHAnsi"/>
          <w:sz w:val="20"/>
          <w:szCs w:val="20"/>
        </w:rPr>
        <w:t>Je zou als bedrijf ook de MKI waarde van je hele portefeuille kunnen laten zien (het geheel van je transitie als bedrijf), niet alleen in dit projec</w:t>
      </w:r>
      <w:r w:rsidR="00900D6B" w:rsidRPr="00246590">
        <w:rPr>
          <w:rFonts w:asciiTheme="majorHAnsi" w:hAnsiTheme="majorHAnsi" w:cstheme="majorHAnsi"/>
          <w:sz w:val="20"/>
          <w:szCs w:val="20"/>
        </w:rPr>
        <w:t>t</w:t>
      </w:r>
      <w:r w:rsidR="00571027">
        <w:rPr>
          <w:rFonts w:asciiTheme="majorHAnsi" w:hAnsiTheme="majorHAnsi" w:cstheme="majorHAnsi"/>
          <w:sz w:val="20"/>
          <w:szCs w:val="20"/>
        </w:rPr>
        <w:t>.</w:t>
      </w:r>
    </w:p>
    <w:p w:rsidR="008F3F87" w:rsidRPr="00246590" w:rsidRDefault="00637F48" w:rsidP="00FC0113">
      <w:pPr>
        <w:pStyle w:val="Geenafstand"/>
        <w:numPr>
          <w:ilvl w:val="0"/>
          <w:numId w:val="26"/>
        </w:numPr>
        <w:jc w:val="both"/>
        <w:rPr>
          <w:rFonts w:asciiTheme="majorHAnsi" w:hAnsiTheme="majorHAnsi" w:cstheme="majorHAnsi"/>
          <w:sz w:val="20"/>
          <w:szCs w:val="20"/>
        </w:rPr>
      </w:pPr>
      <w:r w:rsidRPr="00246590">
        <w:rPr>
          <w:rFonts w:asciiTheme="majorHAnsi" w:hAnsiTheme="majorHAnsi" w:cstheme="majorHAnsi"/>
          <w:sz w:val="20"/>
          <w:szCs w:val="20"/>
        </w:rPr>
        <w:t>CO2-reductie zou ook toegevoegd moeten worden</w:t>
      </w:r>
      <w:r w:rsidR="00571027">
        <w:rPr>
          <w:rFonts w:asciiTheme="majorHAnsi" w:hAnsiTheme="majorHAnsi" w:cstheme="majorHAnsi"/>
          <w:sz w:val="20"/>
          <w:szCs w:val="20"/>
        </w:rPr>
        <w:t>.</w:t>
      </w:r>
    </w:p>
    <w:p w:rsidR="00900D6B" w:rsidRPr="00246590" w:rsidRDefault="00900D6B" w:rsidP="00FB7BB3">
      <w:pPr>
        <w:pStyle w:val="Geenafstand"/>
        <w:jc w:val="both"/>
        <w:rPr>
          <w:rFonts w:asciiTheme="majorHAnsi" w:hAnsiTheme="majorHAnsi" w:cstheme="majorHAnsi"/>
          <w:sz w:val="20"/>
          <w:szCs w:val="20"/>
        </w:rPr>
      </w:pPr>
    </w:p>
    <w:p w:rsidR="008F3F87" w:rsidRPr="00246590" w:rsidRDefault="00637F48" w:rsidP="00FC0113">
      <w:pPr>
        <w:pStyle w:val="Geenafstand"/>
        <w:numPr>
          <w:ilvl w:val="0"/>
          <w:numId w:val="27"/>
        </w:numPr>
        <w:jc w:val="both"/>
        <w:rPr>
          <w:rFonts w:asciiTheme="majorHAnsi" w:hAnsiTheme="majorHAnsi" w:cstheme="majorHAnsi"/>
          <w:sz w:val="20"/>
          <w:szCs w:val="20"/>
        </w:rPr>
      </w:pPr>
      <w:r w:rsidRPr="00246590">
        <w:rPr>
          <w:rFonts w:asciiTheme="majorHAnsi" w:hAnsiTheme="majorHAnsi" w:cstheme="majorHAnsi"/>
          <w:sz w:val="20"/>
          <w:szCs w:val="20"/>
        </w:rPr>
        <w:t>I</w:t>
      </w:r>
      <w:r w:rsidR="00571027">
        <w:rPr>
          <w:rFonts w:asciiTheme="majorHAnsi" w:hAnsiTheme="majorHAnsi" w:cstheme="majorHAnsi"/>
          <w:sz w:val="20"/>
          <w:szCs w:val="20"/>
        </w:rPr>
        <w:t>s MKI wel het stuur-mechanisme? E</w:t>
      </w:r>
      <w:r w:rsidRPr="00246590">
        <w:rPr>
          <w:rFonts w:asciiTheme="majorHAnsi" w:hAnsiTheme="majorHAnsi" w:cstheme="majorHAnsi"/>
          <w:sz w:val="20"/>
          <w:szCs w:val="20"/>
        </w:rPr>
        <w:t>r liggen nog geen duidelijk doelen vast.</w:t>
      </w:r>
    </w:p>
    <w:p w:rsidR="008F3F87" w:rsidRPr="00246590" w:rsidRDefault="00637F48" w:rsidP="00FC0113">
      <w:pPr>
        <w:pStyle w:val="Geenafstand"/>
        <w:numPr>
          <w:ilvl w:val="0"/>
          <w:numId w:val="27"/>
        </w:numPr>
        <w:jc w:val="both"/>
        <w:rPr>
          <w:rFonts w:asciiTheme="majorHAnsi" w:hAnsiTheme="majorHAnsi" w:cstheme="majorHAnsi"/>
          <w:sz w:val="20"/>
          <w:szCs w:val="20"/>
        </w:rPr>
      </w:pPr>
      <w:r w:rsidRPr="00246590">
        <w:rPr>
          <w:rFonts w:asciiTheme="majorHAnsi" w:hAnsiTheme="majorHAnsi" w:cstheme="majorHAnsi"/>
          <w:sz w:val="20"/>
          <w:szCs w:val="20"/>
        </w:rPr>
        <w:t>Er moeten duidelijker doelen worden geformuleerd, met ook eventuele sancties</w:t>
      </w:r>
      <w:r w:rsidR="00571027">
        <w:rPr>
          <w:rFonts w:asciiTheme="majorHAnsi" w:hAnsiTheme="majorHAnsi" w:cstheme="majorHAnsi"/>
          <w:sz w:val="20"/>
          <w:szCs w:val="20"/>
        </w:rPr>
        <w:t>.</w:t>
      </w:r>
    </w:p>
    <w:p w:rsidR="008F3F87" w:rsidRPr="00246590" w:rsidRDefault="00637F48" w:rsidP="00FC0113">
      <w:pPr>
        <w:pStyle w:val="Geenafstand"/>
        <w:numPr>
          <w:ilvl w:val="0"/>
          <w:numId w:val="27"/>
        </w:numPr>
        <w:jc w:val="both"/>
        <w:rPr>
          <w:rFonts w:asciiTheme="majorHAnsi" w:hAnsiTheme="majorHAnsi" w:cstheme="majorHAnsi"/>
          <w:sz w:val="20"/>
          <w:szCs w:val="20"/>
        </w:rPr>
      </w:pPr>
      <w:r w:rsidRPr="00246590">
        <w:rPr>
          <w:rFonts w:asciiTheme="majorHAnsi" w:hAnsiTheme="majorHAnsi" w:cstheme="majorHAnsi"/>
          <w:sz w:val="20"/>
          <w:szCs w:val="20"/>
        </w:rPr>
        <w:t>Transitie is alles omvattend, gehele branche. Koplopers zouden de stappen moeten zetten waarbij het peloton wel moet volgen.</w:t>
      </w:r>
    </w:p>
    <w:p w:rsidR="008F3F87" w:rsidRPr="00246590" w:rsidRDefault="00637F48" w:rsidP="00FC0113">
      <w:pPr>
        <w:pStyle w:val="Geenafstand"/>
        <w:numPr>
          <w:ilvl w:val="0"/>
          <w:numId w:val="27"/>
        </w:numPr>
        <w:jc w:val="both"/>
        <w:rPr>
          <w:rFonts w:asciiTheme="majorHAnsi" w:hAnsiTheme="majorHAnsi" w:cstheme="majorHAnsi"/>
          <w:sz w:val="20"/>
          <w:szCs w:val="20"/>
        </w:rPr>
      </w:pPr>
      <w:r w:rsidRPr="00246590">
        <w:rPr>
          <w:rFonts w:asciiTheme="majorHAnsi" w:hAnsiTheme="majorHAnsi" w:cstheme="majorHAnsi"/>
          <w:sz w:val="20"/>
          <w:szCs w:val="20"/>
        </w:rPr>
        <w:t>Moeilijk om bedrijven te stimuleren te investeren om daarna peloton mee te nemen.</w:t>
      </w:r>
    </w:p>
    <w:p w:rsidR="008F3F87" w:rsidRPr="00246590" w:rsidRDefault="00637F48" w:rsidP="00FC0113">
      <w:pPr>
        <w:pStyle w:val="Geenafstand"/>
        <w:numPr>
          <w:ilvl w:val="0"/>
          <w:numId w:val="27"/>
        </w:numPr>
        <w:jc w:val="both"/>
        <w:rPr>
          <w:rFonts w:asciiTheme="majorHAnsi" w:hAnsiTheme="majorHAnsi" w:cstheme="majorHAnsi"/>
          <w:sz w:val="20"/>
          <w:szCs w:val="20"/>
        </w:rPr>
      </w:pPr>
      <w:r w:rsidRPr="00246590">
        <w:rPr>
          <w:rFonts w:asciiTheme="majorHAnsi" w:hAnsiTheme="majorHAnsi" w:cstheme="majorHAnsi"/>
          <w:sz w:val="20"/>
          <w:szCs w:val="20"/>
        </w:rPr>
        <w:t>Investeringen op projecten is niet haalbaar, dus stapje voor stapje zal het wat gaan opleveren</w:t>
      </w:r>
      <w:r w:rsidR="00571027">
        <w:rPr>
          <w:rFonts w:asciiTheme="majorHAnsi" w:hAnsiTheme="majorHAnsi" w:cstheme="majorHAnsi"/>
          <w:sz w:val="20"/>
          <w:szCs w:val="20"/>
        </w:rPr>
        <w:t>.</w:t>
      </w:r>
    </w:p>
    <w:p w:rsidR="008F3F87" w:rsidRPr="00246590" w:rsidRDefault="00571027" w:rsidP="00FC0113">
      <w:pPr>
        <w:pStyle w:val="Geenafstand"/>
        <w:numPr>
          <w:ilvl w:val="0"/>
          <w:numId w:val="27"/>
        </w:numPr>
        <w:jc w:val="both"/>
        <w:rPr>
          <w:rFonts w:asciiTheme="majorHAnsi" w:hAnsiTheme="majorHAnsi" w:cstheme="majorHAnsi"/>
          <w:sz w:val="20"/>
          <w:szCs w:val="20"/>
        </w:rPr>
      </w:pPr>
      <w:r>
        <w:rPr>
          <w:rFonts w:asciiTheme="majorHAnsi" w:hAnsiTheme="majorHAnsi" w:cstheme="majorHAnsi"/>
          <w:sz w:val="20"/>
          <w:szCs w:val="20"/>
        </w:rPr>
        <w:t>Hoe gaan we bijvoorbeeld</w:t>
      </w:r>
      <w:r w:rsidR="00637F48" w:rsidRPr="00246590">
        <w:rPr>
          <w:rFonts w:asciiTheme="majorHAnsi" w:hAnsiTheme="majorHAnsi" w:cstheme="majorHAnsi"/>
          <w:sz w:val="20"/>
          <w:szCs w:val="20"/>
        </w:rPr>
        <w:t xml:space="preserve"> centrales gas-loos maken</w:t>
      </w:r>
      <w:r>
        <w:rPr>
          <w:rFonts w:asciiTheme="majorHAnsi" w:hAnsiTheme="majorHAnsi" w:cstheme="majorHAnsi"/>
          <w:sz w:val="20"/>
          <w:szCs w:val="20"/>
        </w:rPr>
        <w:t>?</w:t>
      </w:r>
    </w:p>
    <w:p w:rsidR="008F3F87" w:rsidRPr="00246590" w:rsidRDefault="00637F48" w:rsidP="00FC0113">
      <w:pPr>
        <w:pStyle w:val="Geenafstand"/>
        <w:numPr>
          <w:ilvl w:val="0"/>
          <w:numId w:val="27"/>
        </w:numPr>
        <w:jc w:val="both"/>
        <w:rPr>
          <w:rFonts w:asciiTheme="majorHAnsi" w:hAnsiTheme="majorHAnsi" w:cstheme="majorHAnsi"/>
          <w:sz w:val="20"/>
          <w:szCs w:val="20"/>
        </w:rPr>
      </w:pPr>
      <w:r w:rsidRPr="00246590">
        <w:rPr>
          <w:rFonts w:asciiTheme="majorHAnsi" w:hAnsiTheme="majorHAnsi" w:cstheme="majorHAnsi"/>
          <w:sz w:val="20"/>
          <w:szCs w:val="20"/>
        </w:rPr>
        <w:t>Als ik weet dat we doelstellingen in 2030 MOETEN halen is anders dan afwachten wat we als investering in de bedrijven willen nemen</w:t>
      </w:r>
      <w:r w:rsidR="00571027">
        <w:rPr>
          <w:rFonts w:asciiTheme="majorHAnsi" w:hAnsiTheme="majorHAnsi" w:cstheme="majorHAnsi"/>
          <w:sz w:val="20"/>
          <w:szCs w:val="20"/>
        </w:rPr>
        <w:t>.</w:t>
      </w:r>
    </w:p>
    <w:p w:rsidR="008F3F87" w:rsidRPr="00246590" w:rsidRDefault="00637F48" w:rsidP="00FC0113">
      <w:pPr>
        <w:pStyle w:val="Geenafstand"/>
        <w:numPr>
          <w:ilvl w:val="0"/>
          <w:numId w:val="27"/>
        </w:numPr>
        <w:jc w:val="both"/>
        <w:rPr>
          <w:rFonts w:asciiTheme="majorHAnsi" w:hAnsiTheme="majorHAnsi" w:cstheme="majorHAnsi"/>
          <w:sz w:val="20"/>
          <w:szCs w:val="20"/>
        </w:rPr>
      </w:pPr>
      <w:r w:rsidRPr="00246590">
        <w:rPr>
          <w:rFonts w:asciiTheme="majorHAnsi" w:hAnsiTheme="majorHAnsi" w:cstheme="majorHAnsi"/>
          <w:sz w:val="20"/>
          <w:szCs w:val="20"/>
        </w:rPr>
        <w:t>Dus doelstellingen MOETEN duidelijker vastliggen</w:t>
      </w:r>
      <w:r w:rsidR="00571027">
        <w:rPr>
          <w:rFonts w:asciiTheme="majorHAnsi" w:hAnsiTheme="majorHAnsi" w:cstheme="majorHAnsi"/>
          <w:sz w:val="20"/>
          <w:szCs w:val="20"/>
        </w:rPr>
        <w:t>.</w:t>
      </w:r>
    </w:p>
    <w:p w:rsidR="008F3F87" w:rsidRPr="00246590" w:rsidRDefault="00637F48" w:rsidP="00FC0113">
      <w:pPr>
        <w:pStyle w:val="Geenafstand"/>
        <w:numPr>
          <w:ilvl w:val="0"/>
          <w:numId w:val="27"/>
        </w:numPr>
        <w:jc w:val="both"/>
        <w:rPr>
          <w:rFonts w:asciiTheme="majorHAnsi" w:hAnsiTheme="majorHAnsi" w:cstheme="majorHAnsi"/>
          <w:sz w:val="20"/>
          <w:szCs w:val="20"/>
        </w:rPr>
      </w:pPr>
      <w:r w:rsidRPr="00246590">
        <w:rPr>
          <w:rFonts w:asciiTheme="majorHAnsi" w:hAnsiTheme="majorHAnsi" w:cstheme="majorHAnsi"/>
          <w:sz w:val="20"/>
          <w:szCs w:val="20"/>
        </w:rPr>
        <w:t>Met de huidige ingeslagen route zullen we het politieke doel niet kunnen halen, koploper aanpak is een methode om kleine stapjes te maken.</w:t>
      </w:r>
    </w:p>
    <w:p w:rsidR="008F3F87" w:rsidRPr="00246590" w:rsidRDefault="00637F48" w:rsidP="00FC0113">
      <w:pPr>
        <w:pStyle w:val="Geenafstand"/>
        <w:numPr>
          <w:ilvl w:val="0"/>
          <w:numId w:val="27"/>
        </w:numPr>
        <w:jc w:val="both"/>
        <w:rPr>
          <w:rFonts w:asciiTheme="majorHAnsi" w:hAnsiTheme="majorHAnsi" w:cstheme="majorHAnsi"/>
          <w:sz w:val="20"/>
          <w:szCs w:val="20"/>
        </w:rPr>
      </w:pPr>
      <w:r w:rsidRPr="00246590">
        <w:rPr>
          <w:rFonts w:asciiTheme="majorHAnsi" w:hAnsiTheme="majorHAnsi" w:cstheme="majorHAnsi"/>
          <w:sz w:val="20"/>
          <w:szCs w:val="20"/>
        </w:rPr>
        <w:t>25-35% is een goed percentage, maar het restant 75-65% zal toch ook moeten bestaan uit circulariteit en CO2 reductie om mee te nemen.</w:t>
      </w:r>
    </w:p>
    <w:p w:rsidR="008F3F87" w:rsidRPr="00246590" w:rsidRDefault="00637F48" w:rsidP="00FC0113">
      <w:pPr>
        <w:pStyle w:val="Geenafstand"/>
        <w:numPr>
          <w:ilvl w:val="0"/>
          <w:numId w:val="27"/>
        </w:numPr>
        <w:jc w:val="both"/>
        <w:rPr>
          <w:rFonts w:asciiTheme="majorHAnsi" w:hAnsiTheme="majorHAnsi" w:cstheme="majorHAnsi"/>
          <w:sz w:val="20"/>
          <w:szCs w:val="20"/>
        </w:rPr>
      </w:pPr>
      <w:r w:rsidRPr="00246590">
        <w:rPr>
          <w:rFonts w:asciiTheme="majorHAnsi" w:hAnsiTheme="majorHAnsi" w:cstheme="majorHAnsi"/>
          <w:sz w:val="20"/>
          <w:szCs w:val="20"/>
        </w:rPr>
        <w:t>Hoogwaardigheid va</w:t>
      </w:r>
      <w:r w:rsidR="00AC5114">
        <w:rPr>
          <w:rFonts w:asciiTheme="majorHAnsi" w:hAnsiTheme="majorHAnsi" w:cstheme="majorHAnsi"/>
          <w:sz w:val="20"/>
          <w:szCs w:val="20"/>
        </w:rPr>
        <w:t>n hergebruik etc is niet in MKI.</w:t>
      </w:r>
    </w:p>
    <w:p w:rsidR="00900D6B" w:rsidRPr="00246590" w:rsidRDefault="00900D6B" w:rsidP="00900D6B">
      <w:pPr>
        <w:pStyle w:val="Geenafstand"/>
        <w:jc w:val="both"/>
        <w:rPr>
          <w:rFonts w:asciiTheme="majorHAnsi" w:hAnsiTheme="majorHAnsi" w:cstheme="majorHAnsi"/>
          <w:sz w:val="20"/>
          <w:szCs w:val="20"/>
        </w:rPr>
      </w:pPr>
    </w:p>
    <w:p w:rsidR="008F3F87" w:rsidRPr="00246590" w:rsidRDefault="00637F48" w:rsidP="00FC0113">
      <w:pPr>
        <w:pStyle w:val="Geenafstand"/>
        <w:numPr>
          <w:ilvl w:val="0"/>
          <w:numId w:val="29"/>
        </w:numPr>
        <w:jc w:val="both"/>
        <w:rPr>
          <w:rFonts w:asciiTheme="majorHAnsi" w:hAnsiTheme="majorHAnsi" w:cstheme="majorHAnsi"/>
          <w:sz w:val="20"/>
          <w:szCs w:val="20"/>
        </w:rPr>
      </w:pPr>
      <w:r w:rsidRPr="00246590">
        <w:rPr>
          <w:rFonts w:asciiTheme="majorHAnsi" w:hAnsiTheme="majorHAnsi" w:cstheme="majorHAnsi"/>
          <w:sz w:val="20"/>
          <w:szCs w:val="20"/>
        </w:rPr>
        <w:t>Transitie zal alleen kunnen worden vormgegeven door niet op projectbasis te gaan denken, maar de gehele branche.</w:t>
      </w:r>
    </w:p>
    <w:p w:rsidR="008F3F87" w:rsidRPr="00246590" w:rsidRDefault="00637F48" w:rsidP="00FC0113">
      <w:pPr>
        <w:pStyle w:val="Geenafstand"/>
        <w:numPr>
          <w:ilvl w:val="0"/>
          <w:numId w:val="28"/>
        </w:numPr>
        <w:jc w:val="both"/>
        <w:rPr>
          <w:rFonts w:asciiTheme="majorHAnsi" w:hAnsiTheme="majorHAnsi" w:cstheme="majorHAnsi"/>
          <w:sz w:val="20"/>
          <w:szCs w:val="20"/>
        </w:rPr>
      </w:pPr>
      <w:r w:rsidRPr="00246590">
        <w:rPr>
          <w:rFonts w:asciiTheme="majorHAnsi" w:hAnsiTheme="majorHAnsi" w:cstheme="majorHAnsi"/>
          <w:sz w:val="20"/>
          <w:szCs w:val="20"/>
        </w:rPr>
        <w:t>Stimulans voor koploper</w:t>
      </w:r>
      <w:r w:rsidR="00AC5114">
        <w:rPr>
          <w:rFonts w:asciiTheme="majorHAnsi" w:hAnsiTheme="majorHAnsi" w:cstheme="majorHAnsi"/>
          <w:sz w:val="20"/>
          <w:szCs w:val="20"/>
        </w:rPr>
        <w:t>s: ruimte voor niet gevalideerde mengsels? K</w:t>
      </w:r>
      <w:r w:rsidRPr="00246590">
        <w:rPr>
          <w:rFonts w:asciiTheme="majorHAnsi" w:hAnsiTheme="majorHAnsi" w:cstheme="majorHAnsi"/>
          <w:sz w:val="20"/>
          <w:szCs w:val="20"/>
        </w:rPr>
        <w:t xml:space="preserve">lein onderdeel van het werk met beheersbare </w:t>
      </w:r>
      <w:r w:rsidR="00900D6B" w:rsidRPr="00246590">
        <w:rPr>
          <w:rFonts w:asciiTheme="majorHAnsi" w:hAnsiTheme="majorHAnsi" w:cstheme="majorHAnsi"/>
          <w:sz w:val="20"/>
          <w:szCs w:val="20"/>
        </w:rPr>
        <w:t>risico’s</w:t>
      </w:r>
      <w:r w:rsidRPr="00246590">
        <w:rPr>
          <w:rFonts w:asciiTheme="majorHAnsi" w:hAnsiTheme="majorHAnsi" w:cstheme="majorHAnsi"/>
          <w:sz w:val="20"/>
          <w:szCs w:val="20"/>
        </w:rPr>
        <w:t>, puur om ervaring op te doen.</w:t>
      </w:r>
    </w:p>
    <w:p w:rsidR="008F3F87" w:rsidRPr="00246590" w:rsidRDefault="00637F48" w:rsidP="00FC0113">
      <w:pPr>
        <w:pStyle w:val="Geenafstand"/>
        <w:numPr>
          <w:ilvl w:val="0"/>
          <w:numId w:val="28"/>
        </w:numPr>
        <w:jc w:val="both"/>
        <w:rPr>
          <w:rFonts w:asciiTheme="majorHAnsi" w:hAnsiTheme="majorHAnsi" w:cstheme="majorHAnsi"/>
          <w:sz w:val="20"/>
          <w:szCs w:val="20"/>
        </w:rPr>
      </w:pPr>
      <w:r w:rsidRPr="00246590">
        <w:rPr>
          <w:rFonts w:asciiTheme="majorHAnsi" w:hAnsiTheme="majorHAnsi" w:cstheme="majorHAnsi"/>
          <w:sz w:val="20"/>
          <w:szCs w:val="20"/>
        </w:rPr>
        <w:t xml:space="preserve">Als we 2030 serieus nemen zal het </w:t>
      </w:r>
      <w:r w:rsidR="00900D6B" w:rsidRPr="00246590">
        <w:rPr>
          <w:rFonts w:asciiTheme="majorHAnsi" w:hAnsiTheme="majorHAnsi" w:cstheme="majorHAnsi"/>
          <w:sz w:val="20"/>
          <w:szCs w:val="20"/>
        </w:rPr>
        <w:t>productieproces</w:t>
      </w:r>
      <w:r w:rsidRPr="00246590">
        <w:rPr>
          <w:rFonts w:asciiTheme="majorHAnsi" w:hAnsiTheme="majorHAnsi" w:cstheme="majorHAnsi"/>
          <w:sz w:val="20"/>
          <w:szCs w:val="20"/>
        </w:rPr>
        <w:t xml:space="preserve"> anders zijn en an</w:t>
      </w:r>
      <w:r w:rsidR="00AC5114">
        <w:rPr>
          <w:rFonts w:asciiTheme="majorHAnsi" w:hAnsiTheme="majorHAnsi" w:cstheme="majorHAnsi"/>
          <w:sz w:val="20"/>
          <w:szCs w:val="20"/>
        </w:rPr>
        <w:t xml:space="preserve">dere mengsels worden toegepast; </w:t>
      </w:r>
      <w:r w:rsidRPr="00246590">
        <w:rPr>
          <w:rFonts w:asciiTheme="majorHAnsi" w:hAnsiTheme="majorHAnsi" w:cstheme="majorHAnsi"/>
          <w:sz w:val="20"/>
          <w:szCs w:val="20"/>
        </w:rPr>
        <w:t xml:space="preserve">er </w:t>
      </w:r>
      <w:r w:rsidR="00AC5114">
        <w:rPr>
          <w:rFonts w:asciiTheme="majorHAnsi" w:hAnsiTheme="majorHAnsi" w:cstheme="majorHAnsi"/>
          <w:sz w:val="20"/>
          <w:szCs w:val="20"/>
        </w:rPr>
        <w:t xml:space="preserve">zullen </w:t>
      </w:r>
      <w:r w:rsidRPr="00246590">
        <w:rPr>
          <w:rFonts w:asciiTheme="majorHAnsi" w:hAnsiTheme="majorHAnsi" w:cstheme="majorHAnsi"/>
          <w:sz w:val="20"/>
          <w:szCs w:val="20"/>
        </w:rPr>
        <w:t xml:space="preserve">proefnemingen moeten worden gedaan. </w:t>
      </w:r>
    </w:p>
    <w:p w:rsidR="00900D6B" w:rsidRPr="00246590" w:rsidRDefault="00900D6B" w:rsidP="00FB7BB3">
      <w:pPr>
        <w:pStyle w:val="Geenafstand"/>
        <w:jc w:val="both"/>
        <w:rPr>
          <w:rFonts w:asciiTheme="majorHAnsi" w:hAnsiTheme="majorHAnsi" w:cstheme="majorHAnsi"/>
          <w:sz w:val="20"/>
          <w:szCs w:val="20"/>
        </w:rPr>
      </w:pPr>
    </w:p>
    <w:p w:rsidR="00900D6B" w:rsidRPr="00246590" w:rsidRDefault="00900D6B" w:rsidP="00FB7BB3">
      <w:pPr>
        <w:pStyle w:val="Geenafstand"/>
        <w:jc w:val="both"/>
        <w:rPr>
          <w:rFonts w:asciiTheme="majorHAnsi" w:hAnsiTheme="majorHAnsi" w:cstheme="majorHAnsi"/>
          <w:sz w:val="20"/>
          <w:szCs w:val="20"/>
        </w:rPr>
      </w:pPr>
      <w:r w:rsidRPr="00246590">
        <w:rPr>
          <w:rFonts w:asciiTheme="majorHAnsi" w:hAnsiTheme="majorHAnsi" w:cstheme="majorHAnsi"/>
          <w:sz w:val="20"/>
          <w:szCs w:val="20"/>
        </w:rPr>
        <w:t>De d</w:t>
      </w:r>
      <w:r w:rsidR="00813C49" w:rsidRPr="00246590">
        <w:rPr>
          <w:rFonts w:asciiTheme="majorHAnsi" w:hAnsiTheme="majorHAnsi" w:cstheme="majorHAnsi"/>
          <w:sz w:val="20"/>
          <w:szCs w:val="20"/>
        </w:rPr>
        <w:t>oelstellingen</w:t>
      </w:r>
      <w:r w:rsidRPr="00246590">
        <w:rPr>
          <w:rFonts w:asciiTheme="majorHAnsi" w:hAnsiTheme="majorHAnsi" w:cstheme="majorHAnsi"/>
          <w:sz w:val="20"/>
          <w:szCs w:val="20"/>
        </w:rPr>
        <w:t xml:space="preserve"> voor</w:t>
      </w:r>
      <w:r w:rsidR="00813C49" w:rsidRPr="00246590">
        <w:rPr>
          <w:rFonts w:asciiTheme="majorHAnsi" w:hAnsiTheme="majorHAnsi" w:cstheme="majorHAnsi"/>
          <w:sz w:val="20"/>
          <w:szCs w:val="20"/>
        </w:rPr>
        <w:t xml:space="preserve"> 2030 moeten echt vastliggen. Dan heb je ook iets waar je iemand op af kan rekenen. Er moeten duidelijke doelen</w:t>
      </w:r>
      <w:r w:rsidRPr="00246590">
        <w:rPr>
          <w:rFonts w:asciiTheme="majorHAnsi" w:hAnsiTheme="majorHAnsi" w:cstheme="majorHAnsi"/>
          <w:sz w:val="20"/>
          <w:szCs w:val="20"/>
        </w:rPr>
        <w:t xml:space="preserve"> vastgesteld worden.</w:t>
      </w:r>
    </w:p>
    <w:p w:rsidR="00900D6B" w:rsidRPr="00246590" w:rsidRDefault="00900D6B" w:rsidP="00FB7BB3">
      <w:pPr>
        <w:pStyle w:val="Geenafstand"/>
        <w:jc w:val="both"/>
        <w:rPr>
          <w:rFonts w:asciiTheme="majorHAnsi" w:hAnsiTheme="majorHAnsi" w:cstheme="majorHAnsi"/>
          <w:sz w:val="20"/>
          <w:szCs w:val="20"/>
        </w:rPr>
      </w:pPr>
    </w:p>
    <w:p w:rsidR="00900D6B" w:rsidRPr="00246590" w:rsidRDefault="00900D6B" w:rsidP="00FB7BB3">
      <w:pPr>
        <w:pStyle w:val="Geenafstand"/>
        <w:jc w:val="both"/>
        <w:rPr>
          <w:rFonts w:asciiTheme="majorHAnsi" w:hAnsiTheme="majorHAnsi" w:cstheme="majorHAnsi"/>
          <w:sz w:val="20"/>
          <w:szCs w:val="20"/>
        </w:rPr>
      </w:pPr>
      <w:r w:rsidRPr="00246590">
        <w:rPr>
          <w:rFonts w:asciiTheme="majorHAnsi" w:hAnsiTheme="majorHAnsi" w:cstheme="majorHAnsi"/>
          <w:sz w:val="20"/>
          <w:szCs w:val="20"/>
        </w:rPr>
        <w:t>Bijv. CO-2 neutraliteit en van het gas af in 2030 is een mooi doel, maar kunnen we dit wel voor elkaar krijgen in 2030?</w:t>
      </w:r>
    </w:p>
    <w:p w:rsidR="00900D6B" w:rsidRPr="00246590" w:rsidRDefault="00900D6B" w:rsidP="00FB7BB3">
      <w:pPr>
        <w:pStyle w:val="Geenafstand"/>
        <w:jc w:val="both"/>
        <w:rPr>
          <w:rFonts w:asciiTheme="majorHAnsi" w:hAnsiTheme="majorHAnsi" w:cstheme="majorHAnsi"/>
          <w:sz w:val="20"/>
          <w:szCs w:val="20"/>
        </w:rPr>
      </w:pPr>
    </w:p>
    <w:p w:rsidR="00900D6B" w:rsidRPr="00246590" w:rsidRDefault="00900D6B" w:rsidP="00FB7BB3">
      <w:pPr>
        <w:pStyle w:val="Geenafstand"/>
        <w:jc w:val="both"/>
        <w:rPr>
          <w:rFonts w:asciiTheme="majorHAnsi" w:hAnsiTheme="majorHAnsi" w:cstheme="majorHAnsi"/>
          <w:sz w:val="20"/>
          <w:szCs w:val="20"/>
        </w:rPr>
      </w:pPr>
      <w:r w:rsidRPr="00246590">
        <w:rPr>
          <w:rFonts w:asciiTheme="majorHAnsi" w:hAnsiTheme="majorHAnsi" w:cstheme="majorHAnsi"/>
          <w:sz w:val="20"/>
          <w:szCs w:val="20"/>
        </w:rPr>
        <w:t>Conclusie</w:t>
      </w:r>
      <w:r w:rsidR="005764AA" w:rsidRPr="00246590">
        <w:rPr>
          <w:rFonts w:asciiTheme="majorHAnsi" w:hAnsiTheme="majorHAnsi" w:cstheme="majorHAnsi"/>
          <w:sz w:val="20"/>
          <w:szCs w:val="20"/>
        </w:rPr>
        <w:t xml:space="preserve"> vanuit deze groep</w:t>
      </w:r>
      <w:r w:rsidRPr="00246590">
        <w:rPr>
          <w:rFonts w:asciiTheme="majorHAnsi" w:hAnsiTheme="majorHAnsi" w:cstheme="majorHAnsi"/>
          <w:sz w:val="20"/>
          <w:szCs w:val="20"/>
        </w:rPr>
        <w:t>: een hard hoofd in hoe de doelstellingen nu vastliggen.</w:t>
      </w:r>
    </w:p>
    <w:p w:rsidR="00F91B10" w:rsidRPr="00246590" w:rsidRDefault="00F91B10" w:rsidP="00FB7BB3">
      <w:pPr>
        <w:pStyle w:val="Geenafstand"/>
        <w:jc w:val="both"/>
        <w:rPr>
          <w:rFonts w:asciiTheme="majorHAnsi" w:hAnsiTheme="majorHAnsi" w:cstheme="majorHAnsi"/>
          <w:sz w:val="20"/>
          <w:szCs w:val="20"/>
        </w:rPr>
      </w:pPr>
    </w:p>
    <w:p w:rsidR="009426A1" w:rsidRPr="00246590" w:rsidRDefault="00DD236E" w:rsidP="009426A1">
      <w:pPr>
        <w:rPr>
          <w:rFonts w:asciiTheme="majorHAnsi" w:hAnsiTheme="majorHAnsi" w:cstheme="majorHAnsi"/>
          <w:b/>
          <w:sz w:val="20"/>
          <w:szCs w:val="20"/>
        </w:rPr>
      </w:pPr>
      <w:r>
        <w:rPr>
          <w:rFonts w:asciiTheme="majorHAnsi" w:hAnsiTheme="majorHAnsi" w:cstheme="majorHAnsi"/>
          <w:b/>
          <w:sz w:val="20"/>
          <w:szCs w:val="20"/>
        </w:rPr>
        <w:t>R</w:t>
      </w:r>
      <w:r w:rsidR="009426A1" w:rsidRPr="00246590">
        <w:rPr>
          <w:rFonts w:asciiTheme="majorHAnsi" w:hAnsiTheme="majorHAnsi" w:cstheme="majorHAnsi"/>
          <w:b/>
          <w:sz w:val="20"/>
          <w:szCs w:val="20"/>
        </w:rPr>
        <w:t>elevante opmerkingen uit de Chat:</w:t>
      </w:r>
    </w:p>
    <w:p w:rsidR="009426A1" w:rsidRPr="00246590" w:rsidRDefault="009426A1" w:rsidP="00FC0113">
      <w:pPr>
        <w:pStyle w:val="Lijstalinea"/>
        <w:numPr>
          <w:ilvl w:val="0"/>
          <w:numId w:val="29"/>
        </w:numPr>
        <w:rPr>
          <w:rFonts w:asciiTheme="majorHAnsi" w:hAnsiTheme="majorHAnsi" w:cstheme="majorHAnsi"/>
          <w:sz w:val="20"/>
          <w:szCs w:val="20"/>
        </w:rPr>
      </w:pPr>
      <w:r w:rsidRPr="00246590">
        <w:rPr>
          <w:rFonts w:asciiTheme="majorHAnsi" w:hAnsiTheme="majorHAnsi" w:cstheme="majorHAnsi"/>
          <w:sz w:val="20"/>
          <w:szCs w:val="20"/>
        </w:rPr>
        <w:t>Alex van de Wall - KWS</w:t>
      </w:r>
      <w:r w:rsidR="00CD42B7">
        <w:rPr>
          <w:rFonts w:asciiTheme="majorHAnsi" w:hAnsiTheme="majorHAnsi" w:cstheme="majorHAnsi"/>
          <w:sz w:val="20"/>
          <w:szCs w:val="20"/>
        </w:rPr>
        <w:t>:</w:t>
      </w:r>
      <w:r w:rsidR="00535082">
        <w:rPr>
          <w:rFonts w:asciiTheme="majorHAnsi" w:hAnsiTheme="majorHAnsi" w:cstheme="majorHAnsi"/>
          <w:sz w:val="20"/>
          <w:szCs w:val="20"/>
        </w:rPr>
        <w:t xml:space="preserve"> A</w:t>
      </w:r>
      <w:r w:rsidRPr="00246590">
        <w:rPr>
          <w:rFonts w:asciiTheme="majorHAnsi" w:hAnsiTheme="majorHAnsi" w:cstheme="majorHAnsi"/>
          <w:sz w:val="20"/>
          <w:szCs w:val="20"/>
        </w:rPr>
        <w:t>ls je stuurt op mengsel zoals beschreven, mis je impact afstand en duurzaamheidsoplossi</w:t>
      </w:r>
      <w:r w:rsidR="00CD42B7">
        <w:rPr>
          <w:rFonts w:asciiTheme="majorHAnsi" w:hAnsiTheme="majorHAnsi" w:cstheme="majorHAnsi"/>
          <w:sz w:val="20"/>
          <w:szCs w:val="20"/>
        </w:rPr>
        <w:t>n</w:t>
      </w:r>
      <w:r w:rsidRPr="00246590">
        <w:rPr>
          <w:rFonts w:asciiTheme="majorHAnsi" w:hAnsiTheme="majorHAnsi" w:cstheme="majorHAnsi"/>
          <w:sz w:val="20"/>
          <w:szCs w:val="20"/>
        </w:rPr>
        <w:t>gen via constructie-innovatie?</w:t>
      </w:r>
    </w:p>
    <w:p w:rsidR="009426A1" w:rsidRPr="00246590" w:rsidRDefault="009426A1" w:rsidP="00FC0113">
      <w:pPr>
        <w:pStyle w:val="Lijstalinea"/>
        <w:numPr>
          <w:ilvl w:val="0"/>
          <w:numId w:val="29"/>
        </w:numPr>
        <w:rPr>
          <w:rFonts w:asciiTheme="majorHAnsi" w:hAnsiTheme="majorHAnsi" w:cstheme="majorHAnsi"/>
          <w:sz w:val="20"/>
          <w:szCs w:val="20"/>
        </w:rPr>
      </w:pPr>
      <w:r w:rsidRPr="00246590">
        <w:rPr>
          <w:rFonts w:asciiTheme="majorHAnsi" w:hAnsiTheme="majorHAnsi" w:cstheme="majorHAnsi"/>
          <w:sz w:val="20"/>
          <w:szCs w:val="20"/>
        </w:rPr>
        <w:t>Alex van de Wall - KWS</w:t>
      </w:r>
      <w:r w:rsidR="00CD42B7">
        <w:rPr>
          <w:rFonts w:asciiTheme="majorHAnsi" w:hAnsiTheme="majorHAnsi" w:cstheme="majorHAnsi"/>
          <w:sz w:val="20"/>
          <w:szCs w:val="20"/>
        </w:rPr>
        <w:t>:</w:t>
      </w:r>
      <w:r w:rsidR="00535082">
        <w:rPr>
          <w:rFonts w:asciiTheme="majorHAnsi" w:hAnsiTheme="majorHAnsi" w:cstheme="majorHAnsi"/>
          <w:sz w:val="20"/>
          <w:szCs w:val="20"/>
        </w:rPr>
        <w:t xml:space="preserve"> P</w:t>
      </w:r>
      <w:r w:rsidRPr="00246590">
        <w:rPr>
          <w:rFonts w:asciiTheme="majorHAnsi" w:hAnsiTheme="majorHAnsi" w:cstheme="majorHAnsi"/>
          <w:sz w:val="20"/>
          <w:szCs w:val="20"/>
        </w:rPr>
        <w:t>cr gaat niet over constructie</w:t>
      </w:r>
      <w:r w:rsidR="00535082">
        <w:rPr>
          <w:rFonts w:asciiTheme="majorHAnsi" w:hAnsiTheme="majorHAnsi" w:cstheme="majorHAnsi"/>
          <w:sz w:val="20"/>
          <w:szCs w:val="20"/>
        </w:rPr>
        <w:t>.</w:t>
      </w:r>
    </w:p>
    <w:p w:rsidR="009426A1" w:rsidRPr="00246590" w:rsidRDefault="009426A1" w:rsidP="00FC0113">
      <w:pPr>
        <w:pStyle w:val="Lijstalinea"/>
        <w:numPr>
          <w:ilvl w:val="0"/>
          <w:numId w:val="29"/>
        </w:numPr>
        <w:rPr>
          <w:rFonts w:asciiTheme="majorHAnsi" w:hAnsiTheme="majorHAnsi" w:cstheme="majorHAnsi"/>
          <w:sz w:val="20"/>
          <w:szCs w:val="20"/>
        </w:rPr>
      </w:pPr>
      <w:r w:rsidRPr="00246590">
        <w:rPr>
          <w:rFonts w:asciiTheme="majorHAnsi" w:hAnsiTheme="majorHAnsi" w:cstheme="majorHAnsi"/>
          <w:sz w:val="20"/>
          <w:szCs w:val="20"/>
        </w:rPr>
        <w:t>Alex van de Wall - KWS</w:t>
      </w:r>
      <w:r w:rsidR="00CD42B7">
        <w:rPr>
          <w:rFonts w:asciiTheme="majorHAnsi" w:hAnsiTheme="majorHAnsi" w:cstheme="majorHAnsi"/>
          <w:sz w:val="20"/>
          <w:szCs w:val="20"/>
        </w:rPr>
        <w:t xml:space="preserve">: </w:t>
      </w:r>
      <w:r w:rsidR="00535082">
        <w:rPr>
          <w:rFonts w:asciiTheme="majorHAnsi" w:hAnsiTheme="majorHAnsi" w:cstheme="majorHAnsi"/>
          <w:sz w:val="20"/>
          <w:szCs w:val="20"/>
        </w:rPr>
        <w:t>J</w:t>
      </w:r>
      <w:r w:rsidRPr="00246590">
        <w:rPr>
          <w:rFonts w:asciiTheme="majorHAnsi" w:hAnsiTheme="majorHAnsi" w:cstheme="majorHAnsi"/>
          <w:sz w:val="20"/>
          <w:szCs w:val="20"/>
        </w:rPr>
        <w:t>e lost het op door de mki te koppelen aan de dimens</w:t>
      </w:r>
      <w:r w:rsidR="00535082">
        <w:rPr>
          <w:rFonts w:asciiTheme="majorHAnsi" w:hAnsiTheme="majorHAnsi" w:cstheme="majorHAnsi"/>
          <w:sz w:val="20"/>
          <w:szCs w:val="20"/>
        </w:rPr>
        <w:t>ionering. D</w:t>
      </w:r>
      <w:r w:rsidRPr="00246590">
        <w:rPr>
          <w:rFonts w:asciiTheme="majorHAnsi" w:hAnsiTheme="majorHAnsi" w:cstheme="majorHAnsi"/>
          <w:sz w:val="20"/>
          <w:szCs w:val="20"/>
        </w:rPr>
        <w:t xml:space="preserve">an kun je </w:t>
      </w:r>
      <w:r w:rsidR="00CD42B7" w:rsidRPr="00246590">
        <w:rPr>
          <w:rFonts w:asciiTheme="majorHAnsi" w:hAnsiTheme="majorHAnsi" w:cstheme="majorHAnsi"/>
          <w:sz w:val="20"/>
          <w:szCs w:val="20"/>
        </w:rPr>
        <w:t>bijv.</w:t>
      </w:r>
      <w:r w:rsidRPr="00246590">
        <w:rPr>
          <w:rFonts w:asciiTheme="majorHAnsi" w:hAnsiTheme="majorHAnsi" w:cstheme="majorHAnsi"/>
          <w:sz w:val="20"/>
          <w:szCs w:val="20"/>
        </w:rPr>
        <w:t xml:space="preserve"> een asfaltmengsel met hogere mki maar </w:t>
      </w:r>
      <w:r w:rsidR="00CD42B7" w:rsidRPr="00246590">
        <w:rPr>
          <w:rFonts w:asciiTheme="majorHAnsi" w:hAnsiTheme="majorHAnsi" w:cstheme="majorHAnsi"/>
          <w:sz w:val="20"/>
          <w:szCs w:val="20"/>
        </w:rPr>
        <w:t>betere</w:t>
      </w:r>
      <w:r w:rsidRPr="00246590">
        <w:rPr>
          <w:rFonts w:asciiTheme="majorHAnsi" w:hAnsiTheme="majorHAnsi" w:cstheme="majorHAnsi"/>
          <w:sz w:val="20"/>
          <w:szCs w:val="20"/>
        </w:rPr>
        <w:t xml:space="preserve"> prestaties recht doen. </w:t>
      </w:r>
    </w:p>
    <w:p w:rsidR="009426A1" w:rsidRPr="00246590" w:rsidRDefault="009426A1" w:rsidP="00FC0113">
      <w:pPr>
        <w:pStyle w:val="Lijstalinea"/>
        <w:numPr>
          <w:ilvl w:val="0"/>
          <w:numId w:val="29"/>
        </w:numPr>
        <w:rPr>
          <w:rFonts w:asciiTheme="majorHAnsi" w:hAnsiTheme="majorHAnsi" w:cstheme="majorHAnsi"/>
          <w:sz w:val="20"/>
          <w:szCs w:val="20"/>
        </w:rPr>
      </w:pPr>
      <w:r w:rsidRPr="00246590">
        <w:rPr>
          <w:rFonts w:asciiTheme="majorHAnsi" w:hAnsiTheme="majorHAnsi" w:cstheme="majorHAnsi"/>
          <w:sz w:val="20"/>
          <w:szCs w:val="20"/>
        </w:rPr>
        <w:t>Jan van de Water (Ballast Nedam)</w:t>
      </w:r>
      <w:r w:rsidR="00CD42B7">
        <w:rPr>
          <w:rFonts w:asciiTheme="majorHAnsi" w:hAnsiTheme="majorHAnsi" w:cstheme="majorHAnsi"/>
          <w:sz w:val="20"/>
          <w:szCs w:val="20"/>
        </w:rPr>
        <w:t>:</w:t>
      </w:r>
      <w:r w:rsidRPr="00246590">
        <w:rPr>
          <w:rFonts w:asciiTheme="majorHAnsi" w:hAnsiTheme="majorHAnsi" w:cstheme="majorHAnsi"/>
          <w:sz w:val="20"/>
          <w:szCs w:val="20"/>
        </w:rPr>
        <w:t xml:space="preserve"> Een lage MKI in 2030 wil niet zeggen dat de MKI op langere termijn ook interessant is. In 2030 goed maar negatief voor later. </w:t>
      </w:r>
    </w:p>
    <w:p w:rsidR="009426A1" w:rsidRPr="00246590" w:rsidRDefault="009426A1" w:rsidP="00FC0113">
      <w:pPr>
        <w:pStyle w:val="Lijstalinea"/>
        <w:numPr>
          <w:ilvl w:val="0"/>
          <w:numId w:val="29"/>
        </w:numPr>
        <w:rPr>
          <w:rFonts w:asciiTheme="majorHAnsi" w:hAnsiTheme="majorHAnsi" w:cstheme="majorHAnsi"/>
          <w:sz w:val="20"/>
          <w:szCs w:val="20"/>
        </w:rPr>
      </w:pPr>
      <w:r w:rsidRPr="00246590">
        <w:rPr>
          <w:rFonts w:asciiTheme="majorHAnsi" w:hAnsiTheme="majorHAnsi" w:cstheme="majorHAnsi"/>
          <w:sz w:val="20"/>
          <w:szCs w:val="20"/>
        </w:rPr>
        <w:t>@Berwich: Eens</w:t>
      </w:r>
      <w:r w:rsidR="00535082">
        <w:rPr>
          <w:rFonts w:asciiTheme="majorHAnsi" w:hAnsiTheme="majorHAnsi" w:cstheme="majorHAnsi"/>
          <w:sz w:val="20"/>
          <w:szCs w:val="20"/>
        </w:rPr>
        <w:t>.</w:t>
      </w:r>
    </w:p>
    <w:p w:rsidR="009426A1" w:rsidRPr="00246590" w:rsidRDefault="009426A1" w:rsidP="00FC0113">
      <w:pPr>
        <w:pStyle w:val="Lijstalinea"/>
        <w:numPr>
          <w:ilvl w:val="0"/>
          <w:numId w:val="29"/>
        </w:numPr>
        <w:rPr>
          <w:rFonts w:asciiTheme="majorHAnsi" w:hAnsiTheme="majorHAnsi" w:cstheme="majorHAnsi"/>
          <w:sz w:val="20"/>
          <w:szCs w:val="20"/>
        </w:rPr>
      </w:pPr>
      <w:r w:rsidRPr="00246590">
        <w:rPr>
          <w:rFonts w:asciiTheme="majorHAnsi" w:hAnsiTheme="majorHAnsi" w:cstheme="majorHAnsi"/>
          <w:sz w:val="20"/>
          <w:szCs w:val="20"/>
        </w:rPr>
        <w:t>Alex van de Wall - KWS</w:t>
      </w:r>
      <w:r w:rsidR="00CD42B7">
        <w:rPr>
          <w:rFonts w:asciiTheme="majorHAnsi" w:hAnsiTheme="majorHAnsi" w:cstheme="majorHAnsi"/>
          <w:sz w:val="20"/>
          <w:szCs w:val="20"/>
        </w:rPr>
        <w:t>:</w:t>
      </w:r>
      <w:r w:rsidR="00535082">
        <w:rPr>
          <w:rFonts w:asciiTheme="majorHAnsi" w:hAnsiTheme="majorHAnsi" w:cstheme="majorHAnsi"/>
          <w:sz w:val="20"/>
          <w:szCs w:val="20"/>
        </w:rPr>
        <w:t xml:space="preserve"> M</w:t>
      </w:r>
      <w:r w:rsidRPr="00246590">
        <w:rPr>
          <w:rFonts w:asciiTheme="majorHAnsi" w:hAnsiTheme="majorHAnsi" w:cstheme="majorHAnsi"/>
          <w:sz w:val="20"/>
          <w:szCs w:val="20"/>
        </w:rPr>
        <w:t>ki is uiteindelijk een parameter als oia, mengselprijs</w:t>
      </w:r>
      <w:r w:rsidR="00CD42B7">
        <w:rPr>
          <w:rFonts w:asciiTheme="majorHAnsi" w:hAnsiTheme="majorHAnsi" w:cstheme="majorHAnsi"/>
          <w:sz w:val="20"/>
          <w:szCs w:val="20"/>
        </w:rPr>
        <w:t xml:space="preserve"> </w:t>
      </w:r>
      <w:r w:rsidRPr="00246590">
        <w:rPr>
          <w:rFonts w:asciiTheme="majorHAnsi" w:hAnsiTheme="majorHAnsi" w:cstheme="majorHAnsi"/>
          <w:sz w:val="20"/>
          <w:szCs w:val="20"/>
        </w:rPr>
        <w:t>etc.</w:t>
      </w:r>
    </w:p>
    <w:p w:rsidR="009426A1" w:rsidRPr="00246590" w:rsidRDefault="009426A1" w:rsidP="00FC0113">
      <w:pPr>
        <w:pStyle w:val="Lijstalinea"/>
        <w:numPr>
          <w:ilvl w:val="0"/>
          <w:numId w:val="29"/>
        </w:numPr>
        <w:rPr>
          <w:rFonts w:asciiTheme="majorHAnsi" w:hAnsiTheme="majorHAnsi" w:cstheme="majorHAnsi"/>
          <w:sz w:val="20"/>
          <w:szCs w:val="20"/>
        </w:rPr>
      </w:pPr>
      <w:r w:rsidRPr="00246590">
        <w:rPr>
          <w:rFonts w:asciiTheme="majorHAnsi" w:hAnsiTheme="majorHAnsi" w:cstheme="majorHAnsi"/>
          <w:sz w:val="20"/>
          <w:szCs w:val="20"/>
        </w:rPr>
        <w:t>Jasper Flapper RWS</w:t>
      </w:r>
      <w:r w:rsidR="00CD42B7">
        <w:rPr>
          <w:rFonts w:asciiTheme="majorHAnsi" w:hAnsiTheme="majorHAnsi" w:cstheme="majorHAnsi"/>
          <w:sz w:val="20"/>
          <w:szCs w:val="20"/>
        </w:rPr>
        <w:t>:</w:t>
      </w:r>
      <w:r w:rsidRPr="00246590">
        <w:rPr>
          <w:rFonts w:asciiTheme="majorHAnsi" w:hAnsiTheme="majorHAnsi" w:cstheme="majorHAnsi"/>
          <w:sz w:val="20"/>
          <w:szCs w:val="20"/>
        </w:rPr>
        <w:t xml:space="preserve"> @Rien: Is het een goed idee om de opgegeven LCA's, bij marktconsultatie bekend te maken om de markt te prikkelen?</w:t>
      </w:r>
    </w:p>
    <w:p w:rsidR="009426A1" w:rsidRPr="00246590" w:rsidRDefault="009426A1" w:rsidP="00FC0113">
      <w:pPr>
        <w:pStyle w:val="Lijstalinea"/>
        <w:numPr>
          <w:ilvl w:val="0"/>
          <w:numId w:val="29"/>
        </w:numPr>
        <w:rPr>
          <w:rFonts w:asciiTheme="majorHAnsi" w:hAnsiTheme="majorHAnsi" w:cstheme="majorHAnsi"/>
          <w:sz w:val="20"/>
          <w:szCs w:val="20"/>
        </w:rPr>
      </w:pPr>
      <w:r w:rsidRPr="00246590">
        <w:rPr>
          <w:rFonts w:asciiTheme="majorHAnsi" w:hAnsiTheme="majorHAnsi" w:cstheme="majorHAnsi"/>
          <w:sz w:val="20"/>
          <w:szCs w:val="20"/>
        </w:rPr>
        <w:t xml:space="preserve">Chris van </w:t>
      </w:r>
      <w:r w:rsidR="00CD42B7" w:rsidRPr="00246590">
        <w:rPr>
          <w:rFonts w:asciiTheme="majorHAnsi" w:hAnsiTheme="majorHAnsi" w:cstheme="majorHAnsi"/>
          <w:sz w:val="20"/>
          <w:szCs w:val="20"/>
        </w:rPr>
        <w:t>Schalm:</w:t>
      </w:r>
      <w:r w:rsidR="00535082">
        <w:rPr>
          <w:rFonts w:asciiTheme="majorHAnsi" w:hAnsiTheme="majorHAnsi" w:cstheme="majorHAnsi"/>
          <w:sz w:val="20"/>
          <w:szCs w:val="20"/>
        </w:rPr>
        <w:t xml:space="preserve"> U</w:t>
      </w:r>
      <w:r w:rsidRPr="00246590">
        <w:rPr>
          <w:rFonts w:asciiTheme="majorHAnsi" w:hAnsiTheme="majorHAnsi" w:cstheme="majorHAnsi"/>
          <w:sz w:val="20"/>
          <w:szCs w:val="20"/>
        </w:rPr>
        <w:t>iteindelijk moeten we naar MKI per eenheid per tijdseenheid om ook de tijdscomponent mee te kunnen nemen. Vanwege projectduur en daar</w:t>
      </w:r>
      <w:r w:rsidR="00AD71F7">
        <w:rPr>
          <w:rFonts w:asciiTheme="majorHAnsi" w:hAnsiTheme="majorHAnsi" w:cstheme="majorHAnsi"/>
          <w:sz w:val="20"/>
          <w:szCs w:val="20"/>
        </w:rPr>
        <w:t xml:space="preserve"> </w:t>
      </w:r>
      <w:r w:rsidRPr="00246590">
        <w:rPr>
          <w:rFonts w:asciiTheme="majorHAnsi" w:hAnsiTheme="majorHAnsi" w:cstheme="majorHAnsi"/>
          <w:sz w:val="20"/>
          <w:szCs w:val="20"/>
        </w:rPr>
        <w:t>overstijgende levensduren is dat nu nog lastig</w:t>
      </w:r>
      <w:r w:rsidR="00535082">
        <w:rPr>
          <w:rFonts w:asciiTheme="majorHAnsi" w:hAnsiTheme="majorHAnsi" w:cstheme="majorHAnsi"/>
          <w:sz w:val="20"/>
          <w:szCs w:val="20"/>
        </w:rPr>
        <w:t>.</w:t>
      </w:r>
    </w:p>
    <w:p w:rsidR="009426A1" w:rsidRPr="00246590" w:rsidRDefault="009426A1" w:rsidP="00FC0113">
      <w:pPr>
        <w:pStyle w:val="Lijstalinea"/>
        <w:numPr>
          <w:ilvl w:val="0"/>
          <w:numId w:val="29"/>
        </w:numPr>
        <w:rPr>
          <w:rFonts w:asciiTheme="majorHAnsi" w:hAnsiTheme="majorHAnsi" w:cstheme="majorHAnsi"/>
          <w:sz w:val="20"/>
          <w:szCs w:val="20"/>
        </w:rPr>
      </w:pPr>
      <w:r w:rsidRPr="00246590">
        <w:rPr>
          <w:rFonts w:asciiTheme="majorHAnsi" w:hAnsiTheme="majorHAnsi" w:cstheme="majorHAnsi"/>
          <w:sz w:val="20"/>
          <w:szCs w:val="20"/>
        </w:rPr>
        <w:t>Alex van de Wall - KWS</w:t>
      </w:r>
      <w:r w:rsidR="00CD42B7">
        <w:rPr>
          <w:rFonts w:asciiTheme="majorHAnsi" w:hAnsiTheme="majorHAnsi" w:cstheme="majorHAnsi"/>
          <w:sz w:val="20"/>
          <w:szCs w:val="20"/>
        </w:rPr>
        <w:t>:</w:t>
      </w:r>
      <w:r w:rsidR="00535082">
        <w:rPr>
          <w:rFonts w:asciiTheme="majorHAnsi" w:hAnsiTheme="majorHAnsi" w:cstheme="majorHAnsi"/>
          <w:sz w:val="20"/>
          <w:szCs w:val="20"/>
        </w:rPr>
        <w:t xml:space="preserve"> @Rien: Klopt wat je zegt. J</w:t>
      </w:r>
      <w:r w:rsidRPr="00246590">
        <w:rPr>
          <w:rFonts w:asciiTheme="majorHAnsi" w:hAnsiTheme="majorHAnsi" w:cstheme="majorHAnsi"/>
          <w:sz w:val="20"/>
          <w:szCs w:val="20"/>
        </w:rPr>
        <w:t>uist daarom is het van belang scherp te hebben wie welke rol en positie heeft in contractueel opzicht</w:t>
      </w:r>
      <w:r w:rsidR="00535082">
        <w:rPr>
          <w:rFonts w:asciiTheme="majorHAnsi" w:hAnsiTheme="majorHAnsi" w:cstheme="majorHAnsi"/>
          <w:sz w:val="20"/>
          <w:szCs w:val="20"/>
        </w:rPr>
        <w:t>.</w:t>
      </w:r>
    </w:p>
    <w:p w:rsidR="009426A1" w:rsidRPr="00246590" w:rsidRDefault="009426A1" w:rsidP="00FC0113">
      <w:pPr>
        <w:pStyle w:val="Lijstalinea"/>
        <w:numPr>
          <w:ilvl w:val="0"/>
          <w:numId w:val="29"/>
        </w:numPr>
        <w:rPr>
          <w:rFonts w:asciiTheme="majorHAnsi" w:hAnsiTheme="majorHAnsi" w:cstheme="majorHAnsi"/>
          <w:sz w:val="20"/>
          <w:szCs w:val="20"/>
        </w:rPr>
      </w:pPr>
      <w:r w:rsidRPr="00246590">
        <w:rPr>
          <w:rFonts w:asciiTheme="majorHAnsi" w:hAnsiTheme="majorHAnsi" w:cstheme="majorHAnsi"/>
          <w:sz w:val="20"/>
          <w:szCs w:val="20"/>
        </w:rPr>
        <w:t>Rien Huurman</w:t>
      </w:r>
      <w:r w:rsidR="00CD42B7">
        <w:rPr>
          <w:rFonts w:asciiTheme="majorHAnsi" w:hAnsiTheme="majorHAnsi" w:cstheme="majorHAnsi"/>
          <w:sz w:val="20"/>
          <w:szCs w:val="20"/>
        </w:rPr>
        <w:t>:</w:t>
      </w:r>
      <w:r w:rsidRPr="00246590">
        <w:rPr>
          <w:rFonts w:asciiTheme="majorHAnsi" w:hAnsiTheme="majorHAnsi" w:cstheme="majorHAnsi"/>
          <w:sz w:val="20"/>
          <w:szCs w:val="20"/>
        </w:rPr>
        <w:t xml:space="preserve"> @Gerko, Hoe lang gaat een asfaltcentr</w:t>
      </w:r>
      <w:r w:rsidR="00AD71F7">
        <w:rPr>
          <w:rFonts w:asciiTheme="majorHAnsi" w:hAnsiTheme="majorHAnsi" w:cstheme="majorHAnsi"/>
          <w:sz w:val="20"/>
          <w:szCs w:val="20"/>
        </w:rPr>
        <w:t>a</w:t>
      </w:r>
      <w:r w:rsidRPr="00246590">
        <w:rPr>
          <w:rFonts w:asciiTheme="majorHAnsi" w:hAnsiTheme="majorHAnsi" w:cstheme="majorHAnsi"/>
          <w:sz w:val="20"/>
          <w:szCs w:val="20"/>
        </w:rPr>
        <w:t>le mee en over welke termijn wil je die afschrijven?</w:t>
      </w:r>
    </w:p>
    <w:p w:rsidR="009426A1" w:rsidRPr="00246590" w:rsidRDefault="009426A1" w:rsidP="00FC0113">
      <w:pPr>
        <w:pStyle w:val="Lijstalinea"/>
        <w:numPr>
          <w:ilvl w:val="0"/>
          <w:numId w:val="29"/>
        </w:numPr>
        <w:rPr>
          <w:rFonts w:asciiTheme="majorHAnsi" w:hAnsiTheme="majorHAnsi" w:cstheme="majorHAnsi"/>
          <w:sz w:val="20"/>
          <w:szCs w:val="20"/>
        </w:rPr>
      </w:pPr>
      <w:r w:rsidRPr="00246590">
        <w:rPr>
          <w:rFonts w:asciiTheme="majorHAnsi" w:hAnsiTheme="majorHAnsi" w:cstheme="majorHAnsi"/>
          <w:sz w:val="20"/>
          <w:szCs w:val="20"/>
        </w:rPr>
        <w:t>Jasper Flapper RWS</w:t>
      </w:r>
      <w:r w:rsidR="00CD42B7">
        <w:rPr>
          <w:rFonts w:asciiTheme="majorHAnsi" w:hAnsiTheme="majorHAnsi" w:cstheme="majorHAnsi"/>
          <w:sz w:val="20"/>
          <w:szCs w:val="20"/>
        </w:rPr>
        <w:t>:</w:t>
      </w:r>
      <w:r w:rsidRPr="00246590">
        <w:rPr>
          <w:rFonts w:asciiTheme="majorHAnsi" w:hAnsiTheme="majorHAnsi" w:cstheme="majorHAnsi"/>
          <w:sz w:val="20"/>
          <w:szCs w:val="20"/>
        </w:rPr>
        <w:t xml:space="preserve"> @Berwich: Dus LCA waarden (€,/ton) zijn concurrentie gevoelige informatie?</w:t>
      </w:r>
    </w:p>
    <w:p w:rsidR="009426A1" w:rsidRPr="00246590" w:rsidRDefault="009426A1" w:rsidP="00FC0113">
      <w:pPr>
        <w:pStyle w:val="Lijstalinea"/>
        <w:numPr>
          <w:ilvl w:val="0"/>
          <w:numId w:val="29"/>
        </w:numPr>
        <w:rPr>
          <w:rFonts w:asciiTheme="majorHAnsi" w:hAnsiTheme="majorHAnsi" w:cstheme="majorHAnsi"/>
          <w:sz w:val="20"/>
          <w:szCs w:val="20"/>
        </w:rPr>
      </w:pPr>
      <w:r w:rsidRPr="00246590">
        <w:rPr>
          <w:rFonts w:asciiTheme="majorHAnsi" w:hAnsiTheme="majorHAnsi" w:cstheme="majorHAnsi"/>
          <w:sz w:val="20"/>
          <w:szCs w:val="20"/>
        </w:rPr>
        <w:t>Theo Bloemsma Mourik</w:t>
      </w:r>
      <w:r w:rsidR="00CD42B7">
        <w:rPr>
          <w:rFonts w:asciiTheme="majorHAnsi" w:hAnsiTheme="majorHAnsi" w:cstheme="majorHAnsi"/>
          <w:sz w:val="20"/>
          <w:szCs w:val="20"/>
        </w:rPr>
        <w:t>:</w:t>
      </w:r>
      <w:r w:rsidR="00C21A19">
        <w:rPr>
          <w:rFonts w:asciiTheme="majorHAnsi" w:hAnsiTheme="majorHAnsi" w:cstheme="majorHAnsi"/>
          <w:sz w:val="20"/>
          <w:szCs w:val="20"/>
        </w:rPr>
        <w:t xml:space="preserve"> B</w:t>
      </w:r>
      <w:r w:rsidRPr="00246590">
        <w:rPr>
          <w:rFonts w:asciiTheme="majorHAnsi" w:hAnsiTheme="majorHAnsi" w:cstheme="majorHAnsi"/>
          <w:sz w:val="20"/>
          <w:szCs w:val="20"/>
        </w:rPr>
        <w:t>innen de contractbeheersing is dit als volgt behandeld: via de koploperaanpak ga je per definitie de concurrentie beperken op een</w:t>
      </w:r>
      <w:r w:rsidR="00C21A19">
        <w:rPr>
          <w:rFonts w:asciiTheme="majorHAnsi" w:hAnsiTheme="majorHAnsi" w:cstheme="majorHAnsi"/>
          <w:sz w:val="20"/>
          <w:szCs w:val="20"/>
        </w:rPr>
        <w:t xml:space="preserve"> specifiek onderwerp (asfalt). A</w:t>
      </w:r>
      <w:r w:rsidRPr="00246590">
        <w:rPr>
          <w:rFonts w:asciiTheme="majorHAnsi" w:hAnsiTheme="majorHAnsi" w:cstheme="majorHAnsi"/>
          <w:sz w:val="20"/>
          <w:szCs w:val="20"/>
        </w:rPr>
        <w:t xml:space="preserve">ls OG ben je dan bijna verplicht om open te zijn over wat en hoe er </w:t>
      </w:r>
      <w:r w:rsidR="00C21A19">
        <w:rPr>
          <w:rFonts w:asciiTheme="majorHAnsi" w:hAnsiTheme="majorHAnsi" w:cstheme="majorHAnsi"/>
          <w:sz w:val="20"/>
          <w:szCs w:val="20"/>
        </w:rPr>
        <w:t xml:space="preserve">is </w:t>
      </w:r>
      <w:r w:rsidRPr="00246590">
        <w:rPr>
          <w:rFonts w:asciiTheme="majorHAnsi" w:hAnsiTheme="majorHAnsi" w:cstheme="majorHAnsi"/>
          <w:sz w:val="20"/>
          <w:szCs w:val="20"/>
        </w:rPr>
        <w:t xml:space="preserve">gebeurd om </w:t>
      </w:r>
      <w:r w:rsidR="00AD71F7" w:rsidRPr="00246590">
        <w:rPr>
          <w:rFonts w:asciiTheme="majorHAnsi" w:hAnsiTheme="majorHAnsi" w:cstheme="majorHAnsi"/>
          <w:sz w:val="20"/>
          <w:szCs w:val="20"/>
        </w:rPr>
        <w:t>peloton</w:t>
      </w:r>
      <w:r w:rsidRPr="00246590">
        <w:rPr>
          <w:rFonts w:asciiTheme="majorHAnsi" w:hAnsiTheme="majorHAnsi" w:cstheme="majorHAnsi"/>
          <w:sz w:val="20"/>
          <w:szCs w:val="20"/>
        </w:rPr>
        <w:t xml:space="preserve"> aan te laten haken. Dat zou mogelijk kunnen door openheid te verstrekken in MKI getallen.</w:t>
      </w:r>
    </w:p>
    <w:p w:rsidR="009426A1" w:rsidRPr="00246590" w:rsidRDefault="009426A1" w:rsidP="00FC0113">
      <w:pPr>
        <w:pStyle w:val="Lijstalinea"/>
        <w:numPr>
          <w:ilvl w:val="0"/>
          <w:numId w:val="29"/>
        </w:numPr>
        <w:rPr>
          <w:rFonts w:asciiTheme="majorHAnsi" w:hAnsiTheme="majorHAnsi" w:cstheme="majorHAnsi"/>
          <w:sz w:val="20"/>
          <w:szCs w:val="20"/>
        </w:rPr>
      </w:pPr>
      <w:r w:rsidRPr="00246590">
        <w:rPr>
          <w:rFonts w:asciiTheme="majorHAnsi" w:hAnsiTheme="majorHAnsi" w:cstheme="majorHAnsi"/>
          <w:sz w:val="20"/>
          <w:szCs w:val="20"/>
        </w:rPr>
        <w:t>Rien Huurman</w:t>
      </w:r>
      <w:r w:rsidR="00CD42B7">
        <w:rPr>
          <w:rFonts w:asciiTheme="majorHAnsi" w:hAnsiTheme="majorHAnsi" w:cstheme="majorHAnsi"/>
          <w:sz w:val="20"/>
          <w:szCs w:val="20"/>
        </w:rPr>
        <w:t>:</w:t>
      </w:r>
      <w:r w:rsidRPr="00246590">
        <w:rPr>
          <w:rFonts w:asciiTheme="majorHAnsi" w:hAnsiTheme="majorHAnsi" w:cstheme="majorHAnsi"/>
          <w:sz w:val="20"/>
          <w:szCs w:val="20"/>
        </w:rPr>
        <w:t xml:space="preserve"> @ Jasper en Berwich</w:t>
      </w:r>
      <w:r w:rsidR="00C21A19">
        <w:rPr>
          <w:rFonts w:asciiTheme="majorHAnsi" w:hAnsiTheme="majorHAnsi" w:cstheme="majorHAnsi"/>
          <w:sz w:val="20"/>
          <w:szCs w:val="20"/>
        </w:rPr>
        <w:t>,</w:t>
      </w:r>
      <w:r w:rsidRPr="00246590">
        <w:rPr>
          <w:rFonts w:asciiTheme="majorHAnsi" w:hAnsiTheme="majorHAnsi" w:cstheme="majorHAnsi"/>
          <w:sz w:val="20"/>
          <w:szCs w:val="20"/>
        </w:rPr>
        <w:t xml:space="preserve"> LCA zijn zeker concurrentie gevoelige informatie.</w:t>
      </w:r>
    </w:p>
    <w:p w:rsidR="009426A1" w:rsidRPr="00246590" w:rsidRDefault="009426A1" w:rsidP="00FC0113">
      <w:pPr>
        <w:pStyle w:val="Lijstalinea"/>
        <w:numPr>
          <w:ilvl w:val="0"/>
          <w:numId w:val="29"/>
        </w:numPr>
        <w:rPr>
          <w:rFonts w:asciiTheme="majorHAnsi" w:hAnsiTheme="majorHAnsi" w:cstheme="majorHAnsi"/>
          <w:sz w:val="20"/>
          <w:szCs w:val="20"/>
        </w:rPr>
      </w:pPr>
      <w:r w:rsidRPr="00246590">
        <w:rPr>
          <w:rFonts w:asciiTheme="majorHAnsi" w:hAnsiTheme="majorHAnsi" w:cstheme="majorHAnsi"/>
          <w:sz w:val="20"/>
          <w:szCs w:val="20"/>
        </w:rPr>
        <w:t>Gerko Vos - Van Gelder</w:t>
      </w:r>
      <w:r w:rsidR="00CD42B7">
        <w:rPr>
          <w:rFonts w:asciiTheme="majorHAnsi" w:hAnsiTheme="majorHAnsi" w:cstheme="majorHAnsi"/>
          <w:sz w:val="20"/>
          <w:szCs w:val="20"/>
        </w:rPr>
        <w:t>:</w:t>
      </w:r>
      <w:r w:rsidRPr="00246590">
        <w:rPr>
          <w:rFonts w:asciiTheme="majorHAnsi" w:hAnsiTheme="majorHAnsi" w:cstheme="majorHAnsi"/>
          <w:sz w:val="20"/>
          <w:szCs w:val="20"/>
        </w:rPr>
        <w:t xml:space="preserve"> @Rien, </w:t>
      </w:r>
      <w:r w:rsidR="00C21A19">
        <w:rPr>
          <w:rFonts w:asciiTheme="majorHAnsi" w:hAnsiTheme="majorHAnsi" w:cstheme="majorHAnsi"/>
          <w:sz w:val="20"/>
          <w:szCs w:val="20"/>
        </w:rPr>
        <w:t xml:space="preserve">ik </w:t>
      </w:r>
      <w:r w:rsidRPr="00246590">
        <w:rPr>
          <w:rFonts w:asciiTheme="majorHAnsi" w:hAnsiTheme="majorHAnsi" w:cstheme="majorHAnsi"/>
          <w:sz w:val="20"/>
          <w:szCs w:val="20"/>
        </w:rPr>
        <w:t>begrijp je punt</w:t>
      </w:r>
      <w:r w:rsidR="00C21A19">
        <w:rPr>
          <w:rFonts w:asciiTheme="majorHAnsi" w:hAnsiTheme="majorHAnsi" w:cstheme="majorHAnsi"/>
          <w:sz w:val="20"/>
          <w:szCs w:val="20"/>
        </w:rPr>
        <w:t xml:space="preserve">, </w:t>
      </w:r>
      <w:r w:rsidRPr="00246590">
        <w:rPr>
          <w:rFonts w:asciiTheme="majorHAnsi" w:hAnsiTheme="majorHAnsi" w:cstheme="majorHAnsi"/>
          <w:sz w:val="20"/>
          <w:szCs w:val="20"/>
        </w:rPr>
        <w:t xml:space="preserve"> maar in eerste instantie denken vanuit mogelijkheden i</w:t>
      </w:r>
      <w:r w:rsidR="00C21A19">
        <w:rPr>
          <w:rFonts w:asciiTheme="majorHAnsi" w:hAnsiTheme="majorHAnsi" w:cstheme="majorHAnsi"/>
          <w:sz w:val="20"/>
          <w:szCs w:val="20"/>
        </w:rPr>
        <w:t>.</w:t>
      </w:r>
      <w:r w:rsidRPr="00246590">
        <w:rPr>
          <w:rFonts w:asciiTheme="majorHAnsi" w:hAnsiTheme="majorHAnsi" w:cstheme="majorHAnsi"/>
          <w:sz w:val="20"/>
          <w:szCs w:val="20"/>
        </w:rPr>
        <w:t>p</w:t>
      </w:r>
      <w:r w:rsidR="00C21A19">
        <w:rPr>
          <w:rFonts w:asciiTheme="majorHAnsi" w:hAnsiTheme="majorHAnsi" w:cstheme="majorHAnsi"/>
          <w:sz w:val="20"/>
          <w:szCs w:val="20"/>
        </w:rPr>
        <w:t>.</w:t>
      </w:r>
      <w:r w:rsidRPr="00246590">
        <w:rPr>
          <w:rFonts w:asciiTheme="majorHAnsi" w:hAnsiTheme="majorHAnsi" w:cstheme="majorHAnsi"/>
          <w:sz w:val="20"/>
          <w:szCs w:val="20"/>
        </w:rPr>
        <w:t>v</w:t>
      </w:r>
      <w:r w:rsidR="00C21A19">
        <w:rPr>
          <w:rFonts w:asciiTheme="majorHAnsi" w:hAnsiTheme="majorHAnsi" w:cstheme="majorHAnsi"/>
          <w:sz w:val="20"/>
          <w:szCs w:val="20"/>
        </w:rPr>
        <w:t>.</w:t>
      </w:r>
      <w:r w:rsidRPr="00246590">
        <w:rPr>
          <w:rFonts w:asciiTheme="majorHAnsi" w:hAnsiTheme="majorHAnsi" w:cstheme="majorHAnsi"/>
          <w:sz w:val="20"/>
          <w:szCs w:val="20"/>
        </w:rPr>
        <w:t xml:space="preserve"> beren op de weg. Uiteindelijk moet er wel een realistische balans uitkomen.</w:t>
      </w:r>
    </w:p>
    <w:p w:rsidR="009426A1" w:rsidRPr="00246590" w:rsidRDefault="009426A1" w:rsidP="00FC0113">
      <w:pPr>
        <w:pStyle w:val="Lijstalinea"/>
        <w:numPr>
          <w:ilvl w:val="0"/>
          <w:numId w:val="29"/>
        </w:numPr>
        <w:rPr>
          <w:rFonts w:asciiTheme="majorHAnsi" w:hAnsiTheme="majorHAnsi" w:cstheme="majorHAnsi"/>
          <w:sz w:val="20"/>
          <w:szCs w:val="20"/>
        </w:rPr>
      </w:pPr>
      <w:r w:rsidRPr="00246590">
        <w:rPr>
          <w:rFonts w:asciiTheme="majorHAnsi" w:hAnsiTheme="majorHAnsi" w:cstheme="majorHAnsi"/>
          <w:sz w:val="20"/>
          <w:szCs w:val="20"/>
        </w:rPr>
        <w:t>Alex van de Wall - KWS</w:t>
      </w:r>
      <w:r w:rsidR="00CD42B7">
        <w:rPr>
          <w:rFonts w:asciiTheme="majorHAnsi" w:hAnsiTheme="majorHAnsi" w:cstheme="majorHAnsi"/>
          <w:sz w:val="20"/>
          <w:szCs w:val="20"/>
        </w:rPr>
        <w:t>:</w:t>
      </w:r>
      <w:r w:rsidRPr="00246590">
        <w:rPr>
          <w:rFonts w:asciiTheme="majorHAnsi" w:hAnsiTheme="majorHAnsi" w:cstheme="majorHAnsi"/>
          <w:sz w:val="20"/>
          <w:szCs w:val="20"/>
        </w:rPr>
        <w:t xml:space="preserve"> @</w:t>
      </w:r>
      <w:r w:rsidR="00AD71F7" w:rsidRPr="00246590">
        <w:rPr>
          <w:rFonts w:asciiTheme="majorHAnsi" w:hAnsiTheme="majorHAnsi" w:cstheme="majorHAnsi"/>
          <w:sz w:val="20"/>
          <w:szCs w:val="20"/>
        </w:rPr>
        <w:t>Jasper</w:t>
      </w:r>
      <w:r w:rsidR="00C21A19">
        <w:rPr>
          <w:rFonts w:asciiTheme="majorHAnsi" w:hAnsiTheme="majorHAnsi" w:cstheme="majorHAnsi"/>
          <w:sz w:val="20"/>
          <w:szCs w:val="20"/>
        </w:rPr>
        <w:t>: Ja. O</w:t>
      </w:r>
      <w:r w:rsidRPr="00246590">
        <w:rPr>
          <w:rFonts w:asciiTheme="majorHAnsi" w:hAnsiTheme="majorHAnsi" w:cstheme="majorHAnsi"/>
          <w:sz w:val="20"/>
          <w:szCs w:val="20"/>
        </w:rPr>
        <w:t>p dit moment wel</w:t>
      </w:r>
      <w:r w:rsidR="00AD71F7">
        <w:rPr>
          <w:rFonts w:asciiTheme="majorHAnsi" w:hAnsiTheme="majorHAnsi" w:cstheme="majorHAnsi"/>
          <w:sz w:val="20"/>
          <w:szCs w:val="20"/>
        </w:rPr>
        <w:t xml:space="preserve">, </w:t>
      </w:r>
      <w:r w:rsidRPr="00246590">
        <w:rPr>
          <w:rFonts w:asciiTheme="majorHAnsi" w:hAnsiTheme="majorHAnsi" w:cstheme="majorHAnsi"/>
          <w:sz w:val="20"/>
          <w:szCs w:val="20"/>
        </w:rPr>
        <w:t>omdat lca vertaald wordt naar euro's in de aanbieding</w:t>
      </w:r>
      <w:r w:rsidR="00C21A19">
        <w:rPr>
          <w:rFonts w:asciiTheme="majorHAnsi" w:hAnsiTheme="majorHAnsi" w:cstheme="majorHAnsi"/>
          <w:sz w:val="20"/>
          <w:szCs w:val="20"/>
        </w:rPr>
        <w:t>.</w:t>
      </w:r>
    </w:p>
    <w:p w:rsidR="009426A1" w:rsidRPr="00246590" w:rsidRDefault="009426A1" w:rsidP="00FC0113">
      <w:pPr>
        <w:pStyle w:val="Lijstalinea"/>
        <w:numPr>
          <w:ilvl w:val="0"/>
          <w:numId w:val="29"/>
        </w:numPr>
        <w:rPr>
          <w:rFonts w:asciiTheme="majorHAnsi" w:hAnsiTheme="majorHAnsi" w:cstheme="majorHAnsi"/>
          <w:sz w:val="20"/>
          <w:szCs w:val="20"/>
        </w:rPr>
      </w:pPr>
      <w:r w:rsidRPr="00246590">
        <w:rPr>
          <w:rFonts w:asciiTheme="majorHAnsi" w:hAnsiTheme="majorHAnsi" w:cstheme="majorHAnsi"/>
          <w:sz w:val="20"/>
          <w:szCs w:val="20"/>
        </w:rPr>
        <w:t>Jasper Flapper RWS</w:t>
      </w:r>
      <w:r w:rsidR="00CD42B7">
        <w:rPr>
          <w:rFonts w:asciiTheme="majorHAnsi" w:hAnsiTheme="majorHAnsi" w:cstheme="majorHAnsi"/>
          <w:sz w:val="20"/>
          <w:szCs w:val="20"/>
        </w:rPr>
        <w:t>:</w:t>
      </w:r>
      <w:r w:rsidRPr="00246590">
        <w:rPr>
          <w:rFonts w:asciiTheme="majorHAnsi" w:hAnsiTheme="majorHAnsi" w:cstheme="majorHAnsi"/>
          <w:sz w:val="20"/>
          <w:szCs w:val="20"/>
        </w:rPr>
        <w:t xml:space="preserve"> En de eisen t.a.v. mki worden toch ook gedeeld op tenderned; zit gewoon in het contract</w:t>
      </w:r>
      <w:r w:rsidR="00C21A19">
        <w:rPr>
          <w:rFonts w:asciiTheme="majorHAnsi" w:hAnsiTheme="majorHAnsi" w:cstheme="majorHAnsi"/>
          <w:sz w:val="20"/>
          <w:szCs w:val="20"/>
        </w:rPr>
        <w:t>.</w:t>
      </w:r>
    </w:p>
    <w:p w:rsidR="009426A1" w:rsidRPr="00246590" w:rsidRDefault="009426A1" w:rsidP="00FC0113">
      <w:pPr>
        <w:pStyle w:val="Lijstalinea"/>
        <w:numPr>
          <w:ilvl w:val="0"/>
          <w:numId w:val="29"/>
        </w:numPr>
        <w:rPr>
          <w:rFonts w:asciiTheme="majorHAnsi" w:hAnsiTheme="majorHAnsi" w:cstheme="majorHAnsi"/>
          <w:sz w:val="20"/>
          <w:szCs w:val="20"/>
        </w:rPr>
      </w:pPr>
      <w:r w:rsidRPr="00246590">
        <w:rPr>
          <w:rFonts w:asciiTheme="majorHAnsi" w:hAnsiTheme="majorHAnsi" w:cstheme="majorHAnsi"/>
          <w:sz w:val="20"/>
          <w:szCs w:val="20"/>
        </w:rPr>
        <w:t>Berwich Sluer - Boskalis</w:t>
      </w:r>
      <w:r w:rsidR="00CD42B7">
        <w:rPr>
          <w:rFonts w:asciiTheme="majorHAnsi" w:hAnsiTheme="majorHAnsi" w:cstheme="majorHAnsi"/>
          <w:sz w:val="20"/>
          <w:szCs w:val="20"/>
        </w:rPr>
        <w:t>:</w:t>
      </w:r>
      <w:r w:rsidR="00C21A19">
        <w:rPr>
          <w:rFonts w:asciiTheme="majorHAnsi" w:hAnsiTheme="majorHAnsi" w:cstheme="majorHAnsi"/>
          <w:sz w:val="20"/>
          <w:szCs w:val="20"/>
        </w:rPr>
        <w:t xml:space="preserve"> @Jasper: N</w:t>
      </w:r>
      <w:r w:rsidRPr="00246590">
        <w:rPr>
          <w:rFonts w:asciiTheme="majorHAnsi" w:hAnsiTheme="majorHAnsi" w:cstheme="majorHAnsi"/>
          <w:sz w:val="20"/>
          <w:szCs w:val="20"/>
        </w:rPr>
        <w:t xml:space="preserve">atuurlijk, zeker als er een </w:t>
      </w:r>
      <w:r w:rsidR="00AD71F7" w:rsidRPr="00246590">
        <w:rPr>
          <w:rFonts w:asciiTheme="majorHAnsi" w:hAnsiTheme="majorHAnsi" w:cstheme="majorHAnsi"/>
          <w:sz w:val="20"/>
          <w:szCs w:val="20"/>
        </w:rPr>
        <w:t>substantiële</w:t>
      </w:r>
      <w:r w:rsidRPr="00246590">
        <w:rPr>
          <w:rFonts w:asciiTheme="majorHAnsi" w:hAnsiTheme="majorHAnsi" w:cstheme="majorHAnsi"/>
          <w:sz w:val="20"/>
          <w:szCs w:val="20"/>
        </w:rPr>
        <w:t xml:space="preserve"> investering is gedaan in bijvoorbeeld een </w:t>
      </w:r>
      <w:r w:rsidR="00AD71F7" w:rsidRPr="00246590">
        <w:rPr>
          <w:rFonts w:asciiTheme="majorHAnsi" w:hAnsiTheme="majorHAnsi" w:cstheme="majorHAnsi"/>
          <w:sz w:val="20"/>
          <w:szCs w:val="20"/>
        </w:rPr>
        <w:t>disruptieve</w:t>
      </w:r>
      <w:r w:rsidRPr="00246590">
        <w:rPr>
          <w:rFonts w:asciiTheme="majorHAnsi" w:hAnsiTheme="majorHAnsi" w:cstheme="majorHAnsi"/>
          <w:sz w:val="20"/>
          <w:szCs w:val="20"/>
        </w:rPr>
        <w:t xml:space="preserve"> innovatie</w:t>
      </w:r>
      <w:r w:rsidR="00C21A19">
        <w:rPr>
          <w:rFonts w:asciiTheme="majorHAnsi" w:hAnsiTheme="majorHAnsi" w:cstheme="majorHAnsi"/>
          <w:sz w:val="20"/>
          <w:szCs w:val="20"/>
        </w:rPr>
        <w:t>.</w:t>
      </w:r>
    </w:p>
    <w:p w:rsidR="009426A1" w:rsidRPr="00246590" w:rsidRDefault="009426A1" w:rsidP="00FC0113">
      <w:pPr>
        <w:pStyle w:val="Lijstalinea"/>
        <w:numPr>
          <w:ilvl w:val="0"/>
          <w:numId w:val="29"/>
        </w:numPr>
        <w:rPr>
          <w:rFonts w:asciiTheme="majorHAnsi" w:hAnsiTheme="majorHAnsi" w:cstheme="majorHAnsi"/>
          <w:sz w:val="20"/>
          <w:szCs w:val="20"/>
        </w:rPr>
      </w:pPr>
      <w:r w:rsidRPr="00246590">
        <w:rPr>
          <w:rFonts w:asciiTheme="majorHAnsi" w:hAnsiTheme="majorHAnsi" w:cstheme="majorHAnsi"/>
          <w:sz w:val="20"/>
          <w:szCs w:val="20"/>
        </w:rPr>
        <w:t>Irma Ootes en Filippos Mastoras</w:t>
      </w:r>
      <w:r w:rsidR="00CD42B7">
        <w:rPr>
          <w:rFonts w:asciiTheme="majorHAnsi" w:hAnsiTheme="majorHAnsi" w:cstheme="majorHAnsi"/>
          <w:sz w:val="20"/>
          <w:szCs w:val="20"/>
        </w:rPr>
        <w:t>:</w:t>
      </w:r>
      <w:r w:rsidRPr="00246590">
        <w:rPr>
          <w:rFonts w:asciiTheme="majorHAnsi" w:hAnsiTheme="majorHAnsi" w:cstheme="majorHAnsi"/>
          <w:sz w:val="20"/>
          <w:szCs w:val="20"/>
        </w:rPr>
        <w:t xml:space="preserve"> Een MKI-waarde zegt iets </w:t>
      </w:r>
      <w:r w:rsidR="00C21A19">
        <w:rPr>
          <w:rFonts w:asciiTheme="majorHAnsi" w:hAnsiTheme="majorHAnsi" w:cstheme="majorHAnsi"/>
          <w:sz w:val="20"/>
          <w:szCs w:val="20"/>
        </w:rPr>
        <w:t>over de stand van zaken. Q</w:t>
      </w:r>
      <w:r w:rsidRPr="00246590">
        <w:rPr>
          <w:rFonts w:asciiTheme="majorHAnsi" w:hAnsiTheme="majorHAnsi" w:cstheme="majorHAnsi"/>
          <w:sz w:val="20"/>
          <w:szCs w:val="20"/>
        </w:rPr>
        <w:t>ua uitstoot per ton. Het zegt niks over de innovatie zelf. He</w:t>
      </w:r>
      <w:r w:rsidR="00C21A19">
        <w:rPr>
          <w:rFonts w:asciiTheme="majorHAnsi" w:hAnsiTheme="majorHAnsi" w:cstheme="majorHAnsi"/>
          <w:sz w:val="20"/>
          <w:szCs w:val="20"/>
        </w:rPr>
        <w:t>t is maar een getal die verlaagd</w:t>
      </w:r>
      <w:r w:rsidRPr="00246590">
        <w:rPr>
          <w:rFonts w:asciiTheme="majorHAnsi" w:hAnsiTheme="majorHAnsi" w:cstheme="majorHAnsi"/>
          <w:sz w:val="20"/>
          <w:szCs w:val="20"/>
        </w:rPr>
        <w:t xml:space="preserve"> wordt door innovatie. In innovatie mag levensduur en constructieve zaken niet uitgesloten worden. Het doel gaat over de gehele levensduur. A1 tot en met D.</w:t>
      </w:r>
    </w:p>
    <w:p w:rsidR="009426A1" w:rsidRPr="00246590" w:rsidRDefault="009426A1" w:rsidP="00FC0113">
      <w:pPr>
        <w:pStyle w:val="Lijstalinea"/>
        <w:numPr>
          <w:ilvl w:val="0"/>
          <w:numId w:val="29"/>
        </w:numPr>
        <w:rPr>
          <w:rFonts w:asciiTheme="majorHAnsi" w:hAnsiTheme="majorHAnsi" w:cstheme="majorHAnsi"/>
          <w:sz w:val="20"/>
          <w:szCs w:val="20"/>
        </w:rPr>
      </w:pPr>
      <w:r w:rsidRPr="00246590">
        <w:rPr>
          <w:rFonts w:asciiTheme="majorHAnsi" w:hAnsiTheme="majorHAnsi" w:cstheme="majorHAnsi"/>
          <w:sz w:val="20"/>
          <w:szCs w:val="20"/>
        </w:rPr>
        <w:t>Rien Huurman</w:t>
      </w:r>
      <w:r w:rsidR="00CD42B7">
        <w:rPr>
          <w:rFonts w:asciiTheme="majorHAnsi" w:hAnsiTheme="majorHAnsi" w:cstheme="majorHAnsi"/>
          <w:sz w:val="20"/>
          <w:szCs w:val="20"/>
        </w:rPr>
        <w:t>:</w:t>
      </w:r>
      <w:r w:rsidRPr="00246590">
        <w:rPr>
          <w:rFonts w:asciiTheme="majorHAnsi" w:hAnsiTheme="majorHAnsi" w:cstheme="majorHAnsi"/>
          <w:sz w:val="20"/>
          <w:szCs w:val="20"/>
        </w:rPr>
        <w:t xml:space="preserve"> @ Gerko, klopt! Maar wat is nu die realistische balans? Met andere woorden</w:t>
      </w:r>
      <w:r w:rsidR="009A1AFB">
        <w:rPr>
          <w:rFonts w:asciiTheme="majorHAnsi" w:hAnsiTheme="majorHAnsi" w:cstheme="majorHAnsi"/>
          <w:sz w:val="20"/>
          <w:szCs w:val="20"/>
        </w:rPr>
        <w:t>,</w:t>
      </w:r>
      <w:r w:rsidRPr="00246590">
        <w:rPr>
          <w:rFonts w:asciiTheme="majorHAnsi" w:hAnsiTheme="majorHAnsi" w:cstheme="majorHAnsi"/>
          <w:sz w:val="20"/>
          <w:szCs w:val="20"/>
        </w:rPr>
        <w:t xml:space="preserve"> wat is het doel 2030 en ligt dat dan vast of blijft het flexibel? En nog verder, wie bepaalt dat doel, de gemeente individueel, de provincie indivi</w:t>
      </w:r>
      <w:r w:rsidR="009A1AFB">
        <w:rPr>
          <w:rFonts w:asciiTheme="majorHAnsi" w:hAnsiTheme="majorHAnsi" w:cstheme="majorHAnsi"/>
          <w:sz w:val="20"/>
          <w:szCs w:val="20"/>
        </w:rPr>
        <w:t>dueel, RWS, Den H</w:t>
      </w:r>
      <w:r w:rsidRPr="00246590">
        <w:rPr>
          <w:rFonts w:asciiTheme="majorHAnsi" w:hAnsiTheme="majorHAnsi" w:cstheme="majorHAnsi"/>
          <w:sz w:val="20"/>
          <w:szCs w:val="20"/>
        </w:rPr>
        <w:t xml:space="preserve">aag, de EU of simpelweg moeder aarde? </w:t>
      </w:r>
    </w:p>
    <w:p w:rsidR="009426A1" w:rsidRPr="00246590" w:rsidRDefault="009426A1" w:rsidP="00FC0113">
      <w:pPr>
        <w:pStyle w:val="Lijstalinea"/>
        <w:numPr>
          <w:ilvl w:val="0"/>
          <w:numId w:val="29"/>
        </w:numPr>
        <w:rPr>
          <w:rFonts w:asciiTheme="majorHAnsi" w:hAnsiTheme="majorHAnsi" w:cstheme="majorHAnsi"/>
          <w:sz w:val="20"/>
          <w:szCs w:val="20"/>
        </w:rPr>
      </w:pPr>
      <w:r w:rsidRPr="00246590">
        <w:rPr>
          <w:rFonts w:asciiTheme="majorHAnsi" w:hAnsiTheme="majorHAnsi" w:cstheme="majorHAnsi"/>
          <w:sz w:val="20"/>
          <w:szCs w:val="20"/>
        </w:rPr>
        <w:t xml:space="preserve">Chris van </w:t>
      </w:r>
      <w:r w:rsidR="00AD71F7" w:rsidRPr="00246590">
        <w:rPr>
          <w:rFonts w:asciiTheme="majorHAnsi" w:hAnsiTheme="majorHAnsi" w:cstheme="majorHAnsi"/>
          <w:sz w:val="20"/>
          <w:szCs w:val="20"/>
        </w:rPr>
        <w:t>Schalm:</w:t>
      </w:r>
      <w:r w:rsidRPr="00246590">
        <w:rPr>
          <w:rFonts w:asciiTheme="majorHAnsi" w:hAnsiTheme="majorHAnsi" w:cstheme="majorHAnsi"/>
          <w:sz w:val="20"/>
          <w:szCs w:val="20"/>
        </w:rPr>
        <w:t xml:space="preserve"> MKI wordt ook herbeoordeeld om te zorgen dat "nieuwe "aspecten er in meegenomen kunnen worden.</w:t>
      </w:r>
    </w:p>
    <w:p w:rsidR="009426A1" w:rsidRPr="00246590" w:rsidRDefault="009426A1" w:rsidP="00FC0113">
      <w:pPr>
        <w:pStyle w:val="Lijstalinea"/>
        <w:numPr>
          <w:ilvl w:val="0"/>
          <w:numId w:val="29"/>
        </w:numPr>
        <w:rPr>
          <w:rFonts w:asciiTheme="majorHAnsi" w:hAnsiTheme="majorHAnsi" w:cstheme="majorHAnsi"/>
          <w:sz w:val="20"/>
          <w:szCs w:val="20"/>
        </w:rPr>
      </w:pPr>
      <w:r w:rsidRPr="00246590">
        <w:rPr>
          <w:rFonts w:asciiTheme="majorHAnsi" w:hAnsiTheme="majorHAnsi" w:cstheme="majorHAnsi"/>
          <w:sz w:val="20"/>
          <w:szCs w:val="20"/>
        </w:rPr>
        <w:t>Jasper Flapper RWS</w:t>
      </w:r>
      <w:r w:rsidR="00CD42B7">
        <w:rPr>
          <w:rFonts w:asciiTheme="majorHAnsi" w:hAnsiTheme="majorHAnsi" w:cstheme="majorHAnsi"/>
          <w:sz w:val="20"/>
          <w:szCs w:val="20"/>
        </w:rPr>
        <w:t>:</w:t>
      </w:r>
      <w:r w:rsidRPr="00246590">
        <w:rPr>
          <w:rFonts w:asciiTheme="majorHAnsi" w:hAnsiTheme="majorHAnsi" w:cstheme="majorHAnsi"/>
          <w:sz w:val="20"/>
          <w:szCs w:val="20"/>
        </w:rPr>
        <w:t xml:space="preserve"> Onderdeel van het actieplan milieubeprijzen is ook het experimenteren met optellen van de MKI bovenop de inschrijfsom. Dat doen we in 2 pilot projecten.</w:t>
      </w:r>
    </w:p>
    <w:p w:rsidR="009426A1" w:rsidRPr="00246590" w:rsidRDefault="009426A1" w:rsidP="00FC0113">
      <w:pPr>
        <w:pStyle w:val="Lijstalinea"/>
        <w:numPr>
          <w:ilvl w:val="0"/>
          <w:numId w:val="29"/>
        </w:numPr>
        <w:rPr>
          <w:rFonts w:asciiTheme="majorHAnsi" w:hAnsiTheme="majorHAnsi" w:cstheme="majorHAnsi"/>
          <w:sz w:val="20"/>
          <w:szCs w:val="20"/>
        </w:rPr>
      </w:pPr>
      <w:r w:rsidRPr="00246590">
        <w:rPr>
          <w:rFonts w:asciiTheme="majorHAnsi" w:hAnsiTheme="majorHAnsi" w:cstheme="majorHAnsi"/>
          <w:sz w:val="20"/>
          <w:szCs w:val="20"/>
        </w:rPr>
        <w:t>Jasper Flapper RWS</w:t>
      </w:r>
      <w:r w:rsidR="00CD42B7">
        <w:rPr>
          <w:rFonts w:asciiTheme="majorHAnsi" w:hAnsiTheme="majorHAnsi" w:cstheme="majorHAnsi"/>
          <w:sz w:val="20"/>
          <w:szCs w:val="20"/>
        </w:rPr>
        <w:t>:</w:t>
      </w:r>
      <w:r w:rsidRPr="00246590">
        <w:rPr>
          <w:rFonts w:asciiTheme="majorHAnsi" w:hAnsiTheme="majorHAnsi" w:cstheme="majorHAnsi"/>
          <w:sz w:val="20"/>
          <w:szCs w:val="20"/>
        </w:rPr>
        <w:t xml:space="preserve"> </w:t>
      </w:r>
      <w:r w:rsidR="00AD71F7" w:rsidRPr="00246590">
        <w:rPr>
          <w:rFonts w:asciiTheme="majorHAnsi" w:hAnsiTheme="majorHAnsi" w:cstheme="majorHAnsi"/>
          <w:sz w:val="20"/>
          <w:szCs w:val="20"/>
        </w:rPr>
        <w:t>Optimaliseren</w:t>
      </w:r>
      <w:r w:rsidRPr="00246590">
        <w:rPr>
          <w:rFonts w:asciiTheme="majorHAnsi" w:hAnsiTheme="majorHAnsi" w:cstheme="majorHAnsi"/>
          <w:sz w:val="20"/>
          <w:szCs w:val="20"/>
        </w:rPr>
        <w:t xml:space="preserve"> van hoeveelheden komt aan de orde bij de gunning van de koploperprojecten waarin MKI van het hele project zwaar meeweegt .</w:t>
      </w:r>
    </w:p>
    <w:p w:rsidR="009426A1" w:rsidRPr="00246590" w:rsidRDefault="009426A1" w:rsidP="00FC0113">
      <w:pPr>
        <w:pStyle w:val="Lijstalinea"/>
        <w:numPr>
          <w:ilvl w:val="0"/>
          <w:numId w:val="29"/>
        </w:numPr>
        <w:rPr>
          <w:rFonts w:asciiTheme="majorHAnsi" w:hAnsiTheme="majorHAnsi" w:cstheme="majorHAnsi"/>
          <w:sz w:val="20"/>
          <w:szCs w:val="20"/>
        </w:rPr>
      </w:pPr>
      <w:r w:rsidRPr="00246590">
        <w:rPr>
          <w:rFonts w:asciiTheme="majorHAnsi" w:hAnsiTheme="majorHAnsi" w:cstheme="majorHAnsi"/>
          <w:sz w:val="20"/>
          <w:szCs w:val="20"/>
        </w:rPr>
        <w:t>Jasper Flapper RWS</w:t>
      </w:r>
      <w:r w:rsidR="00CD42B7">
        <w:rPr>
          <w:rFonts w:asciiTheme="majorHAnsi" w:hAnsiTheme="majorHAnsi" w:cstheme="majorHAnsi"/>
          <w:sz w:val="20"/>
          <w:szCs w:val="20"/>
        </w:rPr>
        <w:t>:</w:t>
      </w:r>
      <w:r w:rsidRPr="00246590">
        <w:rPr>
          <w:rFonts w:asciiTheme="majorHAnsi" w:hAnsiTheme="majorHAnsi" w:cstheme="majorHAnsi"/>
          <w:sz w:val="20"/>
          <w:szCs w:val="20"/>
        </w:rPr>
        <w:t xml:space="preserve"> En daarmee dus ook de hoeveelheden.</w:t>
      </w:r>
    </w:p>
    <w:p w:rsidR="009426A1" w:rsidRPr="00246590" w:rsidRDefault="009426A1" w:rsidP="00FC0113">
      <w:pPr>
        <w:pStyle w:val="Lijstalinea"/>
        <w:numPr>
          <w:ilvl w:val="0"/>
          <w:numId w:val="29"/>
        </w:numPr>
        <w:rPr>
          <w:rFonts w:asciiTheme="majorHAnsi" w:hAnsiTheme="majorHAnsi" w:cstheme="majorHAnsi"/>
          <w:sz w:val="20"/>
          <w:szCs w:val="20"/>
        </w:rPr>
      </w:pPr>
      <w:r w:rsidRPr="00246590">
        <w:rPr>
          <w:rFonts w:asciiTheme="majorHAnsi" w:hAnsiTheme="majorHAnsi" w:cstheme="majorHAnsi"/>
          <w:sz w:val="20"/>
          <w:szCs w:val="20"/>
        </w:rPr>
        <w:t>Marco Oosterveld (BAM Infra)</w:t>
      </w:r>
      <w:r w:rsidR="00CD42B7">
        <w:rPr>
          <w:rFonts w:asciiTheme="majorHAnsi" w:hAnsiTheme="majorHAnsi" w:cstheme="majorHAnsi"/>
          <w:sz w:val="20"/>
          <w:szCs w:val="20"/>
        </w:rPr>
        <w:t>:</w:t>
      </w:r>
      <w:r w:rsidRPr="00246590">
        <w:rPr>
          <w:rFonts w:asciiTheme="majorHAnsi" w:hAnsiTheme="majorHAnsi" w:cstheme="majorHAnsi"/>
          <w:sz w:val="20"/>
          <w:szCs w:val="20"/>
        </w:rPr>
        <w:t xml:space="preserve"> Bij deze marktconsultatie moeten de mogelijke inschrijvers dus aangeven welke duurzaamste mengsels ze kunnen leveren. (in termen van MKI). Maar dan is </w:t>
      </w:r>
      <w:r w:rsidR="009A1AFB">
        <w:rPr>
          <w:rFonts w:asciiTheme="majorHAnsi" w:hAnsiTheme="majorHAnsi" w:cstheme="majorHAnsi"/>
          <w:sz w:val="20"/>
          <w:szCs w:val="20"/>
        </w:rPr>
        <w:t>het</w:t>
      </w:r>
      <w:r w:rsidRPr="00246590">
        <w:rPr>
          <w:rFonts w:asciiTheme="majorHAnsi" w:hAnsiTheme="majorHAnsi" w:cstheme="majorHAnsi"/>
          <w:sz w:val="20"/>
          <w:szCs w:val="20"/>
        </w:rPr>
        <w:t xml:space="preserve"> bijvoorbeeld nog niet duidelijk welke vrijkomende materialen er in het werk vrijkomen... Hoe kunnen we dan inschatten welke mengsels er mogelijk zijn?</w:t>
      </w:r>
      <w:r w:rsidR="00CD42B7">
        <w:rPr>
          <w:rFonts w:asciiTheme="majorHAnsi" w:hAnsiTheme="majorHAnsi" w:cstheme="majorHAnsi"/>
          <w:sz w:val="20"/>
          <w:szCs w:val="20"/>
        </w:rPr>
        <w:t xml:space="preserve"> </w:t>
      </w:r>
      <w:r w:rsidRPr="00246590">
        <w:rPr>
          <w:rFonts w:asciiTheme="majorHAnsi" w:hAnsiTheme="majorHAnsi" w:cstheme="majorHAnsi"/>
          <w:sz w:val="20"/>
          <w:szCs w:val="20"/>
        </w:rPr>
        <w:t xml:space="preserve">In een sterk circulaire markt is de schaarste van bouwstoffen enorm </w:t>
      </w:r>
      <w:r w:rsidR="00AD71F7" w:rsidRPr="00246590">
        <w:rPr>
          <w:rFonts w:asciiTheme="majorHAnsi" w:hAnsiTheme="majorHAnsi" w:cstheme="majorHAnsi"/>
          <w:sz w:val="20"/>
          <w:szCs w:val="20"/>
        </w:rPr>
        <w:t>belangrijk</w:t>
      </w:r>
      <w:r w:rsidRPr="00246590">
        <w:rPr>
          <w:rFonts w:asciiTheme="majorHAnsi" w:hAnsiTheme="majorHAnsi" w:cstheme="majorHAnsi"/>
          <w:sz w:val="20"/>
          <w:szCs w:val="20"/>
        </w:rPr>
        <w:t xml:space="preserve">. </w:t>
      </w:r>
    </w:p>
    <w:p w:rsidR="00CF2C75" w:rsidRPr="00246590" w:rsidRDefault="009426A1" w:rsidP="00FC0113">
      <w:pPr>
        <w:pStyle w:val="Lijstalinea"/>
        <w:numPr>
          <w:ilvl w:val="0"/>
          <w:numId w:val="29"/>
        </w:numPr>
        <w:rPr>
          <w:rFonts w:asciiTheme="majorHAnsi" w:hAnsiTheme="majorHAnsi" w:cstheme="majorHAnsi"/>
          <w:b/>
          <w:sz w:val="20"/>
          <w:szCs w:val="20"/>
        </w:rPr>
      </w:pPr>
      <w:r w:rsidRPr="00246590">
        <w:rPr>
          <w:rFonts w:asciiTheme="majorHAnsi" w:hAnsiTheme="majorHAnsi" w:cstheme="majorHAnsi"/>
          <w:sz w:val="20"/>
          <w:szCs w:val="20"/>
        </w:rPr>
        <w:t>Wouter Heijsser, Heijmans</w:t>
      </w:r>
      <w:r w:rsidR="00CD42B7">
        <w:rPr>
          <w:rFonts w:asciiTheme="majorHAnsi" w:hAnsiTheme="majorHAnsi" w:cstheme="majorHAnsi"/>
          <w:sz w:val="20"/>
          <w:szCs w:val="20"/>
        </w:rPr>
        <w:t>:</w:t>
      </w:r>
      <w:r w:rsidRPr="00246590">
        <w:rPr>
          <w:rFonts w:asciiTheme="majorHAnsi" w:hAnsiTheme="majorHAnsi" w:cstheme="majorHAnsi"/>
          <w:sz w:val="20"/>
          <w:szCs w:val="20"/>
        </w:rPr>
        <w:t xml:space="preserve"> Afhankelijk van het ontwerp kan het mengsel een net hogere MKI hebben</w:t>
      </w:r>
      <w:r w:rsidR="009A1AFB">
        <w:rPr>
          <w:rFonts w:asciiTheme="majorHAnsi" w:hAnsiTheme="majorHAnsi" w:cstheme="majorHAnsi"/>
          <w:sz w:val="20"/>
          <w:szCs w:val="20"/>
        </w:rPr>
        <w:t>,</w:t>
      </w:r>
      <w:r w:rsidRPr="00246590">
        <w:rPr>
          <w:rFonts w:asciiTheme="majorHAnsi" w:hAnsiTheme="majorHAnsi" w:cstheme="majorHAnsi"/>
          <w:sz w:val="20"/>
          <w:szCs w:val="20"/>
        </w:rPr>
        <w:t xml:space="preserve"> maar wel voor minder tonnen zorgen. Hierbij niet alleen naar mengsel kijken maar ook naar het totale project.</w:t>
      </w:r>
      <w:r w:rsidR="00CF2C75" w:rsidRPr="00246590">
        <w:rPr>
          <w:rFonts w:asciiTheme="majorHAnsi" w:hAnsiTheme="majorHAnsi" w:cstheme="majorHAnsi"/>
          <w:b/>
          <w:sz w:val="20"/>
          <w:szCs w:val="20"/>
        </w:rPr>
        <w:br w:type="page"/>
      </w:r>
    </w:p>
    <w:p w:rsidR="00F91B10" w:rsidRPr="00246590" w:rsidRDefault="008E7B34" w:rsidP="00FB7BB3">
      <w:pPr>
        <w:pStyle w:val="Geenafstand"/>
        <w:jc w:val="both"/>
        <w:rPr>
          <w:rFonts w:asciiTheme="majorHAnsi" w:hAnsiTheme="majorHAnsi" w:cstheme="majorHAnsi"/>
          <w:b/>
          <w:sz w:val="28"/>
          <w:szCs w:val="20"/>
        </w:rPr>
      </w:pPr>
      <w:r w:rsidRPr="00246590">
        <w:rPr>
          <w:rFonts w:asciiTheme="majorHAnsi" w:hAnsiTheme="majorHAnsi" w:cstheme="majorHAnsi"/>
          <w:b/>
          <w:sz w:val="28"/>
          <w:szCs w:val="20"/>
        </w:rPr>
        <w:t xml:space="preserve">Plenair: </w:t>
      </w:r>
      <w:r w:rsidR="00F91B10" w:rsidRPr="00246590">
        <w:rPr>
          <w:rFonts w:asciiTheme="majorHAnsi" w:hAnsiTheme="majorHAnsi" w:cstheme="majorHAnsi"/>
          <w:b/>
          <w:sz w:val="28"/>
          <w:szCs w:val="20"/>
        </w:rPr>
        <w:t>Inhoudelijke discussie &amp; afsluiting</w:t>
      </w:r>
    </w:p>
    <w:p w:rsidR="00F91B10" w:rsidRPr="00246590" w:rsidRDefault="00FB2BA2" w:rsidP="00FB7BB3">
      <w:pPr>
        <w:pStyle w:val="Geenafstand"/>
        <w:jc w:val="both"/>
        <w:rPr>
          <w:rFonts w:asciiTheme="majorHAnsi" w:hAnsiTheme="majorHAnsi" w:cstheme="majorHAnsi"/>
          <w:sz w:val="20"/>
          <w:szCs w:val="20"/>
        </w:rPr>
      </w:pPr>
      <w:r w:rsidRPr="00246590">
        <w:rPr>
          <w:rFonts w:asciiTheme="majorHAnsi" w:hAnsiTheme="majorHAnsi" w:cstheme="majorHAnsi"/>
          <w:sz w:val="20"/>
          <w:szCs w:val="20"/>
        </w:rPr>
        <w:t>De koploperaanpak is één bouws</w:t>
      </w:r>
      <w:r w:rsidR="00F93073">
        <w:rPr>
          <w:rFonts w:asciiTheme="majorHAnsi" w:hAnsiTheme="majorHAnsi" w:cstheme="majorHAnsi"/>
          <w:sz w:val="20"/>
          <w:szCs w:val="20"/>
        </w:rPr>
        <w:t>teen. Met al die andere dingen d</w:t>
      </w:r>
      <w:r w:rsidRPr="00246590">
        <w:rPr>
          <w:rFonts w:asciiTheme="majorHAnsi" w:hAnsiTheme="majorHAnsi" w:cstheme="majorHAnsi"/>
          <w:sz w:val="20"/>
          <w:szCs w:val="20"/>
        </w:rPr>
        <w:t xml:space="preserve">ie we moeten regelen, is dat </w:t>
      </w:r>
      <w:r w:rsidR="00900D6B" w:rsidRPr="00246590">
        <w:rPr>
          <w:rFonts w:asciiTheme="majorHAnsi" w:hAnsiTheme="majorHAnsi" w:cstheme="majorHAnsi"/>
          <w:sz w:val="20"/>
          <w:szCs w:val="20"/>
        </w:rPr>
        <w:t xml:space="preserve">wel </w:t>
      </w:r>
      <w:r w:rsidRPr="00246590">
        <w:rPr>
          <w:rFonts w:asciiTheme="majorHAnsi" w:hAnsiTheme="majorHAnsi" w:cstheme="majorHAnsi"/>
          <w:sz w:val="20"/>
          <w:szCs w:val="20"/>
        </w:rPr>
        <w:t xml:space="preserve">iets waar we op moeten gaan wachten </w:t>
      </w:r>
      <w:r w:rsidR="00900D6B" w:rsidRPr="00246590">
        <w:rPr>
          <w:rFonts w:asciiTheme="majorHAnsi" w:hAnsiTheme="majorHAnsi" w:cstheme="majorHAnsi"/>
          <w:sz w:val="20"/>
          <w:szCs w:val="20"/>
        </w:rPr>
        <w:t>voordat we</w:t>
      </w:r>
      <w:r w:rsidRPr="00246590">
        <w:rPr>
          <w:rFonts w:asciiTheme="majorHAnsi" w:hAnsiTheme="majorHAnsi" w:cstheme="majorHAnsi"/>
          <w:sz w:val="20"/>
          <w:szCs w:val="20"/>
        </w:rPr>
        <w:t xml:space="preserve"> starten?</w:t>
      </w:r>
    </w:p>
    <w:p w:rsidR="00FB2BA2" w:rsidRPr="00246590" w:rsidRDefault="00FB2BA2" w:rsidP="00FB7BB3">
      <w:pPr>
        <w:pStyle w:val="Geenafstand"/>
        <w:jc w:val="both"/>
        <w:rPr>
          <w:rFonts w:asciiTheme="majorHAnsi" w:hAnsiTheme="majorHAnsi" w:cstheme="majorHAnsi"/>
          <w:sz w:val="20"/>
          <w:szCs w:val="20"/>
        </w:rPr>
      </w:pPr>
    </w:p>
    <w:p w:rsidR="00FB2BA2" w:rsidRPr="00246590" w:rsidRDefault="003D43AF" w:rsidP="00FB7BB3">
      <w:pPr>
        <w:pStyle w:val="Geenafstand"/>
        <w:jc w:val="both"/>
        <w:rPr>
          <w:rFonts w:asciiTheme="majorHAnsi" w:hAnsiTheme="majorHAnsi" w:cstheme="majorHAnsi"/>
          <w:sz w:val="20"/>
          <w:szCs w:val="20"/>
        </w:rPr>
      </w:pPr>
      <w:r w:rsidRPr="00246590">
        <w:rPr>
          <w:rFonts w:asciiTheme="majorHAnsi" w:hAnsiTheme="majorHAnsi" w:cstheme="majorHAnsi"/>
          <w:sz w:val="20"/>
          <w:szCs w:val="20"/>
        </w:rPr>
        <w:t>Benadrukken: bij koploperaanpak zijn e</w:t>
      </w:r>
      <w:r w:rsidR="00900D6B" w:rsidRPr="00246590">
        <w:rPr>
          <w:rFonts w:asciiTheme="majorHAnsi" w:hAnsiTheme="majorHAnsi" w:cstheme="majorHAnsi"/>
          <w:sz w:val="20"/>
          <w:szCs w:val="20"/>
        </w:rPr>
        <w:t xml:space="preserve">r twee stappen; er is </w:t>
      </w:r>
      <w:r w:rsidRPr="00246590">
        <w:rPr>
          <w:rFonts w:asciiTheme="majorHAnsi" w:hAnsiTheme="majorHAnsi" w:cstheme="majorHAnsi"/>
          <w:sz w:val="20"/>
          <w:szCs w:val="20"/>
        </w:rPr>
        <w:t>geen selectie.</w:t>
      </w:r>
    </w:p>
    <w:p w:rsidR="003D43AF" w:rsidRPr="00246590" w:rsidRDefault="003D43AF" w:rsidP="00FB7BB3">
      <w:pPr>
        <w:pStyle w:val="Geenafstand"/>
        <w:numPr>
          <w:ilvl w:val="0"/>
          <w:numId w:val="3"/>
        </w:numPr>
        <w:jc w:val="both"/>
        <w:rPr>
          <w:rFonts w:asciiTheme="majorHAnsi" w:hAnsiTheme="majorHAnsi" w:cstheme="majorHAnsi"/>
          <w:sz w:val="20"/>
          <w:szCs w:val="20"/>
        </w:rPr>
      </w:pPr>
      <w:r w:rsidRPr="00246590">
        <w:rPr>
          <w:rFonts w:asciiTheme="majorHAnsi" w:hAnsiTheme="majorHAnsi" w:cstheme="majorHAnsi"/>
          <w:sz w:val="20"/>
          <w:szCs w:val="20"/>
        </w:rPr>
        <w:t xml:space="preserve">Hoe duurzaam kun je het leveren? </w:t>
      </w:r>
      <w:r w:rsidRPr="00246590">
        <w:rPr>
          <w:rFonts w:asciiTheme="majorHAnsi" w:hAnsiTheme="majorHAnsi" w:cstheme="majorHAnsi"/>
          <w:sz w:val="20"/>
          <w:szCs w:val="20"/>
        </w:rPr>
        <w:sym w:font="Wingdings" w:char="F0E0"/>
      </w:r>
      <w:r w:rsidRPr="00246590">
        <w:rPr>
          <w:rFonts w:asciiTheme="majorHAnsi" w:hAnsiTheme="majorHAnsi" w:cstheme="majorHAnsi"/>
          <w:sz w:val="20"/>
          <w:szCs w:val="20"/>
        </w:rPr>
        <w:t xml:space="preserve"> (2) eisen aanscherpen in het contract</w:t>
      </w:r>
    </w:p>
    <w:p w:rsidR="003D43AF" w:rsidRPr="00246590" w:rsidRDefault="003D43AF" w:rsidP="00FB7BB3">
      <w:pPr>
        <w:pStyle w:val="Geenafstand"/>
        <w:jc w:val="both"/>
        <w:rPr>
          <w:rFonts w:asciiTheme="majorHAnsi" w:hAnsiTheme="majorHAnsi" w:cstheme="majorHAnsi"/>
          <w:sz w:val="20"/>
          <w:szCs w:val="20"/>
        </w:rPr>
      </w:pPr>
    </w:p>
    <w:p w:rsidR="003D43AF" w:rsidRPr="00246590" w:rsidRDefault="003D43AF" w:rsidP="00FB7BB3">
      <w:pPr>
        <w:pStyle w:val="Geenafstand"/>
        <w:jc w:val="both"/>
        <w:rPr>
          <w:rFonts w:asciiTheme="majorHAnsi" w:hAnsiTheme="majorHAnsi" w:cstheme="majorHAnsi"/>
          <w:sz w:val="20"/>
          <w:szCs w:val="20"/>
        </w:rPr>
      </w:pPr>
      <w:r w:rsidRPr="00246590">
        <w:rPr>
          <w:rFonts w:asciiTheme="majorHAnsi" w:hAnsiTheme="majorHAnsi" w:cstheme="majorHAnsi"/>
          <w:sz w:val="20"/>
          <w:szCs w:val="20"/>
        </w:rPr>
        <w:t xml:space="preserve">Als opdrachtgever niet te veel partijen uitsluiten in de gunning. RWS zorgt dat het contract ten minste door drie partijen is te vervullen. Dit is niet een vast getal; </w:t>
      </w:r>
      <w:r w:rsidR="00900D6B" w:rsidRPr="00246590">
        <w:rPr>
          <w:rFonts w:asciiTheme="majorHAnsi" w:hAnsiTheme="majorHAnsi" w:cstheme="majorHAnsi"/>
          <w:sz w:val="20"/>
          <w:szCs w:val="20"/>
        </w:rPr>
        <w:t xml:space="preserve">het </w:t>
      </w:r>
      <w:r w:rsidRPr="00246590">
        <w:rPr>
          <w:rFonts w:asciiTheme="majorHAnsi" w:hAnsiTheme="majorHAnsi" w:cstheme="majorHAnsi"/>
          <w:sz w:val="20"/>
          <w:szCs w:val="20"/>
        </w:rPr>
        <w:t>kunnen er ook meerdere zijn.</w:t>
      </w:r>
    </w:p>
    <w:p w:rsidR="003D43AF" w:rsidRPr="00246590" w:rsidRDefault="003D43AF" w:rsidP="00FB7BB3">
      <w:pPr>
        <w:pStyle w:val="Geenafstand"/>
        <w:jc w:val="both"/>
        <w:rPr>
          <w:rFonts w:asciiTheme="majorHAnsi" w:hAnsiTheme="majorHAnsi" w:cstheme="majorHAnsi"/>
          <w:sz w:val="20"/>
          <w:szCs w:val="20"/>
        </w:rPr>
      </w:pPr>
    </w:p>
    <w:p w:rsidR="003D43AF" w:rsidRPr="00246590" w:rsidRDefault="003D43AF" w:rsidP="00FB7BB3">
      <w:pPr>
        <w:pStyle w:val="Geenafstand"/>
        <w:jc w:val="both"/>
        <w:rPr>
          <w:rFonts w:asciiTheme="majorHAnsi" w:hAnsiTheme="majorHAnsi" w:cstheme="majorHAnsi"/>
          <w:sz w:val="20"/>
          <w:szCs w:val="20"/>
          <w:u w:val="single"/>
        </w:rPr>
      </w:pPr>
      <w:r w:rsidRPr="00246590">
        <w:rPr>
          <w:rFonts w:asciiTheme="majorHAnsi" w:hAnsiTheme="majorHAnsi" w:cstheme="majorHAnsi"/>
          <w:sz w:val="20"/>
          <w:szCs w:val="20"/>
          <w:u w:val="single"/>
        </w:rPr>
        <w:t>Wil iemand iets delen over de koploperaanpak?</w:t>
      </w:r>
    </w:p>
    <w:p w:rsidR="003D43AF" w:rsidRPr="00246590" w:rsidRDefault="003D43AF" w:rsidP="00FB7BB3">
      <w:pPr>
        <w:pStyle w:val="Geenafstand"/>
        <w:jc w:val="both"/>
        <w:rPr>
          <w:rFonts w:asciiTheme="majorHAnsi" w:hAnsiTheme="majorHAnsi" w:cstheme="majorHAnsi"/>
          <w:sz w:val="20"/>
          <w:szCs w:val="20"/>
        </w:rPr>
      </w:pPr>
      <w:r w:rsidRPr="00246590">
        <w:rPr>
          <w:rFonts w:asciiTheme="majorHAnsi" w:hAnsiTheme="majorHAnsi" w:cstheme="majorHAnsi"/>
          <w:sz w:val="20"/>
          <w:szCs w:val="20"/>
        </w:rPr>
        <w:t xml:space="preserve">Wat mag het meest duurzame asfalt kosten? Dit heeft te maken met investeringen. Dan ben je weer terug bij af, toch? </w:t>
      </w:r>
      <w:r w:rsidR="00BE670B" w:rsidRPr="00246590">
        <w:rPr>
          <w:rFonts w:asciiTheme="majorHAnsi" w:hAnsiTheme="majorHAnsi" w:cstheme="majorHAnsi"/>
          <w:sz w:val="20"/>
          <w:szCs w:val="20"/>
        </w:rPr>
        <w:sym w:font="Wingdings" w:char="F0E0"/>
      </w:r>
      <w:r w:rsidR="00BE670B" w:rsidRPr="00246590">
        <w:rPr>
          <w:rFonts w:asciiTheme="majorHAnsi" w:hAnsiTheme="majorHAnsi" w:cstheme="majorHAnsi"/>
          <w:sz w:val="20"/>
          <w:szCs w:val="20"/>
        </w:rPr>
        <w:t xml:space="preserve"> Afhankelijk van de situatie</w:t>
      </w:r>
    </w:p>
    <w:p w:rsidR="003D43AF" w:rsidRPr="00246590" w:rsidRDefault="003D43AF" w:rsidP="00FB7BB3">
      <w:pPr>
        <w:pStyle w:val="Geenafstand"/>
        <w:jc w:val="both"/>
        <w:rPr>
          <w:rFonts w:asciiTheme="majorHAnsi" w:hAnsiTheme="majorHAnsi" w:cstheme="majorHAnsi"/>
          <w:sz w:val="20"/>
          <w:szCs w:val="20"/>
        </w:rPr>
      </w:pPr>
    </w:p>
    <w:p w:rsidR="003D43AF" w:rsidRPr="00246590" w:rsidRDefault="003D43AF" w:rsidP="00FB7BB3">
      <w:pPr>
        <w:pStyle w:val="Geenafstand"/>
        <w:jc w:val="both"/>
        <w:rPr>
          <w:rFonts w:asciiTheme="majorHAnsi" w:hAnsiTheme="majorHAnsi" w:cstheme="majorHAnsi"/>
          <w:sz w:val="20"/>
          <w:szCs w:val="20"/>
        </w:rPr>
      </w:pPr>
      <w:r w:rsidRPr="00246590">
        <w:rPr>
          <w:rFonts w:asciiTheme="majorHAnsi" w:hAnsiTheme="majorHAnsi" w:cstheme="majorHAnsi"/>
          <w:sz w:val="20"/>
          <w:szCs w:val="20"/>
        </w:rPr>
        <w:sym w:font="Wingdings" w:char="F0E0"/>
      </w:r>
      <w:r w:rsidR="00B4259F" w:rsidRPr="00246590">
        <w:rPr>
          <w:rFonts w:asciiTheme="majorHAnsi" w:hAnsiTheme="majorHAnsi" w:cstheme="majorHAnsi"/>
          <w:sz w:val="20"/>
          <w:szCs w:val="20"/>
        </w:rPr>
        <w:t xml:space="preserve"> H</w:t>
      </w:r>
      <w:r w:rsidRPr="00246590">
        <w:rPr>
          <w:rFonts w:asciiTheme="majorHAnsi" w:hAnsiTheme="majorHAnsi" w:cstheme="majorHAnsi"/>
          <w:sz w:val="20"/>
          <w:szCs w:val="20"/>
        </w:rPr>
        <w:t xml:space="preserve">et is </w:t>
      </w:r>
      <w:r w:rsidR="00B4259F" w:rsidRPr="00246590">
        <w:rPr>
          <w:rFonts w:asciiTheme="majorHAnsi" w:hAnsiTheme="majorHAnsi" w:cstheme="majorHAnsi"/>
          <w:sz w:val="20"/>
          <w:szCs w:val="20"/>
        </w:rPr>
        <w:t>project specifiek</w:t>
      </w:r>
      <w:r w:rsidRPr="00246590">
        <w:rPr>
          <w:rFonts w:asciiTheme="majorHAnsi" w:hAnsiTheme="majorHAnsi" w:cstheme="majorHAnsi"/>
          <w:sz w:val="20"/>
          <w:szCs w:val="20"/>
        </w:rPr>
        <w:t>.</w:t>
      </w:r>
      <w:r w:rsidR="00B4259F" w:rsidRPr="00246590">
        <w:rPr>
          <w:rFonts w:asciiTheme="majorHAnsi" w:hAnsiTheme="majorHAnsi" w:cstheme="majorHAnsi"/>
          <w:sz w:val="20"/>
          <w:szCs w:val="20"/>
        </w:rPr>
        <w:t xml:space="preserve"> De i</w:t>
      </w:r>
      <w:r w:rsidRPr="00246590">
        <w:rPr>
          <w:rFonts w:asciiTheme="majorHAnsi" w:hAnsiTheme="majorHAnsi" w:cstheme="majorHAnsi"/>
          <w:sz w:val="20"/>
          <w:szCs w:val="20"/>
        </w:rPr>
        <w:t xml:space="preserve">nvesteringsvraag is </w:t>
      </w:r>
      <w:r w:rsidR="00B4259F" w:rsidRPr="00246590">
        <w:rPr>
          <w:rFonts w:asciiTheme="majorHAnsi" w:hAnsiTheme="majorHAnsi" w:cstheme="majorHAnsi"/>
          <w:sz w:val="20"/>
          <w:szCs w:val="20"/>
        </w:rPr>
        <w:t xml:space="preserve">hier </w:t>
      </w:r>
      <w:r w:rsidRPr="00246590">
        <w:rPr>
          <w:rFonts w:asciiTheme="majorHAnsi" w:hAnsiTheme="majorHAnsi" w:cstheme="majorHAnsi"/>
          <w:sz w:val="20"/>
          <w:szCs w:val="20"/>
        </w:rPr>
        <w:t xml:space="preserve">belangrijk. Dit is onafhankelijk van </w:t>
      </w:r>
      <w:r w:rsidR="00B4259F" w:rsidRPr="00246590">
        <w:rPr>
          <w:rFonts w:asciiTheme="majorHAnsi" w:hAnsiTheme="majorHAnsi" w:cstheme="majorHAnsi"/>
          <w:sz w:val="20"/>
          <w:szCs w:val="20"/>
        </w:rPr>
        <w:t>de koploperaanpak</w:t>
      </w:r>
      <w:r w:rsidRPr="00246590">
        <w:rPr>
          <w:rFonts w:asciiTheme="majorHAnsi" w:hAnsiTheme="majorHAnsi" w:cstheme="majorHAnsi"/>
          <w:sz w:val="20"/>
          <w:szCs w:val="20"/>
        </w:rPr>
        <w:t xml:space="preserve">. </w:t>
      </w:r>
      <w:r w:rsidR="00B4259F" w:rsidRPr="00246590">
        <w:rPr>
          <w:rFonts w:asciiTheme="majorHAnsi" w:hAnsiTheme="majorHAnsi" w:cstheme="majorHAnsi"/>
          <w:sz w:val="20"/>
          <w:szCs w:val="20"/>
        </w:rPr>
        <w:t>Het is n</w:t>
      </w:r>
      <w:r w:rsidRPr="00246590">
        <w:rPr>
          <w:rFonts w:asciiTheme="majorHAnsi" w:hAnsiTheme="majorHAnsi" w:cstheme="majorHAnsi"/>
          <w:sz w:val="20"/>
          <w:szCs w:val="20"/>
        </w:rPr>
        <w:t>iet de bedoeling</w:t>
      </w:r>
      <w:r w:rsidR="00B4259F" w:rsidRPr="00246590">
        <w:rPr>
          <w:rFonts w:asciiTheme="majorHAnsi" w:hAnsiTheme="majorHAnsi" w:cstheme="majorHAnsi"/>
          <w:sz w:val="20"/>
          <w:szCs w:val="20"/>
        </w:rPr>
        <w:t xml:space="preserve"> een</w:t>
      </w:r>
      <w:r w:rsidRPr="00246590">
        <w:rPr>
          <w:rFonts w:asciiTheme="majorHAnsi" w:hAnsiTheme="majorHAnsi" w:cstheme="majorHAnsi"/>
          <w:sz w:val="20"/>
          <w:szCs w:val="20"/>
        </w:rPr>
        <w:t xml:space="preserve"> kloof in de markt te </w:t>
      </w:r>
      <w:r w:rsidR="00B4259F" w:rsidRPr="00246590">
        <w:rPr>
          <w:rFonts w:asciiTheme="majorHAnsi" w:hAnsiTheme="majorHAnsi" w:cstheme="majorHAnsi"/>
          <w:sz w:val="20"/>
          <w:szCs w:val="20"/>
        </w:rPr>
        <w:t>creëren</w:t>
      </w:r>
      <w:r w:rsidRPr="00246590">
        <w:rPr>
          <w:rFonts w:asciiTheme="majorHAnsi" w:hAnsiTheme="majorHAnsi" w:cstheme="majorHAnsi"/>
          <w:sz w:val="20"/>
          <w:szCs w:val="20"/>
        </w:rPr>
        <w:t xml:space="preserve"> </w:t>
      </w:r>
      <w:r w:rsidR="00B4259F" w:rsidRPr="00246590">
        <w:rPr>
          <w:rFonts w:asciiTheme="majorHAnsi" w:hAnsiTheme="majorHAnsi" w:cstheme="majorHAnsi"/>
          <w:sz w:val="20"/>
          <w:szCs w:val="20"/>
        </w:rPr>
        <w:t xml:space="preserve">tussen partijen </w:t>
      </w:r>
      <w:r w:rsidRPr="00246590">
        <w:rPr>
          <w:rFonts w:asciiTheme="majorHAnsi" w:hAnsiTheme="majorHAnsi" w:cstheme="majorHAnsi"/>
          <w:sz w:val="20"/>
          <w:szCs w:val="20"/>
        </w:rPr>
        <w:t>die ver</w:t>
      </w:r>
      <w:r w:rsidR="00B4259F" w:rsidRPr="00246590">
        <w:rPr>
          <w:rFonts w:asciiTheme="majorHAnsi" w:hAnsiTheme="majorHAnsi" w:cstheme="majorHAnsi"/>
          <w:sz w:val="20"/>
          <w:szCs w:val="20"/>
        </w:rPr>
        <w:t>d</w:t>
      </w:r>
      <w:r w:rsidRPr="00246590">
        <w:rPr>
          <w:rFonts w:asciiTheme="majorHAnsi" w:hAnsiTheme="majorHAnsi" w:cstheme="majorHAnsi"/>
          <w:sz w:val="20"/>
          <w:szCs w:val="20"/>
        </w:rPr>
        <w:t>er kunnen naar 2030 en a</w:t>
      </w:r>
      <w:r w:rsidR="00F756A4" w:rsidRPr="00246590">
        <w:rPr>
          <w:rFonts w:asciiTheme="majorHAnsi" w:hAnsiTheme="majorHAnsi" w:cstheme="majorHAnsi"/>
          <w:sz w:val="20"/>
          <w:szCs w:val="20"/>
        </w:rPr>
        <w:t xml:space="preserve">ndere partijen </w:t>
      </w:r>
      <w:r w:rsidR="00B4259F" w:rsidRPr="00246590">
        <w:rPr>
          <w:rFonts w:asciiTheme="majorHAnsi" w:hAnsiTheme="majorHAnsi" w:cstheme="majorHAnsi"/>
          <w:sz w:val="20"/>
          <w:szCs w:val="20"/>
        </w:rPr>
        <w:t xml:space="preserve">die </w:t>
      </w:r>
      <w:r w:rsidR="00F756A4" w:rsidRPr="00246590">
        <w:rPr>
          <w:rFonts w:asciiTheme="majorHAnsi" w:hAnsiTheme="majorHAnsi" w:cstheme="majorHAnsi"/>
          <w:sz w:val="20"/>
          <w:szCs w:val="20"/>
        </w:rPr>
        <w:t xml:space="preserve">dit niet kunnen. </w:t>
      </w:r>
      <w:r w:rsidRPr="00246590">
        <w:rPr>
          <w:rFonts w:asciiTheme="majorHAnsi" w:hAnsiTheme="majorHAnsi" w:cstheme="majorHAnsi"/>
          <w:sz w:val="20"/>
          <w:szCs w:val="20"/>
        </w:rPr>
        <w:t>Investeringsvraagstuk en koploperaanpak moeten we los van elkaar zien.</w:t>
      </w:r>
    </w:p>
    <w:p w:rsidR="00F756A4" w:rsidRPr="00246590" w:rsidRDefault="00F756A4" w:rsidP="00FB7BB3">
      <w:pPr>
        <w:pStyle w:val="Geenafstand"/>
        <w:jc w:val="both"/>
        <w:rPr>
          <w:rFonts w:asciiTheme="majorHAnsi" w:hAnsiTheme="majorHAnsi" w:cstheme="majorHAnsi"/>
          <w:sz w:val="20"/>
          <w:szCs w:val="20"/>
        </w:rPr>
      </w:pPr>
    </w:p>
    <w:p w:rsidR="003D43AF" w:rsidRPr="00246590" w:rsidRDefault="003D43AF" w:rsidP="00FB7BB3">
      <w:pPr>
        <w:pStyle w:val="Geenafstand"/>
        <w:jc w:val="both"/>
        <w:rPr>
          <w:rFonts w:asciiTheme="majorHAnsi" w:hAnsiTheme="majorHAnsi" w:cstheme="majorHAnsi"/>
          <w:sz w:val="20"/>
          <w:szCs w:val="20"/>
        </w:rPr>
      </w:pPr>
      <w:r w:rsidRPr="00246590">
        <w:rPr>
          <w:rFonts w:asciiTheme="majorHAnsi" w:hAnsiTheme="majorHAnsi" w:cstheme="majorHAnsi"/>
          <w:sz w:val="20"/>
          <w:szCs w:val="20"/>
        </w:rPr>
        <w:t>Wat betreft prijs/duurzaamheidsverhouding. Op zoek naar 25-35% van kwali</w:t>
      </w:r>
      <w:r w:rsidR="00B04BF8" w:rsidRPr="00246590">
        <w:rPr>
          <w:rFonts w:asciiTheme="majorHAnsi" w:hAnsiTheme="majorHAnsi" w:cstheme="majorHAnsi"/>
          <w:sz w:val="20"/>
          <w:szCs w:val="20"/>
        </w:rPr>
        <w:t>teitswaarde voldoende hun meest</w:t>
      </w:r>
      <w:r w:rsidRPr="00246590">
        <w:rPr>
          <w:rFonts w:asciiTheme="majorHAnsi" w:hAnsiTheme="majorHAnsi" w:cstheme="majorHAnsi"/>
          <w:sz w:val="20"/>
          <w:szCs w:val="20"/>
        </w:rPr>
        <w:t xml:space="preserve"> </w:t>
      </w:r>
      <w:r w:rsidR="00B04BF8" w:rsidRPr="00246590">
        <w:rPr>
          <w:rFonts w:asciiTheme="majorHAnsi" w:hAnsiTheme="majorHAnsi" w:cstheme="majorHAnsi"/>
          <w:sz w:val="20"/>
          <w:szCs w:val="20"/>
        </w:rPr>
        <w:t>d</w:t>
      </w:r>
      <w:r w:rsidRPr="00246590">
        <w:rPr>
          <w:rFonts w:asciiTheme="majorHAnsi" w:hAnsiTheme="majorHAnsi" w:cstheme="majorHAnsi"/>
          <w:sz w:val="20"/>
          <w:szCs w:val="20"/>
        </w:rPr>
        <w:t>uurzame mengsel aan te bieden. Als dit niet zo is, dan moet RWS dit weten want dan passen ze dit aan.</w:t>
      </w:r>
    </w:p>
    <w:p w:rsidR="00DA6789" w:rsidRPr="00246590" w:rsidRDefault="00DA6789" w:rsidP="00FB7BB3">
      <w:pPr>
        <w:pStyle w:val="Geenafstand"/>
        <w:jc w:val="both"/>
        <w:rPr>
          <w:rFonts w:asciiTheme="majorHAnsi" w:hAnsiTheme="majorHAnsi" w:cstheme="majorHAnsi"/>
          <w:sz w:val="20"/>
          <w:szCs w:val="20"/>
        </w:rPr>
      </w:pPr>
    </w:p>
    <w:p w:rsidR="00DA6789" w:rsidRPr="00246590" w:rsidRDefault="00DA6789" w:rsidP="00FB7BB3">
      <w:pPr>
        <w:pStyle w:val="Geenafstand"/>
        <w:jc w:val="both"/>
        <w:rPr>
          <w:rFonts w:asciiTheme="majorHAnsi" w:hAnsiTheme="majorHAnsi" w:cstheme="majorHAnsi"/>
          <w:sz w:val="20"/>
          <w:szCs w:val="20"/>
        </w:rPr>
      </w:pPr>
      <w:r w:rsidRPr="00246590">
        <w:rPr>
          <w:rFonts w:asciiTheme="majorHAnsi" w:hAnsiTheme="majorHAnsi" w:cstheme="majorHAnsi"/>
          <w:sz w:val="20"/>
          <w:szCs w:val="20"/>
        </w:rPr>
        <w:t>Conceptvoorstel doen en daarna nog een prijs eraan koppelen. Wat gebeurt er daarna? In het voorstel zoals nu, prijs je jezelf de markt uit door partijen die daar wel/ook aan kunnen voldoen.</w:t>
      </w:r>
    </w:p>
    <w:p w:rsidR="00DA6789" w:rsidRPr="00246590" w:rsidRDefault="00DA6789" w:rsidP="00FB7BB3">
      <w:pPr>
        <w:pStyle w:val="Geenafstand"/>
        <w:jc w:val="both"/>
        <w:rPr>
          <w:rFonts w:asciiTheme="majorHAnsi" w:hAnsiTheme="majorHAnsi" w:cstheme="majorHAnsi"/>
          <w:sz w:val="20"/>
          <w:szCs w:val="20"/>
        </w:rPr>
      </w:pPr>
    </w:p>
    <w:p w:rsidR="00DA6789" w:rsidRPr="00246590" w:rsidRDefault="00DA6789" w:rsidP="00FB7BB3">
      <w:pPr>
        <w:pStyle w:val="Geenafstand"/>
        <w:jc w:val="both"/>
        <w:rPr>
          <w:rFonts w:asciiTheme="majorHAnsi" w:hAnsiTheme="majorHAnsi" w:cstheme="majorHAnsi"/>
          <w:sz w:val="20"/>
          <w:szCs w:val="20"/>
        </w:rPr>
      </w:pPr>
      <w:r w:rsidRPr="00246590">
        <w:rPr>
          <w:rFonts w:asciiTheme="majorHAnsi" w:hAnsiTheme="majorHAnsi" w:cstheme="majorHAnsi"/>
          <w:sz w:val="20"/>
          <w:szCs w:val="20"/>
        </w:rPr>
        <w:t xml:space="preserve">Je selecteert niet, je stelt eisen. Geen pre-kwalificatie. Wat is het asfalt dat je kunt leveren? </w:t>
      </w:r>
      <w:r w:rsidR="00B04BF8" w:rsidRPr="00246590">
        <w:rPr>
          <w:rFonts w:asciiTheme="majorHAnsi" w:hAnsiTheme="majorHAnsi" w:cstheme="majorHAnsi"/>
          <w:sz w:val="20"/>
          <w:szCs w:val="20"/>
        </w:rPr>
        <w:t>Op basis</w:t>
      </w:r>
      <w:r w:rsidRPr="00246590">
        <w:rPr>
          <w:rFonts w:asciiTheme="majorHAnsi" w:hAnsiTheme="majorHAnsi" w:cstheme="majorHAnsi"/>
          <w:sz w:val="20"/>
          <w:szCs w:val="20"/>
        </w:rPr>
        <w:t xml:space="preserve"> </w:t>
      </w:r>
      <w:r w:rsidR="00B04BF8" w:rsidRPr="00246590">
        <w:rPr>
          <w:rFonts w:asciiTheme="majorHAnsi" w:hAnsiTheme="majorHAnsi" w:cstheme="majorHAnsi"/>
          <w:sz w:val="20"/>
          <w:szCs w:val="20"/>
        </w:rPr>
        <w:t>daarvan stellen we de eisen;</w:t>
      </w:r>
      <w:r w:rsidRPr="00246590">
        <w:rPr>
          <w:rFonts w:asciiTheme="majorHAnsi" w:hAnsiTheme="majorHAnsi" w:cstheme="majorHAnsi"/>
          <w:sz w:val="20"/>
          <w:szCs w:val="20"/>
        </w:rPr>
        <w:t xml:space="preserve"> zo ambitieus als het kan en mag. Minstens drie partijen moeten aan die eisen voldoen.</w:t>
      </w:r>
    </w:p>
    <w:p w:rsidR="00E55BBD" w:rsidRPr="00246590" w:rsidRDefault="00E55BBD" w:rsidP="00FB7BB3">
      <w:pPr>
        <w:pStyle w:val="Geenafstand"/>
        <w:jc w:val="both"/>
        <w:rPr>
          <w:rFonts w:asciiTheme="majorHAnsi" w:hAnsiTheme="majorHAnsi" w:cstheme="majorHAnsi"/>
          <w:sz w:val="20"/>
          <w:szCs w:val="20"/>
        </w:rPr>
      </w:pPr>
    </w:p>
    <w:p w:rsidR="00E55BBD" w:rsidRPr="00246590" w:rsidRDefault="00E55BBD" w:rsidP="00FB7BB3">
      <w:pPr>
        <w:pStyle w:val="Geenafstand"/>
        <w:jc w:val="both"/>
        <w:rPr>
          <w:rFonts w:asciiTheme="majorHAnsi" w:hAnsiTheme="majorHAnsi" w:cstheme="majorHAnsi"/>
          <w:sz w:val="20"/>
          <w:szCs w:val="20"/>
        </w:rPr>
      </w:pPr>
      <w:r w:rsidRPr="00246590">
        <w:rPr>
          <w:rFonts w:asciiTheme="majorHAnsi" w:hAnsiTheme="majorHAnsi" w:cstheme="majorHAnsi"/>
          <w:sz w:val="20"/>
          <w:szCs w:val="20"/>
        </w:rPr>
        <w:t>Back-planning: als je in 2030 iets wilt bereiken. Waar had je dan vandaag moeten staan?</w:t>
      </w:r>
    </w:p>
    <w:p w:rsidR="00EF06CB" w:rsidRPr="00246590" w:rsidRDefault="00EF06CB" w:rsidP="00FB7BB3">
      <w:pPr>
        <w:pStyle w:val="Geenafstand"/>
        <w:jc w:val="both"/>
        <w:rPr>
          <w:rFonts w:asciiTheme="majorHAnsi" w:hAnsiTheme="majorHAnsi" w:cstheme="majorHAnsi"/>
          <w:sz w:val="20"/>
          <w:szCs w:val="20"/>
        </w:rPr>
      </w:pPr>
    </w:p>
    <w:p w:rsidR="00EF06CB" w:rsidRPr="00246590" w:rsidRDefault="00EF06CB" w:rsidP="00FB7BB3">
      <w:pPr>
        <w:pStyle w:val="Geenafstand"/>
        <w:jc w:val="both"/>
        <w:rPr>
          <w:rFonts w:asciiTheme="majorHAnsi" w:hAnsiTheme="majorHAnsi" w:cstheme="majorHAnsi"/>
          <w:sz w:val="20"/>
          <w:szCs w:val="20"/>
        </w:rPr>
      </w:pPr>
      <w:r w:rsidRPr="00246590">
        <w:rPr>
          <w:rFonts w:asciiTheme="majorHAnsi" w:hAnsiTheme="majorHAnsi" w:cstheme="majorHAnsi"/>
          <w:sz w:val="20"/>
          <w:szCs w:val="20"/>
        </w:rPr>
        <w:t>Voorkomen dat we gaan wachten tot alles geregeld is. Nu van start, nu voldoende, maar niet voldoende voor het eind. Dus de bredere maatschappelijke discussie blijven voeren.</w:t>
      </w:r>
    </w:p>
    <w:p w:rsidR="003D43AF" w:rsidRPr="00246590" w:rsidRDefault="003D43AF" w:rsidP="00FB7BB3">
      <w:pPr>
        <w:pStyle w:val="Geenafstand"/>
        <w:jc w:val="both"/>
        <w:rPr>
          <w:rFonts w:asciiTheme="majorHAnsi" w:hAnsiTheme="majorHAnsi" w:cstheme="majorHAnsi"/>
          <w:sz w:val="20"/>
          <w:szCs w:val="20"/>
        </w:rPr>
      </w:pPr>
    </w:p>
    <w:p w:rsidR="003D43AF" w:rsidRPr="00246590" w:rsidRDefault="00F756A4" w:rsidP="00FB7BB3">
      <w:pPr>
        <w:pStyle w:val="Geenafstand"/>
        <w:jc w:val="both"/>
        <w:rPr>
          <w:rFonts w:asciiTheme="majorHAnsi" w:hAnsiTheme="majorHAnsi" w:cstheme="majorHAnsi"/>
          <w:sz w:val="20"/>
          <w:szCs w:val="20"/>
          <w:u w:val="single"/>
        </w:rPr>
      </w:pPr>
      <w:r w:rsidRPr="00246590">
        <w:rPr>
          <w:rFonts w:asciiTheme="majorHAnsi" w:hAnsiTheme="majorHAnsi" w:cstheme="majorHAnsi"/>
          <w:sz w:val="20"/>
          <w:szCs w:val="20"/>
          <w:u w:val="single"/>
        </w:rPr>
        <w:t>Feitelijk geleverde prestatie uiteindelijk belonen? Je zit in een specifiek contract, basisprijs afgesproken, kun je daarbinnen nog hogere prestaties leveren en wordt dat dan beloond?</w:t>
      </w:r>
    </w:p>
    <w:p w:rsidR="00F756A4" w:rsidRPr="00246590" w:rsidRDefault="00F756A4" w:rsidP="00FB7BB3">
      <w:pPr>
        <w:pStyle w:val="Geenafstand"/>
        <w:jc w:val="both"/>
        <w:rPr>
          <w:rFonts w:asciiTheme="majorHAnsi" w:hAnsiTheme="majorHAnsi" w:cstheme="majorHAnsi"/>
          <w:sz w:val="20"/>
          <w:szCs w:val="20"/>
        </w:rPr>
      </w:pPr>
      <w:r w:rsidRPr="00246590">
        <w:rPr>
          <w:rFonts w:asciiTheme="majorHAnsi" w:hAnsiTheme="majorHAnsi" w:cstheme="majorHAnsi"/>
          <w:sz w:val="20"/>
          <w:szCs w:val="20"/>
        </w:rPr>
        <w:t xml:space="preserve">Ja, dit kan. Doelstellingen voor 2030 kunnen grotendeels gehaald worden. </w:t>
      </w:r>
      <w:r w:rsidR="00880619" w:rsidRPr="00246590">
        <w:rPr>
          <w:rFonts w:asciiTheme="majorHAnsi" w:hAnsiTheme="majorHAnsi" w:cstheme="majorHAnsi"/>
          <w:sz w:val="20"/>
          <w:szCs w:val="20"/>
        </w:rPr>
        <w:t>Investeringskosten</w:t>
      </w:r>
      <w:r w:rsidR="00B04BF8" w:rsidRPr="00246590">
        <w:rPr>
          <w:rFonts w:asciiTheme="majorHAnsi" w:hAnsiTheme="majorHAnsi" w:cstheme="majorHAnsi"/>
          <w:sz w:val="20"/>
          <w:szCs w:val="20"/>
        </w:rPr>
        <w:t xml:space="preserve"> voor de ondernemer</w:t>
      </w:r>
      <w:r w:rsidRPr="00246590">
        <w:rPr>
          <w:rFonts w:asciiTheme="majorHAnsi" w:hAnsiTheme="majorHAnsi" w:cstheme="majorHAnsi"/>
          <w:sz w:val="20"/>
          <w:szCs w:val="20"/>
        </w:rPr>
        <w:t xml:space="preserve">. </w:t>
      </w:r>
      <w:r w:rsidRPr="00246590">
        <w:rPr>
          <w:rFonts w:asciiTheme="majorHAnsi" w:hAnsiTheme="majorHAnsi" w:cstheme="majorHAnsi"/>
          <w:b/>
          <w:sz w:val="20"/>
          <w:szCs w:val="20"/>
        </w:rPr>
        <w:t xml:space="preserve">Hoe hard is je </w:t>
      </w:r>
      <w:r w:rsidR="00B04BF8" w:rsidRPr="00246590">
        <w:rPr>
          <w:rFonts w:asciiTheme="majorHAnsi" w:hAnsiTheme="majorHAnsi" w:cstheme="majorHAnsi"/>
          <w:b/>
          <w:sz w:val="20"/>
          <w:szCs w:val="20"/>
        </w:rPr>
        <w:t>eis en wat heb je er voor over?</w:t>
      </w:r>
      <w:r w:rsidRPr="00246590">
        <w:rPr>
          <w:rFonts w:asciiTheme="majorHAnsi" w:hAnsiTheme="majorHAnsi" w:cstheme="majorHAnsi"/>
          <w:b/>
          <w:sz w:val="20"/>
          <w:szCs w:val="20"/>
        </w:rPr>
        <w:t xml:space="preserve"> Dit moet je met elkaar in evenwicht brengen.</w:t>
      </w:r>
      <w:r w:rsidRPr="00246590">
        <w:rPr>
          <w:rFonts w:asciiTheme="majorHAnsi" w:hAnsiTheme="majorHAnsi" w:cstheme="majorHAnsi"/>
          <w:sz w:val="20"/>
          <w:szCs w:val="20"/>
        </w:rPr>
        <w:t xml:space="preserve"> We durven daar geen uitspraken over te doen, daardoor onduidelijkheid.</w:t>
      </w:r>
      <w:r w:rsidR="00754DF2" w:rsidRPr="00246590">
        <w:rPr>
          <w:rFonts w:asciiTheme="majorHAnsi" w:hAnsiTheme="majorHAnsi" w:cstheme="majorHAnsi"/>
          <w:sz w:val="20"/>
          <w:szCs w:val="20"/>
        </w:rPr>
        <w:t xml:space="preserve"> We moeten vastleggen wat we er voor over hebben, wat de risico’s zijn die we willen nemen.</w:t>
      </w:r>
    </w:p>
    <w:p w:rsidR="00880619" w:rsidRPr="00246590" w:rsidRDefault="00880619" w:rsidP="00FB7BB3">
      <w:pPr>
        <w:pStyle w:val="Geenafstand"/>
        <w:jc w:val="both"/>
        <w:rPr>
          <w:rFonts w:asciiTheme="majorHAnsi" w:hAnsiTheme="majorHAnsi" w:cstheme="majorHAnsi"/>
          <w:sz w:val="20"/>
          <w:szCs w:val="20"/>
        </w:rPr>
      </w:pPr>
    </w:p>
    <w:p w:rsidR="00DA6789" w:rsidRPr="00246590" w:rsidRDefault="00B04BF8" w:rsidP="00FB7BB3">
      <w:pPr>
        <w:pStyle w:val="Geenafstand"/>
        <w:jc w:val="both"/>
        <w:rPr>
          <w:rFonts w:asciiTheme="majorHAnsi" w:hAnsiTheme="majorHAnsi" w:cstheme="majorHAnsi"/>
          <w:sz w:val="20"/>
          <w:szCs w:val="20"/>
        </w:rPr>
      </w:pPr>
      <w:r w:rsidRPr="00246590">
        <w:rPr>
          <w:rFonts w:asciiTheme="majorHAnsi" w:hAnsiTheme="majorHAnsi" w:cstheme="majorHAnsi"/>
          <w:sz w:val="20"/>
          <w:szCs w:val="20"/>
        </w:rPr>
        <w:sym w:font="Wingdings" w:char="F0E0"/>
      </w:r>
      <w:r w:rsidRPr="00246590">
        <w:rPr>
          <w:rFonts w:asciiTheme="majorHAnsi" w:hAnsiTheme="majorHAnsi" w:cstheme="majorHAnsi"/>
          <w:sz w:val="20"/>
          <w:szCs w:val="20"/>
        </w:rPr>
        <w:t xml:space="preserve"> </w:t>
      </w:r>
      <w:r w:rsidR="00DA6789" w:rsidRPr="00246590">
        <w:rPr>
          <w:rFonts w:asciiTheme="majorHAnsi" w:hAnsiTheme="majorHAnsi" w:cstheme="majorHAnsi"/>
          <w:sz w:val="20"/>
          <w:szCs w:val="20"/>
        </w:rPr>
        <w:t>Kwestie van uitproberen.</w:t>
      </w:r>
    </w:p>
    <w:p w:rsidR="00321D08" w:rsidRPr="00246590" w:rsidRDefault="00321D08" w:rsidP="00FB7BB3">
      <w:pPr>
        <w:pStyle w:val="Geenafstand"/>
        <w:jc w:val="both"/>
        <w:rPr>
          <w:rFonts w:asciiTheme="majorHAnsi" w:hAnsiTheme="majorHAnsi" w:cstheme="majorHAnsi"/>
          <w:sz w:val="20"/>
          <w:szCs w:val="20"/>
        </w:rPr>
      </w:pPr>
    </w:p>
    <w:p w:rsidR="00321D08" w:rsidRPr="00246590" w:rsidRDefault="00321D08" w:rsidP="00FB7BB3">
      <w:pPr>
        <w:pStyle w:val="Geenafstand"/>
        <w:jc w:val="both"/>
        <w:rPr>
          <w:rFonts w:asciiTheme="majorHAnsi" w:hAnsiTheme="majorHAnsi" w:cstheme="majorHAnsi"/>
          <w:sz w:val="20"/>
          <w:szCs w:val="20"/>
        </w:rPr>
      </w:pPr>
      <w:r w:rsidRPr="00246590">
        <w:rPr>
          <w:rFonts w:asciiTheme="majorHAnsi" w:hAnsiTheme="majorHAnsi" w:cstheme="majorHAnsi"/>
          <w:sz w:val="20"/>
          <w:szCs w:val="20"/>
        </w:rPr>
        <w:t>Poll:</w:t>
      </w:r>
    </w:p>
    <w:p w:rsidR="00321D08" w:rsidRPr="00246590" w:rsidRDefault="00321D08" w:rsidP="00FB7BB3">
      <w:pPr>
        <w:pStyle w:val="Geenafstand"/>
        <w:jc w:val="both"/>
        <w:rPr>
          <w:rFonts w:asciiTheme="majorHAnsi" w:hAnsiTheme="majorHAnsi" w:cstheme="majorHAnsi"/>
          <w:sz w:val="20"/>
          <w:szCs w:val="20"/>
        </w:rPr>
      </w:pPr>
      <w:r w:rsidRPr="00246590">
        <w:rPr>
          <w:rFonts w:asciiTheme="majorHAnsi" w:hAnsiTheme="majorHAnsi" w:cstheme="majorHAnsi"/>
          <w:sz w:val="20"/>
          <w:szCs w:val="20"/>
        </w:rPr>
        <w:t>15%: nee, andere aanpak komen</w:t>
      </w:r>
      <w:r w:rsidR="00AB5066" w:rsidRPr="00246590">
        <w:rPr>
          <w:rFonts w:asciiTheme="majorHAnsi" w:hAnsiTheme="majorHAnsi" w:cstheme="majorHAnsi"/>
          <w:sz w:val="20"/>
          <w:szCs w:val="20"/>
        </w:rPr>
        <w:t xml:space="preserve"> (+1 extra stem)</w:t>
      </w:r>
    </w:p>
    <w:p w:rsidR="00321D08" w:rsidRPr="00246590" w:rsidRDefault="00321D08" w:rsidP="00FB7BB3">
      <w:pPr>
        <w:pStyle w:val="Geenafstand"/>
        <w:jc w:val="both"/>
        <w:rPr>
          <w:rFonts w:asciiTheme="majorHAnsi" w:hAnsiTheme="majorHAnsi" w:cstheme="majorHAnsi"/>
          <w:sz w:val="20"/>
          <w:szCs w:val="20"/>
        </w:rPr>
      </w:pPr>
      <w:r w:rsidRPr="00246590">
        <w:rPr>
          <w:rFonts w:asciiTheme="majorHAnsi" w:hAnsiTheme="majorHAnsi" w:cstheme="majorHAnsi"/>
          <w:sz w:val="20"/>
          <w:szCs w:val="20"/>
        </w:rPr>
        <w:t>25%: nee, te veel andere dingen die eerst gedaan moeten worden</w:t>
      </w:r>
    </w:p>
    <w:p w:rsidR="00321D08" w:rsidRPr="00246590" w:rsidRDefault="00321D08" w:rsidP="00FB7BB3">
      <w:pPr>
        <w:pStyle w:val="Geenafstand"/>
        <w:jc w:val="both"/>
        <w:rPr>
          <w:rFonts w:asciiTheme="majorHAnsi" w:hAnsiTheme="majorHAnsi" w:cstheme="majorHAnsi"/>
          <w:sz w:val="20"/>
          <w:szCs w:val="20"/>
        </w:rPr>
      </w:pPr>
      <w:r w:rsidRPr="00246590">
        <w:rPr>
          <w:rFonts w:asciiTheme="majorHAnsi" w:hAnsiTheme="majorHAnsi" w:cstheme="majorHAnsi"/>
          <w:sz w:val="20"/>
          <w:szCs w:val="20"/>
        </w:rPr>
        <w:t>60%: ja</w:t>
      </w:r>
      <w:r w:rsidR="00AB5066" w:rsidRPr="00246590">
        <w:rPr>
          <w:rFonts w:asciiTheme="majorHAnsi" w:hAnsiTheme="majorHAnsi" w:cstheme="majorHAnsi"/>
          <w:sz w:val="20"/>
          <w:szCs w:val="20"/>
        </w:rPr>
        <w:t xml:space="preserve"> (+1 extra stem)</w:t>
      </w:r>
    </w:p>
    <w:p w:rsidR="00BC604B" w:rsidRPr="00246590" w:rsidRDefault="00BC604B" w:rsidP="00FB7BB3">
      <w:pPr>
        <w:pStyle w:val="Geenafstand"/>
        <w:jc w:val="both"/>
        <w:rPr>
          <w:rFonts w:asciiTheme="majorHAnsi" w:hAnsiTheme="majorHAnsi" w:cstheme="majorHAnsi"/>
          <w:sz w:val="20"/>
          <w:szCs w:val="20"/>
        </w:rPr>
      </w:pPr>
    </w:p>
    <w:p w:rsidR="00CF2C75" w:rsidRPr="00246590" w:rsidRDefault="00CF2C75">
      <w:pPr>
        <w:rPr>
          <w:rFonts w:asciiTheme="majorHAnsi" w:hAnsiTheme="majorHAnsi" w:cstheme="majorHAnsi"/>
          <w:b/>
          <w:sz w:val="20"/>
          <w:szCs w:val="20"/>
        </w:rPr>
      </w:pPr>
      <w:r w:rsidRPr="00246590">
        <w:rPr>
          <w:rFonts w:asciiTheme="majorHAnsi" w:hAnsiTheme="majorHAnsi" w:cstheme="majorHAnsi"/>
          <w:b/>
          <w:sz w:val="20"/>
          <w:szCs w:val="20"/>
        </w:rPr>
        <w:br w:type="page"/>
      </w:r>
    </w:p>
    <w:p w:rsidR="00BC604B" w:rsidRPr="00246590" w:rsidRDefault="00BC604B" w:rsidP="00FB7BB3">
      <w:pPr>
        <w:pStyle w:val="Geenafstand"/>
        <w:jc w:val="both"/>
        <w:rPr>
          <w:rFonts w:asciiTheme="majorHAnsi" w:hAnsiTheme="majorHAnsi" w:cstheme="majorHAnsi"/>
          <w:b/>
          <w:sz w:val="20"/>
          <w:szCs w:val="20"/>
        </w:rPr>
      </w:pPr>
      <w:r w:rsidRPr="00D00E57">
        <w:rPr>
          <w:rFonts w:asciiTheme="majorHAnsi" w:hAnsiTheme="majorHAnsi" w:cstheme="majorHAnsi"/>
          <w:b/>
          <w:sz w:val="20"/>
          <w:szCs w:val="20"/>
        </w:rPr>
        <w:t>Samenvatting</w:t>
      </w:r>
      <w:r w:rsidRPr="00246590">
        <w:rPr>
          <w:rFonts w:asciiTheme="majorHAnsi" w:hAnsiTheme="majorHAnsi" w:cstheme="majorHAnsi"/>
          <w:b/>
          <w:sz w:val="20"/>
          <w:szCs w:val="20"/>
        </w:rPr>
        <w:t xml:space="preserve"> Evert Zweekhorst</w:t>
      </w:r>
    </w:p>
    <w:p w:rsidR="00BC604B" w:rsidRPr="00246590" w:rsidRDefault="00441B39" w:rsidP="00FB7BB3">
      <w:pPr>
        <w:pStyle w:val="Geenafstand"/>
        <w:jc w:val="both"/>
        <w:rPr>
          <w:rFonts w:asciiTheme="majorHAnsi" w:hAnsiTheme="majorHAnsi" w:cstheme="majorHAnsi"/>
          <w:sz w:val="20"/>
          <w:szCs w:val="20"/>
        </w:rPr>
      </w:pPr>
      <w:r w:rsidRPr="00246590">
        <w:rPr>
          <w:rFonts w:asciiTheme="majorHAnsi" w:hAnsiTheme="majorHAnsi" w:cstheme="majorHAnsi"/>
          <w:sz w:val="20"/>
          <w:szCs w:val="20"/>
        </w:rPr>
        <w:t>Reden voor ‘nee’ stemmen: grotere plaatje</w:t>
      </w:r>
    </w:p>
    <w:p w:rsidR="00441B39" w:rsidRPr="00246590" w:rsidRDefault="00441B39" w:rsidP="00FB7BB3">
      <w:pPr>
        <w:pStyle w:val="Geenafstand"/>
        <w:jc w:val="both"/>
        <w:rPr>
          <w:rFonts w:asciiTheme="majorHAnsi" w:hAnsiTheme="majorHAnsi" w:cstheme="majorHAnsi"/>
          <w:sz w:val="20"/>
          <w:szCs w:val="20"/>
        </w:rPr>
      </w:pPr>
    </w:p>
    <w:p w:rsidR="00441B39" w:rsidRPr="00246590" w:rsidRDefault="00441B39" w:rsidP="00FB7BB3">
      <w:pPr>
        <w:pStyle w:val="Geenafstand"/>
        <w:jc w:val="both"/>
        <w:rPr>
          <w:rFonts w:asciiTheme="majorHAnsi" w:hAnsiTheme="majorHAnsi" w:cstheme="majorHAnsi"/>
          <w:sz w:val="20"/>
          <w:szCs w:val="20"/>
        </w:rPr>
      </w:pPr>
      <w:r w:rsidRPr="00246590">
        <w:rPr>
          <w:rFonts w:asciiTheme="majorHAnsi" w:hAnsiTheme="majorHAnsi" w:cstheme="majorHAnsi"/>
          <w:sz w:val="20"/>
          <w:szCs w:val="20"/>
        </w:rPr>
        <w:t>Rode draad:</w:t>
      </w:r>
    </w:p>
    <w:p w:rsidR="00B04BF8" w:rsidRPr="00246590" w:rsidRDefault="00441B39" w:rsidP="00FC0113">
      <w:pPr>
        <w:pStyle w:val="Geenafstand"/>
        <w:numPr>
          <w:ilvl w:val="0"/>
          <w:numId w:val="29"/>
        </w:numPr>
        <w:jc w:val="both"/>
        <w:rPr>
          <w:rFonts w:asciiTheme="majorHAnsi" w:hAnsiTheme="majorHAnsi" w:cstheme="majorHAnsi"/>
          <w:sz w:val="20"/>
          <w:szCs w:val="20"/>
        </w:rPr>
      </w:pPr>
      <w:r w:rsidRPr="00246590">
        <w:rPr>
          <w:rFonts w:asciiTheme="majorHAnsi" w:hAnsiTheme="majorHAnsi" w:cstheme="majorHAnsi"/>
          <w:sz w:val="20"/>
          <w:szCs w:val="20"/>
        </w:rPr>
        <w:t>Veel input voor selectie van projecten en omvang van projecten die relevant kan zijn</w:t>
      </w:r>
      <w:r w:rsidR="006C1510">
        <w:rPr>
          <w:rFonts w:asciiTheme="majorHAnsi" w:hAnsiTheme="majorHAnsi" w:cstheme="majorHAnsi"/>
          <w:sz w:val="20"/>
          <w:szCs w:val="20"/>
        </w:rPr>
        <w:t>.</w:t>
      </w:r>
    </w:p>
    <w:p w:rsidR="00B04BF8" w:rsidRPr="00246590" w:rsidRDefault="00441B39" w:rsidP="00FC0113">
      <w:pPr>
        <w:pStyle w:val="Geenafstand"/>
        <w:numPr>
          <w:ilvl w:val="0"/>
          <w:numId w:val="29"/>
        </w:numPr>
        <w:jc w:val="both"/>
        <w:rPr>
          <w:rFonts w:asciiTheme="majorHAnsi" w:hAnsiTheme="majorHAnsi" w:cstheme="majorHAnsi"/>
          <w:sz w:val="20"/>
          <w:szCs w:val="20"/>
        </w:rPr>
      </w:pPr>
      <w:r w:rsidRPr="00246590">
        <w:rPr>
          <w:rFonts w:asciiTheme="majorHAnsi" w:hAnsiTheme="majorHAnsi" w:cstheme="majorHAnsi"/>
          <w:sz w:val="20"/>
          <w:szCs w:val="20"/>
        </w:rPr>
        <w:t>Dilemma: vanuit het grotere doel en ambitieuze doel</w:t>
      </w:r>
      <w:r w:rsidR="00B04BF8" w:rsidRPr="00246590">
        <w:rPr>
          <w:rFonts w:asciiTheme="majorHAnsi" w:hAnsiTheme="majorHAnsi" w:cstheme="majorHAnsi"/>
          <w:sz w:val="20"/>
          <w:szCs w:val="20"/>
        </w:rPr>
        <w:t xml:space="preserve"> van 2030. Gaan we hard genoeg?</w:t>
      </w:r>
    </w:p>
    <w:p w:rsidR="00441B39" w:rsidRPr="00246590" w:rsidRDefault="00441B39" w:rsidP="00FC0113">
      <w:pPr>
        <w:pStyle w:val="Geenafstand"/>
        <w:numPr>
          <w:ilvl w:val="0"/>
          <w:numId w:val="29"/>
        </w:numPr>
        <w:jc w:val="both"/>
        <w:rPr>
          <w:rFonts w:asciiTheme="majorHAnsi" w:hAnsiTheme="majorHAnsi" w:cstheme="majorHAnsi"/>
          <w:sz w:val="20"/>
          <w:szCs w:val="20"/>
        </w:rPr>
      </w:pPr>
      <w:r w:rsidRPr="00246590">
        <w:rPr>
          <w:rFonts w:asciiTheme="majorHAnsi" w:hAnsiTheme="majorHAnsi" w:cstheme="majorHAnsi"/>
          <w:sz w:val="20"/>
          <w:szCs w:val="20"/>
        </w:rPr>
        <w:t xml:space="preserve">Aanpak als we </w:t>
      </w:r>
      <w:r w:rsidR="00652C99" w:rsidRPr="00246590">
        <w:rPr>
          <w:rFonts w:asciiTheme="majorHAnsi" w:hAnsiTheme="majorHAnsi" w:cstheme="majorHAnsi"/>
          <w:sz w:val="20"/>
          <w:szCs w:val="20"/>
        </w:rPr>
        <w:t>dit</w:t>
      </w:r>
      <w:r w:rsidRPr="00246590">
        <w:rPr>
          <w:rFonts w:asciiTheme="majorHAnsi" w:hAnsiTheme="majorHAnsi" w:cstheme="majorHAnsi"/>
          <w:sz w:val="20"/>
          <w:szCs w:val="20"/>
        </w:rPr>
        <w:t xml:space="preserve"> doorzetten: voldoende transparantie, niet alleen naar inschrijvers, maar n</w:t>
      </w:r>
      <w:r w:rsidR="00652C99" w:rsidRPr="00246590">
        <w:rPr>
          <w:rFonts w:asciiTheme="majorHAnsi" w:hAnsiTheme="majorHAnsi" w:cstheme="majorHAnsi"/>
          <w:sz w:val="20"/>
          <w:szCs w:val="20"/>
        </w:rPr>
        <w:t>aar de gehele omgeving van niet-</w:t>
      </w:r>
      <w:r w:rsidRPr="00246590">
        <w:rPr>
          <w:rFonts w:asciiTheme="majorHAnsi" w:hAnsiTheme="majorHAnsi" w:cstheme="majorHAnsi"/>
          <w:sz w:val="20"/>
          <w:szCs w:val="20"/>
        </w:rPr>
        <w:t>koplopers om de markt te prikkelen.</w:t>
      </w:r>
    </w:p>
    <w:p w:rsidR="00441B39" w:rsidRPr="00246590" w:rsidRDefault="00441B39" w:rsidP="00FB7BB3">
      <w:pPr>
        <w:pStyle w:val="Geenafstand"/>
        <w:jc w:val="both"/>
        <w:rPr>
          <w:rFonts w:asciiTheme="majorHAnsi" w:hAnsiTheme="majorHAnsi" w:cstheme="majorHAnsi"/>
          <w:sz w:val="20"/>
          <w:szCs w:val="20"/>
        </w:rPr>
      </w:pPr>
    </w:p>
    <w:p w:rsidR="00441B39" w:rsidRPr="00246590" w:rsidRDefault="00730144" w:rsidP="00FB7BB3">
      <w:pPr>
        <w:pStyle w:val="Geenafstand"/>
        <w:jc w:val="both"/>
        <w:rPr>
          <w:rFonts w:asciiTheme="majorHAnsi" w:hAnsiTheme="majorHAnsi" w:cstheme="majorHAnsi"/>
          <w:sz w:val="20"/>
          <w:szCs w:val="20"/>
        </w:rPr>
      </w:pPr>
      <w:r w:rsidRPr="00246590">
        <w:rPr>
          <w:rFonts w:asciiTheme="majorHAnsi" w:hAnsiTheme="majorHAnsi" w:cstheme="majorHAnsi"/>
          <w:sz w:val="20"/>
          <w:szCs w:val="20"/>
        </w:rPr>
        <w:t>Aanvulling</w:t>
      </w:r>
      <w:r w:rsidR="00652C99" w:rsidRPr="00246590">
        <w:rPr>
          <w:rFonts w:asciiTheme="majorHAnsi" w:hAnsiTheme="majorHAnsi" w:cstheme="majorHAnsi"/>
          <w:sz w:val="20"/>
          <w:szCs w:val="20"/>
        </w:rPr>
        <w:t>en</w:t>
      </w:r>
      <w:r w:rsidRPr="00246590">
        <w:rPr>
          <w:rFonts w:asciiTheme="majorHAnsi" w:hAnsiTheme="majorHAnsi" w:cstheme="majorHAnsi"/>
          <w:sz w:val="20"/>
          <w:szCs w:val="20"/>
        </w:rPr>
        <w:t xml:space="preserve"> hoe we in de koploperaanpak verbetering kunnen aanbrengen hoe we tot selectie en </w:t>
      </w:r>
      <w:r w:rsidR="00FF67F8" w:rsidRPr="00246590">
        <w:rPr>
          <w:rFonts w:asciiTheme="majorHAnsi" w:hAnsiTheme="majorHAnsi" w:cstheme="majorHAnsi"/>
          <w:sz w:val="20"/>
          <w:szCs w:val="20"/>
        </w:rPr>
        <w:t>gunning</w:t>
      </w:r>
      <w:r w:rsidRPr="00246590">
        <w:rPr>
          <w:rFonts w:asciiTheme="majorHAnsi" w:hAnsiTheme="majorHAnsi" w:cstheme="majorHAnsi"/>
          <w:sz w:val="20"/>
          <w:szCs w:val="20"/>
        </w:rPr>
        <w:t xml:space="preserve"> komen.</w:t>
      </w:r>
    </w:p>
    <w:p w:rsidR="00730144" w:rsidRPr="00246590" w:rsidRDefault="00730144" w:rsidP="00FB7BB3">
      <w:pPr>
        <w:pStyle w:val="Geenafstand"/>
        <w:jc w:val="both"/>
        <w:rPr>
          <w:rFonts w:asciiTheme="majorHAnsi" w:hAnsiTheme="majorHAnsi" w:cstheme="majorHAnsi"/>
          <w:sz w:val="20"/>
          <w:szCs w:val="20"/>
        </w:rPr>
      </w:pPr>
    </w:p>
    <w:p w:rsidR="00730144" w:rsidRPr="00246590" w:rsidRDefault="00730144" w:rsidP="00FB7BB3">
      <w:pPr>
        <w:pStyle w:val="Geenafstand"/>
        <w:jc w:val="both"/>
        <w:rPr>
          <w:rFonts w:asciiTheme="majorHAnsi" w:hAnsiTheme="majorHAnsi" w:cstheme="majorHAnsi"/>
          <w:sz w:val="20"/>
          <w:szCs w:val="20"/>
        </w:rPr>
      </w:pPr>
      <w:r w:rsidRPr="00246590">
        <w:rPr>
          <w:rFonts w:asciiTheme="majorHAnsi" w:hAnsiTheme="majorHAnsi" w:cstheme="majorHAnsi"/>
          <w:sz w:val="20"/>
          <w:szCs w:val="20"/>
        </w:rPr>
        <w:t>Eens over MKI dat dit het beste is voor nu, maar realiseren dat er meer is. Bijv. circulariteit aparte plek geven daarin.</w:t>
      </w:r>
    </w:p>
    <w:p w:rsidR="00730144" w:rsidRPr="00246590" w:rsidRDefault="00730144" w:rsidP="00FB7BB3">
      <w:pPr>
        <w:pStyle w:val="Geenafstand"/>
        <w:jc w:val="both"/>
        <w:rPr>
          <w:rFonts w:asciiTheme="majorHAnsi" w:hAnsiTheme="majorHAnsi" w:cstheme="majorHAnsi"/>
          <w:sz w:val="20"/>
          <w:szCs w:val="20"/>
        </w:rPr>
      </w:pPr>
    </w:p>
    <w:p w:rsidR="00730144" w:rsidRPr="00246590" w:rsidRDefault="00637F48" w:rsidP="00FB7BB3">
      <w:pPr>
        <w:pStyle w:val="Geenafstand"/>
        <w:jc w:val="both"/>
        <w:rPr>
          <w:rFonts w:asciiTheme="majorHAnsi" w:hAnsiTheme="majorHAnsi" w:cstheme="majorHAnsi"/>
          <w:sz w:val="20"/>
          <w:szCs w:val="20"/>
        </w:rPr>
      </w:pPr>
      <w:r w:rsidRPr="00246590">
        <w:rPr>
          <w:rFonts w:asciiTheme="majorHAnsi" w:hAnsiTheme="majorHAnsi" w:cstheme="majorHAnsi"/>
          <w:sz w:val="20"/>
          <w:szCs w:val="20"/>
        </w:rPr>
        <w:t>Ambitieus</w:t>
      </w:r>
      <w:r w:rsidR="00FF67F8" w:rsidRPr="00246590">
        <w:rPr>
          <w:rFonts w:asciiTheme="majorHAnsi" w:hAnsiTheme="majorHAnsi" w:cstheme="majorHAnsi"/>
          <w:sz w:val="20"/>
          <w:szCs w:val="20"/>
        </w:rPr>
        <w:t xml:space="preserve"> om </w:t>
      </w:r>
      <w:r w:rsidRPr="00246590">
        <w:rPr>
          <w:rFonts w:asciiTheme="majorHAnsi" w:hAnsiTheme="majorHAnsi" w:cstheme="majorHAnsi"/>
          <w:sz w:val="20"/>
          <w:szCs w:val="20"/>
        </w:rPr>
        <w:t xml:space="preserve">in 2030 klimaatneutraal te zijn, </w:t>
      </w:r>
      <w:r w:rsidR="00FF67F8" w:rsidRPr="00246590">
        <w:rPr>
          <w:rFonts w:asciiTheme="majorHAnsi" w:hAnsiTheme="majorHAnsi" w:cstheme="majorHAnsi"/>
          <w:sz w:val="20"/>
          <w:szCs w:val="20"/>
        </w:rPr>
        <w:t xml:space="preserve">niet </w:t>
      </w:r>
      <w:r w:rsidRPr="00246590">
        <w:rPr>
          <w:rFonts w:asciiTheme="majorHAnsi" w:hAnsiTheme="majorHAnsi" w:cstheme="majorHAnsi"/>
          <w:sz w:val="20"/>
          <w:szCs w:val="20"/>
        </w:rPr>
        <w:t>reëel</w:t>
      </w:r>
      <w:r w:rsidR="00FF67F8" w:rsidRPr="00246590">
        <w:rPr>
          <w:rFonts w:asciiTheme="majorHAnsi" w:hAnsiTheme="majorHAnsi" w:cstheme="majorHAnsi"/>
          <w:sz w:val="20"/>
          <w:szCs w:val="20"/>
        </w:rPr>
        <w:t xml:space="preserve"> als dit niet aangevuld wordt. Koploper aanpak verder aanvullen.</w:t>
      </w:r>
    </w:p>
    <w:p w:rsidR="00FF67F8" w:rsidRPr="00246590" w:rsidRDefault="00FF67F8" w:rsidP="00FB7BB3">
      <w:pPr>
        <w:pStyle w:val="Geenafstand"/>
        <w:jc w:val="both"/>
        <w:rPr>
          <w:rFonts w:asciiTheme="majorHAnsi" w:hAnsiTheme="majorHAnsi" w:cstheme="majorHAnsi"/>
          <w:sz w:val="20"/>
          <w:szCs w:val="20"/>
        </w:rPr>
      </w:pPr>
    </w:p>
    <w:p w:rsidR="00FF67F8" w:rsidRPr="00246590" w:rsidRDefault="00FF67F8" w:rsidP="00FB7BB3">
      <w:pPr>
        <w:pStyle w:val="Geenafstand"/>
        <w:jc w:val="both"/>
        <w:rPr>
          <w:rFonts w:asciiTheme="majorHAnsi" w:hAnsiTheme="majorHAnsi" w:cstheme="majorHAnsi"/>
          <w:sz w:val="20"/>
          <w:szCs w:val="20"/>
        </w:rPr>
      </w:pPr>
      <w:r w:rsidRPr="00246590">
        <w:rPr>
          <w:rFonts w:asciiTheme="majorHAnsi" w:hAnsiTheme="majorHAnsi" w:cstheme="majorHAnsi"/>
          <w:sz w:val="20"/>
          <w:szCs w:val="20"/>
        </w:rPr>
        <w:t xml:space="preserve">Discussiepunten over verschil tussen opdrachtnemers van projecten en </w:t>
      </w:r>
      <w:r w:rsidR="00637F48" w:rsidRPr="00246590">
        <w:rPr>
          <w:rFonts w:asciiTheme="majorHAnsi" w:hAnsiTheme="majorHAnsi" w:cstheme="majorHAnsi"/>
          <w:sz w:val="20"/>
          <w:szCs w:val="20"/>
        </w:rPr>
        <w:t>eigenaars van afsvaltcentrales.</w:t>
      </w:r>
    </w:p>
    <w:p w:rsidR="001C3A6C" w:rsidRPr="00246590" w:rsidRDefault="001C3A6C" w:rsidP="00FB7BB3">
      <w:pPr>
        <w:pStyle w:val="Geenafstand"/>
        <w:jc w:val="both"/>
        <w:rPr>
          <w:rFonts w:asciiTheme="majorHAnsi" w:hAnsiTheme="majorHAnsi" w:cstheme="majorHAnsi"/>
          <w:sz w:val="20"/>
          <w:szCs w:val="20"/>
        </w:rPr>
      </w:pPr>
    </w:p>
    <w:p w:rsidR="001C3A6C" w:rsidRPr="00246590" w:rsidRDefault="001C3A6C" w:rsidP="00FB7BB3">
      <w:pPr>
        <w:pStyle w:val="Geenafstand"/>
        <w:jc w:val="both"/>
        <w:rPr>
          <w:rFonts w:asciiTheme="majorHAnsi" w:hAnsiTheme="majorHAnsi" w:cstheme="majorHAnsi"/>
          <w:sz w:val="20"/>
          <w:szCs w:val="20"/>
        </w:rPr>
      </w:pPr>
      <w:r w:rsidRPr="00246590">
        <w:rPr>
          <w:rFonts w:asciiTheme="majorHAnsi" w:hAnsiTheme="majorHAnsi" w:cstheme="majorHAnsi"/>
          <w:sz w:val="20"/>
          <w:szCs w:val="20"/>
        </w:rPr>
        <w:t>Doelstellingen van deze dag</w:t>
      </w:r>
      <w:r w:rsidR="00637F48" w:rsidRPr="00246590">
        <w:rPr>
          <w:rFonts w:asciiTheme="majorHAnsi" w:hAnsiTheme="majorHAnsi" w:cstheme="majorHAnsi"/>
          <w:sz w:val="20"/>
          <w:szCs w:val="20"/>
        </w:rPr>
        <w:t xml:space="preserve"> behaald</w:t>
      </w:r>
      <w:r w:rsidRPr="00246590">
        <w:rPr>
          <w:rFonts w:asciiTheme="majorHAnsi" w:hAnsiTheme="majorHAnsi" w:cstheme="majorHAnsi"/>
          <w:sz w:val="20"/>
          <w:szCs w:val="20"/>
        </w:rPr>
        <w:t>:</w:t>
      </w:r>
    </w:p>
    <w:p w:rsidR="00637F48" w:rsidRPr="00246590" w:rsidRDefault="00637F48" w:rsidP="00FC0113">
      <w:pPr>
        <w:pStyle w:val="Geenafstand"/>
        <w:numPr>
          <w:ilvl w:val="0"/>
          <w:numId w:val="30"/>
        </w:numPr>
        <w:jc w:val="both"/>
        <w:rPr>
          <w:rFonts w:asciiTheme="majorHAnsi" w:hAnsiTheme="majorHAnsi" w:cstheme="majorHAnsi"/>
          <w:sz w:val="20"/>
          <w:szCs w:val="20"/>
        </w:rPr>
      </w:pPr>
      <w:r w:rsidRPr="00246590">
        <w:rPr>
          <w:rFonts w:asciiTheme="majorHAnsi" w:hAnsiTheme="majorHAnsi" w:cstheme="majorHAnsi"/>
          <w:sz w:val="20"/>
          <w:szCs w:val="20"/>
        </w:rPr>
        <w:t>K</w:t>
      </w:r>
      <w:r w:rsidR="001C3A6C" w:rsidRPr="00246590">
        <w:rPr>
          <w:rFonts w:asciiTheme="majorHAnsi" w:hAnsiTheme="majorHAnsi" w:cstheme="majorHAnsi"/>
          <w:sz w:val="20"/>
          <w:szCs w:val="20"/>
        </w:rPr>
        <w:t xml:space="preserve">oploper aanpak goed </w:t>
      </w:r>
      <w:r w:rsidRPr="00246590">
        <w:rPr>
          <w:rFonts w:asciiTheme="majorHAnsi" w:hAnsiTheme="majorHAnsi" w:cstheme="majorHAnsi"/>
          <w:sz w:val="20"/>
          <w:szCs w:val="20"/>
        </w:rPr>
        <w:t>weten te</w:t>
      </w:r>
      <w:r w:rsidR="001C3A6C" w:rsidRPr="00246590">
        <w:rPr>
          <w:rFonts w:asciiTheme="majorHAnsi" w:hAnsiTheme="majorHAnsi" w:cstheme="majorHAnsi"/>
          <w:sz w:val="20"/>
          <w:szCs w:val="20"/>
        </w:rPr>
        <w:t xml:space="preserve"> beschouwen en </w:t>
      </w:r>
      <w:r w:rsidRPr="00246590">
        <w:rPr>
          <w:rFonts w:asciiTheme="majorHAnsi" w:hAnsiTheme="majorHAnsi" w:cstheme="majorHAnsi"/>
          <w:sz w:val="20"/>
          <w:szCs w:val="20"/>
        </w:rPr>
        <w:t>geconcretiseerd</w:t>
      </w:r>
      <w:r w:rsidR="001C3A6C" w:rsidRPr="00246590">
        <w:rPr>
          <w:rFonts w:asciiTheme="majorHAnsi" w:hAnsiTheme="majorHAnsi" w:cstheme="majorHAnsi"/>
          <w:sz w:val="20"/>
          <w:szCs w:val="20"/>
        </w:rPr>
        <w:t xml:space="preserve"> op </w:t>
      </w:r>
      <w:r w:rsidRPr="00246590">
        <w:rPr>
          <w:rFonts w:asciiTheme="majorHAnsi" w:hAnsiTheme="majorHAnsi" w:cstheme="majorHAnsi"/>
          <w:sz w:val="20"/>
          <w:szCs w:val="20"/>
        </w:rPr>
        <w:t xml:space="preserve">transparantie; </w:t>
      </w:r>
      <w:r w:rsidR="001C3A6C" w:rsidRPr="00246590">
        <w:rPr>
          <w:rFonts w:asciiTheme="majorHAnsi" w:hAnsiTheme="majorHAnsi" w:cstheme="majorHAnsi"/>
          <w:sz w:val="20"/>
          <w:szCs w:val="20"/>
        </w:rPr>
        <w:t>aanvullingen kunnen maken</w:t>
      </w:r>
      <w:r w:rsidR="006C1510">
        <w:rPr>
          <w:rFonts w:asciiTheme="majorHAnsi" w:hAnsiTheme="majorHAnsi" w:cstheme="majorHAnsi"/>
          <w:sz w:val="20"/>
          <w:szCs w:val="20"/>
        </w:rPr>
        <w:t>.</w:t>
      </w:r>
    </w:p>
    <w:p w:rsidR="00637F48" w:rsidRPr="00246590" w:rsidRDefault="00637F48" w:rsidP="00FC0113">
      <w:pPr>
        <w:pStyle w:val="Geenafstand"/>
        <w:numPr>
          <w:ilvl w:val="0"/>
          <w:numId w:val="30"/>
        </w:numPr>
        <w:jc w:val="both"/>
        <w:rPr>
          <w:rFonts w:asciiTheme="majorHAnsi" w:hAnsiTheme="majorHAnsi" w:cstheme="majorHAnsi"/>
          <w:sz w:val="20"/>
          <w:szCs w:val="20"/>
        </w:rPr>
      </w:pPr>
      <w:r w:rsidRPr="00246590">
        <w:rPr>
          <w:rFonts w:asciiTheme="majorHAnsi" w:hAnsiTheme="majorHAnsi" w:cstheme="majorHAnsi"/>
          <w:sz w:val="20"/>
          <w:szCs w:val="20"/>
        </w:rPr>
        <w:t>D</w:t>
      </w:r>
      <w:r w:rsidR="001C3A6C" w:rsidRPr="00246590">
        <w:rPr>
          <w:rFonts w:asciiTheme="majorHAnsi" w:hAnsiTheme="majorHAnsi" w:cstheme="majorHAnsi"/>
          <w:sz w:val="20"/>
          <w:szCs w:val="20"/>
        </w:rPr>
        <w:t xml:space="preserve">raagvlak pilots </w:t>
      </w:r>
      <w:r w:rsidRPr="00246590">
        <w:rPr>
          <w:rFonts w:asciiTheme="majorHAnsi" w:hAnsiTheme="majorHAnsi" w:cstheme="majorHAnsi"/>
          <w:sz w:val="20"/>
          <w:szCs w:val="20"/>
        </w:rPr>
        <w:t>is er, blijkt uit pols</w:t>
      </w:r>
      <w:r w:rsidR="006C1510">
        <w:rPr>
          <w:rFonts w:asciiTheme="majorHAnsi" w:hAnsiTheme="majorHAnsi" w:cstheme="majorHAnsi"/>
          <w:sz w:val="20"/>
          <w:szCs w:val="20"/>
        </w:rPr>
        <w:t>.</w:t>
      </w:r>
    </w:p>
    <w:p w:rsidR="001C3A6C" w:rsidRPr="00246590" w:rsidRDefault="00637F48" w:rsidP="00FC0113">
      <w:pPr>
        <w:pStyle w:val="Geenafstand"/>
        <w:numPr>
          <w:ilvl w:val="0"/>
          <w:numId w:val="30"/>
        </w:numPr>
        <w:jc w:val="both"/>
        <w:rPr>
          <w:rFonts w:asciiTheme="majorHAnsi" w:hAnsiTheme="majorHAnsi" w:cstheme="majorHAnsi"/>
          <w:sz w:val="20"/>
          <w:szCs w:val="20"/>
        </w:rPr>
      </w:pPr>
      <w:r w:rsidRPr="00246590">
        <w:rPr>
          <w:rFonts w:asciiTheme="majorHAnsi" w:hAnsiTheme="majorHAnsi" w:cstheme="majorHAnsi"/>
          <w:sz w:val="20"/>
          <w:szCs w:val="20"/>
        </w:rPr>
        <w:t>A</w:t>
      </w:r>
      <w:r w:rsidR="001C3A6C" w:rsidRPr="00246590">
        <w:rPr>
          <w:rFonts w:asciiTheme="majorHAnsi" w:hAnsiTheme="majorHAnsi" w:cstheme="majorHAnsi"/>
          <w:sz w:val="20"/>
          <w:szCs w:val="20"/>
        </w:rPr>
        <w:t>anvullingen vanuit grotere geheel</w:t>
      </w:r>
      <w:r w:rsidR="006C1510">
        <w:rPr>
          <w:rFonts w:asciiTheme="majorHAnsi" w:hAnsiTheme="majorHAnsi" w:cstheme="majorHAnsi"/>
          <w:sz w:val="20"/>
          <w:szCs w:val="20"/>
        </w:rPr>
        <w:t>.</w:t>
      </w:r>
    </w:p>
    <w:p w:rsidR="006C7C5C" w:rsidRPr="00246590" w:rsidRDefault="006C7C5C" w:rsidP="00FB7BB3">
      <w:pPr>
        <w:pStyle w:val="Geenafstand"/>
        <w:jc w:val="both"/>
        <w:rPr>
          <w:rFonts w:asciiTheme="majorHAnsi" w:hAnsiTheme="majorHAnsi" w:cstheme="majorHAnsi"/>
          <w:sz w:val="20"/>
          <w:szCs w:val="20"/>
        </w:rPr>
      </w:pPr>
    </w:p>
    <w:p w:rsidR="006C7C5C" w:rsidRPr="00246590" w:rsidRDefault="00637F48" w:rsidP="00FB7BB3">
      <w:pPr>
        <w:pStyle w:val="Geenafstand"/>
        <w:jc w:val="both"/>
        <w:rPr>
          <w:rFonts w:asciiTheme="majorHAnsi" w:hAnsiTheme="majorHAnsi" w:cstheme="majorHAnsi"/>
          <w:b/>
          <w:sz w:val="20"/>
          <w:szCs w:val="20"/>
        </w:rPr>
      </w:pPr>
      <w:r w:rsidRPr="00246590">
        <w:rPr>
          <w:rFonts w:asciiTheme="majorHAnsi" w:hAnsiTheme="majorHAnsi" w:cstheme="majorHAnsi"/>
          <w:b/>
          <w:sz w:val="20"/>
          <w:szCs w:val="20"/>
        </w:rPr>
        <w:t xml:space="preserve">Stappen: </w:t>
      </w:r>
      <w:r w:rsidR="00FB1A8E" w:rsidRPr="00246590">
        <w:rPr>
          <w:rFonts w:asciiTheme="majorHAnsi" w:hAnsiTheme="majorHAnsi" w:cstheme="majorHAnsi"/>
          <w:b/>
          <w:sz w:val="20"/>
          <w:szCs w:val="20"/>
        </w:rPr>
        <w:t>Jasper Flapper</w:t>
      </w:r>
    </w:p>
    <w:p w:rsidR="00637F48" w:rsidRPr="00246590" w:rsidRDefault="006C7C5C" w:rsidP="00FC0113">
      <w:pPr>
        <w:pStyle w:val="Geenafstand"/>
        <w:numPr>
          <w:ilvl w:val="0"/>
          <w:numId w:val="31"/>
        </w:numPr>
        <w:jc w:val="both"/>
        <w:rPr>
          <w:rFonts w:asciiTheme="majorHAnsi" w:hAnsiTheme="majorHAnsi" w:cstheme="majorHAnsi"/>
          <w:sz w:val="20"/>
          <w:szCs w:val="20"/>
        </w:rPr>
      </w:pPr>
      <w:r w:rsidRPr="00246590">
        <w:rPr>
          <w:rFonts w:asciiTheme="majorHAnsi" w:hAnsiTheme="majorHAnsi" w:cstheme="majorHAnsi"/>
          <w:sz w:val="20"/>
          <w:szCs w:val="20"/>
        </w:rPr>
        <w:t>Eind deze maand koploper aanpak definitief maken</w:t>
      </w:r>
    </w:p>
    <w:p w:rsidR="00637F48" w:rsidRPr="00246590" w:rsidRDefault="00637F48" w:rsidP="00FC0113">
      <w:pPr>
        <w:pStyle w:val="Geenafstand"/>
        <w:numPr>
          <w:ilvl w:val="0"/>
          <w:numId w:val="31"/>
        </w:numPr>
        <w:jc w:val="both"/>
        <w:rPr>
          <w:rFonts w:asciiTheme="majorHAnsi" w:hAnsiTheme="majorHAnsi" w:cstheme="majorHAnsi"/>
          <w:sz w:val="20"/>
          <w:szCs w:val="20"/>
        </w:rPr>
      </w:pPr>
      <w:r w:rsidRPr="00246590">
        <w:rPr>
          <w:rFonts w:asciiTheme="majorHAnsi" w:hAnsiTheme="majorHAnsi" w:cstheme="majorHAnsi"/>
          <w:sz w:val="20"/>
          <w:szCs w:val="20"/>
        </w:rPr>
        <w:t>7 oktober 2020</w:t>
      </w:r>
      <w:r w:rsidR="006C7C5C" w:rsidRPr="00246590">
        <w:rPr>
          <w:rFonts w:asciiTheme="majorHAnsi" w:hAnsiTheme="majorHAnsi" w:cstheme="majorHAnsi"/>
          <w:sz w:val="20"/>
          <w:szCs w:val="20"/>
        </w:rPr>
        <w:t xml:space="preserve"> bes</w:t>
      </w:r>
      <w:r w:rsidRPr="00246590">
        <w:rPr>
          <w:rFonts w:asciiTheme="majorHAnsi" w:hAnsiTheme="majorHAnsi" w:cstheme="majorHAnsi"/>
          <w:sz w:val="20"/>
          <w:szCs w:val="20"/>
        </w:rPr>
        <w:t>luit in stuurgroep transitiepad</w:t>
      </w:r>
    </w:p>
    <w:p w:rsidR="00637F48" w:rsidRPr="00246590" w:rsidRDefault="00637F48" w:rsidP="00FC0113">
      <w:pPr>
        <w:pStyle w:val="Geenafstand"/>
        <w:numPr>
          <w:ilvl w:val="0"/>
          <w:numId w:val="31"/>
        </w:numPr>
        <w:jc w:val="both"/>
        <w:rPr>
          <w:rFonts w:asciiTheme="majorHAnsi" w:hAnsiTheme="majorHAnsi" w:cstheme="majorHAnsi"/>
          <w:sz w:val="20"/>
          <w:szCs w:val="20"/>
        </w:rPr>
      </w:pPr>
      <w:r w:rsidRPr="00246590">
        <w:rPr>
          <w:rFonts w:asciiTheme="majorHAnsi" w:hAnsiTheme="majorHAnsi" w:cstheme="majorHAnsi"/>
          <w:sz w:val="20"/>
          <w:szCs w:val="20"/>
        </w:rPr>
        <w:t>D</w:t>
      </w:r>
      <w:r w:rsidR="006C7C5C" w:rsidRPr="00246590">
        <w:rPr>
          <w:rFonts w:asciiTheme="majorHAnsi" w:hAnsiTheme="majorHAnsi" w:cstheme="majorHAnsi"/>
          <w:sz w:val="20"/>
          <w:szCs w:val="20"/>
        </w:rPr>
        <w:t>aarna be</w:t>
      </w:r>
      <w:r w:rsidRPr="00246590">
        <w:rPr>
          <w:rFonts w:asciiTheme="majorHAnsi" w:hAnsiTheme="majorHAnsi" w:cstheme="majorHAnsi"/>
          <w:sz w:val="20"/>
          <w:szCs w:val="20"/>
        </w:rPr>
        <w:t>s</w:t>
      </w:r>
      <w:r w:rsidR="006C7C5C" w:rsidRPr="00246590">
        <w:rPr>
          <w:rFonts w:asciiTheme="majorHAnsi" w:hAnsiTheme="majorHAnsi" w:cstheme="majorHAnsi"/>
          <w:sz w:val="20"/>
          <w:szCs w:val="20"/>
        </w:rPr>
        <w:t>luitvorming</w:t>
      </w:r>
      <w:r w:rsidRPr="00246590">
        <w:rPr>
          <w:rFonts w:asciiTheme="majorHAnsi" w:hAnsiTheme="majorHAnsi" w:cstheme="majorHAnsi"/>
          <w:sz w:val="20"/>
          <w:szCs w:val="20"/>
        </w:rPr>
        <w:t>sproces</w:t>
      </w:r>
      <w:r w:rsidR="006C7C5C" w:rsidRPr="00246590">
        <w:rPr>
          <w:rFonts w:asciiTheme="majorHAnsi" w:hAnsiTheme="majorHAnsi" w:cstheme="majorHAnsi"/>
          <w:sz w:val="20"/>
          <w:szCs w:val="20"/>
        </w:rPr>
        <w:t xml:space="preserve"> binnen RWS</w:t>
      </w:r>
    </w:p>
    <w:p w:rsidR="006C7C5C" w:rsidRPr="00246590" w:rsidRDefault="00637F48" w:rsidP="00FC0113">
      <w:pPr>
        <w:pStyle w:val="Geenafstand"/>
        <w:numPr>
          <w:ilvl w:val="0"/>
          <w:numId w:val="31"/>
        </w:numPr>
        <w:jc w:val="both"/>
        <w:rPr>
          <w:rFonts w:asciiTheme="majorHAnsi" w:hAnsiTheme="majorHAnsi" w:cstheme="majorHAnsi"/>
          <w:sz w:val="20"/>
          <w:szCs w:val="20"/>
        </w:rPr>
      </w:pPr>
      <w:r w:rsidRPr="00246590">
        <w:rPr>
          <w:rFonts w:asciiTheme="majorHAnsi" w:hAnsiTheme="majorHAnsi" w:cstheme="majorHAnsi"/>
          <w:sz w:val="20"/>
          <w:szCs w:val="20"/>
        </w:rPr>
        <w:t xml:space="preserve">Vervolgens </w:t>
      </w:r>
      <w:r w:rsidR="006C7C5C" w:rsidRPr="00246590">
        <w:rPr>
          <w:rFonts w:asciiTheme="majorHAnsi" w:hAnsiTheme="majorHAnsi" w:cstheme="majorHAnsi"/>
          <w:sz w:val="20"/>
          <w:szCs w:val="20"/>
        </w:rPr>
        <w:t xml:space="preserve">start </w:t>
      </w:r>
      <w:r w:rsidRPr="00246590">
        <w:rPr>
          <w:rFonts w:asciiTheme="majorHAnsi" w:hAnsiTheme="majorHAnsi" w:cstheme="majorHAnsi"/>
          <w:sz w:val="20"/>
          <w:szCs w:val="20"/>
        </w:rPr>
        <w:t xml:space="preserve">van </w:t>
      </w:r>
      <w:r w:rsidR="006C7C5C" w:rsidRPr="00246590">
        <w:rPr>
          <w:rFonts w:asciiTheme="majorHAnsi" w:hAnsiTheme="majorHAnsi" w:cstheme="majorHAnsi"/>
          <w:sz w:val="20"/>
          <w:szCs w:val="20"/>
        </w:rPr>
        <w:t>twee pilots</w:t>
      </w:r>
    </w:p>
    <w:p w:rsidR="007B3FF0" w:rsidRPr="00246590" w:rsidRDefault="007B3FF0" w:rsidP="007B3FF0">
      <w:pPr>
        <w:pStyle w:val="Geenafstand"/>
        <w:jc w:val="both"/>
        <w:rPr>
          <w:rFonts w:asciiTheme="majorHAnsi" w:hAnsiTheme="majorHAnsi" w:cstheme="majorHAnsi"/>
          <w:sz w:val="20"/>
          <w:szCs w:val="20"/>
        </w:rPr>
      </w:pPr>
    </w:p>
    <w:p w:rsidR="007B3FF0" w:rsidRPr="00246590" w:rsidRDefault="00FC0113">
      <w:pPr>
        <w:rPr>
          <w:rFonts w:asciiTheme="majorHAnsi" w:hAnsiTheme="majorHAnsi" w:cstheme="majorHAnsi"/>
          <w:sz w:val="20"/>
          <w:szCs w:val="20"/>
        </w:rPr>
      </w:pPr>
      <w:r w:rsidRPr="00246590">
        <w:rPr>
          <w:rFonts w:asciiTheme="majorHAnsi" w:hAnsiTheme="majorHAnsi" w:cstheme="majorHAnsi"/>
          <w:sz w:val="20"/>
          <w:szCs w:val="20"/>
        </w:rPr>
        <w:t>Jasper Flapper RWS</w:t>
      </w:r>
      <w:r w:rsidR="00CD42B7">
        <w:rPr>
          <w:rFonts w:asciiTheme="majorHAnsi" w:hAnsiTheme="majorHAnsi" w:cstheme="majorHAnsi"/>
          <w:sz w:val="20"/>
          <w:szCs w:val="20"/>
        </w:rPr>
        <w:t>:</w:t>
      </w:r>
      <w:r w:rsidRPr="00246590">
        <w:rPr>
          <w:rFonts w:asciiTheme="majorHAnsi" w:hAnsiTheme="majorHAnsi" w:cstheme="majorHAnsi"/>
          <w:sz w:val="20"/>
          <w:szCs w:val="20"/>
        </w:rPr>
        <w:t xml:space="preserve"> Elke pilot zal worden geëvalueerd met alle inschrijvers + nog een dergelijke bijeenkomst als vandaag om de uitkomsten van de pilots te bespreken.</w:t>
      </w:r>
      <w:r w:rsidR="007B3FF0" w:rsidRPr="00246590">
        <w:rPr>
          <w:rFonts w:asciiTheme="majorHAnsi" w:hAnsiTheme="majorHAnsi" w:cstheme="majorHAnsi"/>
          <w:sz w:val="20"/>
          <w:szCs w:val="20"/>
        </w:rPr>
        <w:br w:type="page"/>
      </w:r>
    </w:p>
    <w:p w:rsidR="007B3FF0" w:rsidRPr="00246590" w:rsidRDefault="007B3FF0" w:rsidP="007B3FF0">
      <w:pPr>
        <w:pStyle w:val="Geenafstand"/>
        <w:jc w:val="both"/>
        <w:rPr>
          <w:rFonts w:asciiTheme="majorHAnsi" w:hAnsiTheme="majorHAnsi" w:cstheme="majorHAnsi"/>
          <w:b/>
          <w:sz w:val="20"/>
          <w:szCs w:val="20"/>
        </w:rPr>
      </w:pPr>
      <w:r w:rsidRPr="00246590">
        <w:rPr>
          <w:rFonts w:asciiTheme="majorHAnsi" w:hAnsiTheme="majorHAnsi" w:cstheme="majorHAnsi"/>
          <w:b/>
          <w:sz w:val="20"/>
          <w:szCs w:val="20"/>
        </w:rPr>
        <w:t>Bijlage: discussiegroepen Ronde 1:</w:t>
      </w:r>
    </w:p>
    <w:p w:rsidR="007B3FF0" w:rsidRPr="00246590" w:rsidRDefault="007B3FF0" w:rsidP="007B3FF0">
      <w:pPr>
        <w:pStyle w:val="Geenafstand"/>
        <w:jc w:val="both"/>
        <w:rPr>
          <w:rFonts w:asciiTheme="majorHAnsi" w:hAnsiTheme="majorHAnsi" w:cstheme="majorHAnsi"/>
          <w:b/>
          <w:sz w:val="20"/>
          <w:szCs w:val="20"/>
        </w:rPr>
      </w:pPr>
      <w:r w:rsidRPr="00246590">
        <w:rPr>
          <w:rFonts w:asciiTheme="majorHAnsi" w:hAnsiTheme="majorHAnsi" w:cstheme="majorHAnsi"/>
          <w:b/>
          <w:sz w:val="20"/>
          <w:szCs w:val="20"/>
        </w:rPr>
        <w:t xml:space="preserve"> </w:t>
      </w:r>
      <w:r w:rsidRPr="00246590">
        <w:rPr>
          <w:rFonts w:asciiTheme="majorHAnsi" w:hAnsiTheme="majorHAnsi" w:cstheme="majorHAnsi"/>
          <w:b/>
          <w:sz w:val="20"/>
          <w:szCs w:val="20"/>
        </w:rPr>
        <w:br/>
        <w:t>Alternatieve koploperaanpak: max. peloton grootte</w:t>
      </w:r>
    </w:p>
    <w:tbl>
      <w:tblPr>
        <w:tblW w:w="5000" w:type="pct"/>
        <w:tblCellMar>
          <w:left w:w="0" w:type="dxa"/>
          <w:right w:w="0" w:type="dxa"/>
        </w:tblCellMar>
        <w:tblLook w:val="0600" w:firstRow="0" w:lastRow="0" w:firstColumn="0" w:lastColumn="0" w:noHBand="1" w:noVBand="1"/>
      </w:tblPr>
      <w:tblGrid>
        <w:gridCol w:w="1385"/>
        <w:gridCol w:w="1439"/>
        <w:gridCol w:w="1561"/>
        <w:gridCol w:w="3646"/>
        <w:gridCol w:w="1021"/>
      </w:tblGrid>
      <w:tr w:rsidR="007B3FF0" w:rsidRPr="00246590" w:rsidTr="007B3FF0">
        <w:trPr>
          <w:trHeight w:val="223"/>
        </w:trPr>
        <w:tc>
          <w:tcPr>
            <w:tcW w:w="765" w:type="pct"/>
            <w:tcBorders>
              <w:top w:val="single" w:sz="8" w:space="0" w:color="FFFFFF"/>
              <w:left w:val="single" w:sz="8" w:space="0" w:color="FFFFFF"/>
              <w:bottom w:val="single" w:sz="8" w:space="0" w:color="FFFFFF"/>
              <w:right w:val="single" w:sz="8" w:space="0" w:color="FFFFFF"/>
            </w:tcBorders>
            <w:shd w:val="clear" w:color="auto" w:fill="000000"/>
            <w:tcMar>
              <w:top w:w="11" w:type="dxa"/>
              <w:left w:w="11" w:type="dxa"/>
              <w:bottom w:w="0" w:type="dxa"/>
              <w:right w:w="11" w:type="dxa"/>
            </w:tcMar>
            <w:vAlign w:val="bottom"/>
            <w:hideMark/>
          </w:tcPr>
          <w:p w:rsidR="007B3FF0" w:rsidRPr="00246590" w:rsidRDefault="007B3FF0" w:rsidP="007B3FF0">
            <w:pPr>
              <w:pStyle w:val="Geenafstand"/>
              <w:jc w:val="both"/>
              <w:rPr>
                <w:rFonts w:asciiTheme="majorHAnsi" w:hAnsiTheme="majorHAnsi" w:cstheme="majorHAnsi"/>
                <w:sz w:val="20"/>
                <w:szCs w:val="20"/>
              </w:rPr>
            </w:pPr>
            <w:r w:rsidRPr="00246590">
              <w:rPr>
                <w:rFonts w:asciiTheme="majorHAnsi" w:hAnsiTheme="majorHAnsi" w:cstheme="majorHAnsi"/>
                <w:sz w:val="20"/>
                <w:szCs w:val="20"/>
              </w:rPr>
              <w:t>Voornaam</w:t>
            </w:r>
          </w:p>
        </w:tc>
        <w:tc>
          <w:tcPr>
            <w:tcW w:w="795" w:type="pct"/>
            <w:tcBorders>
              <w:top w:val="single" w:sz="8" w:space="0" w:color="FFFFFF"/>
              <w:left w:val="single" w:sz="8" w:space="0" w:color="FFFFFF"/>
              <w:bottom w:val="single" w:sz="8" w:space="0" w:color="FFFFFF"/>
              <w:right w:val="single" w:sz="8" w:space="0" w:color="FFFFFF"/>
            </w:tcBorders>
            <w:shd w:val="clear" w:color="auto" w:fill="000000"/>
            <w:tcMar>
              <w:top w:w="11" w:type="dxa"/>
              <w:left w:w="11" w:type="dxa"/>
              <w:bottom w:w="0" w:type="dxa"/>
              <w:right w:w="11" w:type="dxa"/>
            </w:tcMar>
            <w:vAlign w:val="bottom"/>
            <w:hideMark/>
          </w:tcPr>
          <w:p w:rsidR="007B3FF0" w:rsidRPr="00246590" w:rsidRDefault="007B3FF0" w:rsidP="007B3FF0">
            <w:pPr>
              <w:pStyle w:val="Geenafstand"/>
              <w:jc w:val="both"/>
              <w:rPr>
                <w:rFonts w:asciiTheme="majorHAnsi" w:hAnsiTheme="majorHAnsi" w:cstheme="majorHAnsi"/>
                <w:sz w:val="20"/>
                <w:szCs w:val="20"/>
              </w:rPr>
            </w:pPr>
            <w:r w:rsidRPr="00246590">
              <w:rPr>
                <w:rFonts w:asciiTheme="majorHAnsi" w:hAnsiTheme="majorHAnsi" w:cstheme="majorHAnsi"/>
                <w:sz w:val="20"/>
                <w:szCs w:val="20"/>
              </w:rPr>
              <w:t>Tussenvoegsel</w:t>
            </w:r>
          </w:p>
        </w:tc>
        <w:tc>
          <w:tcPr>
            <w:tcW w:w="862" w:type="pct"/>
            <w:tcBorders>
              <w:top w:val="single" w:sz="8" w:space="0" w:color="FFFFFF"/>
              <w:left w:val="single" w:sz="8" w:space="0" w:color="FFFFFF"/>
              <w:bottom w:val="single" w:sz="8" w:space="0" w:color="FFFFFF"/>
              <w:right w:val="single" w:sz="8" w:space="0" w:color="FFFFFF"/>
            </w:tcBorders>
            <w:shd w:val="clear" w:color="auto" w:fill="000000"/>
            <w:tcMar>
              <w:top w:w="11" w:type="dxa"/>
              <w:left w:w="11" w:type="dxa"/>
              <w:bottom w:w="0" w:type="dxa"/>
              <w:right w:w="11" w:type="dxa"/>
            </w:tcMar>
            <w:vAlign w:val="bottom"/>
            <w:hideMark/>
          </w:tcPr>
          <w:p w:rsidR="007B3FF0" w:rsidRPr="00246590" w:rsidRDefault="007B3FF0" w:rsidP="007B3FF0">
            <w:pPr>
              <w:pStyle w:val="Geenafstand"/>
              <w:jc w:val="both"/>
              <w:rPr>
                <w:rFonts w:asciiTheme="majorHAnsi" w:hAnsiTheme="majorHAnsi" w:cstheme="majorHAnsi"/>
                <w:sz w:val="20"/>
                <w:szCs w:val="20"/>
              </w:rPr>
            </w:pPr>
            <w:r w:rsidRPr="00246590">
              <w:rPr>
                <w:rFonts w:asciiTheme="majorHAnsi" w:hAnsiTheme="majorHAnsi" w:cstheme="majorHAnsi"/>
                <w:sz w:val="20"/>
                <w:szCs w:val="20"/>
              </w:rPr>
              <w:t>Achternaam</w:t>
            </w:r>
          </w:p>
        </w:tc>
        <w:tc>
          <w:tcPr>
            <w:tcW w:w="2014" w:type="pct"/>
            <w:tcBorders>
              <w:top w:val="single" w:sz="8" w:space="0" w:color="FFFFFF"/>
              <w:left w:val="single" w:sz="8" w:space="0" w:color="FFFFFF"/>
              <w:bottom w:val="single" w:sz="8" w:space="0" w:color="FFFFFF"/>
              <w:right w:val="single" w:sz="8" w:space="0" w:color="FFFFFF"/>
            </w:tcBorders>
            <w:shd w:val="clear" w:color="auto" w:fill="000000"/>
            <w:tcMar>
              <w:top w:w="11" w:type="dxa"/>
              <w:left w:w="11" w:type="dxa"/>
              <w:bottom w:w="0" w:type="dxa"/>
              <w:right w:w="11" w:type="dxa"/>
            </w:tcMar>
            <w:vAlign w:val="bottom"/>
            <w:hideMark/>
          </w:tcPr>
          <w:p w:rsidR="007B3FF0" w:rsidRPr="00246590" w:rsidRDefault="007B3FF0" w:rsidP="007B3FF0">
            <w:pPr>
              <w:pStyle w:val="Geenafstand"/>
              <w:jc w:val="both"/>
              <w:rPr>
                <w:rFonts w:asciiTheme="majorHAnsi" w:hAnsiTheme="majorHAnsi" w:cstheme="majorHAnsi"/>
                <w:sz w:val="20"/>
                <w:szCs w:val="20"/>
              </w:rPr>
            </w:pPr>
            <w:r w:rsidRPr="00246590">
              <w:rPr>
                <w:rFonts w:asciiTheme="majorHAnsi" w:hAnsiTheme="majorHAnsi" w:cstheme="majorHAnsi"/>
                <w:sz w:val="20"/>
                <w:szCs w:val="20"/>
              </w:rPr>
              <w:t>Organisatie</w:t>
            </w:r>
          </w:p>
        </w:tc>
        <w:tc>
          <w:tcPr>
            <w:tcW w:w="564" w:type="pct"/>
            <w:tcBorders>
              <w:top w:val="single" w:sz="8" w:space="0" w:color="FFFFFF"/>
              <w:left w:val="single" w:sz="8" w:space="0" w:color="FFFFFF"/>
              <w:bottom w:val="single" w:sz="8" w:space="0" w:color="FFFFFF"/>
              <w:right w:val="single" w:sz="8" w:space="0" w:color="FFFFFF"/>
            </w:tcBorders>
            <w:shd w:val="clear" w:color="auto" w:fill="000000"/>
            <w:tcMar>
              <w:top w:w="11" w:type="dxa"/>
              <w:left w:w="11" w:type="dxa"/>
              <w:bottom w:w="0" w:type="dxa"/>
              <w:right w:w="11" w:type="dxa"/>
            </w:tcMar>
            <w:vAlign w:val="bottom"/>
            <w:hideMark/>
          </w:tcPr>
          <w:p w:rsidR="007B3FF0" w:rsidRPr="00246590" w:rsidRDefault="007B3FF0" w:rsidP="007B3FF0">
            <w:pPr>
              <w:pStyle w:val="Geenafstand"/>
              <w:jc w:val="both"/>
              <w:rPr>
                <w:rFonts w:asciiTheme="majorHAnsi" w:hAnsiTheme="majorHAnsi" w:cstheme="majorHAnsi"/>
                <w:sz w:val="20"/>
                <w:szCs w:val="20"/>
              </w:rPr>
            </w:pPr>
            <w:r w:rsidRPr="00246590">
              <w:rPr>
                <w:rFonts w:asciiTheme="majorHAnsi" w:hAnsiTheme="majorHAnsi" w:cstheme="majorHAnsi"/>
                <w:sz w:val="20"/>
                <w:szCs w:val="20"/>
              </w:rPr>
              <w:t>Rol</w:t>
            </w:r>
          </w:p>
        </w:tc>
      </w:tr>
      <w:tr w:rsidR="007B3FF0" w:rsidRPr="00246590" w:rsidTr="007B3FF0">
        <w:trPr>
          <w:trHeight w:val="223"/>
        </w:trPr>
        <w:tc>
          <w:tcPr>
            <w:tcW w:w="765" w:type="pct"/>
            <w:tcBorders>
              <w:top w:val="single" w:sz="8" w:space="0" w:color="FFFFFF"/>
              <w:left w:val="single" w:sz="8" w:space="0" w:color="FFFFFF"/>
              <w:bottom w:val="single" w:sz="8" w:space="0" w:color="FFFFFF"/>
              <w:right w:val="single" w:sz="8" w:space="0" w:color="FFFFFF"/>
            </w:tcBorders>
            <w:shd w:val="clear" w:color="auto" w:fill="E7ECF5"/>
            <w:tcMar>
              <w:top w:w="11" w:type="dxa"/>
              <w:left w:w="11" w:type="dxa"/>
              <w:bottom w:w="0" w:type="dxa"/>
              <w:right w:w="11" w:type="dxa"/>
            </w:tcMar>
            <w:vAlign w:val="bottom"/>
            <w:hideMark/>
          </w:tcPr>
          <w:p w:rsidR="007B3FF0" w:rsidRPr="00246590" w:rsidRDefault="007B3FF0" w:rsidP="007B3FF0">
            <w:pPr>
              <w:pStyle w:val="Geenafstand"/>
              <w:jc w:val="both"/>
              <w:rPr>
                <w:rFonts w:asciiTheme="majorHAnsi" w:hAnsiTheme="majorHAnsi" w:cstheme="majorHAnsi"/>
                <w:sz w:val="20"/>
                <w:szCs w:val="20"/>
              </w:rPr>
            </w:pPr>
            <w:r w:rsidRPr="00246590">
              <w:rPr>
                <w:rFonts w:asciiTheme="majorHAnsi" w:hAnsiTheme="majorHAnsi" w:cstheme="majorHAnsi"/>
                <w:sz w:val="20"/>
                <w:szCs w:val="20"/>
              </w:rPr>
              <w:t>Ron</w:t>
            </w:r>
          </w:p>
        </w:tc>
        <w:tc>
          <w:tcPr>
            <w:tcW w:w="795" w:type="pct"/>
            <w:tcBorders>
              <w:top w:val="single" w:sz="8" w:space="0" w:color="FFFFFF"/>
              <w:left w:val="single" w:sz="8" w:space="0" w:color="FFFFFF"/>
              <w:bottom w:val="single" w:sz="8" w:space="0" w:color="FFFFFF"/>
              <w:right w:val="single" w:sz="8" w:space="0" w:color="FFFFFF"/>
            </w:tcBorders>
            <w:shd w:val="clear" w:color="auto" w:fill="E7ECF5"/>
            <w:tcMar>
              <w:top w:w="11" w:type="dxa"/>
              <w:left w:w="11" w:type="dxa"/>
              <w:bottom w:w="0" w:type="dxa"/>
              <w:right w:w="11" w:type="dxa"/>
            </w:tcMar>
            <w:vAlign w:val="bottom"/>
            <w:hideMark/>
          </w:tcPr>
          <w:p w:rsidR="007B3FF0" w:rsidRPr="00246590" w:rsidRDefault="007B3FF0" w:rsidP="007B3FF0">
            <w:pPr>
              <w:pStyle w:val="Geenafstand"/>
              <w:jc w:val="both"/>
              <w:rPr>
                <w:rFonts w:asciiTheme="majorHAnsi" w:hAnsiTheme="majorHAnsi" w:cstheme="majorHAnsi"/>
                <w:sz w:val="20"/>
                <w:szCs w:val="20"/>
              </w:rPr>
            </w:pPr>
          </w:p>
        </w:tc>
        <w:tc>
          <w:tcPr>
            <w:tcW w:w="862" w:type="pct"/>
            <w:tcBorders>
              <w:top w:val="single" w:sz="8" w:space="0" w:color="FFFFFF"/>
              <w:left w:val="single" w:sz="8" w:space="0" w:color="FFFFFF"/>
              <w:bottom w:val="single" w:sz="8" w:space="0" w:color="FFFFFF"/>
              <w:right w:val="single" w:sz="8" w:space="0" w:color="FFFFFF"/>
            </w:tcBorders>
            <w:shd w:val="clear" w:color="auto" w:fill="E7ECF5"/>
            <w:tcMar>
              <w:top w:w="11" w:type="dxa"/>
              <w:left w:w="11" w:type="dxa"/>
              <w:bottom w:w="0" w:type="dxa"/>
              <w:right w:w="11" w:type="dxa"/>
            </w:tcMar>
            <w:vAlign w:val="bottom"/>
            <w:hideMark/>
          </w:tcPr>
          <w:p w:rsidR="007B3FF0" w:rsidRPr="00246590" w:rsidRDefault="007B3FF0" w:rsidP="007B3FF0">
            <w:pPr>
              <w:pStyle w:val="Geenafstand"/>
              <w:jc w:val="both"/>
              <w:rPr>
                <w:rFonts w:asciiTheme="majorHAnsi" w:hAnsiTheme="majorHAnsi" w:cstheme="majorHAnsi"/>
                <w:sz w:val="20"/>
                <w:szCs w:val="20"/>
              </w:rPr>
            </w:pPr>
            <w:r w:rsidRPr="00246590">
              <w:rPr>
                <w:rFonts w:asciiTheme="majorHAnsi" w:hAnsiTheme="majorHAnsi" w:cstheme="majorHAnsi"/>
                <w:sz w:val="20"/>
                <w:szCs w:val="20"/>
              </w:rPr>
              <w:t>Wesseling</w:t>
            </w:r>
          </w:p>
        </w:tc>
        <w:tc>
          <w:tcPr>
            <w:tcW w:w="2014" w:type="pct"/>
            <w:tcBorders>
              <w:top w:val="single" w:sz="8" w:space="0" w:color="FFFFFF"/>
              <w:left w:val="single" w:sz="8" w:space="0" w:color="FFFFFF"/>
              <w:bottom w:val="single" w:sz="8" w:space="0" w:color="FFFFFF"/>
              <w:right w:val="single" w:sz="8" w:space="0" w:color="FFFFFF"/>
            </w:tcBorders>
            <w:shd w:val="clear" w:color="auto" w:fill="E7ECF5"/>
            <w:tcMar>
              <w:top w:w="11" w:type="dxa"/>
              <w:left w:w="11" w:type="dxa"/>
              <w:bottom w:w="0" w:type="dxa"/>
              <w:right w:w="11" w:type="dxa"/>
            </w:tcMar>
            <w:vAlign w:val="bottom"/>
            <w:hideMark/>
          </w:tcPr>
          <w:p w:rsidR="007B3FF0" w:rsidRPr="00246590" w:rsidRDefault="007B3FF0" w:rsidP="007B3FF0">
            <w:pPr>
              <w:pStyle w:val="Geenafstand"/>
              <w:jc w:val="both"/>
              <w:rPr>
                <w:rFonts w:asciiTheme="majorHAnsi" w:hAnsiTheme="majorHAnsi" w:cstheme="majorHAnsi"/>
                <w:sz w:val="20"/>
                <w:szCs w:val="20"/>
              </w:rPr>
            </w:pPr>
            <w:r w:rsidRPr="00246590">
              <w:rPr>
                <w:rFonts w:asciiTheme="majorHAnsi" w:hAnsiTheme="majorHAnsi" w:cstheme="majorHAnsi"/>
                <w:sz w:val="20"/>
                <w:szCs w:val="20"/>
              </w:rPr>
              <w:t>Bouwend Nederland</w:t>
            </w:r>
          </w:p>
        </w:tc>
        <w:tc>
          <w:tcPr>
            <w:tcW w:w="564" w:type="pct"/>
            <w:tcBorders>
              <w:top w:val="single" w:sz="8" w:space="0" w:color="FFFFFF"/>
              <w:left w:val="single" w:sz="8" w:space="0" w:color="FFFFFF"/>
              <w:bottom w:val="single" w:sz="8" w:space="0" w:color="FFFFFF"/>
              <w:right w:val="single" w:sz="8" w:space="0" w:color="FFFFFF"/>
            </w:tcBorders>
            <w:shd w:val="clear" w:color="auto" w:fill="E7ECF5"/>
            <w:tcMar>
              <w:top w:w="11" w:type="dxa"/>
              <w:left w:w="11" w:type="dxa"/>
              <w:bottom w:w="0" w:type="dxa"/>
              <w:right w:w="11" w:type="dxa"/>
            </w:tcMar>
            <w:vAlign w:val="bottom"/>
            <w:hideMark/>
          </w:tcPr>
          <w:p w:rsidR="007B3FF0" w:rsidRPr="00246590" w:rsidRDefault="007B3FF0" w:rsidP="007B3FF0">
            <w:pPr>
              <w:pStyle w:val="Geenafstand"/>
              <w:jc w:val="both"/>
              <w:rPr>
                <w:rFonts w:asciiTheme="majorHAnsi" w:hAnsiTheme="majorHAnsi" w:cstheme="majorHAnsi"/>
                <w:sz w:val="20"/>
                <w:szCs w:val="20"/>
              </w:rPr>
            </w:pPr>
          </w:p>
        </w:tc>
      </w:tr>
      <w:tr w:rsidR="007B3FF0" w:rsidRPr="00246590" w:rsidTr="007B3FF0">
        <w:trPr>
          <w:trHeight w:val="223"/>
        </w:trPr>
        <w:tc>
          <w:tcPr>
            <w:tcW w:w="765" w:type="pct"/>
            <w:tcBorders>
              <w:top w:val="single" w:sz="8" w:space="0" w:color="FFFFFF"/>
              <w:left w:val="single" w:sz="8" w:space="0" w:color="FFFFFF"/>
              <w:bottom w:val="single" w:sz="8" w:space="0" w:color="FFFFFF"/>
              <w:right w:val="single" w:sz="8" w:space="0" w:color="FFFFFF"/>
            </w:tcBorders>
            <w:shd w:val="clear" w:color="auto" w:fill="E7ECF5"/>
            <w:tcMar>
              <w:top w:w="11" w:type="dxa"/>
              <w:left w:w="11" w:type="dxa"/>
              <w:bottom w:w="0" w:type="dxa"/>
              <w:right w:w="11" w:type="dxa"/>
            </w:tcMar>
            <w:vAlign w:val="bottom"/>
            <w:hideMark/>
          </w:tcPr>
          <w:p w:rsidR="007B3FF0" w:rsidRPr="00246590" w:rsidRDefault="007B3FF0" w:rsidP="007B3FF0">
            <w:pPr>
              <w:pStyle w:val="Geenafstand"/>
              <w:jc w:val="both"/>
              <w:rPr>
                <w:rFonts w:asciiTheme="majorHAnsi" w:hAnsiTheme="majorHAnsi" w:cstheme="majorHAnsi"/>
                <w:sz w:val="20"/>
                <w:szCs w:val="20"/>
              </w:rPr>
            </w:pPr>
            <w:r w:rsidRPr="00246590">
              <w:rPr>
                <w:rFonts w:asciiTheme="majorHAnsi" w:hAnsiTheme="majorHAnsi" w:cstheme="majorHAnsi"/>
                <w:sz w:val="20"/>
                <w:szCs w:val="20"/>
              </w:rPr>
              <w:t>Jan</w:t>
            </w:r>
          </w:p>
        </w:tc>
        <w:tc>
          <w:tcPr>
            <w:tcW w:w="795" w:type="pct"/>
            <w:tcBorders>
              <w:top w:val="single" w:sz="8" w:space="0" w:color="FFFFFF"/>
              <w:left w:val="single" w:sz="8" w:space="0" w:color="FFFFFF"/>
              <w:bottom w:val="single" w:sz="8" w:space="0" w:color="FFFFFF"/>
              <w:right w:val="single" w:sz="8" w:space="0" w:color="FFFFFF"/>
            </w:tcBorders>
            <w:shd w:val="clear" w:color="auto" w:fill="E7ECF5"/>
            <w:tcMar>
              <w:top w:w="11" w:type="dxa"/>
              <w:left w:w="11" w:type="dxa"/>
              <w:bottom w:w="0" w:type="dxa"/>
              <w:right w:w="11" w:type="dxa"/>
            </w:tcMar>
            <w:vAlign w:val="bottom"/>
            <w:hideMark/>
          </w:tcPr>
          <w:p w:rsidR="007B3FF0" w:rsidRPr="00246590" w:rsidRDefault="007B3FF0" w:rsidP="007B3FF0">
            <w:pPr>
              <w:pStyle w:val="Geenafstand"/>
              <w:jc w:val="both"/>
              <w:rPr>
                <w:rFonts w:asciiTheme="majorHAnsi" w:hAnsiTheme="majorHAnsi" w:cstheme="majorHAnsi"/>
                <w:sz w:val="20"/>
                <w:szCs w:val="20"/>
              </w:rPr>
            </w:pPr>
            <w:r w:rsidRPr="00246590">
              <w:rPr>
                <w:rFonts w:asciiTheme="majorHAnsi" w:hAnsiTheme="majorHAnsi" w:cstheme="majorHAnsi"/>
                <w:sz w:val="20"/>
                <w:szCs w:val="20"/>
              </w:rPr>
              <w:t>van de</w:t>
            </w:r>
          </w:p>
        </w:tc>
        <w:tc>
          <w:tcPr>
            <w:tcW w:w="862" w:type="pct"/>
            <w:tcBorders>
              <w:top w:val="single" w:sz="8" w:space="0" w:color="FFFFFF"/>
              <w:left w:val="single" w:sz="8" w:space="0" w:color="FFFFFF"/>
              <w:bottom w:val="single" w:sz="8" w:space="0" w:color="FFFFFF"/>
              <w:right w:val="single" w:sz="8" w:space="0" w:color="FFFFFF"/>
            </w:tcBorders>
            <w:shd w:val="clear" w:color="auto" w:fill="E7ECF5"/>
            <w:tcMar>
              <w:top w:w="11" w:type="dxa"/>
              <w:left w:w="11" w:type="dxa"/>
              <w:bottom w:w="0" w:type="dxa"/>
              <w:right w:w="11" w:type="dxa"/>
            </w:tcMar>
            <w:vAlign w:val="bottom"/>
            <w:hideMark/>
          </w:tcPr>
          <w:p w:rsidR="007B3FF0" w:rsidRPr="00246590" w:rsidRDefault="007B3FF0" w:rsidP="007B3FF0">
            <w:pPr>
              <w:pStyle w:val="Geenafstand"/>
              <w:jc w:val="both"/>
              <w:rPr>
                <w:rFonts w:asciiTheme="majorHAnsi" w:hAnsiTheme="majorHAnsi" w:cstheme="majorHAnsi"/>
                <w:sz w:val="20"/>
                <w:szCs w:val="20"/>
              </w:rPr>
            </w:pPr>
            <w:r w:rsidRPr="00246590">
              <w:rPr>
                <w:rFonts w:asciiTheme="majorHAnsi" w:hAnsiTheme="majorHAnsi" w:cstheme="majorHAnsi"/>
                <w:sz w:val="20"/>
                <w:szCs w:val="20"/>
              </w:rPr>
              <w:t>Water</w:t>
            </w:r>
          </w:p>
        </w:tc>
        <w:tc>
          <w:tcPr>
            <w:tcW w:w="2014" w:type="pct"/>
            <w:tcBorders>
              <w:top w:val="single" w:sz="8" w:space="0" w:color="FFFFFF"/>
              <w:left w:val="single" w:sz="8" w:space="0" w:color="FFFFFF"/>
              <w:bottom w:val="single" w:sz="8" w:space="0" w:color="FFFFFF"/>
              <w:right w:val="single" w:sz="8" w:space="0" w:color="FFFFFF"/>
            </w:tcBorders>
            <w:shd w:val="clear" w:color="auto" w:fill="E7ECF5"/>
            <w:tcMar>
              <w:top w:w="11" w:type="dxa"/>
              <w:left w:w="11" w:type="dxa"/>
              <w:bottom w:w="0" w:type="dxa"/>
              <w:right w:w="11" w:type="dxa"/>
            </w:tcMar>
            <w:vAlign w:val="bottom"/>
            <w:hideMark/>
          </w:tcPr>
          <w:p w:rsidR="007B3FF0" w:rsidRPr="00246590" w:rsidRDefault="007B3FF0" w:rsidP="007B3FF0">
            <w:pPr>
              <w:pStyle w:val="Geenafstand"/>
              <w:jc w:val="both"/>
              <w:rPr>
                <w:rFonts w:asciiTheme="majorHAnsi" w:hAnsiTheme="majorHAnsi" w:cstheme="majorHAnsi"/>
                <w:sz w:val="20"/>
                <w:szCs w:val="20"/>
              </w:rPr>
            </w:pPr>
            <w:r w:rsidRPr="00246590">
              <w:rPr>
                <w:rFonts w:asciiTheme="majorHAnsi" w:hAnsiTheme="majorHAnsi" w:cstheme="majorHAnsi"/>
                <w:sz w:val="20"/>
                <w:szCs w:val="20"/>
              </w:rPr>
              <w:t>Ballast Nedam Infra BV</w:t>
            </w:r>
          </w:p>
        </w:tc>
        <w:tc>
          <w:tcPr>
            <w:tcW w:w="564" w:type="pct"/>
            <w:tcBorders>
              <w:top w:val="single" w:sz="8" w:space="0" w:color="FFFFFF"/>
              <w:left w:val="single" w:sz="8" w:space="0" w:color="FFFFFF"/>
              <w:bottom w:val="single" w:sz="8" w:space="0" w:color="FFFFFF"/>
              <w:right w:val="single" w:sz="8" w:space="0" w:color="FFFFFF"/>
            </w:tcBorders>
            <w:shd w:val="clear" w:color="auto" w:fill="E7ECF5"/>
            <w:tcMar>
              <w:top w:w="11" w:type="dxa"/>
              <w:left w:w="11" w:type="dxa"/>
              <w:bottom w:w="0" w:type="dxa"/>
              <w:right w:w="11" w:type="dxa"/>
            </w:tcMar>
            <w:vAlign w:val="bottom"/>
            <w:hideMark/>
          </w:tcPr>
          <w:p w:rsidR="007B3FF0" w:rsidRPr="00246590" w:rsidRDefault="007B3FF0" w:rsidP="007B3FF0">
            <w:pPr>
              <w:pStyle w:val="Geenafstand"/>
              <w:jc w:val="both"/>
              <w:rPr>
                <w:rFonts w:asciiTheme="majorHAnsi" w:hAnsiTheme="majorHAnsi" w:cstheme="majorHAnsi"/>
                <w:sz w:val="20"/>
                <w:szCs w:val="20"/>
              </w:rPr>
            </w:pPr>
          </w:p>
        </w:tc>
      </w:tr>
      <w:tr w:rsidR="007B3FF0" w:rsidRPr="00246590" w:rsidTr="007B3FF0">
        <w:trPr>
          <w:trHeight w:val="223"/>
        </w:trPr>
        <w:tc>
          <w:tcPr>
            <w:tcW w:w="765" w:type="pct"/>
            <w:tcBorders>
              <w:top w:val="single" w:sz="8" w:space="0" w:color="FFFFFF"/>
              <w:left w:val="single" w:sz="8" w:space="0" w:color="FFFFFF"/>
              <w:bottom w:val="single" w:sz="8" w:space="0" w:color="FFFFFF"/>
              <w:right w:val="single" w:sz="8" w:space="0" w:color="FFFFFF"/>
            </w:tcBorders>
            <w:shd w:val="clear" w:color="auto" w:fill="E7ECF5"/>
            <w:tcMar>
              <w:top w:w="11" w:type="dxa"/>
              <w:left w:w="11" w:type="dxa"/>
              <w:bottom w:w="0" w:type="dxa"/>
              <w:right w:w="11" w:type="dxa"/>
            </w:tcMar>
            <w:vAlign w:val="bottom"/>
            <w:hideMark/>
          </w:tcPr>
          <w:p w:rsidR="007B3FF0" w:rsidRPr="00246590" w:rsidRDefault="007B3FF0" w:rsidP="007B3FF0">
            <w:pPr>
              <w:pStyle w:val="Geenafstand"/>
              <w:jc w:val="both"/>
              <w:rPr>
                <w:rFonts w:asciiTheme="majorHAnsi" w:hAnsiTheme="majorHAnsi" w:cstheme="majorHAnsi"/>
                <w:sz w:val="20"/>
                <w:szCs w:val="20"/>
              </w:rPr>
            </w:pPr>
            <w:r w:rsidRPr="00246590">
              <w:rPr>
                <w:rFonts w:asciiTheme="majorHAnsi" w:hAnsiTheme="majorHAnsi" w:cstheme="majorHAnsi"/>
                <w:sz w:val="20"/>
                <w:szCs w:val="20"/>
              </w:rPr>
              <w:t>Irma</w:t>
            </w:r>
          </w:p>
        </w:tc>
        <w:tc>
          <w:tcPr>
            <w:tcW w:w="795" w:type="pct"/>
            <w:tcBorders>
              <w:top w:val="single" w:sz="8" w:space="0" w:color="FFFFFF"/>
              <w:left w:val="single" w:sz="8" w:space="0" w:color="FFFFFF"/>
              <w:bottom w:val="single" w:sz="8" w:space="0" w:color="FFFFFF"/>
              <w:right w:val="single" w:sz="8" w:space="0" w:color="FFFFFF"/>
            </w:tcBorders>
            <w:shd w:val="clear" w:color="auto" w:fill="E7ECF5"/>
            <w:tcMar>
              <w:top w:w="11" w:type="dxa"/>
              <w:left w:w="11" w:type="dxa"/>
              <w:bottom w:w="0" w:type="dxa"/>
              <w:right w:w="11" w:type="dxa"/>
            </w:tcMar>
            <w:vAlign w:val="bottom"/>
            <w:hideMark/>
          </w:tcPr>
          <w:p w:rsidR="007B3FF0" w:rsidRPr="00246590" w:rsidRDefault="007B3FF0" w:rsidP="007B3FF0">
            <w:pPr>
              <w:pStyle w:val="Geenafstand"/>
              <w:jc w:val="both"/>
              <w:rPr>
                <w:rFonts w:asciiTheme="majorHAnsi" w:hAnsiTheme="majorHAnsi" w:cstheme="majorHAnsi"/>
                <w:sz w:val="20"/>
                <w:szCs w:val="20"/>
              </w:rPr>
            </w:pPr>
          </w:p>
        </w:tc>
        <w:tc>
          <w:tcPr>
            <w:tcW w:w="862" w:type="pct"/>
            <w:tcBorders>
              <w:top w:val="single" w:sz="8" w:space="0" w:color="FFFFFF"/>
              <w:left w:val="single" w:sz="8" w:space="0" w:color="FFFFFF"/>
              <w:bottom w:val="single" w:sz="8" w:space="0" w:color="FFFFFF"/>
              <w:right w:val="single" w:sz="8" w:space="0" w:color="FFFFFF"/>
            </w:tcBorders>
            <w:shd w:val="clear" w:color="auto" w:fill="E7ECF5"/>
            <w:tcMar>
              <w:top w:w="11" w:type="dxa"/>
              <w:left w:w="11" w:type="dxa"/>
              <w:bottom w:w="0" w:type="dxa"/>
              <w:right w:w="11" w:type="dxa"/>
            </w:tcMar>
            <w:vAlign w:val="bottom"/>
            <w:hideMark/>
          </w:tcPr>
          <w:p w:rsidR="007B3FF0" w:rsidRPr="00246590" w:rsidRDefault="007B3FF0" w:rsidP="007B3FF0">
            <w:pPr>
              <w:pStyle w:val="Geenafstand"/>
              <w:jc w:val="both"/>
              <w:rPr>
                <w:rFonts w:asciiTheme="majorHAnsi" w:hAnsiTheme="majorHAnsi" w:cstheme="majorHAnsi"/>
                <w:sz w:val="20"/>
                <w:szCs w:val="20"/>
              </w:rPr>
            </w:pPr>
            <w:r w:rsidRPr="00246590">
              <w:rPr>
                <w:rFonts w:asciiTheme="majorHAnsi" w:hAnsiTheme="majorHAnsi" w:cstheme="majorHAnsi"/>
                <w:sz w:val="20"/>
                <w:szCs w:val="20"/>
              </w:rPr>
              <w:t>Ootes</w:t>
            </w:r>
          </w:p>
        </w:tc>
        <w:tc>
          <w:tcPr>
            <w:tcW w:w="2014" w:type="pct"/>
            <w:tcBorders>
              <w:top w:val="single" w:sz="8" w:space="0" w:color="FFFFFF"/>
              <w:left w:val="single" w:sz="8" w:space="0" w:color="FFFFFF"/>
              <w:bottom w:val="single" w:sz="8" w:space="0" w:color="FFFFFF"/>
              <w:right w:val="single" w:sz="8" w:space="0" w:color="FFFFFF"/>
            </w:tcBorders>
            <w:shd w:val="clear" w:color="auto" w:fill="E7ECF5"/>
            <w:tcMar>
              <w:top w:w="11" w:type="dxa"/>
              <w:left w:w="11" w:type="dxa"/>
              <w:bottom w:w="0" w:type="dxa"/>
              <w:right w:w="11" w:type="dxa"/>
            </w:tcMar>
            <w:vAlign w:val="bottom"/>
            <w:hideMark/>
          </w:tcPr>
          <w:p w:rsidR="007B3FF0" w:rsidRPr="00246590" w:rsidRDefault="007B3FF0" w:rsidP="007B3FF0">
            <w:pPr>
              <w:pStyle w:val="Geenafstand"/>
              <w:jc w:val="both"/>
              <w:rPr>
                <w:rFonts w:asciiTheme="majorHAnsi" w:hAnsiTheme="majorHAnsi" w:cstheme="majorHAnsi"/>
                <w:sz w:val="20"/>
                <w:szCs w:val="20"/>
              </w:rPr>
            </w:pPr>
            <w:r w:rsidRPr="00246590">
              <w:rPr>
                <w:rFonts w:asciiTheme="majorHAnsi" w:hAnsiTheme="majorHAnsi" w:cstheme="majorHAnsi"/>
                <w:sz w:val="20"/>
                <w:szCs w:val="20"/>
              </w:rPr>
              <w:t>Gebroeders van der Lee</w:t>
            </w:r>
          </w:p>
        </w:tc>
        <w:tc>
          <w:tcPr>
            <w:tcW w:w="564" w:type="pct"/>
            <w:tcBorders>
              <w:top w:val="single" w:sz="8" w:space="0" w:color="FFFFFF"/>
              <w:left w:val="single" w:sz="8" w:space="0" w:color="FFFFFF"/>
              <w:bottom w:val="single" w:sz="8" w:space="0" w:color="FFFFFF"/>
              <w:right w:val="single" w:sz="8" w:space="0" w:color="FFFFFF"/>
            </w:tcBorders>
            <w:shd w:val="clear" w:color="auto" w:fill="E7ECF5"/>
            <w:tcMar>
              <w:top w:w="11" w:type="dxa"/>
              <w:left w:w="11" w:type="dxa"/>
              <w:bottom w:w="0" w:type="dxa"/>
              <w:right w:w="11" w:type="dxa"/>
            </w:tcMar>
            <w:vAlign w:val="bottom"/>
            <w:hideMark/>
          </w:tcPr>
          <w:p w:rsidR="007B3FF0" w:rsidRPr="00246590" w:rsidRDefault="007B3FF0" w:rsidP="007B3FF0">
            <w:pPr>
              <w:pStyle w:val="Geenafstand"/>
              <w:jc w:val="both"/>
              <w:rPr>
                <w:rFonts w:asciiTheme="majorHAnsi" w:hAnsiTheme="majorHAnsi" w:cstheme="majorHAnsi"/>
                <w:sz w:val="20"/>
                <w:szCs w:val="20"/>
              </w:rPr>
            </w:pPr>
          </w:p>
        </w:tc>
      </w:tr>
      <w:tr w:rsidR="007B3FF0" w:rsidRPr="00246590" w:rsidTr="007B3FF0">
        <w:trPr>
          <w:trHeight w:val="223"/>
        </w:trPr>
        <w:tc>
          <w:tcPr>
            <w:tcW w:w="765" w:type="pct"/>
            <w:tcBorders>
              <w:top w:val="single" w:sz="8" w:space="0" w:color="FFFFFF"/>
              <w:left w:val="single" w:sz="8" w:space="0" w:color="FFFFFF"/>
              <w:bottom w:val="single" w:sz="8" w:space="0" w:color="FFFFFF"/>
              <w:right w:val="single" w:sz="8" w:space="0" w:color="FFFFFF"/>
            </w:tcBorders>
            <w:shd w:val="clear" w:color="auto" w:fill="E7ECF5"/>
            <w:tcMar>
              <w:top w:w="11" w:type="dxa"/>
              <w:left w:w="11" w:type="dxa"/>
              <w:bottom w:w="0" w:type="dxa"/>
              <w:right w:w="11" w:type="dxa"/>
            </w:tcMar>
            <w:vAlign w:val="bottom"/>
            <w:hideMark/>
          </w:tcPr>
          <w:p w:rsidR="007B3FF0" w:rsidRPr="00246590" w:rsidRDefault="007B3FF0" w:rsidP="007B3FF0">
            <w:pPr>
              <w:pStyle w:val="Geenafstand"/>
              <w:jc w:val="both"/>
              <w:rPr>
                <w:rFonts w:asciiTheme="majorHAnsi" w:hAnsiTheme="majorHAnsi" w:cstheme="majorHAnsi"/>
                <w:sz w:val="20"/>
                <w:szCs w:val="20"/>
              </w:rPr>
            </w:pPr>
            <w:r w:rsidRPr="00246590">
              <w:rPr>
                <w:rFonts w:asciiTheme="majorHAnsi" w:hAnsiTheme="majorHAnsi" w:cstheme="majorHAnsi"/>
                <w:sz w:val="20"/>
                <w:szCs w:val="20"/>
              </w:rPr>
              <w:t>Filippos</w:t>
            </w:r>
          </w:p>
        </w:tc>
        <w:tc>
          <w:tcPr>
            <w:tcW w:w="795" w:type="pct"/>
            <w:tcBorders>
              <w:top w:val="single" w:sz="8" w:space="0" w:color="FFFFFF"/>
              <w:left w:val="single" w:sz="8" w:space="0" w:color="FFFFFF"/>
              <w:bottom w:val="single" w:sz="8" w:space="0" w:color="FFFFFF"/>
              <w:right w:val="single" w:sz="8" w:space="0" w:color="FFFFFF"/>
            </w:tcBorders>
            <w:shd w:val="clear" w:color="auto" w:fill="E7ECF5"/>
            <w:tcMar>
              <w:top w:w="11" w:type="dxa"/>
              <w:left w:w="11" w:type="dxa"/>
              <w:bottom w:w="0" w:type="dxa"/>
              <w:right w:w="11" w:type="dxa"/>
            </w:tcMar>
            <w:vAlign w:val="bottom"/>
            <w:hideMark/>
          </w:tcPr>
          <w:p w:rsidR="007B3FF0" w:rsidRPr="00246590" w:rsidRDefault="007B3FF0" w:rsidP="007B3FF0">
            <w:pPr>
              <w:pStyle w:val="Geenafstand"/>
              <w:jc w:val="both"/>
              <w:rPr>
                <w:rFonts w:asciiTheme="majorHAnsi" w:hAnsiTheme="majorHAnsi" w:cstheme="majorHAnsi"/>
                <w:sz w:val="20"/>
                <w:szCs w:val="20"/>
              </w:rPr>
            </w:pPr>
          </w:p>
        </w:tc>
        <w:tc>
          <w:tcPr>
            <w:tcW w:w="862" w:type="pct"/>
            <w:tcBorders>
              <w:top w:val="single" w:sz="8" w:space="0" w:color="FFFFFF"/>
              <w:left w:val="single" w:sz="8" w:space="0" w:color="FFFFFF"/>
              <w:bottom w:val="single" w:sz="8" w:space="0" w:color="FFFFFF"/>
              <w:right w:val="single" w:sz="8" w:space="0" w:color="FFFFFF"/>
            </w:tcBorders>
            <w:shd w:val="clear" w:color="auto" w:fill="E7ECF5"/>
            <w:tcMar>
              <w:top w:w="11" w:type="dxa"/>
              <w:left w:w="11" w:type="dxa"/>
              <w:bottom w:w="0" w:type="dxa"/>
              <w:right w:w="11" w:type="dxa"/>
            </w:tcMar>
            <w:vAlign w:val="bottom"/>
            <w:hideMark/>
          </w:tcPr>
          <w:p w:rsidR="007B3FF0" w:rsidRPr="00246590" w:rsidRDefault="007B3FF0" w:rsidP="007B3FF0">
            <w:pPr>
              <w:pStyle w:val="Geenafstand"/>
              <w:jc w:val="both"/>
              <w:rPr>
                <w:rFonts w:asciiTheme="majorHAnsi" w:hAnsiTheme="majorHAnsi" w:cstheme="majorHAnsi"/>
                <w:sz w:val="20"/>
                <w:szCs w:val="20"/>
              </w:rPr>
            </w:pPr>
            <w:r w:rsidRPr="00246590">
              <w:rPr>
                <w:rFonts w:asciiTheme="majorHAnsi" w:hAnsiTheme="majorHAnsi" w:cstheme="majorHAnsi"/>
                <w:sz w:val="20"/>
                <w:szCs w:val="20"/>
              </w:rPr>
              <w:t>Mastoras</w:t>
            </w:r>
          </w:p>
        </w:tc>
        <w:tc>
          <w:tcPr>
            <w:tcW w:w="2014" w:type="pct"/>
            <w:tcBorders>
              <w:top w:val="single" w:sz="8" w:space="0" w:color="FFFFFF"/>
              <w:left w:val="single" w:sz="8" w:space="0" w:color="FFFFFF"/>
              <w:bottom w:val="single" w:sz="8" w:space="0" w:color="FFFFFF"/>
              <w:right w:val="single" w:sz="8" w:space="0" w:color="FFFFFF"/>
            </w:tcBorders>
            <w:shd w:val="clear" w:color="auto" w:fill="E7ECF5"/>
            <w:tcMar>
              <w:top w:w="11" w:type="dxa"/>
              <w:left w:w="11" w:type="dxa"/>
              <w:bottom w:w="0" w:type="dxa"/>
              <w:right w:w="11" w:type="dxa"/>
            </w:tcMar>
            <w:vAlign w:val="bottom"/>
            <w:hideMark/>
          </w:tcPr>
          <w:p w:rsidR="007B3FF0" w:rsidRPr="00246590" w:rsidRDefault="007B3FF0" w:rsidP="007B3FF0">
            <w:pPr>
              <w:pStyle w:val="Geenafstand"/>
              <w:jc w:val="both"/>
              <w:rPr>
                <w:rFonts w:asciiTheme="majorHAnsi" w:hAnsiTheme="majorHAnsi" w:cstheme="majorHAnsi"/>
                <w:sz w:val="20"/>
                <w:szCs w:val="20"/>
              </w:rPr>
            </w:pPr>
            <w:r w:rsidRPr="00246590">
              <w:rPr>
                <w:rFonts w:asciiTheme="majorHAnsi" w:hAnsiTheme="majorHAnsi" w:cstheme="majorHAnsi"/>
                <w:sz w:val="20"/>
                <w:szCs w:val="20"/>
              </w:rPr>
              <w:t>Gebroeders van der Lee</w:t>
            </w:r>
          </w:p>
        </w:tc>
        <w:tc>
          <w:tcPr>
            <w:tcW w:w="564" w:type="pct"/>
            <w:tcBorders>
              <w:top w:val="single" w:sz="8" w:space="0" w:color="FFFFFF"/>
              <w:left w:val="single" w:sz="8" w:space="0" w:color="FFFFFF"/>
              <w:bottom w:val="single" w:sz="8" w:space="0" w:color="FFFFFF"/>
              <w:right w:val="single" w:sz="8" w:space="0" w:color="FFFFFF"/>
            </w:tcBorders>
            <w:shd w:val="clear" w:color="auto" w:fill="E7ECF5"/>
            <w:tcMar>
              <w:top w:w="11" w:type="dxa"/>
              <w:left w:w="11" w:type="dxa"/>
              <w:bottom w:w="0" w:type="dxa"/>
              <w:right w:w="11" w:type="dxa"/>
            </w:tcMar>
            <w:vAlign w:val="bottom"/>
            <w:hideMark/>
          </w:tcPr>
          <w:p w:rsidR="007B3FF0" w:rsidRPr="00246590" w:rsidRDefault="007B3FF0" w:rsidP="007B3FF0">
            <w:pPr>
              <w:pStyle w:val="Geenafstand"/>
              <w:jc w:val="both"/>
              <w:rPr>
                <w:rFonts w:asciiTheme="majorHAnsi" w:hAnsiTheme="majorHAnsi" w:cstheme="majorHAnsi"/>
                <w:sz w:val="20"/>
                <w:szCs w:val="20"/>
              </w:rPr>
            </w:pPr>
          </w:p>
        </w:tc>
      </w:tr>
      <w:tr w:rsidR="007B3FF0" w:rsidRPr="00246590" w:rsidTr="007B3FF0">
        <w:trPr>
          <w:trHeight w:val="223"/>
        </w:trPr>
        <w:tc>
          <w:tcPr>
            <w:tcW w:w="765" w:type="pct"/>
            <w:tcBorders>
              <w:top w:val="single" w:sz="8" w:space="0" w:color="FFFFFF"/>
              <w:left w:val="single" w:sz="8" w:space="0" w:color="FFFFFF"/>
              <w:bottom w:val="single" w:sz="8" w:space="0" w:color="FFFFFF"/>
              <w:right w:val="single" w:sz="8" w:space="0" w:color="FFFFFF"/>
            </w:tcBorders>
            <w:shd w:val="clear" w:color="auto" w:fill="E7ECF5"/>
            <w:tcMar>
              <w:top w:w="11" w:type="dxa"/>
              <w:left w:w="11" w:type="dxa"/>
              <w:bottom w:w="0" w:type="dxa"/>
              <w:right w:w="11" w:type="dxa"/>
            </w:tcMar>
            <w:vAlign w:val="bottom"/>
            <w:hideMark/>
          </w:tcPr>
          <w:p w:rsidR="007B3FF0" w:rsidRPr="00246590" w:rsidRDefault="007B3FF0" w:rsidP="007B3FF0">
            <w:pPr>
              <w:pStyle w:val="Geenafstand"/>
              <w:jc w:val="both"/>
              <w:rPr>
                <w:rFonts w:asciiTheme="majorHAnsi" w:hAnsiTheme="majorHAnsi" w:cstheme="majorHAnsi"/>
                <w:sz w:val="20"/>
                <w:szCs w:val="20"/>
              </w:rPr>
            </w:pPr>
            <w:r w:rsidRPr="00246590">
              <w:rPr>
                <w:rFonts w:asciiTheme="majorHAnsi" w:hAnsiTheme="majorHAnsi" w:cstheme="majorHAnsi"/>
                <w:sz w:val="20"/>
                <w:szCs w:val="20"/>
              </w:rPr>
              <w:t>Huun</w:t>
            </w:r>
          </w:p>
        </w:tc>
        <w:tc>
          <w:tcPr>
            <w:tcW w:w="795" w:type="pct"/>
            <w:tcBorders>
              <w:top w:val="single" w:sz="8" w:space="0" w:color="FFFFFF"/>
              <w:left w:val="single" w:sz="8" w:space="0" w:color="FFFFFF"/>
              <w:bottom w:val="single" w:sz="8" w:space="0" w:color="FFFFFF"/>
              <w:right w:val="single" w:sz="8" w:space="0" w:color="FFFFFF"/>
            </w:tcBorders>
            <w:shd w:val="clear" w:color="auto" w:fill="E7ECF5"/>
            <w:tcMar>
              <w:top w:w="11" w:type="dxa"/>
              <w:left w:w="11" w:type="dxa"/>
              <w:bottom w:w="0" w:type="dxa"/>
              <w:right w:w="11" w:type="dxa"/>
            </w:tcMar>
            <w:vAlign w:val="bottom"/>
            <w:hideMark/>
          </w:tcPr>
          <w:p w:rsidR="007B3FF0" w:rsidRPr="00246590" w:rsidRDefault="007B3FF0" w:rsidP="007B3FF0">
            <w:pPr>
              <w:pStyle w:val="Geenafstand"/>
              <w:jc w:val="both"/>
              <w:rPr>
                <w:rFonts w:asciiTheme="majorHAnsi" w:hAnsiTheme="majorHAnsi" w:cstheme="majorHAnsi"/>
                <w:sz w:val="20"/>
                <w:szCs w:val="20"/>
              </w:rPr>
            </w:pPr>
            <w:r w:rsidRPr="00246590">
              <w:rPr>
                <w:rFonts w:asciiTheme="majorHAnsi" w:hAnsiTheme="majorHAnsi" w:cstheme="majorHAnsi"/>
                <w:sz w:val="20"/>
                <w:szCs w:val="20"/>
              </w:rPr>
              <w:t>De</w:t>
            </w:r>
          </w:p>
        </w:tc>
        <w:tc>
          <w:tcPr>
            <w:tcW w:w="862" w:type="pct"/>
            <w:tcBorders>
              <w:top w:val="single" w:sz="8" w:space="0" w:color="FFFFFF"/>
              <w:left w:val="single" w:sz="8" w:space="0" w:color="FFFFFF"/>
              <w:bottom w:val="single" w:sz="8" w:space="0" w:color="FFFFFF"/>
              <w:right w:val="single" w:sz="8" w:space="0" w:color="FFFFFF"/>
            </w:tcBorders>
            <w:shd w:val="clear" w:color="auto" w:fill="E7ECF5"/>
            <w:tcMar>
              <w:top w:w="11" w:type="dxa"/>
              <w:left w:w="11" w:type="dxa"/>
              <w:bottom w:w="0" w:type="dxa"/>
              <w:right w:w="11" w:type="dxa"/>
            </w:tcMar>
            <w:vAlign w:val="bottom"/>
            <w:hideMark/>
          </w:tcPr>
          <w:p w:rsidR="007B3FF0" w:rsidRPr="00246590" w:rsidRDefault="007B3FF0" w:rsidP="007B3FF0">
            <w:pPr>
              <w:pStyle w:val="Geenafstand"/>
              <w:jc w:val="both"/>
              <w:rPr>
                <w:rFonts w:asciiTheme="majorHAnsi" w:hAnsiTheme="majorHAnsi" w:cstheme="majorHAnsi"/>
                <w:sz w:val="20"/>
                <w:szCs w:val="20"/>
              </w:rPr>
            </w:pPr>
            <w:r w:rsidRPr="00246590">
              <w:rPr>
                <w:rFonts w:asciiTheme="majorHAnsi" w:hAnsiTheme="majorHAnsi" w:cstheme="majorHAnsi"/>
                <w:sz w:val="20"/>
                <w:szCs w:val="20"/>
              </w:rPr>
              <w:t>Lange</w:t>
            </w:r>
          </w:p>
        </w:tc>
        <w:tc>
          <w:tcPr>
            <w:tcW w:w="2014" w:type="pct"/>
            <w:tcBorders>
              <w:top w:val="single" w:sz="8" w:space="0" w:color="FFFFFF"/>
              <w:left w:val="single" w:sz="8" w:space="0" w:color="FFFFFF"/>
              <w:bottom w:val="single" w:sz="8" w:space="0" w:color="FFFFFF"/>
              <w:right w:val="single" w:sz="8" w:space="0" w:color="FFFFFF"/>
            </w:tcBorders>
            <w:shd w:val="clear" w:color="auto" w:fill="E7ECF5"/>
            <w:tcMar>
              <w:top w:w="11" w:type="dxa"/>
              <w:left w:w="11" w:type="dxa"/>
              <w:bottom w:w="0" w:type="dxa"/>
              <w:right w:w="11" w:type="dxa"/>
            </w:tcMar>
            <w:vAlign w:val="bottom"/>
            <w:hideMark/>
          </w:tcPr>
          <w:p w:rsidR="007B3FF0" w:rsidRPr="00246590" w:rsidRDefault="007B3FF0" w:rsidP="007B3FF0">
            <w:pPr>
              <w:pStyle w:val="Geenafstand"/>
              <w:jc w:val="both"/>
              <w:rPr>
                <w:rFonts w:asciiTheme="majorHAnsi" w:hAnsiTheme="majorHAnsi" w:cstheme="majorHAnsi"/>
                <w:sz w:val="20"/>
                <w:szCs w:val="20"/>
              </w:rPr>
            </w:pPr>
            <w:r w:rsidRPr="00246590">
              <w:rPr>
                <w:rFonts w:asciiTheme="majorHAnsi" w:hAnsiTheme="majorHAnsi" w:cstheme="majorHAnsi"/>
                <w:sz w:val="20"/>
                <w:szCs w:val="20"/>
              </w:rPr>
              <w:t>Rijkswaterstaat</w:t>
            </w:r>
          </w:p>
        </w:tc>
        <w:tc>
          <w:tcPr>
            <w:tcW w:w="564" w:type="pct"/>
            <w:tcBorders>
              <w:top w:val="single" w:sz="8" w:space="0" w:color="FFFFFF"/>
              <w:left w:val="single" w:sz="8" w:space="0" w:color="FFFFFF"/>
              <w:bottom w:val="single" w:sz="8" w:space="0" w:color="FFFFFF"/>
              <w:right w:val="single" w:sz="8" w:space="0" w:color="FFFFFF"/>
            </w:tcBorders>
            <w:shd w:val="clear" w:color="auto" w:fill="E7ECF5"/>
            <w:tcMar>
              <w:top w:w="11" w:type="dxa"/>
              <w:left w:w="11" w:type="dxa"/>
              <w:bottom w:w="0" w:type="dxa"/>
              <w:right w:w="11" w:type="dxa"/>
            </w:tcMar>
            <w:vAlign w:val="bottom"/>
            <w:hideMark/>
          </w:tcPr>
          <w:p w:rsidR="007B3FF0" w:rsidRPr="00246590" w:rsidRDefault="007B3FF0" w:rsidP="007B3FF0">
            <w:pPr>
              <w:pStyle w:val="Geenafstand"/>
              <w:jc w:val="both"/>
              <w:rPr>
                <w:rFonts w:asciiTheme="majorHAnsi" w:hAnsiTheme="majorHAnsi" w:cstheme="majorHAnsi"/>
                <w:sz w:val="20"/>
                <w:szCs w:val="20"/>
              </w:rPr>
            </w:pPr>
          </w:p>
        </w:tc>
      </w:tr>
      <w:tr w:rsidR="007B3FF0" w:rsidRPr="00246590" w:rsidTr="007B3FF0">
        <w:trPr>
          <w:trHeight w:val="223"/>
        </w:trPr>
        <w:tc>
          <w:tcPr>
            <w:tcW w:w="765" w:type="pct"/>
            <w:tcBorders>
              <w:top w:val="single" w:sz="8" w:space="0" w:color="FFFFFF"/>
              <w:left w:val="single" w:sz="8" w:space="0" w:color="FFFFFF"/>
              <w:bottom w:val="single" w:sz="8" w:space="0" w:color="FFFFFF"/>
              <w:right w:val="single" w:sz="8" w:space="0" w:color="FFFFFF"/>
            </w:tcBorders>
            <w:shd w:val="clear" w:color="auto" w:fill="E7ECF5"/>
            <w:tcMar>
              <w:top w:w="11" w:type="dxa"/>
              <w:left w:w="11" w:type="dxa"/>
              <w:bottom w:w="0" w:type="dxa"/>
              <w:right w:w="11" w:type="dxa"/>
            </w:tcMar>
            <w:vAlign w:val="bottom"/>
            <w:hideMark/>
          </w:tcPr>
          <w:p w:rsidR="007B3FF0" w:rsidRPr="00246590" w:rsidRDefault="007B3FF0" w:rsidP="007B3FF0">
            <w:pPr>
              <w:pStyle w:val="Geenafstand"/>
              <w:jc w:val="both"/>
              <w:rPr>
                <w:rFonts w:asciiTheme="majorHAnsi" w:hAnsiTheme="majorHAnsi" w:cstheme="majorHAnsi"/>
                <w:sz w:val="20"/>
                <w:szCs w:val="20"/>
              </w:rPr>
            </w:pPr>
            <w:r w:rsidRPr="00246590">
              <w:rPr>
                <w:rFonts w:asciiTheme="majorHAnsi" w:hAnsiTheme="majorHAnsi" w:cstheme="majorHAnsi"/>
                <w:sz w:val="20"/>
                <w:szCs w:val="20"/>
              </w:rPr>
              <w:t>Rien</w:t>
            </w:r>
          </w:p>
        </w:tc>
        <w:tc>
          <w:tcPr>
            <w:tcW w:w="795" w:type="pct"/>
            <w:tcBorders>
              <w:top w:val="single" w:sz="8" w:space="0" w:color="FFFFFF"/>
              <w:left w:val="single" w:sz="8" w:space="0" w:color="FFFFFF"/>
              <w:bottom w:val="single" w:sz="8" w:space="0" w:color="FFFFFF"/>
              <w:right w:val="single" w:sz="8" w:space="0" w:color="FFFFFF"/>
            </w:tcBorders>
            <w:shd w:val="clear" w:color="auto" w:fill="E7ECF5"/>
            <w:tcMar>
              <w:top w:w="11" w:type="dxa"/>
              <w:left w:w="11" w:type="dxa"/>
              <w:bottom w:w="0" w:type="dxa"/>
              <w:right w:w="11" w:type="dxa"/>
            </w:tcMar>
            <w:vAlign w:val="bottom"/>
            <w:hideMark/>
          </w:tcPr>
          <w:p w:rsidR="007B3FF0" w:rsidRPr="00246590" w:rsidRDefault="007B3FF0" w:rsidP="007B3FF0">
            <w:pPr>
              <w:pStyle w:val="Geenafstand"/>
              <w:jc w:val="both"/>
              <w:rPr>
                <w:rFonts w:asciiTheme="majorHAnsi" w:hAnsiTheme="majorHAnsi" w:cstheme="majorHAnsi"/>
                <w:sz w:val="20"/>
                <w:szCs w:val="20"/>
              </w:rPr>
            </w:pPr>
          </w:p>
        </w:tc>
        <w:tc>
          <w:tcPr>
            <w:tcW w:w="862" w:type="pct"/>
            <w:tcBorders>
              <w:top w:val="single" w:sz="8" w:space="0" w:color="FFFFFF"/>
              <w:left w:val="single" w:sz="8" w:space="0" w:color="FFFFFF"/>
              <w:bottom w:val="single" w:sz="8" w:space="0" w:color="FFFFFF"/>
              <w:right w:val="single" w:sz="8" w:space="0" w:color="FFFFFF"/>
            </w:tcBorders>
            <w:shd w:val="clear" w:color="auto" w:fill="E7ECF5"/>
            <w:tcMar>
              <w:top w:w="11" w:type="dxa"/>
              <w:left w:w="11" w:type="dxa"/>
              <w:bottom w:w="0" w:type="dxa"/>
              <w:right w:w="11" w:type="dxa"/>
            </w:tcMar>
            <w:vAlign w:val="bottom"/>
            <w:hideMark/>
          </w:tcPr>
          <w:p w:rsidR="007B3FF0" w:rsidRPr="00246590" w:rsidRDefault="007B3FF0" w:rsidP="007B3FF0">
            <w:pPr>
              <w:pStyle w:val="Geenafstand"/>
              <w:jc w:val="both"/>
              <w:rPr>
                <w:rFonts w:asciiTheme="majorHAnsi" w:hAnsiTheme="majorHAnsi" w:cstheme="majorHAnsi"/>
                <w:sz w:val="20"/>
                <w:szCs w:val="20"/>
              </w:rPr>
            </w:pPr>
            <w:r w:rsidRPr="00246590">
              <w:rPr>
                <w:rFonts w:asciiTheme="majorHAnsi" w:hAnsiTheme="majorHAnsi" w:cstheme="majorHAnsi"/>
                <w:sz w:val="20"/>
                <w:szCs w:val="20"/>
              </w:rPr>
              <w:t>Huurman</w:t>
            </w:r>
          </w:p>
        </w:tc>
        <w:tc>
          <w:tcPr>
            <w:tcW w:w="2014" w:type="pct"/>
            <w:tcBorders>
              <w:top w:val="single" w:sz="8" w:space="0" w:color="FFFFFF"/>
              <w:left w:val="single" w:sz="8" w:space="0" w:color="FFFFFF"/>
              <w:bottom w:val="single" w:sz="8" w:space="0" w:color="FFFFFF"/>
              <w:right w:val="single" w:sz="8" w:space="0" w:color="FFFFFF"/>
            </w:tcBorders>
            <w:shd w:val="clear" w:color="auto" w:fill="E7ECF5"/>
            <w:tcMar>
              <w:top w:w="11" w:type="dxa"/>
              <w:left w:w="11" w:type="dxa"/>
              <w:bottom w:w="0" w:type="dxa"/>
              <w:right w:w="11" w:type="dxa"/>
            </w:tcMar>
            <w:vAlign w:val="bottom"/>
            <w:hideMark/>
          </w:tcPr>
          <w:p w:rsidR="007B3FF0" w:rsidRPr="00246590" w:rsidRDefault="007B3FF0" w:rsidP="007B3FF0">
            <w:pPr>
              <w:pStyle w:val="Geenafstand"/>
              <w:jc w:val="both"/>
              <w:rPr>
                <w:rFonts w:asciiTheme="majorHAnsi" w:hAnsiTheme="majorHAnsi" w:cstheme="majorHAnsi"/>
                <w:sz w:val="20"/>
                <w:szCs w:val="20"/>
              </w:rPr>
            </w:pPr>
            <w:r w:rsidRPr="00246590">
              <w:rPr>
                <w:rFonts w:asciiTheme="majorHAnsi" w:hAnsiTheme="majorHAnsi" w:cstheme="majorHAnsi"/>
                <w:sz w:val="20"/>
                <w:szCs w:val="20"/>
              </w:rPr>
              <w:t>BAM Infra BV</w:t>
            </w:r>
          </w:p>
        </w:tc>
        <w:tc>
          <w:tcPr>
            <w:tcW w:w="564" w:type="pct"/>
            <w:tcBorders>
              <w:top w:val="single" w:sz="8" w:space="0" w:color="FFFFFF"/>
              <w:left w:val="single" w:sz="8" w:space="0" w:color="FFFFFF"/>
              <w:bottom w:val="single" w:sz="8" w:space="0" w:color="FFFFFF"/>
              <w:right w:val="single" w:sz="8" w:space="0" w:color="FFFFFF"/>
            </w:tcBorders>
            <w:shd w:val="clear" w:color="auto" w:fill="E7ECF5"/>
            <w:tcMar>
              <w:top w:w="11" w:type="dxa"/>
              <w:left w:w="11" w:type="dxa"/>
              <w:bottom w:w="0" w:type="dxa"/>
              <w:right w:w="11" w:type="dxa"/>
            </w:tcMar>
            <w:vAlign w:val="bottom"/>
            <w:hideMark/>
          </w:tcPr>
          <w:p w:rsidR="007B3FF0" w:rsidRPr="00246590" w:rsidRDefault="007B3FF0" w:rsidP="007B3FF0">
            <w:pPr>
              <w:pStyle w:val="Geenafstand"/>
              <w:jc w:val="both"/>
              <w:rPr>
                <w:rFonts w:asciiTheme="majorHAnsi" w:hAnsiTheme="majorHAnsi" w:cstheme="majorHAnsi"/>
                <w:sz w:val="20"/>
                <w:szCs w:val="20"/>
              </w:rPr>
            </w:pPr>
            <w:r w:rsidRPr="00246590">
              <w:rPr>
                <w:rFonts w:asciiTheme="majorHAnsi" w:hAnsiTheme="majorHAnsi" w:cstheme="majorHAnsi"/>
                <w:sz w:val="20"/>
                <w:szCs w:val="20"/>
              </w:rPr>
              <w:t>Captain</w:t>
            </w:r>
          </w:p>
        </w:tc>
      </w:tr>
    </w:tbl>
    <w:p w:rsidR="007B3FF0" w:rsidRPr="00246590" w:rsidRDefault="007B3FF0" w:rsidP="007B3FF0">
      <w:pPr>
        <w:pStyle w:val="Geenafstand"/>
        <w:jc w:val="both"/>
        <w:rPr>
          <w:rFonts w:asciiTheme="majorHAnsi" w:hAnsiTheme="majorHAnsi" w:cstheme="majorHAnsi"/>
          <w:sz w:val="20"/>
          <w:szCs w:val="20"/>
        </w:rPr>
      </w:pPr>
    </w:p>
    <w:p w:rsidR="007B3FF0" w:rsidRPr="00246590" w:rsidRDefault="007B3FF0" w:rsidP="007B3FF0">
      <w:pPr>
        <w:pStyle w:val="Geenafstand"/>
        <w:jc w:val="both"/>
        <w:rPr>
          <w:rFonts w:asciiTheme="majorHAnsi" w:hAnsiTheme="majorHAnsi" w:cstheme="majorHAnsi"/>
          <w:sz w:val="20"/>
          <w:szCs w:val="20"/>
        </w:rPr>
      </w:pPr>
      <w:r w:rsidRPr="00246590">
        <w:rPr>
          <w:rFonts w:asciiTheme="majorHAnsi" w:hAnsiTheme="majorHAnsi" w:cstheme="majorHAnsi"/>
          <w:b/>
          <w:bCs/>
          <w:sz w:val="20"/>
          <w:szCs w:val="20"/>
        </w:rPr>
        <w:t>Contractbeheersing</w:t>
      </w:r>
    </w:p>
    <w:tbl>
      <w:tblPr>
        <w:tblW w:w="5000" w:type="pct"/>
        <w:tblCellMar>
          <w:left w:w="0" w:type="dxa"/>
          <w:right w:w="0" w:type="dxa"/>
        </w:tblCellMar>
        <w:tblLook w:val="0600" w:firstRow="0" w:lastRow="0" w:firstColumn="0" w:lastColumn="0" w:noHBand="1" w:noVBand="1"/>
      </w:tblPr>
      <w:tblGrid>
        <w:gridCol w:w="1430"/>
        <w:gridCol w:w="1396"/>
        <w:gridCol w:w="1559"/>
        <w:gridCol w:w="3590"/>
        <w:gridCol w:w="1077"/>
      </w:tblGrid>
      <w:tr w:rsidR="007B3FF0" w:rsidRPr="00246590" w:rsidTr="007B3FF0">
        <w:trPr>
          <w:trHeight w:val="223"/>
        </w:trPr>
        <w:tc>
          <w:tcPr>
            <w:tcW w:w="790" w:type="pct"/>
            <w:tcBorders>
              <w:top w:val="single" w:sz="8" w:space="0" w:color="FFFFFF"/>
              <w:left w:val="single" w:sz="8" w:space="0" w:color="FFFFFF"/>
              <w:bottom w:val="single" w:sz="8" w:space="0" w:color="FFFFFF"/>
              <w:right w:val="single" w:sz="8" w:space="0" w:color="FFFFFF"/>
            </w:tcBorders>
            <w:shd w:val="clear" w:color="auto" w:fill="000000"/>
            <w:tcMar>
              <w:top w:w="11" w:type="dxa"/>
              <w:left w:w="11" w:type="dxa"/>
              <w:bottom w:w="0" w:type="dxa"/>
              <w:right w:w="11" w:type="dxa"/>
            </w:tcMar>
            <w:vAlign w:val="bottom"/>
            <w:hideMark/>
          </w:tcPr>
          <w:p w:rsidR="007B3FF0" w:rsidRPr="00246590" w:rsidRDefault="007B3FF0" w:rsidP="007B3FF0">
            <w:pPr>
              <w:pStyle w:val="Geenafstand"/>
              <w:jc w:val="both"/>
              <w:rPr>
                <w:rFonts w:asciiTheme="majorHAnsi" w:hAnsiTheme="majorHAnsi" w:cstheme="majorHAnsi"/>
                <w:sz w:val="20"/>
                <w:szCs w:val="20"/>
              </w:rPr>
            </w:pPr>
            <w:r w:rsidRPr="00246590">
              <w:rPr>
                <w:rFonts w:asciiTheme="majorHAnsi" w:hAnsiTheme="majorHAnsi" w:cstheme="majorHAnsi"/>
                <w:sz w:val="20"/>
                <w:szCs w:val="20"/>
              </w:rPr>
              <w:t>Voornaam</w:t>
            </w:r>
          </w:p>
        </w:tc>
        <w:tc>
          <w:tcPr>
            <w:tcW w:w="771" w:type="pct"/>
            <w:tcBorders>
              <w:top w:val="single" w:sz="8" w:space="0" w:color="FFFFFF"/>
              <w:left w:val="single" w:sz="8" w:space="0" w:color="FFFFFF"/>
              <w:bottom w:val="single" w:sz="8" w:space="0" w:color="FFFFFF"/>
              <w:right w:val="single" w:sz="8" w:space="0" w:color="FFFFFF"/>
            </w:tcBorders>
            <w:shd w:val="clear" w:color="auto" w:fill="000000"/>
            <w:tcMar>
              <w:top w:w="11" w:type="dxa"/>
              <w:left w:w="11" w:type="dxa"/>
              <w:bottom w:w="0" w:type="dxa"/>
              <w:right w:w="11" w:type="dxa"/>
            </w:tcMar>
            <w:vAlign w:val="bottom"/>
            <w:hideMark/>
          </w:tcPr>
          <w:p w:rsidR="007B3FF0" w:rsidRPr="00246590" w:rsidRDefault="007B3FF0" w:rsidP="007B3FF0">
            <w:pPr>
              <w:pStyle w:val="Geenafstand"/>
              <w:jc w:val="both"/>
              <w:rPr>
                <w:rFonts w:asciiTheme="majorHAnsi" w:hAnsiTheme="majorHAnsi" w:cstheme="majorHAnsi"/>
                <w:sz w:val="20"/>
                <w:szCs w:val="20"/>
              </w:rPr>
            </w:pPr>
            <w:r w:rsidRPr="00246590">
              <w:rPr>
                <w:rFonts w:asciiTheme="majorHAnsi" w:hAnsiTheme="majorHAnsi" w:cstheme="majorHAnsi"/>
                <w:sz w:val="20"/>
                <w:szCs w:val="20"/>
              </w:rPr>
              <w:t>Tussenvoegsel</w:t>
            </w:r>
          </w:p>
        </w:tc>
        <w:tc>
          <w:tcPr>
            <w:tcW w:w="861" w:type="pct"/>
            <w:tcBorders>
              <w:top w:val="single" w:sz="8" w:space="0" w:color="FFFFFF"/>
              <w:left w:val="single" w:sz="8" w:space="0" w:color="FFFFFF"/>
              <w:bottom w:val="single" w:sz="8" w:space="0" w:color="FFFFFF"/>
              <w:right w:val="single" w:sz="8" w:space="0" w:color="FFFFFF"/>
            </w:tcBorders>
            <w:shd w:val="clear" w:color="auto" w:fill="000000"/>
            <w:tcMar>
              <w:top w:w="11" w:type="dxa"/>
              <w:left w:w="11" w:type="dxa"/>
              <w:bottom w:w="0" w:type="dxa"/>
              <w:right w:w="11" w:type="dxa"/>
            </w:tcMar>
            <w:vAlign w:val="bottom"/>
            <w:hideMark/>
          </w:tcPr>
          <w:p w:rsidR="007B3FF0" w:rsidRPr="00246590" w:rsidRDefault="007B3FF0" w:rsidP="007B3FF0">
            <w:pPr>
              <w:pStyle w:val="Geenafstand"/>
              <w:jc w:val="both"/>
              <w:rPr>
                <w:rFonts w:asciiTheme="majorHAnsi" w:hAnsiTheme="majorHAnsi" w:cstheme="majorHAnsi"/>
                <w:sz w:val="20"/>
                <w:szCs w:val="20"/>
              </w:rPr>
            </w:pPr>
            <w:r w:rsidRPr="00246590">
              <w:rPr>
                <w:rFonts w:asciiTheme="majorHAnsi" w:hAnsiTheme="majorHAnsi" w:cstheme="majorHAnsi"/>
                <w:sz w:val="20"/>
                <w:szCs w:val="20"/>
              </w:rPr>
              <w:t>Achternaam</w:t>
            </w:r>
          </w:p>
        </w:tc>
        <w:tc>
          <w:tcPr>
            <w:tcW w:w="1983" w:type="pct"/>
            <w:tcBorders>
              <w:top w:val="single" w:sz="8" w:space="0" w:color="FFFFFF"/>
              <w:left w:val="single" w:sz="8" w:space="0" w:color="FFFFFF"/>
              <w:bottom w:val="single" w:sz="8" w:space="0" w:color="FFFFFF"/>
              <w:right w:val="single" w:sz="8" w:space="0" w:color="FFFFFF"/>
            </w:tcBorders>
            <w:shd w:val="clear" w:color="auto" w:fill="000000"/>
            <w:tcMar>
              <w:top w:w="11" w:type="dxa"/>
              <w:left w:w="11" w:type="dxa"/>
              <w:bottom w:w="0" w:type="dxa"/>
              <w:right w:w="11" w:type="dxa"/>
            </w:tcMar>
            <w:vAlign w:val="bottom"/>
            <w:hideMark/>
          </w:tcPr>
          <w:p w:rsidR="007B3FF0" w:rsidRPr="00246590" w:rsidRDefault="007B3FF0" w:rsidP="007B3FF0">
            <w:pPr>
              <w:pStyle w:val="Geenafstand"/>
              <w:jc w:val="both"/>
              <w:rPr>
                <w:rFonts w:asciiTheme="majorHAnsi" w:hAnsiTheme="majorHAnsi" w:cstheme="majorHAnsi"/>
                <w:sz w:val="20"/>
                <w:szCs w:val="20"/>
              </w:rPr>
            </w:pPr>
            <w:r w:rsidRPr="00246590">
              <w:rPr>
                <w:rFonts w:asciiTheme="majorHAnsi" w:hAnsiTheme="majorHAnsi" w:cstheme="majorHAnsi"/>
                <w:sz w:val="20"/>
                <w:szCs w:val="20"/>
              </w:rPr>
              <w:t>Organisatie</w:t>
            </w:r>
          </w:p>
        </w:tc>
        <w:tc>
          <w:tcPr>
            <w:tcW w:w="595" w:type="pct"/>
            <w:tcBorders>
              <w:top w:val="single" w:sz="8" w:space="0" w:color="FFFFFF"/>
              <w:left w:val="single" w:sz="8" w:space="0" w:color="FFFFFF"/>
              <w:bottom w:val="single" w:sz="8" w:space="0" w:color="FFFFFF"/>
              <w:right w:val="single" w:sz="8" w:space="0" w:color="FFFFFF"/>
            </w:tcBorders>
            <w:shd w:val="clear" w:color="auto" w:fill="000000"/>
            <w:tcMar>
              <w:top w:w="11" w:type="dxa"/>
              <w:left w:w="11" w:type="dxa"/>
              <w:bottom w:w="0" w:type="dxa"/>
              <w:right w:w="11" w:type="dxa"/>
            </w:tcMar>
            <w:vAlign w:val="bottom"/>
            <w:hideMark/>
          </w:tcPr>
          <w:p w:rsidR="007B3FF0" w:rsidRPr="00246590" w:rsidRDefault="007B3FF0" w:rsidP="007B3FF0">
            <w:pPr>
              <w:pStyle w:val="Geenafstand"/>
              <w:jc w:val="both"/>
              <w:rPr>
                <w:rFonts w:asciiTheme="majorHAnsi" w:hAnsiTheme="majorHAnsi" w:cstheme="majorHAnsi"/>
                <w:sz w:val="20"/>
                <w:szCs w:val="20"/>
              </w:rPr>
            </w:pPr>
            <w:r w:rsidRPr="00246590">
              <w:rPr>
                <w:rFonts w:asciiTheme="majorHAnsi" w:hAnsiTheme="majorHAnsi" w:cstheme="majorHAnsi"/>
                <w:sz w:val="20"/>
                <w:szCs w:val="20"/>
              </w:rPr>
              <w:t>Rol</w:t>
            </w:r>
          </w:p>
        </w:tc>
      </w:tr>
      <w:tr w:rsidR="007B3FF0" w:rsidRPr="00246590" w:rsidTr="007B3FF0">
        <w:trPr>
          <w:trHeight w:val="223"/>
        </w:trPr>
        <w:tc>
          <w:tcPr>
            <w:tcW w:w="790" w:type="pct"/>
            <w:tcBorders>
              <w:top w:val="single" w:sz="8" w:space="0" w:color="FFFFFF"/>
              <w:left w:val="single" w:sz="8" w:space="0" w:color="FFFFFF"/>
              <w:bottom w:val="single" w:sz="8" w:space="0" w:color="FFFFFF"/>
              <w:right w:val="single" w:sz="8" w:space="0" w:color="FFFFFF"/>
            </w:tcBorders>
            <w:shd w:val="clear" w:color="auto" w:fill="DEEAF6" w:themeFill="accent1" w:themeFillTint="33"/>
            <w:tcMar>
              <w:top w:w="11" w:type="dxa"/>
              <w:left w:w="11" w:type="dxa"/>
              <w:bottom w:w="0" w:type="dxa"/>
              <w:right w:w="11" w:type="dxa"/>
            </w:tcMar>
            <w:vAlign w:val="bottom"/>
            <w:hideMark/>
          </w:tcPr>
          <w:p w:rsidR="007B3FF0" w:rsidRPr="00246590" w:rsidRDefault="007B3FF0" w:rsidP="007B3FF0">
            <w:pPr>
              <w:pStyle w:val="Geenafstand"/>
              <w:jc w:val="both"/>
              <w:rPr>
                <w:rFonts w:asciiTheme="majorHAnsi" w:hAnsiTheme="majorHAnsi" w:cstheme="majorHAnsi"/>
                <w:sz w:val="20"/>
                <w:szCs w:val="20"/>
              </w:rPr>
            </w:pPr>
            <w:r w:rsidRPr="00246590">
              <w:rPr>
                <w:rFonts w:asciiTheme="majorHAnsi" w:hAnsiTheme="majorHAnsi" w:cstheme="majorHAnsi"/>
                <w:sz w:val="20"/>
                <w:szCs w:val="20"/>
              </w:rPr>
              <w:t>Marco</w:t>
            </w:r>
          </w:p>
        </w:tc>
        <w:tc>
          <w:tcPr>
            <w:tcW w:w="771" w:type="pct"/>
            <w:tcBorders>
              <w:top w:val="single" w:sz="8" w:space="0" w:color="FFFFFF"/>
              <w:left w:val="single" w:sz="8" w:space="0" w:color="FFFFFF"/>
              <w:bottom w:val="single" w:sz="8" w:space="0" w:color="FFFFFF"/>
              <w:right w:val="single" w:sz="8" w:space="0" w:color="FFFFFF"/>
            </w:tcBorders>
            <w:shd w:val="clear" w:color="auto" w:fill="DEEAF6" w:themeFill="accent1" w:themeFillTint="33"/>
            <w:tcMar>
              <w:top w:w="11" w:type="dxa"/>
              <w:left w:w="11" w:type="dxa"/>
              <w:bottom w:w="0" w:type="dxa"/>
              <w:right w:w="11" w:type="dxa"/>
            </w:tcMar>
            <w:vAlign w:val="bottom"/>
            <w:hideMark/>
          </w:tcPr>
          <w:p w:rsidR="007B3FF0" w:rsidRPr="00246590" w:rsidRDefault="007B3FF0" w:rsidP="007B3FF0">
            <w:pPr>
              <w:pStyle w:val="Geenafstand"/>
              <w:jc w:val="both"/>
              <w:rPr>
                <w:rFonts w:asciiTheme="majorHAnsi" w:hAnsiTheme="majorHAnsi" w:cstheme="majorHAnsi"/>
                <w:sz w:val="20"/>
                <w:szCs w:val="20"/>
              </w:rPr>
            </w:pPr>
          </w:p>
        </w:tc>
        <w:tc>
          <w:tcPr>
            <w:tcW w:w="861" w:type="pct"/>
            <w:tcBorders>
              <w:top w:val="single" w:sz="8" w:space="0" w:color="FFFFFF"/>
              <w:left w:val="single" w:sz="8" w:space="0" w:color="FFFFFF"/>
              <w:bottom w:val="single" w:sz="8" w:space="0" w:color="FFFFFF"/>
              <w:right w:val="single" w:sz="8" w:space="0" w:color="FFFFFF"/>
            </w:tcBorders>
            <w:shd w:val="clear" w:color="auto" w:fill="DEEAF6" w:themeFill="accent1" w:themeFillTint="33"/>
            <w:tcMar>
              <w:top w:w="11" w:type="dxa"/>
              <w:left w:w="11" w:type="dxa"/>
              <w:bottom w:w="0" w:type="dxa"/>
              <w:right w:w="11" w:type="dxa"/>
            </w:tcMar>
            <w:vAlign w:val="bottom"/>
            <w:hideMark/>
          </w:tcPr>
          <w:p w:rsidR="007B3FF0" w:rsidRPr="00246590" w:rsidRDefault="007B3FF0" w:rsidP="007B3FF0">
            <w:pPr>
              <w:pStyle w:val="Geenafstand"/>
              <w:jc w:val="both"/>
              <w:rPr>
                <w:rFonts w:asciiTheme="majorHAnsi" w:hAnsiTheme="majorHAnsi" w:cstheme="majorHAnsi"/>
                <w:sz w:val="20"/>
                <w:szCs w:val="20"/>
              </w:rPr>
            </w:pPr>
            <w:r w:rsidRPr="00246590">
              <w:rPr>
                <w:rFonts w:asciiTheme="majorHAnsi" w:hAnsiTheme="majorHAnsi" w:cstheme="majorHAnsi"/>
                <w:sz w:val="20"/>
                <w:szCs w:val="20"/>
              </w:rPr>
              <w:t>Oosterveld</w:t>
            </w:r>
          </w:p>
        </w:tc>
        <w:tc>
          <w:tcPr>
            <w:tcW w:w="1983" w:type="pct"/>
            <w:tcBorders>
              <w:top w:val="single" w:sz="8" w:space="0" w:color="FFFFFF"/>
              <w:left w:val="single" w:sz="8" w:space="0" w:color="FFFFFF"/>
              <w:bottom w:val="single" w:sz="8" w:space="0" w:color="FFFFFF"/>
              <w:right w:val="single" w:sz="8" w:space="0" w:color="FFFFFF"/>
            </w:tcBorders>
            <w:shd w:val="clear" w:color="auto" w:fill="DEEAF6" w:themeFill="accent1" w:themeFillTint="33"/>
            <w:tcMar>
              <w:top w:w="11" w:type="dxa"/>
              <w:left w:w="11" w:type="dxa"/>
              <w:bottom w:w="0" w:type="dxa"/>
              <w:right w:w="11" w:type="dxa"/>
            </w:tcMar>
            <w:vAlign w:val="bottom"/>
            <w:hideMark/>
          </w:tcPr>
          <w:p w:rsidR="007B3FF0" w:rsidRPr="00246590" w:rsidRDefault="007B3FF0" w:rsidP="007B3FF0">
            <w:pPr>
              <w:pStyle w:val="Geenafstand"/>
              <w:jc w:val="both"/>
              <w:rPr>
                <w:rFonts w:asciiTheme="majorHAnsi" w:hAnsiTheme="majorHAnsi" w:cstheme="majorHAnsi"/>
                <w:sz w:val="20"/>
                <w:szCs w:val="20"/>
              </w:rPr>
            </w:pPr>
            <w:r w:rsidRPr="00246590">
              <w:rPr>
                <w:rFonts w:asciiTheme="majorHAnsi" w:hAnsiTheme="majorHAnsi" w:cstheme="majorHAnsi"/>
                <w:sz w:val="20"/>
                <w:szCs w:val="20"/>
              </w:rPr>
              <w:t>BAM Infra BV</w:t>
            </w:r>
          </w:p>
        </w:tc>
        <w:tc>
          <w:tcPr>
            <w:tcW w:w="595" w:type="pct"/>
            <w:tcBorders>
              <w:top w:val="single" w:sz="8" w:space="0" w:color="FFFFFF"/>
              <w:left w:val="single" w:sz="8" w:space="0" w:color="FFFFFF"/>
              <w:bottom w:val="single" w:sz="8" w:space="0" w:color="FFFFFF"/>
              <w:right w:val="single" w:sz="8" w:space="0" w:color="FFFFFF"/>
            </w:tcBorders>
            <w:shd w:val="clear" w:color="auto" w:fill="DEEAF6" w:themeFill="accent1" w:themeFillTint="33"/>
            <w:tcMar>
              <w:top w:w="11" w:type="dxa"/>
              <w:left w:w="11" w:type="dxa"/>
              <w:bottom w:w="0" w:type="dxa"/>
              <w:right w:w="11" w:type="dxa"/>
            </w:tcMar>
            <w:vAlign w:val="bottom"/>
            <w:hideMark/>
          </w:tcPr>
          <w:p w:rsidR="007B3FF0" w:rsidRPr="00246590" w:rsidRDefault="007B3FF0" w:rsidP="007B3FF0">
            <w:pPr>
              <w:pStyle w:val="Geenafstand"/>
              <w:jc w:val="both"/>
              <w:rPr>
                <w:rFonts w:asciiTheme="majorHAnsi" w:hAnsiTheme="majorHAnsi" w:cstheme="majorHAnsi"/>
                <w:sz w:val="20"/>
                <w:szCs w:val="20"/>
              </w:rPr>
            </w:pPr>
          </w:p>
        </w:tc>
      </w:tr>
      <w:tr w:rsidR="007B3FF0" w:rsidRPr="00246590" w:rsidTr="007B3FF0">
        <w:trPr>
          <w:trHeight w:val="223"/>
        </w:trPr>
        <w:tc>
          <w:tcPr>
            <w:tcW w:w="790" w:type="pct"/>
            <w:tcBorders>
              <w:top w:val="single" w:sz="8" w:space="0" w:color="FFFFFF"/>
              <w:left w:val="single" w:sz="8" w:space="0" w:color="FFFFFF"/>
              <w:bottom w:val="single" w:sz="8" w:space="0" w:color="FFFFFF"/>
              <w:right w:val="single" w:sz="8" w:space="0" w:color="FFFFFF"/>
            </w:tcBorders>
            <w:shd w:val="clear" w:color="auto" w:fill="DEEAF6" w:themeFill="accent1" w:themeFillTint="33"/>
            <w:tcMar>
              <w:top w:w="11" w:type="dxa"/>
              <w:left w:w="11" w:type="dxa"/>
              <w:bottom w:w="0" w:type="dxa"/>
              <w:right w:w="11" w:type="dxa"/>
            </w:tcMar>
            <w:vAlign w:val="bottom"/>
            <w:hideMark/>
          </w:tcPr>
          <w:p w:rsidR="007B3FF0" w:rsidRPr="00246590" w:rsidRDefault="007B3FF0" w:rsidP="007B3FF0">
            <w:pPr>
              <w:pStyle w:val="Geenafstand"/>
              <w:jc w:val="both"/>
              <w:rPr>
                <w:rFonts w:asciiTheme="majorHAnsi" w:hAnsiTheme="majorHAnsi" w:cstheme="majorHAnsi"/>
                <w:sz w:val="20"/>
                <w:szCs w:val="20"/>
              </w:rPr>
            </w:pPr>
            <w:r w:rsidRPr="00246590">
              <w:rPr>
                <w:rFonts w:asciiTheme="majorHAnsi" w:hAnsiTheme="majorHAnsi" w:cstheme="majorHAnsi"/>
                <w:sz w:val="20"/>
                <w:szCs w:val="20"/>
              </w:rPr>
              <w:t>Wouter</w:t>
            </w:r>
          </w:p>
        </w:tc>
        <w:tc>
          <w:tcPr>
            <w:tcW w:w="771" w:type="pct"/>
            <w:tcBorders>
              <w:top w:val="single" w:sz="8" w:space="0" w:color="FFFFFF"/>
              <w:left w:val="single" w:sz="8" w:space="0" w:color="FFFFFF"/>
              <w:bottom w:val="single" w:sz="8" w:space="0" w:color="FFFFFF"/>
              <w:right w:val="single" w:sz="8" w:space="0" w:color="FFFFFF"/>
            </w:tcBorders>
            <w:shd w:val="clear" w:color="auto" w:fill="DEEAF6" w:themeFill="accent1" w:themeFillTint="33"/>
            <w:tcMar>
              <w:top w:w="11" w:type="dxa"/>
              <w:left w:w="11" w:type="dxa"/>
              <w:bottom w:w="0" w:type="dxa"/>
              <w:right w:w="11" w:type="dxa"/>
            </w:tcMar>
            <w:vAlign w:val="bottom"/>
            <w:hideMark/>
          </w:tcPr>
          <w:p w:rsidR="007B3FF0" w:rsidRPr="00246590" w:rsidRDefault="007B3FF0" w:rsidP="007B3FF0">
            <w:pPr>
              <w:pStyle w:val="Geenafstand"/>
              <w:jc w:val="both"/>
              <w:rPr>
                <w:rFonts w:asciiTheme="majorHAnsi" w:hAnsiTheme="majorHAnsi" w:cstheme="majorHAnsi"/>
                <w:sz w:val="20"/>
                <w:szCs w:val="20"/>
              </w:rPr>
            </w:pPr>
          </w:p>
        </w:tc>
        <w:tc>
          <w:tcPr>
            <w:tcW w:w="861" w:type="pct"/>
            <w:tcBorders>
              <w:top w:val="single" w:sz="8" w:space="0" w:color="FFFFFF"/>
              <w:left w:val="single" w:sz="8" w:space="0" w:color="FFFFFF"/>
              <w:bottom w:val="single" w:sz="8" w:space="0" w:color="FFFFFF"/>
              <w:right w:val="single" w:sz="8" w:space="0" w:color="FFFFFF"/>
            </w:tcBorders>
            <w:shd w:val="clear" w:color="auto" w:fill="DEEAF6" w:themeFill="accent1" w:themeFillTint="33"/>
            <w:tcMar>
              <w:top w:w="11" w:type="dxa"/>
              <w:left w:w="11" w:type="dxa"/>
              <w:bottom w:w="0" w:type="dxa"/>
              <w:right w:w="11" w:type="dxa"/>
            </w:tcMar>
            <w:vAlign w:val="bottom"/>
            <w:hideMark/>
          </w:tcPr>
          <w:p w:rsidR="007B3FF0" w:rsidRPr="00246590" w:rsidRDefault="007B3FF0" w:rsidP="007B3FF0">
            <w:pPr>
              <w:pStyle w:val="Geenafstand"/>
              <w:jc w:val="both"/>
              <w:rPr>
                <w:rFonts w:asciiTheme="majorHAnsi" w:hAnsiTheme="majorHAnsi" w:cstheme="majorHAnsi"/>
                <w:sz w:val="20"/>
                <w:szCs w:val="20"/>
              </w:rPr>
            </w:pPr>
            <w:r w:rsidRPr="00246590">
              <w:rPr>
                <w:rFonts w:asciiTheme="majorHAnsi" w:hAnsiTheme="majorHAnsi" w:cstheme="majorHAnsi"/>
                <w:sz w:val="20"/>
                <w:szCs w:val="20"/>
              </w:rPr>
              <w:t>Heijsser</w:t>
            </w:r>
          </w:p>
        </w:tc>
        <w:tc>
          <w:tcPr>
            <w:tcW w:w="1983" w:type="pct"/>
            <w:tcBorders>
              <w:top w:val="single" w:sz="8" w:space="0" w:color="FFFFFF"/>
              <w:left w:val="single" w:sz="8" w:space="0" w:color="FFFFFF"/>
              <w:bottom w:val="single" w:sz="8" w:space="0" w:color="FFFFFF"/>
              <w:right w:val="single" w:sz="8" w:space="0" w:color="FFFFFF"/>
            </w:tcBorders>
            <w:shd w:val="clear" w:color="auto" w:fill="DEEAF6" w:themeFill="accent1" w:themeFillTint="33"/>
            <w:tcMar>
              <w:top w:w="11" w:type="dxa"/>
              <w:left w:w="11" w:type="dxa"/>
              <w:bottom w:w="0" w:type="dxa"/>
              <w:right w:w="11" w:type="dxa"/>
            </w:tcMar>
            <w:vAlign w:val="bottom"/>
            <w:hideMark/>
          </w:tcPr>
          <w:p w:rsidR="007B3FF0" w:rsidRPr="00246590" w:rsidRDefault="007B3FF0" w:rsidP="007B3FF0">
            <w:pPr>
              <w:pStyle w:val="Geenafstand"/>
              <w:jc w:val="both"/>
              <w:rPr>
                <w:rFonts w:asciiTheme="majorHAnsi" w:hAnsiTheme="majorHAnsi" w:cstheme="majorHAnsi"/>
                <w:sz w:val="20"/>
                <w:szCs w:val="20"/>
              </w:rPr>
            </w:pPr>
            <w:r w:rsidRPr="00246590">
              <w:rPr>
                <w:rFonts w:asciiTheme="majorHAnsi" w:hAnsiTheme="majorHAnsi" w:cstheme="majorHAnsi"/>
                <w:sz w:val="20"/>
                <w:szCs w:val="20"/>
              </w:rPr>
              <w:t>Heijmans Infra BV</w:t>
            </w:r>
          </w:p>
        </w:tc>
        <w:tc>
          <w:tcPr>
            <w:tcW w:w="595" w:type="pct"/>
            <w:tcBorders>
              <w:top w:val="single" w:sz="8" w:space="0" w:color="FFFFFF"/>
              <w:left w:val="single" w:sz="8" w:space="0" w:color="FFFFFF"/>
              <w:bottom w:val="single" w:sz="8" w:space="0" w:color="FFFFFF"/>
              <w:right w:val="single" w:sz="8" w:space="0" w:color="FFFFFF"/>
            </w:tcBorders>
            <w:shd w:val="clear" w:color="auto" w:fill="DEEAF6" w:themeFill="accent1" w:themeFillTint="33"/>
            <w:tcMar>
              <w:top w:w="11" w:type="dxa"/>
              <w:left w:w="11" w:type="dxa"/>
              <w:bottom w:w="0" w:type="dxa"/>
              <w:right w:w="11" w:type="dxa"/>
            </w:tcMar>
            <w:vAlign w:val="bottom"/>
            <w:hideMark/>
          </w:tcPr>
          <w:p w:rsidR="007B3FF0" w:rsidRPr="00246590" w:rsidRDefault="007B3FF0" w:rsidP="007B3FF0">
            <w:pPr>
              <w:pStyle w:val="Geenafstand"/>
              <w:jc w:val="both"/>
              <w:rPr>
                <w:rFonts w:asciiTheme="majorHAnsi" w:hAnsiTheme="majorHAnsi" w:cstheme="majorHAnsi"/>
                <w:sz w:val="20"/>
                <w:szCs w:val="20"/>
              </w:rPr>
            </w:pPr>
          </w:p>
        </w:tc>
      </w:tr>
      <w:tr w:rsidR="007B3FF0" w:rsidRPr="00246590" w:rsidTr="007B3FF0">
        <w:trPr>
          <w:trHeight w:val="223"/>
        </w:trPr>
        <w:tc>
          <w:tcPr>
            <w:tcW w:w="790" w:type="pct"/>
            <w:tcBorders>
              <w:top w:val="single" w:sz="8" w:space="0" w:color="FFFFFF"/>
              <w:left w:val="single" w:sz="8" w:space="0" w:color="FFFFFF"/>
              <w:bottom w:val="single" w:sz="8" w:space="0" w:color="FFFFFF"/>
              <w:right w:val="single" w:sz="8" w:space="0" w:color="FFFFFF"/>
            </w:tcBorders>
            <w:shd w:val="clear" w:color="auto" w:fill="DEEAF6" w:themeFill="accent1" w:themeFillTint="33"/>
            <w:tcMar>
              <w:top w:w="11" w:type="dxa"/>
              <w:left w:w="11" w:type="dxa"/>
              <w:bottom w:w="0" w:type="dxa"/>
              <w:right w:w="11" w:type="dxa"/>
            </w:tcMar>
            <w:vAlign w:val="bottom"/>
            <w:hideMark/>
          </w:tcPr>
          <w:p w:rsidR="007B3FF0" w:rsidRPr="00246590" w:rsidRDefault="007B3FF0" w:rsidP="007B3FF0">
            <w:pPr>
              <w:pStyle w:val="Geenafstand"/>
              <w:jc w:val="both"/>
              <w:rPr>
                <w:rFonts w:asciiTheme="majorHAnsi" w:hAnsiTheme="majorHAnsi" w:cstheme="majorHAnsi"/>
                <w:sz w:val="20"/>
                <w:szCs w:val="20"/>
              </w:rPr>
            </w:pPr>
            <w:r w:rsidRPr="00246590">
              <w:rPr>
                <w:rFonts w:asciiTheme="majorHAnsi" w:hAnsiTheme="majorHAnsi" w:cstheme="majorHAnsi"/>
                <w:sz w:val="20"/>
                <w:szCs w:val="20"/>
              </w:rPr>
              <w:t>Eric</w:t>
            </w:r>
          </w:p>
        </w:tc>
        <w:tc>
          <w:tcPr>
            <w:tcW w:w="771" w:type="pct"/>
            <w:tcBorders>
              <w:top w:val="single" w:sz="8" w:space="0" w:color="FFFFFF"/>
              <w:left w:val="single" w:sz="8" w:space="0" w:color="FFFFFF"/>
              <w:bottom w:val="single" w:sz="8" w:space="0" w:color="FFFFFF"/>
              <w:right w:val="single" w:sz="8" w:space="0" w:color="FFFFFF"/>
            </w:tcBorders>
            <w:shd w:val="clear" w:color="auto" w:fill="DEEAF6" w:themeFill="accent1" w:themeFillTint="33"/>
            <w:tcMar>
              <w:top w:w="11" w:type="dxa"/>
              <w:left w:w="11" w:type="dxa"/>
              <w:bottom w:w="0" w:type="dxa"/>
              <w:right w:w="11" w:type="dxa"/>
            </w:tcMar>
            <w:vAlign w:val="bottom"/>
            <w:hideMark/>
          </w:tcPr>
          <w:p w:rsidR="007B3FF0" w:rsidRPr="00246590" w:rsidRDefault="007B3FF0" w:rsidP="007B3FF0">
            <w:pPr>
              <w:pStyle w:val="Geenafstand"/>
              <w:jc w:val="both"/>
              <w:rPr>
                <w:rFonts w:asciiTheme="majorHAnsi" w:hAnsiTheme="majorHAnsi" w:cstheme="majorHAnsi"/>
                <w:sz w:val="20"/>
                <w:szCs w:val="20"/>
              </w:rPr>
            </w:pPr>
          </w:p>
        </w:tc>
        <w:tc>
          <w:tcPr>
            <w:tcW w:w="861" w:type="pct"/>
            <w:tcBorders>
              <w:top w:val="single" w:sz="8" w:space="0" w:color="FFFFFF"/>
              <w:left w:val="single" w:sz="8" w:space="0" w:color="FFFFFF"/>
              <w:bottom w:val="single" w:sz="8" w:space="0" w:color="FFFFFF"/>
              <w:right w:val="single" w:sz="8" w:space="0" w:color="FFFFFF"/>
            </w:tcBorders>
            <w:shd w:val="clear" w:color="auto" w:fill="DEEAF6" w:themeFill="accent1" w:themeFillTint="33"/>
            <w:tcMar>
              <w:top w:w="11" w:type="dxa"/>
              <w:left w:w="11" w:type="dxa"/>
              <w:bottom w:w="0" w:type="dxa"/>
              <w:right w:w="11" w:type="dxa"/>
            </w:tcMar>
            <w:vAlign w:val="bottom"/>
            <w:hideMark/>
          </w:tcPr>
          <w:p w:rsidR="007B3FF0" w:rsidRPr="00246590" w:rsidRDefault="007B3FF0" w:rsidP="007B3FF0">
            <w:pPr>
              <w:pStyle w:val="Geenafstand"/>
              <w:jc w:val="both"/>
              <w:rPr>
                <w:rFonts w:asciiTheme="majorHAnsi" w:hAnsiTheme="majorHAnsi" w:cstheme="majorHAnsi"/>
                <w:sz w:val="20"/>
                <w:szCs w:val="20"/>
              </w:rPr>
            </w:pPr>
            <w:r w:rsidRPr="00246590">
              <w:rPr>
                <w:rFonts w:asciiTheme="majorHAnsi" w:hAnsiTheme="majorHAnsi" w:cstheme="majorHAnsi"/>
                <w:sz w:val="20"/>
                <w:szCs w:val="20"/>
              </w:rPr>
              <w:t>Oosterveen</w:t>
            </w:r>
          </w:p>
        </w:tc>
        <w:tc>
          <w:tcPr>
            <w:tcW w:w="1983" w:type="pct"/>
            <w:tcBorders>
              <w:top w:val="single" w:sz="8" w:space="0" w:color="FFFFFF"/>
              <w:left w:val="single" w:sz="8" w:space="0" w:color="FFFFFF"/>
              <w:bottom w:val="single" w:sz="8" w:space="0" w:color="FFFFFF"/>
              <w:right w:val="single" w:sz="8" w:space="0" w:color="FFFFFF"/>
            </w:tcBorders>
            <w:shd w:val="clear" w:color="auto" w:fill="DEEAF6" w:themeFill="accent1" w:themeFillTint="33"/>
            <w:tcMar>
              <w:top w:w="11" w:type="dxa"/>
              <w:left w:w="11" w:type="dxa"/>
              <w:bottom w:w="0" w:type="dxa"/>
              <w:right w:w="11" w:type="dxa"/>
            </w:tcMar>
            <w:vAlign w:val="bottom"/>
            <w:hideMark/>
          </w:tcPr>
          <w:p w:rsidR="007B3FF0" w:rsidRPr="00246590" w:rsidRDefault="007B3FF0" w:rsidP="007B3FF0">
            <w:pPr>
              <w:pStyle w:val="Geenafstand"/>
              <w:jc w:val="both"/>
              <w:rPr>
                <w:rFonts w:asciiTheme="majorHAnsi" w:hAnsiTheme="majorHAnsi" w:cstheme="majorHAnsi"/>
                <w:sz w:val="20"/>
                <w:szCs w:val="20"/>
              </w:rPr>
            </w:pPr>
            <w:r w:rsidRPr="00246590">
              <w:rPr>
                <w:rFonts w:asciiTheme="majorHAnsi" w:hAnsiTheme="majorHAnsi" w:cstheme="majorHAnsi"/>
                <w:sz w:val="20"/>
                <w:szCs w:val="20"/>
              </w:rPr>
              <w:t>Vermeulen</w:t>
            </w:r>
          </w:p>
        </w:tc>
        <w:tc>
          <w:tcPr>
            <w:tcW w:w="595" w:type="pct"/>
            <w:tcBorders>
              <w:top w:val="single" w:sz="8" w:space="0" w:color="FFFFFF"/>
              <w:left w:val="single" w:sz="8" w:space="0" w:color="FFFFFF"/>
              <w:bottom w:val="single" w:sz="8" w:space="0" w:color="FFFFFF"/>
              <w:right w:val="single" w:sz="8" w:space="0" w:color="FFFFFF"/>
            </w:tcBorders>
            <w:shd w:val="clear" w:color="auto" w:fill="DEEAF6" w:themeFill="accent1" w:themeFillTint="33"/>
            <w:tcMar>
              <w:top w:w="11" w:type="dxa"/>
              <w:left w:w="11" w:type="dxa"/>
              <w:bottom w:w="0" w:type="dxa"/>
              <w:right w:w="11" w:type="dxa"/>
            </w:tcMar>
            <w:vAlign w:val="bottom"/>
            <w:hideMark/>
          </w:tcPr>
          <w:p w:rsidR="007B3FF0" w:rsidRPr="00246590" w:rsidRDefault="007B3FF0" w:rsidP="007B3FF0">
            <w:pPr>
              <w:pStyle w:val="Geenafstand"/>
              <w:jc w:val="both"/>
              <w:rPr>
                <w:rFonts w:asciiTheme="majorHAnsi" w:hAnsiTheme="majorHAnsi" w:cstheme="majorHAnsi"/>
                <w:sz w:val="20"/>
                <w:szCs w:val="20"/>
              </w:rPr>
            </w:pPr>
          </w:p>
        </w:tc>
      </w:tr>
      <w:tr w:rsidR="007B3FF0" w:rsidRPr="00246590" w:rsidTr="007B3FF0">
        <w:trPr>
          <w:trHeight w:val="223"/>
        </w:trPr>
        <w:tc>
          <w:tcPr>
            <w:tcW w:w="790" w:type="pct"/>
            <w:tcBorders>
              <w:top w:val="single" w:sz="8" w:space="0" w:color="FFFFFF"/>
              <w:left w:val="single" w:sz="8" w:space="0" w:color="FFFFFF"/>
              <w:bottom w:val="single" w:sz="8" w:space="0" w:color="FFFFFF"/>
              <w:right w:val="single" w:sz="8" w:space="0" w:color="FFFFFF"/>
            </w:tcBorders>
            <w:shd w:val="clear" w:color="auto" w:fill="DEEAF6" w:themeFill="accent1" w:themeFillTint="33"/>
            <w:tcMar>
              <w:top w:w="11" w:type="dxa"/>
              <w:left w:w="11" w:type="dxa"/>
              <w:bottom w:w="0" w:type="dxa"/>
              <w:right w:w="11" w:type="dxa"/>
            </w:tcMar>
            <w:vAlign w:val="bottom"/>
            <w:hideMark/>
          </w:tcPr>
          <w:p w:rsidR="007B3FF0" w:rsidRPr="00246590" w:rsidRDefault="007B3FF0" w:rsidP="007B3FF0">
            <w:pPr>
              <w:pStyle w:val="Geenafstand"/>
              <w:jc w:val="both"/>
              <w:rPr>
                <w:rFonts w:asciiTheme="majorHAnsi" w:hAnsiTheme="majorHAnsi" w:cstheme="majorHAnsi"/>
                <w:sz w:val="20"/>
                <w:szCs w:val="20"/>
              </w:rPr>
            </w:pPr>
            <w:r w:rsidRPr="00246590">
              <w:rPr>
                <w:rFonts w:asciiTheme="majorHAnsi" w:hAnsiTheme="majorHAnsi" w:cstheme="majorHAnsi"/>
                <w:sz w:val="20"/>
                <w:szCs w:val="20"/>
              </w:rPr>
              <w:t>Eric</w:t>
            </w:r>
          </w:p>
        </w:tc>
        <w:tc>
          <w:tcPr>
            <w:tcW w:w="771" w:type="pct"/>
            <w:tcBorders>
              <w:top w:val="single" w:sz="8" w:space="0" w:color="FFFFFF"/>
              <w:left w:val="single" w:sz="8" w:space="0" w:color="FFFFFF"/>
              <w:bottom w:val="single" w:sz="8" w:space="0" w:color="FFFFFF"/>
              <w:right w:val="single" w:sz="8" w:space="0" w:color="FFFFFF"/>
            </w:tcBorders>
            <w:shd w:val="clear" w:color="auto" w:fill="DEEAF6" w:themeFill="accent1" w:themeFillTint="33"/>
            <w:tcMar>
              <w:top w:w="11" w:type="dxa"/>
              <w:left w:w="11" w:type="dxa"/>
              <w:bottom w:w="0" w:type="dxa"/>
              <w:right w:w="11" w:type="dxa"/>
            </w:tcMar>
            <w:vAlign w:val="bottom"/>
            <w:hideMark/>
          </w:tcPr>
          <w:p w:rsidR="007B3FF0" w:rsidRPr="00246590" w:rsidRDefault="007B3FF0" w:rsidP="007B3FF0">
            <w:pPr>
              <w:pStyle w:val="Geenafstand"/>
              <w:jc w:val="both"/>
              <w:rPr>
                <w:rFonts w:asciiTheme="majorHAnsi" w:hAnsiTheme="majorHAnsi" w:cstheme="majorHAnsi"/>
                <w:sz w:val="20"/>
                <w:szCs w:val="20"/>
              </w:rPr>
            </w:pPr>
          </w:p>
        </w:tc>
        <w:tc>
          <w:tcPr>
            <w:tcW w:w="861" w:type="pct"/>
            <w:tcBorders>
              <w:top w:val="single" w:sz="8" w:space="0" w:color="FFFFFF"/>
              <w:left w:val="single" w:sz="8" w:space="0" w:color="FFFFFF"/>
              <w:bottom w:val="single" w:sz="8" w:space="0" w:color="FFFFFF"/>
              <w:right w:val="single" w:sz="8" w:space="0" w:color="FFFFFF"/>
            </w:tcBorders>
            <w:shd w:val="clear" w:color="auto" w:fill="DEEAF6" w:themeFill="accent1" w:themeFillTint="33"/>
            <w:tcMar>
              <w:top w:w="11" w:type="dxa"/>
              <w:left w:w="11" w:type="dxa"/>
              <w:bottom w:w="0" w:type="dxa"/>
              <w:right w:w="11" w:type="dxa"/>
            </w:tcMar>
            <w:vAlign w:val="bottom"/>
            <w:hideMark/>
          </w:tcPr>
          <w:p w:rsidR="007B3FF0" w:rsidRPr="00246590" w:rsidRDefault="007B3FF0" w:rsidP="007B3FF0">
            <w:pPr>
              <w:pStyle w:val="Geenafstand"/>
              <w:jc w:val="both"/>
              <w:rPr>
                <w:rFonts w:asciiTheme="majorHAnsi" w:hAnsiTheme="majorHAnsi" w:cstheme="majorHAnsi"/>
                <w:sz w:val="20"/>
                <w:szCs w:val="20"/>
              </w:rPr>
            </w:pPr>
            <w:r w:rsidRPr="00246590">
              <w:rPr>
                <w:rFonts w:asciiTheme="majorHAnsi" w:hAnsiTheme="majorHAnsi" w:cstheme="majorHAnsi"/>
                <w:sz w:val="20"/>
                <w:szCs w:val="20"/>
              </w:rPr>
              <w:t>Vugs</w:t>
            </w:r>
          </w:p>
        </w:tc>
        <w:tc>
          <w:tcPr>
            <w:tcW w:w="1983" w:type="pct"/>
            <w:tcBorders>
              <w:top w:val="single" w:sz="8" w:space="0" w:color="FFFFFF"/>
              <w:left w:val="single" w:sz="8" w:space="0" w:color="FFFFFF"/>
              <w:bottom w:val="single" w:sz="8" w:space="0" w:color="FFFFFF"/>
              <w:right w:val="single" w:sz="8" w:space="0" w:color="FFFFFF"/>
            </w:tcBorders>
            <w:shd w:val="clear" w:color="auto" w:fill="DEEAF6" w:themeFill="accent1" w:themeFillTint="33"/>
            <w:tcMar>
              <w:top w:w="11" w:type="dxa"/>
              <w:left w:w="11" w:type="dxa"/>
              <w:bottom w:w="0" w:type="dxa"/>
              <w:right w:w="11" w:type="dxa"/>
            </w:tcMar>
            <w:vAlign w:val="bottom"/>
            <w:hideMark/>
          </w:tcPr>
          <w:p w:rsidR="007B3FF0" w:rsidRPr="00246590" w:rsidRDefault="007B3FF0" w:rsidP="007B3FF0">
            <w:pPr>
              <w:pStyle w:val="Geenafstand"/>
              <w:jc w:val="both"/>
              <w:rPr>
                <w:rFonts w:asciiTheme="majorHAnsi" w:hAnsiTheme="majorHAnsi" w:cstheme="majorHAnsi"/>
                <w:sz w:val="20"/>
                <w:szCs w:val="20"/>
              </w:rPr>
            </w:pPr>
            <w:r w:rsidRPr="00246590">
              <w:rPr>
                <w:rFonts w:asciiTheme="majorHAnsi" w:hAnsiTheme="majorHAnsi" w:cstheme="majorHAnsi"/>
                <w:sz w:val="20"/>
                <w:szCs w:val="20"/>
              </w:rPr>
              <w:t>KWS Infra Eindhoven</w:t>
            </w:r>
          </w:p>
        </w:tc>
        <w:tc>
          <w:tcPr>
            <w:tcW w:w="595" w:type="pct"/>
            <w:tcBorders>
              <w:top w:val="single" w:sz="8" w:space="0" w:color="FFFFFF"/>
              <w:left w:val="single" w:sz="8" w:space="0" w:color="FFFFFF"/>
              <w:bottom w:val="single" w:sz="8" w:space="0" w:color="FFFFFF"/>
              <w:right w:val="single" w:sz="8" w:space="0" w:color="FFFFFF"/>
            </w:tcBorders>
            <w:shd w:val="clear" w:color="auto" w:fill="DEEAF6" w:themeFill="accent1" w:themeFillTint="33"/>
            <w:tcMar>
              <w:top w:w="11" w:type="dxa"/>
              <w:left w:w="11" w:type="dxa"/>
              <w:bottom w:w="0" w:type="dxa"/>
              <w:right w:w="11" w:type="dxa"/>
            </w:tcMar>
            <w:vAlign w:val="bottom"/>
            <w:hideMark/>
          </w:tcPr>
          <w:p w:rsidR="007B3FF0" w:rsidRPr="00246590" w:rsidRDefault="007B3FF0" w:rsidP="007B3FF0">
            <w:pPr>
              <w:pStyle w:val="Geenafstand"/>
              <w:jc w:val="both"/>
              <w:rPr>
                <w:rFonts w:asciiTheme="majorHAnsi" w:hAnsiTheme="majorHAnsi" w:cstheme="majorHAnsi"/>
                <w:sz w:val="20"/>
                <w:szCs w:val="20"/>
              </w:rPr>
            </w:pPr>
          </w:p>
        </w:tc>
      </w:tr>
      <w:tr w:rsidR="007B3FF0" w:rsidRPr="00246590" w:rsidTr="007B3FF0">
        <w:trPr>
          <w:trHeight w:val="223"/>
        </w:trPr>
        <w:tc>
          <w:tcPr>
            <w:tcW w:w="790" w:type="pct"/>
            <w:tcBorders>
              <w:top w:val="single" w:sz="8" w:space="0" w:color="FFFFFF"/>
              <w:left w:val="single" w:sz="8" w:space="0" w:color="FFFFFF"/>
              <w:bottom w:val="single" w:sz="8" w:space="0" w:color="FFFFFF"/>
              <w:right w:val="single" w:sz="8" w:space="0" w:color="FFFFFF"/>
            </w:tcBorders>
            <w:shd w:val="clear" w:color="auto" w:fill="DEEAF6" w:themeFill="accent1" w:themeFillTint="33"/>
            <w:tcMar>
              <w:top w:w="11" w:type="dxa"/>
              <w:left w:w="11" w:type="dxa"/>
              <w:bottom w:w="0" w:type="dxa"/>
              <w:right w:w="11" w:type="dxa"/>
            </w:tcMar>
            <w:vAlign w:val="bottom"/>
            <w:hideMark/>
          </w:tcPr>
          <w:p w:rsidR="007B3FF0" w:rsidRPr="00246590" w:rsidRDefault="007B3FF0" w:rsidP="007B3FF0">
            <w:pPr>
              <w:pStyle w:val="Geenafstand"/>
              <w:jc w:val="both"/>
              <w:rPr>
                <w:rFonts w:asciiTheme="majorHAnsi" w:hAnsiTheme="majorHAnsi" w:cstheme="majorHAnsi"/>
                <w:sz w:val="20"/>
                <w:szCs w:val="20"/>
              </w:rPr>
            </w:pPr>
            <w:r w:rsidRPr="00246590">
              <w:rPr>
                <w:rFonts w:asciiTheme="majorHAnsi" w:hAnsiTheme="majorHAnsi" w:cstheme="majorHAnsi"/>
                <w:sz w:val="20"/>
                <w:szCs w:val="20"/>
              </w:rPr>
              <w:t>Theo</w:t>
            </w:r>
          </w:p>
        </w:tc>
        <w:tc>
          <w:tcPr>
            <w:tcW w:w="771" w:type="pct"/>
            <w:tcBorders>
              <w:top w:val="single" w:sz="8" w:space="0" w:color="FFFFFF"/>
              <w:left w:val="single" w:sz="8" w:space="0" w:color="FFFFFF"/>
              <w:bottom w:val="single" w:sz="8" w:space="0" w:color="FFFFFF"/>
              <w:right w:val="single" w:sz="8" w:space="0" w:color="FFFFFF"/>
            </w:tcBorders>
            <w:shd w:val="clear" w:color="auto" w:fill="DEEAF6" w:themeFill="accent1" w:themeFillTint="33"/>
            <w:tcMar>
              <w:top w:w="11" w:type="dxa"/>
              <w:left w:w="11" w:type="dxa"/>
              <w:bottom w:w="0" w:type="dxa"/>
              <w:right w:w="11" w:type="dxa"/>
            </w:tcMar>
            <w:vAlign w:val="bottom"/>
            <w:hideMark/>
          </w:tcPr>
          <w:p w:rsidR="007B3FF0" w:rsidRPr="00246590" w:rsidRDefault="007B3FF0" w:rsidP="007B3FF0">
            <w:pPr>
              <w:pStyle w:val="Geenafstand"/>
              <w:jc w:val="both"/>
              <w:rPr>
                <w:rFonts w:asciiTheme="majorHAnsi" w:hAnsiTheme="majorHAnsi" w:cstheme="majorHAnsi"/>
                <w:sz w:val="20"/>
                <w:szCs w:val="20"/>
              </w:rPr>
            </w:pPr>
          </w:p>
        </w:tc>
        <w:tc>
          <w:tcPr>
            <w:tcW w:w="861" w:type="pct"/>
            <w:tcBorders>
              <w:top w:val="single" w:sz="8" w:space="0" w:color="FFFFFF"/>
              <w:left w:val="single" w:sz="8" w:space="0" w:color="FFFFFF"/>
              <w:bottom w:val="single" w:sz="8" w:space="0" w:color="FFFFFF"/>
              <w:right w:val="single" w:sz="8" w:space="0" w:color="FFFFFF"/>
            </w:tcBorders>
            <w:shd w:val="clear" w:color="auto" w:fill="DEEAF6" w:themeFill="accent1" w:themeFillTint="33"/>
            <w:tcMar>
              <w:top w:w="11" w:type="dxa"/>
              <w:left w:w="11" w:type="dxa"/>
              <w:bottom w:w="0" w:type="dxa"/>
              <w:right w:w="11" w:type="dxa"/>
            </w:tcMar>
            <w:vAlign w:val="bottom"/>
            <w:hideMark/>
          </w:tcPr>
          <w:p w:rsidR="007B3FF0" w:rsidRPr="00246590" w:rsidRDefault="007B3FF0" w:rsidP="007B3FF0">
            <w:pPr>
              <w:pStyle w:val="Geenafstand"/>
              <w:jc w:val="both"/>
              <w:rPr>
                <w:rFonts w:asciiTheme="majorHAnsi" w:hAnsiTheme="majorHAnsi" w:cstheme="majorHAnsi"/>
                <w:sz w:val="20"/>
                <w:szCs w:val="20"/>
              </w:rPr>
            </w:pPr>
            <w:r w:rsidRPr="00246590">
              <w:rPr>
                <w:rFonts w:asciiTheme="majorHAnsi" w:hAnsiTheme="majorHAnsi" w:cstheme="majorHAnsi"/>
                <w:sz w:val="20"/>
                <w:szCs w:val="20"/>
              </w:rPr>
              <w:t>Bloemsma</w:t>
            </w:r>
          </w:p>
        </w:tc>
        <w:tc>
          <w:tcPr>
            <w:tcW w:w="1983" w:type="pct"/>
            <w:tcBorders>
              <w:top w:val="single" w:sz="8" w:space="0" w:color="FFFFFF"/>
              <w:left w:val="single" w:sz="8" w:space="0" w:color="FFFFFF"/>
              <w:bottom w:val="single" w:sz="8" w:space="0" w:color="FFFFFF"/>
              <w:right w:val="single" w:sz="8" w:space="0" w:color="FFFFFF"/>
            </w:tcBorders>
            <w:shd w:val="clear" w:color="auto" w:fill="DEEAF6" w:themeFill="accent1" w:themeFillTint="33"/>
            <w:tcMar>
              <w:top w:w="11" w:type="dxa"/>
              <w:left w:w="11" w:type="dxa"/>
              <w:bottom w:w="0" w:type="dxa"/>
              <w:right w:w="11" w:type="dxa"/>
            </w:tcMar>
            <w:vAlign w:val="bottom"/>
            <w:hideMark/>
          </w:tcPr>
          <w:p w:rsidR="007B3FF0" w:rsidRPr="00246590" w:rsidRDefault="007B3FF0" w:rsidP="007B3FF0">
            <w:pPr>
              <w:pStyle w:val="Geenafstand"/>
              <w:jc w:val="both"/>
              <w:rPr>
                <w:rFonts w:asciiTheme="majorHAnsi" w:hAnsiTheme="majorHAnsi" w:cstheme="majorHAnsi"/>
                <w:sz w:val="20"/>
                <w:szCs w:val="20"/>
              </w:rPr>
            </w:pPr>
            <w:r w:rsidRPr="00246590">
              <w:rPr>
                <w:rFonts w:asciiTheme="majorHAnsi" w:hAnsiTheme="majorHAnsi" w:cstheme="majorHAnsi"/>
                <w:sz w:val="20"/>
                <w:szCs w:val="20"/>
              </w:rPr>
              <w:t>Mourik Infra BV</w:t>
            </w:r>
          </w:p>
        </w:tc>
        <w:tc>
          <w:tcPr>
            <w:tcW w:w="595" w:type="pct"/>
            <w:tcBorders>
              <w:top w:val="single" w:sz="8" w:space="0" w:color="FFFFFF"/>
              <w:left w:val="single" w:sz="8" w:space="0" w:color="FFFFFF"/>
              <w:bottom w:val="single" w:sz="8" w:space="0" w:color="FFFFFF"/>
              <w:right w:val="single" w:sz="8" w:space="0" w:color="FFFFFF"/>
            </w:tcBorders>
            <w:shd w:val="clear" w:color="auto" w:fill="DEEAF6" w:themeFill="accent1" w:themeFillTint="33"/>
            <w:tcMar>
              <w:top w:w="11" w:type="dxa"/>
              <w:left w:w="11" w:type="dxa"/>
              <w:bottom w:w="0" w:type="dxa"/>
              <w:right w:w="11" w:type="dxa"/>
            </w:tcMar>
            <w:vAlign w:val="bottom"/>
            <w:hideMark/>
          </w:tcPr>
          <w:p w:rsidR="007B3FF0" w:rsidRPr="00246590" w:rsidRDefault="007B3FF0" w:rsidP="007B3FF0">
            <w:pPr>
              <w:pStyle w:val="Geenafstand"/>
              <w:jc w:val="both"/>
              <w:rPr>
                <w:rFonts w:asciiTheme="majorHAnsi" w:hAnsiTheme="majorHAnsi" w:cstheme="majorHAnsi"/>
                <w:sz w:val="20"/>
                <w:szCs w:val="20"/>
              </w:rPr>
            </w:pPr>
            <w:r w:rsidRPr="00246590">
              <w:rPr>
                <w:rFonts w:asciiTheme="majorHAnsi" w:hAnsiTheme="majorHAnsi" w:cstheme="majorHAnsi"/>
                <w:sz w:val="20"/>
                <w:szCs w:val="20"/>
              </w:rPr>
              <w:t>Captain</w:t>
            </w:r>
          </w:p>
        </w:tc>
      </w:tr>
      <w:tr w:rsidR="007B3FF0" w:rsidRPr="00246590" w:rsidTr="007B3FF0">
        <w:trPr>
          <w:trHeight w:val="223"/>
        </w:trPr>
        <w:tc>
          <w:tcPr>
            <w:tcW w:w="790" w:type="pct"/>
            <w:tcBorders>
              <w:top w:val="single" w:sz="8" w:space="0" w:color="FFFFFF"/>
              <w:left w:val="single" w:sz="8" w:space="0" w:color="FFFFFF"/>
              <w:bottom w:val="single" w:sz="8" w:space="0" w:color="FFFFFF"/>
              <w:right w:val="single" w:sz="8" w:space="0" w:color="FFFFFF"/>
            </w:tcBorders>
            <w:shd w:val="clear" w:color="auto" w:fill="DEEAF6" w:themeFill="accent1" w:themeFillTint="33"/>
            <w:tcMar>
              <w:top w:w="11" w:type="dxa"/>
              <w:left w:w="11" w:type="dxa"/>
              <w:bottom w:w="0" w:type="dxa"/>
              <w:right w:w="11" w:type="dxa"/>
            </w:tcMar>
            <w:vAlign w:val="bottom"/>
            <w:hideMark/>
          </w:tcPr>
          <w:p w:rsidR="007B3FF0" w:rsidRPr="00246590" w:rsidRDefault="007B3FF0" w:rsidP="007B3FF0">
            <w:pPr>
              <w:pStyle w:val="Geenafstand"/>
              <w:jc w:val="both"/>
              <w:rPr>
                <w:rFonts w:asciiTheme="majorHAnsi" w:hAnsiTheme="majorHAnsi" w:cstheme="majorHAnsi"/>
                <w:sz w:val="20"/>
                <w:szCs w:val="20"/>
              </w:rPr>
            </w:pPr>
            <w:r w:rsidRPr="00246590">
              <w:rPr>
                <w:rFonts w:asciiTheme="majorHAnsi" w:hAnsiTheme="majorHAnsi" w:cstheme="majorHAnsi"/>
                <w:sz w:val="20"/>
                <w:szCs w:val="20"/>
              </w:rPr>
              <w:t>Chris</w:t>
            </w:r>
          </w:p>
        </w:tc>
        <w:tc>
          <w:tcPr>
            <w:tcW w:w="771" w:type="pct"/>
            <w:tcBorders>
              <w:top w:val="single" w:sz="8" w:space="0" w:color="FFFFFF"/>
              <w:left w:val="single" w:sz="8" w:space="0" w:color="FFFFFF"/>
              <w:bottom w:val="single" w:sz="8" w:space="0" w:color="FFFFFF"/>
              <w:right w:val="single" w:sz="8" w:space="0" w:color="FFFFFF"/>
            </w:tcBorders>
            <w:shd w:val="clear" w:color="auto" w:fill="DEEAF6" w:themeFill="accent1" w:themeFillTint="33"/>
            <w:tcMar>
              <w:top w:w="11" w:type="dxa"/>
              <w:left w:w="11" w:type="dxa"/>
              <w:bottom w:w="0" w:type="dxa"/>
              <w:right w:w="11" w:type="dxa"/>
            </w:tcMar>
            <w:vAlign w:val="bottom"/>
            <w:hideMark/>
          </w:tcPr>
          <w:p w:rsidR="007B3FF0" w:rsidRPr="00246590" w:rsidRDefault="007B3FF0" w:rsidP="007B3FF0">
            <w:pPr>
              <w:pStyle w:val="Geenafstand"/>
              <w:jc w:val="both"/>
              <w:rPr>
                <w:rFonts w:asciiTheme="majorHAnsi" w:hAnsiTheme="majorHAnsi" w:cstheme="majorHAnsi"/>
                <w:sz w:val="20"/>
                <w:szCs w:val="20"/>
              </w:rPr>
            </w:pPr>
            <w:r w:rsidRPr="00246590">
              <w:rPr>
                <w:rFonts w:asciiTheme="majorHAnsi" w:hAnsiTheme="majorHAnsi" w:cstheme="majorHAnsi"/>
                <w:sz w:val="20"/>
                <w:szCs w:val="20"/>
              </w:rPr>
              <w:t>van</w:t>
            </w:r>
          </w:p>
        </w:tc>
        <w:tc>
          <w:tcPr>
            <w:tcW w:w="861" w:type="pct"/>
            <w:tcBorders>
              <w:top w:val="single" w:sz="8" w:space="0" w:color="FFFFFF"/>
              <w:left w:val="single" w:sz="8" w:space="0" w:color="FFFFFF"/>
              <w:bottom w:val="single" w:sz="8" w:space="0" w:color="FFFFFF"/>
              <w:right w:val="single" w:sz="8" w:space="0" w:color="FFFFFF"/>
            </w:tcBorders>
            <w:shd w:val="clear" w:color="auto" w:fill="DEEAF6" w:themeFill="accent1" w:themeFillTint="33"/>
            <w:tcMar>
              <w:top w:w="11" w:type="dxa"/>
              <w:left w:w="11" w:type="dxa"/>
              <w:bottom w:w="0" w:type="dxa"/>
              <w:right w:w="11" w:type="dxa"/>
            </w:tcMar>
            <w:vAlign w:val="bottom"/>
            <w:hideMark/>
          </w:tcPr>
          <w:p w:rsidR="007B3FF0" w:rsidRPr="00246590" w:rsidRDefault="007B3FF0" w:rsidP="007B3FF0">
            <w:pPr>
              <w:pStyle w:val="Geenafstand"/>
              <w:jc w:val="both"/>
              <w:rPr>
                <w:rFonts w:asciiTheme="majorHAnsi" w:hAnsiTheme="majorHAnsi" w:cstheme="majorHAnsi"/>
                <w:sz w:val="20"/>
                <w:szCs w:val="20"/>
              </w:rPr>
            </w:pPr>
            <w:r w:rsidRPr="00246590">
              <w:rPr>
                <w:rFonts w:asciiTheme="majorHAnsi" w:hAnsiTheme="majorHAnsi" w:cstheme="majorHAnsi"/>
                <w:sz w:val="20"/>
                <w:szCs w:val="20"/>
              </w:rPr>
              <w:t>Schalm</w:t>
            </w:r>
          </w:p>
        </w:tc>
        <w:tc>
          <w:tcPr>
            <w:tcW w:w="1983" w:type="pct"/>
            <w:tcBorders>
              <w:top w:val="single" w:sz="8" w:space="0" w:color="FFFFFF"/>
              <w:left w:val="single" w:sz="8" w:space="0" w:color="FFFFFF"/>
              <w:bottom w:val="single" w:sz="8" w:space="0" w:color="FFFFFF"/>
              <w:right w:val="single" w:sz="8" w:space="0" w:color="FFFFFF"/>
            </w:tcBorders>
            <w:shd w:val="clear" w:color="auto" w:fill="DEEAF6" w:themeFill="accent1" w:themeFillTint="33"/>
            <w:tcMar>
              <w:top w:w="11" w:type="dxa"/>
              <w:left w:w="11" w:type="dxa"/>
              <w:bottom w:w="0" w:type="dxa"/>
              <w:right w:w="11" w:type="dxa"/>
            </w:tcMar>
            <w:vAlign w:val="bottom"/>
            <w:hideMark/>
          </w:tcPr>
          <w:p w:rsidR="007B3FF0" w:rsidRPr="00246590" w:rsidRDefault="007B3FF0" w:rsidP="007B3FF0">
            <w:pPr>
              <w:pStyle w:val="Geenafstand"/>
              <w:jc w:val="both"/>
              <w:rPr>
                <w:rFonts w:asciiTheme="majorHAnsi" w:hAnsiTheme="majorHAnsi" w:cstheme="majorHAnsi"/>
                <w:sz w:val="20"/>
                <w:szCs w:val="20"/>
              </w:rPr>
            </w:pPr>
            <w:r w:rsidRPr="00246590">
              <w:rPr>
                <w:rFonts w:asciiTheme="majorHAnsi" w:hAnsiTheme="majorHAnsi" w:cstheme="majorHAnsi"/>
                <w:sz w:val="20"/>
                <w:szCs w:val="20"/>
              </w:rPr>
              <w:t>Rijkswaterstaat</w:t>
            </w:r>
          </w:p>
        </w:tc>
        <w:tc>
          <w:tcPr>
            <w:tcW w:w="595" w:type="pct"/>
            <w:tcBorders>
              <w:top w:val="single" w:sz="8" w:space="0" w:color="FFFFFF"/>
              <w:left w:val="single" w:sz="8" w:space="0" w:color="FFFFFF"/>
              <w:bottom w:val="single" w:sz="8" w:space="0" w:color="FFFFFF"/>
              <w:right w:val="single" w:sz="8" w:space="0" w:color="FFFFFF"/>
            </w:tcBorders>
            <w:shd w:val="clear" w:color="auto" w:fill="DEEAF6" w:themeFill="accent1" w:themeFillTint="33"/>
            <w:tcMar>
              <w:top w:w="11" w:type="dxa"/>
              <w:left w:w="11" w:type="dxa"/>
              <w:bottom w:w="0" w:type="dxa"/>
              <w:right w:w="11" w:type="dxa"/>
            </w:tcMar>
            <w:vAlign w:val="bottom"/>
            <w:hideMark/>
          </w:tcPr>
          <w:p w:rsidR="007B3FF0" w:rsidRPr="00246590" w:rsidRDefault="007B3FF0" w:rsidP="007B3FF0">
            <w:pPr>
              <w:pStyle w:val="Geenafstand"/>
              <w:jc w:val="both"/>
              <w:rPr>
                <w:rFonts w:asciiTheme="majorHAnsi" w:hAnsiTheme="majorHAnsi" w:cstheme="majorHAnsi"/>
                <w:sz w:val="20"/>
                <w:szCs w:val="20"/>
              </w:rPr>
            </w:pPr>
          </w:p>
        </w:tc>
      </w:tr>
    </w:tbl>
    <w:p w:rsidR="007B3FF0" w:rsidRPr="00246590" w:rsidRDefault="007B3FF0" w:rsidP="007B3FF0">
      <w:pPr>
        <w:pStyle w:val="Geenafstand"/>
        <w:jc w:val="both"/>
        <w:rPr>
          <w:rFonts w:asciiTheme="majorHAnsi" w:hAnsiTheme="majorHAnsi" w:cstheme="majorHAnsi"/>
          <w:sz w:val="20"/>
          <w:szCs w:val="20"/>
        </w:rPr>
      </w:pPr>
    </w:p>
    <w:p w:rsidR="007B3FF0" w:rsidRPr="00246590" w:rsidRDefault="007B3FF0" w:rsidP="007B3FF0">
      <w:pPr>
        <w:pStyle w:val="Geenafstand"/>
        <w:jc w:val="both"/>
        <w:rPr>
          <w:rFonts w:asciiTheme="majorHAnsi" w:hAnsiTheme="majorHAnsi" w:cstheme="majorHAnsi"/>
          <w:sz w:val="20"/>
          <w:szCs w:val="20"/>
        </w:rPr>
      </w:pPr>
    </w:p>
    <w:p w:rsidR="007B3FF0" w:rsidRPr="00246590" w:rsidRDefault="007B3FF0" w:rsidP="007B3FF0">
      <w:pPr>
        <w:pStyle w:val="Geenafstand"/>
        <w:jc w:val="both"/>
        <w:rPr>
          <w:rFonts w:asciiTheme="majorHAnsi" w:hAnsiTheme="majorHAnsi" w:cstheme="majorHAnsi"/>
          <w:sz w:val="20"/>
          <w:szCs w:val="20"/>
        </w:rPr>
      </w:pPr>
      <w:r w:rsidRPr="00246590">
        <w:rPr>
          <w:rFonts w:asciiTheme="majorHAnsi" w:hAnsiTheme="majorHAnsi" w:cstheme="majorHAnsi"/>
          <w:b/>
          <w:sz w:val="20"/>
          <w:szCs w:val="20"/>
        </w:rPr>
        <w:t>Koploperprojecten</w:t>
      </w:r>
    </w:p>
    <w:tbl>
      <w:tblPr>
        <w:tblW w:w="5000" w:type="pct"/>
        <w:tblCellMar>
          <w:left w:w="0" w:type="dxa"/>
          <w:right w:w="0" w:type="dxa"/>
        </w:tblCellMar>
        <w:tblLook w:val="0600" w:firstRow="0" w:lastRow="0" w:firstColumn="0" w:lastColumn="0" w:noHBand="1" w:noVBand="1"/>
      </w:tblPr>
      <w:tblGrid>
        <w:gridCol w:w="1408"/>
        <w:gridCol w:w="1418"/>
        <w:gridCol w:w="1561"/>
        <w:gridCol w:w="3843"/>
        <w:gridCol w:w="822"/>
      </w:tblGrid>
      <w:tr w:rsidR="007B3FF0" w:rsidRPr="00246590" w:rsidTr="007B3FF0">
        <w:trPr>
          <w:trHeight w:val="223"/>
        </w:trPr>
        <w:tc>
          <w:tcPr>
            <w:tcW w:w="778" w:type="pct"/>
            <w:tcBorders>
              <w:top w:val="single" w:sz="8" w:space="0" w:color="FFFFFF"/>
              <w:left w:val="single" w:sz="8" w:space="0" w:color="FFFFFF"/>
              <w:bottom w:val="single" w:sz="8" w:space="0" w:color="FFFFFF"/>
              <w:right w:val="single" w:sz="8" w:space="0" w:color="FFFFFF"/>
            </w:tcBorders>
            <w:shd w:val="clear" w:color="auto" w:fill="000000"/>
            <w:tcMar>
              <w:top w:w="11" w:type="dxa"/>
              <w:left w:w="11" w:type="dxa"/>
              <w:bottom w:w="0" w:type="dxa"/>
              <w:right w:w="11" w:type="dxa"/>
            </w:tcMar>
            <w:vAlign w:val="bottom"/>
            <w:hideMark/>
          </w:tcPr>
          <w:p w:rsidR="007B3FF0" w:rsidRPr="00246590" w:rsidRDefault="007B3FF0" w:rsidP="007B3FF0">
            <w:pPr>
              <w:pStyle w:val="Geenafstand"/>
              <w:jc w:val="both"/>
              <w:rPr>
                <w:rFonts w:asciiTheme="majorHAnsi" w:hAnsiTheme="majorHAnsi" w:cstheme="majorHAnsi"/>
                <w:sz w:val="20"/>
                <w:szCs w:val="20"/>
              </w:rPr>
            </w:pPr>
            <w:r w:rsidRPr="00246590">
              <w:rPr>
                <w:rFonts w:asciiTheme="majorHAnsi" w:hAnsiTheme="majorHAnsi" w:cstheme="majorHAnsi"/>
                <w:sz w:val="20"/>
                <w:szCs w:val="20"/>
              </w:rPr>
              <w:t>Voornaam</w:t>
            </w:r>
          </w:p>
        </w:tc>
        <w:tc>
          <w:tcPr>
            <w:tcW w:w="783" w:type="pct"/>
            <w:tcBorders>
              <w:top w:val="single" w:sz="8" w:space="0" w:color="FFFFFF"/>
              <w:left w:val="single" w:sz="8" w:space="0" w:color="FFFFFF"/>
              <w:bottom w:val="single" w:sz="8" w:space="0" w:color="FFFFFF"/>
              <w:right w:val="single" w:sz="8" w:space="0" w:color="FFFFFF"/>
            </w:tcBorders>
            <w:shd w:val="clear" w:color="auto" w:fill="000000"/>
            <w:tcMar>
              <w:top w:w="11" w:type="dxa"/>
              <w:left w:w="11" w:type="dxa"/>
              <w:bottom w:w="0" w:type="dxa"/>
              <w:right w:w="11" w:type="dxa"/>
            </w:tcMar>
            <w:vAlign w:val="bottom"/>
            <w:hideMark/>
          </w:tcPr>
          <w:p w:rsidR="007B3FF0" w:rsidRPr="00246590" w:rsidRDefault="007B3FF0" w:rsidP="007B3FF0">
            <w:pPr>
              <w:pStyle w:val="Geenafstand"/>
              <w:jc w:val="both"/>
              <w:rPr>
                <w:rFonts w:asciiTheme="majorHAnsi" w:hAnsiTheme="majorHAnsi" w:cstheme="majorHAnsi"/>
                <w:sz w:val="20"/>
                <w:szCs w:val="20"/>
              </w:rPr>
            </w:pPr>
            <w:r w:rsidRPr="00246590">
              <w:rPr>
                <w:rFonts w:asciiTheme="majorHAnsi" w:hAnsiTheme="majorHAnsi" w:cstheme="majorHAnsi"/>
                <w:sz w:val="20"/>
                <w:szCs w:val="20"/>
              </w:rPr>
              <w:t>Tussenvoegsel</w:t>
            </w:r>
          </w:p>
        </w:tc>
        <w:tc>
          <w:tcPr>
            <w:tcW w:w="862" w:type="pct"/>
            <w:tcBorders>
              <w:top w:val="single" w:sz="8" w:space="0" w:color="FFFFFF"/>
              <w:left w:val="single" w:sz="8" w:space="0" w:color="FFFFFF"/>
              <w:bottom w:val="single" w:sz="8" w:space="0" w:color="FFFFFF"/>
              <w:right w:val="single" w:sz="8" w:space="0" w:color="FFFFFF"/>
            </w:tcBorders>
            <w:shd w:val="clear" w:color="auto" w:fill="000000"/>
            <w:tcMar>
              <w:top w:w="11" w:type="dxa"/>
              <w:left w:w="11" w:type="dxa"/>
              <w:bottom w:w="0" w:type="dxa"/>
              <w:right w:w="11" w:type="dxa"/>
            </w:tcMar>
            <w:vAlign w:val="bottom"/>
            <w:hideMark/>
          </w:tcPr>
          <w:p w:rsidR="007B3FF0" w:rsidRPr="00246590" w:rsidRDefault="007B3FF0" w:rsidP="007B3FF0">
            <w:pPr>
              <w:pStyle w:val="Geenafstand"/>
              <w:jc w:val="both"/>
              <w:rPr>
                <w:rFonts w:asciiTheme="majorHAnsi" w:hAnsiTheme="majorHAnsi" w:cstheme="majorHAnsi"/>
                <w:sz w:val="20"/>
                <w:szCs w:val="20"/>
              </w:rPr>
            </w:pPr>
            <w:r w:rsidRPr="00246590">
              <w:rPr>
                <w:rFonts w:asciiTheme="majorHAnsi" w:hAnsiTheme="majorHAnsi" w:cstheme="majorHAnsi"/>
                <w:sz w:val="20"/>
                <w:szCs w:val="20"/>
              </w:rPr>
              <w:t>Achternaam</w:t>
            </w:r>
          </w:p>
        </w:tc>
        <w:tc>
          <w:tcPr>
            <w:tcW w:w="2123" w:type="pct"/>
            <w:tcBorders>
              <w:top w:val="single" w:sz="8" w:space="0" w:color="FFFFFF"/>
              <w:left w:val="single" w:sz="8" w:space="0" w:color="FFFFFF"/>
              <w:bottom w:val="single" w:sz="8" w:space="0" w:color="FFFFFF"/>
              <w:right w:val="single" w:sz="8" w:space="0" w:color="FFFFFF"/>
            </w:tcBorders>
            <w:shd w:val="clear" w:color="auto" w:fill="000000"/>
            <w:tcMar>
              <w:top w:w="11" w:type="dxa"/>
              <w:left w:w="11" w:type="dxa"/>
              <w:bottom w:w="0" w:type="dxa"/>
              <w:right w:w="11" w:type="dxa"/>
            </w:tcMar>
            <w:vAlign w:val="bottom"/>
            <w:hideMark/>
          </w:tcPr>
          <w:p w:rsidR="007B3FF0" w:rsidRPr="00246590" w:rsidRDefault="007B3FF0" w:rsidP="007B3FF0">
            <w:pPr>
              <w:pStyle w:val="Geenafstand"/>
              <w:jc w:val="both"/>
              <w:rPr>
                <w:rFonts w:asciiTheme="majorHAnsi" w:hAnsiTheme="majorHAnsi" w:cstheme="majorHAnsi"/>
                <w:sz w:val="20"/>
                <w:szCs w:val="20"/>
              </w:rPr>
            </w:pPr>
            <w:r w:rsidRPr="00246590">
              <w:rPr>
                <w:rFonts w:asciiTheme="majorHAnsi" w:hAnsiTheme="majorHAnsi" w:cstheme="majorHAnsi"/>
                <w:sz w:val="20"/>
                <w:szCs w:val="20"/>
              </w:rPr>
              <w:t>Organisatie</w:t>
            </w:r>
          </w:p>
        </w:tc>
        <w:tc>
          <w:tcPr>
            <w:tcW w:w="454" w:type="pct"/>
            <w:tcBorders>
              <w:top w:val="single" w:sz="8" w:space="0" w:color="FFFFFF"/>
              <w:left w:val="single" w:sz="8" w:space="0" w:color="FFFFFF"/>
              <w:bottom w:val="single" w:sz="8" w:space="0" w:color="FFFFFF"/>
              <w:right w:val="single" w:sz="8" w:space="0" w:color="FFFFFF"/>
            </w:tcBorders>
            <w:shd w:val="clear" w:color="auto" w:fill="000000"/>
            <w:tcMar>
              <w:top w:w="11" w:type="dxa"/>
              <w:left w:w="11" w:type="dxa"/>
              <w:bottom w:w="0" w:type="dxa"/>
              <w:right w:w="11" w:type="dxa"/>
            </w:tcMar>
            <w:vAlign w:val="bottom"/>
            <w:hideMark/>
          </w:tcPr>
          <w:p w:rsidR="007B3FF0" w:rsidRPr="00246590" w:rsidRDefault="007B3FF0" w:rsidP="007B3FF0">
            <w:pPr>
              <w:pStyle w:val="Geenafstand"/>
              <w:jc w:val="both"/>
              <w:rPr>
                <w:rFonts w:asciiTheme="majorHAnsi" w:hAnsiTheme="majorHAnsi" w:cstheme="majorHAnsi"/>
                <w:sz w:val="20"/>
                <w:szCs w:val="20"/>
              </w:rPr>
            </w:pPr>
            <w:r w:rsidRPr="00246590">
              <w:rPr>
                <w:rFonts w:asciiTheme="majorHAnsi" w:hAnsiTheme="majorHAnsi" w:cstheme="majorHAnsi"/>
                <w:sz w:val="20"/>
                <w:szCs w:val="20"/>
              </w:rPr>
              <w:t>Rol</w:t>
            </w:r>
          </w:p>
        </w:tc>
      </w:tr>
      <w:tr w:rsidR="007B3FF0" w:rsidRPr="00246590" w:rsidTr="007B3FF0">
        <w:trPr>
          <w:trHeight w:val="223"/>
        </w:trPr>
        <w:tc>
          <w:tcPr>
            <w:tcW w:w="778" w:type="pct"/>
            <w:tcBorders>
              <w:top w:val="single" w:sz="8" w:space="0" w:color="FFFFFF"/>
              <w:left w:val="single" w:sz="8" w:space="0" w:color="FFFFFF"/>
              <w:bottom w:val="single" w:sz="8" w:space="0" w:color="FFFFFF"/>
              <w:right w:val="single" w:sz="8" w:space="0" w:color="FFFFFF"/>
            </w:tcBorders>
            <w:shd w:val="clear" w:color="auto" w:fill="DEEAF6" w:themeFill="accent1" w:themeFillTint="33"/>
            <w:tcMar>
              <w:top w:w="11" w:type="dxa"/>
              <w:left w:w="11" w:type="dxa"/>
              <w:bottom w:w="0" w:type="dxa"/>
              <w:right w:w="11" w:type="dxa"/>
            </w:tcMar>
            <w:vAlign w:val="bottom"/>
            <w:hideMark/>
          </w:tcPr>
          <w:p w:rsidR="007B3FF0" w:rsidRPr="00246590" w:rsidRDefault="007B3FF0" w:rsidP="007B3FF0">
            <w:pPr>
              <w:pStyle w:val="Geenafstand"/>
              <w:jc w:val="both"/>
              <w:rPr>
                <w:rFonts w:asciiTheme="majorHAnsi" w:hAnsiTheme="majorHAnsi" w:cstheme="majorHAnsi"/>
                <w:sz w:val="20"/>
                <w:szCs w:val="20"/>
              </w:rPr>
            </w:pPr>
            <w:r w:rsidRPr="00246590">
              <w:rPr>
                <w:rFonts w:asciiTheme="majorHAnsi" w:hAnsiTheme="majorHAnsi" w:cstheme="majorHAnsi"/>
                <w:sz w:val="20"/>
                <w:szCs w:val="20"/>
              </w:rPr>
              <w:t>Albert</w:t>
            </w:r>
          </w:p>
        </w:tc>
        <w:tc>
          <w:tcPr>
            <w:tcW w:w="783" w:type="pct"/>
            <w:tcBorders>
              <w:top w:val="single" w:sz="8" w:space="0" w:color="FFFFFF"/>
              <w:left w:val="single" w:sz="8" w:space="0" w:color="FFFFFF"/>
              <w:bottom w:val="single" w:sz="8" w:space="0" w:color="FFFFFF"/>
              <w:right w:val="single" w:sz="8" w:space="0" w:color="FFFFFF"/>
            </w:tcBorders>
            <w:shd w:val="clear" w:color="auto" w:fill="DEEAF6" w:themeFill="accent1" w:themeFillTint="33"/>
            <w:tcMar>
              <w:top w:w="11" w:type="dxa"/>
              <w:left w:w="11" w:type="dxa"/>
              <w:bottom w:w="0" w:type="dxa"/>
              <w:right w:w="11" w:type="dxa"/>
            </w:tcMar>
            <w:vAlign w:val="bottom"/>
            <w:hideMark/>
          </w:tcPr>
          <w:p w:rsidR="007B3FF0" w:rsidRPr="00246590" w:rsidRDefault="007B3FF0" w:rsidP="007B3FF0">
            <w:pPr>
              <w:pStyle w:val="Geenafstand"/>
              <w:jc w:val="both"/>
              <w:rPr>
                <w:rFonts w:asciiTheme="majorHAnsi" w:hAnsiTheme="majorHAnsi" w:cstheme="majorHAnsi"/>
                <w:sz w:val="20"/>
                <w:szCs w:val="20"/>
              </w:rPr>
            </w:pPr>
          </w:p>
        </w:tc>
        <w:tc>
          <w:tcPr>
            <w:tcW w:w="862" w:type="pct"/>
            <w:tcBorders>
              <w:top w:val="single" w:sz="8" w:space="0" w:color="FFFFFF"/>
              <w:left w:val="single" w:sz="8" w:space="0" w:color="FFFFFF"/>
              <w:bottom w:val="single" w:sz="8" w:space="0" w:color="FFFFFF"/>
              <w:right w:val="single" w:sz="8" w:space="0" w:color="FFFFFF"/>
            </w:tcBorders>
            <w:shd w:val="clear" w:color="auto" w:fill="DEEAF6" w:themeFill="accent1" w:themeFillTint="33"/>
            <w:tcMar>
              <w:top w:w="11" w:type="dxa"/>
              <w:left w:w="11" w:type="dxa"/>
              <w:bottom w:w="0" w:type="dxa"/>
              <w:right w:w="11" w:type="dxa"/>
            </w:tcMar>
            <w:vAlign w:val="bottom"/>
            <w:hideMark/>
          </w:tcPr>
          <w:p w:rsidR="007B3FF0" w:rsidRPr="00246590" w:rsidRDefault="007B3FF0" w:rsidP="007B3FF0">
            <w:pPr>
              <w:pStyle w:val="Geenafstand"/>
              <w:jc w:val="both"/>
              <w:rPr>
                <w:rFonts w:asciiTheme="majorHAnsi" w:hAnsiTheme="majorHAnsi" w:cstheme="majorHAnsi"/>
                <w:sz w:val="20"/>
                <w:szCs w:val="20"/>
              </w:rPr>
            </w:pPr>
            <w:r w:rsidRPr="00246590">
              <w:rPr>
                <w:rFonts w:asciiTheme="majorHAnsi" w:hAnsiTheme="majorHAnsi" w:cstheme="majorHAnsi"/>
                <w:sz w:val="20"/>
                <w:szCs w:val="20"/>
              </w:rPr>
              <w:t>Handgraaf</w:t>
            </w:r>
          </w:p>
        </w:tc>
        <w:tc>
          <w:tcPr>
            <w:tcW w:w="2123" w:type="pct"/>
            <w:tcBorders>
              <w:top w:val="single" w:sz="8" w:space="0" w:color="FFFFFF"/>
              <w:left w:val="single" w:sz="8" w:space="0" w:color="FFFFFF"/>
              <w:bottom w:val="single" w:sz="8" w:space="0" w:color="FFFFFF"/>
              <w:right w:val="single" w:sz="8" w:space="0" w:color="FFFFFF"/>
            </w:tcBorders>
            <w:shd w:val="clear" w:color="auto" w:fill="DEEAF6" w:themeFill="accent1" w:themeFillTint="33"/>
            <w:tcMar>
              <w:top w:w="11" w:type="dxa"/>
              <w:left w:w="11" w:type="dxa"/>
              <w:bottom w:w="0" w:type="dxa"/>
              <w:right w:w="11" w:type="dxa"/>
            </w:tcMar>
            <w:vAlign w:val="bottom"/>
            <w:hideMark/>
          </w:tcPr>
          <w:p w:rsidR="007B3FF0" w:rsidRPr="00246590" w:rsidRDefault="007B3FF0" w:rsidP="007B3FF0">
            <w:pPr>
              <w:pStyle w:val="Geenafstand"/>
              <w:jc w:val="both"/>
              <w:rPr>
                <w:rFonts w:asciiTheme="majorHAnsi" w:hAnsiTheme="majorHAnsi" w:cstheme="majorHAnsi"/>
                <w:sz w:val="20"/>
                <w:szCs w:val="20"/>
              </w:rPr>
            </w:pPr>
            <w:r w:rsidRPr="00246590">
              <w:rPr>
                <w:rFonts w:asciiTheme="majorHAnsi" w:hAnsiTheme="majorHAnsi" w:cstheme="majorHAnsi"/>
                <w:sz w:val="20"/>
                <w:szCs w:val="20"/>
              </w:rPr>
              <w:t>Boskalis Nederland BV</w:t>
            </w:r>
          </w:p>
        </w:tc>
        <w:tc>
          <w:tcPr>
            <w:tcW w:w="454" w:type="pct"/>
            <w:tcBorders>
              <w:top w:val="single" w:sz="8" w:space="0" w:color="FFFFFF"/>
              <w:left w:val="single" w:sz="8" w:space="0" w:color="FFFFFF"/>
              <w:bottom w:val="single" w:sz="8" w:space="0" w:color="FFFFFF"/>
              <w:right w:val="single" w:sz="8" w:space="0" w:color="FFFFFF"/>
            </w:tcBorders>
            <w:shd w:val="clear" w:color="auto" w:fill="DEEAF6" w:themeFill="accent1" w:themeFillTint="33"/>
            <w:tcMar>
              <w:top w:w="11" w:type="dxa"/>
              <w:left w:w="11" w:type="dxa"/>
              <w:bottom w:w="0" w:type="dxa"/>
              <w:right w:w="11" w:type="dxa"/>
            </w:tcMar>
            <w:vAlign w:val="bottom"/>
            <w:hideMark/>
          </w:tcPr>
          <w:p w:rsidR="007B3FF0" w:rsidRPr="00246590" w:rsidRDefault="007B3FF0" w:rsidP="007B3FF0">
            <w:pPr>
              <w:pStyle w:val="Geenafstand"/>
              <w:jc w:val="both"/>
              <w:rPr>
                <w:rFonts w:asciiTheme="majorHAnsi" w:hAnsiTheme="majorHAnsi" w:cstheme="majorHAnsi"/>
                <w:sz w:val="20"/>
                <w:szCs w:val="20"/>
              </w:rPr>
            </w:pPr>
            <w:r w:rsidRPr="00246590">
              <w:rPr>
                <w:rFonts w:asciiTheme="majorHAnsi" w:hAnsiTheme="majorHAnsi" w:cstheme="majorHAnsi"/>
                <w:sz w:val="20"/>
                <w:szCs w:val="20"/>
              </w:rPr>
              <w:t>Captain</w:t>
            </w:r>
          </w:p>
        </w:tc>
      </w:tr>
      <w:tr w:rsidR="007B3FF0" w:rsidRPr="00246590" w:rsidTr="007B3FF0">
        <w:trPr>
          <w:trHeight w:val="223"/>
        </w:trPr>
        <w:tc>
          <w:tcPr>
            <w:tcW w:w="778" w:type="pct"/>
            <w:tcBorders>
              <w:top w:val="single" w:sz="8" w:space="0" w:color="FFFFFF"/>
              <w:left w:val="single" w:sz="8" w:space="0" w:color="FFFFFF"/>
              <w:bottom w:val="single" w:sz="8" w:space="0" w:color="FFFFFF"/>
              <w:right w:val="single" w:sz="8" w:space="0" w:color="FFFFFF"/>
            </w:tcBorders>
            <w:shd w:val="clear" w:color="auto" w:fill="DEEAF6" w:themeFill="accent1" w:themeFillTint="33"/>
            <w:tcMar>
              <w:top w:w="11" w:type="dxa"/>
              <w:left w:w="11" w:type="dxa"/>
              <w:bottom w:w="0" w:type="dxa"/>
              <w:right w:w="11" w:type="dxa"/>
            </w:tcMar>
            <w:vAlign w:val="bottom"/>
            <w:hideMark/>
          </w:tcPr>
          <w:p w:rsidR="007B3FF0" w:rsidRPr="00246590" w:rsidRDefault="007B3FF0" w:rsidP="007B3FF0">
            <w:pPr>
              <w:pStyle w:val="Geenafstand"/>
              <w:jc w:val="both"/>
              <w:rPr>
                <w:rFonts w:asciiTheme="majorHAnsi" w:hAnsiTheme="majorHAnsi" w:cstheme="majorHAnsi"/>
                <w:sz w:val="20"/>
                <w:szCs w:val="20"/>
              </w:rPr>
            </w:pPr>
            <w:r w:rsidRPr="00246590">
              <w:rPr>
                <w:rFonts w:asciiTheme="majorHAnsi" w:hAnsiTheme="majorHAnsi" w:cstheme="majorHAnsi"/>
                <w:sz w:val="20"/>
                <w:szCs w:val="20"/>
              </w:rPr>
              <w:t>André</w:t>
            </w:r>
          </w:p>
        </w:tc>
        <w:tc>
          <w:tcPr>
            <w:tcW w:w="783" w:type="pct"/>
            <w:tcBorders>
              <w:top w:val="single" w:sz="8" w:space="0" w:color="FFFFFF"/>
              <w:left w:val="single" w:sz="8" w:space="0" w:color="FFFFFF"/>
              <w:bottom w:val="single" w:sz="8" w:space="0" w:color="FFFFFF"/>
              <w:right w:val="single" w:sz="8" w:space="0" w:color="FFFFFF"/>
            </w:tcBorders>
            <w:shd w:val="clear" w:color="auto" w:fill="DEEAF6" w:themeFill="accent1" w:themeFillTint="33"/>
            <w:tcMar>
              <w:top w:w="11" w:type="dxa"/>
              <w:left w:w="11" w:type="dxa"/>
              <w:bottom w:w="0" w:type="dxa"/>
              <w:right w:w="11" w:type="dxa"/>
            </w:tcMar>
            <w:vAlign w:val="bottom"/>
            <w:hideMark/>
          </w:tcPr>
          <w:p w:rsidR="007B3FF0" w:rsidRPr="00246590" w:rsidRDefault="007B3FF0" w:rsidP="007B3FF0">
            <w:pPr>
              <w:pStyle w:val="Geenafstand"/>
              <w:jc w:val="both"/>
              <w:rPr>
                <w:rFonts w:asciiTheme="majorHAnsi" w:hAnsiTheme="majorHAnsi" w:cstheme="majorHAnsi"/>
                <w:sz w:val="20"/>
                <w:szCs w:val="20"/>
              </w:rPr>
            </w:pPr>
          </w:p>
        </w:tc>
        <w:tc>
          <w:tcPr>
            <w:tcW w:w="862" w:type="pct"/>
            <w:tcBorders>
              <w:top w:val="single" w:sz="8" w:space="0" w:color="FFFFFF"/>
              <w:left w:val="single" w:sz="8" w:space="0" w:color="FFFFFF"/>
              <w:bottom w:val="single" w:sz="8" w:space="0" w:color="FFFFFF"/>
              <w:right w:val="single" w:sz="8" w:space="0" w:color="FFFFFF"/>
            </w:tcBorders>
            <w:shd w:val="clear" w:color="auto" w:fill="DEEAF6" w:themeFill="accent1" w:themeFillTint="33"/>
            <w:tcMar>
              <w:top w:w="11" w:type="dxa"/>
              <w:left w:w="11" w:type="dxa"/>
              <w:bottom w:w="0" w:type="dxa"/>
              <w:right w:w="11" w:type="dxa"/>
            </w:tcMar>
            <w:vAlign w:val="bottom"/>
            <w:hideMark/>
          </w:tcPr>
          <w:p w:rsidR="007B3FF0" w:rsidRPr="00246590" w:rsidRDefault="007B3FF0" w:rsidP="007B3FF0">
            <w:pPr>
              <w:pStyle w:val="Geenafstand"/>
              <w:jc w:val="both"/>
              <w:rPr>
                <w:rFonts w:asciiTheme="majorHAnsi" w:hAnsiTheme="majorHAnsi" w:cstheme="majorHAnsi"/>
                <w:sz w:val="20"/>
                <w:szCs w:val="20"/>
              </w:rPr>
            </w:pPr>
            <w:r w:rsidRPr="00246590">
              <w:rPr>
                <w:rFonts w:asciiTheme="majorHAnsi" w:hAnsiTheme="majorHAnsi" w:cstheme="majorHAnsi"/>
                <w:sz w:val="20"/>
                <w:szCs w:val="20"/>
              </w:rPr>
              <w:t>Bakker</w:t>
            </w:r>
          </w:p>
        </w:tc>
        <w:tc>
          <w:tcPr>
            <w:tcW w:w="2123" w:type="pct"/>
            <w:tcBorders>
              <w:top w:val="single" w:sz="8" w:space="0" w:color="FFFFFF"/>
              <w:left w:val="single" w:sz="8" w:space="0" w:color="FFFFFF"/>
              <w:bottom w:val="single" w:sz="8" w:space="0" w:color="FFFFFF"/>
              <w:right w:val="single" w:sz="8" w:space="0" w:color="FFFFFF"/>
            </w:tcBorders>
            <w:shd w:val="clear" w:color="auto" w:fill="DEEAF6" w:themeFill="accent1" w:themeFillTint="33"/>
            <w:tcMar>
              <w:top w:w="11" w:type="dxa"/>
              <w:left w:w="11" w:type="dxa"/>
              <w:bottom w:w="0" w:type="dxa"/>
              <w:right w:w="11" w:type="dxa"/>
            </w:tcMar>
            <w:vAlign w:val="bottom"/>
            <w:hideMark/>
          </w:tcPr>
          <w:p w:rsidR="007B3FF0" w:rsidRPr="00246590" w:rsidRDefault="007B3FF0" w:rsidP="007B3FF0">
            <w:pPr>
              <w:pStyle w:val="Geenafstand"/>
              <w:jc w:val="both"/>
              <w:rPr>
                <w:rFonts w:asciiTheme="majorHAnsi" w:hAnsiTheme="majorHAnsi" w:cstheme="majorHAnsi"/>
                <w:sz w:val="20"/>
                <w:szCs w:val="20"/>
              </w:rPr>
            </w:pPr>
            <w:r w:rsidRPr="00246590">
              <w:rPr>
                <w:rFonts w:asciiTheme="majorHAnsi" w:hAnsiTheme="majorHAnsi" w:cstheme="majorHAnsi"/>
                <w:sz w:val="20"/>
                <w:szCs w:val="20"/>
              </w:rPr>
              <w:t>Aannemingsmaatschappij Van Gelder BV</w:t>
            </w:r>
          </w:p>
        </w:tc>
        <w:tc>
          <w:tcPr>
            <w:tcW w:w="454" w:type="pct"/>
            <w:tcBorders>
              <w:top w:val="single" w:sz="8" w:space="0" w:color="FFFFFF"/>
              <w:left w:val="single" w:sz="8" w:space="0" w:color="FFFFFF"/>
              <w:bottom w:val="single" w:sz="8" w:space="0" w:color="FFFFFF"/>
              <w:right w:val="single" w:sz="8" w:space="0" w:color="FFFFFF"/>
            </w:tcBorders>
            <w:shd w:val="clear" w:color="auto" w:fill="DEEAF6" w:themeFill="accent1" w:themeFillTint="33"/>
            <w:tcMar>
              <w:top w:w="11" w:type="dxa"/>
              <w:left w:w="11" w:type="dxa"/>
              <w:bottom w:w="0" w:type="dxa"/>
              <w:right w:w="11" w:type="dxa"/>
            </w:tcMar>
            <w:vAlign w:val="bottom"/>
            <w:hideMark/>
          </w:tcPr>
          <w:p w:rsidR="007B3FF0" w:rsidRPr="00246590" w:rsidRDefault="007B3FF0" w:rsidP="007B3FF0">
            <w:pPr>
              <w:pStyle w:val="Geenafstand"/>
              <w:jc w:val="both"/>
              <w:rPr>
                <w:rFonts w:asciiTheme="majorHAnsi" w:hAnsiTheme="majorHAnsi" w:cstheme="majorHAnsi"/>
                <w:sz w:val="20"/>
                <w:szCs w:val="20"/>
              </w:rPr>
            </w:pPr>
          </w:p>
        </w:tc>
      </w:tr>
      <w:tr w:rsidR="007B3FF0" w:rsidRPr="00246590" w:rsidTr="007B3FF0">
        <w:trPr>
          <w:trHeight w:val="223"/>
        </w:trPr>
        <w:tc>
          <w:tcPr>
            <w:tcW w:w="778" w:type="pct"/>
            <w:tcBorders>
              <w:top w:val="single" w:sz="8" w:space="0" w:color="FFFFFF"/>
              <w:left w:val="single" w:sz="8" w:space="0" w:color="FFFFFF"/>
              <w:bottom w:val="single" w:sz="8" w:space="0" w:color="FFFFFF"/>
              <w:right w:val="single" w:sz="8" w:space="0" w:color="FFFFFF"/>
            </w:tcBorders>
            <w:shd w:val="clear" w:color="auto" w:fill="DEEAF6" w:themeFill="accent1" w:themeFillTint="33"/>
            <w:tcMar>
              <w:top w:w="11" w:type="dxa"/>
              <w:left w:w="11" w:type="dxa"/>
              <w:bottom w:w="0" w:type="dxa"/>
              <w:right w:w="11" w:type="dxa"/>
            </w:tcMar>
            <w:vAlign w:val="bottom"/>
            <w:hideMark/>
          </w:tcPr>
          <w:p w:rsidR="007B3FF0" w:rsidRPr="00246590" w:rsidRDefault="007B3FF0" w:rsidP="007B3FF0">
            <w:pPr>
              <w:pStyle w:val="Geenafstand"/>
              <w:jc w:val="both"/>
              <w:rPr>
                <w:rFonts w:asciiTheme="majorHAnsi" w:hAnsiTheme="majorHAnsi" w:cstheme="majorHAnsi"/>
                <w:sz w:val="20"/>
                <w:szCs w:val="20"/>
              </w:rPr>
            </w:pPr>
            <w:r w:rsidRPr="00246590">
              <w:rPr>
                <w:rFonts w:asciiTheme="majorHAnsi" w:hAnsiTheme="majorHAnsi" w:cstheme="majorHAnsi"/>
                <w:sz w:val="20"/>
                <w:szCs w:val="20"/>
              </w:rPr>
              <w:t>Evert</w:t>
            </w:r>
          </w:p>
        </w:tc>
        <w:tc>
          <w:tcPr>
            <w:tcW w:w="783" w:type="pct"/>
            <w:tcBorders>
              <w:top w:val="single" w:sz="8" w:space="0" w:color="FFFFFF"/>
              <w:left w:val="single" w:sz="8" w:space="0" w:color="FFFFFF"/>
              <w:bottom w:val="single" w:sz="8" w:space="0" w:color="FFFFFF"/>
              <w:right w:val="single" w:sz="8" w:space="0" w:color="FFFFFF"/>
            </w:tcBorders>
            <w:shd w:val="clear" w:color="auto" w:fill="DEEAF6" w:themeFill="accent1" w:themeFillTint="33"/>
            <w:tcMar>
              <w:top w:w="11" w:type="dxa"/>
              <w:left w:w="11" w:type="dxa"/>
              <w:bottom w:w="0" w:type="dxa"/>
              <w:right w:w="11" w:type="dxa"/>
            </w:tcMar>
            <w:vAlign w:val="bottom"/>
            <w:hideMark/>
          </w:tcPr>
          <w:p w:rsidR="007B3FF0" w:rsidRPr="00246590" w:rsidRDefault="007B3FF0" w:rsidP="007B3FF0">
            <w:pPr>
              <w:pStyle w:val="Geenafstand"/>
              <w:jc w:val="both"/>
              <w:rPr>
                <w:rFonts w:asciiTheme="majorHAnsi" w:hAnsiTheme="majorHAnsi" w:cstheme="majorHAnsi"/>
                <w:sz w:val="20"/>
                <w:szCs w:val="20"/>
              </w:rPr>
            </w:pPr>
          </w:p>
        </w:tc>
        <w:tc>
          <w:tcPr>
            <w:tcW w:w="862" w:type="pct"/>
            <w:tcBorders>
              <w:top w:val="single" w:sz="8" w:space="0" w:color="FFFFFF"/>
              <w:left w:val="single" w:sz="8" w:space="0" w:color="FFFFFF"/>
              <w:bottom w:val="single" w:sz="8" w:space="0" w:color="FFFFFF"/>
              <w:right w:val="single" w:sz="8" w:space="0" w:color="FFFFFF"/>
            </w:tcBorders>
            <w:shd w:val="clear" w:color="auto" w:fill="DEEAF6" w:themeFill="accent1" w:themeFillTint="33"/>
            <w:tcMar>
              <w:top w:w="11" w:type="dxa"/>
              <w:left w:w="11" w:type="dxa"/>
              <w:bottom w:w="0" w:type="dxa"/>
              <w:right w:w="11" w:type="dxa"/>
            </w:tcMar>
            <w:vAlign w:val="bottom"/>
            <w:hideMark/>
          </w:tcPr>
          <w:p w:rsidR="007B3FF0" w:rsidRPr="00246590" w:rsidRDefault="007B3FF0" w:rsidP="007B3FF0">
            <w:pPr>
              <w:pStyle w:val="Geenafstand"/>
              <w:jc w:val="both"/>
              <w:rPr>
                <w:rFonts w:asciiTheme="majorHAnsi" w:hAnsiTheme="majorHAnsi" w:cstheme="majorHAnsi"/>
                <w:sz w:val="20"/>
                <w:szCs w:val="20"/>
              </w:rPr>
            </w:pPr>
            <w:r w:rsidRPr="00246590">
              <w:rPr>
                <w:rFonts w:asciiTheme="majorHAnsi" w:hAnsiTheme="majorHAnsi" w:cstheme="majorHAnsi"/>
                <w:sz w:val="20"/>
                <w:szCs w:val="20"/>
              </w:rPr>
              <w:t>Zweekhorst</w:t>
            </w:r>
          </w:p>
        </w:tc>
        <w:tc>
          <w:tcPr>
            <w:tcW w:w="2123" w:type="pct"/>
            <w:tcBorders>
              <w:top w:val="single" w:sz="8" w:space="0" w:color="FFFFFF"/>
              <w:left w:val="single" w:sz="8" w:space="0" w:color="FFFFFF"/>
              <w:bottom w:val="single" w:sz="8" w:space="0" w:color="FFFFFF"/>
              <w:right w:val="single" w:sz="8" w:space="0" w:color="FFFFFF"/>
            </w:tcBorders>
            <w:shd w:val="clear" w:color="auto" w:fill="DEEAF6" w:themeFill="accent1" w:themeFillTint="33"/>
            <w:tcMar>
              <w:top w:w="11" w:type="dxa"/>
              <w:left w:w="11" w:type="dxa"/>
              <w:bottom w:w="0" w:type="dxa"/>
              <w:right w:w="11" w:type="dxa"/>
            </w:tcMar>
            <w:vAlign w:val="bottom"/>
            <w:hideMark/>
          </w:tcPr>
          <w:p w:rsidR="007B3FF0" w:rsidRPr="00246590" w:rsidRDefault="007B3FF0" w:rsidP="007B3FF0">
            <w:pPr>
              <w:pStyle w:val="Geenafstand"/>
              <w:jc w:val="both"/>
              <w:rPr>
                <w:rFonts w:asciiTheme="majorHAnsi" w:hAnsiTheme="majorHAnsi" w:cstheme="majorHAnsi"/>
                <w:sz w:val="20"/>
                <w:szCs w:val="20"/>
              </w:rPr>
            </w:pPr>
            <w:r w:rsidRPr="00246590">
              <w:rPr>
                <w:rFonts w:asciiTheme="majorHAnsi" w:hAnsiTheme="majorHAnsi" w:cstheme="majorHAnsi"/>
                <w:sz w:val="20"/>
                <w:szCs w:val="20"/>
              </w:rPr>
              <w:t>Rijkswaterstaat</w:t>
            </w:r>
          </w:p>
        </w:tc>
        <w:tc>
          <w:tcPr>
            <w:tcW w:w="454" w:type="pct"/>
            <w:tcBorders>
              <w:top w:val="single" w:sz="8" w:space="0" w:color="FFFFFF"/>
              <w:left w:val="single" w:sz="8" w:space="0" w:color="FFFFFF"/>
              <w:bottom w:val="single" w:sz="8" w:space="0" w:color="FFFFFF"/>
              <w:right w:val="single" w:sz="8" w:space="0" w:color="FFFFFF"/>
            </w:tcBorders>
            <w:shd w:val="clear" w:color="auto" w:fill="DEEAF6" w:themeFill="accent1" w:themeFillTint="33"/>
            <w:tcMar>
              <w:top w:w="11" w:type="dxa"/>
              <w:left w:w="11" w:type="dxa"/>
              <w:bottom w:w="0" w:type="dxa"/>
              <w:right w:w="11" w:type="dxa"/>
            </w:tcMar>
            <w:vAlign w:val="bottom"/>
            <w:hideMark/>
          </w:tcPr>
          <w:p w:rsidR="007B3FF0" w:rsidRPr="00246590" w:rsidRDefault="007B3FF0" w:rsidP="007B3FF0">
            <w:pPr>
              <w:pStyle w:val="Geenafstand"/>
              <w:jc w:val="both"/>
              <w:rPr>
                <w:rFonts w:asciiTheme="majorHAnsi" w:hAnsiTheme="majorHAnsi" w:cstheme="majorHAnsi"/>
                <w:sz w:val="20"/>
                <w:szCs w:val="20"/>
              </w:rPr>
            </w:pPr>
          </w:p>
        </w:tc>
      </w:tr>
      <w:tr w:rsidR="007B3FF0" w:rsidRPr="00246590" w:rsidTr="007B3FF0">
        <w:trPr>
          <w:trHeight w:val="223"/>
        </w:trPr>
        <w:tc>
          <w:tcPr>
            <w:tcW w:w="778" w:type="pct"/>
            <w:tcBorders>
              <w:top w:val="single" w:sz="8" w:space="0" w:color="FFFFFF"/>
              <w:left w:val="single" w:sz="8" w:space="0" w:color="FFFFFF"/>
              <w:bottom w:val="single" w:sz="8" w:space="0" w:color="FFFFFF"/>
              <w:right w:val="single" w:sz="8" w:space="0" w:color="FFFFFF"/>
            </w:tcBorders>
            <w:shd w:val="clear" w:color="auto" w:fill="DEEAF6" w:themeFill="accent1" w:themeFillTint="33"/>
            <w:tcMar>
              <w:top w:w="11" w:type="dxa"/>
              <w:left w:w="11" w:type="dxa"/>
              <w:bottom w:w="0" w:type="dxa"/>
              <w:right w:w="11" w:type="dxa"/>
            </w:tcMar>
            <w:vAlign w:val="bottom"/>
            <w:hideMark/>
          </w:tcPr>
          <w:p w:rsidR="007B3FF0" w:rsidRPr="00246590" w:rsidRDefault="007B3FF0" w:rsidP="007B3FF0">
            <w:pPr>
              <w:pStyle w:val="Geenafstand"/>
              <w:jc w:val="both"/>
              <w:rPr>
                <w:rFonts w:asciiTheme="majorHAnsi" w:hAnsiTheme="majorHAnsi" w:cstheme="majorHAnsi"/>
                <w:sz w:val="20"/>
                <w:szCs w:val="20"/>
              </w:rPr>
            </w:pPr>
            <w:r w:rsidRPr="00246590">
              <w:rPr>
                <w:rFonts w:asciiTheme="majorHAnsi" w:hAnsiTheme="majorHAnsi" w:cstheme="majorHAnsi"/>
                <w:sz w:val="20"/>
                <w:szCs w:val="20"/>
              </w:rPr>
              <w:t>Charlotte</w:t>
            </w:r>
          </w:p>
        </w:tc>
        <w:tc>
          <w:tcPr>
            <w:tcW w:w="783" w:type="pct"/>
            <w:tcBorders>
              <w:top w:val="single" w:sz="8" w:space="0" w:color="FFFFFF"/>
              <w:left w:val="single" w:sz="8" w:space="0" w:color="FFFFFF"/>
              <w:bottom w:val="single" w:sz="8" w:space="0" w:color="FFFFFF"/>
              <w:right w:val="single" w:sz="8" w:space="0" w:color="FFFFFF"/>
            </w:tcBorders>
            <w:shd w:val="clear" w:color="auto" w:fill="DEEAF6" w:themeFill="accent1" w:themeFillTint="33"/>
            <w:tcMar>
              <w:top w:w="11" w:type="dxa"/>
              <w:left w:w="11" w:type="dxa"/>
              <w:bottom w:w="0" w:type="dxa"/>
              <w:right w:w="11" w:type="dxa"/>
            </w:tcMar>
            <w:vAlign w:val="bottom"/>
            <w:hideMark/>
          </w:tcPr>
          <w:p w:rsidR="007B3FF0" w:rsidRPr="00246590" w:rsidRDefault="007B3FF0" w:rsidP="007B3FF0">
            <w:pPr>
              <w:pStyle w:val="Geenafstand"/>
              <w:jc w:val="both"/>
              <w:rPr>
                <w:rFonts w:asciiTheme="majorHAnsi" w:hAnsiTheme="majorHAnsi" w:cstheme="majorHAnsi"/>
                <w:sz w:val="20"/>
                <w:szCs w:val="20"/>
              </w:rPr>
            </w:pPr>
          </w:p>
        </w:tc>
        <w:tc>
          <w:tcPr>
            <w:tcW w:w="862" w:type="pct"/>
            <w:tcBorders>
              <w:top w:val="single" w:sz="8" w:space="0" w:color="FFFFFF"/>
              <w:left w:val="single" w:sz="8" w:space="0" w:color="FFFFFF"/>
              <w:bottom w:val="single" w:sz="8" w:space="0" w:color="FFFFFF"/>
              <w:right w:val="single" w:sz="8" w:space="0" w:color="FFFFFF"/>
            </w:tcBorders>
            <w:shd w:val="clear" w:color="auto" w:fill="DEEAF6" w:themeFill="accent1" w:themeFillTint="33"/>
            <w:tcMar>
              <w:top w:w="11" w:type="dxa"/>
              <w:left w:w="11" w:type="dxa"/>
              <w:bottom w:w="0" w:type="dxa"/>
              <w:right w:w="11" w:type="dxa"/>
            </w:tcMar>
            <w:vAlign w:val="bottom"/>
            <w:hideMark/>
          </w:tcPr>
          <w:p w:rsidR="007B3FF0" w:rsidRPr="00246590" w:rsidRDefault="007B3FF0" w:rsidP="007B3FF0">
            <w:pPr>
              <w:pStyle w:val="Geenafstand"/>
              <w:jc w:val="both"/>
              <w:rPr>
                <w:rFonts w:asciiTheme="majorHAnsi" w:hAnsiTheme="majorHAnsi" w:cstheme="majorHAnsi"/>
                <w:sz w:val="20"/>
                <w:szCs w:val="20"/>
              </w:rPr>
            </w:pPr>
            <w:r w:rsidRPr="00246590">
              <w:rPr>
                <w:rFonts w:asciiTheme="majorHAnsi" w:hAnsiTheme="majorHAnsi" w:cstheme="majorHAnsi"/>
                <w:sz w:val="20"/>
                <w:szCs w:val="20"/>
              </w:rPr>
              <w:t>Pars</w:t>
            </w:r>
          </w:p>
        </w:tc>
        <w:tc>
          <w:tcPr>
            <w:tcW w:w="2123" w:type="pct"/>
            <w:tcBorders>
              <w:top w:val="single" w:sz="8" w:space="0" w:color="FFFFFF"/>
              <w:left w:val="single" w:sz="8" w:space="0" w:color="FFFFFF"/>
              <w:bottom w:val="single" w:sz="8" w:space="0" w:color="FFFFFF"/>
              <w:right w:val="single" w:sz="8" w:space="0" w:color="FFFFFF"/>
            </w:tcBorders>
            <w:shd w:val="clear" w:color="auto" w:fill="DEEAF6" w:themeFill="accent1" w:themeFillTint="33"/>
            <w:tcMar>
              <w:top w:w="11" w:type="dxa"/>
              <w:left w:w="11" w:type="dxa"/>
              <w:bottom w:w="0" w:type="dxa"/>
              <w:right w:w="11" w:type="dxa"/>
            </w:tcMar>
            <w:vAlign w:val="bottom"/>
            <w:hideMark/>
          </w:tcPr>
          <w:p w:rsidR="007B3FF0" w:rsidRPr="00246590" w:rsidRDefault="007B3FF0" w:rsidP="007B3FF0">
            <w:pPr>
              <w:pStyle w:val="Geenafstand"/>
              <w:jc w:val="both"/>
              <w:rPr>
                <w:rFonts w:asciiTheme="majorHAnsi" w:hAnsiTheme="majorHAnsi" w:cstheme="majorHAnsi"/>
                <w:sz w:val="20"/>
                <w:szCs w:val="20"/>
              </w:rPr>
            </w:pPr>
            <w:r w:rsidRPr="00246590">
              <w:rPr>
                <w:rFonts w:asciiTheme="majorHAnsi" w:hAnsiTheme="majorHAnsi" w:cstheme="majorHAnsi"/>
                <w:sz w:val="20"/>
                <w:szCs w:val="20"/>
              </w:rPr>
              <w:t>ProRail</w:t>
            </w:r>
          </w:p>
        </w:tc>
        <w:tc>
          <w:tcPr>
            <w:tcW w:w="454" w:type="pct"/>
            <w:tcBorders>
              <w:top w:val="single" w:sz="8" w:space="0" w:color="FFFFFF"/>
              <w:left w:val="single" w:sz="8" w:space="0" w:color="FFFFFF"/>
              <w:bottom w:val="single" w:sz="8" w:space="0" w:color="FFFFFF"/>
              <w:right w:val="single" w:sz="8" w:space="0" w:color="FFFFFF"/>
            </w:tcBorders>
            <w:shd w:val="clear" w:color="auto" w:fill="DEEAF6" w:themeFill="accent1" w:themeFillTint="33"/>
            <w:tcMar>
              <w:top w:w="11" w:type="dxa"/>
              <w:left w:w="11" w:type="dxa"/>
              <w:bottom w:w="0" w:type="dxa"/>
              <w:right w:w="11" w:type="dxa"/>
            </w:tcMar>
            <w:vAlign w:val="bottom"/>
            <w:hideMark/>
          </w:tcPr>
          <w:p w:rsidR="007B3FF0" w:rsidRPr="00246590" w:rsidRDefault="007B3FF0" w:rsidP="007B3FF0">
            <w:pPr>
              <w:pStyle w:val="Geenafstand"/>
              <w:jc w:val="both"/>
              <w:rPr>
                <w:rFonts w:asciiTheme="majorHAnsi" w:hAnsiTheme="majorHAnsi" w:cstheme="majorHAnsi"/>
                <w:sz w:val="20"/>
                <w:szCs w:val="20"/>
              </w:rPr>
            </w:pPr>
          </w:p>
        </w:tc>
      </w:tr>
      <w:tr w:rsidR="007B3FF0" w:rsidRPr="00246590" w:rsidTr="007B3FF0">
        <w:trPr>
          <w:trHeight w:val="223"/>
        </w:trPr>
        <w:tc>
          <w:tcPr>
            <w:tcW w:w="778" w:type="pct"/>
            <w:tcBorders>
              <w:top w:val="single" w:sz="8" w:space="0" w:color="FFFFFF"/>
              <w:left w:val="single" w:sz="8" w:space="0" w:color="FFFFFF"/>
              <w:bottom w:val="single" w:sz="8" w:space="0" w:color="FFFFFF"/>
              <w:right w:val="single" w:sz="8" w:space="0" w:color="FFFFFF"/>
            </w:tcBorders>
            <w:shd w:val="clear" w:color="auto" w:fill="DEEAF6" w:themeFill="accent1" w:themeFillTint="33"/>
            <w:tcMar>
              <w:top w:w="11" w:type="dxa"/>
              <w:left w:w="11" w:type="dxa"/>
              <w:bottom w:w="0" w:type="dxa"/>
              <w:right w:w="11" w:type="dxa"/>
            </w:tcMar>
            <w:vAlign w:val="bottom"/>
            <w:hideMark/>
          </w:tcPr>
          <w:p w:rsidR="007B3FF0" w:rsidRPr="00246590" w:rsidRDefault="007B3FF0" w:rsidP="007B3FF0">
            <w:pPr>
              <w:pStyle w:val="Geenafstand"/>
              <w:jc w:val="both"/>
              <w:rPr>
                <w:rFonts w:asciiTheme="majorHAnsi" w:hAnsiTheme="majorHAnsi" w:cstheme="majorHAnsi"/>
                <w:sz w:val="20"/>
                <w:szCs w:val="20"/>
              </w:rPr>
            </w:pPr>
            <w:r w:rsidRPr="00246590">
              <w:rPr>
                <w:rFonts w:asciiTheme="majorHAnsi" w:hAnsiTheme="majorHAnsi" w:cstheme="majorHAnsi"/>
                <w:sz w:val="20"/>
                <w:szCs w:val="20"/>
              </w:rPr>
              <w:t>B.</w:t>
            </w:r>
          </w:p>
        </w:tc>
        <w:tc>
          <w:tcPr>
            <w:tcW w:w="783" w:type="pct"/>
            <w:tcBorders>
              <w:top w:val="single" w:sz="8" w:space="0" w:color="FFFFFF"/>
              <w:left w:val="single" w:sz="8" w:space="0" w:color="FFFFFF"/>
              <w:bottom w:val="single" w:sz="8" w:space="0" w:color="FFFFFF"/>
              <w:right w:val="single" w:sz="8" w:space="0" w:color="FFFFFF"/>
            </w:tcBorders>
            <w:shd w:val="clear" w:color="auto" w:fill="DEEAF6" w:themeFill="accent1" w:themeFillTint="33"/>
            <w:tcMar>
              <w:top w:w="11" w:type="dxa"/>
              <w:left w:w="11" w:type="dxa"/>
              <w:bottom w:w="0" w:type="dxa"/>
              <w:right w:w="11" w:type="dxa"/>
            </w:tcMar>
            <w:vAlign w:val="bottom"/>
            <w:hideMark/>
          </w:tcPr>
          <w:p w:rsidR="007B3FF0" w:rsidRPr="00246590" w:rsidRDefault="007B3FF0" w:rsidP="007B3FF0">
            <w:pPr>
              <w:pStyle w:val="Geenafstand"/>
              <w:jc w:val="both"/>
              <w:rPr>
                <w:rFonts w:asciiTheme="majorHAnsi" w:hAnsiTheme="majorHAnsi" w:cstheme="majorHAnsi"/>
                <w:sz w:val="20"/>
                <w:szCs w:val="20"/>
              </w:rPr>
            </w:pPr>
            <w:r w:rsidRPr="00246590">
              <w:rPr>
                <w:rFonts w:asciiTheme="majorHAnsi" w:hAnsiTheme="majorHAnsi" w:cstheme="majorHAnsi"/>
                <w:sz w:val="20"/>
                <w:szCs w:val="20"/>
              </w:rPr>
              <w:t>de</w:t>
            </w:r>
          </w:p>
        </w:tc>
        <w:tc>
          <w:tcPr>
            <w:tcW w:w="862" w:type="pct"/>
            <w:tcBorders>
              <w:top w:val="single" w:sz="8" w:space="0" w:color="FFFFFF"/>
              <w:left w:val="single" w:sz="8" w:space="0" w:color="FFFFFF"/>
              <w:bottom w:val="single" w:sz="8" w:space="0" w:color="FFFFFF"/>
              <w:right w:val="single" w:sz="8" w:space="0" w:color="FFFFFF"/>
            </w:tcBorders>
            <w:shd w:val="clear" w:color="auto" w:fill="DEEAF6" w:themeFill="accent1" w:themeFillTint="33"/>
            <w:tcMar>
              <w:top w:w="11" w:type="dxa"/>
              <w:left w:w="11" w:type="dxa"/>
              <w:bottom w:w="0" w:type="dxa"/>
              <w:right w:w="11" w:type="dxa"/>
            </w:tcMar>
            <w:vAlign w:val="bottom"/>
            <w:hideMark/>
          </w:tcPr>
          <w:p w:rsidR="007B3FF0" w:rsidRPr="00246590" w:rsidRDefault="007B3FF0" w:rsidP="007B3FF0">
            <w:pPr>
              <w:pStyle w:val="Geenafstand"/>
              <w:jc w:val="both"/>
              <w:rPr>
                <w:rFonts w:asciiTheme="majorHAnsi" w:hAnsiTheme="majorHAnsi" w:cstheme="majorHAnsi"/>
                <w:sz w:val="20"/>
                <w:szCs w:val="20"/>
              </w:rPr>
            </w:pPr>
            <w:r w:rsidRPr="00246590">
              <w:rPr>
                <w:rFonts w:asciiTheme="majorHAnsi" w:hAnsiTheme="majorHAnsi" w:cstheme="majorHAnsi"/>
                <w:sz w:val="20"/>
                <w:szCs w:val="20"/>
              </w:rPr>
              <w:t>Vries</w:t>
            </w:r>
          </w:p>
        </w:tc>
        <w:tc>
          <w:tcPr>
            <w:tcW w:w="2123" w:type="pct"/>
            <w:tcBorders>
              <w:top w:val="single" w:sz="8" w:space="0" w:color="FFFFFF"/>
              <w:left w:val="single" w:sz="8" w:space="0" w:color="FFFFFF"/>
              <w:bottom w:val="single" w:sz="8" w:space="0" w:color="FFFFFF"/>
              <w:right w:val="single" w:sz="8" w:space="0" w:color="FFFFFF"/>
            </w:tcBorders>
            <w:shd w:val="clear" w:color="auto" w:fill="DEEAF6" w:themeFill="accent1" w:themeFillTint="33"/>
            <w:tcMar>
              <w:top w:w="11" w:type="dxa"/>
              <w:left w:w="11" w:type="dxa"/>
              <w:bottom w:w="0" w:type="dxa"/>
              <w:right w:w="11" w:type="dxa"/>
            </w:tcMar>
            <w:vAlign w:val="bottom"/>
            <w:hideMark/>
          </w:tcPr>
          <w:p w:rsidR="007B3FF0" w:rsidRPr="00246590" w:rsidRDefault="007B3FF0" w:rsidP="007B3FF0">
            <w:pPr>
              <w:pStyle w:val="Geenafstand"/>
              <w:jc w:val="both"/>
              <w:rPr>
                <w:rFonts w:asciiTheme="majorHAnsi" w:hAnsiTheme="majorHAnsi" w:cstheme="majorHAnsi"/>
                <w:sz w:val="20"/>
                <w:szCs w:val="20"/>
              </w:rPr>
            </w:pPr>
            <w:r w:rsidRPr="00246590">
              <w:rPr>
                <w:rFonts w:asciiTheme="majorHAnsi" w:hAnsiTheme="majorHAnsi" w:cstheme="majorHAnsi"/>
                <w:sz w:val="20"/>
                <w:szCs w:val="20"/>
              </w:rPr>
              <w:t>Oosterhof Holman Infra</w:t>
            </w:r>
          </w:p>
        </w:tc>
        <w:tc>
          <w:tcPr>
            <w:tcW w:w="454" w:type="pct"/>
            <w:tcBorders>
              <w:top w:val="single" w:sz="8" w:space="0" w:color="FFFFFF"/>
              <w:left w:val="single" w:sz="8" w:space="0" w:color="FFFFFF"/>
              <w:bottom w:val="single" w:sz="8" w:space="0" w:color="FFFFFF"/>
              <w:right w:val="single" w:sz="8" w:space="0" w:color="FFFFFF"/>
            </w:tcBorders>
            <w:shd w:val="clear" w:color="auto" w:fill="DEEAF6" w:themeFill="accent1" w:themeFillTint="33"/>
            <w:tcMar>
              <w:top w:w="11" w:type="dxa"/>
              <w:left w:w="11" w:type="dxa"/>
              <w:bottom w:w="0" w:type="dxa"/>
              <w:right w:w="11" w:type="dxa"/>
            </w:tcMar>
            <w:vAlign w:val="bottom"/>
            <w:hideMark/>
          </w:tcPr>
          <w:p w:rsidR="007B3FF0" w:rsidRPr="00246590" w:rsidRDefault="007B3FF0" w:rsidP="007B3FF0">
            <w:pPr>
              <w:pStyle w:val="Geenafstand"/>
              <w:jc w:val="both"/>
              <w:rPr>
                <w:rFonts w:asciiTheme="majorHAnsi" w:hAnsiTheme="majorHAnsi" w:cstheme="majorHAnsi"/>
                <w:sz w:val="20"/>
                <w:szCs w:val="20"/>
              </w:rPr>
            </w:pPr>
          </w:p>
        </w:tc>
      </w:tr>
      <w:tr w:rsidR="007B3FF0" w:rsidRPr="00246590" w:rsidTr="007B3FF0">
        <w:trPr>
          <w:trHeight w:val="223"/>
        </w:trPr>
        <w:tc>
          <w:tcPr>
            <w:tcW w:w="778" w:type="pct"/>
            <w:tcBorders>
              <w:top w:val="single" w:sz="8" w:space="0" w:color="FFFFFF"/>
              <w:left w:val="single" w:sz="8" w:space="0" w:color="FFFFFF"/>
              <w:bottom w:val="single" w:sz="8" w:space="0" w:color="FFFFFF"/>
              <w:right w:val="single" w:sz="8" w:space="0" w:color="FFFFFF"/>
            </w:tcBorders>
            <w:shd w:val="clear" w:color="auto" w:fill="DEEAF6" w:themeFill="accent1" w:themeFillTint="33"/>
            <w:tcMar>
              <w:top w:w="11" w:type="dxa"/>
              <w:left w:w="11" w:type="dxa"/>
              <w:bottom w:w="0" w:type="dxa"/>
              <w:right w:w="11" w:type="dxa"/>
            </w:tcMar>
            <w:vAlign w:val="bottom"/>
            <w:hideMark/>
          </w:tcPr>
          <w:p w:rsidR="007B3FF0" w:rsidRPr="00246590" w:rsidRDefault="007B3FF0" w:rsidP="007B3FF0">
            <w:pPr>
              <w:pStyle w:val="Geenafstand"/>
              <w:jc w:val="both"/>
              <w:rPr>
                <w:rFonts w:asciiTheme="majorHAnsi" w:hAnsiTheme="majorHAnsi" w:cstheme="majorHAnsi"/>
                <w:sz w:val="20"/>
                <w:szCs w:val="20"/>
              </w:rPr>
            </w:pPr>
            <w:r w:rsidRPr="00246590">
              <w:rPr>
                <w:rFonts w:asciiTheme="majorHAnsi" w:hAnsiTheme="majorHAnsi" w:cstheme="majorHAnsi"/>
                <w:sz w:val="20"/>
                <w:szCs w:val="20"/>
              </w:rPr>
              <w:t>Adriaan</w:t>
            </w:r>
          </w:p>
        </w:tc>
        <w:tc>
          <w:tcPr>
            <w:tcW w:w="783" w:type="pct"/>
            <w:tcBorders>
              <w:top w:val="single" w:sz="8" w:space="0" w:color="FFFFFF"/>
              <w:left w:val="single" w:sz="8" w:space="0" w:color="FFFFFF"/>
              <w:bottom w:val="single" w:sz="8" w:space="0" w:color="FFFFFF"/>
              <w:right w:val="single" w:sz="8" w:space="0" w:color="FFFFFF"/>
            </w:tcBorders>
            <w:shd w:val="clear" w:color="auto" w:fill="DEEAF6" w:themeFill="accent1" w:themeFillTint="33"/>
            <w:tcMar>
              <w:top w:w="11" w:type="dxa"/>
              <w:left w:w="11" w:type="dxa"/>
              <w:bottom w:w="0" w:type="dxa"/>
              <w:right w:w="11" w:type="dxa"/>
            </w:tcMar>
            <w:vAlign w:val="bottom"/>
            <w:hideMark/>
          </w:tcPr>
          <w:p w:rsidR="007B3FF0" w:rsidRPr="00246590" w:rsidRDefault="007B3FF0" w:rsidP="007B3FF0">
            <w:pPr>
              <w:pStyle w:val="Geenafstand"/>
              <w:jc w:val="both"/>
              <w:rPr>
                <w:rFonts w:asciiTheme="majorHAnsi" w:hAnsiTheme="majorHAnsi" w:cstheme="majorHAnsi"/>
                <w:sz w:val="20"/>
                <w:szCs w:val="20"/>
              </w:rPr>
            </w:pPr>
          </w:p>
        </w:tc>
        <w:tc>
          <w:tcPr>
            <w:tcW w:w="862" w:type="pct"/>
            <w:tcBorders>
              <w:top w:val="single" w:sz="8" w:space="0" w:color="FFFFFF"/>
              <w:left w:val="single" w:sz="8" w:space="0" w:color="FFFFFF"/>
              <w:bottom w:val="single" w:sz="8" w:space="0" w:color="FFFFFF"/>
              <w:right w:val="single" w:sz="8" w:space="0" w:color="FFFFFF"/>
            </w:tcBorders>
            <w:shd w:val="clear" w:color="auto" w:fill="DEEAF6" w:themeFill="accent1" w:themeFillTint="33"/>
            <w:tcMar>
              <w:top w:w="11" w:type="dxa"/>
              <w:left w:w="11" w:type="dxa"/>
              <w:bottom w:w="0" w:type="dxa"/>
              <w:right w:w="11" w:type="dxa"/>
            </w:tcMar>
            <w:vAlign w:val="bottom"/>
            <w:hideMark/>
          </w:tcPr>
          <w:p w:rsidR="007B3FF0" w:rsidRPr="00246590" w:rsidRDefault="007B3FF0" w:rsidP="007B3FF0">
            <w:pPr>
              <w:pStyle w:val="Geenafstand"/>
              <w:jc w:val="both"/>
              <w:rPr>
                <w:rFonts w:asciiTheme="majorHAnsi" w:hAnsiTheme="majorHAnsi" w:cstheme="majorHAnsi"/>
                <w:sz w:val="20"/>
                <w:szCs w:val="20"/>
              </w:rPr>
            </w:pPr>
            <w:r w:rsidRPr="00246590">
              <w:rPr>
                <w:rFonts w:asciiTheme="majorHAnsi" w:hAnsiTheme="majorHAnsi" w:cstheme="majorHAnsi"/>
                <w:sz w:val="20"/>
                <w:szCs w:val="20"/>
              </w:rPr>
              <w:t>Horsten</w:t>
            </w:r>
          </w:p>
        </w:tc>
        <w:tc>
          <w:tcPr>
            <w:tcW w:w="2123" w:type="pct"/>
            <w:tcBorders>
              <w:top w:val="single" w:sz="8" w:space="0" w:color="FFFFFF"/>
              <w:left w:val="single" w:sz="8" w:space="0" w:color="FFFFFF"/>
              <w:bottom w:val="single" w:sz="8" w:space="0" w:color="FFFFFF"/>
              <w:right w:val="single" w:sz="8" w:space="0" w:color="FFFFFF"/>
            </w:tcBorders>
            <w:shd w:val="clear" w:color="auto" w:fill="DEEAF6" w:themeFill="accent1" w:themeFillTint="33"/>
            <w:tcMar>
              <w:top w:w="11" w:type="dxa"/>
              <w:left w:w="11" w:type="dxa"/>
              <w:bottom w:w="0" w:type="dxa"/>
              <w:right w:w="11" w:type="dxa"/>
            </w:tcMar>
            <w:vAlign w:val="bottom"/>
            <w:hideMark/>
          </w:tcPr>
          <w:p w:rsidR="007B3FF0" w:rsidRPr="00246590" w:rsidRDefault="007B3FF0" w:rsidP="007B3FF0">
            <w:pPr>
              <w:pStyle w:val="Geenafstand"/>
              <w:jc w:val="both"/>
              <w:rPr>
                <w:rFonts w:asciiTheme="majorHAnsi" w:hAnsiTheme="majorHAnsi" w:cstheme="majorHAnsi"/>
                <w:sz w:val="20"/>
                <w:szCs w:val="20"/>
              </w:rPr>
            </w:pPr>
            <w:r w:rsidRPr="00246590">
              <w:rPr>
                <w:rFonts w:asciiTheme="majorHAnsi" w:hAnsiTheme="majorHAnsi" w:cstheme="majorHAnsi"/>
                <w:sz w:val="20"/>
                <w:szCs w:val="20"/>
              </w:rPr>
              <w:t>Strukton Civiel</w:t>
            </w:r>
          </w:p>
        </w:tc>
        <w:tc>
          <w:tcPr>
            <w:tcW w:w="454" w:type="pct"/>
            <w:tcBorders>
              <w:top w:val="single" w:sz="8" w:space="0" w:color="FFFFFF"/>
              <w:left w:val="single" w:sz="8" w:space="0" w:color="FFFFFF"/>
              <w:bottom w:val="single" w:sz="8" w:space="0" w:color="FFFFFF"/>
              <w:right w:val="single" w:sz="8" w:space="0" w:color="FFFFFF"/>
            </w:tcBorders>
            <w:shd w:val="clear" w:color="auto" w:fill="DEEAF6" w:themeFill="accent1" w:themeFillTint="33"/>
            <w:tcMar>
              <w:top w:w="11" w:type="dxa"/>
              <w:left w:w="11" w:type="dxa"/>
              <w:bottom w:w="0" w:type="dxa"/>
              <w:right w:w="11" w:type="dxa"/>
            </w:tcMar>
            <w:vAlign w:val="bottom"/>
            <w:hideMark/>
          </w:tcPr>
          <w:p w:rsidR="007B3FF0" w:rsidRPr="00246590" w:rsidRDefault="007B3FF0" w:rsidP="007B3FF0">
            <w:pPr>
              <w:pStyle w:val="Geenafstand"/>
              <w:jc w:val="both"/>
              <w:rPr>
                <w:rFonts w:asciiTheme="majorHAnsi" w:hAnsiTheme="majorHAnsi" w:cstheme="majorHAnsi"/>
                <w:sz w:val="20"/>
                <w:szCs w:val="20"/>
              </w:rPr>
            </w:pPr>
          </w:p>
        </w:tc>
      </w:tr>
    </w:tbl>
    <w:p w:rsidR="007B3FF0" w:rsidRPr="00246590" w:rsidRDefault="007B3FF0" w:rsidP="007B3FF0">
      <w:pPr>
        <w:pStyle w:val="Geenafstand"/>
        <w:jc w:val="both"/>
        <w:rPr>
          <w:rFonts w:asciiTheme="majorHAnsi" w:hAnsiTheme="majorHAnsi" w:cstheme="majorHAnsi"/>
          <w:sz w:val="20"/>
          <w:szCs w:val="20"/>
        </w:rPr>
      </w:pPr>
    </w:p>
    <w:p w:rsidR="007B3FF0" w:rsidRPr="00246590" w:rsidRDefault="007B3FF0" w:rsidP="007B3FF0">
      <w:pPr>
        <w:pStyle w:val="Geenafstand"/>
        <w:jc w:val="both"/>
        <w:rPr>
          <w:rFonts w:asciiTheme="majorHAnsi" w:hAnsiTheme="majorHAnsi" w:cstheme="majorHAnsi"/>
          <w:sz w:val="20"/>
          <w:szCs w:val="20"/>
        </w:rPr>
      </w:pPr>
      <w:r w:rsidRPr="00246590">
        <w:rPr>
          <w:rFonts w:asciiTheme="majorHAnsi" w:hAnsiTheme="majorHAnsi" w:cstheme="majorHAnsi"/>
          <w:b/>
          <w:bCs/>
          <w:sz w:val="20"/>
          <w:szCs w:val="20"/>
        </w:rPr>
        <w:t>MKI gewicht in de gunningscriteria</w:t>
      </w:r>
    </w:p>
    <w:tbl>
      <w:tblPr>
        <w:tblW w:w="5000" w:type="pct"/>
        <w:tblCellMar>
          <w:left w:w="0" w:type="dxa"/>
          <w:right w:w="0" w:type="dxa"/>
        </w:tblCellMar>
        <w:tblLook w:val="0600" w:firstRow="0" w:lastRow="0" w:firstColumn="0" w:lastColumn="0" w:noHBand="1" w:noVBand="1"/>
      </w:tblPr>
      <w:tblGrid>
        <w:gridCol w:w="1480"/>
        <w:gridCol w:w="1317"/>
        <w:gridCol w:w="1588"/>
        <w:gridCol w:w="3945"/>
        <w:gridCol w:w="722"/>
      </w:tblGrid>
      <w:tr w:rsidR="007B3FF0" w:rsidRPr="00246590" w:rsidTr="007B3FF0">
        <w:trPr>
          <w:trHeight w:val="223"/>
        </w:trPr>
        <w:tc>
          <w:tcPr>
            <w:tcW w:w="817" w:type="pct"/>
            <w:tcBorders>
              <w:top w:val="single" w:sz="8" w:space="0" w:color="FFFFFF"/>
              <w:left w:val="single" w:sz="8" w:space="0" w:color="FFFFFF"/>
              <w:bottom w:val="single" w:sz="8" w:space="0" w:color="FFFFFF"/>
              <w:right w:val="single" w:sz="8" w:space="0" w:color="FFFFFF"/>
            </w:tcBorders>
            <w:shd w:val="clear" w:color="auto" w:fill="000000"/>
            <w:tcMar>
              <w:top w:w="11" w:type="dxa"/>
              <w:left w:w="11" w:type="dxa"/>
              <w:bottom w:w="0" w:type="dxa"/>
              <w:right w:w="11" w:type="dxa"/>
            </w:tcMar>
            <w:vAlign w:val="bottom"/>
            <w:hideMark/>
          </w:tcPr>
          <w:p w:rsidR="007B3FF0" w:rsidRPr="00246590" w:rsidRDefault="007B3FF0" w:rsidP="007B3FF0">
            <w:pPr>
              <w:pStyle w:val="Geenafstand"/>
              <w:jc w:val="both"/>
              <w:rPr>
                <w:rFonts w:asciiTheme="majorHAnsi" w:hAnsiTheme="majorHAnsi" w:cstheme="majorHAnsi"/>
                <w:sz w:val="20"/>
                <w:szCs w:val="20"/>
              </w:rPr>
            </w:pPr>
            <w:r w:rsidRPr="00246590">
              <w:rPr>
                <w:rFonts w:asciiTheme="majorHAnsi" w:hAnsiTheme="majorHAnsi" w:cstheme="majorHAnsi"/>
                <w:sz w:val="20"/>
                <w:szCs w:val="20"/>
              </w:rPr>
              <w:t>Voornaam</w:t>
            </w:r>
          </w:p>
        </w:tc>
        <w:tc>
          <w:tcPr>
            <w:tcW w:w="727" w:type="pct"/>
            <w:tcBorders>
              <w:top w:val="single" w:sz="8" w:space="0" w:color="FFFFFF"/>
              <w:left w:val="single" w:sz="8" w:space="0" w:color="FFFFFF"/>
              <w:bottom w:val="single" w:sz="8" w:space="0" w:color="FFFFFF"/>
              <w:right w:val="single" w:sz="8" w:space="0" w:color="FFFFFF"/>
            </w:tcBorders>
            <w:shd w:val="clear" w:color="auto" w:fill="000000"/>
            <w:tcMar>
              <w:top w:w="11" w:type="dxa"/>
              <w:left w:w="11" w:type="dxa"/>
              <w:bottom w:w="0" w:type="dxa"/>
              <w:right w:w="11" w:type="dxa"/>
            </w:tcMar>
            <w:vAlign w:val="bottom"/>
            <w:hideMark/>
          </w:tcPr>
          <w:p w:rsidR="007B3FF0" w:rsidRPr="00246590" w:rsidRDefault="007B3FF0" w:rsidP="007B3FF0">
            <w:pPr>
              <w:pStyle w:val="Geenafstand"/>
              <w:jc w:val="both"/>
              <w:rPr>
                <w:rFonts w:asciiTheme="majorHAnsi" w:hAnsiTheme="majorHAnsi" w:cstheme="majorHAnsi"/>
                <w:sz w:val="20"/>
                <w:szCs w:val="20"/>
              </w:rPr>
            </w:pPr>
            <w:r w:rsidRPr="00246590">
              <w:rPr>
                <w:rFonts w:asciiTheme="majorHAnsi" w:hAnsiTheme="majorHAnsi" w:cstheme="majorHAnsi"/>
                <w:sz w:val="20"/>
                <w:szCs w:val="20"/>
              </w:rPr>
              <w:t>Tussenvoegsel</w:t>
            </w:r>
          </w:p>
        </w:tc>
        <w:tc>
          <w:tcPr>
            <w:tcW w:w="877" w:type="pct"/>
            <w:tcBorders>
              <w:top w:val="single" w:sz="8" w:space="0" w:color="FFFFFF"/>
              <w:left w:val="single" w:sz="8" w:space="0" w:color="FFFFFF"/>
              <w:bottom w:val="single" w:sz="8" w:space="0" w:color="FFFFFF"/>
              <w:right w:val="single" w:sz="8" w:space="0" w:color="FFFFFF"/>
            </w:tcBorders>
            <w:shd w:val="clear" w:color="auto" w:fill="000000"/>
            <w:tcMar>
              <w:top w:w="11" w:type="dxa"/>
              <w:left w:w="11" w:type="dxa"/>
              <w:bottom w:w="0" w:type="dxa"/>
              <w:right w:w="11" w:type="dxa"/>
            </w:tcMar>
            <w:vAlign w:val="bottom"/>
            <w:hideMark/>
          </w:tcPr>
          <w:p w:rsidR="007B3FF0" w:rsidRPr="00246590" w:rsidRDefault="007B3FF0" w:rsidP="007B3FF0">
            <w:pPr>
              <w:pStyle w:val="Geenafstand"/>
              <w:jc w:val="both"/>
              <w:rPr>
                <w:rFonts w:asciiTheme="majorHAnsi" w:hAnsiTheme="majorHAnsi" w:cstheme="majorHAnsi"/>
                <w:sz w:val="20"/>
                <w:szCs w:val="20"/>
              </w:rPr>
            </w:pPr>
            <w:r w:rsidRPr="00246590">
              <w:rPr>
                <w:rFonts w:asciiTheme="majorHAnsi" w:hAnsiTheme="majorHAnsi" w:cstheme="majorHAnsi"/>
                <w:sz w:val="20"/>
                <w:szCs w:val="20"/>
              </w:rPr>
              <w:t>Achternaam</w:t>
            </w:r>
          </w:p>
        </w:tc>
        <w:tc>
          <w:tcPr>
            <w:tcW w:w="2179" w:type="pct"/>
            <w:tcBorders>
              <w:top w:val="single" w:sz="8" w:space="0" w:color="FFFFFF"/>
              <w:left w:val="single" w:sz="8" w:space="0" w:color="FFFFFF"/>
              <w:bottom w:val="single" w:sz="8" w:space="0" w:color="FFFFFF"/>
              <w:right w:val="single" w:sz="8" w:space="0" w:color="FFFFFF"/>
            </w:tcBorders>
            <w:shd w:val="clear" w:color="auto" w:fill="000000"/>
            <w:tcMar>
              <w:top w:w="11" w:type="dxa"/>
              <w:left w:w="11" w:type="dxa"/>
              <w:bottom w:w="0" w:type="dxa"/>
              <w:right w:w="11" w:type="dxa"/>
            </w:tcMar>
            <w:vAlign w:val="bottom"/>
            <w:hideMark/>
          </w:tcPr>
          <w:p w:rsidR="007B3FF0" w:rsidRPr="00246590" w:rsidRDefault="007B3FF0" w:rsidP="007B3FF0">
            <w:pPr>
              <w:pStyle w:val="Geenafstand"/>
              <w:jc w:val="both"/>
              <w:rPr>
                <w:rFonts w:asciiTheme="majorHAnsi" w:hAnsiTheme="majorHAnsi" w:cstheme="majorHAnsi"/>
                <w:sz w:val="20"/>
                <w:szCs w:val="20"/>
              </w:rPr>
            </w:pPr>
            <w:r w:rsidRPr="00246590">
              <w:rPr>
                <w:rFonts w:asciiTheme="majorHAnsi" w:hAnsiTheme="majorHAnsi" w:cstheme="majorHAnsi"/>
                <w:sz w:val="20"/>
                <w:szCs w:val="20"/>
              </w:rPr>
              <w:t>Organisatie</w:t>
            </w:r>
          </w:p>
        </w:tc>
        <w:tc>
          <w:tcPr>
            <w:tcW w:w="399" w:type="pct"/>
            <w:tcBorders>
              <w:top w:val="single" w:sz="8" w:space="0" w:color="FFFFFF"/>
              <w:left w:val="single" w:sz="8" w:space="0" w:color="FFFFFF"/>
              <w:bottom w:val="single" w:sz="8" w:space="0" w:color="FFFFFF"/>
              <w:right w:val="single" w:sz="8" w:space="0" w:color="FFFFFF"/>
            </w:tcBorders>
            <w:shd w:val="clear" w:color="auto" w:fill="000000"/>
            <w:tcMar>
              <w:top w:w="11" w:type="dxa"/>
              <w:left w:w="11" w:type="dxa"/>
              <w:bottom w:w="0" w:type="dxa"/>
              <w:right w:w="11" w:type="dxa"/>
            </w:tcMar>
            <w:vAlign w:val="bottom"/>
            <w:hideMark/>
          </w:tcPr>
          <w:p w:rsidR="007B3FF0" w:rsidRPr="00246590" w:rsidRDefault="007B3FF0" w:rsidP="007B3FF0">
            <w:pPr>
              <w:pStyle w:val="Geenafstand"/>
              <w:jc w:val="both"/>
              <w:rPr>
                <w:rFonts w:asciiTheme="majorHAnsi" w:hAnsiTheme="majorHAnsi" w:cstheme="majorHAnsi"/>
                <w:sz w:val="20"/>
                <w:szCs w:val="20"/>
              </w:rPr>
            </w:pPr>
            <w:r w:rsidRPr="00246590">
              <w:rPr>
                <w:rFonts w:asciiTheme="majorHAnsi" w:hAnsiTheme="majorHAnsi" w:cstheme="majorHAnsi"/>
                <w:sz w:val="20"/>
                <w:szCs w:val="20"/>
              </w:rPr>
              <w:t>Rol</w:t>
            </w:r>
          </w:p>
        </w:tc>
      </w:tr>
      <w:tr w:rsidR="007B3FF0" w:rsidRPr="00246590" w:rsidTr="007B3FF0">
        <w:trPr>
          <w:trHeight w:val="223"/>
        </w:trPr>
        <w:tc>
          <w:tcPr>
            <w:tcW w:w="817" w:type="pct"/>
            <w:tcBorders>
              <w:top w:val="single" w:sz="8" w:space="0" w:color="FFFFFF"/>
              <w:left w:val="single" w:sz="8" w:space="0" w:color="FFFFFF"/>
              <w:bottom w:val="single" w:sz="8" w:space="0" w:color="FFFFFF"/>
              <w:right w:val="single" w:sz="8" w:space="0" w:color="FFFFFF"/>
            </w:tcBorders>
            <w:shd w:val="clear" w:color="auto" w:fill="DEEAF6" w:themeFill="accent1" w:themeFillTint="33"/>
            <w:tcMar>
              <w:top w:w="11" w:type="dxa"/>
              <w:left w:w="11" w:type="dxa"/>
              <w:bottom w:w="0" w:type="dxa"/>
              <w:right w:w="11" w:type="dxa"/>
            </w:tcMar>
            <w:vAlign w:val="bottom"/>
            <w:hideMark/>
          </w:tcPr>
          <w:p w:rsidR="007B3FF0" w:rsidRPr="00246590" w:rsidRDefault="007B3FF0" w:rsidP="007B3FF0">
            <w:pPr>
              <w:pStyle w:val="Geenafstand"/>
              <w:jc w:val="both"/>
              <w:rPr>
                <w:rFonts w:asciiTheme="majorHAnsi" w:hAnsiTheme="majorHAnsi" w:cstheme="majorHAnsi"/>
                <w:sz w:val="20"/>
                <w:szCs w:val="20"/>
              </w:rPr>
            </w:pPr>
            <w:r w:rsidRPr="00246590">
              <w:rPr>
                <w:rFonts w:asciiTheme="majorHAnsi" w:hAnsiTheme="majorHAnsi" w:cstheme="majorHAnsi"/>
                <w:bCs/>
                <w:sz w:val="20"/>
                <w:szCs w:val="20"/>
              </w:rPr>
              <w:t>Paul</w:t>
            </w:r>
          </w:p>
        </w:tc>
        <w:tc>
          <w:tcPr>
            <w:tcW w:w="727" w:type="pct"/>
            <w:tcBorders>
              <w:top w:val="single" w:sz="8" w:space="0" w:color="FFFFFF"/>
              <w:left w:val="single" w:sz="8" w:space="0" w:color="FFFFFF"/>
              <w:bottom w:val="single" w:sz="8" w:space="0" w:color="FFFFFF"/>
              <w:right w:val="single" w:sz="8" w:space="0" w:color="FFFFFF"/>
            </w:tcBorders>
            <w:shd w:val="clear" w:color="auto" w:fill="DEEAF6" w:themeFill="accent1" w:themeFillTint="33"/>
            <w:tcMar>
              <w:top w:w="11" w:type="dxa"/>
              <w:left w:w="11" w:type="dxa"/>
              <w:bottom w:w="0" w:type="dxa"/>
              <w:right w:w="11" w:type="dxa"/>
            </w:tcMar>
            <w:vAlign w:val="bottom"/>
            <w:hideMark/>
          </w:tcPr>
          <w:p w:rsidR="007B3FF0" w:rsidRPr="00246590" w:rsidRDefault="007B3FF0" w:rsidP="007B3FF0">
            <w:pPr>
              <w:pStyle w:val="Geenafstand"/>
              <w:jc w:val="both"/>
              <w:rPr>
                <w:rFonts w:asciiTheme="majorHAnsi" w:hAnsiTheme="majorHAnsi" w:cstheme="majorHAnsi"/>
                <w:sz w:val="20"/>
                <w:szCs w:val="20"/>
              </w:rPr>
            </w:pPr>
          </w:p>
        </w:tc>
        <w:tc>
          <w:tcPr>
            <w:tcW w:w="877" w:type="pct"/>
            <w:tcBorders>
              <w:top w:val="single" w:sz="8" w:space="0" w:color="FFFFFF"/>
              <w:left w:val="single" w:sz="8" w:space="0" w:color="FFFFFF"/>
              <w:bottom w:val="single" w:sz="8" w:space="0" w:color="FFFFFF"/>
              <w:right w:val="single" w:sz="8" w:space="0" w:color="FFFFFF"/>
            </w:tcBorders>
            <w:shd w:val="clear" w:color="auto" w:fill="DEEAF6" w:themeFill="accent1" w:themeFillTint="33"/>
            <w:tcMar>
              <w:top w:w="11" w:type="dxa"/>
              <w:left w:w="11" w:type="dxa"/>
              <w:bottom w:w="0" w:type="dxa"/>
              <w:right w:w="11" w:type="dxa"/>
            </w:tcMar>
            <w:vAlign w:val="bottom"/>
            <w:hideMark/>
          </w:tcPr>
          <w:p w:rsidR="007B3FF0" w:rsidRPr="00246590" w:rsidRDefault="007B3FF0" w:rsidP="007B3FF0">
            <w:pPr>
              <w:pStyle w:val="Geenafstand"/>
              <w:jc w:val="both"/>
              <w:rPr>
                <w:rFonts w:asciiTheme="majorHAnsi" w:hAnsiTheme="majorHAnsi" w:cstheme="majorHAnsi"/>
                <w:sz w:val="20"/>
                <w:szCs w:val="20"/>
              </w:rPr>
            </w:pPr>
            <w:r w:rsidRPr="00246590">
              <w:rPr>
                <w:rFonts w:asciiTheme="majorHAnsi" w:hAnsiTheme="majorHAnsi" w:cstheme="majorHAnsi"/>
                <w:bCs/>
                <w:sz w:val="20"/>
                <w:szCs w:val="20"/>
              </w:rPr>
              <w:t>Landa</w:t>
            </w:r>
          </w:p>
        </w:tc>
        <w:tc>
          <w:tcPr>
            <w:tcW w:w="2179" w:type="pct"/>
            <w:tcBorders>
              <w:top w:val="single" w:sz="8" w:space="0" w:color="FFFFFF"/>
              <w:left w:val="single" w:sz="8" w:space="0" w:color="FFFFFF"/>
              <w:bottom w:val="single" w:sz="8" w:space="0" w:color="FFFFFF"/>
              <w:right w:val="single" w:sz="8" w:space="0" w:color="FFFFFF"/>
            </w:tcBorders>
            <w:shd w:val="clear" w:color="auto" w:fill="DEEAF6" w:themeFill="accent1" w:themeFillTint="33"/>
            <w:tcMar>
              <w:top w:w="11" w:type="dxa"/>
              <w:left w:w="11" w:type="dxa"/>
              <w:bottom w:w="0" w:type="dxa"/>
              <w:right w:w="11" w:type="dxa"/>
            </w:tcMar>
            <w:vAlign w:val="bottom"/>
            <w:hideMark/>
          </w:tcPr>
          <w:p w:rsidR="007B3FF0" w:rsidRPr="00246590" w:rsidRDefault="007B3FF0" w:rsidP="007B3FF0">
            <w:pPr>
              <w:pStyle w:val="Geenafstand"/>
              <w:jc w:val="both"/>
              <w:rPr>
                <w:rFonts w:asciiTheme="majorHAnsi" w:hAnsiTheme="majorHAnsi" w:cstheme="majorHAnsi"/>
                <w:sz w:val="20"/>
                <w:szCs w:val="20"/>
              </w:rPr>
            </w:pPr>
            <w:r w:rsidRPr="00246590">
              <w:rPr>
                <w:rFonts w:asciiTheme="majorHAnsi" w:hAnsiTheme="majorHAnsi" w:cstheme="majorHAnsi"/>
                <w:bCs/>
                <w:sz w:val="20"/>
                <w:szCs w:val="20"/>
              </w:rPr>
              <w:t>Asfalt Kennis Centrum</w:t>
            </w:r>
          </w:p>
        </w:tc>
        <w:tc>
          <w:tcPr>
            <w:tcW w:w="399" w:type="pct"/>
            <w:tcBorders>
              <w:top w:val="single" w:sz="8" w:space="0" w:color="FFFFFF"/>
              <w:left w:val="single" w:sz="8" w:space="0" w:color="FFFFFF"/>
              <w:bottom w:val="single" w:sz="8" w:space="0" w:color="FFFFFF"/>
              <w:right w:val="single" w:sz="8" w:space="0" w:color="FFFFFF"/>
            </w:tcBorders>
            <w:shd w:val="clear" w:color="auto" w:fill="DEEAF6" w:themeFill="accent1" w:themeFillTint="33"/>
            <w:tcMar>
              <w:top w:w="11" w:type="dxa"/>
              <w:left w:w="11" w:type="dxa"/>
              <w:bottom w:w="0" w:type="dxa"/>
              <w:right w:w="11" w:type="dxa"/>
            </w:tcMar>
            <w:vAlign w:val="bottom"/>
            <w:hideMark/>
          </w:tcPr>
          <w:p w:rsidR="007B3FF0" w:rsidRPr="00246590" w:rsidRDefault="007B3FF0" w:rsidP="007B3FF0">
            <w:pPr>
              <w:pStyle w:val="Geenafstand"/>
              <w:jc w:val="both"/>
              <w:rPr>
                <w:rFonts w:asciiTheme="majorHAnsi" w:hAnsiTheme="majorHAnsi" w:cstheme="majorHAnsi"/>
                <w:sz w:val="20"/>
                <w:szCs w:val="20"/>
              </w:rPr>
            </w:pPr>
          </w:p>
        </w:tc>
      </w:tr>
      <w:tr w:rsidR="007B3FF0" w:rsidRPr="00246590" w:rsidTr="007B3FF0">
        <w:trPr>
          <w:trHeight w:val="223"/>
        </w:trPr>
        <w:tc>
          <w:tcPr>
            <w:tcW w:w="817" w:type="pct"/>
            <w:tcBorders>
              <w:top w:val="single" w:sz="8" w:space="0" w:color="FFFFFF"/>
              <w:left w:val="single" w:sz="8" w:space="0" w:color="FFFFFF"/>
              <w:bottom w:val="single" w:sz="8" w:space="0" w:color="FFFFFF"/>
              <w:right w:val="single" w:sz="8" w:space="0" w:color="FFFFFF"/>
            </w:tcBorders>
            <w:shd w:val="clear" w:color="auto" w:fill="DEEAF6" w:themeFill="accent1" w:themeFillTint="33"/>
            <w:tcMar>
              <w:top w:w="11" w:type="dxa"/>
              <w:left w:w="11" w:type="dxa"/>
              <w:bottom w:w="0" w:type="dxa"/>
              <w:right w:w="11" w:type="dxa"/>
            </w:tcMar>
            <w:vAlign w:val="bottom"/>
            <w:hideMark/>
          </w:tcPr>
          <w:p w:rsidR="007B3FF0" w:rsidRPr="00246590" w:rsidRDefault="007B3FF0" w:rsidP="007B3FF0">
            <w:pPr>
              <w:pStyle w:val="Geenafstand"/>
              <w:jc w:val="both"/>
              <w:rPr>
                <w:rFonts w:asciiTheme="majorHAnsi" w:hAnsiTheme="majorHAnsi" w:cstheme="majorHAnsi"/>
                <w:sz w:val="20"/>
                <w:szCs w:val="20"/>
              </w:rPr>
            </w:pPr>
            <w:r w:rsidRPr="00246590">
              <w:rPr>
                <w:rFonts w:asciiTheme="majorHAnsi" w:hAnsiTheme="majorHAnsi" w:cstheme="majorHAnsi"/>
                <w:bCs/>
                <w:sz w:val="20"/>
                <w:szCs w:val="20"/>
              </w:rPr>
              <w:t>Jasper</w:t>
            </w:r>
          </w:p>
        </w:tc>
        <w:tc>
          <w:tcPr>
            <w:tcW w:w="727" w:type="pct"/>
            <w:tcBorders>
              <w:top w:val="single" w:sz="8" w:space="0" w:color="FFFFFF"/>
              <w:left w:val="single" w:sz="8" w:space="0" w:color="FFFFFF"/>
              <w:bottom w:val="single" w:sz="8" w:space="0" w:color="FFFFFF"/>
              <w:right w:val="single" w:sz="8" w:space="0" w:color="FFFFFF"/>
            </w:tcBorders>
            <w:shd w:val="clear" w:color="auto" w:fill="DEEAF6" w:themeFill="accent1" w:themeFillTint="33"/>
            <w:tcMar>
              <w:top w:w="11" w:type="dxa"/>
              <w:left w:w="11" w:type="dxa"/>
              <w:bottom w:w="0" w:type="dxa"/>
              <w:right w:w="11" w:type="dxa"/>
            </w:tcMar>
            <w:vAlign w:val="bottom"/>
            <w:hideMark/>
          </w:tcPr>
          <w:p w:rsidR="007B3FF0" w:rsidRPr="00246590" w:rsidRDefault="007B3FF0" w:rsidP="007B3FF0">
            <w:pPr>
              <w:pStyle w:val="Geenafstand"/>
              <w:jc w:val="both"/>
              <w:rPr>
                <w:rFonts w:asciiTheme="majorHAnsi" w:hAnsiTheme="majorHAnsi" w:cstheme="majorHAnsi"/>
                <w:sz w:val="20"/>
                <w:szCs w:val="20"/>
              </w:rPr>
            </w:pPr>
          </w:p>
        </w:tc>
        <w:tc>
          <w:tcPr>
            <w:tcW w:w="877" w:type="pct"/>
            <w:tcBorders>
              <w:top w:val="single" w:sz="8" w:space="0" w:color="FFFFFF"/>
              <w:left w:val="single" w:sz="8" w:space="0" w:color="FFFFFF"/>
              <w:bottom w:val="single" w:sz="8" w:space="0" w:color="FFFFFF"/>
              <w:right w:val="single" w:sz="8" w:space="0" w:color="FFFFFF"/>
            </w:tcBorders>
            <w:shd w:val="clear" w:color="auto" w:fill="DEEAF6" w:themeFill="accent1" w:themeFillTint="33"/>
            <w:tcMar>
              <w:top w:w="11" w:type="dxa"/>
              <w:left w:w="11" w:type="dxa"/>
              <w:bottom w:w="0" w:type="dxa"/>
              <w:right w:w="11" w:type="dxa"/>
            </w:tcMar>
            <w:vAlign w:val="bottom"/>
            <w:hideMark/>
          </w:tcPr>
          <w:p w:rsidR="007B3FF0" w:rsidRPr="00246590" w:rsidRDefault="007B3FF0" w:rsidP="007B3FF0">
            <w:pPr>
              <w:pStyle w:val="Geenafstand"/>
              <w:jc w:val="both"/>
              <w:rPr>
                <w:rFonts w:asciiTheme="majorHAnsi" w:hAnsiTheme="majorHAnsi" w:cstheme="majorHAnsi"/>
                <w:sz w:val="20"/>
                <w:szCs w:val="20"/>
              </w:rPr>
            </w:pPr>
            <w:r w:rsidRPr="00246590">
              <w:rPr>
                <w:rFonts w:asciiTheme="majorHAnsi" w:hAnsiTheme="majorHAnsi" w:cstheme="majorHAnsi"/>
                <w:bCs/>
                <w:sz w:val="20"/>
                <w:szCs w:val="20"/>
              </w:rPr>
              <w:t>Flapper</w:t>
            </w:r>
          </w:p>
        </w:tc>
        <w:tc>
          <w:tcPr>
            <w:tcW w:w="2179" w:type="pct"/>
            <w:tcBorders>
              <w:top w:val="single" w:sz="8" w:space="0" w:color="FFFFFF"/>
              <w:left w:val="single" w:sz="8" w:space="0" w:color="FFFFFF"/>
              <w:bottom w:val="single" w:sz="8" w:space="0" w:color="FFFFFF"/>
              <w:right w:val="single" w:sz="8" w:space="0" w:color="FFFFFF"/>
            </w:tcBorders>
            <w:shd w:val="clear" w:color="auto" w:fill="DEEAF6" w:themeFill="accent1" w:themeFillTint="33"/>
            <w:tcMar>
              <w:top w:w="11" w:type="dxa"/>
              <w:left w:w="11" w:type="dxa"/>
              <w:bottom w:w="0" w:type="dxa"/>
              <w:right w:w="11" w:type="dxa"/>
            </w:tcMar>
            <w:vAlign w:val="bottom"/>
            <w:hideMark/>
          </w:tcPr>
          <w:p w:rsidR="007B3FF0" w:rsidRPr="00246590" w:rsidRDefault="007B3FF0" w:rsidP="007B3FF0">
            <w:pPr>
              <w:pStyle w:val="Geenafstand"/>
              <w:jc w:val="both"/>
              <w:rPr>
                <w:rFonts w:asciiTheme="majorHAnsi" w:hAnsiTheme="majorHAnsi" w:cstheme="majorHAnsi"/>
                <w:sz w:val="20"/>
                <w:szCs w:val="20"/>
              </w:rPr>
            </w:pPr>
            <w:r w:rsidRPr="00246590">
              <w:rPr>
                <w:rFonts w:asciiTheme="majorHAnsi" w:hAnsiTheme="majorHAnsi" w:cstheme="majorHAnsi"/>
                <w:bCs/>
                <w:sz w:val="20"/>
                <w:szCs w:val="20"/>
              </w:rPr>
              <w:t>Rijkswaterstaat</w:t>
            </w:r>
          </w:p>
        </w:tc>
        <w:tc>
          <w:tcPr>
            <w:tcW w:w="399" w:type="pct"/>
            <w:tcBorders>
              <w:top w:val="single" w:sz="8" w:space="0" w:color="FFFFFF"/>
              <w:left w:val="single" w:sz="8" w:space="0" w:color="FFFFFF"/>
              <w:bottom w:val="single" w:sz="8" w:space="0" w:color="FFFFFF"/>
              <w:right w:val="single" w:sz="8" w:space="0" w:color="FFFFFF"/>
            </w:tcBorders>
            <w:shd w:val="clear" w:color="auto" w:fill="DEEAF6" w:themeFill="accent1" w:themeFillTint="33"/>
            <w:tcMar>
              <w:top w:w="11" w:type="dxa"/>
              <w:left w:w="11" w:type="dxa"/>
              <w:bottom w:w="0" w:type="dxa"/>
              <w:right w:w="11" w:type="dxa"/>
            </w:tcMar>
            <w:vAlign w:val="bottom"/>
            <w:hideMark/>
          </w:tcPr>
          <w:p w:rsidR="007B3FF0" w:rsidRPr="00246590" w:rsidRDefault="007B3FF0" w:rsidP="007B3FF0">
            <w:pPr>
              <w:pStyle w:val="Geenafstand"/>
              <w:jc w:val="both"/>
              <w:rPr>
                <w:rFonts w:asciiTheme="majorHAnsi" w:hAnsiTheme="majorHAnsi" w:cstheme="majorHAnsi"/>
                <w:sz w:val="20"/>
                <w:szCs w:val="20"/>
              </w:rPr>
            </w:pPr>
          </w:p>
        </w:tc>
      </w:tr>
      <w:tr w:rsidR="007B3FF0" w:rsidRPr="00246590" w:rsidTr="007B3FF0">
        <w:trPr>
          <w:trHeight w:val="223"/>
        </w:trPr>
        <w:tc>
          <w:tcPr>
            <w:tcW w:w="817" w:type="pct"/>
            <w:tcBorders>
              <w:top w:val="single" w:sz="8" w:space="0" w:color="FFFFFF"/>
              <w:left w:val="single" w:sz="8" w:space="0" w:color="FFFFFF"/>
              <w:bottom w:val="single" w:sz="8" w:space="0" w:color="FFFFFF"/>
              <w:right w:val="single" w:sz="8" w:space="0" w:color="FFFFFF"/>
            </w:tcBorders>
            <w:shd w:val="clear" w:color="auto" w:fill="DEEAF6" w:themeFill="accent1" w:themeFillTint="33"/>
            <w:tcMar>
              <w:top w:w="11" w:type="dxa"/>
              <w:left w:w="11" w:type="dxa"/>
              <w:bottom w:w="0" w:type="dxa"/>
              <w:right w:w="11" w:type="dxa"/>
            </w:tcMar>
            <w:vAlign w:val="bottom"/>
            <w:hideMark/>
          </w:tcPr>
          <w:p w:rsidR="007B3FF0" w:rsidRPr="00246590" w:rsidRDefault="007B3FF0" w:rsidP="007B3FF0">
            <w:pPr>
              <w:pStyle w:val="Geenafstand"/>
              <w:jc w:val="both"/>
              <w:rPr>
                <w:rFonts w:asciiTheme="majorHAnsi" w:hAnsiTheme="majorHAnsi" w:cstheme="majorHAnsi"/>
                <w:sz w:val="20"/>
                <w:szCs w:val="20"/>
              </w:rPr>
            </w:pPr>
            <w:r w:rsidRPr="00246590">
              <w:rPr>
                <w:rFonts w:asciiTheme="majorHAnsi" w:hAnsiTheme="majorHAnsi" w:cstheme="majorHAnsi"/>
                <w:bCs/>
                <w:sz w:val="20"/>
                <w:szCs w:val="20"/>
              </w:rPr>
              <w:t>Gerko</w:t>
            </w:r>
          </w:p>
        </w:tc>
        <w:tc>
          <w:tcPr>
            <w:tcW w:w="727" w:type="pct"/>
            <w:tcBorders>
              <w:top w:val="single" w:sz="8" w:space="0" w:color="FFFFFF"/>
              <w:left w:val="single" w:sz="8" w:space="0" w:color="FFFFFF"/>
              <w:bottom w:val="single" w:sz="8" w:space="0" w:color="FFFFFF"/>
              <w:right w:val="single" w:sz="8" w:space="0" w:color="FFFFFF"/>
            </w:tcBorders>
            <w:shd w:val="clear" w:color="auto" w:fill="DEEAF6" w:themeFill="accent1" w:themeFillTint="33"/>
            <w:tcMar>
              <w:top w:w="11" w:type="dxa"/>
              <w:left w:w="11" w:type="dxa"/>
              <w:bottom w:w="0" w:type="dxa"/>
              <w:right w:w="11" w:type="dxa"/>
            </w:tcMar>
            <w:vAlign w:val="bottom"/>
            <w:hideMark/>
          </w:tcPr>
          <w:p w:rsidR="007B3FF0" w:rsidRPr="00246590" w:rsidRDefault="007B3FF0" w:rsidP="007B3FF0">
            <w:pPr>
              <w:pStyle w:val="Geenafstand"/>
              <w:jc w:val="both"/>
              <w:rPr>
                <w:rFonts w:asciiTheme="majorHAnsi" w:hAnsiTheme="majorHAnsi" w:cstheme="majorHAnsi"/>
                <w:sz w:val="20"/>
                <w:szCs w:val="20"/>
              </w:rPr>
            </w:pPr>
          </w:p>
        </w:tc>
        <w:tc>
          <w:tcPr>
            <w:tcW w:w="877" w:type="pct"/>
            <w:tcBorders>
              <w:top w:val="single" w:sz="8" w:space="0" w:color="FFFFFF"/>
              <w:left w:val="single" w:sz="8" w:space="0" w:color="FFFFFF"/>
              <w:bottom w:val="single" w:sz="8" w:space="0" w:color="FFFFFF"/>
              <w:right w:val="single" w:sz="8" w:space="0" w:color="FFFFFF"/>
            </w:tcBorders>
            <w:shd w:val="clear" w:color="auto" w:fill="DEEAF6" w:themeFill="accent1" w:themeFillTint="33"/>
            <w:tcMar>
              <w:top w:w="11" w:type="dxa"/>
              <w:left w:w="11" w:type="dxa"/>
              <w:bottom w:w="0" w:type="dxa"/>
              <w:right w:w="11" w:type="dxa"/>
            </w:tcMar>
            <w:vAlign w:val="bottom"/>
            <w:hideMark/>
          </w:tcPr>
          <w:p w:rsidR="007B3FF0" w:rsidRPr="00246590" w:rsidRDefault="007B3FF0" w:rsidP="007B3FF0">
            <w:pPr>
              <w:pStyle w:val="Geenafstand"/>
              <w:jc w:val="both"/>
              <w:rPr>
                <w:rFonts w:asciiTheme="majorHAnsi" w:hAnsiTheme="majorHAnsi" w:cstheme="majorHAnsi"/>
                <w:sz w:val="20"/>
                <w:szCs w:val="20"/>
              </w:rPr>
            </w:pPr>
            <w:r w:rsidRPr="00246590">
              <w:rPr>
                <w:rFonts w:asciiTheme="majorHAnsi" w:hAnsiTheme="majorHAnsi" w:cstheme="majorHAnsi"/>
                <w:bCs/>
                <w:sz w:val="20"/>
                <w:szCs w:val="20"/>
              </w:rPr>
              <w:t>Vos</w:t>
            </w:r>
          </w:p>
        </w:tc>
        <w:tc>
          <w:tcPr>
            <w:tcW w:w="2179" w:type="pct"/>
            <w:tcBorders>
              <w:top w:val="single" w:sz="8" w:space="0" w:color="FFFFFF"/>
              <w:left w:val="single" w:sz="8" w:space="0" w:color="FFFFFF"/>
              <w:bottom w:val="single" w:sz="8" w:space="0" w:color="FFFFFF"/>
              <w:right w:val="single" w:sz="8" w:space="0" w:color="FFFFFF"/>
            </w:tcBorders>
            <w:shd w:val="clear" w:color="auto" w:fill="DEEAF6" w:themeFill="accent1" w:themeFillTint="33"/>
            <w:tcMar>
              <w:top w:w="11" w:type="dxa"/>
              <w:left w:w="11" w:type="dxa"/>
              <w:bottom w:w="0" w:type="dxa"/>
              <w:right w:w="11" w:type="dxa"/>
            </w:tcMar>
            <w:vAlign w:val="bottom"/>
            <w:hideMark/>
          </w:tcPr>
          <w:p w:rsidR="007B3FF0" w:rsidRPr="00246590" w:rsidRDefault="007B3FF0" w:rsidP="007B3FF0">
            <w:pPr>
              <w:pStyle w:val="Geenafstand"/>
              <w:jc w:val="both"/>
              <w:rPr>
                <w:rFonts w:asciiTheme="majorHAnsi" w:hAnsiTheme="majorHAnsi" w:cstheme="majorHAnsi"/>
                <w:sz w:val="20"/>
                <w:szCs w:val="20"/>
              </w:rPr>
            </w:pPr>
            <w:r w:rsidRPr="00246590">
              <w:rPr>
                <w:rFonts w:asciiTheme="majorHAnsi" w:hAnsiTheme="majorHAnsi" w:cstheme="majorHAnsi"/>
                <w:bCs/>
                <w:sz w:val="20"/>
                <w:szCs w:val="20"/>
              </w:rPr>
              <w:t>Aannemingsmaatschappij Van Gelder BV</w:t>
            </w:r>
          </w:p>
        </w:tc>
        <w:tc>
          <w:tcPr>
            <w:tcW w:w="399" w:type="pct"/>
            <w:tcBorders>
              <w:top w:val="single" w:sz="8" w:space="0" w:color="FFFFFF"/>
              <w:left w:val="single" w:sz="8" w:space="0" w:color="FFFFFF"/>
              <w:bottom w:val="single" w:sz="8" w:space="0" w:color="FFFFFF"/>
              <w:right w:val="single" w:sz="8" w:space="0" w:color="FFFFFF"/>
            </w:tcBorders>
            <w:shd w:val="clear" w:color="auto" w:fill="DEEAF6" w:themeFill="accent1" w:themeFillTint="33"/>
            <w:tcMar>
              <w:top w:w="11" w:type="dxa"/>
              <w:left w:w="11" w:type="dxa"/>
              <w:bottom w:w="0" w:type="dxa"/>
              <w:right w:w="11" w:type="dxa"/>
            </w:tcMar>
            <w:vAlign w:val="bottom"/>
            <w:hideMark/>
          </w:tcPr>
          <w:p w:rsidR="007B3FF0" w:rsidRPr="00246590" w:rsidRDefault="007B3FF0" w:rsidP="007B3FF0">
            <w:pPr>
              <w:pStyle w:val="Geenafstand"/>
              <w:jc w:val="both"/>
              <w:rPr>
                <w:rFonts w:asciiTheme="majorHAnsi" w:hAnsiTheme="majorHAnsi" w:cstheme="majorHAnsi"/>
                <w:sz w:val="20"/>
                <w:szCs w:val="20"/>
              </w:rPr>
            </w:pPr>
            <w:r w:rsidRPr="00246590">
              <w:rPr>
                <w:rFonts w:asciiTheme="majorHAnsi" w:hAnsiTheme="majorHAnsi" w:cstheme="majorHAnsi"/>
                <w:bCs/>
                <w:sz w:val="20"/>
                <w:szCs w:val="20"/>
              </w:rPr>
              <w:t>Captain</w:t>
            </w:r>
          </w:p>
        </w:tc>
      </w:tr>
    </w:tbl>
    <w:p w:rsidR="007B3FF0" w:rsidRPr="00246590" w:rsidRDefault="007B3FF0" w:rsidP="007B3FF0">
      <w:pPr>
        <w:pStyle w:val="Geenafstand"/>
        <w:jc w:val="both"/>
        <w:rPr>
          <w:rFonts w:asciiTheme="majorHAnsi" w:hAnsiTheme="majorHAnsi" w:cstheme="majorHAnsi"/>
          <w:sz w:val="20"/>
          <w:szCs w:val="20"/>
        </w:rPr>
      </w:pPr>
    </w:p>
    <w:p w:rsidR="007B3FF0" w:rsidRPr="00246590" w:rsidRDefault="007B3FF0" w:rsidP="007B3FF0">
      <w:pPr>
        <w:pStyle w:val="Geenafstand"/>
        <w:jc w:val="both"/>
        <w:rPr>
          <w:rFonts w:asciiTheme="majorHAnsi" w:hAnsiTheme="majorHAnsi" w:cstheme="majorHAnsi"/>
          <w:b/>
          <w:sz w:val="20"/>
          <w:szCs w:val="20"/>
        </w:rPr>
      </w:pPr>
      <w:r w:rsidRPr="00246590">
        <w:rPr>
          <w:rFonts w:asciiTheme="majorHAnsi" w:hAnsiTheme="majorHAnsi" w:cstheme="majorHAnsi"/>
          <w:b/>
          <w:sz w:val="20"/>
          <w:szCs w:val="20"/>
        </w:rPr>
        <w:t xml:space="preserve">Sturen op milieukosten reductie </w:t>
      </w:r>
    </w:p>
    <w:tbl>
      <w:tblPr>
        <w:tblW w:w="5000" w:type="pct"/>
        <w:tblCellMar>
          <w:left w:w="0" w:type="dxa"/>
          <w:right w:w="0" w:type="dxa"/>
        </w:tblCellMar>
        <w:tblLook w:val="0600" w:firstRow="0" w:lastRow="0" w:firstColumn="0" w:lastColumn="0" w:noHBand="1" w:noVBand="1"/>
      </w:tblPr>
      <w:tblGrid>
        <w:gridCol w:w="1188"/>
        <w:gridCol w:w="1631"/>
        <w:gridCol w:w="1566"/>
        <w:gridCol w:w="3793"/>
        <w:gridCol w:w="874"/>
      </w:tblGrid>
      <w:tr w:rsidR="007B3FF0" w:rsidRPr="00246590" w:rsidTr="007B3FF0">
        <w:trPr>
          <w:trHeight w:val="223"/>
        </w:trPr>
        <w:tc>
          <w:tcPr>
            <w:tcW w:w="656" w:type="pct"/>
            <w:tcBorders>
              <w:top w:val="single" w:sz="8" w:space="0" w:color="FFFFFF"/>
              <w:left w:val="single" w:sz="8" w:space="0" w:color="FFFFFF"/>
              <w:bottom w:val="single" w:sz="8" w:space="0" w:color="FFFFFF"/>
              <w:right w:val="single" w:sz="8" w:space="0" w:color="FFFFFF"/>
            </w:tcBorders>
            <w:shd w:val="clear" w:color="auto" w:fill="000000"/>
            <w:tcMar>
              <w:top w:w="11" w:type="dxa"/>
              <w:left w:w="11" w:type="dxa"/>
              <w:bottom w:w="0" w:type="dxa"/>
              <w:right w:w="11" w:type="dxa"/>
            </w:tcMar>
            <w:vAlign w:val="bottom"/>
            <w:hideMark/>
          </w:tcPr>
          <w:p w:rsidR="007B3FF0" w:rsidRPr="00246590" w:rsidRDefault="007B3FF0" w:rsidP="007B3FF0">
            <w:pPr>
              <w:pStyle w:val="Geenafstand"/>
              <w:jc w:val="both"/>
              <w:rPr>
                <w:rFonts w:asciiTheme="majorHAnsi" w:hAnsiTheme="majorHAnsi" w:cstheme="majorHAnsi"/>
                <w:sz w:val="20"/>
                <w:szCs w:val="20"/>
              </w:rPr>
            </w:pPr>
            <w:r w:rsidRPr="00246590">
              <w:rPr>
                <w:rFonts w:asciiTheme="majorHAnsi" w:hAnsiTheme="majorHAnsi" w:cstheme="majorHAnsi"/>
                <w:sz w:val="20"/>
                <w:szCs w:val="20"/>
              </w:rPr>
              <w:t>Voornaam</w:t>
            </w:r>
          </w:p>
        </w:tc>
        <w:tc>
          <w:tcPr>
            <w:tcW w:w="901" w:type="pct"/>
            <w:tcBorders>
              <w:top w:val="single" w:sz="8" w:space="0" w:color="FFFFFF"/>
              <w:left w:val="single" w:sz="8" w:space="0" w:color="FFFFFF"/>
              <w:bottom w:val="single" w:sz="8" w:space="0" w:color="FFFFFF"/>
              <w:right w:val="single" w:sz="8" w:space="0" w:color="FFFFFF"/>
            </w:tcBorders>
            <w:shd w:val="clear" w:color="auto" w:fill="000000"/>
            <w:tcMar>
              <w:top w:w="11" w:type="dxa"/>
              <w:left w:w="11" w:type="dxa"/>
              <w:bottom w:w="0" w:type="dxa"/>
              <w:right w:w="11" w:type="dxa"/>
            </w:tcMar>
            <w:vAlign w:val="bottom"/>
            <w:hideMark/>
          </w:tcPr>
          <w:p w:rsidR="007B3FF0" w:rsidRPr="00246590" w:rsidRDefault="007B3FF0" w:rsidP="007B3FF0">
            <w:pPr>
              <w:pStyle w:val="Geenafstand"/>
              <w:jc w:val="both"/>
              <w:rPr>
                <w:rFonts w:asciiTheme="majorHAnsi" w:hAnsiTheme="majorHAnsi" w:cstheme="majorHAnsi"/>
                <w:sz w:val="20"/>
                <w:szCs w:val="20"/>
              </w:rPr>
            </w:pPr>
            <w:r w:rsidRPr="00246590">
              <w:rPr>
                <w:rFonts w:asciiTheme="majorHAnsi" w:hAnsiTheme="majorHAnsi" w:cstheme="majorHAnsi"/>
                <w:sz w:val="20"/>
                <w:szCs w:val="20"/>
              </w:rPr>
              <w:t>Tussenvoegsel</w:t>
            </w:r>
          </w:p>
        </w:tc>
        <w:tc>
          <w:tcPr>
            <w:tcW w:w="865" w:type="pct"/>
            <w:tcBorders>
              <w:top w:val="single" w:sz="8" w:space="0" w:color="FFFFFF"/>
              <w:left w:val="single" w:sz="8" w:space="0" w:color="FFFFFF"/>
              <w:bottom w:val="single" w:sz="8" w:space="0" w:color="FFFFFF"/>
              <w:right w:val="single" w:sz="8" w:space="0" w:color="FFFFFF"/>
            </w:tcBorders>
            <w:shd w:val="clear" w:color="auto" w:fill="000000"/>
            <w:tcMar>
              <w:top w:w="11" w:type="dxa"/>
              <w:left w:w="11" w:type="dxa"/>
              <w:bottom w:w="0" w:type="dxa"/>
              <w:right w:w="11" w:type="dxa"/>
            </w:tcMar>
            <w:vAlign w:val="bottom"/>
            <w:hideMark/>
          </w:tcPr>
          <w:p w:rsidR="007B3FF0" w:rsidRPr="00246590" w:rsidRDefault="007B3FF0" w:rsidP="007B3FF0">
            <w:pPr>
              <w:pStyle w:val="Geenafstand"/>
              <w:jc w:val="both"/>
              <w:rPr>
                <w:rFonts w:asciiTheme="majorHAnsi" w:hAnsiTheme="majorHAnsi" w:cstheme="majorHAnsi"/>
                <w:sz w:val="20"/>
                <w:szCs w:val="20"/>
              </w:rPr>
            </w:pPr>
            <w:r w:rsidRPr="00246590">
              <w:rPr>
                <w:rFonts w:asciiTheme="majorHAnsi" w:hAnsiTheme="majorHAnsi" w:cstheme="majorHAnsi"/>
                <w:sz w:val="20"/>
                <w:szCs w:val="20"/>
              </w:rPr>
              <w:t>Achternaam</w:t>
            </w:r>
          </w:p>
        </w:tc>
        <w:tc>
          <w:tcPr>
            <w:tcW w:w="2095" w:type="pct"/>
            <w:tcBorders>
              <w:top w:val="single" w:sz="8" w:space="0" w:color="FFFFFF"/>
              <w:left w:val="single" w:sz="8" w:space="0" w:color="FFFFFF"/>
              <w:bottom w:val="single" w:sz="8" w:space="0" w:color="FFFFFF"/>
              <w:right w:val="single" w:sz="8" w:space="0" w:color="FFFFFF"/>
            </w:tcBorders>
            <w:shd w:val="clear" w:color="auto" w:fill="000000"/>
            <w:tcMar>
              <w:top w:w="11" w:type="dxa"/>
              <w:left w:w="11" w:type="dxa"/>
              <w:bottom w:w="0" w:type="dxa"/>
              <w:right w:w="11" w:type="dxa"/>
            </w:tcMar>
            <w:vAlign w:val="bottom"/>
            <w:hideMark/>
          </w:tcPr>
          <w:p w:rsidR="007B3FF0" w:rsidRPr="00246590" w:rsidRDefault="007B3FF0" w:rsidP="007B3FF0">
            <w:pPr>
              <w:pStyle w:val="Geenafstand"/>
              <w:jc w:val="both"/>
              <w:rPr>
                <w:rFonts w:asciiTheme="majorHAnsi" w:hAnsiTheme="majorHAnsi" w:cstheme="majorHAnsi"/>
                <w:sz w:val="20"/>
                <w:szCs w:val="20"/>
              </w:rPr>
            </w:pPr>
            <w:r w:rsidRPr="00246590">
              <w:rPr>
                <w:rFonts w:asciiTheme="majorHAnsi" w:hAnsiTheme="majorHAnsi" w:cstheme="majorHAnsi"/>
                <w:sz w:val="20"/>
                <w:szCs w:val="20"/>
              </w:rPr>
              <w:t>Organisatie</w:t>
            </w:r>
          </w:p>
        </w:tc>
        <w:tc>
          <w:tcPr>
            <w:tcW w:w="483" w:type="pct"/>
            <w:tcBorders>
              <w:top w:val="single" w:sz="8" w:space="0" w:color="FFFFFF"/>
              <w:left w:val="single" w:sz="8" w:space="0" w:color="FFFFFF"/>
              <w:bottom w:val="single" w:sz="8" w:space="0" w:color="FFFFFF"/>
              <w:right w:val="single" w:sz="8" w:space="0" w:color="FFFFFF"/>
            </w:tcBorders>
            <w:shd w:val="clear" w:color="auto" w:fill="000000"/>
            <w:tcMar>
              <w:top w:w="11" w:type="dxa"/>
              <w:left w:w="11" w:type="dxa"/>
              <w:bottom w:w="0" w:type="dxa"/>
              <w:right w:w="11" w:type="dxa"/>
            </w:tcMar>
            <w:vAlign w:val="bottom"/>
            <w:hideMark/>
          </w:tcPr>
          <w:p w:rsidR="007B3FF0" w:rsidRPr="00246590" w:rsidRDefault="007B3FF0" w:rsidP="007B3FF0">
            <w:pPr>
              <w:pStyle w:val="Geenafstand"/>
              <w:jc w:val="both"/>
              <w:rPr>
                <w:rFonts w:asciiTheme="majorHAnsi" w:hAnsiTheme="majorHAnsi" w:cstheme="majorHAnsi"/>
                <w:sz w:val="20"/>
                <w:szCs w:val="20"/>
              </w:rPr>
            </w:pPr>
            <w:r w:rsidRPr="00246590">
              <w:rPr>
                <w:rFonts w:asciiTheme="majorHAnsi" w:hAnsiTheme="majorHAnsi" w:cstheme="majorHAnsi"/>
                <w:sz w:val="20"/>
                <w:szCs w:val="20"/>
              </w:rPr>
              <w:t>Rol</w:t>
            </w:r>
          </w:p>
        </w:tc>
      </w:tr>
      <w:tr w:rsidR="007B3FF0" w:rsidRPr="00246590" w:rsidTr="007B3FF0">
        <w:trPr>
          <w:trHeight w:val="223"/>
        </w:trPr>
        <w:tc>
          <w:tcPr>
            <w:tcW w:w="656" w:type="pct"/>
            <w:tcBorders>
              <w:top w:val="single" w:sz="8" w:space="0" w:color="FFFFFF"/>
              <w:left w:val="single" w:sz="8" w:space="0" w:color="FFFFFF"/>
              <w:bottom w:val="single" w:sz="8" w:space="0" w:color="FFFFFF"/>
              <w:right w:val="single" w:sz="8" w:space="0" w:color="FFFFFF"/>
            </w:tcBorders>
            <w:shd w:val="clear" w:color="auto" w:fill="DEEAF6" w:themeFill="accent1" w:themeFillTint="33"/>
            <w:tcMar>
              <w:top w:w="11" w:type="dxa"/>
              <w:left w:w="11" w:type="dxa"/>
              <w:bottom w:w="0" w:type="dxa"/>
              <w:right w:w="11" w:type="dxa"/>
            </w:tcMar>
            <w:vAlign w:val="bottom"/>
            <w:hideMark/>
          </w:tcPr>
          <w:p w:rsidR="007B3FF0" w:rsidRPr="00246590" w:rsidRDefault="007B3FF0" w:rsidP="007B3FF0">
            <w:pPr>
              <w:pStyle w:val="Geenafstand"/>
              <w:jc w:val="both"/>
              <w:rPr>
                <w:rFonts w:asciiTheme="majorHAnsi" w:hAnsiTheme="majorHAnsi" w:cstheme="majorHAnsi"/>
                <w:sz w:val="20"/>
                <w:szCs w:val="20"/>
              </w:rPr>
            </w:pPr>
            <w:r w:rsidRPr="00246590">
              <w:rPr>
                <w:rFonts w:asciiTheme="majorHAnsi" w:hAnsiTheme="majorHAnsi" w:cstheme="majorHAnsi"/>
                <w:sz w:val="20"/>
                <w:szCs w:val="20"/>
              </w:rPr>
              <w:t>Robbert</w:t>
            </w:r>
          </w:p>
        </w:tc>
        <w:tc>
          <w:tcPr>
            <w:tcW w:w="901" w:type="pct"/>
            <w:tcBorders>
              <w:top w:val="single" w:sz="8" w:space="0" w:color="FFFFFF"/>
              <w:left w:val="single" w:sz="8" w:space="0" w:color="FFFFFF"/>
              <w:bottom w:val="single" w:sz="8" w:space="0" w:color="FFFFFF"/>
              <w:right w:val="single" w:sz="8" w:space="0" w:color="FFFFFF"/>
            </w:tcBorders>
            <w:shd w:val="clear" w:color="auto" w:fill="DEEAF6" w:themeFill="accent1" w:themeFillTint="33"/>
            <w:tcMar>
              <w:top w:w="11" w:type="dxa"/>
              <w:left w:w="11" w:type="dxa"/>
              <w:bottom w:w="0" w:type="dxa"/>
              <w:right w:w="11" w:type="dxa"/>
            </w:tcMar>
            <w:vAlign w:val="bottom"/>
            <w:hideMark/>
          </w:tcPr>
          <w:p w:rsidR="007B3FF0" w:rsidRPr="00246590" w:rsidRDefault="007B3FF0" w:rsidP="007B3FF0">
            <w:pPr>
              <w:pStyle w:val="Geenafstand"/>
              <w:jc w:val="both"/>
              <w:rPr>
                <w:rFonts w:asciiTheme="majorHAnsi" w:hAnsiTheme="majorHAnsi" w:cstheme="majorHAnsi"/>
                <w:sz w:val="20"/>
                <w:szCs w:val="20"/>
              </w:rPr>
            </w:pPr>
          </w:p>
        </w:tc>
        <w:tc>
          <w:tcPr>
            <w:tcW w:w="865" w:type="pct"/>
            <w:tcBorders>
              <w:top w:val="single" w:sz="8" w:space="0" w:color="FFFFFF"/>
              <w:left w:val="single" w:sz="8" w:space="0" w:color="FFFFFF"/>
              <w:bottom w:val="single" w:sz="8" w:space="0" w:color="FFFFFF"/>
              <w:right w:val="single" w:sz="8" w:space="0" w:color="FFFFFF"/>
            </w:tcBorders>
            <w:shd w:val="clear" w:color="auto" w:fill="DEEAF6" w:themeFill="accent1" w:themeFillTint="33"/>
            <w:tcMar>
              <w:top w:w="11" w:type="dxa"/>
              <w:left w:w="11" w:type="dxa"/>
              <w:bottom w:w="0" w:type="dxa"/>
              <w:right w:w="11" w:type="dxa"/>
            </w:tcMar>
            <w:vAlign w:val="bottom"/>
            <w:hideMark/>
          </w:tcPr>
          <w:p w:rsidR="007B3FF0" w:rsidRPr="00246590" w:rsidRDefault="007B3FF0" w:rsidP="007B3FF0">
            <w:pPr>
              <w:pStyle w:val="Geenafstand"/>
              <w:jc w:val="both"/>
              <w:rPr>
                <w:rFonts w:asciiTheme="majorHAnsi" w:hAnsiTheme="majorHAnsi" w:cstheme="majorHAnsi"/>
                <w:sz w:val="20"/>
                <w:szCs w:val="20"/>
              </w:rPr>
            </w:pPr>
            <w:r w:rsidRPr="00246590">
              <w:rPr>
                <w:rFonts w:asciiTheme="majorHAnsi" w:hAnsiTheme="majorHAnsi" w:cstheme="majorHAnsi"/>
                <w:sz w:val="20"/>
                <w:szCs w:val="20"/>
              </w:rPr>
              <w:t>Naus</w:t>
            </w:r>
          </w:p>
        </w:tc>
        <w:tc>
          <w:tcPr>
            <w:tcW w:w="2095" w:type="pct"/>
            <w:tcBorders>
              <w:top w:val="single" w:sz="8" w:space="0" w:color="FFFFFF"/>
              <w:left w:val="single" w:sz="8" w:space="0" w:color="FFFFFF"/>
              <w:bottom w:val="single" w:sz="8" w:space="0" w:color="FFFFFF"/>
              <w:right w:val="single" w:sz="8" w:space="0" w:color="FFFFFF"/>
            </w:tcBorders>
            <w:shd w:val="clear" w:color="auto" w:fill="DEEAF6" w:themeFill="accent1" w:themeFillTint="33"/>
            <w:tcMar>
              <w:top w:w="11" w:type="dxa"/>
              <w:left w:w="11" w:type="dxa"/>
              <w:bottom w:w="0" w:type="dxa"/>
              <w:right w:w="11" w:type="dxa"/>
            </w:tcMar>
            <w:vAlign w:val="bottom"/>
            <w:hideMark/>
          </w:tcPr>
          <w:p w:rsidR="007B3FF0" w:rsidRPr="00246590" w:rsidRDefault="007B3FF0" w:rsidP="007B3FF0">
            <w:pPr>
              <w:pStyle w:val="Geenafstand"/>
              <w:jc w:val="both"/>
              <w:rPr>
                <w:rFonts w:asciiTheme="majorHAnsi" w:hAnsiTheme="majorHAnsi" w:cstheme="majorHAnsi"/>
                <w:sz w:val="20"/>
                <w:szCs w:val="20"/>
              </w:rPr>
            </w:pPr>
            <w:r w:rsidRPr="00246590">
              <w:rPr>
                <w:rFonts w:asciiTheme="majorHAnsi" w:hAnsiTheme="majorHAnsi" w:cstheme="majorHAnsi"/>
                <w:sz w:val="20"/>
                <w:szCs w:val="20"/>
                <w:lang w:val="pt-BR"/>
              </w:rPr>
              <w:t>Dura Vermeer Infra Participaties BV</w:t>
            </w:r>
          </w:p>
        </w:tc>
        <w:tc>
          <w:tcPr>
            <w:tcW w:w="483" w:type="pct"/>
            <w:tcBorders>
              <w:top w:val="single" w:sz="8" w:space="0" w:color="FFFFFF"/>
              <w:left w:val="single" w:sz="8" w:space="0" w:color="FFFFFF"/>
              <w:bottom w:val="single" w:sz="8" w:space="0" w:color="FFFFFF"/>
              <w:right w:val="single" w:sz="8" w:space="0" w:color="FFFFFF"/>
            </w:tcBorders>
            <w:shd w:val="clear" w:color="auto" w:fill="DEEAF6" w:themeFill="accent1" w:themeFillTint="33"/>
            <w:tcMar>
              <w:top w:w="11" w:type="dxa"/>
              <w:left w:w="11" w:type="dxa"/>
              <w:bottom w:w="0" w:type="dxa"/>
              <w:right w:w="11" w:type="dxa"/>
            </w:tcMar>
            <w:vAlign w:val="bottom"/>
            <w:hideMark/>
          </w:tcPr>
          <w:p w:rsidR="007B3FF0" w:rsidRPr="00246590" w:rsidRDefault="007B3FF0" w:rsidP="007B3FF0">
            <w:pPr>
              <w:pStyle w:val="Geenafstand"/>
              <w:jc w:val="both"/>
              <w:rPr>
                <w:rFonts w:asciiTheme="majorHAnsi" w:hAnsiTheme="majorHAnsi" w:cstheme="majorHAnsi"/>
                <w:sz w:val="20"/>
                <w:szCs w:val="20"/>
              </w:rPr>
            </w:pPr>
            <w:r w:rsidRPr="00246590">
              <w:rPr>
                <w:rFonts w:asciiTheme="majorHAnsi" w:hAnsiTheme="majorHAnsi" w:cstheme="majorHAnsi"/>
                <w:sz w:val="20"/>
                <w:szCs w:val="20"/>
              </w:rPr>
              <w:t>Captain</w:t>
            </w:r>
          </w:p>
        </w:tc>
      </w:tr>
      <w:tr w:rsidR="007B3FF0" w:rsidRPr="00246590" w:rsidTr="007B3FF0">
        <w:trPr>
          <w:trHeight w:val="223"/>
        </w:trPr>
        <w:tc>
          <w:tcPr>
            <w:tcW w:w="656" w:type="pct"/>
            <w:tcBorders>
              <w:top w:val="single" w:sz="8" w:space="0" w:color="FFFFFF"/>
              <w:left w:val="single" w:sz="8" w:space="0" w:color="FFFFFF"/>
              <w:bottom w:val="single" w:sz="8" w:space="0" w:color="FFFFFF"/>
              <w:right w:val="single" w:sz="8" w:space="0" w:color="FFFFFF"/>
            </w:tcBorders>
            <w:shd w:val="clear" w:color="auto" w:fill="DEEAF6" w:themeFill="accent1" w:themeFillTint="33"/>
            <w:tcMar>
              <w:top w:w="11" w:type="dxa"/>
              <w:left w:w="11" w:type="dxa"/>
              <w:bottom w:w="0" w:type="dxa"/>
              <w:right w:w="11" w:type="dxa"/>
            </w:tcMar>
            <w:vAlign w:val="bottom"/>
            <w:hideMark/>
          </w:tcPr>
          <w:p w:rsidR="007B3FF0" w:rsidRPr="00246590" w:rsidRDefault="007B3FF0" w:rsidP="007B3FF0">
            <w:pPr>
              <w:pStyle w:val="Geenafstand"/>
              <w:jc w:val="both"/>
              <w:rPr>
                <w:rFonts w:asciiTheme="majorHAnsi" w:hAnsiTheme="majorHAnsi" w:cstheme="majorHAnsi"/>
                <w:sz w:val="20"/>
                <w:szCs w:val="20"/>
              </w:rPr>
            </w:pPr>
            <w:r w:rsidRPr="00246590">
              <w:rPr>
                <w:rFonts w:asciiTheme="majorHAnsi" w:hAnsiTheme="majorHAnsi" w:cstheme="majorHAnsi"/>
                <w:sz w:val="20"/>
                <w:szCs w:val="20"/>
              </w:rPr>
              <w:t>Alex</w:t>
            </w:r>
          </w:p>
        </w:tc>
        <w:tc>
          <w:tcPr>
            <w:tcW w:w="901" w:type="pct"/>
            <w:tcBorders>
              <w:top w:val="single" w:sz="8" w:space="0" w:color="FFFFFF"/>
              <w:left w:val="single" w:sz="8" w:space="0" w:color="FFFFFF"/>
              <w:bottom w:val="single" w:sz="8" w:space="0" w:color="FFFFFF"/>
              <w:right w:val="single" w:sz="8" w:space="0" w:color="FFFFFF"/>
            </w:tcBorders>
            <w:shd w:val="clear" w:color="auto" w:fill="DEEAF6" w:themeFill="accent1" w:themeFillTint="33"/>
            <w:tcMar>
              <w:top w:w="11" w:type="dxa"/>
              <w:left w:w="11" w:type="dxa"/>
              <w:bottom w:w="0" w:type="dxa"/>
              <w:right w:w="11" w:type="dxa"/>
            </w:tcMar>
            <w:vAlign w:val="bottom"/>
            <w:hideMark/>
          </w:tcPr>
          <w:p w:rsidR="007B3FF0" w:rsidRPr="00246590" w:rsidRDefault="007B3FF0" w:rsidP="007B3FF0">
            <w:pPr>
              <w:pStyle w:val="Geenafstand"/>
              <w:jc w:val="both"/>
              <w:rPr>
                <w:rFonts w:asciiTheme="majorHAnsi" w:hAnsiTheme="majorHAnsi" w:cstheme="majorHAnsi"/>
                <w:sz w:val="20"/>
                <w:szCs w:val="20"/>
              </w:rPr>
            </w:pPr>
            <w:r w:rsidRPr="00246590">
              <w:rPr>
                <w:rFonts w:asciiTheme="majorHAnsi" w:hAnsiTheme="majorHAnsi" w:cstheme="majorHAnsi"/>
                <w:sz w:val="20"/>
                <w:szCs w:val="20"/>
              </w:rPr>
              <w:t>van de</w:t>
            </w:r>
          </w:p>
        </w:tc>
        <w:tc>
          <w:tcPr>
            <w:tcW w:w="865" w:type="pct"/>
            <w:tcBorders>
              <w:top w:val="single" w:sz="8" w:space="0" w:color="FFFFFF"/>
              <w:left w:val="single" w:sz="8" w:space="0" w:color="FFFFFF"/>
              <w:bottom w:val="single" w:sz="8" w:space="0" w:color="FFFFFF"/>
              <w:right w:val="single" w:sz="8" w:space="0" w:color="FFFFFF"/>
            </w:tcBorders>
            <w:shd w:val="clear" w:color="auto" w:fill="DEEAF6" w:themeFill="accent1" w:themeFillTint="33"/>
            <w:tcMar>
              <w:top w:w="11" w:type="dxa"/>
              <w:left w:w="11" w:type="dxa"/>
              <w:bottom w:w="0" w:type="dxa"/>
              <w:right w:w="11" w:type="dxa"/>
            </w:tcMar>
            <w:vAlign w:val="bottom"/>
            <w:hideMark/>
          </w:tcPr>
          <w:p w:rsidR="007B3FF0" w:rsidRPr="00246590" w:rsidRDefault="007B3FF0" w:rsidP="007B3FF0">
            <w:pPr>
              <w:pStyle w:val="Geenafstand"/>
              <w:jc w:val="both"/>
              <w:rPr>
                <w:rFonts w:asciiTheme="majorHAnsi" w:hAnsiTheme="majorHAnsi" w:cstheme="majorHAnsi"/>
                <w:sz w:val="20"/>
                <w:szCs w:val="20"/>
              </w:rPr>
            </w:pPr>
            <w:r w:rsidRPr="00246590">
              <w:rPr>
                <w:rFonts w:asciiTheme="majorHAnsi" w:hAnsiTheme="majorHAnsi" w:cstheme="majorHAnsi"/>
                <w:sz w:val="20"/>
                <w:szCs w:val="20"/>
              </w:rPr>
              <w:t>Wall</w:t>
            </w:r>
          </w:p>
        </w:tc>
        <w:tc>
          <w:tcPr>
            <w:tcW w:w="2095" w:type="pct"/>
            <w:tcBorders>
              <w:top w:val="single" w:sz="8" w:space="0" w:color="FFFFFF"/>
              <w:left w:val="single" w:sz="8" w:space="0" w:color="FFFFFF"/>
              <w:bottom w:val="single" w:sz="8" w:space="0" w:color="FFFFFF"/>
              <w:right w:val="single" w:sz="8" w:space="0" w:color="FFFFFF"/>
            </w:tcBorders>
            <w:shd w:val="clear" w:color="auto" w:fill="DEEAF6" w:themeFill="accent1" w:themeFillTint="33"/>
            <w:tcMar>
              <w:top w:w="11" w:type="dxa"/>
              <w:left w:w="11" w:type="dxa"/>
              <w:bottom w:w="0" w:type="dxa"/>
              <w:right w:w="11" w:type="dxa"/>
            </w:tcMar>
            <w:vAlign w:val="bottom"/>
            <w:hideMark/>
          </w:tcPr>
          <w:p w:rsidR="007B3FF0" w:rsidRPr="00246590" w:rsidRDefault="007B3FF0" w:rsidP="007B3FF0">
            <w:pPr>
              <w:pStyle w:val="Geenafstand"/>
              <w:jc w:val="both"/>
              <w:rPr>
                <w:rFonts w:asciiTheme="majorHAnsi" w:hAnsiTheme="majorHAnsi" w:cstheme="majorHAnsi"/>
                <w:sz w:val="20"/>
                <w:szCs w:val="20"/>
              </w:rPr>
            </w:pPr>
            <w:r w:rsidRPr="00246590">
              <w:rPr>
                <w:rFonts w:asciiTheme="majorHAnsi" w:hAnsiTheme="majorHAnsi" w:cstheme="majorHAnsi"/>
                <w:sz w:val="20"/>
                <w:szCs w:val="20"/>
              </w:rPr>
              <w:t>KWS Infra BV</w:t>
            </w:r>
          </w:p>
        </w:tc>
        <w:tc>
          <w:tcPr>
            <w:tcW w:w="483" w:type="pct"/>
            <w:tcBorders>
              <w:top w:val="single" w:sz="8" w:space="0" w:color="FFFFFF"/>
              <w:left w:val="single" w:sz="8" w:space="0" w:color="FFFFFF"/>
              <w:bottom w:val="single" w:sz="8" w:space="0" w:color="FFFFFF"/>
              <w:right w:val="single" w:sz="8" w:space="0" w:color="FFFFFF"/>
            </w:tcBorders>
            <w:shd w:val="clear" w:color="auto" w:fill="DEEAF6" w:themeFill="accent1" w:themeFillTint="33"/>
            <w:tcMar>
              <w:top w:w="11" w:type="dxa"/>
              <w:left w:w="11" w:type="dxa"/>
              <w:bottom w:w="0" w:type="dxa"/>
              <w:right w:w="11" w:type="dxa"/>
            </w:tcMar>
            <w:vAlign w:val="bottom"/>
            <w:hideMark/>
          </w:tcPr>
          <w:p w:rsidR="007B3FF0" w:rsidRPr="00246590" w:rsidRDefault="007B3FF0" w:rsidP="007B3FF0">
            <w:pPr>
              <w:pStyle w:val="Geenafstand"/>
              <w:jc w:val="both"/>
              <w:rPr>
                <w:rFonts w:asciiTheme="majorHAnsi" w:hAnsiTheme="majorHAnsi" w:cstheme="majorHAnsi"/>
                <w:sz w:val="20"/>
                <w:szCs w:val="20"/>
              </w:rPr>
            </w:pPr>
          </w:p>
        </w:tc>
      </w:tr>
      <w:tr w:rsidR="007B3FF0" w:rsidRPr="00246590" w:rsidTr="007B3FF0">
        <w:trPr>
          <w:trHeight w:val="223"/>
        </w:trPr>
        <w:tc>
          <w:tcPr>
            <w:tcW w:w="656" w:type="pct"/>
            <w:tcBorders>
              <w:top w:val="single" w:sz="8" w:space="0" w:color="FFFFFF"/>
              <w:left w:val="single" w:sz="8" w:space="0" w:color="FFFFFF"/>
              <w:bottom w:val="single" w:sz="8" w:space="0" w:color="FFFFFF"/>
              <w:right w:val="single" w:sz="8" w:space="0" w:color="FFFFFF"/>
            </w:tcBorders>
            <w:shd w:val="clear" w:color="auto" w:fill="DEEAF6" w:themeFill="accent1" w:themeFillTint="33"/>
            <w:tcMar>
              <w:top w:w="11" w:type="dxa"/>
              <w:left w:w="11" w:type="dxa"/>
              <w:bottom w:w="0" w:type="dxa"/>
              <w:right w:w="11" w:type="dxa"/>
            </w:tcMar>
            <w:vAlign w:val="bottom"/>
            <w:hideMark/>
          </w:tcPr>
          <w:p w:rsidR="007B3FF0" w:rsidRPr="00246590" w:rsidRDefault="007B3FF0" w:rsidP="007B3FF0">
            <w:pPr>
              <w:pStyle w:val="Geenafstand"/>
              <w:jc w:val="both"/>
              <w:rPr>
                <w:rFonts w:asciiTheme="majorHAnsi" w:hAnsiTheme="majorHAnsi" w:cstheme="majorHAnsi"/>
                <w:sz w:val="20"/>
                <w:szCs w:val="20"/>
              </w:rPr>
            </w:pPr>
            <w:r w:rsidRPr="00246590">
              <w:rPr>
                <w:rFonts w:asciiTheme="majorHAnsi" w:hAnsiTheme="majorHAnsi" w:cstheme="majorHAnsi"/>
                <w:sz w:val="20"/>
                <w:szCs w:val="20"/>
              </w:rPr>
              <w:t>Berwich</w:t>
            </w:r>
          </w:p>
        </w:tc>
        <w:tc>
          <w:tcPr>
            <w:tcW w:w="901" w:type="pct"/>
            <w:tcBorders>
              <w:top w:val="single" w:sz="8" w:space="0" w:color="FFFFFF"/>
              <w:left w:val="single" w:sz="8" w:space="0" w:color="FFFFFF"/>
              <w:bottom w:val="single" w:sz="8" w:space="0" w:color="FFFFFF"/>
              <w:right w:val="single" w:sz="8" w:space="0" w:color="FFFFFF"/>
            </w:tcBorders>
            <w:shd w:val="clear" w:color="auto" w:fill="DEEAF6" w:themeFill="accent1" w:themeFillTint="33"/>
            <w:tcMar>
              <w:top w:w="11" w:type="dxa"/>
              <w:left w:w="11" w:type="dxa"/>
              <w:bottom w:w="0" w:type="dxa"/>
              <w:right w:w="11" w:type="dxa"/>
            </w:tcMar>
            <w:vAlign w:val="bottom"/>
            <w:hideMark/>
          </w:tcPr>
          <w:p w:rsidR="007B3FF0" w:rsidRPr="00246590" w:rsidRDefault="007B3FF0" w:rsidP="007B3FF0">
            <w:pPr>
              <w:pStyle w:val="Geenafstand"/>
              <w:jc w:val="both"/>
              <w:rPr>
                <w:rFonts w:asciiTheme="majorHAnsi" w:hAnsiTheme="majorHAnsi" w:cstheme="majorHAnsi"/>
                <w:sz w:val="20"/>
                <w:szCs w:val="20"/>
              </w:rPr>
            </w:pPr>
          </w:p>
        </w:tc>
        <w:tc>
          <w:tcPr>
            <w:tcW w:w="865" w:type="pct"/>
            <w:tcBorders>
              <w:top w:val="single" w:sz="8" w:space="0" w:color="FFFFFF"/>
              <w:left w:val="single" w:sz="8" w:space="0" w:color="FFFFFF"/>
              <w:bottom w:val="single" w:sz="8" w:space="0" w:color="FFFFFF"/>
              <w:right w:val="single" w:sz="8" w:space="0" w:color="FFFFFF"/>
            </w:tcBorders>
            <w:shd w:val="clear" w:color="auto" w:fill="DEEAF6" w:themeFill="accent1" w:themeFillTint="33"/>
            <w:tcMar>
              <w:top w:w="11" w:type="dxa"/>
              <w:left w:w="11" w:type="dxa"/>
              <w:bottom w:w="0" w:type="dxa"/>
              <w:right w:w="11" w:type="dxa"/>
            </w:tcMar>
            <w:vAlign w:val="bottom"/>
            <w:hideMark/>
          </w:tcPr>
          <w:p w:rsidR="007B3FF0" w:rsidRPr="00246590" w:rsidRDefault="007B3FF0" w:rsidP="007B3FF0">
            <w:pPr>
              <w:pStyle w:val="Geenafstand"/>
              <w:jc w:val="both"/>
              <w:rPr>
                <w:rFonts w:asciiTheme="majorHAnsi" w:hAnsiTheme="majorHAnsi" w:cstheme="majorHAnsi"/>
                <w:sz w:val="20"/>
                <w:szCs w:val="20"/>
              </w:rPr>
            </w:pPr>
            <w:r w:rsidRPr="00246590">
              <w:rPr>
                <w:rFonts w:asciiTheme="majorHAnsi" w:hAnsiTheme="majorHAnsi" w:cstheme="majorHAnsi"/>
                <w:sz w:val="20"/>
                <w:szCs w:val="20"/>
              </w:rPr>
              <w:t>Sluer</w:t>
            </w:r>
          </w:p>
        </w:tc>
        <w:tc>
          <w:tcPr>
            <w:tcW w:w="2095" w:type="pct"/>
            <w:tcBorders>
              <w:top w:val="single" w:sz="8" w:space="0" w:color="FFFFFF"/>
              <w:left w:val="single" w:sz="8" w:space="0" w:color="FFFFFF"/>
              <w:bottom w:val="single" w:sz="8" w:space="0" w:color="FFFFFF"/>
              <w:right w:val="single" w:sz="8" w:space="0" w:color="FFFFFF"/>
            </w:tcBorders>
            <w:shd w:val="clear" w:color="auto" w:fill="DEEAF6" w:themeFill="accent1" w:themeFillTint="33"/>
            <w:tcMar>
              <w:top w:w="11" w:type="dxa"/>
              <w:left w:w="11" w:type="dxa"/>
              <w:bottom w:w="0" w:type="dxa"/>
              <w:right w:w="11" w:type="dxa"/>
            </w:tcMar>
            <w:vAlign w:val="bottom"/>
            <w:hideMark/>
          </w:tcPr>
          <w:p w:rsidR="007B3FF0" w:rsidRPr="00246590" w:rsidRDefault="007B3FF0" w:rsidP="007B3FF0">
            <w:pPr>
              <w:pStyle w:val="Geenafstand"/>
              <w:jc w:val="both"/>
              <w:rPr>
                <w:rFonts w:asciiTheme="majorHAnsi" w:hAnsiTheme="majorHAnsi" w:cstheme="majorHAnsi"/>
                <w:sz w:val="20"/>
                <w:szCs w:val="20"/>
              </w:rPr>
            </w:pPr>
            <w:r w:rsidRPr="00246590">
              <w:rPr>
                <w:rFonts w:asciiTheme="majorHAnsi" w:hAnsiTheme="majorHAnsi" w:cstheme="majorHAnsi"/>
                <w:sz w:val="20"/>
                <w:szCs w:val="20"/>
              </w:rPr>
              <w:t>Boskalis Nederland BV</w:t>
            </w:r>
          </w:p>
        </w:tc>
        <w:tc>
          <w:tcPr>
            <w:tcW w:w="483" w:type="pct"/>
            <w:tcBorders>
              <w:top w:val="single" w:sz="8" w:space="0" w:color="FFFFFF"/>
              <w:left w:val="single" w:sz="8" w:space="0" w:color="FFFFFF"/>
              <w:bottom w:val="single" w:sz="8" w:space="0" w:color="FFFFFF"/>
              <w:right w:val="single" w:sz="8" w:space="0" w:color="FFFFFF"/>
            </w:tcBorders>
            <w:shd w:val="clear" w:color="auto" w:fill="DEEAF6" w:themeFill="accent1" w:themeFillTint="33"/>
            <w:tcMar>
              <w:top w:w="11" w:type="dxa"/>
              <w:left w:w="11" w:type="dxa"/>
              <w:bottom w:w="0" w:type="dxa"/>
              <w:right w:w="11" w:type="dxa"/>
            </w:tcMar>
            <w:vAlign w:val="bottom"/>
            <w:hideMark/>
          </w:tcPr>
          <w:p w:rsidR="007B3FF0" w:rsidRPr="00246590" w:rsidRDefault="007B3FF0" w:rsidP="007B3FF0">
            <w:pPr>
              <w:pStyle w:val="Geenafstand"/>
              <w:jc w:val="both"/>
              <w:rPr>
                <w:rFonts w:asciiTheme="majorHAnsi" w:hAnsiTheme="majorHAnsi" w:cstheme="majorHAnsi"/>
                <w:sz w:val="20"/>
                <w:szCs w:val="20"/>
              </w:rPr>
            </w:pPr>
          </w:p>
        </w:tc>
      </w:tr>
      <w:tr w:rsidR="007B3FF0" w:rsidRPr="00246590" w:rsidTr="007B3FF0">
        <w:trPr>
          <w:trHeight w:val="223"/>
        </w:trPr>
        <w:tc>
          <w:tcPr>
            <w:tcW w:w="656" w:type="pct"/>
            <w:tcBorders>
              <w:top w:val="single" w:sz="8" w:space="0" w:color="FFFFFF"/>
              <w:left w:val="single" w:sz="8" w:space="0" w:color="FFFFFF"/>
              <w:bottom w:val="single" w:sz="8" w:space="0" w:color="FFFFFF"/>
              <w:right w:val="single" w:sz="8" w:space="0" w:color="FFFFFF"/>
            </w:tcBorders>
            <w:shd w:val="clear" w:color="auto" w:fill="DEEAF6" w:themeFill="accent1" w:themeFillTint="33"/>
            <w:tcMar>
              <w:top w:w="11" w:type="dxa"/>
              <w:left w:w="11" w:type="dxa"/>
              <w:bottom w:w="0" w:type="dxa"/>
              <w:right w:w="11" w:type="dxa"/>
            </w:tcMar>
            <w:vAlign w:val="bottom"/>
            <w:hideMark/>
          </w:tcPr>
          <w:p w:rsidR="007B3FF0" w:rsidRPr="00246590" w:rsidRDefault="007B3FF0" w:rsidP="007B3FF0">
            <w:pPr>
              <w:pStyle w:val="Geenafstand"/>
              <w:jc w:val="both"/>
              <w:rPr>
                <w:rFonts w:asciiTheme="majorHAnsi" w:hAnsiTheme="majorHAnsi" w:cstheme="majorHAnsi"/>
                <w:sz w:val="20"/>
                <w:szCs w:val="20"/>
              </w:rPr>
            </w:pPr>
            <w:r w:rsidRPr="00246590">
              <w:rPr>
                <w:rFonts w:asciiTheme="majorHAnsi" w:hAnsiTheme="majorHAnsi" w:cstheme="majorHAnsi"/>
                <w:sz w:val="20"/>
                <w:szCs w:val="20"/>
              </w:rPr>
              <w:t>Gerbert</w:t>
            </w:r>
          </w:p>
        </w:tc>
        <w:tc>
          <w:tcPr>
            <w:tcW w:w="901" w:type="pct"/>
            <w:tcBorders>
              <w:top w:val="single" w:sz="8" w:space="0" w:color="FFFFFF"/>
              <w:left w:val="single" w:sz="8" w:space="0" w:color="FFFFFF"/>
              <w:bottom w:val="single" w:sz="8" w:space="0" w:color="FFFFFF"/>
              <w:right w:val="single" w:sz="8" w:space="0" w:color="FFFFFF"/>
            </w:tcBorders>
            <w:shd w:val="clear" w:color="auto" w:fill="DEEAF6" w:themeFill="accent1" w:themeFillTint="33"/>
            <w:tcMar>
              <w:top w:w="11" w:type="dxa"/>
              <w:left w:w="11" w:type="dxa"/>
              <w:bottom w:w="0" w:type="dxa"/>
              <w:right w:w="11" w:type="dxa"/>
            </w:tcMar>
            <w:vAlign w:val="bottom"/>
            <w:hideMark/>
          </w:tcPr>
          <w:p w:rsidR="007B3FF0" w:rsidRPr="00246590" w:rsidRDefault="007B3FF0" w:rsidP="007B3FF0">
            <w:pPr>
              <w:pStyle w:val="Geenafstand"/>
              <w:jc w:val="both"/>
              <w:rPr>
                <w:rFonts w:asciiTheme="majorHAnsi" w:hAnsiTheme="majorHAnsi" w:cstheme="majorHAnsi"/>
                <w:sz w:val="20"/>
                <w:szCs w:val="20"/>
              </w:rPr>
            </w:pPr>
            <w:r w:rsidRPr="00246590">
              <w:rPr>
                <w:rFonts w:asciiTheme="majorHAnsi" w:hAnsiTheme="majorHAnsi" w:cstheme="majorHAnsi"/>
                <w:sz w:val="20"/>
                <w:szCs w:val="20"/>
              </w:rPr>
              <w:t>van</w:t>
            </w:r>
          </w:p>
        </w:tc>
        <w:tc>
          <w:tcPr>
            <w:tcW w:w="865" w:type="pct"/>
            <w:tcBorders>
              <w:top w:val="single" w:sz="8" w:space="0" w:color="FFFFFF"/>
              <w:left w:val="single" w:sz="8" w:space="0" w:color="FFFFFF"/>
              <w:bottom w:val="single" w:sz="8" w:space="0" w:color="FFFFFF"/>
              <w:right w:val="single" w:sz="8" w:space="0" w:color="FFFFFF"/>
            </w:tcBorders>
            <w:shd w:val="clear" w:color="auto" w:fill="DEEAF6" w:themeFill="accent1" w:themeFillTint="33"/>
            <w:tcMar>
              <w:top w:w="11" w:type="dxa"/>
              <w:left w:w="11" w:type="dxa"/>
              <w:bottom w:w="0" w:type="dxa"/>
              <w:right w:w="11" w:type="dxa"/>
            </w:tcMar>
            <w:vAlign w:val="bottom"/>
            <w:hideMark/>
          </w:tcPr>
          <w:p w:rsidR="007B3FF0" w:rsidRPr="00246590" w:rsidRDefault="007B3FF0" w:rsidP="007B3FF0">
            <w:pPr>
              <w:pStyle w:val="Geenafstand"/>
              <w:jc w:val="both"/>
              <w:rPr>
                <w:rFonts w:asciiTheme="majorHAnsi" w:hAnsiTheme="majorHAnsi" w:cstheme="majorHAnsi"/>
                <w:sz w:val="20"/>
                <w:szCs w:val="20"/>
              </w:rPr>
            </w:pPr>
            <w:r w:rsidRPr="00246590">
              <w:rPr>
                <w:rFonts w:asciiTheme="majorHAnsi" w:hAnsiTheme="majorHAnsi" w:cstheme="majorHAnsi"/>
                <w:sz w:val="20"/>
                <w:szCs w:val="20"/>
              </w:rPr>
              <w:t>Bochove</w:t>
            </w:r>
          </w:p>
        </w:tc>
        <w:tc>
          <w:tcPr>
            <w:tcW w:w="2095" w:type="pct"/>
            <w:tcBorders>
              <w:top w:val="single" w:sz="8" w:space="0" w:color="FFFFFF"/>
              <w:left w:val="single" w:sz="8" w:space="0" w:color="FFFFFF"/>
              <w:bottom w:val="single" w:sz="8" w:space="0" w:color="FFFFFF"/>
              <w:right w:val="single" w:sz="8" w:space="0" w:color="FFFFFF"/>
            </w:tcBorders>
            <w:shd w:val="clear" w:color="auto" w:fill="DEEAF6" w:themeFill="accent1" w:themeFillTint="33"/>
            <w:tcMar>
              <w:top w:w="11" w:type="dxa"/>
              <w:left w:w="11" w:type="dxa"/>
              <w:bottom w:w="0" w:type="dxa"/>
              <w:right w:w="11" w:type="dxa"/>
            </w:tcMar>
            <w:vAlign w:val="bottom"/>
            <w:hideMark/>
          </w:tcPr>
          <w:p w:rsidR="007B3FF0" w:rsidRPr="00246590" w:rsidRDefault="007B3FF0" w:rsidP="007B3FF0">
            <w:pPr>
              <w:pStyle w:val="Geenafstand"/>
              <w:jc w:val="both"/>
              <w:rPr>
                <w:rFonts w:asciiTheme="majorHAnsi" w:hAnsiTheme="majorHAnsi" w:cstheme="majorHAnsi"/>
                <w:sz w:val="20"/>
                <w:szCs w:val="20"/>
              </w:rPr>
            </w:pPr>
            <w:r w:rsidRPr="00246590">
              <w:rPr>
                <w:rFonts w:asciiTheme="majorHAnsi" w:hAnsiTheme="majorHAnsi" w:cstheme="majorHAnsi"/>
                <w:sz w:val="20"/>
                <w:szCs w:val="20"/>
              </w:rPr>
              <w:t>Heijmans Infra BV</w:t>
            </w:r>
          </w:p>
        </w:tc>
        <w:tc>
          <w:tcPr>
            <w:tcW w:w="483" w:type="pct"/>
            <w:tcBorders>
              <w:top w:val="single" w:sz="8" w:space="0" w:color="FFFFFF"/>
              <w:left w:val="single" w:sz="8" w:space="0" w:color="FFFFFF"/>
              <w:bottom w:val="single" w:sz="8" w:space="0" w:color="FFFFFF"/>
              <w:right w:val="single" w:sz="8" w:space="0" w:color="FFFFFF"/>
            </w:tcBorders>
            <w:shd w:val="clear" w:color="auto" w:fill="DEEAF6" w:themeFill="accent1" w:themeFillTint="33"/>
            <w:tcMar>
              <w:top w:w="11" w:type="dxa"/>
              <w:left w:w="11" w:type="dxa"/>
              <w:bottom w:w="0" w:type="dxa"/>
              <w:right w:w="11" w:type="dxa"/>
            </w:tcMar>
            <w:vAlign w:val="bottom"/>
            <w:hideMark/>
          </w:tcPr>
          <w:p w:rsidR="007B3FF0" w:rsidRPr="00246590" w:rsidRDefault="007B3FF0" w:rsidP="007B3FF0">
            <w:pPr>
              <w:pStyle w:val="Geenafstand"/>
              <w:jc w:val="both"/>
              <w:rPr>
                <w:rFonts w:asciiTheme="majorHAnsi" w:hAnsiTheme="majorHAnsi" w:cstheme="majorHAnsi"/>
                <w:sz w:val="20"/>
                <w:szCs w:val="20"/>
              </w:rPr>
            </w:pPr>
          </w:p>
        </w:tc>
      </w:tr>
    </w:tbl>
    <w:p w:rsidR="007B3FF0" w:rsidRPr="00246590" w:rsidRDefault="007B3FF0" w:rsidP="007B3FF0">
      <w:pPr>
        <w:pStyle w:val="Geenafstand"/>
        <w:jc w:val="both"/>
        <w:rPr>
          <w:rFonts w:asciiTheme="majorHAnsi" w:hAnsiTheme="majorHAnsi" w:cstheme="majorHAnsi"/>
          <w:sz w:val="20"/>
          <w:szCs w:val="20"/>
        </w:rPr>
      </w:pPr>
    </w:p>
    <w:p w:rsidR="007B3FF0" w:rsidRPr="00246590" w:rsidRDefault="007B3FF0" w:rsidP="007B3FF0">
      <w:pPr>
        <w:spacing w:after="0" w:line="240" w:lineRule="auto"/>
        <w:rPr>
          <w:rFonts w:asciiTheme="majorHAnsi" w:hAnsiTheme="majorHAnsi" w:cstheme="majorHAnsi"/>
          <w:sz w:val="20"/>
          <w:szCs w:val="20"/>
        </w:rPr>
      </w:pPr>
      <w:r w:rsidRPr="00246590">
        <w:rPr>
          <w:rFonts w:asciiTheme="majorHAnsi" w:hAnsiTheme="majorHAnsi" w:cstheme="majorHAnsi"/>
          <w:sz w:val="20"/>
          <w:szCs w:val="20"/>
        </w:rPr>
        <w:br w:type="page"/>
      </w:r>
    </w:p>
    <w:p w:rsidR="007B3FF0" w:rsidRPr="00246590" w:rsidRDefault="007B3FF0" w:rsidP="007B3FF0">
      <w:pPr>
        <w:pStyle w:val="Geenafstand"/>
        <w:jc w:val="both"/>
        <w:rPr>
          <w:rFonts w:asciiTheme="majorHAnsi" w:hAnsiTheme="majorHAnsi" w:cstheme="majorHAnsi"/>
          <w:b/>
          <w:sz w:val="20"/>
          <w:szCs w:val="20"/>
        </w:rPr>
      </w:pPr>
      <w:r w:rsidRPr="00246590">
        <w:rPr>
          <w:rFonts w:asciiTheme="majorHAnsi" w:hAnsiTheme="majorHAnsi" w:cstheme="majorHAnsi"/>
          <w:b/>
          <w:sz w:val="20"/>
          <w:szCs w:val="20"/>
        </w:rPr>
        <w:t>Bijlage: discussiegroepen Ronde 2:</w:t>
      </w:r>
    </w:p>
    <w:p w:rsidR="007B3FF0" w:rsidRPr="00246590" w:rsidRDefault="007B3FF0" w:rsidP="007B3FF0">
      <w:pPr>
        <w:pStyle w:val="Geenafstand"/>
        <w:jc w:val="both"/>
        <w:rPr>
          <w:rFonts w:asciiTheme="majorHAnsi" w:hAnsiTheme="majorHAnsi" w:cstheme="majorHAnsi"/>
          <w:b/>
          <w:sz w:val="20"/>
          <w:szCs w:val="20"/>
        </w:rPr>
      </w:pPr>
      <w:r w:rsidRPr="00246590">
        <w:rPr>
          <w:rFonts w:asciiTheme="majorHAnsi" w:hAnsiTheme="majorHAnsi" w:cstheme="majorHAnsi"/>
          <w:b/>
          <w:sz w:val="20"/>
          <w:szCs w:val="20"/>
        </w:rPr>
        <w:t xml:space="preserve"> </w:t>
      </w:r>
      <w:r w:rsidRPr="00246590">
        <w:rPr>
          <w:rFonts w:asciiTheme="majorHAnsi" w:hAnsiTheme="majorHAnsi" w:cstheme="majorHAnsi"/>
          <w:b/>
          <w:sz w:val="20"/>
          <w:szCs w:val="20"/>
        </w:rPr>
        <w:br/>
        <w:t>Alternatieve koploperaanpak: max. peloton grootte</w:t>
      </w:r>
    </w:p>
    <w:tbl>
      <w:tblPr>
        <w:tblW w:w="5000" w:type="pct"/>
        <w:tblCellMar>
          <w:left w:w="0" w:type="dxa"/>
          <w:right w:w="0" w:type="dxa"/>
        </w:tblCellMar>
        <w:tblLook w:val="0600" w:firstRow="0" w:lastRow="0" w:firstColumn="0" w:lastColumn="0" w:noHBand="1" w:noVBand="1"/>
      </w:tblPr>
      <w:tblGrid>
        <w:gridCol w:w="1385"/>
        <w:gridCol w:w="1439"/>
        <w:gridCol w:w="1561"/>
        <w:gridCol w:w="3646"/>
        <w:gridCol w:w="1021"/>
      </w:tblGrid>
      <w:tr w:rsidR="007B3FF0" w:rsidRPr="00246590" w:rsidTr="007B3FF0">
        <w:trPr>
          <w:trHeight w:val="223"/>
        </w:trPr>
        <w:tc>
          <w:tcPr>
            <w:tcW w:w="765" w:type="pct"/>
            <w:tcBorders>
              <w:top w:val="single" w:sz="8" w:space="0" w:color="FFFFFF"/>
              <w:left w:val="single" w:sz="8" w:space="0" w:color="FFFFFF"/>
              <w:bottom w:val="single" w:sz="8" w:space="0" w:color="FFFFFF"/>
              <w:right w:val="single" w:sz="8" w:space="0" w:color="FFFFFF"/>
            </w:tcBorders>
            <w:shd w:val="clear" w:color="auto" w:fill="000000"/>
            <w:tcMar>
              <w:top w:w="11" w:type="dxa"/>
              <w:left w:w="11" w:type="dxa"/>
              <w:bottom w:w="0" w:type="dxa"/>
              <w:right w:w="11" w:type="dxa"/>
            </w:tcMar>
            <w:vAlign w:val="bottom"/>
            <w:hideMark/>
          </w:tcPr>
          <w:p w:rsidR="007B3FF0" w:rsidRPr="00246590" w:rsidRDefault="007B3FF0" w:rsidP="007B3FF0">
            <w:pPr>
              <w:pStyle w:val="Geenafstand"/>
              <w:jc w:val="both"/>
              <w:rPr>
                <w:rFonts w:asciiTheme="majorHAnsi" w:hAnsiTheme="majorHAnsi" w:cstheme="majorHAnsi"/>
                <w:sz w:val="20"/>
                <w:szCs w:val="20"/>
              </w:rPr>
            </w:pPr>
            <w:r w:rsidRPr="00246590">
              <w:rPr>
                <w:rFonts w:asciiTheme="majorHAnsi" w:hAnsiTheme="majorHAnsi" w:cstheme="majorHAnsi"/>
                <w:sz w:val="20"/>
                <w:szCs w:val="20"/>
              </w:rPr>
              <w:t>Voornaam</w:t>
            </w:r>
          </w:p>
        </w:tc>
        <w:tc>
          <w:tcPr>
            <w:tcW w:w="795" w:type="pct"/>
            <w:tcBorders>
              <w:top w:val="single" w:sz="8" w:space="0" w:color="FFFFFF"/>
              <w:left w:val="single" w:sz="8" w:space="0" w:color="FFFFFF"/>
              <w:bottom w:val="single" w:sz="8" w:space="0" w:color="FFFFFF"/>
              <w:right w:val="single" w:sz="8" w:space="0" w:color="FFFFFF"/>
            </w:tcBorders>
            <w:shd w:val="clear" w:color="auto" w:fill="000000"/>
            <w:tcMar>
              <w:top w:w="11" w:type="dxa"/>
              <w:left w:w="11" w:type="dxa"/>
              <w:bottom w:w="0" w:type="dxa"/>
              <w:right w:w="11" w:type="dxa"/>
            </w:tcMar>
            <w:vAlign w:val="bottom"/>
            <w:hideMark/>
          </w:tcPr>
          <w:p w:rsidR="007B3FF0" w:rsidRPr="00246590" w:rsidRDefault="007B3FF0" w:rsidP="007B3FF0">
            <w:pPr>
              <w:pStyle w:val="Geenafstand"/>
              <w:jc w:val="both"/>
              <w:rPr>
                <w:rFonts w:asciiTheme="majorHAnsi" w:hAnsiTheme="majorHAnsi" w:cstheme="majorHAnsi"/>
                <w:sz w:val="20"/>
                <w:szCs w:val="20"/>
              </w:rPr>
            </w:pPr>
            <w:r w:rsidRPr="00246590">
              <w:rPr>
                <w:rFonts w:asciiTheme="majorHAnsi" w:hAnsiTheme="majorHAnsi" w:cstheme="majorHAnsi"/>
                <w:sz w:val="20"/>
                <w:szCs w:val="20"/>
              </w:rPr>
              <w:t>Tussenvoegsel</w:t>
            </w:r>
          </w:p>
        </w:tc>
        <w:tc>
          <w:tcPr>
            <w:tcW w:w="862" w:type="pct"/>
            <w:tcBorders>
              <w:top w:val="single" w:sz="8" w:space="0" w:color="FFFFFF"/>
              <w:left w:val="single" w:sz="8" w:space="0" w:color="FFFFFF"/>
              <w:bottom w:val="single" w:sz="8" w:space="0" w:color="FFFFFF"/>
              <w:right w:val="single" w:sz="8" w:space="0" w:color="FFFFFF"/>
            </w:tcBorders>
            <w:shd w:val="clear" w:color="auto" w:fill="000000"/>
            <w:tcMar>
              <w:top w:w="11" w:type="dxa"/>
              <w:left w:w="11" w:type="dxa"/>
              <w:bottom w:w="0" w:type="dxa"/>
              <w:right w:w="11" w:type="dxa"/>
            </w:tcMar>
            <w:vAlign w:val="bottom"/>
            <w:hideMark/>
          </w:tcPr>
          <w:p w:rsidR="007B3FF0" w:rsidRPr="00246590" w:rsidRDefault="007B3FF0" w:rsidP="007B3FF0">
            <w:pPr>
              <w:pStyle w:val="Geenafstand"/>
              <w:jc w:val="both"/>
              <w:rPr>
                <w:rFonts w:asciiTheme="majorHAnsi" w:hAnsiTheme="majorHAnsi" w:cstheme="majorHAnsi"/>
                <w:sz w:val="20"/>
                <w:szCs w:val="20"/>
              </w:rPr>
            </w:pPr>
            <w:r w:rsidRPr="00246590">
              <w:rPr>
                <w:rFonts w:asciiTheme="majorHAnsi" w:hAnsiTheme="majorHAnsi" w:cstheme="majorHAnsi"/>
                <w:sz w:val="20"/>
                <w:szCs w:val="20"/>
              </w:rPr>
              <w:t>Achternaam</w:t>
            </w:r>
          </w:p>
        </w:tc>
        <w:tc>
          <w:tcPr>
            <w:tcW w:w="2014" w:type="pct"/>
            <w:tcBorders>
              <w:top w:val="single" w:sz="8" w:space="0" w:color="FFFFFF"/>
              <w:left w:val="single" w:sz="8" w:space="0" w:color="FFFFFF"/>
              <w:bottom w:val="single" w:sz="8" w:space="0" w:color="FFFFFF"/>
              <w:right w:val="single" w:sz="8" w:space="0" w:color="FFFFFF"/>
            </w:tcBorders>
            <w:shd w:val="clear" w:color="auto" w:fill="000000"/>
            <w:tcMar>
              <w:top w:w="11" w:type="dxa"/>
              <w:left w:w="11" w:type="dxa"/>
              <w:bottom w:w="0" w:type="dxa"/>
              <w:right w:w="11" w:type="dxa"/>
            </w:tcMar>
            <w:vAlign w:val="bottom"/>
            <w:hideMark/>
          </w:tcPr>
          <w:p w:rsidR="007B3FF0" w:rsidRPr="00246590" w:rsidRDefault="007B3FF0" w:rsidP="007B3FF0">
            <w:pPr>
              <w:pStyle w:val="Geenafstand"/>
              <w:jc w:val="both"/>
              <w:rPr>
                <w:rFonts w:asciiTheme="majorHAnsi" w:hAnsiTheme="majorHAnsi" w:cstheme="majorHAnsi"/>
                <w:sz w:val="20"/>
                <w:szCs w:val="20"/>
              </w:rPr>
            </w:pPr>
            <w:r w:rsidRPr="00246590">
              <w:rPr>
                <w:rFonts w:asciiTheme="majorHAnsi" w:hAnsiTheme="majorHAnsi" w:cstheme="majorHAnsi"/>
                <w:sz w:val="20"/>
                <w:szCs w:val="20"/>
              </w:rPr>
              <w:t>Organisatie</w:t>
            </w:r>
          </w:p>
        </w:tc>
        <w:tc>
          <w:tcPr>
            <w:tcW w:w="564" w:type="pct"/>
            <w:tcBorders>
              <w:top w:val="single" w:sz="8" w:space="0" w:color="FFFFFF"/>
              <w:left w:val="single" w:sz="8" w:space="0" w:color="FFFFFF"/>
              <w:bottom w:val="single" w:sz="8" w:space="0" w:color="FFFFFF"/>
              <w:right w:val="single" w:sz="8" w:space="0" w:color="FFFFFF"/>
            </w:tcBorders>
            <w:shd w:val="clear" w:color="auto" w:fill="000000"/>
            <w:tcMar>
              <w:top w:w="11" w:type="dxa"/>
              <w:left w:w="11" w:type="dxa"/>
              <w:bottom w:w="0" w:type="dxa"/>
              <w:right w:w="11" w:type="dxa"/>
            </w:tcMar>
            <w:vAlign w:val="bottom"/>
            <w:hideMark/>
          </w:tcPr>
          <w:p w:rsidR="007B3FF0" w:rsidRPr="00246590" w:rsidRDefault="007B3FF0" w:rsidP="007B3FF0">
            <w:pPr>
              <w:pStyle w:val="Geenafstand"/>
              <w:jc w:val="both"/>
              <w:rPr>
                <w:rFonts w:asciiTheme="majorHAnsi" w:hAnsiTheme="majorHAnsi" w:cstheme="majorHAnsi"/>
                <w:sz w:val="20"/>
                <w:szCs w:val="20"/>
              </w:rPr>
            </w:pPr>
            <w:r w:rsidRPr="00246590">
              <w:rPr>
                <w:rFonts w:asciiTheme="majorHAnsi" w:hAnsiTheme="majorHAnsi" w:cstheme="majorHAnsi"/>
                <w:sz w:val="20"/>
                <w:szCs w:val="20"/>
              </w:rPr>
              <w:t>Rol</w:t>
            </w:r>
          </w:p>
        </w:tc>
      </w:tr>
      <w:tr w:rsidR="007B3FF0" w:rsidRPr="00246590" w:rsidTr="007B3FF0">
        <w:trPr>
          <w:trHeight w:val="223"/>
        </w:trPr>
        <w:tc>
          <w:tcPr>
            <w:tcW w:w="765" w:type="pct"/>
            <w:tcBorders>
              <w:top w:val="single" w:sz="8" w:space="0" w:color="FFFFFF"/>
              <w:left w:val="single" w:sz="8" w:space="0" w:color="FFFFFF"/>
              <w:bottom w:val="single" w:sz="8" w:space="0" w:color="FFFFFF"/>
              <w:right w:val="single" w:sz="8" w:space="0" w:color="FFFFFF"/>
            </w:tcBorders>
            <w:shd w:val="clear" w:color="auto" w:fill="E7ECF5"/>
            <w:tcMar>
              <w:top w:w="11" w:type="dxa"/>
              <w:left w:w="11" w:type="dxa"/>
              <w:bottom w:w="0" w:type="dxa"/>
              <w:right w:w="11" w:type="dxa"/>
            </w:tcMar>
            <w:vAlign w:val="bottom"/>
            <w:hideMark/>
          </w:tcPr>
          <w:p w:rsidR="007B3FF0" w:rsidRPr="00246590" w:rsidRDefault="007B3FF0" w:rsidP="007B3FF0">
            <w:pPr>
              <w:pStyle w:val="Normaalweb"/>
              <w:spacing w:before="0" w:beforeAutospacing="0" w:after="0" w:afterAutospacing="0"/>
              <w:textAlignment w:val="bottom"/>
              <w:rPr>
                <w:rFonts w:asciiTheme="majorHAnsi" w:hAnsiTheme="majorHAnsi" w:cstheme="majorHAnsi"/>
                <w:sz w:val="20"/>
                <w:szCs w:val="20"/>
              </w:rPr>
            </w:pPr>
            <w:r w:rsidRPr="00246590">
              <w:rPr>
                <w:rFonts w:asciiTheme="majorHAnsi" w:hAnsiTheme="majorHAnsi" w:cstheme="majorHAnsi"/>
                <w:color w:val="000000"/>
                <w:kern w:val="24"/>
                <w:sz w:val="20"/>
                <w:szCs w:val="20"/>
              </w:rPr>
              <w:t>Marco</w:t>
            </w:r>
          </w:p>
        </w:tc>
        <w:tc>
          <w:tcPr>
            <w:tcW w:w="795" w:type="pct"/>
            <w:tcBorders>
              <w:top w:val="single" w:sz="8" w:space="0" w:color="FFFFFF"/>
              <w:left w:val="single" w:sz="8" w:space="0" w:color="FFFFFF"/>
              <w:bottom w:val="single" w:sz="8" w:space="0" w:color="FFFFFF"/>
              <w:right w:val="single" w:sz="8" w:space="0" w:color="FFFFFF"/>
            </w:tcBorders>
            <w:shd w:val="clear" w:color="auto" w:fill="E7ECF5"/>
            <w:tcMar>
              <w:top w:w="11" w:type="dxa"/>
              <w:left w:w="11" w:type="dxa"/>
              <w:bottom w:w="0" w:type="dxa"/>
              <w:right w:w="11" w:type="dxa"/>
            </w:tcMar>
            <w:vAlign w:val="bottom"/>
            <w:hideMark/>
          </w:tcPr>
          <w:p w:rsidR="007B3FF0" w:rsidRPr="00246590" w:rsidRDefault="007B3FF0" w:rsidP="007B3FF0">
            <w:pPr>
              <w:spacing w:after="0" w:line="240" w:lineRule="auto"/>
              <w:rPr>
                <w:rFonts w:asciiTheme="majorHAnsi" w:hAnsiTheme="majorHAnsi" w:cstheme="majorHAnsi"/>
                <w:sz w:val="20"/>
                <w:szCs w:val="20"/>
              </w:rPr>
            </w:pPr>
          </w:p>
        </w:tc>
        <w:tc>
          <w:tcPr>
            <w:tcW w:w="862" w:type="pct"/>
            <w:tcBorders>
              <w:top w:val="single" w:sz="8" w:space="0" w:color="FFFFFF"/>
              <w:left w:val="single" w:sz="8" w:space="0" w:color="FFFFFF"/>
              <w:bottom w:val="single" w:sz="8" w:space="0" w:color="FFFFFF"/>
              <w:right w:val="single" w:sz="8" w:space="0" w:color="FFFFFF"/>
            </w:tcBorders>
            <w:shd w:val="clear" w:color="auto" w:fill="E7ECF5"/>
            <w:tcMar>
              <w:top w:w="11" w:type="dxa"/>
              <w:left w:w="11" w:type="dxa"/>
              <w:bottom w:w="0" w:type="dxa"/>
              <w:right w:w="11" w:type="dxa"/>
            </w:tcMar>
            <w:vAlign w:val="bottom"/>
            <w:hideMark/>
          </w:tcPr>
          <w:p w:rsidR="007B3FF0" w:rsidRPr="00246590" w:rsidRDefault="007B3FF0" w:rsidP="007B3FF0">
            <w:pPr>
              <w:pStyle w:val="Normaalweb"/>
              <w:spacing w:before="0" w:beforeAutospacing="0" w:after="0" w:afterAutospacing="0"/>
              <w:textAlignment w:val="bottom"/>
              <w:rPr>
                <w:rFonts w:asciiTheme="majorHAnsi" w:hAnsiTheme="majorHAnsi" w:cstheme="majorHAnsi"/>
                <w:sz w:val="20"/>
                <w:szCs w:val="20"/>
              </w:rPr>
            </w:pPr>
            <w:r w:rsidRPr="00246590">
              <w:rPr>
                <w:rFonts w:asciiTheme="majorHAnsi" w:hAnsiTheme="majorHAnsi" w:cstheme="majorHAnsi"/>
                <w:color w:val="000000"/>
                <w:kern w:val="24"/>
                <w:sz w:val="20"/>
                <w:szCs w:val="20"/>
              </w:rPr>
              <w:t>Oosterveld</w:t>
            </w:r>
          </w:p>
        </w:tc>
        <w:tc>
          <w:tcPr>
            <w:tcW w:w="2014" w:type="pct"/>
            <w:tcBorders>
              <w:top w:val="single" w:sz="8" w:space="0" w:color="FFFFFF"/>
              <w:left w:val="single" w:sz="8" w:space="0" w:color="FFFFFF"/>
              <w:bottom w:val="single" w:sz="8" w:space="0" w:color="FFFFFF"/>
              <w:right w:val="single" w:sz="8" w:space="0" w:color="FFFFFF"/>
            </w:tcBorders>
            <w:shd w:val="clear" w:color="auto" w:fill="E7ECF5"/>
            <w:tcMar>
              <w:top w:w="11" w:type="dxa"/>
              <w:left w:w="11" w:type="dxa"/>
              <w:bottom w:w="0" w:type="dxa"/>
              <w:right w:w="11" w:type="dxa"/>
            </w:tcMar>
            <w:vAlign w:val="bottom"/>
            <w:hideMark/>
          </w:tcPr>
          <w:p w:rsidR="007B3FF0" w:rsidRPr="00246590" w:rsidRDefault="007B3FF0" w:rsidP="007B3FF0">
            <w:pPr>
              <w:pStyle w:val="Normaalweb"/>
              <w:spacing w:before="0" w:beforeAutospacing="0" w:after="0" w:afterAutospacing="0"/>
              <w:textAlignment w:val="bottom"/>
              <w:rPr>
                <w:rFonts w:asciiTheme="majorHAnsi" w:hAnsiTheme="majorHAnsi" w:cstheme="majorHAnsi"/>
                <w:sz w:val="20"/>
                <w:szCs w:val="20"/>
              </w:rPr>
            </w:pPr>
            <w:r w:rsidRPr="00246590">
              <w:rPr>
                <w:rFonts w:asciiTheme="majorHAnsi" w:hAnsiTheme="majorHAnsi" w:cstheme="majorHAnsi"/>
                <w:color w:val="000000"/>
                <w:kern w:val="24"/>
                <w:sz w:val="20"/>
                <w:szCs w:val="20"/>
              </w:rPr>
              <w:t>BAM Infra BV</w:t>
            </w:r>
          </w:p>
        </w:tc>
        <w:tc>
          <w:tcPr>
            <w:tcW w:w="564" w:type="pct"/>
            <w:tcBorders>
              <w:top w:val="single" w:sz="8" w:space="0" w:color="FFFFFF"/>
              <w:left w:val="single" w:sz="8" w:space="0" w:color="FFFFFF"/>
              <w:bottom w:val="single" w:sz="8" w:space="0" w:color="FFFFFF"/>
              <w:right w:val="single" w:sz="8" w:space="0" w:color="FFFFFF"/>
            </w:tcBorders>
            <w:shd w:val="clear" w:color="auto" w:fill="E7ECF5"/>
            <w:tcMar>
              <w:top w:w="11" w:type="dxa"/>
              <w:left w:w="11" w:type="dxa"/>
              <w:bottom w:w="0" w:type="dxa"/>
              <w:right w:w="11" w:type="dxa"/>
            </w:tcMar>
            <w:vAlign w:val="bottom"/>
            <w:hideMark/>
          </w:tcPr>
          <w:p w:rsidR="007B3FF0" w:rsidRPr="00246590" w:rsidRDefault="007B3FF0" w:rsidP="007B3FF0">
            <w:pPr>
              <w:spacing w:after="0" w:line="240" w:lineRule="auto"/>
              <w:rPr>
                <w:rFonts w:asciiTheme="majorHAnsi" w:hAnsiTheme="majorHAnsi" w:cstheme="majorHAnsi"/>
                <w:sz w:val="20"/>
                <w:szCs w:val="20"/>
              </w:rPr>
            </w:pPr>
          </w:p>
        </w:tc>
      </w:tr>
      <w:tr w:rsidR="007B3FF0" w:rsidRPr="00246590" w:rsidTr="007B3FF0">
        <w:trPr>
          <w:trHeight w:val="223"/>
        </w:trPr>
        <w:tc>
          <w:tcPr>
            <w:tcW w:w="765" w:type="pct"/>
            <w:tcBorders>
              <w:top w:val="single" w:sz="8" w:space="0" w:color="FFFFFF"/>
              <w:left w:val="single" w:sz="8" w:space="0" w:color="FFFFFF"/>
              <w:bottom w:val="single" w:sz="8" w:space="0" w:color="FFFFFF"/>
              <w:right w:val="single" w:sz="8" w:space="0" w:color="FFFFFF"/>
            </w:tcBorders>
            <w:shd w:val="clear" w:color="auto" w:fill="E7ECF5"/>
            <w:tcMar>
              <w:top w:w="11" w:type="dxa"/>
              <w:left w:w="11" w:type="dxa"/>
              <w:bottom w:w="0" w:type="dxa"/>
              <w:right w:w="11" w:type="dxa"/>
            </w:tcMar>
            <w:vAlign w:val="bottom"/>
            <w:hideMark/>
          </w:tcPr>
          <w:p w:rsidR="007B3FF0" w:rsidRPr="00246590" w:rsidRDefault="007B3FF0" w:rsidP="007B3FF0">
            <w:pPr>
              <w:pStyle w:val="Normaalweb"/>
              <w:spacing w:before="0" w:beforeAutospacing="0" w:after="0" w:afterAutospacing="0"/>
              <w:textAlignment w:val="bottom"/>
              <w:rPr>
                <w:rFonts w:asciiTheme="majorHAnsi" w:hAnsiTheme="majorHAnsi" w:cstheme="majorHAnsi"/>
                <w:sz w:val="20"/>
                <w:szCs w:val="20"/>
              </w:rPr>
            </w:pPr>
            <w:r w:rsidRPr="00246590">
              <w:rPr>
                <w:rFonts w:asciiTheme="majorHAnsi" w:hAnsiTheme="majorHAnsi" w:cstheme="majorHAnsi"/>
                <w:color w:val="000000"/>
                <w:kern w:val="24"/>
                <w:sz w:val="20"/>
                <w:szCs w:val="20"/>
              </w:rPr>
              <w:t>Wouter</w:t>
            </w:r>
          </w:p>
        </w:tc>
        <w:tc>
          <w:tcPr>
            <w:tcW w:w="795" w:type="pct"/>
            <w:tcBorders>
              <w:top w:val="single" w:sz="8" w:space="0" w:color="FFFFFF"/>
              <w:left w:val="single" w:sz="8" w:space="0" w:color="FFFFFF"/>
              <w:bottom w:val="single" w:sz="8" w:space="0" w:color="FFFFFF"/>
              <w:right w:val="single" w:sz="8" w:space="0" w:color="FFFFFF"/>
            </w:tcBorders>
            <w:shd w:val="clear" w:color="auto" w:fill="E7ECF5"/>
            <w:tcMar>
              <w:top w:w="11" w:type="dxa"/>
              <w:left w:w="11" w:type="dxa"/>
              <w:bottom w:w="0" w:type="dxa"/>
              <w:right w:w="11" w:type="dxa"/>
            </w:tcMar>
            <w:vAlign w:val="bottom"/>
            <w:hideMark/>
          </w:tcPr>
          <w:p w:rsidR="007B3FF0" w:rsidRPr="00246590" w:rsidRDefault="007B3FF0" w:rsidP="007B3FF0">
            <w:pPr>
              <w:spacing w:after="0" w:line="240" w:lineRule="auto"/>
              <w:rPr>
                <w:rFonts w:asciiTheme="majorHAnsi" w:hAnsiTheme="majorHAnsi" w:cstheme="majorHAnsi"/>
                <w:sz w:val="20"/>
                <w:szCs w:val="20"/>
              </w:rPr>
            </w:pPr>
          </w:p>
        </w:tc>
        <w:tc>
          <w:tcPr>
            <w:tcW w:w="862" w:type="pct"/>
            <w:tcBorders>
              <w:top w:val="single" w:sz="8" w:space="0" w:color="FFFFFF"/>
              <w:left w:val="single" w:sz="8" w:space="0" w:color="FFFFFF"/>
              <w:bottom w:val="single" w:sz="8" w:space="0" w:color="FFFFFF"/>
              <w:right w:val="single" w:sz="8" w:space="0" w:color="FFFFFF"/>
            </w:tcBorders>
            <w:shd w:val="clear" w:color="auto" w:fill="E7ECF5"/>
            <w:tcMar>
              <w:top w:w="11" w:type="dxa"/>
              <w:left w:w="11" w:type="dxa"/>
              <w:bottom w:w="0" w:type="dxa"/>
              <w:right w:w="11" w:type="dxa"/>
            </w:tcMar>
            <w:vAlign w:val="bottom"/>
            <w:hideMark/>
          </w:tcPr>
          <w:p w:rsidR="007B3FF0" w:rsidRPr="00246590" w:rsidRDefault="007B3FF0" w:rsidP="007B3FF0">
            <w:pPr>
              <w:pStyle w:val="Normaalweb"/>
              <w:spacing w:before="0" w:beforeAutospacing="0" w:after="0" w:afterAutospacing="0"/>
              <w:textAlignment w:val="bottom"/>
              <w:rPr>
                <w:rFonts w:asciiTheme="majorHAnsi" w:hAnsiTheme="majorHAnsi" w:cstheme="majorHAnsi"/>
                <w:sz w:val="20"/>
                <w:szCs w:val="20"/>
              </w:rPr>
            </w:pPr>
            <w:r w:rsidRPr="00246590">
              <w:rPr>
                <w:rFonts w:asciiTheme="majorHAnsi" w:hAnsiTheme="majorHAnsi" w:cstheme="majorHAnsi"/>
                <w:color w:val="000000"/>
                <w:kern w:val="24"/>
                <w:sz w:val="20"/>
                <w:szCs w:val="20"/>
              </w:rPr>
              <w:t>Heijsser</w:t>
            </w:r>
          </w:p>
        </w:tc>
        <w:tc>
          <w:tcPr>
            <w:tcW w:w="2014" w:type="pct"/>
            <w:tcBorders>
              <w:top w:val="single" w:sz="8" w:space="0" w:color="FFFFFF"/>
              <w:left w:val="single" w:sz="8" w:space="0" w:color="FFFFFF"/>
              <w:bottom w:val="single" w:sz="8" w:space="0" w:color="FFFFFF"/>
              <w:right w:val="single" w:sz="8" w:space="0" w:color="FFFFFF"/>
            </w:tcBorders>
            <w:shd w:val="clear" w:color="auto" w:fill="E7ECF5"/>
            <w:tcMar>
              <w:top w:w="11" w:type="dxa"/>
              <w:left w:w="11" w:type="dxa"/>
              <w:bottom w:w="0" w:type="dxa"/>
              <w:right w:w="11" w:type="dxa"/>
            </w:tcMar>
            <w:vAlign w:val="bottom"/>
            <w:hideMark/>
          </w:tcPr>
          <w:p w:rsidR="007B3FF0" w:rsidRPr="00246590" w:rsidRDefault="007B3FF0" w:rsidP="007B3FF0">
            <w:pPr>
              <w:pStyle w:val="Normaalweb"/>
              <w:spacing w:before="0" w:beforeAutospacing="0" w:after="0" w:afterAutospacing="0"/>
              <w:textAlignment w:val="bottom"/>
              <w:rPr>
                <w:rFonts w:asciiTheme="majorHAnsi" w:hAnsiTheme="majorHAnsi" w:cstheme="majorHAnsi"/>
                <w:sz w:val="20"/>
                <w:szCs w:val="20"/>
              </w:rPr>
            </w:pPr>
            <w:r w:rsidRPr="00246590">
              <w:rPr>
                <w:rFonts w:asciiTheme="majorHAnsi" w:hAnsiTheme="majorHAnsi" w:cstheme="majorHAnsi"/>
                <w:color w:val="000000"/>
                <w:kern w:val="24"/>
                <w:sz w:val="20"/>
                <w:szCs w:val="20"/>
              </w:rPr>
              <w:t>Heijmans Infra BV</w:t>
            </w:r>
          </w:p>
        </w:tc>
        <w:tc>
          <w:tcPr>
            <w:tcW w:w="564" w:type="pct"/>
            <w:tcBorders>
              <w:top w:val="single" w:sz="8" w:space="0" w:color="FFFFFF"/>
              <w:left w:val="single" w:sz="8" w:space="0" w:color="FFFFFF"/>
              <w:bottom w:val="single" w:sz="8" w:space="0" w:color="FFFFFF"/>
              <w:right w:val="single" w:sz="8" w:space="0" w:color="FFFFFF"/>
            </w:tcBorders>
            <w:shd w:val="clear" w:color="auto" w:fill="E7ECF5"/>
            <w:tcMar>
              <w:top w:w="11" w:type="dxa"/>
              <w:left w:w="11" w:type="dxa"/>
              <w:bottom w:w="0" w:type="dxa"/>
              <w:right w:w="11" w:type="dxa"/>
            </w:tcMar>
            <w:vAlign w:val="bottom"/>
            <w:hideMark/>
          </w:tcPr>
          <w:p w:rsidR="007B3FF0" w:rsidRPr="00246590" w:rsidRDefault="007B3FF0" w:rsidP="007B3FF0">
            <w:pPr>
              <w:pStyle w:val="Normaalweb"/>
              <w:spacing w:before="0" w:beforeAutospacing="0" w:after="0" w:afterAutospacing="0"/>
              <w:textAlignment w:val="bottom"/>
              <w:rPr>
                <w:rFonts w:asciiTheme="majorHAnsi" w:hAnsiTheme="majorHAnsi" w:cstheme="majorHAnsi"/>
                <w:sz w:val="20"/>
                <w:szCs w:val="20"/>
              </w:rPr>
            </w:pPr>
            <w:r w:rsidRPr="00246590">
              <w:rPr>
                <w:rFonts w:asciiTheme="majorHAnsi" w:hAnsiTheme="majorHAnsi" w:cstheme="majorHAnsi"/>
                <w:color w:val="000000"/>
                <w:kern w:val="24"/>
                <w:sz w:val="20"/>
                <w:szCs w:val="20"/>
              </w:rPr>
              <w:t>Captain</w:t>
            </w:r>
          </w:p>
        </w:tc>
      </w:tr>
      <w:tr w:rsidR="007B3FF0" w:rsidRPr="00246590" w:rsidTr="007B3FF0">
        <w:trPr>
          <w:trHeight w:val="223"/>
        </w:trPr>
        <w:tc>
          <w:tcPr>
            <w:tcW w:w="765" w:type="pct"/>
            <w:tcBorders>
              <w:top w:val="single" w:sz="8" w:space="0" w:color="FFFFFF"/>
              <w:left w:val="single" w:sz="8" w:space="0" w:color="FFFFFF"/>
              <w:bottom w:val="single" w:sz="8" w:space="0" w:color="FFFFFF"/>
              <w:right w:val="single" w:sz="8" w:space="0" w:color="FFFFFF"/>
            </w:tcBorders>
            <w:shd w:val="clear" w:color="auto" w:fill="E7ECF5"/>
            <w:tcMar>
              <w:top w:w="11" w:type="dxa"/>
              <w:left w:w="11" w:type="dxa"/>
              <w:bottom w:w="0" w:type="dxa"/>
              <w:right w:w="11" w:type="dxa"/>
            </w:tcMar>
            <w:vAlign w:val="bottom"/>
            <w:hideMark/>
          </w:tcPr>
          <w:p w:rsidR="007B3FF0" w:rsidRPr="00246590" w:rsidRDefault="007B3FF0" w:rsidP="007B3FF0">
            <w:pPr>
              <w:pStyle w:val="Normaalweb"/>
              <w:spacing w:before="0" w:beforeAutospacing="0" w:after="0" w:afterAutospacing="0"/>
              <w:textAlignment w:val="bottom"/>
              <w:rPr>
                <w:rFonts w:asciiTheme="majorHAnsi" w:hAnsiTheme="majorHAnsi" w:cstheme="majorHAnsi"/>
                <w:sz w:val="20"/>
                <w:szCs w:val="20"/>
              </w:rPr>
            </w:pPr>
            <w:r w:rsidRPr="00246590">
              <w:rPr>
                <w:rFonts w:asciiTheme="majorHAnsi" w:hAnsiTheme="majorHAnsi" w:cstheme="majorHAnsi"/>
                <w:color w:val="000000"/>
                <w:kern w:val="24"/>
                <w:sz w:val="20"/>
                <w:szCs w:val="20"/>
              </w:rPr>
              <w:t>Albert</w:t>
            </w:r>
          </w:p>
        </w:tc>
        <w:tc>
          <w:tcPr>
            <w:tcW w:w="795" w:type="pct"/>
            <w:tcBorders>
              <w:top w:val="single" w:sz="8" w:space="0" w:color="FFFFFF"/>
              <w:left w:val="single" w:sz="8" w:space="0" w:color="FFFFFF"/>
              <w:bottom w:val="single" w:sz="8" w:space="0" w:color="FFFFFF"/>
              <w:right w:val="single" w:sz="8" w:space="0" w:color="FFFFFF"/>
            </w:tcBorders>
            <w:shd w:val="clear" w:color="auto" w:fill="E7ECF5"/>
            <w:tcMar>
              <w:top w:w="11" w:type="dxa"/>
              <w:left w:w="11" w:type="dxa"/>
              <w:bottom w:w="0" w:type="dxa"/>
              <w:right w:w="11" w:type="dxa"/>
            </w:tcMar>
            <w:vAlign w:val="bottom"/>
            <w:hideMark/>
          </w:tcPr>
          <w:p w:rsidR="007B3FF0" w:rsidRPr="00246590" w:rsidRDefault="007B3FF0" w:rsidP="007B3FF0">
            <w:pPr>
              <w:spacing w:after="0" w:line="240" w:lineRule="auto"/>
              <w:rPr>
                <w:rFonts w:asciiTheme="majorHAnsi" w:hAnsiTheme="majorHAnsi" w:cstheme="majorHAnsi"/>
                <w:sz w:val="20"/>
                <w:szCs w:val="20"/>
              </w:rPr>
            </w:pPr>
          </w:p>
        </w:tc>
        <w:tc>
          <w:tcPr>
            <w:tcW w:w="862" w:type="pct"/>
            <w:tcBorders>
              <w:top w:val="single" w:sz="8" w:space="0" w:color="FFFFFF"/>
              <w:left w:val="single" w:sz="8" w:space="0" w:color="FFFFFF"/>
              <w:bottom w:val="single" w:sz="8" w:space="0" w:color="FFFFFF"/>
              <w:right w:val="single" w:sz="8" w:space="0" w:color="FFFFFF"/>
            </w:tcBorders>
            <w:shd w:val="clear" w:color="auto" w:fill="E7ECF5"/>
            <w:tcMar>
              <w:top w:w="11" w:type="dxa"/>
              <w:left w:w="11" w:type="dxa"/>
              <w:bottom w:w="0" w:type="dxa"/>
              <w:right w:w="11" w:type="dxa"/>
            </w:tcMar>
            <w:vAlign w:val="bottom"/>
            <w:hideMark/>
          </w:tcPr>
          <w:p w:rsidR="007B3FF0" w:rsidRPr="00246590" w:rsidRDefault="007B3FF0" w:rsidP="007B3FF0">
            <w:pPr>
              <w:pStyle w:val="Normaalweb"/>
              <w:spacing w:before="0" w:beforeAutospacing="0" w:after="0" w:afterAutospacing="0"/>
              <w:textAlignment w:val="bottom"/>
              <w:rPr>
                <w:rFonts w:asciiTheme="majorHAnsi" w:hAnsiTheme="majorHAnsi" w:cstheme="majorHAnsi"/>
                <w:sz w:val="20"/>
                <w:szCs w:val="20"/>
              </w:rPr>
            </w:pPr>
            <w:r w:rsidRPr="00246590">
              <w:rPr>
                <w:rFonts w:asciiTheme="majorHAnsi" w:hAnsiTheme="majorHAnsi" w:cstheme="majorHAnsi"/>
                <w:color w:val="000000"/>
                <w:kern w:val="24"/>
                <w:sz w:val="20"/>
                <w:szCs w:val="20"/>
              </w:rPr>
              <w:t>Handgraaf</w:t>
            </w:r>
          </w:p>
        </w:tc>
        <w:tc>
          <w:tcPr>
            <w:tcW w:w="2014" w:type="pct"/>
            <w:tcBorders>
              <w:top w:val="single" w:sz="8" w:space="0" w:color="FFFFFF"/>
              <w:left w:val="single" w:sz="8" w:space="0" w:color="FFFFFF"/>
              <w:bottom w:val="single" w:sz="8" w:space="0" w:color="FFFFFF"/>
              <w:right w:val="single" w:sz="8" w:space="0" w:color="FFFFFF"/>
            </w:tcBorders>
            <w:shd w:val="clear" w:color="auto" w:fill="E7ECF5"/>
            <w:tcMar>
              <w:top w:w="11" w:type="dxa"/>
              <w:left w:w="11" w:type="dxa"/>
              <w:bottom w:w="0" w:type="dxa"/>
              <w:right w:w="11" w:type="dxa"/>
            </w:tcMar>
            <w:vAlign w:val="bottom"/>
            <w:hideMark/>
          </w:tcPr>
          <w:p w:rsidR="007B3FF0" w:rsidRPr="00246590" w:rsidRDefault="007B3FF0" w:rsidP="007B3FF0">
            <w:pPr>
              <w:pStyle w:val="Normaalweb"/>
              <w:spacing w:before="0" w:beforeAutospacing="0" w:after="0" w:afterAutospacing="0"/>
              <w:textAlignment w:val="bottom"/>
              <w:rPr>
                <w:rFonts w:asciiTheme="majorHAnsi" w:hAnsiTheme="majorHAnsi" w:cstheme="majorHAnsi"/>
                <w:sz w:val="20"/>
                <w:szCs w:val="20"/>
              </w:rPr>
            </w:pPr>
            <w:r w:rsidRPr="00246590">
              <w:rPr>
                <w:rFonts w:asciiTheme="majorHAnsi" w:hAnsiTheme="majorHAnsi" w:cstheme="majorHAnsi"/>
                <w:color w:val="000000"/>
                <w:kern w:val="24"/>
                <w:sz w:val="20"/>
                <w:szCs w:val="20"/>
              </w:rPr>
              <w:t>Boskalis Nederland BV</w:t>
            </w:r>
          </w:p>
        </w:tc>
        <w:tc>
          <w:tcPr>
            <w:tcW w:w="564" w:type="pct"/>
            <w:tcBorders>
              <w:top w:val="single" w:sz="8" w:space="0" w:color="FFFFFF"/>
              <w:left w:val="single" w:sz="8" w:space="0" w:color="FFFFFF"/>
              <w:bottom w:val="single" w:sz="8" w:space="0" w:color="FFFFFF"/>
              <w:right w:val="single" w:sz="8" w:space="0" w:color="FFFFFF"/>
            </w:tcBorders>
            <w:shd w:val="clear" w:color="auto" w:fill="E7ECF5"/>
            <w:tcMar>
              <w:top w:w="11" w:type="dxa"/>
              <w:left w:w="11" w:type="dxa"/>
              <w:bottom w:w="0" w:type="dxa"/>
              <w:right w:w="11" w:type="dxa"/>
            </w:tcMar>
            <w:vAlign w:val="bottom"/>
            <w:hideMark/>
          </w:tcPr>
          <w:p w:rsidR="007B3FF0" w:rsidRPr="00246590" w:rsidRDefault="007B3FF0" w:rsidP="007B3FF0">
            <w:pPr>
              <w:spacing w:after="0" w:line="240" w:lineRule="auto"/>
              <w:rPr>
                <w:rFonts w:asciiTheme="majorHAnsi" w:hAnsiTheme="majorHAnsi" w:cstheme="majorHAnsi"/>
                <w:sz w:val="20"/>
                <w:szCs w:val="20"/>
              </w:rPr>
            </w:pPr>
          </w:p>
        </w:tc>
      </w:tr>
      <w:tr w:rsidR="007B3FF0" w:rsidRPr="00246590" w:rsidTr="007B3FF0">
        <w:trPr>
          <w:trHeight w:val="223"/>
        </w:trPr>
        <w:tc>
          <w:tcPr>
            <w:tcW w:w="765" w:type="pct"/>
            <w:tcBorders>
              <w:top w:val="single" w:sz="8" w:space="0" w:color="FFFFFF"/>
              <w:left w:val="single" w:sz="8" w:space="0" w:color="FFFFFF"/>
              <w:bottom w:val="single" w:sz="8" w:space="0" w:color="FFFFFF"/>
              <w:right w:val="single" w:sz="8" w:space="0" w:color="FFFFFF"/>
            </w:tcBorders>
            <w:shd w:val="clear" w:color="auto" w:fill="E7ECF5"/>
            <w:tcMar>
              <w:top w:w="11" w:type="dxa"/>
              <w:left w:w="11" w:type="dxa"/>
              <w:bottom w:w="0" w:type="dxa"/>
              <w:right w:w="11" w:type="dxa"/>
            </w:tcMar>
            <w:vAlign w:val="bottom"/>
            <w:hideMark/>
          </w:tcPr>
          <w:p w:rsidR="007B3FF0" w:rsidRPr="00246590" w:rsidRDefault="007B3FF0" w:rsidP="007B3FF0">
            <w:pPr>
              <w:pStyle w:val="Normaalweb"/>
              <w:spacing w:before="0" w:beforeAutospacing="0" w:after="0" w:afterAutospacing="0"/>
              <w:textAlignment w:val="bottom"/>
              <w:rPr>
                <w:rFonts w:asciiTheme="majorHAnsi" w:hAnsiTheme="majorHAnsi" w:cstheme="majorHAnsi"/>
                <w:sz w:val="20"/>
                <w:szCs w:val="20"/>
              </w:rPr>
            </w:pPr>
            <w:r w:rsidRPr="00246590">
              <w:rPr>
                <w:rFonts w:asciiTheme="majorHAnsi" w:hAnsiTheme="majorHAnsi" w:cstheme="majorHAnsi"/>
                <w:color w:val="000000"/>
                <w:kern w:val="24"/>
                <w:sz w:val="20"/>
                <w:szCs w:val="20"/>
              </w:rPr>
              <w:t>Robbert</w:t>
            </w:r>
          </w:p>
        </w:tc>
        <w:tc>
          <w:tcPr>
            <w:tcW w:w="795" w:type="pct"/>
            <w:tcBorders>
              <w:top w:val="single" w:sz="8" w:space="0" w:color="FFFFFF"/>
              <w:left w:val="single" w:sz="8" w:space="0" w:color="FFFFFF"/>
              <w:bottom w:val="single" w:sz="8" w:space="0" w:color="FFFFFF"/>
              <w:right w:val="single" w:sz="8" w:space="0" w:color="FFFFFF"/>
            </w:tcBorders>
            <w:shd w:val="clear" w:color="auto" w:fill="E7ECF5"/>
            <w:tcMar>
              <w:top w:w="11" w:type="dxa"/>
              <w:left w:w="11" w:type="dxa"/>
              <w:bottom w:w="0" w:type="dxa"/>
              <w:right w:w="11" w:type="dxa"/>
            </w:tcMar>
            <w:vAlign w:val="bottom"/>
            <w:hideMark/>
          </w:tcPr>
          <w:p w:rsidR="007B3FF0" w:rsidRPr="00246590" w:rsidRDefault="007B3FF0" w:rsidP="007B3FF0">
            <w:pPr>
              <w:spacing w:after="0" w:line="240" w:lineRule="auto"/>
              <w:rPr>
                <w:rFonts w:asciiTheme="majorHAnsi" w:hAnsiTheme="majorHAnsi" w:cstheme="majorHAnsi"/>
                <w:sz w:val="20"/>
                <w:szCs w:val="20"/>
              </w:rPr>
            </w:pPr>
          </w:p>
        </w:tc>
        <w:tc>
          <w:tcPr>
            <w:tcW w:w="862" w:type="pct"/>
            <w:tcBorders>
              <w:top w:val="single" w:sz="8" w:space="0" w:color="FFFFFF"/>
              <w:left w:val="single" w:sz="8" w:space="0" w:color="FFFFFF"/>
              <w:bottom w:val="single" w:sz="8" w:space="0" w:color="FFFFFF"/>
              <w:right w:val="single" w:sz="8" w:space="0" w:color="FFFFFF"/>
            </w:tcBorders>
            <w:shd w:val="clear" w:color="auto" w:fill="E7ECF5"/>
            <w:tcMar>
              <w:top w:w="11" w:type="dxa"/>
              <w:left w:w="11" w:type="dxa"/>
              <w:bottom w:w="0" w:type="dxa"/>
              <w:right w:w="11" w:type="dxa"/>
            </w:tcMar>
            <w:vAlign w:val="bottom"/>
            <w:hideMark/>
          </w:tcPr>
          <w:p w:rsidR="007B3FF0" w:rsidRPr="00246590" w:rsidRDefault="007B3FF0" w:rsidP="007B3FF0">
            <w:pPr>
              <w:pStyle w:val="Normaalweb"/>
              <w:spacing w:before="0" w:beforeAutospacing="0" w:after="0" w:afterAutospacing="0"/>
              <w:textAlignment w:val="bottom"/>
              <w:rPr>
                <w:rFonts w:asciiTheme="majorHAnsi" w:hAnsiTheme="majorHAnsi" w:cstheme="majorHAnsi"/>
                <w:sz w:val="20"/>
                <w:szCs w:val="20"/>
              </w:rPr>
            </w:pPr>
            <w:r w:rsidRPr="00246590">
              <w:rPr>
                <w:rFonts w:asciiTheme="majorHAnsi" w:hAnsiTheme="majorHAnsi" w:cstheme="majorHAnsi"/>
                <w:color w:val="000000"/>
                <w:kern w:val="24"/>
                <w:sz w:val="20"/>
                <w:szCs w:val="20"/>
              </w:rPr>
              <w:t>Naus</w:t>
            </w:r>
          </w:p>
        </w:tc>
        <w:tc>
          <w:tcPr>
            <w:tcW w:w="2014" w:type="pct"/>
            <w:tcBorders>
              <w:top w:val="single" w:sz="8" w:space="0" w:color="FFFFFF"/>
              <w:left w:val="single" w:sz="8" w:space="0" w:color="FFFFFF"/>
              <w:bottom w:val="single" w:sz="8" w:space="0" w:color="FFFFFF"/>
              <w:right w:val="single" w:sz="8" w:space="0" w:color="FFFFFF"/>
            </w:tcBorders>
            <w:shd w:val="clear" w:color="auto" w:fill="E7ECF5"/>
            <w:tcMar>
              <w:top w:w="11" w:type="dxa"/>
              <w:left w:w="11" w:type="dxa"/>
              <w:bottom w:w="0" w:type="dxa"/>
              <w:right w:w="11" w:type="dxa"/>
            </w:tcMar>
            <w:vAlign w:val="bottom"/>
            <w:hideMark/>
          </w:tcPr>
          <w:p w:rsidR="007B3FF0" w:rsidRPr="00246590" w:rsidRDefault="007B3FF0" w:rsidP="007B3FF0">
            <w:pPr>
              <w:pStyle w:val="Normaalweb"/>
              <w:spacing w:before="0" w:beforeAutospacing="0" w:after="0" w:afterAutospacing="0"/>
              <w:textAlignment w:val="bottom"/>
              <w:rPr>
                <w:rFonts w:asciiTheme="majorHAnsi" w:hAnsiTheme="majorHAnsi" w:cstheme="majorHAnsi"/>
                <w:sz w:val="20"/>
                <w:szCs w:val="20"/>
              </w:rPr>
            </w:pPr>
            <w:r w:rsidRPr="00246590">
              <w:rPr>
                <w:rFonts w:asciiTheme="majorHAnsi" w:hAnsiTheme="majorHAnsi" w:cstheme="majorHAnsi"/>
                <w:color w:val="000000"/>
                <w:kern w:val="24"/>
                <w:sz w:val="20"/>
                <w:szCs w:val="20"/>
                <w:lang w:val="pt-BR"/>
              </w:rPr>
              <w:t>Dura Vermeer Infra Participaties BV</w:t>
            </w:r>
          </w:p>
        </w:tc>
        <w:tc>
          <w:tcPr>
            <w:tcW w:w="564" w:type="pct"/>
            <w:tcBorders>
              <w:top w:val="single" w:sz="8" w:space="0" w:color="FFFFFF"/>
              <w:left w:val="single" w:sz="8" w:space="0" w:color="FFFFFF"/>
              <w:bottom w:val="single" w:sz="8" w:space="0" w:color="FFFFFF"/>
              <w:right w:val="single" w:sz="8" w:space="0" w:color="FFFFFF"/>
            </w:tcBorders>
            <w:shd w:val="clear" w:color="auto" w:fill="E7ECF5"/>
            <w:tcMar>
              <w:top w:w="11" w:type="dxa"/>
              <w:left w:w="11" w:type="dxa"/>
              <w:bottom w:w="0" w:type="dxa"/>
              <w:right w:w="11" w:type="dxa"/>
            </w:tcMar>
            <w:vAlign w:val="bottom"/>
            <w:hideMark/>
          </w:tcPr>
          <w:p w:rsidR="007B3FF0" w:rsidRPr="00246590" w:rsidRDefault="007B3FF0" w:rsidP="007B3FF0">
            <w:pPr>
              <w:spacing w:after="0" w:line="240" w:lineRule="auto"/>
              <w:rPr>
                <w:rFonts w:asciiTheme="majorHAnsi" w:hAnsiTheme="majorHAnsi" w:cstheme="majorHAnsi"/>
                <w:sz w:val="20"/>
                <w:szCs w:val="20"/>
              </w:rPr>
            </w:pPr>
          </w:p>
        </w:tc>
      </w:tr>
      <w:tr w:rsidR="007B3FF0" w:rsidRPr="00246590" w:rsidTr="007B3FF0">
        <w:trPr>
          <w:trHeight w:val="223"/>
        </w:trPr>
        <w:tc>
          <w:tcPr>
            <w:tcW w:w="765" w:type="pct"/>
            <w:tcBorders>
              <w:top w:val="single" w:sz="8" w:space="0" w:color="FFFFFF"/>
              <w:left w:val="single" w:sz="8" w:space="0" w:color="FFFFFF"/>
              <w:bottom w:val="single" w:sz="8" w:space="0" w:color="FFFFFF"/>
              <w:right w:val="single" w:sz="8" w:space="0" w:color="FFFFFF"/>
            </w:tcBorders>
            <w:shd w:val="clear" w:color="auto" w:fill="E7ECF5"/>
            <w:tcMar>
              <w:top w:w="11" w:type="dxa"/>
              <w:left w:w="11" w:type="dxa"/>
              <w:bottom w:w="0" w:type="dxa"/>
              <w:right w:w="11" w:type="dxa"/>
            </w:tcMar>
            <w:vAlign w:val="bottom"/>
            <w:hideMark/>
          </w:tcPr>
          <w:p w:rsidR="007B3FF0" w:rsidRPr="00246590" w:rsidRDefault="007B3FF0" w:rsidP="007B3FF0">
            <w:pPr>
              <w:pStyle w:val="Normaalweb"/>
              <w:spacing w:before="0" w:beforeAutospacing="0" w:after="0" w:afterAutospacing="0"/>
              <w:textAlignment w:val="bottom"/>
              <w:rPr>
                <w:rFonts w:asciiTheme="majorHAnsi" w:hAnsiTheme="majorHAnsi" w:cstheme="majorHAnsi"/>
                <w:sz w:val="20"/>
                <w:szCs w:val="20"/>
              </w:rPr>
            </w:pPr>
            <w:r w:rsidRPr="00246590">
              <w:rPr>
                <w:rFonts w:asciiTheme="majorHAnsi" w:hAnsiTheme="majorHAnsi" w:cstheme="majorHAnsi"/>
                <w:color w:val="000000"/>
                <w:kern w:val="24"/>
                <w:sz w:val="20"/>
                <w:szCs w:val="20"/>
              </w:rPr>
              <w:t>Alex</w:t>
            </w:r>
          </w:p>
        </w:tc>
        <w:tc>
          <w:tcPr>
            <w:tcW w:w="795" w:type="pct"/>
            <w:tcBorders>
              <w:top w:val="single" w:sz="8" w:space="0" w:color="FFFFFF"/>
              <w:left w:val="single" w:sz="8" w:space="0" w:color="FFFFFF"/>
              <w:bottom w:val="single" w:sz="8" w:space="0" w:color="FFFFFF"/>
              <w:right w:val="single" w:sz="8" w:space="0" w:color="FFFFFF"/>
            </w:tcBorders>
            <w:shd w:val="clear" w:color="auto" w:fill="E7ECF5"/>
            <w:tcMar>
              <w:top w:w="11" w:type="dxa"/>
              <w:left w:w="11" w:type="dxa"/>
              <w:bottom w:w="0" w:type="dxa"/>
              <w:right w:w="11" w:type="dxa"/>
            </w:tcMar>
            <w:vAlign w:val="bottom"/>
            <w:hideMark/>
          </w:tcPr>
          <w:p w:rsidR="007B3FF0" w:rsidRPr="00246590" w:rsidRDefault="007B3FF0" w:rsidP="007B3FF0">
            <w:pPr>
              <w:pStyle w:val="Normaalweb"/>
              <w:spacing w:before="0" w:beforeAutospacing="0" w:after="0" w:afterAutospacing="0"/>
              <w:textAlignment w:val="bottom"/>
              <w:rPr>
                <w:rFonts w:asciiTheme="majorHAnsi" w:hAnsiTheme="majorHAnsi" w:cstheme="majorHAnsi"/>
                <w:sz w:val="20"/>
                <w:szCs w:val="20"/>
              </w:rPr>
            </w:pPr>
            <w:r w:rsidRPr="00246590">
              <w:rPr>
                <w:rFonts w:asciiTheme="majorHAnsi" w:hAnsiTheme="majorHAnsi" w:cstheme="majorHAnsi"/>
                <w:color w:val="000000"/>
                <w:kern w:val="24"/>
                <w:sz w:val="20"/>
                <w:szCs w:val="20"/>
              </w:rPr>
              <w:t>van de</w:t>
            </w:r>
          </w:p>
        </w:tc>
        <w:tc>
          <w:tcPr>
            <w:tcW w:w="862" w:type="pct"/>
            <w:tcBorders>
              <w:top w:val="single" w:sz="8" w:space="0" w:color="FFFFFF"/>
              <w:left w:val="single" w:sz="8" w:space="0" w:color="FFFFFF"/>
              <w:bottom w:val="single" w:sz="8" w:space="0" w:color="FFFFFF"/>
              <w:right w:val="single" w:sz="8" w:space="0" w:color="FFFFFF"/>
            </w:tcBorders>
            <w:shd w:val="clear" w:color="auto" w:fill="E7ECF5"/>
            <w:tcMar>
              <w:top w:w="11" w:type="dxa"/>
              <w:left w:w="11" w:type="dxa"/>
              <w:bottom w:w="0" w:type="dxa"/>
              <w:right w:w="11" w:type="dxa"/>
            </w:tcMar>
            <w:vAlign w:val="bottom"/>
            <w:hideMark/>
          </w:tcPr>
          <w:p w:rsidR="007B3FF0" w:rsidRPr="00246590" w:rsidRDefault="007B3FF0" w:rsidP="007B3FF0">
            <w:pPr>
              <w:pStyle w:val="Normaalweb"/>
              <w:spacing w:before="0" w:beforeAutospacing="0" w:after="0" w:afterAutospacing="0"/>
              <w:textAlignment w:val="bottom"/>
              <w:rPr>
                <w:rFonts w:asciiTheme="majorHAnsi" w:hAnsiTheme="majorHAnsi" w:cstheme="majorHAnsi"/>
                <w:sz w:val="20"/>
                <w:szCs w:val="20"/>
              </w:rPr>
            </w:pPr>
            <w:r w:rsidRPr="00246590">
              <w:rPr>
                <w:rFonts w:asciiTheme="majorHAnsi" w:hAnsiTheme="majorHAnsi" w:cstheme="majorHAnsi"/>
                <w:color w:val="000000"/>
                <w:kern w:val="24"/>
                <w:sz w:val="20"/>
                <w:szCs w:val="20"/>
              </w:rPr>
              <w:t>Wall</w:t>
            </w:r>
          </w:p>
        </w:tc>
        <w:tc>
          <w:tcPr>
            <w:tcW w:w="2014" w:type="pct"/>
            <w:tcBorders>
              <w:top w:val="single" w:sz="8" w:space="0" w:color="FFFFFF"/>
              <w:left w:val="single" w:sz="8" w:space="0" w:color="FFFFFF"/>
              <w:bottom w:val="single" w:sz="8" w:space="0" w:color="FFFFFF"/>
              <w:right w:val="single" w:sz="8" w:space="0" w:color="FFFFFF"/>
            </w:tcBorders>
            <w:shd w:val="clear" w:color="auto" w:fill="E7ECF5"/>
            <w:tcMar>
              <w:top w:w="11" w:type="dxa"/>
              <w:left w:w="11" w:type="dxa"/>
              <w:bottom w:w="0" w:type="dxa"/>
              <w:right w:w="11" w:type="dxa"/>
            </w:tcMar>
            <w:vAlign w:val="bottom"/>
            <w:hideMark/>
          </w:tcPr>
          <w:p w:rsidR="007B3FF0" w:rsidRPr="00246590" w:rsidRDefault="007B3FF0" w:rsidP="007B3FF0">
            <w:pPr>
              <w:pStyle w:val="Normaalweb"/>
              <w:spacing w:before="0" w:beforeAutospacing="0" w:after="0" w:afterAutospacing="0"/>
              <w:textAlignment w:val="bottom"/>
              <w:rPr>
                <w:rFonts w:asciiTheme="majorHAnsi" w:hAnsiTheme="majorHAnsi" w:cstheme="majorHAnsi"/>
                <w:sz w:val="20"/>
                <w:szCs w:val="20"/>
              </w:rPr>
            </w:pPr>
            <w:r w:rsidRPr="00246590">
              <w:rPr>
                <w:rFonts w:asciiTheme="majorHAnsi" w:hAnsiTheme="majorHAnsi" w:cstheme="majorHAnsi"/>
                <w:color w:val="000000"/>
                <w:kern w:val="24"/>
                <w:sz w:val="20"/>
                <w:szCs w:val="20"/>
              </w:rPr>
              <w:t>KWS Infra BV</w:t>
            </w:r>
          </w:p>
        </w:tc>
        <w:tc>
          <w:tcPr>
            <w:tcW w:w="564" w:type="pct"/>
            <w:tcBorders>
              <w:top w:val="single" w:sz="8" w:space="0" w:color="FFFFFF"/>
              <w:left w:val="single" w:sz="8" w:space="0" w:color="FFFFFF"/>
              <w:bottom w:val="single" w:sz="8" w:space="0" w:color="FFFFFF"/>
              <w:right w:val="single" w:sz="8" w:space="0" w:color="FFFFFF"/>
            </w:tcBorders>
            <w:shd w:val="clear" w:color="auto" w:fill="E7ECF5"/>
            <w:tcMar>
              <w:top w:w="11" w:type="dxa"/>
              <w:left w:w="11" w:type="dxa"/>
              <w:bottom w:w="0" w:type="dxa"/>
              <w:right w:w="11" w:type="dxa"/>
            </w:tcMar>
            <w:vAlign w:val="bottom"/>
            <w:hideMark/>
          </w:tcPr>
          <w:p w:rsidR="007B3FF0" w:rsidRPr="00246590" w:rsidRDefault="007B3FF0" w:rsidP="007B3FF0">
            <w:pPr>
              <w:spacing w:after="0" w:line="240" w:lineRule="auto"/>
              <w:rPr>
                <w:rFonts w:asciiTheme="majorHAnsi" w:hAnsiTheme="majorHAnsi" w:cstheme="majorHAnsi"/>
                <w:sz w:val="20"/>
                <w:szCs w:val="20"/>
              </w:rPr>
            </w:pPr>
          </w:p>
        </w:tc>
      </w:tr>
    </w:tbl>
    <w:p w:rsidR="007B3FF0" w:rsidRPr="00246590" w:rsidRDefault="007B3FF0" w:rsidP="007B3FF0">
      <w:pPr>
        <w:pStyle w:val="Geenafstand"/>
        <w:jc w:val="both"/>
        <w:rPr>
          <w:rFonts w:asciiTheme="majorHAnsi" w:hAnsiTheme="majorHAnsi" w:cstheme="majorHAnsi"/>
          <w:sz w:val="20"/>
          <w:szCs w:val="20"/>
        </w:rPr>
      </w:pPr>
    </w:p>
    <w:p w:rsidR="007B3FF0" w:rsidRPr="00246590" w:rsidRDefault="007B3FF0" w:rsidP="007B3FF0">
      <w:pPr>
        <w:pStyle w:val="Geenafstand"/>
        <w:jc w:val="both"/>
        <w:rPr>
          <w:rFonts w:asciiTheme="majorHAnsi" w:hAnsiTheme="majorHAnsi" w:cstheme="majorHAnsi"/>
          <w:sz w:val="20"/>
          <w:szCs w:val="20"/>
        </w:rPr>
      </w:pPr>
      <w:r w:rsidRPr="00246590">
        <w:rPr>
          <w:rFonts w:asciiTheme="majorHAnsi" w:hAnsiTheme="majorHAnsi" w:cstheme="majorHAnsi"/>
          <w:b/>
          <w:bCs/>
          <w:sz w:val="20"/>
          <w:szCs w:val="20"/>
        </w:rPr>
        <w:t>Contractbeheersing</w:t>
      </w:r>
    </w:p>
    <w:tbl>
      <w:tblPr>
        <w:tblW w:w="5000" w:type="pct"/>
        <w:tblCellMar>
          <w:left w:w="0" w:type="dxa"/>
          <w:right w:w="0" w:type="dxa"/>
        </w:tblCellMar>
        <w:tblLook w:val="0600" w:firstRow="0" w:lastRow="0" w:firstColumn="0" w:lastColumn="0" w:noHBand="1" w:noVBand="1"/>
      </w:tblPr>
      <w:tblGrid>
        <w:gridCol w:w="1430"/>
        <w:gridCol w:w="1396"/>
        <w:gridCol w:w="1559"/>
        <w:gridCol w:w="3590"/>
        <w:gridCol w:w="1077"/>
      </w:tblGrid>
      <w:tr w:rsidR="007B3FF0" w:rsidRPr="00246590" w:rsidTr="007B3FF0">
        <w:trPr>
          <w:trHeight w:val="223"/>
        </w:trPr>
        <w:tc>
          <w:tcPr>
            <w:tcW w:w="790" w:type="pct"/>
            <w:tcBorders>
              <w:top w:val="single" w:sz="8" w:space="0" w:color="FFFFFF"/>
              <w:left w:val="single" w:sz="8" w:space="0" w:color="FFFFFF"/>
              <w:bottom w:val="single" w:sz="8" w:space="0" w:color="FFFFFF"/>
              <w:right w:val="single" w:sz="8" w:space="0" w:color="FFFFFF"/>
            </w:tcBorders>
            <w:shd w:val="clear" w:color="auto" w:fill="000000"/>
            <w:tcMar>
              <w:top w:w="11" w:type="dxa"/>
              <w:left w:w="11" w:type="dxa"/>
              <w:bottom w:w="0" w:type="dxa"/>
              <w:right w:w="11" w:type="dxa"/>
            </w:tcMar>
            <w:vAlign w:val="bottom"/>
            <w:hideMark/>
          </w:tcPr>
          <w:p w:rsidR="007B3FF0" w:rsidRPr="00246590" w:rsidRDefault="007B3FF0" w:rsidP="007B3FF0">
            <w:pPr>
              <w:pStyle w:val="Geenafstand"/>
              <w:jc w:val="both"/>
              <w:rPr>
                <w:rFonts w:asciiTheme="majorHAnsi" w:hAnsiTheme="majorHAnsi" w:cstheme="majorHAnsi"/>
                <w:sz w:val="20"/>
                <w:szCs w:val="20"/>
              </w:rPr>
            </w:pPr>
            <w:r w:rsidRPr="00246590">
              <w:rPr>
                <w:rFonts w:asciiTheme="majorHAnsi" w:hAnsiTheme="majorHAnsi" w:cstheme="majorHAnsi"/>
                <w:sz w:val="20"/>
                <w:szCs w:val="20"/>
              </w:rPr>
              <w:t>Voornaam</w:t>
            </w:r>
          </w:p>
        </w:tc>
        <w:tc>
          <w:tcPr>
            <w:tcW w:w="771" w:type="pct"/>
            <w:tcBorders>
              <w:top w:val="single" w:sz="8" w:space="0" w:color="FFFFFF"/>
              <w:left w:val="single" w:sz="8" w:space="0" w:color="FFFFFF"/>
              <w:bottom w:val="single" w:sz="8" w:space="0" w:color="FFFFFF"/>
              <w:right w:val="single" w:sz="8" w:space="0" w:color="FFFFFF"/>
            </w:tcBorders>
            <w:shd w:val="clear" w:color="auto" w:fill="000000"/>
            <w:tcMar>
              <w:top w:w="11" w:type="dxa"/>
              <w:left w:w="11" w:type="dxa"/>
              <w:bottom w:w="0" w:type="dxa"/>
              <w:right w:w="11" w:type="dxa"/>
            </w:tcMar>
            <w:vAlign w:val="bottom"/>
            <w:hideMark/>
          </w:tcPr>
          <w:p w:rsidR="007B3FF0" w:rsidRPr="00246590" w:rsidRDefault="007B3FF0" w:rsidP="007B3FF0">
            <w:pPr>
              <w:pStyle w:val="Geenafstand"/>
              <w:jc w:val="both"/>
              <w:rPr>
                <w:rFonts w:asciiTheme="majorHAnsi" w:hAnsiTheme="majorHAnsi" w:cstheme="majorHAnsi"/>
                <w:sz w:val="20"/>
                <w:szCs w:val="20"/>
              </w:rPr>
            </w:pPr>
            <w:r w:rsidRPr="00246590">
              <w:rPr>
                <w:rFonts w:asciiTheme="majorHAnsi" w:hAnsiTheme="majorHAnsi" w:cstheme="majorHAnsi"/>
                <w:sz w:val="20"/>
                <w:szCs w:val="20"/>
              </w:rPr>
              <w:t>Tussenvoegsel</w:t>
            </w:r>
          </w:p>
        </w:tc>
        <w:tc>
          <w:tcPr>
            <w:tcW w:w="861" w:type="pct"/>
            <w:tcBorders>
              <w:top w:val="single" w:sz="8" w:space="0" w:color="FFFFFF"/>
              <w:left w:val="single" w:sz="8" w:space="0" w:color="FFFFFF"/>
              <w:bottom w:val="single" w:sz="8" w:space="0" w:color="FFFFFF"/>
              <w:right w:val="single" w:sz="8" w:space="0" w:color="FFFFFF"/>
            </w:tcBorders>
            <w:shd w:val="clear" w:color="auto" w:fill="000000"/>
            <w:tcMar>
              <w:top w:w="11" w:type="dxa"/>
              <w:left w:w="11" w:type="dxa"/>
              <w:bottom w:w="0" w:type="dxa"/>
              <w:right w:w="11" w:type="dxa"/>
            </w:tcMar>
            <w:vAlign w:val="bottom"/>
            <w:hideMark/>
          </w:tcPr>
          <w:p w:rsidR="007B3FF0" w:rsidRPr="00246590" w:rsidRDefault="007B3FF0" w:rsidP="007B3FF0">
            <w:pPr>
              <w:pStyle w:val="Geenafstand"/>
              <w:jc w:val="both"/>
              <w:rPr>
                <w:rFonts w:asciiTheme="majorHAnsi" w:hAnsiTheme="majorHAnsi" w:cstheme="majorHAnsi"/>
                <w:sz w:val="20"/>
                <w:szCs w:val="20"/>
              </w:rPr>
            </w:pPr>
            <w:r w:rsidRPr="00246590">
              <w:rPr>
                <w:rFonts w:asciiTheme="majorHAnsi" w:hAnsiTheme="majorHAnsi" w:cstheme="majorHAnsi"/>
                <w:sz w:val="20"/>
                <w:szCs w:val="20"/>
              </w:rPr>
              <w:t>Achternaam</w:t>
            </w:r>
          </w:p>
        </w:tc>
        <w:tc>
          <w:tcPr>
            <w:tcW w:w="1983" w:type="pct"/>
            <w:tcBorders>
              <w:top w:val="single" w:sz="8" w:space="0" w:color="FFFFFF"/>
              <w:left w:val="single" w:sz="8" w:space="0" w:color="FFFFFF"/>
              <w:bottom w:val="single" w:sz="8" w:space="0" w:color="FFFFFF"/>
              <w:right w:val="single" w:sz="8" w:space="0" w:color="FFFFFF"/>
            </w:tcBorders>
            <w:shd w:val="clear" w:color="auto" w:fill="000000"/>
            <w:tcMar>
              <w:top w:w="11" w:type="dxa"/>
              <w:left w:w="11" w:type="dxa"/>
              <w:bottom w:w="0" w:type="dxa"/>
              <w:right w:w="11" w:type="dxa"/>
            </w:tcMar>
            <w:vAlign w:val="bottom"/>
            <w:hideMark/>
          </w:tcPr>
          <w:p w:rsidR="007B3FF0" w:rsidRPr="00246590" w:rsidRDefault="007B3FF0" w:rsidP="007B3FF0">
            <w:pPr>
              <w:pStyle w:val="Geenafstand"/>
              <w:jc w:val="both"/>
              <w:rPr>
                <w:rFonts w:asciiTheme="majorHAnsi" w:hAnsiTheme="majorHAnsi" w:cstheme="majorHAnsi"/>
                <w:sz w:val="20"/>
                <w:szCs w:val="20"/>
              </w:rPr>
            </w:pPr>
            <w:r w:rsidRPr="00246590">
              <w:rPr>
                <w:rFonts w:asciiTheme="majorHAnsi" w:hAnsiTheme="majorHAnsi" w:cstheme="majorHAnsi"/>
                <w:sz w:val="20"/>
                <w:szCs w:val="20"/>
              </w:rPr>
              <w:t>Organisatie</w:t>
            </w:r>
          </w:p>
        </w:tc>
        <w:tc>
          <w:tcPr>
            <w:tcW w:w="595" w:type="pct"/>
            <w:tcBorders>
              <w:top w:val="single" w:sz="8" w:space="0" w:color="FFFFFF"/>
              <w:left w:val="single" w:sz="8" w:space="0" w:color="FFFFFF"/>
              <w:bottom w:val="single" w:sz="8" w:space="0" w:color="FFFFFF"/>
              <w:right w:val="single" w:sz="8" w:space="0" w:color="FFFFFF"/>
            </w:tcBorders>
            <w:shd w:val="clear" w:color="auto" w:fill="000000"/>
            <w:tcMar>
              <w:top w:w="11" w:type="dxa"/>
              <w:left w:w="11" w:type="dxa"/>
              <w:bottom w:w="0" w:type="dxa"/>
              <w:right w:w="11" w:type="dxa"/>
            </w:tcMar>
            <w:vAlign w:val="bottom"/>
            <w:hideMark/>
          </w:tcPr>
          <w:p w:rsidR="007B3FF0" w:rsidRPr="00246590" w:rsidRDefault="007B3FF0" w:rsidP="007B3FF0">
            <w:pPr>
              <w:pStyle w:val="Geenafstand"/>
              <w:jc w:val="both"/>
              <w:rPr>
                <w:rFonts w:asciiTheme="majorHAnsi" w:hAnsiTheme="majorHAnsi" w:cstheme="majorHAnsi"/>
                <w:sz w:val="20"/>
                <w:szCs w:val="20"/>
              </w:rPr>
            </w:pPr>
            <w:r w:rsidRPr="00246590">
              <w:rPr>
                <w:rFonts w:asciiTheme="majorHAnsi" w:hAnsiTheme="majorHAnsi" w:cstheme="majorHAnsi"/>
                <w:sz w:val="20"/>
                <w:szCs w:val="20"/>
              </w:rPr>
              <w:t>Rol</w:t>
            </w:r>
          </w:p>
        </w:tc>
      </w:tr>
      <w:tr w:rsidR="007B3FF0" w:rsidRPr="00246590" w:rsidTr="007B3FF0">
        <w:trPr>
          <w:trHeight w:val="223"/>
        </w:trPr>
        <w:tc>
          <w:tcPr>
            <w:tcW w:w="790" w:type="pct"/>
            <w:tcBorders>
              <w:top w:val="single" w:sz="8" w:space="0" w:color="FFFFFF"/>
              <w:left w:val="single" w:sz="8" w:space="0" w:color="FFFFFF"/>
              <w:bottom w:val="single" w:sz="8" w:space="0" w:color="FFFFFF"/>
              <w:right w:val="single" w:sz="8" w:space="0" w:color="FFFFFF"/>
            </w:tcBorders>
            <w:shd w:val="clear" w:color="auto" w:fill="DEEAF6" w:themeFill="accent1" w:themeFillTint="33"/>
            <w:tcMar>
              <w:top w:w="11" w:type="dxa"/>
              <w:left w:w="11" w:type="dxa"/>
              <w:bottom w:w="0" w:type="dxa"/>
              <w:right w:w="11" w:type="dxa"/>
            </w:tcMar>
            <w:vAlign w:val="bottom"/>
            <w:hideMark/>
          </w:tcPr>
          <w:p w:rsidR="007B3FF0" w:rsidRPr="00246590" w:rsidRDefault="007B3FF0" w:rsidP="007B3FF0">
            <w:pPr>
              <w:pStyle w:val="Normaalweb"/>
              <w:spacing w:before="0" w:beforeAutospacing="0" w:after="0" w:afterAutospacing="0"/>
              <w:textAlignment w:val="bottom"/>
              <w:rPr>
                <w:rFonts w:asciiTheme="majorHAnsi" w:hAnsiTheme="majorHAnsi" w:cstheme="majorHAnsi"/>
                <w:sz w:val="20"/>
                <w:szCs w:val="20"/>
              </w:rPr>
            </w:pPr>
            <w:r w:rsidRPr="00246590">
              <w:rPr>
                <w:rFonts w:asciiTheme="majorHAnsi" w:hAnsiTheme="majorHAnsi" w:cstheme="majorHAnsi"/>
                <w:bCs/>
                <w:color w:val="000000"/>
                <w:kern w:val="24"/>
                <w:sz w:val="20"/>
                <w:szCs w:val="20"/>
              </w:rPr>
              <w:t>Ron</w:t>
            </w:r>
          </w:p>
        </w:tc>
        <w:tc>
          <w:tcPr>
            <w:tcW w:w="771" w:type="pct"/>
            <w:tcBorders>
              <w:top w:val="single" w:sz="8" w:space="0" w:color="FFFFFF"/>
              <w:left w:val="single" w:sz="8" w:space="0" w:color="FFFFFF"/>
              <w:bottom w:val="single" w:sz="8" w:space="0" w:color="FFFFFF"/>
              <w:right w:val="single" w:sz="8" w:space="0" w:color="FFFFFF"/>
            </w:tcBorders>
            <w:shd w:val="clear" w:color="auto" w:fill="DEEAF6" w:themeFill="accent1" w:themeFillTint="33"/>
            <w:tcMar>
              <w:top w:w="11" w:type="dxa"/>
              <w:left w:w="11" w:type="dxa"/>
              <w:bottom w:w="0" w:type="dxa"/>
              <w:right w:w="11" w:type="dxa"/>
            </w:tcMar>
            <w:vAlign w:val="bottom"/>
            <w:hideMark/>
          </w:tcPr>
          <w:p w:rsidR="007B3FF0" w:rsidRPr="00246590" w:rsidRDefault="007B3FF0" w:rsidP="007B3FF0">
            <w:pPr>
              <w:spacing w:after="0" w:line="240" w:lineRule="auto"/>
              <w:rPr>
                <w:rFonts w:asciiTheme="majorHAnsi" w:hAnsiTheme="majorHAnsi" w:cstheme="majorHAnsi"/>
                <w:sz w:val="20"/>
                <w:szCs w:val="20"/>
              </w:rPr>
            </w:pPr>
          </w:p>
        </w:tc>
        <w:tc>
          <w:tcPr>
            <w:tcW w:w="861" w:type="pct"/>
            <w:tcBorders>
              <w:top w:val="single" w:sz="8" w:space="0" w:color="FFFFFF"/>
              <w:left w:val="single" w:sz="8" w:space="0" w:color="FFFFFF"/>
              <w:bottom w:val="single" w:sz="8" w:space="0" w:color="FFFFFF"/>
              <w:right w:val="single" w:sz="8" w:space="0" w:color="FFFFFF"/>
            </w:tcBorders>
            <w:shd w:val="clear" w:color="auto" w:fill="DEEAF6" w:themeFill="accent1" w:themeFillTint="33"/>
            <w:tcMar>
              <w:top w:w="11" w:type="dxa"/>
              <w:left w:w="11" w:type="dxa"/>
              <w:bottom w:w="0" w:type="dxa"/>
              <w:right w:w="11" w:type="dxa"/>
            </w:tcMar>
            <w:vAlign w:val="bottom"/>
            <w:hideMark/>
          </w:tcPr>
          <w:p w:rsidR="007B3FF0" w:rsidRPr="00246590" w:rsidRDefault="007B3FF0" w:rsidP="007B3FF0">
            <w:pPr>
              <w:pStyle w:val="Normaalweb"/>
              <w:spacing w:before="0" w:beforeAutospacing="0" w:after="0" w:afterAutospacing="0"/>
              <w:textAlignment w:val="bottom"/>
              <w:rPr>
                <w:rFonts w:asciiTheme="majorHAnsi" w:hAnsiTheme="majorHAnsi" w:cstheme="majorHAnsi"/>
                <w:sz w:val="20"/>
                <w:szCs w:val="20"/>
              </w:rPr>
            </w:pPr>
            <w:r w:rsidRPr="00246590">
              <w:rPr>
                <w:rFonts w:asciiTheme="majorHAnsi" w:hAnsiTheme="majorHAnsi" w:cstheme="majorHAnsi"/>
                <w:bCs/>
                <w:color w:val="000000"/>
                <w:kern w:val="24"/>
                <w:sz w:val="20"/>
                <w:szCs w:val="20"/>
              </w:rPr>
              <w:t>Wesseling</w:t>
            </w:r>
          </w:p>
        </w:tc>
        <w:tc>
          <w:tcPr>
            <w:tcW w:w="1983" w:type="pct"/>
            <w:tcBorders>
              <w:top w:val="single" w:sz="8" w:space="0" w:color="FFFFFF"/>
              <w:left w:val="single" w:sz="8" w:space="0" w:color="FFFFFF"/>
              <w:bottom w:val="single" w:sz="8" w:space="0" w:color="FFFFFF"/>
              <w:right w:val="single" w:sz="8" w:space="0" w:color="FFFFFF"/>
            </w:tcBorders>
            <w:shd w:val="clear" w:color="auto" w:fill="DEEAF6" w:themeFill="accent1" w:themeFillTint="33"/>
            <w:tcMar>
              <w:top w:w="11" w:type="dxa"/>
              <w:left w:w="11" w:type="dxa"/>
              <w:bottom w:w="0" w:type="dxa"/>
              <w:right w:w="11" w:type="dxa"/>
            </w:tcMar>
            <w:vAlign w:val="bottom"/>
            <w:hideMark/>
          </w:tcPr>
          <w:p w:rsidR="007B3FF0" w:rsidRPr="00246590" w:rsidRDefault="007B3FF0" w:rsidP="007B3FF0">
            <w:pPr>
              <w:pStyle w:val="Normaalweb"/>
              <w:spacing w:before="0" w:beforeAutospacing="0" w:after="0" w:afterAutospacing="0"/>
              <w:textAlignment w:val="bottom"/>
              <w:rPr>
                <w:rFonts w:asciiTheme="majorHAnsi" w:hAnsiTheme="majorHAnsi" w:cstheme="majorHAnsi"/>
                <w:sz w:val="20"/>
                <w:szCs w:val="20"/>
              </w:rPr>
            </w:pPr>
            <w:r w:rsidRPr="00246590">
              <w:rPr>
                <w:rFonts w:asciiTheme="majorHAnsi" w:hAnsiTheme="majorHAnsi" w:cstheme="majorHAnsi"/>
                <w:bCs/>
                <w:color w:val="000000"/>
                <w:kern w:val="24"/>
                <w:sz w:val="20"/>
                <w:szCs w:val="20"/>
              </w:rPr>
              <w:t>Bouwend Nederland</w:t>
            </w:r>
          </w:p>
        </w:tc>
        <w:tc>
          <w:tcPr>
            <w:tcW w:w="595" w:type="pct"/>
            <w:tcBorders>
              <w:top w:val="single" w:sz="8" w:space="0" w:color="FFFFFF"/>
              <w:left w:val="single" w:sz="8" w:space="0" w:color="FFFFFF"/>
              <w:bottom w:val="single" w:sz="8" w:space="0" w:color="FFFFFF"/>
              <w:right w:val="single" w:sz="8" w:space="0" w:color="FFFFFF"/>
            </w:tcBorders>
            <w:shd w:val="clear" w:color="auto" w:fill="DEEAF6" w:themeFill="accent1" w:themeFillTint="33"/>
            <w:tcMar>
              <w:top w:w="11" w:type="dxa"/>
              <w:left w:w="11" w:type="dxa"/>
              <w:bottom w:w="0" w:type="dxa"/>
              <w:right w:w="11" w:type="dxa"/>
            </w:tcMar>
            <w:vAlign w:val="bottom"/>
            <w:hideMark/>
          </w:tcPr>
          <w:p w:rsidR="007B3FF0" w:rsidRPr="00246590" w:rsidRDefault="007B3FF0" w:rsidP="007B3FF0">
            <w:pPr>
              <w:spacing w:after="0" w:line="240" w:lineRule="auto"/>
              <w:rPr>
                <w:rFonts w:asciiTheme="majorHAnsi" w:hAnsiTheme="majorHAnsi" w:cstheme="majorHAnsi"/>
                <w:sz w:val="20"/>
                <w:szCs w:val="20"/>
              </w:rPr>
            </w:pPr>
          </w:p>
        </w:tc>
      </w:tr>
      <w:tr w:rsidR="007B3FF0" w:rsidRPr="00246590" w:rsidTr="007B3FF0">
        <w:trPr>
          <w:trHeight w:val="223"/>
        </w:trPr>
        <w:tc>
          <w:tcPr>
            <w:tcW w:w="790" w:type="pct"/>
            <w:tcBorders>
              <w:top w:val="single" w:sz="8" w:space="0" w:color="FFFFFF"/>
              <w:left w:val="single" w:sz="8" w:space="0" w:color="FFFFFF"/>
              <w:bottom w:val="single" w:sz="8" w:space="0" w:color="FFFFFF"/>
              <w:right w:val="single" w:sz="8" w:space="0" w:color="FFFFFF"/>
            </w:tcBorders>
            <w:shd w:val="clear" w:color="auto" w:fill="DEEAF6" w:themeFill="accent1" w:themeFillTint="33"/>
            <w:tcMar>
              <w:top w:w="11" w:type="dxa"/>
              <w:left w:w="11" w:type="dxa"/>
              <w:bottom w:w="0" w:type="dxa"/>
              <w:right w:w="11" w:type="dxa"/>
            </w:tcMar>
            <w:vAlign w:val="bottom"/>
            <w:hideMark/>
          </w:tcPr>
          <w:p w:rsidR="007B3FF0" w:rsidRPr="00246590" w:rsidRDefault="007B3FF0" w:rsidP="007B3FF0">
            <w:pPr>
              <w:pStyle w:val="Normaalweb"/>
              <w:spacing w:before="0" w:beforeAutospacing="0" w:after="0" w:afterAutospacing="0"/>
              <w:textAlignment w:val="bottom"/>
              <w:rPr>
                <w:rFonts w:asciiTheme="majorHAnsi" w:hAnsiTheme="majorHAnsi" w:cstheme="majorHAnsi"/>
                <w:sz w:val="20"/>
                <w:szCs w:val="20"/>
              </w:rPr>
            </w:pPr>
            <w:r w:rsidRPr="00246590">
              <w:rPr>
                <w:rFonts w:asciiTheme="majorHAnsi" w:hAnsiTheme="majorHAnsi" w:cstheme="majorHAnsi"/>
                <w:bCs/>
                <w:color w:val="000000"/>
                <w:kern w:val="24"/>
                <w:sz w:val="20"/>
                <w:szCs w:val="20"/>
              </w:rPr>
              <w:t>André</w:t>
            </w:r>
          </w:p>
        </w:tc>
        <w:tc>
          <w:tcPr>
            <w:tcW w:w="771" w:type="pct"/>
            <w:tcBorders>
              <w:top w:val="single" w:sz="8" w:space="0" w:color="FFFFFF"/>
              <w:left w:val="single" w:sz="8" w:space="0" w:color="FFFFFF"/>
              <w:bottom w:val="single" w:sz="8" w:space="0" w:color="FFFFFF"/>
              <w:right w:val="single" w:sz="8" w:space="0" w:color="FFFFFF"/>
            </w:tcBorders>
            <w:shd w:val="clear" w:color="auto" w:fill="DEEAF6" w:themeFill="accent1" w:themeFillTint="33"/>
            <w:tcMar>
              <w:top w:w="11" w:type="dxa"/>
              <w:left w:w="11" w:type="dxa"/>
              <w:bottom w:w="0" w:type="dxa"/>
              <w:right w:w="11" w:type="dxa"/>
            </w:tcMar>
            <w:vAlign w:val="bottom"/>
            <w:hideMark/>
          </w:tcPr>
          <w:p w:rsidR="007B3FF0" w:rsidRPr="00246590" w:rsidRDefault="007B3FF0" w:rsidP="007B3FF0">
            <w:pPr>
              <w:spacing w:after="0" w:line="240" w:lineRule="auto"/>
              <w:rPr>
                <w:rFonts w:asciiTheme="majorHAnsi" w:hAnsiTheme="majorHAnsi" w:cstheme="majorHAnsi"/>
                <w:sz w:val="20"/>
                <w:szCs w:val="20"/>
              </w:rPr>
            </w:pPr>
          </w:p>
        </w:tc>
        <w:tc>
          <w:tcPr>
            <w:tcW w:w="861" w:type="pct"/>
            <w:tcBorders>
              <w:top w:val="single" w:sz="8" w:space="0" w:color="FFFFFF"/>
              <w:left w:val="single" w:sz="8" w:space="0" w:color="FFFFFF"/>
              <w:bottom w:val="single" w:sz="8" w:space="0" w:color="FFFFFF"/>
              <w:right w:val="single" w:sz="8" w:space="0" w:color="FFFFFF"/>
            </w:tcBorders>
            <w:shd w:val="clear" w:color="auto" w:fill="DEEAF6" w:themeFill="accent1" w:themeFillTint="33"/>
            <w:tcMar>
              <w:top w:w="11" w:type="dxa"/>
              <w:left w:w="11" w:type="dxa"/>
              <w:bottom w:w="0" w:type="dxa"/>
              <w:right w:w="11" w:type="dxa"/>
            </w:tcMar>
            <w:vAlign w:val="bottom"/>
            <w:hideMark/>
          </w:tcPr>
          <w:p w:rsidR="007B3FF0" w:rsidRPr="00246590" w:rsidRDefault="007B3FF0" w:rsidP="007B3FF0">
            <w:pPr>
              <w:pStyle w:val="Normaalweb"/>
              <w:spacing w:before="0" w:beforeAutospacing="0" w:after="0" w:afterAutospacing="0"/>
              <w:textAlignment w:val="bottom"/>
              <w:rPr>
                <w:rFonts w:asciiTheme="majorHAnsi" w:hAnsiTheme="majorHAnsi" w:cstheme="majorHAnsi"/>
                <w:sz w:val="20"/>
                <w:szCs w:val="20"/>
              </w:rPr>
            </w:pPr>
            <w:r w:rsidRPr="00246590">
              <w:rPr>
                <w:rFonts w:asciiTheme="majorHAnsi" w:hAnsiTheme="majorHAnsi" w:cstheme="majorHAnsi"/>
                <w:bCs/>
                <w:color w:val="000000"/>
                <w:kern w:val="24"/>
                <w:sz w:val="20"/>
                <w:szCs w:val="20"/>
              </w:rPr>
              <w:t>Bakker</w:t>
            </w:r>
          </w:p>
        </w:tc>
        <w:tc>
          <w:tcPr>
            <w:tcW w:w="1983" w:type="pct"/>
            <w:tcBorders>
              <w:top w:val="single" w:sz="8" w:space="0" w:color="FFFFFF"/>
              <w:left w:val="single" w:sz="8" w:space="0" w:color="FFFFFF"/>
              <w:bottom w:val="single" w:sz="8" w:space="0" w:color="FFFFFF"/>
              <w:right w:val="single" w:sz="8" w:space="0" w:color="FFFFFF"/>
            </w:tcBorders>
            <w:shd w:val="clear" w:color="auto" w:fill="DEEAF6" w:themeFill="accent1" w:themeFillTint="33"/>
            <w:tcMar>
              <w:top w:w="11" w:type="dxa"/>
              <w:left w:w="11" w:type="dxa"/>
              <w:bottom w:w="0" w:type="dxa"/>
              <w:right w:w="11" w:type="dxa"/>
            </w:tcMar>
            <w:vAlign w:val="bottom"/>
            <w:hideMark/>
          </w:tcPr>
          <w:p w:rsidR="007B3FF0" w:rsidRPr="00246590" w:rsidRDefault="007B3FF0" w:rsidP="007B3FF0">
            <w:pPr>
              <w:pStyle w:val="Normaalweb"/>
              <w:spacing w:before="0" w:beforeAutospacing="0" w:after="0" w:afterAutospacing="0"/>
              <w:textAlignment w:val="bottom"/>
              <w:rPr>
                <w:rFonts w:asciiTheme="majorHAnsi" w:hAnsiTheme="majorHAnsi" w:cstheme="majorHAnsi"/>
                <w:sz w:val="20"/>
                <w:szCs w:val="20"/>
              </w:rPr>
            </w:pPr>
            <w:r w:rsidRPr="00246590">
              <w:rPr>
                <w:rFonts w:asciiTheme="majorHAnsi" w:hAnsiTheme="majorHAnsi" w:cstheme="majorHAnsi"/>
                <w:bCs/>
                <w:color w:val="000000"/>
                <w:kern w:val="24"/>
                <w:sz w:val="20"/>
                <w:szCs w:val="20"/>
              </w:rPr>
              <w:t>Aannemingsmaatschappij Van Gelder BV</w:t>
            </w:r>
          </w:p>
        </w:tc>
        <w:tc>
          <w:tcPr>
            <w:tcW w:w="595" w:type="pct"/>
            <w:tcBorders>
              <w:top w:val="single" w:sz="8" w:space="0" w:color="FFFFFF"/>
              <w:left w:val="single" w:sz="8" w:space="0" w:color="FFFFFF"/>
              <w:bottom w:val="single" w:sz="8" w:space="0" w:color="FFFFFF"/>
              <w:right w:val="single" w:sz="8" w:space="0" w:color="FFFFFF"/>
            </w:tcBorders>
            <w:shd w:val="clear" w:color="auto" w:fill="DEEAF6" w:themeFill="accent1" w:themeFillTint="33"/>
            <w:tcMar>
              <w:top w:w="11" w:type="dxa"/>
              <w:left w:w="11" w:type="dxa"/>
              <w:bottom w:w="0" w:type="dxa"/>
              <w:right w:w="11" w:type="dxa"/>
            </w:tcMar>
            <w:vAlign w:val="bottom"/>
            <w:hideMark/>
          </w:tcPr>
          <w:p w:rsidR="007B3FF0" w:rsidRPr="00246590" w:rsidRDefault="007B3FF0" w:rsidP="007B3FF0">
            <w:pPr>
              <w:spacing w:after="0" w:line="240" w:lineRule="auto"/>
              <w:rPr>
                <w:rFonts w:asciiTheme="majorHAnsi" w:hAnsiTheme="majorHAnsi" w:cstheme="majorHAnsi"/>
                <w:sz w:val="20"/>
                <w:szCs w:val="20"/>
              </w:rPr>
            </w:pPr>
          </w:p>
        </w:tc>
      </w:tr>
      <w:tr w:rsidR="007B3FF0" w:rsidRPr="00246590" w:rsidTr="007B3FF0">
        <w:trPr>
          <w:trHeight w:val="223"/>
        </w:trPr>
        <w:tc>
          <w:tcPr>
            <w:tcW w:w="790" w:type="pct"/>
            <w:tcBorders>
              <w:top w:val="single" w:sz="8" w:space="0" w:color="FFFFFF"/>
              <w:left w:val="single" w:sz="8" w:space="0" w:color="FFFFFF"/>
              <w:bottom w:val="single" w:sz="8" w:space="0" w:color="FFFFFF"/>
              <w:right w:val="single" w:sz="8" w:space="0" w:color="FFFFFF"/>
            </w:tcBorders>
            <w:shd w:val="clear" w:color="auto" w:fill="DEEAF6" w:themeFill="accent1" w:themeFillTint="33"/>
            <w:tcMar>
              <w:top w:w="11" w:type="dxa"/>
              <w:left w:w="11" w:type="dxa"/>
              <w:bottom w:w="0" w:type="dxa"/>
              <w:right w:w="11" w:type="dxa"/>
            </w:tcMar>
            <w:vAlign w:val="bottom"/>
            <w:hideMark/>
          </w:tcPr>
          <w:p w:rsidR="007B3FF0" w:rsidRPr="00246590" w:rsidRDefault="007B3FF0" w:rsidP="007B3FF0">
            <w:pPr>
              <w:pStyle w:val="Normaalweb"/>
              <w:spacing w:before="0" w:beforeAutospacing="0" w:after="0" w:afterAutospacing="0"/>
              <w:textAlignment w:val="bottom"/>
              <w:rPr>
                <w:rFonts w:asciiTheme="majorHAnsi" w:hAnsiTheme="majorHAnsi" w:cstheme="majorHAnsi"/>
                <w:sz w:val="20"/>
                <w:szCs w:val="20"/>
              </w:rPr>
            </w:pPr>
            <w:r w:rsidRPr="00246590">
              <w:rPr>
                <w:rFonts w:asciiTheme="majorHAnsi" w:hAnsiTheme="majorHAnsi" w:cstheme="majorHAnsi"/>
                <w:bCs/>
                <w:color w:val="000000"/>
                <w:kern w:val="24"/>
                <w:sz w:val="20"/>
                <w:szCs w:val="20"/>
              </w:rPr>
              <w:t>Charlotte</w:t>
            </w:r>
          </w:p>
        </w:tc>
        <w:tc>
          <w:tcPr>
            <w:tcW w:w="771" w:type="pct"/>
            <w:tcBorders>
              <w:top w:val="single" w:sz="8" w:space="0" w:color="FFFFFF"/>
              <w:left w:val="single" w:sz="8" w:space="0" w:color="FFFFFF"/>
              <w:bottom w:val="single" w:sz="8" w:space="0" w:color="FFFFFF"/>
              <w:right w:val="single" w:sz="8" w:space="0" w:color="FFFFFF"/>
            </w:tcBorders>
            <w:shd w:val="clear" w:color="auto" w:fill="DEEAF6" w:themeFill="accent1" w:themeFillTint="33"/>
            <w:tcMar>
              <w:top w:w="11" w:type="dxa"/>
              <w:left w:w="11" w:type="dxa"/>
              <w:bottom w:w="0" w:type="dxa"/>
              <w:right w:w="11" w:type="dxa"/>
            </w:tcMar>
            <w:vAlign w:val="bottom"/>
            <w:hideMark/>
          </w:tcPr>
          <w:p w:rsidR="007B3FF0" w:rsidRPr="00246590" w:rsidRDefault="007B3FF0" w:rsidP="007B3FF0">
            <w:pPr>
              <w:spacing w:after="0" w:line="240" w:lineRule="auto"/>
              <w:rPr>
                <w:rFonts w:asciiTheme="majorHAnsi" w:hAnsiTheme="majorHAnsi" w:cstheme="majorHAnsi"/>
                <w:sz w:val="20"/>
                <w:szCs w:val="20"/>
              </w:rPr>
            </w:pPr>
          </w:p>
        </w:tc>
        <w:tc>
          <w:tcPr>
            <w:tcW w:w="861" w:type="pct"/>
            <w:tcBorders>
              <w:top w:val="single" w:sz="8" w:space="0" w:color="FFFFFF"/>
              <w:left w:val="single" w:sz="8" w:space="0" w:color="FFFFFF"/>
              <w:bottom w:val="single" w:sz="8" w:space="0" w:color="FFFFFF"/>
              <w:right w:val="single" w:sz="8" w:space="0" w:color="FFFFFF"/>
            </w:tcBorders>
            <w:shd w:val="clear" w:color="auto" w:fill="DEEAF6" w:themeFill="accent1" w:themeFillTint="33"/>
            <w:tcMar>
              <w:top w:w="11" w:type="dxa"/>
              <w:left w:w="11" w:type="dxa"/>
              <w:bottom w:w="0" w:type="dxa"/>
              <w:right w:w="11" w:type="dxa"/>
            </w:tcMar>
            <w:vAlign w:val="bottom"/>
            <w:hideMark/>
          </w:tcPr>
          <w:p w:rsidR="007B3FF0" w:rsidRPr="00246590" w:rsidRDefault="007B3FF0" w:rsidP="007B3FF0">
            <w:pPr>
              <w:pStyle w:val="Normaalweb"/>
              <w:spacing w:before="0" w:beforeAutospacing="0" w:after="0" w:afterAutospacing="0"/>
              <w:textAlignment w:val="bottom"/>
              <w:rPr>
                <w:rFonts w:asciiTheme="majorHAnsi" w:hAnsiTheme="majorHAnsi" w:cstheme="majorHAnsi"/>
                <w:sz w:val="20"/>
                <w:szCs w:val="20"/>
              </w:rPr>
            </w:pPr>
            <w:r w:rsidRPr="00246590">
              <w:rPr>
                <w:rFonts w:asciiTheme="majorHAnsi" w:hAnsiTheme="majorHAnsi" w:cstheme="majorHAnsi"/>
                <w:bCs/>
                <w:color w:val="000000"/>
                <w:kern w:val="24"/>
                <w:sz w:val="20"/>
                <w:szCs w:val="20"/>
              </w:rPr>
              <w:t>Pars</w:t>
            </w:r>
          </w:p>
        </w:tc>
        <w:tc>
          <w:tcPr>
            <w:tcW w:w="1983" w:type="pct"/>
            <w:tcBorders>
              <w:top w:val="single" w:sz="8" w:space="0" w:color="FFFFFF"/>
              <w:left w:val="single" w:sz="8" w:space="0" w:color="FFFFFF"/>
              <w:bottom w:val="single" w:sz="8" w:space="0" w:color="FFFFFF"/>
              <w:right w:val="single" w:sz="8" w:space="0" w:color="FFFFFF"/>
            </w:tcBorders>
            <w:shd w:val="clear" w:color="auto" w:fill="DEEAF6" w:themeFill="accent1" w:themeFillTint="33"/>
            <w:tcMar>
              <w:top w:w="11" w:type="dxa"/>
              <w:left w:w="11" w:type="dxa"/>
              <w:bottom w:w="0" w:type="dxa"/>
              <w:right w:w="11" w:type="dxa"/>
            </w:tcMar>
            <w:vAlign w:val="bottom"/>
            <w:hideMark/>
          </w:tcPr>
          <w:p w:rsidR="007B3FF0" w:rsidRPr="00246590" w:rsidRDefault="007B3FF0" w:rsidP="007B3FF0">
            <w:pPr>
              <w:pStyle w:val="Normaalweb"/>
              <w:spacing w:before="0" w:beforeAutospacing="0" w:after="0" w:afterAutospacing="0"/>
              <w:textAlignment w:val="bottom"/>
              <w:rPr>
                <w:rFonts w:asciiTheme="majorHAnsi" w:hAnsiTheme="majorHAnsi" w:cstheme="majorHAnsi"/>
                <w:sz w:val="20"/>
                <w:szCs w:val="20"/>
              </w:rPr>
            </w:pPr>
            <w:r w:rsidRPr="00246590">
              <w:rPr>
                <w:rFonts w:asciiTheme="majorHAnsi" w:hAnsiTheme="majorHAnsi" w:cstheme="majorHAnsi"/>
                <w:bCs/>
                <w:color w:val="000000"/>
                <w:kern w:val="24"/>
                <w:sz w:val="20"/>
                <w:szCs w:val="20"/>
              </w:rPr>
              <w:t>ProRail</w:t>
            </w:r>
          </w:p>
        </w:tc>
        <w:tc>
          <w:tcPr>
            <w:tcW w:w="595" w:type="pct"/>
            <w:tcBorders>
              <w:top w:val="single" w:sz="8" w:space="0" w:color="FFFFFF"/>
              <w:left w:val="single" w:sz="8" w:space="0" w:color="FFFFFF"/>
              <w:bottom w:val="single" w:sz="8" w:space="0" w:color="FFFFFF"/>
              <w:right w:val="single" w:sz="8" w:space="0" w:color="FFFFFF"/>
            </w:tcBorders>
            <w:shd w:val="clear" w:color="auto" w:fill="DEEAF6" w:themeFill="accent1" w:themeFillTint="33"/>
            <w:tcMar>
              <w:top w:w="11" w:type="dxa"/>
              <w:left w:w="11" w:type="dxa"/>
              <w:bottom w:w="0" w:type="dxa"/>
              <w:right w:w="11" w:type="dxa"/>
            </w:tcMar>
            <w:vAlign w:val="bottom"/>
            <w:hideMark/>
          </w:tcPr>
          <w:p w:rsidR="007B3FF0" w:rsidRPr="00246590" w:rsidRDefault="007B3FF0" w:rsidP="007B3FF0">
            <w:pPr>
              <w:spacing w:after="0" w:line="240" w:lineRule="auto"/>
              <w:rPr>
                <w:rFonts w:asciiTheme="majorHAnsi" w:hAnsiTheme="majorHAnsi" w:cstheme="majorHAnsi"/>
                <w:sz w:val="20"/>
                <w:szCs w:val="20"/>
              </w:rPr>
            </w:pPr>
          </w:p>
        </w:tc>
      </w:tr>
      <w:tr w:rsidR="007B3FF0" w:rsidRPr="00246590" w:rsidTr="007B3FF0">
        <w:trPr>
          <w:trHeight w:val="223"/>
        </w:trPr>
        <w:tc>
          <w:tcPr>
            <w:tcW w:w="790" w:type="pct"/>
            <w:tcBorders>
              <w:top w:val="single" w:sz="8" w:space="0" w:color="FFFFFF"/>
              <w:left w:val="single" w:sz="8" w:space="0" w:color="FFFFFF"/>
              <w:bottom w:val="single" w:sz="8" w:space="0" w:color="FFFFFF"/>
              <w:right w:val="single" w:sz="8" w:space="0" w:color="FFFFFF"/>
            </w:tcBorders>
            <w:shd w:val="clear" w:color="auto" w:fill="DEEAF6" w:themeFill="accent1" w:themeFillTint="33"/>
            <w:tcMar>
              <w:top w:w="11" w:type="dxa"/>
              <w:left w:w="11" w:type="dxa"/>
              <w:bottom w:w="0" w:type="dxa"/>
              <w:right w:w="11" w:type="dxa"/>
            </w:tcMar>
            <w:vAlign w:val="bottom"/>
            <w:hideMark/>
          </w:tcPr>
          <w:p w:rsidR="007B3FF0" w:rsidRPr="00246590" w:rsidRDefault="007B3FF0" w:rsidP="007B3FF0">
            <w:pPr>
              <w:pStyle w:val="Normaalweb"/>
              <w:spacing w:before="0" w:beforeAutospacing="0" w:after="0" w:afterAutospacing="0"/>
              <w:textAlignment w:val="bottom"/>
              <w:rPr>
                <w:rFonts w:asciiTheme="majorHAnsi" w:hAnsiTheme="majorHAnsi" w:cstheme="majorHAnsi"/>
                <w:sz w:val="20"/>
                <w:szCs w:val="20"/>
              </w:rPr>
            </w:pPr>
            <w:r w:rsidRPr="00246590">
              <w:rPr>
                <w:rFonts w:asciiTheme="majorHAnsi" w:hAnsiTheme="majorHAnsi" w:cstheme="majorHAnsi"/>
                <w:bCs/>
                <w:color w:val="000000"/>
                <w:kern w:val="24"/>
                <w:sz w:val="20"/>
                <w:szCs w:val="20"/>
              </w:rPr>
              <w:t>Paul</w:t>
            </w:r>
          </w:p>
        </w:tc>
        <w:tc>
          <w:tcPr>
            <w:tcW w:w="771" w:type="pct"/>
            <w:tcBorders>
              <w:top w:val="single" w:sz="8" w:space="0" w:color="FFFFFF"/>
              <w:left w:val="single" w:sz="8" w:space="0" w:color="FFFFFF"/>
              <w:bottom w:val="single" w:sz="8" w:space="0" w:color="FFFFFF"/>
              <w:right w:val="single" w:sz="8" w:space="0" w:color="FFFFFF"/>
            </w:tcBorders>
            <w:shd w:val="clear" w:color="auto" w:fill="DEEAF6" w:themeFill="accent1" w:themeFillTint="33"/>
            <w:tcMar>
              <w:top w:w="11" w:type="dxa"/>
              <w:left w:w="11" w:type="dxa"/>
              <w:bottom w:w="0" w:type="dxa"/>
              <w:right w:w="11" w:type="dxa"/>
            </w:tcMar>
            <w:vAlign w:val="bottom"/>
            <w:hideMark/>
          </w:tcPr>
          <w:p w:rsidR="007B3FF0" w:rsidRPr="00246590" w:rsidRDefault="007B3FF0" w:rsidP="007B3FF0">
            <w:pPr>
              <w:spacing w:after="0" w:line="240" w:lineRule="auto"/>
              <w:rPr>
                <w:rFonts w:asciiTheme="majorHAnsi" w:hAnsiTheme="majorHAnsi" w:cstheme="majorHAnsi"/>
                <w:sz w:val="20"/>
                <w:szCs w:val="20"/>
              </w:rPr>
            </w:pPr>
          </w:p>
        </w:tc>
        <w:tc>
          <w:tcPr>
            <w:tcW w:w="861" w:type="pct"/>
            <w:tcBorders>
              <w:top w:val="single" w:sz="8" w:space="0" w:color="FFFFFF"/>
              <w:left w:val="single" w:sz="8" w:space="0" w:color="FFFFFF"/>
              <w:bottom w:val="single" w:sz="8" w:space="0" w:color="FFFFFF"/>
              <w:right w:val="single" w:sz="8" w:space="0" w:color="FFFFFF"/>
            </w:tcBorders>
            <w:shd w:val="clear" w:color="auto" w:fill="DEEAF6" w:themeFill="accent1" w:themeFillTint="33"/>
            <w:tcMar>
              <w:top w:w="11" w:type="dxa"/>
              <w:left w:w="11" w:type="dxa"/>
              <w:bottom w:w="0" w:type="dxa"/>
              <w:right w:w="11" w:type="dxa"/>
            </w:tcMar>
            <w:vAlign w:val="bottom"/>
            <w:hideMark/>
          </w:tcPr>
          <w:p w:rsidR="007B3FF0" w:rsidRPr="00246590" w:rsidRDefault="007B3FF0" w:rsidP="007B3FF0">
            <w:pPr>
              <w:pStyle w:val="Normaalweb"/>
              <w:spacing w:before="0" w:beforeAutospacing="0" w:after="0" w:afterAutospacing="0"/>
              <w:textAlignment w:val="bottom"/>
              <w:rPr>
                <w:rFonts w:asciiTheme="majorHAnsi" w:hAnsiTheme="majorHAnsi" w:cstheme="majorHAnsi"/>
                <w:sz w:val="20"/>
                <w:szCs w:val="20"/>
              </w:rPr>
            </w:pPr>
            <w:r w:rsidRPr="00246590">
              <w:rPr>
                <w:rFonts w:asciiTheme="majorHAnsi" w:hAnsiTheme="majorHAnsi" w:cstheme="majorHAnsi"/>
                <w:bCs/>
                <w:color w:val="000000"/>
                <w:kern w:val="24"/>
                <w:sz w:val="20"/>
                <w:szCs w:val="20"/>
              </w:rPr>
              <w:t>Landa</w:t>
            </w:r>
          </w:p>
        </w:tc>
        <w:tc>
          <w:tcPr>
            <w:tcW w:w="1983" w:type="pct"/>
            <w:tcBorders>
              <w:top w:val="single" w:sz="8" w:space="0" w:color="FFFFFF"/>
              <w:left w:val="single" w:sz="8" w:space="0" w:color="FFFFFF"/>
              <w:bottom w:val="single" w:sz="8" w:space="0" w:color="FFFFFF"/>
              <w:right w:val="single" w:sz="8" w:space="0" w:color="FFFFFF"/>
            </w:tcBorders>
            <w:shd w:val="clear" w:color="auto" w:fill="DEEAF6" w:themeFill="accent1" w:themeFillTint="33"/>
            <w:tcMar>
              <w:top w:w="11" w:type="dxa"/>
              <w:left w:w="11" w:type="dxa"/>
              <w:bottom w:w="0" w:type="dxa"/>
              <w:right w:w="11" w:type="dxa"/>
            </w:tcMar>
            <w:vAlign w:val="bottom"/>
            <w:hideMark/>
          </w:tcPr>
          <w:p w:rsidR="007B3FF0" w:rsidRPr="00246590" w:rsidRDefault="007B3FF0" w:rsidP="007B3FF0">
            <w:pPr>
              <w:pStyle w:val="Normaalweb"/>
              <w:spacing w:before="0" w:beforeAutospacing="0" w:after="0" w:afterAutospacing="0"/>
              <w:textAlignment w:val="bottom"/>
              <w:rPr>
                <w:rFonts w:asciiTheme="majorHAnsi" w:hAnsiTheme="majorHAnsi" w:cstheme="majorHAnsi"/>
                <w:sz w:val="20"/>
                <w:szCs w:val="20"/>
              </w:rPr>
            </w:pPr>
            <w:r w:rsidRPr="00246590">
              <w:rPr>
                <w:rFonts w:asciiTheme="majorHAnsi" w:hAnsiTheme="majorHAnsi" w:cstheme="majorHAnsi"/>
                <w:bCs/>
                <w:color w:val="000000"/>
                <w:kern w:val="24"/>
                <w:sz w:val="20"/>
                <w:szCs w:val="20"/>
              </w:rPr>
              <w:t>Asfalt Kennis Centrum</w:t>
            </w:r>
          </w:p>
        </w:tc>
        <w:tc>
          <w:tcPr>
            <w:tcW w:w="595" w:type="pct"/>
            <w:tcBorders>
              <w:top w:val="single" w:sz="8" w:space="0" w:color="FFFFFF"/>
              <w:left w:val="single" w:sz="8" w:space="0" w:color="FFFFFF"/>
              <w:bottom w:val="single" w:sz="8" w:space="0" w:color="FFFFFF"/>
              <w:right w:val="single" w:sz="8" w:space="0" w:color="FFFFFF"/>
            </w:tcBorders>
            <w:shd w:val="clear" w:color="auto" w:fill="DEEAF6" w:themeFill="accent1" w:themeFillTint="33"/>
            <w:tcMar>
              <w:top w:w="11" w:type="dxa"/>
              <w:left w:w="11" w:type="dxa"/>
              <w:bottom w:w="0" w:type="dxa"/>
              <w:right w:w="11" w:type="dxa"/>
            </w:tcMar>
            <w:vAlign w:val="bottom"/>
            <w:hideMark/>
          </w:tcPr>
          <w:p w:rsidR="007B3FF0" w:rsidRPr="00246590" w:rsidRDefault="007B3FF0" w:rsidP="007B3FF0">
            <w:pPr>
              <w:spacing w:after="0" w:line="240" w:lineRule="auto"/>
              <w:rPr>
                <w:rFonts w:asciiTheme="majorHAnsi" w:hAnsiTheme="majorHAnsi" w:cstheme="majorHAnsi"/>
                <w:sz w:val="20"/>
                <w:szCs w:val="20"/>
              </w:rPr>
            </w:pPr>
          </w:p>
        </w:tc>
      </w:tr>
      <w:tr w:rsidR="007B3FF0" w:rsidRPr="00246590" w:rsidTr="007B3FF0">
        <w:trPr>
          <w:trHeight w:val="223"/>
        </w:trPr>
        <w:tc>
          <w:tcPr>
            <w:tcW w:w="790" w:type="pct"/>
            <w:tcBorders>
              <w:top w:val="single" w:sz="8" w:space="0" w:color="FFFFFF"/>
              <w:left w:val="single" w:sz="8" w:space="0" w:color="FFFFFF"/>
              <w:bottom w:val="single" w:sz="8" w:space="0" w:color="FFFFFF"/>
              <w:right w:val="single" w:sz="8" w:space="0" w:color="FFFFFF"/>
            </w:tcBorders>
            <w:shd w:val="clear" w:color="auto" w:fill="DEEAF6" w:themeFill="accent1" w:themeFillTint="33"/>
            <w:tcMar>
              <w:top w:w="11" w:type="dxa"/>
              <w:left w:w="11" w:type="dxa"/>
              <w:bottom w:w="0" w:type="dxa"/>
              <w:right w:w="11" w:type="dxa"/>
            </w:tcMar>
            <w:vAlign w:val="bottom"/>
            <w:hideMark/>
          </w:tcPr>
          <w:p w:rsidR="007B3FF0" w:rsidRPr="00246590" w:rsidRDefault="007B3FF0" w:rsidP="007B3FF0">
            <w:pPr>
              <w:pStyle w:val="Normaalweb"/>
              <w:spacing w:before="0" w:beforeAutospacing="0" w:after="0" w:afterAutospacing="0"/>
              <w:textAlignment w:val="bottom"/>
              <w:rPr>
                <w:rFonts w:asciiTheme="majorHAnsi" w:hAnsiTheme="majorHAnsi" w:cstheme="majorHAnsi"/>
                <w:sz w:val="20"/>
                <w:szCs w:val="20"/>
              </w:rPr>
            </w:pPr>
            <w:r w:rsidRPr="00246590">
              <w:rPr>
                <w:rFonts w:asciiTheme="majorHAnsi" w:hAnsiTheme="majorHAnsi" w:cstheme="majorHAnsi"/>
                <w:bCs/>
                <w:color w:val="000000"/>
                <w:kern w:val="24"/>
                <w:sz w:val="20"/>
                <w:szCs w:val="20"/>
              </w:rPr>
              <w:t>Jasper</w:t>
            </w:r>
          </w:p>
        </w:tc>
        <w:tc>
          <w:tcPr>
            <w:tcW w:w="771" w:type="pct"/>
            <w:tcBorders>
              <w:top w:val="single" w:sz="8" w:space="0" w:color="FFFFFF"/>
              <w:left w:val="single" w:sz="8" w:space="0" w:color="FFFFFF"/>
              <w:bottom w:val="single" w:sz="8" w:space="0" w:color="FFFFFF"/>
              <w:right w:val="single" w:sz="8" w:space="0" w:color="FFFFFF"/>
            </w:tcBorders>
            <w:shd w:val="clear" w:color="auto" w:fill="DEEAF6" w:themeFill="accent1" w:themeFillTint="33"/>
            <w:tcMar>
              <w:top w:w="11" w:type="dxa"/>
              <w:left w:w="11" w:type="dxa"/>
              <w:bottom w:w="0" w:type="dxa"/>
              <w:right w:w="11" w:type="dxa"/>
            </w:tcMar>
            <w:vAlign w:val="bottom"/>
            <w:hideMark/>
          </w:tcPr>
          <w:p w:rsidR="007B3FF0" w:rsidRPr="00246590" w:rsidRDefault="007B3FF0" w:rsidP="007B3FF0">
            <w:pPr>
              <w:pStyle w:val="Normaalweb"/>
              <w:spacing w:before="0" w:beforeAutospacing="0" w:after="0" w:afterAutospacing="0"/>
              <w:textAlignment w:val="bottom"/>
              <w:rPr>
                <w:rFonts w:asciiTheme="majorHAnsi" w:hAnsiTheme="majorHAnsi" w:cstheme="majorHAnsi"/>
                <w:sz w:val="20"/>
                <w:szCs w:val="20"/>
              </w:rPr>
            </w:pPr>
            <w:r w:rsidRPr="00246590">
              <w:rPr>
                <w:rFonts w:asciiTheme="majorHAnsi" w:hAnsiTheme="majorHAnsi" w:cstheme="majorHAnsi"/>
                <w:bCs/>
                <w:color w:val="000000"/>
                <w:kern w:val="24"/>
                <w:sz w:val="20"/>
                <w:szCs w:val="20"/>
              </w:rPr>
              <w:t> </w:t>
            </w:r>
          </w:p>
        </w:tc>
        <w:tc>
          <w:tcPr>
            <w:tcW w:w="861" w:type="pct"/>
            <w:tcBorders>
              <w:top w:val="single" w:sz="8" w:space="0" w:color="FFFFFF"/>
              <w:left w:val="single" w:sz="8" w:space="0" w:color="FFFFFF"/>
              <w:bottom w:val="single" w:sz="8" w:space="0" w:color="FFFFFF"/>
              <w:right w:val="single" w:sz="8" w:space="0" w:color="FFFFFF"/>
            </w:tcBorders>
            <w:shd w:val="clear" w:color="auto" w:fill="DEEAF6" w:themeFill="accent1" w:themeFillTint="33"/>
            <w:tcMar>
              <w:top w:w="11" w:type="dxa"/>
              <w:left w:w="11" w:type="dxa"/>
              <w:bottom w:w="0" w:type="dxa"/>
              <w:right w:w="11" w:type="dxa"/>
            </w:tcMar>
            <w:vAlign w:val="bottom"/>
            <w:hideMark/>
          </w:tcPr>
          <w:p w:rsidR="007B3FF0" w:rsidRPr="00246590" w:rsidRDefault="007B3FF0" w:rsidP="007B3FF0">
            <w:pPr>
              <w:pStyle w:val="Normaalweb"/>
              <w:spacing w:before="0" w:beforeAutospacing="0" w:after="0" w:afterAutospacing="0"/>
              <w:textAlignment w:val="bottom"/>
              <w:rPr>
                <w:rFonts w:asciiTheme="majorHAnsi" w:hAnsiTheme="majorHAnsi" w:cstheme="majorHAnsi"/>
                <w:sz w:val="20"/>
                <w:szCs w:val="20"/>
              </w:rPr>
            </w:pPr>
            <w:r w:rsidRPr="00246590">
              <w:rPr>
                <w:rFonts w:asciiTheme="majorHAnsi" w:hAnsiTheme="majorHAnsi" w:cstheme="majorHAnsi"/>
                <w:bCs/>
                <w:color w:val="000000"/>
                <w:kern w:val="24"/>
                <w:sz w:val="20"/>
                <w:szCs w:val="20"/>
              </w:rPr>
              <w:t>Flapper</w:t>
            </w:r>
          </w:p>
        </w:tc>
        <w:tc>
          <w:tcPr>
            <w:tcW w:w="1983" w:type="pct"/>
            <w:tcBorders>
              <w:top w:val="single" w:sz="8" w:space="0" w:color="FFFFFF"/>
              <w:left w:val="single" w:sz="8" w:space="0" w:color="FFFFFF"/>
              <w:bottom w:val="single" w:sz="8" w:space="0" w:color="FFFFFF"/>
              <w:right w:val="single" w:sz="8" w:space="0" w:color="FFFFFF"/>
            </w:tcBorders>
            <w:shd w:val="clear" w:color="auto" w:fill="DEEAF6" w:themeFill="accent1" w:themeFillTint="33"/>
            <w:tcMar>
              <w:top w:w="11" w:type="dxa"/>
              <w:left w:w="11" w:type="dxa"/>
              <w:bottom w:w="0" w:type="dxa"/>
              <w:right w:w="11" w:type="dxa"/>
            </w:tcMar>
            <w:vAlign w:val="bottom"/>
            <w:hideMark/>
          </w:tcPr>
          <w:p w:rsidR="007B3FF0" w:rsidRPr="00246590" w:rsidRDefault="007B3FF0" w:rsidP="007B3FF0">
            <w:pPr>
              <w:pStyle w:val="Normaalweb"/>
              <w:spacing w:before="0" w:beforeAutospacing="0" w:after="0" w:afterAutospacing="0"/>
              <w:textAlignment w:val="bottom"/>
              <w:rPr>
                <w:rFonts w:asciiTheme="majorHAnsi" w:hAnsiTheme="majorHAnsi" w:cstheme="majorHAnsi"/>
                <w:sz w:val="20"/>
                <w:szCs w:val="20"/>
              </w:rPr>
            </w:pPr>
            <w:r w:rsidRPr="00246590">
              <w:rPr>
                <w:rFonts w:asciiTheme="majorHAnsi" w:hAnsiTheme="majorHAnsi" w:cstheme="majorHAnsi"/>
                <w:bCs/>
                <w:color w:val="000000"/>
                <w:kern w:val="24"/>
                <w:sz w:val="20"/>
                <w:szCs w:val="20"/>
              </w:rPr>
              <w:t>Rijkswaterstaat</w:t>
            </w:r>
          </w:p>
        </w:tc>
        <w:tc>
          <w:tcPr>
            <w:tcW w:w="595" w:type="pct"/>
            <w:tcBorders>
              <w:top w:val="single" w:sz="8" w:space="0" w:color="FFFFFF"/>
              <w:left w:val="single" w:sz="8" w:space="0" w:color="FFFFFF"/>
              <w:bottom w:val="single" w:sz="8" w:space="0" w:color="FFFFFF"/>
              <w:right w:val="single" w:sz="8" w:space="0" w:color="FFFFFF"/>
            </w:tcBorders>
            <w:shd w:val="clear" w:color="auto" w:fill="DEEAF6" w:themeFill="accent1" w:themeFillTint="33"/>
            <w:tcMar>
              <w:top w:w="11" w:type="dxa"/>
              <w:left w:w="11" w:type="dxa"/>
              <w:bottom w:w="0" w:type="dxa"/>
              <w:right w:w="11" w:type="dxa"/>
            </w:tcMar>
            <w:vAlign w:val="bottom"/>
            <w:hideMark/>
          </w:tcPr>
          <w:p w:rsidR="007B3FF0" w:rsidRPr="00246590" w:rsidRDefault="007B3FF0" w:rsidP="007B3FF0">
            <w:pPr>
              <w:spacing w:after="0" w:line="240" w:lineRule="auto"/>
              <w:rPr>
                <w:rFonts w:asciiTheme="majorHAnsi" w:hAnsiTheme="majorHAnsi" w:cstheme="majorHAnsi"/>
                <w:sz w:val="20"/>
                <w:szCs w:val="20"/>
              </w:rPr>
            </w:pPr>
          </w:p>
        </w:tc>
      </w:tr>
      <w:tr w:rsidR="007B3FF0" w:rsidRPr="00246590" w:rsidTr="007B3FF0">
        <w:trPr>
          <w:trHeight w:val="223"/>
        </w:trPr>
        <w:tc>
          <w:tcPr>
            <w:tcW w:w="790" w:type="pct"/>
            <w:tcBorders>
              <w:top w:val="single" w:sz="8" w:space="0" w:color="FFFFFF"/>
              <w:left w:val="single" w:sz="8" w:space="0" w:color="FFFFFF"/>
              <w:bottom w:val="single" w:sz="8" w:space="0" w:color="FFFFFF"/>
              <w:right w:val="single" w:sz="8" w:space="0" w:color="FFFFFF"/>
            </w:tcBorders>
            <w:shd w:val="clear" w:color="auto" w:fill="DEEAF6" w:themeFill="accent1" w:themeFillTint="33"/>
            <w:tcMar>
              <w:top w:w="11" w:type="dxa"/>
              <w:left w:w="11" w:type="dxa"/>
              <w:bottom w:w="0" w:type="dxa"/>
              <w:right w:w="11" w:type="dxa"/>
            </w:tcMar>
            <w:vAlign w:val="bottom"/>
            <w:hideMark/>
          </w:tcPr>
          <w:p w:rsidR="007B3FF0" w:rsidRPr="00246590" w:rsidRDefault="007B3FF0" w:rsidP="007B3FF0">
            <w:pPr>
              <w:pStyle w:val="Normaalweb"/>
              <w:spacing w:before="0" w:beforeAutospacing="0" w:after="0" w:afterAutospacing="0"/>
              <w:textAlignment w:val="bottom"/>
              <w:rPr>
                <w:rFonts w:asciiTheme="majorHAnsi" w:hAnsiTheme="majorHAnsi" w:cstheme="majorHAnsi"/>
                <w:sz w:val="20"/>
                <w:szCs w:val="20"/>
              </w:rPr>
            </w:pPr>
            <w:r w:rsidRPr="00246590">
              <w:rPr>
                <w:rFonts w:asciiTheme="majorHAnsi" w:hAnsiTheme="majorHAnsi" w:cstheme="majorHAnsi"/>
                <w:bCs/>
                <w:color w:val="000000"/>
                <w:kern w:val="24"/>
                <w:sz w:val="20"/>
                <w:szCs w:val="20"/>
              </w:rPr>
              <w:t>Berwich</w:t>
            </w:r>
          </w:p>
        </w:tc>
        <w:tc>
          <w:tcPr>
            <w:tcW w:w="771" w:type="pct"/>
            <w:tcBorders>
              <w:top w:val="single" w:sz="8" w:space="0" w:color="FFFFFF"/>
              <w:left w:val="single" w:sz="8" w:space="0" w:color="FFFFFF"/>
              <w:bottom w:val="single" w:sz="8" w:space="0" w:color="FFFFFF"/>
              <w:right w:val="single" w:sz="8" w:space="0" w:color="FFFFFF"/>
            </w:tcBorders>
            <w:shd w:val="clear" w:color="auto" w:fill="DEEAF6" w:themeFill="accent1" w:themeFillTint="33"/>
            <w:tcMar>
              <w:top w:w="11" w:type="dxa"/>
              <w:left w:w="11" w:type="dxa"/>
              <w:bottom w:w="0" w:type="dxa"/>
              <w:right w:w="11" w:type="dxa"/>
            </w:tcMar>
            <w:vAlign w:val="bottom"/>
            <w:hideMark/>
          </w:tcPr>
          <w:p w:rsidR="007B3FF0" w:rsidRPr="00246590" w:rsidRDefault="007B3FF0" w:rsidP="007B3FF0">
            <w:pPr>
              <w:spacing w:after="0" w:line="240" w:lineRule="auto"/>
              <w:rPr>
                <w:rFonts w:asciiTheme="majorHAnsi" w:hAnsiTheme="majorHAnsi" w:cstheme="majorHAnsi"/>
                <w:sz w:val="20"/>
                <w:szCs w:val="20"/>
              </w:rPr>
            </w:pPr>
          </w:p>
        </w:tc>
        <w:tc>
          <w:tcPr>
            <w:tcW w:w="861" w:type="pct"/>
            <w:tcBorders>
              <w:top w:val="single" w:sz="8" w:space="0" w:color="FFFFFF"/>
              <w:left w:val="single" w:sz="8" w:space="0" w:color="FFFFFF"/>
              <w:bottom w:val="single" w:sz="8" w:space="0" w:color="FFFFFF"/>
              <w:right w:val="single" w:sz="8" w:space="0" w:color="FFFFFF"/>
            </w:tcBorders>
            <w:shd w:val="clear" w:color="auto" w:fill="DEEAF6" w:themeFill="accent1" w:themeFillTint="33"/>
            <w:tcMar>
              <w:top w:w="11" w:type="dxa"/>
              <w:left w:w="11" w:type="dxa"/>
              <w:bottom w:w="0" w:type="dxa"/>
              <w:right w:w="11" w:type="dxa"/>
            </w:tcMar>
            <w:vAlign w:val="bottom"/>
            <w:hideMark/>
          </w:tcPr>
          <w:p w:rsidR="007B3FF0" w:rsidRPr="00246590" w:rsidRDefault="007B3FF0" w:rsidP="007B3FF0">
            <w:pPr>
              <w:pStyle w:val="Normaalweb"/>
              <w:spacing w:before="0" w:beforeAutospacing="0" w:after="0" w:afterAutospacing="0"/>
              <w:textAlignment w:val="bottom"/>
              <w:rPr>
                <w:rFonts w:asciiTheme="majorHAnsi" w:hAnsiTheme="majorHAnsi" w:cstheme="majorHAnsi"/>
                <w:sz w:val="20"/>
                <w:szCs w:val="20"/>
              </w:rPr>
            </w:pPr>
            <w:r w:rsidRPr="00246590">
              <w:rPr>
                <w:rFonts w:asciiTheme="majorHAnsi" w:hAnsiTheme="majorHAnsi" w:cstheme="majorHAnsi"/>
                <w:bCs/>
                <w:color w:val="000000"/>
                <w:kern w:val="24"/>
                <w:sz w:val="20"/>
                <w:szCs w:val="20"/>
              </w:rPr>
              <w:t>Sluer</w:t>
            </w:r>
          </w:p>
        </w:tc>
        <w:tc>
          <w:tcPr>
            <w:tcW w:w="1983" w:type="pct"/>
            <w:tcBorders>
              <w:top w:val="single" w:sz="8" w:space="0" w:color="FFFFFF"/>
              <w:left w:val="single" w:sz="8" w:space="0" w:color="FFFFFF"/>
              <w:bottom w:val="single" w:sz="8" w:space="0" w:color="FFFFFF"/>
              <w:right w:val="single" w:sz="8" w:space="0" w:color="FFFFFF"/>
            </w:tcBorders>
            <w:shd w:val="clear" w:color="auto" w:fill="DEEAF6" w:themeFill="accent1" w:themeFillTint="33"/>
            <w:tcMar>
              <w:top w:w="11" w:type="dxa"/>
              <w:left w:w="11" w:type="dxa"/>
              <w:bottom w:w="0" w:type="dxa"/>
              <w:right w:w="11" w:type="dxa"/>
            </w:tcMar>
            <w:vAlign w:val="bottom"/>
            <w:hideMark/>
          </w:tcPr>
          <w:p w:rsidR="007B3FF0" w:rsidRPr="00246590" w:rsidRDefault="007B3FF0" w:rsidP="007B3FF0">
            <w:pPr>
              <w:pStyle w:val="Normaalweb"/>
              <w:spacing w:before="0" w:beforeAutospacing="0" w:after="0" w:afterAutospacing="0"/>
              <w:textAlignment w:val="bottom"/>
              <w:rPr>
                <w:rFonts w:asciiTheme="majorHAnsi" w:hAnsiTheme="majorHAnsi" w:cstheme="majorHAnsi"/>
                <w:sz w:val="20"/>
                <w:szCs w:val="20"/>
              </w:rPr>
            </w:pPr>
            <w:r w:rsidRPr="00246590">
              <w:rPr>
                <w:rFonts w:asciiTheme="majorHAnsi" w:hAnsiTheme="majorHAnsi" w:cstheme="majorHAnsi"/>
                <w:bCs/>
                <w:color w:val="000000"/>
                <w:kern w:val="24"/>
                <w:sz w:val="20"/>
                <w:szCs w:val="20"/>
              </w:rPr>
              <w:t>Boskalis Nederland BV</w:t>
            </w:r>
          </w:p>
        </w:tc>
        <w:tc>
          <w:tcPr>
            <w:tcW w:w="595" w:type="pct"/>
            <w:tcBorders>
              <w:top w:val="single" w:sz="8" w:space="0" w:color="FFFFFF"/>
              <w:left w:val="single" w:sz="8" w:space="0" w:color="FFFFFF"/>
              <w:bottom w:val="single" w:sz="8" w:space="0" w:color="FFFFFF"/>
              <w:right w:val="single" w:sz="8" w:space="0" w:color="FFFFFF"/>
            </w:tcBorders>
            <w:shd w:val="clear" w:color="auto" w:fill="DEEAF6" w:themeFill="accent1" w:themeFillTint="33"/>
            <w:tcMar>
              <w:top w:w="11" w:type="dxa"/>
              <w:left w:w="11" w:type="dxa"/>
              <w:bottom w:w="0" w:type="dxa"/>
              <w:right w:w="11" w:type="dxa"/>
            </w:tcMar>
            <w:vAlign w:val="bottom"/>
            <w:hideMark/>
          </w:tcPr>
          <w:p w:rsidR="007B3FF0" w:rsidRPr="00246590" w:rsidRDefault="007B3FF0" w:rsidP="007B3FF0">
            <w:pPr>
              <w:pStyle w:val="Normaalweb"/>
              <w:spacing w:before="0" w:beforeAutospacing="0" w:after="0" w:afterAutospacing="0"/>
              <w:textAlignment w:val="bottom"/>
              <w:rPr>
                <w:rFonts w:asciiTheme="majorHAnsi" w:hAnsiTheme="majorHAnsi" w:cstheme="majorHAnsi"/>
                <w:sz w:val="20"/>
                <w:szCs w:val="20"/>
              </w:rPr>
            </w:pPr>
            <w:r w:rsidRPr="00246590">
              <w:rPr>
                <w:rFonts w:asciiTheme="majorHAnsi" w:hAnsiTheme="majorHAnsi" w:cstheme="majorHAnsi"/>
                <w:color w:val="000000"/>
                <w:kern w:val="24"/>
                <w:sz w:val="20"/>
                <w:szCs w:val="20"/>
              </w:rPr>
              <w:t>Captain</w:t>
            </w:r>
          </w:p>
        </w:tc>
      </w:tr>
    </w:tbl>
    <w:p w:rsidR="007B3FF0" w:rsidRPr="00246590" w:rsidRDefault="007B3FF0" w:rsidP="007B3FF0">
      <w:pPr>
        <w:pStyle w:val="Geenafstand"/>
        <w:jc w:val="both"/>
        <w:rPr>
          <w:rFonts w:asciiTheme="majorHAnsi" w:hAnsiTheme="majorHAnsi" w:cstheme="majorHAnsi"/>
          <w:sz w:val="20"/>
          <w:szCs w:val="20"/>
        </w:rPr>
      </w:pPr>
    </w:p>
    <w:p w:rsidR="007B3FF0" w:rsidRPr="00246590" w:rsidRDefault="007B3FF0" w:rsidP="007B3FF0">
      <w:pPr>
        <w:pStyle w:val="Geenafstand"/>
        <w:jc w:val="both"/>
        <w:rPr>
          <w:rFonts w:asciiTheme="majorHAnsi" w:hAnsiTheme="majorHAnsi" w:cstheme="majorHAnsi"/>
          <w:sz w:val="20"/>
          <w:szCs w:val="20"/>
        </w:rPr>
      </w:pPr>
    </w:p>
    <w:p w:rsidR="007B3FF0" w:rsidRPr="00246590" w:rsidRDefault="007B3FF0" w:rsidP="007B3FF0">
      <w:pPr>
        <w:pStyle w:val="Geenafstand"/>
        <w:jc w:val="both"/>
        <w:rPr>
          <w:rFonts w:asciiTheme="majorHAnsi" w:hAnsiTheme="majorHAnsi" w:cstheme="majorHAnsi"/>
          <w:sz w:val="20"/>
          <w:szCs w:val="20"/>
        </w:rPr>
      </w:pPr>
      <w:r w:rsidRPr="00246590">
        <w:rPr>
          <w:rFonts w:asciiTheme="majorHAnsi" w:hAnsiTheme="majorHAnsi" w:cstheme="majorHAnsi"/>
          <w:b/>
          <w:sz w:val="20"/>
          <w:szCs w:val="20"/>
        </w:rPr>
        <w:t>Koploperprojecten</w:t>
      </w:r>
    </w:p>
    <w:tbl>
      <w:tblPr>
        <w:tblW w:w="5000" w:type="pct"/>
        <w:tblCellMar>
          <w:left w:w="0" w:type="dxa"/>
          <w:right w:w="0" w:type="dxa"/>
        </w:tblCellMar>
        <w:tblLook w:val="0600" w:firstRow="0" w:lastRow="0" w:firstColumn="0" w:lastColumn="0" w:noHBand="1" w:noVBand="1"/>
      </w:tblPr>
      <w:tblGrid>
        <w:gridCol w:w="1408"/>
        <w:gridCol w:w="1418"/>
        <w:gridCol w:w="1561"/>
        <w:gridCol w:w="3843"/>
        <w:gridCol w:w="822"/>
      </w:tblGrid>
      <w:tr w:rsidR="007B3FF0" w:rsidRPr="00246590" w:rsidTr="007B3FF0">
        <w:trPr>
          <w:trHeight w:val="223"/>
        </w:trPr>
        <w:tc>
          <w:tcPr>
            <w:tcW w:w="778" w:type="pct"/>
            <w:tcBorders>
              <w:top w:val="single" w:sz="8" w:space="0" w:color="FFFFFF"/>
              <w:left w:val="single" w:sz="8" w:space="0" w:color="FFFFFF"/>
              <w:bottom w:val="single" w:sz="8" w:space="0" w:color="FFFFFF"/>
              <w:right w:val="single" w:sz="8" w:space="0" w:color="FFFFFF"/>
            </w:tcBorders>
            <w:shd w:val="clear" w:color="auto" w:fill="000000"/>
            <w:tcMar>
              <w:top w:w="11" w:type="dxa"/>
              <w:left w:w="11" w:type="dxa"/>
              <w:bottom w:w="0" w:type="dxa"/>
              <w:right w:w="11" w:type="dxa"/>
            </w:tcMar>
            <w:vAlign w:val="bottom"/>
            <w:hideMark/>
          </w:tcPr>
          <w:p w:rsidR="007B3FF0" w:rsidRPr="00246590" w:rsidRDefault="007B3FF0" w:rsidP="007B3FF0">
            <w:pPr>
              <w:pStyle w:val="Geenafstand"/>
              <w:jc w:val="both"/>
              <w:rPr>
                <w:rFonts w:asciiTheme="majorHAnsi" w:hAnsiTheme="majorHAnsi" w:cstheme="majorHAnsi"/>
                <w:sz w:val="20"/>
                <w:szCs w:val="20"/>
              </w:rPr>
            </w:pPr>
            <w:r w:rsidRPr="00246590">
              <w:rPr>
                <w:rFonts w:asciiTheme="majorHAnsi" w:hAnsiTheme="majorHAnsi" w:cstheme="majorHAnsi"/>
                <w:sz w:val="20"/>
                <w:szCs w:val="20"/>
              </w:rPr>
              <w:t>Voornaam</w:t>
            </w:r>
          </w:p>
        </w:tc>
        <w:tc>
          <w:tcPr>
            <w:tcW w:w="783" w:type="pct"/>
            <w:tcBorders>
              <w:top w:val="single" w:sz="8" w:space="0" w:color="FFFFFF"/>
              <w:left w:val="single" w:sz="8" w:space="0" w:color="FFFFFF"/>
              <w:bottom w:val="single" w:sz="8" w:space="0" w:color="FFFFFF"/>
              <w:right w:val="single" w:sz="8" w:space="0" w:color="FFFFFF"/>
            </w:tcBorders>
            <w:shd w:val="clear" w:color="auto" w:fill="000000"/>
            <w:tcMar>
              <w:top w:w="11" w:type="dxa"/>
              <w:left w:w="11" w:type="dxa"/>
              <w:bottom w:w="0" w:type="dxa"/>
              <w:right w:w="11" w:type="dxa"/>
            </w:tcMar>
            <w:vAlign w:val="bottom"/>
            <w:hideMark/>
          </w:tcPr>
          <w:p w:rsidR="007B3FF0" w:rsidRPr="00246590" w:rsidRDefault="007B3FF0" w:rsidP="007B3FF0">
            <w:pPr>
              <w:pStyle w:val="Geenafstand"/>
              <w:jc w:val="both"/>
              <w:rPr>
                <w:rFonts w:asciiTheme="majorHAnsi" w:hAnsiTheme="majorHAnsi" w:cstheme="majorHAnsi"/>
                <w:sz w:val="20"/>
                <w:szCs w:val="20"/>
              </w:rPr>
            </w:pPr>
            <w:r w:rsidRPr="00246590">
              <w:rPr>
                <w:rFonts w:asciiTheme="majorHAnsi" w:hAnsiTheme="majorHAnsi" w:cstheme="majorHAnsi"/>
                <w:sz w:val="20"/>
                <w:szCs w:val="20"/>
              </w:rPr>
              <w:t>Tussenvoegsel</w:t>
            </w:r>
          </w:p>
        </w:tc>
        <w:tc>
          <w:tcPr>
            <w:tcW w:w="862" w:type="pct"/>
            <w:tcBorders>
              <w:top w:val="single" w:sz="8" w:space="0" w:color="FFFFFF"/>
              <w:left w:val="single" w:sz="8" w:space="0" w:color="FFFFFF"/>
              <w:bottom w:val="single" w:sz="8" w:space="0" w:color="FFFFFF"/>
              <w:right w:val="single" w:sz="8" w:space="0" w:color="FFFFFF"/>
            </w:tcBorders>
            <w:shd w:val="clear" w:color="auto" w:fill="000000"/>
            <w:tcMar>
              <w:top w:w="11" w:type="dxa"/>
              <w:left w:w="11" w:type="dxa"/>
              <w:bottom w:w="0" w:type="dxa"/>
              <w:right w:w="11" w:type="dxa"/>
            </w:tcMar>
            <w:vAlign w:val="bottom"/>
            <w:hideMark/>
          </w:tcPr>
          <w:p w:rsidR="007B3FF0" w:rsidRPr="00246590" w:rsidRDefault="007B3FF0" w:rsidP="007B3FF0">
            <w:pPr>
              <w:pStyle w:val="Geenafstand"/>
              <w:jc w:val="both"/>
              <w:rPr>
                <w:rFonts w:asciiTheme="majorHAnsi" w:hAnsiTheme="majorHAnsi" w:cstheme="majorHAnsi"/>
                <w:sz w:val="20"/>
                <w:szCs w:val="20"/>
              </w:rPr>
            </w:pPr>
            <w:r w:rsidRPr="00246590">
              <w:rPr>
                <w:rFonts w:asciiTheme="majorHAnsi" w:hAnsiTheme="majorHAnsi" w:cstheme="majorHAnsi"/>
                <w:sz w:val="20"/>
                <w:szCs w:val="20"/>
              </w:rPr>
              <w:t>Achternaam</w:t>
            </w:r>
          </w:p>
        </w:tc>
        <w:tc>
          <w:tcPr>
            <w:tcW w:w="2123" w:type="pct"/>
            <w:tcBorders>
              <w:top w:val="single" w:sz="8" w:space="0" w:color="FFFFFF"/>
              <w:left w:val="single" w:sz="8" w:space="0" w:color="FFFFFF"/>
              <w:bottom w:val="single" w:sz="8" w:space="0" w:color="FFFFFF"/>
              <w:right w:val="single" w:sz="8" w:space="0" w:color="FFFFFF"/>
            </w:tcBorders>
            <w:shd w:val="clear" w:color="auto" w:fill="000000"/>
            <w:tcMar>
              <w:top w:w="11" w:type="dxa"/>
              <w:left w:w="11" w:type="dxa"/>
              <w:bottom w:w="0" w:type="dxa"/>
              <w:right w:w="11" w:type="dxa"/>
            </w:tcMar>
            <w:vAlign w:val="bottom"/>
            <w:hideMark/>
          </w:tcPr>
          <w:p w:rsidR="007B3FF0" w:rsidRPr="00246590" w:rsidRDefault="007B3FF0" w:rsidP="007B3FF0">
            <w:pPr>
              <w:pStyle w:val="Geenafstand"/>
              <w:jc w:val="both"/>
              <w:rPr>
                <w:rFonts w:asciiTheme="majorHAnsi" w:hAnsiTheme="majorHAnsi" w:cstheme="majorHAnsi"/>
                <w:sz w:val="20"/>
                <w:szCs w:val="20"/>
              </w:rPr>
            </w:pPr>
            <w:r w:rsidRPr="00246590">
              <w:rPr>
                <w:rFonts w:asciiTheme="majorHAnsi" w:hAnsiTheme="majorHAnsi" w:cstheme="majorHAnsi"/>
                <w:sz w:val="20"/>
                <w:szCs w:val="20"/>
              </w:rPr>
              <w:t>Organisatie</w:t>
            </w:r>
          </w:p>
        </w:tc>
        <w:tc>
          <w:tcPr>
            <w:tcW w:w="454" w:type="pct"/>
            <w:tcBorders>
              <w:top w:val="single" w:sz="8" w:space="0" w:color="FFFFFF"/>
              <w:left w:val="single" w:sz="8" w:space="0" w:color="FFFFFF"/>
              <w:bottom w:val="single" w:sz="8" w:space="0" w:color="FFFFFF"/>
              <w:right w:val="single" w:sz="8" w:space="0" w:color="FFFFFF"/>
            </w:tcBorders>
            <w:shd w:val="clear" w:color="auto" w:fill="000000"/>
            <w:tcMar>
              <w:top w:w="11" w:type="dxa"/>
              <w:left w:w="11" w:type="dxa"/>
              <w:bottom w:w="0" w:type="dxa"/>
              <w:right w:w="11" w:type="dxa"/>
            </w:tcMar>
            <w:vAlign w:val="bottom"/>
            <w:hideMark/>
          </w:tcPr>
          <w:p w:rsidR="007B3FF0" w:rsidRPr="00246590" w:rsidRDefault="007B3FF0" w:rsidP="007B3FF0">
            <w:pPr>
              <w:pStyle w:val="Geenafstand"/>
              <w:jc w:val="both"/>
              <w:rPr>
                <w:rFonts w:asciiTheme="majorHAnsi" w:hAnsiTheme="majorHAnsi" w:cstheme="majorHAnsi"/>
                <w:sz w:val="20"/>
                <w:szCs w:val="20"/>
              </w:rPr>
            </w:pPr>
            <w:r w:rsidRPr="00246590">
              <w:rPr>
                <w:rFonts w:asciiTheme="majorHAnsi" w:hAnsiTheme="majorHAnsi" w:cstheme="majorHAnsi"/>
                <w:sz w:val="20"/>
                <w:szCs w:val="20"/>
              </w:rPr>
              <w:t>Rol</w:t>
            </w:r>
          </w:p>
        </w:tc>
      </w:tr>
      <w:tr w:rsidR="007B3FF0" w:rsidRPr="00246590" w:rsidTr="007B3FF0">
        <w:trPr>
          <w:trHeight w:val="223"/>
        </w:trPr>
        <w:tc>
          <w:tcPr>
            <w:tcW w:w="778" w:type="pct"/>
            <w:tcBorders>
              <w:top w:val="single" w:sz="8" w:space="0" w:color="FFFFFF"/>
              <w:left w:val="single" w:sz="8" w:space="0" w:color="FFFFFF"/>
              <w:bottom w:val="single" w:sz="8" w:space="0" w:color="FFFFFF"/>
              <w:right w:val="single" w:sz="8" w:space="0" w:color="FFFFFF"/>
            </w:tcBorders>
            <w:shd w:val="clear" w:color="auto" w:fill="DEEAF6" w:themeFill="accent1" w:themeFillTint="33"/>
            <w:tcMar>
              <w:top w:w="11" w:type="dxa"/>
              <w:left w:w="11" w:type="dxa"/>
              <w:bottom w:w="0" w:type="dxa"/>
              <w:right w:w="11" w:type="dxa"/>
            </w:tcMar>
            <w:vAlign w:val="bottom"/>
            <w:hideMark/>
          </w:tcPr>
          <w:p w:rsidR="007B3FF0" w:rsidRPr="00246590" w:rsidRDefault="007B3FF0" w:rsidP="007B3FF0">
            <w:pPr>
              <w:pStyle w:val="Normaalweb"/>
              <w:spacing w:before="0" w:beforeAutospacing="0" w:after="0" w:afterAutospacing="0"/>
              <w:textAlignment w:val="bottom"/>
              <w:rPr>
                <w:rFonts w:asciiTheme="majorHAnsi" w:hAnsiTheme="majorHAnsi" w:cstheme="majorHAnsi"/>
                <w:sz w:val="20"/>
                <w:szCs w:val="20"/>
              </w:rPr>
            </w:pPr>
            <w:r w:rsidRPr="00246590">
              <w:rPr>
                <w:rFonts w:asciiTheme="majorHAnsi" w:hAnsiTheme="majorHAnsi" w:cstheme="majorHAnsi"/>
                <w:color w:val="000000" w:themeColor="text1"/>
                <w:kern w:val="24"/>
                <w:sz w:val="20"/>
                <w:szCs w:val="20"/>
              </w:rPr>
              <w:t>Jan</w:t>
            </w:r>
          </w:p>
        </w:tc>
        <w:tc>
          <w:tcPr>
            <w:tcW w:w="783" w:type="pct"/>
            <w:tcBorders>
              <w:top w:val="single" w:sz="8" w:space="0" w:color="FFFFFF"/>
              <w:left w:val="single" w:sz="8" w:space="0" w:color="FFFFFF"/>
              <w:bottom w:val="single" w:sz="8" w:space="0" w:color="FFFFFF"/>
              <w:right w:val="single" w:sz="8" w:space="0" w:color="FFFFFF"/>
            </w:tcBorders>
            <w:shd w:val="clear" w:color="auto" w:fill="DEEAF6" w:themeFill="accent1" w:themeFillTint="33"/>
            <w:tcMar>
              <w:top w:w="11" w:type="dxa"/>
              <w:left w:w="11" w:type="dxa"/>
              <w:bottom w:w="0" w:type="dxa"/>
              <w:right w:w="11" w:type="dxa"/>
            </w:tcMar>
            <w:vAlign w:val="bottom"/>
            <w:hideMark/>
          </w:tcPr>
          <w:p w:rsidR="007B3FF0" w:rsidRPr="00246590" w:rsidRDefault="007B3FF0" w:rsidP="007B3FF0">
            <w:pPr>
              <w:pStyle w:val="Normaalweb"/>
              <w:spacing w:before="0" w:beforeAutospacing="0" w:after="0" w:afterAutospacing="0"/>
              <w:textAlignment w:val="bottom"/>
              <w:rPr>
                <w:rFonts w:asciiTheme="majorHAnsi" w:hAnsiTheme="majorHAnsi" w:cstheme="majorHAnsi"/>
                <w:sz w:val="20"/>
                <w:szCs w:val="20"/>
              </w:rPr>
            </w:pPr>
            <w:r w:rsidRPr="00246590">
              <w:rPr>
                <w:rFonts w:asciiTheme="majorHAnsi" w:hAnsiTheme="majorHAnsi" w:cstheme="majorHAnsi"/>
                <w:color w:val="000000" w:themeColor="text1"/>
                <w:kern w:val="24"/>
                <w:sz w:val="20"/>
                <w:szCs w:val="20"/>
              </w:rPr>
              <w:t>van de</w:t>
            </w:r>
          </w:p>
        </w:tc>
        <w:tc>
          <w:tcPr>
            <w:tcW w:w="862" w:type="pct"/>
            <w:tcBorders>
              <w:top w:val="single" w:sz="8" w:space="0" w:color="FFFFFF"/>
              <w:left w:val="single" w:sz="8" w:space="0" w:color="FFFFFF"/>
              <w:bottom w:val="single" w:sz="8" w:space="0" w:color="FFFFFF"/>
              <w:right w:val="single" w:sz="8" w:space="0" w:color="FFFFFF"/>
            </w:tcBorders>
            <w:shd w:val="clear" w:color="auto" w:fill="DEEAF6" w:themeFill="accent1" w:themeFillTint="33"/>
            <w:tcMar>
              <w:top w:w="11" w:type="dxa"/>
              <w:left w:w="11" w:type="dxa"/>
              <w:bottom w:w="0" w:type="dxa"/>
              <w:right w:w="11" w:type="dxa"/>
            </w:tcMar>
            <w:vAlign w:val="bottom"/>
            <w:hideMark/>
          </w:tcPr>
          <w:p w:rsidR="007B3FF0" w:rsidRPr="00246590" w:rsidRDefault="007B3FF0" w:rsidP="007B3FF0">
            <w:pPr>
              <w:pStyle w:val="Normaalweb"/>
              <w:spacing w:before="0" w:beforeAutospacing="0" w:after="0" w:afterAutospacing="0"/>
              <w:textAlignment w:val="bottom"/>
              <w:rPr>
                <w:rFonts w:asciiTheme="majorHAnsi" w:hAnsiTheme="majorHAnsi" w:cstheme="majorHAnsi"/>
                <w:sz w:val="20"/>
                <w:szCs w:val="20"/>
              </w:rPr>
            </w:pPr>
            <w:r w:rsidRPr="00246590">
              <w:rPr>
                <w:rFonts w:asciiTheme="majorHAnsi" w:hAnsiTheme="majorHAnsi" w:cstheme="majorHAnsi"/>
                <w:color w:val="000000" w:themeColor="text1"/>
                <w:kern w:val="24"/>
                <w:sz w:val="20"/>
                <w:szCs w:val="20"/>
              </w:rPr>
              <w:t>Water</w:t>
            </w:r>
          </w:p>
        </w:tc>
        <w:tc>
          <w:tcPr>
            <w:tcW w:w="2123" w:type="pct"/>
            <w:tcBorders>
              <w:top w:val="single" w:sz="8" w:space="0" w:color="FFFFFF"/>
              <w:left w:val="single" w:sz="8" w:space="0" w:color="FFFFFF"/>
              <w:bottom w:val="single" w:sz="8" w:space="0" w:color="FFFFFF"/>
              <w:right w:val="single" w:sz="8" w:space="0" w:color="FFFFFF"/>
            </w:tcBorders>
            <w:shd w:val="clear" w:color="auto" w:fill="DEEAF6" w:themeFill="accent1" w:themeFillTint="33"/>
            <w:tcMar>
              <w:top w:w="11" w:type="dxa"/>
              <w:left w:w="11" w:type="dxa"/>
              <w:bottom w:w="0" w:type="dxa"/>
              <w:right w:w="11" w:type="dxa"/>
            </w:tcMar>
            <w:vAlign w:val="bottom"/>
            <w:hideMark/>
          </w:tcPr>
          <w:p w:rsidR="007B3FF0" w:rsidRPr="00246590" w:rsidRDefault="007B3FF0" w:rsidP="007B3FF0">
            <w:pPr>
              <w:pStyle w:val="Normaalweb"/>
              <w:spacing w:before="0" w:beforeAutospacing="0" w:after="0" w:afterAutospacing="0"/>
              <w:textAlignment w:val="bottom"/>
              <w:rPr>
                <w:rFonts w:asciiTheme="majorHAnsi" w:hAnsiTheme="majorHAnsi" w:cstheme="majorHAnsi"/>
                <w:sz w:val="20"/>
                <w:szCs w:val="20"/>
              </w:rPr>
            </w:pPr>
            <w:r w:rsidRPr="00246590">
              <w:rPr>
                <w:rFonts w:asciiTheme="majorHAnsi" w:hAnsiTheme="majorHAnsi" w:cstheme="majorHAnsi"/>
                <w:color w:val="000000" w:themeColor="text1"/>
                <w:kern w:val="24"/>
                <w:sz w:val="20"/>
                <w:szCs w:val="20"/>
              </w:rPr>
              <w:t>Ballast Nedam Infra BV</w:t>
            </w:r>
          </w:p>
        </w:tc>
        <w:tc>
          <w:tcPr>
            <w:tcW w:w="454" w:type="pct"/>
            <w:tcBorders>
              <w:top w:val="single" w:sz="8" w:space="0" w:color="FFFFFF"/>
              <w:left w:val="single" w:sz="8" w:space="0" w:color="FFFFFF"/>
              <w:bottom w:val="single" w:sz="8" w:space="0" w:color="FFFFFF"/>
              <w:right w:val="single" w:sz="8" w:space="0" w:color="FFFFFF"/>
            </w:tcBorders>
            <w:shd w:val="clear" w:color="auto" w:fill="DEEAF6" w:themeFill="accent1" w:themeFillTint="33"/>
            <w:tcMar>
              <w:top w:w="11" w:type="dxa"/>
              <w:left w:w="11" w:type="dxa"/>
              <w:bottom w:w="0" w:type="dxa"/>
              <w:right w:w="11" w:type="dxa"/>
            </w:tcMar>
            <w:vAlign w:val="bottom"/>
            <w:hideMark/>
          </w:tcPr>
          <w:p w:rsidR="007B3FF0" w:rsidRPr="00246590" w:rsidRDefault="007B3FF0" w:rsidP="007B3FF0">
            <w:pPr>
              <w:spacing w:after="0" w:line="240" w:lineRule="auto"/>
              <w:rPr>
                <w:rFonts w:asciiTheme="majorHAnsi" w:hAnsiTheme="majorHAnsi" w:cstheme="majorHAnsi"/>
                <w:sz w:val="20"/>
                <w:szCs w:val="20"/>
              </w:rPr>
            </w:pPr>
          </w:p>
        </w:tc>
      </w:tr>
      <w:tr w:rsidR="007B3FF0" w:rsidRPr="00246590" w:rsidTr="007B3FF0">
        <w:trPr>
          <w:trHeight w:val="223"/>
        </w:trPr>
        <w:tc>
          <w:tcPr>
            <w:tcW w:w="778" w:type="pct"/>
            <w:tcBorders>
              <w:top w:val="single" w:sz="8" w:space="0" w:color="FFFFFF"/>
              <w:left w:val="single" w:sz="8" w:space="0" w:color="FFFFFF"/>
              <w:bottom w:val="single" w:sz="8" w:space="0" w:color="FFFFFF"/>
              <w:right w:val="single" w:sz="8" w:space="0" w:color="FFFFFF"/>
            </w:tcBorders>
            <w:shd w:val="clear" w:color="auto" w:fill="DEEAF6" w:themeFill="accent1" w:themeFillTint="33"/>
            <w:tcMar>
              <w:top w:w="11" w:type="dxa"/>
              <w:left w:w="11" w:type="dxa"/>
              <w:bottom w:w="0" w:type="dxa"/>
              <w:right w:w="11" w:type="dxa"/>
            </w:tcMar>
            <w:vAlign w:val="bottom"/>
            <w:hideMark/>
          </w:tcPr>
          <w:p w:rsidR="007B3FF0" w:rsidRPr="00246590" w:rsidRDefault="007B3FF0" w:rsidP="007B3FF0">
            <w:pPr>
              <w:pStyle w:val="Normaalweb"/>
              <w:spacing w:before="0" w:beforeAutospacing="0" w:after="0" w:afterAutospacing="0"/>
              <w:textAlignment w:val="bottom"/>
              <w:rPr>
                <w:rFonts w:asciiTheme="majorHAnsi" w:hAnsiTheme="majorHAnsi" w:cstheme="majorHAnsi"/>
                <w:sz w:val="20"/>
                <w:szCs w:val="20"/>
              </w:rPr>
            </w:pPr>
            <w:r w:rsidRPr="00246590">
              <w:rPr>
                <w:rFonts w:asciiTheme="majorHAnsi" w:hAnsiTheme="majorHAnsi" w:cstheme="majorHAnsi"/>
                <w:color w:val="000000" w:themeColor="text1"/>
                <w:kern w:val="24"/>
                <w:sz w:val="20"/>
                <w:szCs w:val="20"/>
              </w:rPr>
              <w:t>Irma</w:t>
            </w:r>
          </w:p>
        </w:tc>
        <w:tc>
          <w:tcPr>
            <w:tcW w:w="783" w:type="pct"/>
            <w:tcBorders>
              <w:top w:val="single" w:sz="8" w:space="0" w:color="FFFFFF"/>
              <w:left w:val="single" w:sz="8" w:space="0" w:color="FFFFFF"/>
              <w:bottom w:val="single" w:sz="8" w:space="0" w:color="FFFFFF"/>
              <w:right w:val="single" w:sz="8" w:space="0" w:color="FFFFFF"/>
            </w:tcBorders>
            <w:shd w:val="clear" w:color="auto" w:fill="DEEAF6" w:themeFill="accent1" w:themeFillTint="33"/>
            <w:tcMar>
              <w:top w:w="11" w:type="dxa"/>
              <w:left w:w="11" w:type="dxa"/>
              <w:bottom w:w="0" w:type="dxa"/>
              <w:right w:w="11" w:type="dxa"/>
            </w:tcMar>
            <w:vAlign w:val="bottom"/>
            <w:hideMark/>
          </w:tcPr>
          <w:p w:rsidR="007B3FF0" w:rsidRPr="00246590" w:rsidRDefault="007B3FF0" w:rsidP="007B3FF0">
            <w:pPr>
              <w:spacing w:after="0" w:line="240" w:lineRule="auto"/>
              <w:rPr>
                <w:rFonts w:asciiTheme="majorHAnsi" w:hAnsiTheme="majorHAnsi" w:cstheme="majorHAnsi"/>
                <w:sz w:val="20"/>
                <w:szCs w:val="20"/>
              </w:rPr>
            </w:pPr>
          </w:p>
        </w:tc>
        <w:tc>
          <w:tcPr>
            <w:tcW w:w="862" w:type="pct"/>
            <w:tcBorders>
              <w:top w:val="single" w:sz="8" w:space="0" w:color="FFFFFF"/>
              <w:left w:val="single" w:sz="8" w:space="0" w:color="FFFFFF"/>
              <w:bottom w:val="single" w:sz="8" w:space="0" w:color="FFFFFF"/>
              <w:right w:val="single" w:sz="8" w:space="0" w:color="FFFFFF"/>
            </w:tcBorders>
            <w:shd w:val="clear" w:color="auto" w:fill="DEEAF6" w:themeFill="accent1" w:themeFillTint="33"/>
            <w:tcMar>
              <w:top w:w="11" w:type="dxa"/>
              <w:left w:w="11" w:type="dxa"/>
              <w:bottom w:w="0" w:type="dxa"/>
              <w:right w:w="11" w:type="dxa"/>
            </w:tcMar>
            <w:vAlign w:val="bottom"/>
            <w:hideMark/>
          </w:tcPr>
          <w:p w:rsidR="007B3FF0" w:rsidRPr="00246590" w:rsidRDefault="007B3FF0" w:rsidP="007B3FF0">
            <w:pPr>
              <w:pStyle w:val="Normaalweb"/>
              <w:spacing w:before="0" w:beforeAutospacing="0" w:after="0" w:afterAutospacing="0"/>
              <w:textAlignment w:val="bottom"/>
              <w:rPr>
                <w:rFonts w:asciiTheme="majorHAnsi" w:hAnsiTheme="majorHAnsi" w:cstheme="majorHAnsi"/>
                <w:sz w:val="20"/>
                <w:szCs w:val="20"/>
              </w:rPr>
            </w:pPr>
            <w:r w:rsidRPr="00246590">
              <w:rPr>
                <w:rFonts w:asciiTheme="majorHAnsi" w:hAnsiTheme="majorHAnsi" w:cstheme="majorHAnsi"/>
                <w:color w:val="000000" w:themeColor="text1"/>
                <w:kern w:val="24"/>
                <w:sz w:val="20"/>
                <w:szCs w:val="20"/>
              </w:rPr>
              <w:t>Ootes</w:t>
            </w:r>
          </w:p>
        </w:tc>
        <w:tc>
          <w:tcPr>
            <w:tcW w:w="2123" w:type="pct"/>
            <w:tcBorders>
              <w:top w:val="single" w:sz="8" w:space="0" w:color="FFFFFF"/>
              <w:left w:val="single" w:sz="8" w:space="0" w:color="FFFFFF"/>
              <w:bottom w:val="single" w:sz="8" w:space="0" w:color="FFFFFF"/>
              <w:right w:val="single" w:sz="8" w:space="0" w:color="FFFFFF"/>
            </w:tcBorders>
            <w:shd w:val="clear" w:color="auto" w:fill="DEEAF6" w:themeFill="accent1" w:themeFillTint="33"/>
            <w:tcMar>
              <w:top w:w="11" w:type="dxa"/>
              <w:left w:w="11" w:type="dxa"/>
              <w:bottom w:w="0" w:type="dxa"/>
              <w:right w:w="11" w:type="dxa"/>
            </w:tcMar>
            <w:vAlign w:val="bottom"/>
            <w:hideMark/>
          </w:tcPr>
          <w:p w:rsidR="007B3FF0" w:rsidRPr="00246590" w:rsidRDefault="007B3FF0" w:rsidP="007B3FF0">
            <w:pPr>
              <w:pStyle w:val="Normaalweb"/>
              <w:spacing w:before="0" w:beforeAutospacing="0" w:after="0" w:afterAutospacing="0"/>
              <w:textAlignment w:val="bottom"/>
              <w:rPr>
                <w:rFonts w:asciiTheme="majorHAnsi" w:hAnsiTheme="majorHAnsi" w:cstheme="majorHAnsi"/>
                <w:sz w:val="20"/>
                <w:szCs w:val="20"/>
              </w:rPr>
            </w:pPr>
            <w:r w:rsidRPr="00246590">
              <w:rPr>
                <w:rFonts w:asciiTheme="majorHAnsi" w:hAnsiTheme="majorHAnsi" w:cstheme="majorHAnsi"/>
                <w:color w:val="000000" w:themeColor="text1"/>
                <w:kern w:val="24"/>
                <w:sz w:val="20"/>
                <w:szCs w:val="20"/>
              </w:rPr>
              <w:t>Gebroeders van der Lee</w:t>
            </w:r>
          </w:p>
        </w:tc>
        <w:tc>
          <w:tcPr>
            <w:tcW w:w="454" w:type="pct"/>
            <w:tcBorders>
              <w:top w:val="single" w:sz="8" w:space="0" w:color="FFFFFF"/>
              <w:left w:val="single" w:sz="8" w:space="0" w:color="FFFFFF"/>
              <w:bottom w:val="single" w:sz="8" w:space="0" w:color="FFFFFF"/>
              <w:right w:val="single" w:sz="8" w:space="0" w:color="FFFFFF"/>
            </w:tcBorders>
            <w:shd w:val="clear" w:color="auto" w:fill="DEEAF6" w:themeFill="accent1" w:themeFillTint="33"/>
            <w:tcMar>
              <w:top w:w="11" w:type="dxa"/>
              <w:left w:w="11" w:type="dxa"/>
              <w:bottom w:w="0" w:type="dxa"/>
              <w:right w:w="11" w:type="dxa"/>
            </w:tcMar>
            <w:vAlign w:val="bottom"/>
            <w:hideMark/>
          </w:tcPr>
          <w:p w:rsidR="007B3FF0" w:rsidRPr="00246590" w:rsidRDefault="007B3FF0" w:rsidP="007B3FF0">
            <w:pPr>
              <w:pStyle w:val="Normaalweb"/>
              <w:spacing w:before="0" w:beforeAutospacing="0" w:after="0" w:afterAutospacing="0"/>
              <w:textAlignment w:val="bottom"/>
              <w:rPr>
                <w:rFonts w:asciiTheme="majorHAnsi" w:hAnsiTheme="majorHAnsi" w:cstheme="majorHAnsi"/>
                <w:sz w:val="20"/>
                <w:szCs w:val="20"/>
              </w:rPr>
            </w:pPr>
            <w:r w:rsidRPr="00246590">
              <w:rPr>
                <w:rFonts w:asciiTheme="majorHAnsi" w:hAnsiTheme="majorHAnsi" w:cstheme="majorHAnsi"/>
                <w:color w:val="000000"/>
                <w:kern w:val="24"/>
                <w:sz w:val="20"/>
                <w:szCs w:val="20"/>
              </w:rPr>
              <w:t>Captain</w:t>
            </w:r>
          </w:p>
        </w:tc>
      </w:tr>
      <w:tr w:rsidR="007B3FF0" w:rsidRPr="00246590" w:rsidTr="007B3FF0">
        <w:trPr>
          <w:trHeight w:val="223"/>
        </w:trPr>
        <w:tc>
          <w:tcPr>
            <w:tcW w:w="778" w:type="pct"/>
            <w:tcBorders>
              <w:top w:val="single" w:sz="8" w:space="0" w:color="FFFFFF"/>
              <w:left w:val="single" w:sz="8" w:space="0" w:color="FFFFFF"/>
              <w:bottom w:val="single" w:sz="8" w:space="0" w:color="FFFFFF"/>
              <w:right w:val="single" w:sz="8" w:space="0" w:color="FFFFFF"/>
            </w:tcBorders>
            <w:shd w:val="clear" w:color="auto" w:fill="DEEAF6" w:themeFill="accent1" w:themeFillTint="33"/>
            <w:tcMar>
              <w:top w:w="11" w:type="dxa"/>
              <w:left w:w="11" w:type="dxa"/>
              <w:bottom w:w="0" w:type="dxa"/>
              <w:right w:w="11" w:type="dxa"/>
            </w:tcMar>
            <w:vAlign w:val="bottom"/>
            <w:hideMark/>
          </w:tcPr>
          <w:p w:rsidR="007B3FF0" w:rsidRPr="00246590" w:rsidRDefault="007B3FF0" w:rsidP="007B3FF0">
            <w:pPr>
              <w:pStyle w:val="Normaalweb"/>
              <w:spacing w:before="0" w:beforeAutospacing="0" w:after="0" w:afterAutospacing="0"/>
              <w:textAlignment w:val="bottom"/>
              <w:rPr>
                <w:rFonts w:asciiTheme="majorHAnsi" w:hAnsiTheme="majorHAnsi" w:cstheme="majorHAnsi"/>
                <w:sz w:val="20"/>
                <w:szCs w:val="20"/>
              </w:rPr>
            </w:pPr>
            <w:r w:rsidRPr="00246590">
              <w:rPr>
                <w:rFonts w:asciiTheme="majorHAnsi" w:hAnsiTheme="majorHAnsi" w:cstheme="majorHAnsi"/>
                <w:color w:val="000000" w:themeColor="text1"/>
                <w:kern w:val="24"/>
                <w:sz w:val="20"/>
                <w:szCs w:val="20"/>
              </w:rPr>
              <w:t>Filippos</w:t>
            </w:r>
          </w:p>
        </w:tc>
        <w:tc>
          <w:tcPr>
            <w:tcW w:w="783" w:type="pct"/>
            <w:tcBorders>
              <w:top w:val="single" w:sz="8" w:space="0" w:color="FFFFFF"/>
              <w:left w:val="single" w:sz="8" w:space="0" w:color="FFFFFF"/>
              <w:bottom w:val="single" w:sz="8" w:space="0" w:color="FFFFFF"/>
              <w:right w:val="single" w:sz="8" w:space="0" w:color="FFFFFF"/>
            </w:tcBorders>
            <w:shd w:val="clear" w:color="auto" w:fill="DEEAF6" w:themeFill="accent1" w:themeFillTint="33"/>
            <w:tcMar>
              <w:top w:w="11" w:type="dxa"/>
              <w:left w:w="11" w:type="dxa"/>
              <w:bottom w:w="0" w:type="dxa"/>
              <w:right w:w="11" w:type="dxa"/>
            </w:tcMar>
            <w:vAlign w:val="bottom"/>
            <w:hideMark/>
          </w:tcPr>
          <w:p w:rsidR="007B3FF0" w:rsidRPr="00246590" w:rsidRDefault="007B3FF0" w:rsidP="007B3FF0">
            <w:pPr>
              <w:spacing w:after="0" w:line="240" w:lineRule="auto"/>
              <w:rPr>
                <w:rFonts w:asciiTheme="majorHAnsi" w:hAnsiTheme="majorHAnsi" w:cstheme="majorHAnsi"/>
                <w:sz w:val="20"/>
                <w:szCs w:val="20"/>
              </w:rPr>
            </w:pPr>
          </w:p>
        </w:tc>
        <w:tc>
          <w:tcPr>
            <w:tcW w:w="862" w:type="pct"/>
            <w:tcBorders>
              <w:top w:val="single" w:sz="8" w:space="0" w:color="FFFFFF"/>
              <w:left w:val="single" w:sz="8" w:space="0" w:color="FFFFFF"/>
              <w:bottom w:val="single" w:sz="8" w:space="0" w:color="FFFFFF"/>
              <w:right w:val="single" w:sz="8" w:space="0" w:color="FFFFFF"/>
            </w:tcBorders>
            <w:shd w:val="clear" w:color="auto" w:fill="DEEAF6" w:themeFill="accent1" w:themeFillTint="33"/>
            <w:tcMar>
              <w:top w:w="11" w:type="dxa"/>
              <w:left w:w="11" w:type="dxa"/>
              <w:bottom w:w="0" w:type="dxa"/>
              <w:right w:w="11" w:type="dxa"/>
            </w:tcMar>
            <w:vAlign w:val="bottom"/>
            <w:hideMark/>
          </w:tcPr>
          <w:p w:rsidR="007B3FF0" w:rsidRPr="00246590" w:rsidRDefault="007B3FF0" w:rsidP="007B3FF0">
            <w:pPr>
              <w:pStyle w:val="Normaalweb"/>
              <w:spacing w:before="0" w:beforeAutospacing="0" w:after="0" w:afterAutospacing="0"/>
              <w:textAlignment w:val="bottom"/>
              <w:rPr>
                <w:rFonts w:asciiTheme="majorHAnsi" w:hAnsiTheme="majorHAnsi" w:cstheme="majorHAnsi"/>
                <w:sz w:val="20"/>
                <w:szCs w:val="20"/>
              </w:rPr>
            </w:pPr>
            <w:r w:rsidRPr="00246590">
              <w:rPr>
                <w:rFonts w:asciiTheme="majorHAnsi" w:hAnsiTheme="majorHAnsi" w:cstheme="majorHAnsi"/>
                <w:color w:val="000000" w:themeColor="text1"/>
                <w:kern w:val="24"/>
                <w:sz w:val="20"/>
                <w:szCs w:val="20"/>
              </w:rPr>
              <w:t>Mastoras</w:t>
            </w:r>
          </w:p>
        </w:tc>
        <w:tc>
          <w:tcPr>
            <w:tcW w:w="2123" w:type="pct"/>
            <w:tcBorders>
              <w:top w:val="single" w:sz="8" w:space="0" w:color="FFFFFF"/>
              <w:left w:val="single" w:sz="8" w:space="0" w:color="FFFFFF"/>
              <w:bottom w:val="single" w:sz="8" w:space="0" w:color="FFFFFF"/>
              <w:right w:val="single" w:sz="8" w:space="0" w:color="FFFFFF"/>
            </w:tcBorders>
            <w:shd w:val="clear" w:color="auto" w:fill="DEEAF6" w:themeFill="accent1" w:themeFillTint="33"/>
            <w:tcMar>
              <w:top w:w="11" w:type="dxa"/>
              <w:left w:w="11" w:type="dxa"/>
              <w:bottom w:w="0" w:type="dxa"/>
              <w:right w:w="11" w:type="dxa"/>
            </w:tcMar>
            <w:vAlign w:val="bottom"/>
            <w:hideMark/>
          </w:tcPr>
          <w:p w:rsidR="007B3FF0" w:rsidRPr="00246590" w:rsidRDefault="007B3FF0" w:rsidP="007B3FF0">
            <w:pPr>
              <w:pStyle w:val="Normaalweb"/>
              <w:spacing w:before="0" w:beforeAutospacing="0" w:after="0" w:afterAutospacing="0"/>
              <w:textAlignment w:val="bottom"/>
              <w:rPr>
                <w:rFonts w:asciiTheme="majorHAnsi" w:hAnsiTheme="majorHAnsi" w:cstheme="majorHAnsi"/>
                <w:sz w:val="20"/>
                <w:szCs w:val="20"/>
              </w:rPr>
            </w:pPr>
            <w:r w:rsidRPr="00246590">
              <w:rPr>
                <w:rFonts w:asciiTheme="majorHAnsi" w:hAnsiTheme="majorHAnsi" w:cstheme="majorHAnsi"/>
                <w:color w:val="000000" w:themeColor="text1"/>
                <w:kern w:val="24"/>
                <w:sz w:val="20"/>
                <w:szCs w:val="20"/>
              </w:rPr>
              <w:t>Gebroeders van der Lee</w:t>
            </w:r>
          </w:p>
        </w:tc>
        <w:tc>
          <w:tcPr>
            <w:tcW w:w="454" w:type="pct"/>
            <w:tcBorders>
              <w:top w:val="single" w:sz="8" w:space="0" w:color="FFFFFF"/>
              <w:left w:val="single" w:sz="8" w:space="0" w:color="FFFFFF"/>
              <w:bottom w:val="single" w:sz="8" w:space="0" w:color="FFFFFF"/>
              <w:right w:val="single" w:sz="8" w:space="0" w:color="FFFFFF"/>
            </w:tcBorders>
            <w:shd w:val="clear" w:color="auto" w:fill="DEEAF6" w:themeFill="accent1" w:themeFillTint="33"/>
            <w:tcMar>
              <w:top w:w="11" w:type="dxa"/>
              <w:left w:w="11" w:type="dxa"/>
              <w:bottom w:w="0" w:type="dxa"/>
              <w:right w:w="11" w:type="dxa"/>
            </w:tcMar>
            <w:vAlign w:val="bottom"/>
            <w:hideMark/>
          </w:tcPr>
          <w:p w:rsidR="007B3FF0" w:rsidRPr="00246590" w:rsidRDefault="007B3FF0" w:rsidP="007B3FF0">
            <w:pPr>
              <w:spacing w:after="0" w:line="240" w:lineRule="auto"/>
              <w:rPr>
                <w:rFonts w:asciiTheme="majorHAnsi" w:hAnsiTheme="majorHAnsi" w:cstheme="majorHAnsi"/>
                <w:sz w:val="20"/>
                <w:szCs w:val="20"/>
              </w:rPr>
            </w:pPr>
          </w:p>
        </w:tc>
      </w:tr>
      <w:tr w:rsidR="007B3FF0" w:rsidRPr="00246590" w:rsidTr="007B3FF0">
        <w:trPr>
          <w:trHeight w:val="223"/>
        </w:trPr>
        <w:tc>
          <w:tcPr>
            <w:tcW w:w="778" w:type="pct"/>
            <w:tcBorders>
              <w:top w:val="single" w:sz="8" w:space="0" w:color="FFFFFF"/>
              <w:left w:val="single" w:sz="8" w:space="0" w:color="FFFFFF"/>
              <w:bottom w:val="single" w:sz="8" w:space="0" w:color="FFFFFF"/>
              <w:right w:val="single" w:sz="8" w:space="0" w:color="FFFFFF"/>
            </w:tcBorders>
            <w:shd w:val="clear" w:color="auto" w:fill="DEEAF6" w:themeFill="accent1" w:themeFillTint="33"/>
            <w:tcMar>
              <w:top w:w="11" w:type="dxa"/>
              <w:left w:w="11" w:type="dxa"/>
              <w:bottom w:w="0" w:type="dxa"/>
              <w:right w:w="11" w:type="dxa"/>
            </w:tcMar>
            <w:vAlign w:val="bottom"/>
            <w:hideMark/>
          </w:tcPr>
          <w:p w:rsidR="007B3FF0" w:rsidRPr="00246590" w:rsidRDefault="007B3FF0" w:rsidP="007B3FF0">
            <w:pPr>
              <w:pStyle w:val="Normaalweb"/>
              <w:spacing w:before="0" w:beforeAutospacing="0" w:after="0" w:afterAutospacing="0"/>
              <w:textAlignment w:val="bottom"/>
              <w:rPr>
                <w:rFonts w:asciiTheme="majorHAnsi" w:hAnsiTheme="majorHAnsi" w:cstheme="majorHAnsi"/>
                <w:sz w:val="20"/>
                <w:szCs w:val="20"/>
              </w:rPr>
            </w:pPr>
            <w:r w:rsidRPr="00246590">
              <w:rPr>
                <w:rFonts w:asciiTheme="majorHAnsi" w:hAnsiTheme="majorHAnsi" w:cstheme="majorHAnsi"/>
                <w:color w:val="000000" w:themeColor="text1"/>
                <w:kern w:val="24"/>
                <w:sz w:val="20"/>
                <w:szCs w:val="20"/>
              </w:rPr>
              <w:t>Huub</w:t>
            </w:r>
          </w:p>
        </w:tc>
        <w:tc>
          <w:tcPr>
            <w:tcW w:w="783" w:type="pct"/>
            <w:tcBorders>
              <w:top w:val="single" w:sz="8" w:space="0" w:color="FFFFFF"/>
              <w:left w:val="single" w:sz="8" w:space="0" w:color="FFFFFF"/>
              <w:bottom w:val="single" w:sz="8" w:space="0" w:color="FFFFFF"/>
              <w:right w:val="single" w:sz="8" w:space="0" w:color="FFFFFF"/>
            </w:tcBorders>
            <w:shd w:val="clear" w:color="auto" w:fill="DEEAF6" w:themeFill="accent1" w:themeFillTint="33"/>
            <w:tcMar>
              <w:top w:w="11" w:type="dxa"/>
              <w:left w:w="11" w:type="dxa"/>
              <w:bottom w:w="0" w:type="dxa"/>
              <w:right w:w="11" w:type="dxa"/>
            </w:tcMar>
            <w:vAlign w:val="bottom"/>
            <w:hideMark/>
          </w:tcPr>
          <w:p w:rsidR="007B3FF0" w:rsidRPr="00246590" w:rsidRDefault="007B3FF0" w:rsidP="007B3FF0">
            <w:pPr>
              <w:pStyle w:val="Normaalweb"/>
              <w:spacing w:before="0" w:beforeAutospacing="0" w:after="0" w:afterAutospacing="0"/>
              <w:textAlignment w:val="bottom"/>
              <w:rPr>
                <w:rFonts w:asciiTheme="majorHAnsi" w:hAnsiTheme="majorHAnsi" w:cstheme="majorHAnsi"/>
                <w:sz w:val="20"/>
                <w:szCs w:val="20"/>
              </w:rPr>
            </w:pPr>
            <w:r w:rsidRPr="00246590">
              <w:rPr>
                <w:rFonts w:asciiTheme="majorHAnsi" w:hAnsiTheme="majorHAnsi" w:cstheme="majorHAnsi"/>
                <w:color w:val="000000" w:themeColor="text1"/>
                <w:kern w:val="24"/>
                <w:sz w:val="20"/>
                <w:szCs w:val="20"/>
              </w:rPr>
              <w:t>De</w:t>
            </w:r>
          </w:p>
        </w:tc>
        <w:tc>
          <w:tcPr>
            <w:tcW w:w="862" w:type="pct"/>
            <w:tcBorders>
              <w:top w:val="single" w:sz="8" w:space="0" w:color="FFFFFF"/>
              <w:left w:val="single" w:sz="8" w:space="0" w:color="FFFFFF"/>
              <w:bottom w:val="single" w:sz="8" w:space="0" w:color="FFFFFF"/>
              <w:right w:val="single" w:sz="8" w:space="0" w:color="FFFFFF"/>
            </w:tcBorders>
            <w:shd w:val="clear" w:color="auto" w:fill="DEEAF6" w:themeFill="accent1" w:themeFillTint="33"/>
            <w:tcMar>
              <w:top w:w="11" w:type="dxa"/>
              <w:left w:w="11" w:type="dxa"/>
              <w:bottom w:w="0" w:type="dxa"/>
              <w:right w:w="11" w:type="dxa"/>
            </w:tcMar>
            <w:vAlign w:val="bottom"/>
            <w:hideMark/>
          </w:tcPr>
          <w:p w:rsidR="007B3FF0" w:rsidRPr="00246590" w:rsidRDefault="007B3FF0" w:rsidP="007B3FF0">
            <w:pPr>
              <w:pStyle w:val="Normaalweb"/>
              <w:spacing w:before="0" w:beforeAutospacing="0" w:after="0" w:afterAutospacing="0"/>
              <w:textAlignment w:val="bottom"/>
              <w:rPr>
                <w:rFonts w:asciiTheme="majorHAnsi" w:hAnsiTheme="majorHAnsi" w:cstheme="majorHAnsi"/>
                <w:sz w:val="20"/>
                <w:szCs w:val="20"/>
              </w:rPr>
            </w:pPr>
            <w:r w:rsidRPr="00246590">
              <w:rPr>
                <w:rFonts w:asciiTheme="majorHAnsi" w:hAnsiTheme="majorHAnsi" w:cstheme="majorHAnsi"/>
                <w:color w:val="000000" w:themeColor="text1"/>
                <w:kern w:val="24"/>
                <w:sz w:val="20"/>
                <w:szCs w:val="20"/>
              </w:rPr>
              <w:t>Lange</w:t>
            </w:r>
          </w:p>
        </w:tc>
        <w:tc>
          <w:tcPr>
            <w:tcW w:w="2123" w:type="pct"/>
            <w:tcBorders>
              <w:top w:val="single" w:sz="8" w:space="0" w:color="FFFFFF"/>
              <w:left w:val="single" w:sz="8" w:space="0" w:color="FFFFFF"/>
              <w:bottom w:val="single" w:sz="8" w:space="0" w:color="FFFFFF"/>
              <w:right w:val="single" w:sz="8" w:space="0" w:color="FFFFFF"/>
            </w:tcBorders>
            <w:shd w:val="clear" w:color="auto" w:fill="DEEAF6" w:themeFill="accent1" w:themeFillTint="33"/>
            <w:tcMar>
              <w:top w:w="11" w:type="dxa"/>
              <w:left w:w="11" w:type="dxa"/>
              <w:bottom w:w="0" w:type="dxa"/>
              <w:right w:w="11" w:type="dxa"/>
            </w:tcMar>
            <w:vAlign w:val="bottom"/>
            <w:hideMark/>
          </w:tcPr>
          <w:p w:rsidR="007B3FF0" w:rsidRPr="00246590" w:rsidRDefault="007B3FF0" w:rsidP="007B3FF0">
            <w:pPr>
              <w:pStyle w:val="Normaalweb"/>
              <w:spacing w:before="0" w:beforeAutospacing="0" w:after="0" w:afterAutospacing="0"/>
              <w:textAlignment w:val="bottom"/>
              <w:rPr>
                <w:rFonts w:asciiTheme="majorHAnsi" w:hAnsiTheme="majorHAnsi" w:cstheme="majorHAnsi"/>
                <w:sz w:val="20"/>
                <w:szCs w:val="20"/>
              </w:rPr>
            </w:pPr>
            <w:r w:rsidRPr="00246590">
              <w:rPr>
                <w:rFonts w:asciiTheme="majorHAnsi" w:hAnsiTheme="majorHAnsi" w:cstheme="majorHAnsi"/>
                <w:color w:val="000000" w:themeColor="text1"/>
                <w:kern w:val="24"/>
                <w:sz w:val="20"/>
                <w:szCs w:val="20"/>
              </w:rPr>
              <w:t>Rijkswaterstaat</w:t>
            </w:r>
          </w:p>
        </w:tc>
        <w:tc>
          <w:tcPr>
            <w:tcW w:w="454" w:type="pct"/>
            <w:tcBorders>
              <w:top w:val="single" w:sz="8" w:space="0" w:color="FFFFFF"/>
              <w:left w:val="single" w:sz="8" w:space="0" w:color="FFFFFF"/>
              <w:bottom w:val="single" w:sz="8" w:space="0" w:color="FFFFFF"/>
              <w:right w:val="single" w:sz="8" w:space="0" w:color="FFFFFF"/>
            </w:tcBorders>
            <w:shd w:val="clear" w:color="auto" w:fill="DEEAF6" w:themeFill="accent1" w:themeFillTint="33"/>
            <w:tcMar>
              <w:top w:w="11" w:type="dxa"/>
              <w:left w:w="11" w:type="dxa"/>
              <w:bottom w:w="0" w:type="dxa"/>
              <w:right w:w="11" w:type="dxa"/>
            </w:tcMar>
            <w:vAlign w:val="bottom"/>
            <w:hideMark/>
          </w:tcPr>
          <w:p w:rsidR="007B3FF0" w:rsidRPr="00246590" w:rsidRDefault="007B3FF0" w:rsidP="007B3FF0">
            <w:pPr>
              <w:spacing w:after="0" w:line="240" w:lineRule="auto"/>
              <w:rPr>
                <w:rFonts w:asciiTheme="majorHAnsi" w:hAnsiTheme="majorHAnsi" w:cstheme="majorHAnsi"/>
                <w:sz w:val="20"/>
                <w:szCs w:val="20"/>
              </w:rPr>
            </w:pPr>
          </w:p>
        </w:tc>
      </w:tr>
      <w:tr w:rsidR="007B3FF0" w:rsidRPr="00246590" w:rsidTr="007B3FF0">
        <w:trPr>
          <w:trHeight w:val="223"/>
        </w:trPr>
        <w:tc>
          <w:tcPr>
            <w:tcW w:w="778" w:type="pct"/>
            <w:tcBorders>
              <w:top w:val="single" w:sz="8" w:space="0" w:color="FFFFFF"/>
              <w:left w:val="single" w:sz="8" w:space="0" w:color="FFFFFF"/>
              <w:bottom w:val="single" w:sz="8" w:space="0" w:color="FFFFFF"/>
              <w:right w:val="single" w:sz="8" w:space="0" w:color="FFFFFF"/>
            </w:tcBorders>
            <w:shd w:val="clear" w:color="auto" w:fill="DEEAF6" w:themeFill="accent1" w:themeFillTint="33"/>
            <w:tcMar>
              <w:top w:w="11" w:type="dxa"/>
              <w:left w:w="11" w:type="dxa"/>
              <w:bottom w:w="0" w:type="dxa"/>
              <w:right w:w="11" w:type="dxa"/>
            </w:tcMar>
            <w:vAlign w:val="bottom"/>
            <w:hideMark/>
          </w:tcPr>
          <w:p w:rsidR="007B3FF0" w:rsidRPr="00246590" w:rsidRDefault="007B3FF0" w:rsidP="007B3FF0">
            <w:pPr>
              <w:pStyle w:val="Normaalweb"/>
              <w:spacing w:before="0" w:beforeAutospacing="0" w:after="0" w:afterAutospacing="0"/>
              <w:textAlignment w:val="bottom"/>
              <w:rPr>
                <w:rFonts w:asciiTheme="majorHAnsi" w:hAnsiTheme="majorHAnsi" w:cstheme="majorHAnsi"/>
                <w:sz w:val="20"/>
                <w:szCs w:val="20"/>
              </w:rPr>
            </w:pPr>
            <w:r w:rsidRPr="00246590">
              <w:rPr>
                <w:rFonts w:asciiTheme="majorHAnsi" w:hAnsiTheme="majorHAnsi" w:cstheme="majorHAnsi"/>
                <w:color w:val="000000" w:themeColor="text1"/>
                <w:kern w:val="24"/>
                <w:sz w:val="20"/>
                <w:szCs w:val="20"/>
              </w:rPr>
              <w:t>Eric</w:t>
            </w:r>
          </w:p>
        </w:tc>
        <w:tc>
          <w:tcPr>
            <w:tcW w:w="783" w:type="pct"/>
            <w:tcBorders>
              <w:top w:val="single" w:sz="8" w:space="0" w:color="FFFFFF"/>
              <w:left w:val="single" w:sz="8" w:space="0" w:color="FFFFFF"/>
              <w:bottom w:val="single" w:sz="8" w:space="0" w:color="FFFFFF"/>
              <w:right w:val="single" w:sz="8" w:space="0" w:color="FFFFFF"/>
            </w:tcBorders>
            <w:shd w:val="clear" w:color="auto" w:fill="DEEAF6" w:themeFill="accent1" w:themeFillTint="33"/>
            <w:tcMar>
              <w:top w:w="11" w:type="dxa"/>
              <w:left w:w="11" w:type="dxa"/>
              <w:bottom w:w="0" w:type="dxa"/>
              <w:right w:w="11" w:type="dxa"/>
            </w:tcMar>
            <w:vAlign w:val="bottom"/>
            <w:hideMark/>
          </w:tcPr>
          <w:p w:rsidR="007B3FF0" w:rsidRPr="00246590" w:rsidRDefault="007B3FF0" w:rsidP="007B3FF0">
            <w:pPr>
              <w:spacing w:after="0" w:line="240" w:lineRule="auto"/>
              <w:rPr>
                <w:rFonts w:asciiTheme="majorHAnsi" w:hAnsiTheme="majorHAnsi" w:cstheme="majorHAnsi"/>
                <w:sz w:val="20"/>
                <w:szCs w:val="20"/>
              </w:rPr>
            </w:pPr>
          </w:p>
        </w:tc>
        <w:tc>
          <w:tcPr>
            <w:tcW w:w="862" w:type="pct"/>
            <w:tcBorders>
              <w:top w:val="single" w:sz="8" w:space="0" w:color="FFFFFF"/>
              <w:left w:val="single" w:sz="8" w:space="0" w:color="FFFFFF"/>
              <w:bottom w:val="single" w:sz="8" w:space="0" w:color="FFFFFF"/>
              <w:right w:val="single" w:sz="8" w:space="0" w:color="FFFFFF"/>
            </w:tcBorders>
            <w:shd w:val="clear" w:color="auto" w:fill="DEEAF6" w:themeFill="accent1" w:themeFillTint="33"/>
            <w:tcMar>
              <w:top w:w="11" w:type="dxa"/>
              <w:left w:w="11" w:type="dxa"/>
              <w:bottom w:w="0" w:type="dxa"/>
              <w:right w:w="11" w:type="dxa"/>
            </w:tcMar>
            <w:vAlign w:val="bottom"/>
            <w:hideMark/>
          </w:tcPr>
          <w:p w:rsidR="007B3FF0" w:rsidRPr="00246590" w:rsidRDefault="007B3FF0" w:rsidP="007B3FF0">
            <w:pPr>
              <w:pStyle w:val="Normaalweb"/>
              <w:spacing w:before="0" w:beforeAutospacing="0" w:after="0" w:afterAutospacing="0"/>
              <w:textAlignment w:val="bottom"/>
              <w:rPr>
                <w:rFonts w:asciiTheme="majorHAnsi" w:hAnsiTheme="majorHAnsi" w:cstheme="majorHAnsi"/>
                <w:sz w:val="20"/>
                <w:szCs w:val="20"/>
              </w:rPr>
            </w:pPr>
            <w:r w:rsidRPr="00246590">
              <w:rPr>
                <w:rFonts w:asciiTheme="majorHAnsi" w:hAnsiTheme="majorHAnsi" w:cstheme="majorHAnsi"/>
                <w:color w:val="000000" w:themeColor="text1"/>
                <w:kern w:val="24"/>
                <w:sz w:val="20"/>
                <w:szCs w:val="20"/>
              </w:rPr>
              <w:t>Oosterveen</w:t>
            </w:r>
          </w:p>
        </w:tc>
        <w:tc>
          <w:tcPr>
            <w:tcW w:w="2123" w:type="pct"/>
            <w:tcBorders>
              <w:top w:val="single" w:sz="8" w:space="0" w:color="FFFFFF"/>
              <w:left w:val="single" w:sz="8" w:space="0" w:color="FFFFFF"/>
              <w:bottom w:val="single" w:sz="8" w:space="0" w:color="FFFFFF"/>
              <w:right w:val="single" w:sz="8" w:space="0" w:color="FFFFFF"/>
            </w:tcBorders>
            <w:shd w:val="clear" w:color="auto" w:fill="DEEAF6" w:themeFill="accent1" w:themeFillTint="33"/>
            <w:tcMar>
              <w:top w:w="11" w:type="dxa"/>
              <w:left w:w="11" w:type="dxa"/>
              <w:bottom w:w="0" w:type="dxa"/>
              <w:right w:w="11" w:type="dxa"/>
            </w:tcMar>
            <w:vAlign w:val="bottom"/>
            <w:hideMark/>
          </w:tcPr>
          <w:p w:rsidR="007B3FF0" w:rsidRPr="00246590" w:rsidRDefault="007B3FF0" w:rsidP="007B3FF0">
            <w:pPr>
              <w:pStyle w:val="Normaalweb"/>
              <w:spacing w:before="0" w:beforeAutospacing="0" w:after="0" w:afterAutospacing="0"/>
              <w:textAlignment w:val="bottom"/>
              <w:rPr>
                <w:rFonts w:asciiTheme="majorHAnsi" w:hAnsiTheme="majorHAnsi" w:cstheme="majorHAnsi"/>
                <w:sz w:val="20"/>
                <w:szCs w:val="20"/>
              </w:rPr>
            </w:pPr>
            <w:r w:rsidRPr="00246590">
              <w:rPr>
                <w:rFonts w:asciiTheme="majorHAnsi" w:hAnsiTheme="majorHAnsi" w:cstheme="majorHAnsi"/>
                <w:color w:val="000000" w:themeColor="text1"/>
                <w:kern w:val="24"/>
                <w:sz w:val="20"/>
                <w:szCs w:val="20"/>
              </w:rPr>
              <w:t>Vermeulen</w:t>
            </w:r>
          </w:p>
        </w:tc>
        <w:tc>
          <w:tcPr>
            <w:tcW w:w="454" w:type="pct"/>
            <w:tcBorders>
              <w:top w:val="single" w:sz="8" w:space="0" w:color="FFFFFF"/>
              <w:left w:val="single" w:sz="8" w:space="0" w:color="FFFFFF"/>
              <w:bottom w:val="single" w:sz="8" w:space="0" w:color="FFFFFF"/>
              <w:right w:val="single" w:sz="8" w:space="0" w:color="FFFFFF"/>
            </w:tcBorders>
            <w:shd w:val="clear" w:color="auto" w:fill="DEEAF6" w:themeFill="accent1" w:themeFillTint="33"/>
            <w:tcMar>
              <w:top w:w="11" w:type="dxa"/>
              <w:left w:w="11" w:type="dxa"/>
              <w:bottom w:w="0" w:type="dxa"/>
              <w:right w:w="11" w:type="dxa"/>
            </w:tcMar>
            <w:vAlign w:val="bottom"/>
            <w:hideMark/>
          </w:tcPr>
          <w:p w:rsidR="007B3FF0" w:rsidRPr="00246590" w:rsidRDefault="007B3FF0" w:rsidP="007B3FF0">
            <w:pPr>
              <w:spacing w:after="0" w:line="240" w:lineRule="auto"/>
              <w:rPr>
                <w:rFonts w:asciiTheme="majorHAnsi" w:hAnsiTheme="majorHAnsi" w:cstheme="majorHAnsi"/>
                <w:sz w:val="20"/>
                <w:szCs w:val="20"/>
              </w:rPr>
            </w:pPr>
          </w:p>
        </w:tc>
      </w:tr>
      <w:tr w:rsidR="007B3FF0" w:rsidRPr="00246590" w:rsidTr="007B3FF0">
        <w:trPr>
          <w:trHeight w:val="223"/>
        </w:trPr>
        <w:tc>
          <w:tcPr>
            <w:tcW w:w="778" w:type="pct"/>
            <w:tcBorders>
              <w:top w:val="single" w:sz="8" w:space="0" w:color="FFFFFF"/>
              <w:left w:val="single" w:sz="8" w:space="0" w:color="FFFFFF"/>
              <w:bottom w:val="single" w:sz="8" w:space="0" w:color="FFFFFF"/>
              <w:right w:val="single" w:sz="8" w:space="0" w:color="FFFFFF"/>
            </w:tcBorders>
            <w:shd w:val="clear" w:color="auto" w:fill="DEEAF6" w:themeFill="accent1" w:themeFillTint="33"/>
            <w:tcMar>
              <w:top w:w="11" w:type="dxa"/>
              <w:left w:w="11" w:type="dxa"/>
              <w:bottom w:w="0" w:type="dxa"/>
              <w:right w:w="11" w:type="dxa"/>
            </w:tcMar>
            <w:vAlign w:val="bottom"/>
            <w:hideMark/>
          </w:tcPr>
          <w:p w:rsidR="007B3FF0" w:rsidRPr="00246590" w:rsidRDefault="007B3FF0" w:rsidP="007B3FF0">
            <w:pPr>
              <w:pStyle w:val="Normaalweb"/>
              <w:spacing w:before="0" w:beforeAutospacing="0" w:after="0" w:afterAutospacing="0"/>
              <w:textAlignment w:val="bottom"/>
              <w:rPr>
                <w:rFonts w:asciiTheme="majorHAnsi" w:hAnsiTheme="majorHAnsi" w:cstheme="majorHAnsi"/>
                <w:sz w:val="20"/>
                <w:szCs w:val="20"/>
              </w:rPr>
            </w:pPr>
            <w:r w:rsidRPr="00246590">
              <w:rPr>
                <w:rFonts w:asciiTheme="majorHAnsi" w:hAnsiTheme="majorHAnsi" w:cstheme="majorHAnsi"/>
                <w:color w:val="000000" w:themeColor="text1"/>
                <w:kern w:val="24"/>
                <w:sz w:val="20"/>
                <w:szCs w:val="20"/>
              </w:rPr>
              <w:t>Gerko</w:t>
            </w:r>
          </w:p>
        </w:tc>
        <w:tc>
          <w:tcPr>
            <w:tcW w:w="783" w:type="pct"/>
            <w:tcBorders>
              <w:top w:val="single" w:sz="8" w:space="0" w:color="FFFFFF"/>
              <w:left w:val="single" w:sz="8" w:space="0" w:color="FFFFFF"/>
              <w:bottom w:val="single" w:sz="8" w:space="0" w:color="FFFFFF"/>
              <w:right w:val="single" w:sz="8" w:space="0" w:color="FFFFFF"/>
            </w:tcBorders>
            <w:shd w:val="clear" w:color="auto" w:fill="DEEAF6" w:themeFill="accent1" w:themeFillTint="33"/>
            <w:tcMar>
              <w:top w:w="11" w:type="dxa"/>
              <w:left w:w="11" w:type="dxa"/>
              <w:bottom w:w="0" w:type="dxa"/>
              <w:right w:w="11" w:type="dxa"/>
            </w:tcMar>
            <w:vAlign w:val="bottom"/>
            <w:hideMark/>
          </w:tcPr>
          <w:p w:rsidR="007B3FF0" w:rsidRPr="00246590" w:rsidRDefault="007B3FF0" w:rsidP="007B3FF0">
            <w:pPr>
              <w:spacing w:after="0" w:line="240" w:lineRule="auto"/>
              <w:rPr>
                <w:rFonts w:asciiTheme="majorHAnsi" w:hAnsiTheme="majorHAnsi" w:cstheme="majorHAnsi"/>
                <w:sz w:val="20"/>
                <w:szCs w:val="20"/>
              </w:rPr>
            </w:pPr>
          </w:p>
        </w:tc>
        <w:tc>
          <w:tcPr>
            <w:tcW w:w="862" w:type="pct"/>
            <w:tcBorders>
              <w:top w:val="single" w:sz="8" w:space="0" w:color="FFFFFF"/>
              <w:left w:val="single" w:sz="8" w:space="0" w:color="FFFFFF"/>
              <w:bottom w:val="single" w:sz="8" w:space="0" w:color="FFFFFF"/>
              <w:right w:val="single" w:sz="8" w:space="0" w:color="FFFFFF"/>
            </w:tcBorders>
            <w:shd w:val="clear" w:color="auto" w:fill="DEEAF6" w:themeFill="accent1" w:themeFillTint="33"/>
            <w:tcMar>
              <w:top w:w="11" w:type="dxa"/>
              <w:left w:w="11" w:type="dxa"/>
              <w:bottom w:w="0" w:type="dxa"/>
              <w:right w:w="11" w:type="dxa"/>
            </w:tcMar>
            <w:vAlign w:val="bottom"/>
            <w:hideMark/>
          </w:tcPr>
          <w:p w:rsidR="007B3FF0" w:rsidRPr="00246590" w:rsidRDefault="007B3FF0" w:rsidP="007B3FF0">
            <w:pPr>
              <w:pStyle w:val="Normaalweb"/>
              <w:spacing w:before="0" w:beforeAutospacing="0" w:after="0" w:afterAutospacing="0"/>
              <w:textAlignment w:val="bottom"/>
              <w:rPr>
                <w:rFonts w:asciiTheme="majorHAnsi" w:hAnsiTheme="majorHAnsi" w:cstheme="majorHAnsi"/>
                <w:sz w:val="20"/>
                <w:szCs w:val="20"/>
              </w:rPr>
            </w:pPr>
            <w:r w:rsidRPr="00246590">
              <w:rPr>
                <w:rFonts w:asciiTheme="majorHAnsi" w:hAnsiTheme="majorHAnsi" w:cstheme="majorHAnsi"/>
                <w:color w:val="000000" w:themeColor="text1"/>
                <w:kern w:val="24"/>
                <w:sz w:val="20"/>
                <w:szCs w:val="20"/>
              </w:rPr>
              <w:t>Vos</w:t>
            </w:r>
          </w:p>
        </w:tc>
        <w:tc>
          <w:tcPr>
            <w:tcW w:w="2123" w:type="pct"/>
            <w:tcBorders>
              <w:top w:val="single" w:sz="8" w:space="0" w:color="FFFFFF"/>
              <w:left w:val="single" w:sz="8" w:space="0" w:color="FFFFFF"/>
              <w:bottom w:val="single" w:sz="8" w:space="0" w:color="FFFFFF"/>
              <w:right w:val="single" w:sz="8" w:space="0" w:color="FFFFFF"/>
            </w:tcBorders>
            <w:shd w:val="clear" w:color="auto" w:fill="DEEAF6" w:themeFill="accent1" w:themeFillTint="33"/>
            <w:tcMar>
              <w:top w:w="11" w:type="dxa"/>
              <w:left w:w="11" w:type="dxa"/>
              <w:bottom w:w="0" w:type="dxa"/>
              <w:right w:w="11" w:type="dxa"/>
            </w:tcMar>
            <w:vAlign w:val="bottom"/>
            <w:hideMark/>
          </w:tcPr>
          <w:p w:rsidR="007B3FF0" w:rsidRPr="00246590" w:rsidRDefault="007B3FF0" w:rsidP="007B3FF0">
            <w:pPr>
              <w:pStyle w:val="Normaalweb"/>
              <w:spacing w:before="0" w:beforeAutospacing="0" w:after="0" w:afterAutospacing="0"/>
              <w:textAlignment w:val="bottom"/>
              <w:rPr>
                <w:rFonts w:asciiTheme="majorHAnsi" w:hAnsiTheme="majorHAnsi" w:cstheme="majorHAnsi"/>
                <w:sz w:val="20"/>
                <w:szCs w:val="20"/>
              </w:rPr>
            </w:pPr>
            <w:r w:rsidRPr="00246590">
              <w:rPr>
                <w:rFonts w:asciiTheme="majorHAnsi" w:hAnsiTheme="majorHAnsi" w:cstheme="majorHAnsi"/>
                <w:color w:val="000000" w:themeColor="text1"/>
                <w:kern w:val="24"/>
                <w:sz w:val="20"/>
                <w:szCs w:val="20"/>
              </w:rPr>
              <w:t>Aannemingsmaatschappij Van Gelder BV</w:t>
            </w:r>
          </w:p>
        </w:tc>
        <w:tc>
          <w:tcPr>
            <w:tcW w:w="454" w:type="pct"/>
            <w:tcBorders>
              <w:top w:val="single" w:sz="8" w:space="0" w:color="FFFFFF"/>
              <w:left w:val="single" w:sz="8" w:space="0" w:color="FFFFFF"/>
              <w:bottom w:val="single" w:sz="8" w:space="0" w:color="FFFFFF"/>
              <w:right w:val="single" w:sz="8" w:space="0" w:color="FFFFFF"/>
            </w:tcBorders>
            <w:shd w:val="clear" w:color="auto" w:fill="DEEAF6" w:themeFill="accent1" w:themeFillTint="33"/>
            <w:tcMar>
              <w:top w:w="11" w:type="dxa"/>
              <w:left w:w="11" w:type="dxa"/>
              <w:bottom w:w="0" w:type="dxa"/>
              <w:right w:w="11" w:type="dxa"/>
            </w:tcMar>
            <w:vAlign w:val="bottom"/>
            <w:hideMark/>
          </w:tcPr>
          <w:p w:rsidR="007B3FF0" w:rsidRPr="00246590" w:rsidRDefault="007B3FF0" w:rsidP="007B3FF0">
            <w:pPr>
              <w:spacing w:after="0" w:line="240" w:lineRule="auto"/>
              <w:rPr>
                <w:rFonts w:asciiTheme="majorHAnsi" w:hAnsiTheme="majorHAnsi" w:cstheme="majorHAnsi"/>
                <w:sz w:val="20"/>
                <w:szCs w:val="20"/>
              </w:rPr>
            </w:pPr>
          </w:p>
        </w:tc>
      </w:tr>
    </w:tbl>
    <w:p w:rsidR="007B3FF0" w:rsidRPr="00246590" w:rsidRDefault="007B3FF0" w:rsidP="007B3FF0">
      <w:pPr>
        <w:pStyle w:val="Geenafstand"/>
        <w:jc w:val="both"/>
        <w:rPr>
          <w:rFonts w:asciiTheme="majorHAnsi" w:hAnsiTheme="majorHAnsi" w:cstheme="majorHAnsi"/>
          <w:sz w:val="20"/>
          <w:szCs w:val="20"/>
        </w:rPr>
      </w:pPr>
    </w:p>
    <w:p w:rsidR="007B3FF0" w:rsidRPr="00246590" w:rsidRDefault="007B3FF0" w:rsidP="007B3FF0">
      <w:pPr>
        <w:pStyle w:val="Geenafstand"/>
        <w:jc w:val="both"/>
        <w:rPr>
          <w:rFonts w:asciiTheme="majorHAnsi" w:hAnsiTheme="majorHAnsi" w:cstheme="majorHAnsi"/>
          <w:sz w:val="20"/>
          <w:szCs w:val="20"/>
        </w:rPr>
      </w:pPr>
      <w:r w:rsidRPr="00246590">
        <w:rPr>
          <w:rFonts w:asciiTheme="majorHAnsi" w:hAnsiTheme="majorHAnsi" w:cstheme="majorHAnsi"/>
          <w:b/>
          <w:bCs/>
          <w:sz w:val="20"/>
          <w:szCs w:val="20"/>
        </w:rPr>
        <w:t>MKI gewicht in de gunningscriteria</w:t>
      </w:r>
    </w:p>
    <w:tbl>
      <w:tblPr>
        <w:tblW w:w="5000" w:type="pct"/>
        <w:tblCellMar>
          <w:left w:w="0" w:type="dxa"/>
          <w:right w:w="0" w:type="dxa"/>
        </w:tblCellMar>
        <w:tblLook w:val="0600" w:firstRow="0" w:lastRow="0" w:firstColumn="0" w:lastColumn="0" w:noHBand="1" w:noVBand="1"/>
      </w:tblPr>
      <w:tblGrid>
        <w:gridCol w:w="1480"/>
        <w:gridCol w:w="1317"/>
        <w:gridCol w:w="1588"/>
        <w:gridCol w:w="3945"/>
        <w:gridCol w:w="722"/>
      </w:tblGrid>
      <w:tr w:rsidR="007B3FF0" w:rsidRPr="00246590" w:rsidTr="007B3FF0">
        <w:trPr>
          <w:trHeight w:val="223"/>
        </w:trPr>
        <w:tc>
          <w:tcPr>
            <w:tcW w:w="817" w:type="pct"/>
            <w:tcBorders>
              <w:top w:val="single" w:sz="8" w:space="0" w:color="FFFFFF"/>
              <w:left w:val="single" w:sz="8" w:space="0" w:color="FFFFFF"/>
              <w:bottom w:val="single" w:sz="8" w:space="0" w:color="FFFFFF"/>
              <w:right w:val="single" w:sz="8" w:space="0" w:color="FFFFFF"/>
            </w:tcBorders>
            <w:shd w:val="clear" w:color="auto" w:fill="000000"/>
            <w:tcMar>
              <w:top w:w="11" w:type="dxa"/>
              <w:left w:w="11" w:type="dxa"/>
              <w:bottom w:w="0" w:type="dxa"/>
              <w:right w:w="11" w:type="dxa"/>
            </w:tcMar>
            <w:vAlign w:val="bottom"/>
            <w:hideMark/>
          </w:tcPr>
          <w:p w:rsidR="007B3FF0" w:rsidRPr="00246590" w:rsidRDefault="007B3FF0" w:rsidP="007B3FF0">
            <w:pPr>
              <w:pStyle w:val="Geenafstand"/>
              <w:contextualSpacing/>
              <w:jc w:val="both"/>
              <w:rPr>
                <w:rFonts w:asciiTheme="majorHAnsi" w:hAnsiTheme="majorHAnsi" w:cstheme="majorHAnsi"/>
                <w:sz w:val="20"/>
                <w:szCs w:val="20"/>
              </w:rPr>
            </w:pPr>
            <w:r w:rsidRPr="00246590">
              <w:rPr>
                <w:rFonts w:asciiTheme="majorHAnsi" w:hAnsiTheme="majorHAnsi" w:cstheme="majorHAnsi"/>
                <w:sz w:val="20"/>
                <w:szCs w:val="20"/>
              </w:rPr>
              <w:t>Voornaam</w:t>
            </w:r>
          </w:p>
        </w:tc>
        <w:tc>
          <w:tcPr>
            <w:tcW w:w="727" w:type="pct"/>
            <w:tcBorders>
              <w:top w:val="single" w:sz="8" w:space="0" w:color="FFFFFF"/>
              <w:left w:val="single" w:sz="8" w:space="0" w:color="FFFFFF"/>
              <w:bottom w:val="single" w:sz="8" w:space="0" w:color="FFFFFF"/>
              <w:right w:val="single" w:sz="8" w:space="0" w:color="FFFFFF"/>
            </w:tcBorders>
            <w:shd w:val="clear" w:color="auto" w:fill="000000"/>
            <w:tcMar>
              <w:top w:w="11" w:type="dxa"/>
              <w:left w:w="11" w:type="dxa"/>
              <w:bottom w:w="0" w:type="dxa"/>
              <w:right w:w="11" w:type="dxa"/>
            </w:tcMar>
            <w:vAlign w:val="bottom"/>
            <w:hideMark/>
          </w:tcPr>
          <w:p w:rsidR="007B3FF0" w:rsidRPr="00246590" w:rsidRDefault="007B3FF0" w:rsidP="007B3FF0">
            <w:pPr>
              <w:pStyle w:val="Geenafstand"/>
              <w:contextualSpacing/>
              <w:jc w:val="both"/>
              <w:rPr>
                <w:rFonts w:asciiTheme="majorHAnsi" w:hAnsiTheme="majorHAnsi" w:cstheme="majorHAnsi"/>
                <w:sz w:val="20"/>
                <w:szCs w:val="20"/>
              </w:rPr>
            </w:pPr>
            <w:r w:rsidRPr="00246590">
              <w:rPr>
                <w:rFonts w:asciiTheme="majorHAnsi" w:hAnsiTheme="majorHAnsi" w:cstheme="majorHAnsi"/>
                <w:sz w:val="20"/>
                <w:szCs w:val="20"/>
              </w:rPr>
              <w:t>Tussenvoegsel</w:t>
            </w:r>
          </w:p>
        </w:tc>
        <w:tc>
          <w:tcPr>
            <w:tcW w:w="877" w:type="pct"/>
            <w:tcBorders>
              <w:top w:val="single" w:sz="8" w:space="0" w:color="FFFFFF"/>
              <w:left w:val="single" w:sz="8" w:space="0" w:color="FFFFFF"/>
              <w:bottom w:val="single" w:sz="8" w:space="0" w:color="FFFFFF"/>
              <w:right w:val="single" w:sz="8" w:space="0" w:color="FFFFFF"/>
            </w:tcBorders>
            <w:shd w:val="clear" w:color="auto" w:fill="000000"/>
            <w:tcMar>
              <w:top w:w="11" w:type="dxa"/>
              <w:left w:w="11" w:type="dxa"/>
              <w:bottom w:w="0" w:type="dxa"/>
              <w:right w:w="11" w:type="dxa"/>
            </w:tcMar>
            <w:vAlign w:val="bottom"/>
            <w:hideMark/>
          </w:tcPr>
          <w:p w:rsidR="007B3FF0" w:rsidRPr="00246590" w:rsidRDefault="007B3FF0" w:rsidP="007B3FF0">
            <w:pPr>
              <w:pStyle w:val="Geenafstand"/>
              <w:contextualSpacing/>
              <w:jc w:val="both"/>
              <w:rPr>
                <w:rFonts w:asciiTheme="majorHAnsi" w:hAnsiTheme="majorHAnsi" w:cstheme="majorHAnsi"/>
                <w:sz w:val="20"/>
                <w:szCs w:val="20"/>
              </w:rPr>
            </w:pPr>
            <w:r w:rsidRPr="00246590">
              <w:rPr>
                <w:rFonts w:asciiTheme="majorHAnsi" w:hAnsiTheme="majorHAnsi" w:cstheme="majorHAnsi"/>
                <w:sz w:val="20"/>
                <w:szCs w:val="20"/>
              </w:rPr>
              <w:t>Achternaam</w:t>
            </w:r>
          </w:p>
        </w:tc>
        <w:tc>
          <w:tcPr>
            <w:tcW w:w="2179" w:type="pct"/>
            <w:tcBorders>
              <w:top w:val="single" w:sz="8" w:space="0" w:color="FFFFFF"/>
              <w:left w:val="single" w:sz="8" w:space="0" w:color="FFFFFF"/>
              <w:bottom w:val="single" w:sz="8" w:space="0" w:color="FFFFFF"/>
              <w:right w:val="single" w:sz="8" w:space="0" w:color="FFFFFF"/>
            </w:tcBorders>
            <w:shd w:val="clear" w:color="auto" w:fill="000000"/>
            <w:tcMar>
              <w:top w:w="11" w:type="dxa"/>
              <w:left w:w="11" w:type="dxa"/>
              <w:bottom w:w="0" w:type="dxa"/>
              <w:right w:w="11" w:type="dxa"/>
            </w:tcMar>
            <w:vAlign w:val="bottom"/>
            <w:hideMark/>
          </w:tcPr>
          <w:p w:rsidR="007B3FF0" w:rsidRPr="00246590" w:rsidRDefault="007B3FF0" w:rsidP="007B3FF0">
            <w:pPr>
              <w:pStyle w:val="Geenafstand"/>
              <w:contextualSpacing/>
              <w:jc w:val="both"/>
              <w:rPr>
                <w:rFonts w:asciiTheme="majorHAnsi" w:hAnsiTheme="majorHAnsi" w:cstheme="majorHAnsi"/>
                <w:sz w:val="20"/>
                <w:szCs w:val="20"/>
              </w:rPr>
            </w:pPr>
            <w:r w:rsidRPr="00246590">
              <w:rPr>
                <w:rFonts w:asciiTheme="majorHAnsi" w:hAnsiTheme="majorHAnsi" w:cstheme="majorHAnsi"/>
                <w:sz w:val="20"/>
                <w:szCs w:val="20"/>
              </w:rPr>
              <w:t>Organisatie</w:t>
            </w:r>
          </w:p>
        </w:tc>
        <w:tc>
          <w:tcPr>
            <w:tcW w:w="399" w:type="pct"/>
            <w:tcBorders>
              <w:top w:val="single" w:sz="8" w:space="0" w:color="FFFFFF"/>
              <w:left w:val="single" w:sz="8" w:space="0" w:color="FFFFFF"/>
              <w:bottom w:val="single" w:sz="8" w:space="0" w:color="FFFFFF"/>
              <w:right w:val="single" w:sz="8" w:space="0" w:color="FFFFFF"/>
            </w:tcBorders>
            <w:shd w:val="clear" w:color="auto" w:fill="000000"/>
            <w:tcMar>
              <w:top w:w="11" w:type="dxa"/>
              <w:left w:w="11" w:type="dxa"/>
              <w:bottom w:w="0" w:type="dxa"/>
              <w:right w:w="11" w:type="dxa"/>
            </w:tcMar>
            <w:vAlign w:val="bottom"/>
            <w:hideMark/>
          </w:tcPr>
          <w:p w:rsidR="007B3FF0" w:rsidRPr="00246590" w:rsidRDefault="007B3FF0" w:rsidP="007B3FF0">
            <w:pPr>
              <w:pStyle w:val="Geenafstand"/>
              <w:contextualSpacing/>
              <w:jc w:val="both"/>
              <w:rPr>
                <w:rFonts w:asciiTheme="majorHAnsi" w:hAnsiTheme="majorHAnsi" w:cstheme="majorHAnsi"/>
                <w:sz w:val="20"/>
                <w:szCs w:val="20"/>
              </w:rPr>
            </w:pPr>
            <w:r w:rsidRPr="00246590">
              <w:rPr>
                <w:rFonts w:asciiTheme="majorHAnsi" w:hAnsiTheme="majorHAnsi" w:cstheme="majorHAnsi"/>
                <w:sz w:val="20"/>
                <w:szCs w:val="20"/>
              </w:rPr>
              <w:t>Rol</w:t>
            </w:r>
          </w:p>
        </w:tc>
      </w:tr>
      <w:tr w:rsidR="007B3FF0" w:rsidRPr="00246590" w:rsidTr="007B3FF0">
        <w:trPr>
          <w:trHeight w:val="223"/>
        </w:trPr>
        <w:tc>
          <w:tcPr>
            <w:tcW w:w="817" w:type="pct"/>
            <w:tcBorders>
              <w:top w:val="single" w:sz="8" w:space="0" w:color="FFFFFF"/>
              <w:left w:val="single" w:sz="8" w:space="0" w:color="FFFFFF"/>
              <w:bottom w:val="single" w:sz="8" w:space="0" w:color="FFFFFF"/>
              <w:right w:val="single" w:sz="8" w:space="0" w:color="FFFFFF"/>
            </w:tcBorders>
            <w:shd w:val="clear" w:color="auto" w:fill="DEEAF6" w:themeFill="accent1" w:themeFillTint="33"/>
            <w:tcMar>
              <w:top w:w="11" w:type="dxa"/>
              <w:left w:w="11" w:type="dxa"/>
              <w:bottom w:w="0" w:type="dxa"/>
              <w:right w:w="11" w:type="dxa"/>
            </w:tcMar>
            <w:vAlign w:val="bottom"/>
            <w:hideMark/>
          </w:tcPr>
          <w:p w:rsidR="007B3FF0" w:rsidRPr="00246590" w:rsidRDefault="007B3FF0" w:rsidP="007B3FF0">
            <w:pPr>
              <w:pStyle w:val="Normaalweb"/>
              <w:spacing w:before="0" w:beforeAutospacing="0" w:after="0" w:afterAutospacing="0"/>
              <w:contextualSpacing/>
              <w:textAlignment w:val="bottom"/>
              <w:rPr>
                <w:rFonts w:asciiTheme="majorHAnsi" w:hAnsiTheme="majorHAnsi" w:cstheme="majorHAnsi"/>
                <w:sz w:val="20"/>
                <w:szCs w:val="20"/>
              </w:rPr>
            </w:pPr>
            <w:r w:rsidRPr="00246590">
              <w:rPr>
                <w:rFonts w:asciiTheme="majorHAnsi" w:hAnsiTheme="majorHAnsi" w:cstheme="majorHAnsi"/>
                <w:bCs/>
                <w:color w:val="000000"/>
                <w:kern w:val="24"/>
                <w:sz w:val="20"/>
                <w:szCs w:val="20"/>
              </w:rPr>
              <w:t>Rien</w:t>
            </w:r>
          </w:p>
        </w:tc>
        <w:tc>
          <w:tcPr>
            <w:tcW w:w="727" w:type="pct"/>
            <w:tcBorders>
              <w:top w:val="single" w:sz="8" w:space="0" w:color="FFFFFF"/>
              <w:left w:val="single" w:sz="8" w:space="0" w:color="FFFFFF"/>
              <w:bottom w:val="single" w:sz="8" w:space="0" w:color="FFFFFF"/>
              <w:right w:val="single" w:sz="8" w:space="0" w:color="FFFFFF"/>
            </w:tcBorders>
            <w:shd w:val="clear" w:color="auto" w:fill="DEEAF6" w:themeFill="accent1" w:themeFillTint="33"/>
            <w:tcMar>
              <w:top w:w="11" w:type="dxa"/>
              <w:left w:w="11" w:type="dxa"/>
              <w:bottom w:w="0" w:type="dxa"/>
              <w:right w:w="11" w:type="dxa"/>
            </w:tcMar>
            <w:vAlign w:val="bottom"/>
            <w:hideMark/>
          </w:tcPr>
          <w:p w:rsidR="007B3FF0" w:rsidRPr="00246590" w:rsidRDefault="007B3FF0" w:rsidP="007B3FF0">
            <w:pPr>
              <w:spacing w:after="0" w:line="240" w:lineRule="auto"/>
              <w:contextualSpacing/>
              <w:rPr>
                <w:rFonts w:asciiTheme="majorHAnsi" w:hAnsiTheme="majorHAnsi" w:cstheme="majorHAnsi"/>
                <w:sz w:val="20"/>
                <w:szCs w:val="20"/>
              </w:rPr>
            </w:pPr>
          </w:p>
        </w:tc>
        <w:tc>
          <w:tcPr>
            <w:tcW w:w="877" w:type="pct"/>
            <w:tcBorders>
              <w:top w:val="single" w:sz="8" w:space="0" w:color="FFFFFF"/>
              <w:left w:val="single" w:sz="8" w:space="0" w:color="FFFFFF"/>
              <w:bottom w:val="single" w:sz="8" w:space="0" w:color="FFFFFF"/>
              <w:right w:val="single" w:sz="8" w:space="0" w:color="FFFFFF"/>
            </w:tcBorders>
            <w:shd w:val="clear" w:color="auto" w:fill="DEEAF6" w:themeFill="accent1" w:themeFillTint="33"/>
            <w:tcMar>
              <w:top w:w="11" w:type="dxa"/>
              <w:left w:w="11" w:type="dxa"/>
              <w:bottom w:w="0" w:type="dxa"/>
              <w:right w:w="11" w:type="dxa"/>
            </w:tcMar>
            <w:vAlign w:val="bottom"/>
            <w:hideMark/>
          </w:tcPr>
          <w:p w:rsidR="007B3FF0" w:rsidRPr="00246590" w:rsidRDefault="007B3FF0" w:rsidP="007B3FF0">
            <w:pPr>
              <w:pStyle w:val="Normaalweb"/>
              <w:spacing w:before="0" w:beforeAutospacing="0" w:after="0" w:afterAutospacing="0"/>
              <w:contextualSpacing/>
              <w:textAlignment w:val="bottom"/>
              <w:rPr>
                <w:rFonts w:asciiTheme="majorHAnsi" w:hAnsiTheme="majorHAnsi" w:cstheme="majorHAnsi"/>
                <w:sz w:val="20"/>
                <w:szCs w:val="20"/>
              </w:rPr>
            </w:pPr>
            <w:r w:rsidRPr="00246590">
              <w:rPr>
                <w:rFonts w:asciiTheme="majorHAnsi" w:hAnsiTheme="majorHAnsi" w:cstheme="majorHAnsi"/>
                <w:bCs/>
                <w:color w:val="000000"/>
                <w:kern w:val="24"/>
                <w:sz w:val="20"/>
                <w:szCs w:val="20"/>
              </w:rPr>
              <w:t>Huurman</w:t>
            </w:r>
          </w:p>
        </w:tc>
        <w:tc>
          <w:tcPr>
            <w:tcW w:w="2179" w:type="pct"/>
            <w:tcBorders>
              <w:top w:val="single" w:sz="8" w:space="0" w:color="FFFFFF"/>
              <w:left w:val="single" w:sz="8" w:space="0" w:color="FFFFFF"/>
              <w:bottom w:val="single" w:sz="8" w:space="0" w:color="FFFFFF"/>
              <w:right w:val="single" w:sz="8" w:space="0" w:color="FFFFFF"/>
            </w:tcBorders>
            <w:shd w:val="clear" w:color="auto" w:fill="DEEAF6" w:themeFill="accent1" w:themeFillTint="33"/>
            <w:tcMar>
              <w:top w:w="11" w:type="dxa"/>
              <w:left w:w="11" w:type="dxa"/>
              <w:bottom w:w="0" w:type="dxa"/>
              <w:right w:w="11" w:type="dxa"/>
            </w:tcMar>
            <w:vAlign w:val="bottom"/>
            <w:hideMark/>
          </w:tcPr>
          <w:p w:rsidR="007B3FF0" w:rsidRPr="00246590" w:rsidRDefault="007B3FF0" w:rsidP="007B3FF0">
            <w:pPr>
              <w:pStyle w:val="Normaalweb"/>
              <w:spacing w:before="0" w:beforeAutospacing="0" w:after="0" w:afterAutospacing="0"/>
              <w:contextualSpacing/>
              <w:textAlignment w:val="bottom"/>
              <w:rPr>
                <w:rFonts w:asciiTheme="majorHAnsi" w:hAnsiTheme="majorHAnsi" w:cstheme="majorHAnsi"/>
                <w:sz w:val="20"/>
                <w:szCs w:val="20"/>
              </w:rPr>
            </w:pPr>
            <w:r w:rsidRPr="00246590">
              <w:rPr>
                <w:rFonts w:asciiTheme="majorHAnsi" w:hAnsiTheme="majorHAnsi" w:cstheme="majorHAnsi"/>
                <w:bCs/>
                <w:color w:val="000000"/>
                <w:kern w:val="24"/>
                <w:sz w:val="20"/>
                <w:szCs w:val="20"/>
              </w:rPr>
              <w:t>BAM Infra BV</w:t>
            </w:r>
          </w:p>
        </w:tc>
        <w:tc>
          <w:tcPr>
            <w:tcW w:w="399" w:type="pct"/>
            <w:tcBorders>
              <w:top w:val="single" w:sz="8" w:space="0" w:color="FFFFFF"/>
              <w:left w:val="single" w:sz="8" w:space="0" w:color="FFFFFF"/>
              <w:bottom w:val="single" w:sz="8" w:space="0" w:color="FFFFFF"/>
              <w:right w:val="single" w:sz="8" w:space="0" w:color="FFFFFF"/>
            </w:tcBorders>
            <w:shd w:val="clear" w:color="auto" w:fill="DEEAF6" w:themeFill="accent1" w:themeFillTint="33"/>
            <w:tcMar>
              <w:top w:w="11" w:type="dxa"/>
              <w:left w:w="11" w:type="dxa"/>
              <w:bottom w:w="0" w:type="dxa"/>
              <w:right w:w="11" w:type="dxa"/>
            </w:tcMar>
            <w:vAlign w:val="bottom"/>
            <w:hideMark/>
          </w:tcPr>
          <w:p w:rsidR="007B3FF0" w:rsidRPr="00246590" w:rsidRDefault="007B3FF0" w:rsidP="007B3FF0">
            <w:pPr>
              <w:spacing w:after="0" w:line="240" w:lineRule="auto"/>
              <w:contextualSpacing/>
              <w:rPr>
                <w:rFonts w:asciiTheme="majorHAnsi" w:hAnsiTheme="majorHAnsi" w:cstheme="majorHAnsi"/>
                <w:sz w:val="20"/>
                <w:szCs w:val="20"/>
              </w:rPr>
            </w:pPr>
          </w:p>
        </w:tc>
      </w:tr>
      <w:tr w:rsidR="007B3FF0" w:rsidRPr="00246590" w:rsidTr="007B3FF0">
        <w:trPr>
          <w:trHeight w:val="223"/>
        </w:trPr>
        <w:tc>
          <w:tcPr>
            <w:tcW w:w="817" w:type="pct"/>
            <w:tcBorders>
              <w:top w:val="single" w:sz="8" w:space="0" w:color="FFFFFF"/>
              <w:left w:val="single" w:sz="8" w:space="0" w:color="FFFFFF"/>
              <w:bottom w:val="single" w:sz="8" w:space="0" w:color="FFFFFF"/>
              <w:right w:val="single" w:sz="8" w:space="0" w:color="FFFFFF"/>
            </w:tcBorders>
            <w:shd w:val="clear" w:color="auto" w:fill="DEEAF6" w:themeFill="accent1" w:themeFillTint="33"/>
            <w:tcMar>
              <w:top w:w="11" w:type="dxa"/>
              <w:left w:w="11" w:type="dxa"/>
              <w:bottom w:w="0" w:type="dxa"/>
              <w:right w:w="11" w:type="dxa"/>
            </w:tcMar>
            <w:vAlign w:val="bottom"/>
            <w:hideMark/>
          </w:tcPr>
          <w:p w:rsidR="007B3FF0" w:rsidRPr="00246590" w:rsidRDefault="007B3FF0" w:rsidP="007B3FF0">
            <w:pPr>
              <w:pStyle w:val="Normaalweb"/>
              <w:spacing w:before="0" w:beforeAutospacing="0" w:after="0" w:afterAutospacing="0"/>
              <w:contextualSpacing/>
              <w:textAlignment w:val="bottom"/>
              <w:rPr>
                <w:rFonts w:asciiTheme="majorHAnsi" w:hAnsiTheme="majorHAnsi" w:cstheme="majorHAnsi"/>
                <w:sz w:val="20"/>
                <w:szCs w:val="20"/>
              </w:rPr>
            </w:pPr>
            <w:r w:rsidRPr="00246590">
              <w:rPr>
                <w:rFonts w:asciiTheme="majorHAnsi" w:hAnsiTheme="majorHAnsi" w:cstheme="majorHAnsi"/>
                <w:bCs/>
                <w:color w:val="000000"/>
                <w:kern w:val="24"/>
                <w:sz w:val="20"/>
                <w:szCs w:val="20"/>
              </w:rPr>
              <w:t>Everts</w:t>
            </w:r>
          </w:p>
        </w:tc>
        <w:tc>
          <w:tcPr>
            <w:tcW w:w="727" w:type="pct"/>
            <w:tcBorders>
              <w:top w:val="single" w:sz="8" w:space="0" w:color="FFFFFF"/>
              <w:left w:val="single" w:sz="8" w:space="0" w:color="FFFFFF"/>
              <w:bottom w:val="single" w:sz="8" w:space="0" w:color="FFFFFF"/>
              <w:right w:val="single" w:sz="8" w:space="0" w:color="FFFFFF"/>
            </w:tcBorders>
            <w:shd w:val="clear" w:color="auto" w:fill="DEEAF6" w:themeFill="accent1" w:themeFillTint="33"/>
            <w:tcMar>
              <w:top w:w="11" w:type="dxa"/>
              <w:left w:w="11" w:type="dxa"/>
              <w:bottom w:w="0" w:type="dxa"/>
              <w:right w:w="11" w:type="dxa"/>
            </w:tcMar>
            <w:vAlign w:val="bottom"/>
            <w:hideMark/>
          </w:tcPr>
          <w:p w:rsidR="007B3FF0" w:rsidRPr="00246590" w:rsidRDefault="007B3FF0" w:rsidP="007B3FF0">
            <w:pPr>
              <w:spacing w:after="0" w:line="240" w:lineRule="auto"/>
              <w:contextualSpacing/>
              <w:rPr>
                <w:rFonts w:asciiTheme="majorHAnsi" w:hAnsiTheme="majorHAnsi" w:cstheme="majorHAnsi"/>
                <w:sz w:val="20"/>
                <w:szCs w:val="20"/>
              </w:rPr>
            </w:pPr>
          </w:p>
        </w:tc>
        <w:tc>
          <w:tcPr>
            <w:tcW w:w="877" w:type="pct"/>
            <w:tcBorders>
              <w:top w:val="single" w:sz="8" w:space="0" w:color="FFFFFF"/>
              <w:left w:val="single" w:sz="8" w:space="0" w:color="FFFFFF"/>
              <w:bottom w:val="single" w:sz="8" w:space="0" w:color="FFFFFF"/>
              <w:right w:val="single" w:sz="8" w:space="0" w:color="FFFFFF"/>
            </w:tcBorders>
            <w:shd w:val="clear" w:color="auto" w:fill="DEEAF6" w:themeFill="accent1" w:themeFillTint="33"/>
            <w:tcMar>
              <w:top w:w="11" w:type="dxa"/>
              <w:left w:w="11" w:type="dxa"/>
              <w:bottom w:w="0" w:type="dxa"/>
              <w:right w:w="11" w:type="dxa"/>
            </w:tcMar>
            <w:vAlign w:val="bottom"/>
            <w:hideMark/>
          </w:tcPr>
          <w:p w:rsidR="007B3FF0" w:rsidRPr="00246590" w:rsidRDefault="007B3FF0" w:rsidP="007B3FF0">
            <w:pPr>
              <w:pStyle w:val="Normaalweb"/>
              <w:spacing w:before="0" w:beforeAutospacing="0" w:after="0" w:afterAutospacing="0"/>
              <w:contextualSpacing/>
              <w:textAlignment w:val="bottom"/>
              <w:rPr>
                <w:rFonts w:asciiTheme="majorHAnsi" w:hAnsiTheme="majorHAnsi" w:cstheme="majorHAnsi"/>
                <w:sz w:val="20"/>
                <w:szCs w:val="20"/>
              </w:rPr>
            </w:pPr>
            <w:r w:rsidRPr="00246590">
              <w:rPr>
                <w:rFonts w:asciiTheme="majorHAnsi" w:hAnsiTheme="majorHAnsi" w:cstheme="majorHAnsi"/>
                <w:bCs/>
                <w:color w:val="000000"/>
                <w:kern w:val="24"/>
                <w:sz w:val="20"/>
                <w:szCs w:val="20"/>
              </w:rPr>
              <w:t>Zweekhorst</w:t>
            </w:r>
          </w:p>
        </w:tc>
        <w:tc>
          <w:tcPr>
            <w:tcW w:w="2179" w:type="pct"/>
            <w:tcBorders>
              <w:top w:val="single" w:sz="8" w:space="0" w:color="FFFFFF"/>
              <w:left w:val="single" w:sz="8" w:space="0" w:color="FFFFFF"/>
              <w:bottom w:val="single" w:sz="8" w:space="0" w:color="FFFFFF"/>
              <w:right w:val="single" w:sz="8" w:space="0" w:color="FFFFFF"/>
            </w:tcBorders>
            <w:shd w:val="clear" w:color="auto" w:fill="DEEAF6" w:themeFill="accent1" w:themeFillTint="33"/>
            <w:tcMar>
              <w:top w:w="11" w:type="dxa"/>
              <w:left w:w="11" w:type="dxa"/>
              <w:bottom w:w="0" w:type="dxa"/>
              <w:right w:w="11" w:type="dxa"/>
            </w:tcMar>
            <w:vAlign w:val="bottom"/>
            <w:hideMark/>
          </w:tcPr>
          <w:p w:rsidR="007B3FF0" w:rsidRPr="00246590" w:rsidRDefault="007B3FF0" w:rsidP="007B3FF0">
            <w:pPr>
              <w:pStyle w:val="Normaalweb"/>
              <w:spacing w:before="0" w:beforeAutospacing="0" w:after="0" w:afterAutospacing="0"/>
              <w:contextualSpacing/>
              <w:textAlignment w:val="bottom"/>
              <w:rPr>
                <w:rFonts w:asciiTheme="majorHAnsi" w:hAnsiTheme="majorHAnsi" w:cstheme="majorHAnsi"/>
                <w:sz w:val="20"/>
                <w:szCs w:val="20"/>
              </w:rPr>
            </w:pPr>
            <w:r w:rsidRPr="00246590">
              <w:rPr>
                <w:rFonts w:asciiTheme="majorHAnsi" w:hAnsiTheme="majorHAnsi" w:cstheme="majorHAnsi"/>
                <w:bCs/>
                <w:color w:val="000000"/>
                <w:kern w:val="24"/>
                <w:sz w:val="20"/>
                <w:szCs w:val="20"/>
              </w:rPr>
              <w:t>Rijkswaterstaat</w:t>
            </w:r>
          </w:p>
        </w:tc>
        <w:tc>
          <w:tcPr>
            <w:tcW w:w="399" w:type="pct"/>
            <w:tcBorders>
              <w:top w:val="single" w:sz="8" w:space="0" w:color="FFFFFF"/>
              <w:left w:val="single" w:sz="8" w:space="0" w:color="FFFFFF"/>
              <w:bottom w:val="single" w:sz="8" w:space="0" w:color="FFFFFF"/>
              <w:right w:val="single" w:sz="8" w:space="0" w:color="FFFFFF"/>
            </w:tcBorders>
            <w:shd w:val="clear" w:color="auto" w:fill="DEEAF6" w:themeFill="accent1" w:themeFillTint="33"/>
            <w:tcMar>
              <w:top w:w="11" w:type="dxa"/>
              <w:left w:w="11" w:type="dxa"/>
              <w:bottom w:w="0" w:type="dxa"/>
              <w:right w:w="11" w:type="dxa"/>
            </w:tcMar>
            <w:vAlign w:val="bottom"/>
            <w:hideMark/>
          </w:tcPr>
          <w:p w:rsidR="007B3FF0" w:rsidRPr="00246590" w:rsidRDefault="007B3FF0" w:rsidP="007B3FF0">
            <w:pPr>
              <w:spacing w:after="0" w:line="240" w:lineRule="auto"/>
              <w:contextualSpacing/>
              <w:rPr>
                <w:rFonts w:asciiTheme="majorHAnsi" w:hAnsiTheme="majorHAnsi" w:cstheme="majorHAnsi"/>
                <w:sz w:val="20"/>
                <w:szCs w:val="20"/>
              </w:rPr>
            </w:pPr>
          </w:p>
        </w:tc>
      </w:tr>
      <w:tr w:rsidR="007B3FF0" w:rsidRPr="00246590" w:rsidTr="007B3FF0">
        <w:trPr>
          <w:trHeight w:val="223"/>
        </w:trPr>
        <w:tc>
          <w:tcPr>
            <w:tcW w:w="817" w:type="pct"/>
            <w:tcBorders>
              <w:top w:val="single" w:sz="8" w:space="0" w:color="FFFFFF"/>
              <w:left w:val="single" w:sz="8" w:space="0" w:color="FFFFFF"/>
              <w:bottom w:val="single" w:sz="8" w:space="0" w:color="FFFFFF"/>
              <w:right w:val="single" w:sz="8" w:space="0" w:color="FFFFFF"/>
            </w:tcBorders>
            <w:shd w:val="clear" w:color="auto" w:fill="DEEAF6" w:themeFill="accent1" w:themeFillTint="33"/>
            <w:tcMar>
              <w:top w:w="11" w:type="dxa"/>
              <w:left w:w="11" w:type="dxa"/>
              <w:bottom w:w="0" w:type="dxa"/>
              <w:right w:w="11" w:type="dxa"/>
            </w:tcMar>
            <w:vAlign w:val="bottom"/>
            <w:hideMark/>
          </w:tcPr>
          <w:p w:rsidR="007B3FF0" w:rsidRPr="00246590" w:rsidRDefault="007B3FF0" w:rsidP="007B3FF0">
            <w:pPr>
              <w:pStyle w:val="Normaalweb"/>
              <w:spacing w:before="0" w:beforeAutospacing="0" w:after="0" w:afterAutospacing="0"/>
              <w:contextualSpacing/>
              <w:textAlignment w:val="bottom"/>
              <w:rPr>
                <w:rFonts w:asciiTheme="majorHAnsi" w:hAnsiTheme="majorHAnsi" w:cstheme="majorHAnsi"/>
                <w:sz w:val="20"/>
                <w:szCs w:val="20"/>
              </w:rPr>
            </w:pPr>
            <w:r w:rsidRPr="00246590">
              <w:rPr>
                <w:rFonts w:asciiTheme="majorHAnsi" w:hAnsiTheme="majorHAnsi" w:cstheme="majorHAnsi"/>
                <w:bCs/>
                <w:color w:val="000000"/>
                <w:kern w:val="24"/>
                <w:sz w:val="20"/>
                <w:szCs w:val="20"/>
              </w:rPr>
              <w:t>B.</w:t>
            </w:r>
          </w:p>
        </w:tc>
        <w:tc>
          <w:tcPr>
            <w:tcW w:w="727" w:type="pct"/>
            <w:tcBorders>
              <w:top w:val="single" w:sz="8" w:space="0" w:color="FFFFFF"/>
              <w:left w:val="single" w:sz="8" w:space="0" w:color="FFFFFF"/>
              <w:bottom w:val="single" w:sz="8" w:space="0" w:color="FFFFFF"/>
              <w:right w:val="single" w:sz="8" w:space="0" w:color="FFFFFF"/>
            </w:tcBorders>
            <w:shd w:val="clear" w:color="auto" w:fill="DEEAF6" w:themeFill="accent1" w:themeFillTint="33"/>
            <w:tcMar>
              <w:top w:w="11" w:type="dxa"/>
              <w:left w:w="11" w:type="dxa"/>
              <w:bottom w:w="0" w:type="dxa"/>
              <w:right w:w="11" w:type="dxa"/>
            </w:tcMar>
            <w:vAlign w:val="bottom"/>
            <w:hideMark/>
          </w:tcPr>
          <w:p w:rsidR="007B3FF0" w:rsidRPr="00246590" w:rsidRDefault="007B3FF0" w:rsidP="007B3FF0">
            <w:pPr>
              <w:pStyle w:val="Normaalweb"/>
              <w:spacing w:before="0" w:beforeAutospacing="0" w:after="0" w:afterAutospacing="0"/>
              <w:contextualSpacing/>
              <w:textAlignment w:val="bottom"/>
              <w:rPr>
                <w:rFonts w:asciiTheme="majorHAnsi" w:hAnsiTheme="majorHAnsi" w:cstheme="majorHAnsi"/>
                <w:sz w:val="20"/>
                <w:szCs w:val="20"/>
              </w:rPr>
            </w:pPr>
            <w:r w:rsidRPr="00246590">
              <w:rPr>
                <w:rFonts w:asciiTheme="majorHAnsi" w:hAnsiTheme="majorHAnsi" w:cstheme="majorHAnsi"/>
                <w:bCs/>
                <w:color w:val="000000"/>
                <w:kern w:val="24"/>
                <w:sz w:val="20"/>
                <w:szCs w:val="20"/>
              </w:rPr>
              <w:t>de</w:t>
            </w:r>
          </w:p>
        </w:tc>
        <w:tc>
          <w:tcPr>
            <w:tcW w:w="877" w:type="pct"/>
            <w:tcBorders>
              <w:top w:val="single" w:sz="8" w:space="0" w:color="FFFFFF"/>
              <w:left w:val="single" w:sz="8" w:space="0" w:color="FFFFFF"/>
              <w:bottom w:val="single" w:sz="8" w:space="0" w:color="FFFFFF"/>
              <w:right w:val="single" w:sz="8" w:space="0" w:color="FFFFFF"/>
            </w:tcBorders>
            <w:shd w:val="clear" w:color="auto" w:fill="DEEAF6" w:themeFill="accent1" w:themeFillTint="33"/>
            <w:tcMar>
              <w:top w:w="11" w:type="dxa"/>
              <w:left w:w="11" w:type="dxa"/>
              <w:bottom w:w="0" w:type="dxa"/>
              <w:right w:w="11" w:type="dxa"/>
            </w:tcMar>
            <w:vAlign w:val="bottom"/>
            <w:hideMark/>
          </w:tcPr>
          <w:p w:rsidR="007B3FF0" w:rsidRPr="00246590" w:rsidRDefault="007B3FF0" w:rsidP="007B3FF0">
            <w:pPr>
              <w:pStyle w:val="Normaalweb"/>
              <w:spacing w:before="0" w:beforeAutospacing="0" w:after="0" w:afterAutospacing="0"/>
              <w:contextualSpacing/>
              <w:textAlignment w:val="bottom"/>
              <w:rPr>
                <w:rFonts w:asciiTheme="majorHAnsi" w:hAnsiTheme="majorHAnsi" w:cstheme="majorHAnsi"/>
                <w:sz w:val="20"/>
                <w:szCs w:val="20"/>
              </w:rPr>
            </w:pPr>
            <w:r w:rsidRPr="00246590">
              <w:rPr>
                <w:rFonts w:asciiTheme="majorHAnsi" w:hAnsiTheme="majorHAnsi" w:cstheme="majorHAnsi"/>
                <w:bCs/>
                <w:color w:val="000000"/>
                <w:kern w:val="24"/>
                <w:sz w:val="20"/>
                <w:szCs w:val="20"/>
              </w:rPr>
              <w:t>Vries</w:t>
            </w:r>
          </w:p>
        </w:tc>
        <w:tc>
          <w:tcPr>
            <w:tcW w:w="2179" w:type="pct"/>
            <w:tcBorders>
              <w:top w:val="single" w:sz="8" w:space="0" w:color="FFFFFF"/>
              <w:left w:val="single" w:sz="8" w:space="0" w:color="FFFFFF"/>
              <w:bottom w:val="single" w:sz="8" w:space="0" w:color="FFFFFF"/>
              <w:right w:val="single" w:sz="8" w:space="0" w:color="FFFFFF"/>
            </w:tcBorders>
            <w:shd w:val="clear" w:color="auto" w:fill="DEEAF6" w:themeFill="accent1" w:themeFillTint="33"/>
            <w:tcMar>
              <w:top w:w="11" w:type="dxa"/>
              <w:left w:w="11" w:type="dxa"/>
              <w:bottom w:w="0" w:type="dxa"/>
              <w:right w:w="11" w:type="dxa"/>
            </w:tcMar>
            <w:vAlign w:val="bottom"/>
            <w:hideMark/>
          </w:tcPr>
          <w:p w:rsidR="007B3FF0" w:rsidRPr="00246590" w:rsidRDefault="007B3FF0" w:rsidP="007B3FF0">
            <w:pPr>
              <w:pStyle w:val="Normaalweb"/>
              <w:spacing w:before="0" w:beforeAutospacing="0" w:after="0" w:afterAutospacing="0"/>
              <w:contextualSpacing/>
              <w:textAlignment w:val="bottom"/>
              <w:rPr>
                <w:rFonts w:asciiTheme="majorHAnsi" w:hAnsiTheme="majorHAnsi" w:cstheme="majorHAnsi"/>
                <w:sz w:val="20"/>
                <w:szCs w:val="20"/>
              </w:rPr>
            </w:pPr>
            <w:r w:rsidRPr="00246590">
              <w:rPr>
                <w:rFonts w:asciiTheme="majorHAnsi" w:hAnsiTheme="majorHAnsi" w:cstheme="majorHAnsi"/>
                <w:bCs/>
                <w:color w:val="000000"/>
                <w:kern w:val="24"/>
                <w:sz w:val="20"/>
                <w:szCs w:val="20"/>
              </w:rPr>
              <w:t>Oosterhof Holman Infra</w:t>
            </w:r>
          </w:p>
        </w:tc>
        <w:tc>
          <w:tcPr>
            <w:tcW w:w="399" w:type="pct"/>
            <w:tcBorders>
              <w:top w:val="single" w:sz="8" w:space="0" w:color="FFFFFF"/>
              <w:left w:val="single" w:sz="8" w:space="0" w:color="FFFFFF"/>
              <w:bottom w:val="single" w:sz="8" w:space="0" w:color="FFFFFF"/>
              <w:right w:val="single" w:sz="8" w:space="0" w:color="FFFFFF"/>
            </w:tcBorders>
            <w:shd w:val="clear" w:color="auto" w:fill="DEEAF6" w:themeFill="accent1" w:themeFillTint="33"/>
            <w:tcMar>
              <w:top w:w="11" w:type="dxa"/>
              <w:left w:w="11" w:type="dxa"/>
              <w:bottom w:w="0" w:type="dxa"/>
              <w:right w:w="11" w:type="dxa"/>
            </w:tcMar>
            <w:vAlign w:val="bottom"/>
            <w:hideMark/>
          </w:tcPr>
          <w:p w:rsidR="007B3FF0" w:rsidRPr="00246590" w:rsidRDefault="007B3FF0" w:rsidP="007B3FF0">
            <w:pPr>
              <w:spacing w:after="0" w:line="240" w:lineRule="auto"/>
              <w:contextualSpacing/>
              <w:rPr>
                <w:rFonts w:asciiTheme="majorHAnsi" w:hAnsiTheme="majorHAnsi" w:cstheme="majorHAnsi"/>
                <w:sz w:val="20"/>
                <w:szCs w:val="20"/>
              </w:rPr>
            </w:pPr>
          </w:p>
        </w:tc>
      </w:tr>
      <w:tr w:rsidR="007B3FF0" w:rsidRPr="00246590" w:rsidTr="007B3FF0">
        <w:trPr>
          <w:trHeight w:val="156"/>
        </w:trPr>
        <w:tc>
          <w:tcPr>
            <w:tcW w:w="817" w:type="pct"/>
            <w:tcBorders>
              <w:top w:val="single" w:sz="8" w:space="0" w:color="FFFFFF"/>
              <w:left w:val="single" w:sz="8" w:space="0" w:color="FFFFFF"/>
              <w:bottom w:val="single" w:sz="8" w:space="0" w:color="FFFFFF"/>
              <w:right w:val="single" w:sz="8" w:space="0" w:color="FFFFFF"/>
            </w:tcBorders>
            <w:shd w:val="clear" w:color="auto" w:fill="DEEAF6" w:themeFill="accent1" w:themeFillTint="33"/>
            <w:tcMar>
              <w:top w:w="11" w:type="dxa"/>
              <w:left w:w="11" w:type="dxa"/>
              <w:bottom w:w="0" w:type="dxa"/>
              <w:right w:w="11" w:type="dxa"/>
            </w:tcMar>
            <w:vAlign w:val="bottom"/>
          </w:tcPr>
          <w:p w:rsidR="007B3FF0" w:rsidRPr="00246590" w:rsidRDefault="007B3FF0" w:rsidP="007B3FF0">
            <w:pPr>
              <w:pStyle w:val="Normaalweb"/>
              <w:spacing w:before="0" w:beforeAutospacing="0" w:after="0" w:afterAutospacing="0"/>
              <w:contextualSpacing/>
              <w:textAlignment w:val="bottom"/>
              <w:rPr>
                <w:rFonts w:asciiTheme="majorHAnsi" w:hAnsiTheme="majorHAnsi" w:cstheme="majorHAnsi"/>
                <w:bCs/>
                <w:color w:val="000000"/>
                <w:kern w:val="24"/>
                <w:sz w:val="20"/>
                <w:szCs w:val="20"/>
              </w:rPr>
            </w:pPr>
            <w:r w:rsidRPr="00246590">
              <w:rPr>
                <w:rFonts w:asciiTheme="majorHAnsi" w:hAnsiTheme="majorHAnsi" w:cstheme="majorHAnsi"/>
                <w:bCs/>
                <w:color w:val="000000"/>
                <w:kern w:val="24"/>
                <w:sz w:val="20"/>
                <w:szCs w:val="20"/>
              </w:rPr>
              <w:t>Adriaan</w:t>
            </w:r>
          </w:p>
        </w:tc>
        <w:tc>
          <w:tcPr>
            <w:tcW w:w="727" w:type="pct"/>
            <w:tcBorders>
              <w:top w:val="single" w:sz="8" w:space="0" w:color="FFFFFF"/>
              <w:left w:val="single" w:sz="8" w:space="0" w:color="FFFFFF"/>
              <w:bottom w:val="single" w:sz="8" w:space="0" w:color="FFFFFF"/>
              <w:right w:val="single" w:sz="8" w:space="0" w:color="FFFFFF"/>
            </w:tcBorders>
            <w:shd w:val="clear" w:color="auto" w:fill="DEEAF6" w:themeFill="accent1" w:themeFillTint="33"/>
            <w:tcMar>
              <w:top w:w="11" w:type="dxa"/>
              <w:left w:w="11" w:type="dxa"/>
              <w:bottom w:w="0" w:type="dxa"/>
              <w:right w:w="11" w:type="dxa"/>
            </w:tcMar>
            <w:vAlign w:val="bottom"/>
          </w:tcPr>
          <w:p w:rsidR="007B3FF0" w:rsidRPr="00246590" w:rsidRDefault="007B3FF0" w:rsidP="007B3FF0">
            <w:pPr>
              <w:spacing w:after="0" w:line="240" w:lineRule="auto"/>
              <w:contextualSpacing/>
              <w:rPr>
                <w:rFonts w:asciiTheme="majorHAnsi" w:eastAsia="Times New Roman" w:hAnsiTheme="majorHAnsi" w:cstheme="majorHAnsi"/>
                <w:bCs/>
                <w:color w:val="000000"/>
                <w:kern w:val="24"/>
                <w:sz w:val="20"/>
                <w:szCs w:val="20"/>
                <w:lang w:eastAsia="nl-NL"/>
              </w:rPr>
            </w:pPr>
          </w:p>
        </w:tc>
        <w:tc>
          <w:tcPr>
            <w:tcW w:w="877" w:type="pct"/>
            <w:tcBorders>
              <w:top w:val="single" w:sz="8" w:space="0" w:color="FFFFFF"/>
              <w:left w:val="single" w:sz="8" w:space="0" w:color="FFFFFF"/>
              <w:bottom w:val="single" w:sz="8" w:space="0" w:color="FFFFFF"/>
              <w:right w:val="single" w:sz="8" w:space="0" w:color="FFFFFF"/>
            </w:tcBorders>
            <w:shd w:val="clear" w:color="auto" w:fill="DEEAF6" w:themeFill="accent1" w:themeFillTint="33"/>
            <w:tcMar>
              <w:top w:w="11" w:type="dxa"/>
              <w:left w:w="11" w:type="dxa"/>
              <w:bottom w:w="0" w:type="dxa"/>
              <w:right w:w="11" w:type="dxa"/>
            </w:tcMar>
            <w:vAlign w:val="bottom"/>
          </w:tcPr>
          <w:p w:rsidR="007B3FF0" w:rsidRPr="00246590" w:rsidRDefault="007B3FF0" w:rsidP="007B3FF0">
            <w:pPr>
              <w:pStyle w:val="Normaalweb"/>
              <w:spacing w:before="0" w:beforeAutospacing="0" w:after="0" w:afterAutospacing="0"/>
              <w:contextualSpacing/>
              <w:textAlignment w:val="bottom"/>
              <w:rPr>
                <w:rFonts w:asciiTheme="majorHAnsi" w:hAnsiTheme="majorHAnsi" w:cstheme="majorHAnsi"/>
                <w:bCs/>
                <w:color w:val="000000"/>
                <w:kern w:val="24"/>
                <w:sz w:val="20"/>
                <w:szCs w:val="20"/>
              </w:rPr>
            </w:pPr>
            <w:r w:rsidRPr="00246590">
              <w:rPr>
                <w:rFonts w:asciiTheme="majorHAnsi" w:hAnsiTheme="majorHAnsi" w:cstheme="majorHAnsi"/>
                <w:bCs/>
                <w:color w:val="000000"/>
                <w:kern w:val="24"/>
                <w:sz w:val="20"/>
                <w:szCs w:val="20"/>
              </w:rPr>
              <w:t>Horsten</w:t>
            </w:r>
          </w:p>
        </w:tc>
        <w:tc>
          <w:tcPr>
            <w:tcW w:w="2179" w:type="pct"/>
            <w:tcBorders>
              <w:top w:val="single" w:sz="8" w:space="0" w:color="FFFFFF"/>
              <w:left w:val="single" w:sz="8" w:space="0" w:color="FFFFFF"/>
              <w:bottom w:val="single" w:sz="8" w:space="0" w:color="FFFFFF"/>
              <w:right w:val="single" w:sz="8" w:space="0" w:color="FFFFFF"/>
            </w:tcBorders>
            <w:shd w:val="clear" w:color="auto" w:fill="DEEAF6" w:themeFill="accent1" w:themeFillTint="33"/>
            <w:tcMar>
              <w:top w:w="11" w:type="dxa"/>
              <w:left w:w="11" w:type="dxa"/>
              <w:bottom w:w="0" w:type="dxa"/>
              <w:right w:w="11" w:type="dxa"/>
            </w:tcMar>
            <w:vAlign w:val="bottom"/>
          </w:tcPr>
          <w:p w:rsidR="007B3FF0" w:rsidRPr="00246590" w:rsidRDefault="007B3FF0" w:rsidP="007B3FF0">
            <w:pPr>
              <w:pStyle w:val="Normaalweb"/>
              <w:spacing w:before="0" w:beforeAutospacing="0" w:after="0" w:afterAutospacing="0"/>
              <w:contextualSpacing/>
              <w:textAlignment w:val="bottom"/>
              <w:rPr>
                <w:rFonts w:asciiTheme="majorHAnsi" w:hAnsiTheme="majorHAnsi" w:cstheme="majorHAnsi"/>
                <w:bCs/>
                <w:color w:val="000000"/>
                <w:kern w:val="24"/>
                <w:sz w:val="20"/>
                <w:szCs w:val="20"/>
              </w:rPr>
            </w:pPr>
            <w:r w:rsidRPr="00246590">
              <w:rPr>
                <w:rFonts w:asciiTheme="majorHAnsi" w:hAnsiTheme="majorHAnsi" w:cstheme="majorHAnsi"/>
                <w:bCs/>
                <w:color w:val="000000"/>
                <w:kern w:val="24"/>
                <w:sz w:val="20"/>
                <w:szCs w:val="20"/>
              </w:rPr>
              <w:t>Strukton Civiel</w:t>
            </w:r>
          </w:p>
        </w:tc>
        <w:tc>
          <w:tcPr>
            <w:tcW w:w="399" w:type="pct"/>
            <w:tcBorders>
              <w:top w:val="single" w:sz="8" w:space="0" w:color="FFFFFF"/>
              <w:left w:val="single" w:sz="8" w:space="0" w:color="FFFFFF"/>
              <w:bottom w:val="single" w:sz="8" w:space="0" w:color="FFFFFF"/>
              <w:right w:val="single" w:sz="8" w:space="0" w:color="FFFFFF"/>
            </w:tcBorders>
            <w:shd w:val="clear" w:color="auto" w:fill="DEEAF6" w:themeFill="accent1" w:themeFillTint="33"/>
            <w:tcMar>
              <w:top w:w="11" w:type="dxa"/>
              <w:left w:w="11" w:type="dxa"/>
              <w:bottom w:w="0" w:type="dxa"/>
              <w:right w:w="11" w:type="dxa"/>
            </w:tcMar>
            <w:vAlign w:val="bottom"/>
          </w:tcPr>
          <w:p w:rsidR="007B3FF0" w:rsidRPr="00246590" w:rsidRDefault="007B3FF0" w:rsidP="007B3FF0">
            <w:pPr>
              <w:pStyle w:val="Normaalweb"/>
              <w:spacing w:before="0" w:beforeAutospacing="0" w:after="0" w:afterAutospacing="0"/>
              <w:contextualSpacing/>
              <w:textAlignment w:val="bottom"/>
              <w:rPr>
                <w:rFonts w:asciiTheme="majorHAnsi" w:hAnsiTheme="majorHAnsi" w:cstheme="majorHAnsi"/>
                <w:bCs/>
                <w:color w:val="000000"/>
                <w:kern w:val="24"/>
                <w:sz w:val="20"/>
                <w:szCs w:val="20"/>
              </w:rPr>
            </w:pPr>
            <w:r w:rsidRPr="00246590">
              <w:rPr>
                <w:rFonts w:asciiTheme="majorHAnsi" w:hAnsiTheme="majorHAnsi" w:cstheme="majorHAnsi"/>
                <w:bCs/>
                <w:color w:val="000000"/>
                <w:kern w:val="24"/>
                <w:sz w:val="20"/>
                <w:szCs w:val="20"/>
              </w:rPr>
              <w:t>Captain</w:t>
            </w:r>
          </w:p>
        </w:tc>
      </w:tr>
      <w:tr w:rsidR="007B3FF0" w:rsidRPr="00246590" w:rsidTr="007B3FF0">
        <w:trPr>
          <w:trHeight w:val="223"/>
        </w:trPr>
        <w:tc>
          <w:tcPr>
            <w:tcW w:w="817" w:type="pct"/>
            <w:tcBorders>
              <w:top w:val="single" w:sz="8" w:space="0" w:color="FFFFFF"/>
              <w:left w:val="single" w:sz="8" w:space="0" w:color="FFFFFF"/>
              <w:bottom w:val="single" w:sz="8" w:space="0" w:color="FFFFFF"/>
              <w:right w:val="single" w:sz="8" w:space="0" w:color="FFFFFF"/>
            </w:tcBorders>
            <w:shd w:val="clear" w:color="auto" w:fill="DEEAF6" w:themeFill="accent1" w:themeFillTint="33"/>
            <w:tcMar>
              <w:top w:w="11" w:type="dxa"/>
              <w:left w:w="11" w:type="dxa"/>
              <w:bottom w:w="0" w:type="dxa"/>
              <w:right w:w="11" w:type="dxa"/>
            </w:tcMar>
            <w:vAlign w:val="bottom"/>
          </w:tcPr>
          <w:p w:rsidR="007B3FF0" w:rsidRPr="00246590" w:rsidRDefault="007B3FF0" w:rsidP="007B3FF0">
            <w:pPr>
              <w:pStyle w:val="Normaalweb"/>
              <w:spacing w:before="0" w:beforeAutospacing="0" w:after="0" w:afterAutospacing="0"/>
              <w:contextualSpacing/>
              <w:textAlignment w:val="bottom"/>
              <w:rPr>
                <w:rFonts w:asciiTheme="majorHAnsi" w:hAnsiTheme="majorHAnsi" w:cstheme="majorHAnsi"/>
                <w:sz w:val="20"/>
                <w:szCs w:val="20"/>
              </w:rPr>
            </w:pPr>
            <w:r w:rsidRPr="00246590">
              <w:rPr>
                <w:rFonts w:asciiTheme="majorHAnsi" w:hAnsiTheme="majorHAnsi" w:cstheme="majorHAnsi"/>
                <w:bCs/>
                <w:color w:val="000000"/>
                <w:kern w:val="24"/>
                <w:sz w:val="20"/>
                <w:szCs w:val="20"/>
              </w:rPr>
              <w:t>Gerbert</w:t>
            </w:r>
          </w:p>
        </w:tc>
        <w:tc>
          <w:tcPr>
            <w:tcW w:w="727" w:type="pct"/>
            <w:tcBorders>
              <w:top w:val="single" w:sz="8" w:space="0" w:color="FFFFFF"/>
              <w:left w:val="single" w:sz="8" w:space="0" w:color="FFFFFF"/>
              <w:bottom w:val="single" w:sz="8" w:space="0" w:color="FFFFFF"/>
              <w:right w:val="single" w:sz="8" w:space="0" w:color="FFFFFF"/>
            </w:tcBorders>
            <w:shd w:val="clear" w:color="auto" w:fill="DEEAF6" w:themeFill="accent1" w:themeFillTint="33"/>
            <w:tcMar>
              <w:top w:w="11" w:type="dxa"/>
              <w:left w:w="11" w:type="dxa"/>
              <w:bottom w:w="0" w:type="dxa"/>
              <w:right w:w="11" w:type="dxa"/>
            </w:tcMar>
            <w:vAlign w:val="bottom"/>
          </w:tcPr>
          <w:p w:rsidR="007B3FF0" w:rsidRPr="00246590" w:rsidRDefault="007B3FF0" w:rsidP="007B3FF0">
            <w:pPr>
              <w:pStyle w:val="Normaalweb"/>
              <w:spacing w:before="0" w:beforeAutospacing="0" w:after="0" w:afterAutospacing="0"/>
              <w:contextualSpacing/>
              <w:textAlignment w:val="bottom"/>
              <w:rPr>
                <w:rFonts w:asciiTheme="majorHAnsi" w:hAnsiTheme="majorHAnsi" w:cstheme="majorHAnsi"/>
                <w:sz w:val="20"/>
                <w:szCs w:val="20"/>
              </w:rPr>
            </w:pPr>
            <w:r w:rsidRPr="00246590">
              <w:rPr>
                <w:rFonts w:asciiTheme="majorHAnsi" w:hAnsiTheme="majorHAnsi" w:cstheme="majorHAnsi"/>
                <w:bCs/>
                <w:color w:val="000000"/>
                <w:kern w:val="24"/>
                <w:sz w:val="20"/>
                <w:szCs w:val="20"/>
              </w:rPr>
              <w:t>van</w:t>
            </w:r>
          </w:p>
        </w:tc>
        <w:tc>
          <w:tcPr>
            <w:tcW w:w="877" w:type="pct"/>
            <w:tcBorders>
              <w:top w:val="single" w:sz="8" w:space="0" w:color="FFFFFF"/>
              <w:left w:val="single" w:sz="8" w:space="0" w:color="FFFFFF"/>
              <w:bottom w:val="single" w:sz="8" w:space="0" w:color="FFFFFF"/>
              <w:right w:val="single" w:sz="8" w:space="0" w:color="FFFFFF"/>
            </w:tcBorders>
            <w:shd w:val="clear" w:color="auto" w:fill="DEEAF6" w:themeFill="accent1" w:themeFillTint="33"/>
            <w:tcMar>
              <w:top w:w="11" w:type="dxa"/>
              <w:left w:w="11" w:type="dxa"/>
              <w:bottom w:w="0" w:type="dxa"/>
              <w:right w:w="11" w:type="dxa"/>
            </w:tcMar>
            <w:vAlign w:val="bottom"/>
          </w:tcPr>
          <w:p w:rsidR="007B3FF0" w:rsidRPr="00246590" w:rsidRDefault="007B3FF0" w:rsidP="007B3FF0">
            <w:pPr>
              <w:pStyle w:val="Normaalweb"/>
              <w:spacing w:before="0" w:beforeAutospacing="0" w:after="0" w:afterAutospacing="0"/>
              <w:contextualSpacing/>
              <w:textAlignment w:val="bottom"/>
              <w:rPr>
                <w:rFonts w:asciiTheme="majorHAnsi" w:hAnsiTheme="majorHAnsi" w:cstheme="majorHAnsi"/>
                <w:sz w:val="20"/>
                <w:szCs w:val="20"/>
              </w:rPr>
            </w:pPr>
            <w:r w:rsidRPr="00246590">
              <w:rPr>
                <w:rFonts w:asciiTheme="majorHAnsi" w:hAnsiTheme="majorHAnsi" w:cstheme="majorHAnsi"/>
                <w:bCs/>
                <w:color w:val="000000"/>
                <w:kern w:val="24"/>
                <w:sz w:val="20"/>
                <w:szCs w:val="20"/>
              </w:rPr>
              <w:t>Bochove</w:t>
            </w:r>
          </w:p>
        </w:tc>
        <w:tc>
          <w:tcPr>
            <w:tcW w:w="2179" w:type="pct"/>
            <w:tcBorders>
              <w:top w:val="single" w:sz="8" w:space="0" w:color="FFFFFF"/>
              <w:left w:val="single" w:sz="8" w:space="0" w:color="FFFFFF"/>
              <w:bottom w:val="single" w:sz="8" w:space="0" w:color="FFFFFF"/>
              <w:right w:val="single" w:sz="8" w:space="0" w:color="FFFFFF"/>
            </w:tcBorders>
            <w:shd w:val="clear" w:color="auto" w:fill="DEEAF6" w:themeFill="accent1" w:themeFillTint="33"/>
            <w:tcMar>
              <w:top w:w="11" w:type="dxa"/>
              <w:left w:w="11" w:type="dxa"/>
              <w:bottom w:w="0" w:type="dxa"/>
              <w:right w:w="11" w:type="dxa"/>
            </w:tcMar>
            <w:vAlign w:val="bottom"/>
          </w:tcPr>
          <w:p w:rsidR="007B3FF0" w:rsidRPr="00246590" w:rsidRDefault="007B3FF0" w:rsidP="007B3FF0">
            <w:pPr>
              <w:pStyle w:val="Normaalweb"/>
              <w:spacing w:before="0" w:beforeAutospacing="0" w:after="0" w:afterAutospacing="0"/>
              <w:contextualSpacing/>
              <w:textAlignment w:val="bottom"/>
              <w:rPr>
                <w:rFonts w:asciiTheme="majorHAnsi" w:hAnsiTheme="majorHAnsi" w:cstheme="majorHAnsi"/>
                <w:sz w:val="20"/>
                <w:szCs w:val="20"/>
              </w:rPr>
            </w:pPr>
            <w:r w:rsidRPr="00246590">
              <w:rPr>
                <w:rFonts w:asciiTheme="majorHAnsi" w:hAnsiTheme="majorHAnsi" w:cstheme="majorHAnsi"/>
                <w:bCs/>
                <w:color w:val="000000"/>
                <w:kern w:val="24"/>
                <w:sz w:val="20"/>
                <w:szCs w:val="20"/>
              </w:rPr>
              <w:t>Heijmans Infra BV</w:t>
            </w:r>
          </w:p>
        </w:tc>
        <w:tc>
          <w:tcPr>
            <w:tcW w:w="399" w:type="pct"/>
            <w:tcBorders>
              <w:top w:val="single" w:sz="8" w:space="0" w:color="FFFFFF"/>
              <w:left w:val="single" w:sz="8" w:space="0" w:color="FFFFFF"/>
              <w:bottom w:val="single" w:sz="8" w:space="0" w:color="FFFFFF"/>
              <w:right w:val="single" w:sz="8" w:space="0" w:color="FFFFFF"/>
            </w:tcBorders>
            <w:shd w:val="clear" w:color="auto" w:fill="DEEAF6" w:themeFill="accent1" w:themeFillTint="33"/>
            <w:tcMar>
              <w:top w:w="11" w:type="dxa"/>
              <w:left w:w="11" w:type="dxa"/>
              <w:bottom w:w="0" w:type="dxa"/>
              <w:right w:w="11" w:type="dxa"/>
            </w:tcMar>
            <w:vAlign w:val="bottom"/>
          </w:tcPr>
          <w:p w:rsidR="007B3FF0" w:rsidRPr="00246590" w:rsidRDefault="007B3FF0" w:rsidP="007B3FF0">
            <w:pPr>
              <w:spacing w:after="0" w:line="240" w:lineRule="auto"/>
              <w:contextualSpacing/>
              <w:rPr>
                <w:rFonts w:asciiTheme="majorHAnsi" w:hAnsiTheme="majorHAnsi" w:cstheme="majorHAnsi"/>
                <w:sz w:val="20"/>
                <w:szCs w:val="20"/>
              </w:rPr>
            </w:pPr>
          </w:p>
        </w:tc>
      </w:tr>
    </w:tbl>
    <w:p w:rsidR="007B3FF0" w:rsidRPr="00246590" w:rsidRDefault="007B3FF0" w:rsidP="007B3FF0">
      <w:pPr>
        <w:pStyle w:val="Geenafstand"/>
        <w:jc w:val="both"/>
        <w:rPr>
          <w:rFonts w:asciiTheme="majorHAnsi" w:hAnsiTheme="majorHAnsi" w:cstheme="majorHAnsi"/>
          <w:sz w:val="20"/>
          <w:szCs w:val="20"/>
        </w:rPr>
      </w:pPr>
    </w:p>
    <w:p w:rsidR="007B3FF0" w:rsidRPr="00246590" w:rsidRDefault="007B3FF0" w:rsidP="007B3FF0">
      <w:pPr>
        <w:pStyle w:val="Geenafstand"/>
        <w:jc w:val="both"/>
        <w:rPr>
          <w:rFonts w:asciiTheme="majorHAnsi" w:hAnsiTheme="majorHAnsi" w:cstheme="majorHAnsi"/>
          <w:b/>
          <w:sz w:val="20"/>
          <w:szCs w:val="20"/>
        </w:rPr>
      </w:pPr>
      <w:r w:rsidRPr="00246590">
        <w:rPr>
          <w:rFonts w:asciiTheme="majorHAnsi" w:hAnsiTheme="majorHAnsi" w:cstheme="majorHAnsi"/>
          <w:b/>
          <w:sz w:val="20"/>
          <w:szCs w:val="20"/>
        </w:rPr>
        <w:t xml:space="preserve">Sturen op milieukosten reductie </w:t>
      </w:r>
    </w:p>
    <w:tbl>
      <w:tblPr>
        <w:tblW w:w="5000" w:type="pct"/>
        <w:tblCellMar>
          <w:left w:w="0" w:type="dxa"/>
          <w:right w:w="0" w:type="dxa"/>
        </w:tblCellMar>
        <w:tblLook w:val="0600" w:firstRow="0" w:lastRow="0" w:firstColumn="0" w:lastColumn="0" w:noHBand="1" w:noVBand="1"/>
      </w:tblPr>
      <w:tblGrid>
        <w:gridCol w:w="1188"/>
        <w:gridCol w:w="1631"/>
        <w:gridCol w:w="1566"/>
        <w:gridCol w:w="3793"/>
        <w:gridCol w:w="874"/>
      </w:tblGrid>
      <w:tr w:rsidR="007B3FF0" w:rsidRPr="00246590" w:rsidTr="007B3FF0">
        <w:trPr>
          <w:trHeight w:val="223"/>
        </w:trPr>
        <w:tc>
          <w:tcPr>
            <w:tcW w:w="656" w:type="pct"/>
            <w:tcBorders>
              <w:top w:val="single" w:sz="8" w:space="0" w:color="FFFFFF"/>
              <w:left w:val="single" w:sz="8" w:space="0" w:color="FFFFFF"/>
              <w:bottom w:val="single" w:sz="8" w:space="0" w:color="FFFFFF"/>
              <w:right w:val="single" w:sz="8" w:space="0" w:color="FFFFFF"/>
            </w:tcBorders>
            <w:shd w:val="clear" w:color="auto" w:fill="000000"/>
            <w:tcMar>
              <w:top w:w="11" w:type="dxa"/>
              <w:left w:w="11" w:type="dxa"/>
              <w:bottom w:w="0" w:type="dxa"/>
              <w:right w:w="11" w:type="dxa"/>
            </w:tcMar>
            <w:vAlign w:val="bottom"/>
            <w:hideMark/>
          </w:tcPr>
          <w:p w:rsidR="007B3FF0" w:rsidRPr="00246590" w:rsidRDefault="007B3FF0" w:rsidP="007B3FF0">
            <w:pPr>
              <w:pStyle w:val="Geenafstand"/>
              <w:jc w:val="both"/>
              <w:rPr>
                <w:rFonts w:asciiTheme="majorHAnsi" w:hAnsiTheme="majorHAnsi" w:cstheme="majorHAnsi"/>
                <w:sz w:val="20"/>
                <w:szCs w:val="20"/>
              </w:rPr>
            </w:pPr>
            <w:r w:rsidRPr="00246590">
              <w:rPr>
                <w:rFonts w:asciiTheme="majorHAnsi" w:hAnsiTheme="majorHAnsi" w:cstheme="majorHAnsi"/>
                <w:sz w:val="20"/>
                <w:szCs w:val="20"/>
              </w:rPr>
              <w:t>Voornaam</w:t>
            </w:r>
          </w:p>
        </w:tc>
        <w:tc>
          <w:tcPr>
            <w:tcW w:w="901" w:type="pct"/>
            <w:tcBorders>
              <w:top w:val="single" w:sz="8" w:space="0" w:color="FFFFFF"/>
              <w:left w:val="single" w:sz="8" w:space="0" w:color="FFFFFF"/>
              <w:bottom w:val="single" w:sz="8" w:space="0" w:color="FFFFFF"/>
              <w:right w:val="single" w:sz="8" w:space="0" w:color="FFFFFF"/>
            </w:tcBorders>
            <w:shd w:val="clear" w:color="auto" w:fill="000000"/>
            <w:tcMar>
              <w:top w:w="11" w:type="dxa"/>
              <w:left w:w="11" w:type="dxa"/>
              <w:bottom w:w="0" w:type="dxa"/>
              <w:right w:w="11" w:type="dxa"/>
            </w:tcMar>
            <w:vAlign w:val="bottom"/>
            <w:hideMark/>
          </w:tcPr>
          <w:p w:rsidR="007B3FF0" w:rsidRPr="00246590" w:rsidRDefault="007B3FF0" w:rsidP="007B3FF0">
            <w:pPr>
              <w:pStyle w:val="Geenafstand"/>
              <w:jc w:val="both"/>
              <w:rPr>
                <w:rFonts w:asciiTheme="majorHAnsi" w:hAnsiTheme="majorHAnsi" w:cstheme="majorHAnsi"/>
                <w:sz w:val="20"/>
                <w:szCs w:val="20"/>
              </w:rPr>
            </w:pPr>
            <w:r w:rsidRPr="00246590">
              <w:rPr>
                <w:rFonts w:asciiTheme="majorHAnsi" w:hAnsiTheme="majorHAnsi" w:cstheme="majorHAnsi"/>
                <w:sz w:val="20"/>
                <w:szCs w:val="20"/>
              </w:rPr>
              <w:t>Tussenvoegsel</w:t>
            </w:r>
          </w:p>
        </w:tc>
        <w:tc>
          <w:tcPr>
            <w:tcW w:w="865" w:type="pct"/>
            <w:tcBorders>
              <w:top w:val="single" w:sz="8" w:space="0" w:color="FFFFFF"/>
              <w:left w:val="single" w:sz="8" w:space="0" w:color="FFFFFF"/>
              <w:bottom w:val="single" w:sz="8" w:space="0" w:color="FFFFFF"/>
              <w:right w:val="single" w:sz="8" w:space="0" w:color="FFFFFF"/>
            </w:tcBorders>
            <w:shd w:val="clear" w:color="auto" w:fill="000000"/>
            <w:tcMar>
              <w:top w:w="11" w:type="dxa"/>
              <w:left w:w="11" w:type="dxa"/>
              <w:bottom w:w="0" w:type="dxa"/>
              <w:right w:w="11" w:type="dxa"/>
            </w:tcMar>
            <w:vAlign w:val="bottom"/>
            <w:hideMark/>
          </w:tcPr>
          <w:p w:rsidR="007B3FF0" w:rsidRPr="00246590" w:rsidRDefault="007B3FF0" w:rsidP="007B3FF0">
            <w:pPr>
              <w:pStyle w:val="Geenafstand"/>
              <w:jc w:val="both"/>
              <w:rPr>
                <w:rFonts w:asciiTheme="majorHAnsi" w:hAnsiTheme="majorHAnsi" w:cstheme="majorHAnsi"/>
                <w:sz w:val="20"/>
                <w:szCs w:val="20"/>
              </w:rPr>
            </w:pPr>
            <w:r w:rsidRPr="00246590">
              <w:rPr>
                <w:rFonts w:asciiTheme="majorHAnsi" w:hAnsiTheme="majorHAnsi" w:cstheme="majorHAnsi"/>
                <w:sz w:val="20"/>
                <w:szCs w:val="20"/>
              </w:rPr>
              <w:t>Achternaam</w:t>
            </w:r>
          </w:p>
        </w:tc>
        <w:tc>
          <w:tcPr>
            <w:tcW w:w="2095" w:type="pct"/>
            <w:tcBorders>
              <w:top w:val="single" w:sz="8" w:space="0" w:color="FFFFFF"/>
              <w:left w:val="single" w:sz="8" w:space="0" w:color="FFFFFF"/>
              <w:bottom w:val="single" w:sz="8" w:space="0" w:color="FFFFFF"/>
              <w:right w:val="single" w:sz="8" w:space="0" w:color="FFFFFF"/>
            </w:tcBorders>
            <w:shd w:val="clear" w:color="auto" w:fill="000000"/>
            <w:tcMar>
              <w:top w:w="11" w:type="dxa"/>
              <w:left w:w="11" w:type="dxa"/>
              <w:bottom w:w="0" w:type="dxa"/>
              <w:right w:w="11" w:type="dxa"/>
            </w:tcMar>
            <w:vAlign w:val="bottom"/>
            <w:hideMark/>
          </w:tcPr>
          <w:p w:rsidR="007B3FF0" w:rsidRPr="00246590" w:rsidRDefault="007B3FF0" w:rsidP="007B3FF0">
            <w:pPr>
              <w:pStyle w:val="Geenafstand"/>
              <w:jc w:val="both"/>
              <w:rPr>
                <w:rFonts w:asciiTheme="majorHAnsi" w:hAnsiTheme="majorHAnsi" w:cstheme="majorHAnsi"/>
                <w:sz w:val="20"/>
                <w:szCs w:val="20"/>
              </w:rPr>
            </w:pPr>
            <w:r w:rsidRPr="00246590">
              <w:rPr>
                <w:rFonts w:asciiTheme="majorHAnsi" w:hAnsiTheme="majorHAnsi" w:cstheme="majorHAnsi"/>
                <w:sz w:val="20"/>
                <w:szCs w:val="20"/>
              </w:rPr>
              <w:t>Organisatie</w:t>
            </w:r>
          </w:p>
        </w:tc>
        <w:tc>
          <w:tcPr>
            <w:tcW w:w="483" w:type="pct"/>
            <w:tcBorders>
              <w:top w:val="single" w:sz="8" w:space="0" w:color="FFFFFF"/>
              <w:left w:val="single" w:sz="8" w:space="0" w:color="FFFFFF"/>
              <w:bottom w:val="single" w:sz="8" w:space="0" w:color="FFFFFF"/>
              <w:right w:val="single" w:sz="8" w:space="0" w:color="FFFFFF"/>
            </w:tcBorders>
            <w:shd w:val="clear" w:color="auto" w:fill="000000"/>
            <w:tcMar>
              <w:top w:w="11" w:type="dxa"/>
              <w:left w:w="11" w:type="dxa"/>
              <w:bottom w:w="0" w:type="dxa"/>
              <w:right w:w="11" w:type="dxa"/>
            </w:tcMar>
            <w:vAlign w:val="bottom"/>
            <w:hideMark/>
          </w:tcPr>
          <w:p w:rsidR="007B3FF0" w:rsidRPr="00246590" w:rsidRDefault="007B3FF0" w:rsidP="007B3FF0">
            <w:pPr>
              <w:pStyle w:val="Geenafstand"/>
              <w:jc w:val="both"/>
              <w:rPr>
                <w:rFonts w:asciiTheme="majorHAnsi" w:hAnsiTheme="majorHAnsi" w:cstheme="majorHAnsi"/>
                <w:sz w:val="20"/>
                <w:szCs w:val="20"/>
              </w:rPr>
            </w:pPr>
            <w:r w:rsidRPr="00246590">
              <w:rPr>
                <w:rFonts w:asciiTheme="majorHAnsi" w:hAnsiTheme="majorHAnsi" w:cstheme="majorHAnsi"/>
                <w:sz w:val="20"/>
                <w:szCs w:val="20"/>
              </w:rPr>
              <w:t>Rol</w:t>
            </w:r>
          </w:p>
        </w:tc>
      </w:tr>
      <w:tr w:rsidR="007B3FF0" w:rsidRPr="00246590" w:rsidTr="007B3FF0">
        <w:trPr>
          <w:trHeight w:val="223"/>
        </w:trPr>
        <w:tc>
          <w:tcPr>
            <w:tcW w:w="656" w:type="pct"/>
            <w:tcBorders>
              <w:top w:val="single" w:sz="8" w:space="0" w:color="FFFFFF"/>
              <w:left w:val="single" w:sz="8" w:space="0" w:color="FFFFFF"/>
              <w:bottom w:val="single" w:sz="8" w:space="0" w:color="FFFFFF"/>
              <w:right w:val="single" w:sz="8" w:space="0" w:color="FFFFFF"/>
            </w:tcBorders>
            <w:shd w:val="clear" w:color="auto" w:fill="DEEAF6" w:themeFill="accent1" w:themeFillTint="33"/>
            <w:tcMar>
              <w:top w:w="11" w:type="dxa"/>
              <w:left w:w="11" w:type="dxa"/>
              <w:bottom w:w="0" w:type="dxa"/>
              <w:right w:w="11" w:type="dxa"/>
            </w:tcMar>
            <w:vAlign w:val="bottom"/>
            <w:hideMark/>
          </w:tcPr>
          <w:p w:rsidR="007B3FF0" w:rsidRPr="00246590" w:rsidRDefault="007B3FF0" w:rsidP="007B3FF0">
            <w:pPr>
              <w:pStyle w:val="Normaalweb"/>
              <w:spacing w:before="0" w:beforeAutospacing="0" w:after="0" w:afterAutospacing="0"/>
              <w:textAlignment w:val="bottom"/>
              <w:rPr>
                <w:rFonts w:asciiTheme="majorHAnsi" w:hAnsiTheme="majorHAnsi" w:cstheme="majorHAnsi"/>
                <w:sz w:val="20"/>
                <w:szCs w:val="20"/>
              </w:rPr>
            </w:pPr>
            <w:r w:rsidRPr="00246590">
              <w:rPr>
                <w:rFonts w:asciiTheme="majorHAnsi" w:hAnsiTheme="majorHAnsi" w:cstheme="majorHAnsi"/>
                <w:color w:val="000000"/>
                <w:kern w:val="24"/>
                <w:sz w:val="20"/>
                <w:szCs w:val="20"/>
              </w:rPr>
              <w:t>Eric</w:t>
            </w:r>
          </w:p>
        </w:tc>
        <w:tc>
          <w:tcPr>
            <w:tcW w:w="901" w:type="pct"/>
            <w:tcBorders>
              <w:top w:val="single" w:sz="8" w:space="0" w:color="FFFFFF"/>
              <w:left w:val="single" w:sz="8" w:space="0" w:color="FFFFFF"/>
              <w:bottom w:val="single" w:sz="8" w:space="0" w:color="FFFFFF"/>
              <w:right w:val="single" w:sz="8" w:space="0" w:color="FFFFFF"/>
            </w:tcBorders>
            <w:shd w:val="clear" w:color="auto" w:fill="DEEAF6" w:themeFill="accent1" w:themeFillTint="33"/>
            <w:tcMar>
              <w:top w:w="11" w:type="dxa"/>
              <w:left w:w="11" w:type="dxa"/>
              <w:bottom w:w="0" w:type="dxa"/>
              <w:right w:w="11" w:type="dxa"/>
            </w:tcMar>
            <w:vAlign w:val="bottom"/>
            <w:hideMark/>
          </w:tcPr>
          <w:p w:rsidR="007B3FF0" w:rsidRPr="00246590" w:rsidRDefault="007B3FF0" w:rsidP="007B3FF0">
            <w:pPr>
              <w:spacing w:after="0" w:line="240" w:lineRule="auto"/>
              <w:rPr>
                <w:rFonts w:asciiTheme="majorHAnsi" w:hAnsiTheme="majorHAnsi" w:cstheme="majorHAnsi"/>
                <w:sz w:val="20"/>
                <w:szCs w:val="20"/>
              </w:rPr>
            </w:pPr>
          </w:p>
        </w:tc>
        <w:tc>
          <w:tcPr>
            <w:tcW w:w="865" w:type="pct"/>
            <w:tcBorders>
              <w:top w:val="single" w:sz="8" w:space="0" w:color="FFFFFF"/>
              <w:left w:val="single" w:sz="8" w:space="0" w:color="FFFFFF"/>
              <w:bottom w:val="single" w:sz="8" w:space="0" w:color="FFFFFF"/>
              <w:right w:val="single" w:sz="8" w:space="0" w:color="FFFFFF"/>
            </w:tcBorders>
            <w:shd w:val="clear" w:color="auto" w:fill="DEEAF6" w:themeFill="accent1" w:themeFillTint="33"/>
            <w:tcMar>
              <w:top w:w="11" w:type="dxa"/>
              <w:left w:w="11" w:type="dxa"/>
              <w:bottom w:w="0" w:type="dxa"/>
              <w:right w:w="11" w:type="dxa"/>
            </w:tcMar>
            <w:vAlign w:val="bottom"/>
            <w:hideMark/>
          </w:tcPr>
          <w:p w:rsidR="007B3FF0" w:rsidRPr="00246590" w:rsidRDefault="007B3FF0" w:rsidP="007B3FF0">
            <w:pPr>
              <w:pStyle w:val="Normaalweb"/>
              <w:spacing w:before="0" w:beforeAutospacing="0" w:after="0" w:afterAutospacing="0"/>
              <w:textAlignment w:val="bottom"/>
              <w:rPr>
                <w:rFonts w:asciiTheme="majorHAnsi" w:hAnsiTheme="majorHAnsi" w:cstheme="majorHAnsi"/>
                <w:sz w:val="20"/>
                <w:szCs w:val="20"/>
              </w:rPr>
            </w:pPr>
            <w:r w:rsidRPr="00246590">
              <w:rPr>
                <w:rFonts w:asciiTheme="majorHAnsi" w:hAnsiTheme="majorHAnsi" w:cstheme="majorHAnsi"/>
                <w:color w:val="000000"/>
                <w:kern w:val="24"/>
                <w:sz w:val="20"/>
                <w:szCs w:val="20"/>
              </w:rPr>
              <w:t>Vugs</w:t>
            </w:r>
          </w:p>
        </w:tc>
        <w:tc>
          <w:tcPr>
            <w:tcW w:w="2095" w:type="pct"/>
            <w:tcBorders>
              <w:top w:val="single" w:sz="8" w:space="0" w:color="FFFFFF"/>
              <w:left w:val="single" w:sz="8" w:space="0" w:color="FFFFFF"/>
              <w:bottom w:val="single" w:sz="8" w:space="0" w:color="FFFFFF"/>
              <w:right w:val="single" w:sz="8" w:space="0" w:color="FFFFFF"/>
            </w:tcBorders>
            <w:shd w:val="clear" w:color="auto" w:fill="DEEAF6" w:themeFill="accent1" w:themeFillTint="33"/>
            <w:tcMar>
              <w:top w:w="11" w:type="dxa"/>
              <w:left w:w="11" w:type="dxa"/>
              <w:bottom w:w="0" w:type="dxa"/>
              <w:right w:w="11" w:type="dxa"/>
            </w:tcMar>
            <w:vAlign w:val="bottom"/>
            <w:hideMark/>
          </w:tcPr>
          <w:p w:rsidR="007B3FF0" w:rsidRPr="00246590" w:rsidRDefault="007B3FF0" w:rsidP="007B3FF0">
            <w:pPr>
              <w:pStyle w:val="Normaalweb"/>
              <w:spacing w:before="0" w:beforeAutospacing="0" w:after="0" w:afterAutospacing="0"/>
              <w:textAlignment w:val="bottom"/>
              <w:rPr>
                <w:rFonts w:asciiTheme="majorHAnsi" w:hAnsiTheme="majorHAnsi" w:cstheme="majorHAnsi"/>
                <w:sz w:val="20"/>
                <w:szCs w:val="20"/>
              </w:rPr>
            </w:pPr>
            <w:r w:rsidRPr="00246590">
              <w:rPr>
                <w:rFonts w:asciiTheme="majorHAnsi" w:hAnsiTheme="majorHAnsi" w:cstheme="majorHAnsi"/>
                <w:color w:val="000000"/>
                <w:kern w:val="24"/>
                <w:sz w:val="20"/>
                <w:szCs w:val="20"/>
              </w:rPr>
              <w:t>KWS Infra Eindhoven</w:t>
            </w:r>
          </w:p>
        </w:tc>
        <w:tc>
          <w:tcPr>
            <w:tcW w:w="483" w:type="pct"/>
            <w:tcBorders>
              <w:top w:val="single" w:sz="8" w:space="0" w:color="FFFFFF"/>
              <w:left w:val="single" w:sz="8" w:space="0" w:color="FFFFFF"/>
              <w:bottom w:val="single" w:sz="8" w:space="0" w:color="FFFFFF"/>
              <w:right w:val="single" w:sz="8" w:space="0" w:color="FFFFFF"/>
            </w:tcBorders>
            <w:shd w:val="clear" w:color="auto" w:fill="DEEAF6" w:themeFill="accent1" w:themeFillTint="33"/>
            <w:tcMar>
              <w:top w:w="11" w:type="dxa"/>
              <w:left w:w="11" w:type="dxa"/>
              <w:bottom w:w="0" w:type="dxa"/>
              <w:right w:w="11" w:type="dxa"/>
            </w:tcMar>
            <w:vAlign w:val="bottom"/>
            <w:hideMark/>
          </w:tcPr>
          <w:p w:rsidR="007B3FF0" w:rsidRPr="00246590" w:rsidRDefault="007B3FF0" w:rsidP="007B3FF0">
            <w:pPr>
              <w:spacing w:after="0" w:line="240" w:lineRule="auto"/>
              <w:rPr>
                <w:rFonts w:asciiTheme="majorHAnsi" w:hAnsiTheme="majorHAnsi" w:cstheme="majorHAnsi"/>
                <w:sz w:val="20"/>
                <w:szCs w:val="20"/>
              </w:rPr>
            </w:pPr>
          </w:p>
        </w:tc>
      </w:tr>
      <w:tr w:rsidR="007B3FF0" w:rsidRPr="00246590" w:rsidTr="007B3FF0">
        <w:trPr>
          <w:trHeight w:val="223"/>
        </w:trPr>
        <w:tc>
          <w:tcPr>
            <w:tcW w:w="656" w:type="pct"/>
            <w:tcBorders>
              <w:top w:val="single" w:sz="8" w:space="0" w:color="FFFFFF"/>
              <w:left w:val="single" w:sz="8" w:space="0" w:color="FFFFFF"/>
              <w:bottom w:val="single" w:sz="8" w:space="0" w:color="FFFFFF"/>
              <w:right w:val="single" w:sz="8" w:space="0" w:color="FFFFFF"/>
            </w:tcBorders>
            <w:shd w:val="clear" w:color="auto" w:fill="DEEAF6" w:themeFill="accent1" w:themeFillTint="33"/>
            <w:tcMar>
              <w:top w:w="11" w:type="dxa"/>
              <w:left w:w="11" w:type="dxa"/>
              <w:bottom w:w="0" w:type="dxa"/>
              <w:right w:w="11" w:type="dxa"/>
            </w:tcMar>
            <w:vAlign w:val="bottom"/>
            <w:hideMark/>
          </w:tcPr>
          <w:p w:rsidR="007B3FF0" w:rsidRPr="00246590" w:rsidRDefault="007B3FF0" w:rsidP="007B3FF0">
            <w:pPr>
              <w:pStyle w:val="Normaalweb"/>
              <w:spacing w:before="0" w:beforeAutospacing="0" w:after="0" w:afterAutospacing="0"/>
              <w:textAlignment w:val="bottom"/>
              <w:rPr>
                <w:rFonts w:asciiTheme="majorHAnsi" w:hAnsiTheme="majorHAnsi" w:cstheme="majorHAnsi"/>
                <w:sz w:val="20"/>
                <w:szCs w:val="20"/>
              </w:rPr>
            </w:pPr>
            <w:r w:rsidRPr="00246590">
              <w:rPr>
                <w:rFonts w:asciiTheme="majorHAnsi" w:hAnsiTheme="majorHAnsi" w:cstheme="majorHAnsi"/>
                <w:color w:val="000000"/>
                <w:kern w:val="24"/>
                <w:sz w:val="20"/>
                <w:szCs w:val="20"/>
              </w:rPr>
              <w:t>Theo</w:t>
            </w:r>
          </w:p>
        </w:tc>
        <w:tc>
          <w:tcPr>
            <w:tcW w:w="901" w:type="pct"/>
            <w:tcBorders>
              <w:top w:val="single" w:sz="8" w:space="0" w:color="FFFFFF"/>
              <w:left w:val="single" w:sz="8" w:space="0" w:color="FFFFFF"/>
              <w:bottom w:val="single" w:sz="8" w:space="0" w:color="FFFFFF"/>
              <w:right w:val="single" w:sz="8" w:space="0" w:color="FFFFFF"/>
            </w:tcBorders>
            <w:shd w:val="clear" w:color="auto" w:fill="DEEAF6" w:themeFill="accent1" w:themeFillTint="33"/>
            <w:tcMar>
              <w:top w:w="11" w:type="dxa"/>
              <w:left w:w="11" w:type="dxa"/>
              <w:bottom w:w="0" w:type="dxa"/>
              <w:right w:w="11" w:type="dxa"/>
            </w:tcMar>
            <w:vAlign w:val="bottom"/>
            <w:hideMark/>
          </w:tcPr>
          <w:p w:rsidR="007B3FF0" w:rsidRPr="00246590" w:rsidRDefault="007B3FF0" w:rsidP="007B3FF0">
            <w:pPr>
              <w:spacing w:after="0" w:line="240" w:lineRule="auto"/>
              <w:rPr>
                <w:rFonts w:asciiTheme="majorHAnsi" w:hAnsiTheme="majorHAnsi" w:cstheme="majorHAnsi"/>
                <w:sz w:val="20"/>
                <w:szCs w:val="20"/>
              </w:rPr>
            </w:pPr>
          </w:p>
        </w:tc>
        <w:tc>
          <w:tcPr>
            <w:tcW w:w="865" w:type="pct"/>
            <w:tcBorders>
              <w:top w:val="single" w:sz="8" w:space="0" w:color="FFFFFF"/>
              <w:left w:val="single" w:sz="8" w:space="0" w:color="FFFFFF"/>
              <w:bottom w:val="single" w:sz="8" w:space="0" w:color="FFFFFF"/>
              <w:right w:val="single" w:sz="8" w:space="0" w:color="FFFFFF"/>
            </w:tcBorders>
            <w:shd w:val="clear" w:color="auto" w:fill="DEEAF6" w:themeFill="accent1" w:themeFillTint="33"/>
            <w:tcMar>
              <w:top w:w="11" w:type="dxa"/>
              <w:left w:w="11" w:type="dxa"/>
              <w:bottom w:w="0" w:type="dxa"/>
              <w:right w:w="11" w:type="dxa"/>
            </w:tcMar>
            <w:vAlign w:val="bottom"/>
            <w:hideMark/>
          </w:tcPr>
          <w:p w:rsidR="007B3FF0" w:rsidRPr="00246590" w:rsidRDefault="007B3FF0" w:rsidP="007B3FF0">
            <w:pPr>
              <w:pStyle w:val="Normaalweb"/>
              <w:spacing w:before="0" w:beforeAutospacing="0" w:after="0" w:afterAutospacing="0"/>
              <w:textAlignment w:val="bottom"/>
              <w:rPr>
                <w:rFonts w:asciiTheme="majorHAnsi" w:hAnsiTheme="majorHAnsi" w:cstheme="majorHAnsi"/>
                <w:sz w:val="20"/>
                <w:szCs w:val="20"/>
              </w:rPr>
            </w:pPr>
            <w:r w:rsidRPr="00246590">
              <w:rPr>
                <w:rFonts w:asciiTheme="majorHAnsi" w:hAnsiTheme="majorHAnsi" w:cstheme="majorHAnsi"/>
                <w:color w:val="000000"/>
                <w:kern w:val="24"/>
                <w:sz w:val="20"/>
                <w:szCs w:val="20"/>
              </w:rPr>
              <w:t>Bloemsma</w:t>
            </w:r>
          </w:p>
        </w:tc>
        <w:tc>
          <w:tcPr>
            <w:tcW w:w="2095" w:type="pct"/>
            <w:tcBorders>
              <w:top w:val="single" w:sz="8" w:space="0" w:color="FFFFFF"/>
              <w:left w:val="single" w:sz="8" w:space="0" w:color="FFFFFF"/>
              <w:bottom w:val="single" w:sz="8" w:space="0" w:color="FFFFFF"/>
              <w:right w:val="single" w:sz="8" w:space="0" w:color="FFFFFF"/>
            </w:tcBorders>
            <w:shd w:val="clear" w:color="auto" w:fill="DEEAF6" w:themeFill="accent1" w:themeFillTint="33"/>
            <w:tcMar>
              <w:top w:w="11" w:type="dxa"/>
              <w:left w:w="11" w:type="dxa"/>
              <w:bottom w:w="0" w:type="dxa"/>
              <w:right w:w="11" w:type="dxa"/>
            </w:tcMar>
            <w:vAlign w:val="bottom"/>
            <w:hideMark/>
          </w:tcPr>
          <w:p w:rsidR="007B3FF0" w:rsidRPr="00246590" w:rsidRDefault="007B3FF0" w:rsidP="007B3FF0">
            <w:pPr>
              <w:pStyle w:val="Normaalweb"/>
              <w:spacing w:before="0" w:beforeAutospacing="0" w:after="0" w:afterAutospacing="0"/>
              <w:textAlignment w:val="bottom"/>
              <w:rPr>
                <w:rFonts w:asciiTheme="majorHAnsi" w:hAnsiTheme="majorHAnsi" w:cstheme="majorHAnsi"/>
                <w:sz w:val="20"/>
                <w:szCs w:val="20"/>
              </w:rPr>
            </w:pPr>
            <w:r w:rsidRPr="00246590">
              <w:rPr>
                <w:rFonts w:asciiTheme="majorHAnsi" w:hAnsiTheme="majorHAnsi" w:cstheme="majorHAnsi"/>
                <w:color w:val="000000"/>
                <w:kern w:val="24"/>
                <w:sz w:val="20"/>
                <w:szCs w:val="20"/>
              </w:rPr>
              <w:t>Mourik Infra BV</w:t>
            </w:r>
          </w:p>
        </w:tc>
        <w:tc>
          <w:tcPr>
            <w:tcW w:w="483" w:type="pct"/>
            <w:tcBorders>
              <w:top w:val="single" w:sz="8" w:space="0" w:color="FFFFFF"/>
              <w:left w:val="single" w:sz="8" w:space="0" w:color="FFFFFF"/>
              <w:bottom w:val="single" w:sz="8" w:space="0" w:color="FFFFFF"/>
              <w:right w:val="single" w:sz="8" w:space="0" w:color="FFFFFF"/>
            </w:tcBorders>
            <w:shd w:val="clear" w:color="auto" w:fill="DEEAF6" w:themeFill="accent1" w:themeFillTint="33"/>
            <w:tcMar>
              <w:top w:w="11" w:type="dxa"/>
              <w:left w:w="11" w:type="dxa"/>
              <w:bottom w:w="0" w:type="dxa"/>
              <w:right w:w="11" w:type="dxa"/>
            </w:tcMar>
            <w:vAlign w:val="bottom"/>
            <w:hideMark/>
          </w:tcPr>
          <w:p w:rsidR="007B3FF0" w:rsidRPr="00246590" w:rsidRDefault="007B3FF0" w:rsidP="007B3FF0">
            <w:pPr>
              <w:spacing w:after="0" w:line="240" w:lineRule="auto"/>
              <w:rPr>
                <w:rFonts w:asciiTheme="majorHAnsi" w:hAnsiTheme="majorHAnsi" w:cstheme="majorHAnsi"/>
                <w:sz w:val="20"/>
                <w:szCs w:val="20"/>
              </w:rPr>
            </w:pPr>
          </w:p>
        </w:tc>
      </w:tr>
      <w:tr w:rsidR="007B3FF0" w:rsidRPr="00246590" w:rsidTr="007B3FF0">
        <w:trPr>
          <w:trHeight w:val="223"/>
        </w:trPr>
        <w:tc>
          <w:tcPr>
            <w:tcW w:w="656" w:type="pct"/>
            <w:tcBorders>
              <w:top w:val="single" w:sz="8" w:space="0" w:color="FFFFFF"/>
              <w:left w:val="single" w:sz="8" w:space="0" w:color="FFFFFF"/>
              <w:bottom w:val="single" w:sz="8" w:space="0" w:color="FFFFFF"/>
              <w:right w:val="single" w:sz="8" w:space="0" w:color="FFFFFF"/>
            </w:tcBorders>
            <w:shd w:val="clear" w:color="auto" w:fill="DEEAF6" w:themeFill="accent1" w:themeFillTint="33"/>
            <w:tcMar>
              <w:top w:w="11" w:type="dxa"/>
              <w:left w:w="11" w:type="dxa"/>
              <w:bottom w:w="0" w:type="dxa"/>
              <w:right w:w="11" w:type="dxa"/>
            </w:tcMar>
            <w:vAlign w:val="bottom"/>
            <w:hideMark/>
          </w:tcPr>
          <w:p w:rsidR="007B3FF0" w:rsidRPr="00246590" w:rsidRDefault="007B3FF0" w:rsidP="007B3FF0">
            <w:pPr>
              <w:pStyle w:val="Normaalweb"/>
              <w:spacing w:before="0" w:beforeAutospacing="0" w:after="0" w:afterAutospacing="0"/>
              <w:textAlignment w:val="bottom"/>
              <w:rPr>
                <w:rFonts w:asciiTheme="majorHAnsi" w:hAnsiTheme="majorHAnsi" w:cstheme="majorHAnsi"/>
                <w:sz w:val="20"/>
                <w:szCs w:val="20"/>
              </w:rPr>
            </w:pPr>
            <w:r w:rsidRPr="00246590">
              <w:rPr>
                <w:rFonts w:asciiTheme="majorHAnsi" w:hAnsiTheme="majorHAnsi" w:cstheme="majorHAnsi"/>
                <w:color w:val="000000"/>
                <w:kern w:val="24"/>
                <w:sz w:val="20"/>
                <w:szCs w:val="20"/>
              </w:rPr>
              <w:t>Chris</w:t>
            </w:r>
          </w:p>
        </w:tc>
        <w:tc>
          <w:tcPr>
            <w:tcW w:w="901" w:type="pct"/>
            <w:tcBorders>
              <w:top w:val="single" w:sz="8" w:space="0" w:color="FFFFFF"/>
              <w:left w:val="single" w:sz="8" w:space="0" w:color="FFFFFF"/>
              <w:bottom w:val="single" w:sz="8" w:space="0" w:color="FFFFFF"/>
              <w:right w:val="single" w:sz="8" w:space="0" w:color="FFFFFF"/>
            </w:tcBorders>
            <w:shd w:val="clear" w:color="auto" w:fill="DEEAF6" w:themeFill="accent1" w:themeFillTint="33"/>
            <w:tcMar>
              <w:top w:w="11" w:type="dxa"/>
              <w:left w:w="11" w:type="dxa"/>
              <w:bottom w:w="0" w:type="dxa"/>
              <w:right w:w="11" w:type="dxa"/>
            </w:tcMar>
            <w:vAlign w:val="bottom"/>
            <w:hideMark/>
          </w:tcPr>
          <w:p w:rsidR="007B3FF0" w:rsidRPr="00246590" w:rsidRDefault="007B3FF0" w:rsidP="007B3FF0">
            <w:pPr>
              <w:pStyle w:val="Normaalweb"/>
              <w:spacing w:before="0" w:beforeAutospacing="0" w:after="0" w:afterAutospacing="0"/>
              <w:textAlignment w:val="bottom"/>
              <w:rPr>
                <w:rFonts w:asciiTheme="majorHAnsi" w:hAnsiTheme="majorHAnsi" w:cstheme="majorHAnsi"/>
                <w:sz w:val="20"/>
                <w:szCs w:val="20"/>
              </w:rPr>
            </w:pPr>
            <w:r w:rsidRPr="00246590">
              <w:rPr>
                <w:rFonts w:asciiTheme="majorHAnsi" w:hAnsiTheme="majorHAnsi" w:cstheme="majorHAnsi"/>
                <w:color w:val="000000"/>
                <w:kern w:val="24"/>
                <w:sz w:val="20"/>
                <w:szCs w:val="20"/>
              </w:rPr>
              <w:t>van</w:t>
            </w:r>
          </w:p>
        </w:tc>
        <w:tc>
          <w:tcPr>
            <w:tcW w:w="865" w:type="pct"/>
            <w:tcBorders>
              <w:top w:val="single" w:sz="8" w:space="0" w:color="FFFFFF"/>
              <w:left w:val="single" w:sz="8" w:space="0" w:color="FFFFFF"/>
              <w:bottom w:val="single" w:sz="8" w:space="0" w:color="FFFFFF"/>
              <w:right w:val="single" w:sz="8" w:space="0" w:color="FFFFFF"/>
            </w:tcBorders>
            <w:shd w:val="clear" w:color="auto" w:fill="DEEAF6" w:themeFill="accent1" w:themeFillTint="33"/>
            <w:tcMar>
              <w:top w:w="11" w:type="dxa"/>
              <w:left w:w="11" w:type="dxa"/>
              <w:bottom w:w="0" w:type="dxa"/>
              <w:right w:w="11" w:type="dxa"/>
            </w:tcMar>
            <w:vAlign w:val="bottom"/>
            <w:hideMark/>
          </w:tcPr>
          <w:p w:rsidR="007B3FF0" w:rsidRPr="00246590" w:rsidRDefault="007B3FF0" w:rsidP="007B3FF0">
            <w:pPr>
              <w:pStyle w:val="Normaalweb"/>
              <w:spacing w:before="0" w:beforeAutospacing="0" w:after="0" w:afterAutospacing="0"/>
              <w:textAlignment w:val="bottom"/>
              <w:rPr>
                <w:rFonts w:asciiTheme="majorHAnsi" w:hAnsiTheme="majorHAnsi" w:cstheme="majorHAnsi"/>
                <w:sz w:val="20"/>
                <w:szCs w:val="20"/>
              </w:rPr>
            </w:pPr>
            <w:r w:rsidRPr="00246590">
              <w:rPr>
                <w:rFonts w:asciiTheme="majorHAnsi" w:hAnsiTheme="majorHAnsi" w:cstheme="majorHAnsi"/>
                <w:color w:val="000000"/>
                <w:kern w:val="24"/>
                <w:sz w:val="20"/>
                <w:szCs w:val="20"/>
              </w:rPr>
              <w:t>Schalm</w:t>
            </w:r>
          </w:p>
        </w:tc>
        <w:tc>
          <w:tcPr>
            <w:tcW w:w="2095" w:type="pct"/>
            <w:tcBorders>
              <w:top w:val="single" w:sz="8" w:space="0" w:color="FFFFFF"/>
              <w:left w:val="single" w:sz="8" w:space="0" w:color="FFFFFF"/>
              <w:bottom w:val="single" w:sz="8" w:space="0" w:color="FFFFFF"/>
              <w:right w:val="single" w:sz="8" w:space="0" w:color="FFFFFF"/>
            </w:tcBorders>
            <w:shd w:val="clear" w:color="auto" w:fill="DEEAF6" w:themeFill="accent1" w:themeFillTint="33"/>
            <w:tcMar>
              <w:top w:w="11" w:type="dxa"/>
              <w:left w:w="11" w:type="dxa"/>
              <w:bottom w:w="0" w:type="dxa"/>
              <w:right w:w="11" w:type="dxa"/>
            </w:tcMar>
            <w:vAlign w:val="bottom"/>
            <w:hideMark/>
          </w:tcPr>
          <w:p w:rsidR="007B3FF0" w:rsidRPr="00246590" w:rsidRDefault="007B3FF0" w:rsidP="007B3FF0">
            <w:pPr>
              <w:pStyle w:val="Normaalweb"/>
              <w:spacing w:before="0" w:beforeAutospacing="0" w:after="0" w:afterAutospacing="0"/>
              <w:textAlignment w:val="bottom"/>
              <w:rPr>
                <w:rFonts w:asciiTheme="majorHAnsi" w:hAnsiTheme="majorHAnsi" w:cstheme="majorHAnsi"/>
                <w:sz w:val="20"/>
                <w:szCs w:val="20"/>
              </w:rPr>
            </w:pPr>
            <w:r w:rsidRPr="00246590">
              <w:rPr>
                <w:rFonts w:asciiTheme="majorHAnsi" w:hAnsiTheme="majorHAnsi" w:cstheme="majorHAnsi"/>
                <w:color w:val="000000"/>
                <w:kern w:val="24"/>
                <w:sz w:val="20"/>
                <w:szCs w:val="20"/>
              </w:rPr>
              <w:t>Rijkswaterstaat</w:t>
            </w:r>
          </w:p>
        </w:tc>
        <w:tc>
          <w:tcPr>
            <w:tcW w:w="483" w:type="pct"/>
            <w:tcBorders>
              <w:top w:val="single" w:sz="8" w:space="0" w:color="FFFFFF"/>
              <w:left w:val="single" w:sz="8" w:space="0" w:color="FFFFFF"/>
              <w:bottom w:val="single" w:sz="8" w:space="0" w:color="FFFFFF"/>
              <w:right w:val="single" w:sz="8" w:space="0" w:color="FFFFFF"/>
            </w:tcBorders>
            <w:shd w:val="clear" w:color="auto" w:fill="DEEAF6" w:themeFill="accent1" w:themeFillTint="33"/>
            <w:tcMar>
              <w:top w:w="11" w:type="dxa"/>
              <w:left w:w="11" w:type="dxa"/>
              <w:bottom w:w="0" w:type="dxa"/>
              <w:right w:w="11" w:type="dxa"/>
            </w:tcMar>
            <w:vAlign w:val="bottom"/>
            <w:hideMark/>
          </w:tcPr>
          <w:p w:rsidR="007B3FF0" w:rsidRPr="00246590" w:rsidRDefault="007B3FF0" w:rsidP="007B3FF0">
            <w:pPr>
              <w:spacing w:after="0" w:line="240" w:lineRule="auto"/>
              <w:rPr>
                <w:rFonts w:asciiTheme="majorHAnsi" w:hAnsiTheme="majorHAnsi" w:cstheme="majorHAnsi"/>
                <w:sz w:val="20"/>
                <w:szCs w:val="20"/>
              </w:rPr>
            </w:pPr>
          </w:p>
        </w:tc>
      </w:tr>
      <w:tr w:rsidR="007B3FF0" w:rsidRPr="00246590" w:rsidTr="007B3FF0">
        <w:trPr>
          <w:trHeight w:val="223"/>
        </w:trPr>
        <w:tc>
          <w:tcPr>
            <w:tcW w:w="656" w:type="pct"/>
            <w:tcBorders>
              <w:top w:val="single" w:sz="8" w:space="0" w:color="FFFFFF"/>
              <w:left w:val="single" w:sz="8" w:space="0" w:color="FFFFFF"/>
              <w:bottom w:val="single" w:sz="8" w:space="0" w:color="FFFFFF"/>
              <w:right w:val="single" w:sz="8" w:space="0" w:color="FFFFFF"/>
            </w:tcBorders>
            <w:shd w:val="clear" w:color="auto" w:fill="DEEAF6" w:themeFill="accent1" w:themeFillTint="33"/>
            <w:tcMar>
              <w:top w:w="11" w:type="dxa"/>
              <w:left w:w="11" w:type="dxa"/>
              <w:bottom w:w="0" w:type="dxa"/>
              <w:right w:w="11" w:type="dxa"/>
            </w:tcMar>
            <w:vAlign w:val="bottom"/>
            <w:hideMark/>
          </w:tcPr>
          <w:p w:rsidR="007B3FF0" w:rsidRPr="00246590" w:rsidRDefault="007B3FF0" w:rsidP="007B3FF0">
            <w:pPr>
              <w:pStyle w:val="Normaalweb"/>
              <w:spacing w:before="0" w:beforeAutospacing="0" w:after="0" w:afterAutospacing="0"/>
              <w:textAlignment w:val="bottom"/>
              <w:rPr>
                <w:rFonts w:asciiTheme="majorHAnsi" w:hAnsiTheme="majorHAnsi" w:cstheme="majorHAnsi"/>
                <w:sz w:val="20"/>
                <w:szCs w:val="20"/>
              </w:rPr>
            </w:pPr>
            <w:r w:rsidRPr="00246590">
              <w:rPr>
                <w:rFonts w:asciiTheme="majorHAnsi" w:hAnsiTheme="majorHAnsi" w:cstheme="majorHAnsi"/>
                <w:color w:val="000000"/>
                <w:kern w:val="24"/>
                <w:sz w:val="20"/>
                <w:szCs w:val="20"/>
              </w:rPr>
              <w:t>Marleen</w:t>
            </w:r>
          </w:p>
        </w:tc>
        <w:tc>
          <w:tcPr>
            <w:tcW w:w="901" w:type="pct"/>
            <w:tcBorders>
              <w:top w:val="single" w:sz="8" w:space="0" w:color="FFFFFF"/>
              <w:left w:val="single" w:sz="8" w:space="0" w:color="FFFFFF"/>
              <w:bottom w:val="single" w:sz="8" w:space="0" w:color="FFFFFF"/>
              <w:right w:val="single" w:sz="8" w:space="0" w:color="FFFFFF"/>
            </w:tcBorders>
            <w:shd w:val="clear" w:color="auto" w:fill="DEEAF6" w:themeFill="accent1" w:themeFillTint="33"/>
            <w:tcMar>
              <w:top w:w="11" w:type="dxa"/>
              <w:left w:w="11" w:type="dxa"/>
              <w:bottom w:w="0" w:type="dxa"/>
              <w:right w:w="11" w:type="dxa"/>
            </w:tcMar>
            <w:vAlign w:val="bottom"/>
            <w:hideMark/>
          </w:tcPr>
          <w:p w:rsidR="007B3FF0" w:rsidRPr="00246590" w:rsidRDefault="007B3FF0" w:rsidP="007B3FF0">
            <w:pPr>
              <w:spacing w:after="0" w:line="240" w:lineRule="auto"/>
              <w:rPr>
                <w:rFonts w:asciiTheme="majorHAnsi" w:hAnsiTheme="majorHAnsi" w:cstheme="majorHAnsi"/>
                <w:sz w:val="20"/>
                <w:szCs w:val="20"/>
              </w:rPr>
            </w:pPr>
          </w:p>
        </w:tc>
        <w:tc>
          <w:tcPr>
            <w:tcW w:w="865" w:type="pct"/>
            <w:tcBorders>
              <w:top w:val="single" w:sz="8" w:space="0" w:color="FFFFFF"/>
              <w:left w:val="single" w:sz="8" w:space="0" w:color="FFFFFF"/>
              <w:bottom w:val="single" w:sz="8" w:space="0" w:color="FFFFFF"/>
              <w:right w:val="single" w:sz="8" w:space="0" w:color="FFFFFF"/>
            </w:tcBorders>
            <w:shd w:val="clear" w:color="auto" w:fill="DEEAF6" w:themeFill="accent1" w:themeFillTint="33"/>
            <w:tcMar>
              <w:top w:w="11" w:type="dxa"/>
              <w:left w:w="11" w:type="dxa"/>
              <w:bottom w:w="0" w:type="dxa"/>
              <w:right w:w="11" w:type="dxa"/>
            </w:tcMar>
            <w:vAlign w:val="bottom"/>
            <w:hideMark/>
          </w:tcPr>
          <w:p w:rsidR="007B3FF0" w:rsidRPr="00246590" w:rsidRDefault="007B3FF0" w:rsidP="007B3FF0">
            <w:pPr>
              <w:pStyle w:val="Normaalweb"/>
              <w:spacing w:before="0" w:beforeAutospacing="0" w:after="0" w:afterAutospacing="0"/>
              <w:textAlignment w:val="bottom"/>
              <w:rPr>
                <w:rFonts w:asciiTheme="majorHAnsi" w:hAnsiTheme="majorHAnsi" w:cstheme="majorHAnsi"/>
                <w:sz w:val="20"/>
                <w:szCs w:val="20"/>
              </w:rPr>
            </w:pPr>
            <w:r w:rsidRPr="00246590">
              <w:rPr>
                <w:rFonts w:asciiTheme="majorHAnsi" w:hAnsiTheme="majorHAnsi" w:cstheme="majorHAnsi"/>
                <w:color w:val="000000"/>
                <w:kern w:val="24"/>
                <w:sz w:val="20"/>
                <w:szCs w:val="20"/>
              </w:rPr>
              <w:t>Versteegen</w:t>
            </w:r>
          </w:p>
        </w:tc>
        <w:tc>
          <w:tcPr>
            <w:tcW w:w="2095" w:type="pct"/>
            <w:tcBorders>
              <w:top w:val="single" w:sz="8" w:space="0" w:color="FFFFFF"/>
              <w:left w:val="single" w:sz="8" w:space="0" w:color="FFFFFF"/>
              <w:bottom w:val="single" w:sz="8" w:space="0" w:color="FFFFFF"/>
              <w:right w:val="single" w:sz="8" w:space="0" w:color="FFFFFF"/>
            </w:tcBorders>
            <w:shd w:val="clear" w:color="auto" w:fill="DEEAF6" w:themeFill="accent1" w:themeFillTint="33"/>
            <w:tcMar>
              <w:top w:w="11" w:type="dxa"/>
              <w:left w:w="11" w:type="dxa"/>
              <w:bottom w:w="0" w:type="dxa"/>
              <w:right w:w="11" w:type="dxa"/>
            </w:tcMar>
            <w:vAlign w:val="bottom"/>
            <w:hideMark/>
          </w:tcPr>
          <w:p w:rsidR="007B3FF0" w:rsidRPr="00246590" w:rsidRDefault="007B3FF0" w:rsidP="007B3FF0">
            <w:pPr>
              <w:pStyle w:val="Normaalweb"/>
              <w:spacing w:before="0" w:beforeAutospacing="0" w:after="0" w:afterAutospacing="0"/>
              <w:textAlignment w:val="bottom"/>
              <w:rPr>
                <w:rFonts w:asciiTheme="majorHAnsi" w:hAnsiTheme="majorHAnsi" w:cstheme="majorHAnsi"/>
                <w:sz w:val="20"/>
                <w:szCs w:val="20"/>
              </w:rPr>
            </w:pPr>
            <w:r w:rsidRPr="00246590">
              <w:rPr>
                <w:rFonts w:asciiTheme="majorHAnsi" w:hAnsiTheme="majorHAnsi" w:cstheme="majorHAnsi"/>
                <w:color w:val="000000"/>
                <w:kern w:val="24"/>
                <w:sz w:val="20"/>
                <w:szCs w:val="20"/>
              </w:rPr>
              <w:t>Dura Vermeer Infra Landelijke Projecten BV</w:t>
            </w:r>
          </w:p>
        </w:tc>
        <w:tc>
          <w:tcPr>
            <w:tcW w:w="483" w:type="pct"/>
            <w:tcBorders>
              <w:top w:val="single" w:sz="8" w:space="0" w:color="FFFFFF"/>
              <w:left w:val="single" w:sz="8" w:space="0" w:color="FFFFFF"/>
              <w:bottom w:val="single" w:sz="8" w:space="0" w:color="FFFFFF"/>
              <w:right w:val="single" w:sz="8" w:space="0" w:color="FFFFFF"/>
            </w:tcBorders>
            <w:shd w:val="clear" w:color="auto" w:fill="DEEAF6" w:themeFill="accent1" w:themeFillTint="33"/>
            <w:tcMar>
              <w:top w:w="11" w:type="dxa"/>
              <w:left w:w="11" w:type="dxa"/>
              <w:bottom w:w="0" w:type="dxa"/>
              <w:right w:w="11" w:type="dxa"/>
            </w:tcMar>
            <w:vAlign w:val="bottom"/>
            <w:hideMark/>
          </w:tcPr>
          <w:p w:rsidR="007B3FF0" w:rsidRPr="00246590" w:rsidRDefault="007B3FF0" w:rsidP="007B3FF0">
            <w:pPr>
              <w:pStyle w:val="Normaalweb"/>
              <w:spacing w:before="0" w:beforeAutospacing="0" w:after="0" w:afterAutospacing="0"/>
              <w:textAlignment w:val="bottom"/>
              <w:rPr>
                <w:rFonts w:asciiTheme="majorHAnsi" w:hAnsiTheme="majorHAnsi" w:cstheme="majorHAnsi"/>
                <w:sz w:val="20"/>
                <w:szCs w:val="20"/>
              </w:rPr>
            </w:pPr>
            <w:r w:rsidRPr="00246590">
              <w:rPr>
                <w:rFonts w:asciiTheme="majorHAnsi" w:hAnsiTheme="majorHAnsi" w:cstheme="majorHAnsi"/>
                <w:color w:val="000000"/>
                <w:kern w:val="24"/>
                <w:sz w:val="20"/>
                <w:szCs w:val="20"/>
              </w:rPr>
              <w:t>Captain</w:t>
            </w:r>
          </w:p>
        </w:tc>
      </w:tr>
    </w:tbl>
    <w:p w:rsidR="007B3FF0" w:rsidRPr="00246590" w:rsidRDefault="007B3FF0" w:rsidP="007B3FF0">
      <w:pPr>
        <w:pStyle w:val="Geenafstand"/>
        <w:jc w:val="both"/>
        <w:rPr>
          <w:rFonts w:asciiTheme="majorHAnsi" w:hAnsiTheme="majorHAnsi" w:cstheme="majorHAnsi"/>
          <w:sz w:val="20"/>
          <w:szCs w:val="20"/>
        </w:rPr>
      </w:pPr>
    </w:p>
    <w:p w:rsidR="007B3FF0" w:rsidRPr="00246590" w:rsidRDefault="007B3FF0" w:rsidP="007B3FF0">
      <w:pPr>
        <w:pStyle w:val="Geenafstand"/>
        <w:jc w:val="both"/>
        <w:rPr>
          <w:rFonts w:asciiTheme="majorHAnsi" w:hAnsiTheme="majorHAnsi" w:cstheme="majorHAnsi"/>
          <w:sz w:val="20"/>
          <w:szCs w:val="20"/>
        </w:rPr>
      </w:pPr>
    </w:p>
    <w:sectPr w:rsidR="007B3FF0" w:rsidRPr="00246590" w:rsidSect="00902F7A">
      <w:headerReference w:type="default" r:id="rId10"/>
      <w:footerReference w:type="default" r:id="rId11"/>
      <w:pgSz w:w="11906" w:h="16838"/>
      <w:pgMar w:top="1417" w:right="1417" w:bottom="1417"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77FA2" w:rsidRDefault="00F77FA2" w:rsidP="00902F7A">
      <w:pPr>
        <w:spacing w:after="0" w:line="240" w:lineRule="auto"/>
      </w:pPr>
      <w:r>
        <w:separator/>
      </w:r>
    </w:p>
  </w:endnote>
  <w:endnote w:type="continuationSeparator" w:id="0">
    <w:p w:rsidR="00F77FA2" w:rsidRDefault="00F77FA2" w:rsidP="00902F7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Verdana">
    <w:panose1 w:val="020B0604030504040204"/>
    <w:charset w:val="00"/>
    <w:family w:val="swiss"/>
    <w:pitch w:val="variable"/>
    <w:sig w:usb0="A10006FF" w:usb1="4000205B" w:usb2="00000010" w:usb3="00000000" w:csb0="0000019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50856496"/>
      <w:docPartObj>
        <w:docPartGallery w:val="Page Numbers (Bottom of Page)"/>
        <w:docPartUnique/>
      </w:docPartObj>
    </w:sdtPr>
    <w:sdtEndPr/>
    <w:sdtContent>
      <w:p w:rsidR="00133B1E" w:rsidRDefault="00133B1E" w:rsidP="00902F7A">
        <w:pPr>
          <w:pStyle w:val="Voettekst"/>
          <w:pBdr>
            <w:top w:val="single" w:sz="4" w:space="1" w:color="auto"/>
          </w:pBdr>
          <w:jc w:val="right"/>
        </w:pPr>
        <w:r>
          <w:fldChar w:fldCharType="begin"/>
        </w:r>
        <w:r>
          <w:instrText>PAGE   \* MERGEFORMAT</w:instrText>
        </w:r>
        <w:r>
          <w:fldChar w:fldCharType="separate"/>
        </w:r>
        <w:r w:rsidR="0020211E">
          <w:rPr>
            <w:noProof/>
          </w:rPr>
          <w:t>10</w:t>
        </w:r>
        <w:r>
          <w:fldChar w:fldCharType="end"/>
        </w:r>
      </w:p>
    </w:sdtContent>
  </w:sdt>
  <w:p w:rsidR="00133B1E" w:rsidRDefault="00133B1E">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77FA2" w:rsidRDefault="00F77FA2" w:rsidP="00902F7A">
      <w:pPr>
        <w:spacing w:after="0" w:line="240" w:lineRule="auto"/>
      </w:pPr>
      <w:r>
        <w:separator/>
      </w:r>
    </w:p>
  </w:footnote>
  <w:footnote w:type="continuationSeparator" w:id="0">
    <w:p w:rsidR="00F77FA2" w:rsidRDefault="00F77FA2" w:rsidP="00902F7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33B1E" w:rsidRPr="00902F7A" w:rsidRDefault="00133B1E" w:rsidP="00902F7A">
    <w:pPr>
      <w:pBdr>
        <w:bottom w:val="single" w:sz="4" w:space="1" w:color="auto"/>
      </w:pBdr>
      <w:jc w:val="center"/>
      <w:rPr>
        <w:rFonts w:asciiTheme="majorHAnsi" w:hAnsiTheme="majorHAnsi" w:cstheme="majorHAnsi"/>
        <w:b/>
        <w:sz w:val="20"/>
        <w:szCs w:val="20"/>
      </w:rPr>
    </w:pPr>
    <w:r w:rsidRPr="00902F7A">
      <w:rPr>
        <w:rFonts w:asciiTheme="majorHAnsi" w:hAnsiTheme="majorHAnsi" w:cstheme="majorHAnsi"/>
        <w:b/>
        <w:sz w:val="20"/>
        <w:szCs w:val="20"/>
      </w:rPr>
      <w:t>Een Koplopermarkt voor duurzaam asfalt</w:t>
    </w:r>
    <w:r>
      <w:rPr>
        <w:rFonts w:asciiTheme="majorHAnsi" w:hAnsiTheme="majorHAnsi" w:cstheme="majorHAnsi"/>
        <w:b/>
        <w:sz w:val="20"/>
        <w:szCs w:val="20"/>
      </w:rPr>
      <w:t xml:space="preserve"> | </w:t>
    </w:r>
    <w:r w:rsidRPr="00902F7A">
      <w:rPr>
        <w:rFonts w:asciiTheme="majorHAnsi" w:hAnsiTheme="majorHAnsi" w:cstheme="majorHAnsi"/>
        <w:b/>
        <w:sz w:val="20"/>
        <w:szCs w:val="20"/>
      </w:rPr>
      <w:t>Marktdialoog bijeenkomst #2</w:t>
    </w:r>
    <w:r>
      <w:rPr>
        <w:rFonts w:asciiTheme="majorHAnsi" w:hAnsiTheme="majorHAnsi" w:cstheme="majorHAnsi"/>
        <w:b/>
        <w:sz w:val="20"/>
        <w:szCs w:val="20"/>
      </w:rPr>
      <w:t xml:space="preserve"> | 18 september 2020</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D74837"/>
    <w:multiLevelType w:val="hybridMultilevel"/>
    <w:tmpl w:val="3BF2377E"/>
    <w:lvl w:ilvl="0" w:tplc="35427544">
      <w:start w:val="1"/>
      <w:numFmt w:val="bullet"/>
      <w:lvlText w:val="•"/>
      <w:lvlJc w:val="left"/>
      <w:pPr>
        <w:tabs>
          <w:tab w:val="num" w:pos="720"/>
        </w:tabs>
        <w:ind w:left="720" w:hanging="360"/>
      </w:pPr>
      <w:rPr>
        <w:rFonts w:ascii="Verdana" w:hAnsi="Verdana" w:hint="default"/>
      </w:rPr>
    </w:lvl>
    <w:lvl w:ilvl="1" w:tplc="416E96D0" w:tentative="1">
      <w:start w:val="1"/>
      <w:numFmt w:val="bullet"/>
      <w:lvlText w:val="•"/>
      <w:lvlJc w:val="left"/>
      <w:pPr>
        <w:tabs>
          <w:tab w:val="num" w:pos="1440"/>
        </w:tabs>
        <w:ind w:left="1440" w:hanging="360"/>
      </w:pPr>
      <w:rPr>
        <w:rFonts w:ascii="Verdana" w:hAnsi="Verdana" w:hint="default"/>
      </w:rPr>
    </w:lvl>
    <w:lvl w:ilvl="2" w:tplc="4992B442" w:tentative="1">
      <w:start w:val="1"/>
      <w:numFmt w:val="bullet"/>
      <w:lvlText w:val="•"/>
      <w:lvlJc w:val="left"/>
      <w:pPr>
        <w:tabs>
          <w:tab w:val="num" w:pos="2160"/>
        </w:tabs>
        <w:ind w:left="2160" w:hanging="360"/>
      </w:pPr>
      <w:rPr>
        <w:rFonts w:ascii="Verdana" w:hAnsi="Verdana" w:hint="default"/>
      </w:rPr>
    </w:lvl>
    <w:lvl w:ilvl="3" w:tplc="DC428A26" w:tentative="1">
      <w:start w:val="1"/>
      <w:numFmt w:val="bullet"/>
      <w:lvlText w:val="•"/>
      <w:lvlJc w:val="left"/>
      <w:pPr>
        <w:tabs>
          <w:tab w:val="num" w:pos="2880"/>
        </w:tabs>
        <w:ind w:left="2880" w:hanging="360"/>
      </w:pPr>
      <w:rPr>
        <w:rFonts w:ascii="Verdana" w:hAnsi="Verdana" w:hint="default"/>
      </w:rPr>
    </w:lvl>
    <w:lvl w:ilvl="4" w:tplc="6B340DEE" w:tentative="1">
      <w:start w:val="1"/>
      <w:numFmt w:val="bullet"/>
      <w:lvlText w:val="•"/>
      <w:lvlJc w:val="left"/>
      <w:pPr>
        <w:tabs>
          <w:tab w:val="num" w:pos="3600"/>
        </w:tabs>
        <w:ind w:left="3600" w:hanging="360"/>
      </w:pPr>
      <w:rPr>
        <w:rFonts w:ascii="Verdana" w:hAnsi="Verdana" w:hint="default"/>
      </w:rPr>
    </w:lvl>
    <w:lvl w:ilvl="5" w:tplc="E8DCF0E0" w:tentative="1">
      <w:start w:val="1"/>
      <w:numFmt w:val="bullet"/>
      <w:lvlText w:val="•"/>
      <w:lvlJc w:val="left"/>
      <w:pPr>
        <w:tabs>
          <w:tab w:val="num" w:pos="4320"/>
        </w:tabs>
        <w:ind w:left="4320" w:hanging="360"/>
      </w:pPr>
      <w:rPr>
        <w:rFonts w:ascii="Verdana" w:hAnsi="Verdana" w:hint="default"/>
      </w:rPr>
    </w:lvl>
    <w:lvl w:ilvl="6" w:tplc="7D7A1CE6" w:tentative="1">
      <w:start w:val="1"/>
      <w:numFmt w:val="bullet"/>
      <w:lvlText w:val="•"/>
      <w:lvlJc w:val="left"/>
      <w:pPr>
        <w:tabs>
          <w:tab w:val="num" w:pos="5040"/>
        </w:tabs>
        <w:ind w:left="5040" w:hanging="360"/>
      </w:pPr>
      <w:rPr>
        <w:rFonts w:ascii="Verdana" w:hAnsi="Verdana" w:hint="default"/>
      </w:rPr>
    </w:lvl>
    <w:lvl w:ilvl="7" w:tplc="0AA47146" w:tentative="1">
      <w:start w:val="1"/>
      <w:numFmt w:val="bullet"/>
      <w:lvlText w:val="•"/>
      <w:lvlJc w:val="left"/>
      <w:pPr>
        <w:tabs>
          <w:tab w:val="num" w:pos="5760"/>
        </w:tabs>
        <w:ind w:left="5760" w:hanging="360"/>
      </w:pPr>
      <w:rPr>
        <w:rFonts w:ascii="Verdana" w:hAnsi="Verdana" w:hint="default"/>
      </w:rPr>
    </w:lvl>
    <w:lvl w:ilvl="8" w:tplc="168EAADE" w:tentative="1">
      <w:start w:val="1"/>
      <w:numFmt w:val="bullet"/>
      <w:lvlText w:val="•"/>
      <w:lvlJc w:val="left"/>
      <w:pPr>
        <w:tabs>
          <w:tab w:val="num" w:pos="6480"/>
        </w:tabs>
        <w:ind w:left="6480" w:hanging="360"/>
      </w:pPr>
      <w:rPr>
        <w:rFonts w:ascii="Verdana" w:hAnsi="Verdana" w:hint="default"/>
      </w:rPr>
    </w:lvl>
  </w:abstractNum>
  <w:abstractNum w:abstractNumId="1" w15:restartNumberingAfterBreak="0">
    <w:nsid w:val="0C6C4D23"/>
    <w:multiLevelType w:val="hybridMultilevel"/>
    <w:tmpl w:val="93DAB3C6"/>
    <w:lvl w:ilvl="0" w:tplc="82AC7B5A">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0E976817"/>
    <w:multiLevelType w:val="hybridMultilevel"/>
    <w:tmpl w:val="167A8DF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1539509F"/>
    <w:multiLevelType w:val="hybridMultilevel"/>
    <w:tmpl w:val="D20A77A6"/>
    <w:lvl w:ilvl="0" w:tplc="04130001">
      <w:start w:val="1"/>
      <w:numFmt w:val="bullet"/>
      <w:lvlText w:val=""/>
      <w:lvlJc w:val="left"/>
      <w:pPr>
        <w:tabs>
          <w:tab w:val="num" w:pos="720"/>
        </w:tabs>
        <w:ind w:left="720" w:hanging="360"/>
      </w:pPr>
      <w:rPr>
        <w:rFonts w:ascii="Symbol" w:hAnsi="Symbol" w:hint="default"/>
      </w:rPr>
    </w:lvl>
    <w:lvl w:ilvl="1" w:tplc="EEAA71FE" w:tentative="1">
      <w:start w:val="1"/>
      <w:numFmt w:val="bullet"/>
      <w:lvlText w:val="-"/>
      <w:lvlJc w:val="left"/>
      <w:pPr>
        <w:tabs>
          <w:tab w:val="num" w:pos="1440"/>
        </w:tabs>
        <w:ind w:left="1440" w:hanging="360"/>
      </w:pPr>
      <w:rPr>
        <w:rFonts w:ascii="Verdana" w:hAnsi="Verdana" w:hint="default"/>
      </w:rPr>
    </w:lvl>
    <w:lvl w:ilvl="2" w:tplc="A33A90AA" w:tentative="1">
      <w:start w:val="1"/>
      <w:numFmt w:val="bullet"/>
      <w:lvlText w:val="-"/>
      <w:lvlJc w:val="left"/>
      <w:pPr>
        <w:tabs>
          <w:tab w:val="num" w:pos="2160"/>
        </w:tabs>
        <w:ind w:left="2160" w:hanging="360"/>
      </w:pPr>
      <w:rPr>
        <w:rFonts w:ascii="Verdana" w:hAnsi="Verdana" w:hint="default"/>
      </w:rPr>
    </w:lvl>
    <w:lvl w:ilvl="3" w:tplc="30E40498" w:tentative="1">
      <w:start w:val="1"/>
      <w:numFmt w:val="bullet"/>
      <w:lvlText w:val="-"/>
      <w:lvlJc w:val="left"/>
      <w:pPr>
        <w:tabs>
          <w:tab w:val="num" w:pos="2880"/>
        </w:tabs>
        <w:ind w:left="2880" w:hanging="360"/>
      </w:pPr>
      <w:rPr>
        <w:rFonts w:ascii="Verdana" w:hAnsi="Verdana" w:hint="default"/>
      </w:rPr>
    </w:lvl>
    <w:lvl w:ilvl="4" w:tplc="B2D418BC" w:tentative="1">
      <w:start w:val="1"/>
      <w:numFmt w:val="bullet"/>
      <w:lvlText w:val="-"/>
      <w:lvlJc w:val="left"/>
      <w:pPr>
        <w:tabs>
          <w:tab w:val="num" w:pos="3600"/>
        </w:tabs>
        <w:ind w:left="3600" w:hanging="360"/>
      </w:pPr>
      <w:rPr>
        <w:rFonts w:ascii="Verdana" w:hAnsi="Verdana" w:hint="default"/>
      </w:rPr>
    </w:lvl>
    <w:lvl w:ilvl="5" w:tplc="6A468440" w:tentative="1">
      <w:start w:val="1"/>
      <w:numFmt w:val="bullet"/>
      <w:lvlText w:val="-"/>
      <w:lvlJc w:val="left"/>
      <w:pPr>
        <w:tabs>
          <w:tab w:val="num" w:pos="4320"/>
        </w:tabs>
        <w:ind w:left="4320" w:hanging="360"/>
      </w:pPr>
      <w:rPr>
        <w:rFonts w:ascii="Verdana" w:hAnsi="Verdana" w:hint="default"/>
      </w:rPr>
    </w:lvl>
    <w:lvl w:ilvl="6" w:tplc="18E0A6FE" w:tentative="1">
      <w:start w:val="1"/>
      <w:numFmt w:val="bullet"/>
      <w:lvlText w:val="-"/>
      <w:lvlJc w:val="left"/>
      <w:pPr>
        <w:tabs>
          <w:tab w:val="num" w:pos="5040"/>
        </w:tabs>
        <w:ind w:left="5040" w:hanging="360"/>
      </w:pPr>
      <w:rPr>
        <w:rFonts w:ascii="Verdana" w:hAnsi="Verdana" w:hint="default"/>
      </w:rPr>
    </w:lvl>
    <w:lvl w:ilvl="7" w:tplc="E2E05584" w:tentative="1">
      <w:start w:val="1"/>
      <w:numFmt w:val="bullet"/>
      <w:lvlText w:val="-"/>
      <w:lvlJc w:val="left"/>
      <w:pPr>
        <w:tabs>
          <w:tab w:val="num" w:pos="5760"/>
        </w:tabs>
        <w:ind w:left="5760" w:hanging="360"/>
      </w:pPr>
      <w:rPr>
        <w:rFonts w:ascii="Verdana" w:hAnsi="Verdana" w:hint="default"/>
      </w:rPr>
    </w:lvl>
    <w:lvl w:ilvl="8" w:tplc="0B48450C" w:tentative="1">
      <w:start w:val="1"/>
      <w:numFmt w:val="bullet"/>
      <w:lvlText w:val="-"/>
      <w:lvlJc w:val="left"/>
      <w:pPr>
        <w:tabs>
          <w:tab w:val="num" w:pos="6480"/>
        </w:tabs>
        <w:ind w:left="6480" w:hanging="360"/>
      </w:pPr>
      <w:rPr>
        <w:rFonts w:ascii="Verdana" w:hAnsi="Verdana" w:hint="default"/>
      </w:rPr>
    </w:lvl>
  </w:abstractNum>
  <w:abstractNum w:abstractNumId="4" w15:restartNumberingAfterBreak="0">
    <w:nsid w:val="17775DC1"/>
    <w:multiLevelType w:val="hybridMultilevel"/>
    <w:tmpl w:val="04FECCE6"/>
    <w:lvl w:ilvl="0" w:tplc="161A3AC8">
      <w:start w:val="1"/>
      <w:numFmt w:val="bullet"/>
      <w:lvlText w:val="•"/>
      <w:lvlJc w:val="left"/>
      <w:pPr>
        <w:tabs>
          <w:tab w:val="num" w:pos="720"/>
        </w:tabs>
        <w:ind w:left="720" w:hanging="360"/>
      </w:pPr>
      <w:rPr>
        <w:rFonts w:ascii="Verdana" w:hAnsi="Verdana" w:hint="default"/>
      </w:rPr>
    </w:lvl>
    <w:lvl w:ilvl="1" w:tplc="94723D40" w:tentative="1">
      <w:start w:val="1"/>
      <w:numFmt w:val="bullet"/>
      <w:lvlText w:val="•"/>
      <w:lvlJc w:val="left"/>
      <w:pPr>
        <w:tabs>
          <w:tab w:val="num" w:pos="1440"/>
        </w:tabs>
        <w:ind w:left="1440" w:hanging="360"/>
      </w:pPr>
      <w:rPr>
        <w:rFonts w:ascii="Verdana" w:hAnsi="Verdana" w:hint="default"/>
      </w:rPr>
    </w:lvl>
    <w:lvl w:ilvl="2" w:tplc="242AC3D2" w:tentative="1">
      <w:start w:val="1"/>
      <w:numFmt w:val="bullet"/>
      <w:lvlText w:val="•"/>
      <w:lvlJc w:val="left"/>
      <w:pPr>
        <w:tabs>
          <w:tab w:val="num" w:pos="2160"/>
        </w:tabs>
        <w:ind w:left="2160" w:hanging="360"/>
      </w:pPr>
      <w:rPr>
        <w:rFonts w:ascii="Verdana" w:hAnsi="Verdana" w:hint="default"/>
      </w:rPr>
    </w:lvl>
    <w:lvl w:ilvl="3" w:tplc="CEBC95E4" w:tentative="1">
      <w:start w:val="1"/>
      <w:numFmt w:val="bullet"/>
      <w:lvlText w:val="•"/>
      <w:lvlJc w:val="left"/>
      <w:pPr>
        <w:tabs>
          <w:tab w:val="num" w:pos="2880"/>
        </w:tabs>
        <w:ind w:left="2880" w:hanging="360"/>
      </w:pPr>
      <w:rPr>
        <w:rFonts w:ascii="Verdana" w:hAnsi="Verdana" w:hint="default"/>
      </w:rPr>
    </w:lvl>
    <w:lvl w:ilvl="4" w:tplc="E11A242E" w:tentative="1">
      <w:start w:val="1"/>
      <w:numFmt w:val="bullet"/>
      <w:lvlText w:val="•"/>
      <w:lvlJc w:val="left"/>
      <w:pPr>
        <w:tabs>
          <w:tab w:val="num" w:pos="3600"/>
        </w:tabs>
        <w:ind w:left="3600" w:hanging="360"/>
      </w:pPr>
      <w:rPr>
        <w:rFonts w:ascii="Verdana" w:hAnsi="Verdana" w:hint="default"/>
      </w:rPr>
    </w:lvl>
    <w:lvl w:ilvl="5" w:tplc="7892EFD2" w:tentative="1">
      <w:start w:val="1"/>
      <w:numFmt w:val="bullet"/>
      <w:lvlText w:val="•"/>
      <w:lvlJc w:val="left"/>
      <w:pPr>
        <w:tabs>
          <w:tab w:val="num" w:pos="4320"/>
        </w:tabs>
        <w:ind w:left="4320" w:hanging="360"/>
      </w:pPr>
      <w:rPr>
        <w:rFonts w:ascii="Verdana" w:hAnsi="Verdana" w:hint="default"/>
      </w:rPr>
    </w:lvl>
    <w:lvl w:ilvl="6" w:tplc="0A688BD4" w:tentative="1">
      <w:start w:val="1"/>
      <w:numFmt w:val="bullet"/>
      <w:lvlText w:val="•"/>
      <w:lvlJc w:val="left"/>
      <w:pPr>
        <w:tabs>
          <w:tab w:val="num" w:pos="5040"/>
        </w:tabs>
        <w:ind w:left="5040" w:hanging="360"/>
      </w:pPr>
      <w:rPr>
        <w:rFonts w:ascii="Verdana" w:hAnsi="Verdana" w:hint="default"/>
      </w:rPr>
    </w:lvl>
    <w:lvl w:ilvl="7" w:tplc="C1BCE02E" w:tentative="1">
      <w:start w:val="1"/>
      <w:numFmt w:val="bullet"/>
      <w:lvlText w:val="•"/>
      <w:lvlJc w:val="left"/>
      <w:pPr>
        <w:tabs>
          <w:tab w:val="num" w:pos="5760"/>
        </w:tabs>
        <w:ind w:left="5760" w:hanging="360"/>
      </w:pPr>
      <w:rPr>
        <w:rFonts w:ascii="Verdana" w:hAnsi="Verdana" w:hint="default"/>
      </w:rPr>
    </w:lvl>
    <w:lvl w:ilvl="8" w:tplc="09A09D22" w:tentative="1">
      <w:start w:val="1"/>
      <w:numFmt w:val="bullet"/>
      <w:lvlText w:val="•"/>
      <w:lvlJc w:val="left"/>
      <w:pPr>
        <w:tabs>
          <w:tab w:val="num" w:pos="6480"/>
        </w:tabs>
        <w:ind w:left="6480" w:hanging="360"/>
      </w:pPr>
      <w:rPr>
        <w:rFonts w:ascii="Verdana" w:hAnsi="Verdana" w:hint="default"/>
      </w:rPr>
    </w:lvl>
  </w:abstractNum>
  <w:abstractNum w:abstractNumId="5" w15:restartNumberingAfterBreak="0">
    <w:nsid w:val="1D9C1495"/>
    <w:multiLevelType w:val="hybridMultilevel"/>
    <w:tmpl w:val="130894B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15:restartNumberingAfterBreak="0">
    <w:nsid w:val="20C310C4"/>
    <w:multiLevelType w:val="hybridMultilevel"/>
    <w:tmpl w:val="D8467108"/>
    <w:lvl w:ilvl="0" w:tplc="D7207110">
      <w:start w:val="1"/>
      <w:numFmt w:val="bullet"/>
      <w:lvlText w:val="•"/>
      <w:lvlJc w:val="left"/>
      <w:pPr>
        <w:tabs>
          <w:tab w:val="num" w:pos="720"/>
        </w:tabs>
        <w:ind w:left="720" w:hanging="360"/>
      </w:pPr>
      <w:rPr>
        <w:rFonts w:ascii="Verdana" w:hAnsi="Verdana" w:hint="default"/>
      </w:rPr>
    </w:lvl>
    <w:lvl w:ilvl="1" w:tplc="EB7CA688" w:tentative="1">
      <w:start w:val="1"/>
      <w:numFmt w:val="bullet"/>
      <w:lvlText w:val="•"/>
      <w:lvlJc w:val="left"/>
      <w:pPr>
        <w:tabs>
          <w:tab w:val="num" w:pos="1440"/>
        </w:tabs>
        <w:ind w:left="1440" w:hanging="360"/>
      </w:pPr>
      <w:rPr>
        <w:rFonts w:ascii="Verdana" w:hAnsi="Verdana" w:hint="default"/>
      </w:rPr>
    </w:lvl>
    <w:lvl w:ilvl="2" w:tplc="3A90EFDE" w:tentative="1">
      <w:start w:val="1"/>
      <w:numFmt w:val="bullet"/>
      <w:lvlText w:val="•"/>
      <w:lvlJc w:val="left"/>
      <w:pPr>
        <w:tabs>
          <w:tab w:val="num" w:pos="2160"/>
        </w:tabs>
        <w:ind w:left="2160" w:hanging="360"/>
      </w:pPr>
      <w:rPr>
        <w:rFonts w:ascii="Verdana" w:hAnsi="Verdana" w:hint="default"/>
      </w:rPr>
    </w:lvl>
    <w:lvl w:ilvl="3" w:tplc="AEBAB18A" w:tentative="1">
      <w:start w:val="1"/>
      <w:numFmt w:val="bullet"/>
      <w:lvlText w:val="•"/>
      <w:lvlJc w:val="left"/>
      <w:pPr>
        <w:tabs>
          <w:tab w:val="num" w:pos="2880"/>
        </w:tabs>
        <w:ind w:left="2880" w:hanging="360"/>
      </w:pPr>
      <w:rPr>
        <w:rFonts w:ascii="Verdana" w:hAnsi="Verdana" w:hint="default"/>
      </w:rPr>
    </w:lvl>
    <w:lvl w:ilvl="4" w:tplc="9452ADD2" w:tentative="1">
      <w:start w:val="1"/>
      <w:numFmt w:val="bullet"/>
      <w:lvlText w:val="•"/>
      <w:lvlJc w:val="left"/>
      <w:pPr>
        <w:tabs>
          <w:tab w:val="num" w:pos="3600"/>
        </w:tabs>
        <w:ind w:left="3600" w:hanging="360"/>
      </w:pPr>
      <w:rPr>
        <w:rFonts w:ascii="Verdana" w:hAnsi="Verdana" w:hint="default"/>
      </w:rPr>
    </w:lvl>
    <w:lvl w:ilvl="5" w:tplc="EB98D628" w:tentative="1">
      <w:start w:val="1"/>
      <w:numFmt w:val="bullet"/>
      <w:lvlText w:val="•"/>
      <w:lvlJc w:val="left"/>
      <w:pPr>
        <w:tabs>
          <w:tab w:val="num" w:pos="4320"/>
        </w:tabs>
        <w:ind w:left="4320" w:hanging="360"/>
      </w:pPr>
      <w:rPr>
        <w:rFonts w:ascii="Verdana" w:hAnsi="Verdana" w:hint="default"/>
      </w:rPr>
    </w:lvl>
    <w:lvl w:ilvl="6" w:tplc="363ACDB6" w:tentative="1">
      <w:start w:val="1"/>
      <w:numFmt w:val="bullet"/>
      <w:lvlText w:val="•"/>
      <w:lvlJc w:val="left"/>
      <w:pPr>
        <w:tabs>
          <w:tab w:val="num" w:pos="5040"/>
        </w:tabs>
        <w:ind w:left="5040" w:hanging="360"/>
      </w:pPr>
      <w:rPr>
        <w:rFonts w:ascii="Verdana" w:hAnsi="Verdana" w:hint="default"/>
      </w:rPr>
    </w:lvl>
    <w:lvl w:ilvl="7" w:tplc="3BC8E37C" w:tentative="1">
      <w:start w:val="1"/>
      <w:numFmt w:val="bullet"/>
      <w:lvlText w:val="•"/>
      <w:lvlJc w:val="left"/>
      <w:pPr>
        <w:tabs>
          <w:tab w:val="num" w:pos="5760"/>
        </w:tabs>
        <w:ind w:left="5760" w:hanging="360"/>
      </w:pPr>
      <w:rPr>
        <w:rFonts w:ascii="Verdana" w:hAnsi="Verdana" w:hint="default"/>
      </w:rPr>
    </w:lvl>
    <w:lvl w:ilvl="8" w:tplc="A078C372" w:tentative="1">
      <w:start w:val="1"/>
      <w:numFmt w:val="bullet"/>
      <w:lvlText w:val="•"/>
      <w:lvlJc w:val="left"/>
      <w:pPr>
        <w:tabs>
          <w:tab w:val="num" w:pos="6480"/>
        </w:tabs>
        <w:ind w:left="6480" w:hanging="360"/>
      </w:pPr>
      <w:rPr>
        <w:rFonts w:ascii="Verdana" w:hAnsi="Verdana" w:hint="default"/>
      </w:rPr>
    </w:lvl>
  </w:abstractNum>
  <w:abstractNum w:abstractNumId="7" w15:restartNumberingAfterBreak="0">
    <w:nsid w:val="2B273EC3"/>
    <w:multiLevelType w:val="hybridMultilevel"/>
    <w:tmpl w:val="DCFA0534"/>
    <w:lvl w:ilvl="0" w:tplc="15665DA8">
      <w:start w:val="1"/>
      <w:numFmt w:val="bullet"/>
      <w:lvlText w:val="•"/>
      <w:lvlJc w:val="left"/>
      <w:pPr>
        <w:tabs>
          <w:tab w:val="num" w:pos="720"/>
        </w:tabs>
        <w:ind w:left="720" w:hanging="360"/>
      </w:pPr>
      <w:rPr>
        <w:rFonts w:ascii="Verdana" w:hAnsi="Verdana" w:hint="default"/>
      </w:rPr>
    </w:lvl>
    <w:lvl w:ilvl="1" w:tplc="6CB4D248" w:tentative="1">
      <w:start w:val="1"/>
      <w:numFmt w:val="bullet"/>
      <w:lvlText w:val="•"/>
      <w:lvlJc w:val="left"/>
      <w:pPr>
        <w:tabs>
          <w:tab w:val="num" w:pos="1440"/>
        </w:tabs>
        <w:ind w:left="1440" w:hanging="360"/>
      </w:pPr>
      <w:rPr>
        <w:rFonts w:ascii="Verdana" w:hAnsi="Verdana" w:hint="default"/>
      </w:rPr>
    </w:lvl>
    <w:lvl w:ilvl="2" w:tplc="BAA2637A" w:tentative="1">
      <w:start w:val="1"/>
      <w:numFmt w:val="bullet"/>
      <w:lvlText w:val="•"/>
      <w:lvlJc w:val="left"/>
      <w:pPr>
        <w:tabs>
          <w:tab w:val="num" w:pos="2160"/>
        </w:tabs>
        <w:ind w:left="2160" w:hanging="360"/>
      </w:pPr>
      <w:rPr>
        <w:rFonts w:ascii="Verdana" w:hAnsi="Verdana" w:hint="default"/>
      </w:rPr>
    </w:lvl>
    <w:lvl w:ilvl="3" w:tplc="DE806718" w:tentative="1">
      <w:start w:val="1"/>
      <w:numFmt w:val="bullet"/>
      <w:lvlText w:val="•"/>
      <w:lvlJc w:val="left"/>
      <w:pPr>
        <w:tabs>
          <w:tab w:val="num" w:pos="2880"/>
        </w:tabs>
        <w:ind w:left="2880" w:hanging="360"/>
      </w:pPr>
      <w:rPr>
        <w:rFonts w:ascii="Verdana" w:hAnsi="Verdana" w:hint="default"/>
      </w:rPr>
    </w:lvl>
    <w:lvl w:ilvl="4" w:tplc="8814ED76" w:tentative="1">
      <w:start w:val="1"/>
      <w:numFmt w:val="bullet"/>
      <w:lvlText w:val="•"/>
      <w:lvlJc w:val="left"/>
      <w:pPr>
        <w:tabs>
          <w:tab w:val="num" w:pos="3600"/>
        </w:tabs>
        <w:ind w:left="3600" w:hanging="360"/>
      </w:pPr>
      <w:rPr>
        <w:rFonts w:ascii="Verdana" w:hAnsi="Verdana" w:hint="default"/>
      </w:rPr>
    </w:lvl>
    <w:lvl w:ilvl="5" w:tplc="5F164A12" w:tentative="1">
      <w:start w:val="1"/>
      <w:numFmt w:val="bullet"/>
      <w:lvlText w:val="•"/>
      <w:lvlJc w:val="left"/>
      <w:pPr>
        <w:tabs>
          <w:tab w:val="num" w:pos="4320"/>
        </w:tabs>
        <w:ind w:left="4320" w:hanging="360"/>
      </w:pPr>
      <w:rPr>
        <w:rFonts w:ascii="Verdana" w:hAnsi="Verdana" w:hint="default"/>
      </w:rPr>
    </w:lvl>
    <w:lvl w:ilvl="6" w:tplc="0164BB0A" w:tentative="1">
      <w:start w:val="1"/>
      <w:numFmt w:val="bullet"/>
      <w:lvlText w:val="•"/>
      <w:lvlJc w:val="left"/>
      <w:pPr>
        <w:tabs>
          <w:tab w:val="num" w:pos="5040"/>
        </w:tabs>
        <w:ind w:left="5040" w:hanging="360"/>
      </w:pPr>
      <w:rPr>
        <w:rFonts w:ascii="Verdana" w:hAnsi="Verdana" w:hint="default"/>
      </w:rPr>
    </w:lvl>
    <w:lvl w:ilvl="7" w:tplc="1666942C" w:tentative="1">
      <w:start w:val="1"/>
      <w:numFmt w:val="bullet"/>
      <w:lvlText w:val="•"/>
      <w:lvlJc w:val="left"/>
      <w:pPr>
        <w:tabs>
          <w:tab w:val="num" w:pos="5760"/>
        </w:tabs>
        <w:ind w:left="5760" w:hanging="360"/>
      </w:pPr>
      <w:rPr>
        <w:rFonts w:ascii="Verdana" w:hAnsi="Verdana" w:hint="default"/>
      </w:rPr>
    </w:lvl>
    <w:lvl w:ilvl="8" w:tplc="DF7C3E7E" w:tentative="1">
      <w:start w:val="1"/>
      <w:numFmt w:val="bullet"/>
      <w:lvlText w:val="•"/>
      <w:lvlJc w:val="left"/>
      <w:pPr>
        <w:tabs>
          <w:tab w:val="num" w:pos="6480"/>
        </w:tabs>
        <w:ind w:left="6480" w:hanging="360"/>
      </w:pPr>
      <w:rPr>
        <w:rFonts w:ascii="Verdana" w:hAnsi="Verdana" w:hint="default"/>
      </w:rPr>
    </w:lvl>
  </w:abstractNum>
  <w:abstractNum w:abstractNumId="8" w15:restartNumberingAfterBreak="0">
    <w:nsid w:val="2D0D04DE"/>
    <w:multiLevelType w:val="hybridMultilevel"/>
    <w:tmpl w:val="F19E005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9" w15:restartNumberingAfterBreak="0">
    <w:nsid w:val="2E287436"/>
    <w:multiLevelType w:val="hybridMultilevel"/>
    <w:tmpl w:val="9EEA053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0" w15:restartNumberingAfterBreak="0">
    <w:nsid w:val="30310C67"/>
    <w:multiLevelType w:val="hybridMultilevel"/>
    <w:tmpl w:val="52A859E0"/>
    <w:lvl w:ilvl="0" w:tplc="04130001">
      <w:start w:val="1"/>
      <w:numFmt w:val="bullet"/>
      <w:lvlText w:val=""/>
      <w:lvlJc w:val="left"/>
      <w:pPr>
        <w:tabs>
          <w:tab w:val="num" w:pos="720"/>
        </w:tabs>
        <w:ind w:left="720" w:hanging="360"/>
      </w:pPr>
      <w:rPr>
        <w:rFonts w:ascii="Symbol" w:hAnsi="Symbol" w:hint="default"/>
      </w:rPr>
    </w:lvl>
    <w:lvl w:ilvl="1" w:tplc="C86A43B6" w:tentative="1">
      <w:start w:val="1"/>
      <w:numFmt w:val="bullet"/>
      <w:lvlText w:val="•"/>
      <w:lvlJc w:val="left"/>
      <w:pPr>
        <w:tabs>
          <w:tab w:val="num" w:pos="1440"/>
        </w:tabs>
        <w:ind w:left="1440" w:hanging="360"/>
      </w:pPr>
      <w:rPr>
        <w:rFonts w:ascii="Arial" w:hAnsi="Arial" w:hint="default"/>
      </w:rPr>
    </w:lvl>
    <w:lvl w:ilvl="2" w:tplc="1E90DFA0" w:tentative="1">
      <w:start w:val="1"/>
      <w:numFmt w:val="bullet"/>
      <w:lvlText w:val="•"/>
      <w:lvlJc w:val="left"/>
      <w:pPr>
        <w:tabs>
          <w:tab w:val="num" w:pos="2160"/>
        </w:tabs>
        <w:ind w:left="2160" w:hanging="360"/>
      </w:pPr>
      <w:rPr>
        <w:rFonts w:ascii="Arial" w:hAnsi="Arial" w:hint="default"/>
      </w:rPr>
    </w:lvl>
    <w:lvl w:ilvl="3" w:tplc="BD74C2C8" w:tentative="1">
      <w:start w:val="1"/>
      <w:numFmt w:val="bullet"/>
      <w:lvlText w:val="•"/>
      <w:lvlJc w:val="left"/>
      <w:pPr>
        <w:tabs>
          <w:tab w:val="num" w:pos="2880"/>
        </w:tabs>
        <w:ind w:left="2880" w:hanging="360"/>
      </w:pPr>
      <w:rPr>
        <w:rFonts w:ascii="Arial" w:hAnsi="Arial" w:hint="default"/>
      </w:rPr>
    </w:lvl>
    <w:lvl w:ilvl="4" w:tplc="020CFFA6" w:tentative="1">
      <w:start w:val="1"/>
      <w:numFmt w:val="bullet"/>
      <w:lvlText w:val="•"/>
      <w:lvlJc w:val="left"/>
      <w:pPr>
        <w:tabs>
          <w:tab w:val="num" w:pos="3600"/>
        </w:tabs>
        <w:ind w:left="3600" w:hanging="360"/>
      </w:pPr>
      <w:rPr>
        <w:rFonts w:ascii="Arial" w:hAnsi="Arial" w:hint="default"/>
      </w:rPr>
    </w:lvl>
    <w:lvl w:ilvl="5" w:tplc="1F206C3A" w:tentative="1">
      <w:start w:val="1"/>
      <w:numFmt w:val="bullet"/>
      <w:lvlText w:val="•"/>
      <w:lvlJc w:val="left"/>
      <w:pPr>
        <w:tabs>
          <w:tab w:val="num" w:pos="4320"/>
        </w:tabs>
        <w:ind w:left="4320" w:hanging="360"/>
      </w:pPr>
      <w:rPr>
        <w:rFonts w:ascii="Arial" w:hAnsi="Arial" w:hint="default"/>
      </w:rPr>
    </w:lvl>
    <w:lvl w:ilvl="6" w:tplc="57BE9A82" w:tentative="1">
      <w:start w:val="1"/>
      <w:numFmt w:val="bullet"/>
      <w:lvlText w:val="•"/>
      <w:lvlJc w:val="left"/>
      <w:pPr>
        <w:tabs>
          <w:tab w:val="num" w:pos="5040"/>
        </w:tabs>
        <w:ind w:left="5040" w:hanging="360"/>
      </w:pPr>
      <w:rPr>
        <w:rFonts w:ascii="Arial" w:hAnsi="Arial" w:hint="default"/>
      </w:rPr>
    </w:lvl>
    <w:lvl w:ilvl="7" w:tplc="131C68C6" w:tentative="1">
      <w:start w:val="1"/>
      <w:numFmt w:val="bullet"/>
      <w:lvlText w:val="•"/>
      <w:lvlJc w:val="left"/>
      <w:pPr>
        <w:tabs>
          <w:tab w:val="num" w:pos="5760"/>
        </w:tabs>
        <w:ind w:left="5760" w:hanging="360"/>
      </w:pPr>
      <w:rPr>
        <w:rFonts w:ascii="Arial" w:hAnsi="Arial" w:hint="default"/>
      </w:rPr>
    </w:lvl>
    <w:lvl w:ilvl="8" w:tplc="0032EFC6" w:tentative="1">
      <w:start w:val="1"/>
      <w:numFmt w:val="bullet"/>
      <w:lvlText w:val="•"/>
      <w:lvlJc w:val="left"/>
      <w:pPr>
        <w:tabs>
          <w:tab w:val="num" w:pos="6480"/>
        </w:tabs>
        <w:ind w:left="6480" w:hanging="360"/>
      </w:pPr>
      <w:rPr>
        <w:rFonts w:ascii="Arial" w:hAnsi="Arial" w:hint="default"/>
      </w:rPr>
    </w:lvl>
  </w:abstractNum>
  <w:abstractNum w:abstractNumId="11" w15:restartNumberingAfterBreak="0">
    <w:nsid w:val="32FD40E5"/>
    <w:multiLevelType w:val="hybridMultilevel"/>
    <w:tmpl w:val="FAAAF990"/>
    <w:lvl w:ilvl="0" w:tplc="04130001">
      <w:start w:val="1"/>
      <w:numFmt w:val="bullet"/>
      <w:lvlText w:val=""/>
      <w:lvlJc w:val="left"/>
      <w:pPr>
        <w:tabs>
          <w:tab w:val="num" w:pos="720"/>
        </w:tabs>
        <w:ind w:left="720" w:hanging="360"/>
      </w:pPr>
      <w:rPr>
        <w:rFonts w:ascii="Symbol" w:hAnsi="Symbol" w:hint="default"/>
      </w:rPr>
    </w:lvl>
    <w:lvl w:ilvl="1" w:tplc="49CA33C0" w:tentative="1">
      <w:start w:val="1"/>
      <w:numFmt w:val="bullet"/>
      <w:lvlText w:val="-"/>
      <w:lvlJc w:val="left"/>
      <w:pPr>
        <w:tabs>
          <w:tab w:val="num" w:pos="1440"/>
        </w:tabs>
        <w:ind w:left="1440" w:hanging="360"/>
      </w:pPr>
      <w:rPr>
        <w:rFonts w:ascii="Verdana" w:hAnsi="Verdana" w:hint="default"/>
      </w:rPr>
    </w:lvl>
    <w:lvl w:ilvl="2" w:tplc="A9A6F8BC" w:tentative="1">
      <w:start w:val="1"/>
      <w:numFmt w:val="bullet"/>
      <w:lvlText w:val="-"/>
      <w:lvlJc w:val="left"/>
      <w:pPr>
        <w:tabs>
          <w:tab w:val="num" w:pos="2160"/>
        </w:tabs>
        <w:ind w:left="2160" w:hanging="360"/>
      </w:pPr>
      <w:rPr>
        <w:rFonts w:ascii="Verdana" w:hAnsi="Verdana" w:hint="default"/>
      </w:rPr>
    </w:lvl>
    <w:lvl w:ilvl="3" w:tplc="ED86C23A" w:tentative="1">
      <w:start w:val="1"/>
      <w:numFmt w:val="bullet"/>
      <w:lvlText w:val="-"/>
      <w:lvlJc w:val="left"/>
      <w:pPr>
        <w:tabs>
          <w:tab w:val="num" w:pos="2880"/>
        </w:tabs>
        <w:ind w:left="2880" w:hanging="360"/>
      </w:pPr>
      <w:rPr>
        <w:rFonts w:ascii="Verdana" w:hAnsi="Verdana" w:hint="default"/>
      </w:rPr>
    </w:lvl>
    <w:lvl w:ilvl="4" w:tplc="ABB27EC0" w:tentative="1">
      <w:start w:val="1"/>
      <w:numFmt w:val="bullet"/>
      <w:lvlText w:val="-"/>
      <w:lvlJc w:val="left"/>
      <w:pPr>
        <w:tabs>
          <w:tab w:val="num" w:pos="3600"/>
        </w:tabs>
        <w:ind w:left="3600" w:hanging="360"/>
      </w:pPr>
      <w:rPr>
        <w:rFonts w:ascii="Verdana" w:hAnsi="Verdana" w:hint="default"/>
      </w:rPr>
    </w:lvl>
    <w:lvl w:ilvl="5" w:tplc="2432DF76" w:tentative="1">
      <w:start w:val="1"/>
      <w:numFmt w:val="bullet"/>
      <w:lvlText w:val="-"/>
      <w:lvlJc w:val="left"/>
      <w:pPr>
        <w:tabs>
          <w:tab w:val="num" w:pos="4320"/>
        </w:tabs>
        <w:ind w:left="4320" w:hanging="360"/>
      </w:pPr>
      <w:rPr>
        <w:rFonts w:ascii="Verdana" w:hAnsi="Verdana" w:hint="default"/>
      </w:rPr>
    </w:lvl>
    <w:lvl w:ilvl="6" w:tplc="6F22FED2" w:tentative="1">
      <w:start w:val="1"/>
      <w:numFmt w:val="bullet"/>
      <w:lvlText w:val="-"/>
      <w:lvlJc w:val="left"/>
      <w:pPr>
        <w:tabs>
          <w:tab w:val="num" w:pos="5040"/>
        </w:tabs>
        <w:ind w:left="5040" w:hanging="360"/>
      </w:pPr>
      <w:rPr>
        <w:rFonts w:ascii="Verdana" w:hAnsi="Verdana" w:hint="default"/>
      </w:rPr>
    </w:lvl>
    <w:lvl w:ilvl="7" w:tplc="597C5748" w:tentative="1">
      <w:start w:val="1"/>
      <w:numFmt w:val="bullet"/>
      <w:lvlText w:val="-"/>
      <w:lvlJc w:val="left"/>
      <w:pPr>
        <w:tabs>
          <w:tab w:val="num" w:pos="5760"/>
        </w:tabs>
        <w:ind w:left="5760" w:hanging="360"/>
      </w:pPr>
      <w:rPr>
        <w:rFonts w:ascii="Verdana" w:hAnsi="Verdana" w:hint="default"/>
      </w:rPr>
    </w:lvl>
    <w:lvl w:ilvl="8" w:tplc="B780362E" w:tentative="1">
      <w:start w:val="1"/>
      <w:numFmt w:val="bullet"/>
      <w:lvlText w:val="-"/>
      <w:lvlJc w:val="left"/>
      <w:pPr>
        <w:tabs>
          <w:tab w:val="num" w:pos="6480"/>
        </w:tabs>
        <w:ind w:left="6480" w:hanging="360"/>
      </w:pPr>
      <w:rPr>
        <w:rFonts w:ascii="Verdana" w:hAnsi="Verdana" w:hint="default"/>
      </w:rPr>
    </w:lvl>
  </w:abstractNum>
  <w:abstractNum w:abstractNumId="12" w15:restartNumberingAfterBreak="0">
    <w:nsid w:val="33905EA3"/>
    <w:multiLevelType w:val="hybridMultilevel"/>
    <w:tmpl w:val="D08E656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3" w15:restartNumberingAfterBreak="0">
    <w:nsid w:val="3B7E04E4"/>
    <w:multiLevelType w:val="hybridMultilevel"/>
    <w:tmpl w:val="B840E75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4" w15:restartNumberingAfterBreak="0">
    <w:nsid w:val="3F7774FA"/>
    <w:multiLevelType w:val="hybridMultilevel"/>
    <w:tmpl w:val="1FF41378"/>
    <w:lvl w:ilvl="0" w:tplc="04130001">
      <w:start w:val="1"/>
      <w:numFmt w:val="bullet"/>
      <w:lvlText w:val=""/>
      <w:lvlJc w:val="left"/>
      <w:pPr>
        <w:tabs>
          <w:tab w:val="num" w:pos="720"/>
        </w:tabs>
        <w:ind w:left="720" w:hanging="360"/>
      </w:pPr>
      <w:rPr>
        <w:rFonts w:ascii="Symbol" w:hAnsi="Symbol" w:hint="default"/>
      </w:rPr>
    </w:lvl>
    <w:lvl w:ilvl="1" w:tplc="AF74925C" w:tentative="1">
      <w:start w:val="1"/>
      <w:numFmt w:val="bullet"/>
      <w:lvlText w:val="-"/>
      <w:lvlJc w:val="left"/>
      <w:pPr>
        <w:tabs>
          <w:tab w:val="num" w:pos="1440"/>
        </w:tabs>
        <w:ind w:left="1440" w:hanging="360"/>
      </w:pPr>
      <w:rPr>
        <w:rFonts w:ascii="Verdana" w:hAnsi="Verdana" w:hint="default"/>
      </w:rPr>
    </w:lvl>
    <w:lvl w:ilvl="2" w:tplc="5798CD96" w:tentative="1">
      <w:start w:val="1"/>
      <w:numFmt w:val="bullet"/>
      <w:lvlText w:val="-"/>
      <w:lvlJc w:val="left"/>
      <w:pPr>
        <w:tabs>
          <w:tab w:val="num" w:pos="2160"/>
        </w:tabs>
        <w:ind w:left="2160" w:hanging="360"/>
      </w:pPr>
      <w:rPr>
        <w:rFonts w:ascii="Verdana" w:hAnsi="Verdana" w:hint="default"/>
      </w:rPr>
    </w:lvl>
    <w:lvl w:ilvl="3" w:tplc="9666631E" w:tentative="1">
      <w:start w:val="1"/>
      <w:numFmt w:val="bullet"/>
      <w:lvlText w:val="-"/>
      <w:lvlJc w:val="left"/>
      <w:pPr>
        <w:tabs>
          <w:tab w:val="num" w:pos="2880"/>
        </w:tabs>
        <w:ind w:left="2880" w:hanging="360"/>
      </w:pPr>
      <w:rPr>
        <w:rFonts w:ascii="Verdana" w:hAnsi="Verdana" w:hint="default"/>
      </w:rPr>
    </w:lvl>
    <w:lvl w:ilvl="4" w:tplc="F946A7D8" w:tentative="1">
      <w:start w:val="1"/>
      <w:numFmt w:val="bullet"/>
      <w:lvlText w:val="-"/>
      <w:lvlJc w:val="left"/>
      <w:pPr>
        <w:tabs>
          <w:tab w:val="num" w:pos="3600"/>
        </w:tabs>
        <w:ind w:left="3600" w:hanging="360"/>
      </w:pPr>
      <w:rPr>
        <w:rFonts w:ascii="Verdana" w:hAnsi="Verdana" w:hint="default"/>
      </w:rPr>
    </w:lvl>
    <w:lvl w:ilvl="5" w:tplc="A39E6A80" w:tentative="1">
      <w:start w:val="1"/>
      <w:numFmt w:val="bullet"/>
      <w:lvlText w:val="-"/>
      <w:lvlJc w:val="left"/>
      <w:pPr>
        <w:tabs>
          <w:tab w:val="num" w:pos="4320"/>
        </w:tabs>
        <w:ind w:left="4320" w:hanging="360"/>
      </w:pPr>
      <w:rPr>
        <w:rFonts w:ascii="Verdana" w:hAnsi="Verdana" w:hint="default"/>
      </w:rPr>
    </w:lvl>
    <w:lvl w:ilvl="6" w:tplc="1D9EAA7E" w:tentative="1">
      <w:start w:val="1"/>
      <w:numFmt w:val="bullet"/>
      <w:lvlText w:val="-"/>
      <w:lvlJc w:val="left"/>
      <w:pPr>
        <w:tabs>
          <w:tab w:val="num" w:pos="5040"/>
        </w:tabs>
        <w:ind w:left="5040" w:hanging="360"/>
      </w:pPr>
      <w:rPr>
        <w:rFonts w:ascii="Verdana" w:hAnsi="Verdana" w:hint="default"/>
      </w:rPr>
    </w:lvl>
    <w:lvl w:ilvl="7" w:tplc="4DA88AF6" w:tentative="1">
      <w:start w:val="1"/>
      <w:numFmt w:val="bullet"/>
      <w:lvlText w:val="-"/>
      <w:lvlJc w:val="left"/>
      <w:pPr>
        <w:tabs>
          <w:tab w:val="num" w:pos="5760"/>
        </w:tabs>
        <w:ind w:left="5760" w:hanging="360"/>
      </w:pPr>
      <w:rPr>
        <w:rFonts w:ascii="Verdana" w:hAnsi="Verdana" w:hint="default"/>
      </w:rPr>
    </w:lvl>
    <w:lvl w:ilvl="8" w:tplc="7384FCC0" w:tentative="1">
      <w:start w:val="1"/>
      <w:numFmt w:val="bullet"/>
      <w:lvlText w:val="-"/>
      <w:lvlJc w:val="left"/>
      <w:pPr>
        <w:tabs>
          <w:tab w:val="num" w:pos="6480"/>
        </w:tabs>
        <w:ind w:left="6480" w:hanging="360"/>
      </w:pPr>
      <w:rPr>
        <w:rFonts w:ascii="Verdana" w:hAnsi="Verdana" w:hint="default"/>
      </w:rPr>
    </w:lvl>
  </w:abstractNum>
  <w:abstractNum w:abstractNumId="15" w15:restartNumberingAfterBreak="0">
    <w:nsid w:val="3FBA7956"/>
    <w:multiLevelType w:val="hybridMultilevel"/>
    <w:tmpl w:val="75CA58E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6" w15:restartNumberingAfterBreak="0">
    <w:nsid w:val="42086078"/>
    <w:multiLevelType w:val="hybridMultilevel"/>
    <w:tmpl w:val="7076F80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7" w15:restartNumberingAfterBreak="0">
    <w:nsid w:val="42EA5798"/>
    <w:multiLevelType w:val="hybridMultilevel"/>
    <w:tmpl w:val="6462A3F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8" w15:restartNumberingAfterBreak="0">
    <w:nsid w:val="449D79AD"/>
    <w:multiLevelType w:val="hybridMultilevel"/>
    <w:tmpl w:val="5B40293C"/>
    <w:lvl w:ilvl="0" w:tplc="6AD4C9D0">
      <w:start w:val="1"/>
      <w:numFmt w:val="bullet"/>
      <w:lvlText w:val="•"/>
      <w:lvlJc w:val="left"/>
      <w:pPr>
        <w:tabs>
          <w:tab w:val="num" w:pos="720"/>
        </w:tabs>
        <w:ind w:left="720" w:hanging="360"/>
      </w:pPr>
      <w:rPr>
        <w:rFonts w:ascii="Verdana" w:hAnsi="Verdana" w:hint="default"/>
      </w:rPr>
    </w:lvl>
    <w:lvl w:ilvl="1" w:tplc="ECE21CBA" w:tentative="1">
      <w:start w:val="1"/>
      <w:numFmt w:val="bullet"/>
      <w:lvlText w:val="•"/>
      <w:lvlJc w:val="left"/>
      <w:pPr>
        <w:tabs>
          <w:tab w:val="num" w:pos="1440"/>
        </w:tabs>
        <w:ind w:left="1440" w:hanging="360"/>
      </w:pPr>
      <w:rPr>
        <w:rFonts w:ascii="Verdana" w:hAnsi="Verdana" w:hint="default"/>
      </w:rPr>
    </w:lvl>
    <w:lvl w:ilvl="2" w:tplc="61A6A1A0" w:tentative="1">
      <w:start w:val="1"/>
      <w:numFmt w:val="bullet"/>
      <w:lvlText w:val="•"/>
      <w:lvlJc w:val="left"/>
      <w:pPr>
        <w:tabs>
          <w:tab w:val="num" w:pos="2160"/>
        </w:tabs>
        <w:ind w:left="2160" w:hanging="360"/>
      </w:pPr>
      <w:rPr>
        <w:rFonts w:ascii="Verdana" w:hAnsi="Verdana" w:hint="default"/>
      </w:rPr>
    </w:lvl>
    <w:lvl w:ilvl="3" w:tplc="01F443B6" w:tentative="1">
      <w:start w:val="1"/>
      <w:numFmt w:val="bullet"/>
      <w:lvlText w:val="•"/>
      <w:lvlJc w:val="left"/>
      <w:pPr>
        <w:tabs>
          <w:tab w:val="num" w:pos="2880"/>
        </w:tabs>
        <w:ind w:left="2880" w:hanging="360"/>
      </w:pPr>
      <w:rPr>
        <w:rFonts w:ascii="Verdana" w:hAnsi="Verdana" w:hint="default"/>
      </w:rPr>
    </w:lvl>
    <w:lvl w:ilvl="4" w:tplc="1DFA4BA8" w:tentative="1">
      <w:start w:val="1"/>
      <w:numFmt w:val="bullet"/>
      <w:lvlText w:val="•"/>
      <w:lvlJc w:val="left"/>
      <w:pPr>
        <w:tabs>
          <w:tab w:val="num" w:pos="3600"/>
        </w:tabs>
        <w:ind w:left="3600" w:hanging="360"/>
      </w:pPr>
      <w:rPr>
        <w:rFonts w:ascii="Verdana" w:hAnsi="Verdana" w:hint="default"/>
      </w:rPr>
    </w:lvl>
    <w:lvl w:ilvl="5" w:tplc="BE7C3FE4" w:tentative="1">
      <w:start w:val="1"/>
      <w:numFmt w:val="bullet"/>
      <w:lvlText w:val="•"/>
      <w:lvlJc w:val="left"/>
      <w:pPr>
        <w:tabs>
          <w:tab w:val="num" w:pos="4320"/>
        </w:tabs>
        <w:ind w:left="4320" w:hanging="360"/>
      </w:pPr>
      <w:rPr>
        <w:rFonts w:ascii="Verdana" w:hAnsi="Verdana" w:hint="default"/>
      </w:rPr>
    </w:lvl>
    <w:lvl w:ilvl="6" w:tplc="6DE69CC2" w:tentative="1">
      <w:start w:val="1"/>
      <w:numFmt w:val="bullet"/>
      <w:lvlText w:val="•"/>
      <w:lvlJc w:val="left"/>
      <w:pPr>
        <w:tabs>
          <w:tab w:val="num" w:pos="5040"/>
        </w:tabs>
        <w:ind w:left="5040" w:hanging="360"/>
      </w:pPr>
      <w:rPr>
        <w:rFonts w:ascii="Verdana" w:hAnsi="Verdana" w:hint="default"/>
      </w:rPr>
    </w:lvl>
    <w:lvl w:ilvl="7" w:tplc="67F6BD96" w:tentative="1">
      <w:start w:val="1"/>
      <w:numFmt w:val="bullet"/>
      <w:lvlText w:val="•"/>
      <w:lvlJc w:val="left"/>
      <w:pPr>
        <w:tabs>
          <w:tab w:val="num" w:pos="5760"/>
        </w:tabs>
        <w:ind w:left="5760" w:hanging="360"/>
      </w:pPr>
      <w:rPr>
        <w:rFonts w:ascii="Verdana" w:hAnsi="Verdana" w:hint="default"/>
      </w:rPr>
    </w:lvl>
    <w:lvl w:ilvl="8" w:tplc="D3CE1F78" w:tentative="1">
      <w:start w:val="1"/>
      <w:numFmt w:val="bullet"/>
      <w:lvlText w:val="•"/>
      <w:lvlJc w:val="left"/>
      <w:pPr>
        <w:tabs>
          <w:tab w:val="num" w:pos="6480"/>
        </w:tabs>
        <w:ind w:left="6480" w:hanging="360"/>
      </w:pPr>
      <w:rPr>
        <w:rFonts w:ascii="Verdana" w:hAnsi="Verdana" w:hint="default"/>
      </w:rPr>
    </w:lvl>
  </w:abstractNum>
  <w:abstractNum w:abstractNumId="19" w15:restartNumberingAfterBreak="0">
    <w:nsid w:val="4E1F352E"/>
    <w:multiLevelType w:val="hybridMultilevel"/>
    <w:tmpl w:val="5D1A032E"/>
    <w:lvl w:ilvl="0" w:tplc="04130001">
      <w:start w:val="1"/>
      <w:numFmt w:val="bullet"/>
      <w:lvlText w:val=""/>
      <w:lvlJc w:val="left"/>
      <w:pPr>
        <w:tabs>
          <w:tab w:val="num" w:pos="720"/>
        </w:tabs>
        <w:ind w:left="720" w:hanging="360"/>
      </w:pPr>
      <w:rPr>
        <w:rFonts w:ascii="Symbol" w:hAnsi="Symbol" w:hint="default"/>
      </w:rPr>
    </w:lvl>
    <w:lvl w:ilvl="1" w:tplc="913C2790" w:tentative="1">
      <w:start w:val="1"/>
      <w:numFmt w:val="bullet"/>
      <w:lvlText w:val="-"/>
      <w:lvlJc w:val="left"/>
      <w:pPr>
        <w:tabs>
          <w:tab w:val="num" w:pos="1440"/>
        </w:tabs>
        <w:ind w:left="1440" w:hanging="360"/>
      </w:pPr>
      <w:rPr>
        <w:rFonts w:ascii="Verdana" w:hAnsi="Verdana" w:hint="default"/>
      </w:rPr>
    </w:lvl>
    <w:lvl w:ilvl="2" w:tplc="3BEADE52" w:tentative="1">
      <w:start w:val="1"/>
      <w:numFmt w:val="bullet"/>
      <w:lvlText w:val="-"/>
      <w:lvlJc w:val="left"/>
      <w:pPr>
        <w:tabs>
          <w:tab w:val="num" w:pos="2160"/>
        </w:tabs>
        <w:ind w:left="2160" w:hanging="360"/>
      </w:pPr>
      <w:rPr>
        <w:rFonts w:ascii="Verdana" w:hAnsi="Verdana" w:hint="default"/>
      </w:rPr>
    </w:lvl>
    <w:lvl w:ilvl="3" w:tplc="9ED4B326" w:tentative="1">
      <w:start w:val="1"/>
      <w:numFmt w:val="bullet"/>
      <w:lvlText w:val="-"/>
      <w:lvlJc w:val="left"/>
      <w:pPr>
        <w:tabs>
          <w:tab w:val="num" w:pos="2880"/>
        </w:tabs>
        <w:ind w:left="2880" w:hanging="360"/>
      </w:pPr>
      <w:rPr>
        <w:rFonts w:ascii="Verdana" w:hAnsi="Verdana" w:hint="default"/>
      </w:rPr>
    </w:lvl>
    <w:lvl w:ilvl="4" w:tplc="5742F390" w:tentative="1">
      <w:start w:val="1"/>
      <w:numFmt w:val="bullet"/>
      <w:lvlText w:val="-"/>
      <w:lvlJc w:val="left"/>
      <w:pPr>
        <w:tabs>
          <w:tab w:val="num" w:pos="3600"/>
        </w:tabs>
        <w:ind w:left="3600" w:hanging="360"/>
      </w:pPr>
      <w:rPr>
        <w:rFonts w:ascii="Verdana" w:hAnsi="Verdana" w:hint="default"/>
      </w:rPr>
    </w:lvl>
    <w:lvl w:ilvl="5" w:tplc="6E72A222" w:tentative="1">
      <w:start w:val="1"/>
      <w:numFmt w:val="bullet"/>
      <w:lvlText w:val="-"/>
      <w:lvlJc w:val="left"/>
      <w:pPr>
        <w:tabs>
          <w:tab w:val="num" w:pos="4320"/>
        </w:tabs>
        <w:ind w:left="4320" w:hanging="360"/>
      </w:pPr>
      <w:rPr>
        <w:rFonts w:ascii="Verdana" w:hAnsi="Verdana" w:hint="default"/>
      </w:rPr>
    </w:lvl>
    <w:lvl w:ilvl="6" w:tplc="819A84E4" w:tentative="1">
      <w:start w:val="1"/>
      <w:numFmt w:val="bullet"/>
      <w:lvlText w:val="-"/>
      <w:lvlJc w:val="left"/>
      <w:pPr>
        <w:tabs>
          <w:tab w:val="num" w:pos="5040"/>
        </w:tabs>
        <w:ind w:left="5040" w:hanging="360"/>
      </w:pPr>
      <w:rPr>
        <w:rFonts w:ascii="Verdana" w:hAnsi="Verdana" w:hint="default"/>
      </w:rPr>
    </w:lvl>
    <w:lvl w:ilvl="7" w:tplc="91DAF4D4" w:tentative="1">
      <w:start w:val="1"/>
      <w:numFmt w:val="bullet"/>
      <w:lvlText w:val="-"/>
      <w:lvlJc w:val="left"/>
      <w:pPr>
        <w:tabs>
          <w:tab w:val="num" w:pos="5760"/>
        </w:tabs>
        <w:ind w:left="5760" w:hanging="360"/>
      </w:pPr>
      <w:rPr>
        <w:rFonts w:ascii="Verdana" w:hAnsi="Verdana" w:hint="default"/>
      </w:rPr>
    </w:lvl>
    <w:lvl w:ilvl="8" w:tplc="08342550" w:tentative="1">
      <w:start w:val="1"/>
      <w:numFmt w:val="bullet"/>
      <w:lvlText w:val="-"/>
      <w:lvlJc w:val="left"/>
      <w:pPr>
        <w:tabs>
          <w:tab w:val="num" w:pos="6480"/>
        </w:tabs>
        <w:ind w:left="6480" w:hanging="360"/>
      </w:pPr>
      <w:rPr>
        <w:rFonts w:ascii="Verdana" w:hAnsi="Verdana" w:hint="default"/>
      </w:rPr>
    </w:lvl>
  </w:abstractNum>
  <w:abstractNum w:abstractNumId="20" w15:restartNumberingAfterBreak="0">
    <w:nsid w:val="4EEE3C10"/>
    <w:multiLevelType w:val="hybridMultilevel"/>
    <w:tmpl w:val="A9385052"/>
    <w:lvl w:ilvl="0" w:tplc="09403304">
      <w:start w:val="1"/>
      <w:numFmt w:val="bullet"/>
      <w:lvlText w:val="•"/>
      <w:lvlJc w:val="left"/>
      <w:pPr>
        <w:tabs>
          <w:tab w:val="num" w:pos="720"/>
        </w:tabs>
        <w:ind w:left="720" w:hanging="360"/>
      </w:pPr>
      <w:rPr>
        <w:rFonts w:ascii="Verdana" w:hAnsi="Verdana" w:hint="default"/>
      </w:rPr>
    </w:lvl>
    <w:lvl w:ilvl="1" w:tplc="04130003">
      <w:start w:val="1"/>
      <w:numFmt w:val="bullet"/>
      <w:lvlText w:val="o"/>
      <w:lvlJc w:val="left"/>
      <w:pPr>
        <w:tabs>
          <w:tab w:val="num" w:pos="1440"/>
        </w:tabs>
        <w:ind w:left="1440" w:hanging="360"/>
      </w:pPr>
      <w:rPr>
        <w:rFonts w:ascii="Courier New" w:hAnsi="Courier New" w:cs="Courier New" w:hint="default"/>
      </w:rPr>
    </w:lvl>
    <w:lvl w:ilvl="2" w:tplc="A45A8CB6" w:tentative="1">
      <w:start w:val="1"/>
      <w:numFmt w:val="bullet"/>
      <w:lvlText w:val="•"/>
      <w:lvlJc w:val="left"/>
      <w:pPr>
        <w:tabs>
          <w:tab w:val="num" w:pos="2160"/>
        </w:tabs>
        <w:ind w:left="2160" w:hanging="360"/>
      </w:pPr>
      <w:rPr>
        <w:rFonts w:ascii="Verdana" w:hAnsi="Verdana" w:hint="default"/>
      </w:rPr>
    </w:lvl>
    <w:lvl w:ilvl="3" w:tplc="B1A82690" w:tentative="1">
      <w:start w:val="1"/>
      <w:numFmt w:val="bullet"/>
      <w:lvlText w:val="•"/>
      <w:lvlJc w:val="left"/>
      <w:pPr>
        <w:tabs>
          <w:tab w:val="num" w:pos="2880"/>
        </w:tabs>
        <w:ind w:left="2880" w:hanging="360"/>
      </w:pPr>
      <w:rPr>
        <w:rFonts w:ascii="Verdana" w:hAnsi="Verdana" w:hint="default"/>
      </w:rPr>
    </w:lvl>
    <w:lvl w:ilvl="4" w:tplc="D2467638" w:tentative="1">
      <w:start w:val="1"/>
      <w:numFmt w:val="bullet"/>
      <w:lvlText w:val="•"/>
      <w:lvlJc w:val="left"/>
      <w:pPr>
        <w:tabs>
          <w:tab w:val="num" w:pos="3600"/>
        </w:tabs>
        <w:ind w:left="3600" w:hanging="360"/>
      </w:pPr>
      <w:rPr>
        <w:rFonts w:ascii="Verdana" w:hAnsi="Verdana" w:hint="default"/>
      </w:rPr>
    </w:lvl>
    <w:lvl w:ilvl="5" w:tplc="BF860ADA" w:tentative="1">
      <w:start w:val="1"/>
      <w:numFmt w:val="bullet"/>
      <w:lvlText w:val="•"/>
      <w:lvlJc w:val="left"/>
      <w:pPr>
        <w:tabs>
          <w:tab w:val="num" w:pos="4320"/>
        </w:tabs>
        <w:ind w:left="4320" w:hanging="360"/>
      </w:pPr>
      <w:rPr>
        <w:rFonts w:ascii="Verdana" w:hAnsi="Verdana" w:hint="default"/>
      </w:rPr>
    </w:lvl>
    <w:lvl w:ilvl="6" w:tplc="C964A134" w:tentative="1">
      <w:start w:val="1"/>
      <w:numFmt w:val="bullet"/>
      <w:lvlText w:val="•"/>
      <w:lvlJc w:val="left"/>
      <w:pPr>
        <w:tabs>
          <w:tab w:val="num" w:pos="5040"/>
        </w:tabs>
        <w:ind w:left="5040" w:hanging="360"/>
      </w:pPr>
      <w:rPr>
        <w:rFonts w:ascii="Verdana" w:hAnsi="Verdana" w:hint="default"/>
      </w:rPr>
    </w:lvl>
    <w:lvl w:ilvl="7" w:tplc="BF76829C" w:tentative="1">
      <w:start w:val="1"/>
      <w:numFmt w:val="bullet"/>
      <w:lvlText w:val="•"/>
      <w:lvlJc w:val="left"/>
      <w:pPr>
        <w:tabs>
          <w:tab w:val="num" w:pos="5760"/>
        </w:tabs>
        <w:ind w:left="5760" w:hanging="360"/>
      </w:pPr>
      <w:rPr>
        <w:rFonts w:ascii="Verdana" w:hAnsi="Verdana" w:hint="default"/>
      </w:rPr>
    </w:lvl>
    <w:lvl w:ilvl="8" w:tplc="403C9352" w:tentative="1">
      <w:start w:val="1"/>
      <w:numFmt w:val="bullet"/>
      <w:lvlText w:val="•"/>
      <w:lvlJc w:val="left"/>
      <w:pPr>
        <w:tabs>
          <w:tab w:val="num" w:pos="6480"/>
        </w:tabs>
        <w:ind w:left="6480" w:hanging="360"/>
      </w:pPr>
      <w:rPr>
        <w:rFonts w:ascii="Verdana" w:hAnsi="Verdana" w:hint="default"/>
      </w:rPr>
    </w:lvl>
  </w:abstractNum>
  <w:abstractNum w:abstractNumId="21" w15:restartNumberingAfterBreak="0">
    <w:nsid w:val="50261AC0"/>
    <w:multiLevelType w:val="hybridMultilevel"/>
    <w:tmpl w:val="9E56C1AA"/>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2" w15:restartNumberingAfterBreak="0">
    <w:nsid w:val="526C4816"/>
    <w:multiLevelType w:val="hybridMultilevel"/>
    <w:tmpl w:val="5666108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3" w15:restartNumberingAfterBreak="0">
    <w:nsid w:val="54977A21"/>
    <w:multiLevelType w:val="hybridMultilevel"/>
    <w:tmpl w:val="4142D02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4" w15:restartNumberingAfterBreak="0">
    <w:nsid w:val="57022F09"/>
    <w:multiLevelType w:val="hybridMultilevel"/>
    <w:tmpl w:val="6C2AE25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5" w15:restartNumberingAfterBreak="0">
    <w:nsid w:val="5B56421E"/>
    <w:multiLevelType w:val="hybridMultilevel"/>
    <w:tmpl w:val="7E9478C0"/>
    <w:lvl w:ilvl="0" w:tplc="BDAE42A4">
      <w:start w:val="1"/>
      <w:numFmt w:val="bullet"/>
      <w:lvlText w:val="•"/>
      <w:lvlJc w:val="left"/>
      <w:pPr>
        <w:tabs>
          <w:tab w:val="num" w:pos="720"/>
        </w:tabs>
        <w:ind w:left="720" w:hanging="360"/>
      </w:pPr>
      <w:rPr>
        <w:rFonts w:ascii="Verdana" w:hAnsi="Verdana" w:hint="default"/>
      </w:rPr>
    </w:lvl>
    <w:lvl w:ilvl="1" w:tplc="1FE2726C" w:tentative="1">
      <w:start w:val="1"/>
      <w:numFmt w:val="bullet"/>
      <w:lvlText w:val="•"/>
      <w:lvlJc w:val="left"/>
      <w:pPr>
        <w:tabs>
          <w:tab w:val="num" w:pos="1440"/>
        </w:tabs>
        <w:ind w:left="1440" w:hanging="360"/>
      </w:pPr>
      <w:rPr>
        <w:rFonts w:ascii="Verdana" w:hAnsi="Verdana" w:hint="default"/>
      </w:rPr>
    </w:lvl>
    <w:lvl w:ilvl="2" w:tplc="1696F30A" w:tentative="1">
      <w:start w:val="1"/>
      <w:numFmt w:val="bullet"/>
      <w:lvlText w:val="•"/>
      <w:lvlJc w:val="left"/>
      <w:pPr>
        <w:tabs>
          <w:tab w:val="num" w:pos="2160"/>
        </w:tabs>
        <w:ind w:left="2160" w:hanging="360"/>
      </w:pPr>
      <w:rPr>
        <w:rFonts w:ascii="Verdana" w:hAnsi="Verdana" w:hint="default"/>
      </w:rPr>
    </w:lvl>
    <w:lvl w:ilvl="3" w:tplc="8C40F16A" w:tentative="1">
      <w:start w:val="1"/>
      <w:numFmt w:val="bullet"/>
      <w:lvlText w:val="•"/>
      <w:lvlJc w:val="left"/>
      <w:pPr>
        <w:tabs>
          <w:tab w:val="num" w:pos="2880"/>
        </w:tabs>
        <w:ind w:left="2880" w:hanging="360"/>
      </w:pPr>
      <w:rPr>
        <w:rFonts w:ascii="Verdana" w:hAnsi="Verdana" w:hint="default"/>
      </w:rPr>
    </w:lvl>
    <w:lvl w:ilvl="4" w:tplc="F8B613C4" w:tentative="1">
      <w:start w:val="1"/>
      <w:numFmt w:val="bullet"/>
      <w:lvlText w:val="•"/>
      <w:lvlJc w:val="left"/>
      <w:pPr>
        <w:tabs>
          <w:tab w:val="num" w:pos="3600"/>
        </w:tabs>
        <w:ind w:left="3600" w:hanging="360"/>
      </w:pPr>
      <w:rPr>
        <w:rFonts w:ascii="Verdana" w:hAnsi="Verdana" w:hint="default"/>
      </w:rPr>
    </w:lvl>
    <w:lvl w:ilvl="5" w:tplc="9F5C2080" w:tentative="1">
      <w:start w:val="1"/>
      <w:numFmt w:val="bullet"/>
      <w:lvlText w:val="•"/>
      <w:lvlJc w:val="left"/>
      <w:pPr>
        <w:tabs>
          <w:tab w:val="num" w:pos="4320"/>
        </w:tabs>
        <w:ind w:left="4320" w:hanging="360"/>
      </w:pPr>
      <w:rPr>
        <w:rFonts w:ascii="Verdana" w:hAnsi="Verdana" w:hint="default"/>
      </w:rPr>
    </w:lvl>
    <w:lvl w:ilvl="6" w:tplc="27B83CD6" w:tentative="1">
      <w:start w:val="1"/>
      <w:numFmt w:val="bullet"/>
      <w:lvlText w:val="•"/>
      <w:lvlJc w:val="left"/>
      <w:pPr>
        <w:tabs>
          <w:tab w:val="num" w:pos="5040"/>
        </w:tabs>
        <w:ind w:left="5040" w:hanging="360"/>
      </w:pPr>
      <w:rPr>
        <w:rFonts w:ascii="Verdana" w:hAnsi="Verdana" w:hint="default"/>
      </w:rPr>
    </w:lvl>
    <w:lvl w:ilvl="7" w:tplc="56E85A5C" w:tentative="1">
      <w:start w:val="1"/>
      <w:numFmt w:val="bullet"/>
      <w:lvlText w:val="•"/>
      <w:lvlJc w:val="left"/>
      <w:pPr>
        <w:tabs>
          <w:tab w:val="num" w:pos="5760"/>
        </w:tabs>
        <w:ind w:left="5760" w:hanging="360"/>
      </w:pPr>
      <w:rPr>
        <w:rFonts w:ascii="Verdana" w:hAnsi="Verdana" w:hint="default"/>
      </w:rPr>
    </w:lvl>
    <w:lvl w:ilvl="8" w:tplc="F6EC5754" w:tentative="1">
      <w:start w:val="1"/>
      <w:numFmt w:val="bullet"/>
      <w:lvlText w:val="•"/>
      <w:lvlJc w:val="left"/>
      <w:pPr>
        <w:tabs>
          <w:tab w:val="num" w:pos="6480"/>
        </w:tabs>
        <w:ind w:left="6480" w:hanging="360"/>
      </w:pPr>
      <w:rPr>
        <w:rFonts w:ascii="Verdana" w:hAnsi="Verdana" w:hint="default"/>
      </w:rPr>
    </w:lvl>
  </w:abstractNum>
  <w:abstractNum w:abstractNumId="26" w15:restartNumberingAfterBreak="0">
    <w:nsid w:val="5C446A85"/>
    <w:multiLevelType w:val="hybridMultilevel"/>
    <w:tmpl w:val="A834506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7" w15:restartNumberingAfterBreak="0">
    <w:nsid w:val="5E855320"/>
    <w:multiLevelType w:val="hybridMultilevel"/>
    <w:tmpl w:val="5B4278CA"/>
    <w:lvl w:ilvl="0" w:tplc="5AACFF9C">
      <w:start w:val="1"/>
      <w:numFmt w:val="decimal"/>
      <w:lvlText w:val="%1."/>
      <w:lvlJc w:val="left"/>
      <w:pPr>
        <w:tabs>
          <w:tab w:val="num" w:pos="720"/>
        </w:tabs>
        <w:ind w:left="720" w:hanging="360"/>
      </w:pPr>
    </w:lvl>
    <w:lvl w:ilvl="1" w:tplc="88161E2A" w:tentative="1">
      <w:start w:val="1"/>
      <w:numFmt w:val="decimal"/>
      <w:lvlText w:val="%2."/>
      <w:lvlJc w:val="left"/>
      <w:pPr>
        <w:tabs>
          <w:tab w:val="num" w:pos="1440"/>
        </w:tabs>
        <w:ind w:left="1440" w:hanging="360"/>
      </w:pPr>
    </w:lvl>
    <w:lvl w:ilvl="2" w:tplc="7F80D8FC" w:tentative="1">
      <w:start w:val="1"/>
      <w:numFmt w:val="decimal"/>
      <w:lvlText w:val="%3."/>
      <w:lvlJc w:val="left"/>
      <w:pPr>
        <w:tabs>
          <w:tab w:val="num" w:pos="2160"/>
        </w:tabs>
        <w:ind w:left="2160" w:hanging="360"/>
      </w:pPr>
    </w:lvl>
    <w:lvl w:ilvl="3" w:tplc="FE268E7C" w:tentative="1">
      <w:start w:val="1"/>
      <w:numFmt w:val="decimal"/>
      <w:lvlText w:val="%4."/>
      <w:lvlJc w:val="left"/>
      <w:pPr>
        <w:tabs>
          <w:tab w:val="num" w:pos="2880"/>
        </w:tabs>
        <w:ind w:left="2880" w:hanging="360"/>
      </w:pPr>
    </w:lvl>
    <w:lvl w:ilvl="4" w:tplc="C244613E" w:tentative="1">
      <w:start w:val="1"/>
      <w:numFmt w:val="decimal"/>
      <w:lvlText w:val="%5."/>
      <w:lvlJc w:val="left"/>
      <w:pPr>
        <w:tabs>
          <w:tab w:val="num" w:pos="3600"/>
        </w:tabs>
        <w:ind w:left="3600" w:hanging="360"/>
      </w:pPr>
    </w:lvl>
    <w:lvl w:ilvl="5" w:tplc="272AF91E" w:tentative="1">
      <w:start w:val="1"/>
      <w:numFmt w:val="decimal"/>
      <w:lvlText w:val="%6."/>
      <w:lvlJc w:val="left"/>
      <w:pPr>
        <w:tabs>
          <w:tab w:val="num" w:pos="4320"/>
        </w:tabs>
        <w:ind w:left="4320" w:hanging="360"/>
      </w:pPr>
    </w:lvl>
    <w:lvl w:ilvl="6" w:tplc="A9C2E408" w:tentative="1">
      <w:start w:val="1"/>
      <w:numFmt w:val="decimal"/>
      <w:lvlText w:val="%7."/>
      <w:lvlJc w:val="left"/>
      <w:pPr>
        <w:tabs>
          <w:tab w:val="num" w:pos="5040"/>
        </w:tabs>
        <w:ind w:left="5040" w:hanging="360"/>
      </w:pPr>
    </w:lvl>
    <w:lvl w:ilvl="7" w:tplc="980C7DC6" w:tentative="1">
      <w:start w:val="1"/>
      <w:numFmt w:val="decimal"/>
      <w:lvlText w:val="%8."/>
      <w:lvlJc w:val="left"/>
      <w:pPr>
        <w:tabs>
          <w:tab w:val="num" w:pos="5760"/>
        </w:tabs>
        <w:ind w:left="5760" w:hanging="360"/>
      </w:pPr>
    </w:lvl>
    <w:lvl w:ilvl="8" w:tplc="A724AEE6" w:tentative="1">
      <w:start w:val="1"/>
      <w:numFmt w:val="decimal"/>
      <w:lvlText w:val="%9."/>
      <w:lvlJc w:val="left"/>
      <w:pPr>
        <w:tabs>
          <w:tab w:val="num" w:pos="6480"/>
        </w:tabs>
        <w:ind w:left="6480" w:hanging="360"/>
      </w:pPr>
    </w:lvl>
  </w:abstractNum>
  <w:abstractNum w:abstractNumId="28" w15:restartNumberingAfterBreak="0">
    <w:nsid w:val="677D781C"/>
    <w:multiLevelType w:val="hybridMultilevel"/>
    <w:tmpl w:val="4FA0351C"/>
    <w:lvl w:ilvl="0" w:tplc="F45E6498">
      <w:start w:val="1"/>
      <w:numFmt w:val="bullet"/>
      <w:lvlText w:val="•"/>
      <w:lvlJc w:val="left"/>
      <w:pPr>
        <w:tabs>
          <w:tab w:val="num" w:pos="720"/>
        </w:tabs>
        <w:ind w:left="720" w:hanging="360"/>
      </w:pPr>
      <w:rPr>
        <w:rFonts w:ascii="Verdana" w:hAnsi="Verdana" w:hint="default"/>
      </w:rPr>
    </w:lvl>
    <w:lvl w:ilvl="1" w:tplc="A5FC1F4C" w:tentative="1">
      <w:start w:val="1"/>
      <w:numFmt w:val="bullet"/>
      <w:lvlText w:val="•"/>
      <w:lvlJc w:val="left"/>
      <w:pPr>
        <w:tabs>
          <w:tab w:val="num" w:pos="1440"/>
        </w:tabs>
        <w:ind w:left="1440" w:hanging="360"/>
      </w:pPr>
      <w:rPr>
        <w:rFonts w:ascii="Verdana" w:hAnsi="Verdana" w:hint="default"/>
      </w:rPr>
    </w:lvl>
    <w:lvl w:ilvl="2" w:tplc="1B68B558" w:tentative="1">
      <w:start w:val="1"/>
      <w:numFmt w:val="bullet"/>
      <w:lvlText w:val="•"/>
      <w:lvlJc w:val="left"/>
      <w:pPr>
        <w:tabs>
          <w:tab w:val="num" w:pos="2160"/>
        </w:tabs>
        <w:ind w:left="2160" w:hanging="360"/>
      </w:pPr>
      <w:rPr>
        <w:rFonts w:ascii="Verdana" w:hAnsi="Verdana" w:hint="default"/>
      </w:rPr>
    </w:lvl>
    <w:lvl w:ilvl="3" w:tplc="A60A5EAC" w:tentative="1">
      <w:start w:val="1"/>
      <w:numFmt w:val="bullet"/>
      <w:lvlText w:val="•"/>
      <w:lvlJc w:val="left"/>
      <w:pPr>
        <w:tabs>
          <w:tab w:val="num" w:pos="2880"/>
        </w:tabs>
        <w:ind w:left="2880" w:hanging="360"/>
      </w:pPr>
      <w:rPr>
        <w:rFonts w:ascii="Verdana" w:hAnsi="Verdana" w:hint="default"/>
      </w:rPr>
    </w:lvl>
    <w:lvl w:ilvl="4" w:tplc="7DF81D52" w:tentative="1">
      <w:start w:val="1"/>
      <w:numFmt w:val="bullet"/>
      <w:lvlText w:val="•"/>
      <w:lvlJc w:val="left"/>
      <w:pPr>
        <w:tabs>
          <w:tab w:val="num" w:pos="3600"/>
        </w:tabs>
        <w:ind w:left="3600" w:hanging="360"/>
      </w:pPr>
      <w:rPr>
        <w:rFonts w:ascii="Verdana" w:hAnsi="Verdana" w:hint="default"/>
      </w:rPr>
    </w:lvl>
    <w:lvl w:ilvl="5" w:tplc="55D8D4A0" w:tentative="1">
      <w:start w:val="1"/>
      <w:numFmt w:val="bullet"/>
      <w:lvlText w:val="•"/>
      <w:lvlJc w:val="left"/>
      <w:pPr>
        <w:tabs>
          <w:tab w:val="num" w:pos="4320"/>
        </w:tabs>
        <w:ind w:left="4320" w:hanging="360"/>
      </w:pPr>
      <w:rPr>
        <w:rFonts w:ascii="Verdana" w:hAnsi="Verdana" w:hint="default"/>
      </w:rPr>
    </w:lvl>
    <w:lvl w:ilvl="6" w:tplc="A134F8D4" w:tentative="1">
      <w:start w:val="1"/>
      <w:numFmt w:val="bullet"/>
      <w:lvlText w:val="•"/>
      <w:lvlJc w:val="left"/>
      <w:pPr>
        <w:tabs>
          <w:tab w:val="num" w:pos="5040"/>
        </w:tabs>
        <w:ind w:left="5040" w:hanging="360"/>
      </w:pPr>
      <w:rPr>
        <w:rFonts w:ascii="Verdana" w:hAnsi="Verdana" w:hint="default"/>
      </w:rPr>
    </w:lvl>
    <w:lvl w:ilvl="7" w:tplc="94D41EAC" w:tentative="1">
      <w:start w:val="1"/>
      <w:numFmt w:val="bullet"/>
      <w:lvlText w:val="•"/>
      <w:lvlJc w:val="left"/>
      <w:pPr>
        <w:tabs>
          <w:tab w:val="num" w:pos="5760"/>
        </w:tabs>
        <w:ind w:left="5760" w:hanging="360"/>
      </w:pPr>
      <w:rPr>
        <w:rFonts w:ascii="Verdana" w:hAnsi="Verdana" w:hint="default"/>
      </w:rPr>
    </w:lvl>
    <w:lvl w:ilvl="8" w:tplc="F6C80094" w:tentative="1">
      <w:start w:val="1"/>
      <w:numFmt w:val="bullet"/>
      <w:lvlText w:val="•"/>
      <w:lvlJc w:val="left"/>
      <w:pPr>
        <w:tabs>
          <w:tab w:val="num" w:pos="6480"/>
        </w:tabs>
        <w:ind w:left="6480" w:hanging="360"/>
      </w:pPr>
      <w:rPr>
        <w:rFonts w:ascii="Verdana" w:hAnsi="Verdana" w:hint="default"/>
      </w:rPr>
    </w:lvl>
  </w:abstractNum>
  <w:abstractNum w:abstractNumId="29" w15:restartNumberingAfterBreak="0">
    <w:nsid w:val="6D785D39"/>
    <w:multiLevelType w:val="hybridMultilevel"/>
    <w:tmpl w:val="9E3AAAE0"/>
    <w:lvl w:ilvl="0" w:tplc="04130001">
      <w:start w:val="1"/>
      <w:numFmt w:val="bullet"/>
      <w:lvlText w:val=""/>
      <w:lvlJc w:val="left"/>
      <w:pPr>
        <w:tabs>
          <w:tab w:val="num" w:pos="720"/>
        </w:tabs>
        <w:ind w:left="720" w:hanging="360"/>
      </w:pPr>
      <w:rPr>
        <w:rFonts w:ascii="Symbol" w:hAnsi="Symbol" w:hint="default"/>
      </w:rPr>
    </w:lvl>
    <w:lvl w:ilvl="1" w:tplc="16B8D2C6" w:tentative="1">
      <w:start w:val="1"/>
      <w:numFmt w:val="bullet"/>
      <w:lvlText w:val="•"/>
      <w:lvlJc w:val="left"/>
      <w:pPr>
        <w:tabs>
          <w:tab w:val="num" w:pos="1440"/>
        </w:tabs>
        <w:ind w:left="1440" w:hanging="360"/>
      </w:pPr>
      <w:rPr>
        <w:rFonts w:ascii="Arial" w:hAnsi="Arial" w:hint="default"/>
      </w:rPr>
    </w:lvl>
    <w:lvl w:ilvl="2" w:tplc="B1BAAB6C" w:tentative="1">
      <w:start w:val="1"/>
      <w:numFmt w:val="bullet"/>
      <w:lvlText w:val="•"/>
      <w:lvlJc w:val="left"/>
      <w:pPr>
        <w:tabs>
          <w:tab w:val="num" w:pos="2160"/>
        </w:tabs>
        <w:ind w:left="2160" w:hanging="360"/>
      </w:pPr>
      <w:rPr>
        <w:rFonts w:ascii="Arial" w:hAnsi="Arial" w:hint="default"/>
      </w:rPr>
    </w:lvl>
    <w:lvl w:ilvl="3" w:tplc="DC0C5B7E" w:tentative="1">
      <w:start w:val="1"/>
      <w:numFmt w:val="bullet"/>
      <w:lvlText w:val="•"/>
      <w:lvlJc w:val="left"/>
      <w:pPr>
        <w:tabs>
          <w:tab w:val="num" w:pos="2880"/>
        </w:tabs>
        <w:ind w:left="2880" w:hanging="360"/>
      </w:pPr>
      <w:rPr>
        <w:rFonts w:ascii="Arial" w:hAnsi="Arial" w:hint="default"/>
      </w:rPr>
    </w:lvl>
    <w:lvl w:ilvl="4" w:tplc="8980954C" w:tentative="1">
      <w:start w:val="1"/>
      <w:numFmt w:val="bullet"/>
      <w:lvlText w:val="•"/>
      <w:lvlJc w:val="left"/>
      <w:pPr>
        <w:tabs>
          <w:tab w:val="num" w:pos="3600"/>
        </w:tabs>
        <w:ind w:left="3600" w:hanging="360"/>
      </w:pPr>
      <w:rPr>
        <w:rFonts w:ascii="Arial" w:hAnsi="Arial" w:hint="default"/>
      </w:rPr>
    </w:lvl>
    <w:lvl w:ilvl="5" w:tplc="F258CDF2" w:tentative="1">
      <w:start w:val="1"/>
      <w:numFmt w:val="bullet"/>
      <w:lvlText w:val="•"/>
      <w:lvlJc w:val="left"/>
      <w:pPr>
        <w:tabs>
          <w:tab w:val="num" w:pos="4320"/>
        </w:tabs>
        <w:ind w:left="4320" w:hanging="360"/>
      </w:pPr>
      <w:rPr>
        <w:rFonts w:ascii="Arial" w:hAnsi="Arial" w:hint="default"/>
      </w:rPr>
    </w:lvl>
    <w:lvl w:ilvl="6" w:tplc="507E7FFA" w:tentative="1">
      <w:start w:val="1"/>
      <w:numFmt w:val="bullet"/>
      <w:lvlText w:val="•"/>
      <w:lvlJc w:val="left"/>
      <w:pPr>
        <w:tabs>
          <w:tab w:val="num" w:pos="5040"/>
        </w:tabs>
        <w:ind w:left="5040" w:hanging="360"/>
      </w:pPr>
      <w:rPr>
        <w:rFonts w:ascii="Arial" w:hAnsi="Arial" w:hint="default"/>
      </w:rPr>
    </w:lvl>
    <w:lvl w:ilvl="7" w:tplc="2414600A" w:tentative="1">
      <w:start w:val="1"/>
      <w:numFmt w:val="bullet"/>
      <w:lvlText w:val="•"/>
      <w:lvlJc w:val="left"/>
      <w:pPr>
        <w:tabs>
          <w:tab w:val="num" w:pos="5760"/>
        </w:tabs>
        <w:ind w:left="5760" w:hanging="360"/>
      </w:pPr>
      <w:rPr>
        <w:rFonts w:ascii="Arial" w:hAnsi="Arial" w:hint="default"/>
      </w:rPr>
    </w:lvl>
    <w:lvl w:ilvl="8" w:tplc="B6D0EB76" w:tentative="1">
      <w:start w:val="1"/>
      <w:numFmt w:val="bullet"/>
      <w:lvlText w:val="•"/>
      <w:lvlJc w:val="left"/>
      <w:pPr>
        <w:tabs>
          <w:tab w:val="num" w:pos="6480"/>
        </w:tabs>
        <w:ind w:left="6480" w:hanging="360"/>
      </w:pPr>
      <w:rPr>
        <w:rFonts w:ascii="Arial" w:hAnsi="Arial" w:hint="default"/>
      </w:rPr>
    </w:lvl>
  </w:abstractNum>
  <w:abstractNum w:abstractNumId="30" w15:restartNumberingAfterBreak="0">
    <w:nsid w:val="715D59CC"/>
    <w:multiLevelType w:val="hybridMultilevel"/>
    <w:tmpl w:val="275E899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1" w15:restartNumberingAfterBreak="0">
    <w:nsid w:val="720D3B8B"/>
    <w:multiLevelType w:val="hybridMultilevel"/>
    <w:tmpl w:val="02CED8A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2" w15:restartNumberingAfterBreak="0">
    <w:nsid w:val="76753881"/>
    <w:multiLevelType w:val="hybridMultilevel"/>
    <w:tmpl w:val="B1FECE5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3" w15:restartNumberingAfterBreak="0">
    <w:nsid w:val="7B30316E"/>
    <w:multiLevelType w:val="hybridMultilevel"/>
    <w:tmpl w:val="ED48700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4" w15:restartNumberingAfterBreak="0">
    <w:nsid w:val="7B931C50"/>
    <w:multiLevelType w:val="hybridMultilevel"/>
    <w:tmpl w:val="D91E0BF2"/>
    <w:lvl w:ilvl="0" w:tplc="B1548C0A">
      <w:start w:val="1"/>
      <w:numFmt w:val="bullet"/>
      <w:lvlText w:val="•"/>
      <w:lvlJc w:val="left"/>
      <w:pPr>
        <w:tabs>
          <w:tab w:val="num" w:pos="720"/>
        </w:tabs>
        <w:ind w:left="720" w:hanging="360"/>
      </w:pPr>
      <w:rPr>
        <w:rFonts w:ascii="Verdana" w:hAnsi="Verdana" w:hint="default"/>
      </w:rPr>
    </w:lvl>
    <w:lvl w:ilvl="1" w:tplc="BD0CEB98" w:tentative="1">
      <w:start w:val="1"/>
      <w:numFmt w:val="bullet"/>
      <w:lvlText w:val="•"/>
      <w:lvlJc w:val="left"/>
      <w:pPr>
        <w:tabs>
          <w:tab w:val="num" w:pos="1440"/>
        </w:tabs>
        <w:ind w:left="1440" w:hanging="360"/>
      </w:pPr>
      <w:rPr>
        <w:rFonts w:ascii="Verdana" w:hAnsi="Verdana" w:hint="default"/>
      </w:rPr>
    </w:lvl>
    <w:lvl w:ilvl="2" w:tplc="CF8CC008" w:tentative="1">
      <w:start w:val="1"/>
      <w:numFmt w:val="bullet"/>
      <w:lvlText w:val="•"/>
      <w:lvlJc w:val="left"/>
      <w:pPr>
        <w:tabs>
          <w:tab w:val="num" w:pos="2160"/>
        </w:tabs>
        <w:ind w:left="2160" w:hanging="360"/>
      </w:pPr>
      <w:rPr>
        <w:rFonts w:ascii="Verdana" w:hAnsi="Verdana" w:hint="default"/>
      </w:rPr>
    </w:lvl>
    <w:lvl w:ilvl="3" w:tplc="6938FDDA" w:tentative="1">
      <w:start w:val="1"/>
      <w:numFmt w:val="bullet"/>
      <w:lvlText w:val="•"/>
      <w:lvlJc w:val="left"/>
      <w:pPr>
        <w:tabs>
          <w:tab w:val="num" w:pos="2880"/>
        </w:tabs>
        <w:ind w:left="2880" w:hanging="360"/>
      </w:pPr>
      <w:rPr>
        <w:rFonts w:ascii="Verdana" w:hAnsi="Verdana" w:hint="default"/>
      </w:rPr>
    </w:lvl>
    <w:lvl w:ilvl="4" w:tplc="340CF85C" w:tentative="1">
      <w:start w:val="1"/>
      <w:numFmt w:val="bullet"/>
      <w:lvlText w:val="•"/>
      <w:lvlJc w:val="left"/>
      <w:pPr>
        <w:tabs>
          <w:tab w:val="num" w:pos="3600"/>
        </w:tabs>
        <w:ind w:left="3600" w:hanging="360"/>
      </w:pPr>
      <w:rPr>
        <w:rFonts w:ascii="Verdana" w:hAnsi="Verdana" w:hint="default"/>
      </w:rPr>
    </w:lvl>
    <w:lvl w:ilvl="5" w:tplc="6534E0CA" w:tentative="1">
      <w:start w:val="1"/>
      <w:numFmt w:val="bullet"/>
      <w:lvlText w:val="•"/>
      <w:lvlJc w:val="left"/>
      <w:pPr>
        <w:tabs>
          <w:tab w:val="num" w:pos="4320"/>
        </w:tabs>
        <w:ind w:left="4320" w:hanging="360"/>
      </w:pPr>
      <w:rPr>
        <w:rFonts w:ascii="Verdana" w:hAnsi="Verdana" w:hint="default"/>
      </w:rPr>
    </w:lvl>
    <w:lvl w:ilvl="6" w:tplc="57524A14" w:tentative="1">
      <w:start w:val="1"/>
      <w:numFmt w:val="bullet"/>
      <w:lvlText w:val="•"/>
      <w:lvlJc w:val="left"/>
      <w:pPr>
        <w:tabs>
          <w:tab w:val="num" w:pos="5040"/>
        </w:tabs>
        <w:ind w:left="5040" w:hanging="360"/>
      </w:pPr>
      <w:rPr>
        <w:rFonts w:ascii="Verdana" w:hAnsi="Verdana" w:hint="default"/>
      </w:rPr>
    </w:lvl>
    <w:lvl w:ilvl="7" w:tplc="5E568C6A" w:tentative="1">
      <w:start w:val="1"/>
      <w:numFmt w:val="bullet"/>
      <w:lvlText w:val="•"/>
      <w:lvlJc w:val="left"/>
      <w:pPr>
        <w:tabs>
          <w:tab w:val="num" w:pos="5760"/>
        </w:tabs>
        <w:ind w:left="5760" w:hanging="360"/>
      </w:pPr>
      <w:rPr>
        <w:rFonts w:ascii="Verdana" w:hAnsi="Verdana" w:hint="default"/>
      </w:rPr>
    </w:lvl>
    <w:lvl w:ilvl="8" w:tplc="1FC64766" w:tentative="1">
      <w:start w:val="1"/>
      <w:numFmt w:val="bullet"/>
      <w:lvlText w:val="•"/>
      <w:lvlJc w:val="left"/>
      <w:pPr>
        <w:tabs>
          <w:tab w:val="num" w:pos="6480"/>
        </w:tabs>
        <w:ind w:left="6480" w:hanging="360"/>
      </w:pPr>
      <w:rPr>
        <w:rFonts w:ascii="Verdana" w:hAnsi="Verdana" w:hint="default"/>
      </w:rPr>
    </w:lvl>
  </w:abstractNum>
  <w:num w:numId="1">
    <w:abstractNumId w:val="5"/>
  </w:num>
  <w:num w:numId="2">
    <w:abstractNumId w:val="21"/>
  </w:num>
  <w:num w:numId="3">
    <w:abstractNumId w:val="1"/>
  </w:num>
  <w:num w:numId="4">
    <w:abstractNumId w:val="27"/>
  </w:num>
  <w:num w:numId="5">
    <w:abstractNumId w:val="6"/>
  </w:num>
  <w:num w:numId="6">
    <w:abstractNumId w:val="9"/>
  </w:num>
  <w:num w:numId="7">
    <w:abstractNumId w:val="12"/>
  </w:num>
  <w:num w:numId="8">
    <w:abstractNumId w:val="10"/>
  </w:num>
  <w:num w:numId="9">
    <w:abstractNumId w:val="20"/>
  </w:num>
  <w:num w:numId="10">
    <w:abstractNumId w:val="8"/>
  </w:num>
  <w:num w:numId="11">
    <w:abstractNumId w:val="31"/>
  </w:num>
  <w:num w:numId="12">
    <w:abstractNumId w:val="17"/>
  </w:num>
  <w:num w:numId="13">
    <w:abstractNumId w:val="32"/>
  </w:num>
  <w:num w:numId="14">
    <w:abstractNumId w:val="29"/>
  </w:num>
  <w:num w:numId="15">
    <w:abstractNumId w:val="34"/>
  </w:num>
  <w:num w:numId="16">
    <w:abstractNumId w:val="26"/>
  </w:num>
  <w:num w:numId="17">
    <w:abstractNumId w:val="22"/>
  </w:num>
  <w:num w:numId="18">
    <w:abstractNumId w:val="7"/>
  </w:num>
  <w:num w:numId="19">
    <w:abstractNumId w:val="25"/>
  </w:num>
  <w:num w:numId="20">
    <w:abstractNumId w:val="24"/>
  </w:num>
  <w:num w:numId="21">
    <w:abstractNumId w:val="28"/>
  </w:num>
  <w:num w:numId="22">
    <w:abstractNumId w:val="3"/>
  </w:num>
  <w:num w:numId="23">
    <w:abstractNumId w:val="11"/>
  </w:num>
  <w:num w:numId="24">
    <w:abstractNumId w:val="14"/>
  </w:num>
  <w:num w:numId="25">
    <w:abstractNumId w:val="19"/>
  </w:num>
  <w:num w:numId="26">
    <w:abstractNumId w:val="0"/>
  </w:num>
  <w:num w:numId="27">
    <w:abstractNumId w:val="18"/>
  </w:num>
  <w:num w:numId="28">
    <w:abstractNumId w:val="4"/>
  </w:num>
  <w:num w:numId="29">
    <w:abstractNumId w:val="30"/>
  </w:num>
  <w:num w:numId="30">
    <w:abstractNumId w:val="13"/>
  </w:num>
  <w:num w:numId="31">
    <w:abstractNumId w:val="15"/>
  </w:num>
  <w:num w:numId="32">
    <w:abstractNumId w:val="2"/>
  </w:num>
  <w:num w:numId="33">
    <w:abstractNumId w:val="16"/>
  </w:num>
  <w:num w:numId="34">
    <w:abstractNumId w:val="33"/>
  </w:num>
  <w:num w:numId="35">
    <w:abstractNumId w:val="23"/>
  </w:num>
  <w:numIdMacAtCleanup w:val="3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zoom w:percent="100"/>
  <w:revisionView w:inkAnnotations="0"/>
  <w:defaultTabStop w:val="708"/>
  <w:hyphenationZone w:val="425"/>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51371"/>
    <w:rsid w:val="0006553B"/>
    <w:rsid w:val="00066BE0"/>
    <w:rsid w:val="000945E7"/>
    <w:rsid w:val="000B0142"/>
    <w:rsid w:val="000C2E3B"/>
    <w:rsid w:val="000D59B2"/>
    <w:rsid w:val="000E03C4"/>
    <w:rsid w:val="000F2781"/>
    <w:rsid w:val="0010620E"/>
    <w:rsid w:val="00133B1E"/>
    <w:rsid w:val="00146089"/>
    <w:rsid w:val="00146452"/>
    <w:rsid w:val="00153AEF"/>
    <w:rsid w:val="00165341"/>
    <w:rsid w:val="001A4D61"/>
    <w:rsid w:val="001C3A6C"/>
    <w:rsid w:val="001D5887"/>
    <w:rsid w:val="001E0B54"/>
    <w:rsid w:val="001E4475"/>
    <w:rsid w:val="002006EF"/>
    <w:rsid w:val="0020211E"/>
    <w:rsid w:val="00202724"/>
    <w:rsid w:val="00204240"/>
    <w:rsid w:val="00222DED"/>
    <w:rsid w:val="00246590"/>
    <w:rsid w:val="002546EB"/>
    <w:rsid w:val="0026572F"/>
    <w:rsid w:val="00287E15"/>
    <w:rsid w:val="002A3871"/>
    <w:rsid w:val="002B5572"/>
    <w:rsid w:val="002B640D"/>
    <w:rsid w:val="002C63FC"/>
    <w:rsid w:val="002D7CB4"/>
    <w:rsid w:val="00321AB4"/>
    <w:rsid w:val="00321D08"/>
    <w:rsid w:val="00351371"/>
    <w:rsid w:val="00353B42"/>
    <w:rsid w:val="003A2A7C"/>
    <w:rsid w:val="003A6A5E"/>
    <w:rsid w:val="003C0E9F"/>
    <w:rsid w:val="003D43AF"/>
    <w:rsid w:val="003E1FF5"/>
    <w:rsid w:val="003E3C35"/>
    <w:rsid w:val="004060D9"/>
    <w:rsid w:val="00417AA8"/>
    <w:rsid w:val="00441B39"/>
    <w:rsid w:val="004504B8"/>
    <w:rsid w:val="00455EF6"/>
    <w:rsid w:val="004637F7"/>
    <w:rsid w:val="00466693"/>
    <w:rsid w:val="00483767"/>
    <w:rsid w:val="00483980"/>
    <w:rsid w:val="004A11AD"/>
    <w:rsid w:val="004B1775"/>
    <w:rsid w:val="004B6C2F"/>
    <w:rsid w:val="004E030F"/>
    <w:rsid w:val="004E5A6B"/>
    <w:rsid w:val="00522D28"/>
    <w:rsid w:val="00535082"/>
    <w:rsid w:val="00553DAA"/>
    <w:rsid w:val="00571027"/>
    <w:rsid w:val="005715AD"/>
    <w:rsid w:val="005764AA"/>
    <w:rsid w:val="005D1A86"/>
    <w:rsid w:val="00637F48"/>
    <w:rsid w:val="006422DE"/>
    <w:rsid w:val="00652C99"/>
    <w:rsid w:val="00656F5A"/>
    <w:rsid w:val="00664C4C"/>
    <w:rsid w:val="00677CFD"/>
    <w:rsid w:val="0068748C"/>
    <w:rsid w:val="0069177B"/>
    <w:rsid w:val="006A3811"/>
    <w:rsid w:val="006C1510"/>
    <w:rsid w:val="006C1AD2"/>
    <w:rsid w:val="006C7C5C"/>
    <w:rsid w:val="006C7CDB"/>
    <w:rsid w:val="006D1928"/>
    <w:rsid w:val="006E42B8"/>
    <w:rsid w:val="006F5ACF"/>
    <w:rsid w:val="006F5F0D"/>
    <w:rsid w:val="00730144"/>
    <w:rsid w:val="00744A76"/>
    <w:rsid w:val="007511FC"/>
    <w:rsid w:val="00754DF2"/>
    <w:rsid w:val="00757F7F"/>
    <w:rsid w:val="00783314"/>
    <w:rsid w:val="007933AA"/>
    <w:rsid w:val="007A43DA"/>
    <w:rsid w:val="007B3FF0"/>
    <w:rsid w:val="007C27F1"/>
    <w:rsid w:val="007D21BF"/>
    <w:rsid w:val="007E3E11"/>
    <w:rsid w:val="007E57B6"/>
    <w:rsid w:val="007F2469"/>
    <w:rsid w:val="008020F0"/>
    <w:rsid w:val="00802EC9"/>
    <w:rsid w:val="00813C49"/>
    <w:rsid w:val="008574CD"/>
    <w:rsid w:val="00875874"/>
    <w:rsid w:val="00880619"/>
    <w:rsid w:val="00883976"/>
    <w:rsid w:val="008B1AEE"/>
    <w:rsid w:val="008C4810"/>
    <w:rsid w:val="008C67F9"/>
    <w:rsid w:val="008E7B34"/>
    <w:rsid w:val="008F3F87"/>
    <w:rsid w:val="008F73DA"/>
    <w:rsid w:val="00900D6B"/>
    <w:rsid w:val="00900E3D"/>
    <w:rsid w:val="00902F7A"/>
    <w:rsid w:val="00913819"/>
    <w:rsid w:val="00937EA7"/>
    <w:rsid w:val="009426A1"/>
    <w:rsid w:val="00966C56"/>
    <w:rsid w:val="009A1AFB"/>
    <w:rsid w:val="00A128B3"/>
    <w:rsid w:val="00A27DF6"/>
    <w:rsid w:val="00A46770"/>
    <w:rsid w:val="00A51DE6"/>
    <w:rsid w:val="00A60719"/>
    <w:rsid w:val="00A620AB"/>
    <w:rsid w:val="00A63788"/>
    <w:rsid w:val="00A77FF8"/>
    <w:rsid w:val="00A85BC4"/>
    <w:rsid w:val="00A93F97"/>
    <w:rsid w:val="00AA37C1"/>
    <w:rsid w:val="00AB5066"/>
    <w:rsid w:val="00AC5114"/>
    <w:rsid w:val="00AD71F7"/>
    <w:rsid w:val="00AE1085"/>
    <w:rsid w:val="00AE5916"/>
    <w:rsid w:val="00B04BF8"/>
    <w:rsid w:val="00B10EF7"/>
    <w:rsid w:val="00B11139"/>
    <w:rsid w:val="00B37B10"/>
    <w:rsid w:val="00B4259F"/>
    <w:rsid w:val="00B91279"/>
    <w:rsid w:val="00BA3C9C"/>
    <w:rsid w:val="00BC604B"/>
    <w:rsid w:val="00BC7BAC"/>
    <w:rsid w:val="00BE670B"/>
    <w:rsid w:val="00C10D15"/>
    <w:rsid w:val="00C13A50"/>
    <w:rsid w:val="00C21A19"/>
    <w:rsid w:val="00C921DC"/>
    <w:rsid w:val="00CC66D9"/>
    <w:rsid w:val="00CD42B7"/>
    <w:rsid w:val="00CF2C75"/>
    <w:rsid w:val="00D00E57"/>
    <w:rsid w:val="00D04C36"/>
    <w:rsid w:val="00D21818"/>
    <w:rsid w:val="00D30910"/>
    <w:rsid w:val="00D63DBA"/>
    <w:rsid w:val="00D87D68"/>
    <w:rsid w:val="00D9028C"/>
    <w:rsid w:val="00D913D4"/>
    <w:rsid w:val="00D91DD4"/>
    <w:rsid w:val="00DA6789"/>
    <w:rsid w:val="00DB391D"/>
    <w:rsid w:val="00DD236E"/>
    <w:rsid w:val="00DF3F31"/>
    <w:rsid w:val="00E104BB"/>
    <w:rsid w:val="00E124CB"/>
    <w:rsid w:val="00E55BBD"/>
    <w:rsid w:val="00E621E3"/>
    <w:rsid w:val="00E76842"/>
    <w:rsid w:val="00E80F97"/>
    <w:rsid w:val="00E872CD"/>
    <w:rsid w:val="00E956F9"/>
    <w:rsid w:val="00EA5BD0"/>
    <w:rsid w:val="00EC5BBB"/>
    <w:rsid w:val="00EE1A84"/>
    <w:rsid w:val="00EF06CB"/>
    <w:rsid w:val="00F06765"/>
    <w:rsid w:val="00F10087"/>
    <w:rsid w:val="00F11010"/>
    <w:rsid w:val="00F1491A"/>
    <w:rsid w:val="00F1787E"/>
    <w:rsid w:val="00F30AAE"/>
    <w:rsid w:val="00F67A5D"/>
    <w:rsid w:val="00F7452B"/>
    <w:rsid w:val="00F756A4"/>
    <w:rsid w:val="00F77FA2"/>
    <w:rsid w:val="00F80F6D"/>
    <w:rsid w:val="00F91B10"/>
    <w:rsid w:val="00F93073"/>
    <w:rsid w:val="00F97C0F"/>
    <w:rsid w:val="00FB1A8E"/>
    <w:rsid w:val="00FB2BA2"/>
    <w:rsid w:val="00FB7BB3"/>
    <w:rsid w:val="00FC0113"/>
    <w:rsid w:val="00FC1AD2"/>
    <w:rsid w:val="00FD0C49"/>
    <w:rsid w:val="00FE39BE"/>
    <w:rsid w:val="00FE4DD1"/>
    <w:rsid w:val="00FF2D9D"/>
    <w:rsid w:val="00FF64D7"/>
    <w:rsid w:val="00FF67F8"/>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5:chartTrackingRefBased/>
  <w15:docId w15:val="{C844A1DE-3EF0-429E-8BD2-6418075E72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Geenafstand">
    <w:name w:val="No Spacing"/>
    <w:uiPriority w:val="1"/>
    <w:qFormat/>
    <w:rsid w:val="00351371"/>
    <w:pPr>
      <w:spacing w:after="0" w:line="240" w:lineRule="auto"/>
    </w:pPr>
  </w:style>
  <w:style w:type="paragraph" w:styleId="Normaalweb">
    <w:name w:val="Normal (Web)"/>
    <w:basedOn w:val="Standaard"/>
    <w:uiPriority w:val="99"/>
    <w:semiHidden/>
    <w:unhideWhenUsed/>
    <w:rsid w:val="00656F5A"/>
    <w:pPr>
      <w:spacing w:before="100" w:beforeAutospacing="1" w:after="100" w:afterAutospacing="1" w:line="240" w:lineRule="auto"/>
    </w:pPr>
    <w:rPr>
      <w:rFonts w:ascii="Times New Roman" w:eastAsia="Times New Roman" w:hAnsi="Times New Roman" w:cs="Times New Roman"/>
      <w:sz w:val="24"/>
      <w:szCs w:val="24"/>
      <w:lang w:eastAsia="nl-NL"/>
    </w:rPr>
  </w:style>
  <w:style w:type="paragraph" w:styleId="Lijstalinea">
    <w:name w:val="List Paragraph"/>
    <w:basedOn w:val="Standaard"/>
    <w:uiPriority w:val="34"/>
    <w:qFormat/>
    <w:rsid w:val="00F06765"/>
    <w:pPr>
      <w:ind w:left="720"/>
      <w:contextualSpacing/>
    </w:pPr>
  </w:style>
  <w:style w:type="paragraph" w:styleId="Koptekst">
    <w:name w:val="header"/>
    <w:basedOn w:val="Standaard"/>
    <w:link w:val="KoptekstChar"/>
    <w:uiPriority w:val="99"/>
    <w:unhideWhenUsed/>
    <w:rsid w:val="00902F7A"/>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902F7A"/>
  </w:style>
  <w:style w:type="paragraph" w:styleId="Voettekst">
    <w:name w:val="footer"/>
    <w:basedOn w:val="Standaard"/>
    <w:link w:val="VoettekstChar"/>
    <w:uiPriority w:val="99"/>
    <w:unhideWhenUsed/>
    <w:rsid w:val="00902F7A"/>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902F7A"/>
  </w:style>
  <w:style w:type="paragraph" w:styleId="Ballontekst">
    <w:name w:val="Balloon Text"/>
    <w:basedOn w:val="Standaard"/>
    <w:link w:val="BallontekstChar"/>
    <w:uiPriority w:val="99"/>
    <w:semiHidden/>
    <w:unhideWhenUsed/>
    <w:rsid w:val="00246590"/>
    <w:pPr>
      <w:spacing w:after="0" w:line="240" w:lineRule="auto"/>
    </w:pPr>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246590"/>
    <w:rPr>
      <w:rFonts w:ascii="Segoe UI" w:hAnsi="Segoe UI" w:cs="Segoe UI"/>
      <w:sz w:val="18"/>
      <w:szCs w:val="18"/>
    </w:rPr>
  </w:style>
  <w:style w:type="table" w:styleId="Tabelraster">
    <w:name w:val="Table Grid"/>
    <w:basedOn w:val="Standaardtabel"/>
    <w:uiPriority w:val="39"/>
    <w:rsid w:val="00802EC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Rastertabel1licht-Accent5">
    <w:name w:val="Grid Table 1 Light Accent 5"/>
    <w:basedOn w:val="Standaardtabel"/>
    <w:uiPriority w:val="46"/>
    <w:rsid w:val="00802EC9"/>
    <w:pPr>
      <w:spacing w:after="0" w:line="240" w:lineRule="auto"/>
    </w:pPr>
    <w:tblPr>
      <w:tblStyleRowBandSize w:val="1"/>
      <w:tblStyleColBandSize w:val="1"/>
      <w:tblBorders>
        <w:top w:val="single" w:sz="4" w:space="0" w:color="B4C6E7" w:themeColor="accent5" w:themeTint="66"/>
        <w:left w:val="single" w:sz="4" w:space="0" w:color="B4C6E7" w:themeColor="accent5" w:themeTint="66"/>
        <w:bottom w:val="single" w:sz="4" w:space="0" w:color="B4C6E7" w:themeColor="accent5" w:themeTint="66"/>
        <w:right w:val="single" w:sz="4" w:space="0" w:color="B4C6E7" w:themeColor="accent5" w:themeTint="66"/>
        <w:insideH w:val="single" w:sz="4" w:space="0" w:color="B4C6E7" w:themeColor="accent5" w:themeTint="66"/>
        <w:insideV w:val="single" w:sz="4" w:space="0" w:color="B4C6E7" w:themeColor="accent5" w:themeTint="66"/>
      </w:tblBorders>
    </w:tblPr>
    <w:tblStylePr w:type="firstRow">
      <w:rPr>
        <w:b/>
        <w:bCs/>
      </w:rPr>
      <w:tblPr/>
      <w:tcPr>
        <w:tcBorders>
          <w:bottom w:val="single" w:sz="12" w:space="0" w:color="8EAADB" w:themeColor="accent5" w:themeTint="99"/>
        </w:tcBorders>
      </w:tcPr>
    </w:tblStylePr>
    <w:tblStylePr w:type="lastRow">
      <w:rPr>
        <w:b/>
        <w:bCs/>
      </w:rPr>
      <w:tblPr/>
      <w:tcPr>
        <w:tcBorders>
          <w:top w:val="double" w:sz="2" w:space="0" w:color="8EAADB" w:themeColor="accent5" w:themeTint="99"/>
        </w:tcBorders>
      </w:tcPr>
    </w:tblStylePr>
    <w:tblStylePr w:type="firstCol">
      <w:rPr>
        <w:b/>
        <w:bCs/>
      </w:rPr>
    </w:tblStylePr>
    <w:tblStylePr w:type="lastCol">
      <w:rPr>
        <w:b/>
        <w:bCs/>
      </w:rPr>
    </w:tblStylePr>
  </w:style>
  <w:style w:type="table" w:styleId="Rastertabel2-Accent5">
    <w:name w:val="Grid Table 2 Accent 5"/>
    <w:basedOn w:val="Standaardtabel"/>
    <w:uiPriority w:val="47"/>
    <w:rsid w:val="00802EC9"/>
    <w:pPr>
      <w:spacing w:after="0" w:line="240" w:lineRule="auto"/>
    </w:pPr>
    <w:tblPr>
      <w:tblStyleRowBandSize w:val="1"/>
      <w:tblStyleColBandSize w:val="1"/>
      <w:tblBorders>
        <w:top w:val="single" w:sz="2" w:space="0" w:color="8EAADB" w:themeColor="accent5" w:themeTint="99"/>
        <w:bottom w:val="single" w:sz="2" w:space="0" w:color="8EAADB" w:themeColor="accent5" w:themeTint="99"/>
        <w:insideH w:val="single" w:sz="2" w:space="0" w:color="8EAADB" w:themeColor="accent5" w:themeTint="99"/>
        <w:insideV w:val="single" w:sz="2" w:space="0" w:color="8EAADB" w:themeColor="accent5" w:themeTint="99"/>
      </w:tblBorders>
    </w:tblPr>
    <w:tblStylePr w:type="firstRow">
      <w:rPr>
        <w:b/>
        <w:bCs/>
      </w:rPr>
      <w:tblPr/>
      <w:tcPr>
        <w:tcBorders>
          <w:top w:val="nil"/>
          <w:bottom w:val="single" w:sz="12" w:space="0" w:color="8EAADB" w:themeColor="accent5" w:themeTint="99"/>
          <w:insideH w:val="nil"/>
          <w:insideV w:val="nil"/>
        </w:tcBorders>
        <w:shd w:val="clear" w:color="auto" w:fill="FFFFFF" w:themeFill="background1"/>
      </w:tcPr>
    </w:tblStylePr>
    <w:tblStylePr w:type="lastRow">
      <w:rPr>
        <w:b/>
        <w:bCs/>
      </w:rPr>
      <w:tblPr/>
      <w:tcPr>
        <w:tcBorders>
          <w:top w:val="double" w:sz="2" w:space="0" w:color="8EAADB"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9E2F3" w:themeFill="accent5" w:themeFillTint="33"/>
      </w:tcPr>
    </w:tblStylePr>
    <w:tblStylePr w:type="band1Horz">
      <w:tblPr/>
      <w:tcPr>
        <w:shd w:val="clear" w:color="auto" w:fill="D9E2F3" w:themeFill="accent5" w:themeFillTint="33"/>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0955403">
      <w:bodyDiv w:val="1"/>
      <w:marLeft w:val="0"/>
      <w:marRight w:val="0"/>
      <w:marTop w:val="0"/>
      <w:marBottom w:val="0"/>
      <w:divBdr>
        <w:top w:val="none" w:sz="0" w:space="0" w:color="auto"/>
        <w:left w:val="none" w:sz="0" w:space="0" w:color="auto"/>
        <w:bottom w:val="none" w:sz="0" w:space="0" w:color="auto"/>
        <w:right w:val="none" w:sz="0" w:space="0" w:color="auto"/>
      </w:divBdr>
      <w:divsChild>
        <w:div w:id="1813213583">
          <w:marLeft w:val="720"/>
          <w:marRight w:val="0"/>
          <w:marTop w:val="0"/>
          <w:marBottom w:val="0"/>
          <w:divBdr>
            <w:top w:val="none" w:sz="0" w:space="0" w:color="auto"/>
            <w:left w:val="none" w:sz="0" w:space="0" w:color="auto"/>
            <w:bottom w:val="none" w:sz="0" w:space="0" w:color="auto"/>
            <w:right w:val="none" w:sz="0" w:space="0" w:color="auto"/>
          </w:divBdr>
        </w:div>
        <w:div w:id="1557666152">
          <w:marLeft w:val="720"/>
          <w:marRight w:val="0"/>
          <w:marTop w:val="0"/>
          <w:marBottom w:val="0"/>
          <w:divBdr>
            <w:top w:val="none" w:sz="0" w:space="0" w:color="auto"/>
            <w:left w:val="none" w:sz="0" w:space="0" w:color="auto"/>
            <w:bottom w:val="none" w:sz="0" w:space="0" w:color="auto"/>
            <w:right w:val="none" w:sz="0" w:space="0" w:color="auto"/>
          </w:divBdr>
        </w:div>
        <w:div w:id="959915837">
          <w:marLeft w:val="720"/>
          <w:marRight w:val="0"/>
          <w:marTop w:val="0"/>
          <w:marBottom w:val="0"/>
          <w:divBdr>
            <w:top w:val="none" w:sz="0" w:space="0" w:color="auto"/>
            <w:left w:val="none" w:sz="0" w:space="0" w:color="auto"/>
            <w:bottom w:val="none" w:sz="0" w:space="0" w:color="auto"/>
            <w:right w:val="none" w:sz="0" w:space="0" w:color="auto"/>
          </w:divBdr>
        </w:div>
        <w:div w:id="910117832">
          <w:marLeft w:val="720"/>
          <w:marRight w:val="0"/>
          <w:marTop w:val="0"/>
          <w:marBottom w:val="0"/>
          <w:divBdr>
            <w:top w:val="none" w:sz="0" w:space="0" w:color="auto"/>
            <w:left w:val="none" w:sz="0" w:space="0" w:color="auto"/>
            <w:bottom w:val="none" w:sz="0" w:space="0" w:color="auto"/>
            <w:right w:val="none" w:sz="0" w:space="0" w:color="auto"/>
          </w:divBdr>
        </w:div>
        <w:div w:id="1087732263">
          <w:marLeft w:val="720"/>
          <w:marRight w:val="0"/>
          <w:marTop w:val="0"/>
          <w:marBottom w:val="0"/>
          <w:divBdr>
            <w:top w:val="none" w:sz="0" w:space="0" w:color="auto"/>
            <w:left w:val="none" w:sz="0" w:space="0" w:color="auto"/>
            <w:bottom w:val="none" w:sz="0" w:space="0" w:color="auto"/>
            <w:right w:val="none" w:sz="0" w:space="0" w:color="auto"/>
          </w:divBdr>
        </w:div>
        <w:div w:id="2003242627">
          <w:marLeft w:val="720"/>
          <w:marRight w:val="0"/>
          <w:marTop w:val="0"/>
          <w:marBottom w:val="0"/>
          <w:divBdr>
            <w:top w:val="none" w:sz="0" w:space="0" w:color="auto"/>
            <w:left w:val="none" w:sz="0" w:space="0" w:color="auto"/>
            <w:bottom w:val="none" w:sz="0" w:space="0" w:color="auto"/>
            <w:right w:val="none" w:sz="0" w:space="0" w:color="auto"/>
          </w:divBdr>
        </w:div>
        <w:div w:id="1886139172">
          <w:marLeft w:val="720"/>
          <w:marRight w:val="0"/>
          <w:marTop w:val="0"/>
          <w:marBottom w:val="0"/>
          <w:divBdr>
            <w:top w:val="none" w:sz="0" w:space="0" w:color="auto"/>
            <w:left w:val="none" w:sz="0" w:space="0" w:color="auto"/>
            <w:bottom w:val="none" w:sz="0" w:space="0" w:color="auto"/>
            <w:right w:val="none" w:sz="0" w:space="0" w:color="auto"/>
          </w:divBdr>
        </w:div>
        <w:div w:id="693074900">
          <w:marLeft w:val="720"/>
          <w:marRight w:val="0"/>
          <w:marTop w:val="0"/>
          <w:marBottom w:val="0"/>
          <w:divBdr>
            <w:top w:val="none" w:sz="0" w:space="0" w:color="auto"/>
            <w:left w:val="none" w:sz="0" w:space="0" w:color="auto"/>
            <w:bottom w:val="none" w:sz="0" w:space="0" w:color="auto"/>
            <w:right w:val="none" w:sz="0" w:space="0" w:color="auto"/>
          </w:divBdr>
        </w:div>
        <w:div w:id="1567182315">
          <w:marLeft w:val="720"/>
          <w:marRight w:val="0"/>
          <w:marTop w:val="0"/>
          <w:marBottom w:val="0"/>
          <w:divBdr>
            <w:top w:val="none" w:sz="0" w:space="0" w:color="auto"/>
            <w:left w:val="none" w:sz="0" w:space="0" w:color="auto"/>
            <w:bottom w:val="none" w:sz="0" w:space="0" w:color="auto"/>
            <w:right w:val="none" w:sz="0" w:space="0" w:color="auto"/>
          </w:divBdr>
        </w:div>
        <w:div w:id="415564527">
          <w:marLeft w:val="720"/>
          <w:marRight w:val="0"/>
          <w:marTop w:val="0"/>
          <w:marBottom w:val="0"/>
          <w:divBdr>
            <w:top w:val="none" w:sz="0" w:space="0" w:color="auto"/>
            <w:left w:val="none" w:sz="0" w:space="0" w:color="auto"/>
            <w:bottom w:val="none" w:sz="0" w:space="0" w:color="auto"/>
            <w:right w:val="none" w:sz="0" w:space="0" w:color="auto"/>
          </w:divBdr>
        </w:div>
      </w:divsChild>
    </w:div>
    <w:div w:id="38288363">
      <w:bodyDiv w:val="1"/>
      <w:marLeft w:val="0"/>
      <w:marRight w:val="0"/>
      <w:marTop w:val="0"/>
      <w:marBottom w:val="0"/>
      <w:divBdr>
        <w:top w:val="none" w:sz="0" w:space="0" w:color="auto"/>
        <w:left w:val="none" w:sz="0" w:space="0" w:color="auto"/>
        <w:bottom w:val="none" w:sz="0" w:space="0" w:color="auto"/>
        <w:right w:val="none" w:sz="0" w:space="0" w:color="auto"/>
      </w:divBdr>
    </w:div>
    <w:div w:id="139352273">
      <w:bodyDiv w:val="1"/>
      <w:marLeft w:val="0"/>
      <w:marRight w:val="0"/>
      <w:marTop w:val="0"/>
      <w:marBottom w:val="0"/>
      <w:divBdr>
        <w:top w:val="none" w:sz="0" w:space="0" w:color="auto"/>
        <w:left w:val="none" w:sz="0" w:space="0" w:color="auto"/>
        <w:bottom w:val="none" w:sz="0" w:space="0" w:color="auto"/>
        <w:right w:val="none" w:sz="0" w:space="0" w:color="auto"/>
      </w:divBdr>
      <w:divsChild>
        <w:div w:id="1197231494">
          <w:marLeft w:val="274"/>
          <w:marRight w:val="0"/>
          <w:marTop w:val="0"/>
          <w:marBottom w:val="0"/>
          <w:divBdr>
            <w:top w:val="none" w:sz="0" w:space="0" w:color="auto"/>
            <w:left w:val="none" w:sz="0" w:space="0" w:color="auto"/>
            <w:bottom w:val="none" w:sz="0" w:space="0" w:color="auto"/>
            <w:right w:val="none" w:sz="0" w:space="0" w:color="auto"/>
          </w:divBdr>
        </w:div>
        <w:div w:id="1000694209">
          <w:marLeft w:val="274"/>
          <w:marRight w:val="0"/>
          <w:marTop w:val="0"/>
          <w:marBottom w:val="0"/>
          <w:divBdr>
            <w:top w:val="none" w:sz="0" w:space="0" w:color="auto"/>
            <w:left w:val="none" w:sz="0" w:space="0" w:color="auto"/>
            <w:bottom w:val="none" w:sz="0" w:space="0" w:color="auto"/>
            <w:right w:val="none" w:sz="0" w:space="0" w:color="auto"/>
          </w:divBdr>
        </w:div>
        <w:div w:id="560022369">
          <w:marLeft w:val="274"/>
          <w:marRight w:val="0"/>
          <w:marTop w:val="0"/>
          <w:marBottom w:val="0"/>
          <w:divBdr>
            <w:top w:val="none" w:sz="0" w:space="0" w:color="auto"/>
            <w:left w:val="none" w:sz="0" w:space="0" w:color="auto"/>
            <w:bottom w:val="none" w:sz="0" w:space="0" w:color="auto"/>
            <w:right w:val="none" w:sz="0" w:space="0" w:color="auto"/>
          </w:divBdr>
        </w:div>
        <w:div w:id="1367176657">
          <w:marLeft w:val="274"/>
          <w:marRight w:val="0"/>
          <w:marTop w:val="0"/>
          <w:marBottom w:val="0"/>
          <w:divBdr>
            <w:top w:val="none" w:sz="0" w:space="0" w:color="auto"/>
            <w:left w:val="none" w:sz="0" w:space="0" w:color="auto"/>
            <w:bottom w:val="none" w:sz="0" w:space="0" w:color="auto"/>
            <w:right w:val="none" w:sz="0" w:space="0" w:color="auto"/>
          </w:divBdr>
        </w:div>
        <w:div w:id="950430659">
          <w:marLeft w:val="360"/>
          <w:marRight w:val="0"/>
          <w:marTop w:val="240"/>
          <w:marBottom w:val="0"/>
          <w:divBdr>
            <w:top w:val="none" w:sz="0" w:space="0" w:color="auto"/>
            <w:left w:val="none" w:sz="0" w:space="0" w:color="auto"/>
            <w:bottom w:val="none" w:sz="0" w:space="0" w:color="auto"/>
            <w:right w:val="none" w:sz="0" w:space="0" w:color="auto"/>
          </w:divBdr>
        </w:div>
        <w:div w:id="1821924245">
          <w:marLeft w:val="360"/>
          <w:marRight w:val="0"/>
          <w:marTop w:val="240"/>
          <w:marBottom w:val="0"/>
          <w:divBdr>
            <w:top w:val="none" w:sz="0" w:space="0" w:color="auto"/>
            <w:left w:val="none" w:sz="0" w:space="0" w:color="auto"/>
            <w:bottom w:val="none" w:sz="0" w:space="0" w:color="auto"/>
            <w:right w:val="none" w:sz="0" w:space="0" w:color="auto"/>
          </w:divBdr>
        </w:div>
        <w:div w:id="403340947">
          <w:marLeft w:val="360"/>
          <w:marRight w:val="0"/>
          <w:marTop w:val="240"/>
          <w:marBottom w:val="0"/>
          <w:divBdr>
            <w:top w:val="none" w:sz="0" w:space="0" w:color="auto"/>
            <w:left w:val="none" w:sz="0" w:space="0" w:color="auto"/>
            <w:bottom w:val="none" w:sz="0" w:space="0" w:color="auto"/>
            <w:right w:val="none" w:sz="0" w:space="0" w:color="auto"/>
          </w:divBdr>
        </w:div>
        <w:div w:id="702826404">
          <w:marLeft w:val="360"/>
          <w:marRight w:val="0"/>
          <w:marTop w:val="240"/>
          <w:marBottom w:val="0"/>
          <w:divBdr>
            <w:top w:val="none" w:sz="0" w:space="0" w:color="auto"/>
            <w:left w:val="none" w:sz="0" w:space="0" w:color="auto"/>
            <w:bottom w:val="none" w:sz="0" w:space="0" w:color="auto"/>
            <w:right w:val="none" w:sz="0" w:space="0" w:color="auto"/>
          </w:divBdr>
        </w:div>
        <w:div w:id="1979261437">
          <w:marLeft w:val="360"/>
          <w:marRight w:val="0"/>
          <w:marTop w:val="240"/>
          <w:marBottom w:val="0"/>
          <w:divBdr>
            <w:top w:val="none" w:sz="0" w:space="0" w:color="auto"/>
            <w:left w:val="none" w:sz="0" w:space="0" w:color="auto"/>
            <w:bottom w:val="none" w:sz="0" w:space="0" w:color="auto"/>
            <w:right w:val="none" w:sz="0" w:space="0" w:color="auto"/>
          </w:divBdr>
        </w:div>
      </w:divsChild>
    </w:div>
    <w:div w:id="152795160">
      <w:bodyDiv w:val="1"/>
      <w:marLeft w:val="0"/>
      <w:marRight w:val="0"/>
      <w:marTop w:val="0"/>
      <w:marBottom w:val="0"/>
      <w:divBdr>
        <w:top w:val="none" w:sz="0" w:space="0" w:color="auto"/>
        <w:left w:val="none" w:sz="0" w:space="0" w:color="auto"/>
        <w:bottom w:val="none" w:sz="0" w:space="0" w:color="auto"/>
        <w:right w:val="none" w:sz="0" w:space="0" w:color="auto"/>
      </w:divBdr>
      <w:divsChild>
        <w:div w:id="955405847">
          <w:marLeft w:val="547"/>
          <w:marRight w:val="0"/>
          <w:marTop w:val="0"/>
          <w:marBottom w:val="0"/>
          <w:divBdr>
            <w:top w:val="none" w:sz="0" w:space="0" w:color="auto"/>
            <w:left w:val="none" w:sz="0" w:space="0" w:color="auto"/>
            <w:bottom w:val="none" w:sz="0" w:space="0" w:color="auto"/>
            <w:right w:val="none" w:sz="0" w:space="0" w:color="auto"/>
          </w:divBdr>
        </w:div>
        <w:div w:id="701319197">
          <w:marLeft w:val="547"/>
          <w:marRight w:val="0"/>
          <w:marTop w:val="0"/>
          <w:marBottom w:val="0"/>
          <w:divBdr>
            <w:top w:val="none" w:sz="0" w:space="0" w:color="auto"/>
            <w:left w:val="none" w:sz="0" w:space="0" w:color="auto"/>
            <w:bottom w:val="none" w:sz="0" w:space="0" w:color="auto"/>
            <w:right w:val="none" w:sz="0" w:space="0" w:color="auto"/>
          </w:divBdr>
        </w:div>
        <w:div w:id="1048988643">
          <w:marLeft w:val="547"/>
          <w:marRight w:val="0"/>
          <w:marTop w:val="0"/>
          <w:marBottom w:val="0"/>
          <w:divBdr>
            <w:top w:val="none" w:sz="0" w:space="0" w:color="auto"/>
            <w:left w:val="none" w:sz="0" w:space="0" w:color="auto"/>
            <w:bottom w:val="none" w:sz="0" w:space="0" w:color="auto"/>
            <w:right w:val="none" w:sz="0" w:space="0" w:color="auto"/>
          </w:divBdr>
        </w:div>
        <w:div w:id="421679548">
          <w:marLeft w:val="547"/>
          <w:marRight w:val="0"/>
          <w:marTop w:val="0"/>
          <w:marBottom w:val="0"/>
          <w:divBdr>
            <w:top w:val="none" w:sz="0" w:space="0" w:color="auto"/>
            <w:left w:val="none" w:sz="0" w:space="0" w:color="auto"/>
            <w:bottom w:val="none" w:sz="0" w:space="0" w:color="auto"/>
            <w:right w:val="none" w:sz="0" w:space="0" w:color="auto"/>
          </w:divBdr>
        </w:div>
        <w:div w:id="805776279">
          <w:marLeft w:val="547"/>
          <w:marRight w:val="0"/>
          <w:marTop w:val="0"/>
          <w:marBottom w:val="0"/>
          <w:divBdr>
            <w:top w:val="none" w:sz="0" w:space="0" w:color="auto"/>
            <w:left w:val="none" w:sz="0" w:space="0" w:color="auto"/>
            <w:bottom w:val="none" w:sz="0" w:space="0" w:color="auto"/>
            <w:right w:val="none" w:sz="0" w:space="0" w:color="auto"/>
          </w:divBdr>
        </w:div>
        <w:div w:id="521096184">
          <w:marLeft w:val="547"/>
          <w:marRight w:val="0"/>
          <w:marTop w:val="0"/>
          <w:marBottom w:val="0"/>
          <w:divBdr>
            <w:top w:val="none" w:sz="0" w:space="0" w:color="auto"/>
            <w:left w:val="none" w:sz="0" w:space="0" w:color="auto"/>
            <w:bottom w:val="none" w:sz="0" w:space="0" w:color="auto"/>
            <w:right w:val="none" w:sz="0" w:space="0" w:color="auto"/>
          </w:divBdr>
        </w:div>
        <w:div w:id="532813718">
          <w:marLeft w:val="547"/>
          <w:marRight w:val="0"/>
          <w:marTop w:val="0"/>
          <w:marBottom w:val="0"/>
          <w:divBdr>
            <w:top w:val="none" w:sz="0" w:space="0" w:color="auto"/>
            <w:left w:val="none" w:sz="0" w:space="0" w:color="auto"/>
            <w:bottom w:val="none" w:sz="0" w:space="0" w:color="auto"/>
            <w:right w:val="none" w:sz="0" w:space="0" w:color="auto"/>
          </w:divBdr>
        </w:div>
        <w:div w:id="1881357854">
          <w:marLeft w:val="547"/>
          <w:marRight w:val="0"/>
          <w:marTop w:val="0"/>
          <w:marBottom w:val="0"/>
          <w:divBdr>
            <w:top w:val="none" w:sz="0" w:space="0" w:color="auto"/>
            <w:left w:val="none" w:sz="0" w:space="0" w:color="auto"/>
            <w:bottom w:val="none" w:sz="0" w:space="0" w:color="auto"/>
            <w:right w:val="none" w:sz="0" w:space="0" w:color="auto"/>
          </w:divBdr>
        </w:div>
        <w:div w:id="277419746">
          <w:marLeft w:val="547"/>
          <w:marRight w:val="0"/>
          <w:marTop w:val="0"/>
          <w:marBottom w:val="0"/>
          <w:divBdr>
            <w:top w:val="none" w:sz="0" w:space="0" w:color="auto"/>
            <w:left w:val="none" w:sz="0" w:space="0" w:color="auto"/>
            <w:bottom w:val="none" w:sz="0" w:space="0" w:color="auto"/>
            <w:right w:val="none" w:sz="0" w:space="0" w:color="auto"/>
          </w:divBdr>
        </w:div>
        <w:div w:id="1989744021">
          <w:marLeft w:val="547"/>
          <w:marRight w:val="0"/>
          <w:marTop w:val="0"/>
          <w:marBottom w:val="0"/>
          <w:divBdr>
            <w:top w:val="none" w:sz="0" w:space="0" w:color="auto"/>
            <w:left w:val="none" w:sz="0" w:space="0" w:color="auto"/>
            <w:bottom w:val="none" w:sz="0" w:space="0" w:color="auto"/>
            <w:right w:val="none" w:sz="0" w:space="0" w:color="auto"/>
          </w:divBdr>
        </w:div>
      </w:divsChild>
    </w:div>
    <w:div w:id="208881601">
      <w:bodyDiv w:val="1"/>
      <w:marLeft w:val="0"/>
      <w:marRight w:val="0"/>
      <w:marTop w:val="0"/>
      <w:marBottom w:val="0"/>
      <w:divBdr>
        <w:top w:val="none" w:sz="0" w:space="0" w:color="auto"/>
        <w:left w:val="none" w:sz="0" w:space="0" w:color="auto"/>
        <w:bottom w:val="none" w:sz="0" w:space="0" w:color="auto"/>
        <w:right w:val="none" w:sz="0" w:space="0" w:color="auto"/>
      </w:divBdr>
      <w:divsChild>
        <w:div w:id="637496286">
          <w:marLeft w:val="547"/>
          <w:marRight w:val="0"/>
          <w:marTop w:val="0"/>
          <w:marBottom w:val="0"/>
          <w:divBdr>
            <w:top w:val="none" w:sz="0" w:space="0" w:color="auto"/>
            <w:left w:val="none" w:sz="0" w:space="0" w:color="auto"/>
            <w:bottom w:val="none" w:sz="0" w:space="0" w:color="auto"/>
            <w:right w:val="none" w:sz="0" w:space="0" w:color="auto"/>
          </w:divBdr>
        </w:div>
        <w:div w:id="1229075545">
          <w:marLeft w:val="547"/>
          <w:marRight w:val="0"/>
          <w:marTop w:val="0"/>
          <w:marBottom w:val="0"/>
          <w:divBdr>
            <w:top w:val="none" w:sz="0" w:space="0" w:color="auto"/>
            <w:left w:val="none" w:sz="0" w:space="0" w:color="auto"/>
            <w:bottom w:val="none" w:sz="0" w:space="0" w:color="auto"/>
            <w:right w:val="none" w:sz="0" w:space="0" w:color="auto"/>
          </w:divBdr>
        </w:div>
        <w:div w:id="825825082">
          <w:marLeft w:val="547"/>
          <w:marRight w:val="0"/>
          <w:marTop w:val="0"/>
          <w:marBottom w:val="0"/>
          <w:divBdr>
            <w:top w:val="none" w:sz="0" w:space="0" w:color="auto"/>
            <w:left w:val="none" w:sz="0" w:space="0" w:color="auto"/>
            <w:bottom w:val="none" w:sz="0" w:space="0" w:color="auto"/>
            <w:right w:val="none" w:sz="0" w:space="0" w:color="auto"/>
          </w:divBdr>
        </w:div>
      </w:divsChild>
    </w:div>
    <w:div w:id="544680391">
      <w:bodyDiv w:val="1"/>
      <w:marLeft w:val="0"/>
      <w:marRight w:val="0"/>
      <w:marTop w:val="0"/>
      <w:marBottom w:val="0"/>
      <w:divBdr>
        <w:top w:val="none" w:sz="0" w:space="0" w:color="auto"/>
        <w:left w:val="none" w:sz="0" w:space="0" w:color="auto"/>
        <w:bottom w:val="none" w:sz="0" w:space="0" w:color="auto"/>
        <w:right w:val="none" w:sz="0" w:space="0" w:color="auto"/>
      </w:divBdr>
      <w:divsChild>
        <w:div w:id="464616287">
          <w:marLeft w:val="547"/>
          <w:marRight w:val="0"/>
          <w:marTop w:val="0"/>
          <w:marBottom w:val="0"/>
          <w:divBdr>
            <w:top w:val="none" w:sz="0" w:space="0" w:color="auto"/>
            <w:left w:val="none" w:sz="0" w:space="0" w:color="auto"/>
            <w:bottom w:val="none" w:sz="0" w:space="0" w:color="auto"/>
            <w:right w:val="none" w:sz="0" w:space="0" w:color="auto"/>
          </w:divBdr>
        </w:div>
      </w:divsChild>
    </w:div>
    <w:div w:id="549996716">
      <w:bodyDiv w:val="1"/>
      <w:marLeft w:val="0"/>
      <w:marRight w:val="0"/>
      <w:marTop w:val="0"/>
      <w:marBottom w:val="0"/>
      <w:divBdr>
        <w:top w:val="none" w:sz="0" w:space="0" w:color="auto"/>
        <w:left w:val="none" w:sz="0" w:space="0" w:color="auto"/>
        <w:bottom w:val="none" w:sz="0" w:space="0" w:color="auto"/>
        <w:right w:val="none" w:sz="0" w:space="0" w:color="auto"/>
      </w:divBdr>
      <w:divsChild>
        <w:div w:id="24907344">
          <w:marLeft w:val="547"/>
          <w:marRight w:val="0"/>
          <w:marTop w:val="0"/>
          <w:marBottom w:val="0"/>
          <w:divBdr>
            <w:top w:val="none" w:sz="0" w:space="0" w:color="auto"/>
            <w:left w:val="none" w:sz="0" w:space="0" w:color="auto"/>
            <w:bottom w:val="none" w:sz="0" w:space="0" w:color="auto"/>
            <w:right w:val="none" w:sz="0" w:space="0" w:color="auto"/>
          </w:divBdr>
        </w:div>
        <w:div w:id="1816988341">
          <w:marLeft w:val="547"/>
          <w:marRight w:val="0"/>
          <w:marTop w:val="0"/>
          <w:marBottom w:val="0"/>
          <w:divBdr>
            <w:top w:val="none" w:sz="0" w:space="0" w:color="auto"/>
            <w:left w:val="none" w:sz="0" w:space="0" w:color="auto"/>
            <w:bottom w:val="none" w:sz="0" w:space="0" w:color="auto"/>
            <w:right w:val="none" w:sz="0" w:space="0" w:color="auto"/>
          </w:divBdr>
        </w:div>
        <w:div w:id="917132625">
          <w:marLeft w:val="547"/>
          <w:marRight w:val="0"/>
          <w:marTop w:val="0"/>
          <w:marBottom w:val="0"/>
          <w:divBdr>
            <w:top w:val="none" w:sz="0" w:space="0" w:color="auto"/>
            <w:left w:val="none" w:sz="0" w:space="0" w:color="auto"/>
            <w:bottom w:val="none" w:sz="0" w:space="0" w:color="auto"/>
            <w:right w:val="none" w:sz="0" w:space="0" w:color="auto"/>
          </w:divBdr>
        </w:div>
        <w:div w:id="863322358">
          <w:marLeft w:val="547"/>
          <w:marRight w:val="0"/>
          <w:marTop w:val="0"/>
          <w:marBottom w:val="0"/>
          <w:divBdr>
            <w:top w:val="none" w:sz="0" w:space="0" w:color="auto"/>
            <w:left w:val="none" w:sz="0" w:space="0" w:color="auto"/>
            <w:bottom w:val="none" w:sz="0" w:space="0" w:color="auto"/>
            <w:right w:val="none" w:sz="0" w:space="0" w:color="auto"/>
          </w:divBdr>
        </w:div>
        <w:div w:id="937565538">
          <w:marLeft w:val="547"/>
          <w:marRight w:val="0"/>
          <w:marTop w:val="0"/>
          <w:marBottom w:val="0"/>
          <w:divBdr>
            <w:top w:val="none" w:sz="0" w:space="0" w:color="auto"/>
            <w:left w:val="none" w:sz="0" w:space="0" w:color="auto"/>
            <w:bottom w:val="none" w:sz="0" w:space="0" w:color="auto"/>
            <w:right w:val="none" w:sz="0" w:space="0" w:color="auto"/>
          </w:divBdr>
        </w:div>
        <w:div w:id="57099774">
          <w:marLeft w:val="547"/>
          <w:marRight w:val="0"/>
          <w:marTop w:val="0"/>
          <w:marBottom w:val="0"/>
          <w:divBdr>
            <w:top w:val="none" w:sz="0" w:space="0" w:color="auto"/>
            <w:left w:val="none" w:sz="0" w:space="0" w:color="auto"/>
            <w:bottom w:val="none" w:sz="0" w:space="0" w:color="auto"/>
            <w:right w:val="none" w:sz="0" w:space="0" w:color="auto"/>
          </w:divBdr>
        </w:div>
        <w:div w:id="1154446389">
          <w:marLeft w:val="547"/>
          <w:marRight w:val="0"/>
          <w:marTop w:val="0"/>
          <w:marBottom w:val="0"/>
          <w:divBdr>
            <w:top w:val="none" w:sz="0" w:space="0" w:color="auto"/>
            <w:left w:val="none" w:sz="0" w:space="0" w:color="auto"/>
            <w:bottom w:val="none" w:sz="0" w:space="0" w:color="auto"/>
            <w:right w:val="none" w:sz="0" w:space="0" w:color="auto"/>
          </w:divBdr>
        </w:div>
        <w:div w:id="352263748">
          <w:marLeft w:val="547"/>
          <w:marRight w:val="0"/>
          <w:marTop w:val="0"/>
          <w:marBottom w:val="0"/>
          <w:divBdr>
            <w:top w:val="none" w:sz="0" w:space="0" w:color="auto"/>
            <w:left w:val="none" w:sz="0" w:space="0" w:color="auto"/>
            <w:bottom w:val="none" w:sz="0" w:space="0" w:color="auto"/>
            <w:right w:val="none" w:sz="0" w:space="0" w:color="auto"/>
          </w:divBdr>
        </w:div>
        <w:div w:id="1757284507">
          <w:marLeft w:val="547"/>
          <w:marRight w:val="0"/>
          <w:marTop w:val="0"/>
          <w:marBottom w:val="0"/>
          <w:divBdr>
            <w:top w:val="none" w:sz="0" w:space="0" w:color="auto"/>
            <w:left w:val="none" w:sz="0" w:space="0" w:color="auto"/>
            <w:bottom w:val="none" w:sz="0" w:space="0" w:color="auto"/>
            <w:right w:val="none" w:sz="0" w:space="0" w:color="auto"/>
          </w:divBdr>
        </w:div>
        <w:div w:id="114376449">
          <w:marLeft w:val="547"/>
          <w:marRight w:val="0"/>
          <w:marTop w:val="0"/>
          <w:marBottom w:val="0"/>
          <w:divBdr>
            <w:top w:val="none" w:sz="0" w:space="0" w:color="auto"/>
            <w:left w:val="none" w:sz="0" w:space="0" w:color="auto"/>
            <w:bottom w:val="none" w:sz="0" w:space="0" w:color="auto"/>
            <w:right w:val="none" w:sz="0" w:space="0" w:color="auto"/>
          </w:divBdr>
        </w:div>
      </w:divsChild>
    </w:div>
    <w:div w:id="574708477">
      <w:bodyDiv w:val="1"/>
      <w:marLeft w:val="0"/>
      <w:marRight w:val="0"/>
      <w:marTop w:val="0"/>
      <w:marBottom w:val="0"/>
      <w:divBdr>
        <w:top w:val="none" w:sz="0" w:space="0" w:color="auto"/>
        <w:left w:val="none" w:sz="0" w:space="0" w:color="auto"/>
        <w:bottom w:val="none" w:sz="0" w:space="0" w:color="auto"/>
        <w:right w:val="none" w:sz="0" w:space="0" w:color="auto"/>
      </w:divBdr>
      <w:divsChild>
        <w:div w:id="754861293">
          <w:marLeft w:val="720"/>
          <w:marRight w:val="0"/>
          <w:marTop w:val="0"/>
          <w:marBottom w:val="0"/>
          <w:divBdr>
            <w:top w:val="none" w:sz="0" w:space="0" w:color="auto"/>
            <w:left w:val="none" w:sz="0" w:space="0" w:color="auto"/>
            <w:bottom w:val="none" w:sz="0" w:space="0" w:color="auto"/>
            <w:right w:val="none" w:sz="0" w:space="0" w:color="auto"/>
          </w:divBdr>
        </w:div>
        <w:div w:id="2142190652">
          <w:marLeft w:val="720"/>
          <w:marRight w:val="0"/>
          <w:marTop w:val="0"/>
          <w:marBottom w:val="0"/>
          <w:divBdr>
            <w:top w:val="none" w:sz="0" w:space="0" w:color="auto"/>
            <w:left w:val="none" w:sz="0" w:space="0" w:color="auto"/>
            <w:bottom w:val="none" w:sz="0" w:space="0" w:color="auto"/>
            <w:right w:val="none" w:sz="0" w:space="0" w:color="auto"/>
          </w:divBdr>
        </w:div>
        <w:div w:id="2015572857">
          <w:marLeft w:val="720"/>
          <w:marRight w:val="0"/>
          <w:marTop w:val="0"/>
          <w:marBottom w:val="0"/>
          <w:divBdr>
            <w:top w:val="none" w:sz="0" w:space="0" w:color="auto"/>
            <w:left w:val="none" w:sz="0" w:space="0" w:color="auto"/>
            <w:bottom w:val="none" w:sz="0" w:space="0" w:color="auto"/>
            <w:right w:val="none" w:sz="0" w:space="0" w:color="auto"/>
          </w:divBdr>
        </w:div>
        <w:div w:id="764771317">
          <w:marLeft w:val="720"/>
          <w:marRight w:val="0"/>
          <w:marTop w:val="0"/>
          <w:marBottom w:val="0"/>
          <w:divBdr>
            <w:top w:val="none" w:sz="0" w:space="0" w:color="auto"/>
            <w:left w:val="none" w:sz="0" w:space="0" w:color="auto"/>
            <w:bottom w:val="none" w:sz="0" w:space="0" w:color="auto"/>
            <w:right w:val="none" w:sz="0" w:space="0" w:color="auto"/>
          </w:divBdr>
        </w:div>
      </w:divsChild>
    </w:div>
    <w:div w:id="626279846">
      <w:bodyDiv w:val="1"/>
      <w:marLeft w:val="0"/>
      <w:marRight w:val="0"/>
      <w:marTop w:val="0"/>
      <w:marBottom w:val="0"/>
      <w:divBdr>
        <w:top w:val="none" w:sz="0" w:space="0" w:color="auto"/>
        <w:left w:val="none" w:sz="0" w:space="0" w:color="auto"/>
        <w:bottom w:val="none" w:sz="0" w:space="0" w:color="auto"/>
        <w:right w:val="none" w:sz="0" w:space="0" w:color="auto"/>
      </w:divBdr>
      <w:divsChild>
        <w:div w:id="337774837">
          <w:marLeft w:val="547"/>
          <w:marRight w:val="0"/>
          <w:marTop w:val="0"/>
          <w:marBottom w:val="0"/>
          <w:divBdr>
            <w:top w:val="none" w:sz="0" w:space="0" w:color="auto"/>
            <w:left w:val="none" w:sz="0" w:space="0" w:color="auto"/>
            <w:bottom w:val="none" w:sz="0" w:space="0" w:color="auto"/>
            <w:right w:val="none" w:sz="0" w:space="0" w:color="auto"/>
          </w:divBdr>
        </w:div>
        <w:div w:id="633677043">
          <w:marLeft w:val="547"/>
          <w:marRight w:val="0"/>
          <w:marTop w:val="0"/>
          <w:marBottom w:val="0"/>
          <w:divBdr>
            <w:top w:val="none" w:sz="0" w:space="0" w:color="auto"/>
            <w:left w:val="none" w:sz="0" w:space="0" w:color="auto"/>
            <w:bottom w:val="none" w:sz="0" w:space="0" w:color="auto"/>
            <w:right w:val="none" w:sz="0" w:space="0" w:color="auto"/>
          </w:divBdr>
        </w:div>
        <w:div w:id="518390962">
          <w:marLeft w:val="547"/>
          <w:marRight w:val="0"/>
          <w:marTop w:val="0"/>
          <w:marBottom w:val="0"/>
          <w:divBdr>
            <w:top w:val="none" w:sz="0" w:space="0" w:color="auto"/>
            <w:left w:val="none" w:sz="0" w:space="0" w:color="auto"/>
            <w:bottom w:val="none" w:sz="0" w:space="0" w:color="auto"/>
            <w:right w:val="none" w:sz="0" w:space="0" w:color="auto"/>
          </w:divBdr>
        </w:div>
      </w:divsChild>
    </w:div>
    <w:div w:id="674576422">
      <w:bodyDiv w:val="1"/>
      <w:marLeft w:val="0"/>
      <w:marRight w:val="0"/>
      <w:marTop w:val="0"/>
      <w:marBottom w:val="0"/>
      <w:divBdr>
        <w:top w:val="none" w:sz="0" w:space="0" w:color="auto"/>
        <w:left w:val="none" w:sz="0" w:space="0" w:color="auto"/>
        <w:bottom w:val="none" w:sz="0" w:space="0" w:color="auto"/>
        <w:right w:val="none" w:sz="0" w:space="0" w:color="auto"/>
      </w:divBdr>
      <w:divsChild>
        <w:div w:id="1849632559">
          <w:marLeft w:val="547"/>
          <w:marRight w:val="0"/>
          <w:marTop w:val="0"/>
          <w:marBottom w:val="0"/>
          <w:divBdr>
            <w:top w:val="none" w:sz="0" w:space="0" w:color="auto"/>
            <w:left w:val="none" w:sz="0" w:space="0" w:color="auto"/>
            <w:bottom w:val="none" w:sz="0" w:space="0" w:color="auto"/>
            <w:right w:val="none" w:sz="0" w:space="0" w:color="auto"/>
          </w:divBdr>
        </w:div>
        <w:div w:id="1822573300">
          <w:marLeft w:val="547"/>
          <w:marRight w:val="0"/>
          <w:marTop w:val="0"/>
          <w:marBottom w:val="0"/>
          <w:divBdr>
            <w:top w:val="none" w:sz="0" w:space="0" w:color="auto"/>
            <w:left w:val="none" w:sz="0" w:space="0" w:color="auto"/>
            <w:bottom w:val="none" w:sz="0" w:space="0" w:color="auto"/>
            <w:right w:val="none" w:sz="0" w:space="0" w:color="auto"/>
          </w:divBdr>
        </w:div>
      </w:divsChild>
    </w:div>
    <w:div w:id="747192795">
      <w:bodyDiv w:val="1"/>
      <w:marLeft w:val="0"/>
      <w:marRight w:val="0"/>
      <w:marTop w:val="0"/>
      <w:marBottom w:val="0"/>
      <w:divBdr>
        <w:top w:val="none" w:sz="0" w:space="0" w:color="auto"/>
        <w:left w:val="none" w:sz="0" w:space="0" w:color="auto"/>
        <w:bottom w:val="none" w:sz="0" w:space="0" w:color="auto"/>
        <w:right w:val="none" w:sz="0" w:space="0" w:color="auto"/>
      </w:divBdr>
    </w:div>
    <w:div w:id="810098075">
      <w:bodyDiv w:val="1"/>
      <w:marLeft w:val="0"/>
      <w:marRight w:val="0"/>
      <w:marTop w:val="0"/>
      <w:marBottom w:val="0"/>
      <w:divBdr>
        <w:top w:val="none" w:sz="0" w:space="0" w:color="auto"/>
        <w:left w:val="none" w:sz="0" w:space="0" w:color="auto"/>
        <w:bottom w:val="none" w:sz="0" w:space="0" w:color="auto"/>
        <w:right w:val="none" w:sz="0" w:space="0" w:color="auto"/>
      </w:divBdr>
    </w:div>
    <w:div w:id="885677262">
      <w:bodyDiv w:val="1"/>
      <w:marLeft w:val="0"/>
      <w:marRight w:val="0"/>
      <w:marTop w:val="0"/>
      <w:marBottom w:val="0"/>
      <w:divBdr>
        <w:top w:val="none" w:sz="0" w:space="0" w:color="auto"/>
        <w:left w:val="none" w:sz="0" w:space="0" w:color="auto"/>
        <w:bottom w:val="none" w:sz="0" w:space="0" w:color="auto"/>
        <w:right w:val="none" w:sz="0" w:space="0" w:color="auto"/>
      </w:divBdr>
    </w:div>
    <w:div w:id="923997160">
      <w:bodyDiv w:val="1"/>
      <w:marLeft w:val="0"/>
      <w:marRight w:val="0"/>
      <w:marTop w:val="0"/>
      <w:marBottom w:val="0"/>
      <w:divBdr>
        <w:top w:val="none" w:sz="0" w:space="0" w:color="auto"/>
        <w:left w:val="none" w:sz="0" w:space="0" w:color="auto"/>
        <w:bottom w:val="none" w:sz="0" w:space="0" w:color="auto"/>
        <w:right w:val="none" w:sz="0" w:space="0" w:color="auto"/>
      </w:divBdr>
      <w:divsChild>
        <w:div w:id="494420756">
          <w:marLeft w:val="547"/>
          <w:marRight w:val="0"/>
          <w:marTop w:val="0"/>
          <w:marBottom w:val="0"/>
          <w:divBdr>
            <w:top w:val="none" w:sz="0" w:space="0" w:color="auto"/>
            <w:left w:val="none" w:sz="0" w:space="0" w:color="auto"/>
            <w:bottom w:val="none" w:sz="0" w:space="0" w:color="auto"/>
            <w:right w:val="none" w:sz="0" w:space="0" w:color="auto"/>
          </w:divBdr>
        </w:div>
        <w:div w:id="2014645794">
          <w:marLeft w:val="547"/>
          <w:marRight w:val="0"/>
          <w:marTop w:val="0"/>
          <w:marBottom w:val="0"/>
          <w:divBdr>
            <w:top w:val="none" w:sz="0" w:space="0" w:color="auto"/>
            <w:left w:val="none" w:sz="0" w:space="0" w:color="auto"/>
            <w:bottom w:val="none" w:sz="0" w:space="0" w:color="auto"/>
            <w:right w:val="none" w:sz="0" w:space="0" w:color="auto"/>
          </w:divBdr>
        </w:div>
        <w:div w:id="1190875284">
          <w:marLeft w:val="547"/>
          <w:marRight w:val="0"/>
          <w:marTop w:val="0"/>
          <w:marBottom w:val="0"/>
          <w:divBdr>
            <w:top w:val="none" w:sz="0" w:space="0" w:color="auto"/>
            <w:left w:val="none" w:sz="0" w:space="0" w:color="auto"/>
            <w:bottom w:val="none" w:sz="0" w:space="0" w:color="auto"/>
            <w:right w:val="none" w:sz="0" w:space="0" w:color="auto"/>
          </w:divBdr>
        </w:div>
        <w:div w:id="747267586">
          <w:marLeft w:val="547"/>
          <w:marRight w:val="0"/>
          <w:marTop w:val="0"/>
          <w:marBottom w:val="0"/>
          <w:divBdr>
            <w:top w:val="none" w:sz="0" w:space="0" w:color="auto"/>
            <w:left w:val="none" w:sz="0" w:space="0" w:color="auto"/>
            <w:bottom w:val="none" w:sz="0" w:space="0" w:color="auto"/>
            <w:right w:val="none" w:sz="0" w:space="0" w:color="auto"/>
          </w:divBdr>
        </w:div>
        <w:div w:id="1960408311">
          <w:marLeft w:val="720"/>
          <w:marRight w:val="0"/>
          <w:marTop w:val="0"/>
          <w:marBottom w:val="0"/>
          <w:divBdr>
            <w:top w:val="none" w:sz="0" w:space="0" w:color="auto"/>
            <w:left w:val="none" w:sz="0" w:space="0" w:color="auto"/>
            <w:bottom w:val="none" w:sz="0" w:space="0" w:color="auto"/>
            <w:right w:val="none" w:sz="0" w:space="0" w:color="auto"/>
          </w:divBdr>
        </w:div>
        <w:div w:id="1427655683">
          <w:marLeft w:val="547"/>
          <w:marRight w:val="0"/>
          <w:marTop w:val="0"/>
          <w:marBottom w:val="0"/>
          <w:divBdr>
            <w:top w:val="none" w:sz="0" w:space="0" w:color="auto"/>
            <w:left w:val="none" w:sz="0" w:space="0" w:color="auto"/>
            <w:bottom w:val="none" w:sz="0" w:space="0" w:color="auto"/>
            <w:right w:val="none" w:sz="0" w:space="0" w:color="auto"/>
          </w:divBdr>
        </w:div>
        <w:div w:id="1497839344">
          <w:marLeft w:val="547"/>
          <w:marRight w:val="0"/>
          <w:marTop w:val="0"/>
          <w:marBottom w:val="0"/>
          <w:divBdr>
            <w:top w:val="none" w:sz="0" w:space="0" w:color="auto"/>
            <w:left w:val="none" w:sz="0" w:space="0" w:color="auto"/>
            <w:bottom w:val="none" w:sz="0" w:space="0" w:color="auto"/>
            <w:right w:val="none" w:sz="0" w:space="0" w:color="auto"/>
          </w:divBdr>
        </w:div>
      </w:divsChild>
    </w:div>
    <w:div w:id="1026490517">
      <w:bodyDiv w:val="1"/>
      <w:marLeft w:val="0"/>
      <w:marRight w:val="0"/>
      <w:marTop w:val="0"/>
      <w:marBottom w:val="0"/>
      <w:divBdr>
        <w:top w:val="none" w:sz="0" w:space="0" w:color="auto"/>
        <w:left w:val="none" w:sz="0" w:space="0" w:color="auto"/>
        <w:bottom w:val="none" w:sz="0" w:space="0" w:color="auto"/>
        <w:right w:val="none" w:sz="0" w:space="0" w:color="auto"/>
      </w:divBdr>
      <w:divsChild>
        <w:div w:id="1341421285">
          <w:marLeft w:val="446"/>
          <w:marRight w:val="0"/>
          <w:marTop w:val="0"/>
          <w:marBottom w:val="0"/>
          <w:divBdr>
            <w:top w:val="none" w:sz="0" w:space="0" w:color="auto"/>
            <w:left w:val="none" w:sz="0" w:space="0" w:color="auto"/>
            <w:bottom w:val="none" w:sz="0" w:space="0" w:color="auto"/>
            <w:right w:val="none" w:sz="0" w:space="0" w:color="auto"/>
          </w:divBdr>
        </w:div>
        <w:div w:id="481041747">
          <w:marLeft w:val="446"/>
          <w:marRight w:val="0"/>
          <w:marTop w:val="0"/>
          <w:marBottom w:val="0"/>
          <w:divBdr>
            <w:top w:val="none" w:sz="0" w:space="0" w:color="auto"/>
            <w:left w:val="none" w:sz="0" w:space="0" w:color="auto"/>
            <w:bottom w:val="none" w:sz="0" w:space="0" w:color="auto"/>
            <w:right w:val="none" w:sz="0" w:space="0" w:color="auto"/>
          </w:divBdr>
        </w:div>
        <w:div w:id="1419060280">
          <w:marLeft w:val="446"/>
          <w:marRight w:val="0"/>
          <w:marTop w:val="0"/>
          <w:marBottom w:val="0"/>
          <w:divBdr>
            <w:top w:val="none" w:sz="0" w:space="0" w:color="auto"/>
            <w:left w:val="none" w:sz="0" w:space="0" w:color="auto"/>
            <w:bottom w:val="none" w:sz="0" w:space="0" w:color="auto"/>
            <w:right w:val="none" w:sz="0" w:space="0" w:color="auto"/>
          </w:divBdr>
        </w:div>
        <w:div w:id="314261492">
          <w:marLeft w:val="446"/>
          <w:marRight w:val="0"/>
          <w:marTop w:val="0"/>
          <w:marBottom w:val="0"/>
          <w:divBdr>
            <w:top w:val="none" w:sz="0" w:space="0" w:color="auto"/>
            <w:left w:val="none" w:sz="0" w:space="0" w:color="auto"/>
            <w:bottom w:val="none" w:sz="0" w:space="0" w:color="auto"/>
            <w:right w:val="none" w:sz="0" w:space="0" w:color="auto"/>
          </w:divBdr>
        </w:div>
        <w:div w:id="1742753572">
          <w:marLeft w:val="446"/>
          <w:marRight w:val="0"/>
          <w:marTop w:val="0"/>
          <w:marBottom w:val="0"/>
          <w:divBdr>
            <w:top w:val="none" w:sz="0" w:space="0" w:color="auto"/>
            <w:left w:val="none" w:sz="0" w:space="0" w:color="auto"/>
            <w:bottom w:val="none" w:sz="0" w:space="0" w:color="auto"/>
            <w:right w:val="none" w:sz="0" w:space="0" w:color="auto"/>
          </w:divBdr>
        </w:div>
      </w:divsChild>
    </w:div>
    <w:div w:id="1040401901">
      <w:bodyDiv w:val="1"/>
      <w:marLeft w:val="0"/>
      <w:marRight w:val="0"/>
      <w:marTop w:val="0"/>
      <w:marBottom w:val="0"/>
      <w:divBdr>
        <w:top w:val="none" w:sz="0" w:space="0" w:color="auto"/>
        <w:left w:val="none" w:sz="0" w:space="0" w:color="auto"/>
        <w:bottom w:val="none" w:sz="0" w:space="0" w:color="auto"/>
        <w:right w:val="none" w:sz="0" w:space="0" w:color="auto"/>
      </w:divBdr>
      <w:divsChild>
        <w:div w:id="889266357">
          <w:marLeft w:val="547"/>
          <w:marRight w:val="0"/>
          <w:marTop w:val="0"/>
          <w:marBottom w:val="0"/>
          <w:divBdr>
            <w:top w:val="none" w:sz="0" w:space="0" w:color="auto"/>
            <w:left w:val="none" w:sz="0" w:space="0" w:color="auto"/>
            <w:bottom w:val="none" w:sz="0" w:space="0" w:color="auto"/>
            <w:right w:val="none" w:sz="0" w:space="0" w:color="auto"/>
          </w:divBdr>
        </w:div>
        <w:div w:id="1854106973">
          <w:marLeft w:val="547"/>
          <w:marRight w:val="0"/>
          <w:marTop w:val="0"/>
          <w:marBottom w:val="0"/>
          <w:divBdr>
            <w:top w:val="none" w:sz="0" w:space="0" w:color="auto"/>
            <w:left w:val="none" w:sz="0" w:space="0" w:color="auto"/>
            <w:bottom w:val="none" w:sz="0" w:space="0" w:color="auto"/>
            <w:right w:val="none" w:sz="0" w:space="0" w:color="auto"/>
          </w:divBdr>
        </w:div>
      </w:divsChild>
    </w:div>
    <w:div w:id="1207064400">
      <w:bodyDiv w:val="1"/>
      <w:marLeft w:val="0"/>
      <w:marRight w:val="0"/>
      <w:marTop w:val="0"/>
      <w:marBottom w:val="0"/>
      <w:divBdr>
        <w:top w:val="none" w:sz="0" w:space="0" w:color="auto"/>
        <w:left w:val="none" w:sz="0" w:space="0" w:color="auto"/>
        <w:bottom w:val="none" w:sz="0" w:space="0" w:color="auto"/>
        <w:right w:val="none" w:sz="0" w:space="0" w:color="auto"/>
      </w:divBdr>
    </w:div>
    <w:div w:id="1321497133">
      <w:bodyDiv w:val="1"/>
      <w:marLeft w:val="0"/>
      <w:marRight w:val="0"/>
      <w:marTop w:val="0"/>
      <w:marBottom w:val="0"/>
      <w:divBdr>
        <w:top w:val="none" w:sz="0" w:space="0" w:color="auto"/>
        <w:left w:val="none" w:sz="0" w:space="0" w:color="auto"/>
        <w:bottom w:val="none" w:sz="0" w:space="0" w:color="auto"/>
        <w:right w:val="none" w:sz="0" w:space="0" w:color="auto"/>
      </w:divBdr>
    </w:div>
    <w:div w:id="1386611149">
      <w:bodyDiv w:val="1"/>
      <w:marLeft w:val="0"/>
      <w:marRight w:val="0"/>
      <w:marTop w:val="0"/>
      <w:marBottom w:val="0"/>
      <w:divBdr>
        <w:top w:val="none" w:sz="0" w:space="0" w:color="auto"/>
        <w:left w:val="none" w:sz="0" w:space="0" w:color="auto"/>
        <w:bottom w:val="none" w:sz="0" w:space="0" w:color="auto"/>
        <w:right w:val="none" w:sz="0" w:space="0" w:color="auto"/>
      </w:divBdr>
    </w:div>
    <w:div w:id="1421949894">
      <w:bodyDiv w:val="1"/>
      <w:marLeft w:val="0"/>
      <w:marRight w:val="0"/>
      <w:marTop w:val="0"/>
      <w:marBottom w:val="0"/>
      <w:divBdr>
        <w:top w:val="none" w:sz="0" w:space="0" w:color="auto"/>
        <w:left w:val="none" w:sz="0" w:space="0" w:color="auto"/>
        <w:bottom w:val="none" w:sz="0" w:space="0" w:color="auto"/>
        <w:right w:val="none" w:sz="0" w:space="0" w:color="auto"/>
      </w:divBdr>
    </w:div>
    <w:div w:id="1447432628">
      <w:bodyDiv w:val="1"/>
      <w:marLeft w:val="0"/>
      <w:marRight w:val="0"/>
      <w:marTop w:val="0"/>
      <w:marBottom w:val="0"/>
      <w:divBdr>
        <w:top w:val="none" w:sz="0" w:space="0" w:color="auto"/>
        <w:left w:val="none" w:sz="0" w:space="0" w:color="auto"/>
        <w:bottom w:val="none" w:sz="0" w:space="0" w:color="auto"/>
        <w:right w:val="none" w:sz="0" w:space="0" w:color="auto"/>
      </w:divBdr>
      <w:divsChild>
        <w:div w:id="1564831728">
          <w:marLeft w:val="720"/>
          <w:marRight w:val="0"/>
          <w:marTop w:val="0"/>
          <w:marBottom w:val="0"/>
          <w:divBdr>
            <w:top w:val="none" w:sz="0" w:space="0" w:color="auto"/>
            <w:left w:val="none" w:sz="0" w:space="0" w:color="auto"/>
            <w:bottom w:val="none" w:sz="0" w:space="0" w:color="auto"/>
            <w:right w:val="none" w:sz="0" w:space="0" w:color="auto"/>
          </w:divBdr>
        </w:div>
        <w:div w:id="2129424749">
          <w:marLeft w:val="720"/>
          <w:marRight w:val="0"/>
          <w:marTop w:val="0"/>
          <w:marBottom w:val="0"/>
          <w:divBdr>
            <w:top w:val="none" w:sz="0" w:space="0" w:color="auto"/>
            <w:left w:val="none" w:sz="0" w:space="0" w:color="auto"/>
            <w:bottom w:val="none" w:sz="0" w:space="0" w:color="auto"/>
            <w:right w:val="none" w:sz="0" w:space="0" w:color="auto"/>
          </w:divBdr>
        </w:div>
        <w:div w:id="183516396">
          <w:marLeft w:val="720"/>
          <w:marRight w:val="0"/>
          <w:marTop w:val="0"/>
          <w:marBottom w:val="0"/>
          <w:divBdr>
            <w:top w:val="none" w:sz="0" w:space="0" w:color="auto"/>
            <w:left w:val="none" w:sz="0" w:space="0" w:color="auto"/>
            <w:bottom w:val="none" w:sz="0" w:space="0" w:color="auto"/>
            <w:right w:val="none" w:sz="0" w:space="0" w:color="auto"/>
          </w:divBdr>
        </w:div>
        <w:div w:id="548225314">
          <w:marLeft w:val="720"/>
          <w:marRight w:val="0"/>
          <w:marTop w:val="0"/>
          <w:marBottom w:val="0"/>
          <w:divBdr>
            <w:top w:val="none" w:sz="0" w:space="0" w:color="auto"/>
            <w:left w:val="none" w:sz="0" w:space="0" w:color="auto"/>
            <w:bottom w:val="none" w:sz="0" w:space="0" w:color="auto"/>
            <w:right w:val="none" w:sz="0" w:space="0" w:color="auto"/>
          </w:divBdr>
        </w:div>
      </w:divsChild>
    </w:div>
    <w:div w:id="1572036829">
      <w:bodyDiv w:val="1"/>
      <w:marLeft w:val="0"/>
      <w:marRight w:val="0"/>
      <w:marTop w:val="0"/>
      <w:marBottom w:val="0"/>
      <w:divBdr>
        <w:top w:val="none" w:sz="0" w:space="0" w:color="auto"/>
        <w:left w:val="none" w:sz="0" w:space="0" w:color="auto"/>
        <w:bottom w:val="none" w:sz="0" w:space="0" w:color="auto"/>
        <w:right w:val="none" w:sz="0" w:space="0" w:color="auto"/>
      </w:divBdr>
      <w:divsChild>
        <w:div w:id="158926649">
          <w:marLeft w:val="547"/>
          <w:marRight w:val="0"/>
          <w:marTop w:val="0"/>
          <w:marBottom w:val="0"/>
          <w:divBdr>
            <w:top w:val="none" w:sz="0" w:space="0" w:color="auto"/>
            <w:left w:val="none" w:sz="0" w:space="0" w:color="auto"/>
            <w:bottom w:val="none" w:sz="0" w:space="0" w:color="auto"/>
            <w:right w:val="none" w:sz="0" w:space="0" w:color="auto"/>
          </w:divBdr>
        </w:div>
        <w:div w:id="1746609173">
          <w:marLeft w:val="547"/>
          <w:marRight w:val="0"/>
          <w:marTop w:val="0"/>
          <w:marBottom w:val="0"/>
          <w:divBdr>
            <w:top w:val="none" w:sz="0" w:space="0" w:color="auto"/>
            <w:left w:val="none" w:sz="0" w:space="0" w:color="auto"/>
            <w:bottom w:val="none" w:sz="0" w:space="0" w:color="auto"/>
            <w:right w:val="none" w:sz="0" w:space="0" w:color="auto"/>
          </w:divBdr>
        </w:div>
        <w:div w:id="2071803783">
          <w:marLeft w:val="720"/>
          <w:marRight w:val="0"/>
          <w:marTop w:val="0"/>
          <w:marBottom w:val="0"/>
          <w:divBdr>
            <w:top w:val="none" w:sz="0" w:space="0" w:color="auto"/>
            <w:left w:val="none" w:sz="0" w:space="0" w:color="auto"/>
            <w:bottom w:val="none" w:sz="0" w:space="0" w:color="auto"/>
            <w:right w:val="none" w:sz="0" w:space="0" w:color="auto"/>
          </w:divBdr>
        </w:div>
      </w:divsChild>
    </w:div>
    <w:div w:id="1638221989">
      <w:bodyDiv w:val="1"/>
      <w:marLeft w:val="0"/>
      <w:marRight w:val="0"/>
      <w:marTop w:val="0"/>
      <w:marBottom w:val="0"/>
      <w:divBdr>
        <w:top w:val="none" w:sz="0" w:space="0" w:color="auto"/>
        <w:left w:val="none" w:sz="0" w:space="0" w:color="auto"/>
        <w:bottom w:val="none" w:sz="0" w:space="0" w:color="auto"/>
        <w:right w:val="none" w:sz="0" w:space="0" w:color="auto"/>
      </w:divBdr>
    </w:div>
    <w:div w:id="1652977922">
      <w:bodyDiv w:val="1"/>
      <w:marLeft w:val="0"/>
      <w:marRight w:val="0"/>
      <w:marTop w:val="0"/>
      <w:marBottom w:val="0"/>
      <w:divBdr>
        <w:top w:val="none" w:sz="0" w:space="0" w:color="auto"/>
        <w:left w:val="none" w:sz="0" w:space="0" w:color="auto"/>
        <w:bottom w:val="none" w:sz="0" w:space="0" w:color="auto"/>
        <w:right w:val="none" w:sz="0" w:space="0" w:color="auto"/>
      </w:divBdr>
      <w:divsChild>
        <w:div w:id="1220481970">
          <w:marLeft w:val="547"/>
          <w:marRight w:val="0"/>
          <w:marTop w:val="0"/>
          <w:marBottom w:val="0"/>
          <w:divBdr>
            <w:top w:val="none" w:sz="0" w:space="0" w:color="auto"/>
            <w:left w:val="none" w:sz="0" w:space="0" w:color="auto"/>
            <w:bottom w:val="none" w:sz="0" w:space="0" w:color="auto"/>
            <w:right w:val="none" w:sz="0" w:space="0" w:color="auto"/>
          </w:divBdr>
        </w:div>
        <w:div w:id="890264336">
          <w:marLeft w:val="720"/>
          <w:marRight w:val="0"/>
          <w:marTop w:val="0"/>
          <w:marBottom w:val="0"/>
          <w:divBdr>
            <w:top w:val="none" w:sz="0" w:space="0" w:color="auto"/>
            <w:left w:val="none" w:sz="0" w:space="0" w:color="auto"/>
            <w:bottom w:val="none" w:sz="0" w:space="0" w:color="auto"/>
            <w:right w:val="none" w:sz="0" w:space="0" w:color="auto"/>
          </w:divBdr>
        </w:div>
        <w:div w:id="1617982570">
          <w:marLeft w:val="720"/>
          <w:marRight w:val="0"/>
          <w:marTop w:val="0"/>
          <w:marBottom w:val="0"/>
          <w:divBdr>
            <w:top w:val="none" w:sz="0" w:space="0" w:color="auto"/>
            <w:left w:val="none" w:sz="0" w:space="0" w:color="auto"/>
            <w:bottom w:val="none" w:sz="0" w:space="0" w:color="auto"/>
            <w:right w:val="none" w:sz="0" w:space="0" w:color="auto"/>
          </w:divBdr>
        </w:div>
        <w:div w:id="803893076">
          <w:marLeft w:val="720"/>
          <w:marRight w:val="0"/>
          <w:marTop w:val="0"/>
          <w:marBottom w:val="0"/>
          <w:divBdr>
            <w:top w:val="none" w:sz="0" w:space="0" w:color="auto"/>
            <w:left w:val="none" w:sz="0" w:space="0" w:color="auto"/>
            <w:bottom w:val="none" w:sz="0" w:space="0" w:color="auto"/>
            <w:right w:val="none" w:sz="0" w:space="0" w:color="auto"/>
          </w:divBdr>
        </w:div>
        <w:div w:id="122037749">
          <w:marLeft w:val="720"/>
          <w:marRight w:val="0"/>
          <w:marTop w:val="0"/>
          <w:marBottom w:val="0"/>
          <w:divBdr>
            <w:top w:val="none" w:sz="0" w:space="0" w:color="auto"/>
            <w:left w:val="none" w:sz="0" w:space="0" w:color="auto"/>
            <w:bottom w:val="none" w:sz="0" w:space="0" w:color="auto"/>
            <w:right w:val="none" w:sz="0" w:space="0" w:color="auto"/>
          </w:divBdr>
        </w:div>
        <w:div w:id="760250261">
          <w:marLeft w:val="720"/>
          <w:marRight w:val="0"/>
          <w:marTop w:val="0"/>
          <w:marBottom w:val="0"/>
          <w:divBdr>
            <w:top w:val="none" w:sz="0" w:space="0" w:color="auto"/>
            <w:left w:val="none" w:sz="0" w:space="0" w:color="auto"/>
            <w:bottom w:val="none" w:sz="0" w:space="0" w:color="auto"/>
            <w:right w:val="none" w:sz="0" w:space="0" w:color="auto"/>
          </w:divBdr>
        </w:div>
        <w:div w:id="1673752899">
          <w:marLeft w:val="720"/>
          <w:marRight w:val="0"/>
          <w:marTop w:val="0"/>
          <w:marBottom w:val="0"/>
          <w:divBdr>
            <w:top w:val="none" w:sz="0" w:space="0" w:color="auto"/>
            <w:left w:val="none" w:sz="0" w:space="0" w:color="auto"/>
            <w:bottom w:val="none" w:sz="0" w:space="0" w:color="auto"/>
            <w:right w:val="none" w:sz="0" w:space="0" w:color="auto"/>
          </w:divBdr>
        </w:div>
        <w:div w:id="551386171">
          <w:marLeft w:val="720"/>
          <w:marRight w:val="0"/>
          <w:marTop w:val="0"/>
          <w:marBottom w:val="0"/>
          <w:divBdr>
            <w:top w:val="none" w:sz="0" w:space="0" w:color="auto"/>
            <w:left w:val="none" w:sz="0" w:space="0" w:color="auto"/>
            <w:bottom w:val="none" w:sz="0" w:space="0" w:color="auto"/>
            <w:right w:val="none" w:sz="0" w:space="0" w:color="auto"/>
          </w:divBdr>
        </w:div>
        <w:div w:id="1403412436">
          <w:marLeft w:val="720"/>
          <w:marRight w:val="0"/>
          <w:marTop w:val="0"/>
          <w:marBottom w:val="0"/>
          <w:divBdr>
            <w:top w:val="none" w:sz="0" w:space="0" w:color="auto"/>
            <w:left w:val="none" w:sz="0" w:space="0" w:color="auto"/>
            <w:bottom w:val="none" w:sz="0" w:space="0" w:color="auto"/>
            <w:right w:val="none" w:sz="0" w:space="0" w:color="auto"/>
          </w:divBdr>
        </w:div>
      </w:divsChild>
    </w:div>
    <w:div w:id="1751466996">
      <w:bodyDiv w:val="1"/>
      <w:marLeft w:val="0"/>
      <w:marRight w:val="0"/>
      <w:marTop w:val="0"/>
      <w:marBottom w:val="0"/>
      <w:divBdr>
        <w:top w:val="none" w:sz="0" w:space="0" w:color="auto"/>
        <w:left w:val="none" w:sz="0" w:space="0" w:color="auto"/>
        <w:bottom w:val="none" w:sz="0" w:space="0" w:color="auto"/>
        <w:right w:val="none" w:sz="0" w:space="0" w:color="auto"/>
      </w:divBdr>
    </w:div>
    <w:div w:id="1777022199">
      <w:bodyDiv w:val="1"/>
      <w:marLeft w:val="0"/>
      <w:marRight w:val="0"/>
      <w:marTop w:val="0"/>
      <w:marBottom w:val="0"/>
      <w:divBdr>
        <w:top w:val="none" w:sz="0" w:space="0" w:color="auto"/>
        <w:left w:val="none" w:sz="0" w:space="0" w:color="auto"/>
        <w:bottom w:val="none" w:sz="0" w:space="0" w:color="auto"/>
        <w:right w:val="none" w:sz="0" w:space="0" w:color="auto"/>
      </w:divBdr>
    </w:div>
    <w:div w:id="1842818809">
      <w:bodyDiv w:val="1"/>
      <w:marLeft w:val="0"/>
      <w:marRight w:val="0"/>
      <w:marTop w:val="0"/>
      <w:marBottom w:val="0"/>
      <w:divBdr>
        <w:top w:val="none" w:sz="0" w:space="0" w:color="auto"/>
        <w:left w:val="none" w:sz="0" w:space="0" w:color="auto"/>
        <w:bottom w:val="none" w:sz="0" w:space="0" w:color="auto"/>
        <w:right w:val="none" w:sz="0" w:space="0" w:color="auto"/>
      </w:divBdr>
      <w:divsChild>
        <w:div w:id="1832479230">
          <w:marLeft w:val="547"/>
          <w:marRight w:val="0"/>
          <w:marTop w:val="0"/>
          <w:marBottom w:val="0"/>
          <w:divBdr>
            <w:top w:val="none" w:sz="0" w:space="0" w:color="auto"/>
            <w:left w:val="none" w:sz="0" w:space="0" w:color="auto"/>
            <w:bottom w:val="none" w:sz="0" w:space="0" w:color="auto"/>
            <w:right w:val="none" w:sz="0" w:space="0" w:color="auto"/>
          </w:divBdr>
        </w:div>
        <w:div w:id="944506008">
          <w:marLeft w:val="547"/>
          <w:marRight w:val="0"/>
          <w:marTop w:val="0"/>
          <w:marBottom w:val="0"/>
          <w:divBdr>
            <w:top w:val="none" w:sz="0" w:space="0" w:color="auto"/>
            <w:left w:val="none" w:sz="0" w:space="0" w:color="auto"/>
            <w:bottom w:val="none" w:sz="0" w:space="0" w:color="auto"/>
            <w:right w:val="none" w:sz="0" w:space="0" w:color="auto"/>
          </w:divBdr>
        </w:div>
        <w:div w:id="1843861001">
          <w:marLeft w:val="547"/>
          <w:marRight w:val="0"/>
          <w:marTop w:val="0"/>
          <w:marBottom w:val="0"/>
          <w:divBdr>
            <w:top w:val="none" w:sz="0" w:space="0" w:color="auto"/>
            <w:left w:val="none" w:sz="0" w:space="0" w:color="auto"/>
            <w:bottom w:val="none" w:sz="0" w:space="0" w:color="auto"/>
            <w:right w:val="none" w:sz="0" w:space="0" w:color="auto"/>
          </w:divBdr>
        </w:div>
        <w:div w:id="299500071">
          <w:marLeft w:val="547"/>
          <w:marRight w:val="0"/>
          <w:marTop w:val="0"/>
          <w:marBottom w:val="0"/>
          <w:divBdr>
            <w:top w:val="none" w:sz="0" w:space="0" w:color="auto"/>
            <w:left w:val="none" w:sz="0" w:space="0" w:color="auto"/>
            <w:bottom w:val="none" w:sz="0" w:space="0" w:color="auto"/>
            <w:right w:val="none" w:sz="0" w:space="0" w:color="auto"/>
          </w:divBdr>
        </w:div>
        <w:div w:id="701129798">
          <w:marLeft w:val="547"/>
          <w:marRight w:val="0"/>
          <w:marTop w:val="0"/>
          <w:marBottom w:val="0"/>
          <w:divBdr>
            <w:top w:val="none" w:sz="0" w:space="0" w:color="auto"/>
            <w:left w:val="none" w:sz="0" w:space="0" w:color="auto"/>
            <w:bottom w:val="none" w:sz="0" w:space="0" w:color="auto"/>
            <w:right w:val="none" w:sz="0" w:space="0" w:color="auto"/>
          </w:divBdr>
        </w:div>
        <w:div w:id="1090932353">
          <w:marLeft w:val="547"/>
          <w:marRight w:val="0"/>
          <w:marTop w:val="0"/>
          <w:marBottom w:val="0"/>
          <w:divBdr>
            <w:top w:val="none" w:sz="0" w:space="0" w:color="auto"/>
            <w:left w:val="none" w:sz="0" w:space="0" w:color="auto"/>
            <w:bottom w:val="none" w:sz="0" w:space="0" w:color="auto"/>
            <w:right w:val="none" w:sz="0" w:space="0" w:color="auto"/>
          </w:divBdr>
        </w:div>
        <w:div w:id="1621306051">
          <w:marLeft w:val="547"/>
          <w:marRight w:val="0"/>
          <w:marTop w:val="0"/>
          <w:marBottom w:val="0"/>
          <w:divBdr>
            <w:top w:val="none" w:sz="0" w:space="0" w:color="auto"/>
            <w:left w:val="none" w:sz="0" w:space="0" w:color="auto"/>
            <w:bottom w:val="none" w:sz="0" w:space="0" w:color="auto"/>
            <w:right w:val="none" w:sz="0" w:space="0" w:color="auto"/>
          </w:divBdr>
        </w:div>
        <w:div w:id="19622939">
          <w:marLeft w:val="547"/>
          <w:marRight w:val="0"/>
          <w:marTop w:val="0"/>
          <w:marBottom w:val="0"/>
          <w:divBdr>
            <w:top w:val="none" w:sz="0" w:space="0" w:color="auto"/>
            <w:left w:val="none" w:sz="0" w:space="0" w:color="auto"/>
            <w:bottom w:val="none" w:sz="0" w:space="0" w:color="auto"/>
            <w:right w:val="none" w:sz="0" w:space="0" w:color="auto"/>
          </w:divBdr>
        </w:div>
        <w:div w:id="2028174452">
          <w:marLeft w:val="547"/>
          <w:marRight w:val="0"/>
          <w:marTop w:val="0"/>
          <w:marBottom w:val="0"/>
          <w:divBdr>
            <w:top w:val="none" w:sz="0" w:space="0" w:color="auto"/>
            <w:left w:val="none" w:sz="0" w:space="0" w:color="auto"/>
            <w:bottom w:val="none" w:sz="0" w:space="0" w:color="auto"/>
            <w:right w:val="none" w:sz="0" w:space="0" w:color="auto"/>
          </w:divBdr>
        </w:div>
        <w:div w:id="670137899">
          <w:marLeft w:val="547"/>
          <w:marRight w:val="0"/>
          <w:marTop w:val="0"/>
          <w:marBottom w:val="0"/>
          <w:divBdr>
            <w:top w:val="none" w:sz="0" w:space="0" w:color="auto"/>
            <w:left w:val="none" w:sz="0" w:space="0" w:color="auto"/>
            <w:bottom w:val="none" w:sz="0" w:space="0" w:color="auto"/>
            <w:right w:val="none" w:sz="0" w:space="0" w:color="auto"/>
          </w:divBdr>
        </w:div>
        <w:div w:id="1208025541">
          <w:marLeft w:val="547"/>
          <w:marRight w:val="0"/>
          <w:marTop w:val="0"/>
          <w:marBottom w:val="0"/>
          <w:divBdr>
            <w:top w:val="none" w:sz="0" w:space="0" w:color="auto"/>
            <w:left w:val="none" w:sz="0" w:space="0" w:color="auto"/>
            <w:bottom w:val="none" w:sz="0" w:space="0" w:color="auto"/>
            <w:right w:val="none" w:sz="0" w:space="0" w:color="auto"/>
          </w:divBdr>
        </w:div>
      </w:divsChild>
    </w:div>
    <w:div w:id="1942446378">
      <w:bodyDiv w:val="1"/>
      <w:marLeft w:val="0"/>
      <w:marRight w:val="0"/>
      <w:marTop w:val="0"/>
      <w:marBottom w:val="0"/>
      <w:divBdr>
        <w:top w:val="none" w:sz="0" w:space="0" w:color="auto"/>
        <w:left w:val="none" w:sz="0" w:space="0" w:color="auto"/>
        <w:bottom w:val="none" w:sz="0" w:space="0" w:color="auto"/>
        <w:right w:val="none" w:sz="0" w:space="0" w:color="auto"/>
      </w:divBdr>
    </w:div>
    <w:div w:id="1943613016">
      <w:bodyDiv w:val="1"/>
      <w:marLeft w:val="0"/>
      <w:marRight w:val="0"/>
      <w:marTop w:val="0"/>
      <w:marBottom w:val="0"/>
      <w:divBdr>
        <w:top w:val="none" w:sz="0" w:space="0" w:color="auto"/>
        <w:left w:val="none" w:sz="0" w:space="0" w:color="auto"/>
        <w:bottom w:val="none" w:sz="0" w:space="0" w:color="auto"/>
        <w:right w:val="none" w:sz="0" w:space="0" w:color="auto"/>
      </w:divBdr>
      <w:divsChild>
        <w:div w:id="790050012">
          <w:marLeft w:val="547"/>
          <w:marRight w:val="0"/>
          <w:marTop w:val="0"/>
          <w:marBottom w:val="0"/>
          <w:divBdr>
            <w:top w:val="none" w:sz="0" w:space="0" w:color="auto"/>
            <w:left w:val="none" w:sz="0" w:space="0" w:color="auto"/>
            <w:bottom w:val="none" w:sz="0" w:space="0" w:color="auto"/>
            <w:right w:val="none" w:sz="0" w:space="0" w:color="auto"/>
          </w:divBdr>
        </w:div>
        <w:div w:id="2053649678">
          <w:marLeft w:val="547"/>
          <w:marRight w:val="0"/>
          <w:marTop w:val="0"/>
          <w:marBottom w:val="0"/>
          <w:divBdr>
            <w:top w:val="none" w:sz="0" w:space="0" w:color="auto"/>
            <w:left w:val="none" w:sz="0" w:space="0" w:color="auto"/>
            <w:bottom w:val="none" w:sz="0" w:space="0" w:color="auto"/>
            <w:right w:val="none" w:sz="0" w:space="0" w:color="auto"/>
          </w:divBdr>
        </w:div>
        <w:div w:id="1892693597">
          <w:marLeft w:val="547"/>
          <w:marRight w:val="0"/>
          <w:marTop w:val="0"/>
          <w:marBottom w:val="0"/>
          <w:divBdr>
            <w:top w:val="none" w:sz="0" w:space="0" w:color="auto"/>
            <w:left w:val="none" w:sz="0" w:space="0" w:color="auto"/>
            <w:bottom w:val="none" w:sz="0" w:space="0" w:color="auto"/>
            <w:right w:val="none" w:sz="0" w:space="0" w:color="auto"/>
          </w:divBdr>
        </w:div>
        <w:div w:id="816997140">
          <w:marLeft w:val="547"/>
          <w:marRight w:val="0"/>
          <w:marTop w:val="0"/>
          <w:marBottom w:val="0"/>
          <w:divBdr>
            <w:top w:val="none" w:sz="0" w:space="0" w:color="auto"/>
            <w:left w:val="none" w:sz="0" w:space="0" w:color="auto"/>
            <w:bottom w:val="none" w:sz="0" w:space="0" w:color="auto"/>
            <w:right w:val="none" w:sz="0" w:space="0" w:color="auto"/>
          </w:divBdr>
        </w:div>
        <w:div w:id="556937829">
          <w:marLeft w:val="547"/>
          <w:marRight w:val="0"/>
          <w:marTop w:val="0"/>
          <w:marBottom w:val="0"/>
          <w:divBdr>
            <w:top w:val="none" w:sz="0" w:space="0" w:color="auto"/>
            <w:left w:val="none" w:sz="0" w:space="0" w:color="auto"/>
            <w:bottom w:val="none" w:sz="0" w:space="0" w:color="auto"/>
            <w:right w:val="none" w:sz="0" w:space="0" w:color="auto"/>
          </w:divBdr>
        </w:div>
      </w:divsChild>
    </w:div>
    <w:div w:id="1979678504">
      <w:bodyDiv w:val="1"/>
      <w:marLeft w:val="0"/>
      <w:marRight w:val="0"/>
      <w:marTop w:val="0"/>
      <w:marBottom w:val="0"/>
      <w:divBdr>
        <w:top w:val="none" w:sz="0" w:space="0" w:color="auto"/>
        <w:left w:val="none" w:sz="0" w:space="0" w:color="auto"/>
        <w:bottom w:val="none" w:sz="0" w:space="0" w:color="auto"/>
        <w:right w:val="none" w:sz="0" w:space="0" w:color="auto"/>
      </w:divBdr>
      <w:divsChild>
        <w:div w:id="829174317">
          <w:marLeft w:val="720"/>
          <w:marRight w:val="0"/>
          <w:marTop w:val="0"/>
          <w:marBottom w:val="0"/>
          <w:divBdr>
            <w:top w:val="none" w:sz="0" w:space="0" w:color="auto"/>
            <w:left w:val="none" w:sz="0" w:space="0" w:color="auto"/>
            <w:bottom w:val="none" w:sz="0" w:space="0" w:color="auto"/>
            <w:right w:val="none" w:sz="0" w:space="0" w:color="auto"/>
          </w:divBdr>
        </w:div>
        <w:div w:id="1261372380">
          <w:marLeft w:val="720"/>
          <w:marRight w:val="0"/>
          <w:marTop w:val="0"/>
          <w:marBottom w:val="0"/>
          <w:divBdr>
            <w:top w:val="none" w:sz="0" w:space="0" w:color="auto"/>
            <w:left w:val="none" w:sz="0" w:space="0" w:color="auto"/>
            <w:bottom w:val="none" w:sz="0" w:space="0" w:color="auto"/>
            <w:right w:val="none" w:sz="0" w:space="0" w:color="auto"/>
          </w:divBdr>
        </w:div>
        <w:div w:id="934902399">
          <w:marLeft w:val="720"/>
          <w:marRight w:val="0"/>
          <w:marTop w:val="0"/>
          <w:marBottom w:val="0"/>
          <w:divBdr>
            <w:top w:val="none" w:sz="0" w:space="0" w:color="auto"/>
            <w:left w:val="none" w:sz="0" w:space="0" w:color="auto"/>
            <w:bottom w:val="none" w:sz="0" w:space="0" w:color="auto"/>
            <w:right w:val="none" w:sz="0" w:space="0" w:color="auto"/>
          </w:divBdr>
        </w:div>
      </w:divsChild>
    </w:div>
    <w:div w:id="1990864686">
      <w:bodyDiv w:val="1"/>
      <w:marLeft w:val="0"/>
      <w:marRight w:val="0"/>
      <w:marTop w:val="0"/>
      <w:marBottom w:val="0"/>
      <w:divBdr>
        <w:top w:val="none" w:sz="0" w:space="0" w:color="auto"/>
        <w:left w:val="none" w:sz="0" w:space="0" w:color="auto"/>
        <w:bottom w:val="none" w:sz="0" w:space="0" w:color="auto"/>
        <w:right w:val="none" w:sz="0" w:space="0" w:color="auto"/>
      </w:divBdr>
      <w:divsChild>
        <w:div w:id="353842567">
          <w:marLeft w:val="547"/>
          <w:marRight w:val="0"/>
          <w:marTop w:val="0"/>
          <w:marBottom w:val="0"/>
          <w:divBdr>
            <w:top w:val="none" w:sz="0" w:space="0" w:color="auto"/>
            <w:left w:val="none" w:sz="0" w:space="0" w:color="auto"/>
            <w:bottom w:val="none" w:sz="0" w:space="0" w:color="auto"/>
            <w:right w:val="none" w:sz="0" w:space="0" w:color="auto"/>
          </w:divBdr>
        </w:div>
        <w:div w:id="1603877771">
          <w:marLeft w:val="547"/>
          <w:marRight w:val="0"/>
          <w:marTop w:val="0"/>
          <w:marBottom w:val="0"/>
          <w:divBdr>
            <w:top w:val="none" w:sz="0" w:space="0" w:color="auto"/>
            <w:left w:val="none" w:sz="0" w:space="0" w:color="auto"/>
            <w:bottom w:val="none" w:sz="0" w:space="0" w:color="auto"/>
            <w:right w:val="none" w:sz="0" w:space="0" w:color="auto"/>
          </w:divBdr>
        </w:div>
        <w:div w:id="2117821670">
          <w:marLeft w:val="547"/>
          <w:marRight w:val="0"/>
          <w:marTop w:val="0"/>
          <w:marBottom w:val="0"/>
          <w:divBdr>
            <w:top w:val="none" w:sz="0" w:space="0" w:color="auto"/>
            <w:left w:val="none" w:sz="0" w:space="0" w:color="auto"/>
            <w:bottom w:val="none" w:sz="0" w:space="0" w:color="auto"/>
            <w:right w:val="none" w:sz="0" w:space="0" w:color="auto"/>
          </w:divBdr>
        </w:div>
      </w:divsChild>
    </w:div>
    <w:div w:id="20943995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pn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2AC3953-916E-4514-BAA4-E9DE679EA62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60</Pages>
  <Words>6682</Words>
  <Characters>36754</Characters>
  <Application>Microsoft Office Word</Application>
  <DocSecurity>4</DocSecurity>
  <Lines>306</Lines>
  <Paragraphs>86</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43350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Adminscala Scala Solutions</dc:creator>
  <cp:keywords/>
  <dc:description/>
  <cp:lastModifiedBy>Kanhai, Madhwi (GPO)</cp:lastModifiedBy>
  <cp:revision>2</cp:revision>
  <cp:lastPrinted>2020-09-30T08:17:00Z</cp:lastPrinted>
  <dcterms:created xsi:type="dcterms:W3CDTF">2020-10-15T13:35:00Z</dcterms:created>
  <dcterms:modified xsi:type="dcterms:W3CDTF">2020-10-15T13:35:00Z</dcterms:modified>
</cp:coreProperties>
</file>