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5"/>
      </w:tblGrid>
      <w:tr w:rsidR="000401CC" w:rsidRPr="000401CC" w:rsidTr="00E651B8">
        <w:tc>
          <w:tcPr>
            <w:tcW w:w="8495" w:type="dxa"/>
            <w:shd w:val="clear" w:color="auto" w:fill="E6E6E6"/>
          </w:tcPr>
          <w:p w:rsidR="000401CC" w:rsidRPr="000401CC" w:rsidRDefault="000401CC" w:rsidP="000401CC">
            <w:pPr>
              <w:keepNext/>
              <w:widowControl w:val="0"/>
              <w:spacing w:before="240" w:after="60" w:line="240" w:lineRule="auto"/>
              <w:outlineLvl w:val="1"/>
              <w:rPr>
                <w:rFonts w:ascii="Trebuchet MS" w:eastAsia="Cambria" w:hAnsi="Trebuchet MS" w:cs="Lucida Sans Unicode"/>
                <w:b/>
                <w:bCs/>
                <w:iCs/>
                <w:sz w:val="20"/>
                <w:szCs w:val="20"/>
                <w:lang w:eastAsia="nl-NL"/>
              </w:rPr>
            </w:pPr>
            <w:bookmarkStart w:id="0" w:name="_Toc54788896"/>
            <w:bookmarkStart w:id="1" w:name="_GoBack"/>
            <w:r w:rsidRPr="000401CC">
              <w:rPr>
                <w:rFonts w:ascii="Trebuchet MS" w:eastAsia="Cambria" w:hAnsi="Trebuchet MS" w:cs="Times New Roman"/>
                <w:b/>
                <w:sz w:val="20"/>
                <w:szCs w:val="20"/>
                <w:lang w:eastAsia="nl-NL"/>
              </w:rPr>
              <w:t xml:space="preserve">Formulier 5 Verklaring ten aanzien van de Prijs: </w:t>
            </w:r>
            <w:r w:rsidRPr="000401CC">
              <w:rPr>
                <w:rFonts w:ascii="Trebuchet MS" w:eastAsia="Cambria" w:hAnsi="Trebuchet MS" w:cs="Lucida Sans Unicode"/>
                <w:b/>
                <w:bCs/>
                <w:iCs/>
                <w:sz w:val="20"/>
                <w:szCs w:val="20"/>
                <w:lang w:eastAsia="nl-NL"/>
              </w:rPr>
              <w:t>Formulier Prijs-Onderhoud</w:t>
            </w:r>
            <w:bookmarkEnd w:id="0"/>
          </w:p>
          <w:bookmarkEnd w:id="1"/>
          <w:p w:rsidR="000401CC" w:rsidRPr="000401CC" w:rsidRDefault="000401CC" w:rsidP="000401CC">
            <w:pPr>
              <w:keepNext/>
              <w:widowControl w:val="0"/>
              <w:spacing w:before="240" w:after="60" w:line="240" w:lineRule="auto"/>
              <w:outlineLvl w:val="1"/>
              <w:rPr>
                <w:rFonts w:ascii="Trebuchet MS" w:eastAsia="Cambria" w:hAnsi="Trebuchet MS" w:cs="Times New Roman"/>
                <w:b/>
                <w:sz w:val="20"/>
                <w:szCs w:val="20"/>
                <w:lang w:eastAsia="nl-NL"/>
              </w:rPr>
            </w:pPr>
          </w:p>
        </w:tc>
      </w:tr>
    </w:tbl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De prijs van het onderhoud (hierna genoemd “Prijs-Onderhoud”) dient u te specificeren en zal de volgende items en aspecten omvatten: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All-in contract gedurende 10 jaar van het aangeboden systeem inclusief de aangeboden opties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 xml:space="preserve">Prijsindexering maximaal 1% op jaarbasis, toepasbaar vanaf 24 maanden vanaf het moment van acceptatie op alle onderdelen 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Prijs is onafhankelijk van het aantal draaiuren of afgeleiden daarvan.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Contractduur 10 jaar korting.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Volume korting vanwege 3 systemen.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contextualSpacing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 xml:space="preserve">Prijs tijdens garantieperiode 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val="en-US"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val="en-US" w:eastAsia="nl-NL"/>
        </w:rPr>
        <w:t xml:space="preserve">Prijs inclusief Up to date houden software 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 xml:space="preserve">Uptime garantie 99,5% (conform beschrijving: lees hieronder percentage als 99,5%) </w:t>
      </w:r>
      <w:r w:rsidRPr="000401CC">
        <w:rPr>
          <w:rFonts w:ascii="Times New Roman" w:eastAsia="Cambria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2632E81C" wp14:editId="09FF3E49">
            <wp:extent cx="4429125" cy="44100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Responsetijd telefonisch max. 1 uur tijdens werkdagen.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Levering reserve (onder)delen: volgende ochtend voor 09:00 uur max 24 uur of beter.</w:t>
      </w:r>
    </w:p>
    <w:p w:rsidR="000401CC" w:rsidRPr="000401CC" w:rsidRDefault="000401CC" w:rsidP="000401CC">
      <w:pPr>
        <w:numPr>
          <w:ilvl w:val="2"/>
          <w:numId w:val="1"/>
        </w:numPr>
        <w:spacing w:after="0" w:line="240" w:lineRule="auto"/>
        <w:ind w:hanging="862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Aanvang reparatie: voor 12:00 uur gemeld aanvang uiterlijk zelfde (werk)dag, na 12:00 uur gemeld aanvang uiterlijk volgende  werkdag 08:30 uur (servicetijden 08:00 – 17:30).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b/>
          <w:color w:val="000000"/>
          <w:sz w:val="20"/>
          <w:szCs w:val="20"/>
          <w:lang w:eastAsia="nl-NL"/>
        </w:rPr>
        <w:t>Noot 1</w:t>
      </w: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:  De contractprijs en het contract wordt afgesloten vanaf het moment van acceptatie (en niet pas na garantie)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b/>
          <w:color w:val="000000"/>
          <w:sz w:val="20"/>
          <w:szCs w:val="20"/>
          <w:lang w:eastAsia="nl-NL"/>
        </w:rPr>
        <w:t>Noot 2</w:t>
      </w: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: Voor de berekening wordt geen (fictieve) indexering toegepast.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b/>
          <w:color w:val="000000"/>
          <w:sz w:val="20"/>
          <w:szCs w:val="20"/>
          <w:lang w:eastAsia="nl-NL"/>
        </w:rPr>
        <w:t>Noot 3</w:t>
      </w: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 xml:space="preserve">: Software en hardware upgrades maken </w:t>
      </w:r>
      <w:r w:rsidRPr="000401CC">
        <w:rPr>
          <w:rFonts w:ascii="Trebuchet MS" w:eastAsia="Cambria" w:hAnsi="Trebuchet MS" w:cs="Arial"/>
          <w:b/>
          <w:color w:val="000000"/>
          <w:sz w:val="20"/>
          <w:szCs w:val="20"/>
          <w:lang w:eastAsia="nl-NL"/>
        </w:rPr>
        <w:t>geen</w:t>
      </w: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 xml:space="preserve"> deel uit van de berekening.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</w:p>
    <w:p w:rsidR="000401CC" w:rsidRPr="000401CC" w:rsidRDefault="000401CC" w:rsidP="000401CC">
      <w:pPr>
        <w:tabs>
          <w:tab w:val="num" w:pos="851"/>
        </w:tabs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>De Prijs-Onderhoud geldt voor elk van de systemen afzonderlijk en hoeft dus slechts 1 maal worden opgegeven. .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lastRenderedPageBreak/>
        <w:t>Kosten die vooraf bekend zijn van upgrades specificeren, inhoud van de upgrade specificeren.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b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b/>
          <w:color w:val="000000"/>
          <w:sz w:val="20"/>
          <w:szCs w:val="20"/>
          <w:lang w:eastAsia="nl-NL"/>
        </w:rPr>
        <w:t>Alle prijzen zijn exclusief BTW.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Lucida Sans Unicode"/>
          <w:bCs/>
          <w:iCs/>
          <w:color w:val="000000"/>
          <w:sz w:val="20"/>
          <w:szCs w:val="20"/>
          <w:lang w:eastAsia="nl-NL"/>
        </w:rPr>
      </w:pPr>
      <w:r w:rsidRPr="000401CC">
        <w:rPr>
          <w:rFonts w:ascii="Trebuchet MS" w:eastAsia="Cambria" w:hAnsi="Trebuchet MS" w:cs="Lucida Sans Unicode"/>
          <w:bCs/>
          <w:iCs/>
          <w:color w:val="000000"/>
          <w:sz w:val="20"/>
          <w:szCs w:val="20"/>
          <w:lang w:eastAsia="nl-NL"/>
        </w:rPr>
        <w:t>Deel A: prijzen inbegrepen in de aanbieding; integraal onderdeel van de aanbieding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color w:val="000000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b/>
          <w:bCs/>
          <w:sz w:val="20"/>
          <w:szCs w:val="20"/>
          <w:lang w:eastAsia="nl-NL"/>
        </w:rPr>
      </w:pPr>
      <w:r w:rsidRPr="000401CC">
        <w:rPr>
          <w:rFonts w:ascii="Trebuchet MS" w:eastAsia="Cambria" w:hAnsi="Trebuchet MS" w:cs="Arial"/>
          <w:b/>
          <w:bCs/>
          <w:sz w:val="20"/>
          <w:szCs w:val="20"/>
          <w:lang w:eastAsia="nl-NL"/>
        </w:rPr>
        <w:t>Prijs opgave Onderhoud in het kader van de prijsstelling (Prijs-Onderhoud):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Arial"/>
          <w:b/>
          <w:bCs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492"/>
        <w:gridCol w:w="2159"/>
        <w:gridCol w:w="1168"/>
        <w:gridCol w:w="2293"/>
        <w:gridCol w:w="1436"/>
      </w:tblGrid>
      <w:tr w:rsidR="000401CC" w:rsidRPr="000401CC" w:rsidTr="00E651B8">
        <w:trPr>
          <w:cantSplit/>
          <w:tblHeader/>
        </w:trPr>
        <w:tc>
          <w:tcPr>
            <w:tcW w:w="858" w:type="pct"/>
            <w:shd w:val="clear" w:color="auto" w:fill="0070C0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Onderhoud Apparatuur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  <w:shd w:val="clear" w:color="auto" w:fill="0070C0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Model/Type/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Benaming</w:t>
            </w:r>
          </w:p>
        </w:tc>
        <w:tc>
          <w:tcPr>
            <w:tcW w:w="1046" w:type="pct"/>
            <w:shd w:val="clear" w:color="auto" w:fill="0070C0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Omvattend items en aspecten 1 t.e.m. 12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66" w:type="pct"/>
            <w:shd w:val="clear" w:color="auto" w:fill="0070C0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Ja/Nee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Akkoord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(maak een keuze)</w:t>
            </w:r>
          </w:p>
        </w:tc>
        <w:tc>
          <w:tcPr>
            <w:tcW w:w="1111" w:type="pct"/>
            <w:shd w:val="clear" w:color="auto" w:fill="0070C0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Informatie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Opgeven.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 xml:space="preserve">Duidelijk specificeren </w:t>
            </w:r>
            <w:proofErr w:type="spellStart"/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aub</w:t>
            </w:r>
            <w:proofErr w:type="spellEnd"/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696" w:type="pct"/>
            <w:shd w:val="clear" w:color="auto" w:fill="0070C0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Times New Roman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 xml:space="preserve">Nettoprijs </w:t>
            </w:r>
            <w:r w:rsidRPr="000401CC">
              <w:rPr>
                <w:rFonts w:ascii="Trebuchet MS" w:eastAsia="Cambria" w:hAnsi="Trebuchet MS" w:cs="Times New Roman"/>
                <w:b/>
                <w:color w:val="FFFFFF"/>
                <w:sz w:val="20"/>
                <w:szCs w:val="20"/>
                <w:lang w:eastAsia="nl-NL"/>
              </w:rPr>
              <w:t>€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FFFFFF"/>
                <w:sz w:val="20"/>
                <w:szCs w:val="20"/>
                <w:lang w:eastAsia="nl-NL"/>
              </w:rPr>
              <w:t>(ex btw)</w:t>
            </w:r>
          </w:p>
        </w:tc>
      </w:tr>
      <w:tr w:rsidR="000401CC" w:rsidRPr="000401CC" w:rsidTr="00E651B8">
        <w:trPr>
          <w:cantSplit/>
        </w:trPr>
        <w:tc>
          <w:tcPr>
            <w:tcW w:w="858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1046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566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  <w:t>C</w:t>
            </w:r>
          </w:p>
        </w:tc>
        <w:tc>
          <w:tcPr>
            <w:tcW w:w="1111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  <w:t>D</w:t>
            </w:r>
          </w:p>
        </w:tc>
        <w:tc>
          <w:tcPr>
            <w:tcW w:w="696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403152"/>
                <w:sz w:val="20"/>
                <w:szCs w:val="20"/>
                <w:lang w:eastAsia="nl-NL"/>
              </w:rPr>
              <w:t>E</w:t>
            </w:r>
          </w:p>
        </w:tc>
      </w:tr>
      <w:tr w:rsidR="000401CC" w:rsidRPr="000401CC" w:rsidTr="00E651B8">
        <w:trPr>
          <w:cantSplit/>
        </w:trPr>
        <w:tc>
          <w:tcPr>
            <w:tcW w:w="858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4F81BD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4F81BD"/>
                <w:sz w:val="20"/>
                <w:szCs w:val="20"/>
                <w:lang w:eastAsia="nl-NL"/>
              </w:rPr>
              <w:t>INCLUSIEF</w:t>
            </w:r>
          </w:p>
        </w:tc>
        <w:tc>
          <w:tcPr>
            <w:tcW w:w="723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4F81BD"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66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111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  <w:shd w:val="clear" w:color="auto" w:fill="DAEEF3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333399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  <w:t>1.All-in contract gedurende 10 jaar van het aangeboden systeem inclusief de aangeboden opties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  <w:t>2. Prijsindexering maximaal 1% op jaarbasis, toepasbaar vanaf 24 maanden vanaf het moment van acceptatie op alle onderdelen van "SERVICE, ONDERHOUD en SUPPORT"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  <w:t>3.Prijs is onafhankelijk van het aantal draaiuren, afgeleiden daarvan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  <w:t>4.Contractduur 10 jaar korting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  <w:t>5.Volume korting vanwege 3 systemen.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  <w:t xml:space="preserve">6.Prijs tijdens garantieperiode 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val="en-US" w:eastAsia="nl-NL"/>
              </w:rPr>
            </w:pPr>
            <w:r w:rsidRPr="000401CC">
              <w:rPr>
                <w:rFonts w:ascii="Trebuchet MS" w:eastAsia="Cambria" w:hAnsi="Trebuchet MS" w:cs="Lucida Sans Unicode"/>
                <w:sz w:val="20"/>
                <w:szCs w:val="20"/>
                <w:lang w:val="en-US" w:eastAsia="nl-NL"/>
              </w:rPr>
              <w:t xml:space="preserve">7.Prijs inclusief Up to date houden software 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val="en-US" w:eastAsia="nl-NL"/>
              </w:rPr>
            </w:pP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 xml:space="preserve">(x) </w:t>
            </w:r>
          </w:p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Indien van toepassing</w:t>
            </w:r>
          </w:p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Zo niet:</w:t>
            </w:r>
          </w:p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proofErr w:type="spellStart"/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Aub</w:t>
            </w:r>
            <w:proofErr w:type="spellEnd"/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 xml:space="preserve"> vermelden ”Niet van Toepassing”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(X)</w:t>
            </w: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  <w:t xml:space="preserve">8.Uptime garantie 95% (conform beschrijving) 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  <w:t>9.Responsetijd telefonisch max 1 uur gedurende werkdagen.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  <w:t>10.Levering reservedelen: volgende ochtend voor 09:00 uur max 24 uur of beter.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sz w:val="20"/>
                <w:szCs w:val="20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  <w:t>11.Aanvang reparatie: voor 12:00 uur gemeld aanvang uiterlijk zelfde (werk)dag, na 12:00 uur gemeld aanvang uiterlijk volgende werkdag ochtend 08:30 uur (servicetijden 08:00 – 17:30).</w:t>
            </w: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9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rPr>
          <w:cantSplit/>
        </w:trPr>
        <w:tc>
          <w:tcPr>
            <w:tcW w:w="858" w:type="pct"/>
            <w:shd w:val="clear" w:color="auto" w:fill="EEECE1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1F497D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1F497D"/>
                <w:sz w:val="20"/>
                <w:szCs w:val="20"/>
                <w:lang w:eastAsia="nl-NL"/>
              </w:rPr>
              <w:t>TOTAAL  onderdeel B</w:t>
            </w:r>
          </w:p>
          <w:p w:rsidR="000401CC" w:rsidRPr="000401CC" w:rsidRDefault="000401CC" w:rsidP="000401CC">
            <w:pPr>
              <w:spacing w:after="0" w:line="240" w:lineRule="auto"/>
              <w:ind w:left="-75" w:firstLine="75"/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Cs/>
                <w:color w:val="1F497D"/>
                <w:sz w:val="20"/>
                <w:szCs w:val="20"/>
                <w:lang w:eastAsia="nl-NL"/>
              </w:rPr>
              <w:t>Maximaal op jaarbasis Prijsplafond:</w:t>
            </w:r>
            <w:r w:rsidRPr="000401CC"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  <w:t xml:space="preserve"> maximaal</w:t>
            </w:r>
            <w:r w:rsidRPr="000401CC">
              <w:rPr>
                <w:rFonts w:ascii="Trebuchet MS" w:eastAsia="Cambria" w:hAnsi="Trebuchet MS" w:cs="Arial"/>
                <w:b/>
                <w:color w:val="000000"/>
                <w:sz w:val="20"/>
                <w:szCs w:val="20"/>
                <w:lang w:eastAsia="nl-NL"/>
              </w:rPr>
              <w:t xml:space="preserve"> 145.000,- Euro excl. BTW </w:t>
            </w: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Cs/>
                <w:color w:val="1F497D"/>
                <w:sz w:val="20"/>
                <w:szCs w:val="20"/>
                <w:lang w:eastAsia="nl-NL"/>
              </w:rPr>
            </w:pPr>
          </w:p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Times New Roman"/>
                <w:i/>
                <w:color w:val="1F497D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723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046" w:type="pct"/>
          </w:tcPr>
          <w:p w:rsidR="000401CC" w:rsidRPr="000401CC" w:rsidRDefault="000401CC" w:rsidP="000401CC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66" w:type="pct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111" w:type="pct"/>
          </w:tcPr>
          <w:p w:rsidR="000401CC" w:rsidRPr="000401CC" w:rsidRDefault="000401CC" w:rsidP="000401CC">
            <w:pPr>
              <w:spacing w:after="0" w:line="240" w:lineRule="auto"/>
              <w:jc w:val="right"/>
              <w:rPr>
                <w:rFonts w:ascii="Trebuchet MS" w:eastAsia="Cambria" w:hAnsi="Trebuchet MS" w:cs="Lucida Sans Unicode"/>
                <w:b/>
                <w:i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i/>
                <w:sz w:val="20"/>
                <w:szCs w:val="20"/>
                <w:lang w:eastAsia="nl-NL"/>
              </w:rPr>
              <w:t>Totaal prijs per jaar,</w:t>
            </w:r>
          </w:p>
          <w:p w:rsidR="000401CC" w:rsidRPr="000401CC" w:rsidRDefault="000401CC" w:rsidP="000401CC">
            <w:pPr>
              <w:spacing w:after="0" w:line="240" w:lineRule="auto"/>
              <w:jc w:val="right"/>
              <w:rPr>
                <w:rFonts w:ascii="Trebuchet MS" w:eastAsia="Cambria" w:hAnsi="Trebuchet MS" w:cs="Lucida Sans Unicode"/>
                <w:b/>
                <w:i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i/>
                <w:sz w:val="20"/>
                <w:szCs w:val="20"/>
                <w:lang w:eastAsia="nl-NL"/>
              </w:rPr>
              <w:t xml:space="preserve"> Voor 3 systemen </w:t>
            </w:r>
          </w:p>
          <w:p w:rsidR="000401CC" w:rsidRPr="000401CC" w:rsidRDefault="000401CC" w:rsidP="000401CC">
            <w:pPr>
              <w:spacing w:after="0" w:line="240" w:lineRule="auto"/>
              <w:jc w:val="right"/>
              <w:rPr>
                <w:rFonts w:ascii="Trebuchet MS" w:eastAsia="Cambria" w:hAnsi="Trebuchet MS" w:cs="Lucida Sans Unicode"/>
                <w:b/>
                <w:i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i/>
                <w:sz w:val="20"/>
                <w:szCs w:val="20"/>
                <w:lang w:eastAsia="nl-NL"/>
              </w:rPr>
              <w:t>Na acceptatie</w:t>
            </w:r>
          </w:p>
        </w:tc>
        <w:tc>
          <w:tcPr>
            <w:tcW w:w="696" w:type="pct"/>
            <w:shd w:val="clear" w:color="auto" w:fill="EEECE1"/>
          </w:tcPr>
          <w:p w:rsidR="000401CC" w:rsidRPr="000401CC" w:rsidRDefault="000401CC" w:rsidP="000401CC">
            <w:pPr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color w:val="1F497D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Lucida Sans Unicode"/>
                <w:b/>
                <w:color w:val="1F497D"/>
                <w:sz w:val="20"/>
                <w:szCs w:val="20"/>
                <w:lang w:eastAsia="nl-NL"/>
              </w:rPr>
              <w:t>X = Prijs-Onderhoud</w:t>
            </w:r>
          </w:p>
        </w:tc>
      </w:tr>
    </w:tbl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Times New Roman"/>
          <w:b/>
          <w:i/>
          <w:sz w:val="20"/>
          <w:szCs w:val="20"/>
          <w:lang w:eastAsia="nl-NL"/>
        </w:rPr>
      </w:pPr>
      <w:r w:rsidRPr="000401CC">
        <w:rPr>
          <w:rFonts w:ascii="Trebuchet MS" w:eastAsia="Cambria" w:hAnsi="Trebuchet MS" w:cs="Times New Roman"/>
          <w:b/>
          <w:i/>
          <w:sz w:val="20"/>
          <w:szCs w:val="20"/>
          <w:lang w:eastAsia="nl-NL"/>
        </w:rPr>
        <w:t xml:space="preserve"> (een x kruis in een kolom betekent dat u hier het gevraagde, vermeld bovenin de kolom, moet invullen/opgeven wanneer dit van toepassing is)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Times New Roman"/>
          <w:i/>
          <w:sz w:val="20"/>
          <w:szCs w:val="20"/>
          <w:lang w:eastAsia="nl-NL"/>
        </w:rPr>
      </w:pPr>
      <w:r w:rsidRPr="000401CC">
        <w:rPr>
          <w:rFonts w:ascii="Trebuchet MS" w:eastAsia="Cambria" w:hAnsi="Trebuchet MS" w:cs="Times New Roman"/>
          <w:i/>
          <w:iCs/>
          <w:sz w:val="20"/>
          <w:szCs w:val="20"/>
          <w:u w:val="single"/>
          <w:shd w:val="clear" w:color="auto" w:fill="FFFFFF"/>
          <w:lang w:eastAsia="nl-NL"/>
        </w:rPr>
        <w:t>Inschrijver heeft bovenstaande gelezen en gaat hiermee akkoord en heeft naar waarheid ingevuld..</w:t>
      </w:r>
    </w:p>
    <w:p w:rsidR="000401CC" w:rsidRPr="000401CC" w:rsidRDefault="000401CC" w:rsidP="000401CC">
      <w:pPr>
        <w:spacing w:after="0" w:line="240" w:lineRule="auto"/>
        <w:rPr>
          <w:rFonts w:ascii="Trebuchet MS" w:eastAsia="Cambria" w:hAnsi="Trebuchet MS" w:cs="Times New Roman"/>
          <w:i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4257"/>
      </w:tblGrid>
      <w:tr w:rsidR="000401CC" w:rsidRPr="000401CC" w:rsidTr="00E651B8">
        <w:tc>
          <w:tcPr>
            <w:tcW w:w="4388" w:type="dxa"/>
          </w:tcPr>
          <w:p w:rsidR="000401CC" w:rsidRPr="000401CC" w:rsidRDefault="000401CC" w:rsidP="000401CC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>Volledige naam onderneming zoals vermeld in de inschrijving handelsregister</w:t>
            </w:r>
          </w:p>
        </w:tc>
        <w:tc>
          <w:tcPr>
            <w:tcW w:w="4257" w:type="dxa"/>
          </w:tcPr>
          <w:p w:rsidR="000401CC" w:rsidRPr="000401CC" w:rsidRDefault="000401CC" w:rsidP="000401CC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c>
          <w:tcPr>
            <w:tcW w:w="4388" w:type="dxa"/>
          </w:tcPr>
          <w:p w:rsidR="000401CC" w:rsidRPr="000401CC" w:rsidRDefault="000401CC" w:rsidP="000401CC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>Nummer inschrijving handelsregister</w:t>
            </w:r>
          </w:p>
        </w:tc>
        <w:tc>
          <w:tcPr>
            <w:tcW w:w="4257" w:type="dxa"/>
          </w:tcPr>
          <w:p w:rsidR="000401CC" w:rsidRPr="000401CC" w:rsidRDefault="000401CC" w:rsidP="000401CC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  <w:tr w:rsidR="000401CC" w:rsidRPr="000401CC" w:rsidTr="00E651B8">
        <w:tc>
          <w:tcPr>
            <w:tcW w:w="4388" w:type="dxa"/>
          </w:tcPr>
          <w:p w:rsidR="000401CC" w:rsidRPr="000401CC" w:rsidRDefault="000401CC" w:rsidP="000401CC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0401CC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 xml:space="preserve">Volledige naam van degene die zoals blijkt uit de inschrijving in het handelsregister bevoegd is overeenkomsten aan te gaan en die dit formulier ondertekent </w:t>
            </w:r>
          </w:p>
        </w:tc>
        <w:tc>
          <w:tcPr>
            <w:tcW w:w="4257" w:type="dxa"/>
          </w:tcPr>
          <w:p w:rsidR="000401CC" w:rsidRPr="000401CC" w:rsidRDefault="000401CC" w:rsidP="000401CC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</w:tbl>
    <w:p w:rsidR="000401CC" w:rsidRPr="000401CC" w:rsidRDefault="000401CC" w:rsidP="000401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0401CC">
        <w:rPr>
          <w:rFonts w:ascii="Trebuchet MS" w:eastAsia="Cambria" w:hAnsi="Trebuchet MS" w:cs="Times New Roman"/>
          <w:sz w:val="20"/>
          <w:szCs w:val="20"/>
          <w:lang w:eastAsia="nl-NL"/>
        </w:rPr>
        <w:t>Naam, datum en handtekening:</w:t>
      </w:r>
    </w:p>
    <w:p w:rsidR="000401CC" w:rsidRPr="000401CC" w:rsidRDefault="000401CC" w:rsidP="000401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0401CC">
        <w:rPr>
          <w:rFonts w:ascii="Trebuchet MS" w:eastAsia="Cambria" w:hAnsi="Trebuchet MS" w:cs="Times New Roman"/>
          <w:sz w:val="20"/>
          <w:szCs w:val="20"/>
          <w:lang w:eastAsia="nl-NL"/>
        </w:rPr>
        <w:t>………………………………   ………… ……………………… 20……     ……………………………</w:t>
      </w: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0401CC" w:rsidRPr="000401CC" w:rsidRDefault="000401CC" w:rsidP="000401CC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2757B6" w:rsidRDefault="002757B6"/>
    <w:sectPr w:rsidR="00275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A5DFB"/>
    <w:multiLevelType w:val="hybridMultilevel"/>
    <w:tmpl w:val="FFFFFFFF"/>
    <w:lvl w:ilvl="0" w:tplc="888A8F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BB5E9CDC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 w:tplc="1A56A4B4">
      <w:start w:val="1"/>
      <w:numFmt w:val="decimal"/>
      <w:lvlText w:val="%3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3" w:tplc="120A7A6C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 w:tplc="180C07F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 w:tplc="69A2FBA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 w:tplc="E2963892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 w:tplc="9F5C1DFE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 w:tplc="0602B51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CC"/>
    <w:rsid w:val="000401CC"/>
    <w:rsid w:val="0027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5799-4DDF-4209-9E94-FA74D290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Geven, M.A.J.</dc:creator>
  <cp:keywords/>
  <dc:description/>
  <cp:lastModifiedBy>Geven, M.A.J.</cp:lastModifiedBy>
  <cp:revision>1</cp:revision>
  <dcterms:created xsi:type="dcterms:W3CDTF">2020-11-30T12:46:00Z</dcterms:created>
  <dcterms:modified xsi:type="dcterms:W3CDTF">2020-11-30T12:48:00Z</dcterms:modified>
</cp:coreProperties>
</file>