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508"/>
      </w:tblGrid>
      <w:tr w:rsidR="00516B8C" w:rsidRPr="009E4715" w14:paraId="65BA9E10" w14:textId="77777777" w:rsidTr="00516B8C">
        <w:trPr>
          <w:trHeight w:val="4123"/>
        </w:trPr>
        <w:tc>
          <w:tcPr>
            <w:tcW w:w="5508" w:type="dxa"/>
            <w:shd w:val="clear" w:color="auto" w:fill="auto"/>
          </w:tcPr>
          <w:p w14:paraId="4F680CA9" w14:textId="77777777" w:rsidR="00516B8C" w:rsidRPr="009E4715" w:rsidRDefault="00516B8C" w:rsidP="006F3BB6">
            <w:pPr>
              <w:spacing w:line="300" w:lineRule="atLeast"/>
            </w:pPr>
          </w:p>
        </w:tc>
      </w:tr>
      <w:tr w:rsidR="00516B8C" w:rsidRPr="00594763" w14:paraId="7F9CBBF2" w14:textId="77777777" w:rsidTr="00516B8C">
        <w:trPr>
          <w:trHeight w:val="2835"/>
        </w:trPr>
        <w:tc>
          <w:tcPr>
            <w:tcW w:w="5508" w:type="dxa"/>
            <w:shd w:val="clear" w:color="auto" w:fill="auto"/>
          </w:tcPr>
          <w:p w14:paraId="434EB084" w14:textId="77777777" w:rsidR="00516B8C" w:rsidRPr="009E4715" w:rsidRDefault="00F81990" w:rsidP="006F3BB6">
            <w:pPr>
              <w:spacing w:line="300" w:lineRule="atLeast"/>
              <w:rPr>
                <w:rFonts w:ascii="Arial" w:eastAsia="Times New Roman" w:hAnsi="Arial" w:cs="Arial"/>
                <w:b/>
                <w:sz w:val="32"/>
                <w:szCs w:val="32"/>
                <w:lang w:val="nl-NL" w:eastAsia="nl-NL"/>
              </w:rPr>
            </w:pPr>
            <w:r>
              <w:rPr>
                <w:rFonts w:ascii="Arial" w:eastAsia="Times New Roman" w:hAnsi="Arial" w:cs="Arial"/>
                <w:b/>
                <w:sz w:val="32"/>
                <w:szCs w:val="32"/>
                <w:lang w:val="nl-NL" w:eastAsia="nl-NL"/>
              </w:rPr>
              <w:t>O</w:t>
            </w:r>
            <w:r w:rsidR="00516B8C" w:rsidRPr="009E4715">
              <w:rPr>
                <w:rFonts w:ascii="Arial" w:eastAsia="Times New Roman" w:hAnsi="Arial" w:cs="Arial"/>
                <w:b/>
                <w:sz w:val="32"/>
                <w:szCs w:val="32"/>
                <w:lang w:val="nl-NL" w:eastAsia="nl-NL"/>
              </w:rPr>
              <w:t>vereenkomst</w:t>
            </w:r>
          </w:p>
          <w:p w14:paraId="3CD69697" w14:textId="77777777" w:rsidR="00077246" w:rsidRPr="00B45863" w:rsidRDefault="00077246" w:rsidP="006F3BB6">
            <w:pPr>
              <w:spacing w:line="300" w:lineRule="atLeast"/>
              <w:rPr>
                <w:lang w:val="nl-NL"/>
              </w:rPr>
            </w:pPr>
          </w:p>
          <w:p w14:paraId="211FF759" w14:textId="77777777" w:rsidR="00516B8C" w:rsidRPr="00B45863" w:rsidRDefault="00B45863" w:rsidP="006F3BB6">
            <w:pPr>
              <w:spacing w:line="300" w:lineRule="atLeast"/>
              <w:rPr>
                <w:lang w:val="nl-NL"/>
              </w:rPr>
            </w:pPr>
            <w:r>
              <w:rPr>
                <w:rFonts w:ascii="Arial" w:eastAsia="Times New Roman" w:hAnsi="Arial" w:cs="Arial"/>
                <w:sz w:val="36"/>
                <w:szCs w:val="22"/>
                <w:lang w:val="nl-NL" w:eastAsia="nl-NL"/>
              </w:rPr>
              <w:t>[dienst/levering ICT product]</w:t>
            </w:r>
          </w:p>
          <w:p w14:paraId="52FF5D43" w14:textId="2B207857" w:rsidR="00742D97" w:rsidRPr="00B45863" w:rsidRDefault="00516B8C" w:rsidP="006F3BB6">
            <w:pPr>
              <w:spacing w:line="300" w:lineRule="atLeast"/>
              <w:rPr>
                <w:lang w:val="nl-NL"/>
              </w:rPr>
            </w:pPr>
            <w:r w:rsidRPr="00742D97">
              <w:rPr>
                <w:rFonts w:ascii="Arial" w:eastAsia="Times New Roman" w:hAnsi="Arial" w:cs="Arial"/>
                <w:b/>
                <w:sz w:val="36"/>
                <w:szCs w:val="36"/>
                <w:lang w:val="nl-NL" w:eastAsia="nl-NL"/>
              </w:rPr>
              <w:t xml:space="preserve">Kenmerk </w:t>
            </w:r>
            <w:r w:rsidR="00B45863">
              <w:rPr>
                <w:rFonts w:ascii="Arial" w:eastAsia="Times New Roman" w:hAnsi="Arial" w:cs="Arial"/>
                <w:b/>
                <w:sz w:val="36"/>
                <w:szCs w:val="36"/>
                <w:lang w:val="nl-NL" w:eastAsia="nl-NL"/>
              </w:rPr>
              <w:t>..</w:t>
            </w:r>
          </w:p>
          <w:p w14:paraId="29A9B98B" w14:textId="77777777" w:rsidR="00742D97" w:rsidRPr="00B45863" w:rsidRDefault="00742D97" w:rsidP="006F3BB6">
            <w:pPr>
              <w:spacing w:line="300" w:lineRule="atLeast"/>
              <w:rPr>
                <w:lang w:val="nl-NL"/>
              </w:rPr>
            </w:pPr>
          </w:p>
          <w:p w14:paraId="6F3FDA0B" w14:textId="77777777" w:rsidR="00516B8C" w:rsidRPr="00F81990" w:rsidRDefault="00516B8C" w:rsidP="006F3BB6">
            <w:pPr>
              <w:spacing w:line="300" w:lineRule="atLeast"/>
              <w:rPr>
                <w:lang w:val="nl-NL"/>
              </w:rPr>
            </w:pPr>
          </w:p>
        </w:tc>
      </w:tr>
    </w:tbl>
    <w:p w14:paraId="3AE33EF5" w14:textId="77777777" w:rsidR="00516B8C" w:rsidRPr="00F81990" w:rsidRDefault="00516B8C" w:rsidP="006F3BB6">
      <w:pPr>
        <w:spacing w:line="300" w:lineRule="atLeast"/>
        <w:rPr>
          <w:lang w:val="nl-NL"/>
        </w:rPr>
      </w:pPr>
      <w:r w:rsidRPr="009E4715">
        <w:rPr>
          <w:noProof/>
          <w:lang w:val="nl-NL" w:eastAsia="nl-NL"/>
        </w:rPr>
        <w:drawing>
          <wp:anchor distT="0" distB="0" distL="114300" distR="114300" simplePos="0" relativeHeight="251659264" behindDoc="1" locked="0" layoutInCell="1" allowOverlap="1" wp14:anchorId="0CCE8D01" wp14:editId="00E96AEE">
            <wp:simplePos x="0" y="0"/>
            <wp:positionH relativeFrom="margin">
              <wp:align>center</wp:align>
            </wp:positionH>
            <wp:positionV relativeFrom="margin">
              <wp:align>center</wp:align>
            </wp:positionV>
            <wp:extent cx="7559040" cy="1069213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Pr="00F81990">
        <w:rPr>
          <w:lang w:val="nl-NL"/>
        </w:rPr>
        <w:br w:type="page"/>
      </w:r>
    </w:p>
    <w:p w14:paraId="3AF30336" w14:textId="77777777" w:rsidR="00516B8C" w:rsidRPr="00F81990" w:rsidRDefault="00516B8C" w:rsidP="006F3BB6">
      <w:pPr>
        <w:spacing w:line="300" w:lineRule="atLeast"/>
        <w:rPr>
          <w:lang w:val="nl-NL"/>
        </w:rPr>
      </w:pPr>
    </w:p>
    <w:p w14:paraId="17CF1007" w14:textId="77777777" w:rsidR="00516B8C" w:rsidRPr="00F81990" w:rsidRDefault="00516B8C" w:rsidP="006F3BB6">
      <w:pPr>
        <w:spacing w:line="300" w:lineRule="atLeast"/>
        <w:rPr>
          <w:lang w:val="nl-NL"/>
        </w:rPr>
      </w:pPr>
    </w:p>
    <w:p w14:paraId="7DA6951C" w14:textId="77777777" w:rsidR="00516B8C" w:rsidRPr="00F81990" w:rsidRDefault="00516B8C" w:rsidP="006F3BB6">
      <w:pPr>
        <w:spacing w:line="300" w:lineRule="atLeast"/>
        <w:rPr>
          <w:lang w:val="nl-NL"/>
        </w:rPr>
      </w:pPr>
    </w:p>
    <w:p w14:paraId="7AB358B1" w14:textId="77777777" w:rsidR="00516B8C" w:rsidRPr="00F81990" w:rsidRDefault="00516B8C" w:rsidP="006F3BB6">
      <w:pPr>
        <w:spacing w:line="300" w:lineRule="atLeast"/>
        <w:rPr>
          <w:lang w:val="nl-NL"/>
        </w:rPr>
      </w:pPr>
    </w:p>
    <w:p w14:paraId="4D5E725D" w14:textId="77777777" w:rsidR="00516B8C" w:rsidRPr="00F81990" w:rsidRDefault="00516B8C" w:rsidP="006F3BB6">
      <w:pPr>
        <w:spacing w:line="300" w:lineRule="atLeast"/>
        <w:rPr>
          <w:rFonts w:ascii="Arial" w:hAnsi="Arial" w:cs="Arial"/>
          <w:lang w:val="nl-NL"/>
        </w:rPr>
      </w:pPr>
    </w:p>
    <w:p w14:paraId="3B564190" w14:textId="77777777" w:rsidR="00516B8C" w:rsidRPr="00F81990" w:rsidRDefault="00516B8C" w:rsidP="006F3BB6">
      <w:pPr>
        <w:spacing w:line="300" w:lineRule="atLeast"/>
        <w:rPr>
          <w:rFonts w:ascii="Arial" w:hAnsi="Arial" w:cs="Arial"/>
          <w:lang w:val="nl-NL"/>
        </w:rPr>
      </w:pPr>
    </w:p>
    <w:p w14:paraId="771DFABD" w14:textId="77777777" w:rsidR="00516B8C" w:rsidRPr="00F81990" w:rsidRDefault="00516B8C" w:rsidP="006F3BB6">
      <w:pPr>
        <w:spacing w:line="300" w:lineRule="atLeast"/>
        <w:rPr>
          <w:rFonts w:ascii="Arial" w:hAnsi="Arial" w:cs="Arial"/>
          <w:lang w:val="nl-NL"/>
        </w:rPr>
      </w:pPr>
    </w:p>
    <w:p w14:paraId="54292529" w14:textId="77777777" w:rsidR="00516B8C" w:rsidRPr="00F81990" w:rsidRDefault="00516B8C" w:rsidP="006F3BB6">
      <w:pPr>
        <w:spacing w:line="300" w:lineRule="atLeast"/>
        <w:rPr>
          <w:rFonts w:ascii="Arial" w:hAnsi="Arial" w:cs="Arial"/>
          <w:lang w:val="nl-NL"/>
        </w:rPr>
      </w:pPr>
    </w:p>
    <w:p w14:paraId="49838384" w14:textId="77777777" w:rsidR="00516B8C" w:rsidRPr="00F81990" w:rsidRDefault="00516B8C" w:rsidP="006F3BB6">
      <w:pPr>
        <w:spacing w:line="300" w:lineRule="atLeast"/>
        <w:rPr>
          <w:rFonts w:ascii="Arial" w:hAnsi="Arial" w:cs="Arial"/>
          <w:lang w:val="nl-NL"/>
        </w:rPr>
      </w:pPr>
    </w:p>
    <w:p w14:paraId="55592ED3" w14:textId="77777777" w:rsidR="00516B8C" w:rsidRPr="00F81990" w:rsidRDefault="00516B8C" w:rsidP="006F3BB6">
      <w:pPr>
        <w:spacing w:line="300" w:lineRule="atLeast"/>
        <w:rPr>
          <w:rFonts w:ascii="Arial" w:hAnsi="Arial" w:cs="Arial"/>
          <w:lang w:val="nl-NL"/>
        </w:rPr>
      </w:pPr>
    </w:p>
    <w:p w14:paraId="5966469E" w14:textId="77777777" w:rsidR="00516B8C" w:rsidRPr="00F81990" w:rsidRDefault="00516B8C" w:rsidP="006F3BB6">
      <w:pPr>
        <w:spacing w:line="300" w:lineRule="atLeast"/>
        <w:rPr>
          <w:rFonts w:ascii="Arial" w:hAnsi="Arial" w:cs="Arial"/>
          <w:lang w:val="nl-NL"/>
        </w:rPr>
      </w:pPr>
    </w:p>
    <w:p w14:paraId="43AFFFCD" w14:textId="77777777" w:rsidR="00516B8C" w:rsidRPr="00F81990" w:rsidRDefault="00516B8C" w:rsidP="006F3BB6">
      <w:pPr>
        <w:spacing w:line="300" w:lineRule="atLeast"/>
        <w:rPr>
          <w:rFonts w:ascii="Arial" w:hAnsi="Arial" w:cs="Arial"/>
          <w:lang w:val="nl-NL"/>
        </w:rPr>
      </w:pPr>
    </w:p>
    <w:p w14:paraId="51F54499" w14:textId="77777777" w:rsidR="00516B8C" w:rsidRPr="00F81990" w:rsidRDefault="00516B8C" w:rsidP="006F3BB6">
      <w:pPr>
        <w:spacing w:line="300" w:lineRule="atLeast"/>
        <w:rPr>
          <w:rFonts w:ascii="Arial" w:hAnsi="Arial" w:cs="Arial"/>
          <w:lang w:val="nl-NL"/>
        </w:rPr>
      </w:pPr>
    </w:p>
    <w:p w14:paraId="4955755A" w14:textId="77777777" w:rsidR="00516B8C" w:rsidRPr="00F81990" w:rsidRDefault="00516B8C" w:rsidP="006F3BB6">
      <w:pPr>
        <w:spacing w:line="300" w:lineRule="atLeast"/>
        <w:rPr>
          <w:rFonts w:ascii="Arial" w:hAnsi="Arial" w:cs="Arial"/>
          <w:lang w:val="nl-NL"/>
        </w:rPr>
      </w:pPr>
    </w:p>
    <w:p w14:paraId="6E83DA61" w14:textId="77777777" w:rsidR="00516B8C" w:rsidRPr="00F81990" w:rsidRDefault="00516B8C" w:rsidP="006F3BB6">
      <w:pPr>
        <w:spacing w:line="300" w:lineRule="atLeast"/>
        <w:rPr>
          <w:rFonts w:ascii="Arial" w:hAnsi="Arial" w:cs="Arial"/>
          <w:lang w:val="nl-NL"/>
        </w:rPr>
      </w:pPr>
    </w:p>
    <w:p w14:paraId="535DAF87" w14:textId="77777777" w:rsidR="00516B8C" w:rsidRPr="00F81990" w:rsidRDefault="00516B8C" w:rsidP="006F3BB6">
      <w:pPr>
        <w:spacing w:line="300" w:lineRule="atLeast"/>
        <w:rPr>
          <w:rFonts w:ascii="Arial" w:hAnsi="Arial" w:cs="Arial"/>
          <w:lang w:val="nl-NL"/>
        </w:rPr>
      </w:pPr>
    </w:p>
    <w:p w14:paraId="4C23A449" w14:textId="77777777" w:rsidR="00516B8C" w:rsidRPr="00F81990" w:rsidRDefault="00516B8C" w:rsidP="006F3BB6">
      <w:pPr>
        <w:spacing w:line="300" w:lineRule="atLeast"/>
        <w:rPr>
          <w:rFonts w:ascii="Arial" w:hAnsi="Arial" w:cs="Arial"/>
          <w:lang w:val="nl-NL"/>
        </w:rPr>
      </w:pPr>
    </w:p>
    <w:p w14:paraId="0E6260FC" w14:textId="77777777" w:rsidR="00516B8C" w:rsidRPr="00F81990" w:rsidRDefault="00516B8C" w:rsidP="006F3BB6">
      <w:pPr>
        <w:spacing w:line="300" w:lineRule="atLeast"/>
        <w:rPr>
          <w:rFonts w:ascii="Arial" w:hAnsi="Arial" w:cs="Arial"/>
          <w:lang w:val="nl-NL"/>
        </w:rPr>
      </w:pPr>
    </w:p>
    <w:p w14:paraId="6F2F5C91" w14:textId="77777777" w:rsidR="00516B8C" w:rsidRPr="00F81990" w:rsidRDefault="00516B8C" w:rsidP="006F3BB6">
      <w:pPr>
        <w:spacing w:line="300" w:lineRule="atLeast"/>
        <w:rPr>
          <w:rFonts w:ascii="Arial" w:hAnsi="Arial" w:cs="Arial"/>
          <w:lang w:val="nl-NL"/>
        </w:rPr>
      </w:pPr>
    </w:p>
    <w:p w14:paraId="06FF0949" w14:textId="77777777" w:rsidR="00516B8C" w:rsidRPr="00F81990" w:rsidRDefault="00516B8C" w:rsidP="006F3BB6">
      <w:pPr>
        <w:spacing w:line="300" w:lineRule="atLeast"/>
        <w:rPr>
          <w:rFonts w:ascii="Arial" w:hAnsi="Arial" w:cs="Arial"/>
          <w:lang w:val="nl-NL"/>
        </w:rPr>
      </w:pPr>
    </w:p>
    <w:p w14:paraId="0113EA7F" w14:textId="77777777" w:rsidR="00516B8C" w:rsidRPr="00F81990" w:rsidRDefault="00516B8C" w:rsidP="006F3BB6">
      <w:pPr>
        <w:spacing w:line="300" w:lineRule="atLeast"/>
        <w:rPr>
          <w:rFonts w:ascii="Arial" w:hAnsi="Arial" w:cs="Arial"/>
          <w:lang w:val="nl-NL"/>
        </w:rPr>
      </w:pPr>
    </w:p>
    <w:p w14:paraId="7417CDB8" w14:textId="77777777" w:rsidR="00516B8C" w:rsidRPr="00F81990" w:rsidRDefault="00516B8C" w:rsidP="006F3BB6">
      <w:pPr>
        <w:spacing w:line="300" w:lineRule="atLeast"/>
        <w:rPr>
          <w:rFonts w:ascii="Arial" w:hAnsi="Arial" w:cs="Arial"/>
          <w:lang w:val="nl-NL"/>
        </w:rPr>
      </w:pPr>
    </w:p>
    <w:p w14:paraId="503C05E7" w14:textId="77777777" w:rsidR="00516B8C" w:rsidRPr="00F81990" w:rsidRDefault="00516B8C" w:rsidP="006F3BB6">
      <w:pPr>
        <w:spacing w:line="300" w:lineRule="atLeast"/>
        <w:rPr>
          <w:rFonts w:ascii="Arial" w:hAnsi="Arial" w:cs="Arial"/>
          <w:lang w:val="nl-NL"/>
        </w:rPr>
      </w:pPr>
    </w:p>
    <w:p w14:paraId="29BB501A" w14:textId="77777777" w:rsidR="00516B8C" w:rsidRPr="00F81990" w:rsidRDefault="00516B8C" w:rsidP="006F3BB6">
      <w:pPr>
        <w:spacing w:line="300" w:lineRule="atLeast"/>
        <w:rPr>
          <w:rFonts w:ascii="Arial" w:hAnsi="Arial" w:cs="Arial"/>
          <w:lang w:val="nl-NL"/>
        </w:rPr>
      </w:pPr>
    </w:p>
    <w:p w14:paraId="11FCBF7A" w14:textId="77777777" w:rsidR="00516B8C" w:rsidRPr="00F81990" w:rsidRDefault="00516B8C" w:rsidP="006F3BB6">
      <w:pPr>
        <w:spacing w:line="300" w:lineRule="atLeast"/>
        <w:rPr>
          <w:rFonts w:ascii="Arial" w:hAnsi="Arial" w:cs="Arial"/>
          <w:lang w:val="nl-NL"/>
        </w:rPr>
      </w:pPr>
    </w:p>
    <w:p w14:paraId="284A707B" w14:textId="77777777" w:rsidR="00516B8C" w:rsidRPr="00F81990" w:rsidRDefault="00516B8C" w:rsidP="006F3BB6">
      <w:pPr>
        <w:spacing w:line="300" w:lineRule="atLeast"/>
        <w:rPr>
          <w:rFonts w:ascii="Arial" w:hAnsi="Arial" w:cs="Arial"/>
          <w:lang w:val="nl-NL"/>
        </w:rPr>
      </w:pPr>
    </w:p>
    <w:p w14:paraId="4AC9EB43" w14:textId="261694FA" w:rsidR="00516B8C" w:rsidRPr="00742D97" w:rsidRDefault="00C17DCA" w:rsidP="006F3BB6">
      <w:pPr>
        <w:spacing w:line="300" w:lineRule="atLeast"/>
        <w:rPr>
          <w:rFonts w:ascii="Arial" w:eastAsia="Times New Roman" w:hAnsi="Arial" w:cs="Arial"/>
          <w:b/>
          <w:lang w:val="nl-NL" w:eastAsia="nl-NL"/>
        </w:rPr>
      </w:pPr>
      <w:r>
        <w:rPr>
          <w:rFonts w:ascii="Arial" w:eastAsia="Times New Roman" w:hAnsi="Arial" w:cs="Arial"/>
          <w:b/>
          <w:lang w:val="nl-NL" w:eastAsia="nl-NL"/>
        </w:rPr>
        <w:t>Gemeente Zaanstad</w:t>
      </w:r>
      <w:r w:rsidR="00516B8C" w:rsidRPr="00742D97">
        <w:rPr>
          <w:rFonts w:ascii="Arial" w:eastAsia="Times New Roman" w:hAnsi="Arial" w:cs="Arial"/>
          <w:b/>
          <w:lang w:val="nl-NL" w:eastAsia="nl-NL"/>
        </w:rPr>
        <w:t>/aanbestedende dienst:</w:t>
      </w:r>
    </w:p>
    <w:p w14:paraId="3F53353E" w14:textId="77777777" w:rsidR="00516B8C" w:rsidRPr="00742D97" w:rsidRDefault="00516B8C" w:rsidP="006F3BB6">
      <w:pPr>
        <w:spacing w:line="300" w:lineRule="atLeast"/>
        <w:rPr>
          <w:rFonts w:ascii="Arial" w:eastAsia="Times New Roman" w:hAnsi="Arial" w:cs="Arial"/>
          <w:lang w:val="nl-NL" w:eastAsia="nl-NL"/>
        </w:rPr>
      </w:pPr>
      <w:r w:rsidRPr="00742D97">
        <w:rPr>
          <w:rFonts w:ascii="Arial" w:eastAsia="Times New Roman" w:hAnsi="Arial" w:cs="Arial"/>
          <w:lang w:val="nl-NL" w:eastAsia="nl-NL"/>
        </w:rPr>
        <w:t>Gemeente Zaanstad</w:t>
      </w:r>
    </w:p>
    <w:p w14:paraId="762E656F" w14:textId="77777777" w:rsidR="00516B8C" w:rsidRPr="00742D97" w:rsidRDefault="00516B8C" w:rsidP="006F3BB6">
      <w:pPr>
        <w:spacing w:line="300" w:lineRule="atLeast"/>
        <w:rPr>
          <w:rFonts w:ascii="Arial" w:eastAsia="Times New Roman" w:hAnsi="Arial" w:cs="Arial"/>
          <w:lang w:val="nl-NL" w:eastAsia="nl-NL"/>
        </w:rPr>
      </w:pPr>
      <w:r w:rsidRPr="00742D97">
        <w:rPr>
          <w:rFonts w:ascii="Arial" w:eastAsia="Times New Roman" w:hAnsi="Arial" w:cs="Arial"/>
          <w:lang w:val="nl-NL" w:eastAsia="nl-NL"/>
        </w:rPr>
        <w:t>Bezoekadres: Stadhuis, Stadhuisplein 100, 1506 MZ Zaandam</w:t>
      </w:r>
    </w:p>
    <w:p w14:paraId="6CF65253" w14:textId="77777777" w:rsidR="00516B8C" w:rsidRPr="00742D97" w:rsidRDefault="00516B8C" w:rsidP="006F3BB6">
      <w:pPr>
        <w:spacing w:line="300" w:lineRule="atLeast"/>
        <w:rPr>
          <w:rFonts w:ascii="Arial" w:eastAsia="Times New Roman" w:hAnsi="Arial" w:cs="Arial"/>
          <w:lang w:val="nl-NL" w:eastAsia="nl-NL"/>
        </w:rPr>
      </w:pPr>
      <w:r w:rsidRPr="00742D97">
        <w:rPr>
          <w:rFonts w:ascii="Arial" w:eastAsia="Times New Roman" w:hAnsi="Arial" w:cs="Arial"/>
          <w:lang w:val="nl-NL" w:eastAsia="nl-NL"/>
        </w:rPr>
        <w:t>Postadres: Postbus 2000, 1500 GA Zaandam</w:t>
      </w:r>
    </w:p>
    <w:p w14:paraId="40C135DC" w14:textId="77777777" w:rsidR="00516B8C" w:rsidRPr="00742D97" w:rsidRDefault="00516B8C" w:rsidP="006F3BB6">
      <w:pPr>
        <w:spacing w:line="300" w:lineRule="atLeast"/>
        <w:rPr>
          <w:rFonts w:ascii="Arial" w:eastAsia="Times New Roman" w:hAnsi="Arial" w:cs="Arial"/>
          <w:b/>
          <w:lang w:val="nl-NL" w:eastAsia="nl-NL"/>
        </w:rPr>
      </w:pPr>
    </w:p>
    <w:p w14:paraId="4F3C0E90" w14:textId="77777777" w:rsidR="00516B8C" w:rsidRPr="00F81990" w:rsidRDefault="00516B8C" w:rsidP="006F3BB6">
      <w:pPr>
        <w:spacing w:line="300" w:lineRule="atLeast"/>
        <w:rPr>
          <w:rFonts w:ascii="Arial" w:hAnsi="Arial" w:cs="Arial"/>
          <w:lang w:val="nl-NL"/>
        </w:rPr>
      </w:pPr>
    </w:p>
    <w:p w14:paraId="4E079BC1" w14:textId="77777777" w:rsidR="00516B8C" w:rsidRPr="00742D97" w:rsidRDefault="00E85CB0" w:rsidP="006F3BB6">
      <w:pPr>
        <w:spacing w:line="300" w:lineRule="atLeast"/>
        <w:rPr>
          <w:rFonts w:ascii="Arial" w:eastAsia="Times New Roman" w:hAnsi="Arial" w:cs="Arial"/>
          <w:b/>
          <w:lang w:val="nl-NL" w:eastAsia="nl-NL"/>
        </w:rPr>
      </w:pPr>
      <w:r>
        <w:rPr>
          <w:rFonts w:ascii="Arial" w:eastAsia="Times New Roman" w:hAnsi="Arial" w:cs="Arial"/>
          <w:b/>
          <w:lang w:val="nl-NL" w:eastAsia="nl-NL"/>
        </w:rPr>
        <w:t>Leverancier</w:t>
      </w:r>
      <w:r w:rsidR="00516B8C" w:rsidRPr="00742D97">
        <w:rPr>
          <w:rFonts w:ascii="Arial" w:eastAsia="Times New Roman" w:hAnsi="Arial" w:cs="Arial"/>
          <w:b/>
          <w:lang w:val="nl-NL" w:eastAsia="nl-NL"/>
        </w:rPr>
        <w:t>:</w:t>
      </w:r>
    </w:p>
    <w:p w14:paraId="14EF151B" w14:textId="17B567E4" w:rsidR="00516B8C" w:rsidRPr="00742D97" w:rsidRDefault="00516B8C" w:rsidP="006F3BB6">
      <w:pPr>
        <w:spacing w:line="300" w:lineRule="atLeast"/>
        <w:rPr>
          <w:rFonts w:ascii="Arial" w:eastAsia="Times New Roman" w:hAnsi="Arial" w:cs="Arial"/>
          <w:lang w:val="nl-NL" w:eastAsia="nl-NL"/>
        </w:rPr>
      </w:pPr>
      <w:r w:rsidRPr="00742D97">
        <w:rPr>
          <w:rFonts w:ascii="Arial" w:eastAsia="Times New Roman" w:hAnsi="Arial" w:cs="Arial"/>
          <w:lang w:val="nl-NL" w:eastAsia="nl-NL"/>
        </w:rPr>
        <w:t>Naam: &lt;invullen&gt;</w:t>
      </w:r>
    </w:p>
    <w:p w14:paraId="4D6A9FE8" w14:textId="77777777" w:rsidR="00516B8C" w:rsidRPr="00742D97" w:rsidRDefault="00516B8C" w:rsidP="006F3BB6">
      <w:pPr>
        <w:spacing w:line="300" w:lineRule="atLeast"/>
        <w:rPr>
          <w:rFonts w:ascii="Arial" w:eastAsia="Times New Roman" w:hAnsi="Arial" w:cs="Arial"/>
          <w:lang w:val="nl-NL" w:eastAsia="nl-NL"/>
        </w:rPr>
      </w:pPr>
      <w:r w:rsidRPr="00742D97">
        <w:rPr>
          <w:rFonts w:ascii="Arial" w:eastAsia="Times New Roman" w:hAnsi="Arial" w:cs="Arial"/>
          <w:lang w:val="nl-NL" w:eastAsia="nl-NL"/>
        </w:rPr>
        <w:t>Bezoek- en postadres: &lt;invullen&gt;</w:t>
      </w:r>
    </w:p>
    <w:p w14:paraId="0E85713C" w14:textId="77777777" w:rsidR="00516B8C" w:rsidRPr="00742D97" w:rsidRDefault="00516B8C" w:rsidP="006F3BB6">
      <w:pPr>
        <w:spacing w:line="300" w:lineRule="atLeast"/>
        <w:rPr>
          <w:rFonts w:ascii="Arial" w:eastAsia="Times New Roman" w:hAnsi="Arial" w:cs="Arial"/>
          <w:lang w:val="nl-NL" w:eastAsia="nl-NL"/>
        </w:rPr>
      </w:pPr>
    </w:p>
    <w:p w14:paraId="42EBE4C5" w14:textId="77777777" w:rsidR="00516B8C" w:rsidRPr="00742D97" w:rsidRDefault="00516B8C" w:rsidP="006F3BB6">
      <w:pPr>
        <w:spacing w:line="300" w:lineRule="atLeast"/>
        <w:rPr>
          <w:rFonts w:ascii="Arial" w:eastAsia="Times New Roman" w:hAnsi="Arial" w:cs="Arial"/>
          <w:lang w:val="nl-NL" w:eastAsia="nl-NL"/>
        </w:rPr>
      </w:pPr>
    </w:p>
    <w:p w14:paraId="6EB444A3" w14:textId="77777777" w:rsidR="00516B8C" w:rsidRPr="00F81990" w:rsidRDefault="00516B8C" w:rsidP="006F3BB6">
      <w:pPr>
        <w:spacing w:line="300" w:lineRule="atLeast"/>
        <w:rPr>
          <w:rFonts w:ascii="Arial" w:hAnsi="Arial" w:cs="Arial"/>
          <w:lang w:val="nl-NL"/>
        </w:rPr>
      </w:pPr>
    </w:p>
    <w:p w14:paraId="14BA10B6" w14:textId="77777777" w:rsidR="00516B8C" w:rsidRPr="00F81990" w:rsidRDefault="00516B8C" w:rsidP="006F3BB6">
      <w:pPr>
        <w:spacing w:line="300" w:lineRule="atLeast"/>
        <w:rPr>
          <w:rFonts w:ascii="Arial" w:hAnsi="Arial" w:cs="Arial"/>
          <w:lang w:val="nl-NL"/>
        </w:rPr>
      </w:pPr>
    </w:p>
    <w:p w14:paraId="411FD462" w14:textId="77777777" w:rsidR="00516B8C" w:rsidRPr="00F81990" w:rsidRDefault="00516B8C" w:rsidP="006F3BB6">
      <w:pPr>
        <w:spacing w:line="300" w:lineRule="atLeast"/>
        <w:rPr>
          <w:rFonts w:ascii="Arial" w:hAnsi="Arial" w:cs="Arial"/>
          <w:lang w:val="nl-NL"/>
        </w:rPr>
      </w:pPr>
    </w:p>
    <w:p w14:paraId="7D238B44" w14:textId="77777777" w:rsidR="00516B8C" w:rsidRPr="00F81990" w:rsidRDefault="00516B8C" w:rsidP="006F3BB6">
      <w:pPr>
        <w:spacing w:line="300" w:lineRule="atLeast"/>
        <w:rPr>
          <w:rFonts w:ascii="Arial" w:hAnsi="Arial" w:cs="Arial"/>
          <w:lang w:val="nl-NL"/>
        </w:rPr>
      </w:pPr>
    </w:p>
    <w:p w14:paraId="57A29D79" w14:textId="77777777" w:rsidR="00516B8C" w:rsidRPr="00F81990" w:rsidRDefault="00516B8C" w:rsidP="006F3BB6">
      <w:pPr>
        <w:spacing w:line="300" w:lineRule="atLeast"/>
        <w:rPr>
          <w:rFonts w:ascii="Arial" w:hAnsi="Arial" w:cs="Arial"/>
          <w:lang w:val="nl-NL"/>
        </w:rPr>
      </w:pPr>
    </w:p>
    <w:p w14:paraId="148008D8" w14:textId="77777777" w:rsidR="00516B8C" w:rsidRPr="00F81990" w:rsidRDefault="00516B8C" w:rsidP="006F3BB6">
      <w:pPr>
        <w:spacing w:line="300" w:lineRule="atLeast"/>
        <w:rPr>
          <w:rFonts w:ascii="Arial" w:hAnsi="Arial" w:cs="Arial"/>
          <w:lang w:val="nl-NL"/>
        </w:rPr>
      </w:pPr>
    </w:p>
    <w:p w14:paraId="0EE010CD" w14:textId="77777777" w:rsidR="00516B8C" w:rsidRPr="00742D97" w:rsidRDefault="00516B8C" w:rsidP="006F3BB6">
      <w:pPr>
        <w:spacing w:line="300" w:lineRule="atLeast"/>
        <w:rPr>
          <w:rFonts w:ascii="Arial" w:eastAsia="Times New Roman" w:hAnsi="Arial" w:cs="Arial"/>
          <w:sz w:val="16"/>
          <w:szCs w:val="24"/>
          <w:lang w:val="nl-NL" w:eastAsia="nl-NL"/>
        </w:rPr>
      </w:pPr>
      <w:r w:rsidRPr="00742D97">
        <w:rPr>
          <w:rFonts w:ascii="Arial" w:hAnsi="Arial" w:cs="Arial"/>
          <w:lang w:val="nl-NL"/>
        </w:rPr>
        <w:t xml:space="preserve">© </w:t>
      </w:r>
      <w:r w:rsidRPr="00742D97">
        <w:rPr>
          <w:rFonts w:ascii="Arial" w:hAnsi="Arial" w:cs="Arial"/>
          <w:lang w:val="nl-NL"/>
        </w:rPr>
        <w:tab/>
      </w:r>
      <w:r w:rsidRPr="00742D97">
        <w:rPr>
          <w:rFonts w:ascii="Arial" w:eastAsia="Times New Roman" w:hAnsi="Arial" w:cs="Arial"/>
          <w:sz w:val="16"/>
          <w:szCs w:val="24"/>
          <w:lang w:val="nl-NL" w:eastAsia="nl-NL"/>
        </w:rPr>
        <w:t xml:space="preserve">Gehele of gedeeltelijke overneming of reproductie van de inhoud van dit document, op welke wijze dan ook, zonder </w:t>
      </w:r>
      <w:r w:rsidR="00742D97">
        <w:rPr>
          <w:rFonts w:ascii="Arial" w:eastAsia="Times New Roman" w:hAnsi="Arial" w:cs="Arial"/>
          <w:sz w:val="16"/>
          <w:szCs w:val="24"/>
          <w:lang w:val="nl-NL" w:eastAsia="nl-NL"/>
        </w:rPr>
        <w:tab/>
      </w:r>
      <w:r w:rsidRPr="00742D97">
        <w:rPr>
          <w:rFonts w:ascii="Arial" w:eastAsia="Times New Roman" w:hAnsi="Arial" w:cs="Arial"/>
          <w:sz w:val="16"/>
          <w:szCs w:val="24"/>
          <w:lang w:val="nl-NL" w:eastAsia="nl-NL"/>
        </w:rPr>
        <w:t xml:space="preserve">voorafgaande schriftelijke toestemming van de auteursrechthebbende is verboden, behoudens de beperkingen bij de </w:t>
      </w:r>
      <w:r w:rsidR="00742D97">
        <w:rPr>
          <w:rFonts w:ascii="Arial" w:eastAsia="Times New Roman" w:hAnsi="Arial" w:cs="Arial"/>
          <w:sz w:val="16"/>
          <w:szCs w:val="24"/>
          <w:lang w:val="nl-NL" w:eastAsia="nl-NL"/>
        </w:rPr>
        <w:tab/>
      </w:r>
      <w:r w:rsidRPr="00742D97">
        <w:rPr>
          <w:rFonts w:ascii="Arial" w:eastAsia="Times New Roman" w:hAnsi="Arial" w:cs="Arial"/>
          <w:sz w:val="16"/>
          <w:szCs w:val="24"/>
          <w:lang w:val="nl-NL" w:eastAsia="nl-NL"/>
        </w:rPr>
        <w:t>wet gesteld. Het verbod betreft ook gehele of gedeeltelijke bewerking.</w:t>
      </w:r>
    </w:p>
    <w:p w14:paraId="44F14324" w14:textId="77777777" w:rsidR="00742D97" w:rsidRPr="00742D97" w:rsidRDefault="00742D97" w:rsidP="006F3BB6">
      <w:pPr>
        <w:spacing w:after="200" w:line="300" w:lineRule="atLeast"/>
        <w:rPr>
          <w:rFonts w:ascii="Arial" w:hAnsi="Arial" w:cs="Arial"/>
          <w:lang w:val="nl-NL"/>
        </w:rPr>
      </w:pPr>
    </w:p>
    <w:p w14:paraId="76A99E88" w14:textId="6EEACE10" w:rsidR="00516B8C" w:rsidRPr="00742D97" w:rsidRDefault="005D7D4C" w:rsidP="006F3BB6">
      <w:pPr>
        <w:pStyle w:val="Plattetekst"/>
        <w:spacing w:before="0" w:after="120" w:line="300" w:lineRule="atLeast"/>
        <w:rPr>
          <w:rFonts w:ascii="Arial" w:eastAsia="Times New Roman" w:hAnsi="Arial" w:cs="Arial"/>
          <w:b/>
          <w:lang w:val="nl-NL" w:eastAsia="nl-NL"/>
        </w:rPr>
      </w:pPr>
      <w:r>
        <w:rPr>
          <w:rFonts w:ascii="Arial" w:eastAsia="Times New Roman" w:hAnsi="Arial" w:cs="Arial"/>
          <w:b/>
          <w:lang w:val="nl-NL" w:eastAsia="nl-NL"/>
        </w:rPr>
        <w:t>OVEREENKOMST</w:t>
      </w:r>
      <w:r w:rsidR="00516B8C" w:rsidRPr="00742D97">
        <w:rPr>
          <w:rFonts w:ascii="Arial" w:eastAsia="Times New Roman" w:hAnsi="Arial" w:cs="Arial"/>
          <w:b/>
          <w:lang w:val="nl-NL" w:eastAsia="nl-NL"/>
        </w:rPr>
        <w:t xml:space="preserve"> TUSSEN DE GEMEENTE ZAANSTAD EN </w:t>
      </w:r>
      <w:r w:rsidR="00E85CB0">
        <w:rPr>
          <w:rFonts w:ascii="Arial" w:eastAsia="Times New Roman" w:hAnsi="Arial" w:cs="Arial"/>
          <w:b/>
          <w:lang w:val="nl-NL" w:eastAsia="nl-NL"/>
        </w:rPr>
        <w:t>LEVERANCIER</w:t>
      </w:r>
      <w:r w:rsidR="00516B8C" w:rsidRPr="00742D97">
        <w:rPr>
          <w:rFonts w:ascii="Arial" w:eastAsia="Times New Roman" w:hAnsi="Arial" w:cs="Arial"/>
          <w:b/>
          <w:lang w:val="nl-NL" w:eastAsia="nl-NL"/>
        </w:rPr>
        <w:t xml:space="preserve">, </w:t>
      </w:r>
    </w:p>
    <w:p w14:paraId="63859FB4" w14:textId="77777777" w:rsidR="00516B8C" w:rsidRPr="00742D97" w:rsidRDefault="00516B8C" w:rsidP="006F3BB6">
      <w:pPr>
        <w:pStyle w:val="Plattetekst"/>
        <w:spacing w:before="0" w:after="120" w:line="300" w:lineRule="atLeast"/>
        <w:rPr>
          <w:rFonts w:ascii="Arial" w:eastAsia="Times New Roman" w:hAnsi="Arial" w:cs="Arial"/>
          <w:b/>
          <w:lang w:val="nl-NL" w:eastAsia="nl-NL"/>
        </w:rPr>
      </w:pPr>
      <w:r w:rsidRPr="00742D97">
        <w:rPr>
          <w:rFonts w:ascii="Arial" w:eastAsia="Times New Roman" w:hAnsi="Arial" w:cs="Arial"/>
          <w:b/>
          <w:lang w:val="nl-NL" w:eastAsia="nl-NL"/>
        </w:rPr>
        <w:t xml:space="preserve">voor </w:t>
      </w:r>
      <w:r w:rsidR="002D4257">
        <w:rPr>
          <w:rFonts w:ascii="Arial" w:eastAsia="Times New Roman" w:hAnsi="Arial" w:cs="Arial"/>
          <w:b/>
          <w:lang w:val="nl-NL" w:eastAsia="nl-NL"/>
        </w:rPr>
        <w:t>[levering/dienst]</w:t>
      </w:r>
      <w:r w:rsidRPr="00742D97">
        <w:rPr>
          <w:rFonts w:ascii="Arial" w:eastAsia="Times New Roman" w:hAnsi="Arial" w:cs="Arial"/>
          <w:b/>
          <w:lang w:val="nl-NL" w:eastAsia="nl-NL"/>
        </w:rPr>
        <w:t>.</w:t>
      </w:r>
    </w:p>
    <w:p w14:paraId="2FA052E3" w14:textId="77777777" w:rsidR="00516B8C" w:rsidRPr="00742D97" w:rsidRDefault="00516B8C" w:rsidP="006F3BB6">
      <w:pPr>
        <w:pStyle w:val="Plattetekst"/>
        <w:spacing w:before="0" w:after="120" w:line="300" w:lineRule="atLeast"/>
        <w:rPr>
          <w:rFonts w:ascii="Arial" w:eastAsia="Times New Roman" w:hAnsi="Arial" w:cs="Arial"/>
          <w:b/>
          <w:lang w:val="nl-NL" w:eastAsia="nl-NL"/>
        </w:rPr>
      </w:pPr>
    </w:p>
    <w:p w14:paraId="3498A861" w14:textId="77777777" w:rsidR="00516B8C" w:rsidRPr="00742D97" w:rsidRDefault="00516B8C" w:rsidP="006F3BB6">
      <w:pPr>
        <w:spacing w:line="300" w:lineRule="atLeast"/>
        <w:rPr>
          <w:rFonts w:ascii="Arial" w:hAnsi="Arial" w:cs="Arial"/>
          <w:b/>
          <w:lang w:val="nl-NL"/>
        </w:rPr>
      </w:pPr>
      <w:r w:rsidRPr="00742D97">
        <w:rPr>
          <w:rFonts w:ascii="Arial" w:hAnsi="Arial" w:cs="Arial"/>
          <w:b/>
          <w:lang w:val="nl-NL"/>
        </w:rPr>
        <w:t>DE ONDERGETEKENDEN:</w:t>
      </w:r>
    </w:p>
    <w:p w14:paraId="5F8069E0" w14:textId="77777777" w:rsidR="00742D97" w:rsidRDefault="00742D97" w:rsidP="006F3BB6">
      <w:pPr>
        <w:overflowPunct w:val="0"/>
        <w:autoSpaceDE w:val="0"/>
        <w:autoSpaceDN w:val="0"/>
        <w:adjustRightInd w:val="0"/>
        <w:spacing w:line="300" w:lineRule="atLeast"/>
        <w:textAlignment w:val="baseline"/>
        <w:rPr>
          <w:rFonts w:ascii="Arial" w:eastAsia="Times New Roman" w:hAnsi="Arial" w:cs="Times New Roman"/>
          <w:szCs w:val="24"/>
          <w:lang w:val="nl-NL" w:eastAsia="nl-NL"/>
        </w:rPr>
      </w:pPr>
    </w:p>
    <w:p w14:paraId="5C6AB201" w14:textId="701B0DCB" w:rsidR="00742D97" w:rsidRPr="00742D97" w:rsidRDefault="00C17DCA" w:rsidP="006F3BB6">
      <w:pPr>
        <w:overflowPunct w:val="0"/>
        <w:autoSpaceDE w:val="0"/>
        <w:autoSpaceDN w:val="0"/>
        <w:adjustRightInd w:val="0"/>
        <w:spacing w:line="300" w:lineRule="atLeast"/>
        <w:textAlignment w:val="baseline"/>
        <w:rPr>
          <w:rFonts w:ascii="Arial" w:eastAsia="Times New Roman" w:hAnsi="Arial" w:cs="Times New Roman"/>
          <w:szCs w:val="24"/>
          <w:lang w:val="nl-NL" w:eastAsia="nl-NL"/>
        </w:rPr>
      </w:pPr>
      <w:r>
        <w:rPr>
          <w:rFonts w:ascii="Arial" w:eastAsia="Times New Roman" w:hAnsi="Arial" w:cs="Times New Roman"/>
          <w:szCs w:val="24"/>
          <w:lang w:val="nl-NL" w:eastAsia="nl-NL"/>
        </w:rPr>
        <w:t>Gemeente Zaanstad</w:t>
      </w:r>
      <w:r w:rsidR="00742D97" w:rsidRPr="00742D97">
        <w:rPr>
          <w:rFonts w:ascii="Arial" w:eastAsia="Times New Roman" w:hAnsi="Arial" w:cs="Times New Roman"/>
          <w:szCs w:val="24"/>
          <w:lang w:val="nl-NL" w:eastAsia="nl-NL"/>
        </w:rPr>
        <w:t>, de Gemeente Zaanstad, rechtsgeldig vertegenwoordigd door de heer J.W. van Brummelen,  afdelingshoofd IBT, handelend namens het college van Burgemeester en Wethouders, alsmede de Burgemeester, hierna te noemen ‘Gemeente Zaanstad’,</w:t>
      </w:r>
    </w:p>
    <w:p w14:paraId="043BC555" w14:textId="77777777" w:rsidR="00742D97" w:rsidRPr="00742D97" w:rsidRDefault="00742D97" w:rsidP="006F3BB6">
      <w:pPr>
        <w:overflowPunct w:val="0"/>
        <w:autoSpaceDE w:val="0"/>
        <w:autoSpaceDN w:val="0"/>
        <w:adjustRightInd w:val="0"/>
        <w:spacing w:line="300" w:lineRule="atLeast"/>
        <w:textAlignment w:val="baseline"/>
        <w:rPr>
          <w:rFonts w:ascii="Arial" w:eastAsia="Times New Roman" w:hAnsi="Arial" w:cs="Times New Roman"/>
          <w:szCs w:val="24"/>
          <w:lang w:val="nl-NL" w:eastAsia="nl-NL"/>
        </w:rPr>
      </w:pPr>
    </w:p>
    <w:p w14:paraId="040DEFC0" w14:textId="77777777" w:rsidR="00516B8C" w:rsidRPr="00742D97" w:rsidRDefault="00516B8C" w:rsidP="006F3BB6">
      <w:pPr>
        <w:spacing w:line="300" w:lineRule="atLeast"/>
        <w:rPr>
          <w:rFonts w:ascii="Arial" w:hAnsi="Arial" w:cs="Arial"/>
          <w:lang w:val="nl-NL"/>
        </w:rPr>
      </w:pPr>
    </w:p>
    <w:p w14:paraId="25B35020" w14:textId="77777777" w:rsidR="00516B8C" w:rsidRPr="009B492A" w:rsidRDefault="00516B8C" w:rsidP="006F3BB6">
      <w:pPr>
        <w:spacing w:line="300" w:lineRule="atLeast"/>
        <w:rPr>
          <w:rFonts w:ascii="Arial" w:hAnsi="Arial" w:cs="Arial"/>
          <w:lang w:val="nl-NL"/>
        </w:rPr>
      </w:pPr>
      <w:r w:rsidRPr="009B492A">
        <w:rPr>
          <w:rFonts w:ascii="Arial" w:hAnsi="Arial" w:cs="Arial"/>
          <w:lang w:val="nl-NL"/>
        </w:rPr>
        <w:t>en</w:t>
      </w:r>
    </w:p>
    <w:p w14:paraId="6B159804" w14:textId="77777777" w:rsidR="00516B8C" w:rsidRPr="009B492A" w:rsidRDefault="00516B8C" w:rsidP="006F3BB6">
      <w:pPr>
        <w:spacing w:line="300" w:lineRule="atLeast"/>
        <w:rPr>
          <w:rFonts w:ascii="Arial" w:hAnsi="Arial" w:cs="Arial"/>
          <w:lang w:val="nl-NL"/>
        </w:rPr>
      </w:pPr>
    </w:p>
    <w:p w14:paraId="3675BABA" w14:textId="77456A5F" w:rsidR="00516B8C" w:rsidRPr="00742D97" w:rsidRDefault="00516B8C" w:rsidP="002B6EE3">
      <w:pPr>
        <w:overflowPunct w:val="0"/>
        <w:autoSpaceDE w:val="0"/>
        <w:autoSpaceDN w:val="0"/>
        <w:adjustRightInd w:val="0"/>
        <w:spacing w:line="300" w:lineRule="atLeast"/>
        <w:textAlignment w:val="baseline"/>
        <w:rPr>
          <w:rFonts w:ascii="Arial" w:eastAsia="Times New Roman" w:hAnsi="Arial" w:cs="Times New Roman"/>
          <w:szCs w:val="24"/>
          <w:lang w:val="nl-NL" w:eastAsia="nl-NL"/>
        </w:rPr>
      </w:pPr>
      <w:r w:rsidRPr="0076158C">
        <w:rPr>
          <w:rFonts w:ascii="Arial" w:eastAsia="Times New Roman" w:hAnsi="Arial" w:cs="Times New Roman"/>
          <w:color w:val="FF0000"/>
          <w:szCs w:val="24"/>
          <w:lang w:val="nl-NL" w:eastAsia="nl-NL"/>
        </w:rPr>
        <w:t>[</w:t>
      </w:r>
      <w:r w:rsidR="002B6EE3" w:rsidRPr="00594763">
        <w:rPr>
          <w:rFonts w:ascii="Arial" w:hAnsi="Arial"/>
          <w:color w:val="FF0000"/>
          <w:lang w:val="nl-NL"/>
        </w:rPr>
        <w:t xml:space="preserve">naam </w:t>
      </w:r>
      <w:r w:rsidR="00E85CB0" w:rsidRPr="0076158C">
        <w:rPr>
          <w:rFonts w:ascii="Arial" w:eastAsia="Times New Roman" w:hAnsi="Arial" w:cs="Times New Roman"/>
          <w:color w:val="FF0000"/>
          <w:szCs w:val="24"/>
          <w:lang w:val="nl-NL" w:eastAsia="nl-NL"/>
        </w:rPr>
        <w:t>Leverancier</w:t>
      </w:r>
      <w:r w:rsidRPr="0076158C">
        <w:rPr>
          <w:rFonts w:ascii="Arial" w:eastAsia="Times New Roman" w:hAnsi="Arial" w:cs="Times New Roman"/>
          <w:color w:val="FF0000"/>
          <w:szCs w:val="24"/>
          <w:lang w:val="nl-NL" w:eastAsia="nl-NL"/>
        </w:rPr>
        <w:t>],</w:t>
      </w:r>
      <w:r w:rsidR="002B6EE3">
        <w:rPr>
          <w:rFonts w:ascii="Arial" w:eastAsia="Times New Roman" w:hAnsi="Arial" w:cs="Times New Roman"/>
          <w:szCs w:val="24"/>
          <w:lang w:val="nl-NL" w:eastAsia="nl-NL"/>
        </w:rPr>
        <w:t xml:space="preserve"> </w:t>
      </w:r>
      <w:r w:rsidRPr="00742D97">
        <w:rPr>
          <w:rFonts w:ascii="Arial" w:eastAsia="Times New Roman" w:hAnsi="Arial" w:cs="Times New Roman"/>
          <w:szCs w:val="24"/>
          <w:lang w:val="nl-NL" w:eastAsia="nl-NL"/>
        </w:rPr>
        <w:t xml:space="preserve">ingeschreven in het register van de Kamer van Koophandel onder nr. </w:t>
      </w:r>
      <w:r w:rsidRPr="00063CCB">
        <w:rPr>
          <w:rFonts w:ascii="Arial" w:eastAsia="Times New Roman" w:hAnsi="Arial" w:cs="Times New Roman"/>
          <w:color w:val="FF0000"/>
          <w:szCs w:val="24"/>
          <w:lang w:val="nl-NL" w:eastAsia="nl-NL"/>
        </w:rPr>
        <w:t>&lt;invullen&gt;</w:t>
      </w:r>
      <w:r w:rsidR="002B6EE3" w:rsidRPr="002B6EE3">
        <w:rPr>
          <w:rFonts w:ascii="Arial" w:eastAsia="Times New Roman" w:hAnsi="Arial" w:cs="Times New Roman"/>
          <w:szCs w:val="24"/>
          <w:lang w:val="nl-NL" w:eastAsia="nl-NL"/>
        </w:rPr>
        <w:t xml:space="preserve"> </w:t>
      </w:r>
      <w:r w:rsidRPr="00742D97">
        <w:rPr>
          <w:rFonts w:ascii="Arial" w:eastAsia="Times New Roman" w:hAnsi="Arial" w:cs="Times New Roman"/>
          <w:szCs w:val="24"/>
          <w:lang w:val="nl-NL" w:eastAsia="nl-NL"/>
        </w:rPr>
        <w:t>gevestigd te</w:t>
      </w:r>
      <w:r w:rsidR="002B6EE3">
        <w:rPr>
          <w:rFonts w:ascii="Arial" w:eastAsia="Times New Roman" w:hAnsi="Arial" w:cs="Times New Roman"/>
          <w:szCs w:val="24"/>
          <w:lang w:val="nl-NL" w:eastAsia="nl-NL"/>
        </w:rPr>
        <w:t xml:space="preserve"> </w:t>
      </w:r>
      <w:r w:rsidRPr="00742D97">
        <w:rPr>
          <w:rFonts w:ascii="Arial" w:eastAsia="Times New Roman" w:hAnsi="Arial" w:cs="Times New Roman"/>
          <w:szCs w:val="24"/>
          <w:lang w:val="nl-NL" w:eastAsia="nl-NL"/>
        </w:rPr>
        <w:t>[</w:t>
      </w:r>
      <w:r w:rsidRPr="0076158C">
        <w:rPr>
          <w:rFonts w:ascii="Arial" w:eastAsia="Times New Roman" w:hAnsi="Arial" w:cs="Times New Roman"/>
          <w:color w:val="FF0000"/>
          <w:szCs w:val="24"/>
          <w:lang w:val="nl-NL" w:eastAsia="nl-NL"/>
        </w:rPr>
        <w:t>plaatsnaam], [adres],</w:t>
      </w:r>
      <w:r w:rsidRPr="00742D97">
        <w:rPr>
          <w:rFonts w:ascii="Arial" w:eastAsia="Times New Roman" w:hAnsi="Arial" w:cs="Times New Roman"/>
          <w:szCs w:val="24"/>
          <w:lang w:val="nl-NL" w:eastAsia="nl-NL"/>
        </w:rPr>
        <w:t xml:space="preserve"> te dezen rechtsgeldig vertegenwoordigd door</w:t>
      </w:r>
      <w:r w:rsidR="002B6EE3">
        <w:rPr>
          <w:rFonts w:ascii="Arial" w:eastAsia="Times New Roman" w:hAnsi="Arial" w:cs="Times New Roman"/>
          <w:szCs w:val="24"/>
          <w:lang w:val="nl-NL" w:eastAsia="nl-NL"/>
        </w:rPr>
        <w:t xml:space="preserve"> </w:t>
      </w:r>
      <w:r w:rsidRPr="00063CCB">
        <w:rPr>
          <w:rFonts w:ascii="Arial" w:eastAsia="Times New Roman" w:hAnsi="Arial" w:cs="Times New Roman"/>
          <w:color w:val="FF0000"/>
          <w:szCs w:val="24"/>
          <w:lang w:val="nl-NL" w:eastAsia="nl-NL"/>
        </w:rPr>
        <w:t>[naam], [functie],</w:t>
      </w:r>
      <w:r w:rsidRPr="00742D97">
        <w:rPr>
          <w:rFonts w:ascii="Arial" w:eastAsia="Times New Roman" w:hAnsi="Arial" w:cs="Times New Roman"/>
          <w:szCs w:val="24"/>
          <w:lang w:val="nl-NL" w:eastAsia="nl-NL"/>
        </w:rPr>
        <w:t xml:space="preserve"> </w:t>
      </w:r>
      <w:r w:rsidR="002B6EE3" w:rsidRPr="002B6EE3">
        <w:rPr>
          <w:rFonts w:ascii="Arial" w:eastAsia="Times New Roman" w:hAnsi="Arial" w:cs="Times New Roman"/>
          <w:szCs w:val="24"/>
          <w:lang w:val="nl-NL" w:eastAsia="nl-NL"/>
        </w:rPr>
        <w:t xml:space="preserve"> </w:t>
      </w:r>
      <w:r w:rsidRPr="00742D97">
        <w:rPr>
          <w:rFonts w:ascii="Arial" w:eastAsia="Times New Roman" w:hAnsi="Arial" w:cs="Times New Roman"/>
          <w:szCs w:val="24"/>
          <w:lang w:val="nl-NL" w:eastAsia="nl-NL"/>
        </w:rPr>
        <w:t>hierna te noemen ‘</w:t>
      </w:r>
      <w:r w:rsidR="00E85CB0">
        <w:rPr>
          <w:rFonts w:ascii="Arial" w:eastAsia="Times New Roman" w:hAnsi="Arial" w:cs="Times New Roman"/>
          <w:szCs w:val="24"/>
          <w:lang w:val="nl-NL" w:eastAsia="nl-NL"/>
        </w:rPr>
        <w:t>Leverancier</w:t>
      </w:r>
      <w:r w:rsidRPr="00742D97">
        <w:rPr>
          <w:rFonts w:ascii="Arial" w:eastAsia="Times New Roman" w:hAnsi="Arial" w:cs="Times New Roman"/>
          <w:szCs w:val="24"/>
          <w:lang w:val="nl-NL" w:eastAsia="nl-NL"/>
        </w:rPr>
        <w:t>’,</w:t>
      </w:r>
      <w:r w:rsidRPr="00742D97">
        <w:rPr>
          <w:rFonts w:ascii="Arial" w:eastAsia="Times New Roman" w:hAnsi="Arial" w:cs="Times New Roman"/>
          <w:szCs w:val="24"/>
          <w:lang w:val="nl-NL" w:eastAsia="nl-NL"/>
        </w:rPr>
        <w:br/>
      </w:r>
      <w:r w:rsidRPr="00742D97">
        <w:rPr>
          <w:rFonts w:ascii="Arial" w:eastAsia="Times New Roman" w:hAnsi="Arial" w:cs="Times New Roman"/>
          <w:szCs w:val="24"/>
          <w:lang w:val="nl-NL" w:eastAsia="nl-NL"/>
        </w:rPr>
        <w:br/>
      </w:r>
    </w:p>
    <w:p w14:paraId="5D89535A" w14:textId="77777777" w:rsidR="00516B8C" w:rsidRPr="009B492A" w:rsidRDefault="00516B8C" w:rsidP="006F3BB6">
      <w:pPr>
        <w:spacing w:line="300" w:lineRule="atLeast"/>
        <w:rPr>
          <w:rFonts w:ascii="Arial" w:hAnsi="Arial" w:cs="Arial"/>
          <w:lang w:val="nl-NL"/>
        </w:rPr>
      </w:pPr>
    </w:p>
    <w:p w14:paraId="784F7F1B" w14:textId="77777777" w:rsidR="00516B8C" w:rsidRPr="00742D97" w:rsidRDefault="00516B8C" w:rsidP="006F3BB6">
      <w:pPr>
        <w:pStyle w:val="Plattetekst"/>
        <w:spacing w:before="0" w:after="120" w:line="300" w:lineRule="atLeast"/>
        <w:rPr>
          <w:rFonts w:ascii="Arial" w:eastAsia="Times New Roman" w:hAnsi="Arial" w:cs="Arial"/>
          <w:lang w:val="nl-NL" w:eastAsia="nl-NL"/>
        </w:rPr>
      </w:pPr>
      <w:r w:rsidRPr="00742D97">
        <w:rPr>
          <w:rFonts w:ascii="Arial" w:eastAsia="Times New Roman" w:hAnsi="Arial" w:cs="Arial"/>
          <w:lang w:val="nl-NL" w:eastAsia="nl-NL"/>
        </w:rPr>
        <w:t xml:space="preserve">Gezamenlijk aangeduid als </w:t>
      </w:r>
      <w:r w:rsidR="00BA7498">
        <w:rPr>
          <w:rFonts w:ascii="Arial" w:eastAsia="Times New Roman" w:hAnsi="Arial" w:cs="Arial"/>
          <w:lang w:val="nl-NL" w:eastAsia="nl-NL"/>
        </w:rPr>
        <w:t xml:space="preserve"> </w:t>
      </w:r>
      <w:r w:rsidRPr="00742D97">
        <w:rPr>
          <w:rFonts w:ascii="Arial" w:eastAsia="Times New Roman" w:hAnsi="Arial" w:cs="Arial"/>
          <w:lang w:val="nl-NL" w:eastAsia="nl-NL"/>
        </w:rPr>
        <w:t>“Partijen”</w:t>
      </w:r>
    </w:p>
    <w:p w14:paraId="1CCC1FBA" w14:textId="77777777" w:rsidR="00516B8C" w:rsidRPr="009B492A" w:rsidRDefault="00516B8C" w:rsidP="006F3BB6">
      <w:pPr>
        <w:spacing w:line="300" w:lineRule="atLeast"/>
        <w:rPr>
          <w:rFonts w:ascii="Arial" w:hAnsi="Arial" w:cs="Arial"/>
          <w:lang w:val="nl-NL"/>
        </w:rPr>
      </w:pPr>
    </w:p>
    <w:p w14:paraId="5DE9F238" w14:textId="77777777" w:rsidR="00516B8C" w:rsidRPr="009B492A" w:rsidRDefault="00516B8C" w:rsidP="006F3BB6">
      <w:pPr>
        <w:spacing w:line="300" w:lineRule="atLeast"/>
        <w:rPr>
          <w:rFonts w:ascii="Arial" w:hAnsi="Arial" w:cs="Arial"/>
          <w:b/>
          <w:lang w:val="nl-NL"/>
        </w:rPr>
      </w:pPr>
      <w:r w:rsidRPr="009B492A">
        <w:rPr>
          <w:rFonts w:ascii="Arial" w:hAnsi="Arial" w:cs="Arial"/>
          <w:b/>
          <w:lang w:val="nl-NL"/>
        </w:rPr>
        <w:t>IN AANMERKING NEMENDE DAT:</w:t>
      </w:r>
    </w:p>
    <w:p w14:paraId="72FE2B67" w14:textId="77777777" w:rsidR="00516B8C" w:rsidRPr="009B492A" w:rsidRDefault="00516B8C" w:rsidP="006F3BB6">
      <w:pPr>
        <w:spacing w:line="300" w:lineRule="atLeast"/>
        <w:rPr>
          <w:rFonts w:ascii="Arial" w:hAnsi="Arial" w:cs="Arial"/>
          <w:lang w:val="nl-NL"/>
        </w:rPr>
      </w:pPr>
    </w:p>
    <w:p w14:paraId="1BD3FF30" w14:textId="6013A103" w:rsidR="00312BB3" w:rsidRPr="00045E9E" w:rsidRDefault="00527090" w:rsidP="00312BB3">
      <w:pPr>
        <w:numPr>
          <w:ilvl w:val="0"/>
          <w:numId w:val="20"/>
        </w:numPr>
        <w:overflowPunct w:val="0"/>
        <w:autoSpaceDE w:val="0"/>
        <w:autoSpaceDN w:val="0"/>
        <w:adjustRightInd w:val="0"/>
        <w:spacing w:line="300" w:lineRule="atLeast"/>
        <w:textAlignment w:val="baseline"/>
        <w:rPr>
          <w:rFonts w:ascii="Arial" w:eastAsia="Times New Roman" w:hAnsi="Arial" w:cs="Arial"/>
          <w:color w:val="FF0000"/>
          <w:lang w:val="nl-NL" w:eastAsia="nl-NL"/>
        </w:rPr>
      </w:pPr>
      <w:r w:rsidRPr="00527090">
        <w:rPr>
          <w:rFonts w:ascii="Arial" w:eastAsia="Times New Roman" w:hAnsi="Arial" w:cs="Arial"/>
          <w:lang w:val="nl-NL" w:eastAsia="nl-NL"/>
        </w:rPr>
        <w:t xml:space="preserve">de Gemeente Zaanstad </w:t>
      </w:r>
      <w:r w:rsidR="00E84339">
        <w:rPr>
          <w:rFonts w:ascii="Arial" w:eastAsia="Times New Roman" w:hAnsi="Arial" w:cs="Arial"/>
          <w:lang w:val="nl-NL" w:eastAsia="nl-NL"/>
        </w:rPr>
        <w:t xml:space="preserve">behoefte heeft aan een leverancier die </w:t>
      </w:r>
      <w:r w:rsidR="00011199" w:rsidRPr="00045E9E">
        <w:rPr>
          <w:rFonts w:ascii="Arial" w:eastAsia="Times New Roman" w:hAnsi="Arial" w:cs="Arial"/>
          <w:color w:val="FF0000"/>
          <w:lang w:val="nl-NL" w:eastAsia="nl-NL"/>
        </w:rPr>
        <w:t>&lt;product&gt;</w:t>
      </w:r>
      <w:r w:rsidR="00E84339" w:rsidRPr="00045E9E">
        <w:rPr>
          <w:rFonts w:ascii="Arial" w:eastAsia="Times New Roman" w:hAnsi="Arial" w:cs="Arial"/>
          <w:color w:val="FF0000"/>
          <w:lang w:val="nl-NL" w:eastAsia="nl-NL"/>
        </w:rPr>
        <w:t xml:space="preserve"> </w:t>
      </w:r>
      <w:r w:rsidR="00E84339">
        <w:rPr>
          <w:rFonts w:ascii="Arial" w:eastAsia="Times New Roman" w:hAnsi="Arial" w:cs="Arial"/>
          <w:lang w:val="nl-NL" w:eastAsia="nl-NL"/>
        </w:rPr>
        <w:t>kan leveren</w:t>
      </w:r>
      <w:r w:rsidR="00045E9E">
        <w:rPr>
          <w:rFonts w:ascii="Arial" w:eastAsia="Times New Roman" w:hAnsi="Arial" w:cs="Arial"/>
          <w:lang w:val="nl-NL" w:eastAsia="nl-NL"/>
        </w:rPr>
        <w:t xml:space="preserve"> </w:t>
      </w:r>
      <w:r w:rsidR="00045E9E" w:rsidRPr="00045E9E">
        <w:rPr>
          <w:rFonts w:ascii="Arial" w:eastAsia="Times New Roman" w:hAnsi="Arial" w:cs="Arial"/>
          <w:color w:val="FF0000"/>
          <w:lang w:val="nl-NL" w:eastAsia="nl-NL"/>
        </w:rPr>
        <w:t>&lt;dienst kan verrichten&gt;</w:t>
      </w:r>
      <w:r w:rsidR="00E84339">
        <w:rPr>
          <w:rFonts w:ascii="Arial" w:eastAsia="Times New Roman" w:hAnsi="Arial" w:cs="Arial"/>
          <w:lang w:val="nl-NL" w:eastAsia="nl-NL"/>
        </w:rPr>
        <w:t xml:space="preserve"> om </w:t>
      </w:r>
      <w:r w:rsidR="00011199" w:rsidRPr="00045E9E">
        <w:rPr>
          <w:rFonts w:ascii="Arial" w:eastAsia="Times New Roman" w:hAnsi="Arial" w:cs="Arial"/>
          <w:color w:val="FF0000"/>
          <w:lang w:val="nl-NL" w:eastAsia="nl-NL"/>
        </w:rPr>
        <w:t>&lt;</w:t>
      </w:r>
      <w:proofErr w:type="spellStart"/>
      <w:r w:rsidR="00011199" w:rsidRPr="00045E9E">
        <w:rPr>
          <w:rFonts w:ascii="Arial" w:eastAsia="Times New Roman" w:hAnsi="Arial" w:cs="Arial"/>
          <w:color w:val="FF0000"/>
          <w:lang w:val="nl-NL" w:eastAsia="nl-NL"/>
        </w:rPr>
        <w:t>xxxxxxxxx</w:t>
      </w:r>
      <w:proofErr w:type="spellEnd"/>
      <w:r w:rsidR="00011199" w:rsidRPr="00045E9E">
        <w:rPr>
          <w:rFonts w:ascii="Arial" w:eastAsia="Times New Roman" w:hAnsi="Arial" w:cs="Arial"/>
          <w:color w:val="FF0000"/>
          <w:lang w:val="nl-NL" w:eastAsia="nl-NL"/>
        </w:rPr>
        <w:t>&gt;</w:t>
      </w:r>
      <w:r w:rsidR="00E84339" w:rsidRPr="00045E9E">
        <w:rPr>
          <w:rFonts w:ascii="Arial" w:eastAsia="Times New Roman" w:hAnsi="Arial" w:cs="Arial"/>
          <w:color w:val="FF0000"/>
          <w:lang w:val="nl-NL" w:eastAsia="nl-NL"/>
        </w:rPr>
        <w:t>.</w:t>
      </w:r>
      <w:r w:rsidR="00011199" w:rsidRPr="00045E9E">
        <w:rPr>
          <w:rFonts w:ascii="Arial" w:eastAsia="Times New Roman" w:hAnsi="Arial" w:cs="Arial"/>
          <w:color w:val="FF0000"/>
          <w:lang w:val="nl-NL" w:eastAsia="nl-NL"/>
        </w:rPr>
        <w:t xml:space="preserve"> &lt;aanleiding&gt;</w:t>
      </w:r>
    </w:p>
    <w:p w14:paraId="1A56B7C4" w14:textId="74661B08" w:rsidR="00527090" w:rsidRPr="00527090" w:rsidRDefault="00045E9E" w:rsidP="00527090">
      <w:pPr>
        <w:numPr>
          <w:ilvl w:val="0"/>
          <w:numId w:val="20"/>
        </w:numPr>
        <w:tabs>
          <w:tab w:val="num" w:pos="587"/>
        </w:tabs>
        <w:overflowPunct w:val="0"/>
        <w:autoSpaceDE w:val="0"/>
        <w:autoSpaceDN w:val="0"/>
        <w:adjustRightInd w:val="0"/>
        <w:spacing w:line="300" w:lineRule="atLeast"/>
        <w:textAlignment w:val="baseline"/>
        <w:rPr>
          <w:rFonts w:ascii="Arial" w:eastAsia="Times New Roman" w:hAnsi="Arial" w:cs="Arial"/>
          <w:lang w:val="nl-NL" w:eastAsia="nl-NL"/>
        </w:rPr>
      </w:pPr>
      <w:r>
        <w:rPr>
          <w:rFonts w:ascii="Arial" w:eastAsia="Times New Roman" w:hAnsi="Arial" w:cs="Arial"/>
          <w:lang w:val="nl-NL" w:eastAsia="nl-NL"/>
        </w:rPr>
        <w:tab/>
      </w:r>
      <w:r w:rsidR="00312BB3">
        <w:rPr>
          <w:rFonts w:ascii="Arial" w:eastAsia="Times New Roman" w:hAnsi="Arial" w:cs="Arial"/>
          <w:lang w:val="nl-NL" w:eastAsia="nl-NL"/>
        </w:rPr>
        <w:t>d</w:t>
      </w:r>
      <w:r w:rsidR="00312BB3" w:rsidRPr="00312BB3">
        <w:rPr>
          <w:rFonts w:ascii="Arial" w:eastAsia="Times New Roman" w:hAnsi="Arial" w:cs="Arial"/>
          <w:lang w:val="nl-NL" w:eastAsia="nl-NL"/>
        </w:rPr>
        <w:t xml:space="preserve">e Gemeente Zaanstad </w:t>
      </w:r>
      <w:r w:rsidR="00312BB3">
        <w:rPr>
          <w:rFonts w:ascii="Arial" w:eastAsia="Times New Roman" w:hAnsi="Arial" w:cs="Arial"/>
          <w:lang w:val="nl-NL" w:eastAsia="nl-NL"/>
        </w:rPr>
        <w:t xml:space="preserve">daartoe </w:t>
      </w:r>
      <w:r w:rsidR="00077246" w:rsidRPr="000D337F">
        <w:rPr>
          <w:rFonts w:ascii="Arial" w:eastAsia="Times New Roman" w:hAnsi="Arial" w:cs="Arial"/>
          <w:lang w:val="nl-NL" w:eastAsia="nl-NL"/>
        </w:rPr>
        <w:t xml:space="preserve">een </w:t>
      </w:r>
      <w:r w:rsidR="00011199">
        <w:rPr>
          <w:rFonts w:ascii="Arial" w:eastAsia="Times New Roman" w:hAnsi="Arial" w:cs="Arial"/>
          <w:lang w:val="nl-NL" w:eastAsia="nl-NL"/>
        </w:rPr>
        <w:t>Ov</w:t>
      </w:r>
      <w:r w:rsidR="00077246" w:rsidRPr="000D337F">
        <w:rPr>
          <w:rFonts w:ascii="Arial" w:eastAsia="Times New Roman" w:hAnsi="Arial" w:cs="Arial"/>
          <w:lang w:val="nl-NL" w:eastAsia="nl-NL"/>
        </w:rPr>
        <w:t xml:space="preserve">ereenkomst met een looptijd van </w:t>
      </w:r>
      <w:r w:rsidRPr="00045E9E">
        <w:rPr>
          <w:rFonts w:ascii="Arial" w:eastAsia="Times New Roman" w:hAnsi="Arial" w:cs="Arial"/>
          <w:color w:val="FF0000"/>
          <w:lang w:val="nl-NL" w:eastAsia="nl-NL"/>
        </w:rPr>
        <w:t xml:space="preserve">x jaar </w:t>
      </w:r>
      <w:r>
        <w:rPr>
          <w:rFonts w:ascii="Arial" w:eastAsia="Times New Roman" w:hAnsi="Arial" w:cs="Arial"/>
          <w:lang w:val="nl-NL" w:eastAsia="nl-NL"/>
        </w:rPr>
        <w:t xml:space="preserve">wenst te </w:t>
      </w:r>
      <w:proofErr w:type="spellStart"/>
      <w:r>
        <w:rPr>
          <w:rFonts w:ascii="Arial" w:eastAsia="Times New Roman" w:hAnsi="Arial" w:cs="Arial"/>
          <w:lang w:val="nl-NL" w:eastAsia="nl-NL"/>
        </w:rPr>
        <w:t>sluite</w:t>
      </w:r>
      <w:proofErr w:type="spellEnd"/>
      <w:r w:rsidR="00527090">
        <w:rPr>
          <w:rFonts w:ascii="Arial" w:eastAsia="Times New Roman" w:hAnsi="Arial" w:cs="Arial"/>
          <w:lang w:val="nl-NL" w:eastAsia="nl-NL"/>
        </w:rPr>
        <w:t>,;</w:t>
      </w:r>
    </w:p>
    <w:p w14:paraId="757150B0" w14:textId="6875A6C3" w:rsidR="009E4715" w:rsidRPr="00527090" w:rsidRDefault="009E4715" w:rsidP="0076158C">
      <w:pPr>
        <w:numPr>
          <w:ilvl w:val="0"/>
          <w:numId w:val="20"/>
        </w:numPr>
        <w:overflowPunct w:val="0"/>
        <w:autoSpaceDE w:val="0"/>
        <w:autoSpaceDN w:val="0"/>
        <w:adjustRightInd w:val="0"/>
        <w:spacing w:line="300" w:lineRule="atLeast"/>
        <w:textAlignment w:val="baseline"/>
        <w:rPr>
          <w:rFonts w:ascii="Arial" w:eastAsia="Times New Roman" w:hAnsi="Arial" w:cs="Arial"/>
          <w:color w:val="FF0000"/>
          <w:lang w:val="nl-NL" w:eastAsia="nl-NL"/>
        </w:rPr>
      </w:pPr>
      <w:r w:rsidRPr="00527090">
        <w:rPr>
          <w:rFonts w:ascii="Arial" w:eastAsia="Times New Roman" w:hAnsi="Arial" w:cs="Arial"/>
          <w:lang w:val="nl-NL" w:eastAsia="nl-NL"/>
        </w:rPr>
        <w:t xml:space="preserve">De Gemeente Zaanstad </w:t>
      </w:r>
      <w:r w:rsidR="00011199">
        <w:rPr>
          <w:rFonts w:ascii="Arial" w:eastAsia="Times New Roman" w:hAnsi="Arial" w:cs="Arial"/>
          <w:lang w:val="nl-NL" w:eastAsia="nl-NL"/>
        </w:rPr>
        <w:t xml:space="preserve">daartoe </w:t>
      </w:r>
      <w:r w:rsidRPr="00527090">
        <w:rPr>
          <w:rFonts w:ascii="Arial" w:eastAsia="Times New Roman" w:hAnsi="Arial" w:cs="Arial"/>
          <w:lang w:val="nl-NL" w:eastAsia="nl-NL"/>
        </w:rPr>
        <w:t>een Europese aanbesteding</w:t>
      </w:r>
      <w:r w:rsidR="00312BB3" w:rsidRPr="00312BB3">
        <w:rPr>
          <w:rFonts w:ascii="Arial" w:eastAsia="Times New Roman" w:hAnsi="Arial" w:cs="Arial"/>
          <w:lang w:val="nl-NL" w:eastAsia="nl-NL"/>
        </w:rPr>
        <w:t xml:space="preserve"> conform </w:t>
      </w:r>
      <w:r w:rsidRPr="00527090">
        <w:rPr>
          <w:rFonts w:ascii="Arial" w:eastAsia="Times New Roman" w:hAnsi="Arial" w:cs="Arial"/>
          <w:color w:val="FF0000"/>
          <w:lang w:val="nl-NL" w:eastAsia="nl-NL"/>
        </w:rPr>
        <w:t>[soort aanbestedingsprocedure]</w:t>
      </w:r>
      <w:r w:rsidRPr="00527090">
        <w:rPr>
          <w:rFonts w:ascii="Arial" w:eastAsia="Times New Roman" w:hAnsi="Arial" w:cs="Arial"/>
          <w:lang w:val="nl-NL" w:eastAsia="nl-NL"/>
        </w:rPr>
        <w:t xml:space="preserve"> is gestart op [</w:t>
      </w:r>
      <w:r w:rsidRPr="00527090">
        <w:rPr>
          <w:rFonts w:ascii="Arial" w:eastAsia="Times New Roman" w:hAnsi="Arial" w:cs="Arial"/>
          <w:color w:val="FF0000"/>
          <w:lang w:val="nl-NL" w:eastAsia="nl-NL"/>
        </w:rPr>
        <w:t>datum]</w:t>
      </w:r>
      <w:r w:rsidRPr="00527090">
        <w:rPr>
          <w:rFonts w:ascii="Arial" w:eastAsia="Times New Roman" w:hAnsi="Arial" w:cs="Arial"/>
          <w:lang w:val="nl-NL" w:eastAsia="nl-NL"/>
        </w:rPr>
        <w:t xml:space="preserve"> met kenmerk </w:t>
      </w:r>
      <w:r w:rsidRPr="00527090">
        <w:rPr>
          <w:rFonts w:ascii="Arial" w:eastAsia="Times New Roman" w:hAnsi="Arial" w:cs="Arial"/>
          <w:color w:val="FF0000"/>
          <w:lang w:val="nl-NL" w:eastAsia="nl-NL"/>
        </w:rPr>
        <w:t>[nummer];</w:t>
      </w:r>
    </w:p>
    <w:p w14:paraId="5ED5E4C1" w14:textId="77777777" w:rsidR="009E4715" w:rsidRPr="000D337F" w:rsidRDefault="00E85CB0" w:rsidP="0076158C">
      <w:pPr>
        <w:numPr>
          <w:ilvl w:val="0"/>
          <w:numId w:val="20"/>
        </w:numPr>
        <w:overflowPunct w:val="0"/>
        <w:autoSpaceDE w:val="0"/>
        <w:autoSpaceDN w:val="0"/>
        <w:adjustRightInd w:val="0"/>
        <w:spacing w:line="300" w:lineRule="atLeast"/>
        <w:textAlignment w:val="baseline"/>
        <w:rPr>
          <w:rFonts w:ascii="Arial" w:eastAsia="Times New Roman" w:hAnsi="Arial" w:cs="Arial"/>
          <w:lang w:val="nl-NL" w:eastAsia="nl-NL"/>
        </w:rPr>
      </w:pPr>
      <w:r>
        <w:rPr>
          <w:rFonts w:ascii="Arial" w:eastAsia="Times New Roman" w:hAnsi="Arial" w:cs="Arial"/>
          <w:lang w:val="nl-NL" w:eastAsia="nl-NL"/>
        </w:rPr>
        <w:t>Leverancier</w:t>
      </w:r>
      <w:r w:rsidR="009E4715" w:rsidRPr="000D337F">
        <w:rPr>
          <w:rFonts w:ascii="Arial" w:eastAsia="Times New Roman" w:hAnsi="Arial" w:cs="Arial"/>
          <w:lang w:val="nl-NL" w:eastAsia="nl-NL"/>
        </w:rPr>
        <w:t xml:space="preserve"> voldoet aan de door de Gemeente Zaanstad gestelde voorwaarden en de beste aanbieding heeft gedaan;</w:t>
      </w:r>
    </w:p>
    <w:p w14:paraId="2EF19627" w14:textId="0770DEDB" w:rsidR="00312BB3" w:rsidRDefault="009E4715" w:rsidP="00312BB3">
      <w:pPr>
        <w:numPr>
          <w:ilvl w:val="0"/>
          <w:numId w:val="20"/>
        </w:numPr>
        <w:overflowPunct w:val="0"/>
        <w:autoSpaceDE w:val="0"/>
        <w:autoSpaceDN w:val="0"/>
        <w:adjustRightInd w:val="0"/>
        <w:spacing w:line="300" w:lineRule="atLeast"/>
        <w:textAlignment w:val="baseline"/>
        <w:rPr>
          <w:rFonts w:ascii="Arial" w:eastAsia="Times New Roman" w:hAnsi="Arial" w:cs="Arial"/>
          <w:lang w:val="nl-NL" w:eastAsia="nl-NL"/>
        </w:rPr>
      </w:pPr>
      <w:r w:rsidRPr="000D337F">
        <w:rPr>
          <w:rFonts w:ascii="Arial" w:eastAsia="Times New Roman" w:hAnsi="Arial" w:cs="Arial"/>
          <w:lang w:val="nl-NL" w:eastAsia="nl-NL"/>
        </w:rPr>
        <w:t>De Gemeente Zaanstad de opdracht</w:t>
      </w:r>
      <w:r w:rsidR="00011199">
        <w:rPr>
          <w:rFonts w:ascii="Arial" w:eastAsia="Times New Roman" w:hAnsi="Arial" w:cs="Arial"/>
          <w:lang w:val="nl-NL" w:eastAsia="nl-NL"/>
        </w:rPr>
        <w:t xml:space="preserve"> voor </w:t>
      </w:r>
      <w:r w:rsidR="00011199" w:rsidRPr="00045E9E">
        <w:rPr>
          <w:rFonts w:ascii="Arial" w:eastAsia="Times New Roman" w:hAnsi="Arial" w:cs="Arial"/>
          <w:color w:val="FF0000"/>
          <w:lang w:val="nl-NL" w:eastAsia="nl-NL"/>
        </w:rPr>
        <w:t>&lt;</w:t>
      </w:r>
      <w:proofErr w:type="spellStart"/>
      <w:r w:rsidR="00011199" w:rsidRPr="00045E9E">
        <w:rPr>
          <w:rFonts w:ascii="Arial" w:eastAsia="Times New Roman" w:hAnsi="Arial" w:cs="Arial"/>
          <w:color w:val="FF0000"/>
          <w:lang w:val="nl-NL" w:eastAsia="nl-NL"/>
        </w:rPr>
        <w:t>xxxx</w:t>
      </w:r>
      <w:proofErr w:type="spellEnd"/>
      <w:r w:rsidR="00011199" w:rsidRPr="00045E9E">
        <w:rPr>
          <w:rFonts w:ascii="Arial" w:eastAsia="Times New Roman" w:hAnsi="Arial" w:cs="Arial"/>
          <w:color w:val="FF0000"/>
          <w:lang w:val="nl-NL" w:eastAsia="nl-NL"/>
        </w:rPr>
        <w:t>&gt;</w:t>
      </w:r>
      <w:r w:rsidR="00312BB3" w:rsidRPr="00045E9E">
        <w:rPr>
          <w:rFonts w:ascii="Arial" w:eastAsia="Times New Roman" w:hAnsi="Arial" w:cs="Arial"/>
          <w:color w:val="FF0000"/>
          <w:lang w:val="nl-NL" w:eastAsia="nl-NL"/>
        </w:rPr>
        <w:t xml:space="preserve"> </w:t>
      </w:r>
      <w:r w:rsidR="00312BB3" w:rsidRPr="00312BB3">
        <w:rPr>
          <w:rFonts w:ascii="Arial" w:eastAsia="Times New Roman" w:hAnsi="Arial" w:cs="Arial"/>
          <w:lang w:val="nl-NL" w:eastAsia="nl-NL"/>
        </w:rPr>
        <w:t>wenst te gunnen aan Leverancier</w:t>
      </w:r>
      <w:r w:rsidRPr="000D337F">
        <w:rPr>
          <w:rFonts w:ascii="Arial" w:eastAsia="Times New Roman" w:hAnsi="Arial" w:cs="Arial"/>
          <w:lang w:val="nl-NL" w:eastAsia="nl-NL"/>
        </w:rPr>
        <w:t>;</w:t>
      </w:r>
    </w:p>
    <w:p w14:paraId="051A151D" w14:textId="6DCCE4E2" w:rsidR="009E4715" w:rsidRPr="000D337F" w:rsidRDefault="00E85CB0" w:rsidP="0076158C">
      <w:pPr>
        <w:numPr>
          <w:ilvl w:val="0"/>
          <w:numId w:val="20"/>
        </w:numPr>
        <w:overflowPunct w:val="0"/>
        <w:autoSpaceDE w:val="0"/>
        <w:autoSpaceDN w:val="0"/>
        <w:adjustRightInd w:val="0"/>
        <w:spacing w:line="300" w:lineRule="atLeast"/>
        <w:textAlignment w:val="baseline"/>
        <w:rPr>
          <w:rFonts w:ascii="Arial" w:eastAsia="Times New Roman" w:hAnsi="Arial" w:cs="Arial"/>
          <w:lang w:val="nl-NL" w:eastAsia="nl-NL"/>
        </w:rPr>
      </w:pPr>
      <w:r>
        <w:rPr>
          <w:rFonts w:ascii="Arial" w:eastAsia="Times New Roman" w:hAnsi="Arial" w:cs="Arial"/>
          <w:lang w:val="nl-NL" w:eastAsia="nl-NL"/>
        </w:rPr>
        <w:t>Leverancier</w:t>
      </w:r>
      <w:r w:rsidR="009E4715" w:rsidRPr="000D337F">
        <w:rPr>
          <w:rFonts w:ascii="Arial" w:eastAsia="Times New Roman" w:hAnsi="Arial" w:cs="Arial"/>
          <w:lang w:val="nl-NL" w:eastAsia="nl-NL"/>
        </w:rPr>
        <w:t xml:space="preserve"> zich in voldoende mate op de hoogte heeft gesteld van wat de Gemeente Zaanstad met de opdracht wil bereiken en bereid is de door de Gemeente Zaanstad gewenste leveringen en diensten</w:t>
      </w:r>
      <w:r w:rsidR="00831EE6">
        <w:rPr>
          <w:rFonts w:ascii="Arial" w:eastAsia="Times New Roman" w:hAnsi="Arial" w:cs="Arial"/>
          <w:lang w:val="nl-NL" w:eastAsia="nl-NL"/>
        </w:rPr>
        <w:t xml:space="preserve"> </w:t>
      </w:r>
      <w:r w:rsidR="00312BB3">
        <w:rPr>
          <w:rFonts w:ascii="Arial" w:eastAsia="Times New Roman" w:hAnsi="Arial" w:cs="Arial"/>
          <w:lang w:val="nl-NL" w:eastAsia="nl-NL"/>
        </w:rPr>
        <w:t>t</w:t>
      </w:r>
      <w:r w:rsidR="009E4715" w:rsidRPr="000D337F">
        <w:rPr>
          <w:rFonts w:ascii="Arial" w:eastAsia="Times New Roman" w:hAnsi="Arial" w:cs="Arial"/>
          <w:lang w:val="nl-NL" w:eastAsia="nl-NL"/>
        </w:rPr>
        <w:t>e verrichten;</w:t>
      </w:r>
    </w:p>
    <w:p w14:paraId="54A89CD3" w14:textId="77777777" w:rsidR="00831EE6" w:rsidRPr="00825FE8" w:rsidRDefault="00831EE6" w:rsidP="00825FE8">
      <w:pPr>
        <w:numPr>
          <w:ilvl w:val="0"/>
          <w:numId w:val="20"/>
        </w:numPr>
        <w:overflowPunct w:val="0"/>
        <w:autoSpaceDE w:val="0"/>
        <w:autoSpaceDN w:val="0"/>
        <w:adjustRightInd w:val="0"/>
        <w:spacing w:line="300" w:lineRule="atLeast"/>
        <w:textAlignment w:val="baseline"/>
        <w:rPr>
          <w:rFonts w:ascii="Arial" w:eastAsia="Times New Roman" w:hAnsi="Arial" w:cs="Arial"/>
          <w:lang w:val="nl-NL" w:eastAsia="nl-NL"/>
        </w:rPr>
      </w:pPr>
      <w:r w:rsidRPr="00825FE8">
        <w:rPr>
          <w:rFonts w:ascii="Arial" w:eastAsia="Times New Roman" w:hAnsi="Arial" w:cs="Arial"/>
          <w:lang w:val="nl-NL" w:eastAsia="nl-NL"/>
        </w:rPr>
        <w:t>Partijen door middel van deze Overeenkomst wederzijdse rechten en plichten, alsmede de voorwaarden willen vastleggen die van toepassing zijn op deze Opdracht.</w:t>
      </w:r>
    </w:p>
    <w:p w14:paraId="639539B2" w14:textId="77777777" w:rsidR="009E4715" w:rsidRPr="00742D97" w:rsidRDefault="009E4715" w:rsidP="006F3BB6">
      <w:pPr>
        <w:spacing w:line="300" w:lineRule="atLeast"/>
        <w:rPr>
          <w:rFonts w:ascii="Arial" w:hAnsi="Arial" w:cs="Arial"/>
          <w:lang w:val="nl-NL"/>
        </w:rPr>
      </w:pPr>
    </w:p>
    <w:p w14:paraId="68586B45" w14:textId="77777777" w:rsidR="0012203C" w:rsidRPr="005E0E6D" w:rsidRDefault="0012203C" w:rsidP="0012203C">
      <w:pPr>
        <w:overflowPunct w:val="0"/>
        <w:autoSpaceDE w:val="0"/>
        <w:autoSpaceDN w:val="0"/>
        <w:adjustRightInd w:val="0"/>
        <w:spacing w:line="300" w:lineRule="atLeast"/>
        <w:ind w:left="587"/>
        <w:textAlignment w:val="baseline"/>
        <w:rPr>
          <w:rFonts w:cs="Arial"/>
          <w:lang w:val="nl-NL"/>
        </w:rPr>
      </w:pPr>
    </w:p>
    <w:p w14:paraId="6ED342D8" w14:textId="77777777" w:rsidR="004E4698" w:rsidRDefault="004E4698">
      <w:pPr>
        <w:spacing w:after="200"/>
        <w:rPr>
          <w:rFonts w:ascii="Arial" w:eastAsia="Times New Roman" w:hAnsi="Arial" w:cs="Arial"/>
          <w:b/>
          <w:lang w:val="nl-NL" w:eastAsia="nl-NL"/>
        </w:rPr>
      </w:pPr>
      <w:r>
        <w:rPr>
          <w:rFonts w:ascii="Arial" w:eastAsia="Times New Roman" w:hAnsi="Arial" w:cs="Arial"/>
          <w:b/>
          <w:lang w:val="nl-NL" w:eastAsia="nl-NL"/>
        </w:rPr>
        <w:br w:type="page"/>
      </w:r>
    </w:p>
    <w:p w14:paraId="39B848DD" w14:textId="77777777" w:rsidR="009E4715" w:rsidRPr="000D337F" w:rsidRDefault="009E4715" w:rsidP="006F3BB6">
      <w:pPr>
        <w:tabs>
          <w:tab w:val="num" w:pos="0"/>
          <w:tab w:val="left" w:pos="665"/>
        </w:tabs>
        <w:spacing w:line="300" w:lineRule="atLeast"/>
        <w:rPr>
          <w:rFonts w:ascii="Arial" w:eastAsia="Times New Roman" w:hAnsi="Arial" w:cs="Arial"/>
          <w:b/>
          <w:lang w:val="nl-NL" w:eastAsia="nl-NL"/>
        </w:rPr>
      </w:pPr>
      <w:r w:rsidRPr="000D337F">
        <w:rPr>
          <w:rFonts w:ascii="Arial" w:eastAsia="Times New Roman" w:hAnsi="Arial" w:cs="Arial"/>
          <w:b/>
          <w:lang w:val="nl-NL" w:eastAsia="nl-NL"/>
        </w:rPr>
        <w:lastRenderedPageBreak/>
        <w:t>VERKLAREN TE ZIJN OVEREENGEKOMEN ALS VOLGT:</w:t>
      </w:r>
    </w:p>
    <w:p w14:paraId="6DD00B71" w14:textId="77777777" w:rsidR="00742D97" w:rsidRPr="009B492A" w:rsidRDefault="00742D97" w:rsidP="006F3BB6">
      <w:pPr>
        <w:spacing w:line="300" w:lineRule="atLeast"/>
        <w:rPr>
          <w:rFonts w:ascii="Arial" w:hAnsi="Arial" w:cs="Arial"/>
          <w:lang w:val="nl-NL"/>
        </w:rPr>
      </w:pPr>
    </w:p>
    <w:p w14:paraId="6153E0FD" w14:textId="77777777" w:rsidR="006319FF" w:rsidRPr="00295F41" w:rsidRDefault="006319FF" w:rsidP="006F3BB6">
      <w:pPr>
        <w:pStyle w:val="Kop1"/>
        <w:keepLines w:val="0"/>
        <w:numPr>
          <w:ilvl w:val="0"/>
          <w:numId w:val="11"/>
        </w:numPr>
        <w:tabs>
          <w:tab w:val="left" w:pos="720"/>
        </w:tabs>
        <w:spacing w:after="360" w:line="300" w:lineRule="atLeast"/>
        <w:ind w:firstLine="0"/>
        <w:rPr>
          <w:rFonts w:ascii="Arial" w:hAnsi="Arial" w:cs="Arial"/>
          <w:sz w:val="22"/>
          <w:szCs w:val="22"/>
        </w:rPr>
      </w:pPr>
      <w:proofErr w:type="spellStart"/>
      <w:r w:rsidRPr="00295F41">
        <w:rPr>
          <w:rFonts w:ascii="Arial" w:hAnsi="Arial" w:cs="Arial"/>
          <w:sz w:val="22"/>
          <w:szCs w:val="22"/>
        </w:rPr>
        <w:t>Begrippen</w:t>
      </w:r>
      <w:proofErr w:type="spellEnd"/>
    </w:p>
    <w:p w14:paraId="69EB3C2C" w14:textId="0919329C" w:rsidR="006319FF" w:rsidRPr="006319FF" w:rsidRDefault="006319FF" w:rsidP="006F3BB6">
      <w:pPr>
        <w:pStyle w:val="Lijstalinea"/>
        <w:numPr>
          <w:ilvl w:val="1"/>
          <w:numId w:val="2"/>
        </w:numPr>
        <w:suppressAutoHyphens/>
        <w:spacing w:line="300" w:lineRule="atLeast"/>
        <w:ind w:left="0" w:firstLine="0"/>
        <w:rPr>
          <w:rFonts w:ascii="Arial" w:eastAsia="Times New Roman" w:hAnsi="Arial" w:cs="Arial"/>
          <w:bCs/>
          <w:lang w:val="nl" w:eastAsia="nl-NL"/>
        </w:rPr>
      </w:pPr>
      <w:r w:rsidRPr="006319FF">
        <w:rPr>
          <w:rFonts w:ascii="Arial" w:eastAsia="Times New Roman" w:hAnsi="Arial" w:cs="Arial"/>
          <w:bCs/>
          <w:lang w:val="nl" w:eastAsia="nl-NL"/>
        </w:rPr>
        <w:t xml:space="preserve">In deze </w:t>
      </w:r>
      <w:r w:rsidR="005D7D4C">
        <w:rPr>
          <w:rFonts w:ascii="Arial" w:eastAsia="Times New Roman" w:hAnsi="Arial" w:cs="Arial"/>
          <w:bCs/>
          <w:lang w:val="nl" w:eastAsia="nl-NL"/>
        </w:rPr>
        <w:t>Overeenkomst</w:t>
      </w:r>
      <w:r w:rsidRPr="006319FF">
        <w:rPr>
          <w:rFonts w:ascii="Arial" w:eastAsia="Times New Roman" w:hAnsi="Arial" w:cs="Arial"/>
          <w:bCs/>
          <w:lang w:val="nl" w:eastAsia="nl-NL"/>
        </w:rPr>
        <w:t xml:space="preserve"> dan wel in de van toepassing zijnde </w:t>
      </w:r>
      <w:r w:rsidR="00E85CB0">
        <w:rPr>
          <w:rFonts w:ascii="Arial" w:eastAsia="Times New Roman" w:hAnsi="Arial" w:cs="Arial"/>
          <w:bCs/>
          <w:lang w:val="nl" w:eastAsia="nl-NL"/>
        </w:rPr>
        <w:t>GIBIT (versie 2016)</w:t>
      </w:r>
      <w:r w:rsidRPr="006319FF">
        <w:rPr>
          <w:rFonts w:ascii="Arial" w:eastAsia="Times New Roman" w:hAnsi="Arial" w:cs="Arial"/>
          <w:bCs/>
          <w:lang w:val="nl" w:eastAsia="nl-NL"/>
        </w:rPr>
        <w:t xml:space="preserve"> wordt een </w:t>
      </w:r>
      <w:r w:rsidR="00825FE8">
        <w:rPr>
          <w:rFonts w:ascii="Arial" w:eastAsia="Times New Roman" w:hAnsi="Arial" w:cs="Arial"/>
          <w:bCs/>
          <w:lang w:val="nl" w:eastAsia="nl-NL"/>
        </w:rPr>
        <w:tab/>
      </w:r>
      <w:r w:rsidRPr="006319FF">
        <w:rPr>
          <w:rFonts w:ascii="Arial" w:eastAsia="Times New Roman" w:hAnsi="Arial" w:cs="Arial"/>
          <w:bCs/>
          <w:lang w:val="nl" w:eastAsia="nl-NL"/>
        </w:rPr>
        <w:t xml:space="preserve">aantal begrippen met een beginhoofdletter gebruikt. Deze begrippen worden als volgt </w:t>
      </w:r>
      <w:r w:rsidR="00E85CB0">
        <w:rPr>
          <w:rFonts w:ascii="Arial" w:eastAsia="Times New Roman" w:hAnsi="Arial" w:cs="Arial"/>
          <w:bCs/>
          <w:lang w:val="nl" w:eastAsia="nl-NL"/>
        </w:rPr>
        <w:tab/>
      </w:r>
      <w:r w:rsidRPr="006319FF">
        <w:rPr>
          <w:rFonts w:ascii="Arial" w:eastAsia="Times New Roman" w:hAnsi="Arial" w:cs="Arial"/>
          <w:bCs/>
          <w:lang w:val="nl" w:eastAsia="nl-NL"/>
        </w:rPr>
        <w:t>gedefinieerd:</w:t>
      </w:r>
    </w:p>
    <w:p w14:paraId="0D01DE1C" w14:textId="0A439FA6" w:rsidR="00011199" w:rsidRDefault="00011199" w:rsidP="00825FE8">
      <w:pPr>
        <w:pStyle w:val="Lijstalinea"/>
        <w:numPr>
          <w:ilvl w:val="3"/>
          <w:numId w:val="17"/>
        </w:numPr>
        <w:suppressAutoHyphens/>
        <w:spacing w:line="300" w:lineRule="atLeast"/>
        <w:rPr>
          <w:rFonts w:ascii="Arial" w:eastAsia="Times New Roman" w:hAnsi="Arial" w:cs="Arial"/>
          <w:bCs/>
          <w:lang w:val="nl" w:eastAsia="nl-NL"/>
        </w:rPr>
      </w:pPr>
      <w:r>
        <w:rPr>
          <w:rFonts w:ascii="Arial" w:eastAsia="Times New Roman" w:hAnsi="Arial" w:cs="Arial"/>
          <w:bCs/>
          <w:lang w:val="nl" w:eastAsia="nl-NL"/>
        </w:rPr>
        <w:t>Xxxx</w:t>
      </w:r>
    </w:p>
    <w:p w14:paraId="5F50580D" w14:textId="157480F5" w:rsidR="00011199" w:rsidRDefault="00011199" w:rsidP="00825FE8">
      <w:pPr>
        <w:pStyle w:val="Lijstalinea"/>
        <w:numPr>
          <w:ilvl w:val="3"/>
          <w:numId w:val="17"/>
        </w:numPr>
        <w:suppressAutoHyphens/>
        <w:spacing w:line="300" w:lineRule="atLeast"/>
        <w:rPr>
          <w:rFonts w:ascii="Arial" w:eastAsia="Times New Roman" w:hAnsi="Arial" w:cs="Arial"/>
          <w:bCs/>
          <w:lang w:val="nl" w:eastAsia="nl-NL"/>
        </w:rPr>
      </w:pPr>
      <w:r>
        <w:rPr>
          <w:rFonts w:ascii="Arial" w:eastAsia="Times New Roman" w:hAnsi="Arial" w:cs="Arial"/>
          <w:bCs/>
          <w:lang w:val="nl" w:eastAsia="nl-NL"/>
        </w:rPr>
        <w:t>Xxxxx</w:t>
      </w:r>
    </w:p>
    <w:p w14:paraId="3EEA473C" w14:textId="77777777" w:rsidR="0012203C" w:rsidRDefault="00B8394A" w:rsidP="0012203C">
      <w:pPr>
        <w:pStyle w:val="Lijstalinea"/>
        <w:numPr>
          <w:ilvl w:val="3"/>
          <w:numId w:val="17"/>
        </w:numPr>
        <w:suppressAutoHyphens/>
        <w:spacing w:line="300" w:lineRule="atLeast"/>
        <w:rPr>
          <w:rFonts w:ascii="Arial" w:eastAsia="Times New Roman" w:hAnsi="Arial" w:cs="Arial"/>
          <w:bCs/>
          <w:lang w:val="nl" w:eastAsia="nl-NL"/>
        </w:rPr>
      </w:pPr>
      <w:r w:rsidRPr="0012203C">
        <w:rPr>
          <w:rFonts w:ascii="Arial" w:eastAsia="Times New Roman" w:hAnsi="Arial" w:cs="Arial"/>
          <w:bCs/>
          <w:lang w:val="nl" w:eastAsia="nl-NL"/>
        </w:rPr>
        <w:t>Gemeente Zaanstad: de publi</w:t>
      </w:r>
      <w:r w:rsidR="00825FE8" w:rsidRPr="0012203C">
        <w:rPr>
          <w:rFonts w:ascii="Arial" w:eastAsia="Times New Roman" w:hAnsi="Arial" w:cs="Arial"/>
          <w:bCs/>
          <w:lang w:val="nl" w:eastAsia="nl-NL"/>
        </w:rPr>
        <w:t>e</w:t>
      </w:r>
      <w:r w:rsidRPr="0012203C">
        <w:rPr>
          <w:rFonts w:ascii="Arial" w:eastAsia="Times New Roman" w:hAnsi="Arial" w:cs="Arial"/>
          <w:bCs/>
          <w:lang w:val="nl" w:eastAsia="nl-NL"/>
        </w:rPr>
        <w:t>krechtelijke rechtspersoon Gemeente Zaanstad en alle tot de organisatie van deze publiekrechtelijke rechtspersoon behorende bestuursorganen en organisatieonderdelen.</w:t>
      </w:r>
    </w:p>
    <w:p w14:paraId="4954C549" w14:textId="3CBBAEC6" w:rsidR="0012203C" w:rsidRPr="0012203C" w:rsidRDefault="0012203C" w:rsidP="0012203C">
      <w:pPr>
        <w:pStyle w:val="Lijstalinea"/>
        <w:numPr>
          <w:ilvl w:val="3"/>
          <w:numId w:val="17"/>
        </w:numPr>
        <w:suppressAutoHyphens/>
        <w:spacing w:line="300" w:lineRule="atLeast"/>
        <w:rPr>
          <w:rFonts w:ascii="Arial" w:eastAsia="Times New Roman" w:hAnsi="Arial" w:cs="Arial"/>
          <w:bCs/>
          <w:lang w:val="nl" w:eastAsia="nl-NL"/>
        </w:rPr>
      </w:pPr>
      <w:r w:rsidRPr="0012203C">
        <w:rPr>
          <w:rFonts w:ascii="Arial" w:eastAsia="Times New Roman" w:hAnsi="Arial" w:cs="Arial"/>
          <w:bCs/>
          <w:lang w:val="nl" w:eastAsia="nl-NL"/>
        </w:rPr>
        <w:t xml:space="preserve">Offerteleidraad: Offerteleidraad voor de Europese Openbare aanbesteding &lt;naam aanbesteding&gt;, </w:t>
      </w:r>
    </w:p>
    <w:p w14:paraId="311E3224" w14:textId="7E70525B" w:rsidR="00011199" w:rsidRPr="00011199" w:rsidRDefault="00011199" w:rsidP="00011199">
      <w:pPr>
        <w:pStyle w:val="Lijstalinea"/>
        <w:numPr>
          <w:ilvl w:val="3"/>
          <w:numId w:val="17"/>
        </w:numPr>
        <w:suppressAutoHyphens/>
        <w:spacing w:line="300" w:lineRule="atLeast"/>
        <w:rPr>
          <w:rFonts w:ascii="Arial" w:eastAsia="Times New Roman" w:hAnsi="Arial" w:cs="Arial"/>
          <w:bCs/>
          <w:lang w:val="nl" w:eastAsia="nl-NL"/>
        </w:rPr>
      </w:pPr>
      <w:r w:rsidRPr="00011199">
        <w:rPr>
          <w:rFonts w:ascii="Arial" w:eastAsia="Times New Roman" w:hAnsi="Arial" w:cs="Arial"/>
          <w:bCs/>
          <w:lang w:val="nl" w:eastAsia="nl-NL"/>
        </w:rPr>
        <w:t xml:space="preserve">Overeenkomst: De afspraken tussen de Gemeente Zaanstad en de Leverancier, waarvan de </w:t>
      </w:r>
      <w:r>
        <w:rPr>
          <w:rFonts w:ascii="Arial" w:eastAsia="Times New Roman" w:hAnsi="Arial" w:cs="Arial"/>
          <w:bCs/>
          <w:lang w:val="nl" w:eastAsia="nl-NL"/>
        </w:rPr>
        <w:t>GIBIT 2016</w:t>
      </w:r>
      <w:r w:rsidRPr="00011199">
        <w:rPr>
          <w:rFonts w:ascii="Arial" w:eastAsia="Times New Roman" w:hAnsi="Arial" w:cs="Arial"/>
          <w:bCs/>
          <w:lang w:val="nl" w:eastAsia="nl-NL"/>
        </w:rPr>
        <w:t xml:space="preserve"> deel uit maken en inclusief andere bij de</w:t>
      </w:r>
    </w:p>
    <w:p w14:paraId="3183ED54" w14:textId="6E764B51" w:rsidR="00011199" w:rsidRPr="0012203C" w:rsidRDefault="00011199" w:rsidP="0012203C">
      <w:pPr>
        <w:pStyle w:val="Lijstalinea"/>
        <w:numPr>
          <w:ilvl w:val="3"/>
          <w:numId w:val="17"/>
        </w:numPr>
        <w:suppressAutoHyphens/>
        <w:spacing w:line="300" w:lineRule="atLeast"/>
        <w:rPr>
          <w:rFonts w:ascii="Arial" w:eastAsia="Times New Roman" w:hAnsi="Arial" w:cs="Arial"/>
          <w:bCs/>
          <w:lang w:val="nl" w:eastAsia="nl-NL"/>
        </w:rPr>
      </w:pPr>
      <w:r w:rsidRPr="0012203C">
        <w:rPr>
          <w:rFonts w:ascii="Arial" w:eastAsia="Times New Roman" w:hAnsi="Arial" w:cs="Arial"/>
          <w:bCs/>
          <w:lang w:val="nl" w:eastAsia="nl-NL"/>
        </w:rPr>
        <w:t>Overeenkomst behorende Bijlagen;</w:t>
      </w:r>
    </w:p>
    <w:p w14:paraId="3C3D6E18" w14:textId="77777777" w:rsidR="0012203C" w:rsidRPr="0012203C" w:rsidRDefault="0012203C" w:rsidP="0012203C">
      <w:pPr>
        <w:pStyle w:val="Lijstalinea"/>
        <w:numPr>
          <w:ilvl w:val="3"/>
          <w:numId w:val="17"/>
        </w:numPr>
        <w:suppressAutoHyphens/>
        <w:spacing w:line="300" w:lineRule="atLeast"/>
        <w:rPr>
          <w:rFonts w:ascii="Arial" w:eastAsia="Times New Roman" w:hAnsi="Arial" w:cs="Arial"/>
          <w:bCs/>
          <w:lang w:val="nl" w:eastAsia="nl-NL"/>
        </w:rPr>
      </w:pPr>
      <w:r w:rsidRPr="0012203C">
        <w:rPr>
          <w:rFonts w:ascii="Arial" w:eastAsia="Times New Roman" w:hAnsi="Arial" w:cs="Arial"/>
          <w:bCs/>
          <w:lang w:val="nl" w:eastAsia="nl-NL"/>
        </w:rPr>
        <w:t xml:space="preserve">Programma van Eisen: Programma van Eisen voor de Europese Openbare aanbesteding &lt;naam aanbesteding&gt;. </w:t>
      </w:r>
    </w:p>
    <w:p w14:paraId="1BB55E38" w14:textId="77777777" w:rsidR="0012203C" w:rsidRPr="0012203C" w:rsidRDefault="0012203C" w:rsidP="0012203C">
      <w:pPr>
        <w:pStyle w:val="Lijstalinea"/>
        <w:suppressAutoHyphens/>
        <w:spacing w:line="300" w:lineRule="atLeast"/>
        <w:ind w:left="2160"/>
        <w:rPr>
          <w:rFonts w:ascii="Arial" w:eastAsia="Times New Roman" w:hAnsi="Arial" w:cs="Arial"/>
          <w:bCs/>
          <w:lang w:val="nl" w:eastAsia="nl-NL"/>
        </w:rPr>
      </w:pPr>
    </w:p>
    <w:p w14:paraId="17DAB423" w14:textId="77777777" w:rsidR="0012203C" w:rsidRPr="0012203C" w:rsidRDefault="0012203C" w:rsidP="00011199">
      <w:pPr>
        <w:pStyle w:val="Lijstalinea"/>
        <w:suppressAutoHyphens/>
        <w:spacing w:line="300" w:lineRule="atLeast"/>
        <w:ind w:left="2160"/>
        <w:rPr>
          <w:rFonts w:ascii="Arial" w:eastAsia="Times New Roman" w:hAnsi="Arial" w:cs="Arial"/>
          <w:bCs/>
          <w:lang w:val="nl-NL" w:eastAsia="nl-NL"/>
        </w:rPr>
      </w:pPr>
    </w:p>
    <w:p w14:paraId="4C1F379A" w14:textId="46FB88BE" w:rsidR="000D337F" w:rsidRPr="00295F41" w:rsidRDefault="000D337F" w:rsidP="006F3BB6">
      <w:pPr>
        <w:pStyle w:val="Kop1"/>
        <w:keepNext w:val="0"/>
        <w:keepLines w:val="0"/>
        <w:numPr>
          <w:ilvl w:val="0"/>
          <w:numId w:val="11"/>
        </w:numPr>
        <w:suppressAutoHyphens/>
        <w:spacing w:line="300" w:lineRule="atLeast"/>
        <w:ind w:firstLine="0"/>
        <w:rPr>
          <w:rFonts w:ascii="Arial" w:hAnsi="Arial" w:cs="Arial"/>
          <w:sz w:val="22"/>
          <w:szCs w:val="22"/>
        </w:rPr>
      </w:pPr>
      <w:proofErr w:type="spellStart"/>
      <w:r w:rsidRPr="00295F41">
        <w:rPr>
          <w:rFonts w:ascii="Arial" w:hAnsi="Arial" w:cs="Arial"/>
          <w:sz w:val="22"/>
          <w:szCs w:val="22"/>
        </w:rPr>
        <w:t>Voorwerp</w:t>
      </w:r>
      <w:proofErr w:type="spellEnd"/>
      <w:r w:rsidRPr="00295F41">
        <w:rPr>
          <w:rFonts w:ascii="Arial" w:hAnsi="Arial" w:cs="Arial"/>
          <w:sz w:val="22"/>
          <w:szCs w:val="22"/>
        </w:rPr>
        <w:t xml:space="preserve"> van de </w:t>
      </w:r>
      <w:proofErr w:type="spellStart"/>
      <w:r w:rsidR="00011199">
        <w:rPr>
          <w:rFonts w:ascii="Arial" w:hAnsi="Arial" w:cs="Arial"/>
          <w:sz w:val="22"/>
          <w:szCs w:val="22"/>
        </w:rPr>
        <w:t>O</w:t>
      </w:r>
      <w:r w:rsidRPr="00295F41">
        <w:rPr>
          <w:rFonts w:ascii="Arial" w:hAnsi="Arial" w:cs="Arial"/>
          <w:sz w:val="22"/>
          <w:szCs w:val="22"/>
        </w:rPr>
        <w:t>vereenkomst</w:t>
      </w:r>
      <w:proofErr w:type="spellEnd"/>
    </w:p>
    <w:p w14:paraId="64A4E855" w14:textId="77777777" w:rsidR="000D337F" w:rsidRPr="00295F41" w:rsidRDefault="00E85CB0" w:rsidP="004E4698">
      <w:pPr>
        <w:pStyle w:val="Lijstalinea"/>
        <w:numPr>
          <w:ilvl w:val="1"/>
          <w:numId w:val="12"/>
        </w:numPr>
        <w:suppressAutoHyphens/>
        <w:spacing w:line="300" w:lineRule="atLeast"/>
        <w:ind w:left="709" w:hanging="709"/>
        <w:rPr>
          <w:rFonts w:ascii="Arial" w:hAnsi="Arial" w:cs="Arial"/>
          <w:lang w:val="nl"/>
        </w:rPr>
      </w:pPr>
      <w:r w:rsidRPr="00295F41">
        <w:rPr>
          <w:rFonts w:ascii="Arial" w:eastAsia="Times New Roman" w:hAnsi="Arial" w:cs="Arial"/>
          <w:bCs/>
          <w:lang w:val="nl" w:eastAsia="nl-NL"/>
        </w:rPr>
        <w:t>Leverancier</w:t>
      </w:r>
      <w:r w:rsidR="00755274" w:rsidRPr="00295F41">
        <w:rPr>
          <w:rFonts w:ascii="Arial" w:eastAsia="Times New Roman" w:hAnsi="Arial" w:cs="Arial"/>
          <w:bCs/>
          <w:lang w:val="nl" w:eastAsia="nl-NL"/>
        </w:rPr>
        <w:t xml:space="preserve"> verplicht zich tot het leveren van de ICT Prestatie zoals beschreven in:</w:t>
      </w:r>
    </w:p>
    <w:p w14:paraId="2571F978" w14:textId="77777777" w:rsidR="000D337F" w:rsidRPr="000D337F" w:rsidRDefault="000D337F" w:rsidP="006F3BB6">
      <w:pPr>
        <w:numPr>
          <w:ilvl w:val="0"/>
          <w:numId w:val="3"/>
        </w:numPr>
        <w:suppressAutoHyphens/>
        <w:overflowPunct w:val="0"/>
        <w:autoSpaceDE w:val="0"/>
        <w:autoSpaceDN w:val="0"/>
        <w:adjustRightInd w:val="0"/>
        <w:spacing w:line="300" w:lineRule="atLeast"/>
        <w:ind w:firstLine="0"/>
        <w:textAlignment w:val="baseline"/>
        <w:rPr>
          <w:rFonts w:ascii="Arial" w:eastAsia="Times New Roman" w:hAnsi="Arial" w:cs="Arial"/>
          <w:bCs/>
          <w:lang w:val="nl" w:eastAsia="nl-NL"/>
        </w:rPr>
      </w:pPr>
      <w:r w:rsidRPr="000D337F">
        <w:rPr>
          <w:rFonts w:ascii="Arial" w:eastAsia="Times New Roman" w:hAnsi="Arial" w:cs="Arial"/>
          <w:bCs/>
          <w:lang w:val="nl" w:eastAsia="nl-NL"/>
        </w:rPr>
        <w:t>Het programma van eisen, zoals gewijzigd door/in de nota van inlichtingen;</w:t>
      </w:r>
    </w:p>
    <w:p w14:paraId="207C3C59" w14:textId="77777777" w:rsidR="000D337F" w:rsidRPr="00C24764" w:rsidRDefault="000D337F" w:rsidP="006F3BB6">
      <w:pPr>
        <w:numPr>
          <w:ilvl w:val="0"/>
          <w:numId w:val="3"/>
        </w:numPr>
        <w:suppressAutoHyphens/>
        <w:overflowPunct w:val="0"/>
        <w:autoSpaceDE w:val="0"/>
        <w:autoSpaceDN w:val="0"/>
        <w:adjustRightInd w:val="0"/>
        <w:spacing w:line="300" w:lineRule="atLeast"/>
        <w:ind w:firstLine="0"/>
        <w:textAlignment w:val="baseline"/>
        <w:rPr>
          <w:rFonts w:ascii="Arial" w:eastAsia="Times New Roman" w:hAnsi="Arial" w:cs="Arial"/>
          <w:bCs/>
          <w:lang w:val="nl" w:eastAsia="nl-NL"/>
        </w:rPr>
      </w:pPr>
      <w:r w:rsidRPr="00C24764">
        <w:rPr>
          <w:rFonts w:ascii="Arial" w:eastAsia="Times New Roman" w:hAnsi="Arial" w:cs="Arial"/>
          <w:bCs/>
          <w:lang w:val="nl" w:eastAsia="nl-NL"/>
        </w:rPr>
        <w:t>Het bestek, zoals gewijzigd door/in de nota van inlichtingen;</w:t>
      </w:r>
    </w:p>
    <w:p w14:paraId="5923EE4F" w14:textId="77777777" w:rsidR="000D337F" w:rsidRPr="000D337F" w:rsidRDefault="000D337F" w:rsidP="006F3BB6">
      <w:pPr>
        <w:numPr>
          <w:ilvl w:val="0"/>
          <w:numId w:val="3"/>
        </w:numPr>
        <w:suppressAutoHyphens/>
        <w:overflowPunct w:val="0"/>
        <w:autoSpaceDE w:val="0"/>
        <w:autoSpaceDN w:val="0"/>
        <w:adjustRightInd w:val="0"/>
        <w:spacing w:line="300" w:lineRule="atLeast"/>
        <w:ind w:firstLine="0"/>
        <w:textAlignment w:val="baseline"/>
        <w:rPr>
          <w:rFonts w:ascii="Arial" w:eastAsia="Times New Roman" w:hAnsi="Arial" w:cs="Arial"/>
          <w:bCs/>
          <w:lang w:val="nl" w:eastAsia="nl-NL"/>
        </w:rPr>
      </w:pPr>
      <w:r w:rsidRPr="000D337F">
        <w:rPr>
          <w:rFonts w:ascii="Arial" w:eastAsia="Times New Roman" w:hAnsi="Arial" w:cs="Arial"/>
          <w:bCs/>
          <w:lang w:val="nl" w:eastAsia="nl-NL"/>
        </w:rPr>
        <w:t>Het beschrijvend document, zoals gewijzigd door/in de nota van inlichtingen;</w:t>
      </w:r>
    </w:p>
    <w:p w14:paraId="527A2D95" w14:textId="77777777" w:rsidR="000D337F" w:rsidRPr="000D337F" w:rsidRDefault="000D337F" w:rsidP="006F3BB6">
      <w:pPr>
        <w:numPr>
          <w:ilvl w:val="0"/>
          <w:numId w:val="3"/>
        </w:numPr>
        <w:suppressAutoHyphens/>
        <w:overflowPunct w:val="0"/>
        <w:autoSpaceDE w:val="0"/>
        <w:autoSpaceDN w:val="0"/>
        <w:adjustRightInd w:val="0"/>
        <w:spacing w:line="300" w:lineRule="atLeast"/>
        <w:ind w:firstLine="0"/>
        <w:textAlignment w:val="baseline"/>
        <w:rPr>
          <w:rFonts w:ascii="Arial" w:eastAsia="Times New Roman" w:hAnsi="Arial" w:cs="Arial"/>
          <w:bCs/>
          <w:lang w:val="nl" w:eastAsia="nl-NL"/>
        </w:rPr>
      </w:pPr>
      <w:r w:rsidRPr="000D337F">
        <w:rPr>
          <w:rFonts w:ascii="Arial" w:eastAsia="Times New Roman" w:hAnsi="Arial" w:cs="Arial"/>
          <w:bCs/>
          <w:lang w:val="nl" w:eastAsia="nl-NL"/>
        </w:rPr>
        <w:t>NAAM ANDER DOCUMENT, zoals gewijzigd door/in de nota van inlichtingen;</w:t>
      </w:r>
    </w:p>
    <w:p w14:paraId="343381A6" w14:textId="77777777" w:rsidR="000D337F" w:rsidRPr="000D337F" w:rsidRDefault="000D337F" w:rsidP="006F3BB6">
      <w:pPr>
        <w:numPr>
          <w:ilvl w:val="0"/>
          <w:numId w:val="3"/>
        </w:numPr>
        <w:suppressAutoHyphens/>
        <w:overflowPunct w:val="0"/>
        <w:autoSpaceDE w:val="0"/>
        <w:autoSpaceDN w:val="0"/>
        <w:adjustRightInd w:val="0"/>
        <w:spacing w:line="300" w:lineRule="atLeast"/>
        <w:ind w:firstLine="0"/>
        <w:textAlignment w:val="baseline"/>
        <w:rPr>
          <w:rFonts w:ascii="Arial" w:eastAsia="Times New Roman" w:hAnsi="Arial" w:cs="Arial"/>
          <w:bCs/>
          <w:lang w:val="nl" w:eastAsia="nl-NL"/>
        </w:rPr>
      </w:pPr>
      <w:r w:rsidRPr="000D337F">
        <w:rPr>
          <w:rFonts w:ascii="Arial" w:eastAsia="Times New Roman" w:hAnsi="Arial" w:cs="Arial"/>
          <w:bCs/>
          <w:lang w:val="nl" w:eastAsia="nl-NL"/>
        </w:rPr>
        <w:t>GIBIT (versie 2016);</w:t>
      </w:r>
    </w:p>
    <w:p w14:paraId="370192F3" w14:textId="77777777" w:rsidR="000D337F" w:rsidRPr="00C17DCA" w:rsidRDefault="000D337F" w:rsidP="006F3BB6">
      <w:pPr>
        <w:pStyle w:val="Lijstalinea"/>
        <w:numPr>
          <w:ilvl w:val="0"/>
          <w:numId w:val="3"/>
        </w:numPr>
        <w:suppressAutoHyphens/>
        <w:overflowPunct w:val="0"/>
        <w:autoSpaceDE w:val="0"/>
        <w:autoSpaceDN w:val="0"/>
        <w:adjustRightInd w:val="0"/>
        <w:spacing w:line="300" w:lineRule="atLeast"/>
        <w:ind w:firstLine="0"/>
        <w:textAlignment w:val="baseline"/>
        <w:rPr>
          <w:rFonts w:cs="Arial"/>
        </w:rPr>
      </w:pPr>
      <w:r w:rsidRPr="000D337F">
        <w:rPr>
          <w:rFonts w:ascii="Arial" w:eastAsia="Times New Roman" w:hAnsi="Arial" w:cs="Arial"/>
          <w:bCs/>
          <w:lang w:val="nl" w:eastAsia="nl-NL"/>
        </w:rPr>
        <w:t xml:space="preserve">De offerte van </w:t>
      </w:r>
      <w:r w:rsidR="00E85CB0">
        <w:rPr>
          <w:rFonts w:ascii="Arial" w:eastAsia="Times New Roman" w:hAnsi="Arial" w:cs="Arial"/>
          <w:bCs/>
          <w:lang w:val="nl" w:eastAsia="nl-NL"/>
        </w:rPr>
        <w:t>Leverancier</w:t>
      </w:r>
    </w:p>
    <w:p w14:paraId="127A503B" w14:textId="00107894" w:rsidR="0012203C" w:rsidRPr="00DB52BC" w:rsidRDefault="00E85CB0" w:rsidP="00DB52BC">
      <w:pPr>
        <w:pStyle w:val="Lijstalinea"/>
        <w:numPr>
          <w:ilvl w:val="1"/>
          <w:numId w:val="12"/>
        </w:numPr>
        <w:suppressAutoHyphens/>
        <w:spacing w:line="300" w:lineRule="atLeast"/>
        <w:ind w:left="709" w:hanging="709"/>
        <w:rPr>
          <w:rFonts w:ascii="Arial" w:eastAsia="Times New Roman" w:hAnsi="Arial" w:cs="Arial"/>
          <w:bCs/>
          <w:lang w:val="nl" w:eastAsia="nl-NL"/>
        </w:rPr>
      </w:pPr>
      <w:r w:rsidRPr="00011199">
        <w:rPr>
          <w:rFonts w:ascii="Arial" w:eastAsia="Times New Roman" w:hAnsi="Arial" w:cs="Arial"/>
          <w:bCs/>
          <w:lang w:val="nl" w:eastAsia="nl-NL"/>
        </w:rPr>
        <w:t>Leverancier</w:t>
      </w:r>
      <w:r w:rsidR="00755274" w:rsidRPr="00011199">
        <w:rPr>
          <w:rFonts w:ascii="Arial" w:eastAsia="Times New Roman" w:hAnsi="Arial" w:cs="Arial"/>
          <w:bCs/>
          <w:lang w:val="nl" w:eastAsia="nl-NL"/>
        </w:rPr>
        <w:t xml:space="preserve"> </w:t>
      </w:r>
      <w:r w:rsidR="00825FE8" w:rsidRPr="00011199">
        <w:rPr>
          <w:rFonts w:ascii="Arial" w:eastAsia="Times New Roman" w:hAnsi="Arial" w:cs="Arial"/>
          <w:bCs/>
          <w:lang w:val="nl" w:eastAsia="nl-NL"/>
        </w:rPr>
        <w:t>heeft</w:t>
      </w:r>
      <w:r w:rsidR="00D55149" w:rsidRPr="00011199">
        <w:rPr>
          <w:rFonts w:ascii="Arial" w:eastAsia="Times New Roman" w:hAnsi="Arial" w:cs="Arial"/>
          <w:bCs/>
          <w:lang w:val="nl" w:eastAsia="nl-NL"/>
        </w:rPr>
        <w:t xml:space="preserve"> op basis van een Opdracht een o</w:t>
      </w:r>
      <w:r w:rsidR="00825FE8" w:rsidRPr="00011199">
        <w:rPr>
          <w:rFonts w:ascii="Arial" w:eastAsia="Times New Roman" w:hAnsi="Arial" w:cs="Arial"/>
          <w:bCs/>
          <w:lang w:val="nl" w:eastAsia="nl-NL"/>
        </w:rPr>
        <w:t xml:space="preserve">fferte uitgebracht (Bijlage 1) voor een Levering </w:t>
      </w:r>
      <w:r w:rsidR="00011199" w:rsidRPr="00011199">
        <w:rPr>
          <w:rFonts w:ascii="Arial" w:eastAsia="Times New Roman" w:hAnsi="Arial" w:cs="Arial"/>
          <w:bCs/>
          <w:lang w:val="nl" w:eastAsia="nl-NL"/>
        </w:rPr>
        <w:t xml:space="preserve">&lt;….&gt; </w:t>
      </w:r>
      <w:r w:rsidR="00825FE8" w:rsidRPr="00011199">
        <w:rPr>
          <w:rFonts w:ascii="Arial" w:eastAsia="Times New Roman" w:hAnsi="Arial" w:cs="Arial"/>
          <w:bCs/>
          <w:lang w:val="nl" w:eastAsia="nl-NL"/>
        </w:rPr>
        <w:t xml:space="preserve">en de bijbehorende </w:t>
      </w:r>
      <w:r w:rsidR="00312BB3" w:rsidRPr="00011199">
        <w:rPr>
          <w:rFonts w:ascii="Arial" w:eastAsia="Times New Roman" w:hAnsi="Arial" w:cs="Arial"/>
          <w:bCs/>
          <w:lang w:val="nl" w:eastAsia="nl-NL"/>
        </w:rPr>
        <w:t>d</w:t>
      </w:r>
      <w:r w:rsidR="00825FE8" w:rsidRPr="00011199">
        <w:rPr>
          <w:rFonts w:ascii="Arial" w:eastAsia="Times New Roman" w:hAnsi="Arial" w:cs="Arial"/>
          <w:bCs/>
          <w:lang w:val="nl" w:eastAsia="nl-NL"/>
        </w:rPr>
        <w:t>ienstverlening</w:t>
      </w:r>
      <w:r w:rsidR="00C26D9D" w:rsidRPr="00011199">
        <w:rPr>
          <w:rFonts w:ascii="Arial" w:eastAsia="Times New Roman" w:hAnsi="Arial" w:cs="Arial"/>
          <w:bCs/>
          <w:lang w:val="nl" w:eastAsia="nl-NL"/>
        </w:rPr>
        <w:t>, hierna te noemen “de ICT prestatie</w:t>
      </w:r>
      <w:r w:rsidR="00312BB3" w:rsidRPr="00011199">
        <w:rPr>
          <w:rFonts w:ascii="Arial" w:eastAsia="Times New Roman" w:hAnsi="Arial" w:cs="Arial"/>
          <w:bCs/>
          <w:lang w:val="nl" w:eastAsia="nl-NL"/>
        </w:rPr>
        <w:t>”</w:t>
      </w:r>
      <w:r w:rsidR="00825FE8" w:rsidRPr="00011199">
        <w:rPr>
          <w:rFonts w:ascii="Arial" w:eastAsia="Times New Roman" w:hAnsi="Arial" w:cs="Arial"/>
          <w:bCs/>
          <w:lang w:val="nl" w:eastAsia="nl-NL"/>
        </w:rPr>
        <w:t xml:space="preserve">. </w:t>
      </w:r>
    </w:p>
    <w:p w14:paraId="70E3245F" w14:textId="0EF0C34A" w:rsidR="00BA7498" w:rsidRDefault="00BA7498"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BA7498">
        <w:rPr>
          <w:rFonts w:ascii="Arial" w:eastAsia="Times New Roman" w:hAnsi="Arial" w:cs="Arial"/>
          <w:bCs/>
          <w:lang w:val="nl" w:eastAsia="nl-NL"/>
        </w:rPr>
        <w:t xml:space="preserve">Deze </w:t>
      </w:r>
      <w:r w:rsidR="005D7D4C">
        <w:rPr>
          <w:rFonts w:ascii="Arial" w:eastAsia="Times New Roman" w:hAnsi="Arial" w:cs="Arial"/>
          <w:bCs/>
          <w:lang w:val="nl" w:eastAsia="nl-NL"/>
        </w:rPr>
        <w:t>Overeenkomst</w:t>
      </w:r>
      <w:r w:rsidRPr="00BA7498">
        <w:rPr>
          <w:rFonts w:ascii="Arial" w:eastAsia="Times New Roman" w:hAnsi="Arial" w:cs="Arial"/>
          <w:bCs/>
          <w:lang w:val="nl" w:eastAsia="nl-NL"/>
        </w:rPr>
        <w:t xml:space="preserve"> wordt aangegaan onder de opschortende voorwaarde dat de vereiste goedkeuring van het bestuur van de Gemeente Zaanstad is verkregen.</w:t>
      </w:r>
    </w:p>
    <w:p w14:paraId="54F751B0" w14:textId="77777777" w:rsidR="00BA7498" w:rsidRPr="00BA7498" w:rsidRDefault="00BA7498"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BA7498">
        <w:rPr>
          <w:rFonts w:ascii="Arial" w:eastAsia="Times New Roman" w:hAnsi="Arial" w:cs="Arial"/>
          <w:bCs/>
          <w:lang w:val="nl" w:eastAsia="nl-NL"/>
        </w:rPr>
        <w:t xml:space="preserve">De volgende bijlagen maken deel uit van het overeengekomene en worden als woordelijk </w:t>
      </w:r>
      <w:r>
        <w:rPr>
          <w:rFonts w:ascii="Arial" w:eastAsia="Times New Roman" w:hAnsi="Arial" w:cs="Arial"/>
          <w:bCs/>
          <w:lang w:val="nl" w:eastAsia="nl-NL"/>
        </w:rPr>
        <w:tab/>
      </w:r>
      <w:r w:rsidRPr="00BA7498">
        <w:rPr>
          <w:rFonts w:ascii="Arial" w:eastAsia="Times New Roman" w:hAnsi="Arial" w:cs="Arial"/>
          <w:bCs/>
          <w:lang w:val="nl" w:eastAsia="nl-NL"/>
        </w:rPr>
        <w:t>herhaald en ingelast beschouwd, in rangorde van aflopende prevalentie:</w:t>
      </w:r>
    </w:p>
    <w:p w14:paraId="07B66824" w14:textId="0172276F" w:rsidR="00BA7498" w:rsidRPr="00BA7498" w:rsidRDefault="00BA7498" w:rsidP="004E4698">
      <w:pPr>
        <w:pStyle w:val="Lijstalinea"/>
        <w:numPr>
          <w:ilvl w:val="2"/>
          <w:numId w:val="15"/>
        </w:numPr>
        <w:suppressAutoHyphens/>
        <w:spacing w:line="300" w:lineRule="atLeast"/>
        <w:rPr>
          <w:rFonts w:ascii="Arial" w:eastAsia="Times New Roman" w:hAnsi="Arial" w:cs="Arial"/>
          <w:bCs/>
          <w:lang w:val="nl" w:eastAsia="nl-NL"/>
        </w:rPr>
      </w:pPr>
      <w:r w:rsidRPr="00BA7498">
        <w:rPr>
          <w:rFonts w:ascii="Arial" w:eastAsia="Times New Roman" w:hAnsi="Arial" w:cs="Arial"/>
          <w:bCs/>
          <w:lang w:val="nl" w:eastAsia="nl-NL"/>
        </w:rPr>
        <w:t xml:space="preserve">De tussen Partijen schriftelijk overeengekomen wijzigingen en uitbreidingen van deze </w:t>
      </w:r>
      <w:r w:rsidR="005D7D4C">
        <w:rPr>
          <w:rFonts w:ascii="Arial" w:eastAsia="Times New Roman" w:hAnsi="Arial" w:cs="Arial"/>
          <w:bCs/>
          <w:lang w:val="nl" w:eastAsia="nl-NL"/>
        </w:rPr>
        <w:t>Overeenkomst</w:t>
      </w:r>
      <w:r w:rsidRPr="00BA7498">
        <w:rPr>
          <w:rFonts w:ascii="Arial" w:eastAsia="Times New Roman" w:hAnsi="Arial" w:cs="Arial"/>
          <w:bCs/>
          <w:lang w:val="nl" w:eastAsia="nl-NL"/>
        </w:rPr>
        <w:t xml:space="preserve">, waaronder mede </w:t>
      </w:r>
      <w:r w:rsidR="00EB1C67">
        <w:rPr>
          <w:rFonts w:ascii="Arial" w:eastAsia="Times New Roman" w:hAnsi="Arial" w:cs="Arial"/>
          <w:bCs/>
          <w:lang w:val="nl" w:eastAsia="nl-NL"/>
        </w:rPr>
        <w:t>de Verwerkersovereenkomst</w:t>
      </w:r>
      <w:r w:rsidRPr="00BA7498">
        <w:rPr>
          <w:rFonts w:ascii="Arial" w:eastAsia="Times New Roman" w:hAnsi="Arial" w:cs="Arial"/>
          <w:bCs/>
          <w:lang w:val="nl" w:eastAsia="nl-NL"/>
        </w:rPr>
        <w:t>;</w:t>
      </w:r>
    </w:p>
    <w:p w14:paraId="7BC5D9CF" w14:textId="135F73EA" w:rsidR="00BA7498" w:rsidRPr="00BA7498" w:rsidRDefault="00BA7498" w:rsidP="004E4698">
      <w:pPr>
        <w:pStyle w:val="Lijstalinea"/>
        <w:numPr>
          <w:ilvl w:val="2"/>
          <w:numId w:val="15"/>
        </w:numPr>
        <w:suppressAutoHyphens/>
        <w:spacing w:line="300" w:lineRule="atLeast"/>
        <w:rPr>
          <w:rFonts w:ascii="Arial" w:eastAsia="Times New Roman" w:hAnsi="Arial" w:cs="Arial"/>
          <w:bCs/>
          <w:lang w:val="nl" w:eastAsia="nl-NL"/>
        </w:rPr>
      </w:pPr>
      <w:r w:rsidRPr="00BA7498">
        <w:rPr>
          <w:rFonts w:ascii="Arial" w:eastAsia="Times New Roman" w:hAnsi="Arial" w:cs="Arial"/>
          <w:bCs/>
          <w:lang w:val="nl" w:eastAsia="nl-NL"/>
        </w:rPr>
        <w:t xml:space="preserve">Deze </w:t>
      </w:r>
      <w:r w:rsidR="005D7D4C">
        <w:rPr>
          <w:rFonts w:ascii="Arial" w:eastAsia="Times New Roman" w:hAnsi="Arial" w:cs="Arial"/>
          <w:bCs/>
          <w:lang w:val="nl" w:eastAsia="nl-NL"/>
        </w:rPr>
        <w:t>Overeenkomst</w:t>
      </w:r>
      <w:r w:rsidRPr="00BA7498">
        <w:rPr>
          <w:rFonts w:ascii="Arial" w:eastAsia="Times New Roman" w:hAnsi="Arial" w:cs="Arial"/>
          <w:bCs/>
          <w:lang w:val="nl" w:eastAsia="nl-NL"/>
        </w:rPr>
        <w:t>;</w:t>
      </w:r>
    </w:p>
    <w:p w14:paraId="6B03BAD2" w14:textId="77777777" w:rsidR="00BA7498" w:rsidRPr="00BA7498" w:rsidRDefault="00BA7498" w:rsidP="004E4698">
      <w:pPr>
        <w:pStyle w:val="Lijstalinea"/>
        <w:numPr>
          <w:ilvl w:val="2"/>
          <w:numId w:val="15"/>
        </w:numPr>
        <w:suppressAutoHyphens/>
        <w:spacing w:line="300" w:lineRule="atLeast"/>
        <w:rPr>
          <w:rFonts w:ascii="Arial" w:eastAsia="Times New Roman" w:hAnsi="Arial" w:cs="Arial"/>
          <w:bCs/>
          <w:lang w:val="nl" w:eastAsia="nl-NL"/>
        </w:rPr>
      </w:pPr>
      <w:r w:rsidRPr="00BA7498">
        <w:rPr>
          <w:rFonts w:ascii="Arial" w:eastAsia="Times New Roman" w:hAnsi="Arial" w:cs="Arial"/>
          <w:bCs/>
          <w:lang w:val="nl" w:eastAsia="nl-NL"/>
        </w:rPr>
        <w:t>De Aanbestedingsdocumenten inclusief Bijlagen (Bijlagen: Nota(‘s) van Inlichtingen, Offerteleidraad, het Programma van Eisen en het Uitvoeringsprotocol social return Zaanstreek-Waterland);</w:t>
      </w:r>
    </w:p>
    <w:p w14:paraId="7041C4E5" w14:textId="77777777" w:rsidR="00BA7498" w:rsidRPr="00BA7498" w:rsidRDefault="00BA7498" w:rsidP="004E4698">
      <w:pPr>
        <w:pStyle w:val="Lijstalinea"/>
        <w:numPr>
          <w:ilvl w:val="2"/>
          <w:numId w:val="15"/>
        </w:numPr>
        <w:suppressAutoHyphens/>
        <w:spacing w:line="300" w:lineRule="atLeast"/>
        <w:rPr>
          <w:rFonts w:ascii="Arial" w:eastAsia="Times New Roman" w:hAnsi="Arial" w:cs="Arial"/>
          <w:bCs/>
          <w:lang w:val="nl" w:eastAsia="nl-NL"/>
        </w:rPr>
      </w:pPr>
      <w:r w:rsidRPr="00BA7498">
        <w:rPr>
          <w:rFonts w:ascii="Arial" w:eastAsia="Times New Roman" w:hAnsi="Arial" w:cs="Arial"/>
          <w:bCs/>
          <w:lang w:val="nl" w:eastAsia="nl-NL"/>
        </w:rPr>
        <w:t xml:space="preserve">De </w:t>
      </w:r>
      <w:r>
        <w:rPr>
          <w:rFonts w:ascii="Arial" w:eastAsia="Times New Roman" w:hAnsi="Arial" w:cs="Arial"/>
          <w:bCs/>
          <w:lang w:val="nl" w:eastAsia="nl-NL"/>
        </w:rPr>
        <w:t>GIBIT 2016</w:t>
      </w:r>
      <w:r w:rsidRPr="00BA7498">
        <w:rPr>
          <w:rFonts w:ascii="Arial" w:eastAsia="Times New Roman" w:hAnsi="Arial" w:cs="Arial"/>
          <w:bCs/>
          <w:lang w:val="nl" w:eastAsia="nl-NL"/>
        </w:rPr>
        <w:t>;</w:t>
      </w:r>
    </w:p>
    <w:p w14:paraId="262B7835" w14:textId="108BED24" w:rsidR="00BA7498" w:rsidRDefault="00BA7498" w:rsidP="004E4698">
      <w:pPr>
        <w:pStyle w:val="Lijstalinea"/>
        <w:numPr>
          <w:ilvl w:val="2"/>
          <w:numId w:val="15"/>
        </w:numPr>
        <w:suppressAutoHyphens/>
        <w:spacing w:line="300" w:lineRule="atLeast"/>
        <w:rPr>
          <w:rFonts w:ascii="Arial" w:eastAsia="Times New Roman" w:hAnsi="Arial" w:cs="Arial"/>
          <w:bCs/>
          <w:lang w:val="nl" w:eastAsia="nl-NL"/>
        </w:rPr>
      </w:pPr>
      <w:r w:rsidRPr="00BA7498">
        <w:rPr>
          <w:rFonts w:ascii="Arial" w:eastAsia="Times New Roman" w:hAnsi="Arial" w:cs="Arial"/>
          <w:bCs/>
          <w:lang w:val="nl" w:eastAsia="nl-NL"/>
        </w:rPr>
        <w:t xml:space="preserve">Offerte </w:t>
      </w:r>
      <w:r w:rsidR="00E85CB0">
        <w:rPr>
          <w:rFonts w:ascii="Arial" w:eastAsia="Times New Roman" w:hAnsi="Arial" w:cs="Arial"/>
          <w:bCs/>
          <w:lang w:val="nl" w:eastAsia="nl-NL"/>
        </w:rPr>
        <w:t>Leverancier</w:t>
      </w:r>
      <w:r w:rsidR="00F8147B">
        <w:rPr>
          <w:rFonts w:ascii="Arial" w:eastAsia="Times New Roman" w:hAnsi="Arial" w:cs="Arial"/>
          <w:bCs/>
          <w:lang w:val="nl" w:eastAsia="nl-NL"/>
        </w:rPr>
        <w:t xml:space="preserve"> </w:t>
      </w:r>
      <w:r w:rsidRPr="00BA7498">
        <w:rPr>
          <w:rFonts w:ascii="Arial" w:eastAsia="Times New Roman" w:hAnsi="Arial" w:cs="Arial"/>
          <w:bCs/>
          <w:lang w:val="nl" w:eastAsia="nl-NL"/>
        </w:rPr>
        <w:t xml:space="preserve">(inschrijving </w:t>
      </w:r>
      <w:r w:rsidR="00E85CB0">
        <w:rPr>
          <w:rFonts w:ascii="Arial" w:eastAsia="Times New Roman" w:hAnsi="Arial" w:cs="Arial"/>
          <w:bCs/>
          <w:lang w:val="nl" w:eastAsia="nl-NL"/>
        </w:rPr>
        <w:t>Leverancier</w:t>
      </w:r>
      <w:r w:rsidRPr="00BA7498">
        <w:rPr>
          <w:rFonts w:ascii="Arial" w:eastAsia="Times New Roman" w:hAnsi="Arial" w:cs="Arial"/>
          <w:bCs/>
          <w:lang w:val="nl" w:eastAsia="nl-NL"/>
        </w:rPr>
        <w:t xml:space="preserve"> op de aanbesteding)</w:t>
      </w:r>
    </w:p>
    <w:p w14:paraId="17F4CA10" w14:textId="2585894B" w:rsidR="001A4418" w:rsidRPr="001A4418" w:rsidRDefault="001A4418"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1A4418">
        <w:rPr>
          <w:rFonts w:ascii="Arial" w:eastAsia="Times New Roman" w:hAnsi="Arial" w:cs="Arial"/>
          <w:bCs/>
          <w:lang w:val="nl" w:eastAsia="nl-NL"/>
        </w:rPr>
        <w:t>De in het vorige lid onder su</w:t>
      </w:r>
      <w:r>
        <w:rPr>
          <w:rFonts w:ascii="Arial" w:eastAsia="Times New Roman" w:hAnsi="Arial" w:cs="Arial"/>
          <w:bCs/>
          <w:lang w:val="nl" w:eastAsia="nl-NL"/>
        </w:rPr>
        <w:t>b c</w:t>
      </w:r>
      <w:r w:rsidRPr="001A4418">
        <w:rPr>
          <w:rFonts w:ascii="Arial" w:eastAsia="Times New Roman" w:hAnsi="Arial" w:cs="Arial"/>
          <w:bCs/>
          <w:lang w:val="nl" w:eastAsia="nl-NL"/>
        </w:rPr>
        <w:t xml:space="preserve"> tot en met </w:t>
      </w:r>
      <w:r w:rsidR="00725710">
        <w:rPr>
          <w:rFonts w:ascii="Arial" w:eastAsia="Times New Roman" w:hAnsi="Arial" w:cs="Arial"/>
          <w:bCs/>
          <w:lang w:val="nl" w:eastAsia="nl-NL"/>
        </w:rPr>
        <w:t>e</w:t>
      </w:r>
      <w:r>
        <w:rPr>
          <w:rFonts w:ascii="Arial" w:eastAsia="Times New Roman" w:hAnsi="Arial" w:cs="Arial"/>
          <w:bCs/>
          <w:lang w:val="nl" w:eastAsia="nl-NL"/>
        </w:rPr>
        <w:t xml:space="preserve"> </w:t>
      </w:r>
      <w:r w:rsidRPr="001A4418">
        <w:rPr>
          <w:rFonts w:ascii="Arial" w:eastAsia="Times New Roman" w:hAnsi="Arial" w:cs="Arial"/>
          <w:bCs/>
          <w:lang w:val="nl" w:eastAsia="nl-NL"/>
        </w:rPr>
        <w:t xml:space="preserve">genoemde documenten zijn via de website </w:t>
      </w:r>
      <w:r>
        <w:rPr>
          <w:rFonts w:ascii="Arial" w:eastAsia="Times New Roman" w:hAnsi="Arial" w:cs="Arial"/>
          <w:bCs/>
          <w:lang w:val="nl" w:eastAsia="nl-NL"/>
        </w:rPr>
        <w:tab/>
      </w:r>
      <w:r w:rsidRPr="001A4418">
        <w:rPr>
          <w:rFonts w:ascii="Arial" w:eastAsia="Times New Roman" w:hAnsi="Arial" w:cs="Arial"/>
          <w:bCs/>
          <w:lang w:val="nl" w:eastAsia="nl-NL"/>
        </w:rPr>
        <w:t xml:space="preserve">TenderNed.nl reeds in bezit gekomen van Gemeente Zaanstad en </w:t>
      </w:r>
      <w:r w:rsidR="00EE59DD">
        <w:rPr>
          <w:rFonts w:ascii="Arial" w:eastAsia="Times New Roman" w:hAnsi="Arial" w:cs="Arial"/>
          <w:bCs/>
          <w:lang w:val="nl" w:eastAsia="nl-NL"/>
        </w:rPr>
        <w:t>Leverancier</w:t>
      </w:r>
      <w:r w:rsidRPr="001A4418">
        <w:rPr>
          <w:rFonts w:ascii="Arial" w:eastAsia="Times New Roman" w:hAnsi="Arial" w:cs="Arial"/>
          <w:bCs/>
          <w:lang w:val="nl" w:eastAsia="nl-NL"/>
        </w:rPr>
        <w:t xml:space="preserve"> en zullen </w:t>
      </w:r>
      <w:r>
        <w:rPr>
          <w:rFonts w:ascii="Arial" w:eastAsia="Times New Roman" w:hAnsi="Arial" w:cs="Arial"/>
          <w:bCs/>
          <w:lang w:val="nl" w:eastAsia="nl-NL"/>
        </w:rPr>
        <w:tab/>
      </w:r>
      <w:r w:rsidRPr="001A4418">
        <w:rPr>
          <w:rFonts w:ascii="Arial" w:eastAsia="Times New Roman" w:hAnsi="Arial" w:cs="Arial"/>
          <w:bCs/>
          <w:lang w:val="nl" w:eastAsia="nl-NL"/>
        </w:rPr>
        <w:t xml:space="preserve">niet </w:t>
      </w:r>
      <w:r w:rsidR="0076158C">
        <w:rPr>
          <w:rFonts w:ascii="Arial" w:eastAsia="Times New Roman" w:hAnsi="Arial" w:cs="Arial"/>
          <w:bCs/>
          <w:lang w:val="nl" w:eastAsia="nl-NL"/>
        </w:rPr>
        <w:lastRenderedPageBreak/>
        <w:tab/>
      </w:r>
      <w:r w:rsidRPr="001A4418">
        <w:rPr>
          <w:rFonts w:ascii="Arial" w:eastAsia="Times New Roman" w:hAnsi="Arial" w:cs="Arial"/>
          <w:bCs/>
          <w:lang w:val="nl" w:eastAsia="nl-NL"/>
        </w:rPr>
        <w:t xml:space="preserve">nogmaals als bijlage bij de </w:t>
      </w:r>
      <w:r w:rsidR="00725710">
        <w:rPr>
          <w:rFonts w:ascii="Arial" w:eastAsia="Times New Roman" w:hAnsi="Arial" w:cs="Arial"/>
          <w:bCs/>
          <w:lang w:val="nl" w:eastAsia="nl-NL"/>
        </w:rPr>
        <w:t>O</w:t>
      </w:r>
      <w:r w:rsidRPr="001A4418">
        <w:rPr>
          <w:rFonts w:ascii="Arial" w:eastAsia="Times New Roman" w:hAnsi="Arial" w:cs="Arial"/>
          <w:bCs/>
          <w:lang w:val="nl" w:eastAsia="nl-NL"/>
        </w:rPr>
        <w:t xml:space="preserve">vereenkomst worden gevoegd. Alle in het vorige lid </w:t>
      </w:r>
      <w:r>
        <w:rPr>
          <w:rFonts w:ascii="Arial" w:eastAsia="Times New Roman" w:hAnsi="Arial" w:cs="Arial"/>
          <w:bCs/>
          <w:lang w:val="nl" w:eastAsia="nl-NL"/>
        </w:rPr>
        <w:tab/>
      </w:r>
      <w:r w:rsidRPr="001A4418">
        <w:rPr>
          <w:rFonts w:ascii="Arial" w:eastAsia="Times New Roman" w:hAnsi="Arial" w:cs="Arial"/>
          <w:bCs/>
          <w:lang w:val="nl" w:eastAsia="nl-NL"/>
        </w:rPr>
        <w:t xml:space="preserve">genoemde documenten maken echter wel nadrukkelijk onderdeel uit van de </w:t>
      </w:r>
      <w:r>
        <w:rPr>
          <w:rFonts w:ascii="Arial" w:eastAsia="Times New Roman" w:hAnsi="Arial" w:cs="Arial"/>
          <w:bCs/>
          <w:lang w:val="nl" w:eastAsia="nl-NL"/>
        </w:rPr>
        <w:tab/>
      </w:r>
      <w:r w:rsidR="00725710">
        <w:rPr>
          <w:rFonts w:ascii="Arial" w:eastAsia="Times New Roman" w:hAnsi="Arial" w:cs="Arial"/>
          <w:bCs/>
          <w:lang w:val="nl" w:eastAsia="nl-NL"/>
        </w:rPr>
        <w:t>O</w:t>
      </w:r>
      <w:r w:rsidRPr="001A4418">
        <w:rPr>
          <w:rFonts w:ascii="Arial" w:eastAsia="Times New Roman" w:hAnsi="Arial" w:cs="Arial"/>
          <w:bCs/>
          <w:lang w:val="nl" w:eastAsia="nl-NL"/>
        </w:rPr>
        <w:t xml:space="preserve">vereenkomst. </w:t>
      </w:r>
    </w:p>
    <w:p w14:paraId="6CAF5C32" w14:textId="48A1AC04" w:rsidR="00B8394A" w:rsidRDefault="00B8394A"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Pr>
          <w:rFonts w:ascii="Arial" w:eastAsia="Times New Roman" w:hAnsi="Arial" w:cs="Arial"/>
          <w:bCs/>
          <w:lang w:val="nl" w:eastAsia="nl-NL"/>
        </w:rPr>
        <w:t xml:space="preserve">Indien toepassing van de </w:t>
      </w:r>
      <w:r w:rsidR="002100D5">
        <w:rPr>
          <w:rFonts w:ascii="Arial" w:eastAsia="Times New Roman" w:hAnsi="Arial" w:cs="Arial"/>
          <w:bCs/>
          <w:lang w:val="nl" w:eastAsia="nl-NL"/>
        </w:rPr>
        <w:t xml:space="preserve">in artikel </w:t>
      </w:r>
      <w:r w:rsidR="0012203C">
        <w:rPr>
          <w:rFonts w:ascii="Arial" w:eastAsia="Times New Roman" w:hAnsi="Arial" w:cs="Arial"/>
          <w:bCs/>
          <w:lang w:val="nl" w:eastAsia="nl-NL"/>
        </w:rPr>
        <w:t>2</w:t>
      </w:r>
      <w:r w:rsidR="002100D5">
        <w:rPr>
          <w:rFonts w:ascii="Arial" w:eastAsia="Times New Roman" w:hAnsi="Arial" w:cs="Arial"/>
          <w:bCs/>
          <w:lang w:val="nl" w:eastAsia="nl-NL"/>
        </w:rPr>
        <w:t>.</w:t>
      </w:r>
      <w:r w:rsidR="0012203C">
        <w:rPr>
          <w:rFonts w:ascii="Arial" w:eastAsia="Times New Roman" w:hAnsi="Arial" w:cs="Arial"/>
          <w:bCs/>
          <w:lang w:val="nl" w:eastAsia="nl-NL"/>
        </w:rPr>
        <w:t>5</w:t>
      </w:r>
      <w:r w:rsidR="002100D5">
        <w:rPr>
          <w:rFonts w:ascii="Arial" w:eastAsia="Times New Roman" w:hAnsi="Arial" w:cs="Arial"/>
          <w:bCs/>
          <w:lang w:val="nl" w:eastAsia="nl-NL"/>
        </w:rPr>
        <w:t xml:space="preserve"> genoemde rang</w:t>
      </w:r>
      <w:r>
        <w:rPr>
          <w:rFonts w:ascii="Arial" w:eastAsia="Times New Roman" w:hAnsi="Arial" w:cs="Arial"/>
          <w:bCs/>
          <w:lang w:val="nl" w:eastAsia="nl-NL"/>
        </w:rPr>
        <w:t xml:space="preserve">regeling geen uitkomst biedt, wordt </w:t>
      </w:r>
      <w:r>
        <w:rPr>
          <w:rFonts w:ascii="Arial" w:eastAsia="Times New Roman" w:hAnsi="Arial" w:cs="Arial"/>
          <w:bCs/>
          <w:lang w:val="nl" w:eastAsia="nl-NL"/>
        </w:rPr>
        <w:tab/>
        <w:t xml:space="preserve">de tegenstrijdigheid uitgelegd </w:t>
      </w:r>
      <w:r w:rsidR="002100D5">
        <w:rPr>
          <w:rFonts w:ascii="Arial" w:eastAsia="Times New Roman" w:hAnsi="Arial" w:cs="Arial"/>
          <w:bCs/>
          <w:lang w:val="nl" w:eastAsia="nl-NL"/>
        </w:rPr>
        <w:t xml:space="preserve">met </w:t>
      </w:r>
      <w:r>
        <w:rPr>
          <w:rFonts w:ascii="Arial" w:eastAsia="Times New Roman" w:hAnsi="Arial" w:cs="Arial"/>
          <w:bCs/>
          <w:lang w:val="nl" w:eastAsia="nl-NL"/>
        </w:rPr>
        <w:t xml:space="preserve">inachtneming van de redelijkheid en billijkheid en </w:t>
      </w:r>
      <w:r w:rsidR="002100D5">
        <w:rPr>
          <w:rFonts w:ascii="Arial" w:eastAsia="Times New Roman" w:hAnsi="Arial" w:cs="Arial"/>
          <w:bCs/>
          <w:lang w:val="nl" w:eastAsia="nl-NL"/>
        </w:rPr>
        <w:t xml:space="preserve">in het licht </w:t>
      </w:r>
      <w:r w:rsidR="002100D5">
        <w:rPr>
          <w:rFonts w:ascii="Arial" w:eastAsia="Times New Roman" w:hAnsi="Arial" w:cs="Arial"/>
          <w:bCs/>
          <w:lang w:val="nl" w:eastAsia="nl-NL"/>
        </w:rPr>
        <w:tab/>
        <w:t>van de belangen v</w:t>
      </w:r>
      <w:r>
        <w:rPr>
          <w:rFonts w:ascii="Arial" w:eastAsia="Times New Roman" w:hAnsi="Arial" w:cs="Arial"/>
          <w:bCs/>
          <w:lang w:val="nl" w:eastAsia="nl-NL"/>
        </w:rPr>
        <w:t>a</w:t>
      </w:r>
      <w:r w:rsidR="002100D5">
        <w:rPr>
          <w:rFonts w:ascii="Arial" w:eastAsia="Times New Roman" w:hAnsi="Arial" w:cs="Arial"/>
          <w:bCs/>
          <w:lang w:val="nl" w:eastAsia="nl-NL"/>
        </w:rPr>
        <w:t>n</w:t>
      </w:r>
      <w:r>
        <w:rPr>
          <w:rFonts w:ascii="Arial" w:eastAsia="Times New Roman" w:hAnsi="Arial" w:cs="Arial"/>
          <w:bCs/>
          <w:lang w:val="nl" w:eastAsia="nl-NL"/>
        </w:rPr>
        <w:t xml:space="preserve"> de Gemeente Zaanstad.</w:t>
      </w:r>
    </w:p>
    <w:p w14:paraId="0B51F570" w14:textId="19C9B165" w:rsidR="00C17DCA" w:rsidRPr="00C17DCA" w:rsidRDefault="00C17DCA" w:rsidP="00C17DCA">
      <w:pPr>
        <w:pStyle w:val="Lijstalinea"/>
        <w:numPr>
          <w:ilvl w:val="1"/>
          <w:numId w:val="12"/>
        </w:numPr>
        <w:suppressAutoHyphens/>
        <w:spacing w:line="300" w:lineRule="atLeast"/>
        <w:ind w:left="709" w:hanging="709"/>
        <w:rPr>
          <w:rFonts w:ascii="Arial" w:eastAsia="Times New Roman" w:hAnsi="Arial" w:cs="Arial"/>
          <w:bCs/>
          <w:lang w:val="nl" w:eastAsia="nl-NL"/>
        </w:rPr>
      </w:pPr>
      <w:r>
        <w:rPr>
          <w:rFonts w:ascii="Arial" w:eastAsia="Times New Roman" w:hAnsi="Arial" w:cs="Arial"/>
          <w:bCs/>
          <w:lang w:val="nl" w:eastAsia="nl-NL"/>
        </w:rPr>
        <w:t>Gemeente Zaanstad</w:t>
      </w:r>
      <w:r w:rsidRPr="00C17DCA">
        <w:rPr>
          <w:rFonts w:ascii="Arial" w:eastAsia="Times New Roman" w:hAnsi="Arial" w:cs="Arial"/>
          <w:bCs/>
          <w:lang w:val="nl" w:eastAsia="nl-NL"/>
        </w:rPr>
        <w:t xml:space="preserve"> behoudt zich het recht voor de Overeenkomst en (omvang van) de </w:t>
      </w:r>
      <w:r w:rsidRPr="00C17DCA">
        <w:rPr>
          <w:rFonts w:ascii="Arial" w:eastAsia="Times New Roman" w:hAnsi="Arial" w:cs="Arial"/>
          <w:bCs/>
          <w:lang w:val="nl" w:eastAsia="nl-NL"/>
        </w:rPr>
        <w:tab/>
        <w:t>Opdracht te wijzigen zonder een nieuwe aanbestedingsprocedure te doorlopen, ingeval:</w:t>
      </w:r>
    </w:p>
    <w:p w14:paraId="62419164" w14:textId="77777777" w:rsidR="00C17DCA" w:rsidRPr="00C17DCA" w:rsidRDefault="00C17DCA" w:rsidP="00C17DCA">
      <w:pPr>
        <w:ind w:left="1152"/>
        <w:rPr>
          <w:rFonts w:cs="Arial"/>
          <w:bCs/>
          <w:spacing w:val="-2"/>
          <w:lang w:val="nl-NL"/>
        </w:rPr>
      </w:pPr>
    </w:p>
    <w:p w14:paraId="0873A304" w14:textId="7B0147FE" w:rsidR="00C17DCA" w:rsidRPr="00C17DCA" w:rsidRDefault="00C17DCA" w:rsidP="00C17DCA">
      <w:pPr>
        <w:pStyle w:val="Lijstalinea"/>
        <w:numPr>
          <w:ilvl w:val="0"/>
          <w:numId w:val="34"/>
        </w:numPr>
        <w:spacing w:line="300" w:lineRule="auto"/>
        <w:contextualSpacing w:val="0"/>
        <w:rPr>
          <w:rFonts w:ascii="Arial" w:hAnsi="Arial" w:cs="Arial"/>
          <w:bCs/>
          <w:spacing w:val="-2"/>
          <w:lang w:val="nl-NL"/>
        </w:rPr>
      </w:pPr>
      <w:r w:rsidRPr="00C17DCA">
        <w:rPr>
          <w:rFonts w:ascii="Arial" w:hAnsi="Arial" w:cs="Arial"/>
          <w:bCs/>
          <w:spacing w:val="-2"/>
          <w:lang w:val="nl-NL"/>
        </w:rPr>
        <w:t xml:space="preserve">door politieke, economische, bestuurlijke, budgettaire of digitale ontwikkelingen dan wel wijzigingen van de positie van de Gemeente Zaanstad binnen de gemeentelijke overheid en/of haar taakstellingen gedurende de Opdracht, (onderdelen van) de gemeentelijke dienstverlening waarop de </w:t>
      </w:r>
      <w:r>
        <w:rPr>
          <w:rFonts w:ascii="Arial" w:hAnsi="Arial" w:cs="Arial"/>
          <w:bCs/>
          <w:spacing w:val="-2"/>
          <w:lang w:val="nl-NL"/>
        </w:rPr>
        <w:t>Leverancier</w:t>
      </w:r>
      <w:r w:rsidRPr="00C17DCA">
        <w:rPr>
          <w:rFonts w:ascii="Arial" w:hAnsi="Arial" w:cs="Arial"/>
          <w:bCs/>
          <w:spacing w:val="-2"/>
          <w:lang w:val="nl-NL"/>
        </w:rPr>
        <w:t xml:space="preserve"> wordt ingezet, wijzig(t)(en). Dit houdt in dat bepaalde onderdelen van de Opdracht kunnen vervallen en/of bepaalde opgaven kunnen worden toegevoegd aan de initiële Opdracht. Op dit moment is daar geen informatie over beschikbaar. Indien deze herzieningsclausule wordt aangewend dan wijzigt eveneens het budget c.q. prijsplafond. Aan de indicatie over de Opdrachtwaarde kan de </w:t>
      </w:r>
      <w:r>
        <w:rPr>
          <w:rFonts w:ascii="Arial" w:hAnsi="Arial" w:cs="Arial"/>
          <w:bCs/>
          <w:spacing w:val="-2"/>
          <w:lang w:val="nl-NL"/>
        </w:rPr>
        <w:t>Leverancier</w:t>
      </w:r>
      <w:r w:rsidRPr="00C17DCA">
        <w:rPr>
          <w:rFonts w:ascii="Arial" w:hAnsi="Arial" w:cs="Arial"/>
          <w:bCs/>
          <w:spacing w:val="-2"/>
          <w:lang w:val="nl-NL"/>
        </w:rPr>
        <w:t xml:space="preserve"> derhalve geen rechten ontlenen. De algemene aard van de Opdracht wijzigt hierdoor niet.</w:t>
      </w:r>
    </w:p>
    <w:p w14:paraId="57418354" w14:textId="77777777" w:rsidR="00C17DCA" w:rsidRPr="00C17DCA" w:rsidRDefault="00C17DCA" w:rsidP="00C17DCA">
      <w:pPr>
        <w:pStyle w:val="Lijstalinea"/>
        <w:numPr>
          <w:ilvl w:val="0"/>
          <w:numId w:val="34"/>
        </w:numPr>
        <w:spacing w:line="300" w:lineRule="auto"/>
        <w:contextualSpacing w:val="0"/>
        <w:rPr>
          <w:rFonts w:ascii="Arial" w:hAnsi="Arial" w:cs="Arial"/>
          <w:bCs/>
          <w:spacing w:val="-2"/>
          <w:lang w:val="nl-NL"/>
        </w:rPr>
      </w:pPr>
      <w:r w:rsidRPr="00C17DCA">
        <w:rPr>
          <w:rFonts w:ascii="Arial" w:hAnsi="Arial" w:cs="Arial"/>
          <w:bCs/>
          <w:spacing w:val="-2"/>
          <w:lang w:val="nl-NL"/>
        </w:rPr>
        <w:t xml:space="preserve">Tijd: De overeenkomst wordt aangegaan voor een periode van </w:t>
      </w:r>
      <w:r w:rsidRPr="00C17DCA">
        <w:rPr>
          <w:rFonts w:ascii="Arial" w:hAnsi="Arial" w:cs="Arial"/>
          <w:bCs/>
          <w:color w:val="FF0000"/>
          <w:spacing w:val="-2"/>
          <w:lang w:val="nl-NL"/>
        </w:rPr>
        <w:t>x jaar, met een optie tot verlenging van x keer met één jaar</w:t>
      </w:r>
      <w:r w:rsidRPr="00C17DCA">
        <w:rPr>
          <w:rFonts w:ascii="Arial" w:hAnsi="Arial" w:cs="Arial"/>
          <w:bCs/>
          <w:spacing w:val="-2"/>
          <w:lang w:val="nl-NL"/>
        </w:rPr>
        <w:t xml:space="preserve">. Er kan gebruikt gemaakt worden van deze optie indien de aanbieder de Opdracht naar tevredenheid uitvoert. </w:t>
      </w:r>
    </w:p>
    <w:p w14:paraId="0758142C" w14:textId="77777777" w:rsidR="00C17DCA" w:rsidRPr="00C17DCA" w:rsidRDefault="00C17DCA" w:rsidP="00C17DCA">
      <w:pPr>
        <w:pStyle w:val="Lijstalinea"/>
        <w:numPr>
          <w:ilvl w:val="0"/>
          <w:numId w:val="34"/>
        </w:numPr>
        <w:spacing w:line="300" w:lineRule="auto"/>
        <w:contextualSpacing w:val="0"/>
        <w:rPr>
          <w:rFonts w:ascii="Arial" w:hAnsi="Arial" w:cs="Arial"/>
          <w:bCs/>
          <w:spacing w:val="-2"/>
          <w:lang w:val="nl-NL"/>
        </w:rPr>
      </w:pPr>
      <w:r w:rsidRPr="00C17DCA">
        <w:rPr>
          <w:rFonts w:ascii="Arial" w:hAnsi="Arial" w:cs="Arial"/>
          <w:bCs/>
          <w:spacing w:val="-2"/>
          <w:lang w:val="nl-NL"/>
        </w:rPr>
        <w:t xml:space="preserve">Volume: De aanbestedende dienst behoudt zich het recht voor te fluctueren in volume bij deze Opdracht. Enerzijds is er sprake van normale verrekenbare hoeveelheden als gevolg van de aard van de Opdracht. </w:t>
      </w:r>
      <w:r w:rsidRPr="00C17DCA">
        <w:rPr>
          <w:rFonts w:ascii="Arial" w:hAnsi="Arial" w:cs="Arial"/>
          <w:bCs/>
          <w:color w:val="FF0000"/>
          <w:spacing w:val="-2"/>
          <w:lang w:val="nl-NL"/>
        </w:rPr>
        <w:t>[motiveren]</w:t>
      </w:r>
      <w:r w:rsidRPr="00C17DCA">
        <w:rPr>
          <w:rFonts w:ascii="Arial" w:hAnsi="Arial" w:cs="Arial"/>
          <w:bCs/>
          <w:spacing w:val="-2"/>
          <w:lang w:val="nl-NL"/>
        </w:rPr>
        <w:t xml:space="preserve">.  Anderzijds zijn de wel in te schatten hoeveelheden nog niet exact bekend, omdat </w:t>
      </w:r>
      <w:r w:rsidRPr="00C17DCA">
        <w:rPr>
          <w:rFonts w:ascii="Arial" w:hAnsi="Arial" w:cs="Arial"/>
          <w:bCs/>
          <w:color w:val="FF0000"/>
          <w:spacing w:val="-2"/>
          <w:lang w:val="nl-NL"/>
        </w:rPr>
        <w:t xml:space="preserve">[motiveren]. </w:t>
      </w:r>
      <w:r w:rsidRPr="00C17DCA">
        <w:rPr>
          <w:rFonts w:ascii="Arial" w:hAnsi="Arial" w:cs="Arial"/>
          <w:bCs/>
          <w:spacing w:val="-2"/>
          <w:lang w:val="nl-NL"/>
        </w:rPr>
        <w:t xml:space="preserve">Deze gegevens zullen pas later zichtbaar worden en zullen mogelijk leiden tot bijstelling van de hoeveelheden, afhankelijk van beschikbaar budget. </w:t>
      </w:r>
    </w:p>
    <w:p w14:paraId="590A899D" w14:textId="77777777" w:rsidR="00C17DCA" w:rsidRPr="00C17DCA" w:rsidRDefault="00C17DCA" w:rsidP="00C17DCA">
      <w:pPr>
        <w:pStyle w:val="Lijstalinea"/>
        <w:numPr>
          <w:ilvl w:val="0"/>
          <w:numId w:val="34"/>
        </w:numPr>
        <w:spacing w:line="300" w:lineRule="auto"/>
        <w:contextualSpacing w:val="0"/>
        <w:rPr>
          <w:rFonts w:ascii="Arial" w:hAnsi="Arial" w:cs="Arial"/>
          <w:bCs/>
          <w:spacing w:val="-2"/>
          <w:lang w:val="nl-NL"/>
        </w:rPr>
      </w:pPr>
      <w:r w:rsidRPr="00C17DCA">
        <w:rPr>
          <w:rFonts w:ascii="Arial" w:hAnsi="Arial" w:cs="Arial"/>
          <w:bCs/>
          <w:spacing w:val="-2"/>
          <w:lang w:val="nl-NL"/>
        </w:rPr>
        <w:t xml:space="preserve">Inhoud: De aanbestedende dienst behoudt zich het recht voor om Opdracht te geven voor extra </w:t>
      </w:r>
      <w:r w:rsidRPr="00C17DCA">
        <w:rPr>
          <w:rFonts w:ascii="Arial" w:hAnsi="Arial" w:cs="Arial"/>
          <w:bCs/>
          <w:color w:val="FF0000"/>
          <w:spacing w:val="-2"/>
          <w:lang w:val="nl-NL"/>
        </w:rPr>
        <w:t>[xxx]</w:t>
      </w:r>
      <w:r w:rsidRPr="00C17DCA">
        <w:rPr>
          <w:rFonts w:ascii="Arial" w:hAnsi="Arial" w:cs="Arial"/>
          <w:bCs/>
          <w:spacing w:val="-2"/>
          <w:lang w:val="nl-NL"/>
        </w:rPr>
        <w:t xml:space="preserve">, indien extra geld beschikbaar wordt gesteld voor 20xx en volgende jaren. Ten tijde van de aanbesteding is dit (nog) niet vastgesteld. Bij toewijzing van extra budget door de gemeenteraad wil gemeente Zaanstad van deze herzieningsclausule gebruik kunnen maken.. </w:t>
      </w:r>
    </w:p>
    <w:p w14:paraId="044E3DA1" w14:textId="0D2783B6" w:rsidR="00C17DCA" w:rsidRPr="00C17DCA" w:rsidRDefault="00C17DCA" w:rsidP="00C17DCA">
      <w:pPr>
        <w:pStyle w:val="Lijstalinea"/>
        <w:numPr>
          <w:ilvl w:val="0"/>
          <w:numId w:val="34"/>
        </w:numPr>
        <w:spacing w:line="300" w:lineRule="auto"/>
        <w:contextualSpacing w:val="0"/>
        <w:rPr>
          <w:rFonts w:ascii="Arial" w:hAnsi="Arial" w:cs="Arial"/>
          <w:bCs/>
          <w:spacing w:val="-2"/>
          <w:lang w:val="nl-NL"/>
        </w:rPr>
      </w:pPr>
      <w:r w:rsidRPr="00C17DCA">
        <w:rPr>
          <w:rFonts w:ascii="Arial" w:hAnsi="Arial" w:cs="Arial"/>
          <w:bCs/>
          <w:spacing w:val="-2"/>
          <w:lang w:val="nl-NL"/>
        </w:rPr>
        <w:t xml:space="preserve">Social return: De gemeente Zaanstad heeft de intentie de invulling van SROI – in algemene zin – anders vorm te geven. Wanneer nieuw beleid met bijbehorend kader bestuurlijk is vastgesteld en van kracht is, treedt het nieuwe Social Return beleid in de plaats van het oude en kunnen </w:t>
      </w:r>
      <w:r>
        <w:rPr>
          <w:rFonts w:ascii="Arial" w:hAnsi="Arial" w:cs="Arial"/>
          <w:bCs/>
          <w:spacing w:val="-2"/>
          <w:lang w:val="nl-NL"/>
        </w:rPr>
        <w:t>Leverancier</w:t>
      </w:r>
      <w:r w:rsidRPr="00C17DCA">
        <w:rPr>
          <w:rFonts w:ascii="Arial" w:hAnsi="Arial" w:cs="Arial"/>
          <w:bCs/>
          <w:spacing w:val="-2"/>
          <w:lang w:val="nl-NL"/>
        </w:rPr>
        <w:t>s gebruik maken van de ruimere mogelijkheden bij de invulling van de contractueel afgesproken verplichting.</w:t>
      </w:r>
    </w:p>
    <w:p w14:paraId="489F0B0D" w14:textId="77777777" w:rsidR="00C17DCA" w:rsidRPr="00C17DCA" w:rsidRDefault="00C17DCA" w:rsidP="00C17DCA">
      <w:pPr>
        <w:pStyle w:val="Lijstalinea"/>
        <w:numPr>
          <w:ilvl w:val="0"/>
          <w:numId w:val="34"/>
        </w:numPr>
        <w:spacing w:line="300" w:lineRule="auto"/>
        <w:contextualSpacing w:val="0"/>
        <w:rPr>
          <w:rFonts w:ascii="Arial" w:hAnsi="Arial" w:cs="Arial"/>
          <w:bCs/>
          <w:spacing w:val="-2"/>
        </w:rPr>
      </w:pPr>
      <w:r w:rsidRPr="00C17DCA">
        <w:rPr>
          <w:rFonts w:ascii="Arial" w:hAnsi="Arial" w:cs="Arial"/>
          <w:bCs/>
          <w:spacing w:val="-2"/>
          <w:lang w:val="nl-NL"/>
        </w:rPr>
        <w:t xml:space="preserve">Verlenging vanwege onbedoelde vertraging: de aanbestedende dienst behoudt zich het recht voor de looptijd van de overeenkomst te verlengen in geval een nieuwe aanbesteding niet tijdig kan worden afgerond waardoor een nieuwe overeenkomst niet aansluitend op de vigerende overeenkomst  kan worden afgesloten. </w:t>
      </w:r>
      <w:proofErr w:type="spellStart"/>
      <w:r w:rsidRPr="00C17DCA">
        <w:rPr>
          <w:rFonts w:ascii="Arial" w:hAnsi="Arial" w:cs="Arial"/>
          <w:bCs/>
          <w:spacing w:val="-2"/>
        </w:rPr>
        <w:t>Dat</w:t>
      </w:r>
      <w:proofErr w:type="spellEnd"/>
      <w:r w:rsidRPr="00C17DCA">
        <w:rPr>
          <w:rFonts w:ascii="Arial" w:hAnsi="Arial" w:cs="Arial"/>
          <w:bCs/>
          <w:spacing w:val="-2"/>
        </w:rPr>
        <w:t xml:space="preserve"> </w:t>
      </w:r>
      <w:proofErr w:type="spellStart"/>
      <w:r w:rsidRPr="00C17DCA">
        <w:rPr>
          <w:rFonts w:ascii="Arial" w:hAnsi="Arial" w:cs="Arial"/>
          <w:bCs/>
          <w:spacing w:val="-2"/>
        </w:rPr>
        <w:t>kan</w:t>
      </w:r>
      <w:proofErr w:type="spellEnd"/>
      <w:r w:rsidRPr="00C17DCA">
        <w:rPr>
          <w:rFonts w:ascii="Arial" w:hAnsi="Arial" w:cs="Arial"/>
          <w:bCs/>
          <w:spacing w:val="-2"/>
        </w:rPr>
        <w:t xml:space="preserve"> het </w:t>
      </w:r>
      <w:proofErr w:type="spellStart"/>
      <w:r w:rsidRPr="00C17DCA">
        <w:rPr>
          <w:rFonts w:ascii="Arial" w:hAnsi="Arial" w:cs="Arial"/>
          <w:bCs/>
          <w:spacing w:val="-2"/>
        </w:rPr>
        <w:t>geval</w:t>
      </w:r>
      <w:proofErr w:type="spellEnd"/>
      <w:r w:rsidRPr="00C17DCA">
        <w:rPr>
          <w:rFonts w:ascii="Arial" w:hAnsi="Arial" w:cs="Arial"/>
          <w:bCs/>
          <w:spacing w:val="-2"/>
        </w:rPr>
        <w:t xml:space="preserve"> </w:t>
      </w:r>
      <w:proofErr w:type="spellStart"/>
      <w:r w:rsidRPr="00C17DCA">
        <w:rPr>
          <w:rFonts w:ascii="Arial" w:hAnsi="Arial" w:cs="Arial"/>
          <w:bCs/>
          <w:spacing w:val="-2"/>
        </w:rPr>
        <w:t>zijn</w:t>
      </w:r>
      <w:proofErr w:type="spellEnd"/>
      <w:r w:rsidRPr="00C17DCA">
        <w:rPr>
          <w:rFonts w:ascii="Arial" w:hAnsi="Arial" w:cs="Arial"/>
          <w:bCs/>
          <w:spacing w:val="-2"/>
        </w:rPr>
        <w:t xml:space="preserve"> </w:t>
      </w:r>
      <w:proofErr w:type="spellStart"/>
      <w:r w:rsidRPr="00C17DCA">
        <w:rPr>
          <w:rFonts w:ascii="Arial" w:hAnsi="Arial" w:cs="Arial"/>
          <w:bCs/>
          <w:spacing w:val="-2"/>
        </w:rPr>
        <w:t>als</w:t>
      </w:r>
      <w:proofErr w:type="spellEnd"/>
      <w:r w:rsidRPr="00C17DCA">
        <w:rPr>
          <w:rFonts w:ascii="Arial" w:hAnsi="Arial" w:cs="Arial"/>
          <w:bCs/>
          <w:spacing w:val="-2"/>
        </w:rPr>
        <w:t>:</w:t>
      </w:r>
    </w:p>
    <w:p w14:paraId="1877C917" w14:textId="77777777" w:rsidR="00C17DCA" w:rsidRPr="00C17DCA" w:rsidRDefault="00C17DCA" w:rsidP="00C17DCA">
      <w:pPr>
        <w:pStyle w:val="Lijstalinea"/>
        <w:numPr>
          <w:ilvl w:val="1"/>
          <w:numId w:val="34"/>
        </w:numPr>
        <w:spacing w:line="300" w:lineRule="auto"/>
        <w:contextualSpacing w:val="0"/>
        <w:rPr>
          <w:rFonts w:ascii="Arial" w:hAnsi="Arial" w:cs="Arial"/>
          <w:bCs/>
          <w:spacing w:val="-2"/>
          <w:lang w:val="nl-NL"/>
        </w:rPr>
      </w:pPr>
      <w:r w:rsidRPr="00C17DCA">
        <w:rPr>
          <w:rFonts w:ascii="Arial" w:hAnsi="Arial" w:cs="Arial"/>
          <w:bCs/>
          <w:spacing w:val="-2"/>
          <w:lang w:val="nl-NL"/>
        </w:rPr>
        <w:t xml:space="preserve">een verliezende inschrijver in de nieuwe aanbesteding een </w:t>
      </w:r>
      <w:proofErr w:type="spellStart"/>
      <w:r w:rsidRPr="00C17DCA">
        <w:rPr>
          <w:rFonts w:ascii="Arial" w:hAnsi="Arial" w:cs="Arial"/>
          <w:bCs/>
          <w:spacing w:val="-2"/>
          <w:lang w:val="nl-NL"/>
        </w:rPr>
        <w:t>kortgeding-procedure</w:t>
      </w:r>
      <w:proofErr w:type="spellEnd"/>
      <w:r w:rsidRPr="00C17DCA">
        <w:rPr>
          <w:rFonts w:ascii="Arial" w:hAnsi="Arial" w:cs="Arial"/>
          <w:bCs/>
          <w:spacing w:val="-2"/>
          <w:lang w:val="nl-NL"/>
        </w:rPr>
        <w:t xml:space="preserve"> aanhangig maakt;</w:t>
      </w:r>
    </w:p>
    <w:p w14:paraId="466A4941" w14:textId="77777777" w:rsidR="00C17DCA" w:rsidRPr="00C17DCA" w:rsidRDefault="00C17DCA" w:rsidP="00C17DCA">
      <w:pPr>
        <w:pStyle w:val="Lijstalinea"/>
        <w:numPr>
          <w:ilvl w:val="1"/>
          <w:numId w:val="34"/>
        </w:numPr>
        <w:spacing w:line="300" w:lineRule="auto"/>
        <w:contextualSpacing w:val="0"/>
        <w:rPr>
          <w:rFonts w:ascii="Arial" w:hAnsi="Arial" w:cs="Arial"/>
          <w:bCs/>
          <w:spacing w:val="-2"/>
          <w:lang w:val="nl-NL"/>
        </w:rPr>
      </w:pPr>
      <w:r w:rsidRPr="00C17DCA">
        <w:rPr>
          <w:rFonts w:ascii="Arial" w:hAnsi="Arial" w:cs="Arial"/>
          <w:bCs/>
          <w:spacing w:val="-2"/>
          <w:lang w:val="nl-NL"/>
        </w:rPr>
        <w:t xml:space="preserve">de inhoud van een juridische uitspraak over de nieuwe aanbesteding leidt tot herbeoordeling of </w:t>
      </w:r>
      <w:proofErr w:type="spellStart"/>
      <w:r w:rsidRPr="00C17DCA">
        <w:rPr>
          <w:rFonts w:ascii="Arial" w:hAnsi="Arial" w:cs="Arial"/>
          <w:bCs/>
          <w:spacing w:val="-2"/>
          <w:lang w:val="nl-NL"/>
        </w:rPr>
        <w:t>heraanbesteding</w:t>
      </w:r>
      <w:proofErr w:type="spellEnd"/>
      <w:r w:rsidRPr="00C17DCA">
        <w:rPr>
          <w:rFonts w:ascii="Arial" w:hAnsi="Arial" w:cs="Arial"/>
          <w:bCs/>
          <w:spacing w:val="-2"/>
          <w:lang w:val="nl-NL"/>
        </w:rPr>
        <w:t>;</w:t>
      </w:r>
    </w:p>
    <w:p w14:paraId="76890A8B" w14:textId="77777777" w:rsidR="00C17DCA" w:rsidRPr="00C17DCA" w:rsidRDefault="00C17DCA" w:rsidP="00C17DCA">
      <w:pPr>
        <w:pStyle w:val="Lijstalinea"/>
        <w:numPr>
          <w:ilvl w:val="1"/>
          <w:numId w:val="34"/>
        </w:numPr>
        <w:spacing w:line="300" w:lineRule="auto"/>
        <w:contextualSpacing w:val="0"/>
        <w:rPr>
          <w:rFonts w:ascii="Arial" w:hAnsi="Arial" w:cs="Arial"/>
          <w:bCs/>
          <w:spacing w:val="-2"/>
          <w:lang w:val="nl-NL"/>
        </w:rPr>
      </w:pPr>
      <w:r w:rsidRPr="00C17DCA">
        <w:rPr>
          <w:rFonts w:ascii="Arial" w:hAnsi="Arial" w:cs="Arial"/>
          <w:bCs/>
          <w:spacing w:val="-2"/>
          <w:lang w:val="nl-NL"/>
        </w:rPr>
        <w:lastRenderedPageBreak/>
        <w:t>de aanbestedende dienst aantoonbaar tijdig is gestart met een nieuwe aanbesteding maar door onvoorziene omstandigheden meer tijd nodig heeft om de aanbesteding  af te ronden.</w:t>
      </w:r>
    </w:p>
    <w:p w14:paraId="02665EBA" w14:textId="77777777" w:rsidR="00C17DCA" w:rsidRPr="00C17DCA" w:rsidRDefault="00C17DCA" w:rsidP="00C17DCA">
      <w:pPr>
        <w:pStyle w:val="Lijstalinea"/>
        <w:spacing w:line="300" w:lineRule="auto"/>
        <w:ind w:left="1512"/>
        <w:rPr>
          <w:rFonts w:ascii="Arial" w:hAnsi="Arial" w:cs="Arial"/>
          <w:bCs/>
          <w:spacing w:val="-2"/>
          <w:lang w:val="nl-NL"/>
        </w:rPr>
      </w:pPr>
      <w:r w:rsidRPr="00C17DCA">
        <w:rPr>
          <w:rFonts w:ascii="Arial" w:hAnsi="Arial" w:cs="Arial"/>
          <w:bCs/>
          <w:spacing w:val="-2"/>
          <w:lang w:val="nl-NL"/>
        </w:rPr>
        <w:t>De verlenging van de overeenkomst zal in dergelijke gevallen leiden tot die noodzakelijke verlenging die nodig is om een nieuwe overeenkomst af te sluiten met een maximum van 1 jaar (12 maanden).</w:t>
      </w:r>
    </w:p>
    <w:p w14:paraId="2C4CAC29" w14:textId="77777777" w:rsidR="00C17DCA" w:rsidRPr="00C17DCA" w:rsidRDefault="00C17DCA" w:rsidP="00C17DCA">
      <w:pPr>
        <w:spacing w:line="300" w:lineRule="auto"/>
        <w:rPr>
          <w:rFonts w:ascii="Arial" w:hAnsi="Arial" w:cs="Arial"/>
          <w:bCs/>
          <w:spacing w:val="-2"/>
          <w:lang w:val="nl-NL"/>
        </w:rPr>
      </w:pPr>
    </w:p>
    <w:p w14:paraId="14756948" w14:textId="77777777" w:rsidR="00C17DCA" w:rsidRPr="00C17DCA" w:rsidRDefault="00C17DCA" w:rsidP="00C17DCA">
      <w:pPr>
        <w:pStyle w:val="Lijstalinea"/>
        <w:spacing w:line="300" w:lineRule="auto"/>
        <w:ind w:left="1512"/>
        <w:rPr>
          <w:rFonts w:ascii="Arial" w:hAnsi="Arial" w:cs="Arial"/>
          <w:bCs/>
          <w:spacing w:val="-2"/>
          <w:lang w:val="nl-NL"/>
        </w:rPr>
      </w:pPr>
      <w:r w:rsidRPr="00C17DCA">
        <w:rPr>
          <w:rFonts w:ascii="Arial" w:hAnsi="Arial" w:cs="Arial"/>
          <w:bCs/>
          <w:spacing w:val="-2"/>
          <w:lang w:val="nl-NL"/>
        </w:rPr>
        <w:t>De algemene aard van de Opdracht zal door deze herzieningsclausules echter niet veranderen.</w:t>
      </w:r>
    </w:p>
    <w:p w14:paraId="3B4B7E89" w14:textId="675620B7" w:rsidR="00C17DCA" w:rsidRPr="00C17DCA" w:rsidRDefault="00C17DCA" w:rsidP="00C17DCA">
      <w:pPr>
        <w:pStyle w:val="Lijstalinea"/>
        <w:numPr>
          <w:ilvl w:val="1"/>
          <w:numId w:val="12"/>
        </w:numPr>
        <w:suppressAutoHyphens/>
        <w:spacing w:line="300" w:lineRule="atLeast"/>
        <w:ind w:left="709" w:hanging="709"/>
        <w:rPr>
          <w:rFonts w:ascii="Arial" w:eastAsia="Times New Roman" w:hAnsi="Arial" w:cs="Arial"/>
          <w:bCs/>
          <w:lang w:val="nl" w:eastAsia="nl-NL"/>
        </w:rPr>
      </w:pPr>
      <w:r>
        <w:rPr>
          <w:rFonts w:ascii="Arial" w:eastAsia="Times New Roman" w:hAnsi="Arial" w:cs="Arial"/>
          <w:bCs/>
          <w:lang w:val="nl" w:eastAsia="nl-NL"/>
        </w:rPr>
        <w:t>Leverancier</w:t>
      </w:r>
      <w:r w:rsidRPr="00C17DCA">
        <w:rPr>
          <w:rFonts w:ascii="Arial" w:eastAsia="Times New Roman" w:hAnsi="Arial" w:cs="Arial"/>
          <w:bCs/>
          <w:lang w:val="nl" w:eastAsia="nl-NL"/>
        </w:rPr>
        <w:t xml:space="preserve"> kan aan de Overeenkomst geen enkel recht ontlenen voor de verkrijging van een vervolgopdracht.</w:t>
      </w:r>
    </w:p>
    <w:p w14:paraId="1E70ED4A" w14:textId="7E0D3D07" w:rsidR="00EB1C67" w:rsidRPr="00EB1C67" w:rsidRDefault="00BA7498"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BA7498">
        <w:rPr>
          <w:rFonts w:ascii="Arial" w:eastAsia="Times New Roman" w:hAnsi="Arial" w:cs="Arial"/>
          <w:bCs/>
          <w:lang w:val="nl" w:eastAsia="nl-NL"/>
        </w:rPr>
        <w:t xml:space="preserve">Op deze </w:t>
      </w:r>
      <w:r w:rsidR="005D7D4C">
        <w:rPr>
          <w:rFonts w:ascii="Arial" w:eastAsia="Times New Roman" w:hAnsi="Arial" w:cs="Arial"/>
          <w:bCs/>
          <w:lang w:val="nl" w:eastAsia="nl-NL"/>
        </w:rPr>
        <w:t>Overeenkomst</w:t>
      </w:r>
      <w:r w:rsidRPr="00BA7498">
        <w:rPr>
          <w:rFonts w:ascii="Arial" w:eastAsia="Times New Roman" w:hAnsi="Arial" w:cs="Arial"/>
          <w:bCs/>
          <w:lang w:val="nl" w:eastAsia="nl-NL"/>
        </w:rPr>
        <w:t xml:space="preserve"> zijn uitsluitend van toepassing de “</w:t>
      </w:r>
      <w:r>
        <w:rPr>
          <w:rFonts w:ascii="Arial" w:eastAsia="Times New Roman" w:hAnsi="Arial" w:cs="Arial"/>
          <w:bCs/>
          <w:lang w:val="nl" w:eastAsia="nl-NL"/>
        </w:rPr>
        <w:t>Gem</w:t>
      </w:r>
      <w:r w:rsidR="00B8394A">
        <w:rPr>
          <w:rFonts w:ascii="Arial" w:eastAsia="Times New Roman" w:hAnsi="Arial" w:cs="Arial"/>
          <w:bCs/>
          <w:lang w:val="nl" w:eastAsia="nl-NL"/>
        </w:rPr>
        <w:t>eentelij</w:t>
      </w:r>
      <w:r>
        <w:rPr>
          <w:rFonts w:ascii="Arial" w:eastAsia="Times New Roman" w:hAnsi="Arial" w:cs="Arial"/>
          <w:bCs/>
          <w:lang w:val="nl" w:eastAsia="nl-NL"/>
        </w:rPr>
        <w:t>k</w:t>
      </w:r>
      <w:r w:rsidR="00B8394A">
        <w:rPr>
          <w:rFonts w:ascii="Arial" w:eastAsia="Times New Roman" w:hAnsi="Arial" w:cs="Arial"/>
          <w:bCs/>
          <w:lang w:val="nl" w:eastAsia="nl-NL"/>
        </w:rPr>
        <w:t>e</w:t>
      </w:r>
      <w:r>
        <w:rPr>
          <w:rFonts w:ascii="Arial" w:eastAsia="Times New Roman" w:hAnsi="Arial" w:cs="Arial"/>
          <w:bCs/>
          <w:lang w:val="nl" w:eastAsia="nl-NL"/>
        </w:rPr>
        <w:t xml:space="preserve"> </w:t>
      </w:r>
      <w:r>
        <w:rPr>
          <w:rFonts w:ascii="Arial" w:eastAsia="Times New Roman" w:hAnsi="Arial" w:cs="Arial"/>
          <w:bCs/>
          <w:lang w:val="nl" w:eastAsia="nl-NL"/>
        </w:rPr>
        <w:tab/>
        <w:t>Inkoopvoorwaarden bij ICT  (GIBIT)</w:t>
      </w:r>
      <w:r w:rsidR="00EB1C67">
        <w:rPr>
          <w:rFonts w:ascii="Arial" w:eastAsia="Times New Roman" w:hAnsi="Arial" w:cs="Arial"/>
          <w:bCs/>
          <w:lang w:val="nl" w:eastAsia="nl-NL"/>
        </w:rPr>
        <w:t xml:space="preserve">, versie 2016, </w:t>
      </w:r>
      <w:r w:rsidR="00EB1C67" w:rsidRPr="00BA7498">
        <w:rPr>
          <w:rFonts w:ascii="Arial" w:eastAsia="Times New Roman" w:hAnsi="Arial" w:cs="Arial"/>
          <w:bCs/>
          <w:lang w:val="nl" w:eastAsia="nl-NL"/>
        </w:rPr>
        <w:t xml:space="preserve">voor zover daarvan door Partijen niet </w:t>
      </w:r>
      <w:r w:rsidR="00EB1C67">
        <w:rPr>
          <w:rFonts w:ascii="Arial" w:eastAsia="Times New Roman" w:hAnsi="Arial" w:cs="Arial"/>
          <w:bCs/>
          <w:lang w:val="nl" w:eastAsia="nl-NL"/>
        </w:rPr>
        <w:tab/>
      </w:r>
      <w:r w:rsidR="00EB1C67" w:rsidRPr="00BA7498">
        <w:rPr>
          <w:rFonts w:ascii="Arial" w:eastAsia="Times New Roman" w:hAnsi="Arial" w:cs="Arial"/>
          <w:bCs/>
          <w:lang w:val="nl" w:eastAsia="nl-NL"/>
        </w:rPr>
        <w:t xml:space="preserve">schriftelijk wordt </w:t>
      </w:r>
      <w:r w:rsidR="00EB1C67">
        <w:rPr>
          <w:rFonts w:ascii="Arial" w:eastAsia="Times New Roman" w:hAnsi="Arial" w:cs="Arial"/>
          <w:bCs/>
          <w:lang w:val="nl" w:eastAsia="nl-NL"/>
        </w:rPr>
        <w:t xml:space="preserve">afgeweken. </w:t>
      </w:r>
      <w:r w:rsidR="00E85CB0" w:rsidRPr="0012203C">
        <w:rPr>
          <w:rFonts w:ascii="Arial" w:eastAsia="Times New Roman" w:hAnsi="Arial" w:cs="Arial"/>
          <w:bCs/>
          <w:lang w:val="nl" w:eastAsia="nl-NL"/>
        </w:rPr>
        <w:t>Leverancier</w:t>
      </w:r>
      <w:r w:rsidR="00EB1C67" w:rsidRPr="0012203C">
        <w:rPr>
          <w:rFonts w:ascii="Arial" w:eastAsia="Times New Roman" w:hAnsi="Arial" w:cs="Arial"/>
          <w:bCs/>
          <w:lang w:val="nl" w:eastAsia="nl-NL"/>
        </w:rPr>
        <w:t xml:space="preserve"> verklaart een exemplaar van de GIBIT (versie </w:t>
      </w:r>
      <w:r w:rsidR="00EB1C67" w:rsidRPr="0012203C">
        <w:rPr>
          <w:rFonts w:ascii="Arial" w:eastAsia="Times New Roman" w:hAnsi="Arial" w:cs="Arial"/>
          <w:bCs/>
          <w:lang w:val="nl" w:eastAsia="nl-NL"/>
        </w:rPr>
        <w:tab/>
        <w:t xml:space="preserve">2016) te hebben ontvangen. </w:t>
      </w:r>
    </w:p>
    <w:p w14:paraId="6D4C04C6" w14:textId="77777777" w:rsidR="00BA7498" w:rsidRPr="00BA7498" w:rsidRDefault="00BA7498"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BA7498">
        <w:rPr>
          <w:rFonts w:ascii="Arial" w:eastAsia="Times New Roman" w:hAnsi="Arial" w:cs="Arial"/>
          <w:bCs/>
          <w:lang w:val="nl" w:eastAsia="nl-NL"/>
        </w:rPr>
        <w:t xml:space="preserve">De toepasselijkheid van de (eventuele) algemene en bijzondere voorwaarden van </w:t>
      </w:r>
      <w:r>
        <w:rPr>
          <w:rFonts w:ascii="Arial" w:eastAsia="Times New Roman" w:hAnsi="Arial" w:cs="Arial"/>
          <w:bCs/>
          <w:lang w:val="nl" w:eastAsia="nl-NL"/>
        </w:rPr>
        <w:tab/>
      </w:r>
      <w:r w:rsidR="00E85CB0">
        <w:rPr>
          <w:rFonts w:ascii="Arial" w:eastAsia="Times New Roman" w:hAnsi="Arial" w:cs="Arial"/>
          <w:bCs/>
          <w:lang w:val="nl" w:eastAsia="nl-NL"/>
        </w:rPr>
        <w:t>Leverancier</w:t>
      </w:r>
      <w:r w:rsidRPr="00BA7498">
        <w:rPr>
          <w:rFonts w:ascii="Arial" w:eastAsia="Times New Roman" w:hAnsi="Arial" w:cs="Arial"/>
          <w:bCs/>
          <w:lang w:val="nl" w:eastAsia="nl-NL"/>
        </w:rPr>
        <w:t xml:space="preserve"> is geheel uitgesloten. </w:t>
      </w:r>
      <w:r w:rsidR="00E85CB0">
        <w:rPr>
          <w:rFonts w:ascii="Arial" w:eastAsia="Times New Roman" w:hAnsi="Arial" w:cs="Arial"/>
          <w:bCs/>
          <w:lang w:val="nl" w:eastAsia="nl-NL"/>
        </w:rPr>
        <w:t>Leverancier</w:t>
      </w:r>
      <w:r w:rsidRPr="00BA7498">
        <w:rPr>
          <w:rFonts w:ascii="Arial" w:eastAsia="Times New Roman" w:hAnsi="Arial" w:cs="Arial"/>
          <w:bCs/>
          <w:lang w:val="nl" w:eastAsia="nl-NL"/>
        </w:rPr>
        <w:t xml:space="preserve"> kan zich niet </w:t>
      </w:r>
      <w:r>
        <w:rPr>
          <w:rFonts w:ascii="Arial" w:eastAsia="Times New Roman" w:hAnsi="Arial" w:cs="Arial"/>
          <w:bCs/>
          <w:lang w:val="nl" w:eastAsia="nl-NL"/>
        </w:rPr>
        <w:t xml:space="preserve"> </w:t>
      </w:r>
      <w:r w:rsidRPr="00BA7498">
        <w:rPr>
          <w:rFonts w:ascii="Arial" w:eastAsia="Times New Roman" w:hAnsi="Arial" w:cs="Arial"/>
          <w:bCs/>
          <w:lang w:val="nl" w:eastAsia="nl-NL"/>
        </w:rPr>
        <w:t xml:space="preserve">beroepen op </w:t>
      </w:r>
      <w:r>
        <w:rPr>
          <w:rFonts w:ascii="Arial" w:eastAsia="Times New Roman" w:hAnsi="Arial" w:cs="Arial"/>
          <w:bCs/>
          <w:lang w:val="nl" w:eastAsia="nl-NL"/>
        </w:rPr>
        <w:tab/>
      </w:r>
      <w:r w:rsidRPr="00BA7498">
        <w:rPr>
          <w:rFonts w:ascii="Arial" w:eastAsia="Times New Roman" w:hAnsi="Arial" w:cs="Arial"/>
          <w:bCs/>
          <w:lang w:val="nl" w:eastAsia="nl-NL"/>
        </w:rPr>
        <w:t>onbekendheid met de inhoud van de “</w:t>
      </w:r>
      <w:r>
        <w:rPr>
          <w:rFonts w:ascii="Arial" w:eastAsia="Times New Roman" w:hAnsi="Arial" w:cs="Arial"/>
          <w:bCs/>
          <w:lang w:val="nl" w:eastAsia="nl-NL"/>
        </w:rPr>
        <w:t>GIBIT 2016</w:t>
      </w:r>
      <w:r w:rsidRPr="00BA7498">
        <w:rPr>
          <w:rFonts w:ascii="Arial" w:eastAsia="Times New Roman" w:hAnsi="Arial" w:cs="Arial"/>
          <w:bCs/>
          <w:lang w:val="nl" w:eastAsia="nl-NL"/>
        </w:rPr>
        <w:t>”.</w:t>
      </w:r>
    </w:p>
    <w:p w14:paraId="1860186B" w14:textId="5CEB29C1" w:rsidR="00BA7498" w:rsidRPr="00F538BF" w:rsidRDefault="00F538BF"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F538BF">
        <w:rPr>
          <w:rFonts w:ascii="Arial" w:eastAsia="Times New Roman" w:hAnsi="Arial" w:cs="Arial"/>
          <w:bCs/>
          <w:lang w:val="nl" w:eastAsia="nl-NL"/>
        </w:rPr>
        <w:t xml:space="preserve">Buiten de in of middels deze </w:t>
      </w:r>
      <w:r w:rsidR="005D7D4C">
        <w:rPr>
          <w:rFonts w:ascii="Arial" w:eastAsia="Times New Roman" w:hAnsi="Arial" w:cs="Arial"/>
          <w:bCs/>
          <w:lang w:val="nl" w:eastAsia="nl-NL"/>
        </w:rPr>
        <w:t>Overeenkomst</w:t>
      </w:r>
      <w:r w:rsidRPr="00F538BF">
        <w:rPr>
          <w:rFonts w:ascii="Arial" w:eastAsia="Times New Roman" w:hAnsi="Arial" w:cs="Arial"/>
          <w:bCs/>
          <w:lang w:val="nl" w:eastAsia="nl-NL"/>
        </w:rPr>
        <w:t xml:space="preserve"> genoemde documenten en vastgelegde afspraken zijn geen andere documenten of afspraken van toepassing.</w:t>
      </w:r>
    </w:p>
    <w:p w14:paraId="39957758" w14:textId="59B17434" w:rsidR="00EB1C67" w:rsidRDefault="00F538BF"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F538BF">
        <w:rPr>
          <w:rFonts w:ascii="Arial" w:eastAsia="Times New Roman" w:hAnsi="Arial" w:cs="Arial"/>
          <w:bCs/>
          <w:lang w:val="nl" w:eastAsia="nl-NL"/>
        </w:rPr>
        <w:t xml:space="preserve">Afwijkingen van of aanvullingen op deze </w:t>
      </w:r>
      <w:r w:rsidR="005D7D4C">
        <w:rPr>
          <w:rFonts w:ascii="Arial" w:eastAsia="Times New Roman" w:hAnsi="Arial" w:cs="Arial"/>
          <w:bCs/>
          <w:lang w:val="nl" w:eastAsia="nl-NL"/>
        </w:rPr>
        <w:t>Overeenkomst</w:t>
      </w:r>
      <w:r w:rsidRPr="00F538BF">
        <w:rPr>
          <w:rFonts w:ascii="Arial" w:eastAsia="Times New Roman" w:hAnsi="Arial" w:cs="Arial"/>
          <w:bCs/>
          <w:lang w:val="nl" w:eastAsia="nl-NL"/>
        </w:rPr>
        <w:t xml:space="preserve"> zijn slechts bindend voor zover zij </w:t>
      </w:r>
      <w:r w:rsidR="00F8147B">
        <w:rPr>
          <w:rFonts w:ascii="Arial" w:eastAsia="Times New Roman" w:hAnsi="Arial" w:cs="Arial"/>
          <w:bCs/>
          <w:lang w:val="nl" w:eastAsia="nl-NL"/>
        </w:rPr>
        <w:tab/>
      </w:r>
      <w:r w:rsidRPr="00F538BF">
        <w:rPr>
          <w:rFonts w:ascii="Arial" w:eastAsia="Times New Roman" w:hAnsi="Arial" w:cs="Arial"/>
          <w:bCs/>
          <w:lang w:val="nl" w:eastAsia="nl-NL"/>
        </w:rPr>
        <w:t>uitdrukkelijk tussen Partijen schriftelijk zijn overeengekomen.</w:t>
      </w:r>
    </w:p>
    <w:p w14:paraId="12AFDF4F" w14:textId="77777777" w:rsidR="00EB1C67" w:rsidRPr="00EB1C67" w:rsidRDefault="00EB1C67"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12203C">
        <w:rPr>
          <w:rFonts w:ascii="Arial" w:eastAsia="Times New Roman" w:hAnsi="Arial" w:cs="Arial"/>
          <w:bCs/>
          <w:lang w:val="nl" w:eastAsia="nl-NL"/>
        </w:rPr>
        <w:t xml:space="preserve">Onverminderd het bepaalde in lid 1 van dit artikel, wordt als volgt afgeweken van de volgende </w:t>
      </w:r>
      <w:r w:rsidRPr="0012203C">
        <w:rPr>
          <w:rFonts w:ascii="Arial" w:eastAsia="Times New Roman" w:hAnsi="Arial" w:cs="Arial"/>
          <w:bCs/>
          <w:lang w:val="nl" w:eastAsia="nl-NL"/>
        </w:rPr>
        <w:tab/>
        <w:t>bepalingen van de GIBIT:</w:t>
      </w:r>
    </w:p>
    <w:p w14:paraId="0016A3F5" w14:textId="77777777" w:rsidR="00EB1C67" w:rsidRPr="001A4418" w:rsidRDefault="001A4418" w:rsidP="004E4698">
      <w:pPr>
        <w:pStyle w:val="Lijstalinea"/>
        <w:numPr>
          <w:ilvl w:val="0"/>
          <w:numId w:val="16"/>
        </w:numPr>
        <w:suppressAutoHyphens/>
        <w:spacing w:line="300" w:lineRule="atLeast"/>
        <w:rPr>
          <w:rFonts w:ascii="Arial" w:hAnsi="Arial" w:cs="Arial"/>
          <w:color w:val="FF0000"/>
          <w:lang w:val="nl-NL"/>
        </w:rPr>
      </w:pPr>
      <w:r>
        <w:rPr>
          <w:rFonts w:ascii="Arial" w:hAnsi="Arial" w:cs="Arial"/>
          <w:color w:val="FF0000"/>
          <w:lang w:val="nl-NL"/>
        </w:rPr>
        <w:t>[</w:t>
      </w:r>
      <w:r w:rsidRPr="001A4418">
        <w:rPr>
          <w:rFonts w:ascii="Arial" w:hAnsi="Arial" w:cs="Arial"/>
          <w:i/>
          <w:color w:val="FF0000"/>
          <w:lang w:val="nl-NL"/>
        </w:rPr>
        <w:t>optioneel: in overleg met een jurist en afhankelijk van de opdracht:</w:t>
      </w:r>
      <w:r>
        <w:rPr>
          <w:rFonts w:ascii="Arial" w:hAnsi="Arial" w:cs="Arial"/>
          <w:color w:val="FF0000"/>
          <w:lang w:val="nl-NL"/>
        </w:rPr>
        <w:t xml:space="preserve"> </w:t>
      </w:r>
      <w:r w:rsidR="00EB1C67" w:rsidRPr="001A4418">
        <w:rPr>
          <w:rFonts w:ascii="Arial" w:hAnsi="Arial" w:cs="Arial"/>
          <w:color w:val="FF0000"/>
          <w:lang w:val="nl-NL"/>
        </w:rPr>
        <w:t xml:space="preserve">In afwijking van artikel 13.2 GIBIT is de aansprakelijkheid van </w:t>
      </w:r>
      <w:r w:rsidR="00E85CB0" w:rsidRPr="001A4418">
        <w:rPr>
          <w:rFonts w:ascii="Arial" w:hAnsi="Arial" w:cs="Arial"/>
          <w:color w:val="FF0000"/>
          <w:lang w:val="nl-NL"/>
        </w:rPr>
        <w:t>Leverancier</w:t>
      </w:r>
      <w:r w:rsidR="00EB1C67" w:rsidRPr="001A4418">
        <w:rPr>
          <w:rFonts w:ascii="Arial" w:hAnsi="Arial" w:cs="Arial"/>
          <w:color w:val="FF0000"/>
          <w:lang w:val="nl-NL"/>
        </w:rPr>
        <w:t xml:space="preserve"> is beperkt tot drie (3) maal de Vergoeding per gebeurtenis</w:t>
      </w:r>
      <w:r>
        <w:rPr>
          <w:rFonts w:ascii="Arial" w:hAnsi="Arial" w:cs="Arial"/>
          <w:color w:val="FF0000"/>
          <w:lang w:val="nl-NL"/>
        </w:rPr>
        <w:t>]</w:t>
      </w:r>
      <w:r w:rsidR="00EB1C67" w:rsidRPr="001A4418">
        <w:rPr>
          <w:rFonts w:ascii="Arial" w:hAnsi="Arial" w:cs="Arial"/>
          <w:color w:val="FF0000"/>
          <w:lang w:val="nl-NL"/>
        </w:rPr>
        <w:t>;</w:t>
      </w:r>
    </w:p>
    <w:p w14:paraId="7F9CA1B3" w14:textId="77777777" w:rsidR="00EB1C67" w:rsidRPr="001A4418" w:rsidRDefault="001A4418" w:rsidP="004E4698">
      <w:pPr>
        <w:pStyle w:val="Lijstalinea"/>
        <w:numPr>
          <w:ilvl w:val="0"/>
          <w:numId w:val="16"/>
        </w:numPr>
        <w:suppressAutoHyphens/>
        <w:spacing w:line="300" w:lineRule="atLeast"/>
        <w:rPr>
          <w:rFonts w:ascii="Arial" w:hAnsi="Arial" w:cs="Arial"/>
          <w:color w:val="FF0000"/>
          <w:lang w:val="nl-NL"/>
        </w:rPr>
      </w:pPr>
      <w:r>
        <w:rPr>
          <w:rFonts w:ascii="Arial" w:hAnsi="Arial" w:cs="Arial"/>
          <w:i/>
          <w:color w:val="FF0000"/>
          <w:lang w:val="nl-NL"/>
        </w:rPr>
        <w:t>[</w:t>
      </w:r>
      <w:r w:rsidRPr="001A4418">
        <w:rPr>
          <w:rFonts w:ascii="Arial" w:hAnsi="Arial" w:cs="Arial"/>
          <w:i/>
          <w:color w:val="FF0000"/>
          <w:lang w:val="nl-NL"/>
        </w:rPr>
        <w:t>optioneel: in overleg met een jurist en afhankelijk van de opdracht</w:t>
      </w:r>
      <w:r>
        <w:rPr>
          <w:rFonts w:ascii="Arial" w:hAnsi="Arial" w:cs="Arial"/>
          <w:color w:val="FF0000"/>
          <w:lang w:val="nl-NL"/>
        </w:rPr>
        <w:t xml:space="preserve">: </w:t>
      </w:r>
      <w:r w:rsidR="00EB1C67" w:rsidRPr="001A4418">
        <w:rPr>
          <w:rFonts w:ascii="Arial" w:hAnsi="Arial" w:cs="Arial"/>
          <w:color w:val="FF0000"/>
          <w:lang w:val="nl-NL"/>
        </w:rPr>
        <w:t>Tussentijdse termijnen zijn in afwijking van artikel 5.5 GIBIT bedoeld als fataal</w:t>
      </w:r>
      <w:r>
        <w:rPr>
          <w:rFonts w:ascii="Arial" w:hAnsi="Arial" w:cs="Arial"/>
          <w:color w:val="FF0000"/>
          <w:lang w:val="nl-NL"/>
        </w:rPr>
        <w:t>]</w:t>
      </w:r>
      <w:r w:rsidR="00EB1C67" w:rsidRPr="001A4418">
        <w:rPr>
          <w:rFonts w:ascii="Arial" w:hAnsi="Arial" w:cs="Arial"/>
          <w:color w:val="FF0000"/>
          <w:lang w:val="nl-NL"/>
        </w:rPr>
        <w:t>;</w:t>
      </w:r>
    </w:p>
    <w:p w14:paraId="361046D5" w14:textId="6C1E012A" w:rsidR="00F538BF" w:rsidRDefault="00F538BF" w:rsidP="0012203C">
      <w:pPr>
        <w:pStyle w:val="Lijstalinea"/>
        <w:numPr>
          <w:ilvl w:val="1"/>
          <w:numId w:val="12"/>
        </w:numPr>
        <w:suppressAutoHyphens/>
        <w:spacing w:line="300" w:lineRule="atLeast"/>
        <w:ind w:left="709" w:hanging="709"/>
        <w:rPr>
          <w:rFonts w:ascii="Arial" w:eastAsia="Times New Roman" w:hAnsi="Arial" w:cs="Arial"/>
          <w:bCs/>
          <w:lang w:val="nl" w:eastAsia="nl-NL"/>
        </w:rPr>
      </w:pPr>
      <w:r w:rsidRPr="00F538BF">
        <w:rPr>
          <w:rFonts w:ascii="Arial" w:eastAsia="Times New Roman" w:hAnsi="Arial" w:cs="Arial"/>
          <w:bCs/>
          <w:lang w:val="nl" w:eastAsia="nl-NL"/>
        </w:rPr>
        <w:t xml:space="preserve">Indien enige bepaling uit deze </w:t>
      </w:r>
      <w:r w:rsidR="005D7D4C">
        <w:rPr>
          <w:rFonts w:ascii="Arial" w:eastAsia="Times New Roman" w:hAnsi="Arial" w:cs="Arial"/>
          <w:bCs/>
          <w:lang w:val="nl" w:eastAsia="nl-NL"/>
        </w:rPr>
        <w:t>Overeenkomst</w:t>
      </w:r>
      <w:r w:rsidRPr="00F538BF">
        <w:rPr>
          <w:rFonts w:ascii="Arial" w:eastAsia="Times New Roman" w:hAnsi="Arial" w:cs="Arial"/>
          <w:bCs/>
          <w:lang w:val="nl" w:eastAsia="nl-NL"/>
        </w:rPr>
        <w:t xml:space="preserve"> naar zijn aard en/of inhoud nietig is of </w:t>
      </w:r>
      <w:r>
        <w:rPr>
          <w:rFonts w:ascii="Arial" w:eastAsia="Times New Roman" w:hAnsi="Arial" w:cs="Arial"/>
          <w:bCs/>
          <w:lang w:val="nl" w:eastAsia="nl-NL"/>
        </w:rPr>
        <w:tab/>
      </w:r>
      <w:r w:rsidRPr="00F538BF">
        <w:rPr>
          <w:rFonts w:ascii="Arial" w:eastAsia="Times New Roman" w:hAnsi="Arial" w:cs="Arial"/>
          <w:bCs/>
          <w:lang w:val="nl" w:eastAsia="nl-NL"/>
        </w:rPr>
        <w:t xml:space="preserve">vernietigd wordt, zullen de overige bepalingen van deze </w:t>
      </w:r>
      <w:r w:rsidR="005D7D4C">
        <w:rPr>
          <w:rFonts w:ascii="Arial" w:eastAsia="Times New Roman" w:hAnsi="Arial" w:cs="Arial"/>
          <w:bCs/>
          <w:lang w:val="nl" w:eastAsia="nl-NL"/>
        </w:rPr>
        <w:t>Overeenkomst</w:t>
      </w:r>
      <w:r w:rsidRPr="00F538BF">
        <w:rPr>
          <w:rFonts w:ascii="Arial" w:eastAsia="Times New Roman" w:hAnsi="Arial" w:cs="Arial"/>
          <w:bCs/>
          <w:lang w:val="nl" w:eastAsia="nl-NL"/>
        </w:rPr>
        <w:t xml:space="preserve"> volledig van </w:t>
      </w:r>
      <w:r>
        <w:rPr>
          <w:rFonts w:ascii="Arial" w:eastAsia="Times New Roman" w:hAnsi="Arial" w:cs="Arial"/>
          <w:bCs/>
          <w:lang w:val="nl" w:eastAsia="nl-NL"/>
        </w:rPr>
        <w:tab/>
      </w:r>
      <w:r w:rsidRPr="00F538BF">
        <w:rPr>
          <w:rFonts w:ascii="Arial" w:eastAsia="Times New Roman" w:hAnsi="Arial" w:cs="Arial"/>
          <w:bCs/>
          <w:lang w:val="nl" w:eastAsia="nl-NL"/>
        </w:rPr>
        <w:t xml:space="preserve">kracht blijven en zullen Partijen in overleg treden ten einde nieuwe bepalingen ter vervanging </w:t>
      </w:r>
      <w:r>
        <w:rPr>
          <w:rFonts w:ascii="Arial" w:eastAsia="Times New Roman" w:hAnsi="Arial" w:cs="Arial"/>
          <w:bCs/>
          <w:lang w:val="nl" w:eastAsia="nl-NL"/>
        </w:rPr>
        <w:tab/>
      </w:r>
      <w:r w:rsidRPr="00F538BF">
        <w:rPr>
          <w:rFonts w:ascii="Arial" w:eastAsia="Times New Roman" w:hAnsi="Arial" w:cs="Arial"/>
          <w:bCs/>
          <w:lang w:val="nl" w:eastAsia="nl-NL"/>
        </w:rPr>
        <w:t xml:space="preserve">van de nietige c.q. vernietigde bepaling overeen te komen waarbij zoveel mogelijk het doel en </w:t>
      </w:r>
      <w:r>
        <w:rPr>
          <w:rFonts w:ascii="Arial" w:eastAsia="Times New Roman" w:hAnsi="Arial" w:cs="Arial"/>
          <w:bCs/>
          <w:lang w:val="nl" w:eastAsia="nl-NL"/>
        </w:rPr>
        <w:tab/>
      </w:r>
      <w:r w:rsidRPr="00F538BF">
        <w:rPr>
          <w:rFonts w:ascii="Arial" w:eastAsia="Times New Roman" w:hAnsi="Arial" w:cs="Arial"/>
          <w:bCs/>
          <w:lang w:val="nl" w:eastAsia="nl-NL"/>
        </w:rPr>
        <w:t xml:space="preserve">de strekking van de nietige c.q. vernietigde bepaling in acht worden genomen. Vernietiging </w:t>
      </w:r>
      <w:r>
        <w:rPr>
          <w:rFonts w:ascii="Arial" w:eastAsia="Times New Roman" w:hAnsi="Arial" w:cs="Arial"/>
          <w:bCs/>
          <w:lang w:val="nl" w:eastAsia="nl-NL"/>
        </w:rPr>
        <w:tab/>
      </w:r>
      <w:r w:rsidRPr="00F538BF">
        <w:rPr>
          <w:rFonts w:ascii="Arial" w:eastAsia="Times New Roman" w:hAnsi="Arial" w:cs="Arial"/>
          <w:bCs/>
          <w:lang w:val="nl" w:eastAsia="nl-NL"/>
        </w:rPr>
        <w:t xml:space="preserve">van een voorwaarde bij een rechtelijke uitspraak laat de geldigheid van de overige </w:t>
      </w:r>
      <w:r>
        <w:rPr>
          <w:rFonts w:ascii="Arial" w:eastAsia="Times New Roman" w:hAnsi="Arial" w:cs="Arial"/>
          <w:bCs/>
          <w:lang w:val="nl" w:eastAsia="nl-NL"/>
        </w:rPr>
        <w:tab/>
      </w:r>
      <w:r w:rsidRPr="00F538BF">
        <w:rPr>
          <w:rFonts w:ascii="Arial" w:eastAsia="Times New Roman" w:hAnsi="Arial" w:cs="Arial"/>
          <w:bCs/>
          <w:lang w:val="nl" w:eastAsia="nl-NL"/>
        </w:rPr>
        <w:t>voorwaarden derhalve onverlet.</w:t>
      </w:r>
    </w:p>
    <w:p w14:paraId="297A2762" w14:textId="6BF5265A" w:rsidR="00F538BF" w:rsidRPr="00BA7498" w:rsidRDefault="00F538BF" w:rsidP="006F3BB6">
      <w:pPr>
        <w:pStyle w:val="Lijstalinea"/>
        <w:suppressAutoHyphens/>
        <w:spacing w:line="300" w:lineRule="atLeast"/>
        <w:ind w:left="0"/>
        <w:rPr>
          <w:rFonts w:ascii="Arial" w:eastAsia="Times New Roman" w:hAnsi="Arial" w:cs="Arial"/>
          <w:bCs/>
          <w:lang w:val="nl" w:eastAsia="nl-NL"/>
        </w:rPr>
      </w:pPr>
    </w:p>
    <w:p w14:paraId="4E459173" w14:textId="77777777" w:rsidR="00295F41" w:rsidRDefault="00A335C3" w:rsidP="006F3BB6">
      <w:pPr>
        <w:pStyle w:val="Kop1"/>
        <w:keepNext w:val="0"/>
        <w:keepLines w:val="0"/>
        <w:numPr>
          <w:ilvl w:val="0"/>
          <w:numId w:val="11"/>
        </w:numPr>
        <w:suppressAutoHyphens/>
        <w:spacing w:line="300" w:lineRule="atLeast"/>
        <w:ind w:firstLine="0"/>
        <w:rPr>
          <w:rFonts w:ascii="Arial" w:hAnsi="Arial" w:cs="Arial"/>
          <w:sz w:val="22"/>
          <w:szCs w:val="22"/>
          <w:lang w:val="nl-NL"/>
        </w:rPr>
      </w:pPr>
      <w:r w:rsidRPr="00295F41">
        <w:rPr>
          <w:rFonts w:ascii="Arial" w:hAnsi="Arial" w:cs="Arial"/>
          <w:sz w:val="22"/>
          <w:szCs w:val="22"/>
          <w:lang w:val="nl-NL"/>
        </w:rPr>
        <w:t>Specificaties</w:t>
      </w:r>
    </w:p>
    <w:p w14:paraId="5DE9C11E" w14:textId="14678006" w:rsidR="00295F41" w:rsidRDefault="00D55149" w:rsidP="004E4698">
      <w:pPr>
        <w:pStyle w:val="Kop1"/>
        <w:keepNext w:val="0"/>
        <w:keepLines w:val="0"/>
        <w:numPr>
          <w:ilvl w:val="1"/>
          <w:numId w:val="11"/>
        </w:numPr>
        <w:suppressAutoHyphens/>
        <w:spacing w:line="300" w:lineRule="atLeast"/>
        <w:ind w:hanging="720"/>
        <w:rPr>
          <w:rFonts w:ascii="Arial" w:eastAsia="Times New Roman" w:hAnsi="Arial" w:cs="Arial"/>
          <w:b w:val="0"/>
          <w:color w:val="auto"/>
          <w:sz w:val="20"/>
          <w:szCs w:val="20"/>
          <w:lang w:val="nl" w:eastAsia="nl-NL"/>
        </w:rPr>
      </w:pPr>
      <w:r>
        <w:rPr>
          <w:rFonts w:ascii="Arial" w:eastAsia="Times New Roman" w:hAnsi="Arial" w:cs="Arial"/>
          <w:b w:val="0"/>
          <w:color w:val="auto"/>
          <w:sz w:val="20"/>
          <w:szCs w:val="20"/>
          <w:lang w:val="nl" w:eastAsia="nl-NL"/>
        </w:rPr>
        <w:t xml:space="preserve">De ICT Prestatie wordt beschreven in artikel </w:t>
      </w:r>
      <w:r w:rsidR="004E491F">
        <w:rPr>
          <w:rFonts w:ascii="Arial" w:eastAsia="Times New Roman" w:hAnsi="Arial" w:cs="Arial"/>
          <w:b w:val="0"/>
          <w:color w:val="auto"/>
          <w:sz w:val="20"/>
          <w:szCs w:val="20"/>
          <w:lang w:val="nl" w:eastAsia="nl-NL"/>
        </w:rPr>
        <w:t>2.2</w:t>
      </w:r>
      <w:r>
        <w:rPr>
          <w:rFonts w:ascii="Arial" w:eastAsia="Times New Roman" w:hAnsi="Arial" w:cs="Arial"/>
          <w:b w:val="0"/>
          <w:color w:val="auto"/>
          <w:sz w:val="20"/>
          <w:szCs w:val="20"/>
          <w:lang w:val="nl" w:eastAsia="nl-NL"/>
        </w:rPr>
        <w:t xml:space="preserve"> van de Overeenkomst. </w:t>
      </w:r>
      <w:r w:rsidR="0059574B" w:rsidRPr="00295F41">
        <w:rPr>
          <w:rFonts w:ascii="Arial" w:eastAsia="Times New Roman" w:hAnsi="Arial" w:cs="Arial"/>
          <w:b w:val="0"/>
          <w:color w:val="auto"/>
          <w:sz w:val="20"/>
          <w:szCs w:val="20"/>
          <w:lang w:val="nl" w:eastAsia="nl-NL"/>
        </w:rPr>
        <w:t>T</w:t>
      </w:r>
      <w:r w:rsidR="00755274" w:rsidRPr="00295F41">
        <w:rPr>
          <w:rFonts w:ascii="Arial" w:eastAsia="Times New Roman" w:hAnsi="Arial" w:cs="Arial"/>
          <w:b w:val="0"/>
          <w:color w:val="auto"/>
          <w:sz w:val="20"/>
          <w:szCs w:val="20"/>
          <w:lang w:val="nl" w:eastAsia="nl-NL"/>
        </w:rPr>
        <w:t xml:space="preserve">ot het Overeengekomen gebruik behoort dat de ICT Prestatie voldoet aan hetgeen beschreven is in de in artikel </w:t>
      </w:r>
      <w:r w:rsidR="004E491F">
        <w:rPr>
          <w:rFonts w:ascii="Arial" w:eastAsia="Times New Roman" w:hAnsi="Arial" w:cs="Arial"/>
          <w:b w:val="0"/>
          <w:color w:val="auto"/>
          <w:sz w:val="20"/>
          <w:szCs w:val="20"/>
          <w:lang w:val="nl" w:eastAsia="nl-NL"/>
        </w:rPr>
        <w:t>2.5</w:t>
      </w:r>
      <w:r w:rsidR="00FB00E7">
        <w:rPr>
          <w:rFonts w:ascii="Arial" w:eastAsia="Times New Roman" w:hAnsi="Arial" w:cs="Arial"/>
          <w:b w:val="0"/>
          <w:color w:val="auto"/>
          <w:sz w:val="20"/>
          <w:szCs w:val="20"/>
          <w:lang w:val="nl" w:eastAsia="nl-NL"/>
        </w:rPr>
        <w:t>.</w:t>
      </w:r>
      <w:r w:rsidR="00755274" w:rsidRPr="00295F41">
        <w:rPr>
          <w:rFonts w:ascii="Arial" w:eastAsia="Times New Roman" w:hAnsi="Arial" w:cs="Arial"/>
          <w:b w:val="0"/>
          <w:color w:val="auto"/>
          <w:sz w:val="20"/>
          <w:szCs w:val="20"/>
          <w:lang w:val="nl" w:eastAsia="nl-NL"/>
        </w:rPr>
        <w:t>genoemde documenten.</w:t>
      </w:r>
      <w:r>
        <w:rPr>
          <w:rFonts w:ascii="Arial" w:eastAsia="Times New Roman" w:hAnsi="Arial" w:cs="Arial"/>
          <w:b w:val="0"/>
          <w:color w:val="auto"/>
          <w:sz w:val="20"/>
          <w:szCs w:val="20"/>
          <w:lang w:val="nl" w:eastAsia="nl-NL"/>
        </w:rPr>
        <w:t xml:space="preserve"> </w:t>
      </w:r>
    </w:p>
    <w:p w14:paraId="536EBB1D" w14:textId="2AC471A0" w:rsidR="00463A2F" w:rsidRPr="00DB52BC" w:rsidRDefault="00E85CB0" w:rsidP="00DB52BC">
      <w:pPr>
        <w:pStyle w:val="Lijstalinea"/>
        <w:numPr>
          <w:ilvl w:val="1"/>
          <w:numId w:val="12"/>
        </w:numPr>
        <w:suppressAutoHyphens/>
        <w:spacing w:line="300" w:lineRule="atLeast"/>
        <w:ind w:left="709" w:hanging="709"/>
        <w:rPr>
          <w:rFonts w:ascii="Arial" w:eastAsia="Times New Roman" w:hAnsi="Arial" w:cs="Arial"/>
          <w:bCs/>
          <w:lang w:val="nl" w:eastAsia="nl-NL"/>
        </w:rPr>
      </w:pPr>
      <w:r w:rsidRPr="00DB52BC">
        <w:rPr>
          <w:rFonts w:ascii="Arial" w:eastAsia="Times New Roman" w:hAnsi="Arial" w:cs="Arial"/>
          <w:bCs/>
          <w:lang w:val="nl" w:eastAsia="nl-NL"/>
        </w:rPr>
        <w:t>Leverancier</w:t>
      </w:r>
      <w:r w:rsidR="00755274" w:rsidRPr="00DB52BC">
        <w:rPr>
          <w:rFonts w:ascii="Arial" w:eastAsia="Times New Roman" w:hAnsi="Arial" w:cs="Arial"/>
          <w:bCs/>
          <w:lang w:val="nl" w:eastAsia="nl-NL"/>
        </w:rPr>
        <w:t xml:space="preserve"> garandeert dat de ICT Prestatie zal voldoen aan de Gemeentelijke ICT-kwaliteitsnormen en overige normen zoals opgenomen in de GIBIT en in de in artikel </w:t>
      </w:r>
      <w:r w:rsidR="004E491F" w:rsidRPr="00DB52BC">
        <w:rPr>
          <w:rFonts w:ascii="Arial" w:eastAsia="Times New Roman" w:hAnsi="Arial" w:cs="Arial"/>
          <w:bCs/>
          <w:lang w:val="nl" w:eastAsia="nl-NL"/>
        </w:rPr>
        <w:t>2.5</w:t>
      </w:r>
      <w:r w:rsidR="00755274" w:rsidRPr="00DB52BC">
        <w:rPr>
          <w:rFonts w:ascii="Arial" w:eastAsia="Times New Roman" w:hAnsi="Arial" w:cs="Arial"/>
          <w:bCs/>
          <w:lang w:val="nl" w:eastAsia="nl-NL"/>
        </w:rPr>
        <w:t xml:space="preserve"> </w:t>
      </w:r>
      <w:r w:rsidR="00BA7498" w:rsidRPr="00DB52BC">
        <w:rPr>
          <w:rFonts w:ascii="Arial" w:eastAsia="Times New Roman" w:hAnsi="Arial" w:cs="Arial"/>
          <w:bCs/>
          <w:lang w:val="nl" w:eastAsia="nl-NL"/>
        </w:rPr>
        <w:t>g</w:t>
      </w:r>
      <w:r w:rsidR="00755274" w:rsidRPr="00DB52BC">
        <w:rPr>
          <w:rFonts w:ascii="Arial" w:eastAsia="Times New Roman" w:hAnsi="Arial" w:cs="Arial"/>
          <w:bCs/>
          <w:lang w:val="nl" w:eastAsia="nl-NL"/>
        </w:rPr>
        <w:t>enoemde documenten.</w:t>
      </w:r>
    </w:p>
    <w:p w14:paraId="62326A94" w14:textId="222120D4" w:rsidR="00DB52BC" w:rsidRPr="00B64437" w:rsidRDefault="00DB52BC" w:rsidP="00B64437">
      <w:pPr>
        <w:pStyle w:val="Lijstalinea"/>
        <w:suppressAutoHyphens/>
        <w:spacing w:line="300" w:lineRule="atLeast"/>
        <w:ind w:left="0"/>
        <w:rPr>
          <w:rFonts w:ascii="Arial" w:eastAsia="Times New Roman" w:hAnsi="Arial" w:cs="Arial"/>
          <w:bCs/>
          <w:lang w:val="nl" w:eastAsia="nl-NL"/>
        </w:rPr>
      </w:pPr>
    </w:p>
    <w:p w14:paraId="47ABD02E" w14:textId="77777777" w:rsidR="00C26973" w:rsidRPr="00DB52BC" w:rsidRDefault="00755274" w:rsidP="006F3BB6">
      <w:pPr>
        <w:pStyle w:val="Kop1"/>
        <w:keepNext w:val="0"/>
        <w:keepLines w:val="0"/>
        <w:numPr>
          <w:ilvl w:val="0"/>
          <w:numId w:val="11"/>
        </w:numPr>
        <w:suppressAutoHyphens/>
        <w:spacing w:line="300" w:lineRule="atLeast"/>
        <w:ind w:firstLine="0"/>
        <w:rPr>
          <w:rFonts w:ascii="Arial" w:hAnsi="Arial" w:cs="Arial"/>
          <w:sz w:val="22"/>
          <w:szCs w:val="22"/>
          <w:lang w:val="nl-NL"/>
        </w:rPr>
      </w:pPr>
      <w:r w:rsidRPr="00C26973">
        <w:rPr>
          <w:rFonts w:ascii="Arial" w:hAnsi="Arial" w:cs="Arial"/>
          <w:sz w:val="22"/>
          <w:szCs w:val="22"/>
          <w:lang w:val="nl-NL"/>
        </w:rPr>
        <w:t>Looptijd</w:t>
      </w:r>
    </w:p>
    <w:p w14:paraId="255E590B" w14:textId="51A55A63" w:rsidR="005D7D4C" w:rsidRPr="005D7D4C" w:rsidRDefault="00755274" w:rsidP="00725710">
      <w:pPr>
        <w:pStyle w:val="Kop1"/>
        <w:keepNext w:val="0"/>
        <w:keepLines w:val="0"/>
        <w:numPr>
          <w:ilvl w:val="1"/>
          <w:numId w:val="11"/>
        </w:numPr>
        <w:suppressAutoHyphens/>
        <w:spacing w:line="300" w:lineRule="atLeast"/>
        <w:rPr>
          <w:rFonts w:ascii="Arial" w:eastAsia="Times New Roman" w:hAnsi="Arial" w:cs="Arial"/>
          <w:b w:val="0"/>
          <w:color w:val="auto"/>
          <w:sz w:val="20"/>
          <w:szCs w:val="20"/>
          <w:lang w:val="nl" w:eastAsia="nl-NL"/>
        </w:rPr>
      </w:pPr>
      <w:r w:rsidRPr="00725710">
        <w:rPr>
          <w:rFonts w:ascii="Arial" w:hAnsi="Arial"/>
          <w:b w:val="0"/>
          <w:color w:val="auto"/>
          <w:sz w:val="20"/>
          <w:highlight w:val="yellow"/>
          <w:lang w:val="nl"/>
        </w:rPr>
        <w:lastRenderedPageBreak/>
        <w:t>De</w:t>
      </w:r>
      <w:r w:rsidR="00F538BF" w:rsidRPr="00725710">
        <w:rPr>
          <w:rFonts w:ascii="Arial" w:hAnsi="Arial"/>
          <w:b w:val="0"/>
          <w:color w:val="auto"/>
          <w:sz w:val="20"/>
          <w:highlight w:val="yellow"/>
          <w:lang w:val="nl"/>
        </w:rPr>
        <w:t xml:space="preserve">ze </w:t>
      </w:r>
      <w:r w:rsidR="005D7D4C" w:rsidRPr="004E7B49">
        <w:rPr>
          <w:rFonts w:ascii="Arial" w:eastAsia="Times New Roman" w:hAnsi="Arial" w:cs="Arial"/>
          <w:b w:val="0"/>
          <w:bCs w:val="0"/>
          <w:color w:val="auto"/>
          <w:sz w:val="20"/>
          <w:szCs w:val="20"/>
          <w:highlight w:val="yellow"/>
          <w:lang w:val="nl" w:eastAsia="nl-NL"/>
        </w:rPr>
        <w:t>Overeenkomst</w:t>
      </w:r>
      <w:r w:rsidR="00F538BF" w:rsidRPr="004E7B49">
        <w:rPr>
          <w:rFonts w:ascii="Arial" w:eastAsia="Times New Roman" w:hAnsi="Arial" w:cs="Arial"/>
          <w:b w:val="0"/>
          <w:bCs w:val="0"/>
          <w:color w:val="auto"/>
          <w:sz w:val="20"/>
          <w:szCs w:val="20"/>
          <w:highlight w:val="yellow"/>
          <w:lang w:val="nl" w:eastAsia="nl-NL"/>
        </w:rPr>
        <w:t xml:space="preserve"> </w:t>
      </w:r>
      <w:r w:rsidR="00F538BF" w:rsidRPr="00725710">
        <w:rPr>
          <w:rFonts w:ascii="Arial" w:hAnsi="Arial"/>
          <w:b w:val="0"/>
          <w:color w:val="auto"/>
          <w:sz w:val="20"/>
          <w:highlight w:val="yellow"/>
          <w:lang w:val="nl"/>
        </w:rPr>
        <w:t>gaat</w:t>
      </w:r>
      <w:r w:rsidR="005D7D4C" w:rsidRPr="00725710">
        <w:rPr>
          <w:rFonts w:ascii="Arial" w:hAnsi="Arial"/>
          <w:b w:val="0"/>
          <w:color w:val="auto"/>
          <w:sz w:val="20"/>
          <w:highlight w:val="yellow"/>
          <w:lang w:val="nl"/>
        </w:rPr>
        <w:t xml:space="preserve"> </w:t>
      </w:r>
      <w:r w:rsidR="00F538BF" w:rsidRPr="004E491F">
        <w:rPr>
          <w:rFonts w:ascii="Arial" w:hAnsi="Arial"/>
          <w:b w:val="0"/>
          <w:color w:val="auto"/>
          <w:sz w:val="20"/>
          <w:highlight w:val="yellow"/>
          <w:lang w:val="nl"/>
        </w:rPr>
        <w:t xml:space="preserve">in </w:t>
      </w:r>
      <w:r w:rsidR="00F538BF" w:rsidRPr="00725710">
        <w:rPr>
          <w:rFonts w:ascii="Arial" w:hAnsi="Arial"/>
          <w:b w:val="0"/>
          <w:color w:val="auto"/>
          <w:sz w:val="20"/>
          <w:lang w:val="nl"/>
        </w:rPr>
        <w:t xml:space="preserve">op </w:t>
      </w:r>
      <w:r w:rsidR="00725710" w:rsidRPr="00725710">
        <w:rPr>
          <w:rFonts w:ascii="Arial" w:hAnsi="Arial"/>
          <w:b w:val="0"/>
          <w:color w:val="FF0000"/>
          <w:sz w:val="20"/>
          <w:lang w:val="nl"/>
        </w:rPr>
        <w:t>&lt;</w:t>
      </w:r>
      <w:r w:rsidR="00063CCB" w:rsidRPr="00725710">
        <w:rPr>
          <w:rFonts w:ascii="Arial" w:eastAsia="Times New Roman" w:hAnsi="Arial" w:cs="Arial"/>
          <w:b w:val="0"/>
          <w:color w:val="FF0000"/>
          <w:sz w:val="20"/>
          <w:szCs w:val="20"/>
          <w:lang w:val="nl" w:eastAsia="nl-NL"/>
        </w:rPr>
        <w:t>xxxx 20xx</w:t>
      </w:r>
      <w:r w:rsidR="00725710" w:rsidRPr="00725710">
        <w:rPr>
          <w:rFonts w:ascii="Arial" w:eastAsia="Times New Roman" w:hAnsi="Arial" w:cs="Arial"/>
          <w:b w:val="0"/>
          <w:color w:val="FF0000"/>
          <w:sz w:val="20"/>
          <w:szCs w:val="20"/>
          <w:lang w:val="nl" w:eastAsia="nl-NL"/>
        </w:rPr>
        <w:t>&gt;</w:t>
      </w:r>
      <w:r w:rsidR="00F538BF" w:rsidRPr="00725710">
        <w:rPr>
          <w:rFonts w:ascii="Arial" w:hAnsi="Arial"/>
          <w:b w:val="0"/>
          <w:color w:val="FF0000"/>
          <w:sz w:val="20"/>
          <w:lang w:val="nl"/>
        </w:rPr>
        <w:t xml:space="preserve"> </w:t>
      </w:r>
      <w:r w:rsidR="00F538BF" w:rsidRPr="00725710">
        <w:rPr>
          <w:rFonts w:ascii="Arial" w:hAnsi="Arial"/>
          <w:b w:val="0"/>
          <w:color w:val="auto"/>
          <w:sz w:val="20"/>
          <w:lang w:val="nl"/>
        </w:rPr>
        <w:t xml:space="preserve">voor de duur van </w:t>
      </w:r>
      <w:r w:rsidR="00725710" w:rsidRPr="00725710">
        <w:rPr>
          <w:rFonts w:ascii="Arial" w:eastAsia="Times New Roman" w:hAnsi="Arial" w:cs="Arial"/>
          <w:b w:val="0"/>
          <w:color w:val="FF0000"/>
          <w:sz w:val="20"/>
          <w:szCs w:val="20"/>
          <w:lang w:val="nl" w:eastAsia="nl-NL"/>
        </w:rPr>
        <w:t>&lt;xxx&gt;</w:t>
      </w:r>
      <w:r w:rsidR="00F538BF" w:rsidRPr="00725710">
        <w:rPr>
          <w:rFonts w:ascii="Arial" w:hAnsi="Arial"/>
          <w:b w:val="0"/>
          <w:color w:val="FF0000"/>
          <w:sz w:val="20"/>
          <w:lang w:val="nl"/>
        </w:rPr>
        <w:t>jaar</w:t>
      </w:r>
      <w:r w:rsidR="00F538BF" w:rsidRPr="00725710">
        <w:rPr>
          <w:rFonts w:ascii="Arial" w:hAnsi="Arial"/>
          <w:b w:val="0"/>
          <w:color w:val="auto"/>
          <w:sz w:val="20"/>
          <w:lang w:val="nl"/>
        </w:rPr>
        <w:t xml:space="preserve">, derhalve eindigend op </w:t>
      </w:r>
      <w:r w:rsidR="00063CCB" w:rsidRPr="00725710">
        <w:rPr>
          <w:rFonts w:ascii="Arial" w:eastAsia="Times New Roman" w:hAnsi="Arial" w:cs="Arial"/>
          <w:b w:val="0"/>
          <w:color w:val="FF0000"/>
          <w:sz w:val="20"/>
          <w:szCs w:val="20"/>
          <w:lang w:val="nl" w:eastAsia="nl-NL"/>
        </w:rPr>
        <w:t>xxxx 20xx</w:t>
      </w:r>
      <w:r w:rsidR="009525F1" w:rsidRPr="009525F1">
        <w:rPr>
          <w:rFonts w:ascii="Arial" w:eastAsia="Times New Roman" w:hAnsi="Arial" w:cs="Arial"/>
          <w:b w:val="0"/>
          <w:color w:val="auto"/>
          <w:sz w:val="20"/>
          <w:szCs w:val="20"/>
          <w:lang w:val="nl" w:eastAsia="nl-NL"/>
        </w:rPr>
        <w:t>,</w:t>
      </w:r>
      <w:r w:rsidR="005D7D4C" w:rsidRPr="00725710">
        <w:rPr>
          <w:rFonts w:ascii="Arial" w:hAnsi="Arial"/>
          <w:b w:val="0"/>
          <w:color w:val="auto"/>
          <w:sz w:val="20"/>
          <w:lang w:val="nl"/>
        </w:rPr>
        <w:t xml:space="preserve"> </w:t>
      </w:r>
      <w:r w:rsidR="005D7D4C" w:rsidRPr="005D7D4C">
        <w:rPr>
          <w:rFonts w:ascii="Arial" w:eastAsia="Times New Roman" w:hAnsi="Arial" w:cs="Arial"/>
          <w:b w:val="0"/>
          <w:color w:val="auto"/>
          <w:sz w:val="20"/>
          <w:szCs w:val="20"/>
          <w:lang w:val="nl" w:eastAsia="nl-NL"/>
        </w:rPr>
        <w:t xml:space="preserve">met een optie, eenzijdig uit te oefenen door de Gemeente Zaanstad, tot verlenging van deze Overeenkomst onder gelijkblijvende voorwaarden met een periode van </w:t>
      </w:r>
      <w:r w:rsidR="0012203C">
        <w:rPr>
          <w:rFonts w:ascii="Arial" w:eastAsia="Times New Roman" w:hAnsi="Arial" w:cs="Arial"/>
          <w:b w:val="0"/>
          <w:color w:val="auto"/>
          <w:sz w:val="20"/>
          <w:szCs w:val="20"/>
          <w:lang w:val="nl" w:eastAsia="nl-NL"/>
        </w:rPr>
        <w:t>&lt;</w:t>
      </w:r>
      <w:r w:rsidR="0012203C">
        <w:rPr>
          <w:rFonts w:ascii="Arial" w:hAnsi="Arial"/>
          <w:b w:val="0"/>
          <w:color w:val="auto"/>
          <w:sz w:val="20"/>
          <w:highlight w:val="yellow"/>
          <w:lang w:val="nl"/>
        </w:rPr>
        <w:t>xxx&gt;</w:t>
      </w:r>
      <w:r w:rsidR="005D7D4C" w:rsidRPr="004E491F">
        <w:rPr>
          <w:rFonts w:ascii="Arial" w:hAnsi="Arial"/>
          <w:b w:val="0"/>
          <w:color w:val="auto"/>
          <w:sz w:val="20"/>
          <w:highlight w:val="yellow"/>
          <w:lang w:val="nl"/>
        </w:rPr>
        <w:t xml:space="preserve">maal </w:t>
      </w:r>
      <w:r w:rsidR="00725710">
        <w:rPr>
          <w:rFonts w:ascii="Arial" w:eastAsia="Times New Roman" w:hAnsi="Arial" w:cs="Arial"/>
          <w:b w:val="0"/>
          <w:color w:val="auto"/>
          <w:sz w:val="20"/>
          <w:szCs w:val="20"/>
          <w:lang w:val="nl" w:eastAsia="nl-NL"/>
        </w:rPr>
        <w:t>xxxx</w:t>
      </w:r>
      <w:r w:rsidR="009525F1" w:rsidRPr="009525F1">
        <w:rPr>
          <w:rFonts w:ascii="Arial" w:eastAsia="Times New Roman" w:hAnsi="Arial" w:cs="Arial"/>
          <w:b w:val="0"/>
          <w:color w:val="auto"/>
          <w:sz w:val="20"/>
          <w:szCs w:val="20"/>
          <w:lang w:val="nl" w:eastAsia="nl-NL"/>
        </w:rPr>
        <w:t xml:space="preserve"> jaar&gt;. De Gemeente Zaanstad stelt </w:t>
      </w:r>
      <w:r w:rsidR="00BA6FF8">
        <w:rPr>
          <w:rFonts w:ascii="Arial" w:eastAsia="Times New Roman" w:hAnsi="Arial" w:cs="Arial"/>
          <w:b w:val="0"/>
          <w:color w:val="auto"/>
          <w:sz w:val="20"/>
          <w:szCs w:val="20"/>
          <w:lang w:val="nl" w:eastAsia="nl-NL"/>
        </w:rPr>
        <w:t>Leverancier</w:t>
      </w:r>
      <w:r w:rsidR="009525F1" w:rsidRPr="009525F1">
        <w:rPr>
          <w:rFonts w:ascii="Arial" w:eastAsia="Times New Roman" w:hAnsi="Arial" w:cs="Arial"/>
          <w:b w:val="0"/>
          <w:color w:val="auto"/>
          <w:sz w:val="20"/>
          <w:szCs w:val="20"/>
          <w:lang w:val="nl" w:eastAsia="nl-NL"/>
        </w:rPr>
        <w:t xml:space="preserve"> uiterlijk </w:t>
      </w:r>
      <w:r w:rsidR="004E7B49" w:rsidRPr="00725710">
        <w:rPr>
          <w:rFonts w:ascii="Arial" w:hAnsi="Arial"/>
          <w:b w:val="0"/>
          <w:color w:val="auto"/>
          <w:sz w:val="20"/>
          <w:lang w:val="nl"/>
        </w:rPr>
        <w:t>twee</w:t>
      </w:r>
      <w:r w:rsidR="005D7D4C" w:rsidRPr="00725710">
        <w:rPr>
          <w:rFonts w:ascii="Arial" w:hAnsi="Arial"/>
          <w:b w:val="0"/>
          <w:color w:val="auto"/>
          <w:sz w:val="20"/>
          <w:lang w:val="nl"/>
        </w:rPr>
        <w:t xml:space="preserve"> </w:t>
      </w:r>
      <w:r w:rsidR="009525F1" w:rsidRPr="009525F1">
        <w:rPr>
          <w:rFonts w:ascii="Arial" w:eastAsia="Times New Roman" w:hAnsi="Arial" w:cs="Arial"/>
          <w:b w:val="0"/>
          <w:color w:val="auto"/>
          <w:sz w:val="20"/>
          <w:szCs w:val="20"/>
          <w:lang w:val="nl" w:eastAsia="nl-NL"/>
        </w:rPr>
        <w:t>maanden voor het verstrijken van de dan geldende looptijd van de Overeenkomst schriftelijk in kennis indien gebruik wordt gemaakt van de verlengingsoptie. Indien de verlengingsoptie door de Gemeente Zaanstad niet wordt uitgeoefend, eindigt de Overeenkomst van rechtswege na het verstrijken van de op dat moment geldende termijn.</w:t>
      </w:r>
    </w:p>
    <w:p w14:paraId="2F8AB6CA" w14:textId="09F0EA38" w:rsidR="00C26973" w:rsidRDefault="00755274" w:rsidP="004E4698">
      <w:pPr>
        <w:pStyle w:val="Kop1"/>
        <w:keepNext w:val="0"/>
        <w:keepLines w:val="0"/>
        <w:numPr>
          <w:ilvl w:val="1"/>
          <w:numId w:val="11"/>
        </w:numPr>
        <w:suppressAutoHyphens/>
        <w:spacing w:line="300" w:lineRule="atLeast"/>
        <w:ind w:left="0" w:firstLine="0"/>
        <w:rPr>
          <w:rFonts w:ascii="Arial" w:eastAsia="Times New Roman" w:hAnsi="Arial" w:cs="Arial"/>
          <w:b w:val="0"/>
          <w:color w:val="auto"/>
          <w:sz w:val="20"/>
          <w:szCs w:val="20"/>
          <w:lang w:val="nl" w:eastAsia="nl-NL"/>
        </w:rPr>
      </w:pPr>
      <w:r w:rsidRPr="0012203C">
        <w:rPr>
          <w:rFonts w:ascii="Arial" w:hAnsi="Arial"/>
          <w:b w:val="0"/>
          <w:color w:val="auto"/>
          <w:sz w:val="20"/>
          <w:highlight w:val="yellow"/>
          <w:lang w:val="nl"/>
        </w:rPr>
        <w:t>De looptijd van de Gebruiksrechten</w:t>
      </w:r>
      <w:r w:rsidR="00D55149">
        <w:rPr>
          <w:rFonts w:ascii="Arial" w:eastAsia="Times New Roman" w:hAnsi="Arial" w:cs="Arial"/>
          <w:b w:val="0"/>
          <w:color w:val="auto"/>
          <w:sz w:val="20"/>
          <w:szCs w:val="20"/>
          <w:highlight w:val="yellow"/>
          <w:lang w:val="nl" w:eastAsia="nl-NL"/>
        </w:rPr>
        <w:t xml:space="preserve">, Onderhoud en </w:t>
      </w:r>
      <w:r w:rsidR="00D55149" w:rsidRPr="0012203C">
        <w:rPr>
          <w:rFonts w:ascii="Arial" w:hAnsi="Arial"/>
          <w:b w:val="0"/>
          <w:color w:val="auto"/>
          <w:sz w:val="20"/>
          <w:highlight w:val="yellow"/>
          <w:lang w:val="nl"/>
        </w:rPr>
        <w:t xml:space="preserve">de Hosting-diensten </w:t>
      </w:r>
      <w:r w:rsidRPr="0012203C">
        <w:rPr>
          <w:rFonts w:ascii="Arial" w:hAnsi="Arial"/>
          <w:b w:val="0"/>
          <w:color w:val="auto"/>
          <w:sz w:val="20"/>
          <w:highlight w:val="yellow"/>
          <w:lang w:val="nl"/>
        </w:rPr>
        <w:t xml:space="preserve">is gelijk aan de </w:t>
      </w:r>
      <w:r w:rsidR="00D55149">
        <w:rPr>
          <w:rFonts w:ascii="Arial" w:eastAsia="Times New Roman" w:hAnsi="Arial" w:cs="Arial"/>
          <w:b w:val="0"/>
          <w:color w:val="auto"/>
          <w:sz w:val="20"/>
          <w:szCs w:val="20"/>
          <w:highlight w:val="yellow"/>
          <w:lang w:val="nl" w:eastAsia="nl-NL"/>
        </w:rPr>
        <w:tab/>
      </w:r>
      <w:r w:rsidRPr="0012203C">
        <w:rPr>
          <w:rFonts w:ascii="Arial" w:hAnsi="Arial"/>
          <w:b w:val="0"/>
          <w:color w:val="auto"/>
          <w:sz w:val="20"/>
          <w:highlight w:val="yellow"/>
          <w:lang w:val="nl"/>
        </w:rPr>
        <w:t xml:space="preserve">looptijd van de </w:t>
      </w:r>
      <w:r w:rsidR="00D55149">
        <w:rPr>
          <w:rFonts w:ascii="Arial" w:eastAsia="Times New Roman" w:hAnsi="Arial" w:cs="Arial"/>
          <w:b w:val="0"/>
          <w:color w:val="auto"/>
          <w:sz w:val="20"/>
          <w:szCs w:val="20"/>
          <w:highlight w:val="yellow"/>
          <w:lang w:val="nl" w:eastAsia="nl-NL"/>
        </w:rPr>
        <w:tab/>
      </w:r>
      <w:r w:rsidR="005D7D4C">
        <w:rPr>
          <w:rFonts w:ascii="Arial" w:eastAsia="Times New Roman" w:hAnsi="Arial" w:cs="Arial"/>
          <w:b w:val="0"/>
          <w:color w:val="auto"/>
          <w:sz w:val="20"/>
          <w:szCs w:val="20"/>
          <w:highlight w:val="yellow"/>
          <w:lang w:val="nl" w:eastAsia="nl-NL"/>
        </w:rPr>
        <w:t>Overeenkomst</w:t>
      </w:r>
      <w:r w:rsidRPr="00C26973">
        <w:rPr>
          <w:rFonts w:ascii="Arial" w:eastAsia="Times New Roman" w:hAnsi="Arial" w:cs="Arial"/>
          <w:b w:val="0"/>
          <w:color w:val="auto"/>
          <w:sz w:val="20"/>
          <w:szCs w:val="20"/>
          <w:lang w:val="nl" w:eastAsia="nl-NL"/>
        </w:rPr>
        <w:t>.</w:t>
      </w:r>
    </w:p>
    <w:p w14:paraId="49777C02" w14:textId="5661A023" w:rsidR="00FB7DBC" w:rsidRPr="00FB7DBC" w:rsidRDefault="00FB7DBC" w:rsidP="00FB7DBC">
      <w:pPr>
        <w:pStyle w:val="Kop1"/>
        <w:keepNext w:val="0"/>
        <w:keepLines w:val="0"/>
        <w:numPr>
          <w:ilvl w:val="1"/>
          <w:numId w:val="11"/>
        </w:numPr>
        <w:suppressAutoHyphens/>
        <w:spacing w:line="300" w:lineRule="atLeast"/>
        <w:ind w:left="0" w:firstLine="0"/>
        <w:rPr>
          <w:rFonts w:ascii="Arial" w:eastAsia="Times New Roman" w:hAnsi="Arial" w:cs="Arial"/>
          <w:b w:val="0"/>
          <w:color w:val="auto"/>
          <w:sz w:val="20"/>
          <w:szCs w:val="20"/>
          <w:lang w:val="nl" w:eastAsia="nl-NL"/>
        </w:rPr>
      </w:pPr>
      <w:r w:rsidRPr="00FB7DBC">
        <w:rPr>
          <w:rFonts w:ascii="Arial" w:eastAsia="Times New Roman" w:hAnsi="Arial" w:cs="Arial"/>
          <w:b w:val="0"/>
          <w:color w:val="auto"/>
          <w:sz w:val="20"/>
          <w:szCs w:val="20"/>
          <w:lang w:val="nl" w:eastAsia="nl-NL"/>
        </w:rPr>
        <w:t xml:space="preserve">Indien het om welke reden dan ook onmogelijk is om binnen de gestelde looptijd van deze </w:t>
      </w:r>
      <w:r>
        <w:rPr>
          <w:rFonts w:ascii="Arial" w:eastAsia="Times New Roman" w:hAnsi="Arial" w:cs="Arial"/>
          <w:b w:val="0"/>
          <w:color w:val="auto"/>
          <w:sz w:val="20"/>
          <w:szCs w:val="20"/>
          <w:lang w:val="nl" w:eastAsia="nl-NL"/>
        </w:rPr>
        <w:tab/>
      </w:r>
      <w:r w:rsidR="0012203C">
        <w:rPr>
          <w:rFonts w:ascii="Arial" w:eastAsia="Times New Roman" w:hAnsi="Arial" w:cs="Arial"/>
          <w:b w:val="0"/>
          <w:color w:val="auto"/>
          <w:sz w:val="20"/>
          <w:szCs w:val="20"/>
          <w:lang w:val="nl" w:eastAsia="nl-NL"/>
        </w:rPr>
        <w:t>O</w:t>
      </w:r>
      <w:r w:rsidRPr="00FB7DBC">
        <w:rPr>
          <w:rFonts w:ascii="Arial" w:eastAsia="Times New Roman" w:hAnsi="Arial" w:cs="Arial"/>
          <w:b w:val="0"/>
          <w:color w:val="auto"/>
          <w:sz w:val="20"/>
          <w:szCs w:val="20"/>
          <w:lang w:val="nl" w:eastAsia="nl-NL"/>
        </w:rPr>
        <w:t xml:space="preserve">vereenkomst een nieuwe Europese aanbesteding af te ronden en daarmee een </w:t>
      </w:r>
      <w:r>
        <w:rPr>
          <w:rFonts w:ascii="Arial" w:eastAsia="Times New Roman" w:hAnsi="Arial" w:cs="Arial"/>
          <w:b w:val="0"/>
          <w:color w:val="auto"/>
          <w:sz w:val="20"/>
          <w:szCs w:val="20"/>
          <w:lang w:val="nl" w:eastAsia="nl-NL"/>
        </w:rPr>
        <w:tab/>
      </w:r>
      <w:r w:rsidRPr="00FB7DBC">
        <w:rPr>
          <w:rFonts w:ascii="Arial" w:eastAsia="Times New Roman" w:hAnsi="Arial" w:cs="Arial"/>
          <w:b w:val="0"/>
          <w:color w:val="auto"/>
          <w:sz w:val="20"/>
          <w:szCs w:val="20"/>
          <w:lang w:val="nl" w:eastAsia="nl-NL"/>
        </w:rPr>
        <w:t xml:space="preserve">opvolgende </w:t>
      </w:r>
      <w:r w:rsidR="0012203C">
        <w:rPr>
          <w:rFonts w:ascii="Arial" w:eastAsia="Times New Roman" w:hAnsi="Arial" w:cs="Arial"/>
          <w:b w:val="0"/>
          <w:color w:val="auto"/>
          <w:sz w:val="20"/>
          <w:szCs w:val="20"/>
          <w:lang w:val="nl" w:eastAsia="nl-NL"/>
        </w:rPr>
        <w:t>O</w:t>
      </w:r>
      <w:r w:rsidRPr="00FB7DBC">
        <w:rPr>
          <w:rFonts w:ascii="Arial" w:eastAsia="Times New Roman" w:hAnsi="Arial" w:cs="Arial"/>
          <w:b w:val="0"/>
          <w:color w:val="auto"/>
          <w:sz w:val="20"/>
          <w:szCs w:val="20"/>
          <w:lang w:val="nl" w:eastAsia="nl-NL"/>
        </w:rPr>
        <w:t xml:space="preserve">vereenkomst af te sluiten, heeft </w:t>
      </w:r>
      <w:r w:rsidR="0012203C">
        <w:rPr>
          <w:rFonts w:ascii="Arial" w:eastAsia="Times New Roman" w:hAnsi="Arial" w:cs="Arial"/>
          <w:b w:val="0"/>
          <w:color w:val="auto"/>
          <w:sz w:val="20"/>
          <w:szCs w:val="20"/>
          <w:lang w:val="nl" w:eastAsia="nl-NL"/>
        </w:rPr>
        <w:t>Gemeente Zaanstad</w:t>
      </w:r>
      <w:r w:rsidRPr="00FB7DBC">
        <w:rPr>
          <w:rFonts w:ascii="Arial" w:eastAsia="Times New Roman" w:hAnsi="Arial" w:cs="Arial"/>
          <w:b w:val="0"/>
          <w:color w:val="auto"/>
          <w:sz w:val="20"/>
          <w:szCs w:val="20"/>
          <w:lang w:val="nl" w:eastAsia="nl-NL"/>
        </w:rPr>
        <w:t xml:space="preserve"> de mogelijkheid om deze </w:t>
      </w:r>
      <w:r>
        <w:rPr>
          <w:rFonts w:ascii="Arial" w:eastAsia="Times New Roman" w:hAnsi="Arial" w:cs="Arial"/>
          <w:b w:val="0"/>
          <w:color w:val="auto"/>
          <w:sz w:val="20"/>
          <w:szCs w:val="20"/>
          <w:lang w:val="nl" w:eastAsia="nl-NL"/>
        </w:rPr>
        <w:tab/>
      </w:r>
      <w:r w:rsidR="0012203C">
        <w:rPr>
          <w:rFonts w:ascii="Arial" w:eastAsia="Times New Roman" w:hAnsi="Arial" w:cs="Arial"/>
          <w:b w:val="0"/>
          <w:color w:val="auto"/>
          <w:sz w:val="20"/>
          <w:szCs w:val="20"/>
          <w:lang w:val="nl" w:eastAsia="nl-NL"/>
        </w:rPr>
        <w:t>O</w:t>
      </w:r>
      <w:r w:rsidRPr="00FB7DBC">
        <w:rPr>
          <w:rFonts w:ascii="Arial" w:eastAsia="Times New Roman" w:hAnsi="Arial" w:cs="Arial"/>
          <w:b w:val="0"/>
          <w:color w:val="auto"/>
          <w:sz w:val="20"/>
          <w:szCs w:val="20"/>
          <w:lang w:val="nl" w:eastAsia="nl-NL"/>
        </w:rPr>
        <w:t xml:space="preserve">vereenkomst met een zodanige termijn te verlengen dat het wel mogelijk is om de </w:t>
      </w:r>
      <w:r>
        <w:rPr>
          <w:rFonts w:ascii="Arial" w:eastAsia="Times New Roman" w:hAnsi="Arial" w:cs="Arial"/>
          <w:b w:val="0"/>
          <w:color w:val="auto"/>
          <w:sz w:val="20"/>
          <w:szCs w:val="20"/>
          <w:lang w:val="nl" w:eastAsia="nl-NL"/>
        </w:rPr>
        <w:tab/>
      </w:r>
      <w:r w:rsidRPr="00FB7DBC">
        <w:rPr>
          <w:rFonts w:ascii="Arial" w:eastAsia="Times New Roman" w:hAnsi="Arial" w:cs="Arial"/>
          <w:b w:val="0"/>
          <w:color w:val="auto"/>
          <w:sz w:val="20"/>
          <w:szCs w:val="20"/>
          <w:lang w:val="nl" w:eastAsia="nl-NL"/>
        </w:rPr>
        <w:t xml:space="preserve">aanbesteding af te ronden en een nieuwe </w:t>
      </w:r>
      <w:r w:rsidR="0012203C">
        <w:rPr>
          <w:rFonts w:ascii="Arial" w:eastAsia="Times New Roman" w:hAnsi="Arial" w:cs="Arial"/>
          <w:b w:val="0"/>
          <w:color w:val="auto"/>
          <w:sz w:val="20"/>
          <w:szCs w:val="20"/>
          <w:lang w:val="nl" w:eastAsia="nl-NL"/>
        </w:rPr>
        <w:t>O</w:t>
      </w:r>
      <w:r w:rsidRPr="00FB7DBC">
        <w:rPr>
          <w:rFonts w:ascii="Arial" w:eastAsia="Times New Roman" w:hAnsi="Arial" w:cs="Arial"/>
          <w:b w:val="0"/>
          <w:color w:val="auto"/>
          <w:sz w:val="20"/>
          <w:szCs w:val="20"/>
          <w:lang w:val="nl" w:eastAsia="nl-NL"/>
        </w:rPr>
        <w:t xml:space="preserve">vereenkomst te sluiten. Uitgangspunt is dat </w:t>
      </w:r>
      <w:r>
        <w:rPr>
          <w:rFonts w:ascii="Arial" w:eastAsia="Times New Roman" w:hAnsi="Arial" w:cs="Arial"/>
          <w:b w:val="0"/>
          <w:color w:val="auto"/>
          <w:sz w:val="20"/>
          <w:szCs w:val="20"/>
          <w:lang w:val="nl" w:eastAsia="nl-NL"/>
        </w:rPr>
        <w:tab/>
      </w:r>
      <w:r w:rsidRPr="00FB7DBC">
        <w:rPr>
          <w:rFonts w:ascii="Arial" w:eastAsia="Times New Roman" w:hAnsi="Arial" w:cs="Arial"/>
          <w:b w:val="0"/>
          <w:color w:val="auto"/>
          <w:sz w:val="20"/>
          <w:szCs w:val="20"/>
          <w:lang w:val="nl" w:eastAsia="nl-NL"/>
        </w:rPr>
        <w:t xml:space="preserve">de </w:t>
      </w:r>
      <w:r w:rsidR="0012203C">
        <w:rPr>
          <w:rFonts w:ascii="Arial" w:eastAsia="Times New Roman" w:hAnsi="Arial" w:cs="Arial"/>
          <w:b w:val="0"/>
          <w:color w:val="auto"/>
          <w:sz w:val="20"/>
          <w:szCs w:val="20"/>
          <w:lang w:val="nl" w:eastAsia="nl-NL"/>
        </w:rPr>
        <w:tab/>
      </w:r>
      <w:r w:rsidRPr="00FB7DBC">
        <w:rPr>
          <w:rFonts w:ascii="Arial" w:eastAsia="Times New Roman" w:hAnsi="Arial" w:cs="Arial"/>
          <w:b w:val="0"/>
          <w:color w:val="auto"/>
          <w:sz w:val="20"/>
          <w:szCs w:val="20"/>
          <w:lang w:val="nl" w:eastAsia="nl-NL"/>
        </w:rPr>
        <w:t>verlenging nooit meer dan 1 jaar (12 maanden) zal bedragen.</w:t>
      </w:r>
    </w:p>
    <w:p w14:paraId="77933B45" w14:textId="77777777" w:rsidR="004E7B49" w:rsidRPr="004E7B49" w:rsidRDefault="004E7B49" w:rsidP="004E7B49">
      <w:pPr>
        <w:pStyle w:val="Kop1"/>
        <w:keepNext w:val="0"/>
        <w:keepLines w:val="0"/>
        <w:numPr>
          <w:ilvl w:val="1"/>
          <w:numId w:val="11"/>
        </w:numPr>
        <w:suppressAutoHyphens/>
        <w:spacing w:line="300" w:lineRule="atLeast"/>
        <w:ind w:hanging="720"/>
        <w:rPr>
          <w:rFonts w:ascii="Arial" w:eastAsia="Times New Roman" w:hAnsi="Arial" w:cs="Arial"/>
          <w:b w:val="0"/>
          <w:color w:val="auto"/>
          <w:sz w:val="20"/>
          <w:szCs w:val="20"/>
          <w:lang w:val="nl" w:eastAsia="nl-NL"/>
        </w:rPr>
      </w:pPr>
      <w:r w:rsidRPr="004E7B49">
        <w:rPr>
          <w:rFonts w:ascii="Arial" w:eastAsia="Times New Roman" w:hAnsi="Arial" w:cs="Arial"/>
          <w:b w:val="0"/>
          <w:color w:val="auto"/>
          <w:sz w:val="20"/>
          <w:szCs w:val="20"/>
          <w:lang w:val="nl" w:eastAsia="nl-NL"/>
        </w:rPr>
        <w:t>Na be</w:t>
      </w:r>
      <w:r w:rsidRPr="004E7B49">
        <w:rPr>
          <w:rFonts w:ascii="Arial" w:eastAsia="Times New Roman" w:hAnsi="Arial" w:cs="Arial" w:hint="cs"/>
          <w:b w:val="0"/>
          <w:color w:val="auto"/>
          <w:sz w:val="20"/>
          <w:szCs w:val="20"/>
          <w:lang w:val="nl" w:eastAsia="nl-NL"/>
        </w:rPr>
        <w:t>ë</w:t>
      </w:r>
      <w:r w:rsidRPr="004E7B49">
        <w:rPr>
          <w:rFonts w:ascii="Arial" w:eastAsia="Times New Roman" w:hAnsi="Arial" w:cs="Arial"/>
          <w:b w:val="0"/>
          <w:color w:val="auto"/>
          <w:sz w:val="20"/>
          <w:szCs w:val="20"/>
          <w:lang w:val="nl" w:eastAsia="nl-NL"/>
        </w:rPr>
        <w:t>indiging van deze Overeenkomst om welke reden dan ook, werkt Leverancier</w:t>
      </w:r>
    </w:p>
    <w:p w14:paraId="0D93AC56" w14:textId="05FFB2F8" w:rsidR="00C17DCA" w:rsidRPr="00DB52BC" w:rsidRDefault="004E7B49" w:rsidP="00DB52BC">
      <w:pPr>
        <w:pStyle w:val="Kop1"/>
        <w:keepNext w:val="0"/>
        <w:keepLines w:val="0"/>
        <w:suppressAutoHyphens/>
        <w:spacing w:line="300" w:lineRule="atLeast"/>
        <w:ind w:left="720"/>
        <w:rPr>
          <w:rFonts w:ascii="Arial" w:eastAsia="Times New Roman" w:hAnsi="Arial" w:cs="Arial"/>
          <w:b w:val="0"/>
          <w:color w:val="auto"/>
          <w:sz w:val="20"/>
          <w:szCs w:val="20"/>
          <w:lang w:val="nl" w:eastAsia="nl-NL"/>
        </w:rPr>
      </w:pPr>
      <w:r w:rsidRPr="004E7B49">
        <w:rPr>
          <w:rFonts w:ascii="Arial" w:eastAsia="Times New Roman" w:hAnsi="Arial" w:cs="Arial"/>
          <w:b w:val="0"/>
          <w:color w:val="auto"/>
          <w:sz w:val="20"/>
          <w:szCs w:val="20"/>
          <w:lang w:val="nl" w:eastAsia="nl-NL"/>
        </w:rPr>
        <w:t>desgevraagd zonder extra vergoeding mee aan de overgang van de opdracht naar een nieuwe Leverancier, inclusief overdracht van gegevens en werkwijze, voor zover dit vereist is voor de continu</w:t>
      </w:r>
      <w:r w:rsidRPr="004E7B49">
        <w:rPr>
          <w:rFonts w:ascii="Arial" w:eastAsia="Times New Roman" w:hAnsi="Arial" w:cs="Arial" w:hint="cs"/>
          <w:b w:val="0"/>
          <w:color w:val="auto"/>
          <w:sz w:val="20"/>
          <w:szCs w:val="20"/>
          <w:lang w:val="nl" w:eastAsia="nl-NL"/>
        </w:rPr>
        <w:t>ï</w:t>
      </w:r>
      <w:r w:rsidRPr="004E7B49">
        <w:rPr>
          <w:rFonts w:ascii="Arial" w:eastAsia="Times New Roman" w:hAnsi="Arial" w:cs="Arial"/>
          <w:b w:val="0"/>
          <w:color w:val="auto"/>
          <w:sz w:val="20"/>
          <w:szCs w:val="20"/>
          <w:lang w:val="nl" w:eastAsia="nl-NL"/>
        </w:rPr>
        <w:t>teit van de dienstverlening aan de gemeente Zaanstad.</w:t>
      </w:r>
      <w:r>
        <w:rPr>
          <w:rFonts w:ascii="Arial" w:eastAsia="Times New Roman" w:hAnsi="Arial" w:cs="Arial"/>
          <w:b w:val="0"/>
          <w:color w:val="auto"/>
          <w:sz w:val="20"/>
          <w:szCs w:val="20"/>
          <w:lang w:val="nl" w:eastAsia="nl-NL"/>
        </w:rPr>
        <w:t xml:space="preserve"> </w:t>
      </w:r>
    </w:p>
    <w:p w14:paraId="44C28B86" w14:textId="77777777" w:rsidR="00C17DCA" w:rsidRPr="00C17DCA" w:rsidRDefault="00C17DCA" w:rsidP="00C17DCA">
      <w:pPr>
        <w:pStyle w:val="Kop1"/>
        <w:keepNext w:val="0"/>
        <w:keepLines w:val="0"/>
        <w:numPr>
          <w:ilvl w:val="1"/>
          <w:numId w:val="11"/>
        </w:numPr>
        <w:suppressAutoHyphens/>
        <w:spacing w:line="300" w:lineRule="atLeast"/>
        <w:ind w:hanging="720"/>
        <w:rPr>
          <w:rFonts w:ascii="Arial" w:eastAsia="Times New Roman" w:hAnsi="Arial" w:cs="Arial"/>
          <w:b w:val="0"/>
          <w:color w:val="auto"/>
          <w:sz w:val="20"/>
          <w:szCs w:val="20"/>
          <w:lang w:val="nl" w:eastAsia="nl-NL"/>
        </w:rPr>
      </w:pPr>
      <w:r w:rsidRPr="00C17DCA">
        <w:rPr>
          <w:rFonts w:ascii="Arial" w:eastAsia="Times New Roman" w:hAnsi="Arial" w:cs="Arial"/>
          <w:b w:val="0"/>
          <w:color w:val="auto"/>
          <w:sz w:val="20"/>
          <w:szCs w:val="20"/>
          <w:lang w:val="nl" w:eastAsia="nl-NL"/>
        </w:rPr>
        <w:t xml:space="preserve">Na het aflopen van deze Overeenkomst blijven de bepalingen van deze Overeenkomst van kracht, voor zover dit voor de afwikkeling van de Overeenkomst noodzakelijk is. Verplichtingen welke naar hun aard bestemd zijn om ook na beëindiging van de Overeenkomst voort te duren, blijven na beëindiging van de Overeenkomst bestaan. Tot deze verplichtingen behoren in ieder geval doch niet uitsluitend afspraken omtrent privacy, beveiliging van (persoons)gegevens en geschillen. </w:t>
      </w:r>
    </w:p>
    <w:p w14:paraId="26236F0B" w14:textId="66972543" w:rsidR="00614B60" w:rsidRDefault="0012203C" w:rsidP="00614B60">
      <w:pPr>
        <w:pStyle w:val="Kop1"/>
        <w:keepNext w:val="0"/>
        <w:keepLines w:val="0"/>
        <w:numPr>
          <w:ilvl w:val="1"/>
          <w:numId w:val="11"/>
        </w:numPr>
        <w:suppressAutoHyphens/>
        <w:spacing w:line="300" w:lineRule="atLeast"/>
        <w:ind w:hanging="720"/>
        <w:rPr>
          <w:rFonts w:ascii="Arial" w:eastAsia="Times New Roman" w:hAnsi="Arial" w:cs="Arial"/>
          <w:b w:val="0"/>
          <w:color w:val="auto"/>
          <w:sz w:val="20"/>
          <w:szCs w:val="20"/>
          <w:lang w:val="nl" w:eastAsia="nl-NL"/>
        </w:rPr>
      </w:pPr>
      <w:r w:rsidRPr="00C45E1F">
        <w:rPr>
          <w:rFonts w:ascii="Arial" w:eastAsia="Times New Roman" w:hAnsi="Arial" w:cs="Arial"/>
          <w:b w:val="0"/>
          <w:color w:val="FF0000"/>
          <w:sz w:val="20"/>
          <w:szCs w:val="20"/>
          <w:lang w:val="nl" w:eastAsia="nl-NL"/>
        </w:rPr>
        <w:t xml:space="preserve">&lt;optioneel&gt; </w:t>
      </w:r>
      <w:r w:rsidR="004E7B49" w:rsidRPr="00614B60">
        <w:rPr>
          <w:rFonts w:ascii="Arial" w:eastAsia="Times New Roman" w:hAnsi="Arial" w:cs="Arial"/>
          <w:b w:val="0"/>
          <w:color w:val="auto"/>
          <w:sz w:val="20"/>
          <w:szCs w:val="20"/>
          <w:lang w:val="nl" w:eastAsia="nl-NL"/>
        </w:rPr>
        <w:t xml:space="preserve">In afwijking van artikel 20.2 GIBIT </w:t>
      </w:r>
      <w:r w:rsidR="00614B60" w:rsidRPr="00614B60">
        <w:rPr>
          <w:rFonts w:ascii="Arial" w:eastAsia="Times New Roman" w:hAnsi="Arial" w:cs="Arial"/>
          <w:b w:val="0"/>
          <w:color w:val="auto"/>
          <w:sz w:val="20"/>
          <w:szCs w:val="20"/>
          <w:lang w:val="nl" w:eastAsia="nl-NL"/>
        </w:rPr>
        <w:t xml:space="preserve">kan de Gemeente Zaanstad de Overeenkomst te allen tijde zonder grond direct opzeggen. Heeft de Gemeente Zaanstad de Overeenkomst zonder grond direct opgezegd, dan vergoedt zij aan de </w:t>
      </w:r>
      <w:r w:rsidR="00614B60">
        <w:rPr>
          <w:rFonts w:ascii="Arial" w:eastAsia="Times New Roman" w:hAnsi="Arial" w:cs="Arial"/>
          <w:b w:val="0"/>
          <w:color w:val="auto"/>
          <w:sz w:val="20"/>
          <w:szCs w:val="20"/>
          <w:lang w:val="nl" w:eastAsia="nl-NL"/>
        </w:rPr>
        <w:t>Leverancier</w:t>
      </w:r>
      <w:r w:rsidR="00614B60" w:rsidRPr="00614B60">
        <w:rPr>
          <w:rFonts w:ascii="Arial" w:eastAsia="Times New Roman" w:hAnsi="Arial" w:cs="Arial"/>
          <w:b w:val="0"/>
          <w:color w:val="auto"/>
          <w:sz w:val="20"/>
          <w:szCs w:val="20"/>
          <w:lang w:val="nl" w:eastAsia="nl-NL"/>
        </w:rPr>
        <w:t>:</w:t>
      </w:r>
    </w:p>
    <w:p w14:paraId="6DFA17DB" w14:textId="03403B9C" w:rsidR="00614B60" w:rsidRDefault="00614B60" w:rsidP="00614B60">
      <w:pPr>
        <w:pStyle w:val="Plattetekst"/>
        <w:numPr>
          <w:ilvl w:val="0"/>
          <w:numId w:val="39"/>
        </w:numPr>
        <w:rPr>
          <w:rFonts w:ascii="Arial" w:eastAsia="Times New Roman" w:hAnsi="Arial" w:cs="Arial"/>
          <w:bCs/>
          <w:lang w:val="nl" w:eastAsia="nl-NL"/>
        </w:rPr>
      </w:pPr>
      <w:r w:rsidRPr="00614B60">
        <w:rPr>
          <w:rFonts w:ascii="Arial" w:eastAsia="Times New Roman" w:hAnsi="Arial" w:cs="Arial"/>
          <w:bCs/>
          <w:lang w:val="nl" w:eastAsia="nl-NL"/>
        </w:rPr>
        <w:t>De door de Leverancier</w:t>
      </w:r>
      <w:r>
        <w:rPr>
          <w:rFonts w:ascii="Arial" w:eastAsia="Times New Roman" w:hAnsi="Arial" w:cs="Arial"/>
          <w:bCs/>
          <w:lang w:val="nl" w:eastAsia="nl-NL"/>
        </w:rPr>
        <w:t xml:space="preserve"> gemaakte kosten naar de stand </w:t>
      </w:r>
      <w:r w:rsidRPr="00614B60">
        <w:rPr>
          <w:rFonts w:ascii="Arial" w:eastAsia="Times New Roman" w:hAnsi="Arial" w:cs="Arial"/>
          <w:bCs/>
          <w:lang w:val="nl" w:eastAsia="nl-NL"/>
        </w:rPr>
        <w:t>van de werkzaamheden</w:t>
      </w:r>
      <w:r>
        <w:rPr>
          <w:rFonts w:ascii="Arial" w:eastAsia="Times New Roman" w:hAnsi="Arial" w:cs="Arial"/>
          <w:bCs/>
          <w:lang w:val="nl" w:eastAsia="nl-NL"/>
        </w:rPr>
        <w:t xml:space="preserve">, en: </w:t>
      </w:r>
    </w:p>
    <w:p w14:paraId="34E03D5D" w14:textId="6A17BACD" w:rsidR="00614B60" w:rsidRDefault="00614B60" w:rsidP="00614B60">
      <w:pPr>
        <w:pStyle w:val="Plattetekst"/>
        <w:numPr>
          <w:ilvl w:val="0"/>
          <w:numId w:val="39"/>
        </w:numPr>
        <w:rPr>
          <w:rFonts w:ascii="Arial" w:eastAsia="Times New Roman" w:hAnsi="Arial" w:cs="Arial"/>
          <w:bCs/>
          <w:lang w:val="nl" w:eastAsia="nl-NL"/>
        </w:rPr>
      </w:pPr>
      <w:r>
        <w:rPr>
          <w:rFonts w:ascii="Arial" w:eastAsia="Times New Roman" w:hAnsi="Arial" w:cs="Arial"/>
          <w:bCs/>
          <w:lang w:val="nl" w:eastAsia="nl-NL"/>
        </w:rPr>
        <w:t>Alle redelijkerwijs gemaakte kosten, voortvloeiend uit de verplichtingen die Leverancier ten tijde van de opzegging reeds is aangegaan met het oog op de verdere vervulling van de Opdracht, en;</w:t>
      </w:r>
    </w:p>
    <w:p w14:paraId="4EA1EBCF" w14:textId="436C41D8" w:rsidR="00614B60" w:rsidRPr="00DB52BC" w:rsidRDefault="00614B60" w:rsidP="00DB52BC">
      <w:pPr>
        <w:pStyle w:val="Plattetekst"/>
        <w:numPr>
          <w:ilvl w:val="0"/>
          <w:numId w:val="39"/>
        </w:numPr>
        <w:rPr>
          <w:rFonts w:ascii="Arial" w:eastAsia="Times New Roman" w:hAnsi="Arial" w:cs="Arial"/>
          <w:bCs/>
          <w:lang w:val="nl" w:eastAsia="nl-NL"/>
        </w:rPr>
      </w:pPr>
      <w:r>
        <w:rPr>
          <w:rFonts w:ascii="Arial" w:eastAsia="Times New Roman" w:hAnsi="Arial" w:cs="Arial"/>
          <w:bCs/>
          <w:lang w:val="nl" w:eastAsia="nl-NL"/>
        </w:rPr>
        <w:t>5% van het resterende deel van de opdrachtsom.</w:t>
      </w:r>
    </w:p>
    <w:p w14:paraId="7329E491" w14:textId="77777777" w:rsidR="00614B60" w:rsidRPr="00614B60" w:rsidRDefault="00614B60" w:rsidP="00614B60">
      <w:pPr>
        <w:pStyle w:val="Kop1"/>
        <w:keepNext w:val="0"/>
        <w:keepLines w:val="0"/>
        <w:suppressAutoHyphens/>
        <w:spacing w:line="300" w:lineRule="atLeast"/>
        <w:ind w:left="720"/>
        <w:rPr>
          <w:rFonts w:ascii="Arial" w:eastAsia="Times New Roman" w:hAnsi="Arial" w:cs="Arial"/>
          <w:b w:val="0"/>
          <w:color w:val="auto"/>
          <w:sz w:val="20"/>
          <w:szCs w:val="20"/>
          <w:lang w:val="nl" w:eastAsia="nl-NL"/>
        </w:rPr>
      </w:pPr>
      <w:r w:rsidRPr="00614B60">
        <w:rPr>
          <w:rFonts w:ascii="Arial" w:eastAsia="Times New Roman" w:hAnsi="Arial" w:cs="Arial"/>
          <w:b w:val="0"/>
          <w:color w:val="auto"/>
          <w:sz w:val="20"/>
          <w:szCs w:val="20"/>
          <w:lang w:val="nl" w:eastAsia="nl-NL"/>
        </w:rPr>
        <w:t>Voor het overige is de Gemeente Zaanstad niet gehouden tot enige vergoeding van</w:t>
      </w:r>
    </w:p>
    <w:p w14:paraId="293278B3" w14:textId="77777777" w:rsidR="00614B60" w:rsidRPr="00614B60" w:rsidRDefault="00614B60" w:rsidP="00614B60">
      <w:pPr>
        <w:pStyle w:val="Kop1"/>
        <w:keepNext w:val="0"/>
        <w:keepLines w:val="0"/>
        <w:suppressAutoHyphens/>
        <w:spacing w:line="300" w:lineRule="atLeast"/>
        <w:ind w:left="720"/>
        <w:rPr>
          <w:rFonts w:ascii="Arial" w:eastAsia="Times New Roman" w:hAnsi="Arial" w:cs="Arial"/>
          <w:b w:val="0"/>
          <w:color w:val="auto"/>
          <w:sz w:val="20"/>
          <w:szCs w:val="20"/>
          <w:lang w:val="nl" w:eastAsia="nl-NL"/>
        </w:rPr>
      </w:pPr>
      <w:r w:rsidRPr="00614B60">
        <w:rPr>
          <w:rFonts w:ascii="Arial" w:eastAsia="Times New Roman" w:hAnsi="Arial" w:cs="Arial"/>
          <w:b w:val="0"/>
          <w:color w:val="auto"/>
          <w:sz w:val="20"/>
          <w:szCs w:val="20"/>
          <w:lang w:val="nl" w:eastAsia="nl-NL"/>
        </w:rPr>
        <w:t>kosten en/ of schade voortvloeiend uit en/of samenhangend met de opzegging aan de</w:t>
      </w:r>
    </w:p>
    <w:p w14:paraId="294F3880" w14:textId="77777777" w:rsidR="00614B60" w:rsidRDefault="00614B60" w:rsidP="00614B60">
      <w:pPr>
        <w:pStyle w:val="Kop1"/>
        <w:keepNext w:val="0"/>
        <w:keepLines w:val="0"/>
        <w:suppressAutoHyphens/>
        <w:spacing w:line="300" w:lineRule="atLeast"/>
        <w:ind w:left="720"/>
        <w:rPr>
          <w:rFonts w:ascii="Arial" w:eastAsia="Times New Roman" w:hAnsi="Arial" w:cs="Arial"/>
          <w:b w:val="0"/>
          <w:color w:val="auto"/>
          <w:sz w:val="20"/>
          <w:szCs w:val="20"/>
          <w:lang w:val="nl" w:eastAsia="nl-NL"/>
        </w:rPr>
      </w:pPr>
      <w:r>
        <w:rPr>
          <w:rFonts w:ascii="Arial" w:eastAsia="Times New Roman" w:hAnsi="Arial" w:cs="Arial"/>
          <w:b w:val="0"/>
          <w:color w:val="auto"/>
          <w:sz w:val="20"/>
          <w:szCs w:val="20"/>
          <w:lang w:val="nl" w:eastAsia="nl-NL"/>
        </w:rPr>
        <w:t>Leverancier</w:t>
      </w:r>
      <w:r w:rsidRPr="00614B60">
        <w:rPr>
          <w:rFonts w:ascii="Arial" w:eastAsia="Times New Roman" w:hAnsi="Arial" w:cs="Arial"/>
          <w:b w:val="0"/>
          <w:color w:val="auto"/>
          <w:sz w:val="20"/>
          <w:szCs w:val="20"/>
          <w:lang w:val="nl" w:eastAsia="nl-NL"/>
        </w:rPr>
        <w:t>.</w:t>
      </w:r>
    </w:p>
    <w:p w14:paraId="2E213F84" w14:textId="48B91A68" w:rsidR="00614B60" w:rsidRPr="00670FB0" w:rsidRDefault="00614B60" w:rsidP="00670FB0">
      <w:pPr>
        <w:pStyle w:val="Kop1"/>
        <w:keepNext w:val="0"/>
        <w:keepLines w:val="0"/>
        <w:suppressAutoHyphens/>
        <w:spacing w:line="300" w:lineRule="atLeast"/>
        <w:ind w:left="720"/>
        <w:rPr>
          <w:b w:val="0"/>
          <w:lang w:val="nl" w:eastAsia="nl-NL"/>
        </w:rPr>
      </w:pPr>
      <w:r w:rsidRPr="00C45E1F">
        <w:rPr>
          <w:rFonts w:ascii="Arial" w:hAnsi="Arial" w:cs="Arial"/>
          <w:b w:val="0"/>
          <w:color w:val="FF0000"/>
          <w:sz w:val="20"/>
          <w:szCs w:val="20"/>
          <w:lang w:val="nl" w:eastAsia="nl-NL"/>
        </w:rPr>
        <w:t>OF:</w:t>
      </w:r>
      <w:r w:rsidRPr="00C45E1F">
        <w:rPr>
          <w:b w:val="0"/>
          <w:color w:val="FF0000"/>
          <w:lang w:val="nl" w:eastAsia="nl-NL"/>
        </w:rPr>
        <w:t xml:space="preserve"> </w:t>
      </w:r>
      <w:r w:rsidR="00670FB0" w:rsidRPr="00C45E1F">
        <w:rPr>
          <w:rFonts w:ascii="Arial" w:eastAsia="Times New Roman" w:hAnsi="Arial" w:cs="Arial"/>
          <w:b w:val="0"/>
          <w:color w:val="FF0000"/>
          <w:sz w:val="20"/>
          <w:szCs w:val="20"/>
          <w:lang w:val="nl" w:eastAsia="nl-NL"/>
        </w:rPr>
        <w:t>&lt;optioneel&gt;</w:t>
      </w:r>
      <w:r w:rsidR="00670FB0" w:rsidRPr="00C45E1F">
        <w:rPr>
          <w:b w:val="0"/>
          <w:color w:val="FF0000"/>
          <w:lang w:val="nl" w:eastAsia="nl-NL"/>
        </w:rPr>
        <w:t xml:space="preserve"> </w:t>
      </w:r>
      <w:r w:rsidRPr="00670FB0">
        <w:rPr>
          <w:rFonts w:ascii="Arial" w:eastAsia="Times New Roman" w:hAnsi="Arial" w:cs="Arial"/>
          <w:b w:val="0"/>
          <w:color w:val="auto"/>
          <w:sz w:val="20"/>
          <w:szCs w:val="20"/>
          <w:lang w:val="nl" w:eastAsia="nl-NL"/>
        </w:rPr>
        <w:t>In afwijking van artikel 20.2 GIBIT kan de Gemeente Zaanstad de Overeenkomst opzeggen</w:t>
      </w:r>
      <w:r w:rsidR="00670FB0" w:rsidRPr="00670FB0">
        <w:rPr>
          <w:rFonts w:ascii="Arial" w:eastAsia="Times New Roman" w:hAnsi="Arial" w:cs="Arial"/>
          <w:b w:val="0"/>
          <w:color w:val="auto"/>
          <w:sz w:val="20"/>
          <w:szCs w:val="20"/>
          <w:lang w:val="nl" w:eastAsia="nl-NL"/>
        </w:rPr>
        <w:t xml:space="preserve"> met inachtneming van een opzegtermijn van </w:t>
      </w:r>
      <w:r w:rsidR="00670FB0" w:rsidRPr="00C45E1F">
        <w:rPr>
          <w:rFonts w:ascii="Arial" w:eastAsia="Times New Roman" w:hAnsi="Arial" w:cs="Arial"/>
          <w:b w:val="0"/>
          <w:color w:val="FF0000"/>
          <w:sz w:val="20"/>
          <w:szCs w:val="20"/>
          <w:lang w:val="nl" w:eastAsia="nl-NL"/>
        </w:rPr>
        <w:t>x maanden</w:t>
      </w:r>
      <w:r w:rsidRPr="00670FB0">
        <w:rPr>
          <w:rFonts w:ascii="Arial" w:eastAsia="Times New Roman" w:hAnsi="Arial" w:cs="Arial"/>
          <w:b w:val="0"/>
          <w:color w:val="auto"/>
          <w:sz w:val="20"/>
          <w:szCs w:val="20"/>
          <w:lang w:val="nl" w:eastAsia="nl-NL"/>
        </w:rPr>
        <w:t xml:space="preserve">. </w:t>
      </w:r>
    </w:p>
    <w:p w14:paraId="0402F279" w14:textId="0036F5DB" w:rsidR="004E7B49" w:rsidRPr="00670FB0" w:rsidRDefault="00614B60" w:rsidP="00614B60">
      <w:pPr>
        <w:pStyle w:val="Kop1"/>
        <w:keepNext w:val="0"/>
        <w:keepLines w:val="0"/>
        <w:suppressAutoHyphens/>
        <w:spacing w:line="300" w:lineRule="atLeast"/>
        <w:ind w:left="720"/>
        <w:rPr>
          <w:rFonts w:ascii="Arial" w:eastAsia="Times New Roman" w:hAnsi="Arial" w:cs="Arial"/>
          <w:b w:val="0"/>
          <w:color w:val="auto"/>
          <w:sz w:val="20"/>
          <w:szCs w:val="20"/>
          <w:lang w:val="nl" w:eastAsia="nl-NL"/>
        </w:rPr>
      </w:pPr>
      <w:r w:rsidRPr="00670FB0">
        <w:rPr>
          <w:rFonts w:ascii="Arial" w:eastAsia="Times New Roman" w:hAnsi="Arial" w:cs="Arial"/>
          <w:b w:val="0"/>
          <w:color w:val="auto"/>
          <w:sz w:val="20"/>
          <w:szCs w:val="20"/>
          <w:lang w:val="nl" w:eastAsia="nl-NL"/>
        </w:rPr>
        <w:t xml:space="preserve"> </w:t>
      </w:r>
    </w:p>
    <w:p w14:paraId="6C7559A3" w14:textId="77777777" w:rsidR="00C26973" w:rsidRPr="004E491F" w:rsidRDefault="00755274" w:rsidP="006F3BB6">
      <w:pPr>
        <w:pStyle w:val="Kop1"/>
        <w:numPr>
          <w:ilvl w:val="0"/>
          <w:numId w:val="11"/>
        </w:numPr>
        <w:spacing w:line="300" w:lineRule="atLeast"/>
        <w:ind w:firstLine="0"/>
        <w:rPr>
          <w:rFonts w:ascii="Arial" w:hAnsi="Arial"/>
          <w:b w:val="0"/>
          <w:color w:val="auto"/>
          <w:sz w:val="20"/>
          <w:lang w:val="nl"/>
        </w:rPr>
      </w:pPr>
      <w:r w:rsidRPr="004E491F">
        <w:rPr>
          <w:rFonts w:ascii="Arial" w:hAnsi="Arial"/>
          <w:sz w:val="22"/>
          <w:lang w:val="nl"/>
        </w:rPr>
        <w:t>Implementatie</w:t>
      </w:r>
    </w:p>
    <w:p w14:paraId="6CFCB335" w14:textId="77777777" w:rsidR="00C26973" w:rsidRPr="004E491F" w:rsidRDefault="00755274" w:rsidP="004E4698">
      <w:pPr>
        <w:pStyle w:val="Kop1"/>
        <w:numPr>
          <w:ilvl w:val="1"/>
          <w:numId w:val="11"/>
        </w:numPr>
        <w:spacing w:line="300" w:lineRule="atLeast"/>
        <w:ind w:hanging="720"/>
        <w:rPr>
          <w:rFonts w:ascii="Arial" w:hAnsi="Arial"/>
          <w:b w:val="0"/>
          <w:color w:val="auto"/>
          <w:sz w:val="20"/>
          <w:lang w:val="nl"/>
        </w:rPr>
      </w:pPr>
      <w:r w:rsidRPr="004E491F">
        <w:rPr>
          <w:rFonts w:ascii="Arial" w:hAnsi="Arial"/>
          <w:b w:val="0"/>
          <w:color w:val="auto"/>
          <w:sz w:val="20"/>
          <w:lang w:val="nl"/>
        </w:rPr>
        <w:t>De Implementatie geschiedt volgens een in nader overleg vas</w:t>
      </w:r>
      <w:r w:rsidR="00C26973" w:rsidRPr="004E491F">
        <w:rPr>
          <w:rFonts w:ascii="Arial" w:hAnsi="Arial"/>
          <w:b w:val="0"/>
          <w:color w:val="auto"/>
          <w:sz w:val="20"/>
          <w:lang w:val="nl"/>
        </w:rPr>
        <w:t>t te stellen Implementatieplan.</w:t>
      </w:r>
    </w:p>
    <w:p w14:paraId="3573DD2F" w14:textId="6F1A371C" w:rsidR="00463A2F" w:rsidRPr="004E491F" w:rsidRDefault="00755274" w:rsidP="004E4698">
      <w:pPr>
        <w:pStyle w:val="Kop1"/>
        <w:numPr>
          <w:ilvl w:val="1"/>
          <w:numId w:val="11"/>
        </w:numPr>
        <w:spacing w:line="300" w:lineRule="atLeast"/>
        <w:ind w:hanging="720"/>
        <w:rPr>
          <w:rFonts w:ascii="Arial" w:hAnsi="Arial"/>
          <w:b w:val="0"/>
          <w:color w:val="auto"/>
          <w:sz w:val="20"/>
          <w:lang w:val="nl"/>
        </w:rPr>
      </w:pPr>
      <w:r w:rsidRPr="004E491F">
        <w:rPr>
          <w:rFonts w:ascii="Arial" w:hAnsi="Arial"/>
          <w:b w:val="0"/>
          <w:color w:val="auto"/>
          <w:sz w:val="20"/>
          <w:lang w:val="nl"/>
        </w:rPr>
        <w:t xml:space="preserve">De Implementatie dient uiterlijk binnen drie (3) maanden na inwerkingtreding van de </w:t>
      </w:r>
      <w:r w:rsidR="004E491F">
        <w:rPr>
          <w:rFonts w:ascii="Arial" w:eastAsia="Times New Roman" w:hAnsi="Arial" w:cs="Arial"/>
          <w:b w:val="0"/>
          <w:color w:val="auto"/>
          <w:sz w:val="20"/>
          <w:szCs w:val="20"/>
          <w:lang w:val="nl" w:eastAsia="nl-NL"/>
        </w:rPr>
        <w:t>O</w:t>
      </w:r>
      <w:r w:rsidR="0000668A">
        <w:rPr>
          <w:rFonts w:ascii="Arial" w:eastAsia="Times New Roman" w:hAnsi="Arial" w:cs="Arial"/>
          <w:b w:val="0"/>
          <w:color w:val="auto"/>
          <w:sz w:val="20"/>
          <w:szCs w:val="20"/>
          <w:lang w:val="nl" w:eastAsia="nl-NL"/>
        </w:rPr>
        <w:t>vereenkomst</w:t>
      </w:r>
      <w:r w:rsidRPr="004E491F">
        <w:rPr>
          <w:rFonts w:ascii="Arial" w:hAnsi="Arial"/>
          <w:b w:val="0"/>
          <w:color w:val="auto"/>
          <w:sz w:val="20"/>
          <w:lang w:val="nl"/>
        </w:rPr>
        <w:t xml:space="preserve"> te zijn voltooid.</w:t>
      </w:r>
    </w:p>
    <w:p w14:paraId="38F92153" w14:textId="77777777" w:rsidR="00CC6EC0" w:rsidRPr="004E491F" w:rsidRDefault="00CC6EC0" w:rsidP="006F3BB6">
      <w:pPr>
        <w:suppressAutoHyphens/>
        <w:spacing w:line="300" w:lineRule="atLeast"/>
        <w:rPr>
          <w:rFonts w:ascii="Arial" w:hAnsi="Arial"/>
          <w:strike/>
          <w:lang w:val="nl-NL"/>
        </w:rPr>
      </w:pPr>
    </w:p>
    <w:p w14:paraId="48805168" w14:textId="77777777" w:rsidR="00C26973" w:rsidRPr="004E491F" w:rsidRDefault="00755274" w:rsidP="006F3BB6">
      <w:pPr>
        <w:pStyle w:val="Kop1"/>
        <w:numPr>
          <w:ilvl w:val="0"/>
          <w:numId w:val="11"/>
        </w:numPr>
        <w:spacing w:line="300" w:lineRule="atLeast"/>
        <w:ind w:firstLine="0"/>
        <w:rPr>
          <w:lang w:val="nl-NL"/>
        </w:rPr>
      </w:pPr>
      <w:r w:rsidRPr="004E491F">
        <w:rPr>
          <w:rFonts w:ascii="Arial" w:hAnsi="Arial"/>
          <w:sz w:val="22"/>
          <w:lang w:val="nl"/>
        </w:rPr>
        <w:lastRenderedPageBreak/>
        <w:t xml:space="preserve"> Acceptatie</w:t>
      </w:r>
    </w:p>
    <w:p w14:paraId="7DBFDDF7" w14:textId="77777777" w:rsidR="00C26973" w:rsidRPr="004E491F" w:rsidRDefault="00755274" w:rsidP="004E4698">
      <w:pPr>
        <w:pStyle w:val="Kop1"/>
        <w:numPr>
          <w:ilvl w:val="1"/>
          <w:numId w:val="11"/>
        </w:numPr>
        <w:spacing w:line="300" w:lineRule="atLeast"/>
        <w:ind w:hanging="720"/>
        <w:rPr>
          <w:lang w:val="nl-NL"/>
        </w:rPr>
      </w:pPr>
      <w:r w:rsidRPr="004E491F">
        <w:rPr>
          <w:rFonts w:ascii="Arial" w:hAnsi="Arial"/>
          <w:b w:val="0"/>
          <w:color w:val="auto"/>
          <w:sz w:val="20"/>
          <w:lang w:val="nl"/>
        </w:rPr>
        <w:t>De Acceptatieprocedure verloopt conform artikel 7 GIBIT.</w:t>
      </w:r>
    </w:p>
    <w:p w14:paraId="44B34F1B" w14:textId="77777777" w:rsidR="00463A2F" w:rsidRPr="004E491F" w:rsidRDefault="00755274" w:rsidP="004E4698">
      <w:pPr>
        <w:pStyle w:val="Kop1"/>
        <w:numPr>
          <w:ilvl w:val="1"/>
          <w:numId w:val="11"/>
        </w:numPr>
        <w:spacing w:line="300" w:lineRule="atLeast"/>
        <w:ind w:hanging="720"/>
        <w:rPr>
          <w:lang w:val="nl-NL"/>
        </w:rPr>
      </w:pPr>
      <w:r w:rsidRPr="004E491F">
        <w:rPr>
          <w:rFonts w:ascii="Arial" w:hAnsi="Arial"/>
          <w:b w:val="0"/>
          <w:sz w:val="20"/>
          <w:lang w:val="nl-NL"/>
        </w:rPr>
        <w:t>De Acceptatieprocedure dient uiterlijk binnen drie (3) weken na ondertekening van het - positief bevonden - testverslag te zijn voltooid.</w:t>
      </w:r>
    </w:p>
    <w:p w14:paraId="2DEE9ABF" w14:textId="77777777" w:rsidR="002B3F29" w:rsidRDefault="002B3F29" w:rsidP="006F3BB6">
      <w:pPr>
        <w:suppressAutoHyphens/>
        <w:spacing w:line="300" w:lineRule="atLeast"/>
        <w:rPr>
          <w:rFonts w:ascii="Arial" w:eastAsia="Times New Roman" w:hAnsi="Arial" w:cs="Arial"/>
          <w:b/>
          <w:bCs/>
          <w:color w:val="000000" w:themeColor="text1"/>
          <w:sz w:val="22"/>
          <w:szCs w:val="22"/>
          <w:lang w:val="nl" w:eastAsia="nl-NL"/>
        </w:rPr>
      </w:pPr>
    </w:p>
    <w:p w14:paraId="35B3665B" w14:textId="77777777" w:rsidR="00C26973" w:rsidRPr="00C26973" w:rsidRDefault="00755274" w:rsidP="006F3BB6">
      <w:pPr>
        <w:pStyle w:val="Kop1"/>
        <w:numPr>
          <w:ilvl w:val="0"/>
          <w:numId w:val="11"/>
        </w:numPr>
        <w:spacing w:line="300" w:lineRule="atLeast"/>
        <w:ind w:firstLine="0"/>
        <w:rPr>
          <w:rFonts w:ascii="Arial" w:hAnsi="Arial" w:cs="Arial"/>
          <w:b w:val="0"/>
          <w:sz w:val="20"/>
          <w:szCs w:val="20"/>
          <w:lang w:val="nl-NL"/>
        </w:rPr>
      </w:pPr>
      <w:r w:rsidRPr="002B3F29">
        <w:rPr>
          <w:rFonts w:ascii="Arial" w:eastAsia="Times New Roman" w:hAnsi="Arial" w:cs="Arial"/>
          <w:sz w:val="22"/>
          <w:szCs w:val="22"/>
          <w:lang w:val="nl" w:eastAsia="nl-NL"/>
        </w:rPr>
        <w:t>Onderhoud en ondersteuning</w:t>
      </w:r>
    </w:p>
    <w:p w14:paraId="3E6A8A26" w14:textId="77777777" w:rsidR="00C26973" w:rsidRPr="001A4418" w:rsidRDefault="00755274" w:rsidP="006F3BB6">
      <w:pPr>
        <w:pStyle w:val="Kop1"/>
        <w:numPr>
          <w:ilvl w:val="1"/>
          <w:numId w:val="11"/>
        </w:numPr>
        <w:suppressAutoHyphens/>
        <w:spacing w:line="300" w:lineRule="atLeast"/>
        <w:ind w:hanging="720"/>
        <w:rPr>
          <w:rFonts w:ascii="Arial" w:eastAsiaTheme="minorHAnsi" w:hAnsi="Arial" w:cs="Arial"/>
          <w:b w:val="0"/>
          <w:bCs w:val="0"/>
          <w:color w:val="auto"/>
          <w:sz w:val="20"/>
          <w:szCs w:val="20"/>
          <w:lang w:val="nl-NL"/>
        </w:rPr>
      </w:pPr>
      <w:r w:rsidRPr="001A4418">
        <w:rPr>
          <w:rFonts w:ascii="Arial" w:eastAsiaTheme="minorHAnsi" w:hAnsi="Arial" w:cs="Arial"/>
          <w:b w:val="0"/>
          <w:bCs w:val="0"/>
          <w:color w:val="auto"/>
          <w:sz w:val="20"/>
          <w:szCs w:val="20"/>
          <w:lang w:val="nl-NL"/>
        </w:rPr>
        <w:t>Het Onderhou</w:t>
      </w:r>
      <w:r w:rsidR="001A4418" w:rsidRPr="001A4418">
        <w:rPr>
          <w:rFonts w:ascii="Arial" w:eastAsiaTheme="minorHAnsi" w:hAnsi="Arial" w:cs="Arial"/>
          <w:b w:val="0"/>
          <w:bCs w:val="0"/>
          <w:color w:val="auto"/>
          <w:sz w:val="20"/>
          <w:szCs w:val="20"/>
          <w:lang w:val="nl-NL"/>
        </w:rPr>
        <w:t xml:space="preserve">d wordt verricht overeenkomstig </w:t>
      </w:r>
      <w:r w:rsidR="00C26973" w:rsidRPr="001A4418">
        <w:rPr>
          <w:rFonts w:ascii="Arial" w:eastAsiaTheme="minorHAnsi" w:hAnsi="Arial" w:cs="Arial"/>
          <w:b w:val="0"/>
          <w:bCs w:val="0"/>
          <w:color w:val="auto"/>
          <w:sz w:val="20"/>
          <w:szCs w:val="20"/>
          <w:lang w:val="nl-NL"/>
        </w:rPr>
        <w:t>artikel 8 GIBIT.</w:t>
      </w:r>
    </w:p>
    <w:p w14:paraId="1842AC86" w14:textId="0785B848" w:rsidR="00C26973" w:rsidRPr="00C26973" w:rsidRDefault="00755274" w:rsidP="004E4698">
      <w:pPr>
        <w:pStyle w:val="Lijstalinea"/>
        <w:numPr>
          <w:ilvl w:val="1"/>
          <w:numId w:val="11"/>
        </w:numPr>
        <w:suppressAutoHyphens/>
        <w:spacing w:line="300" w:lineRule="atLeast"/>
        <w:ind w:hanging="720"/>
        <w:rPr>
          <w:rFonts w:ascii="Arial" w:hAnsi="Arial" w:cs="Arial"/>
          <w:lang w:val="nl-NL"/>
        </w:rPr>
      </w:pPr>
      <w:r w:rsidRPr="00C26973">
        <w:rPr>
          <w:rFonts w:ascii="Arial" w:hAnsi="Arial" w:cs="Arial"/>
          <w:lang w:val="nl-NL"/>
        </w:rPr>
        <w:t xml:space="preserve">Op verzoek van </w:t>
      </w:r>
      <w:r w:rsidR="00077246" w:rsidRPr="00C26973">
        <w:rPr>
          <w:rFonts w:ascii="Arial" w:hAnsi="Arial" w:cs="Arial"/>
          <w:lang w:val="nl-NL"/>
        </w:rPr>
        <w:t>Gemeente Zaanstad</w:t>
      </w:r>
      <w:r w:rsidRPr="00C26973">
        <w:rPr>
          <w:rFonts w:ascii="Arial" w:hAnsi="Arial" w:cs="Arial"/>
          <w:lang w:val="nl-NL"/>
        </w:rPr>
        <w:t xml:space="preserve"> verzorgt </w:t>
      </w:r>
      <w:r w:rsidR="00E85CB0" w:rsidRPr="00C26973">
        <w:rPr>
          <w:rFonts w:ascii="Arial" w:hAnsi="Arial" w:cs="Arial"/>
          <w:lang w:val="nl-NL"/>
        </w:rPr>
        <w:t>Leverancier</w:t>
      </w:r>
      <w:r w:rsidRPr="00C26973">
        <w:rPr>
          <w:rFonts w:ascii="Arial" w:hAnsi="Arial" w:cs="Arial"/>
          <w:lang w:val="nl-NL"/>
        </w:rPr>
        <w:t xml:space="preserve"> de Implementatie van Updates en Upgrades, tegen een nader overeen te komen </w:t>
      </w:r>
      <w:r w:rsidR="004E7B49">
        <w:rPr>
          <w:rFonts w:ascii="Arial" w:hAnsi="Arial" w:cs="Arial"/>
          <w:lang w:val="nl-NL"/>
        </w:rPr>
        <w:t>V</w:t>
      </w:r>
      <w:r w:rsidRPr="00C26973">
        <w:rPr>
          <w:rFonts w:ascii="Arial" w:hAnsi="Arial" w:cs="Arial"/>
          <w:lang w:val="nl-NL"/>
        </w:rPr>
        <w:t>ergoeding. Bij Implementatie van een</w:t>
      </w:r>
      <w:r w:rsidR="00C26973" w:rsidRPr="00C26973">
        <w:rPr>
          <w:rFonts w:ascii="Arial" w:hAnsi="Arial" w:cs="Arial"/>
          <w:lang w:val="nl-NL"/>
        </w:rPr>
        <w:t xml:space="preserve"> </w:t>
      </w:r>
      <w:r w:rsidRPr="00C26973">
        <w:rPr>
          <w:rFonts w:ascii="Arial" w:hAnsi="Arial" w:cs="Arial"/>
          <w:lang w:val="nl-NL"/>
        </w:rPr>
        <w:t>Update zal in afwijking van artikel 8.10 GIBIT, een Ac</w:t>
      </w:r>
      <w:r w:rsidR="00C26973" w:rsidRPr="00C26973">
        <w:rPr>
          <w:rFonts w:ascii="Arial" w:hAnsi="Arial" w:cs="Arial"/>
          <w:lang w:val="nl-NL"/>
        </w:rPr>
        <w:t>ceptatieprocedure plaatsvinden.</w:t>
      </w:r>
    </w:p>
    <w:p w14:paraId="50E1468D" w14:textId="51B65A2C" w:rsidR="00463A2F" w:rsidRPr="00C26973" w:rsidRDefault="00755274" w:rsidP="004E4698">
      <w:pPr>
        <w:pStyle w:val="Lijstalinea"/>
        <w:numPr>
          <w:ilvl w:val="1"/>
          <w:numId w:val="11"/>
        </w:numPr>
        <w:suppressAutoHyphens/>
        <w:spacing w:line="300" w:lineRule="atLeast"/>
        <w:ind w:hanging="720"/>
        <w:rPr>
          <w:rFonts w:ascii="Arial" w:hAnsi="Arial" w:cs="Arial"/>
          <w:lang w:val="nl-NL"/>
        </w:rPr>
      </w:pPr>
      <w:r w:rsidRPr="00C26973">
        <w:rPr>
          <w:rFonts w:ascii="Arial" w:hAnsi="Arial" w:cs="Arial"/>
          <w:lang w:val="nl-NL"/>
        </w:rPr>
        <w:t xml:space="preserve">Het hier bepaalde geldt ook ten aanzien van de onder deze </w:t>
      </w:r>
      <w:r w:rsidR="005D7D4C">
        <w:rPr>
          <w:rFonts w:ascii="Arial" w:hAnsi="Arial" w:cs="Arial"/>
          <w:lang w:val="nl-NL"/>
        </w:rPr>
        <w:t>Overeenkomst</w:t>
      </w:r>
      <w:r w:rsidRPr="00C26973">
        <w:rPr>
          <w:rFonts w:ascii="Arial" w:hAnsi="Arial" w:cs="Arial"/>
          <w:lang w:val="nl-NL"/>
        </w:rPr>
        <w:t xml:space="preserve"> ontwikkelde </w:t>
      </w:r>
      <w:r w:rsidR="002B3F29" w:rsidRPr="00C26973">
        <w:rPr>
          <w:rFonts w:ascii="Arial" w:hAnsi="Arial" w:cs="Arial"/>
          <w:lang w:val="nl-NL"/>
        </w:rPr>
        <w:t>`</w:t>
      </w:r>
      <w:r w:rsidRPr="00C26973">
        <w:rPr>
          <w:rFonts w:ascii="Arial" w:hAnsi="Arial" w:cs="Arial"/>
          <w:lang w:val="nl-NL"/>
        </w:rPr>
        <w:t>Programmatuur.</w:t>
      </w:r>
    </w:p>
    <w:p w14:paraId="6D5C8010" w14:textId="77777777" w:rsidR="002B3F29" w:rsidRPr="002B3F29" w:rsidRDefault="002B3F29" w:rsidP="006F3BB6">
      <w:pPr>
        <w:suppressAutoHyphens/>
        <w:spacing w:line="300" w:lineRule="atLeast"/>
        <w:rPr>
          <w:rFonts w:ascii="Arial" w:hAnsi="Arial" w:cs="Arial"/>
          <w:lang w:val="nl-NL"/>
        </w:rPr>
      </w:pPr>
    </w:p>
    <w:p w14:paraId="10A9D4C9" w14:textId="77777777" w:rsidR="00C26973" w:rsidRPr="00C26973" w:rsidRDefault="00755274" w:rsidP="006F3BB6">
      <w:pPr>
        <w:pStyle w:val="Kop1"/>
        <w:numPr>
          <w:ilvl w:val="0"/>
          <w:numId w:val="11"/>
        </w:numPr>
        <w:spacing w:line="300" w:lineRule="atLeast"/>
        <w:ind w:firstLine="0"/>
        <w:rPr>
          <w:lang w:val="nl-NL"/>
        </w:rPr>
      </w:pPr>
      <w:r w:rsidRPr="002B3F29">
        <w:rPr>
          <w:rFonts w:ascii="Arial" w:eastAsia="Times New Roman" w:hAnsi="Arial" w:cs="Arial"/>
          <w:sz w:val="22"/>
          <w:szCs w:val="22"/>
          <w:lang w:val="nl" w:eastAsia="nl-NL"/>
        </w:rPr>
        <w:t>Gebruiksrechten</w:t>
      </w:r>
    </w:p>
    <w:p w14:paraId="5E54D6F1" w14:textId="680A8FA3" w:rsidR="00C26973" w:rsidRPr="00C26973" w:rsidRDefault="00E85CB0" w:rsidP="004E4698">
      <w:pPr>
        <w:pStyle w:val="Kop1"/>
        <w:numPr>
          <w:ilvl w:val="1"/>
          <w:numId w:val="11"/>
        </w:numPr>
        <w:spacing w:line="300" w:lineRule="atLeast"/>
        <w:ind w:hanging="720"/>
        <w:rPr>
          <w:lang w:val="nl-NL"/>
        </w:rPr>
      </w:pPr>
      <w:r>
        <w:rPr>
          <w:rFonts w:ascii="Arial" w:hAnsi="Arial" w:cs="Arial"/>
          <w:b w:val="0"/>
          <w:sz w:val="20"/>
          <w:szCs w:val="20"/>
          <w:lang w:val="nl-NL"/>
        </w:rPr>
        <w:t>Leverancier</w:t>
      </w:r>
      <w:r w:rsidR="00755274" w:rsidRPr="002B3F29">
        <w:rPr>
          <w:rFonts w:ascii="Arial" w:hAnsi="Arial" w:cs="Arial"/>
          <w:b w:val="0"/>
          <w:sz w:val="20"/>
          <w:szCs w:val="20"/>
          <w:lang w:val="nl-NL"/>
        </w:rPr>
        <w:t xml:space="preserve"> levert Gebruiksrechten zoals gespecificeerd in de in artikel </w:t>
      </w:r>
      <w:r w:rsidR="00DC452C">
        <w:rPr>
          <w:rFonts w:ascii="Arial" w:hAnsi="Arial" w:cs="Arial"/>
          <w:b w:val="0"/>
          <w:sz w:val="20"/>
          <w:szCs w:val="20"/>
          <w:lang w:val="nl-NL"/>
        </w:rPr>
        <w:t>2.</w:t>
      </w:r>
      <w:r w:rsidR="004E491F">
        <w:rPr>
          <w:rFonts w:ascii="Arial" w:hAnsi="Arial" w:cs="Arial"/>
          <w:b w:val="0"/>
          <w:sz w:val="20"/>
          <w:szCs w:val="20"/>
          <w:lang w:val="nl-NL"/>
        </w:rPr>
        <w:t xml:space="preserve">5 van deze Overeenkomst </w:t>
      </w:r>
      <w:r w:rsidR="00755274" w:rsidRPr="002B3F29">
        <w:rPr>
          <w:rFonts w:ascii="Arial" w:hAnsi="Arial" w:cs="Arial"/>
          <w:b w:val="0"/>
          <w:sz w:val="20"/>
          <w:szCs w:val="20"/>
          <w:lang w:val="nl-NL"/>
        </w:rPr>
        <w:t>genoemde documenten.</w:t>
      </w:r>
    </w:p>
    <w:p w14:paraId="77C6D708" w14:textId="136205F3" w:rsidR="00463A2F" w:rsidRPr="002B3F29" w:rsidRDefault="00755274" w:rsidP="004E4698">
      <w:pPr>
        <w:pStyle w:val="Kop1"/>
        <w:numPr>
          <w:ilvl w:val="1"/>
          <w:numId w:val="11"/>
        </w:numPr>
        <w:spacing w:line="300" w:lineRule="atLeast"/>
        <w:ind w:hanging="720"/>
        <w:rPr>
          <w:lang w:val="nl-NL"/>
        </w:rPr>
      </w:pPr>
      <w:r w:rsidRPr="002B3F29">
        <w:rPr>
          <w:rFonts w:ascii="Arial" w:hAnsi="Arial" w:cs="Arial"/>
          <w:b w:val="0"/>
          <w:sz w:val="20"/>
          <w:szCs w:val="20"/>
          <w:lang w:val="nl-NL"/>
        </w:rPr>
        <w:t xml:space="preserve">De ICT Prestatie maakt </w:t>
      </w:r>
      <w:r w:rsidR="007F2E93">
        <w:rPr>
          <w:rFonts w:ascii="Arial" w:hAnsi="Arial" w:cs="Arial"/>
          <w:b w:val="0"/>
          <w:sz w:val="20"/>
          <w:szCs w:val="20"/>
          <w:lang w:val="nl-NL"/>
        </w:rPr>
        <w:t xml:space="preserve">gebruik van </w:t>
      </w:r>
      <w:proofErr w:type="spellStart"/>
      <w:r w:rsidR="007F2E93">
        <w:rPr>
          <w:rFonts w:ascii="Arial" w:hAnsi="Arial" w:cs="Arial"/>
          <w:b w:val="0"/>
          <w:sz w:val="20"/>
          <w:szCs w:val="20"/>
          <w:lang w:val="nl-NL"/>
        </w:rPr>
        <w:t>Derdenprogrammatuur</w:t>
      </w:r>
      <w:proofErr w:type="spellEnd"/>
      <w:r w:rsidR="007F2E93">
        <w:rPr>
          <w:rFonts w:ascii="Arial" w:hAnsi="Arial" w:cs="Arial"/>
          <w:b w:val="0"/>
          <w:sz w:val="20"/>
          <w:szCs w:val="20"/>
          <w:lang w:val="nl-NL"/>
        </w:rPr>
        <w:t xml:space="preserve">, te weten </w:t>
      </w:r>
      <w:r w:rsidR="004E491F" w:rsidRPr="00C45E1F">
        <w:rPr>
          <w:rFonts w:ascii="Arial" w:hAnsi="Arial" w:cs="Arial"/>
          <w:b w:val="0"/>
          <w:color w:val="FF0000"/>
          <w:sz w:val="20"/>
          <w:szCs w:val="20"/>
          <w:lang w:val="nl-NL"/>
        </w:rPr>
        <w:t xml:space="preserve">&lt;xxx&gt;, </w:t>
      </w:r>
      <w:r w:rsidRPr="002B3F29">
        <w:rPr>
          <w:rFonts w:ascii="Arial" w:hAnsi="Arial" w:cs="Arial"/>
          <w:b w:val="0"/>
          <w:sz w:val="20"/>
          <w:szCs w:val="20"/>
          <w:lang w:val="nl-NL"/>
        </w:rPr>
        <w:t xml:space="preserve">welke bij </w:t>
      </w:r>
      <w:r w:rsidR="00E85CB0">
        <w:rPr>
          <w:rFonts w:ascii="Arial" w:hAnsi="Arial" w:cs="Arial"/>
          <w:b w:val="0"/>
          <w:sz w:val="20"/>
          <w:szCs w:val="20"/>
          <w:lang w:val="nl-NL"/>
        </w:rPr>
        <w:t>Leverancier</w:t>
      </w:r>
      <w:r w:rsidRPr="002B3F29">
        <w:rPr>
          <w:rFonts w:ascii="Arial" w:hAnsi="Arial" w:cs="Arial"/>
          <w:b w:val="0"/>
          <w:sz w:val="20"/>
          <w:szCs w:val="20"/>
          <w:lang w:val="nl-NL"/>
        </w:rPr>
        <w:t xml:space="preserve"> betrokken wordt, zoals nader gespecificeerd in de offerte van </w:t>
      </w:r>
      <w:r w:rsidR="00E85CB0">
        <w:rPr>
          <w:rFonts w:ascii="Arial" w:hAnsi="Arial" w:cs="Arial"/>
          <w:b w:val="0"/>
          <w:sz w:val="20"/>
          <w:szCs w:val="20"/>
          <w:lang w:val="nl-NL"/>
        </w:rPr>
        <w:t>Leverancier</w:t>
      </w:r>
      <w:r w:rsidRPr="002B3F29">
        <w:rPr>
          <w:rFonts w:ascii="Arial" w:hAnsi="Arial" w:cs="Arial"/>
          <w:b w:val="0"/>
          <w:sz w:val="20"/>
          <w:szCs w:val="20"/>
          <w:lang w:val="nl-NL"/>
        </w:rPr>
        <w:t>.</w:t>
      </w:r>
    </w:p>
    <w:p w14:paraId="223434EF" w14:textId="77777777" w:rsidR="002B3F29" w:rsidRDefault="002B3F29" w:rsidP="006F3BB6">
      <w:pPr>
        <w:suppressAutoHyphens/>
        <w:spacing w:line="300" w:lineRule="atLeast"/>
        <w:rPr>
          <w:rFonts w:ascii="Arial" w:eastAsia="Times New Roman" w:hAnsi="Arial" w:cs="Arial"/>
          <w:b/>
          <w:bCs/>
          <w:color w:val="000000" w:themeColor="text1"/>
          <w:sz w:val="22"/>
          <w:szCs w:val="22"/>
          <w:lang w:val="nl" w:eastAsia="nl-NL"/>
        </w:rPr>
      </w:pPr>
    </w:p>
    <w:p w14:paraId="47DF855F" w14:textId="77777777" w:rsidR="00C26973" w:rsidRPr="00C26973" w:rsidRDefault="00755274" w:rsidP="006F3BB6">
      <w:pPr>
        <w:pStyle w:val="Kop1"/>
        <w:numPr>
          <w:ilvl w:val="0"/>
          <w:numId w:val="11"/>
        </w:numPr>
        <w:spacing w:line="300" w:lineRule="atLeast"/>
        <w:ind w:firstLine="0"/>
        <w:rPr>
          <w:rFonts w:ascii="Arial" w:hAnsi="Arial" w:cs="Arial"/>
          <w:b w:val="0"/>
          <w:sz w:val="20"/>
          <w:szCs w:val="20"/>
          <w:lang w:val="nl-NL"/>
        </w:rPr>
      </w:pPr>
      <w:r w:rsidRPr="002B3F29">
        <w:rPr>
          <w:rFonts w:ascii="Arial" w:eastAsia="Times New Roman" w:hAnsi="Arial" w:cs="Arial"/>
          <w:sz w:val="22"/>
          <w:szCs w:val="22"/>
          <w:lang w:val="nl" w:eastAsia="nl-NL"/>
        </w:rPr>
        <w:t>Hosting</w:t>
      </w:r>
    </w:p>
    <w:p w14:paraId="650C7177" w14:textId="2E0690FE" w:rsidR="00C26973" w:rsidRDefault="00E85CB0" w:rsidP="004E4698">
      <w:pPr>
        <w:pStyle w:val="Kop1"/>
        <w:numPr>
          <w:ilvl w:val="1"/>
          <w:numId w:val="11"/>
        </w:numPr>
        <w:spacing w:line="300" w:lineRule="atLeast"/>
        <w:ind w:hanging="720"/>
        <w:rPr>
          <w:rFonts w:ascii="Arial" w:hAnsi="Arial" w:cs="Arial"/>
          <w:b w:val="0"/>
          <w:sz w:val="20"/>
          <w:szCs w:val="20"/>
          <w:lang w:val="nl-NL"/>
        </w:rPr>
      </w:pPr>
      <w:r>
        <w:rPr>
          <w:rFonts w:ascii="Arial" w:hAnsi="Arial" w:cs="Arial"/>
          <w:b w:val="0"/>
          <w:sz w:val="20"/>
          <w:szCs w:val="20"/>
          <w:lang w:val="nl-NL"/>
        </w:rPr>
        <w:t>Leverancier</w:t>
      </w:r>
      <w:r w:rsidR="00755274" w:rsidRPr="002B3F29">
        <w:rPr>
          <w:rFonts w:ascii="Arial" w:hAnsi="Arial" w:cs="Arial"/>
          <w:b w:val="0"/>
          <w:sz w:val="20"/>
          <w:szCs w:val="20"/>
          <w:lang w:val="nl-NL"/>
        </w:rPr>
        <w:t xml:space="preserve"> levert Hosting zoals gespecificeerd in de in artikel </w:t>
      </w:r>
      <w:r w:rsidR="00DC452C">
        <w:rPr>
          <w:rFonts w:ascii="Arial" w:hAnsi="Arial" w:cs="Arial"/>
          <w:b w:val="0"/>
          <w:sz w:val="20"/>
          <w:szCs w:val="20"/>
          <w:lang w:val="nl-NL"/>
        </w:rPr>
        <w:t>2.</w:t>
      </w:r>
      <w:r w:rsidR="004E491F">
        <w:rPr>
          <w:rFonts w:ascii="Arial" w:hAnsi="Arial" w:cs="Arial"/>
          <w:b w:val="0"/>
          <w:sz w:val="20"/>
          <w:szCs w:val="20"/>
          <w:lang w:val="nl-NL"/>
        </w:rPr>
        <w:t>2</w:t>
      </w:r>
      <w:r w:rsidR="00755274" w:rsidRPr="002B3F29">
        <w:rPr>
          <w:rFonts w:ascii="Arial" w:hAnsi="Arial" w:cs="Arial"/>
          <w:b w:val="0"/>
          <w:sz w:val="20"/>
          <w:szCs w:val="20"/>
          <w:lang w:val="nl-NL"/>
        </w:rPr>
        <w:t>. genoemde documenten.</w:t>
      </w:r>
    </w:p>
    <w:p w14:paraId="2969C7E9" w14:textId="77777777" w:rsidR="00463A2F" w:rsidRPr="002B3F29" w:rsidRDefault="00755274" w:rsidP="004E4698">
      <w:pPr>
        <w:pStyle w:val="Kop1"/>
        <w:numPr>
          <w:ilvl w:val="1"/>
          <w:numId w:val="11"/>
        </w:numPr>
        <w:spacing w:line="300" w:lineRule="atLeast"/>
        <w:ind w:hanging="720"/>
        <w:rPr>
          <w:rFonts w:ascii="Arial" w:hAnsi="Arial" w:cs="Arial"/>
          <w:b w:val="0"/>
          <w:sz w:val="20"/>
          <w:szCs w:val="20"/>
          <w:lang w:val="nl-NL"/>
        </w:rPr>
      </w:pPr>
      <w:r w:rsidRPr="002B3F29">
        <w:rPr>
          <w:rFonts w:ascii="Arial" w:hAnsi="Arial" w:cs="Arial"/>
          <w:b w:val="0"/>
          <w:sz w:val="20"/>
          <w:szCs w:val="20"/>
          <w:lang w:val="nl-NL"/>
        </w:rPr>
        <w:t>De continuïteitsafspraken zijn nader gespecificeerd in de service level agreement.</w:t>
      </w:r>
    </w:p>
    <w:p w14:paraId="5A26FBC7" w14:textId="77777777" w:rsidR="002B3F29" w:rsidRDefault="002B3F29" w:rsidP="006F3BB6">
      <w:pPr>
        <w:suppressAutoHyphens/>
        <w:spacing w:line="300" w:lineRule="atLeast"/>
        <w:rPr>
          <w:rFonts w:ascii="Arial" w:eastAsia="Times New Roman" w:hAnsi="Arial" w:cs="Arial"/>
          <w:b/>
          <w:bCs/>
          <w:color w:val="000000" w:themeColor="text1"/>
          <w:sz w:val="22"/>
          <w:szCs w:val="22"/>
          <w:lang w:val="nl" w:eastAsia="nl-NL"/>
        </w:rPr>
      </w:pPr>
    </w:p>
    <w:p w14:paraId="2495DBBC" w14:textId="77777777" w:rsidR="00C26973" w:rsidRPr="00C26973" w:rsidRDefault="00755274" w:rsidP="006F3BB6">
      <w:pPr>
        <w:pStyle w:val="Kop1"/>
        <w:numPr>
          <w:ilvl w:val="0"/>
          <w:numId w:val="11"/>
        </w:numPr>
        <w:spacing w:line="300" w:lineRule="atLeast"/>
        <w:ind w:firstLine="0"/>
        <w:rPr>
          <w:lang w:val="nl-NL"/>
        </w:rPr>
      </w:pPr>
      <w:r w:rsidRPr="002B3F29">
        <w:rPr>
          <w:rFonts w:ascii="Arial" w:eastAsia="Times New Roman" w:hAnsi="Arial" w:cs="Arial"/>
          <w:sz w:val="22"/>
          <w:szCs w:val="22"/>
          <w:lang w:val="nl" w:eastAsia="nl-NL"/>
        </w:rPr>
        <w:t xml:space="preserve"> Exit-plan</w:t>
      </w:r>
    </w:p>
    <w:p w14:paraId="241B77FE" w14:textId="77777777" w:rsidR="00463A2F" w:rsidRPr="002B3F29" w:rsidRDefault="00E85CB0" w:rsidP="004E4698">
      <w:pPr>
        <w:pStyle w:val="Kop1"/>
        <w:numPr>
          <w:ilvl w:val="1"/>
          <w:numId w:val="11"/>
        </w:numPr>
        <w:spacing w:line="300" w:lineRule="atLeast"/>
        <w:ind w:hanging="720"/>
        <w:rPr>
          <w:lang w:val="nl-NL"/>
        </w:rPr>
      </w:pPr>
      <w:r>
        <w:rPr>
          <w:rFonts w:ascii="Arial" w:hAnsi="Arial" w:cs="Arial"/>
          <w:b w:val="0"/>
          <w:sz w:val="20"/>
          <w:szCs w:val="20"/>
          <w:lang w:val="nl-NL"/>
        </w:rPr>
        <w:t>Leverancier</w:t>
      </w:r>
      <w:r w:rsidR="00755274" w:rsidRPr="002B3F29">
        <w:rPr>
          <w:rFonts w:ascii="Arial" w:hAnsi="Arial" w:cs="Arial"/>
          <w:b w:val="0"/>
          <w:sz w:val="20"/>
          <w:szCs w:val="20"/>
          <w:lang w:val="nl-NL"/>
        </w:rPr>
        <w:t xml:space="preserve"> verplicht zich reeds nu om een exit-plan als bedoeld in artikel 22 GIBIT op te stellen. Het exit-plan wordt nader uitgewerkt in een na overleg op te stellen bijlage.</w:t>
      </w:r>
    </w:p>
    <w:p w14:paraId="6FB594E2" w14:textId="77777777" w:rsidR="00AD77E1" w:rsidRDefault="00AD77E1" w:rsidP="006F3BB6">
      <w:pPr>
        <w:suppressAutoHyphens/>
        <w:spacing w:line="300" w:lineRule="atLeast"/>
        <w:rPr>
          <w:rFonts w:ascii="Arial" w:hAnsi="Arial" w:cs="Arial"/>
          <w:lang w:val="nl-NL"/>
        </w:rPr>
      </w:pPr>
    </w:p>
    <w:p w14:paraId="241D9E69" w14:textId="77777777" w:rsidR="005132BB" w:rsidRPr="004E491F" w:rsidRDefault="00755274" w:rsidP="004E491F">
      <w:pPr>
        <w:pStyle w:val="Kop1"/>
        <w:numPr>
          <w:ilvl w:val="0"/>
          <w:numId w:val="11"/>
        </w:numPr>
        <w:spacing w:line="300" w:lineRule="atLeast"/>
        <w:ind w:firstLine="0"/>
        <w:rPr>
          <w:rFonts w:ascii="Arial" w:hAnsi="Arial"/>
          <w:sz w:val="22"/>
          <w:lang w:val="nl"/>
        </w:rPr>
      </w:pPr>
      <w:r w:rsidRPr="004E491F">
        <w:rPr>
          <w:rFonts w:ascii="Arial" w:hAnsi="Arial"/>
          <w:sz w:val="22"/>
          <w:lang w:val="nl"/>
        </w:rPr>
        <w:t>Intellectuele eigendom</w:t>
      </w:r>
    </w:p>
    <w:p w14:paraId="7B11B04E" w14:textId="10574E9A" w:rsidR="005132BB" w:rsidRDefault="00755274"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Het te ontwikkelen maatwerk is nader gespecificeerd in de in artikel </w:t>
      </w:r>
      <w:r w:rsidR="00DC452C">
        <w:rPr>
          <w:rFonts w:ascii="Arial" w:hAnsi="Arial" w:cs="Arial"/>
          <w:lang w:val="nl-NL"/>
        </w:rPr>
        <w:t>2.</w:t>
      </w:r>
      <w:r w:rsidR="004E491F">
        <w:rPr>
          <w:rFonts w:ascii="Arial" w:hAnsi="Arial" w:cs="Arial"/>
          <w:lang w:val="nl-NL"/>
        </w:rPr>
        <w:t>5</w:t>
      </w:r>
      <w:r w:rsidRPr="005132BB">
        <w:rPr>
          <w:rFonts w:ascii="Arial" w:hAnsi="Arial" w:cs="Arial"/>
          <w:lang w:val="nl-NL"/>
        </w:rPr>
        <w:t xml:space="preserve"> genoemde documenten.</w:t>
      </w:r>
    </w:p>
    <w:p w14:paraId="1F52E2CF" w14:textId="006F14BC" w:rsidR="002B3F29" w:rsidRDefault="00755274" w:rsidP="006F3BB6">
      <w:pPr>
        <w:pStyle w:val="Lijstalinea"/>
        <w:numPr>
          <w:ilvl w:val="1"/>
          <w:numId w:val="11"/>
        </w:numPr>
        <w:suppressAutoHyphens/>
        <w:spacing w:line="300" w:lineRule="atLeast"/>
        <w:ind w:hanging="720"/>
        <w:rPr>
          <w:rFonts w:ascii="Arial" w:hAnsi="Arial" w:cs="Arial"/>
          <w:lang w:val="nl-NL"/>
        </w:rPr>
      </w:pPr>
      <w:r w:rsidRPr="00003961">
        <w:rPr>
          <w:rFonts w:ascii="Arial" w:hAnsi="Arial" w:cs="Arial"/>
          <w:lang w:val="nl-NL"/>
        </w:rPr>
        <w:t xml:space="preserve">Het Intellectuele eigendom </w:t>
      </w:r>
      <w:r w:rsidRPr="005132BB">
        <w:rPr>
          <w:rFonts w:ascii="Arial" w:hAnsi="Arial" w:cs="Arial"/>
          <w:lang w:val="nl-NL"/>
        </w:rPr>
        <w:t xml:space="preserve">van maatwerkcomponenten welke een aanvulling op bestaande Programmatuur zijn, </w:t>
      </w:r>
      <w:r w:rsidRPr="00003961">
        <w:rPr>
          <w:rFonts w:ascii="Arial" w:hAnsi="Arial" w:cs="Arial"/>
          <w:lang w:val="nl-NL"/>
        </w:rPr>
        <w:t>ligt conform artikel 17.</w:t>
      </w:r>
      <w:r w:rsidRPr="005132BB">
        <w:rPr>
          <w:rFonts w:ascii="Arial" w:hAnsi="Arial" w:cs="Arial"/>
          <w:lang w:val="nl-NL"/>
        </w:rPr>
        <w:t>4</w:t>
      </w:r>
      <w:r w:rsidRPr="00003961">
        <w:rPr>
          <w:rFonts w:ascii="Arial" w:hAnsi="Arial" w:cs="Arial"/>
          <w:lang w:val="nl-NL"/>
        </w:rPr>
        <w:t xml:space="preserve"> GIBIT bij </w:t>
      </w:r>
      <w:r w:rsidR="00E85CB0" w:rsidRPr="00003961">
        <w:rPr>
          <w:rFonts w:ascii="Arial" w:hAnsi="Arial" w:cs="Arial"/>
          <w:lang w:val="nl-NL"/>
        </w:rPr>
        <w:t>Leverancier</w:t>
      </w:r>
      <w:r w:rsidRPr="00003961">
        <w:rPr>
          <w:rFonts w:ascii="Arial" w:hAnsi="Arial" w:cs="Arial"/>
          <w:lang w:val="nl-NL"/>
        </w:rPr>
        <w:t xml:space="preserve">. </w:t>
      </w:r>
      <w:r w:rsidRPr="005132BB">
        <w:rPr>
          <w:rFonts w:ascii="Arial" w:hAnsi="Arial" w:cs="Arial"/>
          <w:lang w:val="nl-NL"/>
        </w:rPr>
        <w:t>Hierop is onverminderd het in artikel 12.3 GIBIT bepaalde van toepassing.</w:t>
      </w:r>
    </w:p>
    <w:p w14:paraId="49D3EFAC" w14:textId="77777777" w:rsidR="00003961" w:rsidRPr="00003961" w:rsidRDefault="00003961" w:rsidP="004E491F">
      <w:pPr>
        <w:pStyle w:val="Lijstalinea"/>
        <w:suppressAutoHyphens/>
        <w:spacing w:line="300" w:lineRule="atLeast"/>
        <w:rPr>
          <w:rFonts w:ascii="Arial" w:hAnsi="Arial" w:cs="Arial"/>
          <w:lang w:val="nl-NL"/>
        </w:rPr>
      </w:pPr>
    </w:p>
    <w:p w14:paraId="629E7678" w14:textId="77777777" w:rsidR="005132BB" w:rsidRPr="005132BB" w:rsidRDefault="00755274" w:rsidP="004E491F">
      <w:pPr>
        <w:pStyle w:val="Kop1"/>
        <w:numPr>
          <w:ilvl w:val="0"/>
          <w:numId w:val="11"/>
        </w:numPr>
        <w:spacing w:line="300" w:lineRule="atLeast"/>
        <w:ind w:firstLine="0"/>
        <w:rPr>
          <w:rFonts w:ascii="Arial" w:hAnsi="Arial" w:cs="Arial"/>
          <w:lang w:val="nl-NL"/>
        </w:rPr>
      </w:pPr>
      <w:r w:rsidRPr="004E491F">
        <w:rPr>
          <w:rFonts w:ascii="Arial" w:hAnsi="Arial"/>
          <w:b w:val="0"/>
          <w:lang w:val="nl-NL"/>
        </w:rPr>
        <w:t xml:space="preserve"> </w:t>
      </w:r>
      <w:r w:rsidRPr="004E491F">
        <w:rPr>
          <w:rFonts w:ascii="Arial" w:hAnsi="Arial"/>
          <w:sz w:val="22"/>
          <w:lang w:val="nl"/>
        </w:rPr>
        <w:t>Verwerking van persoonsgegevens</w:t>
      </w:r>
    </w:p>
    <w:p w14:paraId="7433C364" w14:textId="77777777" w:rsidR="005132BB" w:rsidRDefault="00E85CB0"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Leverancier</w:t>
      </w:r>
      <w:r w:rsidR="00755274" w:rsidRPr="005132BB">
        <w:rPr>
          <w:rFonts w:ascii="Arial" w:hAnsi="Arial" w:cs="Arial"/>
          <w:lang w:val="nl-NL"/>
        </w:rPr>
        <w:t xml:space="preserve"> handelt als </w:t>
      </w:r>
      <w:r w:rsidR="009B492A" w:rsidRPr="005132BB">
        <w:rPr>
          <w:rFonts w:ascii="Arial" w:hAnsi="Arial" w:cs="Arial"/>
          <w:lang w:val="nl-NL"/>
        </w:rPr>
        <w:t>ver</w:t>
      </w:r>
      <w:r w:rsidR="00755274" w:rsidRPr="005132BB">
        <w:rPr>
          <w:rFonts w:ascii="Arial" w:hAnsi="Arial" w:cs="Arial"/>
          <w:lang w:val="nl-NL"/>
        </w:rPr>
        <w:t xml:space="preserve">werker in de zin van de </w:t>
      </w:r>
      <w:r w:rsidR="009B492A" w:rsidRPr="005132BB">
        <w:rPr>
          <w:rFonts w:ascii="Arial" w:hAnsi="Arial" w:cs="Arial"/>
          <w:lang w:val="nl-NL"/>
        </w:rPr>
        <w:t xml:space="preserve">Algemene Verordening </w:t>
      </w:r>
      <w:r w:rsidR="001A4418">
        <w:rPr>
          <w:rFonts w:ascii="Arial" w:hAnsi="Arial" w:cs="Arial"/>
          <w:lang w:val="nl-NL"/>
        </w:rPr>
        <w:t>G</w:t>
      </w:r>
      <w:r w:rsidR="009B492A" w:rsidRPr="005132BB">
        <w:rPr>
          <w:rFonts w:ascii="Arial" w:hAnsi="Arial" w:cs="Arial"/>
          <w:lang w:val="nl-NL"/>
        </w:rPr>
        <w:t>egevensbescherming (AVG)</w:t>
      </w:r>
      <w:r w:rsidR="00755274" w:rsidRPr="005132BB">
        <w:rPr>
          <w:rFonts w:ascii="Arial" w:hAnsi="Arial" w:cs="Arial"/>
          <w:lang w:val="nl-NL"/>
        </w:rPr>
        <w:t>.</w:t>
      </w:r>
    </w:p>
    <w:p w14:paraId="00DBBF74" w14:textId="05841E73" w:rsidR="00463A2F" w:rsidRPr="005132BB" w:rsidRDefault="00CB3EED" w:rsidP="004E4698">
      <w:pPr>
        <w:pStyle w:val="Lijstalinea"/>
        <w:numPr>
          <w:ilvl w:val="1"/>
          <w:numId w:val="11"/>
        </w:numPr>
        <w:suppressAutoHyphens/>
        <w:spacing w:line="300" w:lineRule="atLeast"/>
        <w:ind w:hanging="720"/>
        <w:rPr>
          <w:rFonts w:ascii="Arial" w:hAnsi="Arial" w:cs="Arial"/>
          <w:lang w:val="nl-NL"/>
        </w:rPr>
      </w:pPr>
      <w:r>
        <w:rPr>
          <w:rFonts w:ascii="Arial" w:hAnsi="Arial" w:cs="Arial"/>
          <w:lang w:val="nl-NL"/>
        </w:rPr>
        <w:t xml:space="preserve">Aanvullend op het bepaalde in Hoofdstuk II (artikelen 24 tot en met 28) van de GIBIT, voor zover (persoons)gegevens in het kader van deze Overeenkomst worden verwerkt, sluiten Partijen een </w:t>
      </w:r>
      <w:r w:rsidR="00003961">
        <w:rPr>
          <w:rFonts w:ascii="Arial" w:hAnsi="Arial" w:cs="Arial"/>
          <w:lang w:val="nl-NL"/>
        </w:rPr>
        <w:t>V</w:t>
      </w:r>
      <w:r w:rsidR="0000668A" w:rsidRPr="005132BB">
        <w:rPr>
          <w:rFonts w:ascii="Arial" w:hAnsi="Arial" w:cs="Arial"/>
          <w:lang w:val="nl-NL"/>
        </w:rPr>
        <w:t>er</w:t>
      </w:r>
      <w:r w:rsidR="00755274" w:rsidRPr="005132BB">
        <w:rPr>
          <w:rFonts w:ascii="Arial" w:hAnsi="Arial" w:cs="Arial"/>
          <w:lang w:val="nl-NL"/>
        </w:rPr>
        <w:t xml:space="preserve">werkersovereenkomst </w:t>
      </w:r>
      <w:r>
        <w:rPr>
          <w:rFonts w:ascii="Arial" w:hAnsi="Arial" w:cs="Arial"/>
          <w:lang w:val="nl-NL"/>
        </w:rPr>
        <w:t>met daarin opgenomen afspraken omtrent de verwerking van (persoons)gegevens (</w:t>
      </w:r>
      <w:r w:rsidR="00755274" w:rsidRPr="004E491F">
        <w:rPr>
          <w:rFonts w:ascii="Arial" w:hAnsi="Arial"/>
          <w:highlight w:val="yellow"/>
          <w:lang w:val="nl-NL"/>
        </w:rPr>
        <w:t>bijlage</w:t>
      </w:r>
      <w:r w:rsidR="00003961" w:rsidRPr="00003961">
        <w:rPr>
          <w:rFonts w:ascii="Arial" w:hAnsi="Arial" w:cs="Arial"/>
          <w:highlight w:val="yellow"/>
          <w:lang w:val="nl-NL"/>
        </w:rPr>
        <w:t xml:space="preserve"> x</w:t>
      </w:r>
      <w:r>
        <w:rPr>
          <w:rFonts w:ascii="Arial" w:hAnsi="Arial" w:cs="Arial"/>
          <w:highlight w:val="yellow"/>
          <w:lang w:val="nl-NL"/>
        </w:rPr>
        <w:t>)</w:t>
      </w:r>
      <w:r w:rsidR="00755274" w:rsidRPr="004E491F">
        <w:rPr>
          <w:rFonts w:ascii="Arial" w:hAnsi="Arial"/>
          <w:highlight w:val="yellow"/>
          <w:lang w:val="nl-NL"/>
        </w:rPr>
        <w:t>.</w:t>
      </w:r>
    </w:p>
    <w:p w14:paraId="05690074" w14:textId="77777777" w:rsidR="00CB3EED" w:rsidRPr="009B492A" w:rsidRDefault="00CB3EED" w:rsidP="006F3BB6">
      <w:pPr>
        <w:suppressAutoHyphens/>
        <w:spacing w:line="300" w:lineRule="atLeast"/>
        <w:rPr>
          <w:rFonts w:ascii="Arial" w:hAnsi="Arial" w:cs="Arial"/>
          <w:lang w:val="nl-NL"/>
        </w:rPr>
      </w:pPr>
    </w:p>
    <w:p w14:paraId="565D0FD4" w14:textId="77777777" w:rsidR="005132BB" w:rsidRPr="004E491F" w:rsidRDefault="00755274" w:rsidP="004E491F">
      <w:pPr>
        <w:pStyle w:val="Kop1"/>
        <w:numPr>
          <w:ilvl w:val="0"/>
          <w:numId w:val="11"/>
        </w:numPr>
        <w:spacing w:line="300" w:lineRule="atLeast"/>
        <w:ind w:firstLine="0"/>
        <w:rPr>
          <w:rFonts w:ascii="Arial" w:hAnsi="Arial"/>
          <w:sz w:val="22"/>
          <w:lang w:val="nl"/>
        </w:rPr>
      </w:pPr>
      <w:r w:rsidRPr="004E491F">
        <w:rPr>
          <w:rFonts w:ascii="Arial" w:hAnsi="Arial"/>
          <w:b w:val="0"/>
          <w:lang w:val="nl-NL"/>
        </w:rPr>
        <w:t xml:space="preserve"> </w:t>
      </w:r>
      <w:r w:rsidRPr="004E491F">
        <w:rPr>
          <w:rFonts w:ascii="Arial" w:hAnsi="Arial"/>
          <w:sz w:val="22"/>
          <w:lang w:val="nl"/>
        </w:rPr>
        <w:t>Vergoedingen</w:t>
      </w:r>
    </w:p>
    <w:p w14:paraId="4B351C4F" w14:textId="3C52E120" w:rsidR="00D5209F" w:rsidRDefault="00D5209F" w:rsidP="00D5209F">
      <w:pPr>
        <w:pStyle w:val="Lijstalinea"/>
        <w:numPr>
          <w:ilvl w:val="1"/>
          <w:numId w:val="11"/>
        </w:numPr>
        <w:suppressAutoHyphens/>
        <w:spacing w:line="300" w:lineRule="atLeast"/>
        <w:ind w:hanging="720"/>
        <w:rPr>
          <w:rFonts w:ascii="Arial" w:hAnsi="Arial" w:cs="Arial"/>
          <w:lang w:val="nl-NL"/>
        </w:rPr>
      </w:pPr>
      <w:r>
        <w:rPr>
          <w:rFonts w:ascii="Arial" w:hAnsi="Arial" w:cs="Arial"/>
          <w:lang w:val="nl-NL"/>
        </w:rPr>
        <w:t>De V</w:t>
      </w:r>
      <w:r w:rsidRPr="009A5FD1">
        <w:rPr>
          <w:rFonts w:ascii="Arial" w:hAnsi="Arial" w:cs="Arial"/>
          <w:lang w:val="nl-NL"/>
        </w:rPr>
        <w:t xml:space="preserve">ergoeding van de Gemeente Zaanstad aan de </w:t>
      </w:r>
      <w:r>
        <w:rPr>
          <w:rFonts w:ascii="Arial" w:hAnsi="Arial" w:cs="Arial"/>
          <w:lang w:val="nl-NL"/>
        </w:rPr>
        <w:t xml:space="preserve">Leverancier </w:t>
      </w:r>
      <w:r w:rsidRPr="009A5FD1">
        <w:rPr>
          <w:rFonts w:ascii="Arial" w:hAnsi="Arial" w:cs="Arial"/>
          <w:lang w:val="nl-NL"/>
        </w:rPr>
        <w:t xml:space="preserve">is conform </w:t>
      </w:r>
      <w:r w:rsidR="00620FAA">
        <w:rPr>
          <w:rFonts w:ascii="Arial" w:hAnsi="Arial" w:cs="Arial"/>
          <w:lang w:val="nl-NL"/>
        </w:rPr>
        <w:t xml:space="preserve">het gestelde in de GIBIT en conform </w:t>
      </w:r>
      <w:r w:rsidRPr="009A5FD1">
        <w:rPr>
          <w:rFonts w:ascii="Arial" w:hAnsi="Arial" w:cs="Arial"/>
          <w:lang w:val="nl-NL"/>
        </w:rPr>
        <w:t xml:space="preserve">de bedragen genoemd in de door </w:t>
      </w:r>
      <w:r>
        <w:rPr>
          <w:rFonts w:ascii="Arial" w:hAnsi="Arial" w:cs="Arial"/>
          <w:lang w:val="nl-NL"/>
        </w:rPr>
        <w:t>Leverancier</w:t>
      </w:r>
      <w:r w:rsidRPr="009A5FD1">
        <w:rPr>
          <w:rFonts w:ascii="Arial" w:hAnsi="Arial" w:cs="Arial"/>
          <w:lang w:val="nl-NL"/>
        </w:rPr>
        <w:t xml:space="preserve"> uitgebrachte </w:t>
      </w:r>
      <w:r w:rsidR="00D55149">
        <w:rPr>
          <w:rFonts w:ascii="Arial" w:hAnsi="Arial" w:cs="Arial"/>
          <w:lang w:val="nl-NL"/>
        </w:rPr>
        <w:t>o</w:t>
      </w:r>
      <w:r w:rsidR="00003961">
        <w:rPr>
          <w:rFonts w:ascii="Arial" w:hAnsi="Arial" w:cs="Arial"/>
          <w:lang w:val="nl-NL"/>
        </w:rPr>
        <w:t xml:space="preserve">fferte, </w:t>
      </w:r>
      <w:r w:rsidRPr="009A5FD1">
        <w:rPr>
          <w:rFonts w:ascii="Arial" w:hAnsi="Arial" w:cs="Arial"/>
          <w:lang w:val="nl-NL"/>
        </w:rPr>
        <w:t xml:space="preserve">Deze </w:t>
      </w:r>
      <w:r w:rsidRPr="009A5FD1">
        <w:rPr>
          <w:rFonts w:ascii="Arial" w:hAnsi="Arial" w:cs="Arial"/>
          <w:lang w:val="nl-NL"/>
        </w:rPr>
        <w:lastRenderedPageBreak/>
        <w:t xml:space="preserve">prijs omvat alle kosten en vergoedingen voor nakoming van de verplichtingen voortvloeiend uit deze Overeenkomst. </w:t>
      </w:r>
    </w:p>
    <w:p w14:paraId="1E69AFC3" w14:textId="77777777" w:rsidR="00670FB0" w:rsidRPr="005E0E6D" w:rsidRDefault="00670FB0" w:rsidP="00670FB0">
      <w:pPr>
        <w:pStyle w:val="Lijstalinea"/>
        <w:suppressAutoHyphens/>
        <w:overflowPunct w:val="0"/>
        <w:autoSpaceDE w:val="0"/>
        <w:autoSpaceDN w:val="0"/>
        <w:adjustRightInd w:val="0"/>
        <w:spacing w:line="300" w:lineRule="atLeast"/>
        <w:ind w:left="1002" w:right="-1"/>
        <w:jc w:val="both"/>
        <w:textAlignment w:val="baseline"/>
        <w:rPr>
          <w:rFonts w:cs="Arial"/>
          <w:bCs/>
          <w:lang w:val="nl-NL"/>
        </w:rPr>
      </w:pPr>
    </w:p>
    <w:p w14:paraId="6BC56B0A" w14:textId="6A2BA89D" w:rsidR="00670FB0" w:rsidRDefault="00755274" w:rsidP="004E4698">
      <w:pPr>
        <w:pStyle w:val="Lijstalinea"/>
        <w:numPr>
          <w:ilvl w:val="1"/>
          <w:numId w:val="11"/>
        </w:numPr>
        <w:suppressAutoHyphens/>
        <w:spacing w:line="300" w:lineRule="atLeast"/>
        <w:ind w:hanging="720"/>
        <w:rPr>
          <w:rFonts w:ascii="Arial" w:hAnsi="Arial" w:cs="Arial"/>
          <w:lang w:val="nl-NL"/>
        </w:rPr>
      </w:pPr>
      <w:r w:rsidRPr="00670FB0">
        <w:rPr>
          <w:rFonts w:ascii="Arial" w:hAnsi="Arial" w:cs="Arial"/>
          <w:lang w:val="nl-NL"/>
        </w:rPr>
        <w:t xml:space="preserve">De </w:t>
      </w:r>
      <w:r w:rsidR="005E0E6D">
        <w:rPr>
          <w:rFonts w:ascii="Arial" w:hAnsi="Arial" w:cs="Arial"/>
          <w:lang w:val="nl-NL"/>
        </w:rPr>
        <w:t>V</w:t>
      </w:r>
      <w:r w:rsidRPr="00670FB0">
        <w:rPr>
          <w:rFonts w:ascii="Arial" w:hAnsi="Arial" w:cs="Arial"/>
          <w:lang w:val="nl-NL"/>
        </w:rPr>
        <w:t xml:space="preserve">ergoeding van </w:t>
      </w:r>
      <w:r w:rsidR="00D5209F" w:rsidRPr="00670FB0">
        <w:rPr>
          <w:rFonts w:ascii="Arial" w:hAnsi="Arial" w:cs="Arial"/>
          <w:color w:val="FF0000"/>
          <w:lang w:val="nl-NL"/>
        </w:rPr>
        <w:t>[</w:t>
      </w:r>
      <w:r w:rsidRPr="00670FB0">
        <w:rPr>
          <w:rFonts w:ascii="Arial" w:hAnsi="Arial" w:cs="Arial"/>
          <w:color w:val="FF0000"/>
          <w:lang w:val="nl-NL"/>
        </w:rPr>
        <w:t>het Onderhoud</w:t>
      </w:r>
      <w:r w:rsidR="00D5209F" w:rsidRPr="00670FB0">
        <w:rPr>
          <w:rFonts w:ascii="Arial" w:hAnsi="Arial" w:cs="Arial"/>
          <w:color w:val="FF0000"/>
          <w:lang w:val="nl-NL"/>
        </w:rPr>
        <w:t xml:space="preserve">], [de Gebruiksrechten]; [Hostingdiensten] en [de te ontwikkelen Programmatuur ]; [Implementatie] </w:t>
      </w:r>
      <w:r w:rsidR="00D5209F" w:rsidRPr="00670FB0">
        <w:rPr>
          <w:rFonts w:ascii="Arial" w:hAnsi="Arial" w:cs="Arial"/>
          <w:lang w:val="nl-NL"/>
        </w:rPr>
        <w:t>is</w:t>
      </w:r>
      <w:r w:rsidRPr="00670FB0">
        <w:rPr>
          <w:rFonts w:ascii="Arial" w:hAnsi="Arial" w:cs="Arial"/>
          <w:lang w:val="nl-NL"/>
        </w:rPr>
        <w:t xml:space="preserve"> nader gespecificeerd in de </w:t>
      </w:r>
      <w:r w:rsidR="00D5209F" w:rsidRPr="00670FB0">
        <w:rPr>
          <w:rFonts w:ascii="Arial" w:hAnsi="Arial" w:cs="Arial"/>
          <w:lang w:val="nl-NL"/>
        </w:rPr>
        <w:t>O</w:t>
      </w:r>
      <w:r w:rsidRPr="00670FB0">
        <w:rPr>
          <w:rFonts w:ascii="Arial" w:hAnsi="Arial" w:cs="Arial"/>
          <w:lang w:val="nl-NL"/>
        </w:rPr>
        <w:t xml:space="preserve">fferte van </w:t>
      </w:r>
      <w:r w:rsidR="00E85CB0" w:rsidRPr="00670FB0">
        <w:rPr>
          <w:rFonts w:ascii="Arial" w:hAnsi="Arial" w:cs="Arial"/>
          <w:lang w:val="nl-NL"/>
        </w:rPr>
        <w:t>Leverancier</w:t>
      </w:r>
      <w:r w:rsidR="005132BB" w:rsidRPr="00670FB0">
        <w:rPr>
          <w:rFonts w:ascii="Arial" w:hAnsi="Arial" w:cs="Arial"/>
          <w:lang w:val="nl-NL"/>
        </w:rPr>
        <w:t>.</w:t>
      </w:r>
    </w:p>
    <w:p w14:paraId="06F1BDF9" w14:textId="1242F09B" w:rsidR="00670FB0" w:rsidRPr="00670FB0" w:rsidRDefault="00670FB0" w:rsidP="00670FB0">
      <w:pPr>
        <w:pStyle w:val="Lijstalinea"/>
        <w:numPr>
          <w:ilvl w:val="1"/>
          <w:numId w:val="11"/>
        </w:numPr>
        <w:suppressAutoHyphens/>
        <w:spacing w:line="300" w:lineRule="atLeast"/>
        <w:ind w:hanging="720"/>
        <w:rPr>
          <w:rFonts w:ascii="Arial" w:hAnsi="Arial" w:cs="Arial"/>
          <w:lang w:val="nl-NL"/>
        </w:rPr>
      </w:pPr>
      <w:r w:rsidRPr="00670FB0">
        <w:rPr>
          <w:rFonts w:ascii="Arial" w:hAnsi="Arial" w:cs="Arial"/>
          <w:lang w:val="nl-NL"/>
        </w:rPr>
        <w:t xml:space="preserve">De overeengekomen </w:t>
      </w:r>
      <w:r>
        <w:rPr>
          <w:rFonts w:ascii="Arial" w:hAnsi="Arial" w:cs="Arial"/>
          <w:lang w:val="nl-NL"/>
        </w:rPr>
        <w:t>Vergoeding is</w:t>
      </w:r>
      <w:r w:rsidRPr="00670FB0">
        <w:rPr>
          <w:rFonts w:ascii="Arial" w:hAnsi="Arial" w:cs="Arial"/>
          <w:lang w:val="nl-NL"/>
        </w:rPr>
        <w:t xml:space="preserve"> vast en onveranderlijk gedurende de duur van de deze Overeenkomst. </w:t>
      </w:r>
      <w:r>
        <w:rPr>
          <w:rFonts w:ascii="Arial" w:hAnsi="Arial" w:cs="Arial"/>
          <w:lang w:val="nl-NL"/>
        </w:rPr>
        <w:t xml:space="preserve">Leverancier </w:t>
      </w:r>
      <w:r w:rsidRPr="00670FB0">
        <w:rPr>
          <w:rFonts w:ascii="Arial" w:hAnsi="Arial" w:cs="Arial"/>
          <w:lang w:val="nl-NL"/>
        </w:rPr>
        <w:t>rekent geen prijsindexeringen, Cao-verhogingen, boeteclausules of andere onvoorziene kosten die zich gedurende de contractperiode voordoen, door in de prijs.</w:t>
      </w:r>
    </w:p>
    <w:p w14:paraId="54FEC43F" w14:textId="6F8DB157" w:rsidR="005132BB" w:rsidRPr="00670FB0" w:rsidRDefault="00755274" w:rsidP="004E4698">
      <w:pPr>
        <w:pStyle w:val="Lijstalinea"/>
        <w:numPr>
          <w:ilvl w:val="1"/>
          <w:numId w:val="11"/>
        </w:numPr>
        <w:suppressAutoHyphens/>
        <w:spacing w:line="300" w:lineRule="atLeast"/>
        <w:ind w:hanging="720"/>
        <w:rPr>
          <w:rFonts w:ascii="Arial" w:hAnsi="Arial" w:cs="Arial"/>
          <w:lang w:val="nl-NL"/>
        </w:rPr>
      </w:pPr>
      <w:r w:rsidRPr="00670FB0">
        <w:rPr>
          <w:rFonts w:ascii="Arial" w:hAnsi="Arial" w:cs="Arial"/>
          <w:lang w:val="nl-NL"/>
        </w:rPr>
        <w:t xml:space="preserve">Na ingebruikname voor productieve doeleinden wordt zeventig (70) % van de </w:t>
      </w:r>
      <w:r w:rsidR="00670FB0">
        <w:rPr>
          <w:rFonts w:ascii="Arial" w:hAnsi="Arial" w:cs="Arial"/>
          <w:lang w:val="nl-NL"/>
        </w:rPr>
        <w:t>V</w:t>
      </w:r>
      <w:r w:rsidRPr="00670FB0">
        <w:rPr>
          <w:rFonts w:ascii="Arial" w:hAnsi="Arial" w:cs="Arial"/>
          <w:lang w:val="nl-NL"/>
        </w:rPr>
        <w:t>ergoeding voor de Gebruiksrechten opeisbaar.</w:t>
      </w:r>
    </w:p>
    <w:p w14:paraId="16EAC4F7" w14:textId="32DEC096" w:rsidR="00C45E1F" w:rsidRPr="00DB52BC" w:rsidRDefault="00755274" w:rsidP="00DB52BC">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Van de totale Vergoeding is dertig (30) % eerst opeisbaar na integrale Acceptatie.</w:t>
      </w:r>
    </w:p>
    <w:p w14:paraId="41736482" w14:textId="77777777" w:rsidR="005132BB" w:rsidRDefault="00460A4E"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De Gemeente Zaanstad accepteert geen kosten omtrent overuren en extra kosten door wijzigingen door toedoen van de </w:t>
      </w:r>
      <w:r w:rsidR="00E85CB0" w:rsidRPr="005132BB">
        <w:rPr>
          <w:rFonts w:ascii="Arial" w:hAnsi="Arial" w:cs="Arial"/>
          <w:lang w:val="nl-NL"/>
        </w:rPr>
        <w:t>Leverancier</w:t>
      </w:r>
      <w:r w:rsidRPr="005132BB">
        <w:rPr>
          <w:rFonts w:ascii="Arial" w:hAnsi="Arial" w:cs="Arial"/>
          <w:lang w:val="nl-NL"/>
        </w:rPr>
        <w:t xml:space="preserve"> en in te zetten </w:t>
      </w:r>
      <w:r w:rsidR="006319FF" w:rsidRPr="005132BB">
        <w:rPr>
          <w:rFonts w:ascii="Arial" w:hAnsi="Arial" w:cs="Arial"/>
          <w:lang w:val="nl-NL"/>
        </w:rPr>
        <w:t>Personeel</w:t>
      </w:r>
      <w:r w:rsidRPr="005132BB">
        <w:rPr>
          <w:rFonts w:ascii="Arial" w:hAnsi="Arial" w:cs="Arial"/>
          <w:lang w:val="nl-NL"/>
        </w:rPr>
        <w:t>/</w:t>
      </w:r>
      <w:r w:rsidR="0099210A" w:rsidRPr="005132BB">
        <w:rPr>
          <w:rFonts w:ascii="Arial" w:hAnsi="Arial" w:cs="Arial"/>
          <w:lang w:val="nl-NL"/>
        </w:rPr>
        <w:t>derden</w:t>
      </w:r>
      <w:r w:rsidRPr="005132BB">
        <w:rPr>
          <w:rFonts w:ascii="Arial" w:hAnsi="Arial" w:cs="Arial"/>
          <w:lang w:val="nl-NL"/>
        </w:rPr>
        <w:t>.</w:t>
      </w:r>
    </w:p>
    <w:p w14:paraId="02E3961D" w14:textId="77777777" w:rsidR="00805717" w:rsidRDefault="00805717" w:rsidP="00805717">
      <w:pPr>
        <w:pStyle w:val="Lijstalinea"/>
        <w:numPr>
          <w:ilvl w:val="1"/>
          <w:numId w:val="11"/>
        </w:numPr>
        <w:suppressAutoHyphens/>
        <w:spacing w:line="300" w:lineRule="atLeast"/>
        <w:ind w:hanging="720"/>
        <w:rPr>
          <w:rFonts w:ascii="Arial" w:hAnsi="Arial" w:cs="Arial"/>
          <w:lang w:val="nl-NL"/>
        </w:rPr>
      </w:pPr>
      <w:r>
        <w:rPr>
          <w:rFonts w:ascii="Arial" w:hAnsi="Arial" w:cs="Arial"/>
          <w:lang w:val="nl-NL"/>
        </w:rPr>
        <w:t>De Gemeente Zaanstad betaalt de door haar op basis van de Overeenkomst</w:t>
      </w:r>
    </w:p>
    <w:p w14:paraId="70028391" w14:textId="77777777" w:rsidR="00805717" w:rsidRDefault="00805717" w:rsidP="00805717">
      <w:pPr>
        <w:pStyle w:val="Lijstalinea"/>
        <w:suppressAutoHyphens/>
        <w:spacing w:line="300" w:lineRule="atLeast"/>
        <w:rPr>
          <w:rFonts w:ascii="Arial" w:hAnsi="Arial" w:cs="Arial"/>
          <w:lang w:val="nl-NL"/>
        </w:rPr>
      </w:pPr>
      <w:r>
        <w:rPr>
          <w:rFonts w:ascii="Arial" w:hAnsi="Arial" w:cs="Arial"/>
          <w:lang w:val="nl-NL"/>
        </w:rPr>
        <w:t>verschuldigde bedragen binnen 30 dagen na ontvangst van de factuur, mits de factuur</w:t>
      </w:r>
    </w:p>
    <w:p w14:paraId="2B7E31E3" w14:textId="77777777" w:rsidR="00805717" w:rsidRDefault="00805717" w:rsidP="00805717">
      <w:pPr>
        <w:pStyle w:val="Lijstalinea"/>
        <w:suppressAutoHyphens/>
        <w:spacing w:line="300" w:lineRule="atLeast"/>
        <w:rPr>
          <w:rFonts w:ascii="Arial" w:hAnsi="Arial" w:cs="Arial"/>
          <w:lang w:val="nl-NL"/>
        </w:rPr>
      </w:pPr>
      <w:r>
        <w:rPr>
          <w:rFonts w:ascii="Arial" w:hAnsi="Arial" w:cs="Arial"/>
          <w:lang w:val="nl-NL"/>
        </w:rPr>
        <w:t>voldoet aan de daaraan door wet- en regelgeving en de Gemeente Zaanstad gestelde</w:t>
      </w:r>
    </w:p>
    <w:p w14:paraId="234CA490" w14:textId="77777777" w:rsidR="00805717" w:rsidRDefault="00805717" w:rsidP="00805717">
      <w:pPr>
        <w:pStyle w:val="Lijstalinea"/>
        <w:suppressAutoHyphens/>
        <w:spacing w:line="300" w:lineRule="atLeast"/>
        <w:rPr>
          <w:rFonts w:ascii="Arial" w:hAnsi="Arial" w:cs="Arial"/>
          <w:lang w:val="nl-NL"/>
        </w:rPr>
      </w:pPr>
      <w:r>
        <w:rPr>
          <w:rFonts w:ascii="Arial" w:hAnsi="Arial" w:cs="Arial"/>
          <w:lang w:val="nl-NL"/>
        </w:rPr>
        <w:t>eisen, waaronder:</w:t>
      </w:r>
    </w:p>
    <w:p w14:paraId="4E51ECA6" w14:textId="77777777" w:rsidR="00805717" w:rsidRDefault="00805717" w:rsidP="00805717">
      <w:pPr>
        <w:pStyle w:val="Lijstalinea"/>
        <w:numPr>
          <w:ilvl w:val="0"/>
          <w:numId w:val="30"/>
        </w:numPr>
        <w:suppressAutoHyphens/>
        <w:spacing w:line="300" w:lineRule="atLeast"/>
        <w:rPr>
          <w:rFonts w:ascii="Arial" w:hAnsi="Arial" w:cs="Arial"/>
          <w:lang w:val="nl-NL"/>
        </w:rPr>
      </w:pPr>
      <w:r>
        <w:rPr>
          <w:rFonts w:ascii="Arial" w:hAnsi="Arial" w:cs="Arial"/>
          <w:lang w:val="nl-NL"/>
        </w:rPr>
        <w:t>Naam, adres, postcode, woonplaats, en de benodigde IBAN- en BIC-gegevens,</w:t>
      </w:r>
    </w:p>
    <w:p w14:paraId="37F068F5" w14:textId="77777777" w:rsidR="00805717" w:rsidRDefault="00805717" w:rsidP="00805717">
      <w:pPr>
        <w:pStyle w:val="Lijstalinea"/>
        <w:numPr>
          <w:ilvl w:val="0"/>
          <w:numId w:val="30"/>
        </w:numPr>
        <w:suppressAutoHyphens/>
        <w:spacing w:line="300" w:lineRule="atLeast"/>
        <w:rPr>
          <w:rFonts w:ascii="Arial" w:hAnsi="Arial" w:cs="Arial"/>
          <w:lang w:val="nl-NL"/>
        </w:rPr>
      </w:pPr>
      <w:proofErr w:type="spellStart"/>
      <w:r>
        <w:rPr>
          <w:rFonts w:ascii="Arial" w:hAnsi="Arial" w:cs="Arial"/>
          <w:lang w:val="nl-NL"/>
        </w:rPr>
        <w:t>BTW-nummer</w:t>
      </w:r>
      <w:proofErr w:type="spellEnd"/>
      <w:r>
        <w:rPr>
          <w:rFonts w:ascii="Arial" w:hAnsi="Arial" w:cs="Arial"/>
          <w:lang w:val="nl-NL"/>
        </w:rPr>
        <w:t>, KvK-nummer;</w:t>
      </w:r>
    </w:p>
    <w:p w14:paraId="1CF751E1" w14:textId="77777777" w:rsidR="00805717" w:rsidRDefault="00805717" w:rsidP="00805717">
      <w:pPr>
        <w:pStyle w:val="Lijstalinea"/>
        <w:numPr>
          <w:ilvl w:val="0"/>
          <w:numId w:val="30"/>
        </w:numPr>
        <w:suppressAutoHyphens/>
        <w:spacing w:line="300" w:lineRule="atLeast"/>
        <w:rPr>
          <w:rFonts w:ascii="Arial" w:hAnsi="Arial" w:cs="Arial"/>
          <w:lang w:val="nl-NL"/>
        </w:rPr>
      </w:pPr>
      <w:r>
        <w:rPr>
          <w:rFonts w:ascii="Arial" w:hAnsi="Arial" w:cs="Arial"/>
          <w:lang w:val="nl-NL"/>
        </w:rPr>
        <w:t>Het factuuradres en eventueel factuurnummer van de Leverancier;</w:t>
      </w:r>
    </w:p>
    <w:p w14:paraId="570CD42B" w14:textId="77777777" w:rsidR="00805717" w:rsidRDefault="00805717" w:rsidP="00805717">
      <w:pPr>
        <w:pStyle w:val="Lijstalinea"/>
        <w:numPr>
          <w:ilvl w:val="0"/>
          <w:numId w:val="30"/>
        </w:numPr>
        <w:suppressAutoHyphens/>
        <w:spacing w:line="300" w:lineRule="atLeast"/>
        <w:rPr>
          <w:rFonts w:ascii="Arial" w:hAnsi="Arial" w:cs="Arial"/>
          <w:lang w:val="nl-NL"/>
        </w:rPr>
      </w:pPr>
      <w:r>
        <w:rPr>
          <w:rFonts w:ascii="Arial" w:hAnsi="Arial" w:cs="Arial"/>
          <w:lang w:val="nl-NL"/>
        </w:rPr>
        <w:t>Het totale factuurbedrag in- en exclusief BTW, inclusief opbouw van dat bedrag;</w:t>
      </w:r>
    </w:p>
    <w:p w14:paraId="22344EA3" w14:textId="77777777" w:rsidR="00805717" w:rsidRDefault="00805717" w:rsidP="00805717">
      <w:pPr>
        <w:pStyle w:val="Lijstalinea"/>
        <w:numPr>
          <w:ilvl w:val="0"/>
          <w:numId w:val="30"/>
        </w:numPr>
        <w:suppressAutoHyphens/>
        <w:spacing w:line="300" w:lineRule="atLeast"/>
        <w:rPr>
          <w:rFonts w:ascii="Arial" w:hAnsi="Arial" w:cs="Arial"/>
          <w:lang w:val="nl-NL"/>
        </w:rPr>
      </w:pPr>
      <w:r>
        <w:rPr>
          <w:rFonts w:ascii="Arial" w:hAnsi="Arial" w:cs="Arial"/>
          <w:lang w:val="nl-NL"/>
        </w:rPr>
        <w:t>Een aparte specificatie van wijzigingen ten opzichte van in de Overeenkomst</w:t>
      </w:r>
    </w:p>
    <w:p w14:paraId="4BB994F6" w14:textId="77777777" w:rsidR="00805717" w:rsidRDefault="00805717" w:rsidP="00805717">
      <w:pPr>
        <w:pStyle w:val="Lijstalinea"/>
        <w:suppressAutoHyphens/>
        <w:spacing w:line="300" w:lineRule="atLeast"/>
        <w:ind w:left="1440"/>
        <w:rPr>
          <w:rFonts w:ascii="Arial" w:hAnsi="Arial" w:cs="Arial"/>
          <w:lang w:val="nl-NL"/>
        </w:rPr>
      </w:pPr>
      <w:r>
        <w:rPr>
          <w:rFonts w:ascii="Arial" w:hAnsi="Arial" w:cs="Arial"/>
          <w:lang w:val="nl-NL"/>
        </w:rPr>
        <w:t>afgesproken tarieven;</w:t>
      </w:r>
    </w:p>
    <w:p w14:paraId="299481BA" w14:textId="77777777" w:rsidR="00805717" w:rsidRDefault="00805717" w:rsidP="00805717">
      <w:pPr>
        <w:pStyle w:val="Lijstalinea"/>
        <w:numPr>
          <w:ilvl w:val="0"/>
          <w:numId w:val="30"/>
        </w:numPr>
        <w:suppressAutoHyphens/>
        <w:spacing w:line="300" w:lineRule="atLeast"/>
        <w:rPr>
          <w:rFonts w:ascii="Arial" w:hAnsi="Arial" w:cs="Arial"/>
          <w:lang w:val="nl-NL"/>
        </w:rPr>
      </w:pPr>
      <w:r>
        <w:rPr>
          <w:rFonts w:ascii="Arial" w:hAnsi="Arial" w:cs="Arial"/>
          <w:lang w:val="nl-NL"/>
        </w:rPr>
        <w:t>Nadere eisen van de Gemeente Zaanstad:</w:t>
      </w:r>
    </w:p>
    <w:p w14:paraId="414186AD" w14:textId="77777777" w:rsidR="00805717" w:rsidRDefault="00805717" w:rsidP="00805717">
      <w:pPr>
        <w:pStyle w:val="Lijstalinea"/>
        <w:numPr>
          <w:ilvl w:val="0"/>
          <w:numId w:val="33"/>
        </w:numPr>
        <w:suppressAutoHyphens/>
        <w:spacing w:line="300" w:lineRule="atLeast"/>
        <w:rPr>
          <w:rFonts w:ascii="Arial" w:hAnsi="Arial" w:cs="Arial"/>
          <w:lang w:val="nl-NL"/>
        </w:rPr>
      </w:pPr>
      <w:r>
        <w:rPr>
          <w:rFonts w:ascii="Arial" w:hAnsi="Arial" w:cs="Arial"/>
          <w:lang w:val="nl-NL"/>
        </w:rPr>
        <w:t>Uniek(e) bestelkenmerk(en) van de Gemeente Zaanstad;</w:t>
      </w:r>
    </w:p>
    <w:p w14:paraId="09D866FA" w14:textId="77777777" w:rsidR="00805717" w:rsidRDefault="00805717" w:rsidP="00805717">
      <w:pPr>
        <w:pStyle w:val="Lijstalinea"/>
        <w:numPr>
          <w:ilvl w:val="0"/>
          <w:numId w:val="33"/>
        </w:numPr>
        <w:suppressAutoHyphens/>
        <w:spacing w:line="300" w:lineRule="atLeast"/>
        <w:rPr>
          <w:rFonts w:ascii="Arial" w:hAnsi="Arial" w:cs="Arial"/>
          <w:lang w:val="nl-NL"/>
        </w:rPr>
      </w:pPr>
      <w:r>
        <w:rPr>
          <w:rFonts w:ascii="Arial" w:hAnsi="Arial" w:cs="Arial"/>
          <w:lang w:val="nl-NL"/>
        </w:rPr>
        <w:t>Eventuele andere door de Gemeente Zaanstad verlangde gegevens.</w:t>
      </w:r>
    </w:p>
    <w:p w14:paraId="4DF34D47" w14:textId="551CB618" w:rsidR="005132BB" w:rsidRPr="004E491F" w:rsidRDefault="0099210A" w:rsidP="004E4698">
      <w:pPr>
        <w:pStyle w:val="Lijstalinea"/>
        <w:numPr>
          <w:ilvl w:val="1"/>
          <w:numId w:val="11"/>
        </w:numPr>
        <w:suppressAutoHyphens/>
        <w:spacing w:line="300" w:lineRule="atLeast"/>
        <w:ind w:hanging="720"/>
        <w:rPr>
          <w:rFonts w:ascii="Arial" w:hAnsi="Arial"/>
          <w:highlight w:val="yellow"/>
          <w:lang w:val="nl-NL"/>
        </w:rPr>
      </w:pPr>
      <w:r w:rsidRPr="005132BB">
        <w:rPr>
          <w:rFonts w:ascii="Arial" w:hAnsi="Arial" w:cs="Arial"/>
          <w:lang w:val="nl-NL"/>
        </w:rPr>
        <w:t xml:space="preserve">De factuur bevat het volgende factuuradres van de Gemeente Zaanstad, te weten: Gemeente Zaanstad, Accounting &amp; Inkoop, t.a.v. de gemeentelijke contractpersoon zoals vermeld in </w:t>
      </w:r>
      <w:r w:rsidR="005132BB" w:rsidRPr="005132BB">
        <w:rPr>
          <w:rFonts w:ascii="Arial" w:hAnsi="Arial" w:cs="Arial"/>
          <w:lang w:val="nl-NL"/>
        </w:rPr>
        <w:t>a</w:t>
      </w:r>
      <w:r w:rsidRPr="005132BB">
        <w:rPr>
          <w:rFonts w:ascii="Arial" w:hAnsi="Arial" w:cs="Arial"/>
          <w:lang w:val="nl-NL"/>
        </w:rPr>
        <w:t>rtikel 1</w:t>
      </w:r>
      <w:r w:rsidR="005132BB" w:rsidRPr="005132BB">
        <w:rPr>
          <w:rFonts w:ascii="Arial" w:hAnsi="Arial" w:cs="Arial"/>
          <w:lang w:val="nl-NL"/>
        </w:rPr>
        <w:t>4</w:t>
      </w:r>
      <w:r w:rsidRPr="005132BB">
        <w:rPr>
          <w:rFonts w:ascii="Arial" w:hAnsi="Arial" w:cs="Arial"/>
          <w:lang w:val="nl-NL"/>
        </w:rPr>
        <w:t xml:space="preserve"> van deze </w:t>
      </w:r>
      <w:r w:rsidR="005D7D4C">
        <w:rPr>
          <w:rFonts w:ascii="Arial" w:hAnsi="Arial" w:cs="Arial"/>
          <w:lang w:val="nl-NL"/>
        </w:rPr>
        <w:t>Overeenkomst</w:t>
      </w:r>
      <w:r w:rsidRPr="005132BB">
        <w:rPr>
          <w:rFonts w:ascii="Arial" w:hAnsi="Arial" w:cs="Arial"/>
          <w:lang w:val="nl-NL"/>
        </w:rPr>
        <w:t>, Postbus 2000, 1500 GA Zaandam. Het unieke be</w:t>
      </w:r>
      <w:r w:rsidR="005132BB" w:rsidRPr="005132BB">
        <w:rPr>
          <w:rFonts w:ascii="Arial" w:hAnsi="Arial" w:cs="Arial"/>
          <w:lang w:val="nl-NL"/>
        </w:rPr>
        <w:t>s</w:t>
      </w:r>
      <w:r w:rsidRPr="005132BB">
        <w:rPr>
          <w:rFonts w:ascii="Arial" w:hAnsi="Arial" w:cs="Arial"/>
          <w:lang w:val="nl-NL"/>
        </w:rPr>
        <w:t>telkenmerk is het Inkoopordernummer(s</w:t>
      </w:r>
      <w:r w:rsidRPr="004E491F">
        <w:rPr>
          <w:rFonts w:ascii="Arial" w:hAnsi="Arial"/>
          <w:highlight w:val="yellow"/>
          <w:lang w:val="nl-NL"/>
        </w:rPr>
        <w:t xml:space="preserve">), te weten </w:t>
      </w:r>
      <w:proofErr w:type="spellStart"/>
      <w:r w:rsidRPr="004E491F">
        <w:rPr>
          <w:rFonts w:ascii="Arial" w:hAnsi="Arial"/>
          <w:color w:val="FF0000"/>
          <w:highlight w:val="yellow"/>
          <w:lang w:val="nl-NL"/>
        </w:rPr>
        <w:t>n.t.b</w:t>
      </w:r>
      <w:proofErr w:type="spellEnd"/>
      <w:r w:rsidRPr="004E491F">
        <w:rPr>
          <w:rFonts w:ascii="Arial" w:hAnsi="Arial"/>
          <w:highlight w:val="yellow"/>
          <w:lang w:val="nl-NL"/>
        </w:rPr>
        <w:t>.</w:t>
      </w:r>
    </w:p>
    <w:p w14:paraId="09E86913" w14:textId="77777777" w:rsidR="005132BB" w:rsidRDefault="00E85CB0"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Leverancier</w:t>
      </w:r>
      <w:r w:rsidR="00755274" w:rsidRPr="005132BB">
        <w:rPr>
          <w:rFonts w:ascii="Arial" w:hAnsi="Arial" w:cs="Arial"/>
          <w:lang w:val="nl-NL"/>
        </w:rPr>
        <w:t xml:space="preserve"> verzendt </w:t>
      </w:r>
      <w:r w:rsidR="00DC72BA" w:rsidRPr="005132BB">
        <w:rPr>
          <w:rFonts w:ascii="Arial" w:hAnsi="Arial" w:cs="Arial"/>
          <w:lang w:val="nl-NL"/>
        </w:rPr>
        <w:t xml:space="preserve">de </w:t>
      </w:r>
      <w:proofErr w:type="spellStart"/>
      <w:r w:rsidR="00DC72BA" w:rsidRPr="005132BB">
        <w:rPr>
          <w:rFonts w:ascii="Arial" w:hAnsi="Arial" w:cs="Arial"/>
          <w:lang w:val="nl-NL"/>
        </w:rPr>
        <w:t>factu</w:t>
      </w:r>
      <w:proofErr w:type="spellEnd"/>
      <w:r w:rsidR="00DC72BA" w:rsidRPr="005132BB">
        <w:rPr>
          <w:rFonts w:ascii="Arial" w:hAnsi="Arial" w:cs="Arial"/>
          <w:lang w:val="nl-NL"/>
        </w:rPr>
        <w:t>(u)r(en)</w:t>
      </w:r>
      <w:r w:rsidR="00022C48">
        <w:rPr>
          <w:rFonts w:ascii="Arial" w:hAnsi="Arial" w:cs="Arial"/>
          <w:lang w:val="nl-NL"/>
        </w:rPr>
        <w:t xml:space="preserve"> </w:t>
      </w:r>
      <w:r w:rsidR="00022C48" w:rsidRPr="005132BB">
        <w:rPr>
          <w:rFonts w:ascii="Arial" w:hAnsi="Arial" w:cs="Arial"/>
          <w:lang w:val="nl-NL"/>
        </w:rPr>
        <w:t>maandelijks na afloop van een kalendermaand</w:t>
      </w:r>
      <w:r w:rsidR="00DC72BA" w:rsidRPr="005132BB">
        <w:rPr>
          <w:rFonts w:ascii="Arial" w:hAnsi="Arial" w:cs="Arial"/>
          <w:lang w:val="nl-NL"/>
        </w:rPr>
        <w:t xml:space="preserve"> slechts éénmaal (bij voorkeur in de vorm van e-facturatie) toe aan de Gemeente Zaanstad, onder vermelding van alle wettelijke en bijzondere door de Gemeente Zaanstad gestelde eisen.</w:t>
      </w:r>
    </w:p>
    <w:p w14:paraId="3413ADEF" w14:textId="77777777" w:rsidR="005132BB" w:rsidRPr="00805717" w:rsidRDefault="0099210A"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Vanaf 18 april 2019 is e-facturatie ook mogelijk. Digitale facturen kunnen gestuurd worden </w:t>
      </w:r>
      <w:r w:rsidRPr="00805717">
        <w:rPr>
          <w:rFonts w:ascii="Arial" w:hAnsi="Arial" w:cs="Arial"/>
          <w:lang w:val="nl-NL"/>
        </w:rPr>
        <w:t xml:space="preserve">aan </w:t>
      </w:r>
      <w:hyperlink r:id="rId9" w:history="1">
        <w:r w:rsidR="005132BB" w:rsidRPr="00725710">
          <w:rPr>
            <w:rStyle w:val="Hyperlink"/>
            <w:rFonts w:ascii="Arial" w:hAnsi="Arial"/>
            <w:color w:val="auto"/>
            <w:lang w:val="nl-NL"/>
          </w:rPr>
          <w:t>crediteuren@zaanstad.nl</w:t>
        </w:r>
      </w:hyperlink>
      <w:r w:rsidRPr="00805717">
        <w:rPr>
          <w:rFonts w:ascii="Arial" w:hAnsi="Arial" w:cs="Arial"/>
          <w:lang w:val="nl-NL"/>
        </w:rPr>
        <w:t>.</w:t>
      </w:r>
    </w:p>
    <w:p w14:paraId="72046DDB" w14:textId="77777777" w:rsidR="005132BB" w:rsidRDefault="00DC72BA"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De Gemeente Zaanstad is niet gehouden tot betaling van een factuur die niet voldoet aan de daaraan gestelde eisen. Een factuur die niet aan de gestelde eisen voldoet, wordt door de Gemeente Zaanstad zo spoedig mogelijk aan de </w:t>
      </w:r>
      <w:r w:rsidR="00E85CB0" w:rsidRPr="005132BB">
        <w:rPr>
          <w:rFonts w:ascii="Arial" w:hAnsi="Arial" w:cs="Arial"/>
          <w:lang w:val="nl-NL"/>
        </w:rPr>
        <w:t>Leverancier</w:t>
      </w:r>
      <w:r w:rsidRPr="005132BB">
        <w:rPr>
          <w:rFonts w:ascii="Arial" w:hAnsi="Arial" w:cs="Arial"/>
          <w:lang w:val="nl-NL"/>
        </w:rPr>
        <w:t xml:space="preserve"> geretourneerd, waarna de </w:t>
      </w:r>
      <w:r w:rsidR="00E85CB0" w:rsidRPr="005132BB">
        <w:rPr>
          <w:rFonts w:ascii="Arial" w:hAnsi="Arial" w:cs="Arial"/>
          <w:lang w:val="nl-NL"/>
        </w:rPr>
        <w:t>Leverancier</w:t>
      </w:r>
      <w:r w:rsidRPr="005132BB">
        <w:rPr>
          <w:rFonts w:ascii="Arial" w:hAnsi="Arial" w:cs="Arial"/>
          <w:lang w:val="nl-NL"/>
        </w:rPr>
        <w:t xml:space="preserve"> alsnog zo spoedig mogelijk een factuur zendt die wel voldoet aan de gestelde eisen. De Gemeente Zaanstad behoudt zich de mogelijkheid voor om de factuur in digitale vorm te retourneren.</w:t>
      </w:r>
      <w:r w:rsidR="00755274" w:rsidRPr="005132BB">
        <w:rPr>
          <w:rFonts w:ascii="Arial" w:hAnsi="Arial" w:cs="Arial"/>
          <w:lang w:val="nl-NL"/>
        </w:rPr>
        <w:t xml:space="preserve"> </w:t>
      </w:r>
    </w:p>
    <w:p w14:paraId="2EF76811" w14:textId="3357B3F2" w:rsidR="005132BB" w:rsidRDefault="00DC72BA"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Overschrijding van een betalingstermijn door de Gemeente Zaanstad of niet-betaling door de Gemeente Zaanstad </w:t>
      </w:r>
      <w:r w:rsidR="007E0480">
        <w:rPr>
          <w:rFonts w:ascii="Arial" w:hAnsi="Arial" w:cs="Arial"/>
          <w:lang w:val="nl-NL"/>
        </w:rPr>
        <w:t>o</w:t>
      </w:r>
      <w:r w:rsidRPr="005132BB">
        <w:rPr>
          <w:rFonts w:ascii="Arial" w:hAnsi="Arial" w:cs="Arial"/>
          <w:lang w:val="nl-NL"/>
        </w:rPr>
        <w:t xml:space="preserve">p grond van vermoede onjuistheid van de factuur of vermoede ondeugdelijkheid van de daarop gefactureerde prestaties geeft de </w:t>
      </w:r>
      <w:r w:rsidR="00E85CB0" w:rsidRPr="005132BB">
        <w:rPr>
          <w:rFonts w:ascii="Arial" w:hAnsi="Arial" w:cs="Arial"/>
          <w:lang w:val="nl-NL"/>
        </w:rPr>
        <w:t>Leverancier</w:t>
      </w:r>
      <w:r w:rsidRPr="005132BB">
        <w:rPr>
          <w:rFonts w:ascii="Arial" w:hAnsi="Arial" w:cs="Arial"/>
          <w:lang w:val="nl-NL"/>
        </w:rPr>
        <w:t xml:space="preserve"> niet het recht </w:t>
      </w:r>
      <w:r w:rsidRPr="005132BB">
        <w:rPr>
          <w:rFonts w:ascii="Arial" w:hAnsi="Arial" w:cs="Arial"/>
          <w:lang w:val="nl-NL"/>
        </w:rPr>
        <w:lastRenderedPageBreak/>
        <w:t xml:space="preserve">zijn prestaties op te schorten, dan wel de </w:t>
      </w:r>
      <w:r w:rsidR="005D7D4C">
        <w:rPr>
          <w:rFonts w:ascii="Arial" w:hAnsi="Arial" w:cs="Arial"/>
          <w:lang w:val="nl-NL"/>
        </w:rPr>
        <w:t>Overeenkomst</w:t>
      </w:r>
      <w:r w:rsidRPr="005132BB">
        <w:rPr>
          <w:rFonts w:ascii="Arial" w:hAnsi="Arial" w:cs="Arial"/>
          <w:lang w:val="nl-NL"/>
        </w:rPr>
        <w:t xml:space="preserve"> te ontbinden</w:t>
      </w:r>
      <w:r w:rsidR="00460A4E" w:rsidRPr="005132BB">
        <w:rPr>
          <w:rFonts w:ascii="Arial" w:hAnsi="Arial" w:cs="Arial"/>
          <w:lang w:val="nl-NL"/>
        </w:rPr>
        <w:t xml:space="preserve">. De Gemeente Zaanstad zal een dergelijk vermoeden zo spoedig mogelijk bij de </w:t>
      </w:r>
      <w:r w:rsidR="00E85CB0" w:rsidRPr="005132BB">
        <w:rPr>
          <w:rFonts w:ascii="Arial" w:hAnsi="Arial" w:cs="Arial"/>
          <w:lang w:val="nl-NL"/>
        </w:rPr>
        <w:t>Leverancier</w:t>
      </w:r>
      <w:r w:rsidR="00460A4E" w:rsidRPr="005132BB">
        <w:rPr>
          <w:rFonts w:ascii="Arial" w:hAnsi="Arial" w:cs="Arial"/>
          <w:lang w:val="nl-NL"/>
        </w:rPr>
        <w:t xml:space="preserve"> melden. </w:t>
      </w:r>
    </w:p>
    <w:p w14:paraId="6460113E" w14:textId="469F24C1" w:rsidR="005132BB" w:rsidRDefault="00460A4E"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Betaling van de factuur door de Gemeente Zaanstad houdt op geen enkele wijze afstand in van haar rechten en vorderingen uit hoofde van deze </w:t>
      </w:r>
      <w:r w:rsidR="005D7D4C">
        <w:rPr>
          <w:rFonts w:ascii="Arial" w:hAnsi="Arial" w:cs="Arial"/>
          <w:lang w:val="nl-NL"/>
        </w:rPr>
        <w:t>Overeenkomst</w:t>
      </w:r>
      <w:r w:rsidRPr="005132BB">
        <w:rPr>
          <w:rFonts w:ascii="Arial" w:hAnsi="Arial" w:cs="Arial"/>
          <w:lang w:val="nl-NL"/>
        </w:rPr>
        <w:t>.</w:t>
      </w:r>
    </w:p>
    <w:p w14:paraId="548252C9" w14:textId="6312BB5E" w:rsidR="00460A4E" w:rsidRPr="005132BB" w:rsidRDefault="00460A4E"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De Gemeente Zaanstad is bij betaling van de door haar op grond van de </w:t>
      </w:r>
      <w:r w:rsidR="005D7D4C">
        <w:rPr>
          <w:rFonts w:ascii="Arial" w:hAnsi="Arial" w:cs="Arial"/>
          <w:lang w:val="nl-NL"/>
        </w:rPr>
        <w:t>Overeenkomst</w:t>
      </w:r>
      <w:r w:rsidRPr="005132BB">
        <w:rPr>
          <w:rFonts w:ascii="Arial" w:hAnsi="Arial" w:cs="Arial"/>
          <w:lang w:val="nl-NL"/>
        </w:rPr>
        <w:t xml:space="preserve"> aan de </w:t>
      </w:r>
      <w:r w:rsidR="00E85CB0" w:rsidRPr="005132BB">
        <w:rPr>
          <w:rFonts w:ascii="Arial" w:hAnsi="Arial" w:cs="Arial"/>
          <w:lang w:val="nl-NL"/>
        </w:rPr>
        <w:t>Leverancier</w:t>
      </w:r>
      <w:r w:rsidRPr="005132BB">
        <w:rPr>
          <w:rFonts w:ascii="Arial" w:hAnsi="Arial" w:cs="Arial"/>
          <w:lang w:val="nl-NL"/>
        </w:rPr>
        <w:t xml:space="preserve"> verschuldigde bedragen bevoegd tot verrekening van de door de </w:t>
      </w:r>
      <w:r w:rsidR="00E85CB0" w:rsidRPr="005132BB">
        <w:rPr>
          <w:rFonts w:ascii="Arial" w:hAnsi="Arial" w:cs="Arial"/>
          <w:lang w:val="nl-NL"/>
        </w:rPr>
        <w:t>Leverancier</w:t>
      </w:r>
      <w:r w:rsidRPr="005132BB">
        <w:rPr>
          <w:rFonts w:ascii="Arial" w:hAnsi="Arial" w:cs="Arial"/>
          <w:lang w:val="nl-NL"/>
        </w:rPr>
        <w:t xml:space="preserve"> op grond van de </w:t>
      </w:r>
      <w:r w:rsidR="005D7D4C">
        <w:rPr>
          <w:rFonts w:ascii="Arial" w:hAnsi="Arial" w:cs="Arial"/>
          <w:lang w:val="nl-NL"/>
        </w:rPr>
        <w:t>Overeenkomst</w:t>
      </w:r>
      <w:r w:rsidRPr="005132BB">
        <w:rPr>
          <w:rFonts w:ascii="Arial" w:hAnsi="Arial" w:cs="Arial"/>
          <w:lang w:val="nl-NL"/>
        </w:rPr>
        <w:t xml:space="preserve"> aan de Gemeente Zaanstad verschuldigde bedragen. De </w:t>
      </w:r>
      <w:r w:rsidR="00E85CB0" w:rsidRPr="005132BB">
        <w:rPr>
          <w:rFonts w:ascii="Arial" w:hAnsi="Arial" w:cs="Arial"/>
          <w:lang w:val="nl-NL"/>
        </w:rPr>
        <w:t>Leverancier</w:t>
      </w:r>
      <w:r w:rsidRPr="005132BB">
        <w:rPr>
          <w:rFonts w:ascii="Arial" w:hAnsi="Arial" w:cs="Arial"/>
          <w:lang w:val="nl-NL"/>
        </w:rPr>
        <w:t xml:space="preserve"> is niet bevoegd tot verrekening van de door hem op grond van de </w:t>
      </w:r>
      <w:r w:rsidR="005D7D4C">
        <w:rPr>
          <w:rFonts w:ascii="Arial" w:hAnsi="Arial" w:cs="Arial"/>
          <w:lang w:val="nl-NL"/>
        </w:rPr>
        <w:t>Overeenkomst</w:t>
      </w:r>
      <w:r w:rsidRPr="005132BB">
        <w:rPr>
          <w:rFonts w:ascii="Arial" w:hAnsi="Arial" w:cs="Arial"/>
          <w:lang w:val="nl-NL"/>
        </w:rPr>
        <w:t xml:space="preserve"> aan de Gemeente Zaanstad verschuldigde bedragen met de door de Gemeente Zaanstad aan de </w:t>
      </w:r>
      <w:r w:rsidR="00E85CB0" w:rsidRPr="005132BB">
        <w:rPr>
          <w:rFonts w:ascii="Arial" w:hAnsi="Arial" w:cs="Arial"/>
          <w:lang w:val="nl-NL"/>
        </w:rPr>
        <w:t>Leverancier</w:t>
      </w:r>
      <w:r w:rsidRPr="005132BB">
        <w:rPr>
          <w:rFonts w:ascii="Arial" w:hAnsi="Arial" w:cs="Arial"/>
          <w:lang w:val="nl-NL"/>
        </w:rPr>
        <w:t xml:space="preserve"> verschuldigde bedragen. </w:t>
      </w:r>
    </w:p>
    <w:p w14:paraId="26AECC00" w14:textId="77777777" w:rsidR="00460A4E" w:rsidRDefault="00460A4E" w:rsidP="006F3BB6">
      <w:pPr>
        <w:suppressAutoHyphens/>
        <w:spacing w:line="300" w:lineRule="atLeast"/>
        <w:rPr>
          <w:rFonts w:ascii="Arial" w:hAnsi="Arial" w:cs="Arial"/>
          <w:lang w:val="nl-NL"/>
        </w:rPr>
      </w:pPr>
    </w:p>
    <w:p w14:paraId="769A6E44" w14:textId="77777777" w:rsidR="005132BB" w:rsidRPr="004E491F" w:rsidRDefault="00755274" w:rsidP="004E491F">
      <w:pPr>
        <w:pStyle w:val="Kop1"/>
        <w:numPr>
          <w:ilvl w:val="0"/>
          <w:numId w:val="11"/>
        </w:numPr>
        <w:spacing w:line="300" w:lineRule="atLeast"/>
        <w:ind w:firstLine="0"/>
        <w:rPr>
          <w:rFonts w:ascii="Arial" w:hAnsi="Arial"/>
          <w:sz w:val="22"/>
          <w:lang w:val="nl"/>
        </w:rPr>
      </w:pPr>
      <w:r w:rsidRPr="004E491F">
        <w:rPr>
          <w:rFonts w:ascii="Arial" w:hAnsi="Arial"/>
          <w:sz w:val="22"/>
          <w:lang w:val="nl"/>
        </w:rPr>
        <w:t>Contactpersonen en bevoegdheden</w:t>
      </w:r>
    </w:p>
    <w:p w14:paraId="1D8522A3" w14:textId="60AAF743" w:rsidR="005132BB" w:rsidRDefault="00755274"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Partijen wijzen de in een bijlage gespecificeerde personen aan als contactpersoon namens hun organisatie gedurende de looptijd van de </w:t>
      </w:r>
      <w:r w:rsidR="005D7D4C">
        <w:rPr>
          <w:rFonts w:ascii="Arial" w:hAnsi="Arial" w:cs="Arial"/>
          <w:lang w:val="nl-NL"/>
        </w:rPr>
        <w:t>Overeenkomst</w:t>
      </w:r>
      <w:r w:rsidR="005132BB">
        <w:rPr>
          <w:rFonts w:ascii="Arial" w:hAnsi="Arial" w:cs="Arial"/>
          <w:lang w:val="nl-NL"/>
        </w:rPr>
        <w:t>.</w:t>
      </w:r>
    </w:p>
    <w:p w14:paraId="178E8B54" w14:textId="0AD5C03E" w:rsidR="005132BB" w:rsidRDefault="00755274"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Tenzij vooraf door de ene partij uitdrukkelijk schriftelijk aan de andere partij van het tegendeel mededeling wordt gedaan, zijn de bedoelde contactpersonen bevoegd de partij die hen heeft aangewezen, in het kader van de uitvoering van deze </w:t>
      </w:r>
      <w:r w:rsidR="005D7D4C">
        <w:rPr>
          <w:rFonts w:ascii="Arial" w:hAnsi="Arial" w:cs="Arial"/>
          <w:lang w:val="nl-NL"/>
        </w:rPr>
        <w:t>Overeenkomst</w:t>
      </w:r>
      <w:r w:rsidRPr="005132BB">
        <w:rPr>
          <w:rFonts w:ascii="Arial" w:hAnsi="Arial" w:cs="Arial"/>
          <w:lang w:val="nl-NL"/>
        </w:rPr>
        <w:t xml:space="preserve"> te vertegenwoordigen, en in dat kader aanvullende of afwijkende afspraken te maken.</w:t>
      </w:r>
    </w:p>
    <w:p w14:paraId="5283CD43" w14:textId="77777777" w:rsidR="005132BB" w:rsidRDefault="00755274"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 xml:space="preserve">Een partij mag haar contactpersonen wijzigen middels schriftelijke mededeling aan de andere partij. De wijziging zal minimaal een week van tevoren worden gemeld, behoudens in spoedgevallen. </w:t>
      </w:r>
    </w:p>
    <w:p w14:paraId="0023EFE4" w14:textId="77777777" w:rsidR="00463A2F" w:rsidRDefault="00755274" w:rsidP="004E4698">
      <w:pPr>
        <w:pStyle w:val="Lijstalinea"/>
        <w:numPr>
          <w:ilvl w:val="1"/>
          <w:numId w:val="11"/>
        </w:numPr>
        <w:suppressAutoHyphens/>
        <w:spacing w:line="300" w:lineRule="atLeast"/>
        <w:ind w:hanging="720"/>
        <w:rPr>
          <w:rFonts w:ascii="Arial" w:hAnsi="Arial" w:cs="Arial"/>
          <w:lang w:val="nl-NL"/>
        </w:rPr>
      </w:pPr>
      <w:r w:rsidRPr="005132BB">
        <w:rPr>
          <w:rFonts w:ascii="Arial" w:hAnsi="Arial" w:cs="Arial"/>
          <w:lang w:val="nl-NL"/>
        </w:rPr>
        <w:t>Er is een stuurgroep ingesteld, waarvan de taken en bevoegdheden zijn vastgelegd in de bijlage "DOCUMENT STUURGROEP".</w:t>
      </w:r>
      <w:r w:rsidR="005132BB">
        <w:rPr>
          <w:rFonts w:ascii="Arial" w:hAnsi="Arial" w:cs="Arial"/>
          <w:lang w:val="nl-NL"/>
        </w:rPr>
        <w:t xml:space="preserve"> </w:t>
      </w:r>
    </w:p>
    <w:p w14:paraId="161377DA" w14:textId="77777777" w:rsidR="00670FB0" w:rsidRPr="005132BB" w:rsidRDefault="00670FB0" w:rsidP="00670FB0">
      <w:pPr>
        <w:pStyle w:val="Lijstalinea"/>
        <w:suppressAutoHyphens/>
        <w:spacing w:line="300" w:lineRule="atLeast"/>
        <w:rPr>
          <w:rFonts w:ascii="Arial" w:hAnsi="Arial" w:cs="Arial"/>
          <w:lang w:val="nl-NL"/>
        </w:rPr>
      </w:pPr>
    </w:p>
    <w:p w14:paraId="27F2BE86" w14:textId="77777777" w:rsidR="00CB3EED" w:rsidRPr="00CB3EED" w:rsidRDefault="00CB3EED" w:rsidP="00CB3EED">
      <w:pPr>
        <w:pStyle w:val="Kop1"/>
        <w:numPr>
          <w:ilvl w:val="0"/>
          <w:numId w:val="11"/>
        </w:numPr>
        <w:spacing w:line="300" w:lineRule="atLeast"/>
        <w:ind w:firstLine="0"/>
        <w:rPr>
          <w:rFonts w:ascii="Arial" w:hAnsi="Arial"/>
          <w:sz w:val="22"/>
          <w:lang w:val="nl"/>
        </w:rPr>
      </w:pPr>
      <w:r w:rsidRPr="00CB3EED">
        <w:rPr>
          <w:rFonts w:ascii="Arial" w:hAnsi="Arial"/>
          <w:sz w:val="22"/>
          <w:lang w:val="nl"/>
        </w:rPr>
        <w:t xml:space="preserve">Kwaliteit van dienstverlening </w:t>
      </w:r>
    </w:p>
    <w:p w14:paraId="2683D846" w14:textId="77777777" w:rsidR="00CB3EED" w:rsidRDefault="00CB3EED" w:rsidP="00CB3EED">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b/>
          <w:bCs/>
          <w:spacing w:val="-2"/>
        </w:rPr>
      </w:pPr>
    </w:p>
    <w:p w14:paraId="2B0CB4BF" w14:textId="0AA633B8" w:rsidR="00CB3EED" w:rsidRPr="00CB3EED" w:rsidRDefault="00CB3EED" w:rsidP="00CB3EED">
      <w:pPr>
        <w:pStyle w:val="Lijstalinea"/>
        <w:numPr>
          <w:ilvl w:val="1"/>
          <w:numId w:val="11"/>
        </w:numPr>
        <w:suppressAutoHyphens/>
        <w:spacing w:line="300" w:lineRule="atLeast"/>
        <w:ind w:hanging="720"/>
        <w:rPr>
          <w:rFonts w:ascii="Arial" w:hAnsi="Arial" w:cs="Arial"/>
          <w:lang w:val="nl-NL"/>
        </w:rPr>
      </w:pPr>
      <w:r>
        <w:rPr>
          <w:rFonts w:ascii="Arial" w:hAnsi="Arial" w:cs="Arial"/>
          <w:lang w:val="nl-NL"/>
        </w:rPr>
        <w:t>Leveranci</w:t>
      </w:r>
      <w:r w:rsidRPr="00CB3EED">
        <w:rPr>
          <w:rFonts w:ascii="Arial" w:hAnsi="Arial" w:cs="Arial"/>
          <w:lang w:val="nl-NL"/>
        </w:rPr>
        <w:t>er zorgt voor het dienstenaanbod van goed niveau, dat voldoende veilig, doeltreffend, doelmatig, cliëntgericht is en afgestemd is op vraag en behoefte van de ontvanger van dienstverlening en doelstellingen en resu</w:t>
      </w:r>
      <w:r>
        <w:rPr>
          <w:rFonts w:ascii="Arial" w:hAnsi="Arial" w:cs="Arial"/>
          <w:lang w:val="nl-NL"/>
        </w:rPr>
        <w:t>ltaten, zoals beschreven in de A</w:t>
      </w:r>
      <w:r w:rsidRPr="00CB3EED">
        <w:rPr>
          <w:rFonts w:ascii="Arial" w:hAnsi="Arial" w:cs="Arial"/>
          <w:lang w:val="nl-NL"/>
        </w:rPr>
        <w:t>anbestedingsdocumenten.</w:t>
      </w:r>
    </w:p>
    <w:p w14:paraId="217EC986" w14:textId="77777777" w:rsidR="00CB3EED" w:rsidRPr="00CB3EED" w:rsidRDefault="00CB3EED" w:rsidP="00CB3EED">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hanging="792"/>
        <w:rPr>
          <w:rFonts w:cs="Arial"/>
          <w:b/>
          <w:bCs/>
          <w:spacing w:val="-2"/>
          <w:lang w:val="nl-NL"/>
        </w:rPr>
      </w:pPr>
    </w:p>
    <w:p w14:paraId="1805CDC2" w14:textId="21D0F54A" w:rsidR="00CB3EED" w:rsidRPr="00CB3EED" w:rsidRDefault="00CB3EED" w:rsidP="00CB3EED">
      <w:pPr>
        <w:pStyle w:val="Lijstalinea"/>
        <w:numPr>
          <w:ilvl w:val="1"/>
          <w:numId w:val="11"/>
        </w:numPr>
        <w:suppressAutoHyphens/>
        <w:spacing w:line="300" w:lineRule="atLeast"/>
        <w:ind w:hanging="720"/>
        <w:rPr>
          <w:rFonts w:ascii="Arial" w:hAnsi="Arial" w:cs="Arial"/>
          <w:lang w:val="nl-NL"/>
        </w:rPr>
      </w:pPr>
      <w:r>
        <w:rPr>
          <w:rFonts w:ascii="Arial" w:hAnsi="Arial" w:cs="Arial"/>
          <w:lang w:val="nl-NL"/>
        </w:rPr>
        <w:t>Leverancie</w:t>
      </w:r>
      <w:r w:rsidRPr="00CB3EED">
        <w:rPr>
          <w:rFonts w:ascii="Arial" w:hAnsi="Arial" w:cs="Arial"/>
          <w:lang w:val="nl-NL"/>
        </w:rPr>
        <w:t xml:space="preserve">r is gehouden om zowel kwalitatief als kwantitatief een toereikend aanbod te hebben van de te leveren diensten en de continuïteit daarvan. </w:t>
      </w:r>
    </w:p>
    <w:p w14:paraId="3955B44D" w14:textId="77777777" w:rsidR="00CB3EED" w:rsidRPr="009B492A" w:rsidRDefault="00CB3EED" w:rsidP="006F3BB6">
      <w:pPr>
        <w:suppressAutoHyphens/>
        <w:spacing w:line="300" w:lineRule="atLeast"/>
        <w:rPr>
          <w:rFonts w:ascii="Arial" w:hAnsi="Arial" w:cs="Arial"/>
          <w:lang w:val="nl-NL"/>
        </w:rPr>
      </w:pPr>
    </w:p>
    <w:p w14:paraId="63E07612" w14:textId="77777777" w:rsidR="00063CCB" w:rsidRPr="00B64437" w:rsidRDefault="00063CCB" w:rsidP="004E491F">
      <w:pPr>
        <w:pStyle w:val="Kop1"/>
        <w:numPr>
          <w:ilvl w:val="0"/>
          <w:numId w:val="11"/>
        </w:numPr>
        <w:spacing w:line="300" w:lineRule="atLeast"/>
        <w:ind w:firstLine="0"/>
        <w:rPr>
          <w:rFonts w:ascii="Arial" w:hAnsi="Arial"/>
          <w:sz w:val="22"/>
        </w:rPr>
      </w:pPr>
      <w:r w:rsidRPr="00B64437">
        <w:rPr>
          <w:rFonts w:ascii="Arial" w:hAnsi="Arial"/>
          <w:sz w:val="22"/>
        </w:rPr>
        <w:t>Social return on investment-</w:t>
      </w:r>
      <w:proofErr w:type="spellStart"/>
      <w:r w:rsidRPr="00B64437">
        <w:rPr>
          <w:rFonts w:ascii="Arial" w:hAnsi="Arial"/>
          <w:sz w:val="22"/>
        </w:rPr>
        <w:t>verplichting</w:t>
      </w:r>
      <w:proofErr w:type="spellEnd"/>
      <w:r w:rsidRPr="00B64437">
        <w:rPr>
          <w:rFonts w:ascii="Arial" w:hAnsi="Arial"/>
          <w:sz w:val="22"/>
        </w:rPr>
        <w:t xml:space="preserve"> </w:t>
      </w:r>
    </w:p>
    <w:p w14:paraId="351E741F" w14:textId="77777777" w:rsidR="00063CCB" w:rsidRPr="004E491F" w:rsidRDefault="00063CCB" w:rsidP="00063CCB">
      <w:pPr>
        <w:pStyle w:val="Lijstalinea"/>
        <w:numPr>
          <w:ilvl w:val="1"/>
          <w:numId w:val="11"/>
        </w:numPr>
        <w:suppressAutoHyphens/>
        <w:spacing w:line="300" w:lineRule="atLeast"/>
        <w:ind w:hanging="720"/>
        <w:rPr>
          <w:rFonts w:ascii="Arial" w:hAnsi="Arial"/>
          <w:lang w:val="nl-NL"/>
        </w:rPr>
      </w:pPr>
      <w:r w:rsidRPr="004E491F">
        <w:rPr>
          <w:rFonts w:ascii="Arial" w:hAnsi="Arial"/>
          <w:lang w:val="nl-NL"/>
        </w:rPr>
        <w:t xml:space="preserve">Leverancier voldoet aan de </w:t>
      </w:r>
      <w:proofErr w:type="spellStart"/>
      <w:r w:rsidRPr="004E491F">
        <w:rPr>
          <w:rFonts w:ascii="Arial" w:hAnsi="Arial"/>
          <w:lang w:val="nl-NL"/>
        </w:rPr>
        <w:t>social</w:t>
      </w:r>
      <w:proofErr w:type="spellEnd"/>
      <w:r w:rsidRPr="004E491F">
        <w:rPr>
          <w:rFonts w:ascii="Arial" w:hAnsi="Arial"/>
          <w:lang w:val="nl-NL"/>
        </w:rPr>
        <w:t xml:space="preserve"> return verplichting zoals opgenomen in het Programma van Eisen.</w:t>
      </w:r>
    </w:p>
    <w:p w14:paraId="6C598C18" w14:textId="77777777" w:rsidR="00063CCB" w:rsidRPr="004E491F" w:rsidRDefault="00063CCB" w:rsidP="00063CCB">
      <w:pPr>
        <w:ind w:left="567" w:hanging="567"/>
        <w:rPr>
          <w:lang w:val="nl"/>
        </w:rPr>
      </w:pPr>
    </w:p>
    <w:p w14:paraId="0994D1EF" w14:textId="32374E83" w:rsidR="00971495" w:rsidRPr="00B64437" w:rsidRDefault="00063CCB" w:rsidP="00971495">
      <w:pPr>
        <w:pStyle w:val="Lijstalinea"/>
        <w:numPr>
          <w:ilvl w:val="1"/>
          <w:numId w:val="11"/>
        </w:numPr>
        <w:suppressAutoHyphens/>
        <w:spacing w:line="300" w:lineRule="atLeast"/>
        <w:ind w:hanging="720"/>
        <w:rPr>
          <w:rFonts w:ascii="Arial" w:hAnsi="Arial"/>
          <w:lang w:val="nl-NL"/>
        </w:rPr>
      </w:pPr>
      <w:r w:rsidRPr="004E491F">
        <w:rPr>
          <w:rFonts w:ascii="Arial" w:hAnsi="Arial"/>
          <w:lang w:val="nl-NL"/>
        </w:rPr>
        <w:t xml:space="preserve">Gemeente Zaanstad behoudt zich het recht voor om een boete van maximaal anderhalf keer (1,5 x)  van de waarde van de </w:t>
      </w:r>
      <w:proofErr w:type="spellStart"/>
      <w:r w:rsidRPr="004E491F">
        <w:rPr>
          <w:rFonts w:ascii="Arial" w:hAnsi="Arial"/>
          <w:lang w:val="nl-NL"/>
        </w:rPr>
        <w:t>social</w:t>
      </w:r>
      <w:proofErr w:type="spellEnd"/>
      <w:r w:rsidRPr="004E491F">
        <w:rPr>
          <w:rFonts w:ascii="Arial" w:hAnsi="Arial"/>
          <w:lang w:val="nl-NL"/>
        </w:rPr>
        <w:t xml:space="preserve"> return-verplichting op te leggen indien Leverancier niet voldoet aan het invullen van zijn jaarlijkse </w:t>
      </w:r>
      <w:proofErr w:type="spellStart"/>
      <w:r w:rsidRPr="004E491F">
        <w:rPr>
          <w:rFonts w:ascii="Arial" w:hAnsi="Arial"/>
          <w:lang w:val="nl-NL"/>
        </w:rPr>
        <w:t>social</w:t>
      </w:r>
      <w:proofErr w:type="spellEnd"/>
      <w:r w:rsidRPr="004E491F">
        <w:rPr>
          <w:rFonts w:ascii="Arial" w:hAnsi="Arial"/>
          <w:lang w:val="nl-NL"/>
        </w:rPr>
        <w:t xml:space="preserve"> return-verplichting.</w:t>
      </w:r>
    </w:p>
    <w:p w14:paraId="4E34B049" w14:textId="77777777" w:rsidR="00CB3EED" w:rsidRPr="005E0E6D" w:rsidRDefault="00CB3EED" w:rsidP="00CB3EED">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Cs/>
          <w:lang w:val="nl-NL"/>
        </w:rPr>
      </w:pPr>
    </w:p>
    <w:p w14:paraId="565BC140" w14:textId="77777777" w:rsidR="00CB3EED" w:rsidRPr="00CB3EED" w:rsidRDefault="00CB3EED" w:rsidP="00CB3EED">
      <w:pPr>
        <w:pStyle w:val="Kop1"/>
        <w:numPr>
          <w:ilvl w:val="0"/>
          <w:numId w:val="11"/>
        </w:numPr>
        <w:spacing w:line="300" w:lineRule="atLeast"/>
        <w:ind w:firstLine="0"/>
        <w:rPr>
          <w:rFonts w:ascii="Arial" w:hAnsi="Arial"/>
          <w:sz w:val="22"/>
          <w:lang w:val="nl"/>
        </w:rPr>
      </w:pPr>
      <w:r w:rsidRPr="00CB3EED">
        <w:rPr>
          <w:rFonts w:ascii="Arial" w:hAnsi="Arial"/>
          <w:sz w:val="22"/>
          <w:lang w:val="nl"/>
        </w:rPr>
        <w:t>Internationale Sociale Voorwaarden</w:t>
      </w:r>
    </w:p>
    <w:p w14:paraId="1911A133" w14:textId="77777777" w:rsidR="00CB3EED" w:rsidRPr="00CB3EED" w:rsidRDefault="00CB3EED" w:rsidP="00CB3EED">
      <w:pPr>
        <w:pStyle w:val="Lijstalinea"/>
        <w:numPr>
          <w:ilvl w:val="1"/>
          <w:numId w:val="11"/>
        </w:numPr>
        <w:suppressAutoHyphens/>
        <w:spacing w:line="300" w:lineRule="atLeast"/>
        <w:ind w:hanging="720"/>
        <w:rPr>
          <w:rFonts w:ascii="Arial" w:hAnsi="Arial"/>
          <w:lang w:val="nl-NL"/>
        </w:rPr>
      </w:pPr>
      <w:r w:rsidRPr="00CB3EED">
        <w:rPr>
          <w:rFonts w:ascii="Arial" w:hAnsi="Arial"/>
          <w:lang w:val="nl-NL"/>
        </w:rPr>
        <w:t>Opdrachtnemer spant zich in om de Internationale Sociale Voorwaarden na te leven conform het gestelde in het Programma van Eisen.</w:t>
      </w:r>
    </w:p>
    <w:p w14:paraId="5461D90C" w14:textId="77777777" w:rsidR="00CB3EED" w:rsidRPr="00CB3EED" w:rsidRDefault="00CB3EED" w:rsidP="00CB3EED">
      <w:pPr>
        <w:pStyle w:val="Lijstalinea"/>
        <w:numPr>
          <w:ilvl w:val="1"/>
          <w:numId w:val="11"/>
        </w:numPr>
        <w:suppressAutoHyphens/>
        <w:spacing w:line="300" w:lineRule="atLeast"/>
        <w:ind w:hanging="720"/>
        <w:rPr>
          <w:rFonts w:ascii="Arial" w:hAnsi="Arial"/>
          <w:lang w:val="nl-NL"/>
        </w:rPr>
      </w:pPr>
      <w:r w:rsidRPr="00CB3EED">
        <w:rPr>
          <w:rFonts w:ascii="Arial" w:hAnsi="Arial"/>
          <w:lang w:val="nl-NL"/>
        </w:rPr>
        <w:t xml:space="preserve">Gedurende de contractperiode rapporteert de Opdrachtnemer jaarlijks (of bij afronding in geval van een korter lopende Opdracht) over zijn inzet voor de internationale sociale </w:t>
      </w:r>
      <w:r w:rsidRPr="00CB3EED">
        <w:rPr>
          <w:rFonts w:ascii="Arial" w:hAnsi="Arial"/>
          <w:lang w:val="nl-NL"/>
        </w:rPr>
        <w:lastRenderedPageBreak/>
        <w:t>voorwaarden. Hieruit moet blijken dat de Opdrachtnemer een 'redelijke inspanning' heeft geleverd en hoe ze mensenrechtenschendingen voorkomt en adresseert. In de jaarrapportage beschrijft de Opdrachtnemer in ieder geval:</w:t>
      </w:r>
    </w:p>
    <w:p w14:paraId="48D0920D" w14:textId="77777777" w:rsidR="00CB3EED" w:rsidRPr="00CB3EED" w:rsidRDefault="00CB3EED" w:rsidP="00CB3EED">
      <w:pPr>
        <w:pStyle w:val="Lijstalinea"/>
        <w:numPr>
          <w:ilvl w:val="1"/>
          <w:numId w:val="42"/>
        </w:numPr>
        <w:suppressAutoHyphens/>
        <w:spacing w:line="300" w:lineRule="atLeast"/>
        <w:rPr>
          <w:rFonts w:ascii="Arial" w:hAnsi="Arial"/>
          <w:lang w:val="nl-NL"/>
        </w:rPr>
      </w:pPr>
      <w:r w:rsidRPr="00CB3EED">
        <w:rPr>
          <w:rFonts w:ascii="Arial" w:hAnsi="Arial"/>
          <w:lang w:val="nl-NL"/>
        </w:rPr>
        <w:t>een actuele risicoanalyse</w:t>
      </w:r>
    </w:p>
    <w:p w14:paraId="047FDDC2" w14:textId="77777777" w:rsidR="00CB3EED" w:rsidRPr="00CB3EED" w:rsidRDefault="00CB3EED" w:rsidP="00CB3EED">
      <w:pPr>
        <w:pStyle w:val="Lijstalinea"/>
        <w:numPr>
          <w:ilvl w:val="1"/>
          <w:numId w:val="42"/>
        </w:numPr>
        <w:suppressAutoHyphens/>
        <w:spacing w:line="300" w:lineRule="atLeast"/>
        <w:rPr>
          <w:rFonts w:ascii="Arial" w:hAnsi="Arial"/>
          <w:lang w:val="nl-NL"/>
        </w:rPr>
      </w:pPr>
      <w:r w:rsidRPr="00CB3EED">
        <w:rPr>
          <w:rFonts w:ascii="Arial" w:hAnsi="Arial"/>
          <w:lang w:val="nl-NL"/>
        </w:rPr>
        <w:t>de genomen maatregelen uit het plan van aanpak</w:t>
      </w:r>
    </w:p>
    <w:p w14:paraId="386B1792" w14:textId="77777777" w:rsidR="00CB3EED" w:rsidRPr="00CB3EED" w:rsidRDefault="00CB3EED" w:rsidP="00CB3EED">
      <w:pPr>
        <w:pStyle w:val="Lijstalinea"/>
        <w:numPr>
          <w:ilvl w:val="1"/>
          <w:numId w:val="42"/>
        </w:numPr>
        <w:suppressAutoHyphens/>
        <w:spacing w:line="300" w:lineRule="atLeast"/>
        <w:rPr>
          <w:rFonts w:ascii="Arial" w:hAnsi="Arial"/>
          <w:lang w:val="nl-NL"/>
        </w:rPr>
      </w:pPr>
      <w:r w:rsidRPr="00CB3EED">
        <w:rPr>
          <w:rFonts w:ascii="Arial" w:hAnsi="Arial"/>
          <w:lang w:val="nl-NL"/>
        </w:rPr>
        <w:t>hoe signalen over schending van de normen afgehandeld zijn</w:t>
      </w:r>
    </w:p>
    <w:p w14:paraId="2D466CBB" w14:textId="6B2FED3D" w:rsidR="00971495" w:rsidRPr="00DB52BC" w:rsidRDefault="00CB3EED" w:rsidP="00971495">
      <w:pPr>
        <w:pStyle w:val="Lijstalinea"/>
        <w:numPr>
          <w:ilvl w:val="1"/>
          <w:numId w:val="11"/>
        </w:numPr>
        <w:suppressAutoHyphens/>
        <w:spacing w:line="300" w:lineRule="atLeast"/>
        <w:ind w:hanging="720"/>
        <w:rPr>
          <w:rFonts w:ascii="Arial" w:hAnsi="Arial" w:cs="Arial"/>
          <w:lang w:val="nl-NL"/>
        </w:rPr>
      </w:pPr>
      <w:r w:rsidRPr="00DB52BC">
        <w:rPr>
          <w:rFonts w:ascii="Arial" w:hAnsi="Arial"/>
          <w:lang w:val="nl-NL"/>
        </w:rPr>
        <w:t>Indien Opdrachtnemer, na ingebrekestelling, nog steeds geen invulling geeft aan de afspraken over de internationale sociale voorwaarden, kan dit voor de Gemeente Zaanstad een reden zijn de Overeenkomst te ontbinden.</w:t>
      </w:r>
    </w:p>
    <w:p w14:paraId="45CD05B5" w14:textId="77777777" w:rsidR="00CB3EED" w:rsidRPr="00971495" w:rsidRDefault="00CB3EED" w:rsidP="00971495">
      <w:pPr>
        <w:pStyle w:val="Lijstalinea"/>
        <w:suppressAutoHyphens/>
        <w:spacing w:line="300" w:lineRule="atLeast"/>
        <w:rPr>
          <w:rFonts w:ascii="Arial" w:hAnsi="Arial" w:cs="Arial"/>
          <w:lang w:val="nl-NL"/>
        </w:rPr>
      </w:pPr>
    </w:p>
    <w:p w14:paraId="01C6108A" w14:textId="77777777" w:rsidR="006E3FB8" w:rsidRPr="004E491F" w:rsidRDefault="006E3FB8" w:rsidP="004E491F">
      <w:pPr>
        <w:pStyle w:val="Kop1"/>
        <w:numPr>
          <w:ilvl w:val="0"/>
          <w:numId w:val="11"/>
        </w:numPr>
        <w:spacing w:line="300" w:lineRule="atLeast"/>
        <w:ind w:firstLine="0"/>
        <w:rPr>
          <w:rFonts w:ascii="Arial" w:hAnsi="Arial"/>
          <w:sz w:val="22"/>
          <w:lang w:val="nl"/>
        </w:rPr>
      </w:pPr>
      <w:r w:rsidRPr="004E491F">
        <w:rPr>
          <w:rFonts w:ascii="Arial" w:hAnsi="Arial"/>
          <w:sz w:val="22"/>
          <w:lang w:val="nl"/>
        </w:rPr>
        <w:t>Boete</w:t>
      </w:r>
    </w:p>
    <w:p w14:paraId="3C7D81B1" w14:textId="6218B781" w:rsidR="006D7C5F" w:rsidRPr="00DB52BC" w:rsidRDefault="00805717" w:rsidP="00DB52BC">
      <w:pPr>
        <w:pStyle w:val="Lijstalinea"/>
        <w:numPr>
          <w:ilvl w:val="1"/>
          <w:numId w:val="11"/>
        </w:numPr>
        <w:suppressAutoHyphens/>
        <w:spacing w:line="300" w:lineRule="atLeast"/>
        <w:ind w:hanging="720"/>
        <w:rPr>
          <w:rFonts w:ascii="Arial" w:hAnsi="Arial" w:cs="Arial"/>
          <w:lang w:val="nl-NL"/>
        </w:rPr>
      </w:pPr>
      <w:r>
        <w:rPr>
          <w:rFonts w:ascii="Arial" w:hAnsi="Arial" w:cs="Arial"/>
          <w:lang w:val="nl-NL"/>
        </w:rPr>
        <w:t xml:space="preserve">Indien niet binnen de overeengekomen, dan wel verlengde termijn, de volledige Acceptatie van de door de Leverancier krachtens de Overeenkomst te verrichten Prestaties heeft plaatsgevonden, dan wel Acceptatie van een andere (vervangende) prestatie door de Gemeente Zaanstad heeft plaatsgevonden, kan </w:t>
      </w:r>
      <w:r w:rsidR="006E3FB8" w:rsidRPr="006E3FB8">
        <w:rPr>
          <w:rFonts w:ascii="Arial" w:hAnsi="Arial" w:cs="Arial"/>
          <w:lang w:val="nl-NL"/>
        </w:rPr>
        <w:t xml:space="preserve">de Gemeente Zaanstad </w:t>
      </w:r>
      <w:r w:rsidR="006E3FB8">
        <w:rPr>
          <w:rFonts w:ascii="Arial" w:hAnsi="Arial" w:cs="Arial"/>
          <w:lang w:val="nl-NL"/>
        </w:rPr>
        <w:t>Leverancier</w:t>
      </w:r>
      <w:r w:rsidR="006E3FB8" w:rsidRPr="006E3FB8">
        <w:rPr>
          <w:rFonts w:ascii="Arial" w:hAnsi="Arial" w:cs="Arial"/>
          <w:lang w:val="nl-NL"/>
        </w:rPr>
        <w:t xml:space="preserve"> </w:t>
      </w:r>
      <w:r>
        <w:rPr>
          <w:rFonts w:ascii="Arial" w:hAnsi="Arial" w:cs="Arial"/>
          <w:lang w:val="nl-NL"/>
        </w:rPr>
        <w:t>na verloop van een daartoe gestelde termijn</w:t>
      </w:r>
      <w:r w:rsidR="007B5A7D">
        <w:rPr>
          <w:rFonts w:ascii="Arial" w:hAnsi="Arial" w:cs="Arial"/>
          <w:lang w:val="nl-NL"/>
        </w:rPr>
        <w:t xml:space="preserve"> zonder rechterlijke tussenkomst, </w:t>
      </w:r>
      <w:r w:rsidR="006E3FB8" w:rsidRPr="006E3FB8">
        <w:rPr>
          <w:rFonts w:ascii="Arial" w:hAnsi="Arial" w:cs="Arial"/>
          <w:lang w:val="nl-NL"/>
        </w:rPr>
        <w:t xml:space="preserve">een boete </w:t>
      </w:r>
      <w:r>
        <w:rPr>
          <w:rFonts w:ascii="Arial" w:hAnsi="Arial" w:cs="Arial"/>
          <w:lang w:val="nl-NL"/>
        </w:rPr>
        <w:t>vorderen</w:t>
      </w:r>
      <w:r w:rsidR="006E629A">
        <w:rPr>
          <w:rFonts w:ascii="Arial" w:hAnsi="Arial" w:cs="Arial"/>
          <w:lang w:val="nl-NL"/>
        </w:rPr>
        <w:t xml:space="preserve"> </w:t>
      </w:r>
      <w:r w:rsidR="006E3FB8" w:rsidRPr="006E3FB8">
        <w:rPr>
          <w:rFonts w:ascii="Arial" w:hAnsi="Arial" w:cs="Arial"/>
          <w:lang w:val="nl-NL"/>
        </w:rPr>
        <w:t xml:space="preserve">van € 1.000 per geval en van € 500,- voor iedere kalenderdag dat het bedoelde geval voortduurt, met een maximum van € 10.000,- per kalenderjaar. </w:t>
      </w:r>
    </w:p>
    <w:p w14:paraId="76597DBC" w14:textId="751F64B6" w:rsidR="006E3FB8" w:rsidRPr="006E3FB8" w:rsidRDefault="006E3FB8" w:rsidP="006E3FB8">
      <w:pPr>
        <w:pStyle w:val="Lijstalinea"/>
        <w:numPr>
          <w:ilvl w:val="1"/>
          <w:numId w:val="11"/>
        </w:numPr>
        <w:suppressAutoHyphens/>
        <w:spacing w:line="300" w:lineRule="atLeast"/>
        <w:ind w:hanging="720"/>
        <w:rPr>
          <w:rFonts w:ascii="Arial" w:hAnsi="Arial" w:cs="Arial"/>
          <w:lang w:val="nl-NL"/>
        </w:rPr>
      </w:pPr>
      <w:r w:rsidRPr="006E3FB8">
        <w:rPr>
          <w:rFonts w:ascii="Arial" w:hAnsi="Arial" w:cs="Arial"/>
          <w:lang w:val="nl-NL"/>
        </w:rPr>
        <w:t xml:space="preserve">Alvorens vast te stellen dat de boete zoals bedoeld </w:t>
      </w:r>
      <w:r w:rsidR="006D7C5F">
        <w:rPr>
          <w:rFonts w:ascii="Arial" w:hAnsi="Arial" w:cs="Arial"/>
          <w:lang w:val="nl-NL"/>
        </w:rPr>
        <w:t xml:space="preserve">in artikelen 16.2 en 18.1 van deze Overeenkomst </w:t>
      </w:r>
      <w:r w:rsidRPr="006E3FB8">
        <w:rPr>
          <w:rFonts w:ascii="Arial" w:hAnsi="Arial" w:cs="Arial"/>
          <w:lang w:val="nl-NL"/>
        </w:rPr>
        <w:t xml:space="preserve">en/of de boete zoals bedoeld in art. </w:t>
      </w:r>
      <w:r w:rsidR="006D7C5F">
        <w:rPr>
          <w:rFonts w:ascii="Arial" w:hAnsi="Arial" w:cs="Arial"/>
          <w:lang w:val="nl-NL"/>
        </w:rPr>
        <w:t>15.4 en 27.7</w:t>
      </w:r>
      <w:r w:rsidRPr="006E3FB8">
        <w:rPr>
          <w:rFonts w:ascii="Arial" w:hAnsi="Arial" w:cs="Arial"/>
          <w:lang w:val="nl-NL"/>
        </w:rPr>
        <w:t xml:space="preserve"> </w:t>
      </w:r>
      <w:r w:rsidR="006D7C5F">
        <w:rPr>
          <w:rFonts w:ascii="Arial" w:hAnsi="Arial" w:cs="Arial"/>
          <w:lang w:val="nl-NL"/>
        </w:rPr>
        <w:t>van de GIBIT</w:t>
      </w:r>
      <w:r w:rsidRPr="006E3FB8">
        <w:rPr>
          <w:rFonts w:ascii="Arial" w:hAnsi="Arial" w:cs="Arial"/>
          <w:lang w:val="nl-NL"/>
        </w:rPr>
        <w:t xml:space="preserve"> verschuldigd is, geeft de Gemeente Zaanstad Leverancier een schriftelijke aanmaning.</w:t>
      </w:r>
    </w:p>
    <w:p w14:paraId="62398F0E" w14:textId="77777777" w:rsidR="006E3FB8" w:rsidRDefault="006E3FB8" w:rsidP="006E3FB8">
      <w:pPr>
        <w:pStyle w:val="Lijstalinea"/>
        <w:numPr>
          <w:ilvl w:val="1"/>
          <w:numId w:val="11"/>
        </w:numPr>
        <w:suppressAutoHyphens/>
        <w:spacing w:line="300" w:lineRule="atLeast"/>
        <w:ind w:hanging="720"/>
        <w:rPr>
          <w:rFonts w:ascii="Arial" w:hAnsi="Arial" w:cs="Arial"/>
          <w:lang w:val="nl-NL"/>
        </w:rPr>
      </w:pPr>
      <w:r w:rsidRPr="006E3FB8">
        <w:rPr>
          <w:rFonts w:ascii="Arial" w:hAnsi="Arial" w:cs="Arial"/>
          <w:lang w:val="nl-NL"/>
        </w:rPr>
        <w:t>De boete wordt schriftelijk aan Leverancier kenbaar gemaakt, onder mededeling van de gronden en de hoogte van de boete.</w:t>
      </w:r>
    </w:p>
    <w:p w14:paraId="225A4DFA" w14:textId="77777777" w:rsidR="00CB3EED" w:rsidRDefault="00CB3EED" w:rsidP="00CB3EED">
      <w:pPr>
        <w:pStyle w:val="Lijstalinea"/>
        <w:suppressAutoHyphens/>
        <w:spacing w:line="300" w:lineRule="atLeast"/>
        <w:rPr>
          <w:rFonts w:ascii="Arial" w:hAnsi="Arial" w:cs="Arial"/>
          <w:lang w:val="nl-NL"/>
        </w:rPr>
      </w:pPr>
    </w:p>
    <w:p w14:paraId="0319D08D" w14:textId="77777777" w:rsidR="00CB3EED" w:rsidRPr="00CB3EED" w:rsidRDefault="00CB3EED" w:rsidP="00CB3EED">
      <w:pPr>
        <w:pStyle w:val="Kop1"/>
        <w:numPr>
          <w:ilvl w:val="0"/>
          <w:numId w:val="11"/>
        </w:numPr>
        <w:spacing w:line="300" w:lineRule="atLeast"/>
        <w:ind w:firstLine="0"/>
        <w:rPr>
          <w:rFonts w:ascii="Arial" w:hAnsi="Arial"/>
          <w:sz w:val="22"/>
          <w:lang w:val="nl"/>
        </w:rPr>
      </w:pPr>
      <w:r w:rsidRPr="00CB3EED">
        <w:rPr>
          <w:rFonts w:ascii="Arial" w:hAnsi="Arial"/>
          <w:sz w:val="22"/>
          <w:lang w:val="nl"/>
        </w:rPr>
        <w:t>Citeertitel</w:t>
      </w:r>
    </w:p>
    <w:p w14:paraId="10627470" w14:textId="77777777" w:rsidR="00CB3EED" w:rsidRPr="00CB3EED" w:rsidRDefault="00CB3EED" w:rsidP="00CB3EED">
      <w:pPr>
        <w:pStyle w:val="Lijstalinea"/>
        <w:numPr>
          <w:ilvl w:val="1"/>
          <w:numId w:val="11"/>
        </w:numPr>
        <w:suppressAutoHyphens/>
        <w:spacing w:line="300" w:lineRule="atLeast"/>
        <w:ind w:hanging="720"/>
        <w:rPr>
          <w:rFonts w:ascii="Arial" w:hAnsi="Arial" w:cs="Arial"/>
          <w:lang w:val="nl-NL"/>
        </w:rPr>
      </w:pPr>
      <w:r w:rsidRPr="00CB3EED">
        <w:rPr>
          <w:rFonts w:ascii="Arial" w:hAnsi="Arial" w:cs="Arial"/>
          <w:lang w:val="nl-NL"/>
        </w:rPr>
        <w:t xml:space="preserve">Deze Overeenkomst wordt aangehaald als Overeenkomst </w:t>
      </w:r>
      <w:r w:rsidRPr="006D7C5F">
        <w:rPr>
          <w:rFonts w:ascii="Arial" w:hAnsi="Arial" w:cs="Arial"/>
          <w:color w:val="FF0000"/>
          <w:lang w:val="nl-NL"/>
        </w:rPr>
        <w:t>“[naam]”</w:t>
      </w:r>
    </w:p>
    <w:p w14:paraId="1ABA9604" w14:textId="77777777" w:rsidR="00CB3EED" w:rsidRDefault="00CB3EED" w:rsidP="00CB3EED">
      <w:pPr>
        <w:pStyle w:val="Lijstalinea"/>
        <w:suppressAutoHyphens/>
        <w:spacing w:line="300" w:lineRule="atLeast"/>
        <w:ind w:left="1002"/>
        <w:rPr>
          <w:rFonts w:ascii="Arial" w:hAnsi="Arial" w:cs="Arial"/>
          <w:lang w:val="nl-NL"/>
        </w:rPr>
      </w:pPr>
    </w:p>
    <w:p w14:paraId="5531EC5E" w14:textId="77777777" w:rsidR="001F4A7F" w:rsidRDefault="001F4A7F" w:rsidP="001F4A7F">
      <w:pPr>
        <w:pStyle w:val="Lijstalinea"/>
        <w:suppressAutoHyphens/>
        <w:spacing w:line="300" w:lineRule="atLeast"/>
        <w:rPr>
          <w:rFonts w:ascii="Arial" w:hAnsi="Arial" w:cs="Arial"/>
          <w:lang w:val="nl-NL"/>
        </w:rPr>
      </w:pPr>
    </w:p>
    <w:p w14:paraId="7745BBA5" w14:textId="77777777" w:rsidR="001F4A7F" w:rsidRDefault="001F4A7F" w:rsidP="001F4A7F">
      <w:pPr>
        <w:pStyle w:val="Lijstalinea"/>
        <w:suppressAutoHyphens/>
        <w:spacing w:line="300" w:lineRule="atLeast"/>
        <w:rPr>
          <w:rFonts w:ascii="Arial" w:hAnsi="Arial" w:cs="Arial"/>
          <w:lang w:val="nl-NL"/>
        </w:rPr>
      </w:pPr>
    </w:p>
    <w:p w14:paraId="493C9F8D" w14:textId="77777777" w:rsidR="00742D97" w:rsidRPr="00742D97" w:rsidRDefault="00742D97" w:rsidP="006F3BB6">
      <w:pPr>
        <w:keepNext/>
        <w:keepLines/>
        <w:spacing w:line="300" w:lineRule="atLeast"/>
        <w:rPr>
          <w:rFonts w:ascii="Arial" w:hAnsi="Arial" w:cs="Arial"/>
          <w:b/>
          <w:lang w:val="nl-NL"/>
        </w:rPr>
      </w:pPr>
      <w:r w:rsidRPr="00742D97">
        <w:rPr>
          <w:rFonts w:ascii="Arial" w:hAnsi="Arial" w:cs="Arial"/>
          <w:b/>
          <w:lang w:val="nl-NL"/>
        </w:rPr>
        <w:lastRenderedPageBreak/>
        <w:t>Aldus overeengekomen en in tweevoud ondertekend:</w:t>
      </w:r>
    </w:p>
    <w:p w14:paraId="35C1D2BE" w14:textId="77777777" w:rsidR="00742D97" w:rsidRPr="00742D97" w:rsidRDefault="00742D97" w:rsidP="006F3BB6">
      <w:pPr>
        <w:keepNext/>
        <w:keepLines/>
        <w:spacing w:line="300" w:lineRule="atLeast"/>
        <w:rPr>
          <w:rFonts w:ascii="Arial" w:hAnsi="Arial" w:cs="Arial"/>
          <w:b/>
          <w:lang w:val="nl-NL"/>
        </w:rPr>
      </w:pPr>
    </w:p>
    <w:p w14:paraId="67BE99CA" w14:textId="77777777" w:rsidR="00742D97" w:rsidRPr="00742D97" w:rsidRDefault="00742D97" w:rsidP="006F3BB6">
      <w:pPr>
        <w:keepNext/>
        <w:keepLines/>
        <w:spacing w:line="300" w:lineRule="atLeast"/>
        <w:rPr>
          <w:rFonts w:ascii="Arial" w:hAnsi="Arial" w:cs="Arial"/>
          <w:lang w:val="nl-NL"/>
        </w:rPr>
      </w:pPr>
      <w:r w:rsidRPr="00742D97">
        <w:rPr>
          <w:rFonts w:ascii="Arial" w:hAnsi="Arial" w:cs="Arial"/>
          <w:lang w:val="nl-NL"/>
        </w:rPr>
        <w:t xml:space="preserve">Te Zaanstad, </w:t>
      </w:r>
    </w:p>
    <w:p w14:paraId="161EC143" w14:textId="77777777" w:rsidR="00742D97" w:rsidRPr="00742D97" w:rsidRDefault="00742D97" w:rsidP="006F3BB6">
      <w:pPr>
        <w:keepNext/>
        <w:keepLines/>
        <w:spacing w:line="300" w:lineRule="atLeast"/>
        <w:rPr>
          <w:rFonts w:ascii="Arial" w:hAnsi="Arial" w:cs="Arial"/>
          <w:lang w:val="nl-NL"/>
        </w:rPr>
      </w:pPr>
      <w:r w:rsidRPr="00742D97">
        <w:rPr>
          <w:rFonts w:ascii="Arial" w:hAnsi="Arial" w:cs="Arial"/>
          <w:lang w:val="nl-NL"/>
        </w:rPr>
        <w:tab/>
      </w:r>
      <w:r w:rsidRPr="00742D97">
        <w:rPr>
          <w:rFonts w:ascii="Arial" w:hAnsi="Arial" w:cs="Arial"/>
          <w:lang w:val="nl-NL"/>
        </w:rPr>
        <w:tab/>
      </w:r>
      <w:r w:rsidRPr="00742D97">
        <w:rPr>
          <w:rFonts w:ascii="Arial" w:hAnsi="Arial" w:cs="Arial"/>
          <w:lang w:val="nl-NL"/>
        </w:rPr>
        <w:tab/>
      </w:r>
      <w:r w:rsidRPr="00742D97">
        <w:rPr>
          <w:rFonts w:ascii="Arial" w:hAnsi="Arial" w:cs="Arial"/>
          <w:lang w:val="nl-NL"/>
        </w:rPr>
        <w:tab/>
      </w:r>
      <w:r w:rsidRPr="00742D97">
        <w:rPr>
          <w:rFonts w:ascii="Arial" w:hAnsi="Arial" w:cs="Arial"/>
          <w:lang w:val="nl-NL"/>
        </w:rPr>
        <w:tab/>
      </w:r>
      <w:r w:rsidRPr="00742D97">
        <w:rPr>
          <w:rFonts w:ascii="Arial" w:hAnsi="Arial" w:cs="Arial"/>
          <w:lang w:val="nl-NL"/>
        </w:rPr>
        <w:tab/>
      </w:r>
    </w:p>
    <w:p w14:paraId="34E8E9E1" w14:textId="77777777" w:rsidR="00742D97" w:rsidRPr="00742D97" w:rsidRDefault="00742D97" w:rsidP="006F3BB6">
      <w:pPr>
        <w:keepNext/>
        <w:keepLines/>
        <w:spacing w:line="300" w:lineRule="atLeast"/>
        <w:rPr>
          <w:rFonts w:ascii="Arial" w:hAnsi="Arial" w:cs="Arial"/>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42D97" w:rsidRPr="00742D97" w14:paraId="1162237F" w14:textId="77777777" w:rsidTr="00742D97">
        <w:tc>
          <w:tcPr>
            <w:tcW w:w="4605" w:type="dxa"/>
            <w:shd w:val="clear" w:color="auto" w:fill="auto"/>
          </w:tcPr>
          <w:p w14:paraId="66611B9A" w14:textId="77777777" w:rsidR="00742D97" w:rsidRPr="00742D97" w:rsidRDefault="00742D97" w:rsidP="006F3BB6">
            <w:pPr>
              <w:keepNext/>
              <w:keepLines/>
              <w:spacing w:line="300" w:lineRule="atLeast"/>
              <w:rPr>
                <w:rFonts w:ascii="Arial" w:hAnsi="Arial" w:cs="Arial"/>
                <w:b/>
                <w:lang w:val="nl-NL"/>
              </w:rPr>
            </w:pPr>
            <w:r w:rsidRPr="00742D97">
              <w:rPr>
                <w:rFonts w:ascii="Arial" w:hAnsi="Arial" w:cs="Arial"/>
                <w:b/>
                <w:lang w:val="nl-NL"/>
              </w:rPr>
              <w:t>Namens de Burgemeester van Zaanstad,</w:t>
            </w:r>
          </w:p>
          <w:p w14:paraId="366CCBFF" w14:textId="77777777" w:rsidR="00742D97" w:rsidRPr="00742D97" w:rsidRDefault="00742D97" w:rsidP="006F3BB6">
            <w:pPr>
              <w:keepNext/>
              <w:keepLines/>
              <w:spacing w:line="300" w:lineRule="atLeast"/>
              <w:rPr>
                <w:rFonts w:ascii="Arial" w:hAnsi="Arial" w:cs="Arial"/>
                <w:b/>
                <w:lang w:val="nl-NL"/>
              </w:rPr>
            </w:pPr>
          </w:p>
        </w:tc>
        <w:tc>
          <w:tcPr>
            <w:tcW w:w="4605" w:type="dxa"/>
            <w:shd w:val="clear" w:color="auto" w:fill="auto"/>
          </w:tcPr>
          <w:p w14:paraId="06DAC271" w14:textId="77777777" w:rsidR="00742D97" w:rsidRPr="00742D97" w:rsidRDefault="00742D97" w:rsidP="006F3BB6">
            <w:pPr>
              <w:keepNext/>
              <w:keepLines/>
              <w:spacing w:line="300" w:lineRule="atLeast"/>
              <w:rPr>
                <w:rFonts w:ascii="Arial" w:hAnsi="Arial" w:cs="Arial"/>
                <w:b/>
              </w:rPr>
            </w:pPr>
            <w:r w:rsidRPr="005132BB">
              <w:rPr>
                <w:rFonts w:ascii="Arial" w:hAnsi="Arial" w:cs="Arial"/>
                <w:b/>
                <w:lang w:val="nl-NL"/>
              </w:rPr>
              <w:t xml:space="preserve">Namens </w:t>
            </w:r>
            <w:proofErr w:type="spellStart"/>
            <w:r w:rsidR="00E85CB0" w:rsidRPr="005132BB">
              <w:rPr>
                <w:rFonts w:ascii="Arial" w:hAnsi="Arial" w:cs="Arial"/>
                <w:b/>
                <w:lang w:val="nl-NL"/>
              </w:rPr>
              <w:t>Leveran</w:t>
            </w:r>
            <w:r w:rsidR="00E85CB0">
              <w:rPr>
                <w:rFonts w:ascii="Arial" w:hAnsi="Arial" w:cs="Arial"/>
                <w:b/>
              </w:rPr>
              <w:t>cier</w:t>
            </w:r>
            <w:proofErr w:type="spellEnd"/>
          </w:p>
        </w:tc>
      </w:tr>
      <w:tr w:rsidR="00742D97" w:rsidRPr="00742D97" w14:paraId="7A0BD048" w14:textId="77777777" w:rsidTr="00742D97">
        <w:tc>
          <w:tcPr>
            <w:tcW w:w="4605" w:type="dxa"/>
            <w:shd w:val="clear" w:color="auto" w:fill="auto"/>
          </w:tcPr>
          <w:p w14:paraId="7CF88CAF" w14:textId="77777777" w:rsidR="00742D97" w:rsidRPr="00742D97" w:rsidRDefault="00742D97" w:rsidP="006F3BB6">
            <w:pPr>
              <w:keepNext/>
              <w:keepLines/>
              <w:spacing w:line="300" w:lineRule="atLeast"/>
              <w:rPr>
                <w:rFonts w:ascii="Arial" w:hAnsi="Arial" w:cs="Arial"/>
                <w:b/>
                <w:lang w:val="nl-NL"/>
              </w:rPr>
            </w:pPr>
            <w:r w:rsidRPr="00742D97">
              <w:rPr>
                <w:rFonts w:ascii="Arial" w:hAnsi="Arial" w:cs="Arial"/>
                <w:lang w:val="nl-NL"/>
              </w:rPr>
              <w:t xml:space="preserve">Naam: </w:t>
            </w:r>
            <w:r w:rsidR="0099210A" w:rsidRPr="00742D97">
              <w:rPr>
                <w:rFonts w:ascii="Arial" w:eastAsia="Times New Roman" w:hAnsi="Arial" w:cs="Times New Roman"/>
                <w:szCs w:val="24"/>
                <w:lang w:val="nl-NL" w:eastAsia="nl-NL"/>
              </w:rPr>
              <w:t>de heer J.W. van Brummelen</w:t>
            </w:r>
          </w:p>
          <w:p w14:paraId="663A15B3" w14:textId="77777777" w:rsidR="00742D97" w:rsidRPr="00742D97" w:rsidRDefault="00742D97" w:rsidP="006F3BB6">
            <w:pPr>
              <w:keepNext/>
              <w:keepLines/>
              <w:spacing w:line="300" w:lineRule="atLeast"/>
              <w:rPr>
                <w:rFonts w:ascii="Arial" w:hAnsi="Arial" w:cs="Arial"/>
                <w:b/>
                <w:lang w:val="nl-NL"/>
              </w:rPr>
            </w:pPr>
          </w:p>
          <w:p w14:paraId="5D5F6518" w14:textId="77777777" w:rsidR="00742D97" w:rsidRPr="00742D97" w:rsidRDefault="00742D97" w:rsidP="006F3BB6">
            <w:pPr>
              <w:keepNext/>
              <w:keepLines/>
              <w:spacing w:line="300" w:lineRule="atLeast"/>
              <w:rPr>
                <w:rFonts w:ascii="Arial" w:hAnsi="Arial" w:cs="Arial"/>
                <w:b/>
                <w:lang w:val="nl-NL"/>
              </w:rPr>
            </w:pPr>
          </w:p>
        </w:tc>
        <w:tc>
          <w:tcPr>
            <w:tcW w:w="4605" w:type="dxa"/>
            <w:shd w:val="clear" w:color="auto" w:fill="auto"/>
          </w:tcPr>
          <w:p w14:paraId="2FB6273B" w14:textId="77777777" w:rsidR="00742D97" w:rsidRPr="00742D97" w:rsidRDefault="00742D97" w:rsidP="006F3BB6">
            <w:pPr>
              <w:keepNext/>
              <w:keepLines/>
              <w:spacing w:line="300" w:lineRule="atLeast"/>
              <w:rPr>
                <w:rFonts w:ascii="Arial" w:hAnsi="Arial" w:cs="Arial"/>
                <w:b/>
              </w:rPr>
            </w:pPr>
            <w:proofErr w:type="spellStart"/>
            <w:r w:rsidRPr="00742D97">
              <w:rPr>
                <w:rFonts w:ascii="Arial" w:hAnsi="Arial" w:cs="Arial"/>
              </w:rPr>
              <w:t>Naam</w:t>
            </w:r>
            <w:proofErr w:type="spellEnd"/>
            <w:r w:rsidRPr="00742D97">
              <w:rPr>
                <w:rFonts w:ascii="Arial" w:hAnsi="Arial" w:cs="Arial"/>
              </w:rPr>
              <w:t xml:space="preserve">: </w:t>
            </w:r>
          </w:p>
        </w:tc>
      </w:tr>
      <w:tr w:rsidR="00742D97" w:rsidRPr="00742D97" w14:paraId="20DCB2CF" w14:textId="77777777" w:rsidTr="00742D97">
        <w:tc>
          <w:tcPr>
            <w:tcW w:w="4605" w:type="dxa"/>
            <w:shd w:val="clear" w:color="auto" w:fill="auto"/>
          </w:tcPr>
          <w:p w14:paraId="32424FCB" w14:textId="77777777" w:rsidR="00742D97" w:rsidRPr="00742D97" w:rsidRDefault="00742D97" w:rsidP="006F3BB6">
            <w:pPr>
              <w:keepNext/>
              <w:keepLines/>
              <w:spacing w:line="300" w:lineRule="atLeast"/>
              <w:rPr>
                <w:rFonts w:ascii="Arial" w:hAnsi="Arial" w:cs="Arial"/>
              </w:rPr>
            </w:pPr>
            <w:proofErr w:type="spellStart"/>
            <w:r w:rsidRPr="00742D97">
              <w:rPr>
                <w:rFonts w:ascii="Arial" w:hAnsi="Arial" w:cs="Arial"/>
              </w:rPr>
              <w:t>Functie</w:t>
            </w:r>
            <w:proofErr w:type="spellEnd"/>
            <w:r w:rsidRPr="00742D97">
              <w:rPr>
                <w:rFonts w:ascii="Arial" w:hAnsi="Arial" w:cs="Arial"/>
              </w:rPr>
              <w:t xml:space="preserve">: </w:t>
            </w:r>
            <w:r w:rsidR="0099210A" w:rsidRPr="00742D97">
              <w:rPr>
                <w:rFonts w:ascii="Arial" w:eastAsia="Times New Roman" w:hAnsi="Arial" w:cs="Times New Roman"/>
                <w:szCs w:val="24"/>
                <w:lang w:val="nl-NL" w:eastAsia="nl-NL"/>
              </w:rPr>
              <w:t>afdelingshoofd IBT</w:t>
            </w:r>
          </w:p>
          <w:p w14:paraId="34FBFF54" w14:textId="77777777" w:rsidR="00742D97" w:rsidRPr="00742D97" w:rsidRDefault="00742D97" w:rsidP="006F3BB6">
            <w:pPr>
              <w:keepNext/>
              <w:keepLines/>
              <w:spacing w:line="300" w:lineRule="atLeast"/>
              <w:rPr>
                <w:rFonts w:ascii="Arial" w:hAnsi="Arial" w:cs="Arial"/>
              </w:rPr>
            </w:pPr>
          </w:p>
        </w:tc>
        <w:tc>
          <w:tcPr>
            <w:tcW w:w="4605" w:type="dxa"/>
            <w:shd w:val="clear" w:color="auto" w:fill="auto"/>
          </w:tcPr>
          <w:p w14:paraId="427F1886" w14:textId="77777777" w:rsidR="00742D97" w:rsidRPr="00742D97" w:rsidRDefault="00742D97" w:rsidP="006F3BB6">
            <w:pPr>
              <w:keepNext/>
              <w:keepLines/>
              <w:spacing w:line="300" w:lineRule="atLeast"/>
              <w:rPr>
                <w:rFonts w:ascii="Arial" w:hAnsi="Arial" w:cs="Arial"/>
              </w:rPr>
            </w:pPr>
            <w:proofErr w:type="spellStart"/>
            <w:r w:rsidRPr="00742D97">
              <w:rPr>
                <w:rFonts w:ascii="Arial" w:hAnsi="Arial" w:cs="Arial"/>
              </w:rPr>
              <w:t>Functie</w:t>
            </w:r>
            <w:proofErr w:type="spellEnd"/>
            <w:r w:rsidRPr="00742D97">
              <w:rPr>
                <w:rFonts w:ascii="Arial" w:hAnsi="Arial" w:cs="Arial"/>
              </w:rPr>
              <w:t xml:space="preserve">: </w:t>
            </w:r>
          </w:p>
        </w:tc>
      </w:tr>
      <w:tr w:rsidR="00742D97" w:rsidRPr="00742D97" w14:paraId="373E1299" w14:textId="77777777" w:rsidTr="00742D97">
        <w:tc>
          <w:tcPr>
            <w:tcW w:w="4605" w:type="dxa"/>
            <w:shd w:val="clear" w:color="auto" w:fill="auto"/>
          </w:tcPr>
          <w:p w14:paraId="4DC478C7" w14:textId="77777777" w:rsidR="00742D97" w:rsidRPr="00742D97" w:rsidRDefault="00742D97" w:rsidP="006F3BB6">
            <w:pPr>
              <w:keepNext/>
              <w:keepLines/>
              <w:tabs>
                <w:tab w:val="left" w:pos="0"/>
              </w:tabs>
              <w:spacing w:line="300" w:lineRule="atLeast"/>
              <w:rPr>
                <w:rFonts w:ascii="Arial" w:hAnsi="Arial" w:cs="Arial"/>
              </w:rPr>
            </w:pPr>
            <w:proofErr w:type="spellStart"/>
            <w:r w:rsidRPr="00742D97">
              <w:rPr>
                <w:rFonts w:ascii="Arial" w:hAnsi="Arial" w:cs="Arial"/>
              </w:rPr>
              <w:t>Handtekening</w:t>
            </w:r>
            <w:proofErr w:type="spellEnd"/>
            <w:r w:rsidRPr="00742D97">
              <w:rPr>
                <w:rFonts w:ascii="Arial" w:hAnsi="Arial" w:cs="Arial"/>
              </w:rPr>
              <w:t>:</w:t>
            </w:r>
          </w:p>
          <w:p w14:paraId="055A525F" w14:textId="77777777" w:rsidR="00742D97" w:rsidRPr="00742D97" w:rsidRDefault="00742D97" w:rsidP="006F3BB6">
            <w:pPr>
              <w:keepNext/>
              <w:keepLines/>
              <w:tabs>
                <w:tab w:val="left" w:pos="0"/>
              </w:tabs>
              <w:spacing w:line="300" w:lineRule="atLeast"/>
              <w:rPr>
                <w:rFonts w:ascii="Arial" w:hAnsi="Arial" w:cs="Arial"/>
              </w:rPr>
            </w:pPr>
          </w:p>
          <w:p w14:paraId="7516C573" w14:textId="77777777" w:rsidR="00742D97" w:rsidRPr="00742D97" w:rsidRDefault="00742D97" w:rsidP="006F3BB6">
            <w:pPr>
              <w:keepNext/>
              <w:keepLines/>
              <w:tabs>
                <w:tab w:val="left" w:pos="0"/>
              </w:tabs>
              <w:spacing w:line="300" w:lineRule="atLeast"/>
              <w:rPr>
                <w:rFonts w:ascii="Arial" w:hAnsi="Arial" w:cs="Arial"/>
              </w:rPr>
            </w:pPr>
          </w:p>
          <w:p w14:paraId="05A1BCCD" w14:textId="77777777" w:rsidR="00742D97" w:rsidRPr="00742D97" w:rsidRDefault="00742D97" w:rsidP="006F3BB6">
            <w:pPr>
              <w:keepNext/>
              <w:keepLines/>
              <w:spacing w:line="300" w:lineRule="atLeast"/>
              <w:rPr>
                <w:rFonts w:ascii="Arial" w:hAnsi="Arial" w:cs="Arial"/>
                <w:b/>
              </w:rPr>
            </w:pPr>
          </w:p>
        </w:tc>
        <w:tc>
          <w:tcPr>
            <w:tcW w:w="4605" w:type="dxa"/>
            <w:shd w:val="clear" w:color="auto" w:fill="auto"/>
          </w:tcPr>
          <w:p w14:paraId="28D4A6DE" w14:textId="77777777" w:rsidR="00742D97" w:rsidRPr="00742D97" w:rsidRDefault="00742D97" w:rsidP="006F3BB6">
            <w:pPr>
              <w:keepNext/>
              <w:keepLines/>
              <w:tabs>
                <w:tab w:val="left" w:pos="0"/>
              </w:tabs>
              <w:spacing w:line="300" w:lineRule="atLeast"/>
              <w:rPr>
                <w:rFonts w:ascii="Arial" w:hAnsi="Arial" w:cs="Arial"/>
              </w:rPr>
            </w:pPr>
            <w:proofErr w:type="spellStart"/>
            <w:r w:rsidRPr="00742D97">
              <w:rPr>
                <w:rFonts w:ascii="Arial" w:hAnsi="Arial" w:cs="Arial"/>
              </w:rPr>
              <w:t>Handtekening</w:t>
            </w:r>
            <w:proofErr w:type="spellEnd"/>
            <w:r w:rsidRPr="00742D97">
              <w:rPr>
                <w:rFonts w:ascii="Arial" w:hAnsi="Arial" w:cs="Arial"/>
              </w:rPr>
              <w:t>:</w:t>
            </w:r>
          </w:p>
          <w:p w14:paraId="01125471" w14:textId="77777777" w:rsidR="00742D97" w:rsidRPr="00742D97" w:rsidRDefault="00742D97" w:rsidP="006F3BB6">
            <w:pPr>
              <w:keepNext/>
              <w:keepLines/>
              <w:spacing w:line="300" w:lineRule="atLeast"/>
              <w:rPr>
                <w:rFonts w:ascii="Arial" w:hAnsi="Arial" w:cs="Arial"/>
                <w:b/>
              </w:rPr>
            </w:pPr>
          </w:p>
        </w:tc>
      </w:tr>
      <w:tr w:rsidR="00742D97" w:rsidRPr="00742D97" w14:paraId="3AE689E0" w14:textId="77777777" w:rsidTr="00742D97">
        <w:tc>
          <w:tcPr>
            <w:tcW w:w="4605" w:type="dxa"/>
            <w:shd w:val="clear" w:color="auto" w:fill="auto"/>
          </w:tcPr>
          <w:p w14:paraId="635C3D1D" w14:textId="77777777" w:rsidR="00742D97" w:rsidRPr="00742D97" w:rsidRDefault="00742D97" w:rsidP="006F3BB6">
            <w:pPr>
              <w:keepNext/>
              <w:keepLines/>
              <w:tabs>
                <w:tab w:val="left" w:pos="0"/>
              </w:tabs>
              <w:spacing w:line="300" w:lineRule="atLeast"/>
              <w:rPr>
                <w:rFonts w:ascii="Arial" w:hAnsi="Arial" w:cs="Arial"/>
              </w:rPr>
            </w:pPr>
            <w:r w:rsidRPr="00742D97">
              <w:rPr>
                <w:rFonts w:ascii="Arial" w:hAnsi="Arial" w:cs="Arial"/>
              </w:rPr>
              <w:t xml:space="preserve">Datum: </w:t>
            </w:r>
          </w:p>
        </w:tc>
        <w:tc>
          <w:tcPr>
            <w:tcW w:w="4605" w:type="dxa"/>
            <w:shd w:val="clear" w:color="auto" w:fill="auto"/>
          </w:tcPr>
          <w:p w14:paraId="64A17C6A" w14:textId="77777777" w:rsidR="00742D97" w:rsidRPr="00742D97" w:rsidRDefault="00742D97" w:rsidP="006F3BB6">
            <w:pPr>
              <w:keepNext/>
              <w:keepLines/>
              <w:tabs>
                <w:tab w:val="left" w:pos="0"/>
              </w:tabs>
              <w:spacing w:line="300" w:lineRule="atLeast"/>
              <w:rPr>
                <w:rFonts w:ascii="Arial" w:hAnsi="Arial" w:cs="Arial"/>
              </w:rPr>
            </w:pPr>
            <w:r w:rsidRPr="00742D97">
              <w:rPr>
                <w:rFonts w:ascii="Arial" w:hAnsi="Arial" w:cs="Arial"/>
              </w:rPr>
              <w:t xml:space="preserve">Datum: </w:t>
            </w:r>
          </w:p>
          <w:p w14:paraId="222EEA84" w14:textId="77777777" w:rsidR="00742D97" w:rsidRPr="00742D97" w:rsidRDefault="00742D97" w:rsidP="006F3BB6">
            <w:pPr>
              <w:keepNext/>
              <w:keepLines/>
              <w:tabs>
                <w:tab w:val="left" w:pos="0"/>
              </w:tabs>
              <w:spacing w:line="300" w:lineRule="atLeast"/>
              <w:rPr>
                <w:rFonts w:ascii="Arial" w:hAnsi="Arial" w:cs="Arial"/>
              </w:rPr>
            </w:pPr>
          </w:p>
          <w:p w14:paraId="7CE79507" w14:textId="77777777" w:rsidR="00742D97" w:rsidRPr="00742D97" w:rsidRDefault="00742D97" w:rsidP="006F3BB6">
            <w:pPr>
              <w:keepNext/>
              <w:keepLines/>
              <w:tabs>
                <w:tab w:val="left" w:pos="0"/>
              </w:tabs>
              <w:spacing w:line="300" w:lineRule="atLeast"/>
              <w:rPr>
                <w:rFonts w:ascii="Arial" w:hAnsi="Arial" w:cs="Arial"/>
              </w:rPr>
            </w:pPr>
          </w:p>
          <w:p w14:paraId="5B4D2DE5" w14:textId="77777777" w:rsidR="00742D97" w:rsidRPr="00742D97" w:rsidRDefault="00742D97" w:rsidP="006F3BB6">
            <w:pPr>
              <w:keepNext/>
              <w:keepLines/>
              <w:tabs>
                <w:tab w:val="left" w:pos="0"/>
              </w:tabs>
              <w:spacing w:line="300" w:lineRule="atLeast"/>
              <w:rPr>
                <w:rFonts w:ascii="Arial" w:hAnsi="Arial" w:cs="Arial"/>
              </w:rPr>
            </w:pPr>
          </w:p>
        </w:tc>
      </w:tr>
    </w:tbl>
    <w:p w14:paraId="39442E7E" w14:textId="77777777" w:rsidR="00742D97" w:rsidRPr="00742D97" w:rsidRDefault="00742D97" w:rsidP="006F3BB6">
      <w:pPr>
        <w:keepNext/>
        <w:keepLines/>
        <w:spacing w:line="300" w:lineRule="atLeast"/>
        <w:rPr>
          <w:rFonts w:ascii="Arial" w:hAnsi="Arial" w:cs="Arial"/>
        </w:rPr>
      </w:pPr>
    </w:p>
    <w:p w14:paraId="07B862A1" w14:textId="77777777" w:rsidR="00463A2F" w:rsidRPr="002B3F29" w:rsidRDefault="00755274" w:rsidP="006F3BB6">
      <w:pPr>
        <w:keepNext/>
        <w:keepLines/>
        <w:spacing w:line="300" w:lineRule="atLeast"/>
        <w:rPr>
          <w:rFonts w:ascii="Arial" w:hAnsi="Arial" w:cs="Arial"/>
          <w:b/>
        </w:rPr>
      </w:pPr>
      <w:r w:rsidRPr="002B3F29">
        <w:rPr>
          <w:rFonts w:ascii="Arial" w:hAnsi="Arial" w:cs="Arial"/>
          <w:b/>
        </w:rPr>
        <w:t>OVERZICHT BIJLAGEN</w:t>
      </w:r>
    </w:p>
    <w:p w14:paraId="47AC7F92" w14:textId="77777777" w:rsidR="00463A2F" w:rsidRPr="002B3F29" w:rsidRDefault="00755274" w:rsidP="008C769F">
      <w:pPr>
        <w:pStyle w:val="Lijstalinea"/>
        <w:keepNext/>
        <w:keepLines/>
        <w:numPr>
          <w:ilvl w:val="0"/>
          <w:numId w:val="6"/>
        </w:numPr>
        <w:spacing w:line="300" w:lineRule="atLeast"/>
        <w:ind w:left="709"/>
        <w:rPr>
          <w:rFonts w:ascii="Arial" w:hAnsi="Arial" w:cs="Arial"/>
        </w:rPr>
      </w:pPr>
      <w:r w:rsidRPr="002B3F29">
        <w:rPr>
          <w:rFonts w:ascii="Arial" w:hAnsi="Arial" w:cs="Arial"/>
        </w:rPr>
        <w:t xml:space="preserve">De </w:t>
      </w:r>
      <w:proofErr w:type="spellStart"/>
      <w:r w:rsidR="002B3F29" w:rsidRPr="002B3F29">
        <w:rPr>
          <w:rFonts w:ascii="Arial" w:hAnsi="Arial" w:cs="Arial"/>
        </w:rPr>
        <w:t>ver</w:t>
      </w:r>
      <w:r w:rsidRPr="002B3F29">
        <w:rPr>
          <w:rFonts w:ascii="Arial" w:hAnsi="Arial" w:cs="Arial"/>
        </w:rPr>
        <w:t>werkersovereenkomst</w:t>
      </w:r>
      <w:proofErr w:type="spellEnd"/>
      <w:r w:rsidRPr="002B3F29">
        <w:rPr>
          <w:rFonts w:ascii="Arial" w:hAnsi="Arial" w:cs="Arial"/>
        </w:rPr>
        <w:t>;</w:t>
      </w:r>
    </w:p>
    <w:p w14:paraId="01DF3126" w14:textId="77777777" w:rsidR="00463A2F" w:rsidRPr="002B3F29" w:rsidRDefault="00755274" w:rsidP="008C769F">
      <w:pPr>
        <w:pStyle w:val="Lijstalinea"/>
        <w:keepNext/>
        <w:keepLines/>
        <w:numPr>
          <w:ilvl w:val="0"/>
          <w:numId w:val="6"/>
        </w:numPr>
        <w:spacing w:line="300" w:lineRule="atLeast"/>
        <w:ind w:left="709"/>
        <w:rPr>
          <w:rFonts w:ascii="Arial" w:hAnsi="Arial" w:cs="Arial"/>
        </w:rPr>
      </w:pPr>
      <w:r w:rsidRPr="002B3F29">
        <w:rPr>
          <w:rFonts w:ascii="Arial" w:hAnsi="Arial" w:cs="Arial"/>
        </w:rPr>
        <w:t xml:space="preserve">Het </w:t>
      </w:r>
      <w:proofErr w:type="spellStart"/>
      <w:r w:rsidRPr="002B3F29">
        <w:rPr>
          <w:rFonts w:ascii="Arial" w:hAnsi="Arial" w:cs="Arial"/>
        </w:rPr>
        <w:t>programma</w:t>
      </w:r>
      <w:proofErr w:type="spellEnd"/>
      <w:r w:rsidRPr="002B3F29">
        <w:rPr>
          <w:rFonts w:ascii="Arial" w:hAnsi="Arial" w:cs="Arial"/>
        </w:rPr>
        <w:t xml:space="preserve"> van </w:t>
      </w:r>
      <w:proofErr w:type="spellStart"/>
      <w:r w:rsidRPr="002B3F29">
        <w:rPr>
          <w:rFonts w:ascii="Arial" w:hAnsi="Arial" w:cs="Arial"/>
        </w:rPr>
        <w:t>eisen</w:t>
      </w:r>
      <w:proofErr w:type="spellEnd"/>
      <w:r w:rsidRPr="002B3F29">
        <w:rPr>
          <w:rFonts w:ascii="Arial" w:hAnsi="Arial" w:cs="Arial"/>
        </w:rPr>
        <w:t>;</w:t>
      </w:r>
    </w:p>
    <w:p w14:paraId="6A6D368D" w14:textId="77777777" w:rsidR="00463A2F" w:rsidRPr="002B3F29" w:rsidRDefault="00755274" w:rsidP="008C769F">
      <w:pPr>
        <w:pStyle w:val="Lijstalinea"/>
        <w:keepNext/>
        <w:keepLines/>
        <w:numPr>
          <w:ilvl w:val="0"/>
          <w:numId w:val="6"/>
        </w:numPr>
        <w:spacing w:line="300" w:lineRule="atLeast"/>
        <w:ind w:left="709"/>
        <w:rPr>
          <w:rFonts w:ascii="Arial" w:hAnsi="Arial" w:cs="Arial"/>
        </w:rPr>
      </w:pPr>
      <w:r w:rsidRPr="002B3F29">
        <w:rPr>
          <w:rFonts w:ascii="Arial" w:hAnsi="Arial" w:cs="Arial"/>
        </w:rPr>
        <w:t xml:space="preserve">Het </w:t>
      </w:r>
      <w:proofErr w:type="spellStart"/>
      <w:r w:rsidRPr="002B3F29">
        <w:rPr>
          <w:rFonts w:ascii="Arial" w:hAnsi="Arial" w:cs="Arial"/>
        </w:rPr>
        <w:t>bestek</w:t>
      </w:r>
      <w:proofErr w:type="spellEnd"/>
      <w:r w:rsidRPr="002B3F29">
        <w:rPr>
          <w:rFonts w:ascii="Arial" w:hAnsi="Arial" w:cs="Arial"/>
        </w:rPr>
        <w:t>;</w:t>
      </w:r>
    </w:p>
    <w:p w14:paraId="7AD29E75" w14:textId="77777777" w:rsidR="00463A2F" w:rsidRPr="002B3F29" w:rsidRDefault="00755274" w:rsidP="008C769F">
      <w:pPr>
        <w:pStyle w:val="Lijstalinea"/>
        <w:keepNext/>
        <w:keepLines/>
        <w:numPr>
          <w:ilvl w:val="0"/>
          <w:numId w:val="6"/>
        </w:numPr>
        <w:spacing w:line="300" w:lineRule="atLeast"/>
        <w:ind w:left="709"/>
        <w:rPr>
          <w:rFonts w:ascii="Arial" w:hAnsi="Arial" w:cs="Arial"/>
        </w:rPr>
      </w:pPr>
      <w:r w:rsidRPr="002B3F29">
        <w:rPr>
          <w:rFonts w:ascii="Arial" w:hAnsi="Arial" w:cs="Arial"/>
        </w:rPr>
        <w:t xml:space="preserve">Het </w:t>
      </w:r>
      <w:proofErr w:type="spellStart"/>
      <w:r w:rsidRPr="002B3F29">
        <w:rPr>
          <w:rFonts w:ascii="Arial" w:hAnsi="Arial" w:cs="Arial"/>
        </w:rPr>
        <w:t>beschrijvend</w:t>
      </w:r>
      <w:proofErr w:type="spellEnd"/>
      <w:r w:rsidRPr="002B3F29">
        <w:rPr>
          <w:rFonts w:ascii="Arial" w:hAnsi="Arial" w:cs="Arial"/>
        </w:rPr>
        <w:t xml:space="preserve"> document;</w:t>
      </w:r>
    </w:p>
    <w:p w14:paraId="7D15DA2C" w14:textId="77777777" w:rsidR="00463A2F" w:rsidRPr="002B3F29" w:rsidRDefault="00755274" w:rsidP="008C769F">
      <w:pPr>
        <w:pStyle w:val="Lijstalinea"/>
        <w:keepNext/>
        <w:keepLines/>
        <w:numPr>
          <w:ilvl w:val="0"/>
          <w:numId w:val="6"/>
        </w:numPr>
        <w:spacing w:line="300" w:lineRule="atLeast"/>
        <w:ind w:left="709"/>
        <w:rPr>
          <w:rFonts w:ascii="Arial" w:hAnsi="Arial" w:cs="Arial"/>
        </w:rPr>
      </w:pPr>
      <w:r w:rsidRPr="002B3F29">
        <w:rPr>
          <w:rFonts w:ascii="Arial" w:hAnsi="Arial" w:cs="Arial"/>
        </w:rPr>
        <w:t xml:space="preserve">De nota van </w:t>
      </w:r>
      <w:proofErr w:type="spellStart"/>
      <w:r w:rsidRPr="002B3F29">
        <w:rPr>
          <w:rFonts w:ascii="Arial" w:hAnsi="Arial" w:cs="Arial"/>
        </w:rPr>
        <w:t>inlichtingen</w:t>
      </w:r>
      <w:proofErr w:type="spellEnd"/>
      <w:r w:rsidRPr="002B3F29">
        <w:rPr>
          <w:rFonts w:ascii="Arial" w:hAnsi="Arial" w:cs="Arial"/>
        </w:rPr>
        <w:t>;</w:t>
      </w:r>
    </w:p>
    <w:p w14:paraId="4A5FCAF0" w14:textId="77777777" w:rsidR="00463A2F" w:rsidRPr="002B3F29" w:rsidRDefault="00755274" w:rsidP="008C769F">
      <w:pPr>
        <w:pStyle w:val="Lijstalinea"/>
        <w:keepNext/>
        <w:keepLines/>
        <w:numPr>
          <w:ilvl w:val="0"/>
          <w:numId w:val="6"/>
        </w:numPr>
        <w:spacing w:line="300" w:lineRule="atLeast"/>
        <w:ind w:left="709"/>
        <w:rPr>
          <w:rFonts w:ascii="Arial" w:hAnsi="Arial" w:cs="Arial"/>
        </w:rPr>
      </w:pPr>
      <w:r w:rsidRPr="002B3F29">
        <w:rPr>
          <w:rFonts w:ascii="Arial" w:hAnsi="Arial" w:cs="Arial"/>
        </w:rPr>
        <w:t>NAAM ANDER DOCUMENT;</w:t>
      </w:r>
    </w:p>
    <w:p w14:paraId="3FA6F003" w14:textId="77777777" w:rsidR="00463A2F" w:rsidRPr="002B3F29" w:rsidRDefault="00755274" w:rsidP="008C769F">
      <w:pPr>
        <w:pStyle w:val="Lijstalinea"/>
        <w:keepNext/>
        <w:keepLines/>
        <w:numPr>
          <w:ilvl w:val="0"/>
          <w:numId w:val="6"/>
        </w:numPr>
        <w:spacing w:line="300" w:lineRule="atLeast"/>
        <w:ind w:left="709"/>
        <w:rPr>
          <w:rFonts w:ascii="Arial" w:hAnsi="Arial" w:cs="Arial"/>
        </w:rPr>
      </w:pPr>
      <w:r w:rsidRPr="002B3F29">
        <w:rPr>
          <w:rFonts w:ascii="Arial" w:hAnsi="Arial" w:cs="Arial"/>
        </w:rPr>
        <w:t>GIBIT (</w:t>
      </w:r>
      <w:proofErr w:type="spellStart"/>
      <w:r w:rsidRPr="002B3F29">
        <w:rPr>
          <w:rFonts w:ascii="Arial" w:hAnsi="Arial" w:cs="Arial"/>
        </w:rPr>
        <w:t>versie</w:t>
      </w:r>
      <w:proofErr w:type="spellEnd"/>
      <w:r w:rsidRPr="002B3F29">
        <w:rPr>
          <w:rFonts w:ascii="Arial" w:hAnsi="Arial" w:cs="Arial"/>
        </w:rPr>
        <w:t xml:space="preserve"> 2016);</w:t>
      </w:r>
    </w:p>
    <w:p w14:paraId="0252731E" w14:textId="77777777" w:rsidR="00463A2F" w:rsidRPr="002B3F29" w:rsidRDefault="00755274" w:rsidP="008C769F">
      <w:pPr>
        <w:pStyle w:val="Lijstalinea"/>
        <w:keepNext/>
        <w:keepLines/>
        <w:numPr>
          <w:ilvl w:val="0"/>
          <w:numId w:val="6"/>
        </w:numPr>
        <w:spacing w:line="300" w:lineRule="atLeast"/>
        <w:ind w:left="709"/>
        <w:rPr>
          <w:rFonts w:ascii="Arial" w:hAnsi="Arial" w:cs="Arial"/>
        </w:rPr>
      </w:pPr>
      <w:r w:rsidRPr="002B3F29">
        <w:rPr>
          <w:rFonts w:ascii="Arial" w:hAnsi="Arial" w:cs="Arial"/>
        </w:rPr>
        <w:t xml:space="preserve">De </w:t>
      </w:r>
      <w:proofErr w:type="spellStart"/>
      <w:r w:rsidRPr="002B3F29">
        <w:rPr>
          <w:rFonts w:ascii="Arial" w:hAnsi="Arial" w:cs="Arial"/>
        </w:rPr>
        <w:t>offerte</w:t>
      </w:r>
      <w:proofErr w:type="spellEnd"/>
      <w:r w:rsidRPr="002B3F29">
        <w:rPr>
          <w:rFonts w:ascii="Arial" w:hAnsi="Arial" w:cs="Arial"/>
        </w:rPr>
        <w:t xml:space="preserve"> van </w:t>
      </w:r>
      <w:proofErr w:type="spellStart"/>
      <w:r w:rsidR="00E85CB0">
        <w:rPr>
          <w:rFonts w:ascii="Arial" w:hAnsi="Arial" w:cs="Arial"/>
        </w:rPr>
        <w:t>Leverancier</w:t>
      </w:r>
      <w:proofErr w:type="spellEnd"/>
      <w:r w:rsidRPr="002B3F29">
        <w:rPr>
          <w:rFonts w:ascii="Arial" w:hAnsi="Arial" w:cs="Arial"/>
        </w:rPr>
        <w:t>;</w:t>
      </w:r>
    </w:p>
    <w:p w14:paraId="639D845B" w14:textId="77777777" w:rsidR="008C769F" w:rsidRDefault="00755274" w:rsidP="008C769F">
      <w:pPr>
        <w:pStyle w:val="Lijstalinea"/>
        <w:keepNext/>
        <w:keepLines/>
        <w:numPr>
          <w:ilvl w:val="0"/>
          <w:numId w:val="6"/>
        </w:numPr>
        <w:spacing w:line="300" w:lineRule="atLeast"/>
        <w:ind w:left="709"/>
        <w:rPr>
          <w:rFonts w:ascii="Arial" w:hAnsi="Arial" w:cs="Arial"/>
        </w:rPr>
      </w:pPr>
      <w:proofErr w:type="spellStart"/>
      <w:r w:rsidRPr="008C769F">
        <w:rPr>
          <w:rFonts w:ascii="Arial" w:hAnsi="Arial" w:cs="Arial"/>
        </w:rPr>
        <w:t>Contactpersonen</w:t>
      </w:r>
      <w:proofErr w:type="spellEnd"/>
      <w:r w:rsidRPr="008C769F">
        <w:rPr>
          <w:rFonts w:ascii="Arial" w:hAnsi="Arial" w:cs="Arial"/>
        </w:rPr>
        <w:t xml:space="preserve"> </w:t>
      </w:r>
      <w:r w:rsidR="00077246" w:rsidRPr="008C769F">
        <w:rPr>
          <w:rFonts w:ascii="Arial" w:hAnsi="Arial" w:cs="Arial"/>
        </w:rPr>
        <w:t>Gemeente Zaanstad</w:t>
      </w:r>
      <w:r w:rsidRPr="008C769F">
        <w:rPr>
          <w:rFonts w:ascii="Arial" w:hAnsi="Arial" w:cs="Arial"/>
        </w:rPr>
        <w:t>;</w:t>
      </w:r>
    </w:p>
    <w:p w14:paraId="1A4AE05A" w14:textId="2CEB916B" w:rsidR="008C769F" w:rsidRPr="008C769F" w:rsidRDefault="00755274" w:rsidP="008C769F">
      <w:pPr>
        <w:pStyle w:val="Lijstalinea"/>
        <w:keepNext/>
        <w:keepLines/>
        <w:numPr>
          <w:ilvl w:val="0"/>
          <w:numId w:val="6"/>
        </w:numPr>
        <w:spacing w:line="300" w:lineRule="atLeast"/>
        <w:ind w:left="709"/>
        <w:rPr>
          <w:rFonts w:ascii="Arial" w:hAnsi="Arial" w:cs="Arial"/>
        </w:rPr>
      </w:pPr>
      <w:proofErr w:type="spellStart"/>
      <w:r w:rsidRPr="008C769F">
        <w:rPr>
          <w:rFonts w:ascii="Arial" w:hAnsi="Arial" w:cs="Arial"/>
        </w:rPr>
        <w:t>Contactpersonen</w:t>
      </w:r>
      <w:proofErr w:type="spellEnd"/>
      <w:r w:rsidRPr="008C769F">
        <w:rPr>
          <w:rFonts w:ascii="Arial" w:hAnsi="Arial" w:cs="Arial"/>
        </w:rPr>
        <w:t xml:space="preserve"> </w:t>
      </w:r>
      <w:proofErr w:type="spellStart"/>
      <w:r w:rsidR="00E85CB0" w:rsidRPr="008C769F">
        <w:rPr>
          <w:rFonts w:ascii="Arial" w:hAnsi="Arial" w:cs="Arial"/>
        </w:rPr>
        <w:t>Leverancier</w:t>
      </w:r>
      <w:proofErr w:type="spellEnd"/>
      <w:r w:rsidRPr="008C769F">
        <w:rPr>
          <w:rFonts w:ascii="Arial" w:hAnsi="Arial" w:cs="Arial"/>
        </w:rPr>
        <w:t>;</w:t>
      </w:r>
    </w:p>
    <w:p w14:paraId="768479CC" w14:textId="458D9079" w:rsidR="008C769F" w:rsidRPr="008C769F" w:rsidRDefault="00755274" w:rsidP="008C769F">
      <w:pPr>
        <w:pStyle w:val="Lijstalinea"/>
        <w:keepNext/>
        <w:keepLines/>
        <w:numPr>
          <w:ilvl w:val="0"/>
          <w:numId w:val="6"/>
        </w:numPr>
        <w:spacing w:line="300" w:lineRule="atLeast"/>
        <w:ind w:left="709"/>
        <w:rPr>
          <w:rFonts w:ascii="Arial" w:hAnsi="Arial" w:cs="Arial"/>
        </w:rPr>
      </w:pPr>
      <w:r w:rsidRPr="008C769F">
        <w:rPr>
          <w:rFonts w:ascii="Arial" w:hAnsi="Arial" w:cs="Arial"/>
        </w:rPr>
        <w:t>DOCUMENT STUURGROEP;</w:t>
      </w:r>
    </w:p>
    <w:p w14:paraId="46E6B3FB" w14:textId="5341758E" w:rsidR="008C769F" w:rsidRPr="008C769F" w:rsidRDefault="008C769F" w:rsidP="008C769F">
      <w:pPr>
        <w:pStyle w:val="Lijstalinea"/>
        <w:keepNext/>
        <w:keepLines/>
        <w:numPr>
          <w:ilvl w:val="0"/>
          <w:numId w:val="6"/>
        </w:numPr>
        <w:spacing w:line="300" w:lineRule="atLeast"/>
        <w:ind w:left="709"/>
        <w:rPr>
          <w:rFonts w:ascii="Arial" w:hAnsi="Arial" w:cs="Arial"/>
        </w:rPr>
      </w:pPr>
      <w:r w:rsidRPr="008C769F">
        <w:rPr>
          <w:rFonts w:ascii="Arial" w:hAnsi="Arial" w:cs="Arial"/>
        </w:rPr>
        <w:t xml:space="preserve">SaaS </w:t>
      </w:r>
      <w:proofErr w:type="spellStart"/>
      <w:r w:rsidRPr="008C769F">
        <w:rPr>
          <w:rFonts w:ascii="Arial" w:hAnsi="Arial" w:cs="Arial"/>
        </w:rPr>
        <w:t>maatregelen</w:t>
      </w:r>
      <w:proofErr w:type="spellEnd"/>
      <w:r w:rsidRPr="008C769F">
        <w:rPr>
          <w:rFonts w:ascii="Arial" w:hAnsi="Arial" w:cs="Arial"/>
        </w:rPr>
        <w:t xml:space="preserve"> </w:t>
      </w:r>
      <w:proofErr w:type="spellStart"/>
      <w:r w:rsidRPr="008C769F">
        <w:rPr>
          <w:rFonts w:ascii="Arial" w:hAnsi="Arial" w:cs="Arial"/>
        </w:rPr>
        <w:t>gemeente</w:t>
      </w:r>
      <w:proofErr w:type="spellEnd"/>
      <w:r w:rsidRPr="008C769F">
        <w:rPr>
          <w:rFonts w:ascii="Arial" w:hAnsi="Arial" w:cs="Arial"/>
        </w:rPr>
        <w:t xml:space="preserve"> Zaanstad</w:t>
      </w:r>
      <w:bookmarkStart w:id="0" w:name="_GoBack"/>
      <w:bookmarkEnd w:id="0"/>
    </w:p>
    <w:sectPr w:rsidR="008C769F" w:rsidRPr="008C769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EB202" w14:textId="77777777" w:rsidR="00DB52BC" w:rsidRDefault="00DB52BC">
      <w:r>
        <w:separator/>
      </w:r>
    </w:p>
  </w:endnote>
  <w:endnote w:type="continuationSeparator" w:id="0">
    <w:p w14:paraId="6A50F6FD" w14:textId="77777777" w:rsidR="00DB52BC" w:rsidRDefault="00DB52BC">
      <w:r>
        <w:continuationSeparator/>
      </w:r>
    </w:p>
  </w:endnote>
  <w:endnote w:type="continuationNotice" w:id="1">
    <w:p w14:paraId="60421383" w14:textId="77777777" w:rsidR="00DB52BC" w:rsidRDefault="00DB5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96354"/>
      <w:docPartObj>
        <w:docPartGallery w:val="Page Numbers (Bottom of Page)"/>
        <w:docPartUnique/>
      </w:docPartObj>
    </w:sdtPr>
    <w:sdtEndPr/>
    <w:sdtContent>
      <w:p w14:paraId="14C87DF8" w14:textId="7CACD61A" w:rsidR="00DB52BC" w:rsidRDefault="00DB52BC">
        <w:pPr>
          <w:pStyle w:val="Voettekst"/>
          <w:jc w:val="right"/>
        </w:pPr>
        <w:r>
          <w:fldChar w:fldCharType="begin"/>
        </w:r>
        <w:r>
          <w:instrText>PAGE   \* MERGEFORMAT</w:instrText>
        </w:r>
        <w:r>
          <w:fldChar w:fldCharType="separate"/>
        </w:r>
        <w:r w:rsidR="008C769F" w:rsidRPr="008C769F">
          <w:rPr>
            <w:noProof/>
            <w:lang w:val="nl-NL"/>
          </w:rPr>
          <w:t>12</w:t>
        </w:r>
        <w:r>
          <w:fldChar w:fldCharType="end"/>
        </w:r>
      </w:p>
    </w:sdtContent>
  </w:sdt>
  <w:p w14:paraId="347634A7" w14:textId="77777777" w:rsidR="00DB52BC" w:rsidRDefault="00DB52B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ADCA1" w14:textId="77777777" w:rsidR="00DB52BC" w:rsidRDefault="00DB52BC">
      <w:r>
        <w:separator/>
      </w:r>
    </w:p>
  </w:footnote>
  <w:footnote w:type="continuationSeparator" w:id="0">
    <w:p w14:paraId="1C12290E" w14:textId="77777777" w:rsidR="00DB52BC" w:rsidRDefault="00DB52BC">
      <w:r>
        <w:continuationSeparator/>
      </w:r>
    </w:p>
  </w:footnote>
  <w:footnote w:type="continuationNotice" w:id="1">
    <w:p w14:paraId="067669C8" w14:textId="77777777" w:rsidR="00DB52BC" w:rsidRDefault="00DB52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B2C"/>
    <w:multiLevelType w:val="multilevel"/>
    <w:tmpl w:val="7CC406A6"/>
    <w:lvl w:ilvl="0">
      <w:start w:val="1"/>
      <w:numFmt w:val="decimal"/>
      <w:lvlText w:val="%1."/>
      <w:lvlJc w:val="left"/>
      <w:pPr>
        <w:ind w:left="1065" w:hanging="705"/>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087A5AEB"/>
    <w:multiLevelType w:val="multilevel"/>
    <w:tmpl w:val="BDC016DC"/>
    <w:lvl w:ilvl="0">
      <w:start w:val="1"/>
      <w:numFmt w:val="decimal"/>
      <w:lvlText w:val="%1."/>
      <w:lvlJc w:val="left"/>
      <w:pPr>
        <w:ind w:left="737" w:hanging="737"/>
      </w:pPr>
      <w:rPr>
        <w:rFonts w:cs="Times New Roman" w:hint="default"/>
        <w:b/>
      </w:rPr>
    </w:lvl>
    <w:lvl w:ilvl="1">
      <w:start w:val="1"/>
      <w:numFmt w:val="decimal"/>
      <w:lvlText w:val="%1.%2."/>
      <w:lvlJc w:val="left"/>
      <w:pPr>
        <w:ind w:left="737" w:hanging="737"/>
      </w:pPr>
      <w:rPr>
        <w:rFonts w:cs="Times New Roman" w:hint="default"/>
        <w:b w:val="0"/>
        <w:i w:val="0"/>
      </w:rPr>
    </w:lvl>
    <w:lvl w:ilvl="2">
      <w:start w:val="1"/>
      <w:numFmt w:val="decimal"/>
      <w:lvlText w:val="%1.%2.%3."/>
      <w:lvlJc w:val="left"/>
      <w:pPr>
        <w:ind w:left="737" w:hanging="737"/>
      </w:pPr>
      <w:rPr>
        <w:rFonts w:cs="Times New Roman" w:hint="default"/>
      </w:rPr>
    </w:lvl>
    <w:lvl w:ilvl="3">
      <w:start w:val="1"/>
      <w:numFmt w:val="lowerLetter"/>
      <w:lvlText w:val="%4."/>
      <w:lvlJc w:val="left"/>
      <w:pPr>
        <w:ind w:left="1191" w:hanging="454"/>
      </w:pPr>
      <w:rPr>
        <w:rFonts w:cs="Times New Roman" w:hint="default"/>
      </w:rPr>
    </w:lvl>
    <w:lvl w:ilvl="4">
      <w:start w:val="1"/>
      <w:numFmt w:val="lowerRoman"/>
      <w:lvlText w:val="(%5)"/>
      <w:lvlJc w:val="left"/>
      <w:pPr>
        <w:ind w:left="1644" w:hanging="453"/>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EE46A32"/>
    <w:multiLevelType w:val="multilevel"/>
    <w:tmpl w:val="A0A45F08"/>
    <w:lvl w:ilvl="0">
      <w:start w:val="1"/>
      <w:numFmt w:val="decimal"/>
      <w:lvlText w:val="Artikel %1."/>
      <w:lvlJc w:val="left"/>
      <w:pPr>
        <w:ind w:left="360" w:hanging="360"/>
      </w:pPr>
      <w:rPr>
        <w:rFonts w:hint="default"/>
        <w:b/>
        <w:i w:val="0"/>
      </w:rPr>
    </w:lvl>
    <w:lvl w:ilvl="1">
      <w:start w:val="1"/>
      <w:numFmt w:val="lowerLetter"/>
      <w:lvlText w:val="%2."/>
      <w:lvlJc w:val="left"/>
      <w:pPr>
        <w:ind w:left="792" w:hanging="432"/>
      </w:pPr>
      <w:rPr>
        <w:b w:val="0"/>
        <w:color w:val="auto"/>
      </w:r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284011"/>
    <w:multiLevelType w:val="hybridMultilevel"/>
    <w:tmpl w:val="ABDC8090"/>
    <w:lvl w:ilvl="0" w:tplc="6C986492">
      <w:start w:val="9"/>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12A74F4A"/>
    <w:multiLevelType w:val="multilevel"/>
    <w:tmpl w:val="17380E82"/>
    <w:lvl w:ilvl="0">
      <w:start w:val="1"/>
      <w:numFmt w:val="decimal"/>
      <w:lvlText w:val="%1"/>
      <w:lvlJc w:val="left"/>
      <w:pPr>
        <w:ind w:left="720" w:hanging="360"/>
      </w:pPr>
      <w:rPr>
        <w:rFonts w:eastAsia="Times New Roman" w:hint="default"/>
        <w:b/>
        <w:sz w:val="22"/>
      </w:rPr>
    </w:lvl>
    <w:lvl w:ilvl="1">
      <w:start w:val="1"/>
      <w:numFmt w:val="lowerLetter"/>
      <w:lvlText w:val="%2."/>
      <w:lvlJc w:val="left"/>
      <w:pPr>
        <w:ind w:left="1080" w:hanging="360"/>
      </w:pPr>
      <w:rPr>
        <w:rFonts w:hint="default"/>
      </w:rPr>
    </w:lvl>
    <w:lvl w:ilvl="2">
      <w:start w:val="1"/>
      <w:numFmt w:val="lowerLetter"/>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
    <w:nsid w:val="1D52157C"/>
    <w:multiLevelType w:val="multilevel"/>
    <w:tmpl w:val="99D4DEB0"/>
    <w:lvl w:ilvl="0">
      <w:start w:val="1"/>
      <w:numFmt w:val="decimal"/>
      <w:lvlText w:val="%1"/>
      <w:lvlJc w:val="left"/>
      <w:pPr>
        <w:ind w:left="720" w:hanging="360"/>
      </w:pPr>
      <w:rPr>
        <w:rFonts w:eastAsia="Times New Roman" w:hint="default"/>
        <w:b/>
        <w:sz w:val="22"/>
      </w:rPr>
    </w:lvl>
    <w:lvl w:ilvl="1">
      <w:start w:val="1"/>
      <w:numFmt w:val="lowerLetter"/>
      <w:lvlText w:val="%2."/>
      <w:lvlJc w:val="left"/>
      <w:pPr>
        <w:ind w:left="1080" w:hanging="360"/>
      </w:pPr>
      <w:rPr>
        <w:rFonts w:hint="default"/>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nsid w:val="1E611D21"/>
    <w:multiLevelType w:val="multilevel"/>
    <w:tmpl w:val="FEDCDC5E"/>
    <w:lvl w:ilvl="0">
      <w:start w:val="1"/>
      <w:numFmt w:val="decimal"/>
      <w:lvlText w:val="%1."/>
      <w:lvlJc w:val="left"/>
      <w:pPr>
        <w:ind w:left="1002" w:hanging="435"/>
      </w:pPr>
      <w:rPr>
        <w:rFonts w:ascii="Arial" w:eastAsia="Times New Roman" w:hAnsi="Arial" w:cs="Arial" w:hint="default"/>
        <w:b/>
        <w:sz w:val="22"/>
        <w:szCs w:val="22"/>
      </w:rPr>
    </w:lvl>
    <w:lvl w:ilvl="1">
      <w:start w:val="1"/>
      <w:numFmt w:val="decimal"/>
      <w:isLgl/>
      <w:lvlText w:val="%1.%2"/>
      <w:lvlJc w:val="left"/>
      <w:pPr>
        <w:ind w:left="720" w:hanging="360"/>
      </w:pPr>
      <w:rPr>
        <w:rFonts w:ascii="Arial" w:eastAsiaTheme="majorEastAsia" w:hAnsi="Arial" w:cs="Arial" w:hint="default"/>
        <w:b w:val="0"/>
        <w:color w:val="000000" w:themeColor="text1"/>
        <w:sz w:val="20"/>
        <w:szCs w:val="20"/>
      </w:rPr>
    </w:lvl>
    <w:lvl w:ilvl="2">
      <w:start w:val="1"/>
      <w:numFmt w:val="decimal"/>
      <w:isLgl/>
      <w:lvlText w:val="%1.%2.%3"/>
      <w:lvlJc w:val="left"/>
      <w:pPr>
        <w:ind w:left="1080" w:hanging="720"/>
      </w:pPr>
      <w:rPr>
        <w:rFonts w:eastAsiaTheme="majorEastAsia" w:hint="default"/>
        <w:color w:val="000000" w:themeColor="text1"/>
        <w:sz w:val="22"/>
      </w:rPr>
    </w:lvl>
    <w:lvl w:ilvl="3">
      <w:start w:val="1"/>
      <w:numFmt w:val="decimal"/>
      <w:isLgl/>
      <w:lvlText w:val="%1.%2.%3.%4"/>
      <w:lvlJc w:val="left"/>
      <w:pPr>
        <w:ind w:left="1080" w:hanging="720"/>
      </w:pPr>
      <w:rPr>
        <w:rFonts w:eastAsiaTheme="majorEastAsia" w:hint="default"/>
        <w:color w:val="000000" w:themeColor="text1"/>
        <w:sz w:val="22"/>
      </w:rPr>
    </w:lvl>
    <w:lvl w:ilvl="4">
      <w:start w:val="1"/>
      <w:numFmt w:val="decimal"/>
      <w:isLgl/>
      <w:lvlText w:val="%1.%2.%3.%4.%5"/>
      <w:lvlJc w:val="left"/>
      <w:pPr>
        <w:ind w:left="1440" w:hanging="1080"/>
      </w:pPr>
      <w:rPr>
        <w:rFonts w:eastAsiaTheme="majorEastAsia" w:hint="default"/>
        <w:color w:val="000000" w:themeColor="text1"/>
        <w:sz w:val="22"/>
      </w:rPr>
    </w:lvl>
    <w:lvl w:ilvl="5">
      <w:start w:val="1"/>
      <w:numFmt w:val="decimal"/>
      <w:isLgl/>
      <w:lvlText w:val="%1.%2.%3.%4.%5.%6"/>
      <w:lvlJc w:val="left"/>
      <w:pPr>
        <w:ind w:left="1440" w:hanging="1080"/>
      </w:pPr>
      <w:rPr>
        <w:rFonts w:eastAsiaTheme="majorEastAsia" w:hint="default"/>
        <w:color w:val="000000" w:themeColor="text1"/>
        <w:sz w:val="22"/>
      </w:rPr>
    </w:lvl>
    <w:lvl w:ilvl="6">
      <w:start w:val="1"/>
      <w:numFmt w:val="decimal"/>
      <w:isLgl/>
      <w:lvlText w:val="%1.%2.%3.%4.%5.%6.%7"/>
      <w:lvlJc w:val="left"/>
      <w:pPr>
        <w:ind w:left="1800" w:hanging="1440"/>
      </w:pPr>
      <w:rPr>
        <w:rFonts w:eastAsiaTheme="majorEastAsia" w:hint="default"/>
        <w:color w:val="000000" w:themeColor="text1"/>
        <w:sz w:val="22"/>
      </w:rPr>
    </w:lvl>
    <w:lvl w:ilvl="7">
      <w:start w:val="1"/>
      <w:numFmt w:val="decimal"/>
      <w:isLgl/>
      <w:lvlText w:val="%1.%2.%3.%4.%5.%6.%7.%8"/>
      <w:lvlJc w:val="left"/>
      <w:pPr>
        <w:ind w:left="1800" w:hanging="1440"/>
      </w:pPr>
      <w:rPr>
        <w:rFonts w:eastAsiaTheme="majorEastAsia" w:hint="default"/>
        <w:color w:val="000000" w:themeColor="text1"/>
        <w:sz w:val="22"/>
      </w:rPr>
    </w:lvl>
    <w:lvl w:ilvl="8">
      <w:start w:val="1"/>
      <w:numFmt w:val="decimal"/>
      <w:isLgl/>
      <w:lvlText w:val="%1.%2.%3.%4.%5.%6.%7.%8.%9"/>
      <w:lvlJc w:val="left"/>
      <w:pPr>
        <w:ind w:left="2160" w:hanging="1800"/>
      </w:pPr>
      <w:rPr>
        <w:rFonts w:eastAsiaTheme="majorEastAsia" w:hint="default"/>
        <w:color w:val="000000" w:themeColor="text1"/>
        <w:sz w:val="22"/>
      </w:rPr>
    </w:lvl>
  </w:abstractNum>
  <w:abstractNum w:abstractNumId="7">
    <w:nsid w:val="1F6F182B"/>
    <w:multiLevelType w:val="multilevel"/>
    <w:tmpl w:val="D8A0281A"/>
    <w:lvl w:ilvl="0">
      <w:start w:val="1"/>
      <w:numFmt w:val="upperRoman"/>
      <w:lvlText w:val="%1."/>
      <w:lvlJc w:val="right"/>
      <w:pPr>
        <w:ind w:left="795" w:hanging="435"/>
      </w:pPr>
      <w:rPr>
        <w:rFonts w:hint="default"/>
        <w:b/>
        <w:sz w:val="22"/>
        <w:szCs w:val="22"/>
      </w:rPr>
    </w:lvl>
    <w:lvl w:ilvl="1">
      <w:start w:val="1"/>
      <w:numFmt w:val="decimal"/>
      <w:isLgl/>
      <w:lvlText w:val="%1.%2"/>
      <w:lvlJc w:val="left"/>
      <w:pPr>
        <w:ind w:left="720" w:hanging="360"/>
      </w:pPr>
      <w:rPr>
        <w:rFonts w:ascii="Arial" w:eastAsiaTheme="majorEastAsia" w:hAnsi="Arial" w:cs="Arial" w:hint="default"/>
        <w:b w:val="0"/>
        <w:color w:val="000000" w:themeColor="text1"/>
        <w:sz w:val="20"/>
        <w:szCs w:val="20"/>
      </w:rPr>
    </w:lvl>
    <w:lvl w:ilvl="2">
      <w:start w:val="1"/>
      <w:numFmt w:val="decimal"/>
      <w:isLgl/>
      <w:lvlText w:val="%1.%2.%3"/>
      <w:lvlJc w:val="left"/>
      <w:pPr>
        <w:ind w:left="1080" w:hanging="720"/>
      </w:pPr>
      <w:rPr>
        <w:rFonts w:eastAsiaTheme="majorEastAsia" w:hint="default"/>
        <w:color w:val="000000" w:themeColor="text1"/>
        <w:sz w:val="22"/>
      </w:rPr>
    </w:lvl>
    <w:lvl w:ilvl="3">
      <w:start w:val="1"/>
      <w:numFmt w:val="decimal"/>
      <w:isLgl/>
      <w:lvlText w:val="%1.%2.%3.%4"/>
      <w:lvlJc w:val="left"/>
      <w:pPr>
        <w:ind w:left="1080" w:hanging="720"/>
      </w:pPr>
      <w:rPr>
        <w:rFonts w:eastAsiaTheme="majorEastAsia" w:hint="default"/>
        <w:color w:val="000000" w:themeColor="text1"/>
        <w:sz w:val="22"/>
      </w:rPr>
    </w:lvl>
    <w:lvl w:ilvl="4">
      <w:start w:val="1"/>
      <w:numFmt w:val="decimal"/>
      <w:isLgl/>
      <w:lvlText w:val="%1.%2.%3.%4.%5"/>
      <w:lvlJc w:val="left"/>
      <w:pPr>
        <w:ind w:left="1440" w:hanging="1080"/>
      </w:pPr>
      <w:rPr>
        <w:rFonts w:eastAsiaTheme="majorEastAsia" w:hint="default"/>
        <w:color w:val="000000" w:themeColor="text1"/>
        <w:sz w:val="22"/>
      </w:rPr>
    </w:lvl>
    <w:lvl w:ilvl="5">
      <w:start w:val="1"/>
      <w:numFmt w:val="decimal"/>
      <w:isLgl/>
      <w:lvlText w:val="%1.%2.%3.%4.%5.%6"/>
      <w:lvlJc w:val="left"/>
      <w:pPr>
        <w:ind w:left="1440" w:hanging="1080"/>
      </w:pPr>
      <w:rPr>
        <w:rFonts w:eastAsiaTheme="majorEastAsia" w:hint="default"/>
        <w:color w:val="000000" w:themeColor="text1"/>
        <w:sz w:val="22"/>
      </w:rPr>
    </w:lvl>
    <w:lvl w:ilvl="6">
      <w:start w:val="1"/>
      <w:numFmt w:val="decimal"/>
      <w:isLgl/>
      <w:lvlText w:val="%1.%2.%3.%4.%5.%6.%7"/>
      <w:lvlJc w:val="left"/>
      <w:pPr>
        <w:ind w:left="1800" w:hanging="1440"/>
      </w:pPr>
      <w:rPr>
        <w:rFonts w:eastAsiaTheme="majorEastAsia" w:hint="default"/>
        <w:color w:val="000000" w:themeColor="text1"/>
        <w:sz w:val="22"/>
      </w:rPr>
    </w:lvl>
    <w:lvl w:ilvl="7">
      <w:start w:val="1"/>
      <w:numFmt w:val="decimal"/>
      <w:isLgl/>
      <w:lvlText w:val="%1.%2.%3.%4.%5.%6.%7.%8"/>
      <w:lvlJc w:val="left"/>
      <w:pPr>
        <w:ind w:left="1800" w:hanging="1440"/>
      </w:pPr>
      <w:rPr>
        <w:rFonts w:eastAsiaTheme="majorEastAsia" w:hint="default"/>
        <w:color w:val="000000" w:themeColor="text1"/>
        <w:sz w:val="22"/>
      </w:rPr>
    </w:lvl>
    <w:lvl w:ilvl="8">
      <w:start w:val="1"/>
      <w:numFmt w:val="decimal"/>
      <w:isLgl/>
      <w:lvlText w:val="%1.%2.%3.%4.%5.%6.%7.%8.%9"/>
      <w:lvlJc w:val="left"/>
      <w:pPr>
        <w:ind w:left="2160" w:hanging="1800"/>
      </w:pPr>
      <w:rPr>
        <w:rFonts w:eastAsiaTheme="majorEastAsia" w:hint="default"/>
        <w:color w:val="000000" w:themeColor="text1"/>
        <w:sz w:val="22"/>
      </w:rPr>
    </w:lvl>
  </w:abstractNum>
  <w:abstractNum w:abstractNumId="8">
    <w:nsid w:val="206B6013"/>
    <w:multiLevelType w:val="hybridMultilevel"/>
    <w:tmpl w:val="CFC2E32E"/>
    <w:lvl w:ilvl="0" w:tplc="E43200FA">
      <w:start w:val="1"/>
      <w:numFmt w:val="lowerLetter"/>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2414B76"/>
    <w:multiLevelType w:val="multilevel"/>
    <w:tmpl w:val="9F76058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5237696"/>
    <w:multiLevelType w:val="hybridMultilevel"/>
    <w:tmpl w:val="531476A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nsid w:val="25253253"/>
    <w:multiLevelType w:val="hybridMultilevel"/>
    <w:tmpl w:val="8A38F8B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nsid w:val="2BD42A89"/>
    <w:multiLevelType w:val="multilevel"/>
    <w:tmpl w:val="05C6D330"/>
    <w:lvl w:ilvl="0">
      <w:start w:val="1"/>
      <w:numFmt w:val="decimal"/>
      <w:lvlText w:val="%1."/>
      <w:lvlJc w:val="left"/>
      <w:pPr>
        <w:ind w:left="795" w:hanging="435"/>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272098"/>
    <w:multiLevelType w:val="multilevel"/>
    <w:tmpl w:val="4D46E0E0"/>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B7241A"/>
    <w:multiLevelType w:val="hybridMultilevel"/>
    <w:tmpl w:val="647AF314"/>
    <w:lvl w:ilvl="0" w:tplc="04130001">
      <w:start w:val="1"/>
      <w:numFmt w:val="bullet"/>
      <w:lvlText w:val=""/>
      <w:lvlJc w:val="left"/>
      <w:pPr>
        <w:ind w:left="1512" w:hanging="360"/>
      </w:pPr>
      <w:rPr>
        <w:rFonts w:ascii="Symbol" w:hAnsi="Symbol" w:hint="default"/>
      </w:rPr>
    </w:lvl>
    <w:lvl w:ilvl="1" w:tplc="04130003">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15">
    <w:nsid w:val="30624AE5"/>
    <w:multiLevelType w:val="hybridMultilevel"/>
    <w:tmpl w:val="D06421E8"/>
    <w:lvl w:ilvl="0" w:tplc="95EC1B4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nsid w:val="30B24DA7"/>
    <w:multiLevelType w:val="hybridMultilevel"/>
    <w:tmpl w:val="67046842"/>
    <w:lvl w:ilvl="0" w:tplc="326E2CF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0FB4053"/>
    <w:multiLevelType w:val="multilevel"/>
    <w:tmpl w:val="08E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84931"/>
    <w:multiLevelType w:val="hybridMultilevel"/>
    <w:tmpl w:val="D0E228B6"/>
    <w:lvl w:ilvl="0" w:tplc="54F6CAFC">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9">
    <w:nsid w:val="406F152F"/>
    <w:multiLevelType w:val="multilevel"/>
    <w:tmpl w:val="83724F9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8786061"/>
    <w:multiLevelType w:val="hybridMultilevel"/>
    <w:tmpl w:val="4F8AC3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B3333F1"/>
    <w:multiLevelType w:val="multilevel"/>
    <w:tmpl w:val="17380E82"/>
    <w:lvl w:ilvl="0">
      <w:start w:val="1"/>
      <w:numFmt w:val="decimal"/>
      <w:lvlText w:val="%1"/>
      <w:lvlJc w:val="left"/>
      <w:pPr>
        <w:ind w:left="720" w:hanging="360"/>
      </w:pPr>
      <w:rPr>
        <w:rFonts w:eastAsia="Times New Roman" w:hint="default"/>
        <w:b/>
        <w:sz w:val="22"/>
      </w:rPr>
    </w:lvl>
    <w:lvl w:ilvl="1">
      <w:start w:val="1"/>
      <w:numFmt w:val="lowerLetter"/>
      <w:lvlText w:val="%2."/>
      <w:lvlJc w:val="left"/>
      <w:pPr>
        <w:ind w:left="1080" w:hanging="360"/>
      </w:pPr>
      <w:rPr>
        <w:rFonts w:hint="default"/>
      </w:rPr>
    </w:lvl>
    <w:lvl w:ilvl="2">
      <w:start w:val="1"/>
      <w:numFmt w:val="lowerLetter"/>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2">
    <w:nsid w:val="4EFE3192"/>
    <w:multiLevelType w:val="multilevel"/>
    <w:tmpl w:val="BB9A757C"/>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3">
    <w:nsid w:val="530B0495"/>
    <w:multiLevelType w:val="multilevel"/>
    <w:tmpl w:val="0F86E002"/>
    <w:lvl w:ilvl="0">
      <w:start w:val="1"/>
      <w:numFmt w:val="decimal"/>
      <w:lvlText w:val="%1."/>
      <w:lvlJc w:val="left"/>
      <w:pPr>
        <w:ind w:left="1002" w:hanging="435"/>
      </w:pPr>
      <w:rPr>
        <w:rFonts w:ascii="Arial" w:eastAsia="Times New Roman" w:hAnsi="Arial" w:cs="Arial" w:hint="default"/>
        <w:b/>
        <w:sz w:val="22"/>
        <w:szCs w:val="22"/>
      </w:rPr>
    </w:lvl>
    <w:lvl w:ilvl="1">
      <w:start w:val="1"/>
      <w:numFmt w:val="lowerLetter"/>
      <w:lvlText w:val="%2."/>
      <w:lvlJc w:val="left"/>
      <w:pPr>
        <w:ind w:left="720" w:hanging="360"/>
      </w:pPr>
      <w:rPr>
        <w:rFonts w:hint="default"/>
        <w:b w:val="0"/>
        <w:color w:val="000000" w:themeColor="text1"/>
        <w:sz w:val="20"/>
        <w:szCs w:val="20"/>
      </w:rPr>
    </w:lvl>
    <w:lvl w:ilvl="2">
      <w:start w:val="1"/>
      <w:numFmt w:val="decimal"/>
      <w:isLgl/>
      <w:lvlText w:val="%1.%2.%3"/>
      <w:lvlJc w:val="left"/>
      <w:pPr>
        <w:ind w:left="1080" w:hanging="720"/>
      </w:pPr>
      <w:rPr>
        <w:rFonts w:eastAsiaTheme="majorEastAsia" w:hint="default"/>
        <w:color w:val="000000" w:themeColor="text1"/>
        <w:sz w:val="22"/>
      </w:rPr>
    </w:lvl>
    <w:lvl w:ilvl="3">
      <w:start w:val="1"/>
      <w:numFmt w:val="decimal"/>
      <w:isLgl/>
      <w:lvlText w:val="%1.%2.%3.%4"/>
      <w:lvlJc w:val="left"/>
      <w:pPr>
        <w:ind w:left="1080" w:hanging="720"/>
      </w:pPr>
      <w:rPr>
        <w:rFonts w:eastAsiaTheme="majorEastAsia" w:hint="default"/>
        <w:color w:val="000000" w:themeColor="text1"/>
        <w:sz w:val="22"/>
      </w:rPr>
    </w:lvl>
    <w:lvl w:ilvl="4">
      <w:start w:val="1"/>
      <w:numFmt w:val="decimal"/>
      <w:isLgl/>
      <w:lvlText w:val="%1.%2.%3.%4.%5"/>
      <w:lvlJc w:val="left"/>
      <w:pPr>
        <w:ind w:left="1440" w:hanging="1080"/>
      </w:pPr>
      <w:rPr>
        <w:rFonts w:eastAsiaTheme="majorEastAsia" w:hint="default"/>
        <w:color w:val="000000" w:themeColor="text1"/>
        <w:sz w:val="22"/>
      </w:rPr>
    </w:lvl>
    <w:lvl w:ilvl="5">
      <w:start w:val="1"/>
      <w:numFmt w:val="decimal"/>
      <w:isLgl/>
      <w:lvlText w:val="%1.%2.%3.%4.%5.%6"/>
      <w:lvlJc w:val="left"/>
      <w:pPr>
        <w:ind w:left="1440" w:hanging="1080"/>
      </w:pPr>
      <w:rPr>
        <w:rFonts w:eastAsiaTheme="majorEastAsia" w:hint="default"/>
        <w:color w:val="000000" w:themeColor="text1"/>
        <w:sz w:val="22"/>
      </w:rPr>
    </w:lvl>
    <w:lvl w:ilvl="6">
      <w:start w:val="1"/>
      <w:numFmt w:val="decimal"/>
      <w:isLgl/>
      <w:lvlText w:val="%1.%2.%3.%4.%5.%6.%7"/>
      <w:lvlJc w:val="left"/>
      <w:pPr>
        <w:ind w:left="1800" w:hanging="1440"/>
      </w:pPr>
      <w:rPr>
        <w:rFonts w:eastAsiaTheme="majorEastAsia" w:hint="default"/>
        <w:color w:val="000000" w:themeColor="text1"/>
        <w:sz w:val="22"/>
      </w:rPr>
    </w:lvl>
    <w:lvl w:ilvl="7">
      <w:start w:val="1"/>
      <w:numFmt w:val="decimal"/>
      <w:isLgl/>
      <w:lvlText w:val="%1.%2.%3.%4.%5.%6.%7.%8"/>
      <w:lvlJc w:val="left"/>
      <w:pPr>
        <w:ind w:left="1800" w:hanging="1440"/>
      </w:pPr>
      <w:rPr>
        <w:rFonts w:eastAsiaTheme="majorEastAsia" w:hint="default"/>
        <w:color w:val="000000" w:themeColor="text1"/>
        <w:sz w:val="22"/>
      </w:rPr>
    </w:lvl>
    <w:lvl w:ilvl="8">
      <w:start w:val="1"/>
      <w:numFmt w:val="decimal"/>
      <w:isLgl/>
      <w:lvlText w:val="%1.%2.%3.%4.%5.%6.%7.%8.%9"/>
      <w:lvlJc w:val="left"/>
      <w:pPr>
        <w:ind w:left="2160" w:hanging="1800"/>
      </w:pPr>
      <w:rPr>
        <w:rFonts w:eastAsiaTheme="majorEastAsia" w:hint="default"/>
        <w:color w:val="000000" w:themeColor="text1"/>
        <w:sz w:val="22"/>
      </w:rPr>
    </w:lvl>
  </w:abstractNum>
  <w:abstractNum w:abstractNumId="24">
    <w:nsid w:val="58057F74"/>
    <w:multiLevelType w:val="multilevel"/>
    <w:tmpl w:val="CB86678A"/>
    <w:lvl w:ilvl="0">
      <w:start w:val="1"/>
      <w:numFmt w:val="lowerLetter"/>
      <w:lvlText w:val="%1."/>
      <w:lvlJc w:val="left"/>
      <w:pPr>
        <w:ind w:left="795" w:hanging="435"/>
      </w:pPr>
      <w:rPr>
        <w:rFonts w:hint="default"/>
        <w:b/>
        <w:sz w:val="22"/>
        <w:szCs w:val="22"/>
      </w:rPr>
    </w:lvl>
    <w:lvl w:ilvl="1">
      <w:start w:val="1"/>
      <w:numFmt w:val="decimal"/>
      <w:isLgl/>
      <w:lvlText w:val="%1.%2"/>
      <w:lvlJc w:val="left"/>
      <w:pPr>
        <w:ind w:left="720" w:hanging="360"/>
      </w:pPr>
      <w:rPr>
        <w:rFonts w:ascii="Arial" w:eastAsiaTheme="majorEastAsia" w:hAnsi="Arial" w:cs="Arial" w:hint="default"/>
        <w:b w:val="0"/>
        <w:color w:val="000000" w:themeColor="text1"/>
        <w:sz w:val="20"/>
        <w:szCs w:val="20"/>
      </w:rPr>
    </w:lvl>
    <w:lvl w:ilvl="2">
      <w:start w:val="1"/>
      <w:numFmt w:val="decimal"/>
      <w:isLgl/>
      <w:lvlText w:val="%1.%2.%3"/>
      <w:lvlJc w:val="left"/>
      <w:pPr>
        <w:ind w:left="1080" w:hanging="720"/>
      </w:pPr>
      <w:rPr>
        <w:rFonts w:eastAsiaTheme="majorEastAsia" w:hint="default"/>
        <w:color w:val="000000" w:themeColor="text1"/>
        <w:sz w:val="22"/>
      </w:rPr>
    </w:lvl>
    <w:lvl w:ilvl="3">
      <w:start w:val="1"/>
      <w:numFmt w:val="decimal"/>
      <w:isLgl/>
      <w:lvlText w:val="%1.%2.%3.%4"/>
      <w:lvlJc w:val="left"/>
      <w:pPr>
        <w:ind w:left="1080" w:hanging="720"/>
      </w:pPr>
      <w:rPr>
        <w:rFonts w:eastAsiaTheme="majorEastAsia" w:hint="default"/>
        <w:color w:val="000000" w:themeColor="text1"/>
        <w:sz w:val="22"/>
      </w:rPr>
    </w:lvl>
    <w:lvl w:ilvl="4">
      <w:start w:val="1"/>
      <w:numFmt w:val="decimal"/>
      <w:isLgl/>
      <w:lvlText w:val="%1.%2.%3.%4.%5"/>
      <w:lvlJc w:val="left"/>
      <w:pPr>
        <w:ind w:left="1440" w:hanging="1080"/>
      </w:pPr>
      <w:rPr>
        <w:rFonts w:eastAsiaTheme="majorEastAsia" w:hint="default"/>
        <w:color w:val="000000" w:themeColor="text1"/>
        <w:sz w:val="22"/>
      </w:rPr>
    </w:lvl>
    <w:lvl w:ilvl="5">
      <w:start w:val="1"/>
      <w:numFmt w:val="decimal"/>
      <w:isLgl/>
      <w:lvlText w:val="%1.%2.%3.%4.%5.%6"/>
      <w:lvlJc w:val="left"/>
      <w:pPr>
        <w:ind w:left="1440" w:hanging="1080"/>
      </w:pPr>
      <w:rPr>
        <w:rFonts w:eastAsiaTheme="majorEastAsia" w:hint="default"/>
        <w:color w:val="000000" w:themeColor="text1"/>
        <w:sz w:val="22"/>
      </w:rPr>
    </w:lvl>
    <w:lvl w:ilvl="6">
      <w:start w:val="1"/>
      <w:numFmt w:val="decimal"/>
      <w:isLgl/>
      <w:lvlText w:val="%1.%2.%3.%4.%5.%6.%7"/>
      <w:lvlJc w:val="left"/>
      <w:pPr>
        <w:ind w:left="1800" w:hanging="1440"/>
      </w:pPr>
      <w:rPr>
        <w:rFonts w:eastAsiaTheme="majorEastAsia" w:hint="default"/>
        <w:color w:val="000000" w:themeColor="text1"/>
        <w:sz w:val="22"/>
      </w:rPr>
    </w:lvl>
    <w:lvl w:ilvl="7">
      <w:start w:val="1"/>
      <w:numFmt w:val="decimal"/>
      <w:isLgl/>
      <w:lvlText w:val="%1.%2.%3.%4.%5.%6.%7.%8"/>
      <w:lvlJc w:val="left"/>
      <w:pPr>
        <w:ind w:left="1800" w:hanging="1440"/>
      </w:pPr>
      <w:rPr>
        <w:rFonts w:eastAsiaTheme="majorEastAsia" w:hint="default"/>
        <w:color w:val="000000" w:themeColor="text1"/>
        <w:sz w:val="22"/>
      </w:rPr>
    </w:lvl>
    <w:lvl w:ilvl="8">
      <w:start w:val="1"/>
      <w:numFmt w:val="decimal"/>
      <w:isLgl/>
      <w:lvlText w:val="%1.%2.%3.%4.%5.%6.%7.%8.%9"/>
      <w:lvlJc w:val="left"/>
      <w:pPr>
        <w:ind w:left="2160" w:hanging="1800"/>
      </w:pPr>
      <w:rPr>
        <w:rFonts w:eastAsiaTheme="majorEastAsia" w:hint="default"/>
        <w:color w:val="000000" w:themeColor="text1"/>
        <w:sz w:val="22"/>
      </w:rPr>
    </w:lvl>
  </w:abstractNum>
  <w:abstractNum w:abstractNumId="25">
    <w:nsid w:val="59EB4F7E"/>
    <w:multiLevelType w:val="hybridMultilevel"/>
    <w:tmpl w:val="B620954A"/>
    <w:lvl w:ilvl="0" w:tplc="04130017">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26">
    <w:nsid w:val="5B4246D4"/>
    <w:multiLevelType w:val="hybridMultilevel"/>
    <w:tmpl w:val="FD9024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E4F441E"/>
    <w:multiLevelType w:val="hybridMultilevel"/>
    <w:tmpl w:val="031A7A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1930499"/>
    <w:multiLevelType w:val="multilevel"/>
    <w:tmpl w:val="0D0019A2"/>
    <w:lvl w:ilvl="0">
      <w:start w:val="1"/>
      <w:numFmt w:val="bullet"/>
      <w:lvlText w:val=""/>
      <w:lvlJc w:val="left"/>
      <w:pPr>
        <w:ind w:left="1080" w:hanging="360"/>
      </w:pPr>
      <w:rPr>
        <w:rFonts w:ascii="Symbol" w:hAnsi="Symbol" w:hint="default"/>
        <w:b/>
        <w:sz w:val="22"/>
      </w:rPr>
    </w:lvl>
    <w:lvl w:ilvl="1">
      <w:start w:val="1"/>
      <w:numFmt w:val="decimal"/>
      <w:isLgl/>
      <w:lvlText w:val="%1.%2"/>
      <w:lvlJc w:val="left"/>
      <w:pPr>
        <w:ind w:left="1440" w:hanging="36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600" w:hanging="1080"/>
      </w:pPr>
      <w:rPr>
        <w:rFonts w:eastAsia="Times New Roman" w:hint="default"/>
      </w:rPr>
    </w:lvl>
    <w:lvl w:ilvl="6">
      <w:start w:val="1"/>
      <w:numFmt w:val="decimal"/>
      <w:isLgl/>
      <w:lvlText w:val="%1.%2.%3.%4.%5.%6.%7"/>
      <w:lvlJc w:val="left"/>
      <w:pPr>
        <w:ind w:left="432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400" w:hanging="1800"/>
      </w:pPr>
      <w:rPr>
        <w:rFonts w:eastAsia="Times New Roman" w:hint="default"/>
      </w:rPr>
    </w:lvl>
  </w:abstractNum>
  <w:abstractNum w:abstractNumId="29">
    <w:nsid w:val="672B1F85"/>
    <w:multiLevelType w:val="multilevel"/>
    <w:tmpl w:val="05C6D330"/>
    <w:lvl w:ilvl="0">
      <w:start w:val="1"/>
      <w:numFmt w:val="decimal"/>
      <w:lvlText w:val="%1."/>
      <w:lvlJc w:val="left"/>
      <w:pPr>
        <w:ind w:left="795" w:hanging="435"/>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4D6FE4"/>
    <w:multiLevelType w:val="hybridMultilevel"/>
    <w:tmpl w:val="E7E4AEC2"/>
    <w:lvl w:ilvl="0" w:tplc="3578BD8A">
      <w:start w:val="1"/>
      <w:numFmt w:val="low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1">
    <w:nsid w:val="722130FA"/>
    <w:multiLevelType w:val="multilevel"/>
    <w:tmpl w:val="28324C02"/>
    <w:lvl w:ilvl="0">
      <w:start w:val="1"/>
      <w:numFmt w:val="decimal"/>
      <w:lvlText w:val="%1"/>
      <w:lvlJc w:val="left"/>
      <w:pPr>
        <w:ind w:left="720" w:hanging="360"/>
      </w:pPr>
      <w:rPr>
        <w:rFonts w:eastAsia="Times New Roman" w:hint="default"/>
        <w:b/>
        <w:sz w:val="22"/>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2">
    <w:nsid w:val="73804EEE"/>
    <w:multiLevelType w:val="multilevel"/>
    <w:tmpl w:val="E064E9A4"/>
    <w:lvl w:ilvl="0">
      <w:start w:val="1"/>
      <w:numFmt w:val="decimal"/>
      <w:lvlText w:val="%1"/>
      <w:lvlJc w:val="left"/>
      <w:pPr>
        <w:ind w:left="720" w:hanging="360"/>
      </w:pPr>
      <w:rPr>
        <w:rFonts w:eastAsia="Times New Roman" w:hint="default"/>
        <w:b/>
        <w:sz w:val="22"/>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3">
    <w:nsid w:val="77221AF8"/>
    <w:multiLevelType w:val="hybridMultilevel"/>
    <w:tmpl w:val="6C6C056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nsid w:val="786E5912"/>
    <w:multiLevelType w:val="multilevel"/>
    <w:tmpl w:val="836A130E"/>
    <w:lvl w:ilvl="0">
      <w:start w:val="1"/>
      <w:numFmt w:val="decimal"/>
      <w:lvlText w:val="%1"/>
      <w:lvlJc w:val="left"/>
      <w:pPr>
        <w:ind w:left="720" w:hanging="360"/>
      </w:pPr>
      <w:rPr>
        <w:rFonts w:eastAsia="Times New Roman" w:hint="default"/>
        <w:b/>
        <w:sz w:val="22"/>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5">
    <w:nsid w:val="78785D43"/>
    <w:multiLevelType w:val="hybridMultilevel"/>
    <w:tmpl w:val="517C8FA6"/>
    <w:lvl w:ilvl="0" w:tplc="F79017D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89B133E"/>
    <w:multiLevelType w:val="hybridMultilevel"/>
    <w:tmpl w:val="D49E4A40"/>
    <w:lvl w:ilvl="0" w:tplc="0F06993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B0551C2"/>
    <w:multiLevelType w:val="hybridMultilevel"/>
    <w:tmpl w:val="0BAAEC9A"/>
    <w:lvl w:ilvl="0" w:tplc="04130001">
      <w:start w:val="1"/>
      <w:numFmt w:val="bullet"/>
      <w:lvlText w:val=""/>
      <w:lvlJc w:val="left"/>
      <w:rPr>
        <w:rFonts w:ascii="Symbol" w:hAnsi="Symbol" w:hint="default"/>
      </w:rPr>
    </w:lvl>
    <w:lvl w:ilvl="1" w:tplc="04130003">
      <w:numFmt w:val="decimal"/>
      <w:lvlText w:val=""/>
      <w:lvlJc w:val="left"/>
    </w:lvl>
    <w:lvl w:ilvl="2" w:tplc="04130005">
      <w:numFmt w:val="decimal"/>
      <w:lvlText w:val=""/>
      <w:lvlJc w:val="left"/>
    </w:lvl>
    <w:lvl w:ilvl="3" w:tplc="04130001">
      <w:start w:val="1"/>
      <w:numFmt w:val="bullet"/>
      <w:lvlText w:val=""/>
      <w:lvlJc w:val="left"/>
      <w:rPr>
        <w:rFonts w:ascii="Symbol" w:hAnsi="Symbol" w:hint="default"/>
      </w:rPr>
    </w:lvl>
    <w:lvl w:ilvl="4" w:tplc="04130001">
      <w:start w:val="1"/>
      <w:numFmt w:val="bullet"/>
      <w:lvlText w:val=""/>
      <w:lvlJc w:val="left"/>
      <w:rPr>
        <w:rFonts w:ascii="Symbol" w:hAnsi="Symbol" w:hint="default"/>
      </w:rPr>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abstractNum w:abstractNumId="38">
    <w:nsid w:val="7D811ED4"/>
    <w:multiLevelType w:val="multilevel"/>
    <w:tmpl w:val="AB2C2AA4"/>
    <w:lvl w:ilvl="0">
      <w:start w:val="1"/>
      <w:numFmt w:val="decimal"/>
      <w:lvlText w:val="%1."/>
      <w:lvlJc w:val="left"/>
      <w:pPr>
        <w:ind w:left="795" w:hanging="435"/>
      </w:pPr>
      <w:rPr>
        <w:rFonts w:hint="default"/>
        <w:b/>
        <w:sz w:val="22"/>
        <w:szCs w:val="22"/>
      </w:rPr>
    </w:lvl>
    <w:lvl w:ilvl="1">
      <w:start w:val="1"/>
      <w:numFmt w:val="decimal"/>
      <w:isLgl/>
      <w:lvlText w:val="%1.%2"/>
      <w:lvlJc w:val="left"/>
      <w:pPr>
        <w:ind w:left="720" w:hanging="360"/>
      </w:pPr>
      <w:rPr>
        <w:rFonts w:ascii="Arial" w:eastAsiaTheme="majorEastAsia" w:hAnsi="Arial" w:cs="Arial" w:hint="default"/>
        <w:b w:val="0"/>
        <w:color w:val="000000" w:themeColor="text1"/>
        <w:sz w:val="20"/>
        <w:szCs w:val="20"/>
      </w:rPr>
    </w:lvl>
    <w:lvl w:ilvl="2">
      <w:start w:val="1"/>
      <w:numFmt w:val="decimal"/>
      <w:isLgl/>
      <w:lvlText w:val="%1.%2.%3"/>
      <w:lvlJc w:val="left"/>
      <w:pPr>
        <w:ind w:left="1080" w:hanging="720"/>
      </w:pPr>
      <w:rPr>
        <w:rFonts w:eastAsiaTheme="majorEastAsia" w:hint="default"/>
        <w:color w:val="000000" w:themeColor="text1"/>
        <w:sz w:val="22"/>
      </w:rPr>
    </w:lvl>
    <w:lvl w:ilvl="3">
      <w:start w:val="1"/>
      <w:numFmt w:val="decimal"/>
      <w:isLgl/>
      <w:lvlText w:val="%1.%2.%3.%4"/>
      <w:lvlJc w:val="left"/>
      <w:pPr>
        <w:ind w:left="1080" w:hanging="720"/>
      </w:pPr>
      <w:rPr>
        <w:rFonts w:eastAsiaTheme="majorEastAsia" w:hint="default"/>
        <w:color w:val="000000" w:themeColor="text1"/>
        <w:sz w:val="22"/>
      </w:rPr>
    </w:lvl>
    <w:lvl w:ilvl="4">
      <w:start w:val="1"/>
      <w:numFmt w:val="decimal"/>
      <w:isLgl/>
      <w:lvlText w:val="%1.%2.%3.%4.%5"/>
      <w:lvlJc w:val="left"/>
      <w:pPr>
        <w:ind w:left="1440" w:hanging="1080"/>
      </w:pPr>
      <w:rPr>
        <w:rFonts w:eastAsiaTheme="majorEastAsia" w:hint="default"/>
        <w:color w:val="000000" w:themeColor="text1"/>
        <w:sz w:val="22"/>
      </w:rPr>
    </w:lvl>
    <w:lvl w:ilvl="5">
      <w:start w:val="1"/>
      <w:numFmt w:val="decimal"/>
      <w:isLgl/>
      <w:lvlText w:val="%1.%2.%3.%4.%5.%6"/>
      <w:lvlJc w:val="left"/>
      <w:pPr>
        <w:ind w:left="1440" w:hanging="1080"/>
      </w:pPr>
      <w:rPr>
        <w:rFonts w:eastAsiaTheme="majorEastAsia" w:hint="default"/>
        <w:color w:val="000000" w:themeColor="text1"/>
        <w:sz w:val="22"/>
      </w:rPr>
    </w:lvl>
    <w:lvl w:ilvl="6">
      <w:start w:val="1"/>
      <w:numFmt w:val="decimal"/>
      <w:isLgl/>
      <w:lvlText w:val="%1.%2.%3.%4.%5.%6.%7"/>
      <w:lvlJc w:val="left"/>
      <w:pPr>
        <w:ind w:left="1800" w:hanging="1440"/>
      </w:pPr>
      <w:rPr>
        <w:rFonts w:eastAsiaTheme="majorEastAsia" w:hint="default"/>
        <w:color w:val="000000" w:themeColor="text1"/>
        <w:sz w:val="22"/>
      </w:rPr>
    </w:lvl>
    <w:lvl w:ilvl="7">
      <w:start w:val="1"/>
      <w:numFmt w:val="decimal"/>
      <w:isLgl/>
      <w:lvlText w:val="%1.%2.%3.%4.%5.%6.%7.%8"/>
      <w:lvlJc w:val="left"/>
      <w:pPr>
        <w:ind w:left="1800" w:hanging="1440"/>
      </w:pPr>
      <w:rPr>
        <w:rFonts w:eastAsiaTheme="majorEastAsia" w:hint="default"/>
        <w:color w:val="000000" w:themeColor="text1"/>
        <w:sz w:val="22"/>
      </w:rPr>
    </w:lvl>
    <w:lvl w:ilvl="8">
      <w:start w:val="1"/>
      <w:numFmt w:val="decimal"/>
      <w:isLgl/>
      <w:lvlText w:val="%1.%2.%3.%4.%5.%6.%7.%8.%9"/>
      <w:lvlJc w:val="left"/>
      <w:pPr>
        <w:ind w:left="2160" w:hanging="1800"/>
      </w:pPr>
      <w:rPr>
        <w:rFonts w:eastAsiaTheme="majorEastAsia" w:hint="default"/>
        <w:color w:val="000000" w:themeColor="text1"/>
        <w:sz w:val="22"/>
      </w:rPr>
    </w:lvl>
  </w:abstractNum>
  <w:abstractNum w:abstractNumId="39">
    <w:nsid w:val="7E6C490C"/>
    <w:multiLevelType w:val="multilevel"/>
    <w:tmpl w:val="3C7A9B96"/>
    <w:lvl w:ilvl="0">
      <w:start w:val="1"/>
      <w:numFmt w:val="bullet"/>
      <w:lvlText w:val=""/>
      <w:lvlJc w:val="left"/>
      <w:pPr>
        <w:ind w:left="1080" w:hanging="360"/>
      </w:pPr>
      <w:rPr>
        <w:rFonts w:ascii="Symbol" w:hAnsi="Symbol" w:hint="default"/>
        <w:b/>
        <w:sz w:val="22"/>
      </w:rPr>
    </w:lvl>
    <w:lvl w:ilvl="1">
      <w:start w:val="1"/>
      <w:numFmt w:val="decimal"/>
      <w:isLgl/>
      <w:lvlText w:val="%1.%2"/>
      <w:lvlJc w:val="left"/>
      <w:pPr>
        <w:ind w:left="1440" w:hanging="36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600" w:hanging="1080"/>
      </w:pPr>
      <w:rPr>
        <w:rFonts w:eastAsia="Times New Roman" w:hint="default"/>
      </w:rPr>
    </w:lvl>
    <w:lvl w:ilvl="6">
      <w:start w:val="1"/>
      <w:numFmt w:val="decimal"/>
      <w:isLgl/>
      <w:lvlText w:val="%1.%2.%3.%4.%5.%6.%7"/>
      <w:lvlJc w:val="left"/>
      <w:pPr>
        <w:ind w:left="432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400" w:hanging="1800"/>
      </w:pPr>
      <w:rPr>
        <w:rFonts w:eastAsia="Times New Roman" w:hint="default"/>
      </w:rPr>
    </w:lvl>
  </w:abstractNum>
  <w:abstractNum w:abstractNumId="40">
    <w:nsid w:val="7F801AAE"/>
    <w:multiLevelType w:val="multilevel"/>
    <w:tmpl w:val="FEDCDC5E"/>
    <w:lvl w:ilvl="0">
      <w:start w:val="1"/>
      <w:numFmt w:val="decimal"/>
      <w:lvlText w:val="%1."/>
      <w:lvlJc w:val="left"/>
      <w:pPr>
        <w:ind w:left="795" w:hanging="435"/>
      </w:pPr>
      <w:rPr>
        <w:rFonts w:ascii="Arial" w:eastAsia="Times New Roman" w:hAnsi="Arial" w:cs="Arial" w:hint="default"/>
        <w:b/>
        <w:sz w:val="22"/>
        <w:szCs w:val="22"/>
      </w:rPr>
    </w:lvl>
    <w:lvl w:ilvl="1">
      <w:start w:val="1"/>
      <w:numFmt w:val="decimal"/>
      <w:isLgl/>
      <w:lvlText w:val="%1.%2"/>
      <w:lvlJc w:val="left"/>
      <w:pPr>
        <w:ind w:left="720" w:hanging="360"/>
      </w:pPr>
      <w:rPr>
        <w:rFonts w:ascii="Arial" w:eastAsiaTheme="majorEastAsia" w:hAnsi="Arial" w:cs="Arial" w:hint="default"/>
        <w:b w:val="0"/>
        <w:color w:val="000000" w:themeColor="text1"/>
        <w:sz w:val="20"/>
        <w:szCs w:val="20"/>
      </w:rPr>
    </w:lvl>
    <w:lvl w:ilvl="2">
      <w:start w:val="1"/>
      <w:numFmt w:val="decimal"/>
      <w:isLgl/>
      <w:lvlText w:val="%1.%2.%3"/>
      <w:lvlJc w:val="left"/>
      <w:pPr>
        <w:ind w:left="1080" w:hanging="720"/>
      </w:pPr>
      <w:rPr>
        <w:rFonts w:eastAsiaTheme="majorEastAsia" w:hint="default"/>
        <w:color w:val="000000" w:themeColor="text1"/>
        <w:sz w:val="22"/>
      </w:rPr>
    </w:lvl>
    <w:lvl w:ilvl="3">
      <w:start w:val="1"/>
      <w:numFmt w:val="decimal"/>
      <w:isLgl/>
      <w:lvlText w:val="%1.%2.%3.%4"/>
      <w:lvlJc w:val="left"/>
      <w:pPr>
        <w:ind w:left="1080" w:hanging="720"/>
      </w:pPr>
      <w:rPr>
        <w:rFonts w:eastAsiaTheme="majorEastAsia" w:hint="default"/>
        <w:color w:val="000000" w:themeColor="text1"/>
        <w:sz w:val="22"/>
      </w:rPr>
    </w:lvl>
    <w:lvl w:ilvl="4">
      <w:start w:val="1"/>
      <w:numFmt w:val="decimal"/>
      <w:isLgl/>
      <w:lvlText w:val="%1.%2.%3.%4.%5"/>
      <w:lvlJc w:val="left"/>
      <w:pPr>
        <w:ind w:left="1440" w:hanging="1080"/>
      </w:pPr>
      <w:rPr>
        <w:rFonts w:eastAsiaTheme="majorEastAsia" w:hint="default"/>
        <w:color w:val="000000" w:themeColor="text1"/>
        <w:sz w:val="22"/>
      </w:rPr>
    </w:lvl>
    <w:lvl w:ilvl="5">
      <w:start w:val="1"/>
      <w:numFmt w:val="decimal"/>
      <w:isLgl/>
      <w:lvlText w:val="%1.%2.%3.%4.%5.%6"/>
      <w:lvlJc w:val="left"/>
      <w:pPr>
        <w:ind w:left="1440" w:hanging="1080"/>
      </w:pPr>
      <w:rPr>
        <w:rFonts w:eastAsiaTheme="majorEastAsia" w:hint="default"/>
        <w:color w:val="000000" w:themeColor="text1"/>
        <w:sz w:val="22"/>
      </w:rPr>
    </w:lvl>
    <w:lvl w:ilvl="6">
      <w:start w:val="1"/>
      <w:numFmt w:val="decimal"/>
      <w:isLgl/>
      <w:lvlText w:val="%1.%2.%3.%4.%5.%6.%7"/>
      <w:lvlJc w:val="left"/>
      <w:pPr>
        <w:ind w:left="1800" w:hanging="1440"/>
      </w:pPr>
      <w:rPr>
        <w:rFonts w:eastAsiaTheme="majorEastAsia" w:hint="default"/>
        <w:color w:val="000000" w:themeColor="text1"/>
        <w:sz w:val="22"/>
      </w:rPr>
    </w:lvl>
    <w:lvl w:ilvl="7">
      <w:start w:val="1"/>
      <w:numFmt w:val="decimal"/>
      <w:isLgl/>
      <w:lvlText w:val="%1.%2.%3.%4.%5.%6.%7.%8"/>
      <w:lvlJc w:val="left"/>
      <w:pPr>
        <w:ind w:left="1800" w:hanging="1440"/>
      </w:pPr>
      <w:rPr>
        <w:rFonts w:eastAsiaTheme="majorEastAsia" w:hint="default"/>
        <w:color w:val="000000" w:themeColor="text1"/>
        <w:sz w:val="22"/>
      </w:rPr>
    </w:lvl>
    <w:lvl w:ilvl="8">
      <w:start w:val="1"/>
      <w:numFmt w:val="decimal"/>
      <w:isLgl/>
      <w:lvlText w:val="%1.%2.%3.%4.%5.%6.%7.%8.%9"/>
      <w:lvlJc w:val="left"/>
      <w:pPr>
        <w:ind w:left="2160" w:hanging="1800"/>
      </w:pPr>
      <w:rPr>
        <w:rFonts w:eastAsiaTheme="majorEastAsia" w:hint="default"/>
        <w:color w:val="000000" w:themeColor="text1"/>
        <w:sz w:val="22"/>
      </w:rPr>
    </w:lvl>
  </w:abstractNum>
  <w:abstractNum w:abstractNumId="41">
    <w:nsid w:val="7FDF65FE"/>
    <w:multiLevelType w:val="multilevel"/>
    <w:tmpl w:val="0A829256"/>
    <w:lvl w:ilvl="0">
      <w:start w:val="1"/>
      <w:numFmt w:val="lowerLetter"/>
      <w:lvlText w:val="%1."/>
      <w:lvlJc w:val="left"/>
      <w:pPr>
        <w:tabs>
          <w:tab w:val="num" w:pos="720"/>
        </w:tabs>
        <w:ind w:left="1200" w:hanging="480"/>
      </w:pPr>
    </w:lvl>
    <w:lvl w:ilvl="1">
      <w:numFmt w:val="bullet"/>
      <w:lvlText w:val="–"/>
      <w:lvlJc w:val="left"/>
      <w:pPr>
        <w:tabs>
          <w:tab w:val="num" w:pos="1440"/>
        </w:tabs>
        <w:ind w:left="1920" w:hanging="480"/>
      </w:pPr>
    </w:lvl>
    <w:lvl w:ilvl="2">
      <w:numFmt w:val="bullet"/>
      <w:lvlText w:val="•"/>
      <w:lvlJc w:val="left"/>
      <w:pPr>
        <w:tabs>
          <w:tab w:val="num" w:pos="2160"/>
        </w:tabs>
        <w:ind w:left="2640" w:hanging="480"/>
      </w:pPr>
    </w:lvl>
    <w:lvl w:ilvl="3">
      <w:numFmt w:val="bullet"/>
      <w:lvlText w:val="–"/>
      <w:lvlJc w:val="left"/>
      <w:pPr>
        <w:tabs>
          <w:tab w:val="num" w:pos="2880"/>
        </w:tabs>
        <w:ind w:left="3360" w:hanging="480"/>
      </w:pPr>
    </w:lvl>
    <w:lvl w:ilvl="4">
      <w:numFmt w:val="bullet"/>
      <w:lvlText w:val="•"/>
      <w:lvlJc w:val="left"/>
      <w:pPr>
        <w:tabs>
          <w:tab w:val="num" w:pos="3600"/>
        </w:tabs>
        <w:ind w:left="4080" w:hanging="480"/>
      </w:pPr>
    </w:lvl>
    <w:lvl w:ilvl="5">
      <w:numFmt w:val="bullet"/>
      <w:lvlText w:val="–"/>
      <w:lvlJc w:val="left"/>
      <w:pPr>
        <w:tabs>
          <w:tab w:val="num" w:pos="4320"/>
        </w:tabs>
        <w:ind w:left="4800" w:hanging="480"/>
      </w:pPr>
    </w:lvl>
    <w:lvl w:ilvl="6">
      <w:numFmt w:val="bullet"/>
      <w:lvlText w:val="•"/>
      <w:lvlJc w:val="left"/>
      <w:pPr>
        <w:tabs>
          <w:tab w:val="num" w:pos="5040"/>
        </w:tabs>
        <w:ind w:left="5520" w:hanging="480"/>
      </w:pPr>
    </w:lvl>
    <w:lvl w:ilvl="7">
      <w:numFmt w:val="decimal"/>
      <w:lvlText w:val=""/>
      <w:lvlJc w:val="left"/>
    </w:lvl>
    <w:lvl w:ilvl="8">
      <w:numFmt w:val="decimal"/>
      <w:lvlText w:val=""/>
      <w:lvlJc w:val="left"/>
    </w:lvl>
  </w:abstractNum>
  <w:num w:numId="1">
    <w:abstractNumId w:val="16"/>
  </w:num>
  <w:num w:numId="2">
    <w:abstractNumId w:val="32"/>
  </w:num>
  <w:num w:numId="3">
    <w:abstractNumId w:val="33"/>
  </w:num>
  <w:num w:numId="4">
    <w:abstractNumId w:val="34"/>
  </w:num>
  <w:num w:numId="5">
    <w:abstractNumId w:val="41"/>
  </w:num>
  <w:num w:numId="6">
    <w:abstractNumId w:val="26"/>
  </w:num>
  <w:num w:numId="7">
    <w:abstractNumId w:val="39"/>
  </w:num>
  <w:num w:numId="8">
    <w:abstractNumId w:val="1"/>
  </w:num>
  <w:num w:numId="9">
    <w:abstractNumId w:val="18"/>
  </w:num>
  <w:num w:numId="10">
    <w:abstractNumId w:val="31"/>
  </w:num>
  <w:num w:numId="11">
    <w:abstractNumId w:val="6"/>
  </w:num>
  <w:num w:numId="12">
    <w:abstractNumId w:val="22"/>
  </w:num>
  <w:num w:numId="13">
    <w:abstractNumId w:val="12"/>
  </w:num>
  <w:num w:numId="14">
    <w:abstractNumId w:val="29"/>
  </w:num>
  <w:num w:numId="15">
    <w:abstractNumId w:val="5"/>
  </w:num>
  <w:num w:numId="16">
    <w:abstractNumId w:val="28"/>
  </w:num>
  <w:num w:numId="17">
    <w:abstractNumId w:val="4"/>
  </w:num>
  <w:num w:numId="18">
    <w:abstractNumId w:val="35"/>
  </w:num>
  <w:num w:numId="19">
    <w:abstractNumId w:val="19"/>
  </w:num>
  <w:num w:numId="20">
    <w:abstractNumId w:val="36"/>
  </w:num>
  <w:num w:numId="21">
    <w:abstractNumId w:val="9"/>
  </w:num>
  <w:num w:numId="22">
    <w:abstractNumId w:val="0"/>
  </w:num>
  <w:num w:numId="23">
    <w:abstractNumId w:val="17"/>
  </w:num>
  <w:num w:numId="24">
    <w:abstractNumId w:val="38"/>
  </w:num>
  <w:num w:numId="25">
    <w:abstractNumId w:val="7"/>
  </w:num>
  <w:num w:numId="26">
    <w:abstractNumId w:val="24"/>
  </w:num>
  <w:num w:numId="27">
    <w:abstractNumId w:val="11"/>
  </w:num>
  <w:num w:numId="28">
    <w:abstractNumId w:val="37"/>
  </w:num>
  <w:num w:numId="29">
    <w:abstractNumId w:val="13"/>
  </w:num>
  <w:num w:numId="30">
    <w:abstractNumId w:val="10"/>
  </w:num>
  <w:num w:numId="31">
    <w:abstractNumId w:val="15"/>
  </w:num>
  <w:num w:numId="32">
    <w:abstractNumId w:val="3"/>
  </w:num>
  <w:num w:numId="33">
    <w:abstractNumId w:val="30"/>
  </w:num>
  <w:num w:numId="34">
    <w:abstractNumId w:val="14"/>
  </w:num>
  <w:num w:numId="35">
    <w:abstractNumId w:val="40"/>
  </w:num>
  <w:num w:numId="36">
    <w:abstractNumId w:val="21"/>
  </w:num>
  <w:num w:numId="37">
    <w:abstractNumId w:val="20"/>
  </w:num>
  <w:num w:numId="38">
    <w:abstractNumId w:val="25"/>
  </w:num>
  <w:num w:numId="39">
    <w:abstractNumId w:val="27"/>
  </w:num>
  <w:num w:numId="40">
    <w:abstractNumId w:val="8"/>
  </w:num>
  <w:num w:numId="41">
    <w:abstractNumId w:val="2"/>
  </w:num>
  <w:num w:numId="4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590D07"/>
    <w:rsid w:val="00003961"/>
    <w:rsid w:val="0000668A"/>
    <w:rsid w:val="0000687C"/>
    <w:rsid w:val="00011199"/>
    <w:rsid w:val="00011C8B"/>
    <w:rsid w:val="00022C48"/>
    <w:rsid w:val="0002408E"/>
    <w:rsid w:val="00045E9E"/>
    <w:rsid w:val="00063CCB"/>
    <w:rsid w:val="00077246"/>
    <w:rsid w:val="000D337F"/>
    <w:rsid w:val="0012203C"/>
    <w:rsid w:val="00177544"/>
    <w:rsid w:val="001A4418"/>
    <w:rsid w:val="001F4A7F"/>
    <w:rsid w:val="001F62BA"/>
    <w:rsid w:val="001F733B"/>
    <w:rsid w:val="002100D5"/>
    <w:rsid w:val="00295F41"/>
    <w:rsid w:val="002B3F29"/>
    <w:rsid w:val="002B6EE3"/>
    <w:rsid w:val="002D4257"/>
    <w:rsid w:val="00312BB3"/>
    <w:rsid w:val="00335827"/>
    <w:rsid w:val="003A0A58"/>
    <w:rsid w:val="003B40B2"/>
    <w:rsid w:val="00460A4E"/>
    <w:rsid w:val="00463A2F"/>
    <w:rsid w:val="004E29B3"/>
    <w:rsid w:val="004E4698"/>
    <w:rsid w:val="004E491F"/>
    <w:rsid w:val="004E7B49"/>
    <w:rsid w:val="00504B59"/>
    <w:rsid w:val="005132BB"/>
    <w:rsid w:val="00516B8C"/>
    <w:rsid w:val="00526711"/>
    <w:rsid w:val="00527090"/>
    <w:rsid w:val="00564F47"/>
    <w:rsid w:val="00576DB6"/>
    <w:rsid w:val="00590D07"/>
    <w:rsid w:val="00594763"/>
    <w:rsid w:val="0059574B"/>
    <w:rsid w:val="005C6CC6"/>
    <w:rsid w:val="005D7D4C"/>
    <w:rsid w:val="005E0E6D"/>
    <w:rsid w:val="00612781"/>
    <w:rsid w:val="00614B60"/>
    <w:rsid w:val="00620FAA"/>
    <w:rsid w:val="006319FF"/>
    <w:rsid w:val="0065708E"/>
    <w:rsid w:val="00670FB0"/>
    <w:rsid w:val="006D7C5F"/>
    <w:rsid w:val="006E3FB8"/>
    <w:rsid w:val="006E629A"/>
    <w:rsid w:val="006F3BB6"/>
    <w:rsid w:val="006F5D82"/>
    <w:rsid w:val="007042A9"/>
    <w:rsid w:val="00725710"/>
    <w:rsid w:val="00742D97"/>
    <w:rsid w:val="00755274"/>
    <w:rsid w:val="0076158C"/>
    <w:rsid w:val="00766F05"/>
    <w:rsid w:val="00784D58"/>
    <w:rsid w:val="007B5A7D"/>
    <w:rsid w:val="007D24F9"/>
    <w:rsid w:val="007E0480"/>
    <w:rsid w:val="007F2E93"/>
    <w:rsid w:val="00805717"/>
    <w:rsid w:val="00825FE8"/>
    <w:rsid w:val="00831EE6"/>
    <w:rsid w:val="008C769F"/>
    <w:rsid w:val="008D6863"/>
    <w:rsid w:val="009525F1"/>
    <w:rsid w:val="00971495"/>
    <w:rsid w:val="0099210A"/>
    <w:rsid w:val="009B492A"/>
    <w:rsid w:val="009E4715"/>
    <w:rsid w:val="00A335C3"/>
    <w:rsid w:val="00AD77E1"/>
    <w:rsid w:val="00AE1866"/>
    <w:rsid w:val="00B45863"/>
    <w:rsid w:val="00B64437"/>
    <w:rsid w:val="00B8394A"/>
    <w:rsid w:val="00B86B75"/>
    <w:rsid w:val="00BA6FF8"/>
    <w:rsid w:val="00BA7498"/>
    <w:rsid w:val="00BC48D5"/>
    <w:rsid w:val="00C17DCA"/>
    <w:rsid w:val="00C24764"/>
    <w:rsid w:val="00C26973"/>
    <w:rsid w:val="00C26D9D"/>
    <w:rsid w:val="00C32F08"/>
    <w:rsid w:val="00C36279"/>
    <w:rsid w:val="00C45E1F"/>
    <w:rsid w:val="00C845BA"/>
    <w:rsid w:val="00CB3EED"/>
    <w:rsid w:val="00CC6EC0"/>
    <w:rsid w:val="00D32161"/>
    <w:rsid w:val="00D5209F"/>
    <w:rsid w:val="00D55149"/>
    <w:rsid w:val="00DB52BC"/>
    <w:rsid w:val="00DC452C"/>
    <w:rsid w:val="00DC72BA"/>
    <w:rsid w:val="00DE1AA1"/>
    <w:rsid w:val="00E315A3"/>
    <w:rsid w:val="00E621BE"/>
    <w:rsid w:val="00E84339"/>
    <w:rsid w:val="00E85CB0"/>
    <w:rsid w:val="00EB1C67"/>
    <w:rsid w:val="00ED2056"/>
    <w:rsid w:val="00EE59DD"/>
    <w:rsid w:val="00F538BF"/>
    <w:rsid w:val="00F8147B"/>
    <w:rsid w:val="00F81990"/>
    <w:rsid w:val="00FA0FE0"/>
    <w:rsid w:val="00FB00E7"/>
    <w:rsid w:val="00FB7DBC"/>
    <w:rsid w:val="00FF4CB7"/>
    <w:rsid w:val="00FF70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8" w:semiHidden="1" w:unhideWhenUsed="1"/>
    <w:lsdException w:name="heading 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Document Map"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paragraph" w:styleId="Kop9">
    <w:name w:val="heading 9"/>
    <w:aliases w:val="Ondertitel1"/>
    <w:basedOn w:val="Standaard"/>
    <w:next w:val="Standaard"/>
    <w:link w:val="Kop9Char"/>
    <w:qFormat/>
    <w:rsid w:val="00516B8C"/>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Kop9Char">
    <w:name w:val="Kop 9 Char"/>
    <w:aliases w:val="Ondertitel1 Char"/>
    <w:basedOn w:val="Standaardalinea-lettertype"/>
    <w:link w:val="Kop9"/>
    <w:rsid w:val="00516B8C"/>
    <w:rPr>
      <w:rFonts w:asciiTheme="majorHAnsi" w:eastAsiaTheme="majorEastAsia" w:hAnsiTheme="majorHAnsi" w:cstheme="majorBidi"/>
      <w:i/>
      <w:iCs/>
      <w:color w:val="404040" w:themeColor="text1" w:themeTint="BF"/>
      <w:sz w:val="20"/>
      <w:szCs w:val="20"/>
    </w:rPr>
  </w:style>
  <w:style w:type="paragraph" w:styleId="Plattetekst2">
    <w:name w:val="Body Text 2"/>
    <w:basedOn w:val="Standaard"/>
    <w:link w:val="Plattetekst2Char"/>
    <w:semiHidden/>
    <w:unhideWhenUsed/>
    <w:rsid w:val="00516B8C"/>
    <w:pPr>
      <w:spacing w:after="120" w:line="480" w:lineRule="auto"/>
    </w:pPr>
  </w:style>
  <w:style w:type="character" w:customStyle="1" w:styleId="Plattetekst2Char">
    <w:name w:val="Platte tekst 2 Char"/>
    <w:basedOn w:val="Standaardalinea-lettertype"/>
    <w:link w:val="Plattetekst2"/>
    <w:semiHidden/>
    <w:rsid w:val="00516B8C"/>
    <w:rPr>
      <w:rFonts w:asciiTheme="majorHAnsi" w:hAnsiTheme="majorHAnsi"/>
      <w:sz w:val="20"/>
      <w:szCs w:val="20"/>
    </w:rPr>
  </w:style>
  <w:style w:type="paragraph" w:styleId="Koptekst">
    <w:name w:val="header"/>
    <w:basedOn w:val="Standaard"/>
    <w:link w:val="KoptekstChar"/>
    <w:unhideWhenUsed/>
    <w:rsid w:val="00B45863"/>
    <w:pPr>
      <w:tabs>
        <w:tab w:val="center" w:pos="4536"/>
        <w:tab w:val="right" w:pos="9072"/>
      </w:tabs>
    </w:pPr>
  </w:style>
  <w:style w:type="character" w:customStyle="1" w:styleId="KoptekstChar">
    <w:name w:val="Koptekst Char"/>
    <w:basedOn w:val="Standaardalinea-lettertype"/>
    <w:link w:val="Koptekst"/>
    <w:rsid w:val="00B45863"/>
    <w:rPr>
      <w:rFonts w:asciiTheme="majorHAnsi" w:hAnsiTheme="majorHAnsi"/>
      <w:sz w:val="20"/>
      <w:szCs w:val="20"/>
    </w:rPr>
  </w:style>
  <w:style w:type="paragraph" w:styleId="Voettekst">
    <w:name w:val="footer"/>
    <w:basedOn w:val="Standaard"/>
    <w:link w:val="VoettekstChar"/>
    <w:uiPriority w:val="99"/>
    <w:unhideWhenUsed/>
    <w:rsid w:val="00B45863"/>
    <w:pPr>
      <w:tabs>
        <w:tab w:val="center" w:pos="4536"/>
        <w:tab w:val="right" w:pos="9072"/>
      </w:tabs>
    </w:pPr>
  </w:style>
  <w:style w:type="character" w:customStyle="1" w:styleId="VoettekstChar">
    <w:name w:val="Voettekst Char"/>
    <w:basedOn w:val="Standaardalinea-lettertype"/>
    <w:link w:val="Voettekst"/>
    <w:uiPriority w:val="99"/>
    <w:rsid w:val="00B45863"/>
    <w:rPr>
      <w:rFonts w:asciiTheme="majorHAnsi" w:hAnsiTheme="majorHAnsi"/>
      <w:sz w:val="20"/>
      <w:szCs w:val="20"/>
    </w:rPr>
  </w:style>
  <w:style w:type="character" w:customStyle="1" w:styleId="LijstalineaChar">
    <w:name w:val="Lijstalinea Char"/>
    <w:basedOn w:val="Standaardalinea-lettertype"/>
    <w:link w:val="Lijstalinea"/>
    <w:uiPriority w:val="34"/>
    <w:rsid w:val="00971495"/>
    <w:rPr>
      <w:rFonts w:asciiTheme="majorHAnsi" w:hAnsiTheme="majorHAnsi"/>
      <w:sz w:val="20"/>
      <w:szCs w:val="20"/>
    </w:rPr>
  </w:style>
  <w:style w:type="paragraph" w:styleId="Normaalweb">
    <w:name w:val="Normal (Web)"/>
    <w:basedOn w:val="Standaard"/>
    <w:uiPriority w:val="99"/>
    <w:unhideWhenUsed/>
    <w:rsid w:val="002B6EE3"/>
    <w:pPr>
      <w:spacing w:before="100" w:beforeAutospacing="1" w:after="100" w:afterAutospacing="1"/>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semiHidden/>
    <w:unhideWhenUsed/>
    <w:rsid w:val="00FB00E7"/>
    <w:rPr>
      <w:sz w:val="16"/>
      <w:szCs w:val="16"/>
    </w:rPr>
  </w:style>
  <w:style w:type="paragraph" w:styleId="Tekstopmerking">
    <w:name w:val="annotation text"/>
    <w:basedOn w:val="Standaard"/>
    <w:link w:val="TekstopmerkingChar"/>
    <w:semiHidden/>
    <w:unhideWhenUsed/>
    <w:rsid w:val="00FB00E7"/>
  </w:style>
  <w:style w:type="character" w:customStyle="1" w:styleId="TekstopmerkingChar">
    <w:name w:val="Tekst opmerking Char"/>
    <w:basedOn w:val="Standaardalinea-lettertype"/>
    <w:link w:val="Tekstopmerking"/>
    <w:semiHidden/>
    <w:rsid w:val="00FB00E7"/>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FB00E7"/>
    <w:rPr>
      <w:b/>
      <w:bCs/>
    </w:rPr>
  </w:style>
  <w:style w:type="character" w:customStyle="1" w:styleId="OnderwerpvanopmerkingChar">
    <w:name w:val="Onderwerp van opmerking Char"/>
    <w:basedOn w:val="TekstopmerkingChar"/>
    <w:link w:val="Onderwerpvanopmerking"/>
    <w:semiHidden/>
    <w:rsid w:val="00FB00E7"/>
    <w:rPr>
      <w:rFonts w:asciiTheme="majorHAnsi" w:hAnsiTheme="majorHAnsi"/>
      <w:b/>
      <w:bCs/>
      <w:sz w:val="20"/>
      <w:szCs w:val="20"/>
    </w:rPr>
  </w:style>
  <w:style w:type="paragraph" w:styleId="Ballontekst">
    <w:name w:val="Balloon Text"/>
    <w:basedOn w:val="Standaard"/>
    <w:link w:val="BallontekstChar"/>
    <w:semiHidden/>
    <w:unhideWhenUsed/>
    <w:rsid w:val="00FB00E7"/>
    <w:rPr>
      <w:rFonts w:ascii="Tahoma" w:hAnsi="Tahoma" w:cs="Tahoma"/>
      <w:sz w:val="16"/>
      <w:szCs w:val="16"/>
    </w:rPr>
  </w:style>
  <w:style w:type="character" w:customStyle="1" w:styleId="BallontekstChar">
    <w:name w:val="Ballontekst Char"/>
    <w:basedOn w:val="Standaardalinea-lettertype"/>
    <w:link w:val="Ballontekst"/>
    <w:semiHidden/>
    <w:rsid w:val="00FB0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8" w:semiHidden="1" w:unhideWhenUsed="1"/>
    <w:lsdException w:name="heading 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Document Map"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paragraph" w:styleId="Kop9">
    <w:name w:val="heading 9"/>
    <w:aliases w:val="Ondertitel1"/>
    <w:basedOn w:val="Standaard"/>
    <w:next w:val="Standaard"/>
    <w:link w:val="Kop9Char"/>
    <w:qFormat/>
    <w:rsid w:val="00516B8C"/>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Kop9Char">
    <w:name w:val="Kop 9 Char"/>
    <w:aliases w:val="Ondertitel1 Char"/>
    <w:basedOn w:val="Standaardalinea-lettertype"/>
    <w:link w:val="Kop9"/>
    <w:rsid w:val="00516B8C"/>
    <w:rPr>
      <w:rFonts w:asciiTheme="majorHAnsi" w:eastAsiaTheme="majorEastAsia" w:hAnsiTheme="majorHAnsi" w:cstheme="majorBidi"/>
      <w:i/>
      <w:iCs/>
      <w:color w:val="404040" w:themeColor="text1" w:themeTint="BF"/>
      <w:sz w:val="20"/>
      <w:szCs w:val="20"/>
    </w:rPr>
  </w:style>
  <w:style w:type="paragraph" w:styleId="Plattetekst2">
    <w:name w:val="Body Text 2"/>
    <w:basedOn w:val="Standaard"/>
    <w:link w:val="Plattetekst2Char"/>
    <w:semiHidden/>
    <w:unhideWhenUsed/>
    <w:rsid w:val="00516B8C"/>
    <w:pPr>
      <w:spacing w:after="120" w:line="480" w:lineRule="auto"/>
    </w:pPr>
  </w:style>
  <w:style w:type="character" w:customStyle="1" w:styleId="Plattetekst2Char">
    <w:name w:val="Platte tekst 2 Char"/>
    <w:basedOn w:val="Standaardalinea-lettertype"/>
    <w:link w:val="Plattetekst2"/>
    <w:semiHidden/>
    <w:rsid w:val="00516B8C"/>
    <w:rPr>
      <w:rFonts w:asciiTheme="majorHAnsi" w:hAnsiTheme="majorHAnsi"/>
      <w:sz w:val="20"/>
      <w:szCs w:val="20"/>
    </w:rPr>
  </w:style>
  <w:style w:type="paragraph" w:styleId="Koptekst">
    <w:name w:val="header"/>
    <w:basedOn w:val="Standaard"/>
    <w:link w:val="KoptekstChar"/>
    <w:unhideWhenUsed/>
    <w:rsid w:val="00B45863"/>
    <w:pPr>
      <w:tabs>
        <w:tab w:val="center" w:pos="4536"/>
        <w:tab w:val="right" w:pos="9072"/>
      </w:tabs>
    </w:pPr>
  </w:style>
  <w:style w:type="character" w:customStyle="1" w:styleId="KoptekstChar">
    <w:name w:val="Koptekst Char"/>
    <w:basedOn w:val="Standaardalinea-lettertype"/>
    <w:link w:val="Koptekst"/>
    <w:rsid w:val="00B45863"/>
    <w:rPr>
      <w:rFonts w:asciiTheme="majorHAnsi" w:hAnsiTheme="majorHAnsi"/>
      <w:sz w:val="20"/>
      <w:szCs w:val="20"/>
    </w:rPr>
  </w:style>
  <w:style w:type="paragraph" w:styleId="Voettekst">
    <w:name w:val="footer"/>
    <w:basedOn w:val="Standaard"/>
    <w:link w:val="VoettekstChar"/>
    <w:uiPriority w:val="99"/>
    <w:unhideWhenUsed/>
    <w:rsid w:val="00B45863"/>
    <w:pPr>
      <w:tabs>
        <w:tab w:val="center" w:pos="4536"/>
        <w:tab w:val="right" w:pos="9072"/>
      </w:tabs>
    </w:pPr>
  </w:style>
  <w:style w:type="character" w:customStyle="1" w:styleId="VoettekstChar">
    <w:name w:val="Voettekst Char"/>
    <w:basedOn w:val="Standaardalinea-lettertype"/>
    <w:link w:val="Voettekst"/>
    <w:uiPriority w:val="99"/>
    <w:rsid w:val="00B45863"/>
    <w:rPr>
      <w:rFonts w:asciiTheme="majorHAnsi" w:hAnsiTheme="majorHAnsi"/>
      <w:sz w:val="20"/>
      <w:szCs w:val="20"/>
    </w:rPr>
  </w:style>
  <w:style w:type="character" w:customStyle="1" w:styleId="LijstalineaChar">
    <w:name w:val="Lijstalinea Char"/>
    <w:basedOn w:val="Standaardalinea-lettertype"/>
    <w:link w:val="Lijstalinea"/>
    <w:uiPriority w:val="34"/>
    <w:rsid w:val="00971495"/>
    <w:rPr>
      <w:rFonts w:asciiTheme="majorHAnsi" w:hAnsiTheme="majorHAnsi"/>
      <w:sz w:val="20"/>
      <w:szCs w:val="20"/>
    </w:rPr>
  </w:style>
  <w:style w:type="paragraph" w:styleId="Normaalweb">
    <w:name w:val="Normal (Web)"/>
    <w:basedOn w:val="Standaard"/>
    <w:uiPriority w:val="99"/>
    <w:unhideWhenUsed/>
    <w:rsid w:val="002B6EE3"/>
    <w:pPr>
      <w:spacing w:before="100" w:beforeAutospacing="1" w:after="100" w:afterAutospacing="1"/>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semiHidden/>
    <w:unhideWhenUsed/>
    <w:rsid w:val="00FB00E7"/>
    <w:rPr>
      <w:sz w:val="16"/>
      <w:szCs w:val="16"/>
    </w:rPr>
  </w:style>
  <w:style w:type="paragraph" w:styleId="Tekstopmerking">
    <w:name w:val="annotation text"/>
    <w:basedOn w:val="Standaard"/>
    <w:link w:val="TekstopmerkingChar"/>
    <w:semiHidden/>
    <w:unhideWhenUsed/>
    <w:rsid w:val="00FB00E7"/>
  </w:style>
  <w:style w:type="character" w:customStyle="1" w:styleId="TekstopmerkingChar">
    <w:name w:val="Tekst opmerking Char"/>
    <w:basedOn w:val="Standaardalinea-lettertype"/>
    <w:link w:val="Tekstopmerking"/>
    <w:semiHidden/>
    <w:rsid w:val="00FB00E7"/>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FB00E7"/>
    <w:rPr>
      <w:b/>
      <w:bCs/>
    </w:rPr>
  </w:style>
  <w:style w:type="character" w:customStyle="1" w:styleId="OnderwerpvanopmerkingChar">
    <w:name w:val="Onderwerp van opmerking Char"/>
    <w:basedOn w:val="TekstopmerkingChar"/>
    <w:link w:val="Onderwerpvanopmerking"/>
    <w:semiHidden/>
    <w:rsid w:val="00FB00E7"/>
    <w:rPr>
      <w:rFonts w:asciiTheme="majorHAnsi" w:hAnsiTheme="majorHAnsi"/>
      <w:b/>
      <w:bCs/>
      <w:sz w:val="20"/>
      <w:szCs w:val="20"/>
    </w:rPr>
  </w:style>
  <w:style w:type="paragraph" w:styleId="Ballontekst">
    <w:name w:val="Balloon Text"/>
    <w:basedOn w:val="Standaard"/>
    <w:link w:val="BallontekstChar"/>
    <w:semiHidden/>
    <w:unhideWhenUsed/>
    <w:rsid w:val="00FB00E7"/>
    <w:rPr>
      <w:rFonts w:ascii="Tahoma" w:hAnsi="Tahoma" w:cs="Tahoma"/>
      <w:sz w:val="16"/>
      <w:szCs w:val="16"/>
    </w:rPr>
  </w:style>
  <w:style w:type="character" w:customStyle="1" w:styleId="BallontekstChar">
    <w:name w:val="Ballontekst Char"/>
    <w:basedOn w:val="Standaardalinea-lettertype"/>
    <w:link w:val="Ballontekst"/>
    <w:semiHidden/>
    <w:rsid w:val="00FB0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1708020956">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editeuren@zaansta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A8B8306E.dotm</Template>
  <TotalTime>3</TotalTime>
  <Pages>12</Pages>
  <Words>3744</Words>
  <Characters>20596</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Gemeente Zaanstad</Company>
  <LinksUpToDate>false</LinksUpToDate>
  <CharactersWithSpaces>24292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Reisen, Rosemarie van</dc:creator>
  <cp:lastModifiedBy>Dulk, Rob den</cp:lastModifiedBy>
  <cp:revision>3</cp:revision>
  <cp:lastPrinted>2019-02-11T13:51:00Z</cp:lastPrinted>
  <dcterms:created xsi:type="dcterms:W3CDTF">2019-11-04T07:41:00Z</dcterms:created>
  <dcterms:modified xsi:type="dcterms:W3CDTF">2019-11-05T16:01:00Z</dcterms:modified>
</cp:coreProperties>
</file>