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D85930" w14:textId="77777777" w:rsidR="00EC1BFF" w:rsidRPr="00EC1BFF" w:rsidRDefault="00FD3D76" w:rsidP="008E0A54">
      <w:pPr>
        <w:tabs>
          <w:tab w:val="right" w:pos="9356"/>
        </w:tabs>
        <w:spacing w:before="240"/>
        <w:rPr>
          <w:rFonts w:eastAsia="Cambria"/>
          <w:color w:val="FFFFFF"/>
          <w:sz w:val="32"/>
          <w:szCs w:val="32"/>
          <w:lang w:eastAsia="en-US"/>
        </w:rPr>
      </w:pPr>
      <w:r>
        <w:rPr>
          <w:rFonts w:eastAsia="Cambria"/>
          <w:noProof/>
          <w:szCs w:val="24"/>
        </w:rPr>
        <w:pict w14:anchorId="5CD85937">
          <v:shapetype id="_x0000_t202" coordsize="21600,21600" o:spt="202" path="m,l,21600r21600,l21600,xe">
            <v:stroke joinstyle="miter"/>
            <v:path gradientshapeok="t" o:connecttype="rect"/>
          </v:shapetype>
          <v:shape id="Tekstvak 1" o:spid="_x0000_s1026" type="#_x0000_t202" style="position:absolute;margin-left:188.7pt;margin-top:8.85pt;width:307.2pt;height:26.75pt;z-index:251659264;visibility:visible;mso-wrap-style:square;mso-width-percent:0;mso-wrap-distance-left:9pt;mso-wrap-distance-top:0;mso-wrap-distance-right:9pt;mso-wrap-distance-bottom:0;mso-width-percent:0;mso-width-relative:margin;v-text-anchor:top" filled="f" stroked="f" strokeweight=".5pt">
            <v:textbox>
              <w:txbxContent>
                <w:p w14:paraId="486E59EB" w14:textId="77777777" w:rsidR="00830ABB" w:rsidRPr="008E0A54" w:rsidRDefault="00830ABB" w:rsidP="00830ABB">
                  <w:pPr>
                    <w:jc w:val="right"/>
                    <w:rPr>
                      <w:color w:val="FFFFFF" w:themeColor="background1"/>
                      <w:sz w:val="28"/>
                      <w:szCs w:val="28"/>
                    </w:rPr>
                  </w:pPr>
                  <w:r>
                    <w:rPr>
                      <w:color w:val="FFFFFF"/>
                      <w:sz w:val="28"/>
                      <w:szCs w:val="28"/>
                      <w:bdr w:val="nil"/>
                    </w:rPr>
                    <w:t xml:space="preserve">Marktconsultatie </w:t>
                  </w:r>
                </w:p>
                <w:p w14:paraId="5CD8593D" w14:textId="00D266FB" w:rsidR="008E0A54" w:rsidRPr="008E0A54" w:rsidRDefault="00FD3D76" w:rsidP="008E0A54">
                  <w:pPr>
                    <w:jc w:val="right"/>
                    <w:rPr>
                      <w:color w:val="FFFFFF" w:themeColor="background1"/>
                      <w:sz w:val="28"/>
                      <w:szCs w:val="28"/>
                    </w:rPr>
                  </w:pPr>
                </w:p>
              </w:txbxContent>
            </v:textbox>
          </v:shape>
        </w:pict>
      </w:r>
      <w:r w:rsidR="00284A73">
        <w:rPr>
          <w:rFonts w:eastAsia="Cambria"/>
          <w:noProof/>
          <w:szCs w:val="24"/>
        </w:rPr>
        <w:drawing>
          <wp:anchor distT="0" distB="0" distL="114300" distR="114300" simplePos="0" relativeHeight="251658240" behindDoc="1" locked="0" layoutInCell="1" allowOverlap="1" wp14:anchorId="5CD85938" wp14:editId="5CD85939">
            <wp:simplePos x="0" y="0"/>
            <wp:positionH relativeFrom="column">
              <wp:posOffset>-520700</wp:posOffset>
            </wp:positionH>
            <wp:positionV relativeFrom="paragraph">
              <wp:posOffset>-52070</wp:posOffset>
            </wp:positionV>
            <wp:extent cx="6819900" cy="575310"/>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19900" cy="575310"/>
                    </a:xfrm>
                    <a:prstGeom prst="rect">
                      <a:avLst/>
                    </a:prstGeom>
                    <a:noFill/>
                  </pic:spPr>
                </pic:pic>
              </a:graphicData>
            </a:graphic>
          </wp:anchor>
        </w:drawing>
      </w:r>
    </w:p>
    <w:p w14:paraId="5CD85931" w14:textId="77777777" w:rsidR="00EC1BFF" w:rsidRPr="00EC1BFF" w:rsidRDefault="00FD3D76" w:rsidP="00EC1BFF">
      <w:pPr>
        <w:rPr>
          <w:rFonts w:eastAsia="Cambria"/>
          <w:szCs w:val="24"/>
          <w:lang w:eastAsia="en-US"/>
        </w:rPr>
      </w:pPr>
    </w:p>
    <w:p w14:paraId="5CD85932" w14:textId="77777777" w:rsidR="00EC1BFF" w:rsidRPr="00EC1BFF" w:rsidRDefault="00FD3D76" w:rsidP="00EC1BFF">
      <w:pPr>
        <w:rPr>
          <w:rFonts w:eastAsia="Cambria"/>
          <w:szCs w:val="24"/>
          <w:lang w:eastAsia="en-US"/>
        </w:rPr>
      </w:pPr>
    </w:p>
    <w:p w14:paraId="77AB46F7" w14:textId="77777777" w:rsidR="00A75064" w:rsidRDefault="00A75064" w:rsidP="001A0C50">
      <w:pPr>
        <w:rPr>
          <w:b/>
          <w:sz w:val="28"/>
          <w:szCs w:val="28"/>
          <w:lang w:eastAsia="en-US"/>
        </w:rPr>
      </w:pPr>
    </w:p>
    <w:p w14:paraId="00CE7CA7" w14:textId="77777777" w:rsidR="00A75064" w:rsidRDefault="00A75064" w:rsidP="001A0C50">
      <w:pPr>
        <w:rPr>
          <w:b/>
          <w:sz w:val="28"/>
          <w:szCs w:val="28"/>
          <w:lang w:eastAsia="en-US"/>
        </w:rPr>
      </w:pPr>
    </w:p>
    <w:p w14:paraId="0C90BD02" w14:textId="77777777" w:rsidR="00A75064" w:rsidRDefault="00A75064" w:rsidP="001A0C50">
      <w:pPr>
        <w:rPr>
          <w:b/>
          <w:sz w:val="28"/>
          <w:szCs w:val="28"/>
          <w:lang w:eastAsia="en-US"/>
        </w:rPr>
      </w:pPr>
    </w:p>
    <w:p w14:paraId="27AF9AE5" w14:textId="77777777" w:rsidR="00A75064" w:rsidRDefault="00A75064" w:rsidP="001A0C50">
      <w:pPr>
        <w:rPr>
          <w:b/>
          <w:sz w:val="28"/>
          <w:szCs w:val="28"/>
          <w:lang w:eastAsia="en-US"/>
        </w:rPr>
      </w:pPr>
    </w:p>
    <w:p w14:paraId="16D605C5" w14:textId="77777777" w:rsidR="00A75064" w:rsidRDefault="00A75064" w:rsidP="001A0C50">
      <w:pPr>
        <w:rPr>
          <w:b/>
          <w:sz w:val="28"/>
          <w:szCs w:val="28"/>
          <w:lang w:eastAsia="en-US"/>
        </w:rPr>
      </w:pPr>
    </w:p>
    <w:p w14:paraId="2BA805BC" w14:textId="5B3900E1" w:rsidR="00A75064" w:rsidRPr="00D42886" w:rsidRDefault="003D1F3B" w:rsidP="001A0C50">
      <w:pPr>
        <w:rPr>
          <w:b/>
          <w:sz w:val="72"/>
          <w:szCs w:val="72"/>
          <w:lang w:eastAsia="en-US"/>
        </w:rPr>
      </w:pPr>
      <w:r w:rsidRPr="00D42886">
        <w:rPr>
          <w:b/>
          <w:sz w:val="72"/>
          <w:szCs w:val="72"/>
          <w:lang w:eastAsia="en-US"/>
        </w:rPr>
        <w:t>Marktconsultatie</w:t>
      </w:r>
    </w:p>
    <w:p w14:paraId="71A8AE06" w14:textId="77777777" w:rsidR="003D1F3B" w:rsidRPr="003D1F3B" w:rsidRDefault="003D1F3B" w:rsidP="001A0C50">
      <w:pPr>
        <w:rPr>
          <w:b/>
          <w:sz w:val="32"/>
          <w:szCs w:val="32"/>
          <w:lang w:eastAsia="en-US"/>
        </w:rPr>
      </w:pPr>
    </w:p>
    <w:p w14:paraId="1C1D8C5E" w14:textId="7EC396D8" w:rsidR="003D1F3B" w:rsidRPr="00D42886" w:rsidRDefault="00074B01" w:rsidP="001A0C50">
      <w:pPr>
        <w:rPr>
          <w:b/>
          <w:sz w:val="48"/>
          <w:szCs w:val="48"/>
          <w:lang w:eastAsia="en-US"/>
        </w:rPr>
      </w:pPr>
      <w:r>
        <w:rPr>
          <w:b/>
          <w:sz w:val="48"/>
          <w:szCs w:val="48"/>
          <w:lang w:eastAsia="en-US"/>
        </w:rPr>
        <w:t xml:space="preserve">Aanbesteding </w:t>
      </w:r>
      <w:r w:rsidR="00284A73" w:rsidRPr="00D42886">
        <w:rPr>
          <w:b/>
          <w:sz w:val="48"/>
          <w:szCs w:val="48"/>
          <w:lang w:eastAsia="en-US"/>
        </w:rPr>
        <w:t xml:space="preserve">accountantsdiensten </w:t>
      </w:r>
    </w:p>
    <w:p w14:paraId="5CD85933" w14:textId="5670D05D" w:rsidR="00EC1BFF" w:rsidRDefault="003D1F3B" w:rsidP="001A0C50">
      <w:pPr>
        <w:rPr>
          <w:b/>
          <w:sz w:val="48"/>
          <w:szCs w:val="48"/>
          <w:lang w:eastAsia="en-US"/>
        </w:rPr>
      </w:pPr>
      <w:r w:rsidRPr="00D42886">
        <w:rPr>
          <w:b/>
          <w:sz w:val="48"/>
          <w:szCs w:val="48"/>
          <w:lang w:eastAsia="en-US"/>
        </w:rPr>
        <w:t xml:space="preserve">voor de </w:t>
      </w:r>
      <w:r w:rsidR="00284A73" w:rsidRPr="00D42886">
        <w:rPr>
          <w:b/>
          <w:sz w:val="48"/>
          <w:szCs w:val="48"/>
          <w:lang w:eastAsia="en-US"/>
        </w:rPr>
        <w:t>Gemeente Midden-Drenthe</w:t>
      </w:r>
    </w:p>
    <w:p w14:paraId="4E9D7084" w14:textId="08F246B5" w:rsidR="00FD3D76" w:rsidRPr="00D42886" w:rsidRDefault="00FD3D76" w:rsidP="001A0C50">
      <w:pPr>
        <w:rPr>
          <w:b/>
          <w:sz w:val="48"/>
          <w:szCs w:val="48"/>
          <w:lang w:eastAsia="en-US"/>
        </w:rPr>
      </w:pPr>
      <w:r>
        <w:rPr>
          <w:b/>
          <w:sz w:val="48"/>
          <w:szCs w:val="48"/>
          <w:lang w:eastAsia="en-US"/>
        </w:rPr>
        <w:t>zaaknummer 1783375</w:t>
      </w:r>
      <w:bookmarkStart w:id="0" w:name="_GoBack"/>
      <w:bookmarkEnd w:id="0"/>
    </w:p>
    <w:p w14:paraId="5CD85934" w14:textId="77777777" w:rsidR="00EC1BFF" w:rsidRPr="00EC1BFF" w:rsidRDefault="00FD3D76" w:rsidP="00EC1BFF">
      <w:pPr>
        <w:rPr>
          <w:rFonts w:eastAsia="Cambria"/>
          <w:szCs w:val="24"/>
          <w:lang w:eastAsia="en-US"/>
        </w:rPr>
      </w:pPr>
    </w:p>
    <w:p w14:paraId="5CD85935" w14:textId="77777777" w:rsidR="005C5DB2" w:rsidRDefault="00FD3D76" w:rsidP="00E034A5"/>
    <w:p w14:paraId="011F4930" w14:textId="77777777" w:rsidR="00833B15" w:rsidRDefault="00833B15" w:rsidP="00E034A5"/>
    <w:p w14:paraId="284756BC" w14:textId="77777777" w:rsidR="00833B15" w:rsidRDefault="00833B15" w:rsidP="00E034A5"/>
    <w:p w14:paraId="53D728CA" w14:textId="77777777" w:rsidR="00833B15" w:rsidRDefault="00833B15" w:rsidP="00E034A5"/>
    <w:p w14:paraId="00449F19" w14:textId="77777777" w:rsidR="00833B15" w:rsidRDefault="00833B15" w:rsidP="00E034A5"/>
    <w:p w14:paraId="63982572" w14:textId="77777777" w:rsidR="00833B15" w:rsidRDefault="00833B15" w:rsidP="00E034A5"/>
    <w:p w14:paraId="5EE17C6D" w14:textId="77777777" w:rsidR="00833B15" w:rsidRDefault="00833B15" w:rsidP="00E034A5"/>
    <w:p w14:paraId="0B6F4D0C" w14:textId="77777777" w:rsidR="00833B15" w:rsidRDefault="00833B15" w:rsidP="00E034A5"/>
    <w:p w14:paraId="47EB8AF8" w14:textId="77777777" w:rsidR="00833B15" w:rsidRDefault="00833B15" w:rsidP="00E034A5"/>
    <w:p w14:paraId="323F1C1E" w14:textId="77777777" w:rsidR="00833B15" w:rsidRDefault="00833B15" w:rsidP="00E034A5"/>
    <w:p w14:paraId="3A268470" w14:textId="77777777" w:rsidR="00833B15" w:rsidRDefault="00833B15" w:rsidP="00E034A5"/>
    <w:p w14:paraId="72B398D9" w14:textId="77777777" w:rsidR="00833B15" w:rsidRDefault="00833B15" w:rsidP="00E034A5"/>
    <w:p w14:paraId="6EFBA6B4" w14:textId="77777777" w:rsidR="00833B15" w:rsidRDefault="00833B15" w:rsidP="00E034A5"/>
    <w:p w14:paraId="47373A8E" w14:textId="77777777" w:rsidR="00833B15" w:rsidRDefault="00833B15" w:rsidP="00E034A5"/>
    <w:p w14:paraId="2CCE3A78" w14:textId="77777777" w:rsidR="00833B15" w:rsidRDefault="00833B15" w:rsidP="00E034A5"/>
    <w:p w14:paraId="70124EF0" w14:textId="77777777" w:rsidR="00D42886" w:rsidRDefault="00D42886" w:rsidP="00E034A5"/>
    <w:p w14:paraId="096B356B" w14:textId="77777777" w:rsidR="00D42886" w:rsidRDefault="00D42886" w:rsidP="00E034A5"/>
    <w:p w14:paraId="70ECF075" w14:textId="77777777" w:rsidR="00D42886" w:rsidRDefault="00D42886" w:rsidP="00E034A5"/>
    <w:p w14:paraId="4CD1A73F" w14:textId="77777777" w:rsidR="00D42886" w:rsidRDefault="00D42886" w:rsidP="00E034A5"/>
    <w:p w14:paraId="220A07B6" w14:textId="77777777" w:rsidR="00D42886" w:rsidRDefault="00D42886" w:rsidP="00E034A5"/>
    <w:p w14:paraId="75D69333" w14:textId="77777777" w:rsidR="00D42886" w:rsidRDefault="00D42886" w:rsidP="00E034A5"/>
    <w:p w14:paraId="43DA13AC" w14:textId="77777777" w:rsidR="00D42886" w:rsidRDefault="00D42886" w:rsidP="00E034A5"/>
    <w:p w14:paraId="203188F9" w14:textId="77777777" w:rsidR="00D42886" w:rsidRDefault="00D42886" w:rsidP="00E034A5"/>
    <w:p w14:paraId="276089FB" w14:textId="77777777" w:rsidR="00D42886" w:rsidRDefault="00D42886" w:rsidP="00E034A5"/>
    <w:p w14:paraId="3D9A2DA3" w14:textId="77777777" w:rsidR="00D42886" w:rsidRDefault="00D42886" w:rsidP="00E034A5"/>
    <w:p w14:paraId="5ED59CAE" w14:textId="77777777" w:rsidR="00D42886" w:rsidRDefault="00D42886" w:rsidP="00E034A5"/>
    <w:p w14:paraId="43E8B094" w14:textId="77777777" w:rsidR="00D42886" w:rsidRDefault="00D42886" w:rsidP="00E034A5"/>
    <w:p w14:paraId="50CAF0C9" w14:textId="77777777" w:rsidR="00D42886" w:rsidRDefault="00D42886" w:rsidP="00E034A5"/>
    <w:p w14:paraId="148432C1" w14:textId="77777777" w:rsidR="00D42886" w:rsidRDefault="00D42886" w:rsidP="00E034A5"/>
    <w:p w14:paraId="2E9BC086" w14:textId="77777777" w:rsidR="00D42886" w:rsidRDefault="00D42886" w:rsidP="00E034A5"/>
    <w:p w14:paraId="6F437277" w14:textId="3B27B870" w:rsidR="00830ABB" w:rsidRDefault="00830ABB" w:rsidP="00830ABB">
      <w:r>
        <w:rPr>
          <w:rFonts w:eastAsia="Cambria"/>
          <w:noProof/>
          <w:szCs w:val="24"/>
        </w:rPr>
        <w:lastRenderedPageBreak/>
        <w:drawing>
          <wp:anchor distT="0" distB="0" distL="114300" distR="114300" simplePos="0" relativeHeight="251661312" behindDoc="1" locked="0" layoutInCell="1" allowOverlap="1" wp14:anchorId="52112CCF" wp14:editId="77F0E30D">
            <wp:simplePos x="0" y="0"/>
            <wp:positionH relativeFrom="column">
              <wp:posOffset>-368300</wp:posOffset>
            </wp:positionH>
            <wp:positionV relativeFrom="paragraph">
              <wp:posOffset>-85725</wp:posOffset>
            </wp:positionV>
            <wp:extent cx="6819900" cy="57531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19900" cy="575310"/>
                    </a:xfrm>
                    <a:prstGeom prst="rect">
                      <a:avLst/>
                    </a:prstGeom>
                    <a:noFill/>
                  </pic:spPr>
                </pic:pic>
              </a:graphicData>
            </a:graphic>
          </wp:anchor>
        </w:drawing>
      </w:r>
    </w:p>
    <w:p w14:paraId="1E349C4F" w14:textId="5B6766E2" w:rsidR="00830ABB" w:rsidRPr="008E0A54" w:rsidRDefault="00830ABB" w:rsidP="00830ABB">
      <w:pPr>
        <w:jc w:val="right"/>
        <w:rPr>
          <w:color w:val="FFFFFF" w:themeColor="background1"/>
          <w:sz w:val="28"/>
          <w:szCs w:val="28"/>
        </w:rPr>
      </w:pPr>
      <w:r>
        <w:rPr>
          <w:color w:val="FFFFFF"/>
          <w:sz w:val="28"/>
          <w:szCs w:val="28"/>
          <w:bdr w:val="nil"/>
        </w:rPr>
        <w:t>Marktconsultatie</w:t>
      </w:r>
    </w:p>
    <w:p w14:paraId="7DDB761A" w14:textId="77777777" w:rsidR="00830ABB" w:rsidRPr="00830ABB" w:rsidRDefault="00830ABB" w:rsidP="00830ABB">
      <w:pPr>
        <w:jc w:val="right"/>
      </w:pPr>
    </w:p>
    <w:p w14:paraId="098B2C1B" w14:textId="77777777" w:rsidR="00830ABB" w:rsidRDefault="00830ABB" w:rsidP="00E034A5">
      <w:pPr>
        <w:rPr>
          <w:b/>
          <w:sz w:val="28"/>
          <w:szCs w:val="28"/>
        </w:rPr>
      </w:pPr>
    </w:p>
    <w:p w14:paraId="7EA5E21C" w14:textId="7FF03AF0" w:rsidR="00833B15" w:rsidRPr="00903F39" w:rsidRDefault="00A1148A" w:rsidP="00E034A5">
      <w:pPr>
        <w:rPr>
          <w:b/>
          <w:sz w:val="28"/>
          <w:szCs w:val="28"/>
        </w:rPr>
      </w:pPr>
      <w:r w:rsidRPr="00903F39">
        <w:rPr>
          <w:b/>
          <w:sz w:val="28"/>
          <w:szCs w:val="28"/>
        </w:rPr>
        <w:t>Inleiding</w:t>
      </w:r>
    </w:p>
    <w:p w14:paraId="1312C522" w14:textId="65820FA2" w:rsidR="00061659" w:rsidRDefault="004D4385" w:rsidP="00E034A5">
      <w:r>
        <w:t>De gemeente Midden-Drenthe wil ter vo</w:t>
      </w:r>
      <w:r w:rsidR="00112CC7">
        <w:t xml:space="preserve">orbereiding op de aanbesteding </w:t>
      </w:r>
      <w:r>
        <w:t>Accountantsdiensten de markt consulteren. Met de uitkomst van deze marktconsultatie wil de gemeente de opdracht zo goed mogelijk in de markt zetten.</w:t>
      </w:r>
    </w:p>
    <w:p w14:paraId="347E0872" w14:textId="77777777" w:rsidR="004D4385" w:rsidRDefault="004D4385" w:rsidP="00E034A5"/>
    <w:p w14:paraId="68E6D52A" w14:textId="7D03F31C" w:rsidR="00061659" w:rsidRDefault="00061659" w:rsidP="00E034A5">
      <w:pPr>
        <w:rPr>
          <w:b/>
          <w:sz w:val="28"/>
          <w:szCs w:val="28"/>
        </w:rPr>
      </w:pPr>
      <w:r w:rsidRPr="00903F39">
        <w:rPr>
          <w:b/>
          <w:sz w:val="28"/>
          <w:szCs w:val="28"/>
        </w:rPr>
        <w:t>Marktconsultatie</w:t>
      </w:r>
    </w:p>
    <w:p w14:paraId="1AECC345" w14:textId="77777777" w:rsidR="00903F39" w:rsidRDefault="00903F39" w:rsidP="00903F39">
      <w:r>
        <w:t>Het doel van de marktconsultatie is om informatie te verkrijgen over:</w:t>
      </w:r>
    </w:p>
    <w:p w14:paraId="080BE524" w14:textId="77777777" w:rsidR="00903F39" w:rsidRDefault="00903F39" w:rsidP="00903F39">
      <w:pPr>
        <w:pStyle w:val="Lijstalinea"/>
        <w:numPr>
          <w:ilvl w:val="0"/>
          <w:numId w:val="1"/>
        </w:numPr>
      </w:pPr>
      <w:r>
        <w:t xml:space="preserve">hoe de markt er momenteel uitziet, </w:t>
      </w:r>
    </w:p>
    <w:p w14:paraId="4B625CF6" w14:textId="77777777" w:rsidR="00903F39" w:rsidRDefault="00903F39" w:rsidP="00903F39">
      <w:pPr>
        <w:pStyle w:val="Lijstalinea"/>
        <w:numPr>
          <w:ilvl w:val="0"/>
          <w:numId w:val="1"/>
        </w:numPr>
      </w:pPr>
      <w:r>
        <w:t>waar de gemeente rekening mee moeten houden in het kader van de veranderende rol van de accountant in relatie tot de rechtmatigheidsverklaring en</w:t>
      </w:r>
    </w:p>
    <w:p w14:paraId="17951CC4" w14:textId="77777777" w:rsidR="00903F39" w:rsidRDefault="00903F39" w:rsidP="00903F39">
      <w:pPr>
        <w:pStyle w:val="Lijstalinea"/>
        <w:numPr>
          <w:ilvl w:val="0"/>
          <w:numId w:val="1"/>
        </w:numPr>
      </w:pPr>
      <w:r>
        <w:t>hoe de opdracht het beste in de markt gezet kan worden.</w:t>
      </w:r>
    </w:p>
    <w:p w14:paraId="3944B4A1" w14:textId="77777777" w:rsidR="003D6098" w:rsidRDefault="003D6098" w:rsidP="003D6098"/>
    <w:p w14:paraId="55255917" w14:textId="0D03F28A" w:rsidR="003D6098" w:rsidRDefault="003D6098" w:rsidP="003D6098">
      <w:r>
        <w:t>Deze marktconsultatie maakt geen onderdeel uit van een aanbestedingsprocedure en is zowel voor opdrachtgever als de marktpartijen geheel vrijblijvend. Deelname aan de marktconsultatie zal op geen enkele manier een positieve of negatieve invloed hebben op een eventueel latere aanbesteding.</w:t>
      </w:r>
    </w:p>
    <w:p w14:paraId="6282314A" w14:textId="77777777" w:rsidR="00BE2C01" w:rsidRDefault="00BE2C01" w:rsidP="003D6098"/>
    <w:p w14:paraId="37A9C032" w14:textId="0107CEE9" w:rsidR="00BE2C01" w:rsidRDefault="00BE2C01" w:rsidP="003D6098">
      <w:r>
        <w:t>Er kunnen geen rechten worden ontleend aan de informatie die door deelnemers dan wel de gemeente is verstrekt in de marktconsultatie.</w:t>
      </w:r>
    </w:p>
    <w:p w14:paraId="5C9B539A" w14:textId="4EC11530" w:rsidR="00903F39" w:rsidRDefault="00BE2C01" w:rsidP="00903F39">
      <w:r>
        <w:t>Mondelinge mededelingen, toezeggingen of afspraken hebben in het kader van deze marktconsultatie geen rechtskracht.</w:t>
      </w:r>
    </w:p>
    <w:p w14:paraId="5BE2DBED" w14:textId="77777777" w:rsidR="003B209A" w:rsidRDefault="003B209A" w:rsidP="00903F39"/>
    <w:p w14:paraId="291BF255" w14:textId="07ABA645" w:rsidR="003B209A" w:rsidRDefault="003B209A" w:rsidP="00903F39">
      <w:r>
        <w:t>Er worden geen kosten aan de deelnemers van deze marktconsultatie vergoed.</w:t>
      </w:r>
    </w:p>
    <w:p w14:paraId="705A5FFF" w14:textId="77777777" w:rsidR="00BE2C01" w:rsidRDefault="00BE2C01" w:rsidP="00903F39"/>
    <w:p w14:paraId="5753114B" w14:textId="19B4E985" w:rsidR="00903F39" w:rsidRDefault="00903F39" w:rsidP="00903F39">
      <w:pPr>
        <w:rPr>
          <w:b/>
          <w:sz w:val="28"/>
          <w:szCs w:val="28"/>
        </w:rPr>
      </w:pPr>
      <w:r w:rsidRPr="00AF1F21">
        <w:rPr>
          <w:b/>
          <w:sz w:val="28"/>
          <w:szCs w:val="28"/>
        </w:rPr>
        <w:t>Contactgegevens</w:t>
      </w:r>
    </w:p>
    <w:p w14:paraId="4D453672" w14:textId="730449C4" w:rsidR="00AF1F21" w:rsidRDefault="003D6098" w:rsidP="003D6098">
      <w:pPr>
        <w:pStyle w:val="Default"/>
      </w:pPr>
      <w:r>
        <w:t xml:space="preserve">Communicatie over deze marktconsultatie vindt plaats middels </w:t>
      </w:r>
      <w:proofErr w:type="spellStart"/>
      <w:r>
        <w:t>TenderNed</w:t>
      </w:r>
      <w:proofErr w:type="spellEnd"/>
      <w:r>
        <w:t xml:space="preserve">. De contactpersoon voor deze marktconsulatie is mevrouw K. (Karin) Speelman, bereikbaar via de berichtenmodule van </w:t>
      </w:r>
      <w:proofErr w:type="spellStart"/>
      <w:r>
        <w:t>TenderNed</w:t>
      </w:r>
      <w:proofErr w:type="spellEnd"/>
      <w:r>
        <w:t>.</w:t>
      </w:r>
    </w:p>
    <w:p w14:paraId="068EE1DD" w14:textId="77777777" w:rsidR="003D6098" w:rsidRDefault="003D6098" w:rsidP="003D6098">
      <w:pPr>
        <w:pStyle w:val="Default"/>
      </w:pPr>
    </w:p>
    <w:p w14:paraId="4C6F4F42" w14:textId="7A9A7F8D" w:rsidR="00903F39" w:rsidRPr="008E6F0A" w:rsidRDefault="00903F39" w:rsidP="00903F39">
      <w:pPr>
        <w:rPr>
          <w:b/>
          <w:sz w:val="28"/>
          <w:szCs w:val="28"/>
        </w:rPr>
      </w:pPr>
      <w:r w:rsidRPr="008E6F0A">
        <w:rPr>
          <w:b/>
          <w:sz w:val="28"/>
          <w:szCs w:val="28"/>
        </w:rPr>
        <w:t xml:space="preserve">Procedure </w:t>
      </w:r>
    </w:p>
    <w:p w14:paraId="4E7D450C" w14:textId="069D22B6" w:rsidR="00903F39" w:rsidRDefault="008E6F0A" w:rsidP="00903F39">
      <w:r>
        <w:t>De marktconsultatie bestaat uit het stellen van schriftelijke vragen. Geïnteresseerde partijen kunnen de v</w:t>
      </w:r>
      <w:r w:rsidR="007E4172">
        <w:t xml:space="preserve">ragen tot uiterlijk </w:t>
      </w:r>
      <w:r w:rsidR="00191419">
        <w:t>7</w:t>
      </w:r>
      <w:r w:rsidR="003D6098" w:rsidRPr="00191419">
        <w:t xml:space="preserve"> juli 2020</w:t>
      </w:r>
      <w:r w:rsidR="00BE2C01" w:rsidRPr="00191419">
        <w:t xml:space="preserve"> 12:00</w:t>
      </w:r>
      <w:r w:rsidR="007E4172">
        <w:t xml:space="preserve"> </w:t>
      </w:r>
      <w:r w:rsidR="00517834">
        <w:t>beantwoorden</w:t>
      </w:r>
      <w:r w:rsidR="00517834">
        <w:t xml:space="preserve"> </w:t>
      </w:r>
      <w:r w:rsidR="007E4172">
        <w:t xml:space="preserve">middels de berichtenmodule van </w:t>
      </w:r>
      <w:proofErr w:type="spellStart"/>
      <w:r w:rsidR="007E4172">
        <w:t>TenderNed</w:t>
      </w:r>
      <w:proofErr w:type="spellEnd"/>
      <w:r w:rsidR="007E4172">
        <w:t>.</w:t>
      </w:r>
    </w:p>
    <w:p w14:paraId="2454D438" w14:textId="770F4311" w:rsidR="002C5364" w:rsidRDefault="002C5364" w:rsidP="00903F39">
      <w:r>
        <w:t>Graag onder vermelding van bedrijfsnaam en contactgegevens van de personen d</w:t>
      </w:r>
      <w:r w:rsidR="00517834">
        <w:t>i</w:t>
      </w:r>
      <w:r>
        <w:t xml:space="preserve">e </w:t>
      </w:r>
      <w:r w:rsidR="00517834">
        <w:t xml:space="preserve">de </w:t>
      </w:r>
      <w:r>
        <w:t>vragen hebben beantwoord.</w:t>
      </w:r>
    </w:p>
    <w:p w14:paraId="3BA060C1" w14:textId="77777777" w:rsidR="002C5364" w:rsidRDefault="002C5364" w:rsidP="00903F39"/>
    <w:p w14:paraId="014DF703" w14:textId="4991AC41" w:rsidR="002C5364" w:rsidRDefault="002C5364" w:rsidP="00903F39">
      <w:r>
        <w:t xml:space="preserve">Er wordt een geanonimiseerd verslag van de resultaten van de marktconsultatie opgemaakt. Deze wordt openbaar gemaakt bij publicatie van de aanbesteding, zodat </w:t>
      </w:r>
      <w:r w:rsidR="00440DE6">
        <w:t xml:space="preserve">iedere geïnteresseerde partij de beschikking heeft over dezelfde informatie. </w:t>
      </w:r>
      <w:r>
        <w:t xml:space="preserve"> Deelnemende </w:t>
      </w:r>
      <w:r w:rsidR="009A7E24">
        <w:t>partijen</w:t>
      </w:r>
      <w:r>
        <w:t xml:space="preserve"> dienen bij de informatie</w:t>
      </w:r>
      <w:r w:rsidR="009A7E24">
        <w:t>verschaffing duidelijk aan te geven waar het bedrijfsvertrouwelijke informatie betreft. Deze bedrijfsvertrouwelijke informatie zal niet openbaar gemaakt worden. Correspondentie en documenten worden na afloop van de marktconsultatie niet geretourneerd.</w:t>
      </w:r>
    </w:p>
    <w:p w14:paraId="38D46FA5" w14:textId="77777777" w:rsidR="008E6F0A" w:rsidRDefault="008E6F0A" w:rsidP="00903F39"/>
    <w:p w14:paraId="4710DB8B" w14:textId="182368C8" w:rsidR="009A7E24" w:rsidRDefault="009A7E24" w:rsidP="00903F39">
      <w:pPr>
        <w:rPr>
          <w:b/>
          <w:sz w:val="28"/>
          <w:szCs w:val="28"/>
        </w:rPr>
      </w:pPr>
      <w:r>
        <w:rPr>
          <w:rFonts w:eastAsia="Cambria"/>
          <w:noProof/>
          <w:szCs w:val="24"/>
        </w:rPr>
        <w:lastRenderedPageBreak/>
        <w:drawing>
          <wp:anchor distT="0" distB="0" distL="114300" distR="114300" simplePos="0" relativeHeight="251665408" behindDoc="1" locked="0" layoutInCell="1" allowOverlap="1" wp14:anchorId="217774BC" wp14:editId="660226F8">
            <wp:simplePos x="0" y="0"/>
            <wp:positionH relativeFrom="column">
              <wp:posOffset>-368300</wp:posOffset>
            </wp:positionH>
            <wp:positionV relativeFrom="paragraph">
              <wp:posOffset>-238760</wp:posOffset>
            </wp:positionV>
            <wp:extent cx="6819900" cy="575310"/>
            <wp:effectExtent l="0" t="0" r="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19900" cy="575310"/>
                    </a:xfrm>
                    <a:prstGeom prst="rect">
                      <a:avLst/>
                    </a:prstGeom>
                    <a:noFill/>
                  </pic:spPr>
                </pic:pic>
              </a:graphicData>
            </a:graphic>
          </wp:anchor>
        </w:drawing>
      </w:r>
    </w:p>
    <w:p w14:paraId="6CC3370A" w14:textId="77777777" w:rsidR="009A7E24" w:rsidRDefault="009A7E24" w:rsidP="00903F39">
      <w:pPr>
        <w:rPr>
          <w:b/>
          <w:sz w:val="28"/>
          <w:szCs w:val="28"/>
        </w:rPr>
      </w:pPr>
    </w:p>
    <w:p w14:paraId="34A46233" w14:textId="2F45545E" w:rsidR="00903F39" w:rsidRPr="00903F39" w:rsidRDefault="00903F39" w:rsidP="00903F39">
      <w:pPr>
        <w:rPr>
          <w:b/>
          <w:sz w:val="28"/>
          <w:szCs w:val="28"/>
        </w:rPr>
      </w:pPr>
      <w:r w:rsidRPr="00903F39">
        <w:rPr>
          <w:b/>
          <w:sz w:val="28"/>
          <w:szCs w:val="28"/>
        </w:rPr>
        <w:t>Opdrachtgever</w:t>
      </w:r>
    </w:p>
    <w:p w14:paraId="2A0A023D" w14:textId="5963F90F" w:rsidR="002B180E" w:rsidRDefault="00903F39" w:rsidP="002B180E">
      <w:r>
        <w:t>De overeenkomst met de huidige accountant loopt af in 2021. De gemeente Midden-Drenthe wil met de aanbesteding een opdrachtnemer accou</w:t>
      </w:r>
      <w:r w:rsidR="00E03BEA">
        <w:t>ntantsdiensten contracteren die qua profiel en functievervulling goed past bij de gemeente Midden-Drenthe. De accountant verricht werkzaamheden in opdracht van de gemeenteraad van Midden-Drenthe.</w:t>
      </w:r>
    </w:p>
    <w:p w14:paraId="1592D206" w14:textId="77777777" w:rsidR="002B180E" w:rsidRDefault="002B180E" w:rsidP="002B180E"/>
    <w:p w14:paraId="7823041D" w14:textId="3A934A9A" w:rsidR="002B180E" w:rsidRDefault="00E03BEA" w:rsidP="002B180E">
      <w:pPr>
        <w:rPr>
          <w:rFonts w:cs="Tahoma"/>
          <w:szCs w:val="24"/>
        </w:rPr>
      </w:pPr>
      <w:r>
        <w:t xml:space="preserve">Midden-Drenthe ligt centraal in de provincie Drenthe en is één van de grootste gemeenten van Nederland gezien de oppervlakte. Het is een uitstekende gemeente om te wonen, werken en recreëren en er wonen ruim 33.000 inwoners. </w:t>
      </w:r>
      <w:r w:rsidR="002B180E" w:rsidRPr="002B180E">
        <w:rPr>
          <w:rFonts w:cs="Tahoma"/>
          <w:szCs w:val="24"/>
        </w:rPr>
        <w:t>Bij de gemeente werken ongeveer 260 medewerkers verdeeld over drie verschillende afdelingen: afdeling Ruimte, Afdeling Sociaal en Afdeling Dienstverlening. Deze mensen dragen bij om de missie en visie van de gemeente uit te voeren.</w:t>
      </w:r>
      <w:r w:rsidR="00221243">
        <w:rPr>
          <w:rFonts w:cs="Tahoma"/>
          <w:szCs w:val="24"/>
        </w:rPr>
        <w:t xml:space="preserve"> </w:t>
      </w:r>
    </w:p>
    <w:p w14:paraId="3F6AAFA5" w14:textId="6EF0CB88" w:rsidR="00221243" w:rsidRPr="002B180E" w:rsidRDefault="00221243" w:rsidP="002B180E">
      <w:pPr>
        <w:rPr>
          <w:szCs w:val="24"/>
        </w:rPr>
      </w:pPr>
      <w:r>
        <w:rPr>
          <w:szCs w:val="24"/>
        </w:rPr>
        <w:t>Voor meer informatie verwijzen wij naar onze website: www.middendrenthe.nl</w:t>
      </w:r>
    </w:p>
    <w:p w14:paraId="4BE9F107" w14:textId="0535B30F" w:rsidR="00E5526C" w:rsidRDefault="00E5526C" w:rsidP="00E034A5"/>
    <w:p w14:paraId="68D07088" w14:textId="1E7396B6" w:rsidR="00E5526C" w:rsidRPr="00E649F8" w:rsidRDefault="00E5526C" w:rsidP="00E034A5">
      <w:pPr>
        <w:rPr>
          <w:b/>
          <w:sz w:val="28"/>
          <w:szCs w:val="28"/>
        </w:rPr>
      </w:pPr>
      <w:r w:rsidRPr="00E649F8">
        <w:rPr>
          <w:b/>
          <w:sz w:val="28"/>
          <w:szCs w:val="28"/>
        </w:rPr>
        <w:t>Opdracht</w:t>
      </w:r>
      <w:r w:rsidR="00E649F8" w:rsidRPr="00E649F8">
        <w:rPr>
          <w:b/>
          <w:sz w:val="28"/>
          <w:szCs w:val="28"/>
        </w:rPr>
        <w:t>omschrijving</w:t>
      </w:r>
    </w:p>
    <w:p w14:paraId="252272E8" w14:textId="5F8EBBD4" w:rsidR="00830ABB" w:rsidRDefault="00112CC7" w:rsidP="00830ABB">
      <w:pPr>
        <w:pStyle w:val="Lijstalinea"/>
        <w:numPr>
          <w:ilvl w:val="0"/>
          <w:numId w:val="3"/>
        </w:numPr>
      </w:pPr>
      <w:r>
        <w:t>Uitvoering van de interim-controle en controle van de jaarrekening volgens artikel 213 van de Gemeentewe</w:t>
      </w:r>
      <w:r w:rsidR="009A7E24">
        <w:t>t.</w:t>
      </w:r>
      <w:r w:rsidR="00830ABB" w:rsidRPr="009A7E24">
        <w:rPr>
          <w:color w:val="FFFFFF"/>
          <w:sz w:val="28"/>
          <w:szCs w:val="28"/>
          <w:bdr w:val="nil"/>
        </w:rPr>
        <w:t>ie</w:t>
      </w:r>
    </w:p>
    <w:p w14:paraId="32C8CF51" w14:textId="2FF368EA" w:rsidR="00112CC7" w:rsidRDefault="00112CC7" w:rsidP="00830ABB">
      <w:pPr>
        <w:pStyle w:val="Lijstalinea"/>
        <w:numPr>
          <w:ilvl w:val="0"/>
          <w:numId w:val="3"/>
        </w:numPr>
      </w:pPr>
      <w:r>
        <w:t xml:space="preserve">Controle </w:t>
      </w:r>
      <w:r w:rsidR="00A77301">
        <w:t>met betrekking tot SISA (Single Information, Single audit) en deelverklaringen.</w:t>
      </w:r>
    </w:p>
    <w:p w14:paraId="3CF52DE4" w14:textId="3A5D72A9" w:rsidR="00A77301" w:rsidRDefault="00A77301" w:rsidP="00112CC7">
      <w:pPr>
        <w:pStyle w:val="Lijstalinea"/>
        <w:numPr>
          <w:ilvl w:val="0"/>
          <w:numId w:val="3"/>
        </w:numPr>
      </w:pPr>
      <w:r>
        <w:t>Natuurlijke adviesfunctie vervullen richting gemeenteraad, college en organisatie, waarbij zij meegenomen worden in de ontwikkelingen, waaronder de rechtmatigheidsverklaring.</w:t>
      </w:r>
    </w:p>
    <w:p w14:paraId="7A8C8CD6" w14:textId="77777777" w:rsidR="00061659" w:rsidRDefault="00061659" w:rsidP="00E034A5"/>
    <w:p w14:paraId="1B9285AA" w14:textId="33306F30" w:rsidR="00061659" w:rsidRPr="00B16ED3" w:rsidRDefault="00061659" w:rsidP="00E034A5">
      <w:pPr>
        <w:rPr>
          <w:b/>
          <w:sz w:val="28"/>
          <w:szCs w:val="28"/>
        </w:rPr>
      </w:pPr>
      <w:r w:rsidRPr="00B16ED3">
        <w:rPr>
          <w:b/>
          <w:sz w:val="28"/>
          <w:szCs w:val="28"/>
        </w:rPr>
        <w:t>Vragen:</w:t>
      </w:r>
    </w:p>
    <w:p w14:paraId="5F1E9469" w14:textId="598EB532" w:rsidR="00061659" w:rsidRDefault="00B16ED3" w:rsidP="00B16ED3">
      <w:pPr>
        <w:pStyle w:val="Lijstalinea"/>
        <w:numPr>
          <w:ilvl w:val="0"/>
          <w:numId w:val="2"/>
        </w:numPr>
      </w:pPr>
      <w:r>
        <w:t xml:space="preserve">Wat/welke informatie </w:t>
      </w:r>
      <w:r w:rsidR="002431F4">
        <w:t xml:space="preserve">hebt u </w:t>
      </w:r>
      <w:r>
        <w:t>nodig v</w:t>
      </w:r>
      <w:r w:rsidR="002431F4">
        <w:t xml:space="preserve">an de gemeente Midden-Drenthe </w:t>
      </w:r>
      <w:r>
        <w:t>o</w:t>
      </w:r>
      <w:r w:rsidR="002431F4">
        <w:t>m een goede inschrijving te kunnen doen?</w:t>
      </w:r>
    </w:p>
    <w:p w14:paraId="3C4AB77A" w14:textId="77777777" w:rsidR="00B16ED3" w:rsidRDefault="00B16ED3" w:rsidP="00E034A5"/>
    <w:p w14:paraId="093A55D4" w14:textId="742BA2F3" w:rsidR="002431F4" w:rsidRDefault="002431F4" w:rsidP="00B16ED3">
      <w:pPr>
        <w:pStyle w:val="Lijstalinea"/>
        <w:numPr>
          <w:ilvl w:val="0"/>
          <w:numId w:val="2"/>
        </w:numPr>
      </w:pPr>
      <w:r>
        <w:t xml:space="preserve">Waarin zit </w:t>
      </w:r>
      <w:r w:rsidR="000E4930">
        <w:t>v</w:t>
      </w:r>
      <w:r>
        <w:t>olgens u het onderscheidend vermogen van accountancydienstverleners?</w:t>
      </w:r>
    </w:p>
    <w:p w14:paraId="6243C9B2" w14:textId="77777777" w:rsidR="00B16ED3" w:rsidRDefault="00B16ED3" w:rsidP="00B16ED3">
      <w:pPr>
        <w:pStyle w:val="Lijstalinea"/>
      </w:pPr>
    </w:p>
    <w:p w14:paraId="43DDB6FA" w14:textId="2E048FBE" w:rsidR="00B16ED3" w:rsidRDefault="00B16ED3" w:rsidP="00B16ED3">
      <w:pPr>
        <w:pStyle w:val="Lijstalinea"/>
        <w:numPr>
          <w:ilvl w:val="0"/>
          <w:numId w:val="2"/>
        </w:numPr>
      </w:pPr>
      <w:r>
        <w:t xml:space="preserve">In hoeverre zijn </w:t>
      </w:r>
      <w:r w:rsidRPr="00517834">
        <w:t>genoemde werkzaamheden</w:t>
      </w:r>
      <w:r w:rsidR="00954BEF" w:rsidRPr="00517834">
        <w:t xml:space="preserve"> </w:t>
      </w:r>
      <w:r>
        <w:t>voor u als marktpartij interessant? Wat zou de opdracht voor uw organisatie interessanter kunnen maken?</w:t>
      </w:r>
    </w:p>
    <w:p w14:paraId="3843299C" w14:textId="77777777" w:rsidR="00B16ED3" w:rsidRDefault="00B16ED3" w:rsidP="00B16ED3">
      <w:pPr>
        <w:pStyle w:val="Lijstalinea"/>
      </w:pPr>
    </w:p>
    <w:p w14:paraId="7BEE0129" w14:textId="495939EB" w:rsidR="00B16ED3" w:rsidRDefault="00B16ED3" w:rsidP="00B16ED3">
      <w:pPr>
        <w:pStyle w:val="Lijstalinea"/>
        <w:numPr>
          <w:ilvl w:val="0"/>
          <w:numId w:val="2"/>
        </w:numPr>
      </w:pPr>
      <w:r>
        <w:t>Wat stelt u voor als duur van de overeenkomst?</w:t>
      </w:r>
      <w:r w:rsidR="00A77301">
        <w:t xml:space="preserve"> En waarom?</w:t>
      </w:r>
    </w:p>
    <w:p w14:paraId="0A68C844" w14:textId="77777777" w:rsidR="00B16ED3" w:rsidRDefault="00B16ED3" w:rsidP="00B16ED3">
      <w:pPr>
        <w:pStyle w:val="Lijstalinea"/>
      </w:pPr>
    </w:p>
    <w:p w14:paraId="70CE236A" w14:textId="67BA51AA" w:rsidR="00B16ED3" w:rsidRDefault="00B16ED3" w:rsidP="00B16ED3">
      <w:pPr>
        <w:pStyle w:val="Lijstalinea"/>
        <w:numPr>
          <w:ilvl w:val="0"/>
          <w:numId w:val="2"/>
        </w:numPr>
      </w:pPr>
      <w:r>
        <w:t>Hoe kijkt u aan tegen de gunning van de aanbesteding en daarbinnen de verhouding tussen prijs en kwaliteit? Zou dit invloed kunnen hebben op uw beslissing om al dan niet in te schrijven op de aanbesteding? En zo ja, waarom?</w:t>
      </w:r>
    </w:p>
    <w:p w14:paraId="2EEF6F6A" w14:textId="77777777" w:rsidR="00B16ED3" w:rsidRDefault="00B16ED3" w:rsidP="00B16ED3">
      <w:pPr>
        <w:pStyle w:val="Lijstalinea"/>
      </w:pPr>
    </w:p>
    <w:p w14:paraId="506E13E2" w14:textId="43912DAD" w:rsidR="002431F4" w:rsidRDefault="002431F4" w:rsidP="00E034A5">
      <w:pPr>
        <w:pStyle w:val="Lijstalinea"/>
        <w:numPr>
          <w:ilvl w:val="0"/>
          <w:numId w:val="2"/>
        </w:numPr>
      </w:pPr>
      <w:r>
        <w:t>Wa</w:t>
      </w:r>
      <w:r w:rsidR="008C73FE">
        <w:t xml:space="preserve">t </w:t>
      </w:r>
      <w:r w:rsidR="00221243">
        <w:t>is volgens u de</w:t>
      </w:r>
      <w:r w:rsidR="008C73FE">
        <w:t xml:space="preserve"> impact </w:t>
      </w:r>
      <w:r w:rsidR="00221243">
        <w:t>die</w:t>
      </w:r>
      <w:r w:rsidR="008C73FE">
        <w:t xml:space="preserve"> de re</w:t>
      </w:r>
      <w:r>
        <w:t xml:space="preserve">chtmatigheidsverantwoording </w:t>
      </w:r>
      <w:r w:rsidR="00191419">
        <w:t>v</w:t>
      </w:r>
      <w:r>
        <w:t>an het colleg</w:t>
      </w:r>
      <w:r w:rsidR="008C73FE">
        <w:t>e</w:t>
      </w:r>
      <w:r>
        <w:t xml:space="preserve"> per 2021 met zich mee zal brengen </w:t>
      </w:r>
      <w:r w:rsidR="00221243">
        <w:t>op</w:t>
      </w:r>
      <w:r>
        <w:t xml:space="preserve"> de uitvoering van</w:t>
      </w:r>
      <w:r w:rsidR="008C73FE">
        <w:t xml:space="preserve"> de opdracht en uw dienstverlen</w:t>
      </w:r>
      <w:r>
        <w:t>ing</w:t>
      </w:r>
      <w:r w:rsidR="00221243">
        <w:t xml:space="preserve"> en op de gemeentelijke organisatie</w:t>
      </w:r>
      <w:r>
        <w:t>?</w:t>
      </w:r>
    </w:p>
    <w:p w14:paraId="1D1360FE" w14:textId="77777777" w:rsidR="00B16ED3" w:rsidRDefault="00B16ED3" w:rsidP="00E034A5"/>
    <w:p w14:paraId="768F82E1" w14:textId="25FF78AC" w:rsidR="008C73FE" w:rsidRDefault="008C73FE" w:rsidP="00744AE6">
      <w:pPr>
        <w:pStyle w:val="Lijstalinea"/>
        <w:numPr>
          <w:ilvl w:val="0"/>
          <w:numId w:val="2"/>
        </w:numPr>
      </w:pPr>
      <w:r>
        <w:t>Wat is uw visie op control bij gemeenten?</w:t>
      </w:r>
    </w:p>
    <w:p w14:paraId="0B7CAA45" w14:textId="6F623D69" w:rsidR="00B16ED3" w:rsidRDefault="00B16ED3" w:rsidP="00E034A5"/>
    <w:p w14:paraId="1570E482" w14:textId="77777777" w:rsidR="00744AE6" w:rsidRDefault="00744AE6" w:rsidP="00744AE6">
      <w:pPr>
        <w:pStyle w:val="Lijstalinea"/>
        <w:numPr>
          <w:ilvl w:val="0"/>
          <w:numId w:val="2"/>
        </w:numPr>
      </w:pPr>
      <w:r>
        <w:t>Heeft u nog tips voor u de gemeente Midden-Drenthe ter voorbereiding op de aanbestedingsprocedure?</w:t>
      </w:r>
    </w:p>
    <w:p w14:paraId="07BC34E9" w14:textId="77777777" w:rsidR="009A7E24" w:rsidRDefault="009A7E24" w:rsidP="009A7E24">
      <w:pPr>
        <w:pStyle w:val="Lijstalinea"/>
      </w:pPr>
    </w:p>
    <w:p w14:paraId="5A46948D" w14:textId="77777777" w:rsidR="009A7E24" w:rsidRDefault="009A7E24" w:rsidP="009A7E24">
      <w:pPr>
        <w:pStyle w:val="Lijstalinea"/>
      </w:pPr>
    </w:p>
    <w:p w14:paraId="32093670" w14:textId="26DADED4" w:rsidR="009A7E24" w:rsidRDefault="00D60166" w:rsidP="00D60166">
      <w:pPr>
        <w:ind w:left="360"/>
      </w:pPr>
      <w:r>
        <w:rPr>
          <w:rFonts w:eastAsia="Cambria"/>
          <w:noProof/>
          <w:szCs w:val="24"/>
        </w:rPr>
        <w:drawing>
          <wp:anchor distT="0" distB="0" distL="114300" distR="114300" simplePos="0" relativeHeight="251667456" behindDoc="1" locked="0" layoutInCell="1" allowOverlap="1" wp14:anchorId="35A34442" wp14:editId="5A472A41">
            <wp:simplePos x="0" y="0"/>
            <wp:positionH relativeFrom="column">
              <wp:posOffset>-349250</wp:posOffset>
            </wp:positionH>
            <wp:positionV relativeFrom="paragraph">
              <wp:posOffset>-258445</wp:posOffset>
            </wp:positionV>
            <wp:extent cx="6819900" cy="575310"/>
            <wp:effectExtent l="0" t="0" r="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19900" cy="575310"/>
                    </a:xfrm>
                    <a:prstGeom prst="rect">
                      <a:avLst/>
                    </a:prstGeom>
                    <a:noFill/>
                  </pic:spPr>
                </pic:pic>
              </a:graphicData>
            </a:graphic>
          </wp:anchor>
        </w:drawing>
      </w:r>
    </w:p>
    <w:p w14:paraId="267A42ED" w14:textId="77777777" w:rsidR="009A7E24" w:rsidRDefault="009A7E24" w:rsidP="00D60166">
      <w:pPr>
        <w:ind w:left="360"/>
      </w:pPr>
    </w:p>
    <w:p w14:paraId="3B664894" w14:textId="77777777" w:rsidR="009A7E24" w:rsidRDefault="009A7E24" w:rsidP="00D60166">
      <w:pPr>
        <w:ind w:left="360"/>
      </w:pPr>
    </w:p>
    <w:p w14:paraId="11D412DD" w14:textId="061CF3D2" w:rsidR="00744AE6" w:rsidRDefault="008C73FE" w:rsidP="00D60166">
      <w:pPr>
        <w:pStyle w:val="Lijstalinea"/>
        <w:numPr>
          <w:ilvl w:val="0"/>
          <w:numId w:val="2"/>
        </w:numPr>
      </w:pPr>
      <w:r>
        <w:t xml:space="preserve">Een belangrijke organisatiedoelstelling van de gemeente Midden-Drenthe is </w:t>
      </w:r>
      <w:proofErr w:type="spellStart"/>
      <w:r>
        <w:t>Social</w:t>
      </w:r>
      <w:proofErr w:type="spellEnd"/>
      <w:r>
        <w:t xml:space="preserve"> Return on Investment (SROI). Normaliter wordt bij het in de markt zetten van een opdracht een contracteis van 5% van de opdrachtwaarde gesteld. </w:t>
      </w:r>
      <w:r w:rsidR="00074B01">
        <w:t>H</w:t>
      </w:r>
      <w:r>
        <w:t>oe denkt u invulling te kunnen geven aan SROI?</w:t>
      </w:r>
    </w:p>
    <w:p w14:paraId="2F414A9E" w14:textId="77777777" w:rsidR="00B16ED3" w:rsidRDefault="00B16ED3" w:rsidP="00E034A5"/>
    <w:p w14:paraId="0E6F613E" w14:textId="178D0D73" w:rsidR="008C73FE" w:rsidRDefault="008C73FE" w:rsidP="00744AE6">
      <w:pPr>
        <w:pStyle w:val="Lijstalinea"/>
        <w:numPr>
          <w:ilvl w:val="0"/>
          <w:numId w:val="2"/>
        </w:numPr>
      </w:pPr>
      <w:r>
        <w:t>Is het volgens u mogelijk om met nieuwe (data gedreven) controletechnieken een deel van de reguliere accountantscontrole te vervangen?</w:t>
      </w:r>
      <w:r w:rsidR="00A77301">
        <w:t xml:space="preserve"> Zo ja, leg uit hoe.</w:t>
      </w:r>
    </w:p>
    <w:p w14:paraId="76D8536E" w14:textId="77777777" w:rsidR="00B16ED3" w:rsidRDefault="00B16ED3" w:rsidP="00E034A5"/>
    <w:p w14:paraId="2BF2B3E9" w14:textId="768AE29B" w:rsidR="008C73FE" w:rsidRDefault="008C73FE" w:rsidP="00744AE6">
      <w:pPr>
        <w:pStyle w:val="Lijstalinea"/>
        <w:numPr>
          <w:ilvl w:val="0"/>
          <w:numId w:val="2"/>
        </w:numPr>
      </w:pPr>
      <w:r>
        <w:t>Is het mogelijk om voor een vaste aanneemsom per controlejaar te werken?</w:t>
      </w:r>
    </w:p>
    <w:p w14:paraId="3CE0482E" w14:textId="77777777" w:rsidR="00833B15" w:rsidRDefault="00833B15" w:rsidP="00E034A5"/>
    <w:p w14:paraId="768F1A3D" w14:textId="77777777" w:rsidR="00833B15" w:rsidRDefault="00833B15" w:rsidP="00E034A5"/>
    <w:p w14:paraId="6AEE9803" w14:textId="77777777" w:rsidR="00833B15" w:rsidRDefault="00833B15" w:rsidP="00E034A5"/>
    <w:p w14:paraId="5E4A939D" w14:textId="77777777" w:rsidR="00833B15" w:rsidRDefault="00833B15" w:rsidP="00E034A5"/>
    <w:p w14:paraId="6E0DD6DB" w14:textId="77777777" w:rsidR="00833B15" w:rsidRDefault="00833B15" w:rsidP="00E034A5"/>
    <w:p w14:paraId="23F8942F" w14:textId="77777777" w:rsidR="00833B15" w:rsidRDefault="00833B15" w:rsidP="00E034A5"/>
    <w:p w14:paraId="125995E2" w14:textId="77777777" w:rsidR="00833B15" w:rsidRDefault="00833B15" w:rsidP="00E034A5"/>
    <w:p w14:paraId="11D7CB88" w14:textId="77777777" w:rsidR="00833B15" w:rsidRDefault="00833B15" w:rsidP="00E034A5"/>
    <w:p w14:paraId="1EA7DE60" w14:textId="77777777" w:rsidR="00833B15" w:rsidRDefault="00833B15" w:rsidP="00E034A5"/>
    <w:p w14:paraId="290AC4AB" w14:textId="77777777" w:rsidR="00833B15" w:rsidRDefault="00833B15" w:rsidP="00E034A5"/>
    <w:p w14:paraId="1D27AC04" w14:textId="3DD565E7" w:rsidR="00833B15" w:rsidRDefault="00833B15" w:rsidP="00E034A5"/>
    <w:p w14:paraId="15FECB68" w14:textId="77777777" w:rsidR="00833B15" w:rsidRDefault="00833B15" w:rsidP="00E034A5"/>
    <w:p w14:paraId="6ACDFFDD" w14:textId="77777777" w:rsidR="00833B15" w:rsidRDefault="00833B15" w:rsidP="00E034A5"/>
    <w:p w14:paraId="7BDDAC21" w14:textId="77777777" w:rsidR="00833B15" w:rsidRDefault="00833B15" w:rsidP="00E034A5"/>
    <w:p w14:paraId="02216EF2" w14:textId="77777777" w:rsidR="00833B15" w:rsidRDefault="00833B15" w:rsidP="00E034A5"/>
    <w:p w14:paraId="57A9DE41" w14:textId="77777777" w:rsidR="00833B15" w:rsidRDefault="00833B15" w:rsidP="00E034A5"/>
    <w:p w14:paraId="2AC04121" w14:textId="77777777" w:rsidR="00833B15" w:rsidRDefault="00833B15" w:rsidP="00E034A5"/>
    <w:p w14:paraId="2C8F4D7B" w14:textId="1818706B" w:rsidR="00833B15" w:rsidRDefault="00833B15" w:rsidP="00E034A5"/>
    <w:p w14:paraId="109C2DE5" w14:textId="77777777" w:rsidR="00833B15" w:rsidRDefault="00833B15" w:rsidP="00E034A5"/>
    <w:p w14:paraId="5299653C" w14:textId="77777777" w:rsidR="00833B15" w:rsidRDefault="00833B15" w:rsidP="00E034A5"/>
    <w:p w14:paraId="61CD8DBB" w14:textId="77777777" w:rsidR="00833B15" w:rsidRDefault="00833B15" w:rsidP="00E034A5"/>
    <w:p w14:paraId="25C31E18" w14:textId="77777777" w:rsidR="00833B15" w:rsidRDefault="00833B15" w:rsidP="00E034A5"/>
    <w:p w14:paraId="49664C6B" w14:textId="77777777" w:rsidR="00833B15" w:rsidRDefault="00833B15" w:rsidP="00E034A5"/>
    <w:p w14:paraId="748E8C92" w14:textId="77777777" w:rsidR="00833B15" w:rsidRDefault="00833B15" w:rsidP="00E034A5"/>
    <w:p w14:paraId="1BB3A5DE" w14:textId="77777777" w:rsidR="00833B15" w:rsidRDefault="00833B15" w:rsidP="00E034A5"/>
    <w:p w14:paraId="55EEED9E" w14:textId="77777777" w:rsidR="00833B15" w:rsidRDefault="00833B15" w:rsidP="00E034A5"/>
    <w:p w14:paraId="4A1EBA89" w14:textId="77777777" w:rsidR="00833B15" w:rsidRDefault="00833B15" w:rsidP="00E034A5"/>
    <w:p w14:paraId="17E70871" w14:textId="77777777" w:rsidR="00833B15" w:rsidRDefault="00833B15" w:rsidP="00E034A5"/>
    <w:p w14:paraId="153B9565" w14:textId="77777777" w:rsidR="00833B15" w:rsidRDefault="00833B15" w:rsidP="00E034A5"/>
    <w:p w14:paraId="29DEFBF7" w14:textId="77777777" w:rsidR="00833B15" w:rsidRDefault="00833B15" w:rsidP="00E034A5"/>
    <w:p w14:paraId="6A74F604" w14:textId="77777777" w:rsidR="00833B15" w:rsidRDefault="00833B15" w:rsidP="00E034A5"/>
    <w:p w14:paraId="240ED5A4" w14:textId="77777777" w:rsidR="00833B15" w:rsidRDefault="00833B15" w:rsidP="00E034A5"/>
    <w:p w14:paraId="6826B46A" w14:textId="77777777" w:rsidR="00833B15" w:rsidRDefault="00833B15" w:rsidP="00E034A5"/>
    <w:p w14:paraId="2FE43D6C" w14:textId="77777777" w:rsidR="00833B15" w:rsidRDefault="00833B15" w:rsidP="00E034A5"/>
    <w:p w14:paraId="621515D3" w14:textId="77777777" w:rsidR="00833B15" w:rsidRDefault="00833B15" w:rsidP="00E034A5"/>
    <w:p w14:paraId="5DF32554" w14:textId="77777777" w:rsidR="00833B15" w:rsidRDefault="00833B15" w:rsidP="00E034A5"/>
    <w:sectPr w:rsidR="00833B15" w:rsidSect="00335CB2">
      <w:footerReference w:type="first" r:id="rId10"/>
      <w:pgSz w:w="11906" w:h="16838" w:code="9"/>
      <w:pgMar w:top="709" w:right="1418" w:bottom="1418" w:left="1418" w:header="709" w:footer="709"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D85940" w14:textId="77777777" w:rsidR="0013153A" w:rsidRDefault="00284A73">
      <w:r>
        <w:separator/>
      </w:r>
    </w:p>
  </w:endnote>
  <w:endnote w:type="continuationSeparator" w:id="0">
    <w:p w14:paraId="5CD85942" w14:textId="77777777" w:rsidR="0013153A" w:rsidRDefault="00284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D8593A" w14:textId="551CD829" w:rsidR="00335CB2" w:rsidRDefault="00284A73" w:rsidP="00335CB2">
    <w:pPr>
      <w:pStyle w:val="Voettekst"/>
      <w:spacing w:line="0" w:lineRule="atLeast"/>
    </w:pPr>
    <w:r>
      <w:tab/>
    </w:r>
    <w:r>
      <w:tab/>
    </w:r>
  </w:p>
  <w:p w14:paraId="5CD8593B" w14:textId="77777777" w:rsidR="002F4DBE" w:rsidRDefault="00FD3D76">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D8593C" w14:textId="77777777" w:rsidR="0013153A" w:rsidRDefault="00284A73">
      <w:r>
        <w:separator/>
      </w:r>
    </w:p>
  </w:footnote>
  <w:footnote w:type="continuationSeparator" w:id="0">
    <w:p w14:paraId="5CD8593E" w14:textId="77777777" w:rsidR="0013153A" w:rsidRDefault="00284A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7A3816"/>
    <w:multiLevelType w:val="hybridMultilevel"/>
    <w:tmpl w:val="CF8CD00E"/>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
    <w:nsid w:val="499E6576"/>
    <w:multiLevelType w:val="hybridMultilevel"/>
    <w:tmpl w:val="50180C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52C9328B"/>
    <w:multiLevelType w:val="hybridMultilevel"/>
    <w:tmpl w:val="A4D05FC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0242"/>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5064"/>
    <w:rsid w:val="00061659"/>
    <w:rsid w:val="00074B01"/>
    <w:rsid w:val="000E4930"/>
    <w:rsid w:val="00112CC7"/>
    <w:rsid w:val="0013153A"/>
    <w:rsid w:val="001562AA"/>
    <w:rsid w:val="00191419"/>
    <w:rsid w:val="001D5AC6"/>
    <w:rsid w:val="00221243"/>
    <w:rsid w:val="002431F4"/>
    <w:rsid w:val="00284A73"/>
    <w:rsid w:val="002B180E"/>
    <w:rsid w:val="002C5364"/>
    <w:rsid w:val="003B209A"/>
    <w:rsid w:val="003D1F3B"/>
    <w:rsid w:val="003D6098"/>
    <w:rsid w:val="00440DE6"/>
    <w:rsid w:val="004D4385"/>
    <w:rsid w:val="00517834"/>
    <w:rsid w:val="00733312"/>
    <w:rsid w:val="00744AE6"/>
    <w:rsid w:val="0076743B"/>
    <w:rsid w:val="007E4172"/>
    <w:rsid w:val="00830ABB"/>
    <w:rsid w:val="00833B15"/>
    <w:rsid w:val="008C73FE"/>
    <w:rsid w:val="008E6F0A"/>
    <w:rsid w:val="00903F39"/>
    <w:rsid w:val="00954BEF"/>
    <w:rsid w:val="009A7E24"/>
    <w:rsid w:val="00A1148A"/>
    <w:rsid w:val="00A75064"/>
    <w:rsid w:val="00A77301"/>
    <w:rsid w:val="00AF1F21"/>
    <w:rsid w:val="00B16ED3"/>
    <w:rsid w:val="00BE2C01"/>
    <w:rsid w:val="00C7774A"/>
    <w:rsid w:val="00D42886"/>
    <w:rsid w:val="00D53298"/>
    <w:rsid w:val="00D60166"/>
    <w:rsid w:val="00D6160D"/>
    <w:rsid w:val="00D74A9C"/>
    <w:rsid w:val="00E03BEA"/>
    <w:rsid w:val="00E5526C"/>
    <w:rsid w:val="00E649F8"/>
    <w:rsid w:val="00F355B8"/>
    <w:rsid w:val="00FD3D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4:docId w14:val="5CD85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254A8"/>
    <w:rPr>
      <w:rFonts w:ascii="Calibri" w:hAnsi="Calibri"/>
      <w:sz w:val="24"/>
    </w:rPr>
  </w:style>
  <w:style w:type="paragraph" w:styleId="Kop1">
    <w:name w:val="heading 1"/>
    <w:basedOn w:val="Standaard"/>
    <w:next w:val="Standaard"/>
    <w:link w:val="Kop1Char"/>
    <w:uiPriority w:val="9"/>
    <w:qFormat/>
    <w:rsid w:val="00E034A5"/>
    <w:pPr>
      <w:keepNext/>
      <w:keepLines/>
      <w:spacing w:before="480"/>
      <w:outlineLvl w:val="0"/>
    </w:pPr>
    <w:rPr>
      <w:rFonts w:asciiTheme="minorHAnsi" w:eastAsiaTheme="majorEastAsia" w:hAnsiTheme="minorHAnsi" w:cstheme="majorBidi"/>
      <w:b/>
      <w:b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034A5"/>
    <w:rPr>
      <w:rFonts w:asciiTheme="minorHAnsi" w:eastAsiaTheme="majorEastAsia" w:hAnsiTheme="minorHAnsi" w:cstheme="majorBidi"/>
      <w:b/>
      <w:bCs/>
      <w:sz w:val="28"/>
      <w:szCs w:val="28"/>
    </w:rPr>
  </w:style>
  <w:style w:type="paragraph" w:styleId="Geenafstand">
    <w:name w:val="No Spacing"/>
    <w:uiPriority w:val="1"/>
    <w:qFormat/>
    <w:rsid w:val="00893A92"/>
    <w:rPr>
      <w:rFonts w:ascii="Calibri" w:hAnsi="Calibri"/>
      <w:sz w:val="24"/>
    </w:rPr>
  </w:style>
  <w:style w:type="paragraph" w:styleId="Titel">
    <w:name w:val="Title"/>
    <w:basedOn w:val="Standaard"/>
    <w:next w:val="Standaard"/>
    <w:link w:val="TitelChar"/>
    <w:uiPriority w:val="10"/>
    <w:qFormat/>
    <w:rsid w:val="00893A9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93A92"/>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893A92"/>
    <w:pPr>
      <w:numPr>
        <w:ilvl w:val="1"/>
      </w:numPr>
    </w:pPr>
    <w:rPr>
      <w:rFonts w:asciiTheme="majorHAnsi" w:eastAsiaTheme="majorEastAsia" w:hAnsiTheme="majorHAnsi" w:cstheme="majorBidi"/>
      <w:i/>
      <w:iCs/>
      <w:color w:val="4F81BD" w:themeColor="accent1"/>
      <w:spacing w:val="15"/>
      <w:szCs w:val="24"/>
    </w:rPr>
  </w:style>
  <w:style w:type="character" w:customStyle="1" w:styleId="OndertitelChar">
    <w:name w:val="Ondertitel Char"/>
    <w:basedOn w:val="Standaardalinea-lettertype"/>
    <w:link w:val="Ondertitel"/>
    <w:uiPriority w:val="11"/>
    <w:rsid w:val="00893A92"/>
    <w:rPr>
      <w:rFonts w:asciiTheme="majorHAnsi" w:eastAsiaTheme="majorEastAsia" w:hAnsiTheme="majorHAnsi" w:cstheme="majorBidi"/>
      <w:i/>
      <w:iCs/>
      <w:color w:val="4F81BD" w:themeColor="accent1"/>
      <w:spacing w:val="15"/>
      <w:sz w:val="24"/>
      <w:szCs w:val="24"/>
    </w:rPr>
  </w:style>
  <w:style w:type="character" w:styleId="Subtielebenadrukking">
    <w:name w:val="Subtle Emphasis"/>
    <w:basedOn w:val="Standaardalinea-lettertype"/>
    <w:uiPriority w:val="19"/>
    <w:qFormat/>
    <w:rsid w:val="00893A92"/>
    <w:rPr>
      <w:i/>
      <w:iCs/>
      <w:color w:val="808080" w:themeColor="text1" w:themeTint="7F"/>
    </w:rPr>
  </w:style>
  <w:style w:type="character" w:styleId="Nadruk">
    <w:name w:val="Emphasis"/>
    <w:basedOn w:val="Standaardalinea-lettertype"/>
    <w:uiPriority w:val="20"/>
    <w:qFormat/>
    <w:rsid w:val="005C5DB2"/>
    <w:rPr>
      <w:i/>
      <w:iCs/>
    </w:rPr>
  </w:style>
  <w:style w:type="character" w:styleId="Intensievebenadrukking">
    <w:name w:val="Intense Emphasis"/>
    <w:basedOn w:val="Standaardalinea-lettertype"/>
    <w:uiPriority w:val="21"/>
    <w:qFormat/>
    <w:rsid w:val="005C5DB2"/>
    <w:rPr>
      <w:b/>
      <w:bCs/>
      <w:i/>
      <w:iCs/>
      <w:color w:val="4F81BD" w:themeColor="accent1"/>
    </w:rPr>
  </w:style>
  <w:style w:type="character" w:styleId="Zwaar">
    <w:name w:val="Strong"/>
    <w:basedOn w:val="Standaardalinea-lettertype"/>
    <w:uiPriority w:val="22"/>
    <w:qFormat/>
    <w:rsid w:val="005C5DB2"/>
    <w:rPr>
      <w:b/>
      <w:bCs/>
    </w:rPr>
  </w:style>
  <w:style w:type="paragraph" w:styleId="Citaat">
    <w:name w:val="Quote"/>
    <w:basedOn w:val="Standaard"/>
    <w:next w:val="Standaard"/>
    <w:link w:val="CitaatChar"/>
    <w:uiPriority w:val="29"/>
    <w:qFormat/>
    <w:rsid w:val="005C5DB2"/>
    <w:rPr>
      <w:i/>
      <w:iCs/>
      <w:color w:val="000000" w:themeColor="text1"/>
    </w:rPr>
  </w:style>
  <w:style w:type="character" w:customStyle="1" w:styleId="CitaatChar">
    <w:name w:val="Citaat Char"/>
    <w:basedOn w:val="Standaardalinea-lettertype"/>
    <w:link w:val="Citaat"/>
    <w:uiPriority w:val="29"/>
    <w:rsid w:val="005C5DB2"/>
    <w:rPr>
      <w:rFonts w:ascii="Calibri" w:hAnsi="Calibri"/>
      <w:i/>
      <w:iCs/>
      <w:color w:val="000000" w:themeColor="text1"/>
      <w:sz w:val="24"/>
    </w:rPr>
  </w:style>
  <w:style w:type="paragraph" w:styleId="Duidelijkcitaat">
    <w:name w:val="Intense Quote"/>
    <w:basedOn w:val="Standaard"/>
    <w:next w:val="Standaard"/>
    <w:link w:val="DuidelijkcitaatChar"/>
    <w:uiPriority w:val="30"/>
    <w:qFormat/>
    <w:rsid w:val="005C5DB2"/>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5C5DB2"/>
    <w:rPr>
      <w:rFonts w:ascii="Calibri" w:hAnsi="Calibri"/>
      <w:b/>
      <w:bCs/>
      <w:i/>
      <w:iCs/>
      <w:color w:val="4F81BD" w:themeColor="accent1"/>
      <w:sz w:val="24"/>
    </w:rPr>
  </w:style>
  <w:style w:type="character" w:styleId="Subtieleverwijzing">
    <w:name w:val="Subtle Reference"/>
    <w:basedOn w:val="Standaardalinea-lettertype"/>
    <w:uiPriority w:val="31"/>
    <w:qFormat/>
    <w:rsid w:val="005C5DB2"/>
    <w:rPr>
      <w:smallCaps/>
      <w:color w:val="C0504D" w:themeColor="accent2"/>
      <w:u w:val="single"/>
    </w:rPr>
  </w:style>
  <w:style w:type="character" w:styleId="Intensieveverwijzing">
    <w:name w:val="Intense Reference"/>
    <w:basedOn w:val="Standaardalinea-lettertype"/>
    <w:uiPriority w:val="32"/>
    <w:qFormat/>
    <w:rsid w:val="005C5DB2"/>
    <w:rPr>
      <w:b/>
      <w:bCs/>
      <w:smallCaps/>
      <w:color w:val="C0504D" w:themeColor="accent2"/>
      <w:spacing w:val="5"/>
      <w:u w:val="single"/>
    </w:rPr>
  </w:style>
  <w:style w:type="character" w:styleId="Titelvanboek">
    <w:name w:val="Book Title"/>
    <w:basedOn w:val="Standaardalinea-lettertype"/>
    <w:uiPriority w:val="33"/>
    <w:qFormat/>
    <w:rsid w:val="005C5DB2"/>
    <w:rPr>
      <w:b/>
      <w:bCs/>
      <w:smallCaps/>
      <w:spacing w:val="5"/>
    </w:rPr>
  </w:style>
  <w:style w:type="paragraph" w:styleId="Ballontekst">
    <w:name w:val="Balloon Text"/>
    <w:basedOn w:val="Standaard"/>
    <w:link w:val="BallontekstChar"/>
    <w:uiPriority w:val="99"/>
    <w:semiHidden/>
    <w:unhideWhenUsed/>
    <w:rsid w:val="00EC1BFF"/>
    <w:rPr>
      <w:rFonts w:ascii="Tahoma" w:hAnsi="Tahoma" w:cs="Tahoma"/>
      <w:sz w:val="16"/>
      <w:szCs w:val="16"/>
    </w:rPr>
  </w:style>
  <w:style w:type="character" w:customStyle="1" w:styleId="BallontekstChar">
    <w:name w:val="Ballontekst Char"/>
    <w:basedOn w:val="Standaardalinea-lettertype"/>
    <w:link w:val="Ballontekst"/>
    <w:uiPriority w:val="99"/>
    <w:semiHidden/>
    <w:rsid w:val="00EC1BFF"/>
    <w:rPr>
      <w:rFonts w:ascii="Tahoma" w:hAnsi="Tahoma" w:cs="Tahoma"/>
      <w:sz w:val="16"/>
      <w:szCs w:val="16"/>
    </w:rPr>
  </w:style>
  <w:style w:type="paragraph" w:styleId="Koptekst">
    <w:name w:val="header"/>
    <w:basedOn w:val="Standaard"/>
    <w:link w:val="KoptekstChar"/>
    <w:uiPriority w:val="99"/>
    <w:unhideWhenUsed/>
    <w:rsid w:val="002F4DBE"/>
    <w:pPr>
      <w:tabs>
        <w:tab w:val="center" w:pos="4536"/>
        <w:tab w:val="right" w:pos="9072"/>
      </w:tabs>
    </w:pPr>
  </w:style>
  <w:style w:type="character" w:customStyle="1" w:styleId="KoptekstChar">
    <w:name w:val="Koptekst Char"/>
    <w:basedOn w:val="Standaardalinea-lettertype"/>
    <w:link w:val="Koptekst"/>
    <w:uiPriority w:val="99"/>
    <w:rsid w:val="002F4DBE"/>
    <w:rPr>
      <w:rFonts w:ascii="Calibri" w:hAnsi="Calibri"/>
      <w:sz w:val="24"/>
    </w:rPr>
  </w:style>
  <w:style w:type="paragraph" w:styleId="Voettekst">
    <w:name w:val="footer"/>
    <w:basedOn w:val="Standaard"/>
    <w:link w:val="VoettekstChar"/>
    <w:uiPriority w:val="99"/>
    <w:unhideWhenUsed/>
    <w:rsid w:val="002F4DBE"/>
    <w:pPr>
      <w:tabs>
        <w:tab w:val="center" w:pos="4536"/>
        <w:tab w:val="right" w:pos="9072"/>
      </w:tabs>
    </w:pPr>
  </w:style>
  <w:style w:type="character" w:customStyle="1" w:styleId="VoettekstChar">
    <w:name w:val="Voettekst Char"/>
    <w:basedOn w:val="Standaardalinea-lettertype"/>
    <w:link w:val="Voettekst"/>
    <w:uiPriority w:val="99"/>
    <w:rsid w:val="002F4DBE"/>
    <w:rPr>
      <w:rFonts w:ascii="Calibri" w:hAnsi="Calibri"/>
      <w:sz w:val="24"/>
    </w:rPr>
  </w:style>
  <w:style w:type="paragraph" w:customStyle="1" w:styleId="Default">
    <w:name w:val="Default"/>
    <w:rsid w:val="00C7774A"/>
    <w:pPr>
      <w:autoSpaceDE w:val="0"/>
      <w:autoSpaceDN w:val="0"/>
      <w:adjustRightInd w:val="0"/>
    </w:pPr>
    <w:rPr>
      <w:rFonts w:ascii="Calibri" w:hAnsi="Calibri" w:cs="Calibri"/>
      <w:color w:val="000000"/>
      <w:sz w:val="24"/>
      <w:szCs w:val="24"/>
    </w:rPr>
  </w:style>
  <w:style w:type="paragraph" w:styleId="Lijstalinea">
    <w:name w:val="List Paragraph"/>
    <w:basedOn w:val="Standaard"/>
    <w:uiPriority w:val="34"/>
    <w:qFormat/>
    <w:rsid w:val="00D42886"/>
    <w:pPr>
      <w:ind w:left="720"/>
      <w:contextualSpacing/>
    </w:pPr>
  </w:style>
  <w:style w:type="character" w:styleId="Hyperlink">
    <w:name w:val="Hyperlink"/>
    <w:basedOn w:val="Standaardalinea-lettertype"/>
    <w:uiPriority w:val="99"/>
    <w:unhideWhenUsed/>
    <w:rsid w:val="0022124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254A8"/>
    <w:rPr>
      <w:rFonts w:ascii="Calibri" w:hAnsi="Calibri"/>
      <w:sz w:val="24"/>
    </w:rPr>
  </w:style>
  <w:style w:type="paragraph" w:styleId="Kop1">
    <w:name w:val="heading 1"/>
    <w:basedOn w:val="Standaard"/>
    <w:next w:val="Standaard"/>
    <w:link w:val="Kop1Char"/>
    <w:uiPriority w:val="9"/>
    <w:qFormat/>
    <w:rsid w:val="00E034A5"/>
    <w:pPr>
      <w:keepNext/>
      <w:keepLines/>
      <w:spacing w:before="480"/>
      <w:outlineLvl w:val="0"/>
    </w:pPr>
    <w:rPr>
      <w:rFonts w:asciiTheme="minorHAnsi" w:eastAsiaTheme="majorEastAsia" w:hAnsiTheme="minorHAnsi" w:cstheme="majorBidi"/>
      <w:b/>
      <w:b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034A5"/>
    <w:rPr>
      <w:rFonts w:asciiTheme="minorHAnsi" w:eastAsiaTheme="majorEastAsia" w:hAnsiTheme="minorHAnsi" w:cstheme="majorBidi"/>
      <w:b/>
      <w:bCs/>
      <w:sz w:val="28"/>
      <w:szCs w:val="28"/>
    </w:rPr>
  </w:style>
  <w:style w:type="paragraph" w:styleId="Geenafstand">
    <w:name w:val="No Spacing"/>
    <w:uiPriority w:val="1"/>
    <w:qFormat/>
    <w:rsid w:val="00893A92"/>
    <w:rPr>
      <w:rFonts w:ascii="Calibri" w:hAnsi="Calibri"/>
      <w:sz w:val="24"/>
    </w:rPr>
  </w:style>
  <w:style w:type="paragraph" w:styleId="Titel">
    <w:name w:val="Title"/>
    <w:basedOn w:val="Standaard"/>
    <w:next w:val="Standaard"/>
    <w:link w:val="TitelChar"/>
    <w:uiPriority w:val="10"/>
    <w:qFormat/>
    <w:rsid w:val="00893A9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93A92"/>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893A92"/>
    <w:pPr>
      <w:numPr>
        <w:ilvl w:val="1"/>
      </w:numPr>
    </w:pPr>
    <w:rPr>
      <w:rFonts w:asciiTheme="majorHAnsi" w:eastAsiaTheme="majorEastAsia" w:hAnsiTheme="majorHAnsi" w:cstheme="majorBidi"/>
      <w:i/>
      <w:iCs/>
      <w:color w:val="4F81BD" w:themeColor="accent1"/>
      <w:spacing w:val="15"/>
      <w:szCs w:val="24"/>
    </w:rPr>
  </w:style>
  <w:style w:type="character" w:customStyle="1" w:styleId="OndertitelChar">
    <w:name w:val="Ondertitel Char"/>
    <w:basedOn w:val="Standaardalinea-lettertype"/>
    <w:link w:val="Ondertitel"/>
    <w:uiPriority w:val="11"/>
    <w:rsid w:val="00893A92"/>
    <w:rPr>
      <w:rFonts w:asciiTheme="majorHAnsi" w:eastAsiaTheme="majorEastAsia" w:hAnsiTheme="majorHAnsi" w:cstheme="majorBidi"/>
      <w:i/>
      <w:iCs/>
      <w:color w:val="4F81BD" w:themeColor="accent1"/>
      <w:spacing w:val="15"/>
      <w:sz w:val="24"/>
      <w:szCs w:val="24"/>
    </w:rPr>
  </w:style>
  <w:style w:type="character" w:styleId="Subtielebenadrukking">
    <w:name w:val="Subtle Emphasis"/>
    <w:basedOn w:val="Standaardalinea-lettertype"/>
    <w:uiPriority w:val="19"/>
    <w:qFormat/>
    <w:rsid w:val="00893A92"/>
    <w:rPr>
      <w:i/>
      <w:iCs/>
      <w:color w:val="808080" w:themeColor="text1" w:themeTint="7F"/>
    </w:rPr>
  </w:style>
  <w:style w:type="character" w:styleId="Nadruk">
    <w:name w:val="Emphasis"/>
    <w:basedOn w:val="Standaardalinea-lettertype"/>
    <w:uiPriority w:val="20"/>
    <w:qFormat/>
    <w:rsid w:val="005C5DB2"/>
    <w:rPr>
      <w:i/>
      <w:iCs/>
    </w:rPr>
  </w:style>
  <w:style w:type="character" w:styleId="Intensievebenadrukking">
    <w:name w:val="Intense Emphasis"/>
    <w:basedOn w:val="Standaardalinea-lettertype"/>
    <w:uiPriority w:val="21"/>
    <w:qFormat/>
    <w:rsid w:val="005C5DB2"/>
    <w:rPr>
      <w:b/>
      <w:bCs/>
      <w:i/>
      <w:iCs/>
      <w:color w:val="4F81BD" w:themeColor="accent1"/>
    </w:rPr>
  </w:style>
  <w:style w:type="character" w:styleId="Zwaar">
    <w:name w:val="Strong"/>
    <w:basedOn w:val="Standaardalinea-lettertype"/>
    <w:uiPriority w:val="22"/>
    <w:qFormat/>
    <w:rsid w:val="005C5DB2"/>
    <w:rPr>
      <w:b/>
      <w:bCs/>
    </w:rPr>
  </w:style>
  <w:style w:type="paragraph" w:styleId="Citaat">
    <w:name w:val="Quote"/>
    <w:basedOn w:val="Standaard"/>
    <w:next w:val="Standaard"/>
    <w:link w:val="CitaatChar"/>
    <w:uiPriority w:val="29"/>
    <w:qFormat/>
    <w:rsid w:val="005C5DB2"/>
    <w:rPr>
      <w:i/>
      <w:iCs/>
      <w:color w:val="000000" w:themeColor="text1"/>
    </w:rPr>
  </w:style>
  <w:style w:type="character" w:customStyle="1" w:styleId="CitaatChar">
    <w:name w:val="Citaat Char"/>
    <w:basedOn w:val="Standaardalinea-lettertype"/>
    <w:link w:val="Citaat"/>
    <w:uiPriority w:val="29"/>
    <w:rsid w:val="005C5DB2"/>
    <w:rPr>
      <w:rFonts w:ascii="Calibri" w:hAnsi="Calibri"/>
      <w:i/>
      <w:iCs/>
      <w:color w:val="000000" w:themeColor="text1"/>
      <w:sz w:val="24"/>
    </w:rPr>
  </w:style>
  <w:style w:type="paragraph" w:styleId="Duidelijkcitaat">
    <w:name w:val="Intense Quote"/>
    <w:basedOn w:val="Standaard"/>
    <w:next w:val="Standaard"/>
    <w:link w:val="DuidelijkcitaatChar"/>
    <w:uiPriority w:val="30"/>
    <w:qFormat/>
    <w:rsid w:val="005C5DB2"/>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5C5DB2"/>
    <w:rPr>
      <w:rFonts w:ascii="Calibri" w:hAnsi="Calibri"/>
      <w:b/>
      <w:bCs/>
      <w:i/>
      <w:iCs/>
      <w:color w:val="4F81BD" w:themeColor="accent1"/>
      <w:sz w:val="24"/>
    </w:rPr>
  </w:style>
  <w:style w:type="character" w:styleId="Subtieleverwijzing">
    <w:name w:val="Subtle Reference"/>
    <w:basedOn w:val="Standaardalinea-lettertype"/>
    <w:uiPriority w:val="31"/>
    <w:qFormat/>
    <w:rsid w:val="005C5DB2"/>
    <w:rPr>
      <w:smallCaps/>
      <w:color w:val="C0504D" w:themeColor="accent2"/>
      <w:u w:val="single"/>
    </w:rPr>
  </w:style>
  <w:style w:type="character" w:styleId="Intensieveverwijzing">
    <w:name w:val="Intense Reference"/>
    <w:basedOn w:val="Standaardalinea-lettertype"/>
    <w:uiPriority w:val="32"/>
    <w:qFormat/>
    <w:rsid w:val="005C5DB2"/>
    <w:rPr>
      <w:b/>
      <w:bCs/>
      <w:smallCaps/>
      <w:color w:val="C0504D" w:themeColor="accent2"/>
      <w:spacing w:val="5"/>
      <w:u w:val="single"/>
    </w:rPr>
  </w:style>
  <w:style w:type="character" w:styleId="Titelvanboek">
    <w:name w:val="Book Title"/>
    <w:basedOn w:val="Standaardalinea-lettertype"/>
    <w:uiPriority w:val="33"/>
    <w:qFormat/>
    <w:rsid w:val="005C5DB2"/>
    <w:rPr>
      <w:b/>
      <w:bCs/>
      <w:smallCaps/>
      <w:spacing w:val="5"/>
    </w:rPr>
  </w:style>
  <w:style w:type="paragraph" w:styleId="Ballontekst">
    <w:name w:val="Balloon Text"/>
    <w:basedOn w:val="Standaard"/>
    <w:link w:val="BallontekstChar"/>
    <w:uiPriority w:val="99"/>
    <w:semiHidden/>
    <w:unhideWhenUsed/>
    <w:rsid w:val="00EC1BFF"/>
    <w:rPr>
      <w:rFonts w:ascii="Tahoma" w:hAnsi="Tahoma" w:cs="Tahoma"/>
      <w:sz w:val="16"/>
      <w:szCs w:val="16"/>
    </w:rPr>
  </w:style>
  <w:style w:type="character" w:customStyle="1" w:styleId="BallontekstChar">
    <w:name w:val="Ballontekst Char"/>
    <w:basedOn w:val="Standaardalinea-lettertype"/>
    <w:link w:val="Ballontekst"/>
    <w:uiPriority w:val="99"/>
    <w:semiHidden/>
    <w:rsid w:val="00EC1BFF"/>
    <w:rPr>
      <w:rFonts w:ascii="Tahoma" w:hAnsi="Tahoma" w:cs="Tahoma"/>
      <w:sz w:val="16"/>
      <w:szCs w:val="16"/>
    </w:rPr>
  </w:style>
  <w:style w:type="paragraph" w:styleId="Koptekst">
    <w:name w:val="header"/>
    <w:basedOn w:val="Standaard"/>
    <w:link w:val="KoptekstChar"/>
    <w:uiPriority w:val="99"/>
    <w:unhideWhenUsed/>
    <w:rsid w:val="002F4DBE"/>
    <w:pPr>
      <w:tabs>
        <w:tab w:val="center" w:pos="4536"/>
        <w:tab w:val="right" w:pos="9072"/>
      </w:tabs>
    </w:pPr>
  </w:style>
  <w:style w:type="character" w:customStyle="1" w:styleId="KoptekstChar">
    <w:name w:val="Koptekst Char"/>
    <w:basedOn w:val="Standaardalinea-lettertype"/>
    <w:link w:val="Koptekst"/>
    <w:uiPriority w:val="99"/>
    <w:rsid w:val="002F4DBE"/>
    <w:rPr>
      <w:rFonts w:ascii="Calibri" w:hAnsi="Calibri"/>
      <w:sz w:val="24"/>
    </w:rPr>
  </w:style>
  <w:style w:type="paragraph" w:styleId="Voettekst">
    <w:name w:val="footer"/>
    <w:basedOn w:val="Standaard"/>
    <w:link w:val="VoettekstChar"/>
    <w:uiPriority w:val="99"/>
    <w:unhideWhenUsed/>
    <w:rsid w:val="002F4DBE"/>
    <w:pPr>
      <w:tabs>
        <w:tab w:val="center" w:pos="4536"/>
        <w:tab w:val="right" w:pos="9072"/>
      </w:tabs>
    </w:pPr>
  </w:style>
  <w:style w:type="character" w:customStyle="1" w:styleId="VoettekstChar">
    <w:name w:val="Voettekst Char"/>
    <w:basedOn w:val="Standaardalinea-lettertype"/>
    <w:link w:val="Voettekst"/>
    <w:uiPriority w:val="99"/>
    <w:rsid w:val="002F4DBE"/>
    <w:rPr>
      <w:rFonts w:ascii="Calibri" w:hAnsi="Calibri"/>
      <w:sz w:val="24"/>
    </w:rPr>
  </w:style>
  <w:style w:type="paragraph" w:customStyle="1" w:styleId="Default">
    <w:name w:val="Default"/>
    <w:rsid w:val="00C7774A"/>
    <w:pPr>
      <w:autoSpaceDE w:val="0"/>
      <w:autoSpaceDN w:val="0"/>
      <w:adjustRightInd w:val="0"/>
    </w:pPr>
    <w:rPr>
      <w:rFonts w:ascii="Calibri" w:hAnsi="Calibri" w:cs="Calibri"/>
      <w:color w:val="000000"/>
      <w:sz w:val="24"/>
      <w:szCs w:val="24"/>
    </w:rPr>
  </w:style>
  <w:style w:type="paragraph" w:styleId="Lijstalinea">
    <w:name w:val="List Paragraph"/>
    <w:basedOn w:val="Standaard"/>
    <w:uiPriority w:val="34"/>
    <w:qFormat/>
    <w:rsid w:val="00D42886"/>
    <w:pPr>
      <w:ind w:left="720"/>
      <w:contextualSpacing/>
    </w:pPr>
  </w:style>
  <w:style w:type="character" w:styleId="Hyperlink">
    <w:name w:val="Hyperlink"/>
    <w:basedOn w:val="Standaardalinea-lettertype"/>
    <w:uiPriority w:val="99"/>
    <w:unhideWhenUsed/>
    <w:rsid w:val="0022124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F51733-1E4F-4B9D-97B9-77547EACF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800</Words>
  <Characters>4402</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Speelman-Aalbers, Karin</dc:creator>
  <cp:lastModifiedBy>Tester nw65</cp:lastModifiedBy>
  <cp:revision>3</cp:revision>
  <dcterms:created xsi:type="dcterms:W3CDTF">2020-06-23T12:08:00Z</dcterms:created>
  <dcterms:modified xsi:type="dcterms:W3CDTF">2020-06-23T12:13:00Z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zdDocumentBlobId">
    <vt:lpwstr>9700</vt:lpwstr>
  </property>
  <property fmtid="{D5CDD505-2E9C-101B-9397-08002B2CF9AE}" pid="3" name="mzdDocumentId">
    <vt:lpwstr>7499445</vt:lpwstr>
  </property>
  <property fmtid="{D5CDD505-2E9C-101B-9397-08002B2CF9AE}" pid="4" name="mzdDocumentType">
    <vt:lpwstr>1626</vt:lpwstr>
  </property>
  <property fmtid="{D5CDD505-2E9C-101B-9397-08002B2CF9AE}" pid="5" name="mzdZaaknummer">
    <vt:lpwstr>1783375</vt:lpwstr>
  </property>
</Properties>
</file>