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EC30D" w14:textId="5E5B0D71" w:rsidR="0025764C" w:rsidRDefault="00852D0E" w:rsidP="00300852">
      <w:pPr>
        <w:pStyle w:val="Kop1"/>
        <w:numPr>
          <w:ilvl w:val="0"/>
          <w:numId w:val="0"/>
        </w:numPr>
      </w:pPr>
      <w:bookmarkStart w:id="0" w:name="_Toc42782751"/>
      <w:bookmarkStart w:id="1" w:name="_GoBack"/>
      <w:bookmarkEnd w:id="1"/>
      <w:r w:rsidRPr="009C61F5">
        <w:t>Bijlage</w:t>
      </w:r>
      <w:r>
        <w:t xml:space="preserve"> 1 </w:t>
      </w:r>
      <w:r w:rsidR="006A2363">
        <w:t>Antwoorden van Eisen</w:t>
      </w:r>
      <w:bookmarkEnd w:id="0"/>
    </w:p>
    <w:p w14:paraId="1AB544EC" w14:textId="77777777" w:rsidR="00C642C4" w:rsidRPr="007A47FE" w:rsidRDefault="00C642C4" w:rsidP="00C642C4">
      <w:pPr>
        <w:pStyle w:val="Kop3"/>
        <w:numPr>
          <w:ilvl w:val="0"/>
          <w:numId w:val="0"/>
        </w:numPr>
      </w:pPr>
      <w:r w:rsidRPr="007A47FE">
        <w:t>Eis 1 Aantoonbare affiniteit met de doelgroep</w:t>
      </w:r>
    </w:p>
    <w:p w14:paraId="7299DDEA" w14:textId="77777777" w:rsidR="00C44009" w:rsidRDefault="00C44009" w:rsidP="00C642C4">
      <w:pPr>
        <w:pStyle w:val="Kop3"/>
        <w:numPr>
          <w:ilvl w:val="0"/>
          <w:numId w:val="0"/>
        </w:numPr>
      </w:pPr>
    </w:p>
    <w:p w14:paraId="29772DAC" w14:textId="590D699F" w:rsidR="00C642C4" w:rsidRPr="007A47FE" w:rsidRDefault="00C642C4" w:rsidP="00C642C4">
      <w:pPr>
        <w:pStyle w:val="Kop3"/>
        <w:numPr>
          <w:ilvl w:val="0"/>
          <w:numId w:val="0"/>
        </w:numPr>
      </w:pPr>
      <w:r w:rsidRPr="007A47FE">
        <w:t>Eis 2 Aantoonbaar dat u groot werkgeversnetwerk kunt inzetten waar deze specifieke doelgroep geplaatst kan worden</w:t>
      </w:r>
    </w:p>
    <w:p w14:paraId="0F850F5B" w14:textId="77777777" w:rsidR="00C44009" w:rsidRDefault="00C44009" w:rsidP="00C642C4">
      <w:pPr>
        <w:pStyle w:val="Kop3"/>
        <w:numPr>
          <w:ilvl w:val="0"/>
          <w:numId w:val="0"/>
        </w:numPr>
      </w:pPr>
    </w:p>
    <w:p w14:paraId="51425B9C" w14:textId="13E33C18" w:rsidR="00C642C4" w:rsidRPr="007A47FE" w:rsidRDefault="00C642C4" w:rsidP="00C642C4">
      <w:pPr>
        <w:pStyle w:val="Kop3"/>
        <w:numPr>
          <w:ilvl w:val="0"/>
          <w:numId w:val="0"/>
        </w:numPr>
      </w:pPr>
      <w:r w:rsidRPr="007A47FE">
        <w:t>Eis 3 Aantoonbare kennis van de Sociale Kaart regio Haarlem</w:t>
      </w:r>
      <w:r>
        <w:t xml:space="preserve"> en Zandvoort</w:t>
      </w:r>
    </w:p>
    <w:p w14:paraId="7B0AA708" w14:textId="77777777" w:rsidR="00C44009" w:rsidRDefault="00C44009" w:rsidP="00C642C4">
      <w:pPr>
        <w:pStyle w:val="Kop3"/>
        <w:numPr>
          <w:ilvl w:val="0"/>
          <w:numId w:val="0"/>
        </w:numPr>
      </w:pPr>
    </w:p>
    <w:p w14:paraId="06F75AB9" w14:textId="7EAAD718" w:rsidR="00C642C4" w:rsidRPr="007A47FE" w:rsidRDefault="00C642C4" w:rsidP="00C642C4">
      <w:pPr>
        <w:pStyle w:val="Kop3"/>
        <w:numPr>
          <w:ilvl w:val="0"/>
          <w:numId w:val="0"/>
        </w:numPr>
      </w:pPr>
      <w:r w:rsidRPr="007A47FE">
        <w:t>Eis 4 Aantoonbare resultaten met deze doelgroep aangaande het duurzaam plaatsen op een dienstbetrekking</w:t>
      </w:r>
    </w:p>
    <w:p w14:paraId="19D8C7ED" w14:textId="77777777" w:rsidR="00C44009" w:rsidRDefault="00C44009" w:rsidP="00C642C4">
      <w:pPr>
        <w:pStyle w:val="Kop3"/>
        <w:numPr>
          <w:ilvl w:val="0"/>
          <w:numId w:val="0"/>
        </w:numPr>
      </w:pPr>
    </w:p>
    <w:p w14:paraId="34B3EF2E" w14:textId="62B6CCB9" w:rsidR="00C642C4" w:rsidRPr="007A47FE" w:rsidRDefault="00C642C4" w:rsidP="00C642C4">
      <w:pPr>
        <w:pStyle w:val="Kop3"/>
        <w:numPr>
          <w:ilvl w:val="0"/>
          <w:numId w:val="0"/>
        </w:numPr>
      </w:pPr>
      <w:r w:rsidRPr="007A47FE">
        <w:t xml:space="preserve">Eis 5 Het hebben van een klantvolgsysteem dat </w:t>
      </w:r>
      <w:proofErr w:type="spellStart"/>
      <w:r w:rsidRPr="007A47FE">
        <w:t>webbased</w:t>
      </w:r>
      <w:proofErr w:type="spellEnd"/>
      <w:r w:rsidRPr="007A47FE">
        <w:t xml:space="preserve"> is en AVG -</w:t>
      </w:r>
      <w:proofErr w:type="spellStart"/>
      <w:r w:rsidRPr="007A47FE">
        <w:t>proof</w:t>
      </w:r>
      <w:proofErr w:type="spellEnd"/>
      <w:r w:rsidRPr="007A47FE">
        <w:t xml:space="preserve"> waarop kan worden ingelogd door medewerkers van de afdeling Werk en Inkomen Haarlem</w:t>
      </w:r>
      <w:r>
        <w:t xml:space="preserve"> en Zandvoort</w:t>
      </w:r>
      <w:r w:rsidRPr="007A47FE">
        <w:t>.</w:t>
      </w:r>
    </w:p>
    <w:p w14:paraId="73772CFE" w14:textId="77777777" w:rsidR="00C44009" w:rsidRDefault="00C44009" w:rsidP="00C642C4">
      <w:pPr>
        <w:pStyle w:val="Kop3"/>
        <w:numPr>
          <w:ilvl w:val="0"/>
          <w:numId w:val="0"/>
        </w:numPr>
      </w:pPr>
    </w:p>
    <w:p w14:paraId="65089043" w14:textId="2C7A8619" w:rsidR="00C642C4" w:rsidRPr="007A47FE" w:rsidRDefault="00C642C4" w:rsidP="00C642C4">
      <w:pPr>
        <w:pStyle w:val="Kop3"/>
        <w:numPr>
          <w:ilvl w:val="0"/>
          <w:numId w:val="0"/>
        </w:numPr>
      </w:pPr>
      <w:r w:rsidRPr="007A47FE">
        <w:t>Eis 6 De dienstverlening vindt plaats in de gemeente Haarlem</w:t>
      </w:r>
      <w:r>
        <w:t xml:space="preserve"> c.q. Zandvoort</w:t>
      </w:r>
    </w:p>
    <w:p w14:paraId="72138E7B" w14:textId="3E060A27" w:rsidR="0025764C" w:rsidRDefault="0025764C">
      <w:pPr>
        <w:spacing w:line="240" w:lineRule="auto"/>
        <w:rPr>
          <w:b/>
          <w:color w:val="004983"/>
          <w:kern w:val="36"/>
          <w:sz w:val="28"/>
          <w:szCs w:val="28"/>
        </w:rPr>
      </w:pPr>
    </w:p>
    <w:p w14:paraId="734E01D0" w14:textId="4E22E9AB" w:rsidR="0025764C" w:rsidRDefault="0025764C" w:rsidP="00300852">
      <w:pPr>
        <w:pStyle w:val="Kop1"/>
        <w:numPr>
          <w:ilvl w:val="0"/>
          <w:numId w:val="0"/>
        </w:numPr>
      </w:pPr>
      <w:bookmarkStart w:id="2" w:name="_Toc42782752"/>
      <w:r w:rsidRPr="009C61F5">
        <w:lastRenderedPageBreak/>
        <w:t>Bijlage</w:t>
      </w:r>
      <w:r>
        <w:t xml:space="preserve"> 2 </w:t>
      </w:r>
      <w:r w:rsidR="006A2363">
        <w:t>Antwoorden op Vragen</w:t>
      </w:r>
      <w:bookmarkEnd w:id="2"/>
    </w:p>
    <w:p w14:paraId="2DB9C357" w14:textId="77777777" w:rsidR="003B2BEF" w:rsidRDefault="003B2BEF" w:rsidP="003B2BEF">
      <w:pPr>
        <w:jc w:val="both"/>
      </w:pPr>
      <w:r w:rsidRPr="00A26B8D">
        <w:rPr>
          <w:b/>
        </w:rPr>
        <w:t xml:space="preserve">Vraag 1 </w:t>
      </w:r>
      <w:r w:rsidRPr="00A26B8D">
        <w:t xml:space="preserve">Hoe </w:t>
      </w:r>
      <w:r>
        <w:t>zou u</w:t>
      </w:r>
      <w:r w:rsidRPr="00A26B8D">
        <w:t xml:space="preserve"> de sluitende aanpak vormgeven</w:t>
      </w:r>
      <w:r>
        <w:t>, z</w:t>
      </w:r>
      <w:r w:rsidRPr="00A26B8D">
        <w:t>odanig dat voorkomen wordt dat uiteindelijk toch sprake gaat zijn van het aanvragen van een Participatiewet-uitkering?</w:t>
      </w:r>
    </w:p>
    <w:p w14:paraId="4A87B114" w14:textId="44178F4E" w:rsidR="003B2BEF" w:rsidRDefault="003B2BEF" w:rsidP="003B2BEF">
      <w:pPr>
        <w:jc w:val="both"/>
        <w:rPr>
          <w:b/>
        </w:rPr>
      </w:pPr>
    </w:p>
    <w:p w14:paraId="56E17D2D" w14:textId="77777777" w:rsidR="003B2BEF" w:rsidRDefault="003B2BEF" w:rsidP="003B2BEF">
      <w:pPr>
        <w:jc w:val="both"/>
        <w:rPr>
          <w:b/>
        </w:rPr>
      </w:pPr>
    </w:p>
    <w:p w14:paraId="52A12940" w14:textId="77777777" w:rsidR="003B2BEF" w:rsidRDefault="003B2BEF" w:rsidP="003B2BEF">
      <w:pPr>
        <w:jc w:val="both"/>
        <w:rPr>
          <w:b/>
        </w:rPr>
      </w:pPr>
      <w:r w:rsidRPr="00F731AC">
        <w:rPr>
          <w:b/>
        </w:rPr>
        <w:t xml:space="preserve">Vraag </w:t>
      </w:r>
      <w:r>
        <w:rPr>
          <w:b/>
        </w:rPr>
        <w:t>2</w:t>
      </w:r>
      <w:r w:rsidRPr="00F731AC">
        <w:rPr>
          <w:b/>
        </w:rPr>
        <w:t xml:space="preserve"> </w:t>
      </w:r>
      <w:r w:rsidRPr="00F731AC">
        <w:t xml:space="preserve">Op welke wijze </w:t>
      </w:r>
      <w:r>
        <w:t>denkt</w:t>
      </w:r>
      <w:r w:rsidRPr="00F731AC">
        <w:t xml:space="preserve"> u zorg</w:t>
      </w:r>
      <w:r>
        <w:t xml:space="preserve"> te </w:t>
      </w:r>
      <w:r w:rsidRPr="00F731AC">
        <w:t>dragen voor het genoemde resultaat?</w:t>
      </w:r>
      <w:r w:rsidRPr="00955EE3">
        <w:rPr>
          <w:b/>
        </w:rPr>
        <w:t xml:space="preserve"> </w:t>
      </w:r>
    </w:p>
    <w:p w14:paraId="0BB8660D" w14:textId="238BF906" w:rsidR="003B2BEF" w:rsidRDefault="003B2BEF" w:rsidP="003B2BEF">
      <w:pPr>
        <w:jc w:val="both"/>
        <w:rPr>
          <w:b/>
        </w:rPr>
      </w:pPr>
    </w:p>
    <w:p w14:paraId="4BDD0E35" w14:textId="77777777" w:rsidR="003B2BEF" w:rsidRDefault="003B2BEF" w:rsidP="003B2BEF">
      <w:pPr>
        <w:jc w:val="both"/>
        <w:rPr>
          <w:b/>
        </w:rPr>
      </w:pPr>
    </w:p>
    <w:p w14:paraId="3C2FC67B" w14:textId="77777777" w:rsidR="003B2BEF" w:rsidRDefault="003B2BEF" w:rsidP="003B2BEF">
      <w:pPr>
        <w:jc w:val="both"/>
      </w:pPr>
      <w:r w:rsidRPr="00A26B8D">
        <w:rPr>
          <w:b/>
        </w:rPr>
        <w:t xml:space="preserve">Vraag </w:t>
      </w:r>
      <w:r>
        <w:rPr>
          <w:b/>
        </w:rPr>
        <w:t>3</w:t>
      </w:r>
      <w:r>
        <w:t xml:space="preserve"> </w:t>
      </w:r>
      <w:r w:rsidRPr="00A26B8D">
        <w:t xml:space="preserve">Op welke wijze en mate bent u op de hoogte van de </w:t>
      </w:r>
      <w:r>
        <w:t xml:space="preserve">nationale </w:t>
      </w:r>
      <w:r w:rsidRPr="00A26B8D">
        <w:t xml:space="preserve">wet- en regelgeving </w:t>
      </w:r>
      <w:r>
        <w:t xml:space="preserve">omtrent deze doelgroep </w:t>
      </w:r>
      <w:r w:rsidRPr="00A26B8D">
        <w:t xml:space="preserve">en de uitvoeringsregels </w:t>
      </w:r>
      <w:r>
        <w:t xml:space="preserve">van </w:t>
      </w:r>
      <w:r w:rsidRPr="00A26B8D">
        <w:t>Haa</w:t>
      </w:r>
      <w:r>
        <w:t>r</w:t>
      </w:r>
      <w:r w:rsidRPr="00A26B8D">
        <w:t>lem</w:t>
      </w:r>
      <w:r>
        <w:t xml:space="preserve"> en </w:t>
      </w:r>
      <w:r w:rsidRPr="00A26B8D">
        <w:t>Zandvoort?</w:t>
      </w:r>
    </w:p>
    <w:p w14:paraId="0FDE3AA6" w14:textId="7A76D57A" w:rsidR="003B2BEF" w:rsidRDefault="003B2BEF" w:rsidP="003B2BEF">
      <w:pPr>
        <w:jc w:val="both"/>
        <w:rPr>
          <w:b/>
        </w:rPr>
      </w:pPr>
    </w:p>
    <w:p w14:paraId="3BE89B70" w14:textId="77777777" w:rsidR="003B2BEF" w:rsidRDefault="003B2BEF" w:rsidP="003B2BEF">
      <w:pPr>
        <w:jc w:val="both"/>
        <w:rPr>
          <w:b/>
        </w:rPr>
      </w:pPr>
    </w:p>
    <w:p w14:paraId="5B7C9D3D" w14:textId="77777777" w:rsidR="003B2BEF" w:rsidRDefault="003B2BEF" w:rsidP="003B2BEF">
      <w:pPr>
        <w:jc w:val="both"/>
      </w:pPr>
      <w:r w:rsidRPr="00F731AC">
        <w:rPr>
          <w:b/>
        </w:rPr>
        <w:t xml:space="preserve">Vraag </w:t>
      </w:r>
      <w:r>
        <w:rPr>
          <w:b/>
        </w:rPr>
        <w:t>4</w:t>
      </w:r>
      <w:r w:rsidRPr="00F731AC">
        <w:rPr>
          <w:b/>
        </w:rPr>
        <w:t xml:space="preserve"> </w:t>
      </w:r>
      <w:r>
        <w:t>De Gemeenten hebben een overeenkomst van 4 jaar voor ogen. Wat zijn uw ideeën hierover?</w:t>
      </w:r>
    </w:p>
    <w:p w14:paraId="56A90A12" w14:textId="659FE3BD" w:rsidR="003B2BEF" w:rsidRDefault="003B2BEF" w:rsidP="003B2BEF">
      <w:pPr>
        <w:jc w:val="both"/>
      </w:pPr>
    </w:p>
    <w:p w14:paraId="41F0B183" w14:textId="77777777" w:rsidR="003B2BEF" w:rsidRDefault="003B2BEF" w:rsidP="003B2BEF">
      <w:pPr>
        <w:jc w:val="both"/>
      </w:pPr>
    </w:p>
    <w:p w14:paraId="2DF4375F" w14:textId="77777777" w:rsidR="003B2BEF" w:rsidRDefault="003B2BEF" w:rsidP="003B2BEF">
      <w:pPr>
        <w:jc w:val="both"/>
      </w:pPr>
      <w:r w:rsidRPr="0044339E">
        <w:rPr>
          <w:b/>
        </w:rPr>
        <w:t xml:space="preserve">Vraag </w:t>
      </w:r>
      <w:r>
        <w:rPr>
          <w:b/>
        </w:rPr>
        <w:t>5</w:t>
      </w:r>
      <w:r>
        <w:t xml:space="preserve"> Mocht de opdracht aanbesteed gaan worden, wat zou u hierover adviseren ten aanzien van type aanbestedingsprocedure, eisen aan opdrachtnemers en beoordelingscriteria?</w:t>
      </w:r>
    </w:p>
    <w:p w14:paraId="0CFD0165" w14:textId="49D6BEFD" w:rsidR="003B2BEF" w:rsidRDefault="003B2BEF" w:rsidP="003B2BEF">
      <w:pPr>
        <w:jc w:val="both"/>
      </w:pPr>
    </w:p>
    <w:p w14:paraId="4E69C5ED" w14:textId="77777777" w:rsidR="003B2BEF" w:rsidRDefault="003B2BEF" w:rsidP="003B2BEF">
      <w:pPr>
        <w:jc w:val="both"/>
      </w:pPr>
    </w:p>
    <w:p w14:paraId="612B36E9" w14:textId="77777777" w:rsidR="003B2BEF" w:rsidRDefault="003B2BEF" w:rsidP="003B2BEF">
      <w:pPr>
        <w:jc w:val="both"/>
      </w:pPr>
      <w:r w:rsidRPr="00B72EB9">
        <w:rPr>
          <w:b/>
        </w:rPr>
        <w:t xml:space="preserve">Vraag </w:t>
      </w:r>
      <w:r>
        <w:rPr>
          <w:b/>
        </w:rPr>
        <w:t>6</w:t>
      </w:r>
      <w:r>
        <w:t xml:space="preserve"> De Gemeenten willen graag vooraf weten wat de dienstverlening gaat kosten en vragen daarom wat u per kind in totaal zult vragen; indicatief? Van intake tot en met duurzaam aan het werk c.q. duurzaam naar school.</w:t>
      </w:r>
    </w:p>
    <w:p w14:paraId="51E683D3" w14:textId="4ADB0304" w:rsidR="003B2BEF" w:rsidRDefault="003B2BEF" w:rsidP="003B2BEF">
      <w:pPr>
        <w:jc w:val="both"/>
      </w:pPr>
    </w:p>
    <w:p w14:paraId="4F0F9C33" w14:textId="77777777" w:rsidR="003B2BEF" w:rsidRDefault="003B2BEF" w:rsidP="003B2BEF">
      <w:pPr>
        <w:jc w:val="both"/>
      </w:pPr>
    </w:p>
    <w:p w14:paraId="135C272C" w14:textId="77777777" w:rsidR="003B2BEF" w:rsidRDefault="003B2BEF" w:rsidP="003B2BEF">
      <w:pPr>
        <w:jc w:val="both"/>
      </w:pPr>
      <w:r w:rsidRPr="001B19C4">
        <w:rPr>
          <w:b/>
        </w:rPr>
        <w:t xml:space="preserve">Vraag </w:t>
      </w:r>
      <w:r>
        <w:rPr>
          <w:b/>
        </w:rPr>
        <w:t>7</w:t>
      </w:r>
      <w:r>
        <w:t xml:space="preserve"> Wat heeft u nodig voor een goede invulling van de dienstverlening?</w:t>
      </w:r>
    </w:p>
    <w:p w14:paraId="51577D94" w14:textId="24E83203" w:rsidR="003B2BEF" w:rsidRDefault="003B2BEF" w:rsidP="003B2BEF">
      <w:pPr>
        <w:jc w:val="both"/>
      </w:pPr>
    </w:p>
    <w:p w14:paraId="7AD35CA0" w14:textId="77777777" w:rsidR="003B2BEF" w:rsidRDefault="003B2BEF" w:rsidP="003B2BEF">
      <w:pPr>
        <w:jc w:val="both"/>
      </w:pPr>
    </w:p>
    <w:p w14:paraId="24797241" w14:textId="77777777" w:rsidR="003B2BEF" w:rsidRDefault="003B2BEF" w:rsidP="003B2BEF">
      <w:pPr>
        <w:jc w:val="both"/>
      </w:pPr>
      <w:r w:rsidRPr="00964508">
        <w:rPr>
          <w:b/>
        </w:rPr>
        <w:t xml:space="preserve">Vraag </w:t>
      </w:r>
      <w:r>
        <w:rPr>
          <w:b/>
        </w:rPr>
        <w:t>8</w:t>
      </w:r>
      <w:r>
        <w:t xml:space="preserve"> Wat verwacht u van de Gemeenten?</w:t>
      </w:r>
    </w:p>
    <w:p w14:paraId="6220F922" w14:textId="19956787" w:rsidR="003B2BEF" w:rsidRDefault="003B2BEF" w:rsidP="003B2BEF">
      <w:pPr>
        <w:jc w:val="both"/>
      </w:pPr>
    </w:p>
    <w:p w14:paraId="13B17432" w14:textId="77777777" w:rsidR="003B2BEF" w:rsidRDefault="003B2BEF" w:rsidP="003B2BEF">
      <w:pPr>
        <w:jc w:val="both"/>
      </w:pPr>
    </w:p>
    <w:p w14:paraId="26027F2B" w14:textId="77777777" w:rsidR="003B2BEF" w:rsidRDefault="003B2BEF" w:rsidP="003B2BEF">
      <w:pPr>
        <w:jc w:val="both"/>
        <w:rPr>
          <w:b/>
        </w:rPr>
      </w:pPr>
      <w:r w:rsidRPr="007E7CD0">
        <w:rPr>
          <w:b/>
        </w:rPr>
        <w:t>Vraag 9</w:t>
      </w:r>
      <w:r w:rsidRPr="007E7CD0">
        <w:t xml:space="preserve"> De Gemeenten vinden circulair inkopen erg belangrijk</w:t>
      </w:r>
      <w:r>
        <w:t xml:space="preserve">, </w:t>
      </w:r>
      <w:r w:rsidRPr="007E7CD0">
        <w:t>circulair</w:t>
      </w:r>
      <w:r>
        <w:t xml:space="preserve"> in die zin</w:t>
      </w:r>
      <w:r w:rsidRPr="007E7CD0">
        <w:t xml:space="preserve"> milieuvriendelijk, bio </w:t>
      </w:r>
      <w:proofErr w:type="spellStart"/>
      <w:r w:rsidRPr="007E7CD0">
        <w:t>based</w:t>
      </w:r>
      <w:proofErr w:type="spellEnd"/>
      <w:r w:rsidRPr="007E7CD0">
        <w:t>, energieneutraal, etc. Wat zou u hierin kunnen betekenen ten aanzien van de dienstverlening?</w:t>
      </w:r>
    </w:p>
    <w:p w14:paraId="48D56B17" w14:textId="19C366F3" w:rsidR="003B2BEF" w:rsidRDefault="003B2BEF" w:rsidP="003B2BEF">
      <w:pPr>
        <w:jc w:val="both"/>
        <w:rPr>
          <w:b/>
        </w:rPr>
      </w:pPr>
    </w:p>
    <w:p w14:paraId="7851485F" w14:textId="77777777" w:rsidR="003B2BEF" w:rsidRDefault="003B2BEF" w:rsidP="003B2BEF">
      <w:pPr>
        <w:jc w:val="both"/>
        <w:rPr>
          <w:b/>
        </w:rPr>
      </w:pPr>
    </w:p>
    <w:p w14:paraId="3E7A1C5C" w14:textId="77777777" w:rsidR="003B2BEF" w:rsidRDefault="003B2BEF" w:rsidP="003B2BEF">
      <w:pPr>
        <w:jc w:val="both"/>
        <w:rPr>
          <w:b/>
        </w:rPr>
      </w:pPr>
      <w:r w:rsidRPr="00964508">
        <w:rPr>
          <w:b/>
        </w:rPr>
        <w:t xml:space="preserve">Vraag </w:t>
      </w:r>
      <w:r>
        <w:rPr>
          <w:b/>
        </w:rPr>
        <w:t>10</w:t>
      </w:r>
      <w:r>
        <w:t xml:space="preserve"> De Gemeenten vinden SROI erg belangrijk, of wel het aan werk helpen van mensen met een afstand tot de arbeidsmarkt. Wat zou uzelf hierin kunnen betekenen ten aanzien van de dienstverlening? Wij begrijpen dat de dienstverlening van deze opdracht betekent om kinderen duurzaam aan werk te helpen of duurzaam naar school, maar kan uw eigen organisatie 1 of meerdere personen aannemen of inzetten die een afstand tot de arbeidsmarkt heeft?</w:t>
      </w:r>
    </w:p>
    <w:p w14:paraId="6D9EC871" w14:textId="61526B62" w:rsidR="003B2BEF" w:rsidRDefault="003B2BEF" w:rsidP="003B2BEF">
      <w:pPr>
        <w:jc w:val="both"/>
        <w:rPr>
          <w:b/>
        </w:rPr>
      </w:pPr>
    </w:p>
    <w:p w14:paraId="31EE66A5" w14:textId="77777777" w:rsidR="003B2BEF" w:rsidRDefault="003B2BEF" w:rsidP="003B2BEF">
      <w:pPr>
        <w:jc w:val="both"/>
        <w:rPr>
          <w:b/>
        </w:rPr>
      </w:pPr>
    </w:p>
    <w:p w14:paraId="7F7C7AC7" w14:textId="236908F1" w:rsidR="003B2BEF" w:rsidRDefault="003B2BEF" w:rsidP="003B2BEF">
      <w:pPr>
        <w:jc w:val="both"/>
      </w:pPr>
      <w:r w:rsidRPr="00964508">
        <w:rPr>
          <w:b/>
        </w:rPr>
        <w:t xml:space="preserve">Vraag </w:t>
      </w:r>
      <w:r>
        <w:rPr>
          <w:b/>
        </w:rPr>
        <w:t>11</w:t>
      </w:r>
      <w:r>
        <w:t xml:space="preserve"> De Gemeenten vinden het betrekken van (lokale) MKB, organisaties met een totaal van 250 medewerkers, erg belangrijk. Ziet u hiervoor mogelijkheden ten aanzien van de dienstverlening, zo ja welke?</w:t>
      </w:r>
    </w:p>
    <w:p w14:paraId="584EFD67" w14:textId="77777777" w:rsidR="003B2BEF" w:rsidRDefault="003B2BEF" w:rsidP="003B2BEF">
      <w:pPr>
        <w:jc w:val="both"/>
        <w:rPr>
          <w:b/>
        </w:rPr>
      </w:pPr>
      <w:r w:rsidRPr="00964508">
        <w:rPr>
          <w:b/>
        </w:rPr>
        <w:lastRenderedPageBreak/>
        <w:t xml:space="preserve">Vraag </w:t>
      </w:r>
      <w:r>
        <w:rPr>
          <w:b/>
        </w:rPr>
        <w:t>12</w:t>
      </w:r>
      <w:r>
        <w:t xml:space="preserve"> De Gemeenten willen heel graag snel van start kunnen met de dienstverlening en dat de beoogde resultaten gehaald worden. Hierom willen wij graag weten hoeveel tijd u nodig heeft om van start te kunnen gaan met de dienstverlening, na ondertekening van overeenkomst en per wanneer kunt het beoogde resultaat leveren?</w:t>
      </w:r>
    </w:p>
    <w:p w14:paraId="695C3494" w14:textId="21E48BD4" w:rsidR="003B2BEF" w:rsidRDefault="003B2BEF" w:rsidP="003B2BEF">
      <w:pPr>
        <w:jc w:val="both"/>
        <w:rPr>
          <w:b/>
        </w:rPr>
      </w:pPr>
    </w:p>
    <w:p w14:paraId="57D50D38" w14:textId="77777777" w:rsidR="003B2BEF" w:rsidRDefault="003B2BEF" w:rsidP="003B2BEF">
      <w:pPr>
        <w:jc w:val="both"/>
        <w:rPr>
          <w:b/>
        </w:rPr>
      </w:pPr>
    </w:p>
    <w:p w14:paraId="1159FBA4" w14:textId="77777777" w:rsidR="003B2BEF" w:rsidRPr="00F7461A" w:rsidRDefault="003B2BEF" w:rsidP="003B2BEF">
      <w:pPr>
        <w:jc w:val="both"/>
        <w:rPr>
          <w:b/>
        </w:rPr>
      </w:pPr>
      <w:r w:rsidRPr="00964508">
        <w:rPr>
          <w:b/>
        </w:rPr>
        <w:t xml:space="preserve">Vraag </w:t>
      </w:r>
      <w:r>
        <w:rPr>
          <w:b/>
        </w:rPr>
        <w:t>13</w:t>
      </w:r>
      <w:r>
        <w:t xml:space="preserve"> Welke tips wilt u ons meegeven ten aanzien van deze opdracht?</w:t>
      </w:r>
    </w:p>
    <w:p w14:paraId="6B474FC9" w14:textId="77777777" w:rsidR="006B2C1C" w:rsidRDefault="006B2C1C">
      <w:pPr>
        <w:spacing w:line="240" w:lineRule="auto"/>
        <w:rPr>
          <w:b/>
          <w:color w:val="004983"/>
          <w:kern w:val="36"/>
          <w:sz w:val="28"/>
          <w:szCs w:val="28"/>
        </w:rPr>
      </w:pPr>
      <w:r>
        <w:br w:type="page"/>
      </w:r>
    </w:p>
    <w:p w14:paraId="09A320BC" w14:textId="3B8A4071" w:rsidR="00B31C20" w:rsidRDefault="006B2C1C" w:rsidP="00300852">
      <w:pPr>
        <w:pStyle w:val="Kop1"/>
        <w:numPr>
          <w:ilvl w:val="0"/>
          <w:numId w:val="0"/>
        </w:numPr>
      </w:pPr>
      <w:bookmarkStart w:id="3" w:name="_Toc42782753"/>
      <w:r w:rsidRPr="009C61F5">
        <w:lastRenderedPageBreak/>
        <w:t>Bijlage</w:t>
      </w:r>
      <w:r>
        <w:t xml:space="preserve"> </w:t>
      </w:r>
      <w:r w:rsidR="00036A22">
        <w:t>3</w:t>
      </w:r>
      <w:r>
        <w:t xml:space="preserve"> </w:t>
      </w:r>
      <w:r w:rsidR="006A2363">
        <w:t>Vragen</w:t>
      </w:r>
      <w:bookmarkEnd w:id="3"/>
    </w:p>
    <w:p w14:paraId="41D70C09" w14:textId="71F59F11" w:rsidR="00C032AC" w:rsidRDefault="00C032AC" w:rsidP="00C032AC"/>
    <w:tbl>
      <w:tblPr>
        <w:tblStyle w:val="Tabelraster"/>
        <w:tblW w:w="0" w:type="auto"/>
        <w:tblLook w:val="04A0" w:firstRow="1" w:lastRow="0" w:firstColumn="1" w:lastColumn="0" w:noHBand="0" w:noVBand="1"/>
      </w:tblPr>
      <w:tblGrid>
        <w:gridCol w:w="890"/>
        <w:gridCol w:w="2502"/>
        <w:gridCol w:w="5669"/>
      </w:tblGrid>
      <w:tr w:rsidR="00B67C24" w:rsidRPr="00C032AC" w14:paraId="66A6C81B" w14:textId="77777777" w:rsidTr="00B67C24">
        <w:trPr>
          <w:trHeight w:val="576"/>
        </w:trPr>
        <w:tc>
          <w:tcPr>
            <w:tcW w:w="890" w:type="dxa"/>
            <w:shd w:val="clear" w:color="auto" w:fill="002060"/>
            <w:hideMark/>
          </w:tcPr>
          <w:p w14:paraId="068AF034" w14:textId="77777777" w:rsidR="00C032AC" w:rsidRPr="00C032AC" w:rsidRDefault="00C032AC" w:rsidP="00C032AC">
            <w:pPr>
              <w:rPr>
                <w:b/>
                <w:bCs/>
              </w:rPr>
            </w:pPr>
            <w:r w:rsidRPr="00C032AC">
              <w:rPr>
                <w:b/>
                <w:bCs/>
              </w:rPr>
              <w:t>Vraag</w:t>
            </w:r>
          </w:p>
        </w:tc>
        <w:tc>
          <w:tcPr>
            <w:tcW w:w="2502" w:type="dxa"/>
            <w:shd w:val="clear" w:color="auto" w:fill="002060"/>
            <w:hideMark/>
          </w:tcPr>
          <w:p w14:paraId="1B2D9FAF" w14:textId="77777777" w:rsidR="00C032AC" w:rsidRPr="00C032AC" w:rsidRDefault="00C032AC">
            <w:pPr>
              <w:rPr>
                <w:b/>
                <w:bCs/>
              </w:rPr>
            </w:pPr>
            <w:r w:rsidRPr="00C032AC">
              <w:rPr>
                <w:b/>
                <w:bCs/>
              </w:rPr>
              <w:t>Verwijzing document (hoofdstuk, paragraaf, bladzijde)</w:t>
            </w:r>
          </w:p>
        </w:tc>
        <w:tc>
          <w:tcPr>
            <w:tcW w:w="5669" w:type="dxa"/>
            <w:shd w:val="clear" w:color="auto" w:fill="002060"/>
            <w:hideMark/>
          </w:tcPr>
          <w:p w14:paraId="4053B72B" w14:textId="77777777" w:rsidR="00C032AC" w:rsidRPr="00C032AC" w:rsidRDefault="00C032AC" w:rsidP="00C032AC">
            <w:pPr>
              <w:rPr>
                <w:b/>
                <w:bCs/>
              </w:rPr>
            </w:pPr>
            <w:r w:rsidRPr="00C032AC">
              <w:rPr>
                <w:b/>
                <w:bCs/>
              </w:rPr>
              <w:t>Vraag</w:t>
            </w:r>
          </w:p>
        </w:tc>
      </w:tr>
      <w:tr w:rsidR="00C032AC" w:rsidRPr="00C032AC" w14:paraId="3147053C" w14:textId="77777777" w:rsidTr="00B67C24">
        <w:trPr>
          <w:trHeight w:val="576"/>
        </w:trPr>
        <w:tc>
          <w:tcPr>
            <w:tcW w:w="890" w:type="dxa"/>
          </w:tcPr>
          <w:p w14:paraId="5732A992" w14:textId="77777777" w:rsidR="00C032AC" w:rsidRPr="00C032AC" w:rsidRDefault="00C032AC" w:rsidP="00C032AC">
            <w:pPr>
              <w:pStyle w:val="Lijstalinea"/>
              <w:numPr>
                <w:ilvl w:val="0"/>
                <w:numId w:val="11"/>
              </w:numPr>
              <w:rPr>
                <w:b/>
                <w:bCs/>
              </w:rPr>
            </w:pPr>
          </w:p>
        </w:tc>
        <w:tc>
          <w:tcPr>
            <w:tcW w:w="2502" w:type="dxa"/>
          </w:tcPr>
          <w:p w14:paraId="4DA038C1" w14:textId="77777777" w:rsidR="00C032AC" w:rsidRPr="00C032AC" w:rsidRDefault="00C032AC">
            <w:pPr>
              <w:rPr>
                <w:b/>
                <w:bCs/>
              </w:rPr>
            </w:pPr>
          </w:p>
        </w:tc>
        <w:tc>
          <w:tcPr>
            <w:tcW w:w="5669" w:type="dxa"/>
          </w:tcPr>
          <w:p w14:paraId="16AE217A" w14:textId="77777777" w:rsidR="00C032AC" w:rsidRPr="00C032AC" w:rsidRDefault="00C032AC" w:rsidP="00C032AC">
            <w:pPr>
              <w:rPr>
                <w:b/>
                <w:bCs/>
              </w:rPr>
            </w:pPr>
          </w:p>
        </w:tc>
      </w:tr>
      <w:tr w:rsidR="00C032AC" w:rsidRPr="00C032AC" w14:paraId="0D2623D3" w14:textId="77777777" w:rsidTr="00B67C24">
        <w:trPr>
          <w:trHeight w:val="576"/>
        </w:trPr>
        <w:tc>
          <w:tcPr>
            <w:tcW w:w="890" w:type="dxa"/>
          </w:tcPr>
          <w:p w14:paraId="552B287F" w14:textId="77777777" w:rsidR="00C032AC" w:rsidRPr="00C032AC" w:rsidRDefault="00C032AC" w:rsidP="00C032AC">
            <w:pPr>
              <w:pStyle w:val="Lijstalinea"/>
              <w:numPr>
                <w:ilvl w:val="0"/>
                <w:numId w:val="11"/>
              </w:numPr>
              <w:rPr>
                <w:b/>
                <w:bCs/>
              </w:rPr>
            </w:pPr>
          </w:p>
        </w:tc>
        <w:tc>
          <w:tcPr>
            <w:tcW w:w="2502" w:type="dxa"/>
          </w:tcPr>
          <w:p w14:paraId="73BD7C55" w14:textId="77777777" w:rsidR="00C032AC" w:rsidRPr="00C032AC" w:rsidRDefault="00C032AC">
            <w:pPr>
              <w:rPr>
                <w:b/>
                <w:bCs/>
              </w:rPr>
            </w:pPr>
          </w:p>
        </w:tc>
        <w:tc>
          <w:tcPr>
            <w:tcW w:w="5669" w:type="dxa"/>
          </w:tcPr>
          <w:p w14:paraId="4757C4CF" w14:textId="77777777" w:rsidR="00C032AC" w:rsidRPr="00C032AC" w:rsidRDefault="00C032AC" w:rsidP="00C032AC">
            <w:pPr>
              <w:rPr>
                <w:b/>
                <w:bCs/>
              </w:rPr>
            </w:pPr>
          </w:p>
        </w:tc>
      </w:tr>
      <w:tr w:rsidR="00C032AC" w:rsidRPr="00C032AC" w14:paraId="7AA721FF" w14:textId="77777777" w:rsidTr="00B67C24">
        <w:trPr>
          <w:trHeight w:val="576"/>
        </w:trPr>
        <w:tc>
          <w:tcPr>
            <w:tcW w:w="890" w:type="dxa"/>
          </w:tcPr>
          <w:p w14:paraId="510F5284" w14:textId="77777777" w:rsidR="00C032AC" w:rsidRPr="00C032AC" w:rsidRDefault="00C032AC" w:rsidP="00C032AC">
            <w:pPr>
              <w:pStyle w:val="Lijstalinea"/>
              <w:numPr>
                <w:ilvl w:val="0"/>
                <w:numId w:val="11"/>
              </w:numPr>
              <w:rPr>
                <w:b/>
                <w:bCs/>
              </w:rPr>
            </w:pPr>
          </w:p>
        </w:tc>
        <w:tc>
          <w:tcPr>
            <w:tcW w:w="2502" w:type="dxa"/>
          </w:tcPr>
          <w:p w14:paraId="53DD784E" w14:textId="77777777" w:rsidR="00C032AC" w:rsidRPr="00C032AC" w:rsidRDefault="00C032AC">
            <w:pPr>
              <w:rPr>
                <w:b/>
                <w:bCs/>
              </w:rPr>
            </w:pPr>
          </w:p>
        </w:tc>
        <w:tc>
          <w:tcPr>
            <w:tcW w:w="5669" w:type="dxa"/>
          </w:tcPr>
          <w:p w14:paraId="725D26D1" w14:textId="77777777" w:rsidR="00C032AC" w:rsidRPr="00C032AC" w:rsidRDefault="00C032AC" w:rsidP="00C032AC">
            <w:pPr>
              <w:rPr>
                <w:b/>
                <w:bCs/>
              </w:rPr>
            </w:pPr>
          </w:p>
        </w:tc>
      </w:tr>
      <w:tr w:rsidR="00C032AC" w:rsidRPr="00C032AC" w14:paraId="799EFC76" w14:textId="77777777" w:rsidTr="00B67C24">
        <w:trPr>
          <w:trHeight w:val="576"/>
        </w:trPr>
        <w:tc>
          <w:tcPr>
            <w:tcW w:w="890" w:type="dxa"/>
          </w:tcPr>
          <w:p w14:paraId="415122A0" w14:textId="77777777" w:rsidR="00C032AC" w:rsidRPr="00C032AC" w:rsidRDefault="00C032AC" w:rsidP="00C032AC">
            <w:pPr>
              <w:pStyle w:val="Lijstalinea"/>
              <w:numPr>
                <w:ilvl w:val="0"/>
                <w:numId w:val="11"/>
              </w:numPr>
              <w:rPr>
                <w:b/>
                <w:bCs/>
              </w:rPr>
            </w:pPr>
          </w:p>
        </w:tc>
        <w:tc>
          <w:tcPr>
            <w:tcW w:w="2502" w:type="dxa"/>
          </w:tcPr>
          <w:p w14:paraId="60AA324F" w14:textId="77777777" w:rsidR="00C032AC" w:rsidRPr="00C032AC" w:rsidRDefault="00C032AC">
            <w:pPr>
              <w:rPr>
                <w:b/>
                <w:bCs/>
              </w:rPr>
            </w:pPr>
          </w:p>
        </w:tc>
        <w:tc>
          <w:tcPr>
            <w:tcW w:w="5669" w:type="dxa"/>
          </w:tcPr>
          <w:p w14:paraId="7C58E6E6" w14:textId="77777777" w:rsidR="00C032AC" w:rsidRPr="00C032AC" w:rsidRDefault="00C032AC" w:rsidP="00C032AC">
            <w:pPr>
              <w:rPr>
                <w:b/>
                <w:bCs/>
              </w:rPr>
            </w:pPr>
          </w:p>
        </w:tc>
      </w:tr>
      <w:tr w:rsidR="00C032AC" w:rsidRPr="00C032AC" w14:paraId="41A5C4EB" w14:textId="77777777" w:rsidTr="00B67C24">
        <w:trPr>
          <w:trHeight w:val="576"/>
        </w:trPr>
        <w:tc>
          <w:tcPr>
            <w:tcW w:w="890" w:type="dxa"/>
          </w:tcPr>
          <w:p w14:paraId="6B63786B" w14:textId="77777777" w:rsidR="00C032AC" w:rsidRPr="00C032AC" w:rsidRDefault="00C032AC" w:rsidP="00C032AC">
            <w:pPr>
              <w:pStyle w:val="Lijstalinea"/>
              <w:numPr>
                <w:ilvl w:val="0"/>
                <w:numId w:val="11"/>
              </w:numPr>
              <w:rPr>
                <w:b/>
                <w:bCs/>
              </w:rPr>
            </w:pPr>
          </w:p>
        </w:tc>
        <w:tc>
          <w:tcPr>
            <w:tcW w:w="2502" w:type="dxa"/>
          </w:tcPr>
          <w:p w14:paraId="620F80C7" w14:textId="77777777" w:rsidR="00C032AC" w:rsidRPr="00C032AC" w:rsidRDefault="00C032AC">
            <w:pPr>
              <w:rPr>
                <w:b/>
                <w:bCs/>
              </w:rPr>
            </w:pPr>
          </w:p>
        </w:tc>
        <w:tc>
          <w:tcPr>
            <w:tcW w:w="5669" w:type="dxa"/>
          </w:tcPr>
          <w:p w14:paraId="07CC3F51" w14:textId="77777777" w:rsidR="00C032AC" w:rsidRPr="00C032AC" w:rsidRDefault="00C032AC" w:rsidP="00C032AC">
            <w:pPr>
              <w:rPr>
                <w:b/>
                <w:bCs/>
              </w:rPr>
            </w:pPr>
          </w:p>
        </w:tc>
      </w:tr>
      <w:tr w:rsidR="00C032AC" w:rsidRPr="00C032AC" w14:paraId="6D67020C" w14:textId="77777777" w:rsidTr="00B67C24">
        <w:trPr>
          <w:trHeight w:val="576"/>
        </w:trPr>
        <w:tc>
          <w:tcPr>
            <w:tcW w:w="890" w:type="dxa"/>
          </w:tcPr>
          <w:p w14:paraId="0D28B089" w14:textId="77777777" w:rsidR="00C032AC" w:rsidRPr="00C032AC" w:rsidRDefault="00C032AC" w:rsidP="00C032AC">
            <w:pPr>
              <w:pStyle w:val="Lijstalinea"/>
              <w:numPr>
                <w:ilvl w:val="0"/>
                <w:numId w:val="11"/>
              </w:numPr>
              <w:rPr>
                <w:b/>
                <w:bCs/>
              </w:rPr>
            </w:pPr>
          </w:p>
        </w:tc>
        <w:tc>
          <w:tcPr>
            <w:tcW w:w="2502" w:type="dxa"/>
          </w:tcPr>
          <w:p w14:paraId="6D091F1B" w14:textId="77777777" w:rsidR="00C032AC" w:rsidRPr="00C032AC" w:rsidRDefault="00C032AC">
            <w:pPr>
              <w:rPr>
                <w:b/>
                <w:bCs/>
              </w:rPr>
            </w:pPr>
          </w:p>
        </w:tc>
        <w:tc>
          <w:tcPr>
            <w:tcW w:w="5669" w:type="dxa"/>
          </w:tcPr>
          <w:p w14:paraId="11FB3683" w14:textId="77777777" w:rsidR="00C032AC" w:rsidRPr="00C032AC" w:rsidRDefault="00C032AC" w:rsidP="00C032AC">
            <w:pPr>
              <w:rPr>
                <w:b/>
                <w:bCs/>
              </w:rPr>
            </w:pPr>
          </w:p>
        </w:tc>
      </w:tr>
      <w:tr w:rsidR="00C032AC" w:rsidRPr="00C032AC" w14:paraId="0EEFFB3D" w14:textId="77777777" w:rsidTr="00B67C24">
        <w:trPr>
          <w:trHeight w:val="576"/>
        </w:trPr>
        <w:tc>
          <w:tcPr>
            <w:tcW w:w="890" w:type="dxa"/>
          </w:tcPr>
          <w:p w14:paraId="6A01AC28" w14:textId="77777777" w:rsidR="00C032AC" w:rsidRPr="00C032AC" w:rsidRDefault="00C032AC" w:rsidP="00C032AC">
            <w:pPr>
              <w:pStyle w:val="Lijstalinea"/>
              <w:numPr>
                <w:ilvl w:val="0"/>
                <w:numId w:val="11"/>
              </w:numPr>
              <w:rPr>
                <w:b/>
                <w:bCs/>
              </w:rPr>
            </w:pPr>
          </w:p>
        </w:tc>
        <w:tc>
          <w:tcPr>
            <w:tcW w:w="2502" w:type="dxa"/>
          </w:tcPr>
          <w:p w14:paraId="5D365D6F" w14:textId="77777777" w:rsidR="00C032AC" w:rsidRPr="00C032AC" w:rsidRDefault="00C032AC">
            <w:pPr>
              <w:rPr>
                <w:b/>
                <w:bCs/>
              </w:rPr>
            </w:pPr>
          </w:p>
        </w:tc>
        <w:tc>
          <w:tcPr>
            <w:tcW w:w="5669" w:type="dxa"/>
          </w:tcPr>
          <w:p w14:paraId="09AB628A" w14:textId="77777777" w:rsidR="00C032AC" w:rsidRPr="00C032AC" w:rsidRDefault="00C032AC" w:rsidP="00C032AC">
            <w:pPr>
              <w:rPr>
                <w:b/>
                <w:bCs/>
              </w:rPr>
            </w:pPr>
          </w:p>
        </w:tc>
      </w:tr>
      <w:tr w:rsidR="00C032AC" w:rsidRPr="00C032AC" w14:paraId="74F69496" w14:textId="77777777" w:rsidTr="00B67C24">
        <w:trPr>
          <w:trHeight w:val="576"/>
        </w:trPr>
        <w:tc>
          <w:tcPr>
            <w:tcW w:w="890" w:type="dxa"/>
          </w:tcPr>
          <w:p w14:paraId="20D84837" w14:textId="77777777" w:rsidR="00C032AC" w:rsidRPr="00C032AC" w:rsidRDefault="00C032AC" w:rsidP="00C032AC">
            <w:pPr>
              <w:pStyle w:val="Lijstalinea"/>
              <w:numPr>
                <w:ilvl w:val="0"/>
                <w:numId w:val="11"/>
              </w:numPr>
              <w:rPr>
                <w:b/>
                <w:bCs/>
              </w:rPr>
            </w:pPr>
          </w:p>
        </w:tc>
        <w:tc>
          <w:tcPr>
            <w:tcW w:w="2502" w:type="dxa"/>
          </w:tcPr>
          <w:p w14:paraId="245725E5" w14:textId="77777777" w:rsidR="00C032AC" w:rsidRPr="00C032AC" w:rsidRDefault="00C032AC">
            <w:pPr>
              <w:rPr>
                <w:b/>
                <w:bCs/>
              </w:rPr>
            </w:pPr>
          </w:p>
        </w:tc>
        <w:tc>
          <w:tcPr>
            <w:tcW w:w="5669" w:type="dxa"/>
          </w:tcPr>
          <w:p w14:paraId="3E5599B5" w14:textId="77777777" w:rsidR="00C032AC" w:rsidRPr="00C032AC" w:rsidRDefault="00C032AC" w:rsidP="00C032AC">
            <w:pPr>
              <w:rPr>
                <w:b/>
                <w:bCs/>
              </w:rPr>
            </w:pPr>
          </w:p>
        </w:tc>
      </w:tr>
      <w:tr w:rsidR="00C032AC" w:rsidRPr="00C032AC" w14:paraId="2023C16E" w14:textId="77777777" w:rsidTr="00B67C24">
        <w:trPr>
          <w:trHeight w:val="576"/>
        </w:trPr>
        <w:tc>
          <w:tcPr>
            <w:tcW w:w="890" w:type="dxa"/>
          </w:tcPr>
          <w:p w14:paraId="1ECE0218" w14:textId="77777777" w:rsidR="00C032AC" w:rsidRPr="00C032AC" w:rsidRDefault="00C032AC" w:rsidP="00C032AC">
            <w:pPr>
              <w:pStyle w:val="Lijstalinea"/>
              <w:numPr>
                <w:ilvl w:val="0"/>
                <w:numId w:val="11"/>
              </w:numPr>
              <w:rPr>
                <w:b/>
                <w:bCs/>
              </w:rPr>
            </w:pPr>
          </w:p>
        </w:tc>
        <w:tc>
          <w:tcPr>
            <w:tcW w:w="2502" w:type="dxa"/>
          </w:tcPr>
          <w:p w14:paraId="603320B8" w14:textId="77777777" w:rsidR="00C032AC" w:rsidRPr="00C032AC" w:rsidRDefault="00C032AC">
            <w:pPr>
              <w:rPr>
                <w:b/>
                <w:bCs/>
              </w:rPr>
            </w:pPr>
          </w:p>
        </w:tc>
        <w:tc>
          <w:tcPr>
            <w:tcW w:w="5669" w:type="dxa"/>
          </w:tcPr>
          <w:p w14:paraId="247B100E" w14:textId="77777777" w:rsidR="00C032AC" w:rsidRPr="00C032AC" w:rsidRDefault="00C032AC" w:rsidP="00C032AC">
            <w:pPr>
              <w:rPr>
                <w:b/>
                <w:bCs/>
              </w:rPr>
            </w:pPr>
          </w:p>
        </w:tc>
      </w:tr>
      <w:tr w:rsidR="00C032AC" w:rsidRPr="00C032AC" w14:paraId="144CCB63" w14:textId="77777777" w:rsidTr="00B67C24">
        <w:trPr>
          <w:trHeight w:val="576"/>
        </w:trPr>
        <w:tc>
          <w:tcPr>
            <w:tcW w:w="890" w:type="dxa"/>
          </w:tcPr>
          <w:p w14:paraId="4882F9CE" w14:textId="77777777" w:rsidR="00C032AC" w:rsidRPr="00C032AC" w:rsidRDefault="00C032AC" w:rsidP="00C032AC">
            <w:pPr>
              <w:pStyle w:val="Lijstalinea"/>
              <w:numPr>
                <w:ilvl w:val="0"/>
                <w:numId w:val="11"/>
              </w:numPr>
              <w:rPr>
                <w:b/>
                <w:bCs/>
              </w:rPr>
            </w:pPr>
          </w:p>
        </w:tc>
        <w:tc>
          <w:tcPr>
            <w:tcW w:w="2502" w:type="dxa"/>
          </w:tcPr>
          <w:p w14:paraId="63B63C49" w14:textId="77777777" w:rsidR="00C032AC" w:rsidRPr="00C032AC" w:rsidRDefault="00C032AC">
            <w:pPr>
              <w:rPr>
                <w:b/>
                <w:bCs/>
              </w:rPr>
            </w:pPr>
          </w:p>
        </w:tc>
        <w:tc>
          <w:tcPr>
            <w:tcW w:w="5669" w:type="dxa"/>
          </w:tcPr>
          <w:p w14:paraId="61339E4D" w14:textId="77777777" w:rsidR="00C032AC" w:rsidRPr="00C032AC" w:rsidRDefault="00C032AC" w:rsidP="00C032AC">
            <w:pPr>
              <w:rPr>
                <w:b/>
                <w:bCs/>
              </w:rPr>
            </w:pPr>
          </w:p>
        </w:tc>
      </w:tr>
      <w:tr w:rsidR="00C032AC" w:rsidRPr="00C032AC" w14:paraId="16CD1B02" w14:textId="77777777" w:rsidTr="00B67C24">
        <w:trPr>
          <w:trHeight w:val="576"/>
        </w:trPr>
        <w:tc>
          <w:tcPr>
            <w:tcW w:w="890" w:type="dxa"/>
          </w:tcPr>
          <w:p w14:paraId="45696C42" w14:textId="77777777" w:rsidR="00C032AC" w:rsidRPr="00C032AC" w:rsidRDefault="00C032AC" w:rsidP="00C032AC">
            <w:pPr>
              <w:pStyle w:val="Lijstalinea"/>
              <w:numPr>
                <w:ilvl w:val="0"/>
                <w:numId w:val="11"/>
              </w:numPr>
              <w:rPr>
                <w:b/>
                <w:bCs/>
              </w:rPr>
            </w:pPr>
          </w:p>
        </w:tc>
        <w:tc>
          <w:tcPr>
            <w:tcW w:w="2502" w:type="dxa"/>
          </w:tcPr>
          <w:p w14:paraId="786B0799" w14:textId="77777777" w:rsidR="00C032AC" w:rsidRPr="00C032AC" w:rsidRDefault="00C032AC">
            <w:pPr>
              <w:rPr>
                <w:b/>
                <w:bCs/>
              </w:rPr>
            </w:pPr>
          </w:p>
        </w:tc>
        <w:tc>
          <w:tcPr>
            <w:tcW w:w="5669" w:type="dxa"/>
          </w:tcPr>
          <w:p w14:paraId="3D0F80CD" w14:textId="77777777" w:rsidR="00C032AC" w:rsidRPr="00C032AC" w:rsidRDefault="00C032AC" w:rsidP="00C032AC">
            <w:pPr>
              <w:rPr>
                <w:b/>
                <w:bCs/>
              </w:rPr>
            </w:pPr>
          </w:p>
        </w:tc>
      </w:tr>
      <w:tr w:rsidR="00C032AC" w:rsidRPr="00C032AC" w14:paraId="7C83B90C" w14:textId="77777777" w:rsidTr="00B67C24">
        <w:trPr>
          <w:trHeight w:val="576"/>
        </w:trPr>
        <w:tc>
          <w:tcPr>
            <w:tcW w:w="890" w:type="dxa"/>
          </w:tcPr>
          <w:p w14:paraId="330008D1" w14:textId="77777777" w:rsidR="00C032AC" w:rsidRPr="00C032AC" w:rsidRDefault="00C032AC" w:rsidP="00C032AC">
            <w:pPr>
              <w:pStyle w:val="Lijstalinea"/>
              <w:numPr>
                <w:ilvl w:val="0"/>
                <w:numId w:val="11"/>
              </w:numPr>
              <w:rPr>
                <w:b/>
                <w:bCs/>
              </w:rPr>
            </w:pPr>
          </w:p>
        </w:tc>
        <w:tc>
          <w:tcPr>
            <w:tcW w:w="2502" w:type="dxa"/>
          </w:tcPr>
          <w:p w14:paraId="235EFA37" w14:textId="77777777" w:rsidR="00C032AC" w:rsidRPr="00C032AC" w:rsidRDefault="00C032AC">
            <w:pPr>
              <w:rPr>
                <w:b/>
                <w:bCs/>
              </w:rPr>
            </w:pPr>
          </w:p>
        </w:tc>
        <w:tc>
          <w:tcPr>
            <w:tcW w:w="5669" w:type="dxa"/>
          </w:tcPr>
          <w:p w14:paraId="0DB1E3FA" w14:textId="77777777" w:rsidR="00C032AC" w:rsidRPr="00C032AC" w:rsidRDefault="00C032AC" w:rsidP="00C032AC">
            <w:pPr>
              <w:rPr>
                <w:b/>
                <w:bCs/>
              </w:rPr>
            </w:pPr>
          </w:p>
        </w:tc>
      </w:tr>
      <w:tr w:rsidR="00C032AC" w:rsidRPr="00C032AC" w14:paraId="3C52402C" w14:textId="77777777" w:rsidTr="00B67C24">
        <w:trPr>
          <w:trHeight w:val="576"/>
        </w:trPr>
        <w:tc>
          <w:tcPr>
            <w:tcW w:w="890" w:type="dxa"/>
          </w:tcPr>
          <w:p w14:paraId="50A1AB9B" w14:textId="77777777" w:rsidR="00C032AC" w:rsidRPr="00C032AC" w:rsidRDefault="00C032AC" w:rsidP="00C032AC">
            <w:pPr>
              <w:pStyle w:val="Lijstalinea"/>
              <w:numPr>
                <w:ilvl w:val="0"/>
                <w:numId w:val="11"/>
              </w:numPr>
              <w:rPr>
                <w:b/>
                <w:bCs/>
              </w:rPr>
            </w:pPr>
          </w:p>
        </w:tc>
        <w:tc>
          <w:tcPr>
            <w:tcW w:w="2502" w:type="dxa"/>
          </w:tcPr>
          <w:p w14:paraId="654141E8" w14:textId="77777777" w:rsidR="00C032AC" w:rsidRPr="00C032AC" w:rsidRDefault="00C032AC">
            <w:pPr>
              <w:rPr>
                <w:b/>
                <w:bCs/>
              </w:rPr>
            </w:pPr>
          </w:p>
        </w:tc>
        <w:tc>
          <w:tcPr>
            <w:tcW w:w="5669" w:type="dxa"/>
          </w:tcPr>
          <w:p w14:paraId="138A5101" w14:textId="77777777" w:rsidR="00C032AC" w:rsidRPr="00C032AC" w:rsidRDefault="00C032AC" w:rsidP="00C032AC">
            <w:pPr>
              <w:rPr>
                <w:b/>
                <w:bCs/>
              </w:rPr>
            </w:pPr>
          </w:p>
        </w:tc>
      </w:tr>
      <w:tr w:rsidR="00C032AC" w:rsidRPr="00C032AC" w14:paraId="729937E2" w14:textId="77777777" w:rsidTr="00B67C24">
        <w:trPr>
          <w:trHeight w:val="576"/>
        </w:trPr>
        <w:tc>
          <w:tcPr>
            <w:tcW w:w="890" w:type="dxa"/>
          </w:tcPr>
          <w:p w14:paraId="1A75C563" w14:textId="77777777" w:rsidR="00C032AC" w:rsidRPr="00C032AC" w:rsidRDefault="00C032AC" w:rsidP="00C032AC">
            <w:pPr>
              <w:pStyle w:val="Lijstalinea"/>
              <w:numPr>
                <w:ilvl w:val="0"/>
                <w:numId w:val="11"/>
              </w:numPr>
              <w:rPr>
                <w:b/>
                <w:bCs/>
              </w:rPr>
            </w:pPr>
          </w:p>
        </w:tc>
        <w:tc>
          <w:tcPr>
            <w:tcW w:w="2502" w:type="dxa"/>
          </w:tcPr>
          <w:p w14:paraId="33222B60" w14:textId="77777777" w:rsidR="00C032AC" w:rsidRPr="00C032AC" w:rsidRDefault="00C032AC">
            <w:pPr>
              <w:rPr>
                <w:b/>
                <w:bCs/>
              </w:rPr>
            </w:pPr>
          </w:p>
        </w:tc>
        <w:tc>
          <w:tcPr>
            <w:tcW w:w="5669" w:type="dxa"/>
          </w:tcPr>
          <w:p w14:paraId="40E6D57F" w14:textId="77777777" w:rsidR="00C032AC" w:rsidRPr="00C032AC" w:rsidRDefault="00C032AC" w:rsidP="00C032AC">
            <w:pPr>
              <w:rPr>
                <w:b/>
                <w:bCs/>
              </w:rPr>
            </w:pPr>
          </w:p>
        </w:tc>
      </w:tr>
      <w:tr w:rsidR="00C032AC" w:rsidRPr="00C032AC" w14:paraId="458B367A" w14:textId="77777777" w:rsidTr="00B67C24">
        <w:trPr>
          <w:trHeight w:val="576"/>
        </w:trPr>
        <w:tc>
          <w:tcPr>
            <w:tcW w:w="890" w:type="dxa"/>
          </w:tcPr>
          <w:p w14:paraId="2D39C3D7" w14:textId="77777777" w:rsidR="00C032AC" w:rsidRPr="00C032AC" w:rsidRDefault="00C032AC" w:rsidP="00C032AC">
            <w:pPr>
              <w:pStyle w:val="Lijstalinea"/>
              <w:numPr>
                <w:ilvl w:val="0"/>
                <w:numId w:val="11"/>
              </w:numPr>
              <w:rPr>
                <w:b/>
                <w:bCs/>
              </w:rPr>
            </w:pPr>
          </w:p>
        </w:tc>
        <w:tc>
          <w:tcPr>
            <w:tcW w:w="2502" w:type="dxa"/>
          </w:tcPr>
          <w:p w14:paraId="1C1AEA98" w14:textId="77777777" w:rsidR="00C032AC" w:rsidRPr="00C032AC" w:rsidRDefault="00C032AC">
            <w:pPr>
              <w:rPr>
                <w:b/>
                <w:bCs/>
              </w:rPr>
            </w:pPr>
          </w:p>
        </w:tc>
        <w:tc>
          <w:tcPr>
            <w:tcW w:w="5669" w:type="dxa"/>
          </w:tcPr>
          <w:p w14:paraId="4FA69ABD" w14:textId="77777777" w:rsidR="00C032AC" w:rsidRPr="00C032AC" w:rsidRDefault="00C032AC" w:rsidP="00C032AC">
            <w:pPr>
              <w:rPr>
                <w:b/>
                <w:bCs/>
              </w:rPr>
            </w:pPr>
          </w:p>
        </w:tc>
      </w:tr>
      <w:tr w:rsidR="00C032AC" w:rsidRPr="00C032AC" w14:paraId="105B554D" w14:textId="77777777" w:rsidTr="00B67C24">
        <w:trPr>
          <w:trHeight w:val="576"/>
        </w:trPr>
        <w:tc>
          <w:tcPr>
            <w:tcW w:w="890" w:type="dxa"/>
          </w:tcPr>
          <w:p w14:paraId="393AEB47" w14:textId="77777777" w:rsidR="00C032AC" w:rsidRPr="00C032AC" w:rsidRDefault="00C032AC" w:rsidP="00C032AC">
            <w:pPr>
              <w:pStyle w:val="Lijstalinea"/>
              <w:numPr>
                <w:ilvl w:val="0"/>
                <w:numId w:val="11"/>
              </w:numPr>
              <w:rPr>
                <w:b/>
                <w:bCs/>
              </w:rPr>
            </w:pPr>
          </w:p>
        </w:tc>
        <w:tc>
          <w:tcPr>
            <w:tcW w:w="2502" w:type="dxa"/>
          </w:tcPr>
          <w:p w14:paraId="2460D391" w14:textId="77777777" w:rsidR="00C032AC" w:rsidRPr="00C032AC" w:rsidRDefault="00C032AC">
            <w:pPr>
              <w:rPr>
                <w:b/>
                <w:bCs/>
              </w:rPr>
            </w:pPr>
          </w:p>
        </w:tc>
        <w:tc>
          <w:tcPr>
            <w:tcW w:w="5669" w:type="dxa"/>
          </w:tcPr>
          <w:p w14:paraId="31A1342C" w14:textId="77777777" w:rsidR="00C032AC" w:rsidRPr="00C032AC" w:rsidRDefault="00C032AC" w:rsidP="00C032AC">
            <w:pPr>
              <w:rPr>
                <w:b/>
                <w:bCs/>
              </w:rPr>
            </w:pPr>
          </w:p>
        </w:tc>
      </w:tr>
      <w:tr w:rsidR="00C032AC" w:rsidRPr="00C032AC" w14:paraId="07FF7A21" w14:textId="77777777" w:rsidTr="00B67C24">
        <w:trPr>
          <w:trHeight w:val="576"/>
        </w:trPr>
        <w:tc>
          <w:tcPr>
            <w:tcW w:w="890" w:type="dxa"/>
          </w:tcPr>
          <w:p w14:paraId="77E76160" w14:textId="77777777" w:rsidR="00C032AC" w:rsidRPr="00C032AC" w:rsidRDefault="00C032AC" w:rsidP="00C032AC">
            <w:pPr>
              <w:pStyle w:val="Lijstalinea"/>
              <w:numPr>
                <w:ilvl w:val="0"/>
                <w:numId w:val="11"/>
              </w:numPr>
              <w:rPr>
                <w:b/>
                <w:bCs/>
              </w:rPr>
            </w:pPr>
          </w:p>
        </w:tc>
        <w:tc>
          <w:tcPr>
            <w:tcW w:w="2502" w:type="dxa"/>
          </w:tcPr>
          <w:p w14:paraId="028F8901" w14:textId="77777777" w:rsidR="00C032AC" w:rsidRPr="00C032AC" w:rsidRDefault="00C032AC">
            <w:pPr>
              <w:rPr>
                <w:b/>
                <w:bCs/>
              </w:rPr>
            </w:pPr>
          </w:p>
        </w:tc>
        <w:tc>
          <w:tcPr>
            <w:tcW w:w="5669" w:type="dxa"/>
          </w:tcPr>
          <w:p w14:paraId="578798D8" w14:textId="77777777" w:rsidR="00C032AC" w:rsidRPr="00C032AC" w:rsidRDefault="00C032AC" w:rsidP="00C032AC">
            <w:pPr>
              <w:rPr>
                <w:b/>
                <w:bCs/>
              </w:rPr>
            </w:pPr>
          </w:p>
        </w:tc>
      </w:tr>
      <w:tr w:rsidR="00C032AC" w:rsidRPr="00C032AC" w14:paraId="30E1D8CE" w14:textId="77777777" w:rsidTr="00B67C24">
        <w:trPr>
          <w:trHeight w:val="576"/>
        </w:trPr>
        <w:tc>
          <w:tcPr>
            <w:tcW w:w="890" w:type="dxa"/>
          </w:tcPr>
          <w:p w14:paraId="60440BBA" w14:textId="77777777" w:rsidR="00C032AC" w:rsidRPr="00C032AC" w:rsidRDefault="00C032AC" w:rsidP="00C032AC">
            <w:pPr>
              <w:pStyle w:val="Lijstalinea"/>
              <w:numPr>
                <w:ilvl w:val="0"/>
                <w:numId w:val="11"/>
              </w:numPr>
              <w:rPr>
                <w:b/>
                <w:bCs/>
              </w:rPr>
            </w:pPr>
          </w:p>
        </w:tc>
        <w:tc>
          <w:tcPr>
            <w:tcW w:w="2502" w:type="dxa"/>
          </w:tcPr>
          <w:p w14:paraId="2D82BEEE" w14:textId="77777777" w:rsidR="00C032AC" w:rsidRPr="00C032AC" w:rsidRDefault="00C032AC">
            <w:pPr>
              <w:rPr>
                <w:b/>
                <w:bCs/>
              </w:rPr>
            </w:pPr>
          </w:p>
        </w:tc>
        <w:tc>
          <w:tcPr>
            <w:tcW w:w="5669" w:type="dxa"/>
          </w:tcPr>
          <w:p w14:paraId="0BE37A92" w14:textId="77777777" w:rsidR="00C032AC" w:rsidRPr="00C032AC" w:rsidRDefault="00C032AC" w:rsidP="00C032AC">
            <w:pPr>
              <w:rPr>
                <w:b/>
                <w:bCs/>
              </w:rPr>
            </w:pPr>
          </w:p>
        </w:tc>
      </w:tr>
      <w:tr w:rsidR="00C032AC" w:rsidRPr="00C032AC" w14:paraId="4A6CF7CA" w14:textId="77777777" w:rsidTr="00B67C24">
        <w:trPr>
          <w:trHeight w:val="576"/>
        </w:trPr>
        <w:tc>
          <w:tcPr>
            <w:tcW w:w="890" w:type="dxa"/>
          </w:tcPr>
          <w:p w14:paraId="218CCCB8" w14:textId="77777777" w:rsidR="00C032AC" w:rsidRPr="00C032AC" w:rsidRDefault="00C032AC" w:rsidP="00C032AC">
            <w:pPr>
              <w:pStyle w:val="Lijstalinea"/>
              <w:numPr>
                <w:ilvl w:val="0"/>
                <w:numId w:val="11"/>
              </w:numPr>
              <w:rPr>
                <w:b/>
                <w:bCs/>
              </w:rPr>
            </w:pPr>
          </w:p>
        </w:tc>
        <w:tc>
          <w:tcPr>
            <w:tcW w:w="2502" w:type="dxa"/>
          </w:tcPr>
          <w:p w14:paraId="31966611" w14:textId="77777777" w:rsidR="00C032AC" w:rsidRPr="00C032AC" w:rsidRDefault="00C032AC">
            <w:pPr>
              <w:rPr>
                <w:b/>
                <w:bCs/>
              </w:rPr>
            </w:pPr>
          </w:p>
        </w:tc>
        <w:tc>
          <w:tcPr>
            <w:tcW w:w="5669" w:type="dxa"/>
          </w:tcPr>
          <w:p w14:paraId="71D66EFE" w14:textId="77777777" w:rsidR="00C032AC" w:rsidRPr="00C032AC" w:rsidRDefault="00C032AC" w:rsidP="00C032AC">
            <w:pPr>
              <w:rPr>
                <w:b/>
                <w:bCs/>
              </w:rPr>
            </w:pPr>
          </w:p>
        </w:tc>
      </w:tr>
      <w:tr w:rsidR="00C032AC" w:rsidRPr="00C032AC" w14:paraId="63F5B6A3" w14:textId="77777777" w:rsidTr="00B67C24">
        <w:trPr>
          <w:trHeight w:val="576"/>
        </w:trPr>
        <w:tc>
          <w:tcPr>
            <w:tcW w:w="890" w:type="dxa"/>
          </w:tcPr>
          <w:p w14:paraId="2D591A2E" w14:textId="77777777" w:rsidR="00C032AC" w:rsidRPr="00C032AC" w:rsidRDefault="00C032AC" w:rsidP="00C032AC">
            <w:pPr>
              <w:pStyle w:val="Lijstalinea"/>
              <w:numPr>
                <w:ilvl w:val="0"/>
                <w:numId w:val="11"/>
              </w:numPr>
              <w:rPr>
                <w:b/>
                <w:bCs/>
              </w:rPr>
            </w:pPr>
          </w:p>
        </w:tc>
        <w:tc>
          <w:tcPr>
            <w:tcW w:w="2502" w:type="dxa"/>
          </w:tcPr>
          <w:p w14:paraId="4E4E29A8" w14:textId="77777777" w:rsidR="00C032AC" w:rsidRPr="00C032AC" w:rsidRDefault="00C032AC">
            <w:pPr>
              <w:rPr>
                <w:b/>
                <w:bCs/>
              </w:rPr>
            </w:pPr>
          </w:p>
        </w:tc>
        <w:tc>
          <w:tcPr>
            <w:tcW w:w="5669" w:type="dxa"/>
          </w:tcPr>
          <w:p w14:paraId="27A0EECB" w14:textId="77777777" w:rsidR="00C032AC" w:rsidRPr="00C032AC" w:rsidRDefault="00C032AC" w:rsidP="00C032AC">
            <w:pPr>
              <w:rPr>
                <w:b/>
                <w:bCs/>
              </w:rPr>
            </w:pPr>
          </w:p>
        </w:tc>
      </w:tr>
    </w:tbl>
    <w:p w14:paraId="76E43B4B" w14:textId="77777777" w:rsidR="00C032AC" w:rsidRPr="00C032AC" w:rsidRDefault="00C032AC" w:rsidP="00C032AC"/>
    <w:sectPr w:rsidR="00C032AC" w:rsidRPr="00C032AC">
      <w:headerReference w:type="default" r:id="rId8"/>
      <w:footerReference w:type="default" r:id="rId9"/>
      <w:headerReference w:type="first" r:id="rId10"/>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6FF9D" w14:textId="77777777" w:rsidR="005E5AE0" w:rsidRDefault="005E5AE0">
      <w:r>
        <w:separator/>
      </w:r>
    </w:p>
    <w:p w14:paraId="5C69266A" w14:textId="77777777" w:rsidR="005E5AE0" w:rsidRDefault="005E5AE0"/>
  </w:endnote>
  <w:endnote w:type="continuationSeparator" w:id="0">
    <w:p w14:paraId="4511A758" w14:textId="77777777" w:rsidR="005E5AE0" w:rsidRDefault="005E5AE0">
      <w:r>
        <w:continuationSeparator/>
      </w:r>
    </w:p>
    <w:p w14:paraId="514DBC73" w14:textId="77777777" w:rsidR="005E5AE0" w:rsidRDefault="005E5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2D2A" w14:textId="588D0323" w:rsidR="005E5AE0" w:rsidRDefault="005E5AE0" w:rsidP="00B55EE1">
    <w:pPr>
      <w:pStyle w:val="Voettekst"/>
    </w:pPr>
    <w:r>
      <w:t>Gemeente Haarlem en Gemeente Zandvoort</w:t>
    </w:r>
    <w:r w:rsidR="00C31C5C">
      <w:t xml:space="preserve">, </w:t>
    </w:r>
    <w:r>
      <w:t xml:space="preserve">Marktconsultatie PRO VSO MBO1, kenmerk </w:t>
    </w:r>
    <w:r w:rsidR="00AF2F31">
      <w:fldChar w:fldCharType="begin"/>
    </w:r>
    <w:r w:rsidR="00AF2F31">
      <w:instrText xml:space="preserve"> DOCPROPERTY  Referentie  \* MERGEFORMAT </w:instrText>
    </w:r>
    <w:r w:rsidR="00AF2F31">
      <w:fldChar w:fldCharType="separate"/>
    </w:r>
    <w:r w:rsidR="00546BBA" w:rsidRPr="00546BBA">
      <w:t>2020/617516</w:t>
    </w:r>
    <w:r w:rsidR="00AF2F31">
      <w:fldChar w:fldCharType="end"/>
    </w:r>
    <w:r>
      <w:tab/>
    </w:r>
    <w:sdt>
      <w:sdtPr>
        <w:id w:val="-749503669"/>
        <w:docPartObj>
          <w:docPartGallery w:val="Page Numbers (Bottom of Page)"/>
          <w:docPartUnique/>
        </w:docPartObj>
      </w:sdtPr>
      <w:sdtEndPr/>
      <w:sdtContent>
        <w:sdt>
          <w:sdtPr>
            <w:id w:val="116127702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noProof/>
              </w:rPr>
              <w:t>26</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35</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F80DD" w14:textId="77777777" w:rsidR="005E5AE0" w:rsidRDefault="005E5AE0">
      <w:r>
        <w:separator/>
      </w:r>
    </w:p>
    <w:p w14:paraId="5EBF6BB0" w14:textId="77777777" w:rsidR="005E5AE0" w:rsidRDefault="005E5AE0"/>
  </w:footnote>
  <w:footnote w:type="continuationSeparator" w:id="0">
    <w:p w14:paraId="55C8A05C" w14:textId="77777777" w:rsidR="005E5AE0" w:rsidRDefault="005E5AE0">
      <w:r>
        <w:continuationSeparator/>
      </w:r>
    </w:p>
    <w:p w14:paraId="0CBCDBD7" w14:textId="77777777" w:rsidR="005E5AE0" w:rsidRDefault="005E5A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B5652" w14:textId="77777777" w:rsidR="005E5AE0" w:rsidRDefault="005E5AE0">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9609" w14:textId="77777777" w:rsidR="005E5AE0" w:rsidRDefault="005E5AE0">
    <w:pPr>
      <w:pStyle w:val="Koptekst"/>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2" w15:restartNumberingAfterBreak="0">
    <w:nsid w:val="26036A09"/>
    <w:multiLevelType w:val="hybridMultilevel"/>
    <w:tmpl w:val="39E45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4"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5" w15:restartNumberingAfterBreak="0">
    <w:nsid w:val="34956717"/>
    <w:multiLevelType w:val="hybridMultilevel"/>
    <w:tmpl w:val="47D2B3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964325F"/>
    <w:multiLevelType w:val="hybridMultilevel"/>
    <w:tmpl w:val="00FC0FE8"/>
    <w:lvl w:ilvl="0" w:tplc="2AC64B28">
      <w:start w:val="1"/>
      <w:numFmt w:val="bullet"/>
      <w:pStyle w:val="Lijstopsomteken"/>
      <w:lvlText w:val=""/>
      <w:lvlJc w:val="left"/>
      <w:pPr>
        <w:tabs>
          <w:tab w:val="num" w:pos="1134"/>
        </w:tabs>
        <w:ind w:left="1134" w:hanging="283"/>
      </w:pPr>
      <w:rPr>
        <w:rFonts w:ascii="Symbol" w:hAnsi="Symbol" w:hint="default"/>
      </w:rPr>
    </w:lvl>
    <w:lvl w:ilvl="1" w:tplc="AAD4FD4A" w:tentative="1">
      <w:start w:val="1"/>
      <w:numFmt w:val="bullet"/>
      <w:lvlText w:val="o"/>
      <w:lvlJc w:val="left"/>
      <w:pPr>
        <w:tabs>
          <w:tab w:val="num" w:pos="1788"/>
        </w:tabs>
        <w:ind w:left="1788" w:hanging="360"/>
      </w:pPr>
      <w:rPr>
        <w:rFonts w:ascii="Courier New" w:hAnsi="Courier New" w:cs="Courier New" w:hint="default"/>
      </w:rPr>
    </w:lvl>
    <w:lvl w:ilvl="2" w:tplc="C6C4D258" w:tentative="1">
      <w:start w:val="1"/>
      <w:numFmt w:val="bullet"/>
      <w:lvlText w:val=""/>
      <w:lvlJc w:val="left"/>
      <w:pPr>
        <w:tabs>
          <w:tab w:val="num" w:pos="2508"/>
        </w:tabs>
        <w:ind w:left="2508" w:hanging="360"/>
      </w:pPr>
      <w:rPr>
        <w:rFonts w:ascii="Wingdings" w:hAnsi="Wingdings" w:hint="default"/>
      </w:rPr>
    </w:lvl>
    <w:lvl w:ilvl="3" w:tplc="14F6A03C" w:tentative="1">
      <w:start w:val="1"/>
      <w:numFmt w:val="bullet"/>
      <w:lvlText w:val=""/>
      <w:lvlJc w:val="left"/>
      <w:pPr>
        <w:tabs>
          <w:tab w:val="num" w:pos="3228"/>
        </w:tabs>
        <w:ind w:left="3228" w:hanging="360"/>
      </w:pPr>
      <w:rPr>
        <w:rFonts w:ascii="Symbol" w:hAnsi="Symbol" w:hint="default"/>
      </w:rPr>
    </w:lvl>
    <w:lvl w:ilvl="4" w:tplc="CE702FC4" w:tentative="1">
      <w:start w:val="1"/>
      <w:numFmt w:val="bullet"/>
      <w:lvlText w:val="o"/>
      <w:lvlJc w:val="left"/>
      <w:pPr>
        <w:tabs>
          <w:tab w:val="num" w:pos="3948"/>
        </w:tabs>
        <w:ind w:left="3948" w:hanging="360"/>
      </w:pPr>
      <w:rPr>
        <w:rFonts w:ascii="Courier New" w:hAnsi="Courier New" w:cs="Courier New" w:hint="default"/>
      </w:rPr>
    </w:lvl>
    <w:lvl w:ilvl="5" w:tplc="B802AAEC" w:tentative="1">
      <w:start w:val="1"/>
      <w:numFmt w:val="bullet"/>
      <w:lvlText w:val=""/>
      <w:lvlJc w:val="left"/>
      <w:pPr>
        <w:tabs>
          <w:tab w:val="num" w:pos="4668"/>
        </w:tabs>
        <w:ind w:left="4668" w:hanging="360"/>
      </w:pPr>
      <w:rPr>
        <w:rFonts w:ascii="Wingdings" w:hAnsi="Wingdings" w:hint="default"/>
      </w:rPr>
    </w:lvl>
    <w:lvl w:ilvl="6" w:tplc="B0C63E70" w:tentative="1">
      <w:start w:val="1"/>
      <w:numFmt w:val="bullet"/>
      <w:lvlText w:val=""/>
      <w:lvlJc w:val="left"/>
      <w:pPr>
        <w:tabs>
          <w:tab w:val="num" w:pos="5388"/>
        </w:tabs>
        <w:ind w:left="5388" w:hanging="360"/>
      </w:pPr>
      <w:rPr>
        <w:rFonts w:ascii="Symbol" w:hAnsi="Symbol" w:hint="default"/>
      </w:rPr>
    </w:lvl>
    <w:lvl w:ilvl="7" w:tplc="CEB6C844" w:tentative="1">
      <w:start w:val="1"/>
      <w:numFmt w:val="bullet"/>
      <w:lvlText w:val="o"/>
      <w:lvlJc w:val="left"/>
      <w:pPr>
        <w:tabs>
          <w:tab w:val="num" w:pos="6108"/>
        </w:tabs>
        <w:ind w:left="6108" w:hanging="360"/>
      </w:pPr>
      <w:rPr>
        <w:rFonts w:ascii="Courier New" w:hAnsi="Courier New" w:cs="Courier New" w:hint="default"/>
      </w:rPr>
    </w:lvl>
    <w:lvl w:ilvl="8" w:tplc="925678DC"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03632E7"/>
    <w:multiLevelType w:val="hybridMultilevel"/>
    <w:tmpl w:val="673CD15C"/>
    <w:lvl w:ilvl="0" w:tplc="2EFA71CE">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CFB2DF8"/>
    <w:multiLevelType w:val="multilevel"/>
    <w:tmpl w:val="3FC0069C"/>
    <w:lvl w:ilvl="0">
      <w:start w:val="1"/>
      <w:numFmt w:val="decimal"/>
      <w:pStyle w:val="Kop1"/>
      <w:lvlText w:val="%1"/>
      <w:lvlJc w:val="right"/>
      <w:pPr>
        <w:ind w:left="0" w:hanging="170"/>
      </w:pPr>
      <w:rPr>
        <w:rFonts w:hint="default"/>
        <w:b/>
        <w:i w:val="0"/>
        <w:sz w:val="28"/>
        <w:szCs w:val="28"/>
      </w:rPr>
    </w:lvl>
    <w:lvl w:ilvl="1">
      <w:start w:val="1"/>
      <w:numFmt w:val="decimal"/>
      <w:pStyle w:val="Kop2"/>
      <w:lvlText w:val="%1.%2"/>
      <w:lvlJc w:val="right"/>
      <w:pPr>
        <w:tabs>
          <w:tab w:val="num" w:pos="284"/>
        </w:tabs>
        <w:ind w:left="0" w:hanging="170"/>
      </w:pPr>
      <w:rPr>
        <w:rFonts w:hint="default"/>
        <w:b/>
      </w:rPr>
    </w:lvl>
    <w:lvl w:ilvl="2">
      <w:start w:val="1"/>
      <w:numFmt w:val="decimal"/>
      <w:pStyle w:val="Kop3"/>
      <w:lvlText w:val="%1.%2.%3"/>
      <w:lvlJc w:val="right"/>
      <w:pPr>
        <w:tabs>
          <w:tab w:val="num" w:pos="510"/>
        </w:tabs>
        <w:ind w:left="0" w:hanging="17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num w:numId="1">
    <w:abstractNumId w:val="3"/>
  </w:num>
  <w:num w:numId="2">
    <w:abstractNumId w:val="4"/>
  </w:num>
  <w:num w:numId="3">
    <w:abstractNumId w:val="7"/>
  </w:num>
  <w:num w:numId="4">
    <w:abstractNumId w:val="1"/>
  </w:num>
  <w:num w:numId="5">
    <w:abstractNumId w:val="6"/>
  </w:num>
  <w:num w:numId="6">
    <w:abstractNumId w:val="9"/>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F56D3B"/>
    <w:rsid w:val="0000039A"/>
    <w:rsid w:val="00000E1C"/>
    <w:rsid w:val="00001FB6"/>
    <w:rsid w:val="00002619"/>
    <w:rsid w:val="000107A4"/>
    <w:rsid w:val="00012E3E"/>
    <w:rsid w:val="000147D2"/>
    <w:rsid w:val="00015618"/>
    <w:rsid w:val="000161C2"/>
    <w:rsid w:val="00016776"/>
    <w:rsid w:val="00022B62"/>
    <w:rsid w:val="00025E48"/>
    <w:rsid w:val="00027A76"/>
    <w:rsid w:val="00030B0D"/>
    <w:rsid w:val="0003279F"/>
    <w:rsid w:val="000333FC"/>
    <w:rsid w:val="00034B9A"/>
    <w:rsid w:val="000359E0"/>
    <w:rsid w:val="00036A20"/>
    <w:rsid w:val="00036A22"/>
    <w:rsid w:val="0004048C"/>
    <w:rsid w:val="00041C8A"/>
    <w:rsid w:val="00044EC1"/>
    <w:rsid w:val="00046A16"/>
    <w:rsid w:val="00050972"/>
    <w:rsid w:val="00050E30"/>
    <w:rsid w:val="00056AA8"/>
    <w:rsid w:val="000604C3"/>
    <w:rsid w:val="00066F5B"/>
    <w:rsid w:val="00067557"/>
    <w:rsid w:val="00070BD0"/>
    <w:rsid w:val="000729AB"/>
    <w:rsid w:val="00074E28"/>
    <w:rsid w:val="000772D6"/>
    <w:rsid w:val="00077750"/>
    <w:rsid w:val="0008077D"/>
    <w:rsid w:val="000838DC"/>
    <w:rsid w:val="00087E5F"/>
    <w:rsid w:val="00091779"/>
    <w:rsid w:val="00091BCB"/>
    <w:rsid w:val="00093385"/>
    <w:rsid w:val="0009745C"/>
    <w:rsid w:val="00097C8B"/>
    <w:rsid w:val="000A307A"/>
    <w:rsid w:val="000A4672"/>
    <w:rsid w:val="000A5F14"/>
    <w:rsid w:val="000A60B6"/>
    <w:rsid w:val="000A6DD3"/>
    <w:rsid w:val="000B57EE"/>
    <w:rsid w:val="000B6B53"/>
    <w:rsid w:val="000B738E"/>
    <w:rsid w:val="000B77BC"/>
    <w:rsid w:val="000C0929"/>
    <w:rsid w:val="000C20E8"/>
    <w:rsid w:val="000C2CAC"/>
    <w:rsid w:val="000C6A98"/>
    <w:rsid w:val="000D4083"/>
    <w:rsid w:val="000D581E"/>
    <w:rsid w:val="000D7F1D"/>
    <w:rsid w:val="000E0250"/>
    <w:rsid w:val="000E1FAB"/>
    <w:rsid w:val="000E59B0"/>
    <w:rsid w:val="000F031A"/>
    <w:rsid w:val="000F0995"/>
    <w:rsid w:val="000F37A9"/>
    <w:rsid w:val="000F627F"/>
    <w:rsid w:val="000F6AA8"/>
    <w:rsid w:val="000F7517"/>
    <w:rsid w:val="00103357"/>
    <w:rsid w:val="00103699"/>
    <w:rsid w:val="0010482D"/>
    <w:rsid w:val="00104B6E"/>
    <w:rsid w:val="00107830"/>
    <w:rsid w:val="001118A9"/>
    <w:rsid w:val="001124D6"/>
    <w:rsid w:val="001128E2"/>
    <w:rsid w:val="00123DEB"/>
    <w:rsid w:val="00123E7D"/>
    <w:rsid w:val="00134308"/>
    <w:rsid w:val="001352D4"/>
    <w:rsid w:val="001434D6"/>
    <w:rsid w:val="001457EE"/>
    <w:rsid w:val="00150C04"/>
    <w:rsid w:val="00150E64"/>
    <w:rsid w:val="00154572"/>
    <w:rsid w:val="00161349"/>
    <w:rsid w:val="001655B6"/>
    <w:rsid w:val="001676BB"/>
    <w:rsid w:val="0017215F"/>
    <w:rsid w:val="00174A64"/>
    <w:rsid w:val="0018168C"/>
    <w:rsid w:val="001820CE"/>
    <w:rsid w:val="00182B51"/>
    <w:rsid w:val="00183130"/>
    <w:rsid w:val="001844A6"/>
    <w:rsid w:val="0018586D"/>
    <w:rsid w:val="00185AA3"/>
    <w:rsid w:val="00193271"/>
    <w:rsid w:val="001947F3"/>
    <w:rsid w:val="001A1CCF"/>
    <w:rsid w:val="001B1209"/>
    <w:rsid w:val="001B19C4"/>
    <w:rsid w:val="001B1F68"/>
    <w:rsid w:val="001B3790"/>
    <w:rsid w:val="001B4CBF"/>
    <w:rsid w:val="001B6A2B"/>
    <w:rsid w:val="001B74AC"/>
    <w:rsid w:val="001B77CE"/>
    <w:rsid w:val="001C3570"/>
    <w:rsid w:val="001C43CE"/>
    <w:rsid w:val="001C4AEF"/>
    <w:rsid w:val="001C6F41"/>
    <w:rsid w:val="001D224F"/>
    <w:rsid w:val="001D3A8A"/>
    <w:rsid w:val="001D6218"/>
    <w:rsid w:val="001D7CCB"/>
    <w:rsid w:val="001E01B5"/>
    <w:rsid w:val="001E1540"/>
    <w:rsid w:val="001E1A20"/>
    <w:rsid w:val="001F5BD5"/>
    <w:rsid w:val="002049B3"/>
    <w:rsid w:val="002105EF"/>
    <w:rsid w:val="00211045"/>
    <w:rsid w:val="00211834"/>
    <w:rsid w:val="00211A25"/>
    <w:rsid w:val="00212399"/>
    <w:rsid w:val="00212B84"/>
    <w:rsid w:val="00212EC2"/>
    <w:rsid w:val="00214A92"/>
    <w:rsid w:val="0021546F"/>
    <w:rsid w:val="00215AE0"/>
    <w:rsid w:val="00215C5E"/>
    <w:rsid w:val="002168FE"/>
    <w:rsid w:val="002202B6"/>
    <w:rsid w:val="00220F7B"/>
    <w:rsid w:val="00223C30"/>
    <w:rsid w:val="00225763"/>
    <w:rsid w:val="002264AF"/>
    <w:rsid w:val="00226817"/>
    <w:rsid w:val="00230C53"/>
    <w:rsid w:val="00230C67"/>
    <w:rsid w:val="00234FDA"/>
    <w:rsid w:val="002352A7"/>
    <w:rsid w:val="002417AB"/>
    <w:rsid w:val="00241970"/>
    <w:rsid w:val="002500E3"/>
    <w:rsid w:val="00251116"/>
    <w:rsid w:val="00251F5A"/>
    <w:rsid w:val="0025479F"/>
    <w:rsid w:val="00255170"/>
    <w:rsid w:val="00255533"/>
    <w:rsid w:val="00255788"/>
    <w:rsid w:val="0025764C"/>
    <w:rsid w:val="00260FE5"/>
    <w:rsid w:val="002627DB"/>
    <w:rsid w:val="002637FC"/>
    <w:rsid w:val="00265178"/>
    <w:rsid w:val="002654F2"/>
    <w:rsid w:val="002701FE"/>
    <w:rsid w:val="002703DE"/>
    <w:rsid w:val="00270B87"/>
    <w:rsid w:val="00273AA5"/>
    <w:rsid w:val="00274B07"/>
    <w:rsid w:val="00276F87"/>
    <w:rsid w:val="0028745C"/>
    <w:rsid w:val="00291540"/>
    <w:rsid w:val="00291A76"/>
    <w:rsid w:val="00292F04"/>
    <w:rsid w:val="0029350C"/>
    <w:rsid w:val="0029626C"/>
    <w:rsid w:val="00296E7E"/>
    <w:rsid w:val="002A0291"/>
    <w:rsid w:val="002A04F6"/>
    <w:rsid w:val="002A0949"/>
    <w:rsid w:val="002A21D2"/>
    <w:rsid w:val="002A3328"/>
    <w:rsid w:val="002A3963"/>
    <w:rsid w:val="002B085D"/>
    <w:rsid w:val="002B2D56"/>
    <w:rsid w:val="002B3AC7"/>
    <w:rsid w:val="002C1CB0"/>
    <w:rsid w:val="002C2EF2"/>
    <w:rsid w:val="002C6665"/>
    <w:rsid w:val="002D07BA"/>
    <w:rsid w:val="002D5001"/>
    <w:rsid w:val="002D662B"/>
    <w:rsid w:val="002D79B4"/>
    <w:rsid w:val="002F3037"/>
    <w:rsid w:val="002F3EF5"/>
    <w:rsid w:val="002F444D"/>
    <w:rsid w:val="002F7349"/>
    <w:rsid w:val="00300852"/>
    <w:rsid w:val="003048F5"/>
    <w:rsid w:val="00305796"/>
    <w:rsid w:val="00305FB8"/>
    <w:rsid w:val="00307B83"/>
    <w:rsid w:val="00310CA0"/>
    <w:rsid w:val="003143C9"/>
    <w:rsid w:val="00315766"/>
    <w:rsid w:val="003201AF"/>
    <w:rsid w:val="003209CE"/>
    <w:rsid w:val="00331141"/>
    <w:rsid w:val="003323A4"/>
    <w:rsid w:val="00334130"/>
    <w:rsid w:val="00334EDD"/>
    <w:rsid w:val="003406A1"/>
    <w:rsid w:val="003428ED"/>
    <w:rsid w:val="003448F0"/>
    <w:rsid w:val="0034507C"/>
    <w:rsid w:val="0034539E"/>
    <w:rsid w:val="00346281"/>
    <w:rsid w:val="00350740"/>
    <w:rsid w:val="00350C5E"/>
    <w:rsid w:val="0035171C"/>
    <w:rsid w:val="00351B77"/>
    <w:rsid w:val="003529C7"/>
    <w:rsid w:val="00354942"/>
    <w:rsid w:val="00367071"/>
    <w:rsid w:val="0037711E"/>
    <w:rsid w:val="00377424"/>
    <w:rsid w:val="003777C1"/>
    <w:rsid w:val="00380194"/>
    <w:rsid w:val="00381EBA"/>
    <w:rsid w:val="00382962"/>
    <w:rsid w:val="0038516B"/>
    <w:rsid w:val="00386138"/>
    <w:rsid w:val="0038774E"/>
    <w:rsid w:val="00387FCF"/>
    <w:rsid w:val="003900B9"/>
    <w:rsid w:val="00391704"/>
    <w:rsid w:val="00392E53"/>
    <w:rsid w:val="00394103"/>
    <w:rsid w:val="00397814"/>
    <w:rsid w:val="003A07E8"/>
    <w:rsid w:val="003A3AF1"/>
    <w:rsid w:val="003B0346"/>
    <w:rsid w:val="003B2007"/>
    <w:rsid w:val="003B2BEF"/>
    <w:rsid w:val="003B7F5B"/>
    <w:rsid w:val="003C14CB"/>
    <w:rsid w:val="003C2670"/>
    <w:rsid w:val="003C65A9"/>
    <w:rsid w:val="003C6C2C"/>
    <w:rsid w:val="003D66DA"/>
    <w:rsid w:val="003D67F9"/>
    <w:rsid w:val="003D7317"/>
    <w:rsid w:val="003E7BC3"/>
    <w:rsid w:val="003F046B"/>
    <w:rsid w:val="003F442A"/>
    <w:rsid w:val="003F59D1"/>
    <w:rsid w:val="004019B9"/>
    <w:rsid w:val="004054ED"/>
    <w:rsid w:val="004063EB"/>
    <w:rsid w:val="00412AD4"/>
    <w:rsid w:val="00412B9F"/>
    <w:rsid w:val="00415CE6"/>
    <w:rsid w:val="00415FB3"/>
    <w:rsid w:val="00424F5A"/>
    <w:rsid w:val="00425F50"/>
    <w:rsid w:val="004339D1"/>
    <w:rsid w:val="00433A79"/>
    <w:rsid w:val="00433D35"/>
    <w:rsid w:val="0044339E"/>
    <w:rsid w:val="00445093"/>
    <w:rsid w:val="00453246"/>
    <w:rsid w:val="00453726"/>
    <w:rsid w:val="0045397C"/>
    <w:rsid w:val="00457AB8"/>
    <w:rsid w:val="004603BE"/>
    <w:rsid w:val="00463F47"/>
    <w:rsid w:val="00466F5C"/>
    <w:rsid w:val="00473EDA"/>
    <w:rsid w:val="00474070"/>
    <w:rsid w:val="004776C1"/>
    <w:rsid w:val="00481116"/>
    <w:rsid w:val="004815BD"/>
    <w:rsid w:val="00482191"/>
    <w:rsid w:val="004851EF"/>
    <w:rsid w:val="004856B3"/>
    <w:rsid w:val="00485741"/>
    <w:rsid w:val="00485ED1"/>
    <w:rsid w:val="00487AC5"/>
    <w:rsid w:val="00492590"/>
    <w:rsid w:val="00493ED4"/>
    <w:rsid w:val="00494ED1"/>
    <w:rsid w:val="00495AD7"/>
    <w:rsid w:val="004A119A"/>
    <w:rsid w:val="004A1ED6"/>
    <w:rsid w:val="004A214F"/>
    <w:rsid w:val="004A2857"/>
    <w:rsid w:val="004A390D"/>
    <w:rsid w:val="004A5D7A"/>
    <w:rsid w:val="004B2044"/>
    <w:rsid w:val="004B20F3"/>
    <w:rsid w:val="004B22A4"/>
    <w:rsid w:val="004B2C9E"/>
    <w:rsid w:val="004B2F80"/>
    <w:rsid w:val="004B4C74"/>
    <w:rsid w:val="004B7BB2"/>
    <w:rsid w:val="004C160D"/>
    <w:rsid w:val="004C555E"/>
    <w:rsid w:val="004C747A"/>
    <w:rsid w:val="004D0CA6"/>
    <w:rsid w:val="004D177B"/>
    <w:rsid w:val="004D2BA0"/>
    <w:rsid w:val="004D34AA"/>
    <w:rsid w:val="004D3E7F"/>
    <w:rsid w:val="004E22D0"/>
    <w:rsid w:val="004E3E19"/>
    <w:rsid w:val="004E4B79"/>
    <w:rsid w:val="004E4CB7"/>
    <w:rsid w:val="004E5003"/>
    <w:rsid w:val="004E5226"/>
    <w:rsid w:val="004E7FB2"/>
    <w:rsid w:val="004F4088"/>
    <w:rsid w:val="00503262"/>
    <w:rsid w:val="005071F8"/>
    <w:rsid w:val="005131CD"/>
    <w:rsid w:val="00514BD7"/>
    <w:rsid w:val="00533051"/>
    <w:rsid w:val="00534869"/>
    <w:rsid w:val="00537222"/>
    <w:rsid w:val="00543A11"/>
    <w:rsid w:val="00545A3B"/>
    <w:rsid w:val="00546BBA"/>
    <w:rsid w:val="00547834"/>
    <w:rsid w:val="0055096D"/>
    <w:rsid w:val="00553F3F"/>
    <w:rsid w:val="00554505"/>
    <w:rsid w:val="00557504"/>
    <w:rsid w:val="00563D1A"/>
    <w:rsid w:val="0057268D"/>
    <w:rsid w:val="00572D92"/>
    <w:rsid w:val="005766E0"/>
    <w:rsid w:val="00586E07"/>
    <w:rsid w:val="0059582B"/>
    <w:rsid w:val="005973BD"/>
    <w:rsid w:val="005A00FA"/>
    <w:rsid w:val="005A1F61"/>
    <w:rsid w:val="005A21A8"/>
    <w:rsid w:val="005A2CB1"/>
    <w:rsid w:val="005A54C5"/>
    <w:rsid w:val="005A5851"/>
    <w:rsid w:val="005A62B5"/>
    <w:rsid w:val="005A74D6"/>
    <w:rsid w:val="005A7DC3"/>
    <w:rsid w:val="005A7FF9"/>
    <w:rsid w:val="005B58F5"/>
    <w:rsid w:val="005B60F7"/>
    <w:rsid w:val="005B6491"/>
    <w:rsid w:val="005C13A9"/>
    <w:rsid w:val="005C2C5D"/>
    <w:rsid w:val="005C2ECB"/>
    <w:rsid w:val="005C6B3F"/>
    <w:rsid w:val="005C6DFC"/>
    <w:rsid w:val="005C7F5B"/>
    <w:rsid w:val="005D0963"/>
    <w:rsid w:val="005D0A0E"/>
    <w:rsid w:val="005D0D92"/>
    <w:rsid w:val="005D2C46"/>
    <w:rsid w:val="005D4790"/>
    <w:rsid w:val="005D6F41"/>
    <w:rsid w:val="005E0B56"/>
    <w:rsid w:val="005E1802"/>
    <w:rsid w:val="005E31EC"/>
    <w:rsid w:val="005E4C96"/>
    <w:rsid w:val="005E5770"/>
    <w:rsid w:val="005E5943"/>
    <w:rsid w:val="005E5AE0"/>
    <w:rsid w:val="005E63D1"/>
    <w:rsid w:val="005F07EE"/>
    <w:rsid w:val="005F23A7"/>
    <w:rsid w:val="005F433E"/>
    <w:rsid w:val="005F5DEF"/>
    <w:rsid w:val="00600EAB"/>
    <w:rsid w:val="00600F85"/>
    <w:rsid w:val="00600FF4"/>
    <w:rsid w:val="0060179C"/>
    <w:rsid w:val="00603B17"/>
    <w:rsid w:val="006044A0"/>
    <w:rsid w:val="00606A4B"/>
    <w:rsid w:val="00610AEB"/>
    <w:rsid w:val="00615448"/>
    <w:rsid w:val="00617AE8"/>
    <w:rsid w:val="00621279"/>
    <w:rsid w:val="00622045"/>
    <w:rsid w:val="00622142"/>
    <w:rsid w:val="006263E8"/>
    <w:rsid w:val="00627909"/>
    <w:rsid w:val="00632902"/>
    <w:rsid w:val="00634A07"/>
    <w:rsid w:val="00636B70"/>
    <w:rsid w:val="00637C67"/>
    <w:rsid w:val="00640119"/>
    <w:rsid w:val="006445F8"/>
    <w:rsid w:val="00644D68"/>
    <w:rsid w:val="00645669"/>
    <w:rsid w:val="006460CF"/>
    <w:rsid w:val="00656779"/>
    <w:rsid w:val="00663278"/>
    <w:rsid w:val="00664194"/>
    <w:rsid w:val="006740DD"/>
    <w:rsid w:val="006744F4"/>
    <w:rsid w:val="00675701"/>
    <w:rsid w:val="00680A4D"/>
    <w:rsid w:val="0068115B"/>
    <w:rsid w:val="006814F9"/>
    <w:rsid w:val="00682990"/>
    <w:rsid w:val="00682BB5"/>
    <w:rsid w:val="0069168D"/>
    <w:rsid w:val="00692811"/>
    <w:rsid w:val="006936D8"/>
    <w:rsid w:val="00694948"/>
    <w:rsid w:val="0069532D"/>
    <w:rsid w:val="006955B3"/>
    <w:rsid w:val="00695E80"/>
    <w:rsid w:val="006963CB"/>
    <w:rsid w:val="006A0244"/>
    <w:rsid w:val="006A2363"/>
    <w:rsid w:val="006A264C"/>
    <w:rsid w:val="006A6A5F"/>
    <w:rsid w:val="006A7F27"/>
    <w:rsid w:val="006B00B6"/>
    <w:rsid w:val="006B2C1C"/>
    <w:rsid w:val="006B35E5"/>
    <w:rsid w:val="006B36D8"/>
    <w:rsid w:val="006B447D"/>
    <w:rsid w:val="006B7478"/>
    <w:rsid w:val="006C733F"/>
    <w:rsid w:val="006C7DA5"/>
    <w:rsid w:val="006D1EAF"/>
    <w:rsid w:val="006E1493"/>
    <w:rsid w:val="006E3290"/>
    <w:rsid w:val="006E3884"/>
    <w:rsid w:val="006E3D3E"/>
    <w:rsid w:val="006F6735"/>
    <w:rsid w:val="00700A41"/>
    <w:rsid w:val="00704996"/>
    <w:rsid w:val="007049DA"/>
    <w:rsid w:val="00706B89"/>
    <w:rsid w:val="007160B6"/>
    <w:rsid w:val="00717E4B"/>
    <w:rsid w:val="00720A0B"/>
    <w:rsid w:val="00720A29"/>
    <w:rsid w:val="00725AC4"/>
    <w:rsid w:val="0073226F"/>
    <w:rsid w:val="00734409"/>
    <w:rsid w:val="00734475"/>
    <w:rsid w:val="0073483A"/>
    <w:rsid w:val="00736B0B"/>
    <w:rsid w:val="00740107"/>
    <w:rsid w:val="007422E2"/>
    <w:rsid w:val="00742CF9"/>
    <w:rsid w:val="00744951"/>
    <w:rsid w:val="007465EC"/>
    <w:rsid w:val="0074718D"/>
    <w:rsid w:val="007501F9"/>
    <w:rsid w:val="00751368"/>
    <w:rsid w:val="00753CDD"/>
    <w:rsid w:val="007545CC"/>
    <w:rsid w:val="0076105A"/>
    <w:rsid w:val="007612BB"/>
    <w:rsid w:val="00762665"/>
    <w:rsid w:val="0076324D"/>
    <w:rsid w:val="00766E6F"/>
    <w:rsid w:val="0076749B"/>
    <w:rsid w:val="00771A59"/>
    <w:rsid w:val="00771A84"/>
    <w:rsid w:val="00771EA2"/>
    <w:rsid w:val="00772D60"/>
    <w:rsid w:val="0077321C"/>
    <w:rsid w:val="00774D94"/>
    <w:rsid w:val="00776B6C"/>
    <w:rsid w:val="00776C0B"/>
    <w:rsid w:val="00780815"/>
    <w:rsid w:val="00780DA7"/>
    <w:rsid w:val="00782B79"/>
    <w:rsid w:val="00782C1B"/>
    <w:rsid w:val="007832C6"/>
    <w:rsid w:val="0079075F"/>
    <w:rsid w:val="007A0F30"/>
    <w:rsid w:val="007A3205"/>
    <w:rsid w:val="007A3FAC"/>
    <w:rsid w:val="007A4546"/>
    <w:rsid w:val="007A47FE"/>
    <w:rsid w:val="007A779F"/>
    <w:rsid w:val="007B04FA"/>
    <w:rsid w:val="007B0B90"/>
    <w:rsid w:val="007B43D6"/>
    <w:rsid w:val="007B4592"/>
    <w:rsid w:val="007B4F75"/>
    <w:rsid w:val="007B541C"/>
    <w:rsid w:val="007B5656"/>
    <w:rsid w:val="007B595C"/>
    <w:rsid w:val="007C0563"/>
    <w:rsid w:val="007C1B25"/>
    <w:rsid w:val="007C32B3"/>
    <w:rsid w:val="007C3A8B"/>
    <w:rsid w:val="007C4538"/>
    <w:rsid w:val="007C593E"/>
    <w:rsid w:val="007C77B5"/>
    <w:rsid w:val="007D315A"/>
    <w:rsid w:val="007D39CD"/>
    <w:rsid w:val="007D4554"/>
    <w:rsid w:val="007D5E9D"/>
    <w:rsid w:val="007D6DA9"/>
    <w:rsid w:val="007E50DD"/>
    <w:rsid w:val="007E6095"/>
    <w:rsid w:val="007E746F"/>
    <w:rsid w:val="007E78A8"/>
    <w:rsid w:val="007E7CD0"/>
    <w:rsid w:val="007F0D77"/>
    <w:rsid w:val="007F1D81"/>
    <w:rsid w:val="007F22D2"/>
    <w:rsid w:val="007F6E12"/>
    <w:rsid w:val="0080102D"/>
    <w:rsid w:val="008041BD"/>
    <w:rsid w:val="00807910"/>
    <w:rsid w:val="00815283"/>
    <w:rsid w:val="0081534B"/>
    <w:rsid w:val="00821A30"/>
    <w:rsid w:val="00821F42"/>
    <w:rsid w:val="00822686"/>
    <w:rsid w:val="00833232"/>
    <w:rsid w:val="008335E3"/>
    <w:rsid w:val="00833E2E"/>
    <w:rsid w:val="00833E54"/>
    <w:rsid w:val="00835A86"/>
    <w:rsid w:val="00835ABC"/>
    <w:rsid w:val="00837C0B"/>
    <w:rsid w:val="00837F32"/>
    <w:rsid w:val="008469DB"/>
    <w:rsid w:val="00846ACA"/>
    <w:rsid w:val="00850F84"/>
    <w:rsid w:val="00852D0E"/>
    <w:rsid w:val="0085403E"/>
    <w:rsid w:val="00854B4B"/>
    <w:rsid w:val="008566D8"/>
    <w:rsid w:val="00862338"/>
    <w:rsid w:val="0086464C"/>
    <w:rsid w:val="0086482A"/>
    <w:rsid w:val="008702A5"/>
    <w:rsid w:val="00871A45"/>
    <w:rsid w:val="00871C79"/>
    <w:rsid w:val="0087372B"/>
    <w:rsid w:val="00876776"/>
    <w:rsid w:val="00877996"/>
    <w:rsid w:val="00885C79"/>
    <w:rsid w:val="008907A4"/>
    <w:rsid w:val="00892BAF"/>
    <w:rsid w:val="008950E4"/>
    <w:rsid w:val="00897485"/>
    <w:rsid w:val="0089765A"/>
    <w:rsid w:val="008A0E25"/>
    <w:rsid w:val="008A46CB"/>
    <w:rsid w:val="008A6F35"/>
    <w:rsid w:val="008B119B"/>
    <w:rsid w:val="008B271F"/>
    <w:rsid w:val="008B61A7"/>
    <w:rsid w:val="008B6C3F"/>
    <w:rsid w:val="008C3C03"/>
    <w:rsid w:val="008E0BC5"/>
    <w:rsid w:val="008E1747"/>
    <w:rsid w:val="008F0AC7"/>
    <w:rsid w:val="008F1BD6"/>
    <w:rsid w:val="008F2EF7"/>
    <w:rsid w:val="008F42E2"/>
    <w:rsid w:val="008F452D"/>
    <w:rsid w:val="008F77AF"/>
    <w:rsid w:val="008F7BAE"/>
    <w:rsid w:val="009004BF"/>
    <w:rsid w:val="009007B4"/>
    <w:rsid w:val="009035D4"/>
    <w:rsid w:val="00907032"/>
    <w:rsid w:val="0091052F"/>
    <w:rsid w:val="0091106D"/>
    <w:rsid w:val="00911766"/>
    <w:rsid w:val="00912985"/>
    <w:rsid w:val="00914C53"/>
    <w:rsid w:val="0091585A"/>
    <w:rsid w:val="0092075E"/>
    <w:rsid w:val="00924708"/>
    <w:rsid w:val="00933514"/>
    <w:rsid w:val="00941B7A"/>
    <w:rsid w:val="009422B8"/>
    <w:rsid w:val="0094358D"/>
    <w:rsid w:val="00944A57"/>
    <w:rsid w:val="0094532A"/>
    <w:rsid w:val="009519D8"/>
    <w:rsid w:val="00951CEC"/>
    <w:rsid w:val="0095353A"/>
    <w:rsid w:val="009540D7"/>
    <w:rsid w:val="009541F6"/>
    <w:rsid w:val="00955779"/>
    <w:rsid w:val="00955EE3"/>
    <w:rsid w:val="0095699D"/>
    <w:rsid w:val="009607AC"/>
    <w:rsid w:val="00964508"/>
    <w:rsid w:val="00965F7A"/>
    <w:rsid w:val="00966409"/>
    <w:rsid w:val="00970979"/>
    <w:rsid w:val="009716C0"/>
    <w:rsid w:val="00972830"/>
    <w:rsid w:val="00973835"/>
    <w:rsid w:val="00980260"/>
    <w:rsid w:val="0098118B"/>
    <w:rsid w:val="00985AEC"/>
    <w:rsid w:val="00990B13"/>
    <w:rsid w:val="009A233A"/>
    <w:rsid w:val="009A5333"/>
    <w:rsid w:val="009A6CD7"/>
    <w:rsid w:val="009A6D14"/>
    <w:rsid w:val="009A6D97"/>
    <w:rsid w:val="009B0052"/>
    <w:rsid w:val="009B422F"/>
    <w:rsid w:val="009B63CF"/>
    <w:rsid w:val="009C02A1"/>
    <w:rsid w:val="009C339F"/>
    <w:rsid w:val="009C5254"/>
    <w:rsid w:val="009C61F5"/>
    <w:rsid w:val="009C7241"/>
    <w:rsid w:val="009D054D"/>
    <w:rsid w:val="009D3EF0"/>
    <w:rsid w:val="009D4584"/>
    <w:rsid w:val="009D4F70"/>
    <w:rsid w:val="009D5980"/>
    <w:rsid w:val="009E034A"/>
    <w:rsid w:val="009E03A3"/>
    <w:rsid w:val="009E0874"/>
    <w:rsid w:val="009E0F77"/>
    <w:rsid w:val="009E2E4F"/>
    <w:rsid w:val="009E3805"/>
    <w:rsid w:val="009E57A8"/>
    <w:rsid w:val="009E5BAD"/>
    <w:rsid w:val="009F0979"/>
    <w:rsid w:val="009F0BA3"/>
    <w:rsid w:val="009F1CEB"/>
    <w:rsid w:val="009F7280"/>
    <w:rsid w:val="009F74A0"/>
    <w:rsid w:val="009F7707"/>
    <w:rsid w:val="00A01CAA"/>
    <w:rsid w:val="00A041C0"/>
    <w:rsid w:val="00A072F3"/>
    <w:rsid w:val="00A077B6"/>
    <w:rsid w:val="00A079A9"/>
    <w:rsid w:val="00A13156"/>
    <w:rsid w:val="00A17FDF"/>
    <w:rsid w:val="00A21361"/>
    <w:rsid w:val="00A26B8D"/>
    <w:rsid w:val="00A26C5F"/>
    <w:rsid w:val="00A3230F"/>
    <w:rsid w:val="00A327E4"/>
    <w:rsid w:val="00A352BE"/>
    <w:rsid w:val="00A36C83"/>
    <w:rsid w:val="00A377A1"/>
    <w:rsid w:val="00A40057"/>
    <w:rsid w:val="00A40C47"/>
    <w:rsid w:val="00A41D83"/>
    <w:rsid w:val="00A442A7"/>
    <w:rsid w:val="00A474F7"/>
    <w:rsid w:val="00A5568E"/>
    <w:rsid w:val="00A56E81"/>
    <w:rsid w:val="00A62414"/>
    <w:rsid w:val="00A628B8"/>
    <w:rsid w:val="00A6450B"/>
    <w:rsid w:val="00A65362"/>
    <w:rsid w:val="00A660B4"/>
    <w:rsid w:val="00A6746D"/>
    <w:rsid w:val="00A67C1C"/>
    <w:rsid w:val="00A70989"/>
    <w:rsid w:val="00A72B1F"/>
    <w:rsid w:val="00A72B34"/>
    <w:rsid w:val="00A745D6"/>
    <w:rsid w:val="00A840A3"/>
    <w:rsid w:val="00A850E1"/>
    <w:rsid w:val="00A87F48"/>
    <w:rsid w:val="00A90087"/>
    <w:rsid w:val="00A94593"/>
    <w:rsid w:val="00A94658"/>
    <w:rsid w:val="00A96D82"/>
    <w:rsid w:val="00A9704C"/>
    <w:rsid w:val="00A97919"/>
    <w:rsid w:val="00AA0318"/>
    <w:rsid w:val="00AA1921"/>
    <w:rsid w:val="00AA415F"/>
    <w:rsid w:val="00AA4160"/>
    <w:rsid w:val="00AA4889"/>
    <w:rsid w:val="00AA5E80"/>
    <w:rsid w:val="00AB1A81"/>
    <w:rsid w:val="00AB1C4F"/>
    <w:rsid w:val="00AB7F56"/>
    <w:rsid w:val="00AC1E2D"/>
    <w:rsid w:val="00AC3B2E"/>
    <w:rsid w:val="00AC3FC4"/>
    <w:rsid w:val="00AC4402"/>
    <w:rsid w:val="00AD364D"/>
    <w:rsid w:val="00AD4618"/>
    <w:rsid w:val="00AD72B3"/>
    <w:rsid w:val="00AD74F3"/>
    <w:rsid w:val="00AD7FC3"/>
    <w:rsid w:val="00AE2536"/>
    <w:rsid w:val="00AE5FC2"/>
    <w:rsid w:val="00AE652D"/>
    <w:rsid w:val="00AF03B5"/>
    <w:rsid w:val="00AF186A"/>
    <w:rsid w:val="00AF2F31"/>
    <w:rsid w:val="00AF35F5"/>
    <w:rsid w:val="00AF7272"/>
    <w:rsid w:val="00B03B27"/>
    <w:rsid w:val="00B12B98"/>
    <w:rsid w:val="00B12E01"/>
    <w:rsid w:val="00B157F6"/>
    <w:rsid w:val="00B16AB8"/>
    <w:rsid w:val="00B211C1"/>
    <w:rsid w:val="00B21553"/>
    <w:rsid w:val="00B22DB3"/>
    <w:rsid w:val="00B248ED"/>
    <w:rsid w:val="00B266BD"/>
    <w:rsid w:val="00B31C20"/>
    <w:rsid w:val="00B33B65"/>
    <w:rsid w:val="00B405A4"/>
    <w:rsid w:val="00B4130D"/>
    <w:rsid w:val="00B4375C"/>
    <w:rsid w:val="00B43797"/>
    <w:rsid w:val="00B44615"/>
    <w:rsid w:val="00B460FE"/>
    <w:rsid w:val="00B53F6C"/>
    <w:rsid w:val="00B55EE1"/>
    <w:rsid w:val="00B574DF"/>
    <w:rsid w:val="00B627DF"/>
    <w:rsid w:val="00B64F6C"/>
    <w:rsid w:val="00B65356"/>
    <w:rsid w:val="00B6650D"/>
    <w:rsid w:val="00B667F3"/>
    <w:rsid w:val="00B67BE7"/>
    <w:rsid w:val="00B67C24"/>
    <w:rsid w:val="00B67EB9"/>
    <w:rsid w:val="00B70D6F"/>
    <w:rsid w:val="00B72611"/>
    <w:rsid w:val="00B72EB9"/>
    <w:rsid w:val="00B77A0D"/>
    <w:rsid w:val="00B832AD"/>
    <w:rsid w:val="00B843E1"/>
    <w:rsid w:val="00B868E9"/>
    <w:rsid w:val="00B86961"/>
    <w:rsid w:val="00B90194"/>
    <w:rsid w:val="00B936D2"/>
    <w:rsid w:val="00B94F18"/>
    <w:rsid w:val="00BA0E49"/>
    <w:rsid w:val="00BA34F4"/>
    <w:rsid w:val="00BA3810"/>
    <w:rsid w:val="00BB1872"/>
    <w:rsid w:val="00BB2254"/>
    <w:rsid w:val="00BB3754"/>
    <w:rsid w:val="00BB3C36"/>
    <w:rsid w:val="00BB54A8"/>
    <w:rsid w:val="00BB646A"/>
    <w:rsid w:val="00BB6A61"/>
    <w:rsid w:val="00BC3202"/>
    <w:rsid w:val="00BC4037"/>
    <w:rsid w:val="00BC4566"/>
    <w:rsid w:val="00BC555F"/>
    <w:rsid w:val="00BC6553"/>
    <w:rsid w:val="00BC6799"/>
    <w:rsid w:val="00BD3209"/>
    <w:rsid w:val="00BD3386"/>
    <w:rsid w:val="00BD578F"/>
    <w:rsid w:val="00BD6EC4"/>
    <w:rsid w:val="00BE1ADA"/>
    <w:rsid w:val="00BE1CC1"/>
    <w:rsid w:val="00BE4AEF"/>
    <w:rsid w:val="00BE6657"/>
    <w:rsid w:val="00BE6A73"/>
    <w:rsid w:val="00BF2367"/>
    <w:rsid w:val="00BF2664"/>
    <w:rsid w:val="00BF3753"/>
    <w:rsid w:val="00C01D47"/>
    <w:rsid w:val="00C03167"/>
    <w:rsid w:val="00C032AC"/>
    <w:rsid w:val="00C04879"/>
    <w:rsid w:val="00C104CD"/>
    <w:rsid w:val="00C113CB"/>
    <w:rsid w:val="00C161D8"/>
    <w:rsid w:val="00C20AA0"/>
    <w:rsid w:val="00C26B5E"/>
    <w:rsid w:val="00C30CE6"/>
    <w:rsid w:val="00C31C5C"/>
    <w:rsid w:val="00C31C75"/>
    <w:rsid w:val="00C327FE"/>
    <w:rsid w:val="00C3447B"/>
    <w:rsid w:val="00C3505B"/>
    <w:rsid w:val="00C36C19"/>
    <w:rsid w:val="00C37DEB"/>
    <w:rsid w:val="00C421B4"/>
    <w:rsid w:val="00C44009"/>
    <w:rsid w:val="00C44A89"/>
    <w:rsid w:val="00C4500F"/>
    <w:rsid w:val="00C4510A"/>
    <w:rsid w:val="00C45226"/>
    <w:rsid w:val="00C55230"/>
    <w:rsid w:val="00C63B10"/>
    <w:rsid w:val="00C642C4"/>
    <w:rsid w:val="00C71899"/>
    <w:rsid w:val="00C71A61"/>
    <w:rsid w:val="00C73B2E"/>
    <w:rsid w:val="00C7449C"/>
    <w:rsid w:val="00C83D37"/>
    <w:rsid w:val="00C85B6D"/>
    <w:rsid w:val="00C8674C"/>
    <w:rsid w:val="00C86AB1"/>
    <w:rsid w:val="00C8788D"/>
    <w:rsid w:val="00C93C0C"/>
    <w:rsid w:val="00C93D1C"/>
    <w:rsid w:val="00C95419"/>
    <w:rsid w:val="00C95842"/>
    <w:rsid w:val="00C96312"/>
    <w:rsid w:val="00CA121D"/>
    <w:rsid w:val="00CA1D31"/>
    <w:rsid w:val="00CA2582"/>
    <w:rsid w:val="00CA5A49"/>
    <w:rsid w:val="00CB059D"/>
    <w:rsid w:val="00CB2F9E"/>
    <w:rsid w:val="00CB573D"/>
    <w:rsid w:val="00CB588B"/>
    <w:rsid w:val="00CC2BED"/>
    <w:rsid w:val="00CC4C1B"/>
    <w:rsid w:val="00CD48F9"/>
    <w:rsid w:val="00CD5614"/>
    <w:rsid w:val="00CE1706"/>
    <w:rsid w:val="00CE493A"/>
    <w:rsid w:val="00CF0C95"/>
    <w:rsid w:val="00CF509F"/>
    <w:rsid w:val="00CF5967"/>
    <w:rsid w:val="00CF696D"/>
    <w:rsid w:val="00CF76D3"/>
    <w:rsid w:val="00D00935"/>
    <w:rsid w:val="00D00ADE"/>
    <w:rsid w:val="00D021B8"/>
    <w:rsid w:val="00D02D8C"/>
    <w:rsid w:val="00D03212"/>
    <w:rsid w:val="00D039E8"/>
    <w:rsid w:val="00D04772"/>
    <w:rsid w:val="00D04F92"/>
    <w:rsid w:val="00D05E67"/>
    <w:rsid w:val="00D06055"/>
    <w:rsid w:val="00D06972"/>
    <w:rsid w:val="00D117B3"/>
    <w:rsid w:val="00D157C9"/>
    <w:rsid w:val="00D15C8D"/>
    <w:rsid w:val="00D16918"/>
    <w:rsid w:val="00D222DD"/>
    <w:rsid w:val="00D2486E"/>
    <w:rsid w:val="00D26725"/>
    <w:rsid w:val="00D27DEB"/>
    <w:rsid w:val="00D301A1"/>
    <w:rsid w:val="00D30695"/>
    <w:rsid w:val="00D364BD"/>
    <w:rsid w:val="00D4025C"/>
    <w:rsid w:val="00D4207C"/>
    <w:rsid w:val="00D42E10"/>
    <w:rsid w:val="00D55C4D"/>
    <w:rsid w:val="00D638F7"/>
    <w:rsid w:val="00D63DD1"/>
    <w:rsid w:val="00D71A61"/>
    <w:rsid w:val="00D74F52"/>
    <w:rsid w:val="00D75429"/>
    <w:rsid w:val="00D82755"/>
    <w:rsid w:val="00D8594A"/>
    <w:rsid w:val="00D87A35"/>
    <w:rsid w:val="00D92A00"/>
    <w:rsid w:val="00D93DCB"/>
    <w:rsid w:val="00DA179A"/>
    <w:rsid w:val="00DA3A27"/>
    <w:rsid w:val="00DA446F"/>
    <w:rsid w:val="00DA7D3E"/>
    <w:rsid w:val="00DB3287"/>
    <w:rsid w:val="00DB3B16"/>
    <w:rsid w:val="00DB4282"/>
    <w:rsid w:val="00DC0C32"/>
    <w:rsid w:val="00DC680E"/>
    <w:rsid w:val="00DD064A"/>
    <w:rsid w:val="00DD3AF8"/>
    <w:rsid w:val="00DD49A1"/>
    <w:rsid w:val="00DD7CD6"/>
    <w:rsid w:val="00DD7FAD"/>
    <w:rsid w:val="00DE1790"/>
    <w:rsid w:val="00DE26CB"/>
    <w:rsid w:val="00DE2D3D"/>
    <w:rsid w:val="00DE2FC8"/>
    <w:rsid w:val="00DF18D9"/>
    <w:rsid w:val="00DF2CCA"/>
    <w:rsid w:val="00DF462D"/>
    <w:rsid w:val="00DF582F"/>
    <w:rsid w:val="00DF7EB9"/>
    <w:rsid w:val="00E00745"/>
    <w:rsid w:val="00E0158B"/>
    <w:rsid w:val="00E07E7D"/>
    <w:rsid w:val="00E12724"/>
    <w:rsid w:val="00E154A6"/>
    <w:rsid w:val="00E1631E"/>
    <w:rsid w:val="00E20A65"/>
    <w:rsid w:val="00E22F6A"/>
    <w:rsid w:val="00E23614"/>
    <w:rsid w:val="00E2390D"/>
    <w:rsid w:val="00E3398B"/>
    <w:rsid w:val="00E34E15"/>
    <w:rsid w:val="00E37DC8"/>
    <w:rsid w:val="00E420F7"/>
    <w:rsid w:val="00E43D84"/>
    <w:rsid w:val="00E46910"/>
    <w:rsid w:val="00E50AEA"/>
    <w:rsid w:val="00E5171F"/>
    <w:rsid w:val="00E51FE5"/>
    <w:rsid w:val="00E52930"/>
    <w:rsid w:val="00E53FAB"/>
    <w:rsid w:val="00E56358"/>
    <w:rsid w:val="00E6740C"/>
    <w:rsid w:val="00E677CF"/>
    <w:rsid w:val="00E70E1C"/>
    <w:rsid w:val="00E72BFE"/>
    <w:rsid w:val="00E73CAA"/>
    <w:rsid w:val="00E75FEC"/>
    <w:rsid w:val="00E76493"/>
    <w:rsid w:val="00E76760"/>
    <w:rsid w:val="00E80156"/>
    <w:rsid w:val="00E802F2"/>
    <w:rsid w:val="00E8252A"/>
    <w:rsid w:val="00E84DC9"/>
    <w:rsid w:val="00E91297"/>
    <w:rsid w:val="00E95326"/>
    <w:rsid w:val="00E95B80"/>
    <w:rsid w:val="00E97DDC"/>
    <w:rsid w:val="00EA369E"/>
    <w:rsid w:val="00EA500B"/>
    <w:rsid w:val="00EA7807"/>
    <w:rsid w:val="00EA7F59"/>
    <w:rsid w:val="00EB03A0"/>
    <w:rsid w:val="00EB4203"/>
    <w:rsid w:val="00EB6738"/>
    <w:rsid w:val="00EB7455"/>
    <w:rsid w:val="00EC12CE"/>
    <w:rsid w:val="00EC4E15"/>
    <w:rsid w:val="00EC72AF"/>
    <w:rsid w:val="00ED5690"/>
    <w:rsid w:val="00ED5982"/>
    <w:rsid w:val="00ED6E7B"/>
    <w:rsid w:val="00EE11DD"/>
    <w:rsid w:val="00EE23C3"/>
    <w:rsid w:val="00EE23CD"/>
    <w:rsid w:val="00EE7948"/>
    <w:rsid w:val="00EF13E9"/>
    <w:rsid w:val="00EF1AB7"/>
    <w:rsid w:val="00EF3E74"/>
    <w:rsid w:val="00EF589A"/>
    <w:rsid w:val="00EF5A8C"/>
    <w:rsid w:val="00EF71AD"/>
    <w:rsid w:val="00EF768F"/>
    <w:rsid w:val="00F01444"/>
    <w:rsid w:val="00F025F4"/>
    <w:rsid w:val="00F06578"/>
    <w:rsid w:val="00F07CE3"/>
    <w:rsid w:val="00F200F5"/>
    <w:rsid w:val="00F239D3"/>
    <w:rsid w:val="00F30407"/>
    <w:rsid w:val="00F36A50"/>
    <w:rsid w:val="00F40745"/>
    <w:rsid w:val="00F40CEE"/>
    <w:rsid w:val="00F46157"/>
    <w:rsid w:val="00F532C1"/>
    <w:rsid w:val="00F56D3B"/>
    <w:rsid w:val="00F57196"/>
    <w:rsid w:val="00F6259D"/>
    <w:rsid w:val="00F66F1C"/>
    <w:rsid w:val="00F71D44"/>
    <w:rsid w:val="00F731AC"/>
    <w:rsid w:val="00F7461A"/>
    <w:rsid w:val="00F774D5"/>
    <w:rsid w:val="00F77C04"/>
    <w:rsid w:val="00F83EE9"/>
    <w:rsid w:val="00F863BD"/>
    <w:rsid w:val="00F87F26"/>
    <w:rsid w:val="00F90E8B"/>
    <w:rsid w:val="00F92002"/>
    <w:rsid w:val="00F92742"/>
    <w:rsid w:val="00F97427"/>
    <w:rsid w:val="00FA115B"/>
    <w:rsid w:val="00FA1820"/>
    <w:rsid w:val="00FA3F2B"/>
    <w:rsid w:val="00FA4D14"/>
    <w:rsid w:val="00FB3661"/>
    <w:rsid w:val="00FB6C2E"/>
    <w:rsid w:val="00FB718C"/>
    <w:rsid w:val="00FC06DB"/>
    <w:rsid w:val="00FC153E"/>
    <w:rsid w:val="00FC6336"/>
    <w:rsid w:val="00FC70C9"/>
    <w:rsid w:val="00FC73D4"/>
    <w:rsid w:val="00FD4323"/>
    <w:rsid w:val="00FD4F16"/>
    <w:rsid w:val="00FE09CD"/>
    <w:rsid w:val="00FE0F74"/>
    <w:rsid w:val="00FF1FA7"/>
    <w:rsid w:val="00FF4D81"/>
    <w:rsid w:val="00FF525D"/>
    <w:rsid w:val="00FF52B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812D7A"/>
  <w15:docId w15:val="{C6D505CF-3761-4EAE-939A-A2C13A66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039E8"/>
    <w:pPr>
      <w:spacing w:line="276" w:lineRule="auto"/>
    </w:pPr>
    <w:rPr>
      <w:rFonts w:asciiTheme="minorHAnsi" w:hAnsiTheme="minorHAnsi"/>
      <w:sz w:val="22"/>
    </w:rPr>
  </w:style>
  <w:style w:type="paragraph" w:styleId="Kop1">
    <w:name w:val="heading 1"/>
    <w:aliases w:val="Section Heading,Hoofdstuk,sectionHeading,hoofdstuk,h1,ips_Hoofdstuk,H1,Univé Hoofdstuk"/>
    <w:basedOn w:val="Standaard"/>
    <w:next w:val="Standaard"/>
    <w:link w:val="Kop1Char"/>
    <w:autoRedefine/>
    <w:uiPriority w:val="99"/>
    <w:qFormat/>
    <w:rsid w:val="00300852"/>
    <w:pPr>
      <w:keepNext/>
      <w:keepLines/>
      <w:pageBreakBefore/>
      <w:numPr>
        <w:numId w:val="6"/>
      </w:numPr>
      <w:tabs>
        <w:tab w:val="left" w:pos="0"/>
      </w:tabs>
      <w:spacing w:after="240" w:line="360" w:lineRule="exact"/>
      <w:outlineLvl w:val="0"/>
    </w:pPr>
    <w:rPr>
      <w:b/>
      <w:color w:val="004983"/>
      <w:kern w:val="36"/>
      <w:sz w:val="28"/>
      <w:szCs w:val="28"/>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
    <w:basedOn w:val="Standaard"/>
    <w:next w:val="Standaard"/>
    <w:link w:val="Kop2Char"/>
    <w:autoRedefine/>
    <w:uiPriority w:val="99"/>
    <w:qFormat/>
    <w:pPr>
      <w:widowControl w:val="0"/>
      <w:numPr>
        <w:ilvl w:val="1"/>
        <w:numId w:val="8"/>
      </w:numPr>
      <w:tabs>
        <w:tab w:val="left" w:pos="993"/>
      </w:tabs>
      <w:spacing w:before="480" w:after="240" w:line="240" w:lineRule="auto"/>
      <w:outlineLvl w:val="1"/>
    </w:pPr>
    <w:rPr>
      <w:b/>
      <w:color w:val="1F497D" w:themeColor="accent1"/>
      <w:sz w:val="26"/>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qFormat/>
    <w:pPr>
      <w:keepNext/>
      <w:keepLines/>
      <w:numPr>
        <w:ilvl w:val="2"/>
        <w:numId w:val="6"/>
      </w:numPr>
      <w:spacing w:before="240"/>
      <w:outlineLvl w:val="2"/>
    </w:pPr>
    <w:rPr>
      <w:b/>
    </w:rPr>
  </w:style>
  <w:style w:type="paragraph" w:styleId="Kop4">
    <w:name w:val="heading 4"/>
    <w:aliases w:val="Level 2 - a"/>
    <w:basedOn w:val="Standaard"/>
    <w:next w:val="Standaard"/>
    <w:link w:val="Kop4Char"/>
    <w:qFormat/>
    <w:pPr>
      <w:keepNext/>
      <w:keepLines/>
      <w:numPr>
        <w:ilvl w:val="3"/>
        <w:numId w:val="6"/>
      </w:numPr>
      <w:spacing w:before="240"/>
      <w:outlineLvl w:val="3"/>
    </w:pPr>
    <w:rPr>
      <w:b/>
      <w:sz w:val="28"/>
    </w:rPr>
  </w:style>
  <w:style w:type="paragraph" w:styleId="Kop5">
    <w:name w:val="heading 5"/>
    <w:aliases w:val="Level 3 - i,Kop 1A"/>
    <w:basedOn w:val="Standaard"/>
    <w:next w:val="Standaard"/>
    <w:link w:val="Kop5Char"/>
    <w:qFormat/>
    <w:pPr>
      <w:numPr>
        <w:ilvl w:val="4"/>
        <w:numId w:val="6"/>
      </w:numPr>
      <w:spacing w:before="120"/>
      <w:outlineLvl w:val="4"/>
    </w:pPr>
  </w:style>
  <w:style w:type="paragraph" w:styleId="Kop6">
    <w:name w:val="heading 6"/>
    <w:aliases w:val="Legal Level 1."/>
    <w:basedOn w:val="Standaard"/>
    <w:next w:val="Standaard"/>
    <w:link w:val="Kop6Char"/>
    <w:qFormat/>
    <w:pPr>
      <w:numPr>
        <w:ilvl w:val="5"/>
        <w:numId w:val="6"/>
      </w:numPr>
      <w:spacing w:before="120"/>
      <w:outlineLvl w:val="5"/>
    </w:pPr>
  </w:style>
  <w:style w:type="paragraph" w:styleId="Kop7">
    <w:name w:val="heading 7"/>
    <w:aliases w:val="Legal Level 1.1."/>
    <w:basedOn w:val="Standaard"/>
    <w:next w:val="Standaard"/>
    <w:link w:val="Kop7Char"/>
    <w:qFormat/>
    <w:pPr>
      <w:numPr>
        <w:ilvl w:val="6"/>
        <w:numId w:val="6"/>
      </w:numPr>
      <w:spacing w:before="120"/>
      <w:outlineLvl w:val="6"/>
    </w:pPr>
    <w:rPr>
      <w:i/>
    </w:rPr>
  </w:style>
  <w:style w:type="paragraph" w:styleId="Kop8">
    <w:name w:val="heading 8"/>
    <w:aliases w:val="Legal Level 1.1.1.,Legal Level 1.1.1. Char"/>
    <w:basedOn w:val="Standaard"/>
    <w:next w:val="Standaard"/>
    <w:link w:val="Kop8Char"/>
    <w:uiPriority w:val="9"/>
    <w:qFormat/>
    <w:pPr>
      <w:tabs>
        <w:tab w:val="left" w:pos="1985"/>
      </w:tabs>
      <w:ind w:left="1985" w:hanging="1985"/>
      <w:outlineLvl w:val="7"/>
    </w:pPr>
    <w:rPr>
      <w:sz w:val="32"/>
    </w:rPr>
  </w:style>
  <w:style w:type="paragraph" w:styleId="Kop9">
    <w:name w:val="heading 9"/>
    <w:aliases w:val="Legal Level 1.1.1.1."/>
    <w:basedOn w:val="Standaard"/>
    <w:next w:val="Standaard"/>
    <w:link w:val="Kop9Char"/>
    <w:qFormat/>
    <w:pPr>
      <w:numPr>
        <w:ilvl w:val="8"/>
        <w:numId w:val="6"/>
      </w:num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pPr>
      <w:pBdr>
        <w:bottom w:val="single" w:sz="4" w:space="1" w:color="auto"/>
      </w:pBdr>
      <w:tabs>
        <w:tab w:val="left" w:pos="680"/>
        <w:tab w:val="right" w:pos="9072"/>
      </w:tabs>
      <w:spacing w:before="120" w:after="120"/>
      <w:ind w:left="567" w:hanging="567"/>
    </w:pPr>
    <w:rPr>
      <w:b/>
      <w:noProof/>
    </w:rPr>
  </w:style>
  <w:style w:type="paragraph" w:styleId="Inhopg2">
    <w:name w:val="toc 2"/>
    <w:basedOn w:val="Standaard"/>
    <w:next w:val="Standaard"/>
    <w:uiPriority w:val="39"/>
    <w:pPr>
      <w:tabs>
        <w:tab w:val="left" w:pos="680"/>
        <w:tab w:val="right" w:pos="9072"/>
      </w:tabs>
      <w:ind w:left="680" w:hanging="567"/>
    </w:pPr>
  </w:style>
  <w:style w:type="paragraph" w:styleId="Voettekst">
    <w:name w:val="footer"/>
    <w:basedOn w:val="Standaard"/>
    <w:link w:val="VoettekstChar"/>
    <w:pPr>
      <w:tabs>
        <w:tab w:val="right" w:pos="9072"/>
      </w:tabs>
    </w:pPr>
    <w:rPr>
      <w:sz w:val="16"/>
    </w:rPr>
  </w:style>
  <w:style w:type="paragraph" w:styleId="Koptekst">
    <w:name w:val="header"/>
    <w:basedOn w:val="Standaard"/>
    <w:link w:val="KoptekstChar"/>
    <w:rPr>
      <w:b/>
    </w:rPr>
  </w:style>
  <w:style w:type="paragraph" w:customStyle="1" w:styleId="Kop0">
    <w:name w:val="Kop 0"/>
    <w:basedOn w:val="Kop1"/>
    <w:next w:val="Standaard"/>
    <w:pPr>
      <w:numPr>
        <w:numId w:val="0"/>
      </w:numPr>
      <w:outlineLvl w:val="9"/>
    </w:pPr>
    <w:rPr>
      <w:b w:val="0"/>
    </w:rPr>
  </w:style>
  <w:style w:type="character" w:styleId="Paginanummer">
    <w:name w:val="page number"/>
    <w:basedOn w:val="Standaardalinea-lettertype"/>
    <w:rPr>
      <w:rFonts w:ascii="Lucida Sans Unicode" w:hAnsi="Lucida Sans Unicode"/>
      <w:sz w:val="16"/>
    </w:rPr>
  </w:style>
  <w:style w:type="paragraph" w:customStyle="1" w:styleId="Lijstspeciaal">
    <w:name w:val="Lijst speciaal"/>
    <w:basedOn w:val="Standaard"/>
    <w:pPr>
      <w:ind w:hanging="567"/>
    </w:pPr>
  </w:style>
  <w:style w:type="paragraph" w:styleId="Documentstructuur">
    <w:name w:val="Document Map"/>
    <w:basedOn w:val="Standaard"/>
    <w:link w:val="DocumentstructuurChar"/>
    <w:uiPriority w:val="99"/>
    <w:semiHidden/>
    <w:pPr>
      <w:shd w:val="clear" w:color="auto" w:fill="000080"/>
    </w:pPr>
    <w:rPr>
      <w:rFonts w:ascii="Tahoma" w:hAnsi="Tahoma"/>
    </w:rPr>
  </w:style>
  <w:style w:type="character" w:styleId="Zwaar">
    <w:name w:val="Strong"/>
    <w:basedOn w:val="Standaardalinea-lettertype"/>
    <w:uiPriority w:val="22"/>
    <w:qFormat/>
    <w:rPr>
      <w:b/>
      <w:bCs/>
      <w:sz w:val="22"/>
    </w:rPr>
  </w:style>
  <w:style w:type="character" w:customStyle="1" w:styleId="i">
    <w:name w:val="i"/>
    <w:basedOn w:val="Standaardalinea-lettertype"/>
    <w:rPr>
      <w:b/>
      <w:vanish/>
      <w:color w:val="0000FF"/>
      <w:sz w:val="18"/>
    </w:rPr>
  </w:style>
  <w:style w:type="character" w:styleId="Verwijzingopmerking">
    <w:name w:val="annotation reference"/>
    <w:basedOn w:val="Standaardalinea-lettertype"/>
    <w:uiPriority w:val="99"/>
    <w:semiHidden/>
    <w:rPr>
      <w:sz w:val="16"/>
    </w:rPr>
  </w:style>
  <w:style w:type="paragraph" w:styleId="Ballontekst">
    <w:name w:val="Balloon Text"/>
    <w:basedOn w:val="Standaard"/>
    <w:link w:val="BallontekstChar"/>
    <w:uiPriority w:val="99"/>
    <w:semiHidden/>
    <w:rPr>
      <w:rFonts w:ascii="Tahoma" w:hAnsi="Tahoma"/>
      <w:sz w:val="16"/>
    </w:rPr>
  </w:style>
  <w:style w:type="paragraph" w:styleId="Tekstopmerking">
    <w:name w:val="annotation text"/>
    <w:basedOn w:val="Standaard"/>
    <w:link w:val="TekstopmerkingChar"/>
    <w:uiPriority w:val="99"/>
  </w:style>
  <w:style w:type="paragraph" w:styleId="Plattetekst">
    <w:name w:val="Body Text"/>
    <w:basedOn w:val="Standaard"/>
    <w:link w:val="PlattetekstChar"/>
    <w:rPr>
      <w:rFonts w:cs="Lucida Sans Unicode"/>
    </w:rPr>
  </w:style>
  <w:style w:type="paragraph" w:styleId="Plattetekst2">
    <w:name w:val="Body Text 2"/>
    <w:basedOn w:val="Standaard"/>
    <w:link w:val="Plattetekst2Char"/>
    <w:rPr>
      <w:rFonts w:cs="Lucida Sans Unicode"/>
    </w:rPr>
  </w:style>
  <w:style w:type="paragraph" w:styleId="Inhopg3">
    <w:name w:val="toc 3"/>
    <w:basedOn w:val="Standaard"/>
    <w:next w:val="Standaard"/>
    <w:uiPriority w:val="39"/>
    <w:pPr>
      <w:tabs>
        <w:tab w:val="left" w:pos="1134"/>
        <w:tab w:val="right" w:pos="9072"/>
      </w:tabs>
      <w:spacing w:before="120" w:after="120" w:line="240" w:lineRule="exact"/>
      <w:ind w:left="1134" w:hanging="1134"/>
    </w:pPr>
  </w:style>
  <w:style w:type="paragraph" w:customStyle="1" w:styleId="CM1">
    <w:name w:val="CM1"/>
    <w:basedOn w:val="Standaard"/>
    <w:next w:val="Standaard"/>
    <w:pPr>
      <w:widowControl w:val="0"/>
      <w:autoSpaceDE w:val="0"/>
      <w:autoSpaceDN w:val="0"/>
      <w:adjustRightInd w:val="0"/>
      <w:spacing w:line="246" w:lineRule="atLeast"/>
    </w:pPr>
    <w:rPr>
      <w:sz w:val="24"/>
      <w:szCs w:val="24"/>
    </w:rPr>
  </w:style>
  <w:style w:type="character" w:styleId="Nadruk">
    <w:name w:val="Emphasis"/>
    <w:basedOn w:val="Standaardalinea-lettertype"/>
    <w:uiPriority w:val="20"/>
    <w:qFormat/>
    <w:rPr>
      <w:i/>
      <w:iCs/>
    </w:rPr>
  </w:style>
  <w:style w:type="paragraph" w:styleId="Onderwerpvanopmerking">
    <w:name w:val="annotation subject"/>
    <w:basedOn w:val="Tekstopmerking"/>
    <w:next w:val="Tekstopmerking"/>
    <w:link w:val="OnderwerpvanopmerkingChar"/>
    <w:uiPriority w:val="99"/>
    <w:semiHidden/>
    <w:rPr>
      <w:b/>
      <w:bCs/>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uiPriority w:val="99"/>
    <w:semiHidden/>
    <w:pPr>
      <w:spacing w:before="120"/>
    </w:pPr>
    <w:rPr>
      <w:i/>
    </w:rPr>
  </w:style>
  <w:style w:type="paragraph" w:styleId="Index1">
    <w:name w:val="index 1"/>
    <w:basedOn w:val="Standaard"/>
    <w:next w:val="Standaard"/>
    <w:autoRedefine/>
    <w:uiPriority w:val="99"/>
    <w:semiHidden/>
  </w:style>
  <w:style w:type="paragraph" w:styleId="Index2">
    <w:name w:val="index 2"/>
    <w:basedOn w:val="Standaard"/>
    <w:next w:val="Standaard"/>
    <w:autoRedefine/>
    <w:uiPriority w:val="99"/>
    <w:semiHidden/>
    <w:pPr>
      <w:ind w:left="283"/>
    </w:pPr>
  </w:style>
  <w:style w:type="paragraph" w:styleId="Index3">
    <w:name w:val="index 3"/>
    <w:basedOn w:val="Standaard"/>
    <w:next w:val="Standaard"/>
    <w:autoRedefine/>
    <w:uiPriority w:val="99"/>
    <w:semiHidden/>
    <w:pPr>
      <w:ind w:left="566"/>
    </w:pPr>
  </w:style>
  <w:style w:type="paragraph" w:styleId="Index4">
    <w:name w:val="index 4"/>
    <w:basedOn w:val="Standaard"/>
    <w:next w:val="Standaard"/>
    <w:autoRedefine/>
    <w:uiPriority w:val="99"/>
    <w:semiHidden/>
    <w:pPr>
      <w:ind w:left="849"/>
    </w:pPr>
  </w:style>
  <w:style w:type="paragraph" w:styleId="Index5">
    <w:name w:val="index 5"/>
    <w:basedOn w:val="Standaard"/>
    <w:next w:val="Standaard"/>
    <w:autoRedefine/>
    <w:uiPriority w:val="99"/>
    <w:semiHidden/>
    <w:pPr>
      <w:ind w:left="1132"/>
    </w:pPr>
  </w:style>
  <w:style w:type="paragraph" w:styleId="Index6">
    <w:name w:val="index 6"/>
    <w:basedOn w:val="Standaard"/>
    <w:next w:val="Standaard"/>
    <w:autoRedefine/>
    <w:uiPriority w:val="99"/>
    <w:semiHidden/>
    <w:pPr>
      <w:ind w:left="1415"/>
    </w:pPr>
  </w:style>
  <w:style w:type="paragraph" w:styleId="Index7">
    <w:name w:val="index 7"/>
    <w:basedOn w:val="Standaard"/>
    <w:next w:val="Standaard"/>
    <w:autoRedefine/>
    <w:uiPriority w:val="99"/>
    <w:semiHidden/>
    <w:pPr>
      <w:ind w:left="1698"/>
    </w:pPr>
  </w:style>
  <w:style w:type="paragraph" w:styleId="Indexkop">
    <w:name w:val="index heading"/>
    <w:basedOn w:val="Standaard"/>
    <w:next w:val="Index1"/>
    <w:uiPriority w:val="99"/>
    <w:semiHidden/>
  </w:style>
  <w:style w:type="paragraph" w:styleId="Inhopg4">
    <w:name w:val="toc 4"/>
    <w:basedOn w:val="Standaard"/>
    <w:next w:val="Standaard"/>
    <w:autoRedefine/>
    <w:uiPriority w:val="39"/>
    <w:semiHidden/>
    <w:pPr>
      <w:tabs>
        <w:tab w:val="left" w:pos="1600"/>
        <w:tab w:val="right" w:pos="9072"/>
      </w:tabs>
      <w:spacing w:before="120"/>
    </w:pPr>
    <w:rPr>
      <w:b/>
      <w:noProof/>
    </w:rPr>
  </w:style>
  <w:style w:type="paragraph" w:styleId="Inhopg5">
    <w:name w:val="toc 5"/>
    <w:basedOn w:val="Inhopg1"/>
    <w:next w:val="Standaard"/>
    <w:autoRedefine/>
    <w:uiPriority w:val="39"/>
    <w:semiHidden/>
  </w:style>
  <w:style w:type="paragraph" w:styleId="Inhopg6">
    <w:name w:val="toc 6"/>
    <w:basedOn w:val="Inhopg1"/>
    <w:next w:val="Standaard"/>
    <w:autoRedefine/>
    <w:uiPriority w:val="39"/>
    <w:semiHidden/>
  </w:style>
  <w:style w:type="paragraph" w:styleId="Inhopg7">
    <w:name w:val="toc 7"/>
    <w:basedOn w:val="Inhopg1"/>
    <w:next w:val="Standaard"/>
    <w:autoRedefine/>
    <w:uiPriority w:val="39"/>
    <w:semiHidden/>
  </w:style>
  <w:style w:type="paragraph" w:styleId="Inhopg8">
    <w:name w:val="toc 8"/>
    <w:basedOn w:val="Inhopg1"/>
    <w:next w:val="Standaard"/>
    <w:autoRedefine/>
    <w:uiPriority w:val="39"/>
    <w:semiHidden/>
  </w:style>
  <w:style w:type="paragraph" w:styleId="Inhopg9">
    <w:name w:val="toc 9"/>
    <w:basedOn w:val="Inhopg1"/>
    <w:next w:val="Standaard"/>
    <w:autoRedefine/>
    <w:uiPriority w:val="39"/>
    <w:semiHidden/>
  </w:style>
  <w:style w:type="paragraph" w:styleId="Kopbronvermelding">
    <w:name w:val="toa heading"/>
    <w:basedOn w:val="Standaard"/>
    <w:next w:val="Standaard"/>
    <w:uiPriority w:val="99"/>
    <w:semiHidden/>
    <w:pPr>
      <w:spacing w:before="120"/>
    </w:pPr>
    <w:rPr>
      <w:b/>
      <w:sz w:val="24"/>
    </w:rPr>
  </w:style>
  <w:style w:type="paragraph" w:styleId="Lijst">
    <w:name w:val="List"/>
    <w:basedOn w:val="Standaard"/>
    <w:uiPriority w:val="99"/>
    <w:pPr>
      <w:numPr>
        <w:numId w:val="2"/>
      </w:numPr>
    </w:pPr>
  </w:style>
  <w:style w:type="paragraph" w:styleId="Lijst2">
    <w:name w:val="List 2"/>
    <w:basedOn w:val="Lijst"/>
    <w:uiPriority w:val="99"/>
    <w:pPr>
      <w:numPr>
        <w:numId w:val="0"/>
      </w:numPr>
      <w:ind w:left="566" w:hanging="284"/>
    </w:pPr>
  </w:style>
  <w:style w:type="paragraph" w:styleId="Lijst3">
    <w:name w:val="List 3"/>
    <w:basedOn w:val="Lijst"/>
    <w:uiPriority w:val="99"/>
    <w:pPr>
      <w:numPr>
        <w:numId w:val="0"/>
      </w:numPr>
      <w:ind w:left="849" w:hanging="284"/>
    </w:pPr>
  </w:style>
  <w:style w:type="paragraph" w:styleId="Lijst4">
    <w:name w:val="List 4"/>
    <w:basedOn w:val="Lijst"/>
    <w:uiPriority w:val="99"/>
    <w:pPr>
      <w:numPr>
        <w:numId w:val="0"/>
      </w:numPr>
      <w:ind w:left="1132" w:hanging="284"/>
    </w:pPr>
  </w:style>
  <w:style w:type="paragraph" w:styleId="Lijst5">
    <w:name w:val="List 5"/>
    <w:basedOn w:val="Lijst"/>
    <w:uiPriority w:val="99"/>
    <w:pPr>
      <w:numPr>
        <w:numId w:val="0"/>
      </w:numPr>
      <w:ind w:left="1418" w:hanging="284"/>
    </w:pPr>
  </w:style>
  <w:style w:type="paragraph" w:styleId="Lijstmetafbeeldingen">
    <w:name w:val="table of figures"/>
    <w:basedOn w:val="Standaard"/>
    <w:next w:val="Standaard"/>
    <w:uiPriority w:val="99"/>
    <w:semiHidden/>
    <w:pPr>
      <w:tabs>
        <w:tab w:val="right" w:leader="dot" w:pos="8221"/>
      </w:tabs>
      <w:ind w:hanging="567"/>
    </w:pPr>
  </w:style>
  <w:style w:type="paragraph" w:styleId="Lijstopsomteken">
    <w:name w:val="List Bullet"/>
    <w:basedOn w:val="Standaard"/>
    <w:uiPriority w:val="99"/>
    <w:pPr>
      <w:numPr>
        <w:numId w:val="3"/>
      </w:numPr>
    </w:pPr>
  </w:style>
  <w:style w:type="paragraph" w:styleId="Lijstopsomteken2">
    <w:name w:val="List Bullet 2"/>
    <w:basedOn w:val="Lijstopsomteken"/>
    <w:uiPriority w:val="99"/>
    <w:pPr>
      <w:numPr>
        <w:numId w:val="0"/>
      </w:numPr>
    </w:pPr>
  </w:style>
  <w:style w:type="character" w:customStyle="1" w:styleId="LijstopsomtekenCharChar">
    <w:name w:val="Lijst opsom.teken Char Char"/>
    <w:basedOn w:val="Standaardalinea-lettertype"/>
    <w:rPr>
      <w:rFonts w:ascii="Lucida Sans Unicode" w:hAnsi="Lucida Sans Unicode"/>
      <w:sz w:val="18"/>
      <w:lang w:val="nl-NL" w:eastAsia="nl-NL" w:bidi="ar-SA"/>
    </w:rPr>
  </w:style>
  <w:style w:type="character" w:customStyle="1" w:styleId="Lijstopsomteken2Char">
    <w:name w:val="Lijst opsom.teken 2 Char"/>
    <w:basedOn w:val="LijstopsomtekenCharChar"/>
    <w:rPr>
      <w:rFonts w:ascii="Lucida Sans Unicode" w:hAnsi="Lucida Sans Unicode"/>
      <w:sz w:val="18"/>
      <w:lang w:val="nl-NL" w:eastAsia="nl-NL" w:bidi="ar-SA"/>
    </w:rPr>
  </w:style>
  <w:style w:type="paragraph" w:styleId="Lijstopsomteken3">
    <w:name w:val="List Bullet 3"/>
    <w:basedOn w:val="Lijstopsomteken"/>
    <w:autoRedefine/>
    <w:uiPriority w:val="99"/>
    <w:pPr>
      <w:numPr>
        <w:numId w:val="0"/>
      </w:numPr>
    </w:pPr>
  </w:style>
  <w:style w:type="character" w:customStyle="1" w:styleId="Lijstopsomteken3Char">
    <w:name w:val="Lijst opsom.teken 3 Char"/>
    <w:basedOn w:val="LijstopsomtekenCharChar"/>
    <w:rPr>
      <w:rFonts w:ascii="Lucida Sans Unicode" w:hAnsi="Lucida Sans Unicode"/>
      <w:sz w:val="18"/>
      <w:lang w:val="nl-NL" w:eastAsia="nl-NL" w:bidi="ar-SA"/>
    </w:rPr>
  </w:style>
  <w:style w:type="paragraph" w:styleId="Lijstopsomteken4">
    <w:name w:val="List Bullet 4"/>
    <w:basedOn w:val="Lijstopsomteken"/>
    <w:autoRedefine/>
    <w:uiPriority w:val="99"/>
    <w:pPr>
      <w:numPr>
        <w:numId w:val="0"/>
      </w:numPr>
    </w:pPr>
  </w:style>
  <w:style w:type="paragraph" w:styleId="Lijstopsomteken5">
    <w:name w:val="List Bullet 5"/>
    <w:basedOn w:val="Lijstopsomteken"/>
    <w:autoRedefine/>
    <w:uiPriority w:val="99"/>
    <w:pPr>
      <w:numPr>
        <w:numId w:val="0"/>
      </w:numPr>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styleId="Lijstnummering">
    <w:name w:val="List Number"/>
    <w:basedOn w:val="Standaard"/>
    <w:uiPriority w:val="99"/>
    <w:pPr>
      <w:ind w:left="284" w:hanging="284"/>
    </w:pPr>
  </w:style>
  <w:style w:type="paragraph" w:styleId="Lijstnummering2">
    <w:name w:val="List Number 2"/>
    <w:basedOn w:val="Lijstnummering"/>
    <w:uiPriority w:val="99"/>
    <w:pPr>
      <w:ind w:left="566"/>
    </w:pPr>
  </w:style>
  <w:style w:type="paragraph" w:styleId="Lijstnummering3">
    <w:name w:val="List Number 3"/>
    <w:basedOn w:val="Lijstnummering"/>
    <w:uiPriority w:val="99"/>
    <w:pPr>
      <w:ind w:left="849"/>
    </w:pPr>
  </w:style>
  <w:style w:type="paragraph" w:styleId="Lijstnummering4">
    <w:name w:val="List Number 4"/>
    <w:basedOn w:val="Lijstnummering"/>
    <w:uiPriority w:val="99"/>
    <w:pPr>
      <w:ind w:left="1132"/>
    </w:pPr>
  </w:style>
  <w:style w:type="paragraph" w:styleId="Lijstnummering5">
    <w:name w:val="List Number 5"/>
    <w:basedOn w:val="Lijstnummering"/>
    <w:uiPriority w:val="99"/>
    <w:pPr>
      <w:ind w:left="1418"/>
    </w:pPr>
  </w:style>
  <w:style w:type="paragraph" w:styleId="Lijstvoortzetting">
    <w:name w:val="List Continue"/>
    <w:basedOn w:val="Standaard"/>
    <w:uiPriority w:val="99"/>
    <w:pPr>
      <w:numPr>
        <w:numId w:val="4"/>
      </w:numPr>
    </w:pPr>
  </w:style>
  <w:style w:type="paragraph" w:styleId="Lijstvoortzetting2">
    <w:name w:val="List Continue 2"/>
    <w:basedOn w:val="Lijstvoortzetting"/>
    <w:uiPriority w:val="99"/>
    <w:pPr>
      <w:numPr>
        <w:numId w:val="0"/>
      </w:numPr>
      <w:ind w:left="567" w:hanging="284"/>
    </w:pPr>
  </w:style>
  <w:style w:type="paragraph" w:styleId="Lijstvoortzetting3">
    <w:name w:val="List Continue 3"/>
    <w:basedOn w:val="Lijstvoortzetting"/>
    <w:uiPriority w:val="99"/>
    <w:pPr>
      <w:numPr>
        <w:numId w:val="0"/>
      </w:numPr>
      <w:ind w:left="850" w:hanging="284"/>
    </w:pPr>
  </w:style>
  <w:style w:type="character" w:customStyle="1" w:styleId="LijstvoortzettingChar">
    <w:name w:val="Lijstvoortzetting Char"/>
    <w:basedOn w:val="Standaardalinea-lettertype"/>
    <w:rPr>
      <w:rFonts w:ascii="Lucida Sans Unicode" w:hAnsi="Lucida Sans Unicode"/>
      <w:sz w:val="18"/>
      <w:lang w:val="nl-NL" w:eastAsia="nl-NL" w:bidi="ar-SA"/>
    </w:rPr>
  </w:style>
  <w:style w:type="character" w:customStyle="1" w:styleId="Lijstvoortzetting3Char">
    <w:name w:val="Lijstvoortzetting 3 Char"/>
    <w:basedOn w:val="LijstvoortzettingChar"/>
    <w:rPr>
      <w:rFonts w:ascii="Lucida Sans Unicode" w:hAnsi="Lucida Sans Unicode"/>
      <w:sz w:val="18"/>
      <w:lang w:val="nl-NL" w:eastAsia="nl-NL" w:bidi="ar-SA"/>
    </w:rPr>
  </w:style>
  <w:style w:type="paragraph" w:styleId="Lijstvoortzetting4">
    <w:name w:val="List Continue 4"/>
    <w:basedOn w:val="Lijstvoortzetting"/>
    <w:uiPriority w:val="99"/>
    <w:pPr>
      <w:numPr>
        <w:numId w:val="0"/>
      </w:numPr>
      <w:ind w:left="1134" w:hanging="284"/>
    </w:pPr>
  </w:style>
  <w:style w:type="paragraph" w:styleId="Lijstvoortzetting5">
    <w:name w:val="List Continue 5"/>
    <w:basedOn w:val="Lijstvoortzetting"/>
    <w:uiPriority w:val="99"/>
    <w:pPr>
      <w:numPr>
        <w:numId w:val="0"/>
      </w:numPr>
      <w:ind w:left="1417" w:hanging="284"/>
    </w:pPr>
  </w:style>
  <w:style w:type="paragraph" w:styleId="Macrotekst">
    <w:name w:val="macro"/>
    <w:link w:val="MacrotekstChar"/>
    <w:uiPriority w:val="99"/>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Regelnummer">
    <w:name w:val="line number"/>
    <w:basedOn w:val="Standaardalinea-lettertype"/>
    <w:rPr>
      <w:rFonts w:ascii="Lucida Sans Unicode" w:hAnsi="Lucida Sans Unicode"/>
    </w:rPr>
  </w:style>
  <w:style w:type="character" w:styleId="Voetnootmarkering">
    <w:name w:val="footnote reference"/>
    <w:basedOn w:val="Standaardalinea-lettertype"/>
    <w:uiPriority w:val="99"/>
    <w:rPr>
      <w:position w:val="6"/>
      <w:sz w:val="16"/>
    </w:rPr>
  </w:style>
  <w:style w:type="paragraph" w:styleId="Voetnoottekst">
    <w:name w:val="footnote text"/>
    <w:basedOn w:val="Standaard"/>
    <w:link w:val="VoetnoottekstChar"/>
    <w:uiPriority w:val="99"/>
  </w:style>
  <w:style w:type="character" w:customStyle="1" w:styleId="OpmaakprofielGrijs-25">
    <w:name w:val="Opmaakprofiel Grijs-25%"/>
    <w:basedOn w:val="Standaardalinea-lettertype"/>
    <w:rPr>
      <w:rFonts w:ascii="Lucida Sans Unicode" w:hAnsi="Lucida Sans Unicode"/>
      <w:color w:val="C0C0C0"/>
      <w:sz w:val="18"/>
    </w:rPr>
  </w:style>
  <w:style w:type="character" w:customStyle="1" w:styleId="OpmaakprofielVetBlauw">
    <w:name w:val="Opmaakprofiel Vet Blauw"/>
    <w:basedOn w:val="Standaardalinea-lettertype"/>
    <w:rPr>
      <w:rFonts w:ascii="Lucida Sans Unicode" w:hAnsi="Lucida Sans Unicode"/>
      <w:b/>
      <w:bCs/>
      <w:color w:val="0000FF"/>
      <w:sz w:val="18"/>
    </w:rPr>
  </w:style>
  <w:style w:type="character" w:styleId="Hyperlink">
    <w:name w:val="Hyperlink"/>
    <w:aliases w:val="Hyperlink www.haemes.nl"/>
    <w:basedOn w:val="Standaardalinea-lettertype"/>
    <w:uiPriority w:val="99"/>
    <w:rPr>
      <w:color w:val="0000FF"/>
      <w:u w:val="single"/>
    </w:rPr>
  </w:style>
  <w:style w:type="character" w:styleId="GevolgdeHyperlink">
    <w:name w:val="FollowedHyperlink"/>
    <w:basedOn w:val="Standaardalinea-lettertype"/>
    <w:uiPriority w:val="99"/>
    <w:rPr>
      <w:color w:val="800080"/>
      <w:u w:val="single"/>
    </w:rPr>
  </w:style>
  <w:style w:type="paragraph" w:customStyle="1" w:styleId="Eisen">
    <w:name w:val="Eisen"/>
    <w:basedOn w:val="Standaard"/>
    <w:link w:val="EisenChar"/>
    <w:pPr>
      <w:numPr>
        <w:numId w:val="5"/>
      </w:numPr>
      <w:spacing w:before="120" w:after="120"/>
    </w:pPr>
  </w:style>
  <w:style w:type="paragraph" w:customStyle="1" w:styleId="Wensen">
    <w:name w:val="Wensen"/>
    <w:basedOn w:val="Eisen"/>
    <w:pPr>
      <w:numPr>
        <w:numId w:val="1"/>
      </w:numPr>
    </w:pPr>
    <w:rPr>
      <w:rFonts w:cs="Lucida Sans Unicode"/>
      <w:bCs/>
    </w:rPr>
  </w:style>
  <w:style w:type="table" w:styleId="Tabelraster">
    <w:name w:val="Table Grid"/>
    <w:basedOn w:val="Standaardtabe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senChar">
    <w:name w:val="Eisen Char"/>
    <w:basedOn w:val="Standaardalinea-lettertype"/>
    <w:link w:val="Eisen"/>
    <w:rPr>
      <w:rFonts w:asciiTheme="minorHAnsi" w:hAnsiTheme="minorHAnsi"/>
      <w:sz w:val="22"/>
    </w:rPr>
  </w:style>
  <w:style w:type="paragraph" w:customStyle="1" w:styleId="Standaardklein">
    <w:name w:val="Standaard klein"/>
    <w:basedOn w:val="Standaard"/>
    <w:link w:val="StandaardkleinChar"/>
    <w:pPr>
      <w:spacing w:line="240" w:lineRule="auto"/>
    </w:pPr>
    <w:rPr>
      <w:rFonts w:cs="Arial"/>
      <w:sz w:val="16"/>
      <w:szCs w:val="16"/>
    </w:rPr>
  </w:style>
  <w:style w:type="character" w:customStyle="1" w:styleId="StandaardkleinChar">
    <w:name w:val="Standaard klein Char"/>
    <w:basedOn w:val="Standaardalinea-lettertype"/>
    <w:link w:val="Standaardklein"/>
    <w:rPr>
      <w:rFonts w:ascii="Calibri" w:hAnsi="Calibri" w:cs="Arial"/>
      <w:sz w:val="16"/>
      <w:szCs w:val="16"/>
    </w:rPr>
  </w:style>
  <w:style w:type="paragraph" w:customStyle="1" w:styleId="Standaardkleinvet">
    <w:name w:val="Standaard klein vet"/>
    <w:basedOn w:val="Standaard"/>
    <w:link w:val="StandaardkleinvetChar"/>
    <w:pPr>
      <w:spacing w:line="240" w:lineRule="auto"/>
    </w:pPr>
    <w:rPr>
      <w:rFonts w:cs="Arial"/>
      <w:b/>
      <w:sz w:val="16"/>
      <w:szCs w:val="16"/>
    </w:rPr>
  </w:style>
  <w:style w:type="character" w:customStyle="1" w:styleId="StandaardkleinvetChar">
    <w:name w:val="Standaard klein vet Char"/>
    <w:basedOn w:val="Standaardalinea-lettertype"/>
    <w:link w:val="Standaardkleinvet"/>
    <w:rPr>
      <w:rFonts w:ascii="Calibri" w:hAnsi="Calibri" w:cs="Arial"/>
      <w:b/>
      <w:sz w:val="16"/>
      <w:szCs w:val="16"/>
    </w:rPr>
  </w:style>
  <w:style w:type="paragraph" w:styleId="Lijstalinea">
    <w:name w:val="List Paragraph"/>
    <w:basedOn w:val="Standaard"/>
    <w:uiPriority w:val="34"/>
    <w:qFormat/>
    <w:pPr>
      <w:ind w:left="720"/>
      <w:contextualSpacing/>
    </w:pPr>
  </w:style>
  <w:style w:type="paragraph" w:styleId="Revisie">
    <w:name w:val="Revision"/>
    <w:hidden/>
    <w:uiPriority w:val="99"/>
    <w:semiHidden/>
    <w:rPr>
      <w:rFonts w:ascii="Calibri" w:hAnsi="Calibri"/>
    </w:rPr>
  </w:style>
  <w:style w:type="character" w:styleId="Tekstvantijdelijkeaanduiding">
    <w:name w:val="Placeholder Text"/>
    <w:basedOn w:val="Standaardalinea-lettertype"/>
    <w:uiPriority w:val="99"/>
    <w:semiHidden/>
    <w:rPr>
      <w:color w:val="808080"/>
    </w:rPr>
  </w:style>
  <w:style w:type="character" w:customStyle="1" w:styleId="VoetnoottekstChar">
    <w:name w:val="Voetnoottekst Char"/>
    <w:link w:val="Voetnoottekst"/>
    <w:uiPriority w:val="99"/>
    <w:locked/>
    <w:rPr>
      <w:rFonts w:ascii="Calibri" w:hAnsi="Calibri"/>
    </w:rPr>
  </w:style>
  <w:style w:type="paragraph" w:styleId="Duidelijkcitaat">
    <w:name w:val="Intense Quote"/>
    <w:basedOn w:val="Standaard"/>
    <w:next w:val="Standaard"/>
    <w:link w:val="DuidelijkcitaatChar"/>
    <w:uiPriority w:val="30"/>
    <w:qFormat/>
    <w:pPr>
      <w:pBdr>
        <w:top w:val="single" w:sz="4" w:space="10" w:color="1F497D" w:themeColor="accent1"/>
        <w:bottom w:val="single" w:sz="4" w:space="10" w:color="1F497D" w:themeColor="accent1"/>
      </w:pBdr>
      <w:spacing w:before="360" w:after="360"/>
      <w:ind w:left="864" w:right="864"/>
      <w:jc w:val="center"/>
    </w:pPr>
    <w:rPr>
      <w:i/>
      <w:iCs/>
      <w:color w:val="1F497D" w:themeColor="accent1"/>
    </w:rPr>
  </w:style>
  <w:style w:type="character" w:customStyle="1" w:styleId="DuidelijkcitaatChar">
    <w:name w:val="Duidelijk citaat Char"/>
    <w:basedOn w:val="Standaardalinea-lettertype"/>
    <w:link w:val="Duidelijkcitaat"/>
    <w:uiPriority w:val="30"/>
    <w:rPr>
      <w:rFonts w:asciiTheme="minorHAnsi" w:hAnsiTheme="minorHAnsi"/>
      <w:i/>
      <w:iCs/>
      <w:color w:val="1F497D" w:themeColor="accent1"/>
    </w:rPr>
  </w:style>
  <w:style w:type="character" w:styleId="Intensievebenadrukking">
    <w:name w:val="Intense Emphasis"/>
    <w:basedOn w:val="Standaardalinea-lettertype"/>
    <w:uiPriority w:val="21"/>
    <w:qFormat/>
    <w:rPr>
      <w:i/>
      <w:iCs/>
      <w:color w:val="1F497D" w:themeColor="accent1"/>
    </w:rPr>
  </w:style>
  <w:style w:type="character" w:customStyle="1" w:styleId="TekstopmerkingChar">
    <w:name w:val="Tekst opmerking Char"/>
    <w:basedOn w:val="Standaardalinea-lettertype"/>
    <w:link w:val="Tekstopmerking"/>
    <w:uiPriority w:val="99"/>
    <w:rPr>
      <w:rFonts w:ascii="Calibri" w:hAnsi="Calibri"/>
    </w:rPr>
  </w:style>
  <w:style w:type="table" w:customStyle="1" w:styleId="GridTable2-Accent11">
    <w:name w:val="Grid Table 2 - Accent 11"/>
    <w:basedOn w:val="Standaardtabel"/>
    <w:uiPriority w:val="47"/>
    <w:tblPr>
      <w:tblStyleRowBandSize w:val="1"/>
      <w:tblStyleColBandSize w:val="1"/>
      <w:tblBorders>
        <w:top w:val="single" w:sz="2" w:space="0" w:color="548DD4" w:themeColor="accent1" w:themeTint="99"/>
        <w:bottom w:val="single" w:sz="2" w:space="0" w:color="548DD4" w:themeColor="accent1" w:themeTint="99"/>
        <w:insideH w:val="single" w:sz="2" w:space="0" w:color="548DD4" w:themeColor="accent1" w:themeTint="99"/>
        <w:insideV w:val="single" w:sz="2" w:space="0" w:color="548DD4" w:themeColor="accent1" w:themeTint="99"/>
      </w:tblBorders>
    </w:tblPr>
    <w:tblStylePr w:type="firstRow">
      <w:rPr>
        <w:b/>
        <w:bCs/>
      </w:rPr>
      <w:tblPr/>
      <w:tcPr>
        <w:tcBorders>
          <w:top w:val="nil"/>
          <w:bottom w:val="single" w:sz="12" w:space="0" w:color="548DD4" w:themeColor="accent1" w:themeTint="99"/>
          <w:insideH w:val="nil"/>
          <w:insideV w:val="nil"/>
        </w:tcBorders>
        <w:shd w:val="clear" w:color="auto" w:fill="FFFFFF" w:themeFill="background1"/>
      </w:tcPr>
    </w:tblStylePr>
    <w:tblStylePr w:type="lastRow">
      <w:rPr>
        <w:b/>
        <w:bCs/>
      </w:rPr>
      <w:tblPr/>
      <w:tcPr>
        <w:tcBorders>
          <w:top w:val="double" w:sz="2" w:space="0" w:color="548D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table" w:customStyle="1" w:styleId="GridTable4-Accent11">
    <w:name w:val="Grid Table 4 - Accent 11"/>
    <w:basedOn w:val="Standaardtabel"/>
    <w:uiPriority w:val="49"/>
    <w:tblPr>
      <w:tblStyleRowBandSize w:val="1"/>
      <w:tblStyleColBandSize w:val="1"/>
      <w:tblBorders>
        <w:top w:val="single" w:sz="4" w:space="0" w:color="548DD4" w:themeColor="accent1" w:themeTint="99"/>
        <w:left w:val="single" w:sz="4" w:space="0" w:color="548DD4" w:themeColor="accent1" w:themeTint="99"/>
        <w:bottom w:val="single" w:sz="4" w:space="0" w:color="548DD4" w:themeColor="accent1" w:themeTint="99"/>
        <w:right w:val="single" w:sz="4" w:space="0" w:color="548DD4" w:themeColor="accent1" w:themeTint="99"/>
        <w:insideH w:val="single" w:sz="4" w:space="0" w:color="548DD4" w:themeColor="accent1" w:themeTint="99"/>
        <w:insideV w:val="single" w:sz="4" w:space="0" w:color="548DD4" w:themeColor="accent1" w:themeTint="99"/>
      </w:tblBorders>
    </w:tblPr>
    <w:tblStylePr w:type="firstRow">
      <w:rPr>
        <w:b/>
        <w:bCs/>
        <w:color w:val="FFFFFF" w:themeColor="background1"/>
      </w:rPr>
      <w:tblPr/>
      <w:tcPr>
        <w:tcBorders>
          <w:top w:val="single" w:sz="4" w:space="0" w:color="1F497D" w:themeColor="accent1"/>
          <w:left w:val="single" w:sz="4" w:space="0" w:color="1F497D" w:themeColor="accent1"/>
          <w:bottom w:val="single" w:sz="4" w:space="0" w:color="1F497D" w:themeColor="accent1"/>
          <w:right w:val="single" w:sz="4" w:space="0" w:color="1F497D" w:themeColor="accent1"/>
          <w:insideH w:val="nil"/>
          <w:insideV w:val="nil"/>
        </w:tcBorders>
        <w:shd w:val="clear" w:color="auto" w:fill="1F497D" w:themeFill="accent1"/>
      </w:tcPr>
    </w:tblStylePr>
    <w:tblStylePr w:type="lastRow">
      <w:rPr>
        <w:b/>
        <w:bCs/>
      </w:rPr>
      <w:tblPr/>
      <w:tcPr>
        <w:tcBorders>
          <w:top w:val="double" w:sz="4" w:space="0" w:color="1F497D" w:themeColor="accent1"/>
        </w:tcBorders>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paragraph" w:styleId="Kopvaninhoudsopgave">
    <w:name w:val="TOC Heading"/>
    <w:basedOn w:val="Kop1"/>
    <w:next w:val="Standaard"/>
    <w:uiPriority w:val="39"/>
    <w:semiHidden/>
    <w:unhideWhenUsed/>
    <w:qFormat/>
    <w:pPr>
      <w:pageBreakBefore w:val="0"/>
      <w:numPr>
        <w:numId w:val="0"/>
      </w:numPr>
      <w:tabs>
        <w:tab w:val="clear" w:pos="0"/>
      </w:tabs>
      <w:spacing w:before="240" w:after="0" w:line="259" w:lineRule="auto"/>
      <w:outlineLvl w:val="9"/>
    </w:pPr>
    <w:rPr>
      <w:rFonts w:asciiTheme="majorHAnsi" w:eastAsiaTheme="majorEastAsia" w:hAnsiTheme="majorHAnsi" w:cstheme="majorBidi"/>
      <w:b w:val="0"/>
      <w:sz w:val="32"/>
      <w:szCs w:val="32"/>
    </w:rPr>
  </w:style>
  <w:style w:type="paragraph" w:styleId="Titel">
    <w:name w:val="Title"/>
    <w:basedOn w:val="Standaard"/>
    <w:next w:val="Standaard"/>
    <w:link w:val="TitelChar"/>
    <w:qFormat/>
    <w:pPr>
      <w:pageBreakBefore/>
      <w:spacing w:after="240" w:line="360" w:lineRule="exact"/>
      <w:contextualSpacing/>
    </w:pPr>
    <w:rPr>
      <w:rFonts w:eastAsiaTheme="majorEastAsia" w:cstheme="majorBidi"/>
      <w:b/>
      <w:color w:val="004983"/>
      <w:kern w:val="36"/>
      <w:sz w:val="36"/>
      <w:szCs w:val="56"/>
    </w:rPr>
  </w:style>
  <w:style w:type="character" w:customStyle="1" w:styleId="TitelChar">
    <w:name w:val="Titel Char"/>
    <w:basedOn w:val="Standaardalinea-lettertype"/>
    <w:link w:val="Titel"/>
    <w:rPr>
      <w:rFonts w:asciiTheme="minorHAnsi" w:eastAsiaTheme="majorEastAsia" w:hAnsiTheme="minorHAnsi" w:cstheme="majorBidi"/>
      <w:b/>
      <w:color w:val="004983"/>
      <w:kern w:val="36"/>
      <w:sz w:val="36"/>
      <w:szCs w:val="56"/>
    </w:rPr>
  </w:style>
  <w:style w:type="table" w:customStyle="1" w:styleId="ListTable5Dark-Accent11">
    <w:name w:val="List Table 5 Dark - Accent 11"/>
    <w:basedOn w:val="Standaardtabel"/>
    <w:uiPriority w:val="50"/>
    <w:rPr>
      <w:color w:val="FFFFFF" w:themeColor="background1"/>
    </w:rPr>
    <w:tblPr>
      <w:tblStyleRowBandSize w:val="1"/>
      <w:tblStyleColBandSize w:val="1"/>
      <w:tblBorders>
        <w:top w:val="single" w:sz="24" w:space="0" w:color="1F497D" w:themeColor="accent1"/>
        <w:left w:val="single" w:sz="24" w:space="0" w:color="1F497D" w:themeColor="accent1"/>
        <w:bottom w:val="single" w:sz="24" w:space="0" w:color="1F497D" w:themeColor="accent1"/>
        <w:right w:val="single" w:sz="24" w:space="0" w:color="1F497D" w:themeColor="accent1"/>
      </w:tblBorders>
    </w:tblPr>
    <w:tcPr>
      <w:shd w:val="clear" w:color="auto" w:fill="1F4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1F497D" w:themeColor="accent1"/>
        </w:tcBorders>
      </w:tcPr>
    </w:tblStylePr>
    <w:tblStylePr w:type="firstCol">
      <w:rPr>
        <w:b/>
        <w:bCs/>
      </w:rPr>
    </w:tblStylePr>
    <w:tblStylePr w:type="lastCol">
      <w:rPr>
        <w:b/>
        <w:bCs/>
      </w:rPr>
    </w:tblStylePr>
    <w:tblStylePr w:type="band1Vert">
      <w:tblPr/>
      <w:tcPr>
        <w:shd w:val="clear" w:color="auto" w:fill="C6D9F1" w:themeFill="accent1" w:themeFillTint="33"/>
      </w:tcPr>
    </w:tblStylePr>
    <w:tblStylePr w:type="band1Horz">
      <w:tblPr/>
      <w:tcPr>
        <w:shd w:val="clear" w:color="auto" w:fill="C6D9F1" w:themeFill="accent1" w:themeFillTint="33"/>
      </w:tcPr>
    </w:tblStylePr>
  </w:style>
  <w:style w:type="paragraph" w:customStyle="1" w:styleId="H2">
    <w:name w:val="H2"/>
    <w:basedOn w:val="Standaard"/>
    <w:next w:val="Standaard"/>
    <w:uiPriority w:val="99"/>
    <w:pPr>
      <w:keepNext/>
      <w:autoSpaceDE w:val="0"/>
      <w:autoSpaceDN w:val="0"/>
      <w:adjustRightInd w:val="0"/>
      <w:spacing w:before="100" w:after="100" w:line="240" w:lineRule="auto"/>
      <w:outlineLvl w:val="2"/>
    </w:pPr>
    <w:rPr>
      <w:rFonts w:ascii="Times New Roman" w:hAnsi="Times New Roman"/>
      <w:b/>
      <w:bCs/>
      <w:sz w:val="36"/>
      <w:szCs w:val="36"/>
    </w:rPr>
  </w:style>
  <w:style w:type="paragraph" w:customStyle="1" w:styleId="H3">
    <w:name w:val="H3"/>
    <w:basedOn w:val="Standaard"/>
    <w:next w:val="Standaard"/>
    <w:uiPriority w:val="99"/>
    <w:pPr>
      <w:keepNext/>
      <w:autoSpaceDE w:val="0"/>
      <w:autoSpaceDN w:val="0"/>
      <w:adjustRightInd w:val="0"/>
      <w:spacing w:before="100" w:after="100" w:line="240" w:lineRule="auto"/>
      <w:outlineLvl w:val="3"/>
    </w:pPr>
    <w:rPr>
      <w:rFonts w:ascii="Times New Roman" w:hAnsi="Times New Roman"/>
      <w:b/>
      <w:bCs/>
      <w:sz w:val="28"/>
      <w:szCs w:val="28"/>
    </w:rPr>
  </w:style>
  <w:style w:type="paragraph" w:styleId="Geenafstand">
    <w:name w:val="No Spacing"/>
    <w:uiPriority w:val="1"/>
    <w:qFormat/>
    <w:rPr>
      <w:rFonts w:asciiTheme="minorHAnsi" w:hAnsiTheme="minorHAnsi"/>
    </w:rPr>
  </w:style>
  <w:style w:type="character" w:styleId="Titelvanboek">
    <w:name w:val="Book Title"/>
    <w:basedOn w:val="Standaardalinea-lettertype"/>
    <w:uiPriority w:val="33"/>
    <w:qFormat/>
    <w:rPr>
      <w:rFonts w:asciiTheme="minorHAnsi" w:hAnsiTheme="minorHAnsi"/>
      <w:b/>
      <w:bCs/>
      <w:i w:val="0"/>
      <w:iCs/>
      <w:spacing w:val="5"/>
      <w:sz w:val="32"/>
    </w:rPr>
  </w:style>
  <w:style w:type="paragraph" w:customStyle="1" w:styleId="Plattetekstbijeenhouden">
    <w:name w:val="Platte tekst bijeenhouden"/>
    <w:basedOn w:val="Plattetekst"/>
    <w:pPr>
      <w:keepNext/>
      <w:spacing w:after="220" w:line="220" w:lineRule="atLeast"/>
      <w:ind w:left="1080"/>
    </w:pPr>
    <w:rPr>
      <w:rFonts w:ascii="Times New Roman" w:hAnsi="Times New Roman" w:cs="Times New Roman"/>
      <w:lang w:eastAsia="en-US"/>
    </w:rPr>
  </w:style>
  <w:style w:type="character" w:customStyle="1" w:styleId="Kop1Char">
    <w:name w:val="Kop 1 Char"/>
    <w:aliases w:val="Section Heading Char,Hoofdstuk Char,sectionHeading Char,hoofdstuk Char,h1 Char,ips_Hoofdstuk Char,H1 Char,Univé Hoofdstuk Char"/>
    <w:basedOn w:val="Standaardalinea-lettertype"/>
    <w:link w:val="Kop1"/>
    <w:uiPriority w:val="99"/>
    <w:rsid w:val="00300852"/>
    <w:rPr>
      <w:rFonts w:asciiTheme="minorHAnsi" w:hAnsiTheme="minorHAnsi"/>
      <w:b/>
      <w:color w:val="004983"/>
      <w:kern w:val="36"/>
      <w:sz w:val="28"/>
      <w:szCs w:val="28"/>
    </w:rPr>
  </w:style>
  <w:style w:type="table" w:customStyle="1" w:styleId="GridTable5Dark-Accent11">
    <w:name w:val="Grid Table 5 Dark - Accent 11"/>
    <w:basedOn w:val="Standaardtabe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D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4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4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4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497D" w:themeFill="accent1"/>
      </w:tcPr>
    </w:tblStylePr>
    <w:tblStylePr w:type="band1Vert">
      <w:tblPr/>
      <w:tcPr>
        <w:shd w:val="clear" w:color="auto" w:fill="8DB3E2" w:themeFill="accent1" w:themeFillTint="66"/>
      </w:tcPr>
    </w:tblStylePr>
    <w:tblStylePr w:type="band1Horz">
      <w:tblPr/>
      <w:tcPr>
        <w:shd w:val="clear" w:color="auto" w:fill="8DB3E2" w:themeFill="accent1" w:themeFillTint="66"/>
      </w:tcPr>
    </w:tblStylePr>
  </w:style>
  <w:style w:type="paragraph" w:styleId="Normaalweb">
    <w:name w:val="Normal (Web)"/>
    <w:basedOn w:val="Standaard"/>
    <w:link w:val="NormaalwebChar"/>
    <w:uiPriority w:val="9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alwebChar">
    <w:name w:val="Normaal (web) Char"/>
    <w:basedOn w:val="Standaardalinea-lettertype"/>
    <w:link w:val="Normaalweb"/>
    <w:rPr>
      <w:rFonts w:ascii="Arial Unicode MS" w:eastAsia="Arial Unicode MS" w:hAnsi="Arial Unicode MS" w:cs="Arial Unicode MS"/>
      <w:sz w:val="24"/>
      <w:szCs w:val="24"/>
    </w:rPr>
  </w:style>
  <w:style w:type="numbering" w:customStyle="1" w:styleId="StijlMetopsommingstekensCalibriLinks4cmVerkeerd-om0">
    <w:name w:val="Stijl Met opsommingstekens Calibri Links:  4 cm Verkeerd-om:  0..."/>
    <w:basedOn w:val="Geenlijst"/>
    <w:pPr>
      <w:numPr>
        <w:numId w:val="7"/>
      </w:numPr>
    </w:pPr>
  </w:style>
  <w:style w:type="table" w:customStyle="1" w:styleId="Lijsttabel3-Accent11">
    <w:name w:val="Lijsttabel 3 - Accent 11"/>
    <w:basedOn w:val="Standaardtabel"/>
    <w:uiPriority w:val="48"/>
    <w:tblPr>
      <w:tblStyleRowBandSize w:val="1"/>
      <w:tblStyleColBandSize w:val="1"/>
      <w:tblBorders>
        <w:top w:val="single" w:sz="4" w:space="0" w:color="1F497D" w:themeColor="accent1"/>
        <w:left w:val="single" w:sz="4" w:space="0" w:color="1F497D" w:themeColor="accent1"/>
        <w:bottom w:val="single" w:sz="4" w:space="0" w:color="1F497D" w:themeColor="accent1"/>
        <w:right w:val="single" w:sz="4" w:space="0" w:color="1F497D" w:themeColor="accent1"/>
      </w:tblBorders>
    </w:tblPr>
    <w:tblStylePr w:type="firstRow">
      <w:rPr>
        <w:b/>
        <w:bCs/>
        <w:color w:val="FFFFFF" w:themeColor="background1"/>
      </w:rPr>
      <w:tblPr/>
      <w:tcPr>
        <w:shd w:val="clear" w:color="auto" w:fill="1F497D" w:themeFill="accent1"/>
      </w:tcPr>
    </w:tblStylePr>
    <w:tblStylePr w:type="lastRow">
      <w:rPr>
        <w:b/>
        <w:bCs/>
      </w:rPr>
      <w:tblPr/>
      <w:tcPr>
        <w:tcBorders>
          <w:top w:val="double" w:sz="4" w:space="0" w:color="1F4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497D" w:themeColor="accent1"/>
          <w:right w:val="single" w:sz="4" w:space="0" w:color="1F497D" w:themeColor="accent1"/>
        </w:tcBorders>
      </w:tcPr>
    </w:tblStylePr>
    <w:tblStylePr w:type="band1Horz">
      <w:tblPr/>
      <w:tcPr>
        <w:tcBorders>
          <w:top w:val="single" w:sz="4" w:space="0" w:color="1F497D" w:themeColor="accent1"/>
          <w:bottom w:val="single" w:sz="4" w:space="0" w:color="1F4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497D" w:themeColor="accent1"/>
          <w:left w:val="nil"/>
        </w:tcBorders>
      </w:tcPr>
    </w:tblStylePr>
    <w:tblStylePr w:type="swCell">
      <w:tblPr/>
      <w:tcPr>
        <w:tcBorders>
          <w:top w:val="double" w:sz="4" w:space="0" w:color="1F497D" w:themeColor="accent1"/>
          <w:right w:val="nil"/>
        </w:tcBorders>
      </w:tcPr>
    </w:tblStylePr>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GH">
    <w:name w:val="GH"/>
    <w:basedOn w:val="Standaard"/>
    <w:link w:val="GHChar"/>
    <w:qFormat/>
    <w:pPr>
      <w:ind w:left="-35"/>
    </w:pPr>
  </w:style>
  <w:style w:type="character" w:customStyle="1" w:styleId="GHChar">
    <w:name w:val="GH Char"/>
    <w:basedOn w:val="Standaardalinea-lettertype"/>
    <w:link w:val="GH"/>
    <w:rPr>
      <w:rFonts w:asciiTheme="minorHAnsi" w:hAnsiTheme="minorHAnsi"/>
      <w:sz w:val="22"/>
    </w:rPr>
  </w:style>
  <w:style w:type="character" w:customStyle="1" w:styleId="VoettekstChar">
    <w:name w:val="Voettekst Char"/>
    <w:basedOn w:val="Standaardalinea-lettertype"/>
    <w:link w:val="Voettekst"/>
    <w:rPr>
      <w:rFonts w:asciiTheme="minorHAnsi" w:hAnsiTheme="minorHAnsi"/>
      <w:sz w:val="16"/>
    </w:rPr>
  </w:style>
  <w:style w:type="paragraph" w:styleId="Aanhef">
    <w:name w:val="Salutation"/>
    <w:basedOn w:val="Standaard"/>
    <w:next w:val="Standaard"/>
    <w:link w:val="AanhefChar"/>
  </w:style>
  <w:style w:type="character" w:customStyle="1" w:styleId="AanhefChar">
    <w:name w:val="Aanhef Char"/>
    <w:basedOn w:val="Standaardalinea-lettertype"/>
    <w:link w:val="Aanhef"/>
    <w:rPr>
      <w:rFonts w:asciiTheme="minorHAnsi" w:hAnsiTheme="minorHAnsi"/>
      <w:sz w:val="22"/>
    </w:rPr>
  </w:style>
  <w:style w:type="paragraph" w:styleId="Adresenvelop">
    <w:name w:val="envelope address"/>
    <w:basedOn w:val="Standaard"/>
    <w:uiPriority w:val="99"/>
    <w:semiHidden/>
    <w:unhideWhenUse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pPr>
      <w:spacing w:line="240" w:lineRule="auto"/>
      <w:ind w:left="4252"/>
    </w:pPr>
  </w:style>
  <w:style w:type="character" w:customStyle="1" w:styleId="AfsluitingChar">
    <w:name w:val="Afsluiting Char"/>
    <w:basedOn w:val="Standaardalinea-lettertype"/>
    <w:link w:val="Afsluiting"/>
    <w:uiPriority w:val="99"/>
    <w:semiHidden/>
    <w:rPr>
      <w:rFonts w:asciiTheme="minorHAnsi" w:hAnsiTheme="minorHAnsi"/>
      <w:sz w:val="22"/>
    </w:rPr>
  </w:style>
  <w:style w:type="paragraph" w:styleId="Afzender">
    <w:name w:val="envelope return"/>
    <w:basedOn w:val="Standaard"/>
    <w:uiPriority w:val="99"/>
    <w:semiHidden/>
    <w:unhideWhenUsed/>
    <w:pPr>
      <w:spacing w:line="240" w:lineRule="auto"/>
    </w:pPr>
    <w:rPr>
      <w:rFonts w:asciiTheme="majorHAnsi" w:eastAsiaTheme="majorEastAsia" w:hAnsiTheme="majorHAnsi" w:cstheme="majorBidi"/>
      <w:sz w:val="20"/>
    </w:rPr>
  </w:style>
  <w:style w:type="paragraph" w:styleId="Berichtkop">
    <w:name w:val="Message Header"/>
    <w:basedOn w:val="Standaard"/>
    <w:link w:val="Berichtkop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style>
  <w:style w:type="paragraph" w:styleId="Bloktekst">
    <w:name w:val="Block Text"/>
    <w:basedOn w:val="Standaard"/>
    <w:uiPriority w:val="99"/>
    <w:semiHidden/>
    <w:unhideWhenUsed/>
    <w:pPr>
      <w:pBdr>
        <w:top w:val="single" w:sz="2" w:space="10" w:color="1F497D" w:themeColor="accent1" w:shadow="1"/>
        <w:left w:val="single" w:sz="2" w:space="10" w:color="1F497D" w:themeColor="accent1" w:shadow="1"/>
        <w:bottom w:val="single" w:sz="2" w:space="10" w:color="1F497D" w:themeColor="accent1" w:shadow="1"/>
        <w:right w:val="single" w:sz="2" w:space="10" w:color="1F497D" w:themeColor="accent1" w:shadow="1"/>
      </w:pBdr>
      <w:ind w:left="1152" w:right="1152"/>
    </w:pPr>
    <w:rPr>
      <w:rFonts w:eastAsiaTheme="minorEastAsia" w:cstheme="minorBidi"/>
      <w:i/>
      <w:iCs/>
      <w:color w:val="1F497D" w:themeColor="accent1"/>
    </w:rPr>
  </w:style>
  <w:style w:type="paragraph" w:styleId="Citaat">
    <w:name w:val="Quote"/>
    <w:basedOn w:val="Standaard"/>
    <w:next w:val="Standaard"/>
    <w:link w:val="CitaatChar"/>
    <w:uiPriority w:val="29"/>
    <w:qFormat/>
    <w:rPr>
      <w:i/>
      <w:iCs/>
      <w:color w:val="1F497D" w:themeColor="text1"/>
    </w:rPr>
  </w:style>
  <w:style w:type="character" w:customStyle="1" w:styleId="CitaatChar">
    <w:name w:val="Citaat Char"/>
    <w:basedOn w:val="Standaardalinea-lettertype"/>
    <w:link w:val="Citaat"/>
    <w:uiPriority w:val="29"/>
    <w:rPr>
      <w:rFonts w:asciiTheme="minorHAnsi" w:hAnsiTheme="minorHAnsi"/>
      <w:i/>
      <w:iCs/>
      <w:color w:val="1F497D" w:themeColor="text1"/>
      <w:sz w:val="22"/>
    </w:rPr>
  </w:style>
  <w:style w:type="paragraph" w:styleId="Datum">
    <w:name w:val="Date"/>
    <w:basedOn w:val="Standaard"/>
    <w:next w:val="Standaard"/>
    <w:link w:val="DatumChar"/>
    <w:uiPriority w:val="99"/>
  </w:style>
  <w:style w:type="character" w:customStyle="1" w:styleId="DatumChar">
    <w:name w:val="Datum Char"/>
    <w:basedOn w:val="Standaardalinea-lettertype"/>
    <w:link w:val="Datum"/>
    <w:uiPriority w:val="99"/>
    <w:rPr>
      <w:rFonts w:asciiTheme="minorHAnsi" w:hAnsiTheme="minorHAnsi"/>
      <w:sz w:val="22"/>
    </w:rPr>
  </w:style>
  <w:style w:type="paragraph" w:styleId="Eindnoottekst">
    <w:name w:val="endnote text"/>
    <w:basedOn w:val="Standaard"/>
    <w:link w:val="EindnoottekstChar"/>
    <w:uiPriority w:val="99"/>
    <w:semiHidden/>
    <w:unhideWhenUsed/>
    <w:pPr>
      <w:spacing w:line="240" w:lineRule="auto"/>
    </w:pPr>
    <w:rPr>
      <w:sz w:val="20"/>
    </w:rPr>
  </w:style>
  <w:style w:type="character" w:customStyle="1" w:styleId="EindnoottekstChar">
    <w:name w:val="Eindnoottekst Char"/>
    <w:basedOn w:val="Standaardalinea-lettertype"/>
    <w:link w:val="Eindnoottekst"/>
    <w:uiPriority w:val="99"/>
    <w:semiHidden/>
    <w:rPr>
      <w:rFonts w:asciiTheme="minorHAnsi" w:hAnsiTheme="minorHAnsi"/>
    </w:rPr>
  </w:style>
  <w:style w:type="paragraph" w:styleId="E-mailhandtekening">
    <w:name w:val="E-mail Signature"/>
    <w:basedOn w:val="Standaard"/>
    <w:link w:val="E-mailhandtekeningChar"/>
    <w:uiPriority w:val="99"/>
    <w:semiHidden/>
    <w:unhideWhenUsed/>
    <w:pPr>
      <w:spacing w:line="240" w:lineRule="auto"/>
    </w:pPr>
  </w:style>
  <w:style w:type="character" w:customStyle="1" w:styleId="E-mailhandtekeningChar">
    <w:name w:val="E-mailhandtekening Char"/>
    <w:basedOn w:val="Standaardalinea-lettertype"/>
    <w:link w:val="E-mailhandtekening"/>
    <w:uiPriority w:val="99"/>
    <w:semiHidden/>
    <w:rPr>
      <w:rFonts w:asciiTheme="minorHAnsi" w:hAnsiTheme="minorHAnsi"/>
      <w:sz w:val="22"/>
    </w:rPr>
  </w:style>
  <w:style w:type="paragraph" w:styleId="Handtekening">
    <w:name w:val="Signature"/>
    <w:basedOn w:val="Standaard"/>
    <w:link w:val="HandtekeningChar"/>
    <w:uiPriority w:val="99"/>
    <w:semiHidden/>
    <w:unhideWhenUsed/>
    <w:pPr>
      <w:spacing w:line="240" w:lineRule="auto"/>
      <w:ind w:left="4252"/>
    </w:pPr>
  </w:style>
  <w:style w:type="character" w:customStyle="1" w:styleId="HandtekeningChar">
    <w:name w:val="Handtekening Char"/>
    <w:basedOn w:val="Standaardalinea-lettertype"/>
    <w:link w:val="Handtekening"/>
    <w:uiPriority w:val="99"/>
    <w:semiHidden/>
    <w:rPr>
      <w:rFonts w:asciiTheme="minorHAnsi" w:hAnsiTheme="minorHAnsi"/>
      <w:sz w:val="22"/>
    </w:rPr>
  </w:style>
  <w:style w:type="paragraph" w:styleId="HTML-voorafopgemaakt">
    <w:name w:val="HTML Preformatted"/>
    <w:basedOn w:val="Standaard"/>
    <w:link w:val="HTML-voorafopgemaaktChar"/>
    <w:uiPriority w:val="99"/>
    <w:semiHidden/>
    <w:unhideWhenUsed/>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Pr>
      <w:rFonts w:ascii="Consolas" w:hAnsi="Consolas"/>
    </w:rPr>
  </w:style>
  <w:style w:type="paragraph" w:styleId="HTML-adres">
    <w:name w:val="HTML Address"/>
    <w:basedOn w:val="Standaard"/>
    <w:link w:val="HTML-adresChar"/>
    <w:uiPriority w:val="99"/>
    <w:semiHidden/>
    <w:unhideWhenUsed/>
    <w:pPr>
      <w:spacing w:line="240" w:lineRule="auto"/>
    </w:pPr>
    <w:rPr>
      <w:i/>
      <w:iCs/>
    </w:rPr>
  </w:style>
  <w:style w:type="character" w:customStyle="1" w:styleId="HTML-adresChar">
    <w:name w:val="HTML-adres Char"/>
    <w:basedOn w:val="Standaardalinea-lettertype"/>
    <w:link w:val="HTML-adres"/>
    <w:uiPriority w:val="99"/>
    <w:semiHidden/>
    <w:rPr>
      <w:rFonts w:asciiTheme="minorHAnsi" w:hAnsiTheme="minorHAnsi"/>
      <w:i/>
      <w:iCs/>
      <w:sz w:val="22"/>
    </w:rPr>
  </w:style>
  <w:style w:type="paragraph" w:styleId="Index8">
    <w:name w:val="index 8"/>
    <w:basedOn w:val="Standaard"/>
    <w:next w:val="Standaard"/>
    <w:autoRedefine/>
    <w:uiPriority w:val="99"/>
    <w:semiHidden/>
    <w:unhideWhenUsed/>
    <w:pPr>
      <w:spacing w:line="240" w:lineRule="auto"/>
      <w:ind w:left="1760" w:hanging="220"/>
    </w:pPr>
  </w:style>
  <w:style w:type="paragraph" w:styleId="Index9">
    <w:name w:val="index 9"/>
    <w:basedOn w:val="Standaard"/>
    <w:next w:val="Standaard"/>
    <w:autoRedefine/>
    <w:uiPriority w:val="99"/>
    <w:semiHidden/>
    <w:unhideWhenUsed/>
    <w:pPr>
      <w:spacing w:line="240" w:lineRule="auto"/>
      <w:ind w:left="1980" w:hanging="220"/>
    </w:pPr>
  </w:style>
  <w:style w:type="paragraph" w:styleId="Notitiekop">
    <w:name w:val="Note Heading"/>
    <w:basedOn w:val="Standaard"/>
    <w:next w:val="Standaard"/>
    <w:link w:val="NotitiekopChar"/>
    <w:uiPriority w:val="99"/>
    <w:semiHidden/>
    <w:unhideWhenUsed/>
    <w:pPr>
      <w:spacing w:line="240" w:lineRule="auto"/>
    </w:pPr>
  </w:style>
  <w:style w:type="character" w:customStyle="1" w:styleId="NotitiekopChar">
    <w:name w:val="Notitiekop Char"/>
    <w:basedOn w:val="Standaardalinea-lettertype"/>
    <w:link w:val="Notitiekop"/>
    <w:uiPriority w:val="99"/>
    <w:semiHidden/>
    <w:rPr>
      <w:rFonts w:asciiTheme="minorHAnsi" w:hAnsiTheme="minorHAnsi"/>
      <w:sz w:val="22"/>
    </w:rPr>
  </w:style>
  <w:style w:type="paragraph" w:styleId="Ondertitel">
    <w:name w:val="Subtitle"/>
    <w:basedOn w:val="Standaard"/>
    <w:next w:val="Standaard"/>
    <w:link w:val="OndertitelChar"/>
    <w:uiPriority w:val="11"/>
    <w:qFormat/>
    <w:pPr>
      <w:numPr>
        <w:ilvl w:val="1"/>
      </w:numPr>
    </w:pPr>
    <w:rPr>
      <w:rFonts w:asciiTheme="majorHAnsi" w:eastAsiaTheme="majorEastAsia" w:hAnsiTheme="majorHAnsi" w:cstheme="majorBidi"/>
      <w:i/>
      <w:iCs/>
      <w:color w:val="1F497D" w:themeColor="accent1"/>
      <w:spacing w:val="15"/>
      <w:sz w:val="24"/>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iCs/>
      <w:color w:val="1F497D" w:themeColor="accent1"/>
      <w:spacing w:val="15"/>
      <w:sz w:val="24"/>
      <w:szCs w:val="24"/>
    </w:rPr>
  </w:style>
  <w:style w:type="paragraph" w:styleId="Plattetekst3">
    <w:name w:val="Body Text 3"/>
    <w:basedOn w:val="Standaard"/>
    <w:link w:val="Plattetekst3Char"/>
    <w:semiHidden/>
    <w:unhideWhenUsed/>
    <w:pPr>
      <w:spacing w:after="120"/>
    </w:pPr>
    <w:rPr>
      <w:sz w:val="16"/>
      <w:szCs w:val="16"/>
    </w:rPr>
  </w:style>
  <w:style w:type="character" w:customStyle="1" w:styleId="Plattetekst3Char">
    <w:name w:val="Platte tekst 3 Char"/>
    <w:basedOn w:val="Standaardalinea-lettertype"/>
    <w:link w:val="Plattetekst3"/>
    <w:semiHidden/>
    <w:rPr>
      <w:rFonts w:asciiTheme="minorHAnsi" w:hAnsiTheme="minorHAnsi"/>
      <w:sz w:val="16"/>
      <w:szCs w:val="16"/>
    </w:rPr>
  </w:style>
  <w:style w:type="paragraph" w:styleId="Platteteksteersteinspringing">
    <w:name w:val="Body Text First Indent"/>
    <w:basedOn w:val="Plattetekst"/>
    <w:link w:val="PlatteteksteersteinspringingChar"/>
    <w:uiPriority w:val="99"/>
    <w:pPr>
      <w:ind w:firstLine="360"/>
    </w:pPr>
    <w:rPr>
      <w:rFonts w:cs="Times New Roman"/>
    </w:rPr>
  </w:style>
  <w:style w:type="character" w:customStyle="1" w:styleId="PlattetekstChar">
    <w:name w:val="Platte tekst Char"/>
    <w:basedOn w:val="Standaardalinea-lettertype"/>
    <w:link w:val="Plattetekst"/>
    <w:rPr>
      <w:rFonts w:asciiTheme="minorHAnsi" w:hAnsiTheme="minorHAnsi" w:cs="Lucida Sans Unicode"/>
      <w:sz w:val="22"/>
    </w:rPr>
  </w:style>
  <w:style w:type="character" w:customStyle="1" w:styleId="PlatteteksteersteinspringingChar">
    <w:name w:val="Platte tekst eerste inspringing Char"/>
    <w:basedOn w:val="PlattetekstChar"/>
    <w:link w:val="Platteteksteersteinspringing"/>
    <w:uiPriority w:val="99"/>
    <w:rPr>
      <w:rFonts w:asciiTheme="minorHAnsi" w:hAnsiTheme="minorHAnsi" w:cs="Lucida Sans Unicode"/>
      <w:sz w:val="22"/>
    </w:rPr>
  </w:style>
  <w:style w:type="paragraph" w:styleId="Plattetekstinspringen">
    <w:name w:val="Body Text Indent"/>
    <w:basedOn w:val="Standaard"/>
    <w:link w:val="PlattetekstinspringenChar"/>
    <w:semiHidden/>
    <w:unhideWhenUsed/>
    <w:pPr>
      <w:spacing w:after="120"/>
      <w:ind w:left="283"/>
    </w:pPr>
  </w:style>
  <w:style w:type="character" w:customStyle="1" w:styleId="PlattetekstinspringenChar">
    <w:name w:val="Platte tekst inspringen Char"/>
    <w:basedOn w:val="Standaardalinea-lettertype"/>
    <w:link w:val="Plattetekstinspringen"/>
    <w:semiHidden/>
    <w:rPr>
      <w:rFonts w:asciiTheme="minorHAnsi" w:hAnsiTheme="minorHAnsi"/>
      <w:sz w:val="22"/>
    </w:rPr>
  </w:style>
  <w:style w:type="paragraph" w:styleId="Platteteksteersteinspringing2">
    <w:name w:val="Body Text First Indent 2"/>
    <w:basedOn w:val="Plattetekstinspringen"/>
    <w:link w:val="Platteteksteersteinspringing2Char"/>
    <w:uiPriority w:val="99"/>
    <w:semiHidden/>
    <w:unhideWhenUsed/>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Pr>
      <w:rFonts w:asciiTheme="minorHAnsi" w:hAnsiTheme="minorHAnsi"/>
      <w:sz w:val="22"/>
    </w:rPr>
  </w:style>
  <w:style w:type="paragraph" w:styleId="Plattetekstinspringen2">
    <w:name w:val="Body Text Indent 2"/>
    <w:basedOn w:val="Standaard"/>
    <w:link w:val="Plattetekstinspringen2Char"/>
    <w:uiPriority w:val="99"/>
    <w:semiHidden/>
    <w:unhideWhenUsed/>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Pr>
      <w:rFonts w:asciiTheme="minorHAnsi" w:hAnsiTheme="minorHAnsi"/>
      <w:sz w:val="22"/>
    </w:rPr>
  </w:style>
  <w:style w:type="paragraph" w:styleId="Plattetekstinspringen3">
    <w:name w:val="Body Text Indent 3"/>
    <w:basedOn w:val="Standaard"/>
    <w:link w:val="Plattetekstinspringen3Char"/>
    <w:uiPriority w:val="99"/>
    <w:semiHidden/>
    <w:unhideWhenUsed/>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Pr>
      <w:rFonts w:asciiTheme="minorHAnsi" w:hAnsiTheme="minorHAnsi"/>
      <w:sz w:val="16"/>
      <w:szCs w:val="16"/>
    </w:rPr>
  </w:style>
  <w:style w:type="paragraph" w:styleId="Standaardinspringing">
    <w:name w:val="Normal Indent"/>
    <w:basedOn w:val="Standaard"/>
    <w:uiPriority w:val="99"/>
    <w:semiHidden/>
    <w:unhideWhenUsed/>
    <w:pPr>
      <w:ind w:left="708"/>
    </w:pPr>
  </w:style>
  <w:style w:type="paragraph" w:styleId="Tekstzonderopmaak">
    <w:name w:val="Plain Text"/>
    <w:basedOn w:val="Standaard"/>
    <w:link w:val="TekstzonderopmaakChar"/>
    <w:uiPriority w:val="99"/>
    <w:unhideWhenUsed/>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Pr>
      <w:rFonts w:ascii="Consolas" w:hAnsi="Consolas"/>
      <w:sz w:val="21"/>
      <w:szCs w:val="21"/>
    </w:rPr>
  </w:style>
  <w:style w:type="paragraph" w:customStyle="1" w:styleId="Eis">
    <w:name w:val="Eis"/>
    <w:basedOn w:val="Standaard"/>
    <w:link w:val="EisChar"/>
    <w:qFormat/>
    <w:pPr>
      <w:pBdr>
        <w:top w:val="single" w:sz="4" w:space="1" w:color="auto"/>
        <w:left w:val="single" w:sz="4" w:space="4" w:color="auto"/>
        <w:bottom w:val="single" w:sz="4" w:space="1" w:color="auto"/>
        <w:right w:val="single" w:sz="4" w:space="4" w:color="auto"/>
      </w:pBdr>
      <w:shd w:val="pct20" w:color="auto" w:fill="auto"/>
      <w:spacing w:line="240" w:lineRule="auto"/>
    </w:pPr>
    <w:rPr>
      <w:rFonts w:eastAsiaTheme="minorHAnsi" w:cstheme="minorBidi"/>
      <w:szCs w:val="22"/>
      <w:lang w:eastAsia="en-US"/>
    </w:rPr>
  </w:style>
  <w:style w:type="character" w:customStyle="1" w:styleId="EisChar">
    <w:name w:val="Eis Char"/>
    <w:basedOn w:val="Standaardalinea-lettertype"/>
    <w:link w:val="Eis"/>
    <w:rPr>
      <w:rFonts w:asciiTheme="minorHAnsi" w:eastAsiaTheme="minorHAnsi" w:hAnsiTheme="minorHAnsi" w:cstheme="minorBidi"/>
      <w:sz w:val="22"/>
      <w:szCs w:val="22"/>
      <w:shd w:val="pct20" w:color="auto" w:fill="auto"/>
      <w:lang w:eastAsia="en-US"/>
    </w:rPr>
  </w:style>
  <w:style w:type="paragraph" w:customStyle="1" w:styleId="Inspring">
    <w:name w:val="Inspring"/>
    <w:basedOn w:val="Standaard"/>
    <w:pPr>
      <w:spacing w:after="180" w:line="360" w:lineRule="exact"/>
      <w:ind w:left="709"/>
    </w:pPr>
    <w:rPr>
      <w:rFonts w:ascii="Times New Roman" w:hAnsi="Times New Roman"/>
      <w:spacing w:val="-3"/>
      <w:sz w:val="24"/>
    </w:rPr>
  </w:style>
  <w:style w:type="character" w:customStyle="1" w:styleId="Onopgelostemelding1">
    <w:name w:val="Onopgeloste melding1"/>
    <w:basedOn w:val="Standaardalinea-lettertype"/>
    <w:uiPriority w:val="99"/>
    <w:semiHidden/>
    <w:unhideWhenUsed/>
    <w:rsid w:val="00AA1921"/>
    <w:rPr>
      <w:color w:val="605E5C"/>
      <w:shd w:val="clear" w:color="auto" w:fill="E1DFDD"/>
    </w:rPr>
  </w:style>
  <w:style w:type="character" w:customStyle="1" w:styleId="Kop3Char">
    <w:name w:val="Kop 3 Char"/>
    <w:aliases w:val="3scr Char,Level 1 - 1 Char,Voorwoord Char,Sub-paragraaf Char,h3 Char,subparagraaf Char,Subparagraaf Char,Heading 3s Char,3 Char,Bold 12 Char,L3 Char,Episteem PvA Kop 3 Char,Heading 3 Char Char,H3 Char Char,Third Level Topic Char,Map Char"/>
    <w:basedOn w:val="Standaardalinea-lettertype"/>
    <w:link w:val="Kop3"/>
    <w:rsid w:val="0004048C"/>
    <w:rPr>
      <w:rFonts w:asciiTheme="minorHAnsi" w:hAnsiTheme="minorHAnsi"/>
      <w:b/>
      <w:sz w:val="22"/>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basedOn w:val="Standaardalinea-lettertype"/>
    <w:link w:val="Kop2"/>
    <w:uiPriority w:val="99"/>
    <w:rsid w:val="009D3EF0"/>
    <w:rPr>
      <w:rFonts w:asciiTheme="minorHAnsi" w:hAnsiTheme="minorHAnsi"/>
      <w:b/>
      <w:color w:val="1F497D" w:themeColor="accent1"/>
      <w:sz w:val="26"/>
    </w:rPr>
  </w:style>
  <w:style w:type="character" w:customStyle="1" w:styleId="Kop4Char">
    <w:name w:val="Kop 4 Char"/>
    <w:aliases w:val="Level 2 - a Char"/>
    <w:basedOn w:val="Standaardalinea-lettertype"/>
    <w:link w:val="Kop4"/>
    <w:rsid w:val="009D3EF0"/>
    <w:rPr>
      <w:rFonts w:asciiTheme="minorHAnsi" w:hAnsiTheme="minorHAnsi"/>
      <w:b/>
      <w:sz w:val="28"/>
    </w:rPr>
  </w:style>
  <w:style w:type="character" w:customStyle="1" w:styleId="Kop5Char">
    <w:name w:val="Kop 5 Char"/>
    <w:aliases w:val="Level 3 - i Char,Kop 1A Char"/>
    <w:basedOn w:val="Standaardalinea-lettertype"/>
    <w:link w:val="Kop5"/>
    <w:rsid w:val="009D3EF0"/>
    <w:rPr>
      <w:rFonts w:asciiTheme="minorHAnsi" w:hAnsiTheme="minorHAnsi"/>
      <w:sz w:val="22"/>
    </w:rPr>
  </w:style>
  <w:style w:type="character" w:customStyle="1" w:styleId="Kop6Char">
    <w:name w:val="Kop 6 Char"/>
    <w:aliases w:val="Legal Level 1. Char"/>
    <w:basedOn w:val="Standaardalinea-lettertype"/>
    <w:link w:val="Kop6"/>
    <w:rsid w:val="009D3EF0"/>
    <w:rPr>
      <w:rFonts w:asciiTheme="minorHAnsi" w:hAnsiTheme="minorHAnsi"/>
      <w:sz w:val="22"/>
    </w:rPr>
  </w:style>
  <w:style w:type="character" w:customStyle="1" w:styleId="Kop7Char">
    <w:name w:val="Kop 7 Char"/>
    <w:aliases w:val="Legal Level 1.1. Char"/>
    <w:basedOn w:val="Standaardalinea-lettertype"/>
    <w:link w:val="Kop7"/>
    <w:rsid w:val="009D3EF0"/>
    <w:rPr>
      <w:rFonts w:asciiTheme="minorHAnsi" w:hAnsiTheme="minorHAnsi"/>
      <w:i/>
      <w:sz w:val="22"/>
    </w:rPr>
  </w:style>
  <w:style w:type="character" w:customStyle="1" w:styleId="Kop8Char">
    <w:name w:val="Kop 8 Char"/>
    <w:aliases w:val="Legal Level 1.1.1. Char1,Legal Level 1.1.1. Char Char"/>
    <w:basedOn w:val="Standaardalinea-lettertype"/>
    <w:link w:val="Kop8"/>
    <w:uiPriority w:val="9"/>
    <w:rsid w:val="009D3EF0"/>
    <w:rPr>
      <w:rFonts w:asciiTheme="minorHAnsi" w:hAnsiTheme="minorHAnsi"/>
      <w:sz w:val="32"/>
    </w:rPr>
  </w:style>
  <w:style w:type="character" w:customStyle="1" w:styleId="Kop9Char">
    <w:name w:val="Kop 9 Char"/>
    <w:aliases w:val="Legal Level 1.1.1.1. Char"/>
    <w:basedOn w:val="Standaardalinea-lettertype"/>
    <w:link w:val="Kop9"/>
    <w:rsid w:val="009D3EF0"/>
    <w:rPr>
      <w:rFonts w:asciiTheme="minorHAnsi" w:hAnsiTheme="minorHAnsi"/>
      <w:sz w:val="22"/>
    </w:rPr>
  </w:style>
  <w:style w:type="paragraph" w:customStyle="1" w:styleId="Index">
    <w:name w:val="Index"/>
    <w:basedOn w:val="Standaard"/>
    <w:rsid w:val="009D3EF0"/>
    <w:pPr>
      <w:suppressLineNumbers/>
      <w:suppressAutoHyphens/>
      <w:spacing w:line="240" w:lineRule="auto"/>
    </w:pPr>
    <w:rPr>
      <w:rFonts w:ascii="Times New Roman" w:eastAsia="Times New Roman" w:hAnsi="Times New Roman" w:cs="Tahoma"/>
      <w:sz w:val="24"/>
      <w:szCs w:val="24"/>
      <w:lang w:eastAsia="ar-SA"/>
    </w:rPr>
  </w:style>
  <w:style w:type="character" w:customStyle="1" w:styleId="KoptekstChar">
    <w:name w:val="Koptekst Char"/>
    <w:basedOn w:val="Standaardalinea-lettertype"/>
    <w:link w:val="Koptekst"/>
    <w:rsid w:val="009D3EF0"/>
    <w:rPr>
      <w:rFonts w:asciiTheme="minorHAnsi" w:hAnsiTheme="minorHAnsi"/>
      <w:b/>
      <w:sz w:val="22"/>
    </w:rPr>
  </w:style>
  <w:style w:type="paragraph" w:customStyle="1" w:styleId="bodytext">
    <w:name w:val="bodytext"/>
    <w:basedOn w:val="Standaard"/>
    <w:rsid w:val="009D3EF0"/>
    <w:pPr>
      <w:spacing w:before="100" w:beforeAutospacing="1" w:after="312" w:line="240" w:lineRule="auto"/>
    </w:pPr>
    <w:rPr>
      <w:rFonts w:ascii="Arial Unicode MS" w:eastAsia="Arial Unicode MS" w:hAnsi="Arial Unicode MS" w:cs="Arial Unicode MS"/>
      <w:sz w:val="24"/>
      <w:szCs w:val="24"/>
      <w:lang w:val="en-GB" w:eastAsia="en-US"/>
    </w:rPr>
  </w:style>
  <w:style w:type="paragraph" w:customStyle="1" w:styleId="frame">
    <w:name w:val="frame"/>
    <w:basedOn w:val="Standaard"/>
    <w:rsid w:val="009D3EF0"/>
    <w:pPr>
      <w:framePr w:w="5500" w:h="2211" w:hSpace="181" w:vSpace="181" w:wrap="around" w:vAnchor="page" w:hAnchor="page" w:x="3120" w:y="5217"/>
      <w:spacing w:line="240" w:lineRule="auto"/>
      <w:ind w:right="-24"/>
      <w:jc w:val="center"/>
    </w:pPr>
    <w:rPr>
      <w:rFonts w:ascii="Univers" w:eastAsia="Times New Roman" w:hAnsi="Univers"/>
      <w:b/>
      <w:bCs/>
      <w:color w:val="392178"/>
      <w:sz w:val="36"/>
      <w:lang w:val="en-GB" w:eastAsia="en-US"/>
    </w:rPr>
  </w:style>
  <w:style w:type="character" w:customStyle="1" w:styleId="Plattetekst2Char">
    <w:name w:val="Platte tekst 2 Char"/>
    <w:basedOn w:val="Standaardalinea-lettertype"/>
    <w:link w:val="Plattetekst2"/>
    <w:rsid w:val="009D3EF0"/>
    <w:rPr>
      <w:rFonts w:asciiTheme="minorHAnsi" w:hAnsiTheme="minorHAnsi" w:cs="Lucida Sans Unicode"/>
      <w:sz w:val="22"/>
    </w:rPr>
  </w:style>
  <w:style w:type="character" w:customStyle="1" w:styleId="BallontekstChar">
    <w:name w:val="Ballontekst Char"/>
    <w:basedOn w:val="Standaardalinea-lettertype"/>
    <w:link w:val="Ballontekst"/>
    <w:uiPriority w:val="99"/>
    <w:semiHidden/>
    <w:rsid w:val="009D3EF0"/>
    <w:rPr>
      <w:rFonts w:ascii="Tahoma" w:hAnsi="Tahoma"/>
      <w:sz w:val="16"/>
    </w:rPr>
  </w:style>
  <w:style w:type="character" w:customStyle="1" w:styleId="OnderwerpvanopmerkingChar">
    <w:name w:val="Onderwerp van opmerking Char"/>
    <w:basedOn w:val="TekstopmerkingChar"/>
    <w:link w:val="Onderwerpvanopmerking"/>
    <w:uiPriority w:val="99"/>
    <w:semiHidden/>
    <w:rsid w:val="009D3EF0"/>
    <w:rPr>
      <w:rFonts w:asciiTheme="minorHAnsi" w:hAnsiTheme="minorHAnsi"/>
      <w:b/>
      <w:bCs/>
      <w:sz w:val="22"/>
    </w:rPr>
  </w:style>
  <w:style w:type="character" w:customStyle="1" w:styleId="DocumentstructuurChar">
    <w:name w:val="Documentstructuur Char"/>
    <w:basedOn w:val="Standaardalinea-lettertype"/>
    <w:link w:val="Documentstructuur"/>
    <w:uiPriority w:val="99"/>
    <w:semiHidden/>
    <w:rsid w:val="009D3EF0"/>
    <w:rPr>
      <w:rFonts w:ascii="Tahoma" w:hAnsi="Tahoma"/>
      <w:sz w:val="22"/>
      <w:shd w:val="clear" w:color="auto" w:fill="000080"/>
    </w:rPr>
  </w:style>
  <w:style w:type="character" w:customStyle="1" w:styleId="MacrotekstChar">
    <w:name w:val="Macrotekst Char"/>
    <w:basedOn w:val="Standaardalinea-lettertype"/>
    <w:link w:val="Macrotekst"/>
    <w:uiPriority w:val="99"/>
    <w:semiHidden/>
    <w:rsid w:val="009D3EF0"/>
    <w:rPr>
      <w:rFonts w:ascii="Lucida Sans Unicode" w:hAnsi="Lucida Sans Unicode"/>
      <w:sz w:val="18"/>
    </w:rPr>
  </w:style>
  <w:style w:type="character" w:styleId="Onopgelostemelding">
    <w:name w:val="Unresolved Mention"/>
    <w:basedOn w:val="Standaardalinea-lettertype"/>
    <w:uiPriority w:val="99"/>
    <w:semiHidden/>
    <w:unhideWhenUsed/>
    <w:rsid w:val="00D00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4658">
      <w:bodyDiv w:val="1"/>
      <w:marLeft w:val="0"/>
      <w:marRight w:val="0"/>
      <w:marTop w:val="0"/>
      <w:marBottom w:val="0"/>
      <w:divBdr>
        <w:top w:val="none" w:sz="0" w:space="0" w:color="auto"/>
        <w:left w:val="none" w:sz="0" w:space="0" w:color="auto"/>
        <w:bottom w:val="none" w:sz="0" w:space="0" w:color="auto"/>
        <w:right w:val="none" w:sz="0" w:space="0" w:color="auto"/>
      </w:divBdr>
    </w:div>
    <w:div w:id="65424639">
      <w:bodyDiv w:val="1"/>
      <w:marLeft w:val="0"/>
      <w:marRight w:val="0"/>
      <w:marTop w:val="0"/>
      <w:marBottom w:val="0"/>
      <w:divBdr>
        <w:top w:val="none" w:sz="0" w:space="0" w:color="auto"/>
        <w:left w:val="none" w:sz="0" w:space="0" w:color="auto"/>
        <w:bottom w:val="none" w:sz="0" w:space="0" w:color="auto"/>
        <w:right w:val="none" w:sz="0" w:space="0" w:color="auto"/>
      </w:divBdr>
    </w:div>
    <w:div w:id="78720594">
      <w:bodyDiv w:val="1"/>
      <w:marLeft w:val="0"/>
      <w:marRight w:val="0"/>
      <w:marTop w:val="0"/>
      <w:marBottom w:val="0"/>
      <w:divBdr>
        <w:top w:val="none" w:sz="0" w:space="0" w:color="auto"/>
        <w:left w:val="none" w:sz="0" w:space="0" w:color="auto"/>
        <w:bottom w:val="none" w:sz="0" w:space="0" w:color="auto"/>
        <w:right w:val="none" w:sz="0" w:space="0" w:color="auto"/>
      </w:divBdr>
    </w:div>
    <w:div w:id="116335238">
      <w:bodyDiv w:val="1"/>
      <w:marLeft w:val="0"/>
      <w:marRight w:val="0"/>
      <w:marTop w:val="0"/>
      <w:marBottom w:val="0"/>
      <w:divBdr>
        <w:top w:val="none" w:sz="0" w:space="0" w:color="auto"/>
        <w:left w:val="none" w:sz="0" w:space="0" w:color="auto"/>
        <w:bottom w:val="none" w:sz="0" w:space="0" w:color="auto"/>
        <w:right w:val="none" w:sz="0" w:space="0" w:color="auto"/>
      </w:divBdr>
    </w:div>
    <w:div w:id="235867006">
      <w:bodyDiv w:val="1"/>
      <w:marLeft w:val="0"/>
      <w:marRight w:val="0"/>
      <w:marTop w:val="0"/>
      <w:marBottom w:val="0"/>
      <w:divBdr>
        <w:top w:val="none" w:sz="0" w:space="0" w:color="auto"/>
        <w:left w:val="none" w:sz="0" w:space="0" w:color="auto"/>
        <w:bottom w:val="none" w:sz="0" w:space="0" w:color="auto"/>
        <w:right w:val="none" w:sz="0" w:space="0" w:color="auto"/>
      </w:divBdr>
    </w:div>
    <w:div w:id="284971888">
      <w:bodyDiv w:val="1"/>
      <w:marLeft w:val="0"/>
      <w:marRight w:val="0"/>
      <w:marTop w:val="0"/>
      <w:marBottom w:val="0"/>
      <w:divBdr>
        <w:top w:val="none" w:sz="0" w:space="0" w:color="auto"/>
        <w:left w:val="none" w:sz="0" w:space="0" w:color="auto"/>
        <w:bottom w:val="none" w:sz="0" w:space="0" w:color="auto"/>
        <w:right w:val="none" w:sz="0" w:space="0" w:color="auto"/>
      </w:divBdr>
    </w:div>
    <w:div w:id="292517378">
      <w:bodyDiv w:val="1"/>
      <w:marLeft w:val="0"/>
      <w:marRight w:val="0"/>
      <w:marTop w:val="0"/>
      <w:marBottom w:val="0"/>
      <w:divBdr>
        <w:top w:val="none" w:sz="0" w:space="0" w:color="auto"/>
        <w:left w:val="none" w:sz="0" w:space="0" w:color="auto"/>
        <w:bottom w:val="none" w:sz="0" w:space="0" w:color="auto"/>
        <w:right w:val="none" w:sz="0" w:space="0" w:color="auto"/>
      </w:divBdr>
      <w:divsChild>
        <w:div w:id="1721173163">
          <w:marLeft w:val="0"/>
          <w:marRight w:val="0"/>
          <w:marTop w:val="0"/>
          <w:marBottom w:val="0"/>
          <w:divBdr>
            <w:top w:val="none" w:sz="0" w:space="0" w:color="auto"/>
            <w:left w:val="none" w:sz="0" w:space="0" w:color="auto"/>
            <w:bottom w:val="none" w:sz="0" w:space="0" w:color="auto"/>
            <w:right w:val="none" w:sz="0" w:space="0" w:color="auto"/>
          </w:divBdr>
          <w:divsChild>
            <w:div w:id="75594369">
              <w:marLeft w:val="0"/>
              <w:marRight w:val="0"/>
              <w:marTop w:val="0"/>
              <w:marBottom w:val="0"/>
              <w:divBdr>
                <w:top w:val="none" w:sz="0" w:space="0" w:color="auto"/>
                <w:left w:val="none" w:sz="0" w:space="0" w:color="auto"/>
                <w:bottom w:val="none" w:sz="0" w:space="0" w:color="auto"/>
                <w:right w:val="none" w:sz="0" w:space="0" w:color="auto"/>
              </w:divBdr>
              <w:divsChild>
                <w:div w:id="1711110309">
                  <w:marLeft w:val="0"/>
                  <w:marRight w:val="0"/>
                  <w:marTop w:val="0"/>
                  <w:marBottom w:val="0"/>
                  <w:divBdr>
                    <w:top w:val="none" w:sz="0" w:space="0" w:color="auto"/>
                    <w:left w:val="none" w:sz="0" w:space="0" w:color="auto"/>
                    <w:bottom w:val="none" w:sz="0" w:space="0" w:color="auto"/>
                    <w:right w:val="none" w:sz="0" w:space="0" w:color="auto"/>
                  </w:divBdr>
                  <w:divsChild>
                    <w:div w:id="925385345">
                      <w:marLeft w:val="0"/>
                      <w:marRight w:val="4425"/>
                      <w:marTop w:val="0"/>
                      <w:marBottom w:val="0"/>
                      <w:divBdr>
                        <w:top w:val="none" w:sz="0" w:space="0" w:color="auto"/>
                        <w:left w:val="none" w:sz="0" w:space="0" w:color="auto"/>
                        <w:bottom w:val="none" w:sz="0" w:space="0" w:color="auto"/>
                        <w:right w:val="none" w:sz="0" w:space="0" w:color="auto"/>
                      </w:divBdr>
                      <w:divsChild>
                        <w:div w:id="1106853714">
                          <w:marLeft w:val="0"/>
                          <w:marRight w:val="0"/>
                          <w:marTop w:val="0"/>
                          <w:marBottom w:val="0"/>
                          <w:divBdr>
                            <w:top w:val="none" w:sz="0" w:space="0" w:color="auto"/>
                            <w:left w:val="none" w:sz="0" w:space="0" w:color="auto"/>
                            <w:bottom w:val="none" w:sz="0" w:space="0" w:color="auto"/>
                            <w:right w:val="none" w:sz="0" w:space="0" w:color="auto"/>
                          </w:divBdr>
                          <w:divsChild>
                            <w:div w:id="1301112414">
                              <w:marLeft w:val="0"/>
                              <w:marRight w:val="0"/>
                              <w:marTop w:val="0"/>
                              <w:marBottom w:val="0"/>
                              <w:divBdr>
                                <w:top w:val="none" w:sz="0" w:space="0" w:color="auto"/>
                                <w:left w:val="none" w:sz="0" w:space="0" w:color="auto"/>
                                <w:bottom w:val="none" w:sz="0" w:space="0" w:color="auto"/>
                                <w:right w:val="none" w:sz="0" w:space="0" w:color="auto"/>
                              </w:divBdr>
                              <w:divsChild>
                                <w:div w:id="1106659875">
                                  <w:marLeft w:val="0"/>
                                  <w:marRight w:val="0"/>
                                  <w:marTop w:val="0"/>
                                  <w:marBottom w:val="0"/>
                                  <w:divBdr>
                                    <w:top w:val="single" w:sz="6" w:space="8" w:color="CEDDE2"/>
                                    <w:left w:val="single" w:sz="6" w:space="8" w:color="CEDDE2"/>
                                    <w:bottom w:val="single" w:sz="6" w:space="8" w:color="CEDDE2"/>
                                    <w:right w:val="single" w:sz="6" w:space="8" w:color="CEDDE2"/>
                                  </w:divBdr>
                                  <w:divsChild>
                                    <w:div w:id="1258518224">
                                      <w:marLeft w:val="0"/>
                                      <w:marRight w:val="0"/>
                                      <w:marTop w:val="0"/>
                                      <w:marBottom w:val="0"/>
                                      <w:divBdr>
                                        <w:top w:val="none" w:sz="0" w:space="0" w:color="auto"/>
                                        <w:left w:val="none" w:sz="0" w:space="0" w:color="auto"/>
                                        <w:bottom w:val="none" w:sz="0" w:space="0" w:color="auto"/>
                                        <w:right w:val="none" w:sz="0" w:space="0" w:color="auto"/>
                                      </w:divBdr>
                                      <w:divsChild>
                                        <w:div w:id="1241019042">
                                          <w:marLeft w:val="0"/>
                                          <w:marRight w:val="0"/>
                                          <w:marTop w:val="0"/>
                                          <w:marBottom w:val="0"/>
                                          <w:divBdr>
                                            <w:top w:val="none" w:sz="0" w:space="0" w:color="auto"/>
                                            <w:left w:val="none" w:sz="0" w:space="0" w:color="auto"/>
                                            <w:bottom w:val="none" w:sz="0" w:space="0" w:color="auto"/>
                                            <w:right w:val="none" w:sz="0" w:space="0" w:color="auto"/>
                                          </w:divBdr>
                                          <w:divsChild>
                                            <w:div w:id="13334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773667">
      <w:bodyDiv w:val="1"/>
      <w:marLeft w:val="0"/>
      <w:marRight w:val="0"/>
      <w:marTop w:val="0"/>
      <w:marBottom w:val="0"/>
      <w:divBdr>
        <w:top w:val="none" w:sz="0" w:space="0" w:color="auto"/>
        <w:left w:val="none" w:sz="0" w:space="0" w:color="auto"/>
        <w:bottom w:val="none" w:sz="0" w:space="0" w:color="auto"/>
        <w:right w:val="none" w:sz="0" w:space="0" w:color="auto"/>
      </w:divBdr>
      <w:divsChild>
        <w:div w:id="1183516082">
          <w:marLeft w:val="0"/>
          <w:marRight w:val="0"/>
          <w:marTop w:val="0"/>
          <w:marBottom w:val="0"/>
          <w:divBdr>
            <w:top w:val="none" w:sz="0" w:space="0" w:color="auto"/>
            <w:left w:val="none" w:sz="0" w:space="0" w:color="auto"/>
            <w:bottom w:val="none" w:sz="0" w:space="0" w:color="auto"/>
            <w:right w:val="none" w:sz="0" w:space="0" w:color="auto"/>
          </w:divBdr>
        </w:div>
      </w:divsChild>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449399246">
      <w:bodyDiv w:val="1"/>
      <w:marLeft w:val="0"/>
      <w:marRight w:val="0"/>
      <w:marTop w:val="0"/>
      <w:marBottom w:val="0"/>
      <w:divBdr>
        <w:top w:val="none" w:sz="0" w:space="0" w:color="auto"/>
        <w:left w:val="none" w:sz="0" w:space="0" w:color="auto"/>
        <w:bottom w:val="none" w:sz="0" w:space="0" w:color="auto"/>
        <w:right w:val="none" w:sz="0" w:space="0" w:color="auto"/>
      </w:divBdr>
    </w:div>
    <w:div w:id="642003401">
      <w:bodyDiv w:val="1"/>
      <w:marLeft w:val="0"/>
      <w:marRight w:val="0"/>
      <w:marTop w:val="0"/>
      <w:marBottom w:val="0"/>
      <w:divBdr>
        <w:top w:val="none" w:sz="0" w:space="0" w:color="auto"/>
        <w:left w:val="none" w:sz="0" w:space="0" w:color="auto"/>
        <w:bottom w:val="none" w:sz="0" w:space="0" w:color="auto"/>
        <w:right w:val="none" w:sz="0" w:space="0" w:color="auto"/>
      </w:divBdr>
    </w:div>
    <w:div w:id="685862093">
      <w:bodyDiv w:val="1"/>
      <w:marLeft w:val="0"/>
      <w:marRight w:val="0"/>
      <w:marTop w:val="0"/>
      <w:marBottom w:val="0"/>
      <w:divBdr>
        <w:top w:val="none" w:sz="0" w:space="0" w:color="auto"/>
        <w:left w:val="none" w:sz="0" w:space="0" w:color="auto"/>
        <w:bottom w:val="none" w:sz="0" w:space="0" w:color="auto"/>
        <w:right w:val="none" w:sz="0" w:space="0" w:color="auto"/>
      </w:divBdr>
    </w:div>
    <w:div w:id="712996558">
      <w:bodyDiv w:val="1"/>
      <w:marLeft w:val="0"/>
      <w:marRight w:val="0"/>
      <w:marTop w:val="0"/>
      <w:marBottom w:val="0"/>
      <w:divBdr>
        <w:top w:val="none" w:sz="0" w:space="0" w:color="auto"/>
        <w:left w:val="none" w:sz="0" w:space="0" w:color="auto"/>
        <w:bottom w:val="none" w:sz="0" w:space="0" w:color="auto"/>
        <w:right w:val="none" w:sz="0" w:space="0" w:color="auto"/>
      </w:divBdr>
      <w:divsChild>
        <w:div w:id="2014868215">
          <w:marLeft w:val="0"/>
          <w:marRight w:val="0"/>
          <w:marTop w:val="0"/>
          <w:marBottom w:val="0"/>
          <w:divBdr>
            <w:top w:val="none" w:sz="0" w:space="0" w:color="auto"/>
            <w:left w:val="none" w:sz="0" w:space="0" w:color="auto"/>
            <w:bottom w:val="none" w:sz="0" w:space="0" w:color="auto"/>
            <w:right w:val="none" w:sz="0" w:space="0" w:color="auto"/>
          </w:divBdr>
          <w:divsChild>
            <w:div w:id="1465613968">
              <w:marLeft w:val="0"/>
              <w:marRight w:val="0"/>
              <w:marTop w:val="900"/>
              <w:marBottom w:val="0"/>
              <w:divBdr>
                <w:top w:val="none" w:sz="0" w:space="0" w:color="auto"/>
                <w:left w:val="none" w:sz="0" w:space="0" w:color="auto"/>
                <w:bottom w:val="none" w:sz="0" w:space="0" w:color="auto"/>
                <w:right w:val="none" w:sz="0" w:space="0" w:color="auto"/>
              </w:divBdr>
              <w:divsChild>
                <w:div w:id="79521294">
                  <w:marLeft w:val="0"/>
                  <w:marRight w:val="0"/>
                  <w:marTop w:val="0"/>
                  <w:marBottom w:val="0"/>
                  <w:divBdr>
                    <w:top w:val="none" w:sz="0" w:space="0" w:color="auto"/>
                    <w:left w:val="none" w:sz="0" w:space="0" w:color="auto"/>
                    <w:bottom w:val="none" w:sz="0" w:space="0" w:color="auto"/>
                    <w:right w:val="none" w:sz="0" w:space="0" w:color="auto"/>
                  </w:divBdr>
                  <w:divsChild>
                    <w:div w:id="1046219036">
                      <w:marLeft w:val="0"/>
                      <w:marRight w:val="0"/>
                      <w:marTop w:val="0"/>
                      <w:marBottom w:val="0"/>
                      <w:divBdr>
                        <w:top w:val="none" w:sz="0" w:space="0" w:color="auto"/>
                        <w:left w:val="none" w:sz="0" w:space="0" w:color="auto"/>
                        <w:bottom w:val="none" w:sz="0" w:space="0" w:color="auto"/>
                        <w:right w:val="none" w:sz="0" w:space="0" w:color="auto"/>
                      </w:divBdr>
                      <w:divsChild>
                        <w:div w:id="79376819">
                          <w:marLeft w:val="-150"/>
                          <w:marRight w:val="-150"/>
                          <w:marTop w:val="0"/>
                          <w:marBottom w:val="0"/>
                          <w:divBdr>
                            <w:top w:val="none" w:sz="0" w:space="0" w:color="auto"/>
                            <w:left w:val="none" w:sz="0" w:space="0" w:color="auto"/>
                            <w:bottom w:val="none" w:sz="0" w:space="0" w:color="auto"/>
                            <w:right w:val="none" w:sz="0" w:space="0" w:color="auto"/>
                          </w:divBdr>
                          <w:divsChild>
                            <w:div w:id="1985423109">
                              <w:marLeft w:val="0"/>
                              <w:marRight w:val="0"/>
                              <w:marTop w:val="0"/>
                              <w:marBottom w:val="0"/>
                              <w:divBdr>
                                <w:top w:val="none" w:sz="0" w:space="0" w:color="auto"/>
                                <w:left w:val="none" w:sz="0" w:space="0" w:color="auto"/>
                                <w:bottom w:val="none" w:sz="0" w:space="0" w:color="auto"/>
                                <w:right w:val="none" w:sz="0" w:space="0" w:color="auto"/>
                              </w:divBdr>
                              <w:divsChild>
                                <w:div w:id="835460708">
                                  <w:marLeft w:val="0"/>
                                  <w:marRight w:val="0"/>
                                  <w:marTop w:val="0"/>
                                  <w:marBottom w:val="300"/>
                                  <w:divBdr>
                                    <w:top w:val="none" w:sz="0" w:space="0" w:color="auto"/>
                                    <w:left w:val="none" w:sz="0" w:space="0" w:color="auto"/>
                                    <w:bottom w:val="none" w:sz="0" w:space="0" w:color="auto"/>
                                    <w:right w:val="none" w:sz="0" w:space="0" w:color="auto"/>
                                  </w:divBdr>
                                  <w:divsChild>
                                    <w:div w:id="906109629">
                                      <w:marLeft w:val="0"/>
                                      <w:marRight w:val="0"/>
                                      <w:marTop w:val="0"/>
                                      <w:marBottom w:val="0"/>
                                      <w:divBdr>
                                        <w:top w:val="none" w:sz="0" w:space="0" w:color="auto"/>
                                        <w:left w:val="none" w:sz="0" w:space="0" w:color="auto"/>
                                        <w:bottom w:val="none" w:sz="0" w:space="0" w:color="auto"/>
                                        <w:right w:val="none" w:sz="0" w:space="0" w:color="auto"/>
                                      </w:divBdr>
                                      <w:divsChild>
                                        <w:div w:id="881478052">
                                          <w:marLeft w:val="0"/>
                                          <w:marRight w:val="0"/>
                                          <w:marTop w:val="0"/>
                                          <w:marBottom w:val="0"/>
                                          <w:divBdr>
                                            <w:top w:val="none" w:sz="0" w:space="0" w:color="auto"/>
                                            <w:left w:val="none" w:sz="0" w:space="0" w:color="auto"/>
                                            <w:bottom w:val="none" w:sz="0" w:space="0" w:color="auto"/>
                                            <w:right w:val="none" w:sz="0" w:space="0" w:color="auto"/>
                                          </w:divBdr>
                                          <w:divsChild>
                                            <w:div w:id="2043364972">
                                              <w:marLeft w:val="0"/>
                                              <w:marRight w:val="0"/>
                                              <w:marTop w:val="0"/>
                                              <w:marBottom w:val="0"/>
                                              <w:divBdr>
                                                <w:top w:val="none" w:sz="0" w:space="0" w:color="auto"/>
                                                <w:left w:val="none" w:sz="0" w:space="0" w:color="auto"/>
                                                <w:bottom w:val="none" w:sz="0" w:space="0" w:color="auto"/>
                                                <w:right w:val="none" w:sz="0" w:space="0" w:color="auto"/>
                                              </w:divBdr>
                                              <w:divsChild>
                                                <w:div w:id="622999239">
                                                  <w:marLeft w:val="0"/>
                                                  <w:marRight w:val="0"/>
                                                  <w:marTop w:val="225"/>
                                                  <w:marBottom w:val="0"/>
                                                  <w:divBdr>
                                                    <w:top w:val="none" w:sz="0" w:space="0" w:color="auto"/>
                                                    <w:left w:val="none" w:sz="0" w:space="0" w:color="auto"/>
                                                    <w:bottom w:val="none" w:sz="0" w:space="0" w:color="auto"/>
                                                    <w:right w:val="none" w:sz="0" w:space="0" w:color="auto"/>
                                                  </w:divBdr>
                                                  <w:divsChild>
                                                    <w:div w:id="376003706">
                                                      <w:marLeft w:val="0"/>
                                                      <w:marRight w:val="0"/>
                                                      <w:marTop w:val="0"/>
                                                      <w:marBottom w:val="0"/>
                                                      <w:divBdr>
                                                        <w:top w:val="none" w:sz="0" w:space="0" w:color="auto"/>
                                                        <w:left w:val="none" w:sz="0" w:space="0" w:color="auto"/>
                                                        <w:bottom w:val="none" w:sz="0" w:space="0" w:color="auto"/>
                                                        <w:right w:val="none" w:sz="0" w:space="0" w:color="auto"/>
                                                      </w:divBdr>
                                                    </w:div>
                                                    <w:div w:id="16138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902105355">
      <w:bodyDiv w:val="1"/>
      <w:marLeft w:val="0"/>
      <w:marRight w:val="0"/>
      <w:marTop w:val="0"/>
      <w:marBottom w:val="0"/>
      <w:divBdr>
        <w:top w:val="none" w:sz="0" w:space="0" w:color="auto"/>
        <w:left w:val="none" w:sz="0" w:space="0" w:color="auto"/>
        <w:bottom w:val="none" w:sz="0" w:space="0" w:color="auto"/>
        <w:right w:val="none" w:sz="0" w:space="0" w:color="auto"/>
      </w:divBdr>
    </w:div>
    <w:div w:id="1068305419">
      <w:bodyDiv w:val="1"/>
      <w:marLeft w:val="0"/>
      <w:marRight w:val="0"/>
      <w:marTop w:val="0"/>
      <w:marBottom w:val="0"/>
      <w:divBdr>
        <w:top w:val="none" w:sz="0" w:space="0" w:color="auto"/>
        <w:left w:val="none" w:sz="0" w:space="0" w:color="auto"/>
        <w:bottom w:val="none" w:sz="0" w:space="0" w:color="auto"/>
        <w:right w:val="none" w:sz="0" w:space="0" w:color="auto"/>
      </w:divBdr>
    </w:div>
    <w:div w:id="1112287113">
      <w:bodyDiv w:val="1"/>
      <w:marLeft w:val="0"/>
      <w:marRight w:val="0"/>
      <w:marTop w:val="0"/>
      <w:marBottom w:val="0"/>
      <w:divBdr>
        <w:top w:val="none" w:sz="0" w:space="0" w:color="auto"/>
        <w:left w:val="none" w:sz="0" w:space="0" w:color="auto"/>
        <w:bottom w:val="none" w:sz="0" w:space="0" w:color="auto"/>
        <w:right w:val="none" w:sz="0" w:space="0" w:color="auto"/>
      </w:divBdr>
    </w:div>
    <w:div w:id="1114639647">
      <w:bodyDiv w:val="1"/>
      <w:marLeft w:val="0"/>
      <w:marRight w:val="0"/>
      <w:marTop w:val="0"/>
      <w:marBottom w:val="0"/>
      <w:divBdr>
        <w:top w:val="none" w:sz="0" w:space="0" w:color="auto"/>
        <w:left w:val="none" w:sz="0" w:space="0" w:color="auto"/>
        <w:bottom w:val="none" w:sz="0" w:space="0" w:color="auto"/>
        <w:right w:val="none" w:sz="0" w:space="0" w:color="auto"/>
      </w:divBdr>
    </w:div>
    <w:div w:id="1115253969">
      <w:bodyDiv w:val="1"/>
      <w:marLeft w:val="0"/>
      <w:marRight w:val="0"/>
      <w:marTop w:val="0"/>
      <w:marBottom w:val="0"/>
      <w:divBdr>
        <w:top w:val="none" w:sz="0" w:space="0" w:color="auto"/>
        <w:left w:val="none" w:sz="0" w:space="0" w:color="auto"/>
        <w:bottom w:val="none" w:sz="0" w:space="0" w:color="auto"/>
        <w:right w:val="none" w:sz="0" w:space="0" w:color="auto"/>
      </w:divBdr>
    </w:div>
    <w:div w:id="1164202539">
      <w:bodyDiv w:val="1"/>
      <w:marLeft w:val="0"/>
      <w:marRight w:val="0"/>
      <w:marTop w:val="0"/>
      <w:marBottom w:val="0"/>
      <w:divBdr>
        <w:top w:val="none" w:sz="0" w:space="0" w:color="auto"/>
        <w:left w:val="none" w:sz="0" w:space="0" w:color="auto"/>
        <w:bottom w:val="none" w:sz="0" w:space="0" w:color="auto"/>
        <w:right w:val="none" w:sz="0" w:space="0" w:color="auto"/>
      </w:divBdr>
    </w:div>
    <w:div w:id="1170174061">
      <w:bodyDiv w:val="1"/>
      <w:marLeft w:val="0"/>
      <w:marRight w:val="0"/>
      <w:marTop w:val="0"/>
      <w:marBottom w:val="0"/>
      <w:divBdr>
        <w:top w:val="none" w:sz="0" w:space="0" w:color="auto"/>
        <w:left w:val="none" w:sz="0" w:space="0" w:color="auto"/>
        <w:bottom w:val="none" w:sz="0" w:space="0" w:color="auto"/>
        <w:right w:val="none" w:sz="0" w:space="0" w:color="auto"/>
      </w:divBdr>
    </w:div>
    <w:div w:id="1175605440">
      <w:bodyDiv w:val="1"/>
      <w:marLeft w:val="0"/>
      <w:marRight w:val="0"/>
      <w:marTop w:val="0"/>
      <w:marBottom w:val="0"/>
      <w:divBdr>
        <w:top w:val="none" w:sz="0" w:space="0" w:color="auto"/>
        <w:left w:val="none" w:sz="0" w:space="0" w:color="auto"/>
        <w:bottom w:val="none" w:sz="0" w:space="0" w:color="auto"/>
        <w:right w:val="none" w:sz="0" w:space="0" w:color="auto"/>
      </w:divBdr>
    </w:div>
    <w:div w:id="1212644883">
      <w:bodyDiv w:val="1"/>
      <w:marLeft w:val="0"/>
      <w:marRight w:val="0"/>
      <w:marTop w:val="0"/>
      <w:marBottom w:val="0"/>
      <w:divBdr>
        <w:top w:val="none" w:sz="0" w:space="0" w:color="auto"/>
        <w:left w:val="none" w:sz="0" w:space="0" w:color="auto"/>
        <w:bottom w:val="none" w:sz="0" w:space="0" w:color="auto"/>
        <w:right w:val="none" w:sz="0" w:space="0" w:color="auto"/>
      </w:divBdr>
    </w:div>
    <w:div w:id="1325010046">
      <w:bodyDiv w:val="1"/>
      <w:marLeft w:val="0"/>
      <w:marRight w:val="0"/>
      <w:marTop w:val="0"/>
      <w:marBottom w:val="0"/>
      <w:divBdr>
        <w:top w:val="none" w:sz="0" w:space="0" w:color="auto"/>
        <w:left w:val="none" w:sz="0" w:space="0" w:color="auto"/>
        <w:bottom w:val="none" w:sz="0" w:space="0" w:color="auto"/>
        <w:right w:val="none" w:sz="0" w:space="0" w:color="auto"/>
      </w:divBdr>
    </w:div>
    <w:div w:id="1474710457">
      <w:bodyDiv w:val="1"/>
      <w:marLeft w:val="0"/>
      <w:marRight w:val="0"/>
      <w:marTop w:val="0"/>
      <w:marBottom w:val="0"/>
      <w:divBdr>
        <w:top w:val="none" w:sz="0" w:space="0" w:color="auto"/>
        <w:left w:val="none" w:sz="0" w:space="0" w:color="auto"/>
        <w:bottom w:val="none" w:sz="0" w:space="0" w:color="auto"/>
        <w:right w:val="none" w:sz="0" w:space="0" w:color="auto"/>
      </w:divBdr>
    </w:div>
    <w:div w:id="1516308234">
      <w:bodyDiv w:val="1"/>
      <w:marLeft w:val="0"/>
      <w:marRight w:val="0"/>
      <w:marTop w:val="0"/>
      <w:marBottom w:val="0"/>
      <w:divBdr>
        <w:top w:val="none" w:sz="0" w:space="0" w:color="auto"/>
        <w:left w:val="none" w:sz="0" w:space="0" w:color="auto"/>
        <w:bottom w:val="none" w:sz="0" w:space="0" w:color="auto"/>
        <w:right w:val="none" w:sz="0" w:space="0" w:color="auto"/>
      </w:divBdr>
    </w:div>
    <w:div w:id="1538468104">
      <w:bodyDiv w:val="1"/>
      <w:marLeft w:val="0"/>
      <w:marRight w:val="0"/>
      <w:marTop w:val="0"/>
      <w:marBottom w:val="0"/>
      <w:divBdr>
        <w:top w:val="none" w:sz="0" w:space="0" w:color="auto"/>
        <w:left w:val="none" w:sz="0" w:space="0" w:color="auto"/>
        <w:bottom w:val="none" w:sz="0" w:space="0" w:color="auto"/>
        <w:right w:val="none" w:sz="0" w:space="0" w:color="auto"/>
      </w:divBdr>
    </w:div>
    <w:div w:id="1544169719">
      <w:bodyDiv w:val="1"/>
      <w:marLeft w:val="0"/>
      <w:marRight w:val="0"/>
      <w:marTop w:val="0"/>
      <w:marBottom w:val="0"/>
      <w:divBdr>
        <w:top w:val="none" w:sz="0" w:space="0" w:color="auto"/>
        <w:left w:val="none" w:sz="0" w:space="0" w:color="auto"/>
        <w:bottom w:val="none" w:sz="0" w:space="0" w:color="auto"/>
        <w:right w:val="none" w:sz="0" w:space="0" w:color="auto"/>
      </w:divBdr>
      <w:divsChild>
        <w:div w:id="111412443">
          <w:marLeft w:val="0"/>
          <w:marRight w:val="0"/>
          <w:marTop w:val="0"/>
          <w:marBottom w:val="0"/>
          <w:divBdr>
            <w:top w:val="none" w:sz="0" w:space="0" w:color="auto"/>
            <w:left w:val="none" w:sz="0" w:space="0" w:color="auto"/>
            <w:bottom w:val="none" w:sz="0" w:space="0" w:color="auto"/>
            <w:right w:val="none" w:sz="0" w:space="0" w:color="auto"/>
          </w:divBdr>
        </w:div>
      </w:divsChild>
    </w:div>
    <w:div w:id="1692729855">
      <w:bodyDiv w:val="1"/>
      <w:marLeft w:val="0"/>
      <w:marRight w:val="0"/>
      <w:marTop w:val="0"/>
      <w:marBottom w:val="0"/>
      <w:divBdr>
        <w:top w:val="none" w:sz="0" w:space="0" w:color="auto"/>
        <w:left w:val="none" w:sz="0" w:space="0" w:color="auto"/>
        <w:bottom w:val="none" w:sz="0" w:space="0" w:color="auto"/>
        <w:right w:val="none" w:sz="0" w:space="0" w:color="auto"/>
      </w:divBdr>
    </w:div>
    <w:div w:id="1926064186">
      <w:bodyDiv w:val="1"/>
      <w:marLeft w:val="0"/>
      <w:marRight w:val="0"/>
      <w:marTop w:val="0"/>
      <w:marBottom w:val="0"/>
      <w:divBdr>
        <w:top w:val="none" w:sz="0" w:space="0" w:color="auto"/>
        <w:left w:val="none" w:sz="0" w:space="0" w:color="auto"/>
        <w:bottom w:val="none" w:sz="0" w:space="0" w:color="auto"/>
        <w:right w:val="none" w:sz="0" w:space="0" w:color="auto"/>
      </w:divBdr>
    </w:div>
    <w:div w:id="1942494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bmh\AppData\Local\Temp\Temp1_Toolkit%20Gemeente%20Haarlem%20versie%201.zip\1.%20Aanbestedingsleidraad.dotx" TargetMode="External"/></Relationships>
</file>

<file path=word/theme/theme1.xml><?xml version="1.0" encoding="utf-8"?>
<a:theme xmlns:a="http://schemas.openxmlformats.org/drawingml/2006/main" name="Tender People">
  <a:themeElements>
    <a:clrScheme name="Borghese / TenderPeople">
      <a:dk1>
        <a:srgbClr val="1F497D"/>
      </a:dk1>
      <a:lt1>
        <a:srgbClr val="FFFFFF"/>
      </a:lt1>
      <a:dk2>
        <a:srgbClr val="1F497D"/>
      </a:dk2>
      <a:lt2>
        <a:srgbClr val="FFFFFF"/>
      </a:lt2>
      <a:accent1>
        <a:srgbClr val="1F497D"/>
      </a:accent1>
      <a:accent2>
        <a:srgbClr val="366092"/>
      </a:accent2>
      <a:accent3>
        <a:srgbClr val="95B3D7"/>
      </a:accent3>
      <a:accent4>
        <a:srgbClr val="8DB3E2"/>
      </a:accent4>
      <a:accent5>
        <a:srgbClr val="17365D"/>
      </a:accent5>
      <a:accent6>
        <a:srgbClr val="A5A5A5"/>
      </a:accent6>
      <a:hlink>
        <a:srgbClr val="548DD4"/>
      </a:hlink>
      <a:folHlink>
        <a:srgbClr val="548DD4"/>
      </a:folHlink>
    </a:clrScheme>
    <a:fontScheme name="Kantoor">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ender People" id="{09CEE2D5-45F9-495C-A785-EDA56C5E2628}" vid="{4A6207E4-E684-4E44-B12F-1840F60F86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BD62B-F343-4642-A79B-1E21CE22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Aanbestedingsleidraad.dotx</Template>
  <TotalTime>2</TotalTime>
  <Pages>4</Pages>
  <Words>492</Words>
  <Characters>2611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Marktconsultatie</vt:lpstr>
      <vt:lpstr/>
    </vt:vector>
  </TitlesOfParts>
  <Company>Gemeente Haarlem</Company>
  <LinksUpToDate>false</LinksUpToDate>
  <CharactersWithSpaces>3097</CharactersWithSpaces>
  <SharedDoc>false</SharedDoc>
  <HLinks>
    <vt:vector size="42" baseType="variant">
      <vt:variant>
        <vt:i4>458829</vt:i4>
      </vt:variant>
      <vt:variant>
        <vt:i4>261</vt:i4>
      </vt:variant>
      <vt:variant>
        <vt:i4>0</vt:i4>
      </vt:variant>
      <vt:variant>
        <vt:i4>5</vt:i4>
      </vt:variant>
      <vt:variant>
        <vt:lpwstr>http://www.pianoo.nl/duurzaaminkopen/criteria</vt:lpwstr>
      </vt:variant>
      <vt:variant>
        <vt:lpwstr/>
      </vt:variant>
      <vt:variant>
        <vt:i4>2031621</vt:i4>
      </vt:variant>
      <vt:variant>
        <vt:i4>213</vt:i4>
      </vt:variant>
      <vt:variant>
        <vt:i4>0</vt:i4>
      </vt:variant>
      <vt:variant>
        <vt:i4>5</vt:i4>
      </vt:variant>
      <vt:variant>
        <vt:lpwstr>http://www.aanbestedingskalender.nl/</vt:lpwstr>
      </vt:variant>
      <vt:variant>
        <vt:lpwstr/>
      </vt:variant>
      <vt:variant>
        <vt:i4>5701702</vt:i4>
      </vt:variant>
      <vt:variant>
        <vt:i4>210</vt:i4>
      </vt:variant>
      <vt:variant>
        <vt:i4>0</vt:i4>
      </vt:variant>
      <vt:variant>
        <vt:i4>5</vt:i4>
      </vt:variant>
      <vt:variant>
        <vt:lpwstr>http://www.utrecht.nl/smartsite.dws?id=337735</vt:lpwstr>
      </vt:variant>
      <vt:variant>
        <vt:lpwstr/>
      </vt:variant>
      <vt:variant>
        <vt:i4>2031621</vt:i4>
      </vt:variant>
      <vt:variant>
        <vt:i4>207</vt:i4>
      </vt:variant>
      <vt:variant>
        <vt:i4>0</vt:i4>
      </vt:variant>
      <vt:variant>
        <vt:i4>5</vt:i4>
      </vt:variant>
      <vt:variant>
        <vt:lpwstr>http://www.aanbestedingskalender.nl/</vt:lpwstr>
      </vt:variant>
      <vt:variant>
        <vt:lpwstr/>
      </vt:variant>
      <vt:variant>
        <vt:i4>7012430</vt:i4>
      </vt:variant>
      <vt:variant>
        <vt:i4>174</vt:i4>
      </vt:variant>
      <vt:variant>
        <vt:i4>0</vt:i4>
      </vt:variant>
      <vt:variant>
        <vt:i4>5</vt:i4>
      </vt:variant>
      <vt:variant>
        <vt:lpwstr>mailto:concerninkoop@utrecht.nl</vt:lpwstr>
      </vt:variant>
      <vt:variant>
        <vt:lpwstr/>
      </vt:variant>
      <vt:variant>
        <vt:i4>7274543</vt:i4>
      </vt:variant>
      <vt:variant>
        <vt:i4>165</vt:i4>
      </vt:variant>
      <vt:variant>
        <vt:i4>0</vt:i4>
      </vt:variant>
      <vt:variant>
        <vt:i4>5</vt:i4>
      </vt:variant>
      <vt:variant>
        <vt:lpwstr>http://www.werk030.nl/</vt:lpwstr>
      </vt:variant>
      <vt:variant>
        <vt:lpwstr/>
      </vt:variant>
      <vt:variant>
        <vt:i4>2293808</vt:i4>
      </vt:variant>
      <vt:variant>
        <vt:i4>162</vt:i4>
      </vt:variant>
      <vt:variant>
        <vt:i4>0</vt:i4>
      </vt:variant>
      <vt:variant>
        <vt:i4>5</vt:i4>
      </vt:variant>
      <vt:variant>
        <vt:lpwstr>http://www.pianoo.nl/dossiers/duurzaam-inkopen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creator>Team inkoop&amp;aanbesteding</dc:creator>
  <cp:lastModifiedBy>Rob Bosma</cp:lastModifiedBy>
  <cp:revision>5</cp:revision>
  <cp:lastPrinted>2019-09-18T16:10:00Z</cp:lastPrinted>
  <dcterms:created xsi:type="dcterms:W3CDTF">2020-06-30T14:04:00Z</dcterms:created>
  <dcterms:modified xsi:type="dcterms:W3CDTF">2020-06-30T14:10:00Z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procesdocument">
    <vt:lpwstr>Aanbestedingsleidraad</vt:lpwstr>
  </property>
  <property fmtid="{D5CDD505-2E9C-101B-9397-08002B2CF9AE}" pid="3" name="Klantnaam kort">
    <vt:lpwstr>Haarlem</vt:lpwstr>
  </property>
  <property fmtid="{D5CDD505-2E9C-101B-9397-08002B2CF9AE}" pid="4" name="Lidwoord bij PD">
    <vt:lpwstr>[LIDWOORD BIJ PROCESDOCUMENT]</vt:lpwstr>
  </property>
  <property fmtid="{D5CDD505-2E9C-101B-9397-08002B2CF9AE}" pid="5" name="Lidwoord bij klantnaam">
    <vt:lpwstr>[LIDWOORD BIJ KLANTNAAM]</vt:lpwstr>
  </property>
  <property fmtid="{D5CDD505-2E9C-101B-9397-08002B2CF9AE}" pid="6" name="Project">
    <vt:lpwstr>[NAAM PROJECT]</vt:lpwstr>
  </property>
  <property fmtid="{D5CDD505-2E9C-101B-9397-08002B2CF9AE}" pid="7" name="Referentie">
    <vt:lpwstr>[KENMERK]</vt:lpwstr>
  </property>
</Properties>
</file>