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433F" w:rsidRDefault="00FE5B7A" w:rsidP="00D46D2C">
      <w:pPr>
        <w:jc w:val="center"/>
      </w:pPr>
    </w:p>
    <w:p w:rsidR="00D46D2C" w:rsidRDefault="00D46D2C" w:rsidP="00D46D2C">
      <w:pPr>
        <w:jc w:val="center"/>
      </w:pPr>
    </w:p>
    <w:p w:rsidR="00D46D2C" w:rsidRDefault="00D46D2C" w:rsidP="00D46D2C">
      <w:pPr>
        <w:jc w:val="center"/>
      </w:pPr>
    </w:p>
    <w:p w:rsidR="00D46D2C" w:rsidRDefault="00055164" w:rsidP="00D46D2C">
      <w:pPr>
        <w:jc w:val="center"/>
      </w:pPr>
      <w:r>
        <w:rPr>
          <w:noProof/>
          <w:lang w:eastAsia="nl-NL"/>
        </w:rPr>
        <w:drawing>
          <wp:inline distT="0" distB="0" distL="0" distR="0" wp14:anchorId="12A5E387" wp14:editId="46B4BB23">
            <wp:extent cx="5399723" cy="111442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4588" cy="1117493"/>
                    </a:xfrm>
                    <a:prstGeom prst="rect">
                      <a:avLst/>
                    </a:prstGeom>
                    <a:noFill/>
                  </pic:spPr>
                </pic:pic>
              </a:graphicData>
            </a:graphic>
          </wp:inline>
        </w:drawing>
      </w:r>
    </w:p>
    <w:p w:rsidR="00D46D2C" w:rsidRDefault="00D46D2C" w:rsidP="00D46D2C">
      <w:pPr>
        <w:jc w:val="center"/>
      </w:pPr>
    </w:p>
    <w:p w:rsidR="00D46D2C" w:rsidRDefault="00D46D2C" w:rsidP="00D46D2C">
      <w:pPr>
        <w:jc w:val="center"/>
      </w:pPr>
    </w:p>
    <w:p w:rsidR="00D46D2C" w:rsidRDefault="00D46D2C" w:rsidP="00D46D2C">
      <w:pPr>
        <w:jc w:val="center"/>
      </w:pPr>
    </w:p>
    <w:p w:rsidR="00D46D2C" w:rsidRDefault="00D46D2C" w:rsidP="00D46D2C">
      <w:pPr>
        <w:jc w:val="center"/>
      </w:pPr>
    </w:p>
    <w:p w:rsidR="00D46D2C" w:rsidRDefault="00D46D2C" w:rsidP="00D46D2C">
      <w:pPr>
        <w:jc w:val="center"/>
      </w:pPr>
    </w:p>
    <w:p w:rsidR="00D46D2C" w:rsidRDefault="00D46D2C" w:rsidP="00D46D2C">
      <w:pPr>
        <w:jc w:val="center"/>
      </w:pPr>
    </w:p>
    <w:p w:rsidR="00D46D2C" w:rsidRDefault="00D46D2C" w:rsidP="00D46D2C">
      <w:pPr>
        <w:jc w:val="center"/>
      </w:pPr>
    </w:p>
    <w:p w:rsidR="00D46D2C" w:rsidRDefault="00D46D2C" w:rsidP="00D46D2C">
      <w:pPr>
        <w:jc w:val="center"/>
      </w:pPr>
    </w:p>
    <w:p w:rsidR="00D46D2C" w:rsidRPr="00D46D2C" w:rsidRDefault="00D46D2C" w:rsidP="00D46D2C">
      <w:pPr>
        <w:jc w:val="center"/>
        <w:rPr>
          <w:sz w:val="44"/>
          <w:szCs w:val="44"/>
        </w:rPr>
      </w:pPr>
      <w:r w:rsidRPr="00D46D2C">
        <w:rPr>
          <w:sz w:val="44"/>
          <w:szCs w:val="44"/>
        </w:rPr>
        <w:t>Marktconsultatie</w:t>
      </w:r>
      <w:r>
        <w:rPr>
          <w:sz w:val="44"/>
          <w:szCs w:val="44"/>
        </w:rPr>
        <w:t xml:space="preserve"> voor een </w:t>
      </w:r>
    </w:p>
    <w:p w:rsidR="00D46D2C" w:rsidRPr="00D46D2C" w:rsidRDefault="00055164" w:rsidP="00D46D2C">
      <w:pPr>
        <w:jc w:val="center"/>
        <w:rPr>
          <w:sz w:val="44"/>
          <w:szCs w:val="44"/>
        </w:rPr>
      </w:pPr>
      <w:r>
        <w:rPr>
          <w:sz w:val="44"/>
          <w:szCs w:val="44"/>
        </w:rPr>
        <w:t xml:space="preserve">Applicatie leerplicht/ RMC en leerlingenvervoer </w:t>
      </w:r>
    </w:p>
    <w:p w:rsidR="00D46D2C" w:rsidRDefault="00D46D2C" w:rsidP="00D46D2C">
      <w:pPr>
        <w:jc w:val="center"/>
      </w:pPr>
    </w:p>
    <w:p w:rsidR="000A62AE" w:rsidRDefault="000A62AE" w:rsidP="00D46D2C">
      <w:pPr>
        <w:jc w:val="center"/>
      </w:pPr>
    </w:p>
    <w:p w:rsidR="000A62AE" w:rsidRDefault="000A62AE" w:rsidP="00D46D2C">
      <w:pPr>
        <w:jc w:val="center"/>
      </w:pPr>
    </w:p>
    <w:p w:rsidR="000A62AE" w:rsidRDefault="000A62AE" w:rsidP="00D46D2C">
      <w:pPr>
        <w:jc w:val="center"/>
      </w:pPr>
    </w:p>
    <w:p w:rsidR="000A62AE" w:rsidRDefault="000A62AE" w:rsidP="00D46D2C">
      <w:pPr>
        <w:jc w:val="center"/>
      </w:pPr>
    </w:p>
    <w:p w:rsidR="00D46D2C" w:rsidRDefault="00D46D2C" w:rsidP="00D46D2C">
      <w:pPr>
        <w:jc w:val="center"/>
      </w:pPr>
      <w:r>
        <w:t xml:space="preserve">Referentie: </w:t>
      </w:r>
      <w:r w:rsidR="000A62AE">
        <w:t>ZOU-L-2020-1706</w:t>
      </w:r>
    </w:p>
    <w:p w:rsidR="00D46D2C" w:rsidRDefault="00D46D2C">
      <w:r>
        <w:br w:type="page"/>
      </w:r>
    </w:p>
    <w:p w:rsidR="00D46D2C" w:rsidRPr="006976A5" w:rsidRDefault="00D46D2C" w:rsidP="00507095">
      <w:pPr>
        <w:pStyle w:val="Lijstalinea"/>
        <w:numPr>
          <w:ilvl w:val="0"/>
          <w:numId w:val="1"/>
        </w:numPr>
        <w:pBdr>
          <w:bottom w:val="single" w:sz="4" w:space="1" w:color="auto"/>
        </w:pBdr>
        <w:ind w:left="426" w:hanging="426"/>
        <w:rPr>
          <w:b/>
          <w:bCs/>
          <w:sz w:val="32"/>
          <w:szCs w:val="32"/>
        </w:rPr>
      </w:pPr>
      <w:r w:rsidRPr="006976A5">
        <w:rPr>
          <w:b/>
          <w:bCs/>
          <w:sz w:val="32"/>
          <w:szCs w:val="32"/>
        </w:rPr>
        <w:lastRenderedPageBreak/>
        <w:t>Inleiding</w:t>
      </w:r>
    </w:p>
    <w:p w:rsidR="00D46D2C" w:rsidRDefault="00D46D2C" w:rsidP="00D46D2C">
      <w:r>
        <w:t xml:space="preserve">Hierbij nodigen wij u uit deel te nemen aan onze marktconsultatie voor een </w:t>
      </w:r>
      <w:r w:rsidR="00055164">
        <w:t>applicatie leerplicht/RMC en leerlingenvervoer</w:t>
      </w:r>
      <w:r>
        <w:t xml:space="preserve">. Wij zoeken marktpartijen die hun kennis met ons willen delen. Alle verzamelde informatie gebruiken wij om een goed beeld te krijgen van </w:t>
      </w:r>
      <w:r w:rsidR="0052323E">
        <w:t xml:space="preserve">de markt en </w:t>
      </w:r>
      <w:r>
        <w:t xml:space="preserve">de (on)mogelijkheden </w:t>
      </w:r>
      <w:r w:rsidR="000C132D">
        <w:t xml:space="preserve">/innovaties </w:t>
      </w:r>
      <w:r>
        <w:t>voor dit systeem.</w:t>
      </w:r>
      <w:r w:rsidR="000C132D">
        <w:t xml:space="preserve"> </w:t>
      </w:r>
      <w:r>
        <w:t>In dit document hebben wij de volgende informatie opgenomen:</w:t>
      </w:r>
    </w:p>
    <w:p w:rsidR="00D46D2C" w:rsidRDefault="00D46D2C" w:rsidP="00D46D2C">
      <w:pPr>
        <w:pStyle w:val="Lijstalinea"/>
        <w:numPr>
          <w:ilvl w:val="0"/>
          <w:numId w:val="2"/>
        </w:numPr>
      </w:pPr>
      <w:r>
        <w:t xml:space="preserve">Beschikbare (achtergrond) informatie </w:t>
      </w:r>
    </w:p>
    <w:p w:rsidR="00D46D2C" w:rsidRDefault="00D46D2C" w:rsidP="00D46D2C">
      <w:pPr>
        <w:pStyle w:val="Lijstalinea"/>
        <w:numPr>
          <w:ilvl w:val="0"/>
          <w:numId w:val="2"/>
        </w:numPr>
      </w:pPr>
      <w:r>
        <w:t>Informatie over het proces en uw deelname</w:t>
      </w:r>
    </w:p>
    <w:p w:rsidR="00D46D2C" w:rsidRDefault="00D46D2C" w:rsidP="00D46D2C">
      <w:pPr>
        <w:pStyle w:val="Lijstalinea"/>
        <w:numPr>
          <w:ilvl w:val="0"/>
          <w:numId w:val="2"/>
        </w:numPr>
      </w:pPr>
      <w:r>
        <w:t>Overige bepalingen</w:t>
      </w:r>
      <w:r>
        <w:br/>
      </w:r>
    </w:p>
    <w:p w:rsidR="00D46D2C" w:rsidRPr="006976A5" w:rsidRDefault="00D46D2C" w:rsidP="00D46D2C">
      <w:pPr>
        <w:pStyle w:val="Lijstalinea"/>
        <w:numPr>
          <w:ilvl w:val="1"/>
          <w:numId w:val="1"/>
        </w:numPr>
        <w:ind w:left="426" w:hanging="426"/>
        <w:rPr>
          <w:b/>
          <w:bCs/>
        </w:rPr>
      </w:pPr>
      <w:r w:rsidRPr="006976A5">
        <w:rPr>
          <w:b/>
          <w:bCs/>
        </w:rPr>
        <w:t>Regio Zuid Oost Utrecht (ZOU)</w:t>
      </w:r>
    </w:p>
    <w:p w:rsidR="00740CBA" w:rsidRDefault="00740CBA" w:rsidP="00740CBA">
      <w:r w:rsidRPr="00740CBA">
        <w:t>De gemeenten Zeist, Utrechtse Heuvelrug, De Bilt, Bunnik en Wijk bij Duurstede vormen samen de regio Zuid Oost Utrecht. Deze gemeenten hebben gezamenlijk de inkoop van de jeugdhulp en ondersteuning in het kader van de Wmo georganiseerd.</w:t>
      </w:r>
      <w:r>
        <w:t xml:space="preserve"> </w:t>
      </w:r>
      <w:r w:rsidRPr="00740CBA">
        <w:t>De vijf gemeenten hebben gezamenlijk een regionale contractmanager aangesteld, die onder meer verantwoordelijk is voor het contractmanagement en de website</w:t>
      </w:r>
      <w:r>
        <w:t xml:space="preserve"> </w:t>
      </w:r>
      <w:hyperlink r:id="rId7" w:history="1">
        <w:r w:rsidRPr="00F049A5">
          <w:rPr>
            <w:rStyle w:val="Hyperlink"/>
          </w:rPr>
          <w:t>www.zorginzou.nl</w:t>
        </w:r>
      </w:hyperlink>
      <w:r>
        <w:t xml:space="preserve"> </w:t>
      </w:r>
      <w:r w:rsidRPr="00740CBA">
        <w:t>. </w:t>
      </w:r>
    </w:p>
    <w:p w:rsidR="00740CBA" w:rsidRDefault="00740CBA" w:rsidP="00740CBA">
      <w:r>
        <w:t xml:space="preserve">Naast de inkoop van Jeugdhulp en WMO-ondersteuning werken de gemeenten ook op </w:t>
      </w:r>
      <w:r w:rsidR="003E4A68">
        <w:t xml:space="preserve">aanverwante </w:t>
      </w:r>
      <w:r>
        <w:t xml:space="preserve"> onderwerpen samen. </w:t>
      </w:r>
      <w:r w:rsidR="00421B2B">
        <w:t>De</w:t>
      </w:r>
      <w:r>
        <w:t xml:space="preserve"> </w:t>
      </w:r>
      <w:r w:rsidR="00055164">
        <w:t xml:space="preserve">applicatie leerplicht/RMC en leerlingenvervoer </w:t>
      </w:r>
      <w:r>
        <w:t xml:space="preserve">is daar een voorbeeld van. Op dit moment gebruiken alle gemeenten hetzelfde systeem. Hierin </w:t>
      </w:r>
      <w:r w:rsidRPr="00740CBA">
        <w:t>registreren zij gegevens over de schoolloopbaan, schoolverzuim, schooluitval van leerlingen/ jongeren</w:t>
      </w:r>
      <w:r>
        <w:t xml:space="preserve"> en in </w:t>
      </w:r>
      <w:r w:rsidRPr="00740CBA">
        <w:t>informatie over leerlingenvervoer</w:t>
      </w:r>
      <w:r>
        <w:t>.</w:t>
      </w:r>
    </w:p>
    <w:p w:rsidR="00D46D2C" w:rsidRPr="006976A5" w:rsidRDefault="00740CBA" w:rsidP="00D46D2C">
      <w:pPr>
        <w:pStyle w:val="Lijstalinea"/>
        <w:numPr>
          <w:ilvl w:val="1"/>
          <w:numId w:val="1"/>
        </w:numPr>
        <w:ind w:left="426" w:hanging="426"/>
        <w:rPr>
          <w:b/>
          <w:bCs/>
        </w:rPr>
      </w:pPr>
      <w:r w:rsidRPr="006976A5">
        <w:rPr>
          <w:b/>
          <w:bCs/>
        </w:rPr>
        <w:t>Doel van de marktconsultatie</w:t>
      </w:r>
    </w:p>
    <w:p w:rsidR="00740CBA" w:rsidRDefault="00740CBA" w:rsidP="00740CBA">
      <w:pPr>
        <w:pStyle w:val="Default"/>
        <w:rPr>
          <w:rFonts w:asciiTheme="minorHAnsi" w:hAnsiTheme="minorHAnsi" w:cstheme="minorBidi"/>
          <w:color w:val="auto"/>
          <w:sz w:val="22"/>
          <w:szCs w:val="22"/>
        </w:rPr>
      </w:pPr>
      <w:r w:rsidRPr="00740CBA">
        <w:rPr>
          <w:rFonts w:asciiTheme="minorHAnsi" w:hAnsiTheme="minorHAnsi" w:cstheme="minorBidi"/>
          <w:color w:val="auto"/>
          <w:sz w:val="22"/>
          <w:szCs w:val="22"/>
        </w:rPr>
        <w:t xml:space="preserve">Met deze marktconsultatie </w:t>
      </w:r>
      <w:r>
        <w:rPr>
          <w:rFonts w:asciiTheme="minorHAnsi" w:hAnsiTheme="minorHAnsi" w:cstheme="minorBidi"/>
          <w:color w:val="auto"/>
          <w:sz w:val="22"/>
          <w:szCs w:val="22"/>
        </w:rPr>
        <w:t xml:space="preserve">willen de gemeenten van de Regio ZOU zich laten informeren </w:t>
      </w:r>
      <w:r w:rsidRPr="00740CBA">
        <w:rPr>
          <w:rFonts w:asciiTheme="minorHAnsi" w:hAnsiTheme="minorHAnsi" w:cstheme="minorBidi"/>
          <w:color w:val="auto"/>
          <w:sz w:val="22"/>
          <w:szCs w:val="22"/>
        </w:rPr>
        <w:t xml:space="preserve">door marktpartijen </w:t>
      </w:r>
      <w:r>
        <w:rPr>
          <w:rFonts w:asciiTheme="minorHAnsi" w:hAnsiTheme="minorHAnsi" w:cstheme="minorBidi"/>
          <w:color w:val="auto"/>
          <w:sz w:val="22"/>
          <w:szCs w:val="22"/>
        </w:rPr>
        <w:t xml:space="preserve">over de (on)mogelijkheden van de beschikbare </w:t>
      </w:r>
      <w:r w:rsidR="00055164">
        <w:rPr>
          <w:rFonts w:asciiTheme="minorHAnsi" w:hAnsiTheme="minorHAnsi" w:cstheme="minorBidi"/>
          <w:color w:val="auto"/>
          <w:sz w:val="22"/>
          <w:szCs w:val="22"/>
        </w:rPr>
        <w:t>applicaties leerplicht/ RMC en leerlingenvervoer</w:t>
      </w:r>
      <w:r>
        <w:rPr>
          <w:rFonts w:asciiTheme="minorHAnsi" w:hAnsiTheme="minorHAnsi" w:cstheme="minorBidi"/>
          <w:color w:val="auto"/>
          <w:sz w:val="22"/>
          <w:szCs w:val="22"/>
        </w:rPr>
        <w:t xml:space="preserve">. </w:t>
      </w:r>
      <w:r w:rsidR="006976A5">
        <w:rPr>
          <w:rFonts w:asciiTheme="minorHAnsi" w:hAnsiTheme="minorHAnsi" w:cstheme="minorBidi"/>
          <w:color w:val="auto"/>
          <w:sz w:val="22"/>
          <w:szCs w:val="22"/>
        </w:rPr>
        <w:t xml:space="preserve">Wij zijn geïnteresseerd in de vernieuwingen die de komende jaren voor deze systemen te verwachten zijn. </w:t>
      </w:r>
    </w:p>
    <w:p w:rsidR="006976A5" w:rsidRDefault="006976A5" w:rsidP="00740CBA">
      <w:pPr>
        <w:pStyle w:val="Default"/>
        <w:rPr>
          <w:rFonts w:asciiTheme="minorHAnsi" w:hAnsiTheme="minorHAnsi" w:cstheme="minorBidi"/>
          <w:color w:val="auto"/>
          <w:sz w:val="22"/>
          <w:szCs w:val="22"/>
        </w:rPr>
      </w:pPr>
    </w:p>
    <w:p w:rsidR="006976A5" w:rsidRDefault="006976A5" w:rsidP="00740CBA">
      <w:pPr>
        <w:pStyle w:val="Default"/>
        <w:rPr>
          <w:rFonts w:asciiTheme="minorHAnsi" w:hAnsiTheme="minorHAnsi" w:cstheme="minorBidi"/>
          <w:color w:val="auto"/>
          <w:sz w:val="22"/>
          <w:szCs w:val="22"/>
        </w:rPr>
      </w:pPr>
      <w:r>
        <w:rPr>
          <w:rFonts w:asciiTheme="minorHAnsi" w:hAnsiTheme="minorHAnsi" w:cstheme="minorBidi"/>
          <w:color w:val="auto"/>
          <w:sz w:val="22"/>
          <w:szCs w:val="22"/>
        </w:rPr>
        <w:t>De verkregen informatie wordt gebruikt om de inkoopstrategie</w:t>
      </w:r>
      <w:r w:rsidR="0052323E">
        <w:rPr>
          <w:rFonts w:asciiTheme="minorHAnsi" w:hAnsiTheme="minorHAnsi" w:cstheme="minorBidi"/>
          <w:color w:val="auto"/>
          <w:sz w:val="22"/>
          <w:szCs w:val="22"/>
        </w:rPr>
        <w:t xml:space="preserve"> voor dit onderwerp</w:t>
      </w:r>
      <w:r>
        <w:rPr>
          <w:rFonts w:asciiTheme="minorHAnsi" w:hAnsiTheme="minorHAnsi" w:cstheme="minorBidi"/>
          <w:color w:val="auto"/>
          <w:sz w:val="22"/>
          <w:szCs w:val="22"/>
        </w:rPr>
        <w:t xml:space="preserve"> verder vorm te geven. </w:t>
      </w:r>
    </w:p>
    <w:p w:rsidR="00740CBA" w:rsidRPr="00740CBA" w:rsidRDefault="00740CBA" w:rsidP="00740CBA">
      <w:pPr>
        <w:pStyle w:val="Default"/>
        <w:rPr>
          <w:rFonts w:asciiTheme="minorHAnsi" w:hAnsiTheme="minorHAnsi" w:cstheme="minorBidi"/>
          <w:color w:val="auto"/>
          <w:sz w:val="22"/>
          <w:szCs w:val="22"/>
        </w:rPr>
      </w:pPr>
    </w:p>
    <w:p w:rsidR="003C5CBC" w:rsidRDefault="003C5CBC">
      <w:r>
        <w:br w:type="page"/>
      </w:r>
    </w:p>
    <w:p w:rsidR="00D46D2C" w:rsidRPr="0052323E" w:rsidRDefault="00055164" w:rsidP="00507095">
      <w:pPr>
        <w:pStyle w:val="Lijstalinea"/>
        <w:numPr>
          <w:ilvl w:val="0"/>
          <w:numId w:val="1"/>
        </w:numPr>
        <w:pBdr>
          <w:bottom w:val="single" w:sz="4" w:space="1" w:color="auto"/>
        </w:pBdr>
        <w:ind w:left="426" w:hanging="426"/>
        <w:rPr>
          <w:b/>
          <w:bCs/>
          <w:sz w:val="32"/>
          <w:szCs w:val="32"/>
        </w:rPr>
      </w:pPr>
      <w:r>
        <w:rPr>
          <w:b/>
          <w:bCs/>
          <w:sz w:val="32"/>
          <w:szCs w:val="32"/>
        </w:rPr>
        <w:lastRenderedPageBreak/>
        <w:t xml:space="preserve">Applicatie leerplicht/ RMC en leerlingenvervoer </w:t>
      </w:r>
    </w:p>
    <w:p w:rsidR="00D46D2C" w:rsidRDefault="00D46D2C" w:rsidP="00D46D2C">
      <w:pPr>
        <w:pStyle w:val="Lijstalinea"/>
        <w:ind w:left="426" w:hanging="426"/>
      </w:pPr>
    </w:p>
    <w:p w:rsidR="00D46D2C" w:rsidRPr="00DD55F8" w:rsidRDefault="0052323E" w:rsidP="0052323E">
      <w:pPr>
        <w:pStyle w:val="Lijstalinea"/>
        <w:numPr>
          <w:ilvl w:val="1"/>
          <w:numId w:val="1"/>
        </w:numPr>
        <w:ind w:left="426" w:hanging="426"/>
        <w:rPr>
          <w:b/>
          <w:bCs/>
        </w:rPr>
      </w:pPr>
      <w:r w:rsidRPr="00DD55F8">
        <w:rPr>
          <w:b/>
          <w:bCs/>
        </w:rPr>
        <w:t>De huidige situatie</w:t>
      </w:r>
    </w:p>
    <w:p w:rsidR="007A1644" w:rsidRDefault="007A1644" w:rsidP="00421B2B">
      <w:pPr>
        <w:spacing w:after="0" w:line="240" w:lineRule="auto"/>
      </w:pPr>
      <w:r>
        <w:t>In de subregio Utrecht Zuidoost werken leerplichtambtenaren, RMC medewerkers en medewerkers leerlingenvervoer nauw met elkaar samen.</w:t>
      </w:r>
    </w:p>
    <w:p w:rsidR="007A1644" w:rsidRDefault="007A1644" w:rsidP="00421B2B">
      <w:pPr>
        <w:spacing w:after="0" w:line="240" w:lineRule="auto"/>
      </w:pPr>
    </w:p>
    <w:p w:rsidR="007A1644" w:rsidRDefault="007A1644" w:rsidP="007A1644">
      <w:pPr>
        <w:pStyle w:val="Lijstalinea"/>
        <w:numPr>
          <w:ilvl w:val="0"/>
          <w:numId w:val="9"/>
        </w:numPr>
        <w:spacing w:after="0" w:line="240" w:lineRule="auto"/>
      </w:pPr>
      <w:r>
        <w:t>Leerplicht</w:t>
      </w:r>
    </w:p>
    <w:p w:rsidR="007A1644" w:rsidRDefault="007A1644" w:rsidP="007A1644">
      <w:pPr>
        <w:pStyle w:val="Lijstalinea"/>
        <w:spacing w:after="0" w:line="240" w:lineRule="auto"/>
      </w:pPr>
      <w:r>
        <w:t xml:space="preserve">Elke gemeente heeft één of meerder leerplichtambtenaren PO/VO , praktijkonderwijs en VSO. Zij krijgen ondersteuning van een administratief medewerker.  </w:t>
      </w:r>
    </w:p>
    <w:p w:rsidR="003C5CBC" w:rsidRDefault="003C5CBC" w:rsidP="007A1644">
      <w:pPr>
        <w:pStyle w:val="Lijstalinea"/>
        <w:spacing w:after="0" w:line="240" w:lineRule="auto"/>
      </w:pPr>
    </w:p>
    <w:p w:rsidR="007A1644" w:rsidRDefault="007A1644" w:rsidP="007A1644">
      <w:pPr>
        <w:pStyle w:val="Lijstalinea"/>
        <w:numPr>
          <w:ilvl w:val="0"/>
          <w:numId w:val="9"/>
        </w:numPr>
        <w:spacing w:after="0" w:line="240" w:lineRule="auto"/>
      </w:pPr>
      <w:r>
        <w:t>RMC</w:t>
      </w:r>
    </w:p>
    <w:p w:rsidR="007A1644" w:rsidRDefault="007A1644" w:rsidP="007A1644">
      <w:pPr>
        <w:pStyle w:val="Lijstalinea"/>
        <w:spacing w:after="0" w:line="240" w:lineRule="auto"/>
      </w:pPr>
      <w:r>
        <w:t>De regionale meld- en coördinatiefunctie wordt uitgevoerd voor vijf gemeenten door leerplichtambtenaren MBO, een trajectbegeleider voor</w:t>
      </w:r>
      <w:r w:rsidR="003C5CBC">
        <w:t>t</w:t>
      </w:r>
      <w:r>
        <w:t>ijdig schoolverlat</w:t>
      </w:r>
      <w:r w:rsidR="003C5CBC">
        <w:t>e</w:t>
      </w:r>
      <w:r>
        <w:t>n</w:t>
      </w:r>
      <w:r w:rsidR="003C5CBC">
        <w:t>.</w:t>
      </w:r>
      <w:r>
        <w:t xml:space="preserve"> Tevens heeft dit team een RMC coördinator. Het team werkt nauw samen met gemeenten en onderwijspartijen in de regio Utrecht. Nadere informatie is te vinden op </w:t>
      </w:r>
      <w:hyperlink r:id="rId8" w:history="1">
        <w:r w:rsidRPr="0053505F">
          <w:rPr>
            <w:rStyle w:val="Hyperlink"/>
          </w:rPr>
          <w:t>www.schoolwerkt.nl</w:t>
        </w:r>
      </w:hyperlink>
      <w:r>
        <w:t xml:space="preserve">   </w:t>
      </w:r>
      <w:r w:rsidR="00DB574A">
        <w:t xml:space="preserve">Voor de registratie van de overstap van het Vmbo naar het MBO is er een regionaal softwareprogramma.  Leerplicht en RMC maken hier ook gebruik van. </w:t>
      </w:r>
    </w:p>
    <w:p w:rsidR="003C5CBC" w:rsidRDefault="003C5CBC" w:rsidP="007A1644">
      <w:pPr>
        <w:pStyle w:val="Lijstalinea"/>
        <w:spacing w:after="0" w:line="240" w:lineRule="auto"/>
      </w:pPr>
    </w:p>
    <w:p w:rsidR="007A1644" w:rsidRDefault="003C5CBC" w:rsidP="007A1644">
      <w:pPr>
        <w:pStyle w:val="Lijstalinea"/>
        <w:numPr>
          <w:ilvl w:val="0"/>
          <w:numId w:val="9"/>
        </w:numPr>
        <w:spacing w:after="0" w:line="240" w:lineRule="auto"/>
      </w:pPr>
      <w:r>
        <w:t>L</w:t>
      </w:r>
      <w:r w:rsidR="007A1644">
        <w:t>eerlingenvervoer</w:t>
      </w:r>
    </w:p>
    <w:p w:rsidR="007A1644" w:rsidRDefault="007A1644" w:rsidP="007A1644">
      <w:pPr>
        <w:pStyle w:val="Lijstalinea"/>
        <w:spacing w:after="0" w:line="240" w:lineRule="auto"/>
      </w:pPr>
      <w:r>
        <w:t>Elke gemeente heeft één of meerdere (beleids)medewerkers leerlingenvervoer die zich bezig houden met de aanvragen, beschikkingen,  klachten en onderhouden contacten met aanvragers</w:t>
      </w:r>
      <w:r w:rsidR="003C5CBC">
        <w:t xml:space="preserve"> en</w:t>
      </w:r>
      <w:r>
        <w:t xml:space="preserve"> vervoerders.</w:t>
      </w:r>
    </w:p>
    <w:p w:rsidR="007A1644" w:rsidRDefault="007A1644" w:rsidP="007A1644">
      <w:pPr>
        <w:pStyle w:val="Lijstalinea"/>
        <w:spacing w:after="0" w:line="240" w:lineRule="auto"/>
      </w:pPr>
    </w:p>
    <w:p w:rsidR="007A1644" w:rsidRDefault="007A1644" w:rsidP="003C5CBC">
      <w:pPr>
        <w:spacing w:after="0" w:line="240" w:lineRule="auto"/>
      </w:pPr>
      <w:r>
        <w:t>Zowel de medewerkers leerlingenvervoer, leerplicht en RMC werken nauw samen met diverse ketenpartners zoals de Centra voor Jeugd en Gezin en het onderwijs.</w:t>
      </w:r>
    </w:p>
    <w:p w:rsidR="007A1644" w:rsidRDefault="007A1644" w:rsidP="007A1644">
      <w:pPr>
        <w:pStyle w:val="Lijstalinea"/>
        <w:spacing w:after="0" w:line="240" w:lineRule="auto"/>
      </w:pPr>
    </w:p>
    <w:p w:rsidR="008B369F" w:rsidRDefault="00DD55F8" w:rsidP="003C5CBC">
      <w:pPr>
        <w:spacing w:after="0" w:line="240" w:lineRule="auto"/>
      </w:pPr>
      <w:r>
        <w:t>De v</w:t>
      </w:r>
      <w:r w:rsidRPr="00DD55F8">
        <w:t xml:space="preserve">ijf gemeenten </w:t>
      </w:r>
      <w:r>
        <w:t xml:space="preserve">van Regio ZOU </w:t>
      </w:r>
      <w:r w:rsidRPr="00DD55F8">
        <w:t xml:space="preserve">gebruiken een softwareprogramma om </w:t>
      </w:r>
      <w:r>
        <w:t>informatie over</w:t>
      </w:r>
      <w:r w:rsidRPr="00DD55F8">
        <w:t xml:space="preserve"> de schoolloopbaan, schoolverzuim, schooluitval van leerlingen/ jongeren te </w:t>
      </w:r>
      <w:r>
        <w:t>registreren</w:t>
      </w:r>
      <w:r w:rsidRPr="00DD55F8">
        <w:t xml:space="preserve">. Tevens wordt in dit programma informatie vastgelegd over leerlingenvervoer. </w:t>
      </w:r>
      <w:r w:rsidR="003E4A68">
        <w:t xml:space="preserve">Alle gemeenten hebben een </w:t>
      </w:r>
      <w:r w:rsidR="000A62AE">
        <w:t xml:space="preserve">individuele </w:t>
      </w:r>
      <w:r w:rsidR="003E4A68">
        <w:t>overeenkomst met dezelfde leverancier</w:t>
      </w:r>
      <w:r w:rsidR="00463515">
        <w:t xml:space="preserve"> en werken intensief met elkaar samen </w:t>
      </w:r>
      <w:r w:rsidRPr="00DD55F8">
        <w:t>rondom de inrichting van het programma en proberen zoveel als mogelijk uniform te werken.</w:t>
      </w:r>
      <w:r w:rsidR="00463515">
        <w:t xml:space="preserve"> </w:t>
      </w:r>
    </w:p>
    <w:p w:rsidR="008B369F" w:rsidRDefault="008B369F" w:rsidP="00421B2B">
      <w:pPr>
        <w:spacing w:after="0" w:line="240" w:lineRule="auto"/>
      </w:pPr>
    </w:p>
    <w:p w:rsidR="00463515" w:rsidRDefault="00463515" w:rsidP="00421B2B">
      <w:pPr>
        <w:spacing w:after="0" w:line="240" w:lineRule="auto"/>
      </w:pPr>
      <w:r>
        <w:t>In totaal maken ongeveer 30 personen gebruik van de applicatie. Dit zijn:</w:t>
      </w:r>
    </w:p>
    <w:p w:rsidR="00463515" w:rsidRDefault="00463515" w:rsidP="00421B2B">
      <w:pPr>
        <w:pStyle w:val="Lijstalinea"/>
        <w:numPr>
          <w:ilvl w:val="0"/>
          <w:numId w:val="8"/>
        </w:numPr>
        <w:spacing w:after="0" w:line="240" w:lineRule="auto"/>
      </w:pPr>
      <w:r>
        <w:t>leerplichtambtenaren (schoolloopbaan 5-23 jarigen, registratie verzuim, brieven</w:t>
      </w:r>
      <w:r w:rsidR="00DD55F8" w:rsidRPr="00DD55F8">
        <w:t xml:space="preserve"> </w:t>
      </w:r>
      <w:r>
        <w:t xml:space="preserve">en voortgang van het dossier leerplicht) </w:t>
      </w:r>
    </w:p>
    <w:p w:rsidR="00463515" w:rsidRDefault="00463515" w:rsidP="00421B2B">
      <w:pPr>
        <w:pStyle w:val="Lijstalinea"/>
        <w:numPr>
          <w:ilvl w:val="0"/>
          <w:numId w:val="8"/>
        </w:numPr>
        <w:spacing w:after="0" w:line="240" w:lineRule="auto"/>
      </w:pPr>
      <w:r>
        <w:t>trajectbegeleider (schooluitval 18-23 jarigen, brieven en voortgang van het vsv- dossier)</w:t>
      </w:r>
    </w:p>
    <w:p w:rsidR="00463515" w:rsidRDefault="00463515" w:rsidP="00421B2B">
      <w:pPr>
        <w:pStyle w:val="Lijstalinea"/>
        <w:numPr>
          <w:ilvl w:val="0"/>
          <w:numId w:val="8"/>
        </w:numPr>
        <w:spacing w:after="0" w:line="240" w:lineRule="auto"/>
      </w:pPr>
      <w:r>
        <w:t>medewerkers leerlingenvervoer (registratie aanvragen, input voor en over vervoerders, beschikkingen aanvragers en voortgang van de dossier</w:t>
      </w:r>
      <w:r w:rsidR="007A1644">
        <w:t>, klachtenafhandeling</w:t>
      </w:r>
      <w:r>
        <w:t>)</w:t>
      </w:r>
    </w:p>
    <w:p w:rsidR="00463515" w:rsidRDefault="00DD55F8" w:rsidP="00421B2B">
      <w:pPr>
        <w:pStyle w:val="Lijstalinea"/>
        <w:numPr>
          <w:ilvl w:val="0"/>
          <w:numId w:val="8"/>
        </w:numPr>
        <w:spacing w:after="0" w:line="240" w:lineRule="auto"/>
      </w:pPr>
      <w:r w:rsidRPr="00DD55F8">
        <w:t>regionale applicatiebeheerders (</w:t>
      </w:r>
      <w:r w:rsidR="00463515">
        <w:t>optimalisatie gebruik software, ondersteuning gebruikers, opleveren rapportages zoals de wettelijke verplichte rapportages voor het Ministerie van OC&amp;W en managementrapportages met voortgang leerplicht, RMC en leerlingenvervoer)</w:t>
      </w:r>
      <w:r w:rsidRPr="00DD55F8">
        <w:t>.</w:t>
      </w:r>
    </w:p>
    <w:p w:rsidR="00DD55F8" w:rsidRDefault="00463515" w:rsidP="00421B2B">
      <w:pPr>
        <w:pStyle w:val="Lijstalinea"/>
        <w:numPr>
          <w:ilvl w:val="0"/>
          <w:numId w:val="8"/>
        </w:numPr>
        <w:spacing w:after="0" w:line="240" w:lineRule="auto"/>
      </w:pPr>
      <w:r>
        <w:t xml:space="preserve">RMC coördinator: voortgangsbewaking en </w:t>
      </w:r>
      <w:r w:rsidR="00DD55F8" w:rsidRPr="00DD55F8">
        <w:t xml:space="preserve"> </w:t>
      </w:r>
      <w:r>
        <w:t xml:space="preserve">inzien van rapportages. </w:t>
      </w:r>
    </w:p>
    <w:p w:rsidR="00421B2B" w:rsidRDefault="00421B2B" w:rsidP="00421B2B">
      <w:pPr>
        <w:spacing w:after="0" w:line="240" w:lineRule="auto"/>
      </w:pPr>
    </w:p>
    <w:p w:rsidR="0052323E" w:rsidRDefault="00DD55F8" w:rsidP="00421B2B">
      <w:pPr>
        <w:spacing w:after="0" w:line="240" w:lineRule="auto"/>
      </w:pPr>
      <w:r w:rsidRPr="00DD55F8">
        <w:t xml:space="preserve">Het is wenselijk om gezamenlijk op te trekken in het aangaan van een regionaal contract voor een </w:t>
      </w:r>
      <w:r w:rsidR="00055164">
        <w:t>applicatie leerplicht/RMC en leerlingenvervoer</w:t>
      </w:r>
      <w:r>
        <w:t xml:space="preserve">. Dit systeem </w:t>
      </w:r>
      <w:r w:rsidR="003E4A68">
        <w:t xml:space="preserve">moet de </w:t>
      </w:r>
      <w:r>
        <w:t xml:space="preserve">gebruikers </w:t>
      </w:r>
      <w:r w:rsidR="003E4A68" w:rsidRPr="00DD55F8">
        <w:t xml:space="preserve">naar tevredenheid </w:t>
      </w:r>
      <w:r w:rsidR="003E4A68">
        <w:t xml:space="preserve">ondersteunen </w:t>
      </w:r>
      <w:r>
        <w:t xml:space="preserve">bij de </w:t>
      </w:r>
      <w:r w:rsidRPr="00DD55F8">
        <w:t>uitvoering van de leerplicht</w:t>
      </w:r>
      <w:r w:rsidR="00421B2B">
        <w:t>/RMC</w:t>
      </w:r>
      <w:r w:rsidRPr="00DD55F8">
        <w:t xml:space="preserve"> en het leerlingenvervoer.</w:t>
      </w:r>
    </w:p>
    <w:p w:rsidR="00421B2B" w:rsidRDefault="00421B2B" w:rsidP="00421B2B">
      <w:pPr>
        <w:spacing w:after="0" w:line="240" w:lineRule="auto"/>
      </w:pPr>
    </w:p>
    <w:p w:rsidR="003C5CBC" w:rsidRDefault="003C5CBC" w:rsidP="00421B2B">
      <w:pPr>
        <w:spacing w:after="0" w:line="240" w:lineRule="auto"/>
      </w:pPr>
    </w:p>
    <w:p w:rsidR="003C5CBC" w:rsidRDefault="003C5CBC" w:rsidP="00421B2B">
      <w:pPr>
        <w:spacing w:after="0" w:line="240" w:lineRule="auto"/>
      </w:pPr>
    </w:p>
    <w:p w:rsidR="003C5CBC" w:rsidRDefault="003C5CBC" w:rsidP="00421B2B">
      <w:pPr>
        <w:spacing w:after="0" w:line="240" w:lineRule="auto"/>
      </w:pPr>
    </w:p>
    <w:p w:rsidR="0052323E" w:rsidRDefault="0052323E" w:rsidP="0052323E">
      <w:pPr>
        <w:pStyle w:val="Lijstalinea"/>
        <w:numPr>
          <w:ilvl w:val="1"/>
          <w:numId w:val="1"/>
        </w:numPr>
        <w:ind w:left="426" w:hanging="426"/>
        <w:rPr>
          <w:b/>
          <w:bCs/>
        </w:rPr>
      </w:pPr>
      <w:r w:rsidRPr="00DD55F8">
        <w:rPr>
          <w:b/>
          <w:bCs/>
        </w:rPr>
        <w:lastRenderedPageBreak/>
        <w:t>Onze vragen</w:t>
      </w:r>
    </w:p>
    <w:p w:rsidR="00E34A7B" w:rsidRPr="00DD55F8" w:rsidRDefault="00DD55F8" w:rsidP="00DD55F8">
      <w:r>
        <w:t xml:space="preserve">Om een goed beeld te krijgen van de markt en de (on)mogelijkheden van een </w:t>
      </w:r>
      <w:r w:rsidR="00055164">
        <w:t>applicatie leerplicht/RMC en leerlingenvervoer</w:t>
      </w:r>
      <w:r>
        <w:t>, hebben wij de volgende vragen:</w:t>
      </w:r>
    </w:p>
    <w:tbl>
      <w:tblPr>
        <w:tblStyle w:val="Tabelraster"/>
        <w:tblW w:w="0" w:type="auto"/>
        <w:tblLook w:val="04A0" w:firstRow="1" w:lastRow="0" w:firstColumn="1" w:lastColumn="0" w:noHBand="0" w:noVBand="1"/>
      </w:tblPr>
      <w:tblGrid>
        <w:gridCol w:w="534"/>
        <w:gridCol w:w="8528"/>
      </w:tblGrid>
      <w:tr w:rsidR="00DD55F8" w:rsidRPr="00DD55F8" w:rsidTr="00055164">
        <w:tc>
          <w:tcPr>
            <w:tcW w:w="534" w:type="dxa"/>
          </w:tcPr>
          <w:p w:rsidR="00DD55F8" w:rsidRPr="00DD55F8" w:rsidRDefault="00DD55F8" w:rsidP="00DD55F8">
            <w:pPr>
              <w:rPr>
                <w:b/>
                <w:bCs/>
              </w:rPr>
            </w:pPr>
            <w:r w:rsidRPr="00DD55F8">
              <w:rPr>
                <w:b/>
                <w:bCs/>
              </w:rPr>
              <w:t>Nr.</w:t>
            </w:r>
          </w:p>
        </w:tc>
        <w:tc>
          <w:tcPr>
            <w:tcW w:w="8528" w:type="dxa"/>
          </w:tcPr>
          <w:p w:rsidR="00DD55F8" w:rsidRPr="00DD55F8" w:rsidRDefault="00DD55F8" w:rsidP="00DD55F8">
            <w:pPr>
              <w:rPr>
                <w:b/>
                <w:bCs/>
              </w:rPr>
            </w:pPr>
            <w:r w:rsidRPr="00DD55F8">
              <w:rPr>
                <w:b/>
                <w:bCs/>
              </w:rPr>
              <w:t>Vraag</w:t>
            </w:r>
          </w:p>
        </w:tc>
      </w:tr>
      <w:tr w:rsidR="00507095" w:rsidTr="001A42F2">
        <w:tc>
          <w:tcPr>
            <w:tcW w:w="534" w:type="dxa"/>
          </w:tcPr>
          <w:p w:rsidR="00507095" w:rsidRDefault="00507095" w:rsidP="001A42F2">
            <w:r>
              <w:t>1</w:t>
            </w:r>
          </w:p>
        </w:tc>
        <w:tc>
          <w:tcPr>
            <w:tcW w:w="8528" w:type="dxa"/>
          </w:tcPr>
          <w:p w:rsidR="00507095" w:rsidRDefault="00507095" w:rsidP="001A42F2">
            <w:r>
              <w:t>Welke functionaliteiten biedt uw applicatie nu? (korte beschrijving).</w:t>
            </w:r>
          </w:p>
        </w:tc>
      </w:tr>
      <w:tr w:rsidR="00421B2B" w:rsidRPr="00421B2B" w:rsidTr="00055164">
        <w:tc>
          <w:tcPr>
            <w:tcW w:w="534" w:type="dxa"/>
          </w:tcPr>
          <w:p w:rsidR="00DD55F8" w:rsidRPr="00421B2B" w:rsidRDefault="00507095" w:rsidP="00DD55F8">
            <w:pPr>
              <w:rPr>
                <w:color w:val="000000" w:themeColor="text1"/>
              </w:rPr>
            </w:pPr>
            <w:r>
              <w:rPr>
                <w:color w:val="000000" w:themeColor="text1"/>
              </w:rPr>
              <w:t>2</w:t>
            </w:r>
          </w:p>
        </w:tc>
        <w:tc>
          <w:tcPr>
            <w:tcW w:w="8528" w:type="dxa"/>
          </w:tcPr>
          <w:p w:rsidR="00DD55F8" w:rsidRPr="00421B2B" w:rsidRDefault="0023534B" w:rsidP="00E34A7B">
            <w:pPr>
              <w:rPr>
                <w:color w:val="000000" w:themeColor="text1"/>
              </w:rPr>
            </w:pPr>
            <w:r w:rsidRPr="00421B2B">
              <w:rPr>
                <w:color w:val="000000" w:themeColor="text1"/>
              </w:rPr>
              <w:t xml:space="preserve">Welke innovaties en nieuwe mogelijkheden  verwacht </w:t>
            </w:r>
            <w:r w:rsidR="00E34A7B">
              <w:rPr>
                <w:color w:val="000000" w:themeColor="text1"/>
              </w:rPr>
              <w:t xml:space="preserve">u </w:t>
            </w:r>
            <w:r w:rsidRPr="00421B2B">
              <w:rPr>
                <w:color w:val="000000" w:themeColor="text1"/>
              </w:rPr>
              <w:t>binnen u applicatie</w:t>
            </w:r>
            <w:r w:rsidR="00E34A7B">
              <w:rPr>
                <w:color w:val="000000" w:themeColor="text1"/>
              </w:rPr>
              <w:t xml:space="preserve"> (visie). En hoe ziet uw (applicatie)ontwikkel</w:t>
            </w:r>
            <w:r w:rsidR="003C5CBC">
              <w:rPr>
                <w:color w:val="000000" w:themeColor="text1"/>
              </w:rPr>
              <w:t xml:space="preserve"> </w:t>
            </w:r>
            <w:r w:rsidR="00E34A7B">
              <w:rPr>
                <w:color w:val="000000" w:themeColor="text1"/>
              </w:rPr>
              <w:t xml:space="preserve">roadmap eruit. </w:t>
            </w:r>
          </w:p>
        </w:tc>
      </w:tr>
      <w:tr w:rsidR="00BF1DD1" w:rsidTr="00055164">
        <w:tc>
          <w:tcPr>
            <w:tcW w:w="534" w:type="dxa"/>
          </w:tcPr>
          <w:p w:rsidR="00BF1DD1" w:rsidRDefault="00E34A7B" w:rsidP="00DD55F8">
            <w:r>
              <w:t>3</w:t>
            </w:r>
          </w:p>
        </w:tc>
        <w:tc>
          <w:tcPr>
            <w:tcW w:w="8528" w:type="dxa"/>
          </w:tcPr>
          <w:p w:rsidR="00BF1DD1" w:rsidRDefault="00E34A7B" w:rsidP="00E34A7B">
            <w:r>
              <w:t xml:space="preserve">Wat is uw integratiestrategie met andere gemeentelijke informatiesystemen, zoals </w:t>
            </w:r>
            <w:r w:rsidR="00BF1DD1">
              <w:t>bijvoorbeeld</w:t>
            </w:r>
            <w:r>
              <w:t>, BRP,</w:t>
            </w:r>
            <w:r w:rsidR="008B369F">
              <w:t xml:space="preserve"> </w:t>
            </w:r>
            <w:r w:rsidR="00BF1DD1">
              <w:t>financiële- en zaaksystemen</w:t>
            </w:r>
            <w:r w:rsidR="008B369F">
              <w:t>?</w:t>
            </w:r>
          </w:p>
        </w:tc>
      </w:tr>
      <w:tr w:rsidR="00E34A7B" w:rsidTr="0032387B">
        <w:tc>
          <w:tcPr>
            <w:tcW w:w="534" w:type="dxa"/>
          </w:tcPr>
          <w:p w:rsidR="00E34A7B" w:rsidRDefault="00E34A7B" w:rsidP="0032387B">
            <w:r>
              <w:t>4</w:t>
            </w:r>
          </w:p>
        </w:tc>
        <w:tc>
          <w:tcPr>
            <w:tcW w:w="8528" w:type="dxa"/>
          </w:tcPr>
          <w:p w:rsidR="00E34A7B" w:rsidRDefault="00E34A7B" w:rsidP="0032387B">
            <w:r>
              <w:t>Welke integratie met video-conferencing biedt u aan of gaat u aanbieden?</w:t>
            </w:r>
          </w:p>
        </w:tc>
      </w:tr>
      <w:tr w:rsidR="00E34A7B" w:rsidTr="0032387B">
        <w:tc>
          <w:tcPr>
            <w:tcW w:w="534" w:type="dxa"/>
          </w:tcPr>
          <w:p w:rsidR="00E34A7B" w:rsidRDefault="00E34A7B" w:rsidP="0032387B">
            <w:r>
              <w:t>5</w:t>
            </w:r>
          </w:p>
        </w:tc>
        <w:tc>
          <w:tcPr>
            <w:tcW w:w="8528" w:type="dxa"/>
          </w:tcPr>
          <w:p w:rsidR="00E34A7B" w:rsidRDefault="00E34A7B" w:rsidP="0032387B">
            <w:r>
              <w:t>Welke mogelijkheden zijn er voor integratie met standaard office applicaties?</w:t>
            </w:r>
          </w:p>
        </w:tc>
      </w:tr>
      <w:tr w:rsidR="00DD55F8" w:rsidTr="00055164">
        <w:tc>
          <w:tcPr>
            <w:tcW w:w="534" w:type="dxa"/>
          </w:tcPr>
          <w:p w:rsidR="00DD55F8" w:rsidRPr="00507095" w:rsidRDefault="00507095" w:rsidP="00DD55F8">
            <w:r>
              <w:t>6</w:t>
            </w:r>
          </w:p>
        </w:tc>
        <w:tc>
          <w:tcPr>
            <w:tcW w:w="8528" w:type="dxa"/>
          </w:tcPr>
          <w:p w:rsidR="00DD55F8" w:rsidRDefault="00B445AC" w:rsidP="00DD55F8">
            <w:r>
              <w:t>Hoe sluit uw cloud/</w:t>
            </w:r>
            <w:r w:rsidR="003C5CBC">
              <w:t>S</w:t>
            </w:r>
            <w:r>
              <w:t>aa</w:t>
            </w:r>
            <w:r w:rsidR="003C5CBC">
              <w:t>S</w:t>
            </w:r>
            <w:r>
              <w:t xml:space="preserve"> oplossing aan op de generieke veilige infrastructuur GGI-Veilig van de Nederlandse gemeenten</w:t>
            </w:r>
            <w:r w:rsidR="00A14E04">
              <w:t>?</w:t>
            </w:r>
          </w:p>
        </w:tc>
      </w:tr>
      <w:tr w:rsidR="00507095" w:rsidTr="00710717">
        <w:tc>
          <w:tcPr>
            <w:tcW w:w="534" w:type="dxa"/>
          </w:tcPr>
          <w:p w:rsidR="00507095" w:rsidRDefault="00507095" w:rsidP="00710717">
            <w:r>
              <w:t>7</w:t>
            </w:r>
          </w:p>
        </w:tc>
        <w:tc>
          <w:tcPr>
            <w:tcW w:w="8528" w:type="dxa"/>
          </w:tcPr>
          <w:p w:rsidR="00507095" w:rsidRDefault="00507095" w:rsidP="00710717">
            <w:r>
              <w:t>Welke referentie componenten uit de VNG-realisatie softwarecatalogus biedt u aan in uw oplossing?</w:t>
            </w:r>
          </w:p>
        </w:tc>
      </w:tr>
      <w:tr w:rsidR="00507095" w:rsidTr="00710717">
        <w:tc>
          <w:tcPr>
            <w:tcW w:w="534" w:type="dxa"/>
          </w:tcPr>
          <w:p w:rsidR="00507095" w:rsidRDefault="00507095" w:rsidP="00710717">
            <w:r>
              <w:t>8</w:t>
            </w:r>
          </w:p>
        </w:tc>
        <w:tc>
          <w:tcPr>
            <w:tcW w:w="8528" w:type="dxa"/>
          </w:tcPr>
          <w:p w:rsidR="00507095" w:rsidRDefault="00507095" w:rsidP="00710717">
            <w:r>
              <w:t>Hoe past uw oplossing in het gemma-gegevenslandschap en hoe past deze bij “common-ground” architectuur principes?</w:t>
            </w:r>
          </w:p>
        </w:tc>
      </w:tr>
      <w:tr w:rsidR="00507095" w:rsidTr="00710717">
        <w:tc>
          <w:tcPr>
            <w:tcW w:w="534" w:type="dxa"/>
          </w:tcPr>
          <w:p w:rsidR="00507095" w:rsidRDefault="00507095" w:rsidP="00710717">
            <w:r>
              <w:t>9</w:t>
            </w:r>
          </w:p>
        </w:tc>
        <w:tc>
          <w:tcPr>
            <w:tcW w:w="8528" w:type="dxa"/>
          </w:tcPr>
          <w:p w:rsidR="00507095" w:rsidRDefault="00507095" w:rsidP="00710717">
            <w:r>
              <w:t>Hoe hanteert u de “pas toe of leg uit lijst” van het forum standaardisatie</w:t>
            </w:r>
            <w:r w:rsidR="008B369F">
              <w:t>?</w:t>
            </w:r>
          </w:p>
        </w:tc>
      </w:tr>
      <w:tr w:rsidR="00507095" w:rsidTr="00710717">
        <w:tc>
          <w:tcPr>
            <w:tcW w:w="534" w:type="dxa"/>
          </w:tcPr>
          <w:p w:rsidR="00507095" w:rsidRDefault="00507095" w:rsidP="00710717">
            <w:r>
              <w:t>10</w:t>
            </w:r>
          </w:p>
        </w:tc>
        <w:tc>
          <w:tcPr>
            <w:tcW w:w="8528" w:type="dxa"/>
          </w:tcPr>
          <w:p w:rsidR="00507095" w:rsidRDefault="00507095" w:rsidP="00710717">
            <w:r>
              <w:t xml:space="preserve">Hoe waarborgt </w:t>
            </w:r>
            <w:r w:rsidR="00E34A7B">
              <w:t xml:space="preserve">u </w:t>
            </w:r>
            <w:r>
              <w:t>de privacy van inwoners en gebruikers?</w:t>
            </w:r>
          </w:p>
        </w:tc>
      </w:tr>
      <w:tr w:rsidR="00507095" w:rsidTr="006D4D51">
        <w:tc>
          <w:tcPr>
            <w:tcW w:w="534" w:type="dxa"/>
          </w:tcPr>
          <w:p w:rsidR="00507095" w:rsidRDefault="00507095" w:rsidP="006D4D51">
            <w:r>
              <w:t>11</w:t>
            </w:r>
          </w:p>
        </w:tc>
        <w:tc>
          <w:tcPr>
            <w:tcW w:w="8528" w:type="dxa"/>
          </w:tcPr>
          <w:p w:rsidR="00507095" w:rsidRDefault="00507095" w:rsidP="006D4D51">
            <w:r>
              <w:t>Hoe voldoet u aan de BIO (Baseline Informatiebeveiliging Overheden)</w:t>
            </w:r>
            <w:r w:rsidR="003C5CBC">
              <w:t>?</w:t>
            </w:r>
          </w:p>
        </w:tc>
      </w:tr>
      <w:tr w:rsidR="00507095" w:rsidTr="007B6157">
        <w:tc>
          <w:tcPr>
            <w:tcW w:w="534" w:type="dxa"/>
          </w:tcPr>
          <w:p w:rsidR="00507095" w:rsidRDefault="00507095" w:rsidP="007B6157">
            <w:r>
              <w:t>12</w:t>
            </w:r>
          </w:p>
        </w:tc>
        <w:tc>
          <w:tcPr>
            <w:tcW w:w="8528" w:type="dxa"/>
          </w:tcPr>
          <w:p w:rsidR="00507095" w:rsidRDefault="00507095" w:rsidP="007B6157">
            <w:r>
              <w:t xml:space="preserve">Hoe is uw licentiestructuur opgebouwd en welke kosten kunnen wij verwachten? </w:t>
            </w:r>
            <w:r>
              <w:br/>
              <w:t>Splits hierbij de prijs per inwoner per jaar en andere kosten indien van toepassing</w:t>
            </w:r>
            <w:r w:rsidR="003C5CBC">
              <w:t>.</w:t>
            </w:r>
          </w:p>
        </w:tc>
      </w:tr>
      <w:tr w:rsidR="00507095" w:rsidTr="007B6157">
        <w:tc>
          <w:tcPr>
            <w:tcW w:w="534" w:type="dxa"/>
          </w:tcPr>
          <w:p w:rsidR="00507095" w:rsidRDefault="00507095" w:rsidP="007B6157">
            <w:r>
              <w:t>13</w:t>
            </w:r>
          </w:p>
        </w:tc>
        <w:tc>
          <w:tcPr>
            <w:tcW w:w="8528" w:type="dxa"/>
          </w:tcPr>
          <w:p w:rsidR="00507095" w:rsidRDefault="00507095" w:rsidP="007B6157">
            <w:r>
              <w:t>Welke onderdelen bevat een standaard implementatie- en transitieplan voor uw oplossing en wat zijn hiervoor de te verwachten kosten?</w:t>
            </w:r>
          </w:p>
        </w:tc>
      </w:tr>
      <w:tr w:rsidR="00CF4129" w:rsidTr="00055164">
        <w:tc>
          <w:tcPr>
            <w:tcW w:w="534" w:type="dxa"/>
          </w:tcPr>
          <w:p w:rsidR="00CF4129" w:rsidRDefault="00507095" w:rsidP="00DD55F8">
            <w:r>
              <w:t>14</w:t>
            </w:r>
          </w:p>
        </w:tc>
        <w:tc>
          <w:tcPr>
            <w:tcW w:w="8528" w:type="dxa"/>
          </w:tcPr>
          <w:p w:rsidR="00CF4129" w:rsidRDefault="00CF4129" w:rsidP="00DD55F8">
            <w:r>
              <w:t>Welke aanvullende ondersteuning</w:t>
            </w:r>
            <w:r w:rsidR="00507095">
              <w:t>/diensten</w:t>
            </w:r>
            <w:r>
              <w:t xml:space="preserve"> kunt u gebruikers en beheerders leveren?</w:t>
            </w:r>
          </w:p>
        </w:tc>
      </w:tr>
      <w:tr w:rsidR="00507095" w:rsidTr="00675831">
        <w:tc>
          <w:tcPr>
            <w:tcW w:w="534" w:type="dxa"/>
          </w:tcPr>
          <w:p w:rsidR="00507095" w:rsidRDefault="00507095" w:rsidP="00675831">
            <w:r>
              <w:t>15</w:t>
            </w:r>
          </w:p>
        </w:tc>
        <w:tc>
          <w:tcPr>
            <w:tcW w:w="8528" w:type="dxa"/>
          </w:tcPr>
          <w:p w:rsidR="00507095" w:rsidRDefault="00507095" w:rsidP="00675831">
            <w:r>
              <w:t xml:space="preserve">Welke standaard KPI’s kunt u rapporteren over uw dienstverlening? </w:t>
            </w:r>
            <w:r w:rsidR="003C5CBC">
              <w:br/>
            </w:r>
            <w:r>
              <w:t>Denk aan SLA rapportages en klanttevredenheid.</w:t>
            </w:r>
          </w:p>
        </w:tc>
      </w:tr>
      <w:tr w:rsidR="00DD55F8" w:rsidTr="00055164">
        <w:tc>
          <w:tcPr>
            <w:tcW w:w="534" w:type="dxa"/>
          </w:tcPr>
          <w:p w:rsidR="00DD55F8" w:rsidRDefault="00A14E04" w:rsidP="00DD55F8">
            <w:r>
              <w:t>16</w:t>
            </w:r>
          </w:p>
        </w:tc>
        <w:tc>
          <w:tcPr>
            <w:tcW w:w="8528" w:type="dxa"/>
          </w:tcPr>
          <w:p w:rsidR="00DD55F8" w:rsidRDefault="005C333F" w:rsidP="00DD55F8">
            <w:r>
              <w:t>Kent u uitsluitingen op de GIBIT voorwaarden in uw standaard aanbieding?</w:t>
            </w:r>
            <w:r w:rsidR="00953C54">
              <w:t xml:space="preserve"> </w:t>
            </w:r>
          </w:p>
        </w:tc>
      </w:tr>
    </w:tbl>
    <w:p w:rsidR="0052323E" w:rsidRDefault="00507095">
      <w:r>
        <w:br/>
      </w:r>
      <w:r w:rsidR="00DD55F8">
        <w:t>Graag ontvangen wij uw informatie aan de hand van de bovenstaande vragen. Wij vragen u om de nummering van de vragen ook te gebruiken voor de beantwoording.</w:t>
      </w:r>
    </w:p>
    <w:p w:rsidR="003C5CBC" w:rsidRDefault="003C5CBC">
      <w:r>
        <w:br w:type="page"/>
      </w:r>
    </w:p>
    <w:p w:rsidR="00D46D2C" w:rsidRPr="00DD55F8" w:rsidRDefault="00D46D2C" w:rsidP="00507095">
      <w:pPr>
        <w:pStyle w:val="Lijstalinea"/>
        <w:numPr>
          <w:ilvl w:val="0"/>
          <w:numId w:val="1"/>
        </w:numPr>
        <w:pBdr>
          <w:bottom w:val="single" w:sz="4" w:space="1" w:color="auto"/>
        </w:pBdr>
        <w:ind w:left="426" w:hanging="426"/>
        <w:rPr>
          <w:b/>
          <w:bCs/>
          <w:sz w:val="32"/>
          <w:szCs w:val="32"/>
        </w:rPr>
      </w:pPr>
      <w:r w:rsidRPr="00DD55F8">
        <w:rPr>
          <w:b/>
          <w:bCs/>
          <w:sz w:val="32"/>
          <w:szCs w:val="32"/>
        </w:rPr>
        <w:lastRenderedPageBreak/>
        <w:t>Proces Marktconsultatie</w:t>
      </w:r>
    </w:p>
    <w:p w:rsidR="00D46D2C" w:rsidRDefault="00D46D2C" w:rsidP="00A142C1">
      <w:pPr>
        <w:pStyle w:val="Lijstalinea"/>
        <w:spacing w:after="0" w:line="240" w:lineRule="auto"/>
        <w:ind w:left="425" w:hanging="425"/>
      </w:pPr>
    </w:p>
    <w:p w:rsidR="00DD55F8" w:rsidRPr="005F5F0D" w:rsidRDefault="00DD55F8" w:rsidP="00E9176F">
      <w:pPr>
        <w:ind w:left="426" w:hanging="426"/>
        <w:rPr>
          <w:b/>
          <w:bCs/>
        </w:rPr>
      </w:pPr>
      <w:r w:rsidRPr="005F5F0D">
        <w:rPr>
          <w:b/>
          <w:bCs/>
        </w:rPr>
        <w:t xml:space="preserve">3.1 </w:t>
      </w:r>
      <w:r w:rsidR="00E9176F" w:rsidRPr="005F5F0D">
        <w:rPr>
          <w:b/>
          <w:bCs/>
        </w:rPr>
        <w:tab/>
        <w:t>Planning</w:t>
      </w:r>
    </w:p>
    <w:p w:rsidR="00E9176F" w:rsidRDefault="00E9176F" w:rsidP="00E9176F">
      <w:pPr>
        <w:ind w:left="426" w:hanging="426"/>
      </w:pPr>
      <w:r>
        <w:t>De planning voor deze marktconsultatie is als volgt:</w:t>
      </w:r>
    </w:p>
    <w:tbl>
      <w:tblPr>
        <w:tblStyle w:val="Tabelraster"/>
        <w:tblW w:w="0" w:type="auto"/>
        <w:tblInd w:w="-5" w:type="dxa"/>
        <w:tblLook w:val="04A0" w:firstRow="1" w:lastRow="0" w:firstColumn="1" w:lastColumn="0" w:noHBand="0" w:noVBand="1"/>
      </w:tblPr>
      <w:tblGrid>
        <w:gridCol w:w="1867"/>
        <w:gridCol w:w="5617"/>
      </w:tblGrid>
      <w:tr w:rsidR="00507095" w:rsidRPr="00E9176F" w:rsidTr="00507095">
        <w:tc>
          <w:tcPr>
            <w:tcW w:w="1867" w:type="dxa"/>
          </w:tcPr>
          <w:p w:rsidR="00507095" w:rsidRDefault="00507095" w:rsidP="00E9176F">
            <w:pPr>
              <w:rPr>
                <w:b/>
                <w:bCs/>
              </w:rPr>
            </w:pPr>
            <w:r w:rsidRPr="00E9176F">
              <w:rPr>
                <w:b/>
                <w:bCs/>
              </w:rPr>
              <w:t>Datum/periode</w:t>
            </w:r>
          </w:p>
          <w:p w:rsidR="00507095" w:rsidRPr="00E9176F" w:rsidRDefault="00507095" w:rsidP="00E9176F">
            <w:pPr>
              <w:rPr>
                <w:b/>
                <w:bCs/>
              </w:rPr>
            </w:pPr>
            <w:r>
              <w:rPr>
                <w:b/>
                <w:bCs/>
              </w:rPr>
              <w:t>2020</w:t>
            </w:r>
          </w:p>
        </w:tc>
        <w:tc>
          <w:tcPr>
            <w:tcW w:w="5617" w:type="dxa"/>
          </w:tcPr>
          <w:p w:rsidR="00507095" w:rsidRPr="00E9176F" w:rsidRDefault="00507095" w:rsidP="00E9176F">
            <w:pPr>
              <w:rPr>
                <w:b/>
                <w:bCs/>
              </w:rPr>
            </w:pPr>
            <w:r w:rsidRPr="00E9176F">
              <w:rPr>
                <w:b/>
                <w:bCs/>
              </w:rPr>
              <w:t>Actie</w:t>
            </w:r>
          </w:p>
        </w:tc>
      </w:tr>
      <w:tr w:rsidR="00507095" w:rsidTr="00507095">
        <w:tc>
          <w:tcPr>
            <w:tcW w:w="1867" w:type="dxa"/>
          </w:tcPr>
          <w:p w:rsidR="00507095" w:rsidRDefault="00507095" w:rsidP="00421B2B">
            <w:r>
              <w:t>17 juni</w:t>
            </w:r>
          </w:p>
        </w:tc>
        <w:tc>
          <w:tcPr>
            <w:tcW w:w="5617" w:type="dxa"/>
          </w:tcPr>
          <w:p w:rsidR="00507095" w:rsidRDefault="00507095" w:rsidP="00E9176F">
            <w:r>
              <w:t>Publicatie Marktconsultatie</w:t>
            </w:r>
          </w:p>
        </w:tc>
      </w:tr>
      <w:tr w:rsidR="00507095" w:rsidRPr="00507095" w:rsidTr="00507095">
        <w:tc>
          <w:tcPr>
            <w:tcW w:w="1867" w:type="dxa"/>
          </w:tcPr>
          <w:p w:rsidR="00507095" w:rsidRPr="00507095" w:rsidRDefault="00507095" w:rsidP="00E9176F">
            <w:pPr>
              <w:rPr>
                <w:color w:val="000000" w:themeColor="text1"/>
              </w:rPr>
            </w:pPr>
            <w:r w:rsidRPr="00507095">
              <w:rPr>
                <w:color w:val="000000" w:themeColor="text1"/>
              </w:rPr>
              <w:t>3 juli</w:t>
            </w:r>
          </w:p>
        </w:tc>
        <w:tc>
          <w:tcPr>
            <w:tcW w:w="5617" w:type="dxa"/>
          </w:tcPr>
          <w:p w:rsidR="00507095" w:rsidRPr="00507095" w:rsidRDefault="00507095" w:rsidP="00E9176F">
            <w:pPr>
              <w:rPr>
                <w:color w:val="000000" w:themeColor="text1"/>
              </w:rPr>
            </w:pPr>
            <w:r w:rsidRPr="00507095">
              <w:rPr>
                <w:color w:val="000000" w:themeColor="text1"/>
              </w:rPr>
              <w:t>Uiterlijke datum insturen informatie</w:t>
            </w:r>
          </w:p>
        </w:tc>
      </w:tr>
      <w:tr w:rsidR="00507095" w:rsidRPr="00507095" w:rsidTr="00507095">
        <w:tc>
          <w:tcPr>
            <w:tcW w:w="1867" w:type="dxa"/>
          </w:tcPr>
          <w:p w:rsidR="00507095" w:rsidRPr="00507095" w:rsidRDefault="00507095" w:rsidP="00E9176F">
            <w:pPr>
              <w:rPr>
                <w:color w:val="000000" w:themeColor="text1"/>
              </w:rPr>
            </w:pPr>
            <w:r w:rsidRPr="00507095">
              <w:rPr>
                <w:color w:val="000000" w:themeColor="text1"/>
              </w:rPr>
              <w:t>6 t/m 10 juli</w:t>
            </w:r>
          </w:p>
        </w:tc>
        <w:tc>
          <w:tcPr>
            <w:tcW w:w="5617" w:type="dxa"/>
          </w:tcPr>
          <w:p w:rsidR="00507095" w:rsidRPr="00507095" w:rsidRDefault="00507095" w:rsidP="00E9176F">
            <w:pPr>
              <w:rPr>
                <w:color w:val="000000" w:themeColor="text1"/>
              </w:rPr>
            </w:pPr>
            <w:r w:rsidRPr="00507095">
              <w:rPr>
                <w:color w:val="000000" w:themeColor="text1"/>
              </w:rPr>
              <w:t>Lezen en verzamelen verkregen informatie</w:t>
            </w:r>
          </w:p>
        </w:tc>
      </w:tr>
      <w:tr w:rsidR="00507095" w:rsidRPr="00507095" w:rsidTr="00507095">
        <w:tc>
          <w:tcPr>
            <w:tcW w:w="1867" w:type="dxa"/>
          </w:tcPr>
          <w:p w:rsidR="00507095" w:rsidRPr="00507095" w:rsidRDefault="00507095" w:rsidP="00E9176F">
            <w:pPr>
              <w:rPr>
                <w:color w:val="000000" w:themeColor="text1"/>
              </w:rPr>
            </w:pPr>
            <w:r w:rsidRPr="00507095">
              <w:rPr>
                <w:color w:val="000000" w:themeColor="text1"/>
              </w:rPr>
              <w:t xml:space="preserve">24 juli </w:t>
            </w:r>
          </w:p>
        </w:tc>
        <w:tc>
          <w:tcPr>
            <w:tcW w:w="5617" w:type="dxa"/>
          </w:tcPr>
          <w:p w:rsidR="00507095" w:rsidRPr="00507095" w:rsidRDefault="00507095" w:rsidP="00E9176F">
            <w:pPr>
              <w:rPr>
                <w:color w:val="000000" w:themeColor="text1"/>
              </w:rPr>
            </w:pPr>
            <w:r w:rsidRPr="00507095">
              <w:rPr>
                <w:color w:val="000000" w:themeColor="text1"/>
              </w:rPr>
              <w:t>Uiterlijke datum verslag en afronding marktconsultatie</w:t>
            </w:r>
          </w:p>
        </w:tc>
      </w:tr>
    </w:tbl>
    <w:p w:rsidR="00E9176F" w:rsidRDefault="00E9176F" w:rsidP="00E9176F">
      <w:pPr>
        <w:ind w:left="426" w:hanging="426"/>
      </w:pPr>
      <w:r>
        <w:t>U treft deze planning ook aan op Tenderned</w:t>
      </w:r>
      <w:r w:rsidR="00C82659">
        <w:t>.</w:t>
      </w:r>
    </w:p>
    <w:p w:rsidR="006A014F" w:rsidRPr="005F5F0D" w:rsidRDefault="006A014F" w:rsidP="006A014F">
      <w:pPr>
        <w:ind w:left="426" w:hanging="426"/>
        <w:rPr>
          <w:b/>
          <w:bCs/>
        </w:rPr>
      </w:pPr>
      <w:r w:rsidRPr="005F5F0D">
        <w:rPr>
          <w:b/>
          <w:bCs/>
        </w:rPr>
        <w:t>3.2</w:t>
      </w:r>
      <w:r w:rsidRPr="005F5F0D">
        <w:rPr>
          <w:b/>
          <w:bCs/>
        </w:rPr>
        <w:tab/>
        <w:t>Inlichtingen en vragen</w:t>
      </w:r>
    </w:p>
    <w:p w:rsidR="006A014F" w:rsidRDefault="006A014F" w:rsidP="006A014F">
      <w:r>
        <w:t xml:space="preserve">Vragen over de marktconsultatiedocumenten kunt u via </w:t>
      </w:r>
      <w:r w:rsidR="003E4A68">
        <w:t>Tenderned</w:t>
      </w:r>
      <w:r>
        <w:t xml:space="preserve"> stellen. Naar aanleiding van de schriftelijke informatie kunnen één of meerdere partijen gevraagd worden om een mondelinge toelichting. De gemeenten regio ZOU bepalen of en zo ja, welke partijen hiervoor in aanmerking komen. </w:t>
      </w:r>
    </w:p>
    <w:p w:rsidR="006A014F" w:rsidRPr="007C0140" w:rsidRDefault="006A014F" w:rsidP="006A014F">
      <w:pPr>
        <w:pStyle w:val="Lijstalinea"/>
        <w:numPr>
          <w:ilvl w:val="1"/>
          <w:numId w:val="7"/>
        </w:numPr>
        <w:ind w:left="426" w:hanging="426"/>
        <w:rPr>
          <w:b/>
          <w:bCs/>
        </w:rPr>
      </w:pPr>
      <w:r w:rsidRPr="007C0140">
        <w:rPr>
          <w:b/>
          <w:bCs/>
        </w:rPr>
        <w:t>Verslag &amp; communicatie</w:t>
      </w:r>
    </w:p>
    <w:p w:rsidR="006A014F" w:rsidRDefault="006A014F" w:rsidP="006A014F">
      <w:r>
        <w:t xml:space="preserve">Alle communicatie verloopt in de Nederlandse taal en via Tenderned. Alle geïnteresseerde partijen  mogen meedoen aan deze marktconsultatie. U kunt zich hiervoor aanmelden via Tenderned. Wij vragen u om uw informatie schriftelijk met ons te delen </w:t>
      </w:r>
      <w:r w:rsidR="003E4A68">
        <w:t xml:space="preserve">in 1 document (Word) </w:t>
      </w:r>
      <w:r>
        <w:t xml:space="preserve">aan de hand van de vragen die in hoofdstuk 2 zijn opgenomen. Naar aanleiding van alle informatie op papier, kan er aanleiding zijn om met 1 of meerdere partijen een overleg voor nadere toelichting in te plannen. </w:t>
      </w:r>
    </w:p>
    <w:p w:rsidR="006A014F" w:rsidRDefault="006A014F" w:rsidP="006A014F">
      <w:r>
        <w:t>Wij behandelen de verkregen informatie als vertrouwelijk. De marktconsultatie wordt afgesloten met een verslag. Dit verslag is geanonimiseerd, dat wil zeggen dat hier geen bedrijfsspecifieke of -gevoelige informatie in staat. Het verslag wordt alleen aan de deelnemende partijen toegestuurd.</w:t>
      </w:r>
    </w:p>
    <w:p w:rsidR="00FE5B7A" w:rsidRDefault="00FE5B7A">
      <w:r>
        <w:br w:type="page"/>
      </w:r>
    </w:p>
    <w:p w:rsidR="006A014F" w:rsidRDefault="00D46D2C" w:rsidP="00507095">
      <w:pPr>
        <w:pStyle w:val="Lijstalinea"/>
        <w:numPr>
          <w:ilvl w:val="0"/>
          <w:numId w:val="1"/>
        </w:numPr>
        <w:pBdr>
          <w:bottom w:val="single" w:sz="4" w:space="1" w:color="auto"/>
        </w:pBdr>
        <w:ind w:left="426" w:hanging="426"/>
        <w:rPr>
          <w:b/>
          <w:bCs/>
          <w:sz w:val="32"/>
          <w:szCs w:val="32"/>
        </w:rPr>
      </w:pPr>
      <w:bookmarkStart w:id="0" w:name="_GoBack"/>
      <w:bookmarkEnd w:id="0"/>
      <w:r w:rsidRPr="00DD55F8">
        <w:rPr>
          <w:b/>
          <w:bCs/>
          <w:sz w:val="32"/>
          <w:szCs w:val="32"/>
        </w:rPr>
        <w:lastRenderedPageBreak/>
        <w:t>Overige bepalingen</w:t>
      </w:r>
    </w:p>
    <w:p w:rsidR="006A014F" w:rsidRPr="006A014F" w:rsidRDefault="006A014F" w:rsidP="006A014F">
      <w:pPr>
        <w:pStyle w:val="Lijstalinea"/>
        <w:ind w:left="426"/>
        <w:rPr>
          <w:b/>
          <w:bCs/>
          <w:sz w:val="32"/>
          <w:szCs w:val="32"/>
        </w:rPr>
      </w:pPr>
    </w:p>
    <w:p w:rsidR="006A014F" w:rsidRDefault="006A014F" w:rsidP="006A014F">
      <w:pPr>
        <w:pStyle w:val="Lijstalinea"/>
        <w:numPr>
          <w:ilvl w:val="1"/>
          <w:numId w:val="6"/>
        </w:numPr>
        <w:ind w:left="426" w:hanging="426"/>
        <w:rPr>
          <w:b/>
          <w:bCs/>
        </w:rPr>
      </w:pPr>
      <w:r w:rsidRPr="00DC6711">
        <w:rPr>
          <w:b/>
          <w:bCs/>
        </w:rPr>
        <w:t>Vergoedingen</w:t>
      </w:r>
      <w:r>
        <w:rPr>
          <w:b/>
          <w:bCs/>
        </w:rPr>
        <w:t xml:space="preserve"> en deelname</w:t>
      </w:r>
    </w:p>
    <w:p w:rsidR="006A014F" w:rsidRDefault="006A014F" w:rsidP="006A014F">
      <w:pPr>
        <w:pStyle w:val="Lijstalinea"/>
      </w:pPr>
    </w:p>
    <w:p w:rsidR="006A014F" w:rsidRDefault="006A014F" w:rsidP="006A014F">
      <w:pPr>
        <w:pStyle w:val="Lijstalinea"/>
        <w:numPr>
          <w:ilvl w:val="0"/>
          <w:numId w:val="2"/>
        </w:numPr>
      </w:pPr>
      <w:r>
        <w:t xml:space="preserve">Eventuele kosten voor deelname aan deze marktconsultatie worden niet vergoed. </w:t>
      </w:r>
    </w:p>
    <w:p w:rsidR="006A014F" w:rsidRDefault="006A014F" w:rsidP="006A014F">
      <w:pPr>
        <w:pStyle w:val="Lijstalinea"/>
        <w:numPr>
          <w:ilvl w:val="0"/>
          <w:numId w:val="2"/>
        </w:numPr>
      </w:pPr>
      <w:r>
        <w:t xml:space="preserve">Deelname aan deze Marktconsultatie is niet verplicht en schept geen verplichtingen voor de deelnemende partijen. </w:t>
      </w:r>
    </w:p>
    <w:p w:rsidR="006A014F" w:rsidRDefault="006A014F" w:rsidP="006A014F">
      <w:pPr>
        <w:pStyle w:val="Lijstalinea"/>
        <w:numPr>
          <w:ilvl w:val="0"/>
          <w:numId w:val="2"/>
        </w:numPr>
      </w:pPr>
      <w:r>
        <w:t>Deelname aan deze marktconsultatie leidt niet tot een opdracht voor deelnemende partijen.</w:t>
      </w:r>
    </w:p>
    <w:p w:rsidR="006A014F" w:rsidRDefault="006A014F" w:rsidP="006A014F">
      <w:pPr>
        <w:pStyle w:val="Lijstalinea"/>
        <w:numPr>
          <w:ilvl w:val="0"/>
          <w:numId w:val="2"/>
        </w:numPr>
      </w:pPr>
      <w:r>
        <w:t>Uw deelname aan deze marktconsultatie is op geen enkele wijze (positief of negatief) van invloed op uw mogelijkheid tot deelname aan een eventuele aanbesteding.</w:t>
      </w:r>
    </w:p>
    <w:p w:rsidR="006A014F" w:rsidRDefault="006A014F" w:rsidP="006A014F">
      <w:pPr>
        <w:pStyle w:val="Lijstalinea"/>
        <w:numPr>
          <w:ilvl w:val="0"/>
          <w:numId w:val="2"/>
        </w:numPr>
      </w:pPr>
      <w:r>
        <w:t>Mochten uw antwoorden vertrouwelijke informatie bevatten, dan dient u dit in de beantwoording duidelijk aan te geven.</w:t>
      </w:r>
    </w:p>
    <w:p w:rsidR="00507095" w:rsidRPr="00DC6711" w:rsidRDefault="00507095" w:rsidP="006A014F">
      <w:pPr>
        <w:pStyle w:val="Lijstalinea"/>
      </w:pPr>
    </w:p>
    <w:p w:rsidR="006A014F" w:rsidRDefault="006A014F" w:rsidP="006A014F">
      <w:pPr>
        <w:pStyle w:val="Lijstalinea"/>
        <w:numPr>
          <w:ilvl w:val="1"/>
          <w:numId w:val="6"/>
        </w:numPr>
        <w:ind w:left="426" w:hanging="426"/>
        <w:rPr>
          <w:b/>
          <w:bCs/>
        </w:rPr>
      </w:pPr>
      <w:r w:rsidRPr="00DC6711">
        <w:rPr>
          <w:b/>
          <w:bCs/>
        </w:rPr>
        <w:t>Voorwaarden</w:t>
      </w:r>
    </w:p>
    <w:p w:rsidR="006A014F" w:rsidRDefault="006A014F" w:rsidP="006A014F">
      <w:pPr>
        <w:pStyle w:val="Lijstalinea"/>
      </w:pPr>
    </w:p>
    <w:p w:rsidR="006A014F" w:rsidRDefault="006A014F" w:rsidP="006A014F">
      <w:pPr>
        <w:pStyle w:val="Lijstalinea"/>
        <w:numPr>
          <w:ilvl w:val="0"/>
          <w:numId w:val="2"/>
        </w:numPr>
      </w:pPr>
      <w:r w:rsidRPr="007C0140">
        <w:t xml:space="preserve">De Marktconsultatie is geen onderdeel van </w:t>
      </w:r>
      <w:r w:rsidR="00C82659">
        <w:t xml:space="preserve">een </w:t>
      </w:r>
      <w:r w:rsidRPr="007C0140">
        <w:t>mogelijke aanbesteding maar een consultatieronde</w:t>
      </w:r>
      <w:r>
        <w:t xml:space="preserve">. </w:t>
      </w:r>
    </w:p>
    <w:p w:rsidR="006A014F" w:rsidRDefault="006A014F" w:rsidP="006A014F">
      <w:pPr>
        <w:pStyle w:val="Lijstalinea"/>
        <w:numPr>
          <w:ilvl w:val="0"/>
          <w:numId w:val="2"/>
        </w:numPr>
      </w:pPr>
      <w:r>
        <w:t xml:space="preserve">De gemeenten zijn niet verplicht om de verkregen informatie toe te passen of te verwerken in eventuele aanbestedingsdocumenten. </w:t>
      </w:r>
    </w:p>
    <w:p w:rsidR="006A014F" w:rsidRDefault="006A014F" w:rsidP="006A014F">
      <w:pPr>
        <w:pStyle w:val="Lijstalinea"/>
        <w:numPr>
          <w:ilvl w:val="0"/>
          <w:numId w:val="2"/>
        </w:numPr>
      </w:pPr>
      <w:r>
        <w:t>Deelnemende Partijen kunnen geen rechten ontlenen aan de informatie die tijdens de marktconsultatie beschikbaar gesteld wordt.</w:t>
      </w:r>
    </w:p>
    <w:p w:rsidR="006A014F" w:rsidRDefault="006A014F" w:rsidP="006A014F">
      <w:pPr>
        <w:pStyle w:val="Lijstalinea"/>
        <w:numPr>
          <w:ilvl w:val="0"/>
          <w:numId w:val="2"/>
        </w:numPr>
      </w:pPr>
      <w:r>
        <w:t>De gemeenten behouden zich het recht voor om:</w:t>
      </w:r>
    </w:p>
    <w:p w:rsidR="006A014F" w:rsidRDefault="006A014F" w:rsidP="006A014F">
      <w:pPr>
        <w:pStyle w:val="Lijstalinea"/>
        <w:numPr>
          <w:ilvl w:val="1"/>
          <w:numId w:val="2"/>
        </w:numPr>
      </w:pPr>
      <w:r>
        <w:t>De planning te wijzigen, de planning op Tenderned is leidend;</w:t>
      </w:r>
    </w:p>
    <w:p w:rsidR="006A014F" w:rsidRDefault="006A014F" w:rsidP="006A014F">
      <w:pPr>
        <w:pStyle w:val="Lijstalinea"/>
        <w:numPr>
          <w:ilvl w:val="1"/>
          <w:numId w:val="2"/>
        </w:numPr>
      </w:pPr>
      <w:r>
        <w:t>De marktconsultatie tijdelijk of definitief te staken;</w:t>
      </w:r>
    </w:p>
    <w:p w:rsidR="006A014F" w:rsidRDefault="006A014F" w:rsidP="006A014F">
      <w:pPr>
        <w:pStyle w:val="Lijstalinea"/>
        <w:numPr>
          <w:ilvl w:val="1"/>
          <w:numId w:val="2"/>
        </w:numPr>
      </w:pPr>
      <w:r>
        <w:t>Naar aanleiding van deze marktconsultatie (voorlopig) geen aanbesteding te houden, of de aanbesteding anders in te richten.</w:t>
      </w:r>
    </w:p>
    <w:p w:rsidR="006A014F" w:rsidRDefault="006A014F" w:rsidP="006A014F">
      <w:pPr>
        <w:pStyle w:val="Lijstalinea"/>
        <w:numPr>
          <w:ilvl w:val="0"/>
          <w:numId w:val="2"/>
        </w:numPr>
      </w:pPr>
      <w:r>
        <w:t xml:space="preserve">De informatie die u verstrekt wordt eigendom van de gemeenten. Deelnemende Partijen zijn zelf verantwoordelijk voor de informatie die zij met ons delen. De gemeenten kunnen niet verantwoordelijk worden gehouden voor verstrekte waarop intellectuele eigendomsrechten of andere rechten van u of andere partijen rusten. </w:t>
      </w:r>
    </w:p>
    <w:p w:rsidR="005F5F0D" w:rsidRDefault="005F5F0D" w:rsidP="006A014F"/>
    <w:sectPr w:rsidR="005F5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865FC"/>
    <w:multiLevelType w:val="hybridMultilevel"/>
    <w:tmpl w:val="96A84610"/>
    <w:lvl w:ilvl="0" w:tplc="3E629E9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EC3A1C"/>
    <w:multiLevelType w:val="multilevel"/>
    <w:tmpl w:val="59EAE3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C22751"/>
    <w:multiLevelType w:val="multilevel"/>
    <w:tmpl w:val="05C6D4E8"/>
    <w:lvl w:ilvl="0">
      <w:start w:val="2"/>
      <w:numFmt w:val="bullet"/>
      <w:lvlText w:val="-"/>
      <w:lvlJc w:val="left"/>
      <w:pPr>
        <w:ind w:left="720" w:hanging="360"/>
      </w:pPr>
      <w:rPr>
        <w:rFonts w:ascii="Calibri" w:eastAsiaTheme="minorHAnsi" w:hAnsi="Calibri" w:cstheme="minorBid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04A4C05"/>
    <w:multiLevelType w:val="multilevel"/>
    <w:tmpl w:val="59EAE38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85A6D6F"/>
    <w:multiLevelType w:val="multilevel"/>
    <w:tmpl w:val="6AF818F2"/>
    <w:lvl w:ilvl="0">
      <w:start w:val="1"/>
      <w:numFmt w:val="decimal"/>
      <w:lvlText w:val="%1."/>
      <w:lvlJc w:val="left"/>
      <w:pPr>
        <w:ind w:left="720" w:hanging="360"/>
      </w:pPr>
      <w:rPr>
        <w:rFonts w:hint="default"/>
      </w:rPr>
    </w:lvl>
    <w:lvl w:ilvl="1">
      <w:start w:val="1"/>
      <w:numFmt w:val="decimal"/>
      <w:isLgl/>
      <w:lvlText w:val="%1.%2."/>
      <w:lvlJc w:val="left"/>
      <w:pPr>
        <w:ind w:left="376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D2E3231"/>
    <w:multiLevelType w:val="hybridMultilevel"/>
    <w:tmpl w:val="840EAB6E"/>
    <w:lvl w:ilvl="0" w:tplc="F2A0989E">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A66929"/>
    <w:multiLevelType w:val="hybridMultilevel"/>
    <w:tmpl w:val="9FFE672A"/>
    <w:lvl w:ilvl="0" w:tplc="F2A0989E">
      <w:start w:val="6"/>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C844B98"/>
    <w:multiLevelType w:val="hybridMultilevel"/>
    <w:tmpl w:val="016CE472"/>
    <w:lvl w:ilvl="0" w:tplc="14C04DA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17C7FB5"/>
    <w:multiLevelType w:val="hybridMultilevel"/>
    <w:tmpl w:val="4F283416"/>
    <w:lvl w:ilvl="0" w:tplc="F466A266">
      <w:start w:val="1"/>
      <w:numFmt w:val="bullet"/>
      <w:lvlText w:val=""/>
      <w:lvlJc w:val="left"/>
      <w:pPr>
        <w:ind w:left="108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6"/>
  </w:num>
  <w:num w:numId="6">
    <w:abstractNumId w:val="1"/>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D2C"/>
    <w:rsid w:val="00055164"/>
    <w:rsid w:val="00070B87"/>
    <w:rsid w:val="00076854"/>
    <w:rsid w:val="000A62AE"/>
    <w:rsid w:val="000C132D"/>
    <w:rsid w:val="0023534B"/>
    <w:rsid w:val="00237047"/>
    <w:rsid w:val="0030774A"/>
    <w:rsid w:val="003A6F94"/>
    <w:rsid w:val="003C5CBC"/>
    <w:rsid w:val="003E4A68"/>
    <w:rsid w:val="00421B2B"/>
    <w:rsid w:val="00463515"/>
    <w:rsid w:val="00507095"/>
    <w:rsid w:val="00514707"/>
    <w:rsid w:val="0052323E"/>
    <w:rsid w:val="005C333F"/>
    <w:rsid w:val="005F5F0D"/>
    <w:rsid w:val="006976A5"/>
    <w:rsid w:val="006A014F"/>
    <w:rsid w:val="0070627D"/>
    <w:rsid w:val="00740CBA"/>
    <w:rsid w:val="007A1644"/>
    <w:rsid w:val="00822969"/>
    <w:rsid w:val="008A75DE"/>
    <w:rsid w:val="008B369F"/>
    <w:rsid w:val="00943646"/>
    <w:rsid w:val="00953C54"/>
    <w:rsid w:val="00A142C1"/>
    <w:rsid w:val="00A14E04"/>
    <w:rsid w:val="00B445AC"/>
    <w:rsid w:val="00BF1DD1"/>
    <w:rsid w:val="00C82659"/>
    <w:rsid w:val="00CF4129"/>
    <w:rsid w:val="00D46D2C"/>
    <w:rsid w:val="00DB574A"/>
    <w:rsid w:val="00DD55F8"/>
    <w:rsid w:val="00E34A7B"/>
    <w:rsid w:val="00E45905"/>
    <w:rsid w:val="00E9176F"/>
    <w:rsid w:val="00FE5B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CEAA"/>
  <w15:docId w15:val="{99618A77-0E88-44E9-98D0-D2883158A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6D2C"/>
    <w:pPr>
      <w:ind w:left="720"/>
      <w:contextualSpacing/>
    </w:pPr>
  </w:style>
  <w:style w:type="character" w:styleId="Hyperlink">
    <w:name w:val="Hyperlink"/>
    <w:basedOn w:val="Standaardalinea-lettertype"/>
    <w:uiPriority w:val="99"/>
    <w:unhideWhenUsed/>
    <w:rsid w:val="00740CBA"/>
    <w:rPr>
      <w:color w:val="0563C1" w:themeColor="hyperlink"/>
      <w:u w:val="single"/>
    </w:rPr>
  </w:style>
  <w:style w:type="character" w:customStyle="1" w:styleId="Onopgelostemelding1">
    <w:name w:val="Onopgeloste melding1"/>
    <w:basedOn w:val="Standaardalinea-lettertype"/>
    <w:uiPriority w:val="99"/>
    <w:semiHidden/>
    <w:unhideWhenUsed/>
    <w:rsid w:val="00740CBA"/>
    <w:rPr>
      <w:color w:val="605E5C"/>
      <w:shd w:val="clear" w:color="auto" w:fill="E1DFDD"/>
    </w:rPr>
  </w:style>
  <w:style w:type="paragraph" w:styleId="Ballontekst">
    <w:name w:val="Balloon Text"/>
    <w:basedOn w:val="Standaard"/>
    <w:link w:val="BallontekstChar"/>
    <w:uiPriority w:val="99"/>
    <w:semiHidden/>
    <w:unhideWhenUsed/>
    <w:rsid w:val="00740CB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40CBA"/>
    <w:rPr>
      <w:rFonts w:ascii="Segoe UI" w:hAnsi="Segoe UI" w:cs="Segoe UI"/>
      <w:sz w:val="18"/>
      <w:szCs w:val="18"/>
    </w:rPr>
  </w:style>
  <w:style w:type="paragraph" w:customStyle="1" w:styleId="Default">
    <w:name w:val="Default"/>
    <w:rsid w:val="00740CBA"/>
    <w:pPr>
      <w:autoSpaceDE w:val="0"/>
      <w:autoSpaceDN w:val="0"/>
      <w:adjustRightInd w:val="0"/>
      <w:spacing w:after="0" w:line="240" w:lineRule="auto"/>
    </w:pPr>
    <w:rPr>
      <w:rFonts w:ascii="Arial" w:hAnsi="Arial" w:cs="Arial"/>
      <w:color w:val="000000"/>
      <w:sz w:val="24"/>
      <w:szCs w:val="24"/>
    </w:rPr>
  </w:style>
  <w:style w:type="character" w:styleId="Verwijzingopmerking">
    <w:name w:val="annotation reference"/>
    <w:basedOn w:val="Standaardalinea-lettertype"/>
    <w:uiPriority w:val="99"/>
    <w:semiHidden/>
    <w:unhideWhenUsed/>
    <w:rsid w:val="00DD55F8"/>
    <w:rPr>
      <w:sz w:val="16"/>
      <w:szCs w:val="16"/>
    </w:rPr>
  </w:style>
  <w:style w:type="paragraph" w:styleId="Tekstopmerking">
    <w:name w:val="annotation text"/>
    <w:basedOn w:val="Standaard"/>
    <w:link w:val="TekstopmerkingChar"/>
    <w:uiPriority w:val="99"/>
    <w:semiHidden/>
    <w:unhideWhenUsed/>
    <w:rsid w:val="00DD55F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D55F8"/>
    <w:rPr>
      <w:sz w:val="20"/>
      <w:szCs w:val="20"/>
    </w:rPr>
  </w:style>
  <w:style w:type="paragraph" w:styleId="Onderwerpvanopmerking">
    <w:name w:val="annotation subject"/>
    <w:basedOn w:val="Tekstopmerking"/>
    <w:next w:val="Tekstopmerking"/>
    <w:link w:val="OnderwerpvanopmerkingChar"/>
    <w:uiPriority w:val="99"/>
    <w:semiHidden/>
    <w:unhideWhenUsed/>
    <w:rsid w:val="00DD55F8"/>
    <w:rPr>
      <w:b/>
      <w:bCs/>
    </w:rPr>
  </w:style>
  <w:style w:type="character" w:customStyle="1" w:styleId="OnderwerpvanopmerkingChar">
    <w:name w:val="Onderwerp van opmerking Char"/>
    <w:basedOn w:val="TekstopmerkingChar"/>
    <w:link w:val="Onderwerpvanopmerking"/>
    <w:uiPriority w:val="99"/>
    <w:semiHidden/>
    <w:rsid w:val="00DD55F8"/>
    <w:rPr>
      <w:b/>
      <w:bCs/>
      <w:sz w:val="20"/>
      <w:szCs w:val="20"/>
    </w:rPr>
  </w:style>
  <w:style w:type="table" w:styleId="Tabelraster">
    <w:name w:val="Table Grid"/>
    <w:basedOn w:val="Standaardtabel"/>
    <w:uiPriority w:val="39"/>
    <w:rsid w:val="00DD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23534B"/>
    <w:pPr>
      <w:spacing w:after="0" w:line="240" w:lineRule="auto"/>
    </w:pPr>
  </w:style>
  <w:style w:type="paragraph" w:styleId="Normaalweb">
    <w:name w:val="Normal (Web)"/>
    <w:basedOn w:val="Standaard"/>
    <w:uiPriority w:val="99"/>
    <w:semiHidden/>
    <w:unhideWhenUsed/>
    <w:rsid w:val="00E34A7B"/>
    <w:pPr>
      <w:spacing w:before="100" w:beforeAutospacing="1" w:after="100" w:afterAutospacing="1"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08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werkt.nl" TargetMode="External"/><Relationship Id="rId3" Type="http://schemas.openxmlformats.org/officeDocument/2006/relationships/styles" Target="styles.xml"/><Relationship Id="rId7" Type="http://schemas.openxmlformats.org/officeDocument/2006/relationships/hyperlink" Target="http://www.zorginzou.n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98AFD-F14C-47FD-AC67-D0AC7AC2E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E27B53BD</Template>
  <TotalTime>31</TotalTime>
  <Pages>6</Pages>
  <Words>1499</Words>
  <Characters>8245</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van Mourik</dc:creator>
  <cp:lastModifiedBy>Martina van Mourik</cp:lastModifiedBy>
  <cp:revision>3</cp:revision>
  <dcterms:created xsi:type="dcterms:W3CDTF">2020-06-17T07:36:00Z</dcterms:created>
  <dcterms:modified xsi:type="dcterms:W3CDTF">2020-06-17T08:07:00Z</dcterms:modified>
</cp:coreProperties>
</file>