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241E38" w14:textId="6FA111DA" w:rsidR="00897C9B" w:rsidRDefault="00897C9B" w:rsidP="00897C9B">
      <w:pPr>
        <w:rPr>
          <w:b/>
          <w:bCs/>
        </w:rPr>
      </w:pPr>
      <w:r w:rsidRPr="00897C9B">
        <w:rPr>
          <w:b/>
          <w:bCs/>
        </w:rPr>
        <w:t>Nota van inlichtingen 2b</w:t>
      </w:r>
      <w:r>
        <w:t xml:space="preserve"> </w:t>
      </w:r>
      <w:r w:rsidRPr="003C1559">
        <w:rPr>
          <w:b/>
          <w:bCs/>
        </w:rPr>
        <w:t>ten behoeve van de openbare Europese aanbesteding “Levering en plaatsing van abri’s”</w:t>
      </w:r>
    </w:p>
    <w:p w14:paraId="1136C4C5" w14:textId="6731D0B5" w:rsidR="00897C9B" w:rsidRDefault="00897C9B" w:rsidP="00897C9B">
      <w:r>
        <w:t>Datum: 10 februari 2020</w:t>
      </w:r>
      <w:r>
        <w:tab/>
      </w:r>
    </w:p>
    <w:p w14:paraId="7D20A649" w14:textId="4641348F" w:rsidR="00897C9B" w:rsidRDefault="00897C9B" w:rsidP="00897C9B">
      <w:r>
        <w:t>Naar aanleiding van de eerder gepubliceerde 2</w:t>
      </w:r>
      <w:r w:rsidRPr="00897C9B">
        <w:rPr>
          <w:vertAlign w:val="superscript"/>
        </w:rPr>
        <w:t>e</w:t>
      </w:r>
      <w:r>
        <w:t xml:space="preserve"> nota van </w:t>
      </w:r>
      <w:r w:rsidR="00382240">
        <w:t>inlichtingen</w:t>
      </w:r>
      <w:r>
        <w:t xml:space="preserve"> hebben wij de volgende aanvullende vragen ontvangen:</w:t>
      </w:r>
    </w:p>
    <w:p w14:paraId="131ECBD3" w14:textId="1F7E29A2" w:rsidR="00897C9B" w:rsidRDefault="00897C9B" w:rsidP="00897C9B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71"/>
        <w:gridCol w:w="7791"/>
      </w:tblGrid>
      <w:tr w:rsidR="00897C9B" w14:paraId="4B360BED" w14:textId="77777777" w:rsidTr="00897C9B">
        <w:tc>
          <w:tcPr>
            <w:tcW w:w="1271" w:type="dxa"/>
          </w:tcPr>
          <w:p w14:paraId="786A06E5" w14:textId="079059E9" w:rsidR="00897C9B" w:rsidRDefault="00897C9B" w:rsidP="00897C9B">
            <w:r>
              <w:t>Vraag</w:t>
            </w:r>
            <w:r w:rsidR="00382240">
              <w:t xml:space="preserve"> 2b-1</w:t>
            </w:r>
          </w:p>
        </w:tc>
        <w:tc>
          <w:tcPr>
            <w:tcW w:w="7791" w:type="dxa"/>
          </w:tcPr>
          <w:p w14:paraId="7C5576C7" w14:textId="77777777" w:rsidR="00897C9B" w:rsidRPr="00897C9B" w:rsidRDefault="00897C9B" w:rsidP="00897C9B">
            <w:pPr>
              <w:pStyle w:val="Normaalweb"/>
              <w:rPr>
                <w:rFonts w:asciiTheme="minorHAnsi" w:hAnsiTheme="minorHAnsi" w:cstheme="minorHAnsi"/>
              </w:rPr>
            </w:pPr>
            <w:r w:rsidRPr="00897C9B">
              <w:rPr>
                <w:rFonts w:asciiTheme="minorHAnsi" w:hAnsiTheme="minorHAnsi" w:cstheme="minorHAnsi"/>
              </w:rPr>
              <w:t>In de NVI2 staat onder de vraag en het antwoord met volgnummer 100:</w:t>
            </w:r>
          </w:p>
          <w:p w14:paraId="3F5283F5" w14:textId="26ADF4BE" w:rsidR="00897C9B" w:rsidRPr="00897C9B" w:rsidRDefault="00897C9B" w:rsidP="00897C9B">
            <w:pPr>
              <w:pStyle w:val="Normaalweb"/>
              <w:rPr>
                <w:rFonts w:asciiTheme="minorHAnsi" w:hAnsiTheme="minorHAnsi" w:cstheme="minorHAnsi"/>
              </w:rPr>
            </w:pPr>
            <w:r w:rsidRPr="00897C9B">
              <w:rPr>
                <w:rFonts w:asciiTheme="minorHAnsi" w:hAnsiTheme="minorHAnsi" w:cstheme="minorHAnsi"/>
              </w:rPr>
              <w:t>De H-vormige staanders van de R-Net abri zullen positief worden gewaardeerd.</w:t>
            </w:r>
            <w:r w:rsidR="00382240">
              <w:rPr>
                <w:rFonts w:asciiTheme="minorHAnsi" w:hAnsiTheme="minorHAnsi" w:cstheme="minorHAnsi"/>
              </w:rPr>
              <w:t xml:space="preserve"> </w:t>
            </w:r>
            <w:r w:rsidRPr="00897C9B">
              <w:rPr>
                <w:rFonts w:asciiTheme="minorHAnsi" w:hAnsiTheme="minorHAnsi" w:cstheme="minorHAnsi"/>
              </w:rPr>
              <w:t>Door deze toevoeging hebben wij de volgende vragen aan u:</w:t>
            </w:r>
          </w:p>
          <w:p w14:paraId="1697737C" w14:textId="0FA71415" w:rsidR="00897C9B" w:rsidRPr="00897C9B" w:rsidRDefault="00897C9B" w:rsidP="00897C9B">
            <w:pPr>
              <w:pStyle w:val="Normaalweb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Het ontwerp </w:t>
            </w:r>
            <w:r w:rsidRPr="00897C9B">
              <w:rPr>
                <w:rFonts w:asciiTheme="minorHAnsi" w:hAnsiTheme="minorHAnsi" w:cstheme="minorHAnsi"/>
              </w:rPr>
              <w:t xml:space="preserve">van de R-net abri </w:t>
            </w:r>
            <w:r>
              <w:rPr>
                <w:rFonts w:asciiTheme="minorHAnsi" w:hAnsiTheme="minorHAnsi" w:cstheme="minorHAnsi"/>
              </w:rPr>
              <w:t xml:space="preserve">is door Fabrique </w:t>
            </w:r>
            <w:r w:rsidRPr="00897C9B">
              <w:rPr>
                <w:rFonts w:asciiTheme="minorHAnsi" w:hAnsiTheme="minorHAnsi" w:cstheme="minorHAnsi"/>
              </w:rPr>
              <w:t>gemoderniseerd. Volgens dit ontwerp gaan de R-net abri’s worden geleverd. Hierbij is de H-vormige staander vervallen en zijn de staanders van de R-net abri een rechthoekige doorsnede. Wij vragen ons dan ook af of de H-vormige staander dan wel past binnen het huidige R-net ontwerp?</w:t>
            </w:r>
          </w:p>
        </w:tc>
      </w:tr>
      <w:tr w:rsidR="00897C9B" w14:paraId="7F7F2F8E" w14:textId="77777777" w:rsidTr="00897C9B">
        <w:tc>
          <w:tcPr>
            <w:tcW w:w="1271" w:type="dxa"/>
          </w:tcPr>
          <w:p w14:paraId="73745F8E" w14:textId="1867EE1B" w:rsidR="00897C9B" w:rsidRDefault="00897C9B" w:rsidP="00897C9B">
            <w:r>
              <w:t>Antwoord</w:t>
            </w:r>
          </w:p>
        </w:tc>
        <w:tc>
          <w:tcPr>
            <w:tcW w:w="7791" w:type="dxa"/>
          </w:tcPr>
          <w:p w14:paraId="5282D055" w14:textId="4B206887" w:rsidR="00897C9B" w:rsidRPr="00897C9B" w:rsidRDefault="00897C9B" w:rsidP="00897C9B">
            <w:pPr>
              <w:pStyle w:val="Normaalweb"/>
              <w:rPr>
                <w:rFonts w:asciiTheme="minorHAnsi" w:hAnsiTheme="minorHAnsi" w:cstheme="minorHAnsi"/>
              </w:rPr>
            </w:pPr>
            <w:r w:rsidRPr="00897C9B">
              <w:rPr>
                <w:rFonts w:asciiTheme="minorHAnsi" w:hAnsiTheme="minorHAnsi" w:cstheme="minorHAnsi"/>
              </w:rPr>
              <w:t>U heeft gelijk dat Fabrique in opdracht van VRA een alternatief heeft gemaakt echter dit gaat alleen op voor VRA. Het ontwerp van AtoB design is nog steeds een gangbaar ontwerp</w:t>
            </w:r>
            <w:r w:rsidR="00382240">
              <w:rPr>
                <w:rFonts w:asciiTheme="minorHAnsi" w:hAnsiTheme="minorHAnsi" w:cstheme="minorHAnsi"/>
              </w:rPr>
              <w:t>,</w:t>
            </w:r>
            <w:r w:rsidRPr="00897C9B">
              <w:rPr>
                <w:rFonts w:asciiTheme="minorHAnsi" w:hAnsiTheme="minorHAnsi" w:cstheme="minorHAnsi"/>
              </w:rPr>
              <w:t xml:space="preserve"> er is alleen </w:t>
            </w:r>
            <w:r w:rsidR="00382240">
              <w:rPr>
                <w:rFonts w:asciiTheme="minorHAnsi" w:hAnsiTheme="minorHAnsi" w:cstheme="minorHAnsi"/>
              </w:rPr>
              <w:t>een</w:t>
            </w:r>
            <w:r w:rsidRPr="00897C9B">
              <w:rPr>
                <w:rFonts w:asciiTheme="minorHAnsi" w:hAnsiTheme="minorHAnsi" w:cstheme="minorHAnsi"/>
              </w:rPr>
              <w:t xml:space="preserve"> alternatief gekomen. Wij zullen H vormige staanders en rechthoekige staanders gelijk beoordelen. </w:t>
            </w:r>
          </w:p>
        </w:tc>
      </w:tr>
      <w:tr w:rsidR="00897C9B" w14:paraId="38BDB51F" w14:textId="77777777" w:rsidTr="00897C9B">
        <w:tc>
          <w:tcPr>
            <w:tcW w:w="1271" w:type="dxa"/>
          </w:tcPr>
          <w:p w14:paraId="4D506341" w14:textId="35528D13" w:rsidR="00897C9B" w:rsidRDefault="00897C9B" w:rsidP="00897C9B">
            <w:r>
              <w:t>Vraag</w:t>
            </w:r>
            <w:r w:rsidR="00382240">
              <w:t xml:space="preserve"> 2b-2</w:t>
            </w:r>
          </w:p>
        </w:tc>
        <w:tc>
          <w:tcPr>
            <w:tcW w:w="7791" w:type="dxa"/>
          </w:tcPr>
          <w:p w14:paraId="1FFC9A71" w14:textId="6E7DA2D9" w:rsidR="00897C9B" w:rsidRPr="00382240" w:rsidRDefault="00382240" w:rsidP="00382240">
            <w:pPr>
              <w:pStyle w:val="Normaalweb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</w:t>
            </w:r>
            <w:r w:rsidRPr="00382240">
              <w:rPr>
                <w:rFonts w:asciiTheme="minorHAnsi" w:hAnsiTheme="minorHAnsi" w:cstheme="minorHAnsi"/>
              </w:rPr>
              <w:t>ordt hiermee bedoeld dat de H-vormige staanders alleen voor R-Net variant zijn of worden de abri’s die geen R-net abri zijn ook positief gewaardeerd als ze H-vormige staanders hebben?</w:t>
            </w:r>
          </w:p>
        </w:tc>
      </w:tr>
      <w:tr w:rsidR="00897C9B" w14:paraId="67DBE270" w14:textId="77777777" w:rsidTr="00897C9B">
        <w:tc>
          <w:tcPr>
            <w:tcW w:w="1271" w:type="dxa"/>
          </w:tcPr>
          <w:p w14:paraId="60DA3875" w14:textId="1660213B" w:rsidR="00897C9B" w:rsidRPr="00382240" w:rsidRDefault="00897C9B" w:rsidP="00897C9B">
            <w:pPr>
              <w:rPr>
                <w:rFonts w:cstheme="minorHAnsi"/>
                <w:lang w:eastAsia="nl-NL"/>
              </w:rPr>
            </w:pPr>
            <w:r w:rsidRPr="00382240">
              <w:rPr>
                <w:rFonts w:cstheme="minorHAnsi"/>
                <w:lang w:eastAsia="nl-NL"/>
              </w:rPr>
              <w:t>Antwoord</w:t>
            </w:r>
          </w:p>
        </w:tc>
        <w:tc>
          <w:tcPr>
            <w:tcW w:w="7791" w:type="dxa"/>
          </w:tcPr>
          <w:p w14:paraId="2EB4C44F" w14:textId="10E4F708" w:rsidR="00897C9B" w:rsidRPr="00382240" w:rsidRDefault="00382240" w:rsidP="00382240">
            <w:pPr>
              <w:pStyle w:val="Normaalweb"/>
              <w:rPr>
                <w:rFonts w:cstheme="minorHAnsi"/>
              </w:rPr>
            </w:pPr>
            <w:r w:rsidRPr="00382240">
              <w:rPr>
                <w:rFonts w:asciiTheme="minorHAnsi" w:hAnsiTheme="minorHAnsi" w:cstheme="minorHAnsi"/>
              </w:rPr>
              <w:t>De vormtaal zal bij alle abri’s gelijk moeten zijn.</w:t>
            </w:r>
          </w:p>
        </w:tc>
      </w:tr>
    </w:tbl>
    <w:p w14:paraId="460FE65F" w14:textId="77777777" w:rsidR="00897C9B" w:rsidRPr="00897C9B" w:rsidRDefault="00897C9B" w:rsidP="00897C9B"/>
    <w:p w14:paraId="0DB8726E" w14:textId="33614285" w:rsidR="00A21FC6" w:rsidRDefault="00382240">
      <w:r>
        <w:t>Eventuele nieuwe vragen worden</w:t>
      </w:r>
      <w:bookmarkStart w:id="0" w:name="_GoBack"/>
      <w:bookmarkEnd w:id="0"/>
      <w:r>
        <w:t xml:space="preserve"> niet meer in behandeling genomen.</w:t>
      </w:r>
    </w:p>
    <w:p w14:paraId="368C174A" w14:textId="2C3A6545" w:rsidR="00382240" w:rsidRDefault="00382240">
      <w:r>
        <w:t>Einde nota van inlichtingen 2b.</w:t>
      </w:r>
    </w:p>
    <w:sectPr w:rsidR="003822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C9B"/>
    <w:rsid w:val="00382240"/>
    <w:rsid w:val="00897C9B"/>
    <w:rsid w:val="00A21FC6"/>
    <w:rsid w:val="00A31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CC7C9"/>
  <w15:chartTrackingRefBased/>
  <w15:docId w15:val="{8A501E53-111A-4790-8C60-6DEE10BC0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97C9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897C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alweb">
    <w:name w:val="Normal (Web)"/>
    <w:basedOn w:val="Standaard"/>
    <w:uiPriority w:val="99"/>
    <w:unhideWhenUsed/>
    <w:rsid w:val="00897C9B"/>
    <w:pPr>
      <w:spacing w:before="100" w:beforeAutospacing="1" w:after="100" w:afterAutospacing="1" w:line="240" w:lineRule="auto"/>
    </w:pPr>
    <w:rPr>
      <w:rFonts w:ascii="Calibri" w:hAnsi="Calibri" w:cs="Calibri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88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4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D9AFEFC822EE46931A288A3641792F" ma:contentTypeVersion="9" ma:contentTypeDescription="Een nieuw document maken." ma:contentTypeScope="" ma:versionID="79b41679dfd5f62387f6ee6f49880b0f">
  <xsd:schema xmlns:xsd="http://www.w3.org/2001/XMLSchema" xmlns:xs="http://www.w3.org/2001/XMLSchema" xmlns:p="http://schemas.microsoft.com/office/2006/metadata/properties" xmlns:ns3="b369df18-3a55-4241-8c80-38541cba9fc8" xmlns:ns4="a30c8e48-33c0-40fe-aaf3-f810ba5cf863" targetNamespace="http://schemas.microsoft.com/office/2006/metadata/properties" ma:root="true" ma:fieldsID="312fc570bdb4e90e5365edaa79d0538f" ns3:_="" ns4:_="">
    <xsd:import namespace="b369df18-3a55-4241-8c80-38541cba9fc8"/>
    <xsd:import namespace="a30c8e48-33c0-40fe-aaf3-f810ba5cf86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69df18-3a55-4241-8c80-38541cba9f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0c8e48-33c0-40fe-aaf3-f810ba5cf863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DCED47D-BD27-4A9F-8C84-77F2960681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69df18-3a55-4241-8c80-38541cba9fc8"/>
    <ds:schemaRef ds:uri="a30c8e48-33c0-40fe-aaf3-f810ba5cf8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9D6BBBA-7E9E-409B-9FD6-1A8D1287EB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0598666-8D83-4C99-A46F-D2F5E4185D3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224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Steenis, Teus van</dc:creator>
  <cp:keywords/>
  <dc:description/>
  <cp:lastModifiedBy>Steenis, Teus van</cp:lastModifiedBy>
  <cp:revision>2</cp:revision>
  <dcterms:created xsi:type="dcterms:W3CDTF">2020-02-10T18:34:00Z</dcterms:created>
  <dcterms:modified xsi:type="dcterms:W3CDTF">2020-02-10T18:53:00Z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0x010100EBD9AFEFC822EE46931A288A3641792F</vt:lpwstr>
  </property>
</Properties>
</file>