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5EA" w:rsidRDefault="00BD05EA" w:rsidP="00BD05EA">
      <w:pPr>
        <w:pStyle w:val="Bijlage"/>
      </w:pPr>
      <w:bookmarkStart w:id="0" w:name="_Toc334096301"/>
    </w:p>
    <w:p w:rsidR="00BD05EA" w:rsidRDefault="00BD05EA" w:rsidP="00BD05EA">
      <w:pPr>
        <w:pStyle w:val="Bijlage"/>
      </w:pPr>
    </w:p>
    <w:p w:rsidR="00BD05EA" w:rsidRDefault="00BD05EA" w:rsidP="00BD05EA">
      <w:pPr>
        <w:pStyle w:val="Bijlage"/>
      </w:pPr>
      <w:r>
        <w:t xml:space="preserve">Bijlage </w:t>
      </w:r>
      <w:r w:rsidR="009D0F20">
        <w:t>‘</w:t>
      </w:r>
      <w:r>
        <w:t>Akkoordverklaring</w:t>
      </w:r>
      <w:bookmarkEnd w:id="0"/>
      <w:r w:rsidR="009D0F20">
        <w:t>’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AF229C">
              <w:rPr>
                <w:szCs w:val="18"/>
              </w:rPr>
              <w:t xml:space="preserve">voor </w:t>
            </w:r>
            <w:r w:rsidR="00BD05EA">
              <w:rPr>
                <w:szCs w:val="18"/>
              </w:rPr>
              <w:t>‘</w:t>
            </w:r>
            <w:r w:rsidR="00AF229C" w:rsidRPr="00AF229C">
              <w:rPr>
                <w:b/>
              </w:rPr>
              <w:t>de monitoring meetnet water- en oeverplanten stagnante wateren en stromende wateren, biezen en fytobenthos</w:t>
            </w:r>
            <w:r w:rsidR="00AF229C" w:rsidRPr="00AF229C">
              <w:rPr>
                <w:szCs w:val="18"/>
              </w:rPr>
              <w:t>’</w:t>
            </w:r>
          </w:p>
          <w:p w:rsidR="00BD05EA" w:rsidRPr="00BD05EA" w:rsidRDefault="00BD05EA">
            <w:pPr>
              <w:rPr>
                <w:szCs w:val="18"/>
              </w:rPr>
            </w:pPr>
          </w:p>
          <w:p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:rsidR="00BD05EA" w:rsidRPr="009E7602" w:rsidRDefault="00BD05EA" w:rsidP="00BD05EA">
            <w:pPr>
              <w:rPr>
                <w:szCs w:val="18"/>
              </w:rPr>
            </w:pPr>
          </w:p>
          <w:p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>edurende de looptijd va</w:t>
            </w:r>
            <w:bookmarkStart w:id="1" w:name="_GoBack"/>
            <w:bookmarkEnd w:id="1"/>
            <w:r w:rsidR="009E7602" w:rsidRPr="009E7602">
              <w:rPr>
                <w:szCs w:val="18"/>
              </w:rPr>
              <w:t xml:space="preserve">n de </w:t>
            </w:r>
            <w:r w:rsidR="009D0F20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AF229C" w:rsidTr="007015B0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F229C" w:rsidRDefault="00AF229C" w:rsidP="00AF229C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:rsidR="00AF229C" w:rsidRDefault="00AF229C" w:rsidP="007015B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F229C" w:rsidRDefault="00AF229C" w:rsidP="007015B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AF229C">
              <w:rPr>
                <w:szCs w:val="18"/>
                <w:highlight w:val="yellow"/>
              </w:rPr>
              <w:t>Perceel 1, Perceel 2</w:t>
            </w:r>
            <w:r>
              <w:rPr>
                <w:szCs w:val="18"/>
              </w:rPr>
              <w:t>&gt;</w:t>
            </w:r>
          </w:p>
        </w:tc>
      </w:tr>
      <w:tr w:rsidR="007725D4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:rsidR="00BD05EA" w:rsidRDefault="00BD05EA" w:rsidP="0030704D">
            <w:pPr>
              <w:rPr>
                <w:szCs w:val="18"/>
              </w:rPr>
            </w:pPr>
          </w:p>
          <w:p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:rsidR="00BD05EA" w:rsidRDefault="00BD05EA" w:rsidP="00BD05EA"/>
    <w:p w:rsidR="00241548" w:rsidRPr="009B3F1A" w:rsidRDefault="00241548" w:rsidP="009B3F1A"/>
    <w:sectPr w:rsidR="00241548" w:rsidRPr="009B3F1A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6D" w:rsidRDefault="00D0076D" w:rsidP="0088501B">
      <w:r>
        <w:separator/>
      </w:r>
    </w:p>
  </w:endnote>
  <w:endnote w:type="continuationSeparator" w:id="0">
    <w:p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6D" w:rsidRDefault="00D0076D" w:rsidP="0088501B">
      <w:r>
        <w:separator/>
      </w:r>
    </w:p>
  </w:footnote>
  <w:footnote w:type="continuationSeparator" w:id="0">
    <w:p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76D"/>
    <w:rsid w:val="00077C3B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D0F20"/>
    <w:rsid w:val="009E7602"/>
    <w:rsid w:val="009F143D"/>
    <w:rsid w:val="00A32591"/>
    <w:rsid w:val="00A77ABF"/>
    <w:rsid w:val="00A863E9"/>
    <w:rsid w:val="00AC3B86"/>
    <w:rsid w:val="00AF229C"/>
    <w:rsid w:val="00B022C4"/>
    <w:rsid w:val="00B04831"/>
    <w:rsid w:val="00B04864"/>
    <w:rsid w:val="00B559E9"/>
    <w:rsid w:val="00B72222"/>
    <w:rsid w:val="00B80650"/>
    <w:rsid w:val="00BD05EA"/>
    <w:rsid w:val="00C36FAA"/>
    <w:rsid w:val="00CA55CC"/>
    <w:rsid w:val="00D0076D"/>
    <w:rsid w:val="00D62112"/>
    <w:rsid w:val="00DA3555"/>
    <w:rsid w:val="00ED7AB9"/>
    <w:rsid w:val="00EE5BBE"/>
    <w:rsid w:val="00F65492"/>
    <w:rsid w:val="00F65FCC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E9BB"/>
  <w15:docId w15:val="{4FFBB26E-BFF2-4A39-96D3-35E63FCE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2 Tactische voorbereiding</Fase_x0020_Europees_x0020_aanbesteden>
    <Samenvatting xmlns="93331081-eed1-4b52-85f9-6ed5102967d8">Akkoordverklaring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2019-07-17T22:00:00+00:00</Publicatie_x0020_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</ds:schemaRefs>
</ds:datastoreItem>
</file>

<file path=customXml/itemProps3.xml><?xml version="1.0" encoding="utf-8"?>
<ds:datastoreItem xmlns:ds="http://schemas.openxmlformats.org/officeDocument/2006/customXml" ds:itemID="{BE876E9F-A017-4015-9F8A-87582A18E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7FEBB73-F33F-4462-8C02-76BB7450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Mullem, Thijs van (CIV)</cp:lastModifiedBy>
  <cp:revision>6</cp:revision>
  <dcterms:created xsi:type="dcterms:W3CDTF">2018-07-17T13:41:00Z</dcterms:created>
  <dcterms:modified xsi:type="dcterms:W3CDTF">2020-03-15T16:30:00Z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