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624" w:rsidRPr="00F00F14" w:rsidRDefault="00697624" w:rsidP="00697624">
      <w:pPr>
        <w:pStyle w:val="Kop1"/>
        <w:numPr>
          <w:ilvl w:val="0"/>
          <w:numId w:val="0"/>
        </w:numPr>
        <w:ind w:left="1985" w:hanging="1985"/>
        <w:rPr>
          <w:lang w:val="nl-NL"/>
        </w:rPr>
      </w:pPr>
      <w:r w:rsidRPr="00F00F14">
        <w:rPr>
          <w:lang w:val="nl-NL"/>
        </w:rPr>
        <w:t>Bijlage 8</w:t>
      </w:r>
      <w:r w:rsidRPr="00F00F14">
        <w:rPr>
          <w:lang w:val="nl-NL"/>
        </w:rPr>
        <w:tab/>
        <w:t>Tarievenmatrix</w:t>
      </w:r>
      <w:r>
        <w:rPr>
          <w:lang w:val="nl-NL"/>
        </w:rPr>
        <w:t xml:space="preserve"> - FORMULIER</w:t>
      </w:r>
    </w:p>
    <w:p w:rsidR="00697624" w:rsidRDefault="00697624" w:rsidP="00697624">
      <w:pPr>
        <w:rPr>
          <w:lang w:val="nl-NL"/>
        </w:rPr>
      </w:pPr>
    </w:p>
    <w:p w:rsidR="00697624" w:rsidRDefault="00697624" w:rsidP="00697624">
      <w:pPr>
        <w:rPr>
          <w:lang w:val="nl-NL"/>
        </w:rPr>
      </w:pPr>
    </w:p>
    <w:p w:rsidR="00697624" w:rsidRPr="00674B04" w:rsidRDefault="00697624" w:rsidP="00697624">
      <w:pPr>
        <w:rPr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5"/>
        <w:gridCol w:w="1812"/>
        <w:gridCol w:w="1811"/>
        <w:gridCol w:w="1811"/>
      </w:tblGrid>
      <w:tr w:rsidR="00697624" w:rsidRPr="003B61A0" w:rsidTr="00D54B30">
        <w:trPr>
          <w:trHeight w:val="1626"/>
        </w:trPr>
        <w:tc>
          <w:tcPr>
            <w:tcW w:w="1000" w:type="pct"/>
            <w:tcBorders>
              <w:bottom w:val="single" w:sz="4" w:space="0" w:color="auto"/>
            </w:tcBorders>
            <w:shd w:val="clear" w:color="000000" w:fill="EBF1DE"/>
            <w:hideMark/>
          </w:tcPr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000000" w:fill="EBF1DE"/>
            <w:textDirection w:val="btLr"/>
            <w:hideMark/>
          </w:tcPr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  <w:r w:rsidRPr="003B61A0"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Normale uren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000000" w:fill="EBF1DE"/>
            <w:textDirection w:val="btLr"/>
            <w:hideMark/>
          </w:tcPr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  <w:r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T</w:t>
            </w:r>
            <w:r w:rsidRPr="003B61A0"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oeslaguren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000000" w:fill="EBF1DE"/>
            <w:textDirection w:val="btLr"/>
            <w:hideMark/>
          </w:tcPr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  <w:r w:rsidRPr="003B61A0"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Netto-Bruto omrekenfactor</w:t>
            </w:r>
          </w:p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  <w:r w:rsidRPr="003B61A0"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Resultaat</w:t>
            </w:r>
          </w:p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  <w:r w:rsidRPr="003B61A0"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Afhankelijke Beloning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000000" w:fill="EBF1DE"/>
            <w:textDirection w:val="btLr"/>
          </w:tcPr>
          <w:p w:rsidR="00697624" w:rsidRPr="003B61A0" w:rsidRDefault="00697624" w:rsidP="00D54B30">
            <w:pPr>
              <w:spacing w:line="240" w:lineRule="auto"/>
              <w:jc w:val="center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  <w:r w:rsidRPr="003B61A0"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  <w:t>Transitievergoeding</w:t>
            </w:r>
          </w:p>
        </w:tc>
      </w:tr>
      <w:tr w:rsidR="00697624" w:rsidRPr="003B61A0" w:rsidTr="00D54B30">
        <w:trPr>
          <w:trHeight w:val="1135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7624" w:rsidRPr="003B61A0" w:rsidRDefault="00697624" w:rsidP="00D54B30">
            <w:pPr>
              <w:spacing w:line="240" w:lineRule="auto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</w:tcPr>
          <w:p w:rsidR="00697624" w:rsidRPr="003B61A0" w:rsidRDefault="00697624" w:rsidP="00D54B30">
            <w:pPr>
              <w:spacing w:line="240" w:lineRule="auto"/>
              <w:jc w:val="right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:rsidR="00697624" w:rsidRPr="003B61A0" w:rsidRDefault="00697624" w:rsidP="00D54B30">
            <w:pPr>
              <w:spacing w:line="240" w:lineRule="auto"/>
              <w:jc w:val="right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:rsidR="00697624" w:rsidRPr="003B61A0" w:rsidRDefault="00697624" w:rsidP="00D54B30">
            <w:pPr>
              <w:spacing w:line="240" w:lineRule="auto"/>
              <w:jc w:val="right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697624" w:rsidRPr="003B61A0" w:rsidRDefault="00697624" w:rsidP="00D54B30">
            <w:pPr>
              <w:spacing w:line="240" w:lineRule="auto"/>
              <w:jc w:val="right"/>
              <w:rPr>
                <w:rFonts w:ascii="Univers" w:hAnsi="Univers"/>
                <w:color w:val="000000"/>
                <w:sz w:val="22"/>
                <w:szCs w:val="16"/>
                <w:lang w:val="nl-NL" w:eastAsia="nl-NL"/>
              </w:rPr>
            </w:pPr>
          </w:p>
        </w:tc>
      </w:tr>
    </w:tbl>
    <w:p w:rsidR="00697624" w:rsidRPr="00674B04" w:rsidRDefault="00697624" w:rsidP="00697624">
      <w:pPr>
        <w:rPr>
          <w:lang w:val="nl-NL"/>
        </w:rPr>
      </w:pPr>
    </w:p>
    <w:p w:rsidR="00697624" w:rsidRDefault="00697624" w:rsidP="00697624">
      <w:pPr>
        <w:spacing w:line="276" w:lineRule="auto"/>
        <w:rPr>
          <w:lang w:val="nl-NL"/>
        </w:rPr>
      </w:pPr>
      <w:r w:rsidRPr="00575A69">
        <w:rPr>
          <w:lang w:val="nl-NL"/>
        </w:rPr>
        <w:t xml:space="preserve">In </w:t>
      </w:r>
      <w:r>
        <w:rPr>
          <w:lang w:val="nl-NL"/>
        </w:rPr>
        <w:t xml:space="preserve">bovenstaande </w:t>
      </w:r>
      <w:r w:rsidRPr="00575A69">
        <w:rPr>
          <w:lang w:val="nl-NL"/>
        </w:rPr>
        <w:t>tabel moet de omrekenfactor worden ingevuld.</w:t>
      </w:r>
      <w:r>
        <w:rPr>
          <w:lang w:val="nl-NL"/>
        </w:rPr>
        <w:t xml:space="preserve"> Met behulp van een fictieve inschrijvingsprijs wordt vervolgens de inschrijfprijs berekend.</w:t>
      </w: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Default="00697624" w:rsidP="00697624">
      <w:pPr>
        <w:pStyle w:val="Plattetekstinspringen"/>
        <w:ind w:left="0"/>
        <w:rPr>
          <w:b/>
          <w:bCs/>
          <w:lang w:val="nl-NL"/>
        </w:rPr>
      </w:pPr>
    </w:p>
    <w:p w:rsidR="00697624" w:rsidRPr="006A55BE" w:rsidRDefault="00697624" w:rsidP="00697624">
      <w:pPr>
        <w:pStyle w:val="Default"/>
        <w:spacing w:line="276" w:lineRule="auto"/>
        <w:rPr>
          <w:rFonts w:cs="Times New Roman"/>
          <w:color w:val="auto"/>
          <w:sz w:val="20"/>
          <w:szCs w:val="20"/>
          <w:lang w:val="nl-NL" w:eastAsia="nl-NL"/>
        </w:rPr>
      </w:pPr>
      <w:r w:rsidRPr="006A55BE">
        <w:rPr>
          <w:rFonts w:cs="Times New Roman"/>
          <w:color w:val="auto"/>
          <w:sz w:val="20"/>
          <w:szCs w:val="20"/>
          <w:lang w:val="nl-NL" w:eastAsia="nl-NL"/>
        </w:rPr>
        <w:t xml:space="preserve">Naam: …………………………………………………………………………………………….. </w:t>
      </w:r>
    </w:p>
    <w:p w:rsidR="00697624" w:rsidRDefault="00697624" w:rsidP="00697624">
      <w:pPr>
        <w:pStyle w:val="Default"/>
        <w:spacing w:line="276" w:lineRule="auto"/>
        <w:rPr>
          <w:rFonts w:cs="Times New Roman"/>
          <w:color w:val="auto"/>
          <w:sz w:val="20"/>
          <w:szCs w:val="20"/>
          <w:lang w:val="nl-NL" w:eastAsia="nl-NL"/>
        </w:rPr>
      </w:pPr>
    </w:p>
    <w:p w:rsidR="00697624" w:rsidRDefault="00697624" w:rsidP="00697624">
      <w:pPr>
        <w:pStyle w:val="Default"/>
        <w:spacing w:line="276" w:lineRule="auto"/>
        <w:rPr>
          <w:rFonts w:cs="Times New Roman"/>
          <w:color w:val="auto"/>
          <w:sz w:val="20"/>
          <w:szCs w:val="20"/>
          <w:lang w:val="nl-NL" w:eastAsia="nl-NL"/>
        </w:rPr>
      </w:pPr>
    </w:p>
    <w:p w:rsidR="00697624" w:rsidRPr="006A55BE" w:rsidRDefault="00697624" w:rsidP="00697624">
      <w:pPr>
        <w:pStyle w:val="Default"/>
        <w:spacing w:line="276" w:lineRule="auto"/>
        <w:rPr>
          <w:rFonts w:cs="Times New Roman"/>
          <w:color w:val="auto"/>
          <w:sz w:val="20"/>
          <w:szCs w:val="20"/>
          <w:lang w:val="nl-NL" w:eastAsia="nl-NL"/>
        </w:rPr>
      </w:pPr>
    </w:p>
    <w:p w:rsidR="00697624" w:rsidRPr="006A55BE" w:rsidRDefault="00697624" w:rsidP="00697624">
      <w:pPr>
        <w:pStyle w:val="Default"/>
        <w:spacing w:line="276" w:lineRule="auto"/>
        <w:rPr>
          <w:rFonts w:cs="Times New Roman"/>
          <w:color w:val="auto"/>
          <w:sz w:val="20"/>
          <w:szCs w:val="20"/>
          <w:lang w:val="nl-NL" w:eastAsia="nl-NL"/>
        </w:rPr>
      </w:pPr>
      <w:r w:rsidRPr="006A55BE">
        <w:rPr>
          <w:rFonts w:cs="Times New Roman"/>
          <w:color w:val="auto"/>
          <w:sz w:val="20"/>
          <w:szCs w:val="20"/>
          <w:lang w:val="nl-NL" w:eastAsia="nl-NL"/>
        </w:rPr>
        <w:t xml:space="preserve">Handtekening:………………………………………………………………………. </w:t>
      </w:r>
    </w:p>
    <w:p w:rsidR="00697624" w:rsidRPr="006A55BE" w:rsidRDefault="00697624" w:rsidP="00697624">
      <w:pPr>
        <w:spacing w:after="160" w:line="276" w:lineRule="auto"/>
        <w:rPr>
          <w:lang w:val="nl-NL" w:eastAsia="nl-NL"/>
        </w:rPr>
      </w:pPr>
    </w:p>
    <w:p w:rsidR="002F64E0" w:rsidRPr="00697624" w:rsidRDefault="00697624" w:rsidP="00697624">
      <w:pPr>
        <w:spacing w:line="276" w:lineRule="auto"/>
        <w:rPr>
          <w:lang w:val="nl-NL" w:eastAsia="nl-NL"/>
        </w:rPr>
      </w:pPr>
      <w:r w:rsidRPr="006A55BE">
        <w:rPr>
          <w:lang w:val="nl-NL" w:eastAsia="nl-NL"/>
        </w:rPr>
        <w:t>Datum:…………………………………………………………………………………..</w:t>
      </w:r>
      <w:bookmarkStart w:id="0" w:name="_GoBack"/>
      <w:bookmarkEnd w:id="0"/>
    </w:p>
    <w:sectPr w:rsidR="002F64E0" w:rsidRPr="0069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454B"/>
    <w:multiLevelType w:val="multilevel"/>
    <w:tmpl w:val="99864F10"/>
    <w:lvl w:ilvl="0">
      <w:start w:val="1"/>
      <w:numFmt w:val="decimal"/>
      <w:pStyle w:val="Kop1"/>
      <w:lvlText w:val="%1"/>
      <w:lvlJc w:val="left"/>
      <w:pPr>
        <w:tabs>
          <w:tab w:val="num" w:pos="992"/>
        </w:tabs>
        <w:ind w:left="1984" w:hanging="19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6"/>
        </w:tabs>
        <w:ind w:left="2268" w:hanging="198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560"/>
        </w:tabs>
        <w:ind w:left="2552" w:hanging="19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47"/>
        </w:tabs>
        <w:ind w:left="-2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3"/>
        </w:tabs>
        <w:ind w:left="-1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"/>
        </w:tabs>
        <w:ind w:left="4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5"/>
        </w:tabs>
        <w:ind w:left="18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"/>
        </w:tabs>
        <w:ind w:left="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"/>
        </w:tabs>
        <w:ind w:left="473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24"/>
    <w:rsid w:val="00697624"/>
    <w:rsid w:val="008B43F9"/>
    <w:rsid w:val="0093454F"/>
    <w:rsid w:val="00D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86BA"/>
  <w15:chartTrackingRefBased/>
  <w15:docId w15:val="{ECD8123A-8F15-47CC-9FBF-EC1E10FA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697624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Kop1">
    <w:name w:val="heading 1"/>
    <w:aliases w:val="Hoofdstuk"/>
    <w:basedOn w:val="Standaard"/>
    <w:next w:val="Kop2"/>
    <w:link w:val="Kop1Char"/>
    <w:qFormat/>
    <w:rsid w:val="00697624"/>
    <w:pPr>
      <w:keepNext/>
      <w:numPr>
        <w:numId w:val="1"/>
      </w:numPr>
      <w:spacing w:after="360"/>
      <w:ind w:left="1985" w:hanging="1985"/>
      <w:outlineLvl w:val="0"/>
    </w:pPr>
    <w:rPr>
      <w:b/>
      <w:caps/>
      <w:sz w:val="28"/>
    </w:rPr>
  </w:style>
  <w:style w:type="paragraph" w:styleId="Kop2">
    <w:name w:val="heading 2"/>
    <w:aliases w:val="Paragraaf"/>
    <w:basedOn w:val="Standaard"/>
    <w:next w:val="Plattetekst"/>
    <w:link w:val="Kop2Char"/>
    <w:qFormat/>
    <w:rsid w:val="00697624"/>
    <w:pPr>
      <w:keepNext/>
      <w:numPr>
        <w:ilvl w:val="1"/>
        <w:numId w:val="1"/>
      </w:numPr>
      <w:tabs>
        <w:tab w:val="clear" w:pos="1276"/>
      </w:tabs>
      <w:spacing w:before="240" w:after="120"/>
      <w:ind w:left="425" w:hanging="425"/>
      <w:outlineLvl w:val="1"/>
    </w:pPr>
    <w:rPr>
      <w:b/>
      <w:sz w:val="22"/>
    </w:rPr>
  </w:style>
  <w:style w:type="paragraph" w:styleId="Kop3">
    <w:name w:val="heading 3"/>
    <w:aliases w:val="Subparagraaf,Sub-paragraaf"/>
    <w:basedOn w:val="Standaard"/>
    <w:next w:val="Plattetekst"/>
    <w:link w:val="Kop3Char"/>
    <w:qFormat/>
    <w:rsid w:val="00697624"/>
    <w:pPr>
      <w:keepNext/>
      <w:numPr>
        <w:ilvl w:val="2"/>
        <w:numId w:val="1"/>
      </w:numPr>
      <w:tabs>
        <w:tab w:val="clear" w:pos="1560"/>
        <w:tab w:val="num" w:pos="567"/>
      </w:tabs>
      <w:spacing w:before="240" w:after="240"/>
      <w:ind w:hanging="2552"/>
      <w:outlineLvl w:val="2"/>
    </w:pPr>
    <w:rPr>
      <w:b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rsid w:val="00697624"/>
    <w:rPr>
      <w:rFonts w:ascii="Arial" w:eastAsia="Times New Roman" w:hAnsi="Arial" w:cs="Times New Roman"/>
      <w:b/>
      <w:caps/>
      <w:sz w:val="28"/>
      <w:szCs w:val="20"/>
      <w:lang w:val="en-GB"/>
    </w:rPr>
  </w:style>
  <w:style w:type="character" w:customStyle="1" w:styleId="Kop2Char">
    <w:name w:val="Kop 2 Char"/>
    <w:basedOn w:val="Standaardalinea-lettertype"/>
    <w:link w:val="Kop2"/>
    <w:rsid w:val="00697624"/>
    <w:rPr>
      <w:rFonts w:ascii="Arial" w:eastAsia="Times New Roman" w:hAnsi="Arial" w:cs="Times New Roman"/>
      <w:b/>
      <w:szCs w:val="20"/>
      <w:lang w:val="en-GB"/>
    </w:rPr>
  </w:style>
  <w:style w:type="character" w:customStyle="1" w:styleId="Kop3Char">
    <w:name w:val="Kop 3 Char"/>
    <w:basedOn w:val="Standaardalinea-lettertype"/>
    <w:link w:val="Kop3"/>
    <w:rsid w:val="00697624"/>
    <w:rPr>
      <w:rFonts w:ascii="Arial" w:eastAsia="Times New Roman" w:hAnsi="Arial" w:cs="Times New Roman"/>
      <w:b/>
      <w:sz w:val="20"/>
      <w:szCs w:val="20"/>
    </w:rPr>
  </w:style>
  <w:style w:type="paragraph" w:customStyle="1" w:styleId="Default">
    <w:name w:val="Default"/>
    <w:link w:val="DefaultChar"/>
    <w:rsid w:val="006976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DefaultChar">
    <w:name w:val="Default Char"/>
    <w:basedOn w:val="Standaardalinea-lettertype"/>
    <w:link w:val="Default"/>
    <w:locked/>
    <w:rsid w:val="00697624"/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lattetekstinspringen">
    <w:name w:val="Body Text Indent"/>
    <w:basedOn w:val="Standaard"/>
    <w:link w:val="PlattetekstinspringenChar"/>
    <w:rsid w:val="0069762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697624"/>
    <w:rPr>
      <w:rFonts w:ascii="Arial" w:eastAsia="Times New Roman" w:hAnsi="Arial" w:cs="Times New Roman"/>
      <w:sz w:val="20"/>
      <w:szCs w:val="20"/>
      <w:lang w:val="en-GB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9762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97624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39710296.dotm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NV Westerscheldetunnel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Wolterman</dc:creator>
  <cp:keywords/>
  <dc:description/>
  <cp:lastModifiedBy>Leo Wolterman</cp:lastModifiedBy>
  <cp:revision>1</cp:revision>
  <dcterms:created xsi:type="dcterms:W3CDTF">2020-05-15T06:18:00Z</dcterms:created>
  <dcterms:modified xsi:type="dcterms:W3CDTF">2020-05-15T06:20:00Z</dcterms:modified>
</cp:coreProperties>
</file>