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432" w:rsidRDefault="00594432" w:rsidP="005902D2">
      <w:pPr>
        <w:rPr>
          <w:rFonts w:ascii="Trebuchet MS" w:hAnsi="Trebuchet MS"/>
          <w:b/>
          <w:sz w:val="28"/>
          <w:szCs w:val="28"/>
        </w:rPr>
      </w:pPr>
    </w:p>
    <w:p w:rsidR="00594432" w:rsidRPr="00CE7C85" w:rsidRDefault="00594432" w:rsidP="00594432">
      <w:pPr>
        <w:spacing w:line="260" w:lineRule="atLeast"/>
        <w:jc w:val="center"/>
        <w:rPr>
          <w:rFonts w:ascii="Trebuchet MS" w:eastAsia="Batang" w:hAnsi="Trebuchet MS"/>
          <w:b/>
          <w:szCs w:val="20"/>
          <w:lang w:eastAsia="nl-NL"/>
        </w:rPr>
      </w:pPr>
      <w:r w:rsidRPr="00CE7C85">
        <w:rPr>
          <w:rFonts w:ascii="Trebuchet MS" w:eastAsia="Batang" w:hAnsi="Trebuchet MS"/>
          <w:b/>
          <w:szCs w:val="20"/>
          <w:lang w:eastAsia="nl-NL"/>
        </w:rPr>
        <w:t xml:space="preserve">Offerteaanvraag </w:t>
      </w:r>
    </w:p>
    <w:p w:rsidR="00594432" w:rsidRPr="00CE7C85" w:rsidRDefault="00594432" w:rsidP="00594432">
      <w:pPr>
        <w:spacing w:line="260" w:lineRule="atLeast"/>
        <w:jc w:val="center"/>
        <w:rPr>
          <w:rFonts w:ascii="Trebuchet MS" w:eastAsia="Batang" w:hAnsi="Trebuchet MS"/>
          <w:b/>
          <w:szCs w:val="20"/>
          <w:lang w:eastAsia="nl-NL"/>
        </w:rPr>
      </w:pPr>
    </w:p>
    <w:p w:rsidR="00594432" w:rsidRPr="00CE7C85" w:rsidRDefault="00594432" w:rsidP="00594432">
      <w:pPr>
        <w:spacing w:line="260" w:lineRule="atLeast"/>
        <w:jc w:val="center"/>
        <w:rPr>
          <w:rFonts w:ascii="Trebuchet MS" w:eastAsia="Batang" w:hAnsi="Trebuchet MS"/>
          <w:b/>
          <w:szCs w:val="20"/>
          <w:lang w:eastAsia="nl-NL"/>
        </w:rPr>
      </w:pPr>
      <w:r w:rsidRPr="00CE7C85">
        <w:rPr>
          <w:rFonts w:ascii="Trebuchet MS" w:eastAsia="Batang" w:hAnsi="Trebuchet MS"/>
          <w:b/>
          <w:szCs w:val="20"/>
          <w:lang w:eastAsia="nl-NL"/>
        </w:rPr>
        <w:t>van de gemeenten</w:t>
      </w:r>
    </w:p>
    <w:p w:rsidR="00594432" w:rsidRPr="00CE7C85" w:rsidRDefault="00594432" w:rsidP="00594432">
      <w:pPr>
        <w:spacing w:line="260" w:lineRule="atLeast"/>
        <w:jc w:val="center"/>
        <w:rPr>
          <w:rFonts w:ascii="Trebuchet MS" w:eastAsia="Batang" w:hAnsi="Trebuchet MS"/>
          <w:b/>
          <w:szCs w:val="20"/>
          <w:lang w:eastAsia="nl-NL"/>
        </w:rPr>
      </w:pPr>
      <w:r w:rsidRPr="00CE7C85">
        <w:rPr>
          <w:rFonts w:ascii="Trebuchet MS" w:eastAsia="Batang" w:hAnsi="Trebuchet MS"/>
          <w:b/>
          <w:szCs w:val="20"/>
          <w:lang w:eastAsia="nl-NL"/>
        </w:rPr>
        <w:t xml:space="preserve">gemeenten De </w:t>
      </w:r>
      <w:proofErr w:type="spellStart"/>
      <w:r w:rsidRPr="00CE7C85">
        <w:rPr>
          <w:rFonts w:ascii="Trebuchet MS" w:eastAsia="Batang" w:hAnsi="Trebuchet MS"/>
          <w:b/>
          <w:szCs w:val="20"/>
          <w:lang w:eastAsia="nl-NL"/>
        </w:rPr>
        <w:t>Fryske</w:t>
      </w:r>
      <w:proofErr w:type="spellEnd"/>
      <w:r w:rsidRPr="00CE7C85">
        <w:rPr>
          <w:rFonts w:ascii="Trebuchet MS" w:eastAsia="Batang" w:hAnsi="Trebuchet MS"/>
          <w:b/>
          <w:szCs w:val="20"/>
          <w:lang w:eastAsia="nl-NL"/>
        </w:rPr>
        <w:t xml:space="preserve"> Marren, Harlingen, Heerenveen, Súdwest-Fryslân en </w:t>
      </w:r>
      <w:proofErr w:type="spellStart"/>
      <w:r w:rsidRPr="00CE7C85">
        <w:rPr>
          <w:rFonts w:ascii="Trebuchet MS" w:eastAsia="Batang" w:hAnsi="Trebuchet MS"/>
          <w:b/>
          <w:szCs w:val="20"/>
          <w:lang w:eastAsia="nl-NL"/>
        </w:rPr>
        <w:t>Waadhoeke</w:t>
      </w:r>
      <w:proofErr w:type="spellEnd"/>
    </w:p>
    <w:p w:rsidR="00594432" w:rsidRDefault="00594432" w:rsidP="005902D2">
      <w:pPr>
        <w:rPr>
          <w:rFonts w:ascii="Trebuchet MS" w:hAnsi="Trebuchet MS"/>
          <w:b/>
          <w:sz w:val="28"/>
          <w:szCs w:val="28"/>
        </w:rPr>
      </w:pPr>
    </w:p>
    <w:p w:rsidR="005902D2" w:rsidRDefault="005902D2" w:rsidP="005902D2">
      <w:pPr>
        <w:rPr>
          <w:rFonts w:ascii="Trebuchet MS" w:hAnsi="Trebuchet MS"/>
          <w:b/>
          <w:sz w:val="28"/>
          <w:szCs w:val="28"/>
        </w:rPr>
      </w:pPr>
      <w:r w:rsidRPr="005902D2">
        <w:rPr>
          <w:rFonts w:ascii="Trebuchet MS" w:hAnsi="Trebuchet MS"/>
          <w:b/>
          <w:sz w:val="28"/>
          <w:szCs w:val="28"/>
        </w:rPr>
        <w:t>Gunningscriteria Kwaliteit – aanbesteding Zelf aan Zet 1</w:t>
      </w:r>
      <w:r w:rsidR="00594432">
        <w:rPr>
          <w:rFonts w:ascii="Trebuchet MS" w:hAnsi="Trebuchet MS"/>
          <w:b/>
          <w:sz w:val="28"/>
          <w:szCs w:val="28"/>
        </w:rPr>
        <w:t>9</w:t>
      </w:r>
      <w:r w:rsidRPr="005902D2">
        <w:rPr>
          <w:rFonts w:ascii="Trebuchet MS" w:hAnsi="Trebuchet MS"/>
          <w:b/>
          <w:sz w:val="28"/>
          <w:szCs w:val="28"/>
        </w:rPr>
        <w:t xml:space="preserve"> mei 2020  </w:t>
      </w:r>
    </w:p>
    <w:p w:rsidR="005902D2" w:rsidRDefault="005902D2" w:rsidP="005902D2">
      <w:pPr>
        <w:rPr>
          <w:rFonts w:ascii="Trebuchet MS" w:hAnsi="Trebuchet MS"/>
          <w:b/>
          <w:sz w:val="28"/>
          <w:szCs w:val="28"/>
        </w:rPr>
      </w:pPr>
    </w:p>
    <w:p w:rsidR="005902D2" w:rsidRPr="005902D2" w:rsidRDefault="005902D2" w:rsidP="005902D2">
      <w:pPr>
        <w:rPr>
          <w:rFonts w:ascii="Trebuchet MS" w:hAnsi="Trebuchet MS"/>
          <w:b/>
          <w:szCs w:val="20"/>
        </w:rPr>
      </w:pPr>
      <w:r w:rsidRPr="005902D2">
        <w:rPr>
          <w:rFonts w:ascii="Trebuchet MS" w:hAnsi="Trebuchet MS"/>
          <w:b/>
          <w:szCs w:val="20"/>
        </w:rPr>
        <w:t xml:space="preserve">Naam inschrijver: </w:t>
      </w:r>
    </w:p>
    <w:p w:rsidR="005902D2" w:rsidRPr="005902D2" w:rsidRDefault="005902D2" w:rsidP="005902D2">
      <w:pPr>
        <w:rPr>
          <w:rFonts w:ascii="Trebuchet MS" w:hAnsi="Trebuchet MS"/>
          <w:szCs w:val="20"/>
        </w:rPr>
      </w:pPr>
    </w:p>
    <w:p w:rsidR="005902D2" w:rsidRP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  <w:r w:rsidRPr="005902D2">
        <w:rPr>
          <w:rFonts w:ascii="Trebuchet MS" w:hAnsi="Trebuchet MS"/>
          <w:szCs w:val="20"/>
        </w:rPr>
        <w:t xml:space="preserve">Centraal terugkerend onderdeel van het programma is de ‘ik’: wat wij beogen is dat deelnemers zichzelf (her)ontdekken in relatie tot hun individuele participatie-doelstelling. Wij vinden het van belang dat deelnemers via dit onderdeel vervolgens leren hoe hun eigen (leef)omgeving behulpzaam kan zijn bij het verwezenlijken van die participatie-doelstelling en hoe zij die hulpbronnen daadwerkelijk kunnen aanboren. </w:t>
      </w:r>
    </w:p>
    <w:p w:rsidR="005902D2" w:rsidRP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P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  <w:r w:rsidRPr="005902D2">
        <w:rPr>
          <w:rFonts w:ascii="Trebuchet MS" w:hAnsi="Trebuchet MS"/>
          <w:b/>
          <w:szCs w:val="20"/>
        </w:rPr>
        <w:t>1a</w:t>
      </w:r>
      <w:r>
        <w:rPr>
          <w:rFonts w:ascii="Trebuchet MS" w:hAnsi="Trebuchet MS"/>
          <w:szCs w:val="20"/>
        </w:rPr>
        <w:tab/>
      </w:r>
      <w:r w:rsidRPr="005902D2">
        <w:rPr>
          <w:rFonts w:ascii="Trebuchet MS" w:hAnsi="Trebuchet MS"/>
          <w:szCs w:val="20"/>
        </w:rPr>
        <w:t>Hoe gaat u de deelnemers coachen bij hun persoonlijke ontwikkeling om te kunnen participeren in de maatschappij?</w:t>
      </w: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P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P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  <w:r w:rsidRPr="005902D2">
        <w:rPr>
          <w:rFonts w:ascii="Trebuchet MS" w:hAnsi="Trebuchet MS"/>
          <w:b/>
          <w:szCs w:val="20"/>
        </w:rPr>
        <w:t>1b</w:t>
      </w:r>
      <w:r>
        <w:rPr>
          <w:rFonts w:ascii="Trebuchet MS" w:hAnsi="Trebuchet MS"/>
          <w:szCs w:val="20"/>
        </w:rPr>
        <w:tab/>
      </w:r>
      <w:r w:rsidRPr="005902D2">
        <w:rPr>
          <w:rFonts w:ascii="Trebuchet MS" w:hAnsi="Trebuchet MS"/>
          <w:szCs w:val="20"/>
        </w:rPr>
        <w:t>Hoe gaat u de deelnemers leren om hun eigen (leef)omgeving hierbij te betrekken?</w:t>
      </w: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P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Default="005902D2" w:rsidP="005902D2">
      <w:pPr>
        <w:rPr>
          <w:rFonts w:ascii="Trebuchet MS" w:hAnsi="Trebuchet MS"/>
          <w:szCs w:val="20"/>
        </w:rPr>
      </w:pPr>
    </w:p>
    <w:p w:rsidR="005902D2" w:rsidRP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  <w:r w:rsidRPr="005902D2">
        <w:rPr>
          <w:rFonts w:ascii="Trebuchet MS" w:hAnsi="Trebuchet MS"/>
          <w:szCs w:val="20"/>
        </w:rPr>
        <w:t xml:space="preserve">Het project wordt bij voorkeur zo dicht mogelijk in de leefomgeving van de deelnemers gegeven. Bij langere afstanden dient er vervoer te (kunnen) worden geregeld. </w:t>
      </w:r>
    </w:p>
    <w:p w:rsidR="005902D2" w:rsidRP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  <w:r w:rsidRPr="005902D2">
        <w:rPr>
          <w:rFonts w:ascii="Trebuchet MS" w:hAnsi="Trebuchet MS"/>
          <w:b/>
          <w:szCs w:val="20"/>
        </w:rPr>
        <w:t>2a</w:t>
      </w:r>
      <w:r>
        <w:rPr>
          <w:rFonts w:ascii="Trebuchet MS" w:hAnsi="Trebuchet MS"/>
          <w:szCs w:val="20"/>
        </w:rPr>
        <w:tab/>
      </w:r>
      <w:r w:rsidRPr="005902D2">
        <w:rPr>
          <w:rFonts w:ascii="Trebuchet MS" w:hAnsi="Trebuchet MS"/>
          <w:szCs w:val="20"/>
        </w:rPr>
        <w:t>Welke projectlocaties gaat u gebruiken?</w:t>
      </w: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P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P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  <w:r w:rsidRPr="005902D2">
        <w:rPr>
          <w:rFonts w:ascii="Trebuchet MS" w:hAnsi="Trebuchet MS"/>
          <w:b/>
          <w:szCs w:val="20"/>
        </w:rPr>
        <w:t>2b</w:t>
      </w:r>
      <w:r>
        <w:rPr>
          <w:rFonts w:ascii="Trebuchet MS" w:hAnsi="Trebuchet MS"/>
          <w:szCs w:val="20"/>
        </w:rPr>
        <w:tab/>
      </w:r>
      <w:r w:rsidRPr="005902D2">
        <w:rPr>
          <w:rFonts w:ascii="Trebuchet MS" w:hAnsi="Trebuchet MS"/>
          <w:szCs w:val="20"/>
        </w:rPr>
        <w:t>Hoe gaat u het vervoer regelen?</w:t>
      </w: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P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Pr="005902D2" w:rsidRDefault="005902D2" w:rsidP="005902D2">
      <w:pPr>
        <w:rPr>
          <w:rFonts w:ascii="Trebuchet MS" w:hAnsi="Trebuchet MS"/>
          <w:szCs w:val="20"/>
        </w:rPr>
      </w:pP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  <w:r w:rsidRPr="005902D2">
        <w:rPr>
          <w:rFonts w:ascii="Trebuchet MS" w:hAnsi="Trebuchet MS"/>
          <w:b/>
          <w:szCs w:val="20"/>
        </w:rPr>
        <w:t>3</w:t>
      </w:r>
      <w:r>
        <w:rPr>
          <w:rFonts w:ascii="Trebuchet MS" w:hAnsi="Trebuchet MS"/>
          <w:szCs w:val="20"/>
        </w:rPr>
        <w:tab/>
      </w:r>
      <w:r w:rsidRPr="005902D2">
        <w:rPr>
          <w:rFonts w:ascii="Trebuchet MS" w:hAnsi="Trebuchet MS"/>
          <w:szCs w:val="20"/>
        </w:rPr>
        <w:t>Geef aan hoe u de samenwerking met andere lokale maatschappelijke professionele organisaties invult en hoe u gebruik maakt van de bestaande vrijwilligersinfrastructuur</w:t>
      </w:r>
      <w:r>
        <w:rPr>
          <w:rFonts w:ascii="Trebuchet MS" w:hAnsi="Trebuchet MS"/>
          <w:szCs w:val="20"/>
        </w:rPr>
        <w:t>.</w:t>
      </w: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P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  <w:r w:rsidRPr="005902D2">
        <w:rPr>
          <w:rFonts w:ascii="Trebuchet MS" w:hAnsi="Trebuchet MS"/>
          <w:szCs w:val="20"/>
        </w:rPr>
        <w:t xml:space="preserve"> </w:t>
      </w:r>
    </w:p>
    <w:p w:rsidR="005902D2" w:rsidRDefault="005902D2" w:rsidP="005902D2">
      <w:pPr>
        <w:rPr>
          <w:rFonts w:ascii="Trebuchet MS" w:hAnsi="Trebuchet MS"/>
          <w:szCs w:val="20"/>
        </w:rPr>
      </w:pPr>
    </w:p>
    <w:p w:rsidR="00212011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  <w:r w:rsidRPr="005902D2">
        <w:rPr>
          <w:rFonts w:ascii="Trebuchet MS" w:hAnsi="Trebuchet MS"/>
          <w:b/>
          <w:szCs w:val="20"/>
        </w:rPr>
        <w:t>4</w:t>
      </w:r>
      <w:r>
        <w:rPr>
          <w:rFonts w:ascii="Trebuchet MS" w:hAnsi="Trebuchet MS"/>
          <w:szCs w:val="20"/>
        </w:rPr>
        <w:tab/>
      </w:r>
      <w:r w:rsidRPr="005902D2">
        <w:rPr>
          <w:rFonts w:ascii="Trebuchet MS" w:hAnsi="Trebuchet MS"/>
          <w:szCs w:val="20"/>
        </w:rPr>
        <w:t>Laat zien hoe u het bereiken van de doelstellingen meetbaar en door de gemeente toetsbaar maakt</w:t>
      </w:r>
      <w:r>
        <w:rPr>
          <w:rFonts w:ascii="Trebuchet MS" w:hAnsi="Trebuchet MS"/>
          <w:szCs w:val="20"/>
        </w:rPr>
        <w:t>.</w:t>
      </w:r>
    </w:p>
    <w:p w:rsidR="005902D2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</w:p>
    <w:p w:rsidR="005902D2" w:rsidRPr="007C761E" w:rsidRDefault="005902D2" w:rsidP="00590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szCs w:val="20"/>
        </w:rPr>
      </w:pPr>
      <w:bookmarkStart w:id="0" w:name="_GoBack"/>
      <w:bookmarkEnd w:id="0"/>
    </w:p>
    <w:sectPr w:rsidR="005902D2" w:rsidRPr="007C7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2D2"/>
    <w:rsid w:val="001E76C2"/>
    <w:rsid w:val="00212011"/>
    <w:rsid w:val="004A2A9C"/>
    <w:rsid w:val="005824F3"/>
    <w:rsid w:val="005902D2"/>
    <w:rsid w:val="00594432"/>
    <w:rsid w:val="007C761E"/>
    <w:rsid w:val="00BF3C94"/>
    <w:rsid w:val="00BF4275"/>
    <w:rsid w:val="00C1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A2A9C"/>
    <w:rPr>
      <w:rFonts w:ascii="Arial" w:hAnsi="Arial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A2A9C"/>
    <w:rPr>
      <w:rFonts w:ascii="Arial" w:hAnsi="Arial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1168</Characters>
  <Application>Microsoft Office Word</Application>
  <DocSecurity>0</DocSecurity>
  <Lines>61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Douwe Sibma</dc:creator>
  <cp:lastModifiedBy>Douwe Sibma</cp:lastModifiedBy>
  <cp:revision>2</cp:revision>
  <dcterms:created xsi:type="dcterms:W3CDTF">2020-05-14T14:23:00Z</dcterms:created>
  <dcterms:modified xsi:type="dcterms:W3CDTF">2020-05-19T18:20:00Z</dcterms:modified>
</cp:coreProperties>
</file>