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C8E6DB" w14:textId="77777777" w:rsidR="00E310CA" w:rsidRPr="00E310CA" w:rsidRDefault="00E310CA" w:rsidP="00E310CA">
      <w:pPr>
        <w:pBdr>
          <w:bottom w:val="double" w:sz="6" w:space="1" w:color="auto"/>
        </w:pBdr>
        <w:spacing w:before="120" w:after="120" w:line="240" w:lineRule="atLeast"/>
        <w:jc w:val="center"/>
        <w:rPr>
          <w:b/>
          <w:sz w:val="22"/>
        </w:rPr>
      </w:pPr>
      <w:r w:rsidRPr="00E310CA">
        <w:rPr>
          <w:b/>
          <w:sz w:val="22"/>
        </w:rPr>
        <w:t xml:space="preserve">Verslag Informatiebijeenkomst </w:t>
      </w:r>
      <w:proofErr w:type="spellStart"/>
      <w:r w:rsidRPr="00E310CA">
        <w:rPr>
          <w:b/>
          <w:sz w:val="22"/>
        </w:rPr>
        <w:t>dd</w:t>
      </w:r>
      <w:proofErr w:type="spellEnd"/>
      <w:r w:rsidRPr="00E310CA">
        <w:rPr>
          <w:b/>
          <w:sz w:val="22"/>
        </w:rPr>
        <w:t xml:space="preserve"> 2</w:t>
      </w:r>
      <w:r w:rsidR="00AC7098">
        <w:rPr>
          <w:b/>
          <w:sz w:val="22"/>
        </w:rPr>
        <w:t>3</w:t>
      </w:r>
      <w:r w:rsidRPr="00E310CA">
        <w:rPr>
          <w:b/>
          <w:sz w:val="22"/>
        </w:rPr>
        <w:t>-01-2020</w:t>
      </w:r>
    </w:p>
    <w:p w14:paraId="0E4D2026" w14:textId="77777777" w:rsidR="00BB3D4A" w:rsidRPr="00BB3D4A" w:rsidRDefault="00BB3D4A" w:rsidP="00E310CA">
      <w:pPr>
        <w:pBdr>
          <w:bottom w:val="double" w:sz="6" w:space="1" w:color="auto"/>
        </w:pBdr>
        <w:spacing w:before="120" w:after="120" w:line="240" w:lineRule="atLeast"/>
        <w:jc w:val="both"/>
        <w:rPr>
          <w:b/>
        </w:rPr>
      </w:pPr>
      <w:r w:rsidRPr="00BB3D4A">
        <w:rPr>
          <w:b/>
        </w:rPr>
        <w:t>Aanbesteding</w:t>
      </w:r>
      <w:r w:rsidRPr="00BB3D4A">
        <w:rPr>
          <w:b/>
        </w:rPr>
        <w:tab/>
        <w:t xml:space="preserve">: </w:t>
      </w:r>
      <w:r w:rsidR="00AC7098">
        <w:rPr>
          <w:b/>
        </w:rPr>
        <w:t>Verplaatsbare schoollokalen</w:t>
      </w:r>
    </w:p>
    <w:p w14:paraId="3FD71B4F" w14:textId="77777777" w:rsidR="00E310CA" w:rsidRDefault="00BB3D4A" w:rsidP="00E310CA">
      <w:pPr>
        <w:pBdr>
          <w:bottom w:val="double" w:sz="6" w:space="1" w:color="auto"/>
        </w:pBdr>
        <w:spacing w:before="120" w:after="120" w:line="240" w:lineRule="atLeast"/>
        <w:jc w:val="both"/>
        <w:rPr>
          <w:b/>
        </w:rPr>
      </w:pPr>
      <w:r w:rsidRPr="00BB3D4A">
        <w:rPr>
          <w:b/>
        </w:rPr>
        <w:t>TenderNed</w:t>
      </w:r>
      <w:r w:rsidRPr="00BB3D4A">
        <w:rPr>
          <w:b/>
        </w:rPr>
        <w:tab/>
        <w:t>: 2</w:t>
      </w:r>
      <w:r w:rsidR="00AC7098">
        <w:rPr>
          <w:b/>
        </w:rPr>
        <w:t>50102</w:t>
      </w:r>
    </w:p>
    <w:p w14:paraId="3A3F86CF" w14:textId="77777777" w:rsidR="00E310CA" w:rsidRDefault="00E310CA" w:rsidP="00BB3D4A">
      <w:pPr>
        <w:pBdr>
          <w:bottom w:val="double" w:sz="6" w:space="1" w:color="auto"/>
        </w:pBdr>
        <w:spacing w:before="120" w:after="120" w:line="240" w:lineRule="atLeast"/>
        <w:jc w:val="both"/>
        <w:rPr>
          <w:b/>
        </w:rPr>
      </w:pPr>
    </w:p>
    <w:p w14:paraId="32237643" w14:textId="77777777" w:rsidR="00E310CA" w:rsidRDefault="00E310CA" w:rsidP="00E310CA">
      <w:pPr>
        <w:pStyle w:val="Lijstalinea"/>
        <w:spacing w:before="120" w:after="120" w:line="240" w:lineRule="atLeast"/>
        <w:ind w:left="426"/>
        <w:jc w:val="both"/>
        <w:rPr>
          <w:b/>
        </w:rPr>
      </w:pPr>
    </w:p>
    <w:p w14:paraId="157CB19F" w14:textId="6DAC4A4D" w:rsidR="00AC7098" w:rsidRDefault="00AC7098" w:rsidP="00AC7098">
      <w:pPr>
        <w:spacing w:before="120" w:after="120" w:line="240" w:lineRule="atLeast"/>
        <w:jc w:val="both"/>
        <w:rPr>
          <w:b/>
        </w:rPr>
      </w:pPr>
      <w:r w:rsidRPr="00AC7098">
        <w:rPr>
          <w:b/>
        </w:rPr>
        <w:t>Intro: In een periode van 8 tot 10 jaren worden circa 8 basisscholen gesloopt en vervangen door nieuwbouw. Omdat er soms behoefte is aan tijdelijke opvang worden er een aantal verplaatsbare schoollokalen aangeschaft. D</w:t>
      </w:r>
      <w:r>
        <w:rPr>
          <w:b/>
        </w:rPr>
        <w:t>e</w:t>
      </w:r>
      <w:r w:rsidRPr="00AC7098">
        <w:rPr>
          <w:b/>
        </w:rPr>
        <w:t xml:space="preserve"> behoefte per school schommelt tussen de 2 tot 4 lokalen</w:t>
      </w:r>
      <w:r>
        <w:rPr>
          <w:b/>
        </w:rPr>
        <w:t xml:space="preserve"> Uiteindelijk zullen de tijdelijke lokalen worden samengevoegd tot een ‘permanent’ gebouw.</w:t>
      </w:r>
    </w:p>
    <w:p w14:paraId="6BB6ECF6" w14:textId="77777777" w:rsidR="00710346" w:rsidRPr="00AC7098" w:rsidRDefault="00710346" w:rsidP="00AC7098">
      <w:pPr>
        <w:spacing w:before="120" w:after="120" w:line="240" w:lineRule="atLeast"/>
        <w:jc w:val="both"/>
        <w:rPr>
          <w:b/>
        </w:rPr>
      </w:pPr>
      <w:r>
        <w:rPr>
          <w:b/>
        </w:rPr>
        <w:t>De betreffende locaties worden op een beschikbaar gestelde kaart worden aangegeven.</w:t>
      </w:r>
    </w:p>
    <w:p w14:paraId="63AD8F27" w14:textId="77777777" w:rsidR="00BB3D4A" w:rsidRPr="00044C7C" w:rsidRDefault="00AC7098" w:rsidP="00227AB5">
      <w:pPr>
        <w:pStyle w:val="Lijstalinea"/>
        <w:numPr>
          <w:ilvl w:val="0"/>
          <w:numId w:val="1"/>
        </w:numPr>
        <w:tabs>
          <w:tab w:val="left" w:pos="567"/>
        </w:tabs>
        <w:spacing w:before="120" w:after="120" w:line="240" w:lineRule="atLeast"/>
        <w:ind w:left="426" w:hanging="426"/>
        <w:jc w:val="both"/>
        <w:rPr>
          <w:b/>
        </w:rPr>
      </w:pPr>
      <w:r>
        <w:rPr>
          <w:b/>
        </w:rPr>
        <w:t>Zijn er al sonderingsgegevens beschikbaar?</w:t>
      </w:r>
    </w:p>
    <w:p w14:paraId="2F7D8C9D" w14:textId="05AB5AB8" w:rsidR="00700D34" w:rsidRDefault="00AC7098" w:rsidP="00700D34">
      <w:pPr>
        <w:spacing w:before="120" w:after="120" w:line="240" w:lineRule="atLeast"/>
        <w:ind w:left="426"/>
        <w:jc w:val="both"/>
      </w:pPr>
      <w:r>
        <w:t xml:space="preserve">Neen, deze volgen nog. Overigens staat de school op een vorstvrijefundering en niet op palen. Vraag is of sondering dan nodig is. </w:t>
      </w:r>
      <w:r w:rsidR="00700D34" w:rsidRPr="00700D34">
        <w:t xml:space="preserve"> </w:t>
      </w:r>
      <w:r w:rsidR="00700D34">
        <w:t xml:space="preserve">Deze sondering zal door de gemeente Lelystad betaald worden, echter wel na de aanbesteding. Op deze manier kunnen de sonderingen op de juiste punten uitgevoerd worden. </w:t>
      </w:r>
    </w:p>
    <w:p w14:paraId="51356BB4" w14:textId="77777777" w:rsidR="006707F1" w:rsidRPr="00044C7C" w:rsidRDefault="00AC7098" w:rsidP="00227AB5">
      <w:pPr>
        <w:pStyle w:val="Lijstalinea"/>
        <w:numPr>
          <w:ilvl w:val="0"/>
          <w:numId w:val="1"/>
        </w:numPr>
        <w:spacing w:before="120" w:after="120" w:line="240" w:lineRule="atLeast"/>
        <w:ind w:left="426" w:hanging="426"/>
        <w:jc w:val="both"/>
        <w:rPr>
          <w:b/>
        </w:rPr>
      </w:pPr>
      <w:r>
        <w:rPr>
          <w:b/>
        </w:rPr>
        <w:t>Dienen er separate (nuts)aansluitingen verzorgd te worden</w:t>
      </w:r>
      <w:r w:rsidR="006707F1" w:rsidRPr="00044C7C">
        <w:rPr>
          <w:b/>
        </w:rPr>
        <w:t>?</w:t>
      </w:r>
    </w:p>
    <w:p w14:paraId="0971BF45" w14:textId="77777777" w:rsidR="006707F1" w:rsidRDefault="00AC7098" w:rsidP="00227AB5">
      <w:pPr>
        <w:spacing w:before="120" w:after="120" w:line="240" w:lineRule="atLeast"/>
        <w:ind w:left="426"/>
        <w:jc w:val="both"/>
      </w:pPr>
      <w:r>
        <w:t>Neen, alle aansluitingen komen vanuit de bestaande scholen. Opdrachtnemer dient aansluitingen</w:t>
      </w:r>
      <w:r w:rsidR="0079713D">
        <w:t xml:space="preserve"> (</w:t>
      </w:r>
      <w:proofErr w:type="spellStart"/>
      <w:r w:rsidR="0079713D">
        <w:t>electra</w:t>
      </w:r>
      <w:proofErr w:type="spellEnd"/>
      <w:r w:rsidR="0079713D">
        <w:t xml:space="preserve"> en riolering)</w:t>
      </w:r>
      <w:r>
        <w:t xml:space="preserve"> tot een </w:t>
      </w:r>
      <w:r w:rsidR="00106147">
        <w:t xml:space="preserve">½ </w:t>
      </w:r>
      <w:r>
        <w:t xml:space="preserve">meter </w:t>
      </w:r>
      <w:r w:rsidR="00106147">
        <w:t>uit de gevel van</w:t>
      </w:r>
      <w:r>
        <w:t xml:space="preserve"> de tijdelijke lokalen te verzorgen.</w:t>
      </w:r>
    </w:p>
    <w:p w14:paraId="6BC37C9A" w14:textId="77777777" w:rsidR="00AC7098" w:rsidRDefault="00AC7098" w:rsidP="00227AB5">
      <w:pPr>
        <w:spacing w:before="120" w:after="120" w:line="240" w:lineRule="atLeast"/>
        <w:ind w:left="426"/>
        <w:jc w:val="both"/>
      </w:pPr>
      <w:r>
        <w:t xml:space="preserve">De lokalen zijn </w:t>
      </w:r>
      <w:proofErr w:type="spellStart"/>
      <w:r>
        <w:t>gasloos</w:t>
      </w:r>
      <w:proofErr w:type="spellEnd"/>
      <w:r>
        <w:t xml:space="preserve"> en worden elektrisch verwarmd.</w:t>
      </w:r>
    </w:p>
    <w:p w14:paraId="4590052C" w14:textId="77777777" w:rsidR="00106147" w:rsidRDefault="00106147" w:rsidP="00227AB5">
      <w:pPr>
        <w:spacing w:before="120" w:after="120" w:line="240" w:lineRule="atLeast"/>
        <w:ind w:left="426"/>
        <w:jc w:val="both"/>
      </w:pPr>
      <w:r>
        <w:t>Dataverkeer is aangelegenheid van Gemeente Lelystad.</w:t>
      </w:r>
      <w:r w:rsidR="001916CC">
        <w:t xml:space="preserve"> Per lokaal dienen er wel 2 datapunten en een wifipunt aanwezig te zijn, inclusief bekabeling en patchkast. In gangen zijn deze niet nodig. Routers en dergelijke worden door Gemeente Lelystad verzorgd.  </w:t>
      </w:r>
    </w:p>
    <w:p w14:paraId="0311CFF2" w14:textId="77777777" w:rsidR="006707F1" w:rsidRPr="00044C7C" w:rsidRDefault="00106147" w:rsidP="00227AB5">
      <w:pPr>
        <w:pStyle w:val="Lijstalinea"/>
        <w:numPr>
          <w:ilvl w:val="0"/>
          <w:numId w:val="1"/>
        </w:numPr>
        <w:spacing w:before="120" w:after="120" w:line="240" w:lineRule="atLeast"/>
        <w:ind w:left="426" w:hanging="426"/>
        <w:jc w:val="both"/>
        <w:rPr>
          <w:b/>
        </w:rPr>
      </w:pPr>
      <w:r>
        <w:rPr>
          <w:b/>
        </w:rPr>
        <w:t>Is bestrating onderdeel van de opdracht</w:t>
      </w:r>
      <w:r w:rsidR="006707F1" w:rsidRPr="00044C7C">
        <w:rPr>
          <w:b/>
        </w:rPr>
        <w:t>?</w:t>
      </w:r>
    </w:p>
    <w:p w14:paraId="5D632D3C" w14:textId="77777777" w:rsidR="006707F1" w:rsidRDefault="00106147" w:rsidP="00227AB5">
      <w:pPr>
        <w:spacing w:before="120" w:after="120" w:line="240" w:lineRule="atLeast"/>
        <w:ind w:left="426"/>
        <w:jc w:val="both"/>
      </w:pPr>
      <w:r>
        <w:t>Neen, bestrating is geen onderdeel van de opdracht. Opdrachtnemer kan hiervoor wel een extra  stelpost opnemen.</w:t>
      </w:r>
    </w:p>
    <w:p w14:paraId="40CB4B17" w14:textId="03B11910" w:rsidR="006707F1" w:rsidRPr="00044C7C" w:rsidRDefault="00106147" w:rsidP="00227AB5">
      <w:pPr>
        <w:pStyle w:val="Lijstalinea"/>
        <w:numPr>
          <w:ilvl w:val="0"/>
          <w:numId w:val="1"/>
        </w:numPr>
        <w:spacing w:before="120" w:after="120" w:line="240" w:lineRule="atLeast"/>
        <w:ind w:left="426" w:hanging="426"/>
        <w:jc w:val="both"/>
        <w:rPr>
          <w:b/>
        </w:rPr>
      </w:pPr>
      <w:r>
        <w:rPr>
          <w:b/>
        </w:rPr>
        <w:t>Wordt de grond</w:t>
      </w:r>
      <w:r w:rsidR="00717597">
        <w:rPr>
          <w:b/>
        </w:rPr>
        <w:t xml:space="preserve"> bouw</w:t>
      </w:r>
      <w:r>
        <w:rPr>
          <w:b/>
        </w:rPr>
        <w:t xml:space="preserve">rijp aangeleverd of dient opdrachtgever </w:t>
      </w:r>
      <w:r w:rsidR="00F64F59">
        <w:rPr>
          <w:b/>
        </w:rPr>
        <w:t>hiervoor zorg te dragen</w:t>
      </w:r>
      <w:r w:rsidR="006707F1" w:rsidRPr="00044C7C">
        <w:rPr>
          <w:b/>
        </w:rPr>
        <w:t>?</w:t>
      </w:r>
    </w:p>
    <w:p w14:paraId="520C783D" w14:textId="64D1C7B5" w:rsidR="006707F1" w:rsidRDefault="00106147" w:rsidP="00227AB5">
      <w:pPr>
        <w:spacing w:before="120" w:after="120" w:line="240" w:lineRule="atLeast"/>
        <w:ind w:left="426"/>
        <w:jc w:val="both"/>
      </w:pPr>
      <w:r>
        <w:t>Er staat momenteel geen verbouwing dus bouwrijp maken is n</w:t>
      </w:r>
      <w:r w:rsidR="00717597">
        <w:t>i</w:t>
      </w:r>
      <w:r>
        <w:t>et aan de orde. Eventuele aanwezige beplanting zal door Gemeente Lelystad worden verwijderd.</w:t>
      </w:r>
    </w:p>
    <w:p w14:paraId="436D8F8E" w14:textId="77777777" w:rsidR="00044C7C" w:rsidRPr="00044C7C" w:rsidRDefault="00106147" w:rsidP="00227AB5">
      <w:pPr>
        <w:pStyle w:val="Lijstalinea"/>
        <w:numPr>
          <w:ilvl w:val="0"/>
          <w:numId w:val="1"/>
        </w:numPr>
        <w:spacing w:before="120" w:after="120" w:line="240" w:lineRule="atLeast"/>
        <w:ind w:left="426" w:hanging="426"/>
        <w:contextualSpacing w:val="0"/>
        <w:jc w:val="both"/>
        <w:rPr>
          <w:b/>
        </w:rPr>
      </w:pPr>
      <w:r>
        <w:rPr>
          <w:b/>
        </w:rPr>
        <w:t>Worden de lokalen gehuurd of aangeschaft door Gemeente Lelystad?</w:t>
      </w:r>
    </w:p>
    <w:p w14:paraId="5D291ACB" w14:textId="493F1D67" w:rsidR="00044C7C" w:rsidRDefault="00106147" w:rsidP="00227AB5">
      <w:pPr>
        <w:pStyle w:val="Lijstalinea"/>
        <w:spacing w:before="120" w:after="120" w:line="240" w:lineRule="atLeast"/>
        <w:ind w:left="426"/>
        <w:contextualSpacing w:val="0"/>
        <w:jc w:val="both"/>
      </w:pPr>
      <w:r>
        <w:t>Gemeente Lelystad schaft aan en wordt daarmee eigenaar. Verplaatsingen van de lokalen is de verantwoordelijkheid van de opdrachtnemer.</w:t>
      </w:r>
      <w:r w:rsidR="00710346">
        <w:t xml:space="preserve"> Transportkosten worden op basis van nacalculatie verrekend. </w:t>
      </w:r>
      <w:r w:rsidR="00717597">
        <w:t>Aan te houden kengetallen dienen wel in de aanbieding te zitten zodat deze prijs vergeleken kan worden.</w:t>
      </w:r>
    </w:p>
    <w:p w14:paraId="0CF5C048" w14:textId="3C1B25E6" w:rsidR="00106147" w:rsidRDefault="00106147" w:rsidP="00227AB5">
      <w:pPr>
        <w:pStyle w:val="Lijstalinea"/>
        <w:spacing w:before="120" w:after="120" w:line="240" w:lineRule="atLeast"/>
        <w:ind w:left="426"/>
        <w:contextualSpacing w:val="0"/>
        <w:jc w:val="both"/>
      </w:pPr>
      <w:r>
        <w:t xml:space="preserve">De indeling van de lokalen ligt geheel vast. Uitbreiding van aantal lokalen is mogelijk maar zal in een separate opdracht worden neergelegd. </w:t>
      </w:r>
    </w:p>
    <w:p w14:paraId="4ADE3829" w14:textId="61E08C41" w:rsidR="00106147" w:rsidRDefault="00106147" w:rsidP="00227AB5">
      <w:pPr>
        <w:pStyle w:val="Lijstalinea"/>
        <w:spacing w:before="120" w:after="120" w:line="240" w:lineRule="atLeast"/>
        <w:ind w:left="426"/>
        <w:contextualSpacing w:val="0"/>
        <w:jc w:val="both"/>
      </w:pPr>
      <w:r>
        <w:t>Eventuele opslag van de lokalen is voor rekening/verantwoordelijkheid van Gemeente Lelystad.</w:t>
      </w:r>
      <w:r w:rsidR="00717597">
        <w:t xml:space="preserve"> Vervoer van en naar de locatie valt onder de aanbieding voor de transportkosten. De aannemer dient de tijdelijke lokalen wel zo op te slaan dat deze van goede kwaliteit blijven. </w:t>
      </w:r>
    </w:p>
    <w:p w14:paraId="4A1D6AF7" w14:textId="77777777" w:rsidR="00044C7C" w:rsidRPr="00044C7C" w:rsidRDefault="00106147" w:rsidP="00227AB5">
      <w:pPr>
        <w:pStyle w:val="Lijstalinea"/>
        <w:numPr>
          <w:ilvl w:val="0"/>
          <w:numId w:val="1"/>
        </w:numPr>
        <w:spacing w:before="120" w:after="120" w:line="240" w:lineRule="atLeast"/>
        <w:ind w:left="426" w:hanging="426"/>
        <w:contextualSpacing w:val="0"/>
        <w:jc w:val="both"/>
        <w:rPr>
          <w:b/>
        </w:rPr>
      </w:pPr>
      <w:r>
        <w:rPr>
          <w:b/>
        </w:rPr>
        <w:t>Zijn er meerdere bouwlagen toegestaan?</w:t>
      </w:r>
    </w:p>
    <w:p w14:paraId="659D590C" w14:textId="77777777" w:rsidR="006438C5" w:rsidRDefault="00106147" w:rsidP="00227AB5">
      <w:pPr>
        <w:spacing w:before="120" w:after="120" w:line="240" w:lineRule="atLeast"/>
        <w:ind w:left="426"/>
        <w:jc w:val="both"/>
      </w:pPr>
      <w:r>
        <w:t xml:space="preserve">Neen, alles is en blijft </w:t>
      </w:r>
      <w:proofErr w:type="spellStart"/>
      <w:r>
        <w:t>éénlaags</w:t>
      </w:r>
      <w:proofErr w:type="spellEnd"/>
      <w:r>
        <w:t>.</w:t>
      </w:r>
    </w:p>
    <w:p w14:paraId="606E20F6" w14:textId="77777777" w:rsidR="006707F1" w:rsidRDefault="00710346" w:rsidP="00227AB5">
      <w:pPr>
        <w:pStyle w:val="Lijstalinea"/>
        <w:numPr>
          <w:ilvl w:val="0"/>
          <w:numId w:val="1"/>
        </w:numPr>
        <w:spacing w:before="120" w:after="120" w:line="240" w:lineRule="atLeast"/>
        <w:ind w:left="426" w:hanging="426"/>
        <w:contextualSpacing w:val="0"/>
        <w:jc w:val="both"/>
        <w:rPr>
          <w:b/>
        </w:rPr>
      </w:pPr>
      <w:r>
        <w:rPr>
          <w:b/>
        </w:rPr>
        <w:t>Moet klasse B zijn. Is dit ook mogelijk met een systeemplafond?</w:t>
      </w:r>
    </w:p>
    <w:p w14:paraId="7BF36404" w14:textId="7889AD09" w:rsidR="00710346" w:rsidRPr="00710346" w:rsidRDefault="00710346" w:rsidP="00710346">
      <w:pPr>
        <w:spacing w:before="120" w:after="120" w:line="240" w:lineRule="atLeast"/>
        <w:ind w:left="426"/>
        <w:jc w:val="both"/>
      </w:pPr>
      <w:r w:rsidRPr="00710346">
        <w:t xml:space="preserve">Ja, het is zelfs een eis dat de lokalen vallen onder de klasse B van frisse scholen </w:t>
      </w:r>
      <w:bookmarkStart w:id="0" w:name="_GoBack"/>
      <w:bookmarkEnd w:id="0"/>
    </w:p>
    <w:p w14:paraId="4350E7D0" w14:textId="77777777" w:rsidR="006438C5" w:rsidRPr="006438C5" w:rsidRDefault="00710346" w:rsidP="0079713D">
      <w:pPr>
        <w:pStyle w:val="Lijstalinea"/>
        <w:keepNext/>
        <w:keepLines/>
        <w:widowControl w:val="0"/>
        <w:numPr>
          <w:ilvl w:val="0"/>
          <w:numId w:val="1"/>
        </w:numPr>
        <w:spacing w:before="120" w:after="120" w:line="240" w:lineRule="atLeast"/>
        <w:ind w:left="425" w:hanging="426"/>
        <w:contextualSpacing w:val="0"/>
        <w:jc w:val="both"/>
        <w:rPr>
          <w:b/>
        </w:rPr>
      </w:pPr>
      <w:r>
        <w:rPr>
          <w:b/>
        </w:rPr>
        <w:lastRenderedPageBreak/>
        <w:t>Gelden er eisen ten aanzien van de gevelafwerking?</w:t>
      </w:r>
    </w:p>
    <w:p w14:paraId="11D9E1DE" w14:textId="54C03338" w:rsidR="006438C5" w:rsidRDefault="00717597" w:rsidP="0079713D">
      <w:pPr>
        <w:keepNext/>
        <w:keepLines/>
        <w:widowControl w:val="0"/>
        <w:spacing w:before="120" w:after="120" w:line="240" w:lineRule="atLeast"/>
        <w:ind w:left="425"/>
        <w:jc w:val="both"/>
      </w:pPr>
      <w:r>
        <w:t>De uitstraling van de school dient goed te zijn. Het moet niet de uitstraling hebben van een tijdelijke oplossing. Dit kan bijvoorbeeld met hout, dient wel van een duurzame kwaliteit te zijn en onderhoudsarm. Golfplaten o.g. zijn niet toegestaan.</w:t>
      </w:r>
    </w:p>
    <w:p w14:paraId="0EEB19F6" w14:textId="1A0985A8" w:rsidR="006438C5" w:rsidRPr="00710346" w:rsidRDefault="00710346" w:rsidP="00710346">
      <w:pPr>
        <w:pStyle w:val="Lijstalinea"/>
        <w:keepNext/>
        <w:keepLines/>
        <w:widowControl w:val="0"/>
        <w:numPr>
          <w:ilvl w:val="0"/>
          <w:numId w:val="1"/>
        </w:numPr>
        <w:spacing w:before="120" w:after="120" w:line="240" w:lineRule="atLeast"/>
        <w:ind w:left="425" w:hanging="426"/>
        <w:jc w:val="both"/>
        <w:rPr>
          <w:b/>
        </w:rPr>
      </w:pPr>
      <w:r w:rsidRPr="00710346">
        <w:rPr>
          <w:b/>
        </w:rPr>
        <w:t>Dient er een brandmeldsysteem aangelegd te worden</w:t>
      </w:r>
      <w:r w:rsidR="00227AB5" w:rsidRPr="00710346">
        <w:rPr>
          <w:b/>
        </w:rPr>
        <w:t>?</w:t>
      </w:r>
    </w:p>
    <w:p w14:paraId="6C4F9E59" w14:textId="77777777" w:rsidR="00227AB5" w:rsidRDefault="00710346" w:rsidP="00710346">
      <w:pPr>
        <w:keepNext/>
        <w:keepLines/>
        <w:widowControl w:val="0"/>
        <w:spacing w:before="120" w:after="120" w:line="240" w:lineRule="atLeast"/>
        <w:ind w:left="425"/>
        <w:jc w:val="both"/>
      </w:pPr>
      <w:r w:rsidRPr="00710346">
        <w:t xml:space="preserve">Neen, </w:t>
      </w:r>
      <w:r>
        <w:t xml:space="preserve">er dient geen brand- en </w:t>
      </w:r>
      <w:proofErr w:type="spellStart"/>
      <w:r>
        <w:t>inbraakmeldsysteem</w:t>
      </w:r>
      <w:proofErr w:type="spellEnd"/>
      <w:r>
        <w:t xml:space="preserve"> aangelegd te worden. Wel een ontruimingsinstallatie volgens het bouwbesluit.</w:t>
      </w:r>
    </w:p>
    <w:p w14:paraId="457AAE13" w14:textId="77777777" w:rsidR="001916CC" w:rsidRDefault="001916CC" w:rsidP="001916CC">
      <w:pPr>
        <w:pStyle w:val="Lijstalinea"/>
        <w:keepNext/>
        <w:keepLines/>
        <w:widowControl w:val="0"/>
        <w:numPr>
          <w:ilvl w:val="0"/>
          <w:numId w:val="1"/>
        </w:numPr>
        <w:spacing w:before="120" w:after="120" w:line="240" w:lineRule="atLeast"/>
        <w:ind w:left="425" w:hanging="426"/>
        <w:contextualSpacing w:val="0"/>
        <w:jc w:val="both"/>
        <w:rPr>
          <w:b/>
        </w:rPr>
      </w:pPr>
      <w:r w:rsidRPr="001916CC">
        <w:rPr>
          <w:b/>
        </w:rPr>
        <w:t xml:space="preserve">Is er ook een schoonmaakkast </w:t>
      </w:r>
      <w:r>
        <w:rPr>
          <w:b/>
        </w:rPr>
        <w:t xml:space="preserve">benodigd </w:t>
      </w:r>
      <w:r w:rsidRPr="001916CC">
        <w:rPr>
          <w:b/>
        </w:rPr>
        <w:t>en hoe groot moet deze zijn?</w:t>
      </w:r>
    </w:p>
    <w:p w14:paraId="0E74DE8E" w14:textId="198B0F74" w:rsidR="001916CC" w:rsidRDefault="001916CC" w:rsidP="001916CC">
      <w:pPr>
        <w:spacing w:before="120" w:after="120" w:line="240" w:lineRule="atLeast"/>
        <w:ind w:left="426"/>
        <w:jc w:val="both"/>
      </w:pPr>
      <w:r w:rsidRPr="001916CC">
        <w:t xml:space="preserve">De schoonmaak- (of gangkast) </w:t>
      </w:r>
      <w:r>
        <w:t>he</w:t>
      </w:r>
      <w:r w:rsidRPr="001916CC">
        <w:t>eft vo</w:t>
      </w:r>
      <w:r>
        <w:t>l</w:t>
      </w:r>
      <w:r w:rsidRPr="001916CC">
        <w:t>doende ruimte voor een standaard schoonmaakkar en de benodigde patchkast.</w:t>
      </w:r>
      <w:r w:rsidR="00717597">
        <w:t xml:space="preserve"> </w:t>
      </w:r>
    </w:p>
    <w:p w14:paraId="348AA449" w14:textId="77777777" w:rsidR="001916CC" w:rsidRPr="001916CC" w:rsidRDefault="001916CC" w:rsidP="001916CC">
      <w:pPr>
        <w:pStyle w:val="Lijstalinea"/>
        <w:keepNext/>
        <w:keepLines/>
        <w:widowControl w:val="0"/>
        <w:numPr>
          <w:ilvl w:val="0"/>
          <w:numId w:val="1"/>
        </w:numPr>
        <w:spacing w:before="120" w:after="120" w:line="240" w:lineRule="atLeast"/>
        <w:jc w:val="both"/>
        <w:rPr>
          <w:b/>
        </w:rPr>
      </w:pPr>
      <w:r w:rsidRPr="001916CC">
        <w:rPr>
          <w:b/>
        </w:rPr>
        <w:t xml:space="preserve">Hoe </w:t>
      </w:r>
      <w:r>
        <w:rPr>
          <w:b/>
        </w:rPr>
        <w:t>wo</w:t>
      </w:r>
      <w:r w:rsidRPr="001916CC">
        <w:rPr>
          <w:b/>
        </w:rPr>
        <w:t>rdt de zonwering gerege</w:t>
      </w:r>
      <w:r>
        <w:rPr>
          <w:b/>
        </w:rPr>
        <w:t>l</w:t>
      </w:r>
      <w:r w:rsidRPr="001916CC">
        <w:rPr>
          <w:b/>
        </w:rPr>
        <w:t>d?</w:t>
      </w:r>
    </w:p>
    <w:p w14:paraId="45CD4EEC" w14:textId="77777777" w:rsidR="001916CC" w:rsidRDefault="001916CC" w:rsidP="001916CC">
      <w:pPr>
        <w:spacing w:before="120" w:after="120" w:line="240" w:lineRule="atLeast"/>
        <w:ind w:left="360"/>
        <w:jc w:val="both"/>
      </w:pPr>
      <w:r>
        <w:t xml:space="preserve">Zonwering middels elektrische </w:t>
      </w:r>
      <w:proofErr w:type="spellStart"/>
      <w:r>
        <w:t>screens</w:t>
      </w:r>
      <w:proofErr w:type="spellEnd"/>
      <w:r>
        <w:t>.</w:t>
      </w:r>
    </w:p>
    <w:p w14:paraId="70599BBB" w14:textId="7A594BE1" w:rsidR="006438C5" w:rsidRDefault="001916CC" w:rsidP="001916CC">
      <w:pPr>
        <w:spacing w:before="120" w:after="120" w:line="240" w:lineRule="atLeast"/>
        <w:ind w:left="360"/>
        <w:jc w:val="both"/>
      </w:pPr>
      <w:r>
        <w:t xml:space="preserve">Een warmtegordijn </w:t>
      </w:r>
      <w:r w:rsidR="00717597">
        <w:t>heeft de voorkeur, als de aannemer aangeeft dat dit niet nodig is dan is dat op uw risico. Blijkt het toch nodig te zijn dan dient deze kosteloos geleverd en gemonteerd te worden. Hierbij in acht nemend dat de entree van de eenheid grenst aan het buitenterrein.</w:t>
      </w:r>
    </w:p>
    <w:p w14:paraId="38B859A2" w14:textId="77777777" w:rsidR="001916CC" w:rsidRPr="001916CC" w:rsidRDefault="001916CC" w:rsidP="001916CC">
      <w:pPr>
        <w:pStyle w:val="Lijstalinea"/>
        <w:keepNext/>
        <w:keepLines/>
        <w:widowControl w:val="0"/>
        <w:numPr>
          <w:ilvl w:val="0"/>
          <w:numId w:val="1"/>
        </w:numPr>
        <w:spacing w:before="120" w:after="120" w:line="240" w:lineRule="atLeast"/>
        <w:jc w:val="both"/>
        <w:rPr>
          <w:b/>
        </w:rPr>
      </w:pPr>
      <w:r w:rsidRPr="001916CC">
        <w:rPr>
          <w:b/>
        </w:rPr>
        <w:t>Er bestaat mogelijk een discrepantie tussen de gevraagde informatie in TenderNed en de Biedingsleidraad.</w:t>
      </w:r>
    </w:p>
    <w:p w14:paraId="135369B5" w14:textId="77777777" w:rsidR="006707F1" w:rsidRDefault="001916CC" w:rsidP="001916CC">
      <w:pPr>
        <w:spacing w:before="120" w:after="120" w:line="240" w:lineRule="atLeast"/>
        <w:ind w:left="360"/>
        <w:jc w:val="both"/>
      </w:pPr>
      <w:r>
        <w:t>Dit wordt nagegaan en waar noodzakelijk opgelost. De inschrijfstaat was nog niet gepubliceerd, deze volgt later.</w:t>
      </w:r>
    </w:p>
    <w:p w14:paraId="020AEDAB" w14:textId="0DB7DC8B" w:rsidR="00183739" w:rsidRDefault="00183739" w:rsidP="00183739">
      <w:pPr>
        <w:pStyle w:val="Lijstalinea"/>
        <w:numPr>
          <w:ilvl w:val="0"/>
          <w:numId w:val="1"/>
        </w:numPr>
        <w:spacing w:before="120" w:after="120" w:line="240" w:lineRule="atLeast"/>
        <w:ind w:left="357"/>
        <w:contextualSpacing w:val="0"/>
        <w:jc w:val="both"/>
        <w:rPr>
          <w:b/>
        </w:rPr>
      </w:pPr>
      <w:r>
        <w:rPr>
          <w:b/>
        </w:rPr>
        <w:t xml:space="preserve">Gelde er speciale eisen ten aanzien van de </w:t>
      </w:r>
      <w:r w:rsidR="009430B6">
        <w:rPr>
          <w:b/>
        </w:rPr>
        <w:t>sanitaire</w:t>
      </w:r>
      <w:r w:rsidR="00F64F59">
        <w:rPr>
          <w:b/>
        </w:rPr>
        <w:t xml:space="preserve"> </w:t>
      </w:r>
      <w:r>
        <w:rPr>
          <w:b/>
        </w:rPr>
        <w:t>vloeren</w:t>
      </w:r>
      <w:r w:rsidRPr="00183739">
        <w:rPr>
          <w:b/>
        </w:rPr>
        <w:t>?</w:t>
      </w:r>
    </w:p>
    <w:p w14:paraId="784C7356" w14:textId="57B2CA41" w:rsidR="00183739" w:rsidRDefault="009430B6" w:rsidP="00183739">
      <w:pPr>
        <w:spacing w:before="120" w:after="120" w:line="240" w:lineRule="atLeast"/>
        <w:ind w:left="357"/>
        <w:jc w:val="both"/>
      </w:pPr>
      <w:r>
        <w:t>De voorkeur is een gietvloer met opstaande plint in de sanitaire ruimte. Een a</w:t>
      </w:r>
      <w:r w:rsidR="00183739" w:rsidRPr="00183739">
        <w:t>angeboden alternatief dient zelfde functionaliteit</w:t>
      </w:r>
      <w:r>
        <w:t xml:space="preserve"> en kwaliteit</w:t>
      </w:r>
      <w:r w:rsidR="00183739" w:rsidRPr="00183739">
        <w:t xml:space="preserve"> te hebben </w:t>
      </w:r>
      <w:r>
        <w:t>zo</w:t>
      </w:r>
      <w:r w:rsidR="00183739" w:rsidRPr="00183739">
        <w:t xml:space="preserve">als </w:t>
      </w:r>
      <w:r>
        <w:t>gietvloeren</w:t>
      </w:r>
      <w:r w:rsidRPr="00183739">
        <w:t xml:space="preserve"> </w:t>
      </w:r>
      <w:r w:rsidR="00183739" w:rsidRPr="00183739">
        <w:t xml:space="preserve">en moet makkelijk te onderhouden </w:t>
      </w:r>
      <w:r>
        <w:t xml:space="preserve">en reinigen te </w:t>
      </w:r>
      <w:r w:rsidR="00183739" w:rsidRPr="00183739">
        <w:t>zijn.</w:t>
      </w:r>
    </w:p>
    <w:p w14:paraId="27F1AF9E" w14:textId="77777777" w:rsidR="00183739" w:rsidRPr="00183739" w:rsidRDefault="00183739" w:rsidP="00183739">
      <w:pPr>
        <w:pStyle w:val="Lijstalinea"/>
        <w:numPr>
          <w:ilvl w:val="0"/>
          <w:numId w:val="1"/>
        </w:numPr>
        <w:spacing w:before="120" w:after="120" w:line="240" w:lineRule="atLeast"/>
        <w:ind w:left="357"/>
        <w:contextualSpacing w:val="0"/>
        <w:jc w:val="both"/>
        <w:rPr>
          <w:b/>
        </w:rPr>
      </w:pPr>
      <w:r w:rsidRPr="00183739">
        <w:rPr>
          <w:b/>
        </w:rPr>
        <w:t xml:space="preserve">Gelden er speciale eisen </w:t>
      </w:r>
      <w:r>
        <w:rPr>
          <w:b/>
        </w:rPr>
        <w:t xml:space="preserve">ten aanzien van </w:t>
      </w:r>
      <w:r w:rsidRPr="00183739">
        <w:rPr>
          <w:b/>
        </w:rPr>
        <w:t>de keuken?</w:t>
      </w:r>
    </w:p>
    <w:p w14:paraId="7DEB173D" w14:textId="0105FD81" w:rsidR="00183739" w:rsidRDefault="00183739" w:rsidP="00183739">
      <w:pPr>
        <w:pStyle w:val="Lijstalinea"/>
        <w:spacing w:before="120" w:after="120" w:line="240" w:lineRule="atLeast"/>
        <w:ind w:left="357"/>
        <w:contextualSpacing w:val="0"/>
        <w:jc w:val="both"/>
      </w:pPr>
      <w:r>
        <w:t xml:space="preserve">Neen, er gelden geen speciale eisen voor de keuken. Keuken is uitgevoerd met gootsteen en </w:t>
      </w:r>
      <w:r w:rsidR="009430B6">
        <w:t>3</w:t>
      </w:r>
      <w:r>
        <w:t xml:space="preserve"> onderkastjes (dus geen bovenkastjes).</w:t>
      </w:r>
    </w:p>
    <w:p w14:paraId="3EE76D01" w14:textId="77777777" w:rsidR="00183739" w:rsidRPr="00183739" w:rsidRDefault="00183739" w:rsidP="00183739">
      <w:pPr>
        <w:pStyle w:val="Lijstalinea"/>
        <w:numPr>
          <w:ilvl w:val="0"/>
          <w:numId w:val="1"/>
        </w:numPr>
        <w:spacing w:before="120" w:after="120" w:line="240" w:lineRule="atLeast"/>
        <w:ind w:left="357"/>
        <w:contextualSpacing w:val="0"/>
        <w:jc w:val="both"/>
        <w:rPr>
          <w:b/>
        </w:rPr>
      </w:pPr>
      <w:r w:rsidRPr="00183739">
        <w:rPr>
          <w:b/>
        </w:rPr>
        <w:t>Gelden er speciale eisen ten aanzien van de wanden?</w:t>
      </w:r>
    </w:p>
    <w:p w14:paraId="4F4DA44B" w14:textId="5DDAE1D4" w:rsidR="00183739" w:rsidRDefault="009430B6" w:rsidP="00183739">
      <w:pPr>
        <w:pStyle w:val="Lijstalinea"/>
        <w:spacing w:before="120" w:after="120" w:line="240" w:lineRule="atLeast"/>
        <w:ind w:left="357"/>
        <w:contextualSpacing w:val="0"/>
        <w:jc w:val="both"/>
      </w:pPr>
      <w:r>
        <w:t>De wanden moeten voldoen aan de eisen vanuit het bouwbesluit en frisse scholen klasse B</w:t>
      </w:r>
      <w:r w:rsidR="00183739">
        <w:t>. Wand m</w:t>
      </w:r>
      <w:r>
        <w:t>o</w:t>
      </w:r>
      <w:r w:rsidR="00183739">
        <w:t>et wel duurzaam (</w:t>
      </w:r>
      <w:r>
        <w:t xml:space="preserve">bijvoorbeeld een </w:t>
      </w:r>
      <w:r w:rsidR="00183739">
        <w:t>multiplex</w:t>
      </w:r>
      <w:r>
        <w:t>plaat</w:t>
      </w:r>
      <w:r w:rsidR="00183739">
        <w:t>) zijn. Er mogen geen kalkhoudende wanden worden geplaatst. Er worden standaard kleuren gebruikt en het gebruik van verschillende kleuren wordt zoveel als mogelijk vermeden.</w:t>
      </w:r>
    </w:p>
    <w:p w14:paraId="70A49E6B" w14:textId="77777777" w:rsidR="00183739" w:rsidRPr="00722D34" w:rsidRDefault="00183739" w:rsidP="00183739">
      <w:pPr>
        <w:pStyle w:val="Lijstalinea"/>
        <w:numPr>
          <w:ilvl w:val="0"/>
          <w:numId w:val="1"/>
        </w:numPr>
        <w:spacing w:before="120" w:after="120" w:line="240" w:lineRule="atLeast"/>
        <w:contextualSpacing w:val="0"/>
        <w:jc w:val="both"/>
        <w:rPr>
          <w:b/>
        </w:rPr>
      </w:pPr>
      <w:r w:rsidRPr="00722D34">
        <w:rPr>
          <w:b/>
        </w:rPr>
        <w:t>Voor wanneer staat de eerste oplevering gepland?</w:t>
      </w:r>
    </w:p>
    <w:p w14:paraId="35A8F0AF" w14:textId="3116630D" w:rsidR="00E518AB" w:rsidRDefault="00183739" w:rsidP="00183739">
      <w:pPr>
        <w:pStyle w:val="Lijstalinea"/>
        <w:spacing w:before="120" w:after="120" w:line="240" w:lineRule="atLeast"/>
        <w:ind w:left="360"/>
        <w:contextualSpacing w:val="0"/>
        <w:jc w:val="both"/>
      </w:pPr>
      <w:r>
        <w:t>D</w:t>
      </w:r>
      <w:r w:rsidR="00722D34">
        <w:t>e</w:t>
      </w:r>
      <w:r>
        <w:t xml:space="preserve"> eerste oplev</w:t>
      </w:r>
      <w:r w:rsidR="00722D34">
        <w:t>e</w:t>
      </w:r>
      <w:r>
        <w:t>ring staat voor zomer 20</w:t>
      </w:r>
      <w:r w:rsidR="00E518AB">
        <w:t>2</w:t>
      </w:r>
      <w:r>
        <w:t>0 gepland, bi</w:t>
      </w:r>
      <w:r w:rsidR="00722D34">
        <w:t>j</w:t>
      </w:r>
      <w:r>
        <w:t xml:space="preserve"> </w:t>
      </w:r>
      <w:r w:rsidR="00722D34">
        <w:t>start</w:t>
      </w:r>
      <w:r>
        <w:t xml:space="preserve"> van het </w:t>
      </w:r>
      <w:r w:rsidR="00722D34">
        <w:t>nieuwe</w:t>
      </w:r>
      <w:r>
        <w:t xml:space="preserve"> schooljaar. </w:t>
      </w:r>
    </w:p>
    <w:p w14:paraId="765E7284" w14:textId="1B7446DC" w:rsidR="00183739" w:rsidRDefault="00E518AB" w:rsidP="00183739">
      <w:pPr>
        <w:pStyle w:val="Lijstalinea"/>
        <w:spacing w:before="120" w:after="120" w:line="240" w:lineRule="atLeast"/>
        <w:ind w:left="360"/>
        <w:contextualSpacing w:val="0"/>
        <w:jc w:val="both"/>
      </w:pPr>
      <w:r>
        <w:t xml:space="preserve">De eenheid dient gedurende de zomervakantie opgeleverd te worden zodat het schoolbestuur nog 2 weken de tijd heeft voor de start van het nieuwe schooljaar met inhuizen. </w:t>
      </w:r>
      <w:r w:rsidR="00722D34">
        <w:t>Vergunningentraject, inclusief bouwvergunning, wordt door opdrachtnemer geregeld, Gemeente Lelystad zorgt voor eventueel benodigde sondering.</w:t>
      </w:r>
      <w:r w:rsidR="00183739">
        <w:t xml:space="preserve"> </w:t>
      </w:r>
    </w:p>
    <w:p w14:paraId="205C37B4" w14:textId="77777777" w:rsidR="00722D34" w:rsidRPr="00722D34" w:rsidRDefault="00722D34" w:rsidP="00722D34">
      <w:pPr>
        <w:pStyle w:val="Lijstalinea"/>
        <w:numPr>
          <w:ilvl w:val="0"/>
          <w:numId w:val="1"/>
        </w:numPr>
        <w:spacing w:before="120" w:after="120" w:line="240" w:lineRule="atLeast"/>
        <w:contextualSpacing w:val="0"/>
        <w:jc w:val="both"/>
        <w:rPr>
          <w:b/>
        </w:rPr>
      </w:pPr>
      <w:r w:rsidRPr="00722D34">
        <w:rPr>
          <w:b/>
        </w:rPr>
        <w:t>Hoeveel tijd is er beschikbaar voor een verplaatsing?</w:t>
      </w:r>
    </w:p>
    <w:p w14:paraId="0CD1B0B6" w14:textId="77777777" w:rsidR="00722D34" w:rsidRDefault="00722D34" w:rsidP="00722D34">
      <w:pPr>
        <w:pStyle w:val="Lijstalinea"/>
        <w:spacing w:before="120" w:after="120" w:line="240" w:lineRule="atLeast"/>
        <w:ind w:left="360"/>
        <w:contextualSpacing w:val="0"/>
        <w:jc w:val="both"/>
      </w:pPr>
      <w:r>
        <w:t>Verplaatsingen zullen voornamelijk in de zomervakanties (Regio Noord) plaatsvinden. Schoolleiding heeft 14 werkdagen nodig voor uit- en 14 werkdagen voor inruimen van de lokalen. Resterende tijd in zomervakantie is beschikbaar voor verplaatsing.</w:t>
      </w:r>
    </w:p>
    <w:p w14:paraId="6374F20F" w14:textId="77777777" w:rsidR="0079713D" w:rsidRPr="0079713D" w:rsidRDefault="0079713D" w:rsidP="0079713D">
      <w:pPr>
        <w:pStyle w:val="Lijstalinea"/>
        <w:numPr>
          <w:ilvl w:val="0"/>
          <w:numId w:val="1"/>
        </w:numPr>
        <w:spacing w:before="120" w:after="120" w:line="240" w:lineRule="atLeast"/>
        <w:contextualSpacing w:val="0"/>
        <w:jc w:val="both"/>
        <w:rPr>
          <w:b/>
        </w:rPr>
      </w:pPr>
      <w:r w:rsidRPr="0079713D">
        <w:rPr>
          <w:b/>
        </w:rPr>
        <w:t>Geldt er een energieneutraal eis?</w:t>
      </w:r>
    </w:p>
    <w:p w14:paraId="18770F48" w14:textId="61947B9D" w:rsidR="0079713D" w:rsidRPr="00183739" w:rsidRDefault="00E518AB" w:rsidP="0079713D">
      <w:pPr>
        <w:pStyle w:val="Lijstalinea"/>
        <w:spacing w:before="120" w:after="120" w:line="240" w:lineRule="atLeast"/>
        <w:ind w:left="360"/>
        <w:contextualSpacing w:val="0"/>
        <w:jc w:val="both"/>
      </w:pPr>
      <w:r>
        <w:t xml:space="preserve">Ja. Echter geldt dit voornamelijk voor de definitieve situatie. De bouwfysische eigenschappen voor het behalen hiervan dienen ook in de tijdelijke locaties al aanwezig te zijn. </w:t>
      </w:r>
    </w:p>
    <w:sectPr w:rsidR="0079713D" w:rsidRPr="00183739" w:rsidSect="00111682">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ADC347" w14:textId="77777777" w:rsidR="00C61AC4" w:rsidRDefault="00C61AC4" w:rsidP="00E310CA">
      <w:pPr>
        <w:spacing w:line="240" w:lineRule="auto"/>
      </w:pPr>
      <w:r>
        <w:separator/>
      </w:r>
    </w:p>
  </w:endnote>
  <w:endnote w:type="continuationSeparator" w:id="0">
    <w:p w14:paraId="375E53FD" w14:textId="77777777" w:rsidR="00C61AC4" w:rsidRDefault="00C61AC4" w:rsidP="00E310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3CC2FA" w14:textId="77777777" w:rsidR="00C61AC4" w:rsidRDefault="00C61AC4" w:rsidP="00E310CA">
      <w:pPr>
        <w:spacing w:line="240" w:lineRule="auto"/>
      </w:pPr>
      <w:r>
        <w:separator/>
      </w:r>
    </w:p>
  </w:footnote>
  <w:footnote w:type="continuationSeparator" w:id="0">
    <w:p w14:paraId="34D53C4B" w14:textId="77777777" w:rsidR="00C61AC4" w:rsidRDefault="00C61AC4" w:rsidP="00E310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91EADD" w14:textId="77777777" w:rsidR="00E310CA" w:rsidRDefault="00E310CA">
    <w:pPr>
      <w:pStyle w:val="Koptekst"/>
    </w:pPr>
    <w:r>
      <w:rPr>
        <w:noProof/>
      </w:rPr>
      <w:drawing>
        <wp:anchor distT="0" distB="0" distL="114300" distR="114300" simplePos="0" relativeHeight="251659264" behindDoc="0" locked="0" layoutInCell="1" allowOverlap="1" wp14:anchorId="3663F307" wp14:editId="336F3121">
          <wp:simplePos x="0" y="0"/>
          <wp:positionH relativeFrom="margin">
            <wp:posOffset>4615180</wp:posOffset>
          </wp:positionH>
          <wp:positionV relativeFrom="paragraph">
            <wp:posOffset>-192405</wp:posOffset>
          </wp:positionV>
          <wp:extent cx="1146175" cy="4572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175" cy="4572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00CE3"/>
    <w:multiLevelType w:val="hybridMultilevel"/>
    <w:tmpl w:val="E79AC4EC"/>
    <w:lvl w:ilvl="0" w:tplc="BB1220E2">
      <w:start w:val="1"/>
      <w:numFmt w:val="lowerRoman"/>
      <w:lvlText w:val="%1."/>
      <w:lvlJc w:val="left"/>
      <w:pPr>
        <w:ind w:left="1425" w:hanging="72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 w15:restartNumberingAfterBreak="0">
    <w:nsid w:val="1F79200B"/>
    <w:multiLevelType w:val="hybridMultilevel"/>
    <w:tmpl w:val="3B36FDE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93D37B2"/>
    <w:multiLevelType w:val="hybridMultilevel"/>
    <w:tmpl w:val="A142F13C"/>
    <w:lvl w:ilvl="0" w:tplc="9A8A2F36">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D4A"/>
    <w:rsid w:val="00044C7C"/>
    <w:rsid w:val="000D0C0A"/>
    <w:rsid w:val="00106147"/>
    <w:rsid w:val="00111682"/>
    <w:rsid w:val="00183739"/>
    <w:rsid w:val="001916CC"/>
    <w:rsid w:val="002070B5"/>
    <w:rsid w:val="00227AB5"/>
    <w:rsid w:val="004569B7"/>
    <w:rsid w:val="006438C5"/>
    <w:rsid w:val="006707F1"/>
    <w:rsid w:val="00700D34"/>
    <w:rsid w:val="00710346"/>
    <w:rsid w:val="00717597"/>
    <w:rsid w:val="00722D34"/>
    <w:rsid w:val="0079713D"/>
    <w:rsid w:val="007A44FF"/>
    <w:rsid w:val="009430B6"/>
    <w:rsid w:val="00AC7098"/>
    <w:rsid w:val="00B05EFD"/>
    <w:rsid w:val="00BB3D4A"/>
    <w:rsid w:val="00C61AC4"/>
    <w:rsid w:val="00DA205C"/>
    <w:rsid w:val="00DB7006"/>
    <w:rsid w:val="00E310CA"/>
    <w:rsid w:val="00E3514F"/>
    <w:rsid w:val="00E41C6C"/>
    <w:rsid w:val="00E518AB"/>
    <w:rsid w:val="00F05A2B"/>
    <w:rsid w:val="00F64F59"/>
    <w:rsid w:val="00FA076E"/>
    <w:rsid w:val="00FF47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3CA70"/>
  <w15:chartTrackingRefBased/>
  <w15:docId w15:val="{E6937941-175D-4C0D-8713-08B6B1C43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0D0C0A"/>
    <w:pPr>
      <w:spacing w:after="0"/>
    </w:pPr>
  </w:style>
  <w:style w:type="paragraph" w:styleId="Kop1">
    <w:name w:val="heading 1"/>
    <w:basedOn w:val="Standaard"/>
    <w:next w:val="Standaard"/>
    <w:link w:val="Kop1Char"/>
    <w:uiPriority w:val="9"/>
    <w:qFormat/>
    <w:rsid w:val="00FF47F9"/>
    <w:pPr>
      <w:keepNext/>
      <w:keepLines/>
      <w:spacing w:before="240" w:after="60" w:line="720" w:lineRule="auto"/>
      <w:outlineLvl w:val="0"/>
    </w:pPr>
    <w:rPr>
      <w:rFonts w:eastAsiaTheme="majorEastAsia" w:cstheme="majorBidi"/>
      <w:b/>
      <w:bCs/>
      <w:sz w:val="32"/>
      <w:szCs w:val="28"/>
    </w:rPr>
  </w:style>
  <w:style w:type="paragraph" w:styleId="Kop2">
    <w:name w:val="heading 2"/>
    <w:basedOn w:val="Standaard"/>
    <w:next w:val="Standaard"/>
    <w:link w:val="Kop2Char"/>
    <w:uiPriority w:val="9"/>
    <w:unhideWhenUsed/>
    <w:qFormat/>
    <w:rsid w:val="00FF47F9"/>
    <w:pPr>
      <w:keepNext/>
      <w:keepLines/>
      <w:spacing w:before="240" w:after="60"/>
      <w:outlineLvl w:val="1"/>
    </w:pPr>
    <w:rPr>
      <w:rFonts w:eastAsiaTheme="majorEastAsia" w:cstheme="majorBidi"/>
      <w:b/>
      <w:bCs/>
      <w:i/>
      <w:sz w:val="28"/>
      <w:szCs w:val="26"/>
    </w:rPr>
  </w:style>
  <w:style w:type="paragraph" w:styleId="Kop3">
    <w:name w:val="heading 3"/>
    <w:basedOn w:val="Standaard"/>
    <w:next w:val="Standaard"/>
    <w:link w:val="Kop3Char"/>
    <w:uiPriority w:val="9"/>
    <w:unhideWhenUsed/>
    <w:qFormat/>
    <w:rsid w:val="00FF47F9"/>
    <w:pPr>
      <w:keepNext/>
      <w:keepLines/>
      <w:spacing w:before="240" w:after="60"/>
      <w:outlineLvl w:val="2"/>
    </w:pPr>
    <w:rPr>
      <w:rFonts w:eastAsiaTheme="majorEastAsia" w:cstheme="majorBidi"/>
      <w:b/>
      <w:bCs/>
      <w:sz w:val="26"/>
    </w:rPr>
  </w:style>
  <w:style w:type="paragraph" w:styleId="Kop4">
    <w:name w:val="heading 4"/>
    <w:basedOn w:val="Standaard"/>
    <w:next w:val="Standaard"/>
    <w:link w:val="Kop4Char"/>
    <w:uiPriority w:val="9"/>
    <w:semiHidden/>
    <w:unhideWhenUsed/>
    <w:qFormat/>
    <w:rsid w:val="00FF47F9"/>
    <w:pPr>
      <w:keepNext/>
      <w:keepLines/>
      <w:spacing w:before="240" w:after="60"/>
      <w:outlineLvl w:val="3"/>
    </w:pPr>
    <w:rPr>
      <w:rFonts w:eastAsiaTheme="majorEastAsia" w:cstheme="majorBidi"/>
      <w:b/>
      <w:bCs/>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47F9"/>
    <w:rPr>
      <w:rFonts w:eastAsiaTheme="majorEastAsia" w:cstheme="majorBidi"/>
      <w:b/>
      <w:bCs/>
      <w:sz w:val="32"/>
      <w:szCs w:val="28"/>
    </w:rPr>
  </w:style>
  <w:style w:type="character" w:customStyle="1" w:styleId="Kop2Char">
    <w:name w:val="Kop 2 Char"/>
    <w:basedOn w:val="Standaardalinea-lettertype"/>
    <w:link w:val="Kop2"/>
    <w:uiPriority w:val="9"/>
    <w:rsid w:val="00FF47F9"/>
    <w:rPr>
      <w:rFonts w:eastAsiaTheme="majorEastAsia" w:cstheme="majorBidi"/>
      <w:b/>
      <w:bCs/>
      <w:i/>
      <w:sz w:val="28"/>
      <w:szCs w:val="26"/>
    </w:rPr>
  </w:style>
  <w:style w:type="character" w:customStyle="1" w:styleId="Kop3Char">
    <w:name w:val="Kop 3 Char"/>
    <w:basedOn w:val="Standaardalinea-lettertype"/>
    <w:link w:val="Kop3"/>
    <w:uiPriority w:val="9"/>
    <w:rsid w:val="00FF47F9"/>
    <w:rPr>
      <w:rFonts w:eastAsiaTheme="majorEastAsia" w:cstheme="majorBidi"/>
      <w:b/>
      <w:bCs/>
      <w:sz w:val="26"/>
    </w:rPr>
  </w:style>
  <w:style w:type="character" w:customStyle="1" w:styleId="Kop4Char">
    <w:name w:val="Kop 4 Char"/>
    <w:basedOn w:val="Standaardalinea-lettertype"/>
    <w:link w:val="Kop4"/>
    <w:uiPriority w:val="9"/>
    <w:semiHidden/>
    <w:rsid w:val="00FF47F9"/>
    <w:rPr>
      <w:rFonts w:eastAsiaTheme="majorEastAsia" w:cstheme="majorBidi"/>
      <w:b/>
      <w:bCs/>
      <w:iCs/>
      <w:sz w:val="24"/>
    </w:rPr>
  </w:style>
  <w:style w:type="paragraph" w:styleId="Ondertitel">
    <w:name w:val="Subtitle"/>
    <w:basedOn w:val="Standaard"/>
    <w:next w:val="Standaard"/>
    <w:link w:val="OndertitelChar"/>
    <w:uiPriority w:val="11"/>
    <w:qFormat/>
    <w:rsid w:val="00FF47F9"/>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F47F9"/>
    <w:rPr>
      <w:rFonts w:eastAsiaTheme="majorEastAsia" w:cstheme="majorBidi"/>
      <w:i/>
      <w:iCs/>
      <w:color w:val="4F81BD" w:themeColor="accent1"/>
      <w:spacing w:val="15"/>
      <w:sz w:val="24"/>
      <w:szCs w:val="24"/>
    </w:rPr>
  </w:style>
  <w:style w:type="character" w:styleId="Subtielebenadrukking">
    <w:name w:val="Subtle Emphasis"/>
    <w:basedOn w:val="Standaardalinea-lettertype"/>
    <w:uiPriority w:val="19"/>
    <w:qFormat/>
    <w:rsid w:val="00FF47F9"/>
    <w:rPr>
      <w:rFonts w:ascii="Arial" w:hAnsi="Arial"/>
      <w:i/>
      <w:iCs/>
      <w:color w:val="808080" w:themeColor="text1" w:themeTint="7F"/>
    </w:rPr>
  </w:style>
  <w:style w:type="paragraph" w:styleId="Lijstalinea">
    <w:name w:val="List Paragraph"/>
    <w:basedOn w:val="Standaard"/>
    <w:uiPriority w:val="34"/>
    <w:qFormat/>
    <w:rsid w:val="00BB3D4A"/>
    <w:pPr>
      <w:ind w:left="720"/>
      <w:contextualSpacing/>
    </w:pPr>
  </w:style>
  <w:style w:type="paragraph" w:styleId="Koptekst">
    <w:name w:val="header"/>
    <w:basedOn w:val="Standaard"/>
    <w:link w:val="KoptekstChar"/>
    <w:uiPriority w:val="99"/>
    <w:unhideWhenUsed/>
    <w:rsid w:val="00E310C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310CA"/>
  </w:style>
  <w:style w:type="paragraph" w:styleId="Voettekst">
    <w:name w:val="footer"/>
    <w:basedOn w:val="Standaard"/>
    <w:link w:val="VoettekstChar"/>
    <w:uiPriority w:val="99"/>
    <w:unhideWhenUsed/>
    <w:rsid w:val="00E310C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310CA"/>
  </w:style>
  <w:style w:type="character" w:styleId="Verwijzingopmerking">
    <w:name w:val="annotation reference"/>
    <w:basedOn w:val="Standaardalinea-lettertype"/>
    <w:uiPriority w:val="99"/>
    <w:semiHidden/>
    <w:unhideWhenUsed/>
    <w:rsid w:val="00717597"/>
    <w:rPr>
      <w:sz w:val="16"/>
      <w:szCs w:val="16"/>
    </w:rPr>
  </w:style>
  <w:style w:type="paragraph" w:styleId="Tekstopmerking">
    <w:name w:val="annotation text"/>
    <w:basedOn w:val="Standaard"/>
    <w:link w:val="TekstopmerkingChar"/>
    <w:uiPriority w:val="99"/>
    <w:semiHidden/>
    <w:unhideWhenUsed/>
    <w:rsid w:val="00717597"/>
    <w:pPr>
      <w:spacing w:line="240" w:lineRule="auto"/>
    </w:pPr>
    <w:rPr>
      <w:szCs w:val="20"/>
    </w:rPr>
  </w:style>
  <w:style w:type="character" w:customStyle="1" w:styleId="TekstopmerkingChar">
    <w:name w:val="Tekst opmerking Char"/>
    <w:basedOn w:val="Standaardalinea-lettertype"/>
    <w:link w:val="Tekstopmerking"/>
    <w:uiPriority w:val="99"/>
    <w:semiHidden/>
    <w:rsid w:val="00717597"/>
    <w:rPr>
      <w:szCs w:val="20"/>
    </w:rPr>
  </w:style>
  <w:style w:type="paragraph" w:styleId="Onderwerpvanopmerking">
    <w:name w:val="annotation subject"/>
    <w:basedOn w:val="Tekstopmerking"/>
    <w:next w:val="Tekstopmerking"/>
    <w:link w:val="OnderwerpvanopmerkingChar"/>
    <w:uiPriority w:val="99"/>
    <w:semiHidden/>
    <w:unhideWhenUsed/>
    <w:rsid w:val="00717597"/>
    <w:rPr>
      <w:b/>
      <w:bCs/>
    </w:rPr>
  </w:style>
  <w:style w:type="character" w:customStyle="1" w:styleId="OnderwerpvanopmerkingChar">
    <w:name w:val="Onderwerp van opmerking Char"/>
    <w:basedOn w:val="TekstopmerkingChar"/>
    <w:link w:val="Onderwerpvanopmerking"/>
    <w:uiPriority w:val="99"/>
    <w:semiHidden/>
    <w:rsid w:val="00717597"/>
    <w:rPr>
      <w:b/>
      <w:bCs/>
      <w:szCs w:val="20"/>
    </w:rPr>
  </w:style>
  <w:style w:type="paragraph" w:styleId="Ballontekst">
    <w:name w:val="Balloon Text"/>
    <w:basedOn w:val="Standaard"/>
    <w:link w:val="BallontekstChar"/>
    <w:uiPriority w:val="99"/>
    <w:semiHidden/>
    <w:unhideWhenUsed/>
    <w:rsid w:val="00717597"/>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175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1046A-0E32-4040-BD3B-595B8C6AC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82A215AD</Template>
  <TotalTime>0</TotalTime>
  <Pages>2</Pages>
  <Words>903</Words>
  <Characters>4970</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Bakker, PC (Peter)</dc:creator>
  <cp:keywords/>
  <dc:description/>
  <cp:lastModifiedBy>Bakker, PC (Peter)</cp:lastModifiedBy>
  <cp:revision>2</cp:revision>
  <dcterms:created xsi:type="dcterms:W3CDTF">2020-01-28T10:21:00Z</dcterms:created>
  <dcterms:modified xsi:type="dcterms:W3CDTF">2020-01-28T10:21:00Z</dcterms:modified>
</cp:coreProperties>
</file>