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02" w:rsidRPr="00253269" w:rsidRDefault="00282B02" w:rsidP="00282B02">
      <w:pPr>
        <w:pStyle w:val="Kop1"/>
        <w:rPr>
          <w:lang w:val="en-US"/>
        </w:rPr>
      </w:pPr>
      <w:r>
        <w:rPr>
          <w:lang w:val="en-US"/>
        </w:rPr>
        <w:t>Annex</w:t>
      </w:r>
      <w:r w:rsidRPr="00253269">
        <w:rPr>
          <w:lang w:val="en-US"/>
        </w:rPr>
        <w:t xml:space="preserve"> 1. Standard Form</w:t>
      </w:r>
    </w:p>
    <w:p w:rsidR="00282B02" w:rsidRPr="00253269" w:rsidRDefault="00282B02" w:rsidP="00282B02">
      <w:pPr>
        <w:pStyle w:val="Geenafstand"/>
        <w:rPr>
          <w:lang w:val="en-US"/>
        </w:rPr>
      </w:pPr>
    </w:p>
    <w:p w:rsidR="00282B02" w:rsidRPr="00253269" w:rsidRDefault="00282B02" w:rsidP="00282B02">
      <w:pPr>
        <w:pStyle w:val="Geenafstand"/>
        <w:rPr>
          <w:lang w:val="en-US"/>
        </w:rPr>
      </w:pPr>
      <w:r w:rsidRPr="00253269">
        <w:rPr>
          <w:lang w:val="en-US"/>
        </w:rPr>
        <w:t xml:space="preserve">This form will be added separately to the folder ‘tender documents’ as a Word-document  </w:t>
      </w:r>
    </w:p>
    <w:p w:rsidR="00282B02" w:rsidRPr="00253269" w:rsidRDefault="00282B02" w:rsidP="00282B02">
      <w:pPr>
        <w:pStyle w:val="Geenafstand"/>
        <w:rPr>
          <w:lang w:val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282B02" w:rsidRPr="000821A4" w:rsidTr="00282B02">
        <w:trPr>
          <w:trHeight w:val="31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Company data </w:t>
            </w:r>
            <w:r w:rsidRPr="000821A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8B6F96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3708DB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3708DB">
              <w:rPr>
                <w:rFonts w:ascii="Calibri" w:eastAsia="Times New Roman" w:hAnsi="Calibri" w:cs="Calibri"/>
                <w:color w:val="000000"/>
                <w:lang w:val="en-US" w:eastAsia="nl-NL"/>
              </w:rPr>
              <w:t>Official name and legal form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3708DB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3708DB">
              <w:rPr>
                <w:rFonts w:ascii="Calibri" w:eastAsia="Times New Roman" w:hAnsi="Calibri" w:cs="Calibri"/>
                <w:color w:val="000000"/>
                <w:lang w:val="en-US"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R</w:t>
            </w:r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egistered</w:t>
            </w:r>
            <w:proofErr w:type="spellEnd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office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Visiting</w:t>
            </w:r>
            <w:proofErr w:type="spellEnd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address</w:t>
            </w:r>
            <w:proofErr w:type="spell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:rsidR="00282B02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    Postal code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place</w:t>
            </w:r>
            <w:proofErr w:type="spellEnd"/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Mail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adress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    Postal code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place</w:t>
            </w:r>
            <w:proofErr w:type="spellEnd"/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</w:t>
            </w:r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ountry of </w:t>
            </w:r>
            <w:proofErr w:type="spellStart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residence</w:t>
            </w:r>
            <w:proofErr w:type="spell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Contact person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Position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contact person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Phone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number</w:t>
            </w:r>
            <w:proofErr w:type="spellEnd"/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</w:t>
            </w:r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-mail </w:t>
            </w:r>
            <w:proofErr w:type="spellStart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address</w:t>
            </w:r>
            <w:proofErr w:type="spell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Website</w:t>
            </w: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282B02" w:rsidRPr="000821A4" w:rsidTr="00282B02">
        <w:trPr>
          <w:trHeight w:val="31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Remarks</w:t>
            </w:r>
            <w:proofErr w:type="spellEnd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/ or </w:t>
            </w:r>
            <w:proofErr w:type="spellStart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particulars</w:t>
            </w:r>
            <w:proofErr w:type="spellEnd"/>
            <w:r w:rsidRPr="003708DB"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282B02" w:rsidRPr="000821A4" w:rsidRDefault="00282B02" w:rsidP="00D1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821A4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:rsidR="00282B02" w:rsidRDefault="00282B02" w:rsidP="00282B02">
      <w:pPr>
        <w:pStyle w:val="Geenafstand"/>
      </w:pPr>
    </w:p>
    <w:p w:rsidR="00282B02" w:rsidRDefault="00282B02" w:rsidP="00282B02">
      <w:pPr>
        <w:pStyle w:val="Geenafstand"/>
        <w:numPr>
          <w:ilvl w:val="0"/>
          <w:numId w:val="1"/>
        </w:numPr>
        <w:rPr>
          <w:lang w:val="en-US"/>
        </w:rPr>
      </w:pPr>
      <w:r>
        <w:rPr>
          <w:lang w:val="en-US"/>
        </w:rPr>
        <w:t>Can your company provide a manipulator that fits the boundary conditions as set out in the framework provided in 2.1? if yes, please provide production and product performance information:</w:t>
      </w:r>
    </w:p>
    <w:p w:rsidR="00282B02" w:rsidRDefault="00282B02" w:rsidP="00282B02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1380"/>
        <w:gridCol w:w="1381"/>
        <w:gridCol w:w="1381"/>
        <w:gridCol w:w="1381"/>
      </w:tblGrid>
      <w:tr w:rsidR="00282B02" w:rsidTr="00D10937">
        <w:tc>
          <w:tcPr>
            <w:tcW w:w="3539" w:type="dxa"/>
          </w:tcPr>
          <w:p w:rsidR="00282B02" w:rsidRPr="008C2D95" w:rsidDel="00995FB1" w:rsidRDefault="00282B02" w:rsidP="00D10937">
            <w:pPr>
              <w:pStyle w:val="Geenafstand"/>
              <w:rPr>
                <w:b/>
                <w:lang w:val="en-US"/>
              </w:rPr>
            </w:pPr>
            <w:r w:rsidRPr="008C2D95">
              <w:rPr>
                <w:b/>
                <w:lang w:val="en-US"/>
              </w:rPr>
              <w:t>Full model name</w:t>
            </w:r>
          </w:p>
        </w:tc>
        <w:tc>
          <w:tcPr>
            <w:tcW w:w="1380" w:type="dxa"/>
          </w:tcPr>
          <w:p w:rsidR="00282B02" w:rsidRPr="008C2D95" w:rsidDel="00995FB1" w:rsidRDefault="00282B02" w:rsidP="00D10937">
            <w:pPr>
              <w:pStyle w:val="Geenafstand"/>
              <w:rPr>
                <w:b/>
                <w:lang w:val="en-US"/>
              </w:rPr>
            </w:pPr>
            <w:r w:rsidRPr="008C2D95">
              <w:rPr>
                <w:b/>
                <w:lang w:val="en-US"/>
              </w:rPr>
              <w:t>Model 1</w:t>
            </w:r>
          </w:p>
        </w:tc>
        <w:tc>
          <w:tcPr>
            <w:tcW w:w="1381" w:type="dxa"/>
          </w:tcPr>
          <w:p w:rsidR="00282B02" w:rsidRPr="008C2D95" w:rsidDel="00995FB1" w:rsidRDefault="00282B02" w:rsidP="00D10937">
            <w:pPr>
              <w:pStyle w:val="Geenafstand"/>
              <w:rPr>
                <w:b/>
                <w:lang w:val="en-US"/>
              </w:rPr>
            </w:pPr>
            <w:r w:rsidRPr="008C2D95">
              <w:rPr>
                <w:b/>
                <w:lang w:val="en-US"/>
              </w:rPr>
              <w:t>Model 2</w:t>
            </w:r>
          </w:p>
        </w:tc>
        <w:tc>
          <w:tcPr>
            <w:tcW w:w="1381" w:type="dxa"/>
          </w:tcPr>
          <w:p w:rsidR="00282B02" w:rsidRPr="008C2D95" w:rsidDel="00995FB1" w:rsidRDefault="00282B02" w:rsidP="00D10937">
            <w:pPr>
              <w:pStyle w:val="Geenafstand"/>
              <w:rPr>
                <w:b/>
                <w:lang w:val="en-US"/>
              </w:rPr>
            </w:pPr>
            <w:r w:rsidRPr="008C2D95">
              <w:rPr>
                <w:b/>
                <w:lang w:val="en-US"/>
              </w:rPr>
              <w:t>Model 3</w:t>
            </w:r>
          </w:p>
        </w:tc>
        <w:tc>
          <w:tcPr>
            <w:tcW w:w="1381" w:type="dxa"/>
          </w:tcPr>
          <w:p w:rsidR="00282B02" w:rsidRPr="008C2D95" w:rsidDel="00995FB1" w:rsidRDefault="00282B02" w:rsidP="00D10937">
            <w:pPr>
              <w:pStyle w:val="Geenafstand"/>
              <w:rPr>
                <w:b/>
                <w:lang w:val="en-US"/>
              </w:rPr>
            </w:pPr>
            <w:r w:rsidRPr="008C2D95">
              <w:rPr>
                <w:b/>
                <w:lang w:val="en-US"/>
              </w:rPr>
              <w:t>Etc.</w:t>
            </w:r>
          </w:p>
        </w:tc>
      </w:tr>
      <w:tr w:rsidR="00282B02" w:rsidTr="00D10937">
        <w:tc>
          <w:tcPr>
            <w:tcW w:w="3539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Load capacity [kg]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RPr="008B6F96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Load capacity using load hook[kg]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Tr="00D10937">
        <w:tc>
          <w:tcPr>
            <w:tcW w:w="3539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Number of sections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Seal tube diameter [mm] (min-max)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RPr="008B6F96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Seal tube length [mm] (min-max)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RPr="008B6F96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Slave arm length [mm] (min-max)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RPr="008B6F96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Master arm length [mm] (min-max)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RPr="008B6F96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Installation height [mm] (min-max)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 xml:space="preserve">Supply time booting 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Supply time manipulator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  <w:tr w:rsidR="00282B02" w:rsidTr="00D10937">
        <w:tc>
          <w:tcPr>
            <w:tcW w:w="3539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Manipulator total weight [kg]</w:t>
            </w:r>
          </w:p>
        </w:tc>
        <w:tc>
          <w:tcPr>
            <w:tcW w:w="1380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  <w:tc>
          <w:tcPr>
            <w:tcW w:w="1381" w:type="dxa"/>
          </w:tcPr>
          <w:p w:rsidR="00282B02" w:rsidDel="00995FB1" w:rsidRDefault="00282B02" w:rsidP="00D10937">
            <w:pPr>
              <w:pStyle w:val="Geenafstand"/>
              <w:rPr>
                <w:lang w:val="en-US"/>
              </w:rPr>
            </w:pPr>
          </w:p>
        </w:tc>
      </w:tr>
    </w:tbl>
    <w:p w:rsidR="00282B02" w:rsidRDefault="00282B02" w:rsidP="00282B02">
      <w:pPr>
        <w:pStyle w:val="Geenafstand"/>
        <w:rPr>
          <w:lang w:val="en-US"/>
        </w:rPr>
      </w:pPr>
    </w:p>
    <w:p w:rsidR="00282B02" w:rsidRPr="008B6F96" w:rsidRDefault="00282B02" w:rsidP="00282B02">
      <w:pPr>
        <w:pStyle w:val="Geenafstand"/>
        <w:numPr>
          <w:ilvl w:val="0"/>
          <w:numId w:val="1"/>
        </w:numPr>
        <w:rPr>
          <w:lang w:val="en-US"/>
        </w:rPr>
      </w:pPr>
      <w:r>
        <w:rPr>
          <w:lang w:val="en-US"/>
        </w:rPr>
        <w:t>Are there other innovative and/or alternative solutions that your company can provide, but are not requested with this consultation? Please elaborate, if yes.</w:t>
      </w:r>
      <w:bookmarkStart w:id="0" w:name="_GoBack"/>
      <w:bookmarkEnd w:id="0"/>
    </w:p>
    <w:p w:rsidR="00282B02" w:rsidRDefault="00282B02" w:rsidP="00282B02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2B02" w:rsidTr="00282B02">
        <w:tc>
          <w:tcPr>
            <w:tcW w:w="9062" w:type="dxa"/>
          </w:tcPr>
          <w:p w:rsidR="00282B02" w:rsidRDefault="00282B02" w:rsidP="00D10937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….</w:t>
            </w:r>
          </w:p>
          <w:p w:rsidR="00282B02" w:rsidRDefault="00282B02" w:rsidP="00D10937">
            <w:pPr>
              <w:pStyle w:val="Geenafstand"/>
              <w:rPr>
                <w:lang w:val="en-US"/>
              </w:rPr>
            </w:pPr>
          </w:p>
          <w:p w:rsidR="00282B02" w:rsidRDefault="00282B02" w:rsidP="00D10937">
            <w:pPr>
              <w:pStyle w:val="Geenafstand"/>
              <w:rPr>
                <w:lang w:val="en-US"/>
              </w:rPr>
            </w:pPr>
          </w:p>
          <w:p w:rsidR="00282B02" w:rsidRDefault="00282B02" w:rsidP="00D10937">
            <w:pPr>
              <w:pStyle w:val="Geenafstand"/>
              <w:rPr>
                <w:lang w:val="en-US"/>
              </w:rPr>
            </w:pPr>
          </w:p>
        </w:tc>
      </w:tr>
    </w:tbl>
    <w:p w:rsidR="00282B02" w:rsidRDefault="00282B02" w:rsidP="00282B0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</w:p>
    <w:p w:rsidR="00D949A8" w:rsidRDefault="00D949A8"/>
    <w:sectPr w:rsidR="00D94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F32D6"/>
    <w:multiLevelType w:val="hybridMultilevel"/>
    <w:tmpl w:val="BE9A9A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02"/>
    <w:rsid w:val="00282B02"/>
    <w:rsid w:val="00D949A8"/>
    <w:rsid w:val="00D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9069B-291C-4E61-A8BF-0DFACD5B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2B02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282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2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282B02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8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ECN/NRG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Scheffer, M. (Marijn)</dc:creator>
  <cp:keywords/>
  <dc:description/>
  <cp:lastModifiedBy>Scheffer, M. (Marijn)</cp:lastModifiedBy>
  <cp:revision>1</cp:revision>
  <dcterms:created xsi:type="dcterms:W3CDTF">2020-05-13T07:19:00Z</dcterms:created>
  <dcterms:modified xsi:type="dcterms:W3CDTF">2020-05-13T07:20:00Z</dcterms:modified>
</cp:coreProperties>
</file>