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BBA" w:rsidRPr="00CC3BBA" w:rsidRDefault="00CC3BBA" w:rsidP="00CC3BBA">
      <w:pPr>
        <w:pStyle w:val="Default"/>
        <w:rPr>
          <w:rFonts w:ascii="Arial" w:hAnsi="Arial" w:cs="Times New Roman"/>
          <w:b/>
          <w:bCs/>
          <w:color w:val="auto"/>
          <w:sz w:val="36"/>
          <w:szCs w:val="32"/>
        </w:rPr>
      </w:pPr>
      <w:r w:rsidRPr="00CC3BBA">
        <w:rPr>
          <w:rFonts w:ascii="Arial" w:hAnsi="Arial" w:cs="Times New Roman"/>
          <w:b/>
          <w:bCs/>
          <w:color w:val="auto"/>
          <w:sz w:val="36"/>
          <w:szCs w:val="32"/>
        </w:rPr>
        <w:t>Bijlage1: Programma van Eisen aan de schoonmaakmiddelen,-materiaal en machines (globaal)</w:t>
      </w:r>
    </w:p>
    <w:p w:rsidR="00CC3BBA" w:rsidRDefault="00CC3BBA" w:rsidP="00CC3BBA">
      <w:pPr>
        <w:pStyle w:val="Default"/>
        <w:rPr>
          <w:rFonts w:ascii="Arial" w:hAnsi="Arial" w:cs="Times New Roman"/>
          <w:color w:val="auto"/>
          <w:sz w:val="22"/>
          <w:szCs w:val="20"/>
        </w:rPr>
      </w:pPr>
    </w:p>
    <w:p w:rsidR="00CC3BBA" w:rsidRPr="00CC3BBA" w:rsidRDefault="00CC3BBA" w:rsidP="00CC3BBA">
      <w:pPr>
        <w:pStyle w:val="Default"/>
        <w:rPr>
          <w:rFonts w:ascii="Arial" w:hAnsi="Arial" w:cs="Times New Roman"/>
          <w:color w:val="auto"/>
          <w:sz w:val="22"/>
          <w:szCs w:val="20"/>
          <w:u w:val="single"/>
        </w:rPr>
      </w:pPr>
      <w:r w:rsidRPr="00CC3BBA">
        <w:rPr>
          <w:rFonts w:ascii="Arial" w:hAnsi="Arial" w:cs="Times New Roman"/>
          <w:color w:val="auto"/>
          <w:sz w:val="22"/>
          <w:szCs w:val="20"/>
          <w:u w:val="single"/>
        </w:rPr>
        <w:t xml:space="preserve">3.1 Programma van eisen </w:t>
      </w:r>
    </w:p>
    <w:p w:rsidR="00CC3BBA" w:rsidRPr="00CC3BBA" w:rsidRDefault="00CC3BBA" w:rsidP="00CC3BBA">
      <w:pPr>
        <w:pStyle w:val="Default"/>
        <w:rPr>
          <w:rFonts w:ascii="Arial" w:hAnsi="Arial" w:cs="Times New Roman"/>
          <w:color w:val="auto"/>
          <w:sz w:val="22"/>
          <w:szCs w:val="20"/>
        </w:rPr>
      </w:pPr>
      <w:r w:rsidRPr="00CC3BBA">
        <w:rPr>
          <w:rFonts w:ascii="Arial" w:hAnsi="Arial" w:cs="Times New Roman"/>
          <w:color w:val="auto"/>
          <w:sz w:val="22"/>
          <w:szCs w:val="20"/>
        </w:rPr>
        <w:t>Het definitieve programma van eisen en de gunningscritera zullen vastgesteld worden na de marktconsultatie, als onderdeel van de aanbestedingsdocumenten. Vooruitlopend daarop wordt de marktconsultatie benut om informatie te verkrijgen om dit programma van eisen en wensen goed op te kunnen stellen.</w:t>
      </w:r>
      <w:r>
        <w:rPr>
          <w:rFonts w:ascii="Arial" w:hAnsi="Arial" w:cs="Times New Roman"/>
          <w:color w:val="auto"/>
          <w:sz w:val="22"/>
          <w:szCs w:val="20"/>
        </w:rPr>
        <w:t xml:space="preserve"> </w:t>
      </w:r>
      <w:r w:rsidRPr="00CC3BBA">
        <w:rPr>
          <w:rFonts w:ascii="Arial" w:hAnsi="Arial" w:cs="Times New Roman"/>
          <w:color w:val="auto"/>
          <w:sz w:val="22"/>
          <w:szCs w:val="20"/>
        </w:rPr>
        <w:t>We overwegen de volgende eisen op te nemen.</w:t>
      </w:r>
    </w:p>
    <w:p w:rsidR="00CC3BBA" w:rsidRDefault="00CC3BBA" w:rsidP="00CC3BBA">
      <w:pPr>
        <w:pStyle w:val="Default"/>
        <w:rPr>
          <w:rFonts w:ascii="Arial" w:hAnsi="Arial" w:cs="Times New Roman"/>
          <w:color w:val="auto"/>
          <w:sz w:val="22"/>
          <w:szCs w:val="20"/>
        </w:rPr>
      </w:pPr>
    </w:p>
    <w:p w:rsidR="00F6407F" w:rsidRDefault="00CC3BBA" w:rsidP="00CC3BBA">
      <w:pPr>
        <w:pStyle w:val="Default"/>
        <w:rPr>
          <w:rFonts w:ascii="Arial" w:hAnsi="Arial" w:cs="Times New Roman"/>
          <w:b/>
          <w:bCs/>
          <w:color w:val="auto"/>
          <w:sz w:val="22"/>
          <w:szCs w:val="20"/>
        </w:rPr>
      </w:pPr>
      <w:r w:rsidRPr="00CC3BBA">
        <w:rPr>
          <w:rFonts w:ascii="Arial" w:hAnsi="Arial" w:cs="Times New Roman"/>
          <w:b/>
          <w:bCs/>
          <w:color w:val="auto"/>
          <w:sz w:val="22"/>
          <w:szCs w:val="20"/>
        </w:rPr>
        <w:t xml:space="preserve">Eisen </w:t>
      </w:r>
      <w:r w:rsidR="00F6407F">
        <w:rPr>
          <w:rFonts w:ascii="Arial" w:hAnsi="Arial" w:cs="Times New Roman"/>
          <w:b/>
          <w:bCs/>
          <w:color w:val="auto"/>
          <w:sz w:val="22"/>
          <w:szCs w:val="20"/>
        </w:rPr>
        <w:t>schoonmaakmiddelen</w:t>
      </w:r>
    </w:p>
    <w:p w:rsidR="00F6407F" w:rsidRPr="00F6407F" w:rsidRDefault="00F6407F" w:rsidP="00CC3BBA">
      <w:pPr>
        <w:pStyle w:val="Default"/>
        <w:rPr>
          <w:rFonts w:ascii="Arial" w:hAnsi="Arial" w:cs="Times New Roman"/>
          <w:color w:val="auto"/>
          <w:sz w:val="22"/>
          <w:szCs w:val="20"/>
        </w:rPr>
      </w:pPr>
    </w:p>
    <w:p w:rsidR="00F6407F" w:rsidRDefault="00F6407F" w:rsidP="00CC3BBA">
      <w:pPr>
        <w:pStyle w:val="Default"/>
        <w:rPr>
          <w:rFonts w:ascii="Arial" w:hAnsi="Arial" w:cs="Times New Roman"/>
          <w:color w:val="auto"/>
          <w:sz w:val="22"/>
          <w:szCs w:val="20"/>
        </w:rPr>
      </w:pPr>
      <w:r w:rsidRPr="00F6407F">
        <w:rPr>
          <w:rFonts w:ascii="Arial" w:hAnsi="Arial" w:cs="Times New Roman"/>
          <w:b/>
          <w:bCs/>
          <w:color w:val="auto"/>
          <w:sz w:val="22"/>
          <w:szCs w:val="20"/>
        </w:rPr>
        <w:t>Eis 1</w:t>
      </w:r>
      <w:r>
        <w:rPr>
          <w:rFonts w:ascii="Arial" w:hAnsi="Arial" w:cs="Times New Roman"/>
          <w:color w:val="auto"/>
          <w:sz w:val="22"/>
          <w:szCs w:val="20"/>
        </w:rPr>
        <w:t xml:space="preserve"> </w:t>
      </w:r>
      <w:r w:rsidRPr="00F6407F">
        <w:rPr>
          <w:rFonts w:ascii="Arial" w:hAnsi="Arial" w:cs="Times New Roman"/>
          <w:color w:val="auto"/>
          <w:sz w:val="22"/>
          <w:szCs w:val="20"/>
        </w:rPr>
        <w:t xml:space="preserve">De productinformatiebladen (PIB) van alle schoonmaakmiddelen dienen online beschikbaar te zijn en direct te vinden bij het te bestellen product. </w:t>
      </w:r>
    </w:p>
    <w:p w:rsidR="00F6407F" w:rsidRDefault="00F6407F" w:rsidP="00CC3BBA">
      <w:pPr>
        <w:pStyle w:val="Default"/>
        <w:rPr>
          <w:rFonts w:ascii="Arial" w:hAnsi="Arial" w:cs="Times New Roman"/>
          <w:color w:val="auto"/>
          <w:sz w:val="22"/>
          <w:szCs w:val="20"/>
        </w:rPr>
      </w:pPr>
    </w:p>
    <w:p w:rsidR="00F6407F" w:rsidRDefault="00F6407F" w:rsidP="00CC3BBA">
      <w:pPr>
        <w:pStyle w:val="Default"/>
        <w:rPr>
          <w:rFonts w:ascii="Arial" w:hAnsi="Arial" w:cs="Times New Roman"/>
          <w:color w:val="auto"/>
          <w:sz w:val="22"/>
          <w:szCs w:val="20"/>
        </w:rPr>
      </w:pPr>
      <w:r w:rsidRPr="00F6407F">
        <w:rPr>
          <w:rFonts w:ascii="Arial" w:hAnsi="Arial" w:cs="Times New Roman"/>
          <w:b/>
          <w:bCs/>
          <w:color w:val="auto"/>
          <w:sz w:val="22"/>
          <w:szCs w:val="20"/>
        </w:rPr>
        <w:t xml:space="preserve">Eis </w:t>
      </w:r>
      <w:r>
        <w:rPr>
          <w:rFonts w:ascii="Arial" w:hAnsi="Arial" w:cs="Times New Roman"/>
          <w:b/>
          <w:bCs/>
          <w:color w:val="auto"/>
          <w:sz w:val="22"/>
          <w:szCs w:val="20"/>
        </w:rPr>
        <w:t xml:space="preserve">2 </w:t>
      </w:r>
      <w:r w:rsidRPr="00F6407F">
        <w:rPr>
          <w:rFonts w:ascii="Arial" w:hAnsi="Arial" w:cs="Times New Roman"/>
          <w:color w:val="auto"/>
          <w:sz w:val="22"/>
          <w:szCs w:val="20"/>
        </w:rPr>
        <w:t>Inschrijver dient alle producten uit de algemene catalogus te allen tijde te kunnen leveren.</w:t>
      </w:r>
    </w:p>
    <w:p w:rsidR="00F6407F" w:rsidRDefault="00F6407F" w:rsidP="00CC3BBA">
      <w:pPr>
        <w:pStyle w:val="Default"/>
        <w:rPr>
          <w:rFonts w:ascii="Arial" w:hAnsi="Arial" w:cs="Times New Roman"/>
          <w:color w:val="auto"/>
          <w:sz w:val="22"/>
          <w:szCs w:val="20"/>
        </w:rPr>
      </w:pPr>
    </w:p>
    <w:p w:rsidR="00F6407F" w:rsidRDefault="00F6407F" w:rsidP="00CC3BBA">
      <w:pPr>
        <w:pStyle w:val="Default"/>
        <w:rPr>
          <w:rFonts w:ascii="Arial" w:hAnsi="Arial" w:cs="Times New Roman"/>
          <w:color w:val="auto"/>
          <w:sz w:val="22"/>
          <w:szCs w:val="20"/>
        </w:rPr>
      </w:pPr>
      <w:r w:rsidRPr="00F6407F">
        <w:rPr>
          <w:rFonts w:ascii="Arial" w:hAnsi="Arial" w:cs="Times New Roman"/>
          <w:b/>
          <w:bCs/>
          <w:color w:val="auto"/>
          <w:sz w:val="22"/>
          <w:szCs w:val="20"/>
        </w:rPr>
        <w:t xml:space="preserve">Eis </w:t>
      </w:r>
      <w:r>
        <w:rPr>
          <w:rFonts w:ascii="Arial" w:hAnsi="Arial" w:cs="Times New Roman"/>
          <w:b/>
          <w:bCs/>
          <w:color w:val="auto"/>
          <w:sz w:val="22"/>
          <w:szCs w:val="20"/>
        </w:rPr>
        <w:t>3</w:t>
      </w:r>
      <w:r w:rsidRPr="00F6407F">
        <w:rPr>
          <w:rFonts w:ascii="Arial" w:hAnsi="Arial" w:cs="Times New Roman"/>
          <w:color w:val="auto"/>
          <w:sz w:val="22"/>
          <w:szCs w:val="20"/>
        </w:rPr>
        <w:t xml:space="preserve"> Inschrijver staat garant voor de goede en constante kwaliteit van de schoonmaakmiddelen</w:t>
      </w:r>
      <w:r>
        <w:rPr>
          <w:rFonts w:ascii="Arial" w:hAnsi="Arial" w:cs="Times New Roman"/>
          <w:color w:val="auto"/>
          <w:sz w:val="22"/>
          <w:szCs w:val="20"/>
        </w:rPr>
        <w:t>.</w:t>
      </w:r>
    </w:p>
    <w:p w:rsidR="00F6407F" w:rsidRDefault="00F6407F" w:rsidP="00CC3BBA">
      <w:pPr>
        <w:pStyle w:val="Default"/>
        <w:rPr>
          <w:rFonts w:ascii="Arial" w:hAnsi="Arial" w:cs="Times New Roman"/>
          <w:color w:val="auto"/>
          <w:sz w:val="22"/>
          <w:szCs w:val="20"/>
        </w:rPr>
      </w:pPr>
    </w:p>
    <w:p w:rsidR="00F6407F" w:rsidRDefault="00F6407F" w:rsidP="00CC3BBA">
      <w:pPr>
        <w:pStyle w:val="Default"/>
        <w:rPr>
          <w:rFonts w:ascii="Arial" w:hAnsi="Arial" w:cs="Times New Roman"/>
          <w:color w:val="auto"/>
          <w:sz w:val="22"/>
          <w:szCs w:val="20"/>
        </w:rPr>
      </w:pPr>
      <w:r w:rsidRPr="00F6407F">
        <w:rPr>
          <w:rFonts w:ascii="Arial" w:hAnsi="Arial" w:cs="Times New Roman"/>
          <w:b/>
          <w:bCs/>
          <w:color w:val="auto"/>
          <w:sz w:val="22"/>
          <w:szCs w:val="20"/>
        </w:rPr>
        <w:t xml:space="preserve">Eis </w:t>
      </w:r>
      <w:r>
        <w:rPr>
          <w:rFonts w:ascii="Arial" w:hAnsi="Arial" w:cs="Times New Roman"/>
          <w:b/>
          <w:bCs/>
          <w:color w:val="auto"/>
          <w:sz w:val="22"/>
          <w:szCs w:val="20"/>
        </w:rPr>
        <w:t xml:space="preserve">4 </w:t>
      </w:r>
      <w:r w:rsidRPr="00F6407F">
        <w:rPr>
          <w:rFonts w:ascii="Arial" w:hAnsi="Arial" w:cs="Times New Roman"/>
          <w:color w:val="auto"/>
          <w:sz w:val="22"/>
          <w:szCs w:val="20"/>
        </w:rPr>
        <w:t xml:space="preserve">Vervangende producten gedurende de looptijd van de overeenkomst kunnen alleen na toestemming van de gemeente worden doorgevoerd. </w:t>
      </w:r>
    </w:p>
    <w:p w:rsidR="00F6407F" w:rsidRDefault="00F6407F" w:rsidP="00CC3BBA">
      <w:pPr>
        <w:pStyle w:val="Default"/>
        <w:rPr>
          <w:rFonts w:ascii="Arial" w:hAnsi="Arial" w:cs="Times New Roman"/>
          <w:color w:val="auto"/>
          <w:sz w:val="22"/>
          <w:szCs w:val="20"/>
        </w:rPr>
      </w:pPr>
    </w:p>
    <w:p w:rsidR="00F6407F" w:rsidRDefault="00F6407F" w:rsidP="00CC3BBA">
      <w:pPr>
        <w:pStyle w:val="Default"/>
        <w:rPr>
          <w:rFonts w:ascii="Arial" w:hAnsi="Arial" w:cs="Times New Roman"/>
          <w:color w:val="auto"/>
          <w:sz w:val="22"/>
          <w:szCs w:val="20"/>
        </w:rPr>
      </w:pPr>
      <w:r w:rsidRPr="00F6407F">
        <w:rPr>
          <w:rFonts w:ascii="Arial" w:hAnsi="Arial" w:cs="Times New Roman"/>
          <w:b/>
          <w:bCs/>
          <w:color w:val="auto"/>
          <w:sz w:val="22"/>
          <w:szCs w:val="20"/>
        </w:rPr>
        <w:t xml:space="preserve">Eis </w:t>
      </w:r>
      <w:r>
        <w:rPr>
          <w:rFonts w:ascii="Arial" w:hAnsi="Arial" w:cs="Times New Roman"/>
          <w:b/>
          <w:bCs/>
          <w:color w:val="auto"/>
          <w:sz w:val="22"/>
          <w:szCs w:val="20"/>
        </w:rPr>
        <w:t xml:space="preserve">5 </w:t>
      </w:r>
      <w:r w:rsidRPr="00F6407F">
        <w:rPr>
          <w:rFonts w:ascii="Arial" w:hAnsi="Arial" w:cs="Times New Roman"/>
          <w:color w:val="auto"/>
          <w:sz w:val="22"/>
          <w:szCs w:val="20"/>
        </w:rPr>
        <w:t xml:space="preserve">Voor de schoonmaakproducten geldt dat verplicht gebruik moet worden gemaakt van een doseersysteem. Inschrijver dient standaard een handmatig doseersysteem bij de reinigers te leveren, tenzij op een locatie gebruik wordt gemaakt van een wanddoseersysteem. Een doseersysteem kan bijvoorbeeld zijn: </w:t>
      </w:r>
    </w:p>
    <w:p w:rsidR="00F6407F" w:rsidRDefault="00F6407F" w:rsidP="00CC3BBA">
      <w:pPr>
        <w:pStyle w:val="Default"/>
        <w:rPr>
          <w:rFonts w:ascii="Arial" w:hAnsi="Arial" w:cs="Times New Roman"/>
          <w:color w:val="auto"/>
          <w:sz w:val="22"/>
          <w:szCs w:val="20"/>
        </w:rPr>
      </w:pPr>
      <w:r w:rsidRPr="00F6407F">
        <w:rPr>
          <w:rFonts w:ascii="Arial" w:hAnsi="Arial" w:cs="Times New Roman"/>
          <w:color w:val="auto"/>
          <w:sz w:val="22"/>
          <w:szCs w:val="20"/>
        </w:rPr>
        <w:t>• een doseerfles;</w:t>
      </w:r>
    </w:p>
    <w:p w:rsidR="00F6407F" w:rsidRDefault="00F6407F" w:rsidP="00CC3BBA">
      <w:pPr>
        <w:pStyle w:val="Default"/>
        <w:rPr>
          <w:rFonts w:ascii="Arial" w:hAnsi="Arial" w:cs="Times New Roman"/>
          <w:color w:val="auto"/>
          <w:sz w:val="22"/>
          <w:szCs w:val="20"/>
        </w:rPr>
      </w:pPr>
      <w:r w:rsidRPr="00F6407F">
        <w:rPr>
          <w:rFonts w:ascii="Arial" w:hAnsi="Arial" w:cs="Times New Roman"/>
          <w:color w:val="auto"/>
          <w:sz w:val="22"/>
          <w:szCs w:val="20"/>
        </w:rPr>
        <w:t xml:space="preserve"> • een schenkdop met ml aanduiding; </w:t>
      </w:r>
    </w:p>
    <w:p w:rsidR="00F6407F" w:rsidRDefault="00F6407F" w:rsidP="00CC3BBA">
      <w:pPr>
        <w:pStyle w:val="Default"/>
        <w:rPr>
          <w:rFonts w:ascii="Arial" w:hAnsi="Arial" w:cs="Times New Roman"/>
          <w:color w:val="auto"/>
          <w:sz w:val="22"/>
          <w:szCs w:val="20"/>
        </w:rPr>
      </w:pPr>
      <w:r w:rsidRPr="00F6407F">
        <w:rPr>
          <w:rFonts w:ascii="Arial" w:hAnsi="Arial" w:cs="Times New Roman"/>
          <w:color w:val="auto"/>
          <w:sz w:val="22"/>
          <w:szCs w:val="20"/>
        </w:rPr>
        <w:t xml:space="preserve">• een alles in 1 doseersysteem voor </w:t>
      </w:r>
      <w:proofErr w:type="spellStart"/>
      <w:r w:rsidRPr="00F6407F">
        <w:rPr>
          <w:rFonts w:ascii="Arial" w:hAnsi="Arial" w:cs="Times New Roman"/>
          <w:color w:val="auto"/>
          <w:sz w:val="22"/>
          <w:szCs w:val="20"/>
        </w:rPr>
        <w:t>can</w:t>
      </w:r>
      <w:proofErr w:type="spellEnd"/>
      <w:r w:rsidRPr="00F6407F">
        <w:rPr>
          <w:rFonts w:ascii="Arial" w:hAnsi="Arial" w:cs="Times New Roman"/>
          <w:color w:val="auto"/>
          <w:sz w:val="22"/>
          <w:szCs w:val="20"/>
        </w:rPr>
        <w:t>(</w:t>
      </w:r>
      <w:proofErr w:type="spellStart"/>
      <w:r w:rsidRPr="00F6407F">
        <w:rPr>
          <w:rFonts w:ascii="Arial" w:hAnsi="Arial" w:cs="Times New Roman"/>
          <w:color w:val="auto"/>
          <w:sz w:val="22"/>
          <w:szCs w:val="20"/>
        </w:rPr>
        <w:t>nen</w:t>
      </w:r>
      <w:proofErr w:type="spellEnd"/>
      <w:r w:rsidRPr="00F6407F">
        <w:rPr>
          <w:rFonts w:ascii="Arial" w:hAnsi="Arial" w:cs="Times New Roman"/>
          <w:color w:val="auto"/>
          <w:sz w:val="22"/>
          <w:szCs w:val="20"/>
        </w:rPr>
        <w:t>) van 5 of 10 liter, allesreiniger, vloerreiniger, zeep t.b.v. schrobmachine e.d.</w:t>
      </w:r>
    </w:p>
    <w:p w:rsidR="00F6407F" w:rsidRDefault="00F6407F" w:rsidP="00CC3BBA">
      <w:pPr>
        <w:pStyle w:val="Default"/>
        <w:rPr>
          <w:rFonts w:ascii="Arial" w:hAnsi="Arial" w:cs="Times New Roman"/>
          <w:color w:val="auto"/>
          <w:sz w:val="22"/>
          <w:szCs w:val="20"/>
        </w:rPr>
      </w:pPr>
    </w:p>
    <w:p w:rsidR="006B4227" w:rsidRDefault="006B4227" w:rsidP="00CC3BBA">
      <w:pPr>
        <w:pStyle w:val="Default"/>
        <w:rPr>
          <w:rFonts w:ascii="Arial" w:hAnsi="Arial" w:cs="Times New Roman"/>
          <w:color w:val="auto"/>
          <w:sz w:val="22"/>
          <w:szCs w:val="20"/>
        </w:rPr>
      </w:pPr>
      <w:r w:rsidRPr="006B4227">
        <w:rPr>
          <w:rFonts w:ascii="Arial" w:hAnsi="Arial" w:cs="Times New Roman"/>
          <w:b/>
          <w:bCs/>
          <w:color w:val="auto"/>
          <w:sz w:val="22"/>
          <w:szCs w:val="20"/>
        </w:rPr>
        <w:t>Eis 6</w:t>
      </w:r>
      <w:r>
        <w:rPr>
          <w:rFonts w:ascii="Arial" w:hAnsi="Arial" w:cs="Times New Roman"/>
          <w:color w:val="auto"/>
          <w:sz w:val="22"/>
          <w:szCs w:val="20"/>
        </w:rPr>
        <w:t xml:space="preserve"> </w:t>
      </w:r>
      <w:r w:rsidR="00F6407F" w:rsidRPr="00F6407F">
        <w:rPr>
          <w:rFonts w:ascii="Arial" w:hAnsi="Arial" w:cs="Times New Roman"/>
          <w:color w:val="auto"/>
          <w:sz w:val="22"/>
          <w:szCs w:val="20"/>
        </w:rPr>
        <w:t>Inschrijver is in staat advies te geven aan opdrachtgever over hoe de schoonmaakmiddelen optimaal kunnen worden gebruikt en dient hiertoe desgevraagd per locatie schoonmaakplannen en/of HACCP</w:t>
      </w:r>
      <w:r>
        <w:rPr>
          <w:rFonts w:ascii="Arial" w:hAnsi="Arial" w:cs="Times New Roman"/>
          <w:color w:val="auto"/>
          <w:sz w:val="22"/>
          <w:szCs w:val="20"/>
        </w:rPr>
        <w:t xml:space="preserve"> </w:t>
      </w:r>
      <w:r w:rsidR="00F6407F" w:rsidRPr="00F6407F">
        <w:rPr>
          <w:rFonts w:ascii="Arial" w:hAnsi="Arial" w:cs="Times New Roman"/>
          <w:color w:val="auto"/>
          <w:sz w:val="22"/>
          <w:szCs w:val="20"/>
        </w:rPr>
        <w:t xml:space="preserve">plannen op te stellen. </w:t>
      </w:r>
    </w:p>
    <w:p w:rsidR="006B4227" w:rsidRDefault="006B4227" w:rsidP="00CC3BBA">
      <w:pPr>
        <w:pStyle w:val="Default"/>
        <w:rPr>
          <w:rFonts w:ascii="Arial" w:hAnsi="Arial" w:cs="Times New Roman"/>
          <w:color w:val="auto"/>
          <w:sz w:val="22"/>
          <w:szCs w:val="20"/>
        </w:rPr>
      </w:pPr>
    </w:p>
    <w:p w:rsidR="006B4227" w:rsidRDefault="006B4227" w:rsidP="00CC3BBA">
      <w:pPr>
        <w:pStyle w:val="Default"/>
        <w:rPr>
          <w:rFonts w:ascii="Arial" w:hAnsi="Arial" w:cs="Times New Roman"/>
          <w:color w:val="auto"/>
          <w:sz w:val="22"/>
          <w:szCs w:val="20"/>
        </w:rPr>
      </w:pPr>
      <w:r w:rsidRPr="006B4227">
        <w:rPr>
          <w:rFonts w:ascii="Arial" w:hAnsi="Arial" w:cs="Times New Roman"/>
          <w:b/>
          <w:bCs/>
          <w:color w:val="auto"/>
          <w:sz w:val="22"/>
          <w:szCs w:val="20"/>
        </w:rPr>
        <w:t xml:space="preserve">Eis </w:t>
      </w:r>
      <w:r>
        <w:rPr>
          <w:rFonts w:ascii="Arial" w:hAnsi="Arial" w:cs="Times New Roman"/>
          <w:b/>
          <w:bCs/>
          <w:color w:val="auto"/>
          <w:sz w:val="22"/>
          <w:szCs w:val="20"/>
        </w:rPr>
        <w:t xml:space="preserve">7 </w:t>
      </w:r>
      <w:r w:rsidR="00F6407F" w:rsidRPr="00F6407F">
        <w:rPr>
          <w:rFonts w:ascii="Arial" w:hAnsi="Arial" w:cs="Times New Roman"/>
          <w:color w:val="auto"/>
          <w:sz w:val="22"/>
          <w:szCs w:val="20"/>
        </w:rPr>
        <w:t xml:space="preserve">Inschrijver verzorgt per locatie een kick off-training waarin ten minste informatie wordt gegeven over het gebruik van de producten en materialen, dosering, veiligheid. Datum en tijdstip worden in overleg met de verschillende diensten bepaald. </w:t>
      </w:r>
    </w:p>
    <w:p w:rsidR="006B4227" w:rsidRDefault="006B4227" w:rsidP="00CC3BBA">
      <w:pPr>
        <w:pStyle w:val="Default"/>
        <w:rPr>
          <w:rFonts w:ascii="Arial" w:hAnsi="Arial" w:cs="Times New Roman"/>
          <w:color w:val="auto"/>
          <w:sz w:val="22"/>
          <w:szCs w:val="20"/>
        </w:rPr>
      </w:pPr>
    </w:p>
    <w:p w:rsidR="00F6407F" w:rsidRDefault="006B4227" w:rsidP="00CC3BBA">
      <w:pPr>
        <w:pStyle w:val="Default"/>
        <w:rPr>
          <w:rFonts w:ascii="Arial" w:hAnsi="Arial" w:cs="Times New Roman"/>
          <w:color w:val="auto"/>
          <w:sz w:val="22"/>
          <w:szCs w:val="20"/>
        </w:rPr>
      </w:pPr>
      <w:r w:rsidRPr="006B4227">
        <w:rPr>
          <w:rFonts w:ascii="Arial" w:hAnsi="Arial" w:cs="Times New Roman"/>
          <w:b/>
          <w:bCs/>
          <w:color w:val="auto"/>
          <w:sz w:val="22"/>
          <w:szCs w:val="20"/>
        </w:rPr>
        <w:t xml:space="preserve">Eis </w:t>
      </w:r>
      <w:r>
        <w:rPr>
          <w:rFonts w:ascii="Arial" w:hAnsi="Arial" w:cs="Times New Roman"/>
          <w:b/>
          <w:bCs/>
          <w:color w:val="auto"/>
          <w:sz w:val="22"/>
          <w:szCs w:val="20"/>
        </w:rPr>
        <w:t xml:space="preserve">8 </w:t>
      </w:r>
      <w:r w:rsidR="00F6407F" w:rsidRPr="00F6407F">
        <w:rPr>
          <w:rFonts w:ascii="Arial" w:hAnsi="Arial" w:cs="Times New Roman"/>
          <w:color w:val="auto"/>
          <w:sz w:val="22"/>
          <w:szCs w:val="20"/>
        </w:rPr>
        <w:t>Inschrijver verzorgt gedurende de looptijd van het contract per locatie opleidingen/trainingen over nieuwe producten en materialen waarin ten minste informatie wordt gegeven over het gebruik, de dosering, veiligheid e.d. Datum en tijdstip worden in overleg met de verschillende diensten bepaald.</w:t>
      </w:r>
    </w:p>
    <w:p w:rsidR="006B4227" w:rsidRPr="00F6407F" w:rsidRDefault="006B4227" w:rsidP="00CC3BBA">
      <w:pPr>
        <w:pStyle w:val="Default"/>
        <w:rPr>
          <w:rFonts w:ascii="Arial" w:hAnsi="Arial" w:cs="Times New Roman"/>
          <w:color w:val="auto"/>
          <w:sz w:val="22"/>
          <w:szCs w:val="20"/>
        </w:rPr>
      </w:pP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EC7F0E">
        <w:rPr>
          <w:rFonts w:ascii="Arial" w:hAnsi="Arial" w:cs="Times New Roman"/>
          <w:b/>
          <w:bCs/>
          <w:color w:val="auto"/>
          <w:sz w:val="22"/>
          <w:szCs w:val="20"/>
        </w:rPr>
        <w:t>9</w:t>
      </w:r>
      <w:r w:rsidRPr="00CC3BBA">
        <w:rPr>
          <w:rFonts w:ascii="Arial" w:hAnsi="Arial" w:cs="Times New Roman"/>
          <w:color w:val="auto"/>
          <w:sz w:val="22"/>
          <w:szCs w:val="20"/>
        </w:rPr>
        <w:t xml:space="preserve"> De af te nemen producten zijn ondergebracht in een aantal verschillende productcategorieën: - Interieurreiniging - Sanitair reiniging - (sport)Vloerreiniging - Desinfectie - Klein schoonmaakmateriaal - Doseerapparatuur.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EC7F0E">
        <w:rPr>
          <w:rFonts w:ascii="Arial" w:hAnsi="Arial" w:cs="Times New Roman"/>
          <w:b/>
          <w:bCs/>
          <w:color w:val="auto"/>
          <w:sz w:val="22"/>
          <w:szCs w:val="20"/>
        </w:rPr>
        <w:t>10</w:t>
      </w:r>
      <w:r w:rsidRPr="00CC3BBA">
        <w:rPr>
          <w:rFonts w:ascii="Arial" w:hAnsi="Arial" w:cs="Times New Roman"/>
          <w:color w:val="auto"/>
          <w:sz w:val="22"/>
          <w:szCs w:val="20"/>
        </w:rPr>
        <w:t xml:space="preserve"> De schoonmaakproducten zijn afgestemd op reiniging tijdens de openingstijden</w:t>
      </w:r>
      <w:r w:rsidR="00341134">
        <w:rPr>
          <w:rFonts w:ascii="Arial" w:hAnsi="Arial" w:cs="Times New Roman"/>
          <w:color w:val="auto"/>
          <w:sz w:val="22"/>
          <w:szCs w:val="20"/>
        </w:rPr>
        <w:t xml:space="preserve"> en reiniging tijdens sluiting</w:t>
      </w:r>
      <w:r w:rsidRPr="00CC3BBA">
        <w:rPr>
          <w:rFonts w:ascii="Arial" w:hAnsi="Arial" w:cs="Times New Roman"/>
          <w:color w:val="auto"/>
          <w:sz w:val="22"/>
          <w:szCs w:val="20"/>
        </w:rPr>
        <w:t xml:space="preserve">. Vanwege de hoge bezettingsgraad van de sportvloeren en zwembaden, vraagt dit om een snelle inwerktijd en korte droogtijd van het schoonmaakproces.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EC7F0E">
        <w:rPr>
          <w:rFonts w:ascii="Arial" w:hAnsi="Arial" w:cs="Times New Roman"/>
          <w:b/>
          <w:bCs/>
          <w:color w:val="auto"/>
          <w:sz w:val="22"/>
          <w:szCs w:val="20"/>
        </w:rPr>
        <w:t>11</w:t>
      </w:r>
      <w:r w:rsidRPr="00CC3BBA">
        <w:rPr>
          <w:rFonts w:ascii="Arial" w:hAnsi="Arial" w:cs="Times New Roman"/>
          <w:color w:val="auto"/>
          <w:sz w:val="22"/>
          <w:szCs w:val="20"/>
        </w:rPr>
        <w:t xml:space="preserve"> De eisen ten aanzien van stroefheid sportvloeren zijn het behalen van de NOC-NSF norm. De geleverde schoonmaak product(en) moet deze norm behalen. Deze normen zijn: - Stroefheid bij een droge vloer 80 - 110 -&gt; testmethode: NEN-EN 13036-4 - Stroefheid bij een vochtige vloer -&gt; testmethode: NEN 2873 klasse 1: 0,4 - 0,8 klasse 2: geen eis klasse 3: geen eis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EC7F0E">
        <w:rPr>
          <w:rFonts w:ascii="Arial" w:hAnsi="Arial" w:cs="Times New Roman"/>
          <w:b/>
          <w:bCs/>
          <w:color w:val="auto"/>
          <w:sz w:val="22"/>
          <w:szCs w:val="20"/>
        </w:rPr>
        <w:t>12</w:t>
      </w:r>
      <w:r w:rsidRPr="00CC3BBA">
        <w:rPr>
          <w:rFonts w:ascii="Arial" w:hAnsi="Arial" w:cs="Times New Roman"/>
          <w:color w:val="auto"/>
          <w:sz w:val="22"/>
          <w:szCs w:val="20"/>
        </w:rPr>
        <w:t xml:space="preserve"> Uw producten dienen op eenduidige wijze toepasbaar te en zijn voorzien van een duidelijke Nederlandstalige gebruiksaanwijzing en veiligheidscodering. </w:t>
      </w:r>
    </w:p>
    <w:p w:rsidR="00CC3BBA" w:rsidRDefault="00CC3BBA" w:rsidP="00CC3BBA">
      <w:pPr>
        <w:pStyle w:val="Default"/>
        <w:rPr>
          <w:rFonts w:ascii="Arial" w:hAnsi="Arial" w:cs="Times New Roman"/>
          <w:color w:val="auto"/>
          <w:sz w:val="22"/>
          <w:szCs w:val="20"/>
        </w:rPr>
      </w:pPr>
      <w:r w:rsidRPr="00CC3BBA">
        <w:rPr>
          <w:rFonts w:ascii="Arial" w:hAnsi="Arial" w:cs="Times New Roman"/>
          <w:b/>
          <w:bCs/>
          <w:color w:val="auto"/>
          <w:sz w:val="22"/>
          <w:szCs w:val="20"/>
        </w:rPr>
        <w:lastRenderedPageBreak/>
        <w:t xml:space="preserve">Eis </w:t>
      </w:r>
      <w:r w:rsidR="00EC7F0E">
        <w:rPr>
          <w:rFonts w:ascii="Arial" w:hAnsi="Arial" w:cs="Times New Roman"/>
          <w:b/>
          <w:bCs/>
          <w:color w:val="auto"/>
          <w:sz w:val="22"/>
          <w:szCs w:val="20"/>
        </w:rPr>
        <w:t>13</w:t>
      </w:r>
      <w:r w:rsidRPr="00CC3BBA">
        <w:rPr>
          <w:rFonts w:ascii="Arial" w:hAnsi="Arial" w:cs="Times New Roman"/>
          <w:color w:val="auto"/>
          <w:sz w:val="22"/>
          <w:szCs w:val="20"/>
        </w:rPr>
        <w:t xml:space="preserve"> De producten zijn geschikt voor gebruik in (op de markt regulier verkrijgbare) schrob- en zuigmachines</w:t>
      </w:r>
      <w:r w:rsidR="00341134">
        <w:rPr>
          <w:rFonts w:ascii="Arial" w:hAnsi="Arial" w:cs="Times New Roman"/>
          <w:color w:val="auto"/>
          <w:sz w:val="22"/>
          <w:szCs w:val="20"/>
        </w:rPr>
        <w:t xml:space="preserve"> en geschikt voor de machines die we in bezit hebben. </w:t>
      </w:r>
    </w:p>
    <w:p w:rsidR="000C1152" w:rsidRDefault="000C1152" w:rsidP="00CC3BBA">
      <w:pPr>
        <w:pStyle w:val="Default"/>
        <w:rPr>
          <w:rFonts w:ascii="Arial" w:hAnsi="Arial" w:cs="Times New Roman"/>
          <w:color w:val="auto"/>
          <w:sz w:val="22"/>
          <w:szCs w:val="20"/>
        </w:rPr>
      </w:pPr>
    </w:p>
    <w:p w:rsidR="000C1152" w:rsidRPr="000C1152" w:rsidRDefault="000C1152" w:rsidP="00CC3BBA">
      <w:pPr>
        <w:pStyle w:val="Default"/>
        <w:rPr>
          <w:rFonts w:ascii="Arial" w:hAnsi="Arial" w:cs="Times New Roman"/>
          <w:b/>
          <w:bCs/>
          <w:color w:val="auto"/>
          <w:sz w:val="22"/>
          <w:szCs w:val="20"/>
        </w:rPr>
      </w:pPr>
      <w:r w:rsidRPr="000C1152">
        <w:rPr>
          <w:rFonts w:ascii="Arial" w:hAnsi="Arial" w:cs="Times New Roman"/>
          <w:b/>
          <w:bCs/>
          <w:color w:val="auto"/>
          <w:sz w:val="22"/>
          <w:szCs w:val="20"/>
        </w:rPr>
        <w:t>Eisen onderhoud</w:t>
      </w:r>
    </w:p>
    <w:p w:rsidR="000C1152" w:rsidRDefault="000C1152" w:rsidP="00CC3BBA">
      <w:pPr>
        <w:pStyle w:val="Default"/>
        <w:rPr>
          <w:rFonts w:ascii="Arial" w:hAnsi="Arial" w:cs="Times New Roman"/>
          <w:color w:val="auto"/>
          <w:sz w:val="22"/>
          <w:szCs w:val="20"/>
        </w:rPr>
      </w:pPr>
      <w:r w:rsidRPr="000C1152">
        <w:rPr>
          <w:rFonts w:ascii="Arial" w:hAnsi="Arial" w:cs="Times New Roman"/>
          <w:b/>
          <w:bCs/>
          <w:color w:val="auto"/>
          <w:sz w:val="22"/>
          <w:szCs w:val="20"/>
        </w:rPr>
        <w:t>Eis 14</w:t>
      </w:r>
      <w:r>
        <w:rPr>
          <w:rFonts w:ascii="Arial" w:hAnsi="Arial" w:cs="Times New Roman"/>
          <w:color w:val="auto"/>
          <w:sz w:val="22"/>
          <w:szCs w:val="20"/>
        </w:rPr>
        <w:t xml:space="preserve"> De inschrijver dient te beschikken over de kennis om de huidige machines te kunnen onderhouden. </w:t>
      </w:r>
    </w:p>
    <w:p w:rsidR="000C1152" w:rsidRDefault="000C1152" w:rsidP="00CC3BBA">
      <w:pPr>
        <w:pStyle w:val="Default"/>
        <w:rPr>
          <w:rFonts w:ascii="Arial" w:hAnsi="Arial" w:cs="Times New Roman"/>
          <w:color w:val="auto"/>
          <w:sz w:val="22"/>
          <w:szCs w:val="20"/>
        </w:rPr>
      </w:pPr>
    </w:p>
    <w:p w:rsidR="000C1152" w:rsidRPr="00CC3BBA" w:rsidRDefault="000C1152" w:rsidP="00CC3BBA">
      <w:pPr>
        <w:pStyle w:val="Default"/>
        <w:rPr>
          <w:rFonts w:ascii="Arial" w:hAnsi="Arial" w:cs="Times New Roman"/>
          <w:color w:val="auto"/>
          <w:sz w:val="22"/>
          <w:szCs w:val="20"/>
        </w:rPr>
      </w:pPr>
      <w:r w:rsidRPr="000C1152">
        <w:rPr>
          <w:rFonts w:ascii="Arial" w:hAnsi="Arial" w:cs="Times New Roman"/>
          <w:b/>
          <w:bCs/>
          <w:color w:val="auto"/>
          <w:sz w:val="22"/>
          <w:szCs w:val="20"/>
        </w:rPr>
        <w:t>Eis 15</w:t>
      </w:r>
      <w:r>
        <w:rPr>
          <w:rFonts w:ascii="Arial" w:hAnsi="Arial" w:cs="Times New Roman"/>
          <w:color w:val="auto"/>
          <w:sz w:val="22"/>
          <w:szCs w:val="20"/>
        </w:rPr>
        <w:t xml:space="preserve"> De inschrijver dient gedurende het onderhoud van de machines voor alternatieve machines te zorgen, zodat de werkzaamheden niet stil komen te vallen. </w:t>
      </w:r>
    </w:p>
    <w:p w:rsidR="00684777" w:rsidRDefault="00684777" w:rsidP="008337F6">
      <w:pPr>
        <w:rPr>
          <w:szCs w:val="20"/>
        </w:rPr>
      </w:pPr>
    </w:p>
    <w:p w:rsidR="00EC7F0E" w:rsidRDefault="00EC7F0E" w:rsidP="008337F6">
      <w:pPr>
        <w:rPr>
          <w:szCs w:val="20"/>
        </w:rPr>
      </w:pPr>
      <w:r w:rsidRPr="00EC7F0E">
        <w:rPr>
          <w:b/>
          <w:bCs/>
          <w:szCs w:val="20"/>
        </w:rPr>
        <w:t>Eisen</w:t>
      </w:r>
      <w:r>
        <w:rPr>
          <w:szCs w:val="20"/>
        </w:rPr>
        <w:t xml:space="preserve"> </w:t>
      </w:r>
      <w:r w:rsidRPr="00EC7F0E">
        <w:rPr>
          <w:b/>
          <w:bCs/>
          <w:szCs w:val="20"/>
        </w:rPr>
        <w:t>Bestelproces</w:t>
      </w:r>
    </w:p>
    <w:p w:rsidR="00EC7F0E" w:rsidRDefault="00EC7F0E" w:rsidP="008337F6">
      <w:r w:rsidRPr="00EC7F0E">
        <w:rPr>
          <w:b/>
          <w:bCs/>
        </w:rPr>
        <w:t>Eis 1</w:t>
      </w:r>
      <w:r w:rsidR="000C1152">
        <w:rPr>
          <w:b/>
          <w:bCs/>
        </w:rPr>
        <w:t>6</w:t>
      </w:r>
      <w:r>
        <w:t xml:space="preserve"> Bestellingen vinden alleen plaats via het online bestelsysteem (webshop). </w:t>
      </w:r>
    </w:p>
    <w:p w:rsidR="00EC7F0E" w:rsidRDefault="00EC7F0E" w:rsidP="008337F6"/>
    <w:p w:rsidR="00EC7F0E" w:rsidRDefault="00EC7F0E" w:rsidP="008337F6">
      <w:r w:rsidRPr="00EC7F0E">
        <w:rPr>
          <w:b/>
          <w:bCs/>
        </w:rPr>
        <w:t>Eis 1</w:t>
      </w:r>
      <w:r w:rsidR="000C1152">
        <w:rPr>
          <w:b/>
          <w:bCs/>
        </w:rPr>
        <w:t>7</w:t>
      </w:r>
      <w:r>
        <w:t xml:space="preserve"> Bestellingen worden per objectnummer en/of kostenplaatsnummer geplaatst. </w:t>
      </w:r>
    </w:p>
    <w:p w:rsidR="00EC7F0E" w:rsidRDefault="00EC7F0E" w:rsidP="008337F6"/>
    <w:p w:rsidR="00EC7F0E" w:rsidRDefault="00EC7F0E" w:rsidP="008337F6">
      <w:r w:rsidRPr="00EC7F0E">
        <w:rPr>
          <w:b/>
          <w:bCs/>
        </w:rPr>
        <w:t>Eis 1</w:t>
      </w:r>
      <w:r w:rsidR="000C1152">
        <w:rPr>
          <w:b/>
          <w:bCs/>
        </w:rPr>
        <w:t>8</w:t>
      </w:r>
      <w:r>
        <w:t xml:space="preserve"> Per dienst kunnen bestellingen worden geplaatst door meerdere medewerkers met, indien gewenst, eigen inloggegevens. </w:t>
      </w:r>
    </w:p>
    <w:p w:rsidR="00EC7F0E" w:rsidRDefault="00EC7F0E" w:rsidP="008337F6"/>
    <w:p w:rsidR="00EC7F0E" w:rsidRDefault="00EC7F0E" w:rsidP="008337F6">
      <w:r w:rsidRPr="00EC7F0E">
        <w:rPr>
          <w:b/>
          <w:bCs/>
        </w:rPr>
        <w:t>Eis 1</w:t>
      </w:r>
      <w:r w:rsidR="000C1152">
        <w:rPr>
          <w:b/>
          <w:bCs/>
        </w:rPr>
        <w:t>9</w:t>
      </w:r>
      <w:r>
        <w:rPr>
          <w:b/>
          <w:bCs/>
        </w:rPr>
        <w:t xml:space="preserve"> </w:t>
      </w:r>
      <w:r>
        <w:t xml:space="preserve">Medewerkers mogen alleen voor die objectnummers / kostenplaatsnummers bestellen waarvoor men is gemachtigd. </w:t>
      </w:r>
    </w:p>
    <w:p w:rsidR="00EC7F0E" w:rsidRDefault="00EC7F0E" w:rsidP="008337F6"/>
    <w:p w:rsidR="00EC7F0E" w:rsidRDefault="00EC7F0E" w:rsidP="008337F6">
      <w:r w:rsidRPr="00EC7F0E">
        <w:rPr>
          <w:b/>
          <w:bCs/>
        </w:rPr>
        <w:t xml:space="preserve">Eis </w:t>
      </w:r>
      <w:r w:rsidR="000C1152">
        <w:rPr>
          <w:b/>
          <w:bCs/>
        </w:rPr>
        <w:t>20</w:t>
      </w:r>
      <w:r>
        <w:rPr>
          <w:b/>
          <w:bCs/>
        </w:rPr>
        <w:t xml:space="preserve"> </w:t>
      </w:r>
      <w:r>
        <w:t xml:space="preserve">Het bestelproces wordt per dienst door een daarvoor aangewezen medewerker beheert. Deze medewerker kan wijzigingen aanbrengen of toevoegen. </w:t>
      </w:r>
    </w:p>
    <w:p w:rsidR="00EC7F0E" w:rsidRDefault="00EC7F0E" w:rsidP="008337F6"/>
    <w:p w:rsidR="00EC7F0E" w:rsidRDefault="00EC7F0E" w:rsidP="008337F6">
      <w:r w:rsidRPr="00EC7F0E">
        <w:rPr>
          <w:b/>
          <w:bCs/>
        </w:rPr>
        <w:t xml:space="preserve">Eis </w:t>
      </w:r>
      <w:r w:rsidR="000C1152">
        <w:rPr>
          <w:b/>
          <w:bCs/>
        </w:rPr>
        <w:t>21</w:t>
      </w:r>
      <w:r>
        <w:rPr>
          <w:b/>
          <w:bCs/>
        </w:rPr>
        <w:t xml:space="preserve"> </w:t>
      </w:r>
      <w:r>
        <w:t xml:space="preserve">Per objectnummer / kostenplaatsnummer kan een maximum jaarbudget worden ingesteld. </w:t>
      </w:r>
    </w:p>
    <w:p w:rsidR="00EC7F0E" w:rsidRDefault="00EC7F0E" w:rsidP="008337F6"/>
    <w:p w:rsidR="00EC7F0E" w:rsidRDefault="00EC7F0E" w:rsidP="008337F6">
      <w:r w:rsidRPr="00EC7F0E">
        <w:rPr>
          <w:b/>
          <w:bCs/>
        </w:rPr>
        <w:t xml:space="preserve">Eis </w:t>
      </w:r>
      <w:r w:rsidR="000C1152">
        <w:rPr>
          <w:b/>
          <w:bCs/>
        </w:rPr>
        <w:t>22</w:t>
      </w:r>
      <w:r>
        <w:rPr>
          <w:b/>
          <w:bCs/>
        </w:rPr>
        <w:t xml:space="preserve"> </w:t>
      </w:r>
      <w:r>
        <w:t xml:space="preserve">Bij overschrijding van het jaarbudget wordt de bestelling automatisch ter goedkeuring doorgezet naar de daarvoor gemandateerde medewerker; hierbij wordt het jaarbudget en de overschrijding aangegeven. </w:t>
      </w:r>
    </w:p>
    <w:p w:rsidR="00EC7F0E" w:rsidRDefault="00EC7F0E" w:rsidP="008337F6"/>
    <w:p w:rsidR="00EC7F0E" w:rsidRDefault="00EC7F0E" w:rsidP="008337F6">
      <w:r w:rsidRPr="00EC7F0E">
        <w:rPr>
          <w:b/>
          <w:bCs/>
        </w:rPr>
        <w:t xml:space="preserve">Eis </w:t>
      </w:r>
      <w:r>
        <w:rPr>
          <w:b/>
          <w:bCs/>
        </w:rPr>
        <w:t>2</w:t>
      </w:r>
      <w:r w:rsidR="000C1152">
        <w:rPr>
          <w:b/>
          <w:bCs/>
        </w:rPr>
        <w:t>3</w:t>
      </w:r>
      <w:r>
        <w:rPr>
          <w:b/>
          <w:bCs/>
        </w:rPr>
        <w:t xml:space="preserve"> </w:t>
      </w:r>
      <w:r>
        <w:t xml:space="preserve">Bestellingen vinden plaats binnen het, per gemeentelijk dienst, vastgestelde kernassortiment of de algemene catalogus. </w:t>
      </w:r>
    </w:p>
    <w:p w:rsidR="00EC7F0E" w:rsidRDefault="00EC7F0E" w:rsidP="008337F6"/>
    <w:p w:rsidR="00EC7F0E" w:rsidRDefault="00EC7F0E" w:rsidP="008337F6">
      <w:r w:rsidRPr="00EC7F0E">
        <w:rPr>
          <w:b/>
          <w:bCs/>
        </w:rPr>
        <w:t xml:space="preserve">Eis </w:t>
      </w:r>
      <w:r>
        <w:rPr>
          <w:b/>
          <w:bCs/>
        </w:rPr>
        <w:t>2</w:t>
      </w:r>
      <w:r w:rsidR="000C1152">
        <w:rPr>
          <w:b/>
          <w:bCs/>
        </w:rPr>
        <w:t>4</w:t>
      </w:r>
      <w:r>
        <w:rPr>
          <w:b/>
          <w:bCs/>
        </w:rPr>
        <w:t xml:space="preserve"> </w:t>
      </w:r>
      <w:r>
        <w:t xml:space="preserve">Bestellingen voor Schoonmaakmiddelen buiten het kernassortiment en uit de algemene catalogus: a. worden automatisch ter goedkeuring doorgezet naar de daarvoor gemandateerde medewerker. Een product dat niet binnen het kernassortiment van de betreffende dienst valt, is herkenbaar (bijvoorbeeld met een kleurmarkering van de regel, of cursief of iets dergelijks); b. zijn eveneens via de webshop af te nemen. </w:t>
      </w:r>
    </w:p>
    <w:p w:rsidR="00EC7F0E" w:rsidRDefault="00EC7F0E" w:rsidP="008337F6"/>
    <w:p w:rsidR="00EC7F0E" w:rsidRDefault="00EC7F0E" w:rsidP="008337F6">
      <w:r w:rsidRPr="00EC7F0E">
        <w:rPr>
          <w:b/>
          <w:bCs/>
        </w:rPr>
        <w:t xml:space="preserve">Eis </w:t>
      </w:r>
      <w:r>
        <w:rPr>
          <w:b/>
          <w:bCs/>
        </w:rPr>
        <w:t>2</w:t>
      </w:r>
      <w:r w:rsidR="000C1152">
        <w:rPr>
          <w:b/>
          <w:bCs/>
        </w:rPr>
        <w:t>5</w:t>
      </w:r>
      <w:r>
        <w:rPr>
          <w:b/>
          <w:bCs/>
        </w:rPr>
        <w:t xml:space="preserve"> </w:t>
      </w:r>
      <w:r>
        <w:t xml:space="preserve">Per gemeentelijke dienst kan een maximum bestellimiet per bestelling worden ingevoerd, dan wel vooraf worden ingesteld. </w:t>
      </w:r>
    </w:p>
    <w:p w:rsidR="00EC7F0E" w:rsidRDefault="00EC7F0E" w:rsidP="008337F6"/>
    <w:p w:rsidR="00551FE3" w:rsidRDefault="00EC7F0E" w:rsidP="008337F6">
      <w:r w:rsidRPr="00EC7F0E">
        <w:rPr>
          <w:b/>
          <w:bCs/>
        </w:rPr>
        <w:t xml:space="preserve">Eis </w:t>
      </w:r>
      <w:r>
        <w:rPr>
          <w:b/>
          <w:bCs/>
        </w:rPr>
        <w:t>2</w:t>
      </w:r>
      <w:r w:rsidR="000C1152">
        <w:rPr>
          <w:b/>
          <w:bCs/>
        </w:rPr>
        <w:t>6</w:t>
      </w:r>
      <w:r>
        <w:rPr>
          <w:b/>
          <w:bCs/>
        </w:rPr>
        <w:t xml:space="preserve"> </w:t>
      </w:r>
      <w:r>
        <w:t xml:space="preserve">Bij overschrijding van de bestellimiet wordt de bestelling automatisch ter goedkeuring naar de daarvoor gemandateerde medewerker doorgezet die de bestelling goedkeurt of afwijst; hierbij wordt de bestellimiet en de overschrijding aangegeven. De goedkeuring of afwijzing moet worden teruggekoppeld naar de oorspronkelijke besteller. Bij goedkeuring wordt de besteller geïnformeerd over de levertijd. </w:t>
      </w:r>
    </w:p>
    <w:p w:rsidR="00551FE3" w:rsidRDefault="00551FE3" w:rsidP="008337F6"/>
    <w:p w:rsidR="00551FE3" w:rsidRDefault="00551FE3" w:rsidP="008337F6">
      <w:r w:rsidRPr="00EC7F0E">
        <w:rPr>
          <w:b/>
          <w:bCs/>
        </w:rPr>
        <w:t xml:space="preserve">Eis </w:t>
      </w:r>
      <w:r>
        <w:rPr>
          <w:b/>
          <w:bCs/>
        </w:rPr>
        <w:t>2</w:t>
      </w:r>
      <w:r w:rsidR="000C1152">
        <w:rPr>
          <w:b/>
          <w:bCs/>
        </w:rPr>
        <w:t>7</w:t>
      </w:r>
      <w:r>
        <w:rPr>
          <w:b/>
          <w:bCs/>
        </w:rPr>
        <w:t xml:space="preserve"> </w:t>
      </w:r>
      <w:r>
        <w:t>H</w:t>
      </w:r>
      <w:r w:rsidR="00EC7F0E">
        <w:t xml:space="preserve">et bestelscherm laat minimaal de volgende gegevens zien: • gegevens locatie; • gegevens gemandateerde medewerker; • indien van toepassing, jaarbudget en statusbudget; • leveringsstatus. </w:t>
      </w:r>
    </w:p>
    <w:p w:rsidR="00551FE3" w:rsidRDefault="00551FE3" w:rsidP="008337F6"/>
    <w:p w:rsidR="00551FE3" w:rsidRPr="00551FE3" w:rsidRDefault="00551FE3" w:rsidP="008337F6">
      <w:pPr>
        <w:rPr>
          <w:b/>
          <w:bCs/>
        </w:rPr>
      </w:pPr>
      <w:r w:rsidRPr="00551FE3">
        <w:rPr>
          <w:b/>
          <w:bCs/>
        </w:rPr>
        <w:t xml:space="preserve">Eisen Leveringen en Levertijden </w:t>
      </w:r>
    </w:p>
    <w:p w:rsidR="00551FE3" w:rsidRDefault="00551FE3" w:rsidP="008337F6">
      <w:r w:rsidRPr="00EC7F0E">
        <w:rPr>
          <w:b/>
          <w:bCs/>
        </w:rPr>
        <w:t xml:space="preserve">Eis </w:t>
      </w:r>
      <w:r>
        <w:rPr>
          <w:b/>
          <w:bCs/>
        </w:rPr>
        <w:t>2</w:t>
      </w:r>
      <w:r w:rsidR="000C1152">
        <w:rPr>
          <w:b/>
          <w:bCs/>
        </w:rPr>
        <w:t>8</w:t>
      </w:r>
      <w:r>
        <w:rPr>
          <w:b/>
          <w:bCs/>
        </w:rPr>
        <w:t xml:space="preserve"> </w:t>
      </w:r>
      <w:r>
        <w:t xml:space="preserve">Nadat de bestelling is geplaatst, is direct in de webshop zichtbaar wanneer het product wordt geleverd of ontvangt de besteller een bevestigingsmail met de leverdatum. </w:t>
      </w:r>
    </w:p>
    <w:p w:rsidR="00551FE3" w:rsidRDefault="00551FE3" w:rsidP="008337F6"/>
    <w:p w:rsidR="00551FE3" w:rsidRDefault="00551FE3" w:rsidP="008337F6">
      <w:r w:rsidRPr="00EC7F0E">
        <w:rPr>
          <w:b/>
          <w:bCs/>
        </w:rPr>
        <w:t xml:space="preserve">Eis </w:t>
      </w:r>
      <w:r>
        <w:rPr>
          <w:b/>
          <w:bCs/>
        </w:rPr>
        <w:t>2</w:t>
      </w:r>
      <w:r w:rsidR="000C1152">
        <w:rPr>
          <w:b/>
          <w:bCs/>
        </w:rPr>
        <w:t>9</w:t>
      </w:r>
      <w:r>
        <w:rPr>
          <w:b/>
          <w:bCs/>
        </w:rPr>
        <w:t xml:space="preserve"> </w:t>
      </w:r>
      <w:r>
        <w:t xml:space="preserve">Maximum levertijd is twee-en-een-halve (2,5) werkdag. </w:t>
      </w:r>
    </w:p>
    <w:p w:rsidR="00551FE3" w:rsidRDefault="00551FE3" w:rsidP="008337F6"/>
    <w:p w:rsidR="00551FE3" w:rsidRDefault="00551FE3" w:rsidP="008337F6">
      <w:r w:rsidRPr="00EC7F0E">
        <w:rPr>
          <w:b/>
          <w:bCs/>
        </w:rPr>
        <w:t xml:space="preserve">Eis </w:t>
      </w:r>
      <w:r w:rsidR="000C1152">
        <w:rPr>
          <w:b/>
          <w:bCs/>
        </w:rPr>
        <w:t>30</w:t>
      </w:r>
      <w:r>
        <w:rPr>
          <w:b/>
          <w:bCs/>
        </w:rPr>
        <w:t xml:space="preserve"> </w:t>
      </w:r>
      <w:r>
        <w:t xml:space="preserve">Bestellingen boven € 100,= worden voor de gemeente kosteloos geleverd. </w:t>
      </w:r>
    </w:p>
    <w:p w:rsidR="00551FE3" w:rsidRDefault="00551FE3" w:rsidP="008337F6"/>
    <w:p w:rsidR="00EE284B" w:rsidRDefault="00EE284B" w:rsidP="008337F6">
      <w:r w:rsidRPr="00EC7F0E">
        <w:rPr>
          <w:b/>
          <w:bCs/>
        </w:rPr>
        <w:lastRenderedPageBreak/>
        <w:t xml:space="preserve">Eis </w:t>
      </w:r>
      <w:r w:rsidR="000C1152">
        <w:rPr>
          <w:b/>
          <w:bCs/>
        </w:rPr>
        <w:t>31</w:t>
      </w:r>
      <w:r>
        <w:rPr>
          <w:b/>
          <w:bCs/>
        </w:rPr>
        <w:t xml:space="preserve"> </w:t>
      </w:r>
      <w:r w:rsidR="00551FE3">
        <w:t xml:space="preserve">Indien op één afleveradres bestellingen voor meerdere objectnummers / kostenplaatsen van één (1) gemeentelijke dienst worden geleverd met een waarde van boven € 100,= dan is de levering voor de gemeente kosteloos. </w:t>
      </w:r>
    </w:p>
    <w:p w:rsidR="00985C6E" w:rsidRDefault="00985C6E" w:rsidP="008337F6">
      <w:pPr>
        <w:rPr>
          <w:szCs w:val="20"/>
        </w:rPr>
      </w:pPr>
    </w:p>
    <w:p w:rsidR="00CC3BBA" w:rsidRPr="00CC3BBA" w:rsidRDefault="00CC3BBA" w:rsidP="00CC3BBA">
      <w:pPr>
        <w:pStyle w:val="Default"/>
        <w:rPr>
          <w:rFonts w:ascii="Arial" w:hAnsi="Arial" w:cs="Times New Roman"/>
          <w:b/>
          <w:bCs/>
          <w:color w:val="auto"/>
          <w:sz w:val="22"/>
          <w:szCs w:val="20"/>
        </w:rPr>
      </w:pPr>
      <w:r w:rsidRPr="00CC3BBA">
        <w:rPr>
          <w:rFonts w:ascii="Arial" w:hAnsi="Arial" w:cs="Times New Roman"/>
          <w:b/>
          <w:bCs/>
          <w:color w:val="auto"/>
          <w:sz w:val="22"/>
          <w:szCs w:val="20"/>
        </w:rPr>
        <w:t>Eisen aan advies-en ondersteuning</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0C1152">
        <w:rPr>
          <w:rFonts w:ascii="Arial" w:hAnsi="Arial" w:cs="Times New Roman"/>
          <w:b/>
          <w:bCs/>
          <w:color w:val="auto"/>
          <w:sz w:val="22"/>
          <w:szCs w:val="20"/>
        </w:rPr>
        <w:t>32</w:t>
      </w:r>
      <w:r w:rsidRPr="00CC3BBA">
        <w:rPr>
          <w:rFonts w:ascii="Arial" w:hAnsi="Arial" w:cs="Times New Roman"/>
          <w:color w:val="auto"/>
          <w:sz w:val="22"/>
          <w:szCs w:val="20"/>
        </w:rPr>
        <w:t xml:space="preserve"> De hygiëne in de zwembaden moet voldoen een WHVBZ. </w:t>
      </w:r>
    </w:p>
    <w:p w:rsidR="00CC3BBA" w:rsidRDefault="00CC3BBA" w:rsidP="00CC3BBA">
      <w:pPr>
        <w:pStyle w:val="Default"/>
        <w:rPr>
          <w:rFonts w:ascii="Arial" w:hAnsi="Arial" w:cs="Times New Roman"/>
          <w:color w:val="auto"/>
          <w:sz w:val="22"/>
          <w:szCs w:val="20"/>
        </w:rPr>
      </w:pPr>
      <w:r w:rsidRPr="00CC3BBA">
        <w:rPr>
          <w:rFonts w:ascii="Arial" w:hAnsi="Arial" w:cs="Times New Roman"/>
          <w:b/>
          <w:bCs/>
          <w:color w:val="auto"/>
          <w:sz w:val="22"/>
          <w:szCs w:val="20"/>
        </w:rPr>
        <w:t xml:space="preserve">Eis </w:t>
      </w:r>
      <w:r w:rsidR="00985C6E">
        <w:rPr>
          <w:rFonts w:ascii="Arial" w:hAnsi="Arial" w:cs="Times New Roman"/>
          <w:b/>
          <w:bCs/>
          <w:color w:val="auto"/>
          <w:sz w:val="22"/>
          <w:szCs w:val="20"/>
        </w:rPr>
        <w:t>3</w:t>
      </w:r>
      <w:r w:rsidR="000C1152">
        <w:rPr>
          <w:rFonts w:ascii="Arial" w:hAnsi="Arial" w:cs="Times New Roman"/>
          <w:b/>
          <w:bCs/>
          <w:color w:val="auto"/>
          <w:sz w:val="22"/>
          <w:szCs w:val="20"/>
        </w:rPr>
        <w:t>3</w:t>
      </w:r>
      <w:r w:rsidRPr="00CC3BBA">
        <w:rPr>
          <w:rFonts w:ascii="Arial" w:hAnsi="Arial" w:cs="Times New Roman"/>
          <w:color w:val="auto"/>
          <w:sz w:val="22"/>
          <w:szCs w:val="20"/>
        </w:rPr>
        <w:t xml:space="preserve"> U bent er mee bekend dat de door u geleverde schoonmaakmiddelen de kwaliteit van het zwembadwater niet nadelig beïnvloedt. </w:t>
      </w:r>
    </w:p>
    <w:p w:rsidR="00CC3BBA" w:rsidRDefault="00CC3BBA" w:rsidP="00CC3BBA">
      <w:pPr>
        <w:pStyle w:val="Default"/>
        <w:rPr>
          <w:rFonts w:ascii="Arial" w:hAnsi="Arial" w:cs="Times New Roman"/>
          <w:color w:val="auto"/>
          <w:sz w:val="22"/>
          <w:szCs w:val="20"/>
        </w:rPr>
      </w:pPr>
    </w:p>
    <w:p w:rsidR="00985C6E" w:rsidRPr="00985C6E" w:rsidRDefault="00985C6E" w:rsidP="00CC3BBA">
      <w:pPr>
        <w:pStyle w:val="Default"/>
        <w:rPr>
          <w:rFonts w:ascii="Arial" w:hAnsi="Arial" w:cs="Times New Roman"/>
          <w:b/>
          <w:bCs/>
          <w:color w:val="auto"/>
          <w:sz w:val="22"/>
          <w:szCs w:val="20"/>
        </w:rPr>
      </w:pPr>
      <w:r w:rsidRPr="00985C6E">
        <w:rPr>
          <w:rFonts w:ascii="Arial" w:hAnsi="Arial" w:cs="Times New Roman"/>
          <w:b/>
          <w:bCs/>
          <w:color w:val="auto"/>
          <w:sz w:val="22"/>
          <w:szCs w:val="20"/>
        </w:rPr>
        <w:t xml:space="preserve">Eisen Rapportage en contractmanagement Bewijsmiddel </w:t>
      </w:r>
    </w:p>
    <w:p w:rsidR="00985C6E" w:rsidRDefault="00985C6E" w:rsidP="00CC3BBA">
      <w:pPr>
        <w:pStyle w:val="Default"/>
        <w:rPr>
          <w:rFonts w:ascii="Arial" w:hAnsi="Arial" w:cs="Times New Roman"/>
          <w:color w:val="auto"/>
          <w:sz w:val="22"/>
          <w:szCs w:val="20"/>
        </w:rPr>
      </w:pPr>
      <w:r w:rsidRPr="00CC3BBA">
        <w:rPr>
          <w:rFonts w:ascii="Arial" w:hAnsi="Arial" w:cs="Times New Roman"/>
          <w:b/>
          <w:bCs/>
          <w:color w:val="auto"/>
          <w:sz w:val="22"/>
          <w:szCs w:val="20"/>
        </w:rPr>
        <w:t xml:space="preserve">Eis </w:t>
      </w:r>
      <w:r>
        <w:rPr>
          <w:rFonts w:ascii="Arial" w:hAnsi="Arial" w:cs="Times New Roman"/>
          <w:b/>
          <w:bCs/>
          <w:color w:val="auto"/>
          <w:sz w:val="22"/>
          <w:szCs w:val="20"/>
        </w:rPr>
        <w:t>3</w:t>
      </w:r>
      <w:r w:rsidR="000C1152">
        <w:rPr>
          <w:rFonts w:ascii="Arial" w:hAnsi="Arial" w:cs="Times New Roman"/>
          <w:b/>
          <w:bCs/>
          <w:color w:val="auto"/>
          <w:sz w:val="22"/>
          <w:szCs w:val="20"/>
        </w:rPr>
        <w:t>4</w:t>
      </w:r>
      <w:r>
        <w:rPr>
          <w:rFonts w:ascii="Arial" w:hAnsi="Arial" w:cs="Times New Roman"/>
          <w:b/>
          <w:bCs/>
          <w:color w:val="auto"/>
          <w:sz w:val="22"/>
          <w:szCs w:val="20"/>
        </w:rPr>
        <w:t xml:space="preserve"> </w:t>
      </w:r>
      <w:r w:rsidRPr="00985C6E">
        <w:rPr>
          <w:rFonts w:ascii="Arial" w:hAnsi="Arial" w:cs="Times New Roman"/>
          <w:color w:val="auto"/>
          <w:sz w:val="22"/>
          <w:szCs w:val="20"/>
        </w:rPr>
        <w:t xml:space="preserve">Inschrijver zal voor de duur van de overeenkomst één contactpersoon aanwijzen met een vaste vervanger, die als contactpunt naar de gemeente </w:t>
      </w:r>
      <w:r>
        <w:rPr>
          <w:rFonts w:ascii="Arial" w:hAnsi="Arial" w:cs="Times New Roman"/>
          <w:color w:val="auto"/>
          <w:sz w:val="22"/>
          <w:szCs w:val="20"/>
        </w:rPr>
        <w:t>Venlo</w:t>
      </w:r>
      <w:r w:rsidRPr="00985C6E">
        <w:rPr>
          <w:rFonts w:ascii="Arial" w:hAnsi="Arial" w:cs="Times New Roman"/>
          <w:color w:val="auto"/>
          <w:sz w:val="22"/>
          <w:szCs w:val="20"/>
        </w:rPr>
        <w:t xml:space="preserve"> en haar afzonderlijke diensten toe zal fungeren. </w:t>
      </w:r>
    </w:p>
    <w:p w:rsidR="00985C6E" w:rsidRDefault="00985C6E" w:rsidP="00CC3BBA">
      <w:pPr>
        <w:pStyle w:val="Default"/>
        <w:rPr>
          <w:rFonts w:ascii="Arial" w:hAnsi="Arial" w:cs="Times New Roman"/>
          <w:color w:val="auto"/>
          <w:sz w:val="22"/>
          <w:szCs w:val="20"/>
        </w:rPr>
      </w:pPr>
    </w:p>
    <w:p w:rsidR="00985C6E" w:rsidRDefault="00985C6E" w:rsidP="00CC3BBA">
      <w:pPr>
        <w:pStyle w:val="Default"/>
        <w:rPr>
          <w:rFonts w:ascii="Arial" w:hAnsi="Arial" w:cs="Times New Roman"/>
          <w:color w:val="auto"/>
          <w:sz w:val="22"/>
          <w:szCs w:val="20"/>
        </w:rPr>
      </w:pPr>
      <w:r w:rsidRPr="00CC3BBA">
        <w:rPr>
          <w:rFonts w:ascii="Arial" w:hAnsi="Arial" w:cs="Times New Roman"/>
          <w:b/>
          <w:bCs/>
          <w:color w:val="auto"/>
          <w:sz w:val="22"/>
          <w:szCs w:val="20"/>
        </w:rPr>
        <w:t xml:space="preserve">Eis </w:t>
      </w:r>
      <w:r>
        <w:rPr>
          <w:rFonts w:ascii="Arial" w:hAnsi="Arial" w:cs="Times New Roman"/>
          <w:b/>
          <w:bCs/>
          <w:color w:val="auto"/>
          <w:sz w:val="22"/>
          <w:szCs w:val="20"/>
        </w:rPr>
        <w:t>3</w:t>
      </w:r>
      <w:r w:rsidR="000C1152">
        <w:rPr>
          <w:rFonts w:ascii="Arial" w:hAnsi="Arial" w:cs="Times New Roman"/>
          <w:b/>
          <w:bCs/>
          <w:color w:val="auto"/>
          <w:sz w:val="22"/>
          <w:szCs w:val="20"/>
        </w:rPr>
        <w:t>5</w:t>
      </w:r>
      <w:r>
        <w:rPr>
          <w:rFonts w:ascii="Arial" w:hAnsi="Arial" w:cs="Times New Roman"/>
          <w:b/>
          <w:bCs/>
          <w:color w:val="auto"/>
          <w:sz w:val="22"/>
          <w:szCs w:val="20"/>
        </w:rPr>
        <w:t xml:space="preserve"> </w:t>
      </w:r>
      <w:r w:rsidRPr="00985C6E">
        <w:rPr>
          <w:rFonts w:ascii="Arial" w:hAnsi="Arial" w:cs="Times New Roman"/>
          <w:color w:val="auto"/>
          <w:sz w:val="22"/>
          <w:szCs w:val="20"/>
        </w:rPr>
        <w:t xml:space="preserve">Eenmaal per twaalf (12) maanden zal er </w:t>
      </w:r>
      <w:r w:rsidR="002D6FB6">
        <w:rPr>
          <w:rFonts w:ascii="Arial" w:hAnsi="Arial" w:cs="Times New Roman"/>
          <w:color w:val="auto"/>
          <w:sz w:val="22"/>
          <w:szCs w:val="20"/>
        </w:rPr>
        <w:t>een evaluatiegesprek</w:t>
      </w:r>
      <w:r w:rsidRPr="00985C6E">
        <w:rPr>
          <w:rFonts w:ascii="Arial" w:hAnsi="Arial" w:cs="Times New Roman"/>
          <w:color w:val="auto"/>
          <w:sz w:val="22"/>
          <w:szCs w:val="20"/>
        </w:rPr>
        <w:t xml:space="preserve"> gevoerd</w:t>
      </w:r>
      <w:r w:rsidR="002D6FB6">
        <w:rPr>
          <w:rFonts w:ascii="Arial" w:hAnsi="Arial" w:cs="Times New Roman"/>
          <w:color w:val="auto"/>
          <w:sz w:val="22"/>
          <w:szCs w:val="20"/>
        </w:rPr>
        <w:t xml:space="preserve"> worden</w:t>
      </w:r>
      <w:r w:rsidRPr="00985C6E">
        <w:rPr>
          <w:rFonts w:ascii="Arial" w:hAnsi="Arial" w:cs="Times New Roman"/>
          <w:color w:val="auto"/>
          <w:sz w:val="22"/>
          <w:szCs w:val="20"/>
        </w:rPr>
        <w:t xml:space="preserve"> tussen de opdrachtnemer, de operationele beheerder en de centrale contractmanager. Hierbij wordt overleg gevoerd over: •</w:t>
      </w:r>
      <w:r w:rsidR="002D6FB6">
        <w:rPr>
          <w:rFonts w:ascii="Arial" w:hAnsi="Arial" w:cs="Times New Roman"/>
          <w:color w:val="auto"/>
          <w:sz w:val="22"/>
          <w:szCs w:val="20"/>
        </w:rPr>
        <w:t xml:space="preserve"> tevredenheid </w:t>
      </w:r>
      <w:r w:rsidR="002D6FB6" w:rsidRPr="00985C6E">
        <w:rPr>
          <w:rFonts w:ascii="Arial" w:hAnsi="Arial" w:cs="Times New Roman"/>
          <w:color w:val="auto"/>
          <w:sz w:val="22"/>
          <w:szCs w:val="20"/>
        </w:rPr>
        <w:t xml:space="preserve"> • </w:t>
      </w:r>
      <w:r w:rsidR="002D6FB6">
        <w:rPr>
          <w:rFonts w:ascii="Arial" w:hAnsi="Arial" w:cs="Times New Roman"/>
          <w:color w:val="auto"/>
          <w:sz w:val="22"/>
          <w:szCs w:val="20"/>
        </w:rPr>
        <w:t>aantal</w:t>
      </w:r>
      <w:r w:rsidRPr="00985C6E">
        <w:rPr>
          <w:rFonts w:ascii="Arial" w:hAnsi="Arial" w:cs="Times New Roman"/>
          <w:color w:val="auto"/>
          <w:sz w:val="22"/>
          <w:szCs w:val="20"/>
        </w:rPr>
        <w:t xml:space="preserve"> klachten; • de samenwerking; </w:t>
      </w:r>
    </w:p>
    <w:p w:rsidR="002D6FB6" w:rsidRDefault="002D6FB6" w:rsidP="00CC3BBA">
      <w:pPr>
        <w:pStyle w:val="Default"/>
        <w:rPr>
          <w:rFonts w:ascii="Arial" w:hAnsi="Arial" w:cs="Times New Roman"/>
          <w:b/>
          <w:bCs/>
          <w:color w:val="auto"/>
          <w:sz w:val="22"/>
          <w:szCs w:val="20"/>
        </w:rPr>
      </w:pPr>
    </w:p>
    <w:p w:rsidR="00CC3BBA" w:rsidRPr="00CC3BBA" w:rsidRDefault="00CC3BBA" w:rsidP="00CC3BBA">
      <w:pPr>
        <w:pStyle w:val="Default"/>
        <w:rPr>
          <w:rFonts w:ascii="Arial" w:hAnsi="Arial" w:cs="Times New Roman"/>
          <w:b/>
          <w:bCs/>
          <w:color w:val="auto"/>
          <w:sz w:val="22"/>
          <w:szCs w:val="20"/>
        </w:rPr>
      </w:pPr>
      <w:r w:rsidRPr="00CC3BBA">
        <w:rPr>
          <w:rFonts w:ascii="Arial" w:hAnsi="Arial" w:cs="Times New Roman"/>
          <w:b/>
          <w:bCs/>
          <w:color w:val="auto"/>
          <w:sz w:val="22"/>
          <w:szCs w:val="20"/>
        </w:rPr>
        <w:t>Eisen aan duurzaamheid</w:t>
      </w:r>
      <w:bookmarkStart w:id="0" w:name="_GoBack"/>
      <w:bookmarkEnd w:id="0"/>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B87067">
        <w:rPr>
          <w:rFonts w:ascii="Arial" w:hAnsi="Arial" w:cs="Times New Roman"/>
          <w:b/>
          <w:bCs/>
          <w:color w:val="auto"/>
          <w:sz w:val="22"/>
          <w:szCs w:val="20"/>
        </w:rPr>
        <w:t>3</w:t>
      </w:r>
      <w:r w:rsidR="000C1152">
        <w:rPr>
          <w:rFonts w:ascii="Arial" w:hAnsi="Arial" w:cs="Times New Roman"/>
          <w:b/>
          <w:bCs/>
          <w:color w:val="auto"/>
          <w:sz w:val="22"/>
          <w:szCs w:val="20"/>
        </w:rPr>
        <w:t>6</w:t>
      </w:r>
      <w:r w:rsidRPr="00CC3BBA">
        <w:rPr>
          <w:rFonts w:ascii="Arial" w:hAnsi="Arial" w:cs="Times New Roman"/>
          <w:color w:val="auto"/>
          <w:sz w:val="22"/>
          <w:szCs w:val="20"/>
        </w:rPr>
        <w:t xml:space="preserve"> U gaat ermee akkoord dat u garandeert dat alle artikelen waarvan bekend is dat ze geheel of ten dele herbruikbaar zijn, na ge- of verbruik kosteloos retour te nemen en zorg te dragen voor verdere verwerking, tenzij uitdrukkelijk anders is overeengekomen.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Eis</w:t>
      </w:r>
      <w:r w:rsidR="00B87067">
        <w:rPr>
          <w:rFonts w:ascii="Arial" w:hAnsi="Arial" w:cs="Times New Roman"/>
          <w:b/>
          <w:bCs/>
          <w:color w:val="auto"/>
          <w:sz w:val="22"/>
          <w:szCs w:val="20"/>
        </w:rPr>
        <w:t xml:space="preserve"> 3</w:t>
      </w:r>
      <w:r w:rsidR="000C1152">
        <w:rPr>
          <w:rFonts w:ascii="Arial" w:hAnsi="Arial" w:cs="Times New Roman"/>
          <w:b/>
          <w:bCs/>
          <w:color w:val="auto"/>
          <w:sz w:val="22"/>
          <w:szCs w:val="20"/>
        </w:rPr>
        <w:t>7</w:t>
      </w:r>
      <w:r w:rsidRPr="00CC3BBA">
        <w:rPr>
          <w:rFonts w:ascii="Arial" w:hAnsi="Arial" w:cs="Times New Roman"/>
          <w:color w:val="auto"/>
          <w:sz w:val="22"/>
          <w:szCs w:val="20"/>
        </w:rPr>
        <w:t xml:space="preserve"> Bij voornemen tot inschrijven geeft u een overzicht van de artikelen uit het assortiment waarvan volgens u bekend is dat ze geheel of den dele herbruikbaar zijn.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B87067">
        <w:rPr>
          <w:rFonts w:ascii="Arial" w:hAnsi="Arial" w:cs="Times New Roman"/>
          <w:b/>
          <w:bCs/>
          <w:color w:val="auto"/>
          <w:sz w:val="22"/>
          <w:szCs w:val="20"/>
        </w:rPr>
        <w:t>3</w:t>
      </w:r>
      <w:r w:rsidR="000C1152">
        <w:rPr>
          <w:rFonts w:ascii="Arial" w:hAnsi="Arial" w:cs="Times New Roman"/>
          <w:b/>
          <w:bCs/>
          <w:color w:val="auto"/>
          <w:sz w:val="22"/>
          <w:szCs w:val="20"/>
        </w:rPr>
        <w:t>8</w:t>
      </w:r>
      <w:r w:rsidRPr="00CC3BBA">
        <w:rPr>
          <w:rFonts w:ascii="Arial" w:hAnsi="Arial" w:cs="Times New Roman"/>
          <w:color w:val="auto"/>
          <w:sz w:val="22"/>
          <w:szCs w:val="20"/>
        </w:rPr>
        <w:t xml:space="preserve"> Inschrijver voldoet aan de norm voor desinfectantia: “Biociden voldoen aan de wettelijk normen zoals aanmelding voor toelating bij het College voor de toelating van gewasbeschermingsmiddelen en biociden (</w:t>
      </w:r>
      <w:proofErr w:type="spellStart"/>
      <w:r w:rsidRPr="00CC3BBA">
        <w:rPr>
          <w:rFonts w:ascii="Arial" w:hAnsi="Arial" w:cs="Times New Roman"/>
          <w:color w:val="auto"/>
          <w:sz w:val="22"/>
          <w:szCs w:val="20"/>
        </w:rPr>
        <w:t>Ctgb</w:t>
      </w:r>
      <w:proofErr w:type="spellEnd"/>
      <w:r w:rsidRPr="00CC3BBA">
        <w:rPr>
          <w:rFonts w:ascii="Arial" w:hAnsi="Arial" w:cs="Times New Roman"/>
          <w:color w:val="auto"/>
          <w:sz w:val="22"/>
          <w:szCs w:val="20"/>
        </w:rPr>
        <w:t xml:space="preserve">).”Het gaat hierbij om de volgende producten: Chloortabletten en Alcohol (Bijlage 6 productnummer 4.01 en 4.02).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F94924">
        <w:rPr>
          <w:rFonts w:ascii="Arial" w:hAnsi="Arial" w:cs="Times New Roman"/>
          <w:b/>
          <w:bCs/>
          <w:color w:val="auto"/>
          <w:sz w:val="22"/>
          <w:szCs w:val="20"/>
        </w:rPr>
        <w:t>3</w:t>
      </w:r>
      <w:r w:rsidR="000C1152">
        <w:rPr>
          <w:rFonts w:ascii="Arial" w:hAnsi="Arial" w:cs="Times New Roman"/>
          <w:b/>
          <w:bCs/>
          <w:color w:val="auto"/>
          <w:sz w:val="22"/>
          <w:szCs w:val="20"/>
        </w:rPr>
        <w:t>9</w:t>
      </w:r>
      <w:r w:rsidRPr="00CC3BBA">
        <w:rPr>
          <w:rFonts w:ascii="Arial" w:hAnsi="Arial" w:cs="Times New Roman"/>
          <w:color w:val="auto"/>
          <w:sz w:val="22"/>
          <w:szCs w:val="20"/>
        </w:rPr>
        <w:t xml:space="preserve"> Alle producten voldoen aan de geldende wet- en regelgeving met betrekking tot schoonmaak- en reinigingsmiddelen.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0C1152">
        <w:rPr>
          <w:rFonts w:ascii="Arial" w:hAnsi="Arial" w:cs="Times New Roman"/>
          <w:b/>
          <w:bCs/>
          <w:color w:val="auto"/>
          <w:sz w:val="22"/>
          <w:szCs w:val="20"/>
        </w:rPr>
        <w:t>40</w:t>
      </w:r>
      <w:r w:rsidRPr="00CC3BBA">
        <w:rPr>
          <w:rFonts w:ascii="Arial" w:hAnsi="Arial" w:cs="Times New Roman"/>
          <w:color w:val="auto"/>
          <w:sz w:val="22"/>
          <w:szCs w:val="20"/>
        </w:rPr>
        <w:t xml:space="preserve"> De producten en/of verpakkingen dienen, indien van toepassing, te zijn voorzien van de volledige kleurcoderingen, te weten: - blauw voor interieuronderhoud: - rood voor sanitair onderhoud: - groen voor vloeronderhoud: - geel voor desinfectie.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0C1152">
        <w:rPr>
          <w:rFonts w:ascii="Arial" w:hAnsi="Arial" w:cs="Times New Roman"/>
          <w:b/>
          <w:bCs/>
          <w:color w:val="auto"/>
          <w:sz w:val="22"/>
          <w:szCs w:val="20"/>
        </w:rPr>
        <w:t>41</w:t>
      </w:r>
      <w:r w:rsidRPr="00CC3BBA">
        <w:rPr>
          <w:rFonts w:ascii="Arial" w:hAnsi="Arial" w:cs="Times New Roman"/>
          <w:color w:val="auto"/>
          <w:sz w:val="22"/>
          <w:szCs w:val="20"/>
        </w:rPr>
        <w:t xml:space="preserve"> Alle verpakkingen van de reinigingsmiddelen dienen te zijn voorzien van productnaam, toepassing, dosering, gevaarlijke stoffen declaraties, pictogrammen en alle overige wettelijk voorgeschreven informatie.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F94924">
        <w:rPr>
          <w:rFonts w:ascii="Arial" w:hAnsi="Arial" w:cs="Times New Roman"/>
          <w:b/>
          <w:bCs/>
          <w:color w:val="auto"/>
          <w:sz w:val="22"/>
          <w:szCs w:val="20"/>
        </w:rPr>
        <w:t>4</w:t>
      </w:r>
      <w:r w:rsidR="000C1152">
        <w:rPr>
          <w:rFonts w:ascii="Arial" w:hAnsi="Arial" w:cs="Times New Roman"/>
          <w:b/>
          <w:bCs/>
          <w:color w:val="auto"/>
          <w:sz w:val="22"/>
          <w:szCs w:val="20"/>
        </w:rPr>
        <w:t>2</w:t>
      </w:r>
      <w:r w:rsidRPr="00CC3BBA">
        <w:rPr>
          <w:rFonts w:ascii="Arial" w:hAnsi="Arial" w:cs="Times New Roman"/>
          <w:color w:val="auto"/>
          <w:sz w:val="22"/>
          <w:szCs w:val="20"/>
        </w:rPr>
        <w:t xml:space="preserve"> De door u te gebruiken dagelijkse reinigers (vloerreiniger, interieurreiniger, </w:t>
      </w:r>
      <w:proofErr w:type="spellStart"/>
      <w:r w:rsidRPr="00CC3BBA">
        <w:rPr>
          <w:rFonts w:ascii="Arial" w:hAnsi="Arial" w:cs="Times New Roman"/>
          <w:color w:val="auto"/>
          <w:sz w:val="22"/>
          <w:szCs w:val="20"/>
        </w:rPr>
        <w:t>sanitairreiniger</w:t>
      </w:r>
      <w:proofErr w:type="spellEnd"/>
      <w:r w:rsidRPr="00CC3BBA">
        <w:rPr>
          <w:rFonts w:ascii="Arial" w:hAnsi="Arial" w:cs="Times New Roman"/>
          <w:color w:val="auto"/>
          <w:sz w:val="22"/>
          <w:szCs w:val="20"/>
        </w:rPr>
        <w:t xml:space="preserve"> en allesreiniger) bevatten geen gevaarlijke of toxische stoffen of preparaten zoals (</w:t>
      </w:r>
      <w:proofErr w:type="spellStart"/>
      <w:r w:rsidRPr="00CC3BBA">
        <w:rPr>
          <w:rFonts w:ascii="Arial" w:hAnsi="Arial" w:cs="Times New Roman"/>
          <w:color w:val="auto"/>
          <w:sz w:val="22"/>
          <w:szCs w:val="20"/>
        </w:rPr>
        <w:t>alkylfenolethoxylaten</w:t>
      </w:r>
      <w:proofErr w:type="spellEnd"/>
      <w:r w:rsidRPr="00CC3BBA">
        <w:rPr>
          <w:rFonts w:ascii="Arial" w:hAnsi="Arial" w:cs="Times New Roman"/>
          <w:color w:val="auto"/>
          <w:sz w:val="22"/>
          <w:szCs w:val="20"/>
        </w:rPr>
        <w:t xml:space="preserve"> </w:t>
      </w:r>
      <w:proofErr w:type="spellStart"/>
      <w:r w:rsidRPr="00CC3BBA">
        <w:rPr>
          <w:rFonts w:ascii="Arial" w:hAnsi="Arial" w:cs="Times New Roman"/>
          <w:color w:val="auto"/>
          <w:sz w:val="22"/>
          <w:szCs w:val="20"/>
        </w:rPr>
        <w:t>APEO's</w:t>
      </w:r>
      <w:proofErr w:type="spellEnd"/>
      <w:r w:rsidRPr="00CC3BBA">
        <w:rPr>
          <w:rFonts w:ascii="Arial" w:hAnsi="Arial" w:cs="Times New Roman"/>
          <w:color w:val="auto"/>
          <w:sz w:val="22"/>
          <w:szCs w:val="20"/>
        </w:rPr>
        <w:t>) en derivaten daarvan; EDTA (</w:t>
      </w:r>
      <w:proofErr w:type="spellStart"/>
      <w:r w:rsidRPr="00CC3BBA">
        <w:rPr>
          <w:rFonts w:ascii="Arial" w:hAnsi="Arial" w:cs="Times New Roman"/>
          <w:color w:val="auto"/>
          <w:sz w:val="22"/>
          <w:szCs w:val="20"/>
        </w:rPr>
        <w:t>ethyleendiaminetetraanzijnzuur</w:t>
      </w:r>
      <w:proofErr w:type="spellEnd"/>
      <w:r w:rsidRPr="00CC3BBA">
        <w:rPr>
          <w:rFonts w:ascii="Arial" w:hAnsi="Arial" w:cs="Times New Roman"/>
          <w:color w:val="auto"/>
          <w:sz w:val="22"/>
          <w:szCs w:val="20"/>
        </w:rPr>
        <w:t>) en zouten daarvan; NTA (</w:t>
      </w:r>
      <w:proofErr w:type="spellStart"/>
      <w:r w:rsidRPr="00CC3BBA">
        <w:rPr>
          <w:rFonts w:ascii="Arial" w:hAnsi="Arial" w:cs="Times New Roman"/>
          <w:color w:val="auto"/>
          <w:sz w:val="22"/>
          <w:szCs w:val="20"/>
        </w:rPr>
        <w:t>nitrilotriacetaat</w:t>
      </w:r>
      <w:proofErr w:type="spellEnd"/>
      <w:r w:rsidRPr="00CC3BBA">
        <w:rPr>
          <w:rFonts w:ascii="Arial" w:hAnsi="Arial" w:cs="Times New Roman"/>
          <w:color w:val="auto"/>
          <w:sz w:val="22"/>
          <w:szCs w:val="20"/>
        </w:rPr>
        <w:t xml:space="preserve">); </w:t>
      </w:r>
      <w:proofErr w:type="spellStart"/>
      <w:r w:rsidRPr="00CC3BBA">
        <w:rPr>
          <w:rFonts w:ascii="Arial" w:hAnsi="Arial" w:cs="Times New Roman"/>
          <w:color w:val="auto"/>
          <w:sz w:val="22"/>
          <w:szCs w:val="20"/>
        </w:rPr>
        <w:t>Nitromuskusverbindingen</w:t>
      </w:r>
      <w:proofErr w:type="spellEnd"/>
      <w:r w:rsidRPr="00CC3BBA">
        <w:rPr>
          <w:rFonts w:ascii="Arial" w:hAnsi="Arial" w:cs="Times New Roman"/>
          <w:color w:val="auto"/>
          <w:sz w:val="22"/>
          <w:szCs w:val="20"/>
        </w:rPr>
        <w:t xml:space="preserve"> en polycyclische muskusverbindingen, zoals: muskusxyleen: 5-tert-butyl-2,4,6-trinitro-mxyleen, </w:t>
      </w:r>
      <w:proofErr w:type="spellStart"/>
      <w:r w:rsidRPr="00CC3BBA">
        <w:rPr>
          <w:rFonts w:ascii="Arial" w:hAnsi="Arial" w:cs="Times New Roman"/>
          <w:color w:val="auto"/>
          <w:sz w:val="22"/>
          <w:szCs w:val="20"/>
        </w:rPr>
        <w:t>muskusambrette</w:t>
      </w:r>
      <w:proofErr w:type="spellEnd"/>
      <w:r w:rsidRPr="00CC3BBA">
        <w:rPr>
          <w:rFonts w:ascii="Arial" w:hAnsi="Arial" w:cs="Times New Roman"/>
          <w:color w:val="auto"/>
          <w:sz w:val="22"/>
          <w:szCs w:val="20"/>
        </w:rPr>
        <w:t xml:space="preserve">: 4-tert-butyl-3-methoxy-2,6-dinitrotolueen, </w:t>
      </w:r>
      <w:proofErr w:type="spellStart"/>
      <w:r w:rsidRPr="00CC3BBA">
        <w:rPr>
          <w:rFonts w:ascii="Arial" w:hAnsi="Arial" w:cs="Times New Roman"/>
          <w:color w:val="auto"/>
          <w:sz w:val="22"/>
          <w:szCs w:val="20"/>
        </w:rPr>
        <w:t>moskeen</w:t>
      </w:r>
      <w:proofErr w:type="spellEnd"/>
      <w:r w:rsidRPr="00CC3BBA">
        <w:rPr>
          <w:rFonts w:ascii="Arial" w:hAnsi="Arial" w:cs="Times New Roman"/>
          <w:color w:val="auto"/>
          <w:sz w:val="22"/>
          <w:szCs w:val="20"/>
        </w:rPr>
        <w:t xml:space="preserve">: 1,1,3,3,5-pentamethyl-4,6-dinitroindaan, </w:t>
      </w:r>
      <w:proofErr w:type="spellStart"/>
      <w:r w:rsidRPr="00CC3BBA">
        <w:rPr>
          <w:rFonts w:ascii="Arial" w:hAnsi="Arial" w:cs="Times New Roman"/>
          <w:color w:val="auto"/>
          <w:sz w:val="22"/>
          <w:szCs w:val="20"/>
        </w:rPr>
        <w:t>muskustibetine</w:t>
      </w:r>
      <w:proofErr w:type="spellEnd"/>
      <w:r w:rsidRPr="00CC3BBA">
        <w:rPr>
          <w:rFonts w:ascii="Arial" w:hAnsi="Arial" w:cs="Times New Roman"/>
          <w:color w:val="auto"/>
          <w:sz w:val="22"/>
          <w:szCs w:val="20"/>
        </w:rPr>
        <w:t xml:space="preserve">: 1- tert-butyl-3,4,5-trimethyl-2,6-dinitrobenzeen, muskusketon: 4'-tertbutyl- 2',6'-dimethyl-3',5'-dinitroacetofenon, HHCB:1,3,4,6,7,8-hexahydro-4,6,6,7,8,8-hexamethylcyclopenta(g)-2-benzopyran, AHTN: 6-acetyl-1,1,2,4,4,7-hexamethyltetraline. </w:t>
      </w:r>
    </w:p>
    <w:p w:rsidR="00CC3BBA" w:rsidRPr="00CC3BBA" w:rsidRDefault="00CC3BBA" w:rsidP="00CC3BBA">
      <w:pPr>
        <w:pStyle w:val="Default"/>
        <w:spacing w:after="279"/>
        <w:rPr>
          <w:rFonts w:ascii="Arial" w:hAnsi="Arial" w:cs="Times New Roman"/>
          <w:color w:val="auto"/>
          <w:sz w:val="22"/>
          <w:szCs w:val="20"/>
        </w:rPr>
      </w:pPr>
      <w:r w:rsidRPr="00CC3BBA">
        <w:rPr>
          <w:rFonts w:ascii="Arial" w:hAnsi="Arial" w:cs="Times New Roman"/>
          <w:b/>
          <w:bCs/>
          <w:color w:val="auto"/>
          <w:sz w:val="22"/>
          <w:szCs w:val="20"/>
        </w:rPr>
        <w:t xml:space="preserve">Eis </w:t>
      </w:r>
      <w:r w:rsidR="00F94924">
        <w:rPr>
          <w:rFonts w:ascii="Arial" w:hAnsi="Arial" w:cs="Times New Roman"/>
          <w:b/>
          <w:bCs/>
          <w:color w:val="auto"/>
          <w:sz w:val="22"/>
          <w:szCs w:val="20"/>
        </w:rPr>
        <w:t>4</w:t>
      </w:r>
      <w:r w:rsidR="000C1152">
        <w:rPr>
          <w:rFonts w:ascii="Arial" w:hAnsi="Arial" w:cs="Times New Roman"/>
          <w:b/>
          <w:bCs/>
          <w:color w:val="auto"/>
          <w:sz w:val="22"/>
          <w:szCs w:val="20"/>
        </w:rPr>
        <w:t>3</w:t>
      </w:r>
      <w:r w:rsidRPr="00CC3BBA">
        <w:rPr>
          <w:rFonts w:ascii="Arial" w:hAnsi="Arial" w:cs="Times New Roman"/>
          <w:color w:val="auto"/>
          <w:sz w:val="22"/>
          <w:szCs w:val="20"/>
        </w:rPr>
        <w:t xml:space="preserve"> Voor wat betreft fosforhoudende ingrediënten van het door u te gebruikenschoonmaakmiddel geldt het volgende: Voor allesreinigers mag het totale fosforgehalte (P) niet hoger zijn dan 0,02g/ functionele eenheid. Voor </w:t>
      </w:r>
      <w:proofErr w:type="spellStart"/>
      <w:r w:rsidRPr="00CC3BBA">
        <w:rPr>
          <w:rFonts w:ascii="Arial" w:hAnsi="Arial" w:cs="Times New Roman"/>
          <w:color w:val="auto"/>
          <w:sz w:val="22"/>
          <w:szCs w:val="20"/>
        </w:rPr>
        <w:t>sanitairreinigers</w:t>
      </w:r>
      <w:proofErr w:type="spellEnd"/>
      <w:r w:rsidRPr="00CC3BBA">
        <w:rPr>
          <w:rFonts w:ascii="Arial" w:hAnsi="Arial" w:cs="Times New Roman"/>
          <w:color w:val="auto"/>
          <w:sz w:val="22"/>
          <w:szCs w:val="20"/>
        </w:rPr>
        <w:t xml:space="preserve"> mag het totale fosforgehalte (P) niet hoger zijn dan 1,0 g/100g product. </w:t>
      </w:r>
    </w:p>
    <w:p w:rsidR="00CC3BBA" w:rsidRPr="00CC3BBA" w:rsidRDefault="00CC3BBA" w:rsidP="00CC3BBA">
      <w:pPr>
        <w:pStyle w:val="Default"/>
        <w:rPr>
          <w:rFonts w:ascii="Arial" w:hAnsi="Arial" w:cs="Times New Roman"/>
          <w:color w:val="auto"/>
          <w:sz w:val="22"/>
          <w:szCs w:val="20"/>
        </w:rPr>
      </w:pPr>
      <w:r w:rsidRPr="00CC3BBA">
        <w:rPr>
          <w:rFonts w:ascii="Arial" w:hAnsi="Arial" w:cs="Times New Roman"/>
          <w:b/>
          <w:bCs/>
          <w:color w:val="auto"/>
          <w:sz w:val="22"/>
          <w:szCs w:val="20"/>
        </w:rPr>
        <w:t xml:space="preserve">Eis </w:t>
      </w:r>
      <w:r w:rsidR="00F94924">
        <w:rPr>
          <w:rFonts w:ascii="Arial" w:hAnsi="Arial" w:cs="Times New Roman"/>
          <w:b/>
          <w:bCs/>
          <w:color w:val="auto"/>
          <w:sz w:val="22"/>
          <w:szCs w:val="20"/>
        </w:rPr>
        <w:t>4</w:t>
      </w:r>
      <w:r w:rsidR="000C1152">
        <w:rPr>
          <w:rFonts w:ascii="Arial" w:hAnsi="Arial" w:cs="Times New Roman"/>
          <w:b/>
          <w:bCs/>
          <w:color w:val="auto"/>
          <w:sz w:val="22"/>
          <w:szCs w:val="20"/>
        </w:rPr>
        <w:t>4</w:t>
      </w:r>
      <w:r w:rsidRPr="00CC3BBA">
        <w:rPr>
          <w:rFonts w:ascii="Arial" w:hAnsi="Arial" w:cs="Times New Roman"/>
          <w:color w:val="auto"/>
          <w:sz w:val="22"/>
          <w:szCs w:val="20"/>
        </w:rPr>
        <w:t xml:space="preserve"> De door u te gebruiken dagelijkse reinigers (vloerreiniger, interieurreiniger, </w:t>
      </w:r>
      <w:proofErr w:type="spellStart"/>
      <w:r w:rsidRPr="00CC3BBA">
        <w:rPr>
          <w:rFonts w:ascii="Arial" w:hAnsi="Arial" w:cs="Times New Roman"/>
          <w:color w:val="auto"/>
          <w:sz w:val="22"/>
          <w:szCs w:val="20"/>
        </w:rPr>
        <w:t>sanitairreiniger</w:t>
      </w:r>
      <w:proofErr w:type="spellEnd"/>
      <w:r w:rsidRPr="00CC3BBA">
        <w:rPr>
          <w:rFonts w:ascii="Arial" w:hAnsi="Arial" w:cs="Times New Roman"/>
          <w:color w:val="auto"/>
          <w:sz w:val="22"/>
          <w:szCs w:val="20"/>
        </w:rPr>
        <w:t xml:space="preserve"> en allesreiniger) bevatten geen ingrediënten met de volgende R-zinnen, of combinaties daarvan, in een </w:t>
      </w:r>
      <w:r w:rsidRPr="00CC3BBA">
        <w:rPr>
          <w:rFonts w:ascii="Arial" w:hAnsi="Arial" w:cs="Times New Roman"/>
          <w:color w:val="auto"/>
          <w:sz w:val="22"/>
          <w:szCs w:val="20"/>
        </w:rPr>
        <w:lastRenderedPageBreak/>
        <w:t xml:space="preserve">hoeveelheid die hoger is dan 0,01% van het totale gewicht van het eindproduct: a. (Milieurisico's) R50/53, R51/53, R59 en b. Gezondheidsrisico's) R31, R40, R45, R46, R49, R60, R61, R62, R63, R64, R68. </w:t>
      </w:r>
    </w:p>
    <w:p w:rsidR="00CC3BBA" w:rsidRPr="00CC3BBA" w:rsidRDefault="00CC3BBA" w:rsidP="00CC3BBA">
      <w:pPr>
        <w:pStyle w:val="Default"/>
        <w:rPr>
          <w:rFonts w:ascii="Arial" w:hAnsi="Arial" w:cs="Times New Roman"/>
          <w:color w:val="auto"/>
          <w:sz w:val="22"/>
          <w:szCs w:val="20"/>
        </w:rPr>
      </w:pPr>
    </w:p>
    <w:p w:rsidR="00CC3BBA" w:rsidRPr="00CC3BBA" w:rsidRDefault="00CC3BBA" w:rsidP="008337F6">
      <w:pPr>
        <w:rPr>
          <w:szCs w:val="20"/>
        </w:rPr>
      </w:pPr>
    </w:p>
    <w:sectPr w:rsidR="00CC3BBA" w:rsidRPr="00CC3BBA" w:rsidSect="00F6407F">
      <w:pgSz w:w="11904" w:h="17338"/>
      <w:pgMar w:top="1676" w:right="677" w:bottom="657" w:left="108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CC3BBA"/>
    <w:rsid w:val="000A3E60"/>
    <w:rsid w:val="000B5656"/>
    <w:rsid w:val="000C1152"/>
    <w:rsid w:val="000D1752"/>
    <w:rsid w:val="002D6FB6"/>
    <w:rsid w:val="002E5EFF"/>
    <w:rsid w:val="00341134"/>
    <w:rsid w:val="0035294A"/>
    <w:rsid w:val="004A4B12"/>
    <w:rsid w:val="00551FE3"/>
    <w:rsid w:val="005606CA"/>
    <w:rsid w:val="00684777"/>
    <w:rsid w:val="006B4227"/>
    <w:rsid w:val="008337F6"/>
    <w:rsid w:val="00845BAE"/>
    <w:rsid w:val="0090014F"/>
    <w:rsid w:val="00985C6E"/>
    <w:rsid w:val="00A21E71"/>
    <w:rsid w:val="00B87067"/>
    <w:rsid w:val="00CC3BBA"/>
    <w:rsid w:val="00DA50F9"/>
    <w:rsid w:val="00EC7F0E"/>
    <w:rsid w:val="00EE284B"/>
    <w:rsid w:val="00F6407F"/>
    <w:rsid w:val="00F94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B2C6"/>
  <w15:chartTrackingRefBased/>
  <w15:docId w15:val="{E325BB6B-741A-427A-BF0C-9752EB86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337F6"/>
    <w:pPr>
      <w:spacing w:after="0" w:line="240" w:lineRule="auto"/>
    </w:pPr>
    <w:rPr>
      <w:rFonts w:ascii="Arial" w:hAnsi="Arial" w:cs="Times New Roman"/>
      <w:szCs w:val="24"/>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4777"/>
    <w:rPr>
      <w:rFonts w:ascii="Arial Narrow" w:eastAsia="Times New Roman" w:hAnsi="Arial Narrow" w:cs="Arial"/>
      <w:b/>
      <w:bCs/>
      <w:sz w:val="24"/>
      <w:szCs w:val="24"/>
    </w:rPr>
  </w:style>
  <w:style w:type="character" w:customStyle="1" w:styleId="Kop2Char">
    <w:name w:val="Kop 2 Char"/>
    <w:basedOn w:val="Standaardalinea-lettertype"/>
    <w:link w:val="Kop2"/>
    <w:rsid w:val="00684777"/>
    <w:rPr>
      <w:rFonts w:ascii="Arial Narrow" w:eastAsia="Times New Roman" w:hAnsi="Arial Narrow" w:cs="Arial"/>
      <w:b/>
      <w:iCs/>
      <w:sz w:val="24"/>
      <w:szCs w:val="24"/>
    </w:rPr>
  </w:style>
  <w:style w:type="character" w:customStyle="1" w:styleId="Kop3Char">
    <w:name w:val="Kop 3 Char"/>
    <w:basedOn w:val="Standaardalinea-lettertype"/>
    <w:link w:val="Kop3"/>
    <w:rsid w:val="00684777"/>
    <w:rPr>
      <w:rFonts w:ascii="Arial Narrow" w:eastAsia="Times New Roman" w:hAnsi="Arial Narrow" w:cs="Arial"/>
      <w:b/>
      <w:bCs/>
      <w:iCs/>
      <w:sz w:val="24"/>
      <w:szCs w:val="24"/>
    </w:rPr>
  </w:style>
  <w:style w:type="paragraph" w:customStyle="1" w:styleId="OpsomBullit1">
    <w:name w:val="OpsomBullit1"/>
    <w:basedOn w:val="Standaard"/>
    <w:rsid w:val="00684777"/>
    <w:pPr>
      <w:numPr>
        <w:numId w:val="1"/>
      </w:numPr>
    </w:pPr>
    <w:rPr>
      <w:szCs w:val="20"/>
    </w:rPr>
  </w:style>
  <w:style w:type="paragraph" w:customStyle="1" w:styleId="OpsomCijfer1">
    <w:name w:val="OpsomCijfer1"/>
    <w:basedOn w:val="Standaard"/>
    <w:rsid w:val="00684777"/>
    <w:pPr>
      <w:numPr>
        <w:numId w:val="2"/>
      </w:numPr>
      <w:tabs>
        <w:tab w:val="clear" w:pos="425"/>
      </w:tabs>
    </w:pPr>
    <w:rPr>
      <w:szCs w:val="20"/>
    </w:rPr>
  </w:style>
  <w:style w:type="paragraph" w:customStyle="1" w:styleId="OpsomLetter1">
    <w:name w:val="OpsomLetter1"/>
    <w:basedOn w:val="Standaard"/>
    <w:rsid w:val="00684777"/>
    <w:pPr>
      <w:numPr>
        <w:numId w:val="3"/>
      </w:numPr>
      <w:tabs>
        <w:tab w:val="clear" w:pos="425"/>
      </w:tabs>
    </w:pPr>
    <w:rPr>
      <w:szCs w:val="20"/>
    </w:rPr>
  </w:style>
  <w:style w:type="paragraph" w:customStyle="1" w:styleId="Standaard1">
    <w:name w:val="Standaard1"/>
    <w:basedOn w:val="Standaard"/>
    <w:next w:val="Standaard"/>
    <w:rsid w:val="00684777"/>
    <w:rPr>
      <w:rFonts w:ascii="Arial Narrow" w:hAnsi="Arial Narrow"/>
      <w:b/>
      <w:sz w:val="24"/>
      <w:szCs w:val="20"/>
    </w:rPr>
  </w:style>
  <w:style w:type="paragraph" w:styleId="Voettekst">
    <w:name w:val="footer"/>
    <w:basedOn w:val="Standaard"/>
    <w:link w:val="VoettekstChar"/>
    <w:rsid w:val="00684777"/>
    <w:pPr>
      <w:tabs>
        <w:tab w:val="center" w:pos="4536"/>
        <w:tab w:val="right" w:pos="9072"/>
      </w:tabs>
    </w:pPr>
    <w:rPr>
      <w:szCs w:val="20"/>
    </w:rPr>
  </w:style>
  <w:style w:type="character" w:customStyle="1" w:styleId="VoettekstChar">
    <w:name w:val="Voettekst Char"/>
    <w:basedOn w:val="Standaardalinea-lettertype"/>
    <w:link w:val="Voettekst"/>
    <w:rsid w:val="00684777"/>
    <w:rPr>
      <w:rFonts w:ascii="Arial" w:eastAsia="Times New Roman" w:hAnsi="Arial" w:cs="Times New Roman"/>
      <w:szCs w:val="20"/>
    </w:rPr>
  </w:style>
  <w:style w:type="character" w:customStyle="1" w:styleId="Kop4Char">
    <w:name w:val="Kop 4 Char"/>
    <w:basedOn w:val="Standaardalinea-lettertype"/>
    <w:link w:val="Kop4"/>
    <w:uiPriority w:val="9"/>
    <w:semiHidden/>
    <w:rsid w:val="000D1752"/>
    <w:rPr>
      <w:rFonts w:ascii="Arial Narrow" w:eastAsiaTheme="majorEastAsia" w:hAnsi="Arial Narrow" w:cstheme="majorBidi"/>
      <w:b/>
      <w:bCs/>
      <w:color w:val="2F5496" w:themeColor="accent1" w:themeShade="BF"/>
      <w:sz w:val="24"/>
      <w:szCs w:val="24"/>
    </w:rPr>
  </w:style>
  <w:style w:type="paragraph" w:customStyle="1" w:styleId="Default">
    <w:name w:val="Default"/>
    <w:rsid w:val="00CC3BBA"/>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Ballontekst">
    <w:name w:val="Balloon Text"/>
    <w:basedOn w:val="Standaard"/>
    <w:link w:val="BallontekstChar"/>
    <w:uiPriority w:val="99"/>
    <w:semiHidden/>
    <w:unhideWhenUsed/>
    <w:rsid w:val="002D6F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6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8514</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Horsch</dc:creator>
  <cp:keywords/>
  <dc:description/>
  <cp:lastModifiedBy>Horsch, Vera (V)</cp:lastModifiedBy>
  <cp:revision>2</cp:revision>
  <dcterms:created xsi:type="dcterms:W3CDTF">2020-04-15T11:28:00Z</dcterms:created>
  <dcterms:modified xsi:type="dcterms:W3CDTF">2020-04-15T11:28:00Z</dcterms:modified>
</cp:coreProperties>
</file>