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C8223" w14:textId="77777777" w:rsidR="009C3A7C" w:rsidRPr="00AE03D9" w:rsidRDefault="009C3A7C" w:rsidP="009C3A7C">
      <w:pPr>
        <w:jc w:val="center"/>
        <w:rPr>
          <w:rFonts w:cs="Arial"/>
          <w:b/>
          <w:sz w:val="48"/>
        </w:rPr>
      </w:pPr>
    </w:p>
    <w:p w14:paraId="72F95865" w14:textId="77777777" w:rsidR="009C3A7C" w:rsidRDefault="009C3A7C" w:rsidP="009C3A7C">
      <w:pPr>
        <w:jc w:val="center"/>
        <w:rPr>
          <w:rFonts w:cs="Arial"/>
          <w:b/>
          <w:sz w:val="48"/>
        </w:rPr>
      </w:pPr>
    </w:p>
    <w:p w14:paraId="62C1192B" w14:textId="77777777" w:rsidR="009C753B" w:rsidRDefault="009C753B" w:rsidP="009C3A7C">
      <w:pPr>
        <w:jc w:val="center"/>
        <w:rPr>
          <w:rFonts w:cs="Arial"/>
          <w:b/>
          <w:sz w:val="48"/>
        </w:rPr>
      </w:pPr>
    </w:p>
    <w:p w14:paraId="24EF77D7" w14:textId="77777777" w:rsidR="009C753B" w:rsidRDefault="009C753B" w:rsidP="009C3A7C">
      <w:pPr>
        <w:jc w:val="center"/>
        <w:rPr>
          <w:rFonts w:cs="Arial"/>
          <w:b/>
          <w:sz w:val="48"/>
        </w:rPr>
      </w:pPr>
    </w:p>
    <w:p w14:paraId="11D53831" w14:textId="77777777" w:rsidR="009C753B" w:rsidRPr="00AE03D9" w:rsidRDefault="009C753B" w:rsidP="009C3A7C">
      <w:pPr>
        <w:jc w:val="center"/>
        <w:rPr>
          <w:rFonts w:cs="Arial"/>
          <w:b/>
          <w:sz w:val="48"/>
        </w:rPr>
      </w:pPr>
    </w:p>
    <w:p w14:paraId="3BD97569" w14:textId="77777777" w:rsidR="009C3A7C" w:rsidRPr="00AE03D9" w:rsidRDefault="009C3A7C" w:rsidP="009C3A7C">
      <w:pPr>
        <w:jc w:val="center"/>
        <w:rPr>
          <w:rFonts w:cs="Arial"/>
          <w:b/>
          <w:sz w:val="48"/>
        </w:rPr>
      </w:pPr>
    </w:p>
    <w:p w14:paraId="207A0D2C" w14:textId="77777777" w:rsidR="009C3A7C" w:rsidRPr="00AE03D9" w:rsidRDefault="009C3A7C" w:rsidP="009C3A7C">
      <w:pPr>
        <w:pBdr>
          <w:bottom w:val="single" w:sz="4" w:space="1" w:color="auto"/>
        </w:pBdr>
        <w:jc w:val="center"/>
        <w:rPr>
          <w:rFonts w:cs="Arial"/>
          <w:b/>
          <w:sz w:val="48"/>
        </w:rPr>
      </w:pPr>
    </w:p>
    <w:p w14:paraId="0558042A" w14:textId="77777777" w:rsidR="009C3A7C" w:rsidRPr="00AE03D9" w:rsidRDefault="009C3A7C" w:rsidP="009C3A7C">
      <w:pPr>
        <w:jc w:val="center"/>
        <w:rPr>
          <w:rFonts w:cs="Arial"/>
          <w:b/>
          <w:sz w:val="48"/>
        </w:rPr>
      </w:pPr>
    </w:p>
    <w:p w14:paraId="1CA4750F" w14:textId="30E6E0FF" w:rsidR="009C3A7C" w:rsidRPr="00AE03D9" w:rsidRDefault="009C3A7C" w:rsidP="009C3A7C">
      <w:pPr>
        <w:jc w:val="center"/>
        <w:rPr>
          <w:rFonts w:cs="Arial"/>
          <w:b/>
          <w:sz w:val="48"/>
        </w:rPr>
      </w:pPr>
      <w:r w:rsidRPr="00AE03D9">
        <w:rPr>
          <w:rFonts w:cs="Arial"/>
          <w:b/>
          <w:sz w:val="48"/>
        </w:rPr>
        <w:t xml:space="preserve">Marktconsultatie </w:t>
      </w:r>
      <w:r w:rsidR="008B36B5" w:rsidRPr="008B36B5">
        <w:rPr>
          <w:rFonts w:cs="Arial"/>
          <w:b/>
          <w:sz w:val="48"/>
        </w:rPr>
        <w:t>schoonmaakmiddelen,</w:t>
      </w:r>
      <w:r w:rsidR="00B23589">
        <w:rPr>
          <w:rFonts w:cs="Arial"/>
          <w:b/>
          <w:sz w:val="48"/>
        </w:rPr>
        <w:t xml:space="preserve"> </w:t>
      </w:r>
      <w:r w:rsidR="008B36B5" w:rsidRPr="008B36B5">
        <w:rPr>
          <w:rFonts w:cs="Arial"/>
          <w:b/>
          <w:sz w:val="48"/>
        </w:rPr>
        <w:t>-materialen en machines</w:t>
      </w:r>
      <w:r w:rsidR="008B36B5">
        <w:t xml:space="preserve"> </w:t>
      </w:r>
      <w:r w:rsidRPr="00AE03D9">
        <w:rPr>
          <w:rFonts w:cs="Arial"/>
          <w:b/>
          <w:sz w:val="48"/>
        </w:rPr>
        <w:t>gemeente Venlo 2020</w:t>
      </w:r>
    </w:p>
    <w:p w14:paraId="6C2B83F5" w14:textId="77777777" w:rsidR="009C3A7C" w:rsidRPr="00AE03D9" w:rsidRDefault="009C3A7C" w:rsidP="009C3A7C">
      <w:pPr>
        <w:pBdr>
          <w:bottom w:val="single" w:sz="4" w:space="1" w:color="auto"/>
        </w:pBdr>
        <w:rPr>
          <w:rFonts w:cs="Arial"/>
          <w:b/>
          <w:sz w:val="48"/>
        </w:rPr>
      </w:pPr>
    </w:p>
    <w:p w14:paraId="5C724118" w14:textId="77777777" w:rsidR="009C3A7C" w:rsidRPr="00AE03D9" w:rsidRDefault="009C3A7C" w:rsidP="009C3A7C">
      <w:pPr>
        <w:rPr>
          <w:rFonts w:cs="Arial"/>
          <w:sz w:val="48"/>
        </w:rPr>
      </w:pPr>
    </w:p>
    <w:p w14:paraId="26380F8F" w14:textId="77777777" w:rsidR="009C3A7C" w:rsidRPr="00AE03D9" w:rsidRDefault="009C3A7C" w:rsidP="009C3A7C">
      <w:pPr>
        <w:rPr>
          <w:rFonts w:cs="Arial"/>
          <w:sz w:val="48"/>
        </w:rPr>
      </w:pPr>
    </w:p>
    <w:p w14:paraId="4FB9B29F" w14:textId="77777777" w:rsidR="009C3A7C" w:rsidRPr="00AE03D9" w:rsidRDefault="009C3A7C" w:rsidP="009C3A7C">
      <w:pPr>
        <w:rPr>
          <w:rFonts w:cs="Arial"/>
          <w:sz w:val="48"/>
        </w:rPr>
      </w:pPr>
    </w:p>
    <w:p w14:paraId="22065727" w14:textId="77777777" w:rsidR="009C3A7C" w:rsidRPr="00AE03D9" w:rsidRDefault="009C3A7C" w:rsidP="009C3A7C">
      <w:pPr>
        <w:tabs>
          <w:tab w:val="left" w:pos="3450"/>
        </w:tabs>
        <w:jc w:val="right"/>
        <w:rPr>
          <w:rFonts w:cs="Arial"/>
          <w:sz w:val="48"/>
        </w:rPr>
      </w:pPr>
      <w:r w:rsidRPr="00AE03D9">
        <w:rPr>
          <w:rFonts w:cs="Arial"/>
          <w:sz w:val="48"/>
        </w:rPr>
        <w:tab/>
      </w:r>
    </w:p>
    <w:p w14:paraId="684A4164" w14:textId="77777777" w:rsidR="009C3A7C" w:rsidRPr="00AE03D9" w:rsidRDefault="009C3A7C" w:rsidP="009C3A7C">
      <w:pPr>
        <w:tabs>
          <w:tab w:val="left" w:pos="3450"/>
        </w:tabs>
        <w:jc w:val="right"/>
        <w:rPr>
          <w:rFonts w:cs="Arial"/>
          <w:sz w:val="48"/>
        </w:rPr>
      </w:pPr>
    </w:p>
    <w:p w14:paraId="03BB8B73" w14:textId="77777777" w:rsidR="009C3A7C" w:rsidRPr="00AE03D9" w:rsidRDefault="009C3A7C" w:rsidP="009C3A7C">
      <w:pPr>
        <w:tabs>
          <w:tab w:val="left" w:pos="3450"/>
        </w:tabs>
        <w:jc w:val="right"/>
        <w:rPr>
          <w:rFonts w:cs="Arial"/>
          <w:sz w:val="48"/>
        </w:rPr>
      </w:pPr>
    </w:p>
    <w:p w14:paraId="4CE16064" w14:textId="77777777" w:rsidR="009C3A7C" w:rsidRPr="00AE03D9" w:rsidRDefault="009C3A7C" w:rsidP="009C3A7C">
      <w:pPr>
        <w:tabs>
          <w:tab w:val="left" w:pos="3450"/>
        </w:tabs>
        <w:jc w:val="right"/>
        <w:rPr>
          <w:rFonts w:cs="Arial"/>
          <w:sz w:val="48"/>
        </w:rPr>
      </w:pPr>
    </w:p>
    <w:p w14:paraId="7D3BBD35" w14:textId="77777777" w:rsidR="009C3A7C" w:rsidRPr="00AE03D9" w:rsidRDefault="009C3A7C" w:rsidP="00F82362">
      <w:pPr>
        <w:tabs>
          <w:tab w:val="left" w:pos="3450"/>
        </w:tabs>
        <w:rPr>
          <w:rFonts w:cs="Arial"/>
          <w:sz w:val="48"/>
        </w:rPr>
      </w:pPr>
    </w:p>
    <w:p w14:paraId="77D69522" w14:textId="77777777" w:rsidR="009C3A7C" w:rsidRPr="00AE03D9" w:rsidRDefault="009C3A7C" w:rsidP="009C3A7C">
      <w:pPr>
        <w:tabs>
          <w:tab w:val="left" w:pos="3450"/>
        </w:tabs>
        <w:jc w:val="right"/>
        <w:rPr>
          <w:rFonts w:cs="Arial"/>
          <w:sz w:val="48"/>
        </w:rPr>
      </w:pPr>
    </w:p>
    <w:p w14:paraId="7E24355B" w14:textId="77777777" w:rsidR="009C3A7C" w:rsidRPr="00AE03D9" w:rsidRDefault="009C3A7C" w:rsidP="009C3A7C">
      <w:pPr>
        <w:tabs>
          <w:tab w:val="left" w:pos="3450"/>
        </w:tabs>
        <w:jc w:val="right"/>
        <w:rPr>
          <w:rFonts w:cs="Arial"/>
          <w:sz w:val="48"/>
        </w:rPr>
      </w:pPr>
    </w:p>
    <w:p w14:paraId="4E1FD593" w14:textId="77777777" w:rsidR="009C3A7C" w:rsidRPr="00AE03D9" w:rsidRDefault="009C3A7C" w:rsidP="009C3A7C">
      <w:pPr>
        <w:tabs>
          <w:tab w:val="left" w:pos="3450"/>
        </w:tabs>
        <w:jc w:val="right"/>
        <w:rPr>
          <w:rFonts w:cs="Arial"/>
          <w:sz w:val="48"/>
        </w:rPr>
      </w:pPr>
    </w:p>
    <w:p w14:paraId="3651496F" w14:textId="77777777" w:rsidR="009C3A7C" w:rsidRPr="00AE03D9" w:rsidRDefault="009C3A7C" w:rsidP="009C3A7C">
      <w:pPr>
        <w:tabs>
          <w:tab w:val="left" w:pos="3450"/>
        </w:tabs>
        <w:jc w:val="right"/>
        <w:rPr>
          <w:rFonts w:cs="Arial"/>
          <w:sz w:val="48"/>
        </w:rPr>
      </w:pPr>
    </w:p>
    <w:p w14:paraId="677B09C7" w14:textId="77777777" w:rsidR="009C3A7C" w:rsidRPr="00AE03D9" w:rsidRDefault="009C3A7C" w:rsidP="009C3A7C">
      <w:pPr>
        <w:tabs>
          <w:tab w:val="left" w:pos="3450"/>
        </w:tabs>
        <w:jc w:val="right"/>
        <w:rPr>
          <w:rFonts w:cs="Arial"/>
          <w:sz w:val="18"/>
        </w:rPr>
      </w:pPr>
      <w:r w:rsidRPr="00AE03D9">
        <w:rPr>
          <w:rFonts w:cs="Arial"/>
          <w:sz w:val="18"/>
        </w:rPr>
        <w:t>Vera Horsch</w:t>
      </w:r>
      <w:r w:rsidRPr="00AE03D9">
        <w:rPr>
          <w:rFonts w:cs="Arial"/>
          <w:sz w:val="18"/>
        </w:rPr>
        <w:br/>
        <w:t>Gemeente Venlo</w:t>
      </w:r>
    </w:p>
    <w:p w14:paraId="76330B0E" w14:textId="27491680" w:rsidR="005355AF" w:rsidRPr="009C753B" w:rsidRDefault="00492DBA" w:rsidP="009C753B">
      <w:pPr>
        <w:tabs>
          <w:tab w:val="left" w:pos="3450"/>
        </w:tabs>
        <w:jc w:val="right"/>
        <w:rPr>
          <w:rFonts w:cs="Arial"/>
          <w:sz w:val="18"/>
        </w:rPr>
      </w:pPr>
      <w:r>
        <w:rPr>
          <w:rFonts w:cs="Arial"/>
          <w:sz w:val="18"/>
        </w:rPr>
        <w:t>16</w:t>
      </w:r>
      <w:r w:rsidR="008B36B5">
        <w:rPr>
          <w:rFonts w:cs="Arial"/>
          <w:sz w:val="18"/>
        </w:rPr>
        <w:t>-04-2020</w:t>
      </w:r>
    </w:p>
    <w:p w14:paraId="1F3C0A47" w14:textId="77777777" w:rsidR="00F82362" w:rsidRDefault="00F82362" w:rsidP="005355AF">
      <w:pPr>
        <w:tabs>
          <w:tab w:val="left" w:pos="3450"/>
        </w:tabs>
        <w:rPr>
          <w:rFonts w:cs="Arial"/>
          <w:b/>
          <w:szCs w:val="22"/>
        </w:rPr>
      </w:pPr>
    </w:p>
    <w:p w14:paraId="5D6318BD" w14:textId="77777777" w:rsidR="00F82362" w:rsidRDefault="00F82362" w:rsidP="005355AF">
      <w:pPr>
        <w:tabs>
          <w:tab w:val="left" w:pos="3450"/>
        </w:tabs>
        <w:rPr>
          <w:rFonts w:cs="Arial"/>
          <w:b/>
          <w:szCs w:val="22"/>
        </w:rPr>
      </w:pPr>
    </w:p>
    <w:p w14:paraId="3DB8E76C" w14:textId="77777777" w:rsidR="005355AF" w:rsidRPr="00AE03D9" w:rsidRDefault="005355AF" w:rsidP="005355AF">
      <w:pPr>
        <w:tabs>
          <w:tab w:val="left" w:pos="3450"/>
        </w:tabs>
        <w:rPr>
          <w:rFonts w:cs="Arial"/>
          <w:b/>
          <w:szCs w:val="22"/>
        </w:rPr>
      </w:pPr>
      <w:r w:rsidRPr="00AE03D9">
        <w:rPr>
          <w:rFonts w:cs="Arial"/>
          <w:b/>
          <w:szCs w:val="22"/>
        </w:rPr>
        <w:t>Inhoudsopgave</w:t>
      </w:r>
    </w:p>
    <w:p w14:paraId="7992EF20" w14:textId="77777777" w:rsidR="005355AF" w:rsidRPr="00AE03D9" w:rsidRDefault="005355AF" w:rsidP="005355AF">
      <w:pPr>
        <w:tabs>
          <w:tab w:val="left" w:pos="3450"/>
        </w:tabs>
        <w:jc w:val="right"/>
        <w:rPr>
          <w:rFonts w:cs="Arial"/>
          <w:szCs w:val="22"/>
        </w:rPr>
      </w:pPr>
    </w:p>
    <w:p w14:paraId="14EC971D" w14:textId="77777777" w:rsidR="005355AF" w:rsidRPr="00AE03D9" w:rsidRDefault="005355AF" w:rsidP="005355AF">
      <w:pPr>
        <w:tabs>
          <w:tab w:val="left" w:pos="3450"/>
        </w:tabs>
        <w:jc w:val="right"/>
        <w:rPr>
          <w:rFonts w:cs="Arial"/>
          <w:szCs w:val="22"/>
        </w:rPr>
      </w:pPr>
    </w:p>
    <w:p w14:paraId="536DEA02" w14:textId="77777777" w:rsidR="005355AF" w:rsidRPr="00AE03D9" w:rsidRDefault="005355AF" w:rsidP="005355AF">
      <w:pPr>
        <w:tabs>
          <w:tab w:val="left" w:pos="3450"/>
        </w:tabs>
        <w:jc w:val="right"/>
        <w:rPr>
          <w:rFonts w:cs="Arial"/>
          <w:szCs w:val="22"/>
        </w:rPr>
      </w:pPr>
    </w:p>
    <w:p w14:paraId="3AB72A97" w14:textId="575CE5B4" w:rsidR="005355AF" w:rsidRPr="00AE03D9" w:rsidRDefault="005355AF" w:rsidP="005355AF">
      <w:pPr>
        <w:pStyle w:val="Inhopg1"/>
        <w:tabs>
          <w:tab w:val="right" w:leader="dot" w:pos="9062"/>
        </w:tabs>
        <w:rPr>
          <w:rFonts w:eastAsiaTheme="minorEastAsia" w:cs="Arial"/>
          <w:noProof/>
          <w:szCs w:val="22"/>
        </w:rPr>
      </w:pPr>
      <w:r w:rsidRPr="00AE03D9">
        <w:rPr>
          <w:rFonts w:cs="Arial"/>
          <w:szCs w:val="22"/>
        </w:rPr>
        <w:fldChar w:fldCharType="begin"/>
      </w:r>
      <w:r w:rsidRPr="00AE03D9">
        <w:rPr>
          <w:rFonts w:cs="Arial"/>
          <w:szCs w:val="22"/>
        </w:rPr>
        <w:instrText xml:space="preserve"> TOC \o "1-3" \u </w:instrText>
      </w:r>
      <w:r w:rsidRPr="00AE03D9">
        <w:rPr>
          <w:rFonts w:cs="Arial"/>
          <w:szCs w:val="22"/>
        </w:rPr>
        <w:fldChar w:fldCharType="separate"/>
      </w:r>
      <w:r w:rsidRPr="00AE03D9">
        <w:rPr>
          <w:rFonts w:cs="Arial"/>
          <w:noProof/>
          <w:szCs w:val="22"/>
        </w:rPr>
        <w:t>1. Aanl</w:t>
      </w:r>
      <w:r w:rsidR="00547747">
        <w:rPr>
          <w:rFonts w:cs="Arial"/>
          <w:noProof/>
          <w:szCs w:val="22"/>
        </w:rPr>
        <w:t>e</w:t>
      </w:r>
      <w:r w:rsidRPr="00AE03D9">
        <w:rPr>
          <w:rFonts w:cs="Arial"/>
          <w:noProof/>
          <w:szCs w:val="22"/>
        </w:rPr>
        <w:t>iding Marktconsultatie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_Toc33108242 \h </w:instrText>
      </w:r>
      <w:r w:rsidRPr="00AE03D9">
        <w:rPr>
          <w:rFonts w:cs="Arial"/>
          <w:noProof/>
          <w:szCs w:val="22"/>
        </w:rPr>
      </w:r>
      <w:r w:rsidRPr="00AE03D9">
        <w:rPr>
          <w:rFonts w:cs="Arial"/>
          <w:noProof/>
          <w:szCs w:val="22"/>
        </w:rPr>
        <w:fldChar w:fldCharType="separate"/>
      </w:r>
      <w:r w:rsidRPr="00AE03D9">
        <w:rPr>
          <w:rFonts w:cs="Arial"/>
          <w:noProof/>
          <w:szCs w:val="22"/>
        </w:rPr>
        <w:t>3</w:t>
      </w:r>
      <w:r w:rsidRPr="00AE03D9">
        <w:rPr>
          <w:rFonts w:cs="Arial"/>
          <w:noProof/>
          <w:szCs w:val="22"/>
        </w:rPr>
        <w:fldChar w:fldCharType="end"/>
      </w:r>
    </w:p>
    <w:p w14:paraId="1FE9B0DC"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2. Marktconsultatie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_Toc33108243 \h </w:instrText>
      </w:r>
      <w:r w:rsidRPr="00AE03D9">
        <w:rPr>
          <w:rFonts w:cs="Arial"/>
          <w:noProof/>
          <w:szCs w:val="22"/>
        </w:rPr>
      </w:r>
      <w:r w:rsidRPr="00AE03D9">
        <w:rPr>
          <w:rFonts w:cs="Arial"/>
          <w:noProof/>
          <w:szCs w:val="22"/>
        </w:rPr>
        <w:fldChar w:fldCharType="separate"/>
      </w:r>
      <w:r w:rsidRPr="00AE03D9">
        <w:rPr>
          <w:rFonts w:cs="Arial"/>
          <w:noProof/>
          <w:szCs w:val="22"/>
        </w:rPr>
        <w:t>3</w:t>
      </w:r>
      <w:r w:rsidRPr="00AE03D9">
        <w:rPr>
          <w:rFonts w:cs="Arial"/>
          <w:noProof/>
          <w:szCs w:val="22"/>
        </w:rPr>
        <w:fldChar w:fldCharType="end"/>
      </w:r>
    </w:p>
    <w:p w14:paraId="63329EC4"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3. Doelen van deze marktconsultatie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_Toc33108244 \h </w:instrText>
      </w:r>
      <w:r w:rsidRPr="00AE03D9">
        <w:rPr>
          <w:rFonts w:cs="Arial"/>
          <w:noProof/>
          <w:szCs w:val="22"/>
        </w:rPr>
      </w:r>
      <w:r w:rsidRPr="00AE03D9">
        <w:rPr>
          <w:rFonts w:cs="Arial"/>
          <w:noProof/>
          <w:szCs w:val="22"/>
        </w:rPr>
        <w:fldChar w:fldCharType="separate"/>
      </w:r>
      <w:r w:rsidRPr="00AE03D9">
        <w:rPr>
          <w:rFonts w:cs="Arial"/>
          <w:noProof/>
          <w:szCs w:val="22"/>
        </w:rPr>
        <w:t>3</w:t>
      </w:r>
      <w:r w:rsidRPr="00AE03D9">
        <w:rPr>
          <w:rFonts w:cs="Arial"/>
          <w:noProof/>
          <w:szCs w:val="22"/>
        </w:rPr>
        <w:fldChar w:fldCharType="end"/>
      </w:r>
    </w:p>
    <w:p w14:paraId="2801C3E9"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4. Gewenste situatie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_Toc33108245 \h </w:instrText>
      </w:r>
      <w:r w:rsidRPr="00AE03D9">
        <w:rPr>
          <w:rFonts w:cs="Arial"/>
          <w:noProof/>
          <w:szCs w:val="22"/>
        </w:rPr>
      </w:r>
      <w:r w:rsidRPr="00AE03D9">
        <w:rPr>
          <w:rFonts w:cs="Arial"/>
          <w:noProof/>
          <w:szCs w:val="22"/>
        </w:rPr>
        <w:fldChar w:fldCharType="separate"/>
      </w:r>
      <w:r w:rsidRPr="00AE03D9">
        <w:rPr>
          <w:rFonts w:cs="Arial"/>
          <w:noProof/>
          <w:szCs w:val="22"/>
        </w:rPr>
        <w:t>3</w:t>
      </w:r>
      <w:r w:rsidRPr="00AE03D9">
        <w:rPr>
          <w:rFonts w:cs="Arial"/>
          <w:noProof/>
          <w:szCs w:val="22"/>
        </w:rPr>
        <w:fldChar w:fldCharType="end"/>
      </w:r>
    </w:p>
    <w:p w14:paraId="66C57B0A"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5. Keuze voor soort marktconsultatie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_Toc33108246 \h </w:instrText>
      </w:r>
      <w:r w:rsidRPr="00AE03D9">
        <w:rPr>
          <w:rFonts w:cs="Arial"/>
          <w:noProof/>
          <w:szCs w:val="22"/>
        </w:rPr>
      </w:r>
      <w:r w:rsidRPr="00AE03D9">
        <w:rPr>
          <w:rFonts w:cs="Arial"/>
          <w:noProof/>
          <w:szCs w:val="22"/>
        </w:rPr>
        <w:fldChar w:fldCharType="separate"/>
      </w:r>
      <w:r w:rsidRPr="00AE03D9">
        <w:rPr>
          <w:rFonts w:cs="Arial"/>
          <w:noProof/>
          <w:szCs w:val="22"/>
        </w:rPr>
        <w:t>3</w:t>
      </w:r>
      <w:r w:rsidRPr="00AE03D9">
        <w:rPr>
          <w:rFonts w:cs="Arial"/>
          <w:noProof/>
          <w:szCs w:val="22"/>
        </w:rPr>
        <w:fldChar w:fldCharType="end"/>
      </w:r>
    </w:p>
    <w:p w14:paraId="410E0DB8"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7. Planning marktconsultatie</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_Toc33108248 \h </w:instrText>
      </w:r>
      <w:r w:rsidRPr="00AE03D9">
        <w:rPr>
          <w:rFonts w:cs="Arial"/>
          <w:noProof/>
          <w:szCs w:val="22"/>
        </w:rPr>
      </w:r>
      <w:r w:rsidRPr="00AE03D9">
        <w:rPr>
          <w:rFonts w:cs="Arial"/>
          <w:noProof/>
          <w:szCs w:val="22"/>
        </w:rPr>
        <w:fldChar w:fldCharType="separate"/>
      </w:r>
      <w:r w:rsidRPr="00AE03D9">
        <w:rPr>
          <w:rFonts w:cs="Arial"/>
          <w:noProof/>
          <w:szCs w:val="22"/>
        </w:rPr>
        <w:t>4</w:t>
      </w:r>
      <w:r w:rsidRPr="00AE03D9">
        <w:rPr>
          <w:rFonts w:cs="Arial"/>
          <w:noProof/>
          <w:szCs w:val="22"/>
        </w:rPr>
        <w:fldChar w:fldCharType="end"/>
      </w:r>
    </w:p>
    <w:p w14:paraId="53311293" w14:textId="77777777" w:rsidR="005355AF" w:rsidRPr="00AE03D9" w:rsidRDefault="005355AF" w:rsidP="005355AF">
      <w:pPr>
        <w:pStyle w:val="Inhopg1"/>
        <w:tabs>
          <w:tab w:val="right" w:leader="dot" w:pos="9062"/>
        </w:tabs>
        <w:rPr>
          <w:rFonts w:eastAsiaTheme="minorEastAsia" w:cs="Arial"/>
          <w:noProof/>
          <w:szCs w:val="22"/>
        </w:rPr>
      </w:pPr>
      <w:r w:rsidRPr="00AE03D9">
        <w:rPr>
          <w:rFonts w:cs="Arial"/>
          <w:noProof/>
          <w:szCs w:val="22"/>
        </w:rPr>
        <w:t>8. Overige randvoorwaarden</w:t>
      </w:r>
      <w:r w:rsidRPr="00AE03D9">
        <w:rPr>
          <w:rFonts w:cs="Arial"/>
          <w:noProof/>
          <w:szCs w:val="22"/>
        </w:rPr>
        <w:tab/>
      </w:r>
      <w:r w:rsidRPr="00AE03D9">
        <w:rPr>
          <w:rFonts w:cs="Arial"/>
          <w:noProof/>
          <w:szCs w:val="22"/>
        </w:rPr>
        <w:fldChar w:fldCharType="begin"/>
      </w:r>
      <w:r w:rsidRPr="00AE03D9">
        <w:rPr>
          <w:rFonts w:cs="Arial"/>
          <w:noProof/>
          <w:szCs w:val="22"/>
        </w:rPr>
        <w:instrText xml:space="preserve"> PAGEREF _Toc33108249 \h </w:instrText>
      </w:r>
      <w:r w:rsidRPr="00AE03D9">
        <w:rPr>
          <w:rFonts w:cs="Arial"/>
          <w:noProof/>
          <w:szCs w:val="22"/>
        </w:rPr>
      </w:r>
      <w:r w:rsidRPr="00AE03D9">
        <w:rPr>
          <w:rFonts w:cs="Arial"/>
          <w:noProof/>
          <w:szCs w:val="22"/>
        </w:rPr>
        <w:fldChar w:fldCharType="separate"/>
      </w:r>
      <w:r w:rsidRPr="00AE03D9">
        <w:rPr>
          <w:rFonts w:cs="Arial"/>
          <w:noProof/>
          <w:szCs w:val="22"/>
        </w:rPr>
        <w:t>4</w:t>
      </w:r>
      <w:r w:rsidRPr="00AE03D9">
        <w:rPr>
          <w:rFonts w:cs="Arial"/>
          <w:noProof/>
          <w:szCs w:val="22"/>
        </w:rPr>
        <w:fldChar w:fldCharType="end"/>
      </w:r>
    </w:p>
    <w:p w14:paraId="1CA27D3A" w14:textId="77777777" w:rsidR="005355AF" w:rsidRDefault="00B8495D" w:rsidP="005355AF">
      <w:pPr>
        <w:pStyle w:val="Inhopg1"/>
        <w:tabs>
          <w:tab w:val="right" w:leader="dot" w:pos="9062"/>
        </w:tabs>
        <w:rPr>
          <w:rFonts w:cs="Arial"/>
          <w:noProof/>
          <w:szCs w:val="22"/>
        </w:rPr>
      </w:pPr>
      <w:r>
        <w:rPr>
          <w:rFonts w:cs="Arial"/>
          <w:noProof/>
          <w:szCs w:val="22"/>
        </w:rPr>
        <w:t xml:space="preserve">9. </w:t>
      </w:r>
      <w:r w:rsidR="005355AF" w:rsidRPr="00AE03D9">
        <w:rPr>
          <w:rFonts w:cs="Arial"/>
          <w:noProof/>
          <w:szCs w:val="22"/>
        </w:rPr>
        <w:t>Vragenlijst</w:t>
      </w:r>
      <w:r w:rsidR="005355AF" w:rsidRPr="00AE03D9">
        <w:rPr>
          <w:rFonts w:cs="Arial"/>
          <w:noProof/>
          <w:szCs w:val="22"/>
        </w:rPr>
        <w:tab/>
      </w:r>
      <w:r w:rsidR="005355AF" w:rsidRPr="00AE03D9">
        <w:rPr>
          <w:rFonts w:cs="Arial"/>
          <w:noProof/>
          <w:szCs w:val="22"/>
        </w:rPr>
        <w:fldChar w:fldCharType="begin"/>
      </w:r>
      <w:r w:rsidR="005355AF" w:rsidRPr="00AE03D9">
        <w:rPr>
          <w:rFonts w:cs="Arial"/>
          <w:noProof/>
          <w:szCs w:val="22"/>
        </w:rPr>
        <w:instrText xml:space="preserve"> PAGEREF _Toc33108250 \h </w:instrText>
      </w:r>
      <w:r w:rsidR="005355AF" w:rsidRPr="00AE03D9">
        <w:rPr>
          <w:rFonts w:cs="Arial"/>
          <w:noProof/>
          <w:szCs w:val="22"/>
        </w:rPr>
      </w:r>
      <w:r w:rsidR="005355AF" w:rsidRPr="00AE03D9">
        <w:rPr>
          <w:rFonts w:cs="Arial"/>
          <w:noProof/>
          <w:szCs w:val="22"/>
        </w:rPr>
        <w:fldChar w:fldCharType="separate"/>
      </w:r>
      <w:r w:rsidR="005355AF" w:rsidRPr="00AE03D9">
        <w:rPr>
          <w:rFonts w:cs="Arial"/>
          <w:noProof/>
          <w:szCs w:val="22"/>
        </w:rPr>
        <w:t>5</w:t>
      </w:r>
      <w:r w:rsidR="005355AF" w:rsidRPr="00AE03D9">
        <w:rPr>
          <w:rFonts w:cs="Arial"/>
          <w:noProof/>
          <w:szCs w:val="22"/>
        </w:rPr>
        <w:fldChar w:fldCharType="end"/>
      </w:r>
    </w:p>
    <w:p w14:paraId="63B61A55" w14:textId="1BDDF69B" w:rsidR="00E52108" w:rsidRPr="00E52108" w:rsidRDefault="00E52108" w:rsidP="004949FA">
      <w:pPr>
        <w:rPr>
          <w:rFonts w:eastAsiaTheme="minorEastAsia"/>
        </w:rPr>
      </w:pPr>
      <w:r>
        <w:rPr>
          <w:rFonts w:eastAsiaTheme="minorEastAsia"/>
        </w:rPr>
        <w:t>Bijlage 1: Programma van Eisen</w:t>
      </w:r>
    </w:p>
    <w:p w14:paraId="20AADC29" w14:textId="6BE7D23F" w:rsidR="004949FA" w:rsidRDefault="004949FA" w:rsidP="004949FA">
      <w:pPr>
        <w:rPr>
          <w:rFonts w:eastAsiaTheme="minorEastAsia"/>
        </w:rPr>
      </w:pPr>
      <w:r>
        <w:rPr>
          <w:rFonts w:eastAsiaTheme="minorEastAsia"/>
        </w:rPr>
        <w:t xml:space="preserve">Bijlage </w:t>
      </w:r>
      <w:r w:rsidR="00E52108">
        <w:rPr>
          <w:rFonts w:eastAsiaTheme="minorEastAsia"/>
        </w:rPr>
        <w:t>2</w:t>
      </w:r>
      <w:r>
        <w:rPr>
          <w:rFonts w:eastAsiaTheme="minorEastAsia"/>
        </w:rPr>
        <w:t xml:space="preserve">: Lijst </w:t>
      </w:r>
      <w:r w:rsidR="00547747">
        <w:rPr>
          <w:rFonts w:eastAsiaTheme="minorEastAsia"/>
        </w:rPr>
        <w:t>met machines</w:t>
      </w:r>
    </w:p>
    <w:p w14:paraId="2CC6F47A" w14:textId="77777777" w:rsidR="005355AF" w:rsidRPr="00AE03D9" w:rsidRDefault="005355AF" w:rsidP="005355AF">
      <w:pPr>
        <w:tabs>
          <w:tab w:val="left" w:pos="3450"/>
        </w:tabs>
        <w:rPr>
          <w:rFonts w:cs="Arial"/>
          <w:sz w:val="18"/>
        </w:rPr>
      </w:pPr>
      <w:r w:rsidRPr="00AE03D9">
        <w:rPr>
          <w:rFonts w:cs="Arial"/>
          <w:szCs w:val="22"/>
        </w:rPr>
        <w:fldChar w:fldCharType="end"/>
      </w:r>
      <w:r w:rsidRPr="00AE03D9">
        <w:rPr>
          <w:rFonts w:cs="Arial"/>
          <w:sz w:val="18"/>
        </w:rPr>
        <w:tab/>
      </w:r>
      <w:r w:rsidRPr="00AE03D9">
        <w:rPr>
          <w:rFonts w:cs="Arial"/>
          <w:sz w:val="18"/>
        </w:rPr>
        <w:tab/>
      </w:r>
      <w:r w:rsidRPr="00AE03D9">
        <w:rPr>
          <w:rFonts w:cs="Arial"/>
          <w:sz w:val="18"/>
        </w:rPr>
        <w:br/>
      </w:r>
    </w:p>
    <w:p w14:paraId="679DB6DF" w14:textId="77777777" w:rsidR="005355AF" w:rsidRPr="00AE03D9" w:rsidRDefault="005355AF">
      <w:pPr>
        <w:spacing w:after="160" w:line="259" w:lineRule="auto"/>
        <w:rPr>
          <w:rFonts w:cs="Arial"/>
        </w:rPr>
      </w:pPr>
      <w:r w:rsidRPr="00AE03D9">
        <w:rPr>
          <w:rFonts w:cs="Arial"/>
        </w:rPr>
        <w:br w:type="page"/>
      </w:r>
    </w:p>
    <w:p w14:paraId="287D7EF3" w14:textId="77777777" w:rsidR="00684777" w:rsidRPr="00AE03D9" w:rsidRDefault="002E1C98" w:rsidP="00AE03D9">
      <w:pPr>
        <w:pStyle w:val="Kop1"/>
        <w:rPr>
          <w:rFonts w:ascii="Arial" w:hAnsi="Arial"/>
          <w:sz w:val="22"/>
          <w:szCs w:val="22"/>
        </w:rPr>
      </w:pPr>
      <w:r w:rsidRPr="00AE03D9">
        <w:rPr>
          <w:rFonts w:ascii="Arial" w:hAnsi="Arial"/>
          <w:sz w:val="22"/>
          <w:szCs w:val="22"/>
        </w:rPr>
        <w:lastRenderedPageBreak/>
        <w:t xml:space="preserve">1. </w:t>
      </w:r>
      <w:r w:rsidR="005355AF" w:rsidRPr="00AE03D9">
        <w:rPr>
          <w:rFonts w:ascii="Arial" w:hAnsi="Arial"/>
          <w:sz w:val="22"/>
          <w:szCs w:val="22"/>
        </w:rPr>
        <w:t>Aanleiding marktconsultatie</w:t>
      </w:r>
    </w:p>
    <w:p w14:paraId="3BB8BFA0" w14:textId="024BE48C" w:rsidR="008B36B5" w:rsidRDefault="008B36B5" w:rsidP="00AE03D9">
      <w:pPr>
        <w:rPr>
          <w:rFonts w:cs="Arial"/>
          <w:szCs w:val="22"/>
        </w:rPr>
      </w:pPr>
      <w:r>
        <w:rPr>
          <w:rFonts w:cs="Arial"/>
          <w:szCs w:val="22"/>
        </w:rPr>
        <w:t>De gemeente Venlo vraagt middels deze marktconsultatie informatie uit met betrekking tot een mogelijke levering van schoonmaakmiddelen</w:t>
      </w:r>
      <w:r w:rsidR="00122805">
        <w:rPr>
          <w:rFonts w:cs="Arial"/>
          <w:szCs w:val="22"/>
        </w:rPr>
        <w:t>, -</w:t>
      </w:r>
      <w:r>
        <w:rPr>
          <w:rFonts w:cs="Arial"/>
          <w:szCs w:val="22"/>
        </w:rPr>
        <w:t>materiaal</w:t>
      </w:r>
      <w:r w:rsidR="00122805">
        <w:rPr>
          <w:rFonts w:cs="Arial"/>
          <w:szCs w:val="22"/>
        </w:rPr>
        <w:t xml:space="preserve"> en machines</w:t>
      </w:r>
      <w:r>
        <w:rPr>
          <w:rFonts w:cs="Arial"/>
          <w:szCs w:val="22"/>
        </w:rPr>
        <w:t xml:space="preserve"> ten behoeve van </w:t>
      </w:r>
      <w:r w:rsidR="00410336">
        <w:rPr>
          <w:rFonts w:cs="Arial"/>
          <w:szCs w:val="22"/>
        </w:rPr>
        <w:t>het onderhoud</w:t>
      </w:r>
      <w:r>
        <w:rPr>
          <w:rFonts w:cs="Arial"/>
          <w:szCs w:val="22"/>
        </w:rPr>
        <w:t xml:space="preserve"> van het gemeentelijke zwembad</w:t>
      </w:r>
      <w:r w:rsidR="00DE1FF5">
        <w:rPr>
          <w:rFonts w:cs="Arial"/>
          <w:szCs w:val="22"/>
        </w:rPr>
        <w:t xml:space="preserve">, </w:t>
      </w:r>
      <w:r>
        <w:rPr>
          <w:rFonts w:cs="Arial"/>
          <w:szCs w:val="22"/>
        </w:rPr>
        <w:t xml:space="preserve">diverse </w:t>
      </w:r>
      <w:r w:rsidR="009615E1">
        <w:rPr>
          <w:rFonts w:cs="Arial"/>
          <w:szCs w:val="22"/>
        </w:rPr>
        <w:t xml:space="preserve">gymzalen en sporthallen. </w:t>
      </w:r>
    </w:p>
    <w:p w14:paraId="396B4E1A" w14:textId="77777777" w:rsidR="008B36B5" w:rsidRDefault="008B36B5" w:rsidP="00AE03D9">
      <w:pPr>
        <w:rPr>
          <w:rFonts w:cs="Arial"/>
          <w:szCs w:val="22"/>
        </w:rPr>
      </w:pPr>
    </w:p>
    <w:p w14:paraId="6818074E" w14:textId="2A861716" w:rsidR="008B36B5" w:rsidRDefault="008B36B5" w:rsidP="00AE03D9">
      <w:pPr>
        <w:rPr>
          <w:rFonts w:cs="Arial"/>
          <w:szCs w:val="22"/>
        </w:rPr>
      </w:pPr>
      <w:r>
        <w:rPr>
          <w:rFonts w:cs="Arial"/>
          <w:szCs w:val="22"/>
        </w:rPr>
        <w:t>Het doel van deze marktconsultatie is: kennis op willen doen van de actuele ontwikkelingen op het terrein van schoonmaakmiddelen</w:t>
      </w:r>
      <w:r w:rsidR="009615E1">
        <w:rPr>
          <w:rFonts w:cs="Arial"/>
          <w:szCs w:val="22"/>
        </w:rPr>
        <w:t>,-materiaal en machines</w:t>
      </w:r>
      <w:r w:rsidR="008F6F09">
        <w:rPr>
          <w:rFonts w:cs="Arial"/>
          <w:szCs w:val="22"/>
        </w:rPr>
        <w:t xml:space="preserve">. </w:t>
      </w:r>
      <w:r>
        <w:rPr>
          <w:rFonts w:cs="Arial"/>
          <w:szCs w:val="22"/>
        </w:rPr>
        <w:t>Aan de hand van de marktverkenning, zal onder meer besloten worden wat de beste manier is om deze opdracht aan te besteden e</w:t>
      </w:r>
      <w:r w:rsidR="008F6F09">
        <w:rPr>
          <w:rFonts w:cs="Arial"/>
          <w:szCs w:val="22"/>
        </w:rPr>
        <w:t xml:space="preserve">n welke partijen geïnteresseerd zijn in deze opdracht. </w:t>
      </w:r>
    </w:p>
    <w:p w14:paraId="0F53340D" w14:textId="77777777" w:rsidR="002E1C98" w:rsidRPr="00AE03D9" w:rsidRDefault="002E1C98" w:rsidP="00AE03D9">
      <w:pPr>
        <w:rPr>
          <w:rFonts w:cs="Arial"/>
          <w:szCs w:val="22"/>
        </w:rPr>
      </w:pPr>
    </w:p>
    <w:p w14:paraId="7C612BD0" w14:textId="79A18693" w:rsidR="00122805" w:rsidRDefault="005355AF" w:rsidP="00122805">
      <w:pPr>
        <w:rPr>
          <w:rFonts w:cs="Arial"/>
          <w:szCs w:val="22"/>
        </w:rPr>
      </w:pPr>
      <w:r w:rsidRPr="00AE03D9">
        <w:rPr>
          <w:rFonts w:cs="Arial"/>
          <w:szCs w:val="22"/>
        </w:rPr>
        <w:t xml:space="preserve">De gemeente Venlo is voornemens om een overeenkomst af te sluiten met betrekking tot </w:t>
      </w:r>
      <w:r w:rsidR="00122805">
        <w:rPr>
          <w:rFonts w:cs="Arial"/>
          <w:szCs w:val="22"/>
        </w:rPr>
        <w:t>de</w:t>
      </w:r>
      <w:r w:rsidR="008F6F09">
        <w:rPr>
          <w:rFonts w:cs="Arial"/>
          <w:szCs w:val="22"/>
        </w:rPr>
        <w:t xml:space="preserve"> levering van schoonmaakmiddelen, -materiaal en machines ten behoeve van </w:t>
      </w:r>
      <w:r w:rsidR="00410336">
        <w:rPr>
          <w:rFonts w:cs="Arial"/>
          <w:szCs w:val="22"/>
        </w:rPr>
        <w:t>het onderhoud</w:t>
      </w:r>
      <w:r w:rsidR="008F6F09">
        <w:rPr>
          <w:rFonts w:cs="Arial"/>
          <w:szCs w:val="22"/>
        </w:rPr>
        <w:t xml:space="preserve"> van het gemeentelijke zwembad</w:t>
      </w:r>
      <w:r w:rsidR="00DE1FF5">
        <w:rPr>
          <w:rFonts w:cs="Arial"/>
          <w:szCs w:val="22"/>
        </w:rPr>
        <w:t xml:space="preserve">, </w:t>
      </w:r>
      <w:r w:rsidR="008F6F09">
        <w:rPr>
          <w:rFonts w:cs="Arial"/>
          <w:szCs w:val="22"/>
        </w:rPr>
        <w:t>diverse gymzalen en sporthallen.</w:t>
      </w:r>
    </w:p>
    <w:p w14:paraId="5F0A4974" w14:textId="0BA5BDE3" w:rsidR="005355AF" w:rsidRPr="00AE03D9" w:rsidRDefault="005355AF" w:rsidP="005248ED">
      <w:pPr>
        <w:rPr>
          <w:rFonts w:cs="Arial"/>
          <w:szCs w:val="22"/>
        </w:rPr>
      </w:pPr>
    </w:p>
    <w:p w14:paraId="28B0DD74" w14:textId="77777777" w:rsidR="002E1C98" w:rsidRPr="00AE03D9" w:rsidRDefault="002E1C98" w:rsidP="00AE03D9">
      <w:pPr>
        <w:pStyle w:val="Kop1"/>
        <w:rPr>
          <w:rFonts w:ascii="Arial" w:hAnsi="Arial"/>
          <w:sz w:val="22"/>
          <w:szCs w:val="22"/>
        </w:rPr>
      </w:pPr>
      <w:r w:rsidRPr="00AE03D9">
        <w:rPr>
          <w:rFonts w:ascii="Arial" w:hAnsi="Arial"/>
          <w:sz w:val="22"/>
          <w:szCs w:val="22"/>
        </w:rPr>
        <w:t>2. Marktconsultatie</w:t>
      </w:r>
    </w:p>
    <w:p w14:paraId="242C7DB7" w14:textId="69F69D09" w:rsidR="002E1C98" w:rsidRPr="00AE03D9" w:rsidRDefault="002E1C98" w:rsidP="00AE03D9">
      <w:pPr>
        <w:rPr>
          <w:rFonts w:cs="Arial"/>
          <w:szCs w:val="22"/>
        </w:rPr>
      </w:pPr>
      <w:r w:rsidRPr="00AE03D9">
        <w:rPr>
          <w:rFonts w:cs="Arial"/>
          <w:szCs w:val="22"/>
        </w:rPr>
        <w:t xml:space="preserve">Deze marktconsultatie is een voorbereiding op de mogelijke aanbesteding voor het </w:t>
      </w:r>
      <w:r w:rsidR="008F6F09">
        <w:rPr>
          <w:rFonts w:cs="Arial"/>
          <w:szCs w:val="22"/>
        </w:rPr>
        <w:t xml:space="preserve">leveren van schoonmaakmiddelen, -materiaal en machines ten behoeve van </w:t>
      </w:r>
      <w:r w:rsidR="00410336">
        <w:rPr>
          <w:rFonts w:cs="Arial"/>
          <w:szCs w:val="22"/>
        </w:rPr>
        <w:t>het onderhoud</w:t>
      </w:r>
      <w:r w:rsidR="008F6F09">
        <w:rPr>
          <w:rFonts w:cs="Arial"/>
          <w:szCs w:val="22"/>
        </w:rPr>
        <w:t xml:space="preserve"> van het gemeentelijke zwembad</w:t>
      </w:r>
      <w:r w:rsidR="00DE1FF5">
        <w:rPr>
          <w:rFonts w:cs="Arial"/>
          <w:szCs w:val="22"/>
        </w:rPr>
        <w:t xml:space="preserve">, </w:t>
      </w:r>
      <w:r w:rsidR="008F6F09">
        <w:rPr>
          <w:rFonts w:cs="Arial"/>
          <w:szCs w:val="22"/>
        </w:rPr>
        <w:t>diverse gymzalen en sporthallen.</w:t>
      </w:r>
    </w:p>
    <w:p w14:paraId="59DF8F66" w14:textId="77777777" w:rsidR="002E1C98" w:rsidRPr="00AE03D9" w:rsidRDefault="002E1C98" w:rsidP="00AE03D9">
      <w:pPr>
        <w:rPr>
          <w:rFonts w:cs="Arial"/>
          <w:szCs w:val="22"/>
        </w:rPr>
      </w:pPr>
    </w:p>
    <w:p w14:paraId="708D258D" w14:textId="77777777" w:rsidR="002E1C98" w:rsidRPr="00AE03D9" w:rsidRDefault="002E1C98" w:rsidP="00AE03D9">
      <w:pPr>
        <w:pStyle w:val="Kop1"/>
        <w:rPr>
          <w:rFonts w:ascii="Arial" w:hAnsi="Arial"/>
          <w:sz w:val="22"/>
          <w:szCs w:val="22"/>
        </w:rPr>
      </w:pPr>
      <w:r w:rsidRPr="00AE03D9">
        <w:rPr>
          <w:rFonts w:ascii="Arial" w:hAnsi="Arial"/>
          <w:sz w:val="22"/>
          <w:szCs w:val="22"/>
        </w:rPr>
        <w:t>3. Doelen van deze marktconsultatie</w:t>
      </w:r>
    </w:p>
    <w:p w14:paraId="71E688D5" w14:textId="29F248F6" w:rsidR="002E1C98" w:rsidRPr="00AE03D9" w:rsidRDefault="002E1C98" w:rsidP="00AE03D9">
      <w:pPr>
        <w:rPr>
          <w:rFonts w:cs="Arial"/>
          <w:szCs w:val="22"/>
        </w:rPr>
      </w:pPr>
      <w:r w:rsidRPr="00AE03D9">
        <w:rPr>
          <w:rFonts w:cs="Arial"/>
          <w:szCs w:val="22"/>
        </w:rPr>
        <w:t>Het doel van deze marktconsultatie is om vrijblijvend onder andere:</w:t>
      </w:r>
    </w:p>
    <w:p w14:paraId="341C41E6" w14:textId="6B4D4FB9" w:rsidR="000934CC" w:rsidRPr="00AE03D9" w:rsidRDefault="00D81AA7" w:rsidP="00AE03D9">
      <w:pPr>
        <w:pStyle w:val="Lijstalinea"/>
        <w:numPr>
          <w:ilvl w:val="0"/>
          <w:numId w:val="6"/>
        </w:numPr>
        <w:rPr>
          <w:rFonts w:cs="Arial"/>
          <w:szCs w:val="22"/>
        </w:rPr>
      </w:pPr>
      <w:r>
        <w:rPr>
          <w:rFonts w:cs="Arial"/>
          <w:szCs w:val="22"/>
        </w:rPr>
        <w:t>I</w:t>
      </w:r>
      <w:r w:rsidR="000934CC" w:rsidRPr="00AE03D9">
        <w:rPr>
          <w:rFonts w:cs="Arial"/>
          <w:szCs w:val="22"/>
        </w:rPr>
        <w:t>nformatie te verkrijgen vanuit de markt over de mogelijkheden die er zijn om de behoefte te vullen;</w:t>
      </w:r>
    </w:p>
    <w:p w14:paraId="3B18EB66" w14:textId="2B2E0339" w:rsidR="000934CC" w:rsidRDefault="006C26C4" w:rsidP="00AE03D9">
      <w:pPr>
        <w:pStyle w:val="Lijstalinea"/>
        <w:numPr>
          <w:ilvl w:val="0"/>
          <w:numId w:val="6"/>
        </w:numPr>
        <w:rPr>
          <w:rFonts w:cs="Arial"/>
          <w:szCs w:val="22"/>
        </w:rPr>
      </w:pPr>
      <w:r w:rsidRPr="00AE03D9">
        <w:rPr>
          <w:rFonts w:cs="Arial"/>
          <w:szCs w:val="22"/>
        </w:rPr>
        <w:t>Te onderzoeken of marktpartijen interesse</w:t>
      </w:r>
      <w:r w:rsidR="00D81AA7">
        <w:rPr>
          <w:rFonts w:cs="Arial"/>
          <w:szCs w:val="22"/>
        </w:rPr>
        <w:t xml:space="preserve"> hebben</w:t>
      </w:r>
      <w:r w:rsidRPr="00AE03D9">
        <w:rPr>
          <w:rFonts w:cs="Arial"/>
          <w:szCs w:val="22"/>
        </w:rPr>
        <w:t xml:space="preserve"> </w:t>
      </w:r>
      <w:r w:rsidR="00147ACE">
        <w:rPr>
          <w:rFonts w:cs="Arial"/>
          <w:szCs w:val="22"/>
        </w:rPr>
        <w:t>voor het leveren van schoonmaakmiddelen,- materiaal en machines</w:t>
      </w:r>
      <w:r w:rsidR="009615E1">
        <w:rPr>
          <w:rFonts w:cs="Arial"/>
          <w:szCs w:val="22"/>
        </w:rPr>
        <w:t xml:space="preserve"> (bestaande machines)</w:t>
      </w:r>
    </w:p>
    <w:p w14:paraId="775FA562" w14:textId="73A96367" w:rsidR="009615E1" w:rsidRDefault="009615E1" w:rsidP="00AE03D9">
      <w:pPr>
        <w:pStyle w:val="Lijstalinea"/>
        <w:numPr>
          <w:ilvl w:val="0"/>
          <w:numId w:val="6"/>
        </w:numPr>
        <w:rPr>
          <w:rFonts w:cs="Arial"/>
          <w:szCs w:val="22"/>
        </w:rPr>
      </w:pPr>
      <w:r>
        <w:rPr>
          <w:rFonts w:cs="Arial"/>
          <w:szCs w:val="22"/>
        </w:rPr>
        <w:t>Informatie te verkrijgen over</w:t>
      </w:r>
      <w:r w:rsidR="00164897">
        <w:rPr>
          <w:rFonts w:cs="Arial"/>
          <w:szCs w:val="22"/>
        </w:rPr>
        <w:t xml:space="preserve"> de</w:t>
      </w:r>
      <w:r>
        <w:rPr>
          <w:rFonts w:cs="Arial"/>
          <w:szCs w:val="22"/>
        </w:rPr>
        <w:t xml:space="preserve"> lease- en koop</w:t>
      </w:r>
      <w:r w:rsidR="00164897">
        <w:rPr>
          <w:rFonts w:cs="Arial"/>
          <w:szCs w:val="22"/>
        </w:rPr>
        <w:t xml:space="preserve"> mogelijkheden met betrekking tot de machines.</w:t>
      </w:r>
    </w:p>
    <w:p w14:paraId="6CD2FFCA" w14:textId="285A59DF" w:rsidR="009615E1" w:rsidRDefault="009615E1" w:rsidP="00AE03D9">
      <w:pPr>
        <w:pStyle w:val="Lijstalinea"/>
        <w:numPr>
          <w:ilvl w:val="0"/>
          <w:numId w:val="6"/>
        </w:numPr>
        <w:rPr>
          <w:rFonts w:cs="Arial"/>
          <w:szCs w:val="22"/>
        </w:rPr>
      </w:pPr>
      <w:r>
        <w:rPr>
          <w:rFonts w:cs="Arial"/>
          <w:szCs w:val="22"/>
        </w:rPr>
        <w:t>Advies bij het realiseren van milieuvriendelijke schoonmaak.</w:t>
      </w:r>
    </w:p>
    <w:p w14:paraId="3FD3ADFD" w14:textId="35FD3B83" w:rsidR="009615E1" w:rsidRPr="00AE03D9" w:rsidRDefault="00164897" w:rsidP="00AE03D9">
      <w:pPr>
        <w:pStyle w:val="Lijstalinea"/>
        <w:numPr>
          <w:ilvl w:val="0"/>
          <w:numId w:val="6"/>
        </w:numPr>
        <w:rPr>
          <w:rFonts w:cs="Arial"/>
          <w:szCs w:val="22"/>
        </w:rPr>
      </w:pPr>
      <w:r>
        <w:rPr>
          <w:rFonts w:cs="Arial"/>
          <w:szCs w:val="22"/>
        </w:rPr>
        <w:t>Mogelijkheden bekijken met betrekking tot het u</w:t>
      </w:r>
      <w:r w:rsidR="009615E1">
        <w:rPr>
          <w:rFonts w:cs="Arial"/>
          <w:szCs w:val="22"/>
        </w:rPr>
        <w:t xml:space="preserve">itleg </w:t>
      </w:r>
      <w:r>
        <w:rPr>
          <w:rFonts w:cs="Arial"/>
          <w:szCs w:val="22"/>
        </w:rPr>
        <w:t xml:space="preserve">krijgen </w:t>
      </w:r>
      <w:r w:rsidR="009615E1">
        <w:rPr>
          <w:rFonts w:cs="Arial"/>
          <w:szCs w:val="22"/>
        </w:rPr>
        <w:t xml:space="preserve">over het gebruik van de apparaten en </w:t>
      </w:r>
      <w:r>
        <w:rPr>
          <w:rFonts w:cs="Arial"/>
          <w:szCs w:val="22"/>
        </w:rPr>
        <w:t xml:space="preserve">over </w:t>
      </w:r>
      <w:r w:rsidR="009615E1">
        <w:rPr>
          <w:rFonts w:cs="Arial"/>
          <w:szCs w:val="22"/>
        </w:rPr>
        <w:t>het eventueel opleiden/ een behandelplan realiseren.</w:t>
      </w:r>
    </w:p>
    <w:p w14:paraId="460B6F89" w14:textId="35D42661" w:rsidR="006C26C4" w:rsidRPr="00AE03D9" w:rsidRDefault="006C26C4" w:rsidP="00AE03D9">
      <w:pPr>
        <w:pStyle w:val="Lijstalinea"/>
        <w:numPr>
          <w:ilvl w:val="0"/>
          <w:numId w:val="6"/>
        </w:numPr>
        <w:rPr>
          <w:rFonts w:cs="Arial"/>
          <w:szCs w:val="22"/>
        </w:rPr>
      </w:pPr>
      <w:r w:rsidRPr="00AE03D9">
        <w:rPr>
          <w:rFonts w:cs="Arial"/>
          <w:szCs w:val="22"/>
        </w:rPr>
        <w:t>Te onderzoeken welke innovatieve</w:t>
      </w:r>
      <w:r w:rsidR="00147ACE">
        <w:rPr>
          <w:rFonts w:cs="Arial"/>
          <w:szCs w:val="22"/>
        </w:rPr>
        <w:t xml:space="preserve"> en duurzame</w:t>
      </w:r>
      <w:r w:rsidRPr="00AE03D9">
        <w:rPr>
          <w:rFonts w:cs="Arial"/>
          <w:szCs w:val="22"/>
        </w:rPr>
        <w:t xml:space="preserve"> oplossingen/mogelijkheden er zijn</w:t>
      </w:r>
      <w:r w:rsidR="003B4AF6">
        <w:rPr>
          <w:rFonts w:cs="Arial"/>
          <w:szCs w:val="22"/>
        </w:rPr>
        <w:t xml:space="preserve"> voor </w:t>
      </w:r>
      <w:r w:rsidR="00147ACE">
        <w:rPr>
          <w:rFonts w:cs="Arial"/>
          <w:szCs w:val="22"/>
        </w:rPr>
        <w:t xml:space="preserve">de schoonmaakmiddelen, -materiaal en machines. </w:t>
      </w:r>
    </w:p>
    <w:p w14:paraId="3FC2BF8C" w14:textId="77777777" w:rsidR="006C26C4" w:rsidRPr="00AE03D9" w:rsidRDefault="006C26C4" w:rsidP="00AE03D9">
      <w:pPr>
        <w:pStyle w:val="Lijstalinea"/>
        <w:numPr>
          <w:ilvl w:val="0"/>
          <w:numId w:val="6"/>
        </w:numPr>
        <w:rPr>
          <w:rFonts w:cs="Arial"/>
          <w:szCs w:val="22"/>
        </w:rPr>
      </w:pPr>
      <w:r w:rsidRPr="00AE03D9">
        <w:rPr>
          <w:rFonts w:cs="Arial"/>
          <w:szCs w:val="22"/>
        </w:rPr>
        <w:t>Te onderzoeken of de markt kan voldoen aan de te stellen eisen.</w:t>
      </w:r>
    </w:p>
    <w:p w14:paraId="2D3B4377" w14:textId="77777777" w:rsidR="006C26C4" w:rsidRPr="00AE03D9" w:rsidRDefault="006C26C4" w:rsidP="00AE03D9">
      <w:pPr>
        <w:rPr>
          <w:rFonts w:cs="Arial"/>
          <w:szCs w:val="22"/>
        </w:rPr>
      </w:pPr>
    </w:p>
    <w:p w14:paraId="5597EB65" w14:textId="77777777" w:rsidR="006C26C4" w:rsidRPr="00AE03D9" w:rsidRDefault="006C26C4" w:rsidP="00AE03D9">
      <w:pPr>
        <w:rPr>
          <w:rFonts w:cs="Arial"/>
          <w:b/>
          <w:bCs/>
          <w:szCs w:val="22"/>
        </w:rPr>
      </w:pPr>
      <w:r w:rsidRPr="00AE03D9">
        <w:rPr>
          <w:rFonts w:cs="Arial"/>
          <w:b/>
          <w:bCs/>
          <w:szCs w:val="22"/>
        </w:rPr>
        <w:t xml:space="preserve">4. </w:t>
      </w:r>
      <w:r w:rsidR="00AE03D9" w:rsidRPr="00AE03D9">
        <w:rPr>
          <w:rFonts w:cs="Arial"/>
          <w:b/>
          <w:bCs/>
          <w:szCs w:val="22"/>
        </w:rPr>
        <w:t>Gewenste situatie</w:t>
      </w:r>
    </w:p>
    <w:p w14:paraId="05F4CE67" w14:textId="77777777" w:rsidR="00E52108" w:rsidRPr="00714853" w:rsidRDefault="00E52108" w:rsidP="00E52108">
      <w:pPr>
        <w:rPr>
          <w:b/>
          <w:u w:val="single"/>
        </w:rPr>
      </w:pPr>
      <w:r>
        <w:rPr>
          <w:b/>
          <w:u w:val="single"/>
        </w:rPr>
        <w:t>O</w:t>
      </w:r>
      <w:r w:rsidRPr="00714853">
        <w:rPr>
          <w:b/>
          <w:u w:val="single"/>
        </w:rPr>
        <w:t>pdracht omschrijving</w:t>
      </w:r>
    </w:p>
    <w:p w14:paraId="1E38F3CE" w14:textId="689FC282" w:rsidR="00A151E8" w:rsidRDefault="00A151E8" w:rsidP="00E52108">
      <w:pPr>
        <w:rPr>
          <w:rFonts w:cs="Arial"/>
          <w:szCs w:val="22"/>
        </w:rPr>
      </w:pPr>
      <w:r>
        <w:rPr>
          <w:rFonts w:cs="Arial"/>
          <w:szCs w:val="22"/>
        </w:rPr>
        <w:t>Het is de wens van de gemeente Venlo om bij inzet van schoonmaakmiddelen</w:t>
      </w:r>
      <w:r w:rsidR="008C42E1">
        <w:rPr>
          <w:rFonts w:cs="Arial"/>
          <w:szCs w:val="22"/>
        </w:rPr>
        <w:t>, -materiaal en machines</w:t>
      </w:r>
      <w:r>
        <w:rPr>
          <w:rFonts w:cs="Arial"/>
          <w:szCs w:val="22"/>
        </w:rPr>
        <w:t xml:space="preserve"> voor het onderhoud van de </w:t>
      </w:r>
      <w:r w:rsidR="00DE1FF5">
        <w:rPr>
          <w:rFonts w:cs="Arial"/>
          <w:szCs w:val="22"/>
        </w:rPr>
        <w:t>gymzalen, sporthallen</w:t>
      </w:r>
      <w:r>
        <w:rPr>
          <w:rFonts w:cs="Arial"/>
          <w:szCs w:val="22"/>
        </w:rPr>
        <w:t xml:space="preserve"> en het gemeentelijk zwembad duurzame/circulaire</w:t>
      </w:r>
      <w:r w:rsidR="008C42E1">
        <w:rPr>
          <w:rFonts w:cs="Arial"/>
          <w:szCs w:val="22"/>
        </w:rPr>
        <w:t>/biologisch afbreekbaar</w:t>
      </w:r>
      <w:r>
        <w:rPr>
          <w:rFonts w:cs="Arial"/>
          <w:szCs w:val="22"/>
        </w:rPr>
        <w:t xml:space="preserve"> schoonmaakmiddelen</w:t>
      </w:r>
      <w:r w:rsidR="008C42E1">
        <w:rPr>
          <w:rFonts w:cs="Arial"/>
          <w:szCs w:val="22"/>
        </w:rPr>
        <w:t>, -materiaal en machines</w:t>
      </w:r>
      <w:r>
        <w:rPr>
          <w:rFonts w:cs="Arial"/>
          <w:szCs w:val="22"/>
        </w:rPr>
        <w:t xml:space="preserve"> te hanteren. </w:t>
      </w:r>
    </w:p>
    <w:p w14:paraId="047D2653" w14:textId="7E765E9C" w:rsidR="00A151E8" w:rsidRDefault="00A151E8" w:rsidP="00E52108">
      <w:pPr>
        <w:rPr>
          <w:rFonts w:cs="Arial"/>
          <w:szCs w:val="22"/>
        </w:rPr>
      </w:pPr>
    </w:p>
    <w:p w14:paraId="1E187E43" w14:textId="0410F7F6" w:rsidR="008C42E1" w:rsidRDefault="008C42E1" w:rsidP="00E52108">
      <w:pPr>
        <w:rPr>
          <w:rFonts w:cs="Arial"/>
          <w:szCs w:val="22"/>
        </w:rPr>
      </w:pPr>
      <w:r>
        <w:rPr>
          <w:rFonts w:cs="Arial"/>
          <w:szCs w:val="22"/>
        </w:rPr>
        <w:t>Deze marktconsultatie richt zich op de vraag in hoeverre dit mogelijk is voor de specifieke eisen van een zwembad</w:t>
      </w:r>
      <w:r w:rsidR="00DE1FF5">
        <w:rPr>
          <w:rFonts w:cs="Arial"/>
          <w:szCs w:val="22"/>
        </w:rPr>
        <w:t>, gymzalen en de sporthallen</w:t>
      </w:r>
      <w:r>
        <w:rPr>
          <w:rFonts w:cs="Arial"/>
          <w:szCs w:val="22"/>
        </w:rPr>
        <w:t xml:space="preserve">. </w:t>
      </w:r>
    </w:p>
    <w:p w14:paraId="76CA3023" w14:textId="77777777" w:rsidR="008C42E1" w:rsidRDefault="008C42E1" w:rsidP="008C42E1">
      <w:pPr>
        <w:pStyle w:val="Default"/>
      </w:pPr>
    </w:p>
    <w:p w14:paraId="45A5AE8B" w14:textId="46E0BF34" w:rsidR="008C42E1" w:rsidRPr="008A7664" w:rsidRDefault="008C42E1" w:rsidP="008A7664">
      <w:pPr>
        <w:pStyle w:val="Default"/>
        <w:numPr>
          <w:ilvl w:val="0"/>
          <w:numId w:val="21"/>
        </w:numPr>
        <w:spacing w:after="29"/>
        <w:rPr>
          <w:rFonts w:ascii="Arial" w:hAnsi="Arial" w:cs="Arial"/>
          <w:color w:val="auto"/>
          <w:sz w:val="22"/>
          <w:szCs w:val="22"/>
        </w:rPr>
      </w:pPr>
      <w:r>
        <w:rPr>
          <w:rFonts w:ascii="Arial" w:hAnsi="Arial" w:cs="Arial"/>
          <w:color w:val="auto"/>
          <w:sz w:val="22"/>
          <w:szCs w:val="22"/>
        </w:rPr>
        <w:t xml:space="preserve">Het zwembad is </w:t>
      </w:r>
      <w:r w:rsidRPr="008C42E1">
        <w:rPr>
          <w:rFonts w:ascii="Arial" w:hAnsi="Arial" w:cs="Arial"/>
          <w:color w:val="auto"/>
          <w:sz w:val="22"/>
          <w:szCs w:val="22"/>
        </w:rPr>
        <w:t xml:space="preserve">gebonden aan de Wet Hygiëne &amp; Veiligheid Zwembadinrichtingen. Nadruk ligt hierbij op </w:t>
      </w:r>
      <w:r w:rsidR="008A7664">
        <w:rPr>
          <w:rFonts w:ascii="Arial" w:hAnsi="Arial" w:cs="Arial"/>
          <w:color w:val="auto"/>
          <w:sz w:val="22"/>
          <w:szCs w:val="22"/>
        </w:rPr>
        <w:t xml:space="preserve">het schoon maken van wanden en vloeren. De schoonmaakmiddelen die worden gebruikt mogen niet van invloed zijn op de kwaliteit van het zwemwater. </w:t>
      </w:r>
      <w:r w:rsidRPr="008A7664">
        <w:rPr>
          <w:rFonts w:ascii="Arial" w:hAnsi="Arial" w:cs="Arial"/>
          <w:color w:val="auto"/>
          <w:sz w:val="22"/>
          <w:szCs w:val="22"/>
        </w:rPr>
        <w:t xml:space="preserve">Hiervoor worden met regelmaat monsters van zwembadwater afgenomen en onderzocht. </w:t>
      </w:r>
    </w:p>
    <w:p w14:paraId="0025DFD8" w14:textId="6BE16387" w:rsidR="008C42E1" w:rsidRPr="008C42E1" w:rsidRDefault="008C42E1" w:rsidP="008C42E1">
      <w:pPr>
        <w:pStyle w:val="Default"/>
        <w:numPr>
          <w:ilvl w:val="0"/>
          <w:numId w:val="21"/>
        </w:numPr>
        <w:rPr>
          <w:rFonts w:ascii="Arial" w:hAnsi="Arial" w:cs="Arial"/>
          <w:color w:val="auto"/>
          <w:sz w:val="22"/>
          <w:szCs w:val="22"/>
        </w:rPr>
      </w:pPr>
      <w:r w:rsidRPr="008C42E1">
        <w:rPr>
          <w:rFonts w:ascii="Arial" w:hAnsi="Arial" w:cs="Arial"/>
          <w:color w:val="auto"/>
          <w:sz w:val="22"/>
          <w:szCs w:val="22"/>
        </w:rPr>
        <w:t xml:space="preserve">Bij het onderhoud van de vloer bij de </w:t>
      </w:r>
      <w:r w:rsidR="00F97881">
        <w:rPr>
          <w:rFonts w:ascii="Arial" w:hAnsi="Arial" w:cs="Arial"/>
          <w:color w:val="auto"/>
          <w:sz w:val="22"/>
          <w:szCs w:val="22"/>
        </w:rPr>
        <w:t xml:space="preserve">sporthallen en gymzalen </w:t>
      </w:r>
      <w:r w:rsidRPr="008C42E1">
        <w:rPr>
          <w:rFonts w:ascii="Arial" w:hAnsi="Arial" w:cs="Arial"/>
          <w:color w:val="auto"/>
          <w:sz w:val="22"/>
          <w:szCs w:val="22"/>
        </w:rPr>
        <w:t xml:space="preserve">speelt de mate van stugheid (en kans op blessures) voor beoefenen van diverse sporten een belangrijke </w:t>
      </w:r>
      <w:r w:rsidRPr="008C42E1">
        <w:rPr>
          <w:rFonts w:ascii="Arial" w:hAnsi="Arial" w:cs="Arial"/>
          <w:color w:val="auto"/>
          <w:sz w:val="22"/>
          <w:szCs w:val="22"/>
        </w:rPr>
        <w:lastRenderedPageBreak/>
        <w:t xml:space="preserve">rol. Hierbij is het schoonmaakresultaat van belang voor het sportresultaat. Daar waar mogelijk </w:t>
      </w:r>
    </w:p>
    <w:p w14:paraId="3EC4A396" w14:textId="75FC563F" w:rsidR="00E52108" w:rsidRDefault="00E52108" w:rsidP="00E52108">
      <w:pPr>
        <w:rPr>
          <w:rFonts w:cs="Arial"/>
          <w:szCs w:val="22"/>
        </w:rPr>
      </w:pPr>
    </w:p>
    <w:p w14:paraId="74C25BEC" w14:textId="6215E403" w:rsidR="008C42E1" w:rsidRPr="00AE03D9" w:rsidRDefault="003B4AF6" w:rsidP="008C42E1">
      <w:pPr>
        <w:rPr>
          <w:rFonts w:cs="Arial"/>
          <w:szCs w:val="22"/>
        </w:rPr>
      </w:pPr>
      <w:r>
        <w:rPr>
          <w:rFonts w:cs="Arial"/>
          <w:szCs w:val="22"/>
        </w:rPr>
        <w:t xml:space="preserve">De opdracht omvat het </w:t>
      </w:r>
      <w:r w:rsidR="005A65DC">
        <w:rPr>
          <w:rFonts w:cs="Arial"/>
          <w:szCs w:val="22"/>
        </w:rPr>
        <w:t xml:space="preserve">leveren van schoonmaakmiddelen, -materiaal en machines ten behoeve van </w:t>
      </w:r>
      <w:r w:rsidR="008A7664">
        <w:rPr>
          <w:rFonts w:cs="Arial"/>
          <w:szCs w:val="22"/>
        </w:rPr>
        <w:t>het onderhoud</w:t>
      </w:r>
      <w:r w:rsidR="005A65DC">
        <w:rPr>
          <w:rFonts w:cs="Arial"/>
          <w:szCs w:val="22"/>
        </w:rPr>
        <w:t xml:space="preserve"> van het gemeentelijke zwembad, diverse gymzalen en sporthallen</w:t>
      </w:r>
      <w:r w:rsidR="008C42E1">
        <w:rPr>
          <w:rFonts w:cs="Arial"/>
          <w:szCs w:val="22"/>
        </w:rPr>
        <w:t xml:space="preserve">, met als doel het schoon houden en onderhouden van deze accommodaties. </w:t>
      </w:r>
      <w:r w:rsidR="00C660B3">
        <w:rPr>
          <w:rFonts w:cs="Arial"/>
          <w:szCs w:val="22"/>
        </w:rPr>
        <w:t xml:space="preserve">Hierbij wenst de gemeente </w:t>
      </w:r>
      <w:r w:rsidR="009615E1">
        <w:rPr>
          <w:rFonts w:cs="Arial"/>
          <w:szCs w:val="22"/>
        </w:rPr>
        <w:t>advies</w:t>
      </w:r>
      <w:r w:rsidR="00C660B3">
        <w:rPr>
          <w:rFonts w:cs="Arial"/>
          <w:szCs w:val="22"/>
        </w:rPr>
        <w:t xml:space="preserve"> bij het realiseren van milieuvriendelijke schoonmaak, uitleg over het gebruik van de apparaten en het eventueel opleiden/ een behandelplan realiseren. </w:t>
      </w:r>
    </w:p>
    <w:p w14:paraId="37654116" w14:textId="77777777" w:rsidR="008C42E1" w:rsidRDefault="008C42E1" w:rsidP="0051356E">
      <w:pPr>
        <w:pStyle w:val="Kop1"/>
        <w:rPr>
          <w:rFonts w:ascii="Arial" w:hAnsi="Arial"/>
          <w:sz w:val="22"/>
          <w:szCs w:val="22"/>
        </w:rPr>
      </w:pPr>
    </w:p>
    <w:p w14:paraId="561CEBD3" w14:textId="1EA4E801" w:rsidR="00EB272F" w:rsidRDefault="0051356E" w:rsidP="0051356E">
      <w:pPr>
        <w:pStyle w:val="Kop1"/>
        <w:rPr>
          <w:rFonts w:ascii="Arial" w:hAnsi="Arial"/>
          <w:sz w:val="22"/>
          <w:szCs w:val="22"/>
        </w:rPr>
      </w:pPr>
      <w:r w:rsidRPr="0051356E">
        <w:rPr>
          <w:rFonts w:ascii="Arial" w:hAnsi="Arial"/>
          <w:sz w:val="22"/>
          <w:szCs w:val="22"/>
        </w:rPr>
        <w:t>5. Keuze voor soort marktconsultat</w:t>
      </w:r>
      <w:bookmarkStart w:id="0" w:name="_GoBack"/>
      <w:bookmarkEnd w:id="0"/>
      <w:r w:rsidRPr="0051356E">
        <w:rPr>
          <w:rFonts w:ascii="Arial" w:hAnsi="Arial"/>
          <w:sz w:val="22"/>
          <w:szCs w:val="22"/>
        </w:rPr>
        <w:t>ie</w:t>
      </w:r>
    </w:p>
    <w:p w14:paraId="5FC948C1" w14:textId="0E8FEB3E" w:rsidR="00B0718A" w:rsidRDefault="004C1334" w:rsidP="00532CE6">
      <w:r>
        <w:t xml:space="preserve">De gemeente Venlo kiest voor een zogenaamde open marktconsultatie. </w:t>
      </w:r>
      <w:r w:rsidR="00B0718A">
        <w:t xml:space="preserve">Deze marktconsultatie wordt bekendgemaakt op </w:t>
      </w:r>
      <w:proofErr w:type="spellStart"/>
      <w:r w:rsidR="00B0718A">
        <w:t>TenderNed</w:t>
      </w:r>
      <w:proofErr w:type="spellEnd"/>
      <w:r w:rsidR="00B0718A">
        <w:t xml:space="preserve"> zodat geïnteresseerde marktpartijen hiervan kennis kunnen nemen. De reden dat gekozen is voor deze vorm van marktconsultatie, is dat de gemeente Venlo hiermee zoveel mogelijk input vanuit de markt wil krijgen. </w:t>
      </w:r>
    </w:p>
    <w:p w14:paraId="47F8F7FE" w14:textId="77777777" w:rsidR="000C7D02" w:rsidRDefault="000C7D02" w:rsidP="00532CE6"/>
    <w:p w14:paraId="354EA9FC" w14:textId="77777777" w:rsidR="000C7D02" w:rsidRDefault="000C7D02" w:rsidP="000C7D02">
      <w:pPr>
        <w:pStyle w:val="Kop1"/>
        <w:rPr>
          <w:rFonts w:ascii="Arial" w:hAnsi="Arial"/>
          <w:sz w:val="22"/>
          <w:szCs w:val="22"/>
        </w:rPr>
      </w:pPr>
      <w:r w:rsidRPr="000C7D02">
        <w:rPr>
          <w:rFonts w:ascii="Arial" w:hAnsi="Arial"/>
          <w:sz w:val="22"/>
          <w:szCs w:val="22"/>
        </w:rPr>
        <w:t>6. Planning marktconsultatie</w:t>
      </w:r>
    </w:p>
    <w:p w14:paraId="25DBF2CE" w14:textId="60D22FA8" w:rsidR="000C7D02" w:rsidRDefault="000C7D02" w:rsidP="000C7D02">
      <w:r>
        <w:t xml:space="preserve">Publicatie op </w:t>
      </w:r>
      <w:proofErr w:type="spellStart"/>
      <w:r>
        <w:t>TenderNed</w:t>
      </w:r>
      <w:proofErr w:type="spellEnd"/>
      <w:r>
        <w:t xml:space="preserve">: </w:t>
      </w:r>
      <w:r w:rsidR="001924E0">
        <w:t>1</w:t>
      </w:r>
      <w:r w:rsidR="00410336">
        <w:t>6</w:t>
      </w:r>
      <w:r w:rsidR="001924E0">
        <w:t xml:space="preserve"> april</w:t>
      </w:r>
      <w:r>
        <w:t xml:space="preserve"> 2020</w:t>
      </w:r>
    </w:p>
    <w:p w14:paraId="01FE7C8A" w14:textId="5005B676" w:rsidR="000C7D02" w:rsidRDefault="000C7D02" w:rsidP="000C7D02">
      <w:r>
        <w:t xml:space="preserve">Gelegenheid tot stellen van vragen is </w:t>
      </w:r>
      <w:r w:rsidR="001924E0">
        <w:t xml:space="preserve">tot </w:t>
      </w:r>
      <w:r w:rsidR="00410336">
        <w:t xml:space="preserve">29 april 2020 </w:t>
      </w:r>
      <w:r>
        <w:t xml:space="preserve">tot 10:00 uur. </w:t>
      </w:r>
    </w:p>
    <w:p w14:paraId="1AFC7A59" w14:textId="6CF80130" w:rsidR="000C7D02" w:rsidRDefault="000C7D02" w:rsidP="000C7D02">
      <w:r>
        <w:t xml:space="preserve">De beantwoording van de vragen is op </w:t>
      </w:r>
      <w:r w:rsidR="00410336">
        <w:t>6 mei 2020.</w:t>
      </w:r>
    </w:p>
    <w:p w14:paraId="62EE755C" w14:textId="1B3E6603" w:rsidR="000C7D02" w:rsidRDefault="000C7D02" w:rsidP="000C7D02">
      <w:r>
        <w:t xml:space="preserve">Uiterlijk op </w:t>
      </w:r>
      <w:r w:rsidR="00410336">
        <w:t xml:space="preserve">20 mei </w:t>
      </w:r>
      <w:r>
        <w:t xml:space="preserve">2020 zien we graag schriftelijk de beantwoording op de door ons gestelde vragen tegemoet. </w:t>
      </w:r>
    </w:p>
    <w:p w14:paraId="711930C5" w14:textId="77777777" w:rsidR="000C7D02" w:rsidRDefault="000C7D02" w:rsidP="000C7D02"/>
    <w:p w14:paraId="6E70FA69" w14:textId="77777777" w:rsidR="000C7D02" w:rsidRPr="000C7D02" w:rsidRDefault="000C7D02" w:rsidP="000C7D02">
      <w:pPr>
        <w:rPr>
          <w:rFonts w:cs="Arial"/>
          <w:b/>
          <w:bCs/>
          <w:szCs w:val="22"/>
        </w:rPr>
      </w:pPr>
      <w:r w:rsidRPr="000C7D02">
        <w:rPr>
          <w:rFonts w:cs="Arial"/>
          <w:b/>
          <w:bCs/>
          <w:szCs w:val="22"/>
        </w:rPr>
        <w:t>7. Overige randvoorwaarden</w:t>
      </w:r>
    </w:p>
    <w:p w14:paraId="7F43904B" w14:textId="005DD74A" w:rsidR="000C7D02" w:rsidRDefault="000C7D02" w:rsidP="000C7D02">
      <w:r>
        <w:t>De marktconsultatie dient als hul</w:t>
      </w:r>
      <w:r w:rsidR="00BD6E47">
        <w:t>p</w:t>
      </w:r>
      <w:r>
        <w:t xml:space="preserve">middel voor gemeente Venlo bij het opstellen van een programma van eisen voor de aanbesteding ten behoeve van </w:t>
      </w:r>
      <w:r w:rsidR="005E1803" w:rsidRPr="00AE03D9">
        <w:rPr>
          <w:rFonts w:cs="Arial"/>
          <w:szCs w:val="22"/>
        </w:rPr>
        <w:t xml:space="preserve">het </w:t>
      </w:r>
      <w:r w:rsidR="005E1803">
        <w:rPr>
          <w:rFonts w:cs="Arial"/>
          <w:szCs w:val="22"/>
        </w:rPr>
        <w:t xml:space="preserve">leveren van schoonmaakmiddelen, -materiaal en machines ten behoeve van </w:t>
      </w:r>
      <w:r w:rsidR="008A7664">
        <w:rPr>
          <w:rFonts w:cs="Arial"/>
          <w:szCs w:val="22"/>
        </w:rPr>
        <w:t>het onderhoud</w:t>
      </w:r>
      <w:r w:rsidR="005E1803">
        <w:rPr>
          <w:rFonts w:cs="Arial"/>
          <w:szCs w:val="22"/>
        </w:rPr>
        <w:t xml:space="preserve"> van het gemeentelijke zwembad, diverse gymzalen en sporthallen.</w:t>
      </w:r>
    </w:p>
    <w:p w14:paraId="5E037AB7" w14:textId="77777777" w:rsidR="000C7D02" w:rsidRDefault="000C7D02" w:rsidP="000C7D02"/>
    <w:p w14:paraId="4687A6DB" w14:textId="548F2627" w:rsidR="000C7D02" w:rsidRDefault="000C7D02" w:rsidP="000C7D02">
      <w:r>
        <w:t xml:space="preserve">Deelname aan de marktconsultatie is geheel vrijwillig en vrijblijvend en heeft op geen enkele wijze gevolgen voor een eventuele deelname aan vervolgactiviteiten. Partijen kunnen geen aanspraak maken op vergoedingen van </w:t>
      </w:r>
      <w:r w:rsidR="00215EFC">
        <w:t>eventueel</w:t>
      </w:r>
      <w:r>
        <w:t xml:space="preserve"> gemaakte kosten in het kader van de markconsultatie.</w:t>
      </w:r>
    </w:p>
    <w:p w14:paraId="5D18FA5F" w14:textId="77777777" w:rsidR="000C7D02" w:rsidRDefault="000C7D02" w:rsidP="000C7D02"/>
    <w:p w14:paraId="2249EE0C" w14:textId="77777777" w:rsidR="000C7D02" w:rsidRDefault="000C7D02" w:rsidP="000C7D02">
      <w:r>
        <w:t>E</w:t>
      </w:r>
      <w:r w:rsidR="00215EFC">
        <w:t>r</w:t>
      </w:r>
      <w:r>
        <w:t xml:space="preserve"> kunnen </w:t>
      </w:r>
      <w:r w:rsidR="00215EFC">
        <w:t xml:space="preserve">op </w:t>
      </w:r>
      <w:r>
        <w:t>geen enkele wijze</w:t>
      </w:r>
      <w:r w:rsidR="00215EFC">
        <w:t xml:space="preserve"> rechten worden ontleend aan de ten behoeve van de marktconsultatie verstrekte informatie. Dit geldt zowel voor de gemeente Venlo als voor de marktpartij. </w:t>
      </w:r>
    </w:p>
    <w:p w14:paraId="093E0C8B" w14:textId="77777777" w:rsidR="00215EFC" w:rsidRDefault="00215EFC" w:rsidP="000C7D02"/>
    <w:p w14:paraId="2C73DD3B" w14:textId="62E7260C" w:rsidR="00215EFC" w:rsidRDefault="00BD6E47" w:rsidP="000C7D02">
      <w:r>
        <w:t>G</w:t>
      </w:r>
      <w:r w:rsidR="009A7F30">
        <w:t xml:space="preserve">emeente Venlo </w:t>
      </w:r>
      <w:r>
        <w:t>is vrij de ontvangen informatie van de marktpartijen te verwerken in haar aanbestedingsdocumenten. Marktpartijen kunnen op geen enkele wijze hieraan rechten ontlenen.</w:t>
      </w:r>
    </w:p>
    <w:p w14:paraId="73FAE4C4" w14:textId="77777777" w:rsidR="009A7F30" w:rsidRDefault="009A7F30" w:rsidP="000C7D02"/>
    <w:p w14:paraId="7B272637" w14:textId="77777777" w:rsidR="009A7F30" w:rsidRDefault="009A7F30" w:rsidP="000C7D02">
      <w:r>
        <w:t>Door deelname aan deze marktconsultatie stemt u er mee in dat de door u verstrekte informatie door de werkorganisatie mag worden gebruikt in (de voorbereiding van) het vervolgtraject. Tevens verklaart de deeln</w:t>
      </w:r>
      <w:r w:rsidR="002D3DB7">
        <w:t>emende marktpartij akkoord te zijn met alle genoemde voorwaarden.</w:t>
      </w:r>
    </w:p>
    <w:p w14:paraId="27F2054B" w14:textId="77777777" w:rsidR="00E92462" w:rsidRDefault="00E92462">
      <w:pPr>
        <w:spacing w:after="160" w:line="259" w:lineRule="auto"/>
      </w:pPr>
      <w:r>
        <w:br w:type="page"/>
      </w:r>
    </w:p>
    <w:p w14:paraId="0AC1C4B9" w14:textId="053D18F4" w:rsidR="002D3DB7" w:rsidRDefault="00E52108" w:rsidP="00E92462">
      <w:pPr>
        <w:pStyle w:val="Kop1"/>
      </w:pPr>
      <w:r>
        <w:lastRenderedPageBreak/>
        <w:t>8</w:t>
      </w:r>
      <w:r w:rsidR="00B8495D">
        <w:t xml:space="preserve">. </w:t>
      </w:r>
      <w:r w:rsidR="00E92462">
        <w:t xml:space="preserve">Vragenlijst </w:t>
      </w:r>
    </w:p>
    <w:p w14:paraId="46A4A2B5" w14:textId="77777777" w:rsidR="00E92462" w:rsidRPr="00E92462" w:rsidRDefault="00E92462" w:rsidP="000C7D02">
      <w:pPr>
        <w:rPr>
          <w:u w:val="single"/>
        </w:rPr>
      </w:pPr>
      <w:r w:rsidRPr="00E92462">
        <w:rPr>
          <w:u w:val="single"/>
        </w:rPr>
        <w:t>Algemene bedrijfsinformatie (vertrouwelijk)</w:t>
      </w:r>
    </w:p>
    <w:p w14:paraId="3502C7C1" w14:textId="77777777" w:rsidR="00E92462" w:rsidRDefault="00E92462" w:rsidP="000C7D02"/>
    <w:p w14:paraId="46B61453" w14:textId="77777777" w:rsidR="000C7D02" w:rsidRDefault="00E92462" w:rsidP="000C7D02">
      <w:r>
        <w:t>1. Graag ontvangen wij informatie over uw organisatie waarbij minimaal de volgende gegevens zijn opgenomen:</w:t>
      </w:r>
    </w:p>
    <w:p w14:paraId="52368C7E" w14:textId="77777777" w:rsidR="00E92462" w:rsidRDefault="00E92462" w:rsidP="000C7D02">
      <w:r>
        <w:t>a. Naam van de organisatie;</w:t>
      </w:r>
    </w:p>
    <w:p w14:paraId="11B89D89" w14:textId="77777777" w:rsidR="00E92462" w:rsidRDefault="00E92462" w:rsidP="000C7D02">
      <w:r>
        <w:t>b. Contactgegevens (naam, e-mail en telefoonnummer);</w:t>
      </w:r>
    </w:p>
    <w:p w14:paraId="3E902D82" w14:textId="21641231" w:rsidR="00E92462" w:rsidRPr="00B23589" w:rsidRDefault="00E92462" w:rsidP="000C7D02">
      <w:pPr>
        <w:rPr>
          <w:rFonts w:cs="Arial"/>
          <w:szCs w:val="22"/>
        </w:rPr>
      </w:pPr>
      <w:r>
        <w:t xml:space="preserve">c. Heeft u interesse en mogelijkheden om deel te nemen aan een meervoudig onderhandse aanbesteding van de gemeente Venlo </w:t>
      </w:r>
      <w:r w:rsidR="00B23589">
        <w:t>voor</w:t>
      </w:r>
      <w:r>
        <w:t xml:space="preserve"> </w:t>
      </w:r>
      <w:r w:rsidR="00B23589">
        <w:t xml:space="preserve">het leveren van </w:t>
      </w:r>
      <w:r w:rsidR="00B23589">
        <w:rPr>
          <w:rFonts w:cs="Arial"/>
          <w:szCs w:val="22"/>
        </w:rPr>
        <w:t xml:space="preserve">schoonmaakmiddelen, -materiaal en machines ten behoeve </w:t>
      </w:r>
      <w:r w:rsidR="008A7664">
        <w:rPr>
          <w:rFonts w:cs="Arial"/>
          <w:szCs w:val="22"/>
        </w:rPr>
        <w:t>het onderhoud</w:t>
      </w:r>
      <w:r w:rsidR="00B23589">
        <w:rPr>
          <w:rFonts w:cs="Arial"/>
          <w:szCs w:val="22"/>
        </w:rPr>
        <w:t xml:space="preserve"> </w:t>
      </w:r>
      <w:r w:rsidR="00492DBA">
        <w:rPr>
          <w:rFonts w:cs="Arial"/>
          <w:szCs w:val="22"/>
        </w:rPr>
        <w:t>van het gemeentelijke zwembad, diverse gymzalen en sporthallen.</w:t>
      </w:r>
      <w:r w:rsidR="00B23589">
        <w:br/>
      </w:r>
      <w:r>
        <w:t xml:space="preserve">d. </w:t>
      </w:r>
      <w:r w:rsidRPr="00CB3BC1">
        <w:t xml:space="preserve">Om te kunnen inloggen op </w:t>
      </w:r>
      <w:proofErr w:type="spellStart"/>
      <w:r w:rsidRPr="00CB3BC1">
        <w:t>Tenderned</w:t>
      </w:r>
      <w:proofErr w:type="spellEnd"/>
      <w:r w:rsidRPr="00CB3BC1">
        <w:t xml:space="preserve"> heeft u een </w:t>
      </w:r>
      <w:proofErr w:type="spellStart"/>
      <w:r w:rsidRPr="00CB3BC1">
        <w:t>eHerkenningsmiddel</w:t>
      </w:r>
      <w:proofErr w:type="spellEnd"/>
      <w:r w:rsidRPr="00CB3BC1">
        <w:t xml:space="preserve"> van betrouwbaarheidsniveau EH2 nodig.</w:t>
      </w:r>
      <w:r>
        <w:t xml:space="preserve"> Beschikt u over een dergelijke </w:t>
      </w:r>
      <w:proofErr w:type="spellStart"/>
      <w:r w:rsidRPr="00CB3BC1">
        <w:t>eHerkenning</w:t>
      </w:r>
      <w:proofErr w:type="spellEnd"/>
      <w:r>
        <w:t>?</w:t>
      </w:r>
    </w:p>
    <w:p w14:paraId="3C2E99B0" w14:textId="77777777" w:rsidR="00E92462" w:rsidRDefault="00E92462" w:rsidP="000C7D02"/>
    <w:p w14:paraId="62CAB706" w14:textId="63C0C063" w:rsidR="00E92462" w:rsidRPr="00B0746E" w:rsidRDefault="00E92462" w:rsidP="000C7D02">
      <w:pPr>
        <w:rPr>
          <w:u w:val="single"/>
        </w:rPr>
      </w:pPr>
      <w:r w:rsidRPr="00B0746E">
        <w:rPr>
          <w:u w:val="single"/>
        </w:rPr>
        <w:t xml:space="preserve">Vragen met betrekking tot </w:t>
      </w:r>
      <w:r w:rsidR="005E1803">
        <w:rPr>
          <w:u w:val="single"/>
        </w:rPr>
        <w:t xml:space="preserve">de </w:t>
      </w:r>
      <w:r w:rsidR="00C660B3">
        <w:rPr>
          <w:u w:val="single"/>
        </w:rPr>
        <w:t>schoonmaakmiddelen, -materiaal en machines</w:t>
      </w:r>
    </w:p>
    <w:p w14:paraId="15DC42F7" w14:textId="7B124567" w:rsidR="00B0746E" w:rsidRDefault="00B0746E" w:rsidP="000C7D02"/>
    <w:p w14:paraId="06FD6C52" w14:textId="45EDBF8E" w:rsidR="005E1803" w:rsidRDefault="005E1803" w:rsidP="000C7D02">
      <w:r>
        <w:t xml:space="preserve">2. </w:t>
      </w:r>
      <w:r w:rsidR="003B3CCA">
        <w:t xml:space="preserve">Kunt u aangeven wat de mogelijkheden zijn op het gebied van schoonmaak apparatuur in de markt? Zijn deze nog nodig? Kan het eventueel anders? </w:t>
      </w:r>
    </w:p>
    <w:p w14:paraId="4CDA93EF" w14:textId="228EFB77" w:rsidR="003B3CCA" w:rsidRDefault="003B3CCA" w:rsidP="000C7D02">
      <w:r>
        <w:t>3. Welke schoonmaakmiddelen, - materiaal en machines zijn ergonomisch het beste om te gebruiken gezien onze uitvraag?</w:t>
      </w:r>
    </w:p>
    <w:p w14:paraId="6251D081" w14:textId="58FD54A6" w:rsidR="003B3CCA" w:rsidRDefault="003B3CCA" w:rsidP="000C7D02">
      <w:r>
        <w:t>4. Kunt u duurzame/milieuvriendelijke middelen/materialen en machines leveren? Zo ja, welke?</w:t>
      </w:r>
    </w:p>
    <w:p w14:paraId="4FEAD458" w14:textId="03F4A51F" w:rsidR="005E1803" w:rsidRDefault="003B3CCA" w:rsidP="000C7D02">
      <w:r>
        <w:t xml:space="preserve">5. Op welke wijze blijft u inspelen op de ontwikkelingen in de markt? </w:t>
      </w:r>
    </w:p>
    <w:p w14:paraId="13363183" w14:textId="39DCB376" w:rsidR="003B3CCA" w:rsidRDefault="00B23589" w:rsidP="00B23589">
      <w:r>
        <w:t>6.</w:t>
      </w:r>
      <w:r w:rsidR="00F339B4">
        <w:t xml:space="preserve"> </w:t>
      </w:r>
      <w:r w:rsidR="003B3CCA">
        <w:t>Kunt  u aangeven hoe uw bestelprocedure eruit ziet en welke opties hierin mogelijk zijn? Denk hierbij aan een online portal, telefonisch of via e-mail.</w:t>
      </w:r>
    </w:p>
    <w:p w14:paraId="173E5923" w14:textId="370A9FF7" w:rsidR="00785732" w:rsidRDefault="00B23589" w:rsidP="00B23589">
      <w:r>
        <w:t>7.</w:t>
      </w:r>
      <w:r w:rsidR="00785732">
        <w:t xml:space="preserve"> Binnen welke termijn kan er iemand aanwezig zijn mocht er een apparaat stuk zijn? </w:t>
      </w:r>
    </w:p>
    <w:p w14:paraId="662FE355" w14:textId="74BDAD90" w:rsidR="003B3CCA" w:rsidRDefault="00B23589" w:rsidP="00B23589">
      <w:r>
        <w:t>8.</w:t>
      </w:r>
      <w:r w:rsidR="00785732">
        <w:t xml:space="preserve"> </w:t>
      </w:r>
      <w:r w:rsidR="003B3CCA">
        <w:t xml:space="preserve">Kunt u aangeven hoe uw bereikbaarheid en beschikbaarheid eruit ziet? </w:t>
      </w:r>
    </w:p>
    <w:p w14:paraId="307A560F" w14:textId="2BB86952" w:rsidR="00785732" w:rsidRDefault="00785732" w:rsidP="00B23589">
      <w:r>
        <w:t xml:space="preserve">9. Hoe gaat u om met spoedgevallen? </w:t>
      </w:r>
    </w:p>
    <w:p w14:paraId="7332DAFB" w14:textId="3EE01E73" w:rsidR="00785732" w:rsidRDefault="00785732" w:rsidP="00B23589">
      <w:r>
        <w:t xml:space="preserve">10. </w:t>
      </w:r>
      <w:r w:rsidR="003B3CCA">
        <w:t>Kunt u een indicatie geven van een levertijd vanaf het moment van bestellen?</w:t>
      </w:r>
    </w:p>
    <w:p w14:paraId="36FCEB6F" w14:textId="0EEA58DC" w:rsidR="003B3CCA" w:rsidRDefault="003B3CCA" w:rsidP="00B23589">
      <w:r>
        <w:t>11. Wat zijn de mogelijkheden met betrekking tot het lease en of kopen van machines?</w:t>
      </w:r>
    </w:p>
    <w:p w14:paraId="4F5FBC20" w14:textId="437F8AD8" w:rsidR="003B3CCA" w:rsidRDefault="003B3CCA" w:rsidP="00B23589">
      <w:r>
        <w:t xml:space="preserve">12. </w:t>
      </w:r>
      <w:r w:rsidR="00E6545A">
        <w:t xml:space="preserve">Kunt u aangeven op welke wijze u advies kunt geven met betrekking tot het realiseren van milieuvriendelijke schoonmaak? </w:t>
      </w:r>
    </w:p>
    <w:p w14:paraId="0EFE51FE" w14:textId="3203F9D4" w:rsidR="00E6545A" w:rsidRDefault="00E6545A" w:rsidP="00B23589">
      <w:r>
        <w:t>13. Kunt u aangeven op welke wijze u uitleg kunt geven over het gebruik maken van de machines?</w:t>
      </w:r>
    </w:p>
    <w:p w14:paraId="5D9413C7" w14:textId="0689C006" w:rsidR="00E6545A" w:rsidRDefault="00E6545A" w:rsidP="00B23589">
      <w:r>
        <w:t>14. Heeft u ervaring met het opstellen van een behandelplan voor het uitvoeren van de schoonmaak? Zo ja, hoe heeft u dit aangepakt?</w:t>
      </w:r>
    </w:p>
    <w:p w14:paraId="06848927" w14:textId="77777777" w:rsidR="003B3CCA" w:rsidRDefault="003B3CCA" w:rsidP="00B23589"/>
    <w:p w14:paraId="60ABC895" w14:textId="77777777" w:rsidR="00172A95" w:rsidRPr="00172A95" w:rsidRDefault="00172A95" w:rsidP="000C7D02">
      <w:pPr>
        <w:rPr>
          <w:u w:val="single"/>
        </w:rPr>
      </w:pPr>
      <w:r w:rsidRPr="00172A95">
        <w:rPr>
          <w:u w:val="single"/>
        </w:rPr>
        <w:t>Vragen met betrekking tot de aanbesteding strategie</w:t>
      </w:r>
    </w:p>
    <w:p w14:paraId="393AF969" w14:textId="77777777" w:rsidR="00172A95" w:rsidRDefault="00172A95" w:rsidP="000C7D02">
      <w:r>
        <w:t>9. Welke gunningscriteria adviseert u en waarom?</w:t>
      </w:r>
    </w:p>
    <w:p w14:paraId="267EFF99" w14:textId="77777777" w:rsidR="00172A95" w:rsidRDefault="00172A95" w:rsidP="000C7D02">
      <w:r>
        <w:t>10. Welke informatie heeft u nodig om een goede aanbieding te kunnen doen?</w:t>
      </w:r>
    </w:p>
    <w:p w14:paraId="71204AE0" w14:textId="77777777" w:rsidR="00172A95" w:rsidRDefault="00172A95" w:rsidP="000C7D02">
      <w:r>
        <w:t>11. Hoeveel ruimte heeft u nodig tussen de nota van inlichtingen en de deadline van inschrijving om een goede aanbieding te kunnen doen?</w:t>
      </w:r>
    </w:p>
    <w:p w14:paraId="7EE55959" w14:textId="7AECD2DE" w:rsidR="00172A95" w:rsidRDefault="00172A95" w:rsidP="000C7D02">
      <w:r>
        <w:t xml:space="preserve">12. Welke onmogelijkheden treft u aan in het Programma van Eisen zoals opgesteld in bijlage </w:t>
      </w:r>
      <w:r w:rsidR="002E2808">
        <w:t>1</w:t>
      </w:r>
      <w:r>
        <w:t>?</w:t>
      </w:r>
    </w:p>
    <w:p w14:paraId="3FA1B3C7" w14:textId="77777777" w:rsidR="00794D79" w:rsidRDefault="00794D79" w:rsidP="000C7D02"/>
    <w:p w14:paraId="397AAA4B" w14:textId="77777777" w:rsidR="00794D79" w:rsidRPr="00794D79" w:rsidRDefault="00794D79" w:rsidP="000C7D02">
      <w:pPr>
        <w:rPr>
          <w:u w:val="single"/>
        </w:rPr>
      </w:pPr>
      <w:r w:rsidRPr="00794D79">
        <w:rPr>
          <w:u w:val="single"/>
        </w:rPr>
        <w:t>Overige vragen</w:t>
      </w:r>
    </w:p>
    <w:p w14:paraId="31E3C049" w14:textId="2CA7A144" w:rsidR="00794D79" w:rsidRDefault="00874F97" w:rsidP="000C7D02">
      <w:r>
        <w:t>13</w:t>
      </w:r>
      <w:r w:rsidR="00794D79">
        <w:t>. Wat vind u van het door de gemeente Venlo geschetst beeld van de behoefte zoals beschreven in hoofdstuk 4 “</w:t>
      </w:r>
      <w:r w:rsidR="006B4C86">
        <w:t>G</w:t>
      </w:r>
      <w:r w:rsidR="00794D79">
        <w:t>ewenste situatie”?</w:t>
      </w:r>
    </w:p>
    <w:p w14:paraId="09547D79" w14:textId="03DCA8BA" w:rsidR="00212DF4" w:rsidRDefault="00874F97" w:rsidP="000C7D02">
      <w:r>
        <w:t>14</w:t>
      </w:r>
      <w:r w:rsidR="00212DF4">
        <w:t xml:space="preserve">. Welke </w:t>
      </w:r>
      <w:r w:rsidR="002E2808">
        <w:t xml:space="preserve">aanvullende </w:t>
      </w:r>
      <w:r w:rsidR="00212DF4">
        <w:t xml:space="preserve">dienstverlening </w:t>
      </w:r>
      <w:r w:rsidR="002E2808">
        <w:t>kunt u leveren</w:t>
      </w:r>
      <w:r w:rsidR="00212DF4">
        <w:t>?</w:t>
      </w:r>
    </w:p>
    <w:p w14:paraId="095E5357" w14:textId="04CAE109" w:rsidR="00212DF4" w:rsidRDefault="00874F97" w:rsidP="000C7D02">
      <w:r>
        <w:t xml:space="preserve">15. </w:t>
      </w:r>
      <w:r w:rsidR="00212DF4">
        <w:t>Hoe onderscheidt u zich ten opzichte van uw concurrenten?</w:t>
      </w:r>
    </w:p>
    <w:p w14:paraId="02AFF5EB" w14:textId="2C5A2E9F" w:rsidR="00172A95" w:rsidRDefault="00874F97" w:rsidP="000C7D02">
      <w:r>
        <w:t>16</w:t>
      </w:r>
      <w:r w:rsidR="00172A95">
        <w:t>. Dient de gemeente Venlo nog rekening te houden met andere aspecten?</w:t>
      </w:r>
    </w:p>
    <w:p w14:paraId="448E99BE" w14:textId="70C6A7D5" w:rsidR="00212DF4" w:rsidRPr="000C7D02" w:rsidRDefault="00212DF4" w:rsidP="00C660B3">
      <w:pPr>
        <w:spacing w:after="160" w:line="259" w:lineRule="auto"/>
      </w:pPr>
    </w:p>
    <w:sectPr w:rsidR="00212DF4" w:rsidRPr="000C7D02" w:rsidSect="001102B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4746" w14:textId="77777777" w:rsidR="001102B0" w:rsidRDefault="001102B0" w:rsidP="001102B0">
      <w:r>
        <w:separator/>
      </w:r>
    </w:p>
  </w:endnote>
  <w:endnote w:type="continuationSeparator" w:id="0">
    <w:p w14:paraId="06392992" w14:textId="77777777" w:rsidR="001102B0" w:rsidRDefault="001102B0" w:rsidP="0011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2864" w14:textId="77777777" w:rsidR="001102B0" w:rsidRDefault="001102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437325"/>
      <w:docPartObj>
        <w:docPartGallery w:val="Page Numbers (Bottom of Page)"/>
        <w:docPartUnique/>
      </w:docPartObj>
    </w:sdtPr>
    <w:sdtEndPr/>
    <w:sdtContent>
      <w:p w14:paraId="009B9DA7" w14:textId="0F6F0BA8" w:rsidR="001102B0" w:rsidRDefault="001102B0">
        <w:pPr>
          <w:pStyle w:val="Voettekst"/>
          <w:jc w:val="right"/>
        </w:pPr>
        <w:r>
          <w:fldChar w:fldCharType="begin"/>
        </w:r>
        <w:r>
          <w:instrText>PAGE   \* MERGEFORMAT</w:instrText>
        </w:r>
        <w:r>
          <w:fldChar w:fldCharType="separate"/>
        </w:r>
        <w:r>
          <w:t>2</w:t>
        </w:r>
        <w:r>
          <w:fldChar w:fldCharType="end"/>
        </w:r>
      </w:p>
    </w:sdtContent>
  </w:sdt>
  <w:p w14:paraId="2C73C3B1" w14:textId="77777777" w:rsidR="001102B0" w:rsidRDefault="001102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9470" w14:textId="77777777" w:rsidR="001102B0" w:rsidRDefault="00110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A4FFB" w14:textId="77777777" w:rsidR="001102B0" w:rsidRDefault="001102B0" w:rsidP="001102B0">
      <w:r>
        <w:separator/>
      </w:r>
    </w:p>
  </w:footnote>
  <w:footnote w:type="continuationSeparator" w:id="0">
    <w:p w14:paraId="6275895D" w14:textId="77777777" w:rsidR="001102B0" w:rsidRDefault="001102B0" w:rsidP="0011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70E1" w14:textId="77777777" w:rsidR="001102B0" w:rsidRDefault="001102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C4E7" w14:textId="77777777" w:rsidR="001102B0" w:rsidRDefault="001102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EC12" w14:textId="77777777" w:rsidR="001102B0" w:rsidRDefault="001102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7C96"/>
    <w:multiLevelType w:val="hybridMultilevel"/>
    <w:tmpl w:val="835E2D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28115315"/>
    <w:multiLevelType w:val="hybridMultilevel"/>
    <w:tmpl w:val="3148E6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9775D3"/>
    <w:multiLevelType w:val="hybridMultilevel"/>
    <w:tmpl w:val="EAB0E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BF345B"/>
    <w:multiLevelType w:val="hybridMultilevel"/>
    <w:tmpl w:val="42D6671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EF1E8B"/>
    <w:multiLevelType w:val="hybridMultilevel"/>
    <w:tmpl w:val="E5162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57196B"/>
    <w:multiLevelType w:val="hybridMultilevel"/>
    <w:tmpl w:val="19680058"/>
    <w:lvl w:ilvl="0" w:tplc="C2B2BCD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354A50"/>
    <w:multiLevelType w:val="hybridMultilevel"/>
    <w:tmpl w:val="86364A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6CF38CC"/>
    <w:multiLevelType w:val="hybridMultilevel"/>
    <w:tmpl w:val="835E2D6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0" w15:restartNumberingAfterBreak="0">
    <w:nsid w:val="553C2CE9"/>
    <w:multiLevelType w:val="hybridMultilevel"/>
    <w:tmpl w:val="E5BCF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1C2645"/>
    <w:multiLevelType w:val="hybridMultilevel"/>
    <w:tmpl w:val="52AAA57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76043F"/>
    <w:multiLevelType w:val="hybridMultilevel"/>
    <w:tmpl w:val="95DED10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D05446"/>
    <w:multiLevelType w:val="hybridMultilevel"/>
    <w:tmpl w:val="A5EE1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B75966"/>
    <w:multiLevelType w:val="hybridMultilevel"/>
    <w:tmpl w:val="52AAA57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A04D35"/>
    <w:multiLevelType w:val="hybridMultilevel"/>
    <w:tmpl w:val="6B6C6962"/>
    <w:lvl w:ilvl="0" w:tplc="04130001">
      <w:start w:val="1"/>
      <w:numFmt w:val="bullet"/>
      <w:lvlText w:val=""/>
      <w:lvlJc w:val="left"/>
      <w:pPr>
        <w:ind w:left="900" w:hanging="360"/>
      </w:pPr>
      <w:rPr>
        <w:rFonts w:ascii="Symbol" w:hAnsi="Symbo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16"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17" w15:restartNumberingAfterBreak="0">
    <w:nsid w:val="6AC028DE"/>
    <w:multiLevelType w:val="hybridMultilevel"/>
    <w:tmpl w:val="FCFC077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345ADB"/>
    <w:multiLevelType w:val="hybridMultilevel"/>
    <w:tmpl w:val="5B9E2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5D4CAC"/>
    <w:multiLevelType w:val="hybridMultilevel"/>
    <w:tmpl w:val="86364A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5067FD"/>
    <w:multiLevelType w:val="hybridMultilevel"/>
    <w:tmpl w:val="3148E6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6"/>
  </w:num>
  <w:num w:numId="3">
    <w:abstractNumId w:val="1"/>
  </w:num>
  <w:num w:numId="4">
    <w:abstractNumId w:val="10"/>
  </w:num>
  <w:num w:numId="5">
    <w:abstractNumId w:val="18"/>
  </w:num>
  <w:num w:numId="6">
    <w:abstractNumId w:val="5"/>
  </w:num>
  <w:num w:numId="7">
    <w:abstractNumId w:val="13"/>
  </w:num>
  <w:num w:numId="8">
    <w:abstractNumId w:val="3"/>
  </w:num>
  <w:num w:numId="9">
    <w:abstractNumId w:val="15"/>
  </w:num>
  <w:num w:numId="10">
    <w:abstractNumId w:val="17"/>
  </w:num>
  <w:num w:numId="11">
    <w:abstractNumId w:val="19"/>
  </w:num>
  <w:num w:numId="12">
    <w:abstractNumId w:val="7"/>
  </w:num>
  <w:num w:numId="13">
    <w:abstractNumId w:val="11"/>
  </w:num>
  <w:num w:numId="14">
    <w:abstractNumId w:val="14"/>
  </w:num>
  <w:num w:numId="15">
    <w:abstractNumId w:val="20"/>
  </w:num>
  <w:num w:numId="16">
    <w:abstractNumId w:val="2"/>
  </w:num>
  <w:num w:numId="17">
    <w:abstractNumId w:val="4"/>
  </w:num>
  <w:num w:numId="18">
    <w:abstractNumId w:val="12"/>
  </w:num>
  <w:num w:numId="19">
    <w:abstractNumId w:val="0"/>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9C3A7C"/>
    <w:rsid w:val="000934CC"/>
    <w:rsid w:val="000A3E60"/>
    <w:rsid w:val="000B5656"/>
    <w:rsid w:val="000C7D02"/>
    <w:rsid w:val="000D1752"/>
    <w:rsid w:val="001102B0"/>
    <w:rsid w:val="00122805"/>
    <w:rsid w:val="00147ACE"/>
    <w:rsid w:val="00164897"/>
    <w:rsid w:val="00172A95"/>
    <w:rsid w:val="001924E0"/>
    <w:rsid w:val="00212DF4"/>
    <w:rsid w:val="00215EFC"/>
    <w:rsid w:val="002D3DB7"/>
    <w:rsid w:val="002E1C98"/>
    <w:rsid w:val="002E2808"/>
    <w:rsid w:val="002E5EFF"/>
    <w:rsid w:val="00327795"/>
    <w:rsid w:val="003750F9"/>
    <w:rsid w:val="003B3CCA"/>
    <w:rsid w:val="003B4AF6"/>
    <w:rsid w:val="00410336"/>
    <w:rsid w:val="0044463C"/>
    <w:rsid w:val="00492DBA"/>
    <w:rsid w:val="004949FA"/>
    <w:rsid w:val="004A4B12"/>
    <w:rsid w:val="004C1334"/>
    <w:rsid w:val="0051356E"/>
    <w:rsid w:val="005248ED"/>
    <w:rsid w:val="00532CE6"/>
    <w:rsid w:val="005355AF"/>
    <w:rsid w:val="00547747"/>
    <w:rsid w:val="005606CA"/>
    <w:rsid w:val="005A65DC"/>
    <w:rsid w:val="005E1803"/>
    <w:rsid w:val="00602D02"/>
    <w:rsid w:val="00636F19"/>
    <w:rsid w:val="00676AAC"/>
    <w:rsid w:val="00684777"/>
    <w:rsid w:val="006B4C86"/>
    <w:rsid w:val="006C26C4"/>
    <w:rsid w:val="006E5758"/>
    <w:rsid w:val="00785732"/>
    <w:rsid w:val="00794D79"/>
    <w:rsid w:val="007F58F9"/>
    <w:rsid w:val="008337F6"/>
    <w:rsid w:val="00843449"/>
    <w:rsid w:val="00874F97"/>
    <w:rsid w:val="008A7664"/>
    <w:rsid w:val="008B36B5"/>
    <w:rsid w:val="008C42E1"/>
    <w:rsid w:val="008E70E3"/>
    <w:rsid w:val="008F6F09"/>
    <w:rsid w:val="009615E1"/>
    <w:rsid w:val="009676F1"/>
    <w:rsid w:val="009A7F30"/>
    <w:rsid w:val="009C3A7C"/>
    <w:rsid w:val="009C753B"/>
    <w:rsid w:val="00A151E8"/>
    <w:rsid w:val="00AE03D9"/>
    <w:rsid w:val="00AE063C"/>
    <w:rsid w:val="00B0718A"/>
    <w:rsid w:val="00B0746E"/>
    <w:rsid w:val="00B23589"/>
    <w:rsid w:val="00B8495D"/>
    <w:rsid w:val="00BD6E47"/>
    <w:rsid w:val="00C660B3"/>
    <w:rsid w:val="00CB3C81"/>
    <w:rsid w:val="00CC0CB8"/>
    <w:rsid w:val="00D81AA7"/>
    <w:rsid w:val="00DA50F9"/>
    <w:rsid w:val="00DB23C5"/>
    <w:rsid w:val="00DE1FF5"/>
    <w:rsid w:val="00E12BC5"/>
    <w:rsid w:val="00E52108"/>
    <w:rsid w:val="00E6545A"/>
    <w:rsid w:val="00E92462"/>
    <w:rsid w:val="00EB272F"/>
    <w:rsid w:val="00EC5C85"/>
    <w:rsid w:val="00F339B4"/>
    <w:rsid w:val="00F82362"/>
    <w:rsid w:val="00F97881"/>
    <w:rsid w:val="00FA1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906C"/>
  <w15:chartTrackingRefBased/>
  <w15:docId w15:val="{435F9493-BA2E-4CB5-8255-7B3F8E49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C3A7C"/>
    <w:pPr>
      <w:spacing w:after="0" w:line="240" w:lineRule="auto"/>
    </w:pPr>
    <w:rPr>
      <w:rFonts w:ascii="Arial" w:hAnsi="Arial" w:cs="Times New Roman"/>
      <w:szCs w:val="20"/>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4777"/>
    <w:rPr>
      <w:rFonts w:ascii="Arial Narrow" w:eastAsia="Times New Roman" w:hAnsi="Arial Narrow" w:cs="Arial"/>
      <w:b/>
      <w:bCs/>
      <w:sz w:val="24"/>
      <w:szCs w:val="24"/>
    </w:rPr>
  </w:style>
  <w:style w:type="character" w:customStyle="1" w:styleId="Kop2Char">
    <w:name w:val="Kop 2 Char"/>
    <w:basedOn w:val="Standaardalinea-lettertype"/>
    <w:link w:val="Kop2"/>
    <w:rsid w:val="00684777"/>
    <w:rPr>
      <w:rFonts w:ascii="Arial Narrow" w:eastAsia="Times New Roman" w:hAnsi="Arial Narrow" w:cs="Arial"/>
      <w:b/>
      <w:iCs/>
      <w:sz w:val="24"/>
      <w:szCs w:val="24"/>
    </w:rPr>
  </w:style>
  <w:style w:type="character" w:customStyle="1" w:styleId="Kop3Char">
    <w:name w:val="Kop 3 Char"/>
    <w:basedOn w:val="Standaardalinea-lettertype"/>
    <w:link w:val="Kop3"/>
    <w:rsid w:val="00684777"/>
    <w:rPr>
      <w:rFonts w:ascii="Arial Narrow" w:eastAsia="Times New Roman" w:hAnsi="Arial Narrow" w:cs="Arial"/>
      <w:b/>
      <w:bCs/>
      <w:iCs/>
      <w:sz w:val="24"/>
      <w:szCs w:val="24"/>
    </w:rPr>
  </w:style>
  <w:style w:type="paragraph" w:customStyle="1" w:styleId="OpsomBullit1">
    <w:name w:val="OpsomBullit1"/>
    <w:basedOn w:val="Standaard"/>
    <w:rsid w:val="00684777"/>
    <w:pPr>
      <w:numPr>
        <w:numId w:val="1"/>
      </w:numPr>
    </w:pPr>
  </w:style>
  <w:style w:type="paragraph" w:customStyle="1" w:styleId="OpsomCijfer1">
    <w:name w:val="OpsomCijfer1"/>
    <w:basedOn w:val="Standaard"/>
    <w:rsid w:val="00684777"/>
    <w:pPr>
      <w:numPr>
        <w:numId w:val="2"/>
      </w:numPr>
      <w:tabs>
        <w:tab w:val="clear" w:pos="425"/>
      </w:tabs>
    </w:pPr>
  </w:style>
  <w:style w:type="paragraph" w:customStyle="1" w:styleId="OpsomLetter1">
    <w:name w:val="OpsomLetter1"/>
    <w:basedOn w:val="Standaard"/>
    <w:rsid w:val="00684777"/>
    <w:pPr>
      <w:numPr>
        <w:numId w:val="3"/>
      </w:numPr>
      <w:tabs>
        <w:tab w:val="clear" w:pos="425"/>
      </w:tabs>
    </w:pPr>
  </w:style>
  <w:style w:type="paragraph" w:customStyle="1" w:styleId="Standaard1">
    <w:name w:val="Standaard1"/>
    <w:basedOn w:val="Standaard"/>
    <w:next w:val="Standaard"/>
    <w:rsid w:val="00684777"/>
    <w:rPr>
      <w:rFonts w:ascii="Arial Narrow" w:hAnsi="Arial Narrow"/>
      <w:b/>
      <w:sz w:val="24"/>
    </w:rPr>
  </w:style>
  <w:style w:type="paragraph" w:styleId="Voettekst">
    <w:name w:val="footer"/>
    <w:basedOn w:val="Standaard"/>
    <w:link w:val="VoettekstChar"/>
    <w:uiPriority w:val="99"/>
    <w:rsid w:val="00684777"/>
    <w:pPr>
      <w:tabs>
        <w:tab w:val="center" w:pos="4536"/>
        <w:tab w:val="right" w:pos="9072"/>
      </w:tabs>
    </w:pPr>
  </w:style>
  <w:style w:type="character" w:customStyle="1" w:styleId="VoettekstChar">
    <w:name w:val="Voettekst Char"/>
    <w:basedOn w:val="Standaardalinea-lettertype"/>
    <w:link w:val="Voettekst"/>
    <w:uiPriority w:val="99"/>
    <w:rsid w:val="00684777"/>
    <w:rPr>
      <w:rFonts w:ascii="Arial" w:eastAsia="Times New Roman" w:hAnsi="Arial" w:cs="Times New Roman"/>
      <w:szCs w:val="20"/>
    </w:rPr>
  </w:style>
  <w:style w:type="character" w:customStyle="1" w:styleId="Kop4Char">
    <w:name w:val="Kop 4 Char"/>
    <w:basedOn w:val="Standaardalinea-lettertype"/>
    <w:link w:val="Kop4"/>
    <w:uiPriority w:val="9"/>
    <w:semiHidden/>
    <w:rsid w:val="000D1752"/>
    <w:rPr>
      <w:rFonts w:ascii="Arial Narrow" w:eastAsiaTheme="majorEastAsia" w:hAnsi="Arial Narrow" w:cstheme="majorBidi"/>
      <w:b/>
      <w:bCs/>
      <w:color w:val="2F5496" w:themeColor="accent1" w:themeShade="BF"/>
      <w:sz w:val="24"/>
      <w:szCs w:val="24"/>
    </w:rPr>
  </w:style>
  <w:style w:type="paragraph" w:styleId="Ballontekst">
    <w:name w:val="Balloon Text"/>
    <w:basedOn w:val="Standaard"/>
    <w:link w:val="BallontekstChar"/>
    <w:uiPriority w:val="99"/>
    <w:semiHidden/>
    <w:unhideWhenUsed/>
    <w:rsid w:val="009C3A7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3A7C"/>
    <w:rPr>
      <w:rFonts w:ascii="Segoe UI" w:hAnsi="Segoe UI" w:cs="Segoe UI"/>
      <w:sz w:val="18"/>
      <w:szCs w:val="18"/>
    </w:rPr>
  </w:style>
  <w:style w:type="paragraph" w:styleId="Inhopg1">
    <w:name w:val="toc 1"/>
    <w:basedOn w:val="Standaard"/>
    <w:next w:val="Standaard"/>
    <w:autoRedefine/>
    <w:uiPriority w:val="39"/>
    <w:rsid w:val="005355AF"/>
    <w:pPr>
      <w:spacing w:after="100"/>
    </w:pPr>
  </w:style>
  <w:style w:type="paragraph" w:styleId="Lijstalinea">
    <w:name w:val="List Paragraph"/>
    <w:basedOn w:val="Standaard"/>
    <w:uiPriority w:val="34"/>
    <w:qFormat/>
    <w:rsid w:val="005355AF"/>
    <w:pPr>
      <w:ind w:left="720"/>
      <w:contextualSpacing/>
    </w:pPr>
  </w:style>
  <w:style w:type="character" w:styleId="Verwijzingopmerking">
    <w:name w:val="annotation reference"/>
    <w:basedOn w:val="Standaardalinea-lettertype"/>
    <w:uiPriority w:val="99"/>
    <w:semiHidden/>
    <w:unhideWhenUsed/>
    <w:rsid w:val="00602D02"/>
    <w:rPr>
      <w:sz w:val="16"/>
      <w:szCs w:val="16"/>
    </w:rPr>
  </w:style>
  <w:style w:type="paragraph" w:styleId="Tekstopmerking">
    <w:name w:val="annotation text"/>
    <w:basedOn w:val="Standaard"/>
    <w:link w:val="TekstopmerkingChar"/>
    <w:uiPriority w:val="99"/>
    <w:semiHidden/>
    <w:unhideWhenUsed/>
    <w:rsid w:val="00602D02"/>
    <w:rPr>
      <w:sz w:val="20"/>
    </w:rPr>
  </w:style>
  <w:style w:type="character" w:customStyle="1" w:styleId="TekstopmerkingChar">
    <w:name w:val="Tekst opmerking Char"/>
    <w:basedOn w:val="Standaardalinea-lettertype"/>
    <w:link w:val="Tekstopmerking"/>
    <w:uiPriority w:val="99"/>
    <w:semiHidden/>
    <w:rsid w:val="00602D02"/>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02D02"/>
    <w:rPr>
      <w:b/>
      <w:bCs/>
    </w:rPr>
  </w:style>
  <w:style w:type="character" w:customStyle="1" w:styleId="OnderwerpvanopmerkingChar">
    <w:name w:val="Onderwerp van opmerking Char"/>
    <w:basedOn w:val="TekstopmerkingChar"/>
    <w:link w:val="Onderwerpvanopmerking"/>
    <w:uiPriority w:val="99"/>
    <w:semiHidden/>
    <w:rsid w:val="00602D02"/>
    <w:rPr>
      <w:rFonts w:ascii="Arial" w:hAnsi="Arial" w:cs="Times New Roman"/>
      <w:b/>
      <w:bCs/>
      <w:sz w:val="20"/>
      <w:szCs w:val="20"/>
    </w:rPr>
  </w:style>
  <w:style w:type="paragraph" w:customStyle="1" w:styleId="Default">
    <w:name w:val="Default"/>
    <w:rsid w:val="008C42E1"/>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Koptekst">
    <w:name w:val="header"/>
    <w:basedOn w:val="Standaard"/>
    <w:link w:val="KoptekstChar"/>
    <w:unhideWhenUsed/>
    <w:rsid w:val="001102B0"/>
    <w:pPr>
      <w:tabs>
        <w:tab w:val="center" w:pos="4513"/>
        <w:tab w:val="right" w:pos="9026"/>
      </w:tabs>
    </w:pPr>
  </w:style>
  <w:style w:type="character" w:customStyle="1" w:styleId="KoptekstChar">
    <w:name w:val="Koptekst Char"/>
    <w:basedOn w:val="Standaardalinea-lettertype"/>
    <w:link w:val="Koptekst"/>
    <w:rsid w:val="001102B0"/>
    <w:rPr>
      <w:rFonts w:ascii="Arial"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Marktconsultatie</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1585682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VENLOZAAK-811-254-649</_dlc_DocId>
    <_dlc_DocIdUrl xmlns="1ac1c52f-12bd-4579-b768-2bbe27d3d2d8">
      <Url>http://dms13.venlo.lan/_layouts/15/DocIdRedir.aspx?ID=VENLOZAAK-811-254-649</Url>
      <Description>VENLOZAAK-811-254-649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781F-E491-49FB-A6DD-03C07543F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3902B-182B-4EB8-9A5E-98B2A612092D}">
  <ds:schemaRefs>
    <ds:schemaRef ds:uri="http://schemas.microsoft.com/sharepoint/events"/>
  </ds:schemaRefs>
</ds:datastoreItem>
</file>

<file path=customXml/itemProps3.xml><?xml version="1.0" encoding="utf-8"?>
<ds:datastoreItem xmlns:ds="http://schemas.openxmlformats.org/officeDocument/2006/customXml" ds:itemID="{E7A756B5-0E65-4466-BBCB-85092E5E84E7}">
  <ds:schemaRefs>
    <ds:schemaRef ds:uri="http://schemas.microsoft.com/sharepoint/v3/contenttype/forms"/>
  </ds:schemaRefs>
</ds:datastoreItem>
</file>

<file path=customXml/itemProps4.xml><?xml version="1.0" encoding="utf-8"?>
<ds:datastoreItem xmlns:ds="http://schemas.openxmlformats.org/officeDocument/2006/customXml" ds:itemID="{D2714DC4-7A58-4438-8557-2BBBE716ADD0}">
  <ds:schemaRefs>
    <ds:schemaRef ds:uri="http://schemas.microsoft.com/office/infopath/2007/PartnerControls"/>
    <ds:schemaRef ds:uri="d10cd6cb-9711-40de-8da4-c1daa204fbb3"/>
    <ds:schemaRef ds:uri="http://purl.org/dc/elements/1.1/"/>
    <ds:schemaRef ds:uri="http://schemas.microsoft.com/office/2006/metadata/properties"/>
    <ds:schemaRef ds:uri="http://schemas.openxmlformats.org/package/2006/metadata/core-properties"/>
    <ds:schemaRef ds:uri="c774dfb6-a45d-4726-8970-554c124004a3"/>
    <ds:schemaRef ds:uri="http://purl.org/dc/terms/"/>
    <ds:schemaRef ds:uri="fce754d3-67a6-4a1d-9c43-d451af98d6ad"/>
    <ds:schemaRef ds:uri="53e03589-35d4-4a45-a49d-0ea6bf1af4b3"/>
    <ds:schemaRef ds:uri="http://schemas.microsoft.com/office/2006/documentManagement/types"/>
    <ds:schemaRef ds:uri="1ac1c52f-12bd-4579-b768-2bbe27d3d2d8"/>
    <ds:schemaRef ds:uri="http://www.w3.org/XML/1998/namespace"/>
    <ds:schemaRef ds:uri="http://purl.org/dc/dcmitype/"/>
  </ds:schemaRefs>
</ds:datastoreItem>
</file>

<file path=customXml/itemProps5.xml><?xml version="1.0" encoding="utf-8"?>
<ds:datastoreItem xmlns:ds="http://schemas.openxmlformats.org/officeDocument/2006/customXml" ds:itemID="{68AB4BD3-7E86-4B34-AD7A-F63A0326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1363</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25 Marktconsultatie RIE daken</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Marktconsultatie RIE daken</dc:title>
  <dc:subject/>
  <dc:creator>Horsch, Vera (V)</dc:creator>
  <cp:keywords/>
  <dc:description/>
  <cp:lastModifiedBy>Horsch, Vera (V)</cp:lastModifiedBy>
  <cp:revision>5</cp:revision>
  <dcterms:created xsi:type="dcterms:W3CDTF">2020-04-15T09:34:00Z</dcterms:created>
  <dcterms:modified xsi:type="dcterms:W3CDTF">2020-04-15T09:52:00Z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94c04526-29a4-4e7f-b840-e79b240a2c3a</vt:lpwstr>
  </property>
</Properties>
</file>