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D72" w:rsidRPr="008A7387" w:rsidRDefault="00BA3D72" w:rsidP="00252F10">
      <w:pPr>
        <w:pStyle w:val="Kop2"/>
        <w:rPr>
          <w:rFonts w:asciiTheme="minorHAnsi" w:hAnsiTheme="minorHAnsi" w:cstheme="minorHAnsi"/>
          <w:color w:val="E36C0A" w:themeColor="accent6" w:themeShade="BF"/>
          <w:sz w:val="32"/>
          <w:szCs w:val="24"/>
          <w:u w:val="single"/>
        </w:rPr>
      </w:pPr>
      <w:r w:rsidRPr="008A7387">
        <w:rPr>
          <w:rFonts w:asciiTheme="minorHAnsi" w:hAnsiTheme="minorHAnsi" w:cstheme="minorHAnsi"/>
          <w:color w:val="E36C0A" w:themeColor="accent6" w:themeShade="BF"/>
          <w:sz w:val="32"/>
          <w:szCs w:val="24"/>
          <w:u w:val="single"/>
        </w:rPr>
        <w:t>Bijlage B: Geschiktheidseisen</w:t>
      </w:r>
    </w:p>
    <w:p w:rsidR="00BA3D72" w:rsidRPr="002146DC" w:rsidRDefault="00BA3D72" w:rsidP="00CD689A">
      <w:pPr>
        <w:rPr>
          <w:rFonts w:asciiTheme="minorHAnsi" w:hAnsiTheme="minorHAnsi" w:cstheme="minorHAnsi"/>
          <w:b/>
          <w:sz w:val="22"/>
          <w:szCs w:val="22"/>
        </w:rPr>
      </w:pPr>
    </w:p>
    <w:p w:rsidR="00BA3D72" w:rsidRPr="002146DC" w:rsidRDefault="00BA3D72" w:rsidP="007001DD">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rsidR="00BA3D72" w:rsidRPr="002146DC" w:rsidRDefault="00BA3D72" w:rsidP="007001DD">
      <w:pPr>
        <w:rPr>
          <w:rFonts w:asciiTheme="minorHAnsi" w:hAnsiTheme="minorHAnsi" w:cstheme="minorHAnsi"/>
          <w:sz w:val="22"/>
          <w:szCs w:val="22"/>
        </w:rPr>
      </w:pPr>
    </w:p>
    <w:p w:rsidR="00BA3D72" w:rsidRPr="002146DC" w:rsidRDefault="00BA3D72" w:rsidP="007001DD">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rsidR="00BA3D72" w:rsidRPr="002146DC" w:rsidRDefault="00BA3D72" w:rsidP="007001DD">
      <w:pPr>
        <w:keepNext/>
        <w:jc w:val="both"/>
        <w:outlineLvl w:val="5"/>
        <w:rPr>
          <w:rFonts w:asciiTheme="minorHAnsi" w:hAnsiTheme="minorHAnsi" w:cstheme="minorHAnsi"/>
          <w:b/>
          <w:bCs/>
          <w:sz w:val="22"/>
          <w:szCs w:val="22"/>
        </w:rPr>
      </w:pPr>
    </w:p>
    <w:p w:rsidR="00BA3D72" w:rsidRPr="002146DC" w:rsidRDefault="00BA3D72" w:rsidP="00833419">
      <w:pPr>
        <w:numPr>
          <w:ilvl w:val="0"/>
          <w:numId w:val="5"/>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rsidR="00BA3D72" w:rsidRPr="002146DC" w:rsidRDefault="00BA3D72" w:rsidP="00833419">
      <w:pPr>
        <w:numPr>
          <w:ilvl w:val="0"/>
          <w:numId w:val="5"/>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 Opdrachtgever de financiële draagkracht van de onderneming eventueel toetst bij een marktanalysebureau en/of financiële instantie en dat de door dat bureau of instantie verstrekte informatie bepalend is voor de bepaling van de financieel economische draagkracht.</w:t>
      </w:r>
    </w:p>
    <w:p w:rsidR="00BA3D72" w:rsidRPr="002146DC" w:rsidRDefault="00BA3D72" w:rsidP="007001DD">
      <w:pPr>
        <w:jc w:val="both"/>
        <w:rPr>
          <w:rFonts w:asciiTheme="minorHAnsi" w:hAnsiTheme="minorHAnsi" w:cstheme="minorHAnsi"/>
          <w:sz w:val="22"/>
          <w:szCs w:val="22"/>
        </w:rPr>
      </w:pPr>
    </w:p>
    <w:p w:rsidR="00BA3D72" w:rsidRPr="002146DC" w:rsidRDefault="00BA3D72" w:rsidP="00BF3FEE">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rsidR="00BA3D72" w:rsidRPr="002146DC" w:rsidRDefault="00BA3D72" w:rsidP="00BF3FEE">
      <w:pPr>
        <w:rPr>
          <w:rFonts w:asciiTheme="minorHAnsi" w:eastAsia="MS Mincho" w:hAnsiTheme="minorHAnsi" w:cstheme="minorHAnsi"/>
          <w:bCs/>
          <w:sz w:val="22"/>
          <w:szCs w:val="22"/>
        </w:rPr>
      </w:pPr>
    </w:p>
    <w:p w:rsidR="00BA3D72" w:rsidRPr="00C0118D" w:rsidRDefault="00BA3D72" w:rsidP="00833419">
      <w:pPr>
        <w:numPr>
          <w:ilvl w:val="1"/>
          <w:numId w:val="5"/>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rsidR="00BA3D72" w:rsidRPr="00C0118D" w:rsidRDefault="00BA3D72" w:rsidP="00EE792D">
      <w:pPr>
        <w:ind w:left="426"/>
        <w:rPr>
          <w:rFonts w:asciiTheme="minorHAnsi" w:eastAsia="MS Mincho" w:hAnsiTheme="minorHAnsi" w:cstheme="minorHAnsi"/>
          <w:bCs/>
          <w:sz w:val="22"/>
          <w:szCs w:val="22"/>
        </w:rPr>
      </w:pPr>
    </w:p>
    <w:p w:rsidR="00BA3D72" w:rsidRPr="00C0118D" w:rsidRDefault="00BA3D72" w:rsidP="00EE792D">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rsidR="00BA3D72" w:rsidRPr="00C0118D" w:rsidRDefault="00BA3D72" w:rsidP="00EE792D">
      <w:pPr>
        <w:ind w:left="426"/>
        <w:rPr>
          <w:rFonts w:asciiTheme="minorHAnsi" w:eastAsia="MS Mincho" w:hAnsiTheme="minorHAnsi" w:cstheme="minorHAnsi"/>
          <w:bCs/>
          <w:sz w:val="22"/>
          <w:szCs w:val="22"/>
        </w:rPr>
      </w:pPr>
    </w:p>
    <w:p w:rsidR="00BA3D72" w:rsidRDefault="00BA3D72" w:rsidP="00833419">
      <w:pPr>
        <w:numPr>
          <w:ilvl w:val="0"/>
          <w:numId w:val="6"/>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een referent beschikt die in de afgelopen vijf jaar is uitgevoerd en die minimaal cir</w:t>
      </w:r>
      <w:bookmarkStart w:id="0" w:name="_GoBack"/>
      <w:r w:rsidRPr="00082FFB">
        <w:rPr>
          <w:rFonts w:asciiTheme="minorHAnsi" w:eastAsia="MS Mincho" w:hAnsiTheme="minorHAnsi" w:cstheme="minorHAnsi"/>
          <w:bCs/>
          <w:sz w:val="22"/>
          <w:szCs w:val="22"/>
        </w:rPr>
        <w:t>ca 60%</w:t>
      </w:r>
      <w:bookmarkEnd w:id="0"/>
      <w:r w:rsidRPr="00C0118D">
        <w:rPr>
          <w:rFonts w:asciiTheme="minorHAnsi" w:eastAsia="MS Mincho" w:hAnsiTheme="minorHAnsi" w:cstheme="minorHAnsi"/>
          <w:bCs/>
          <w:sz w:val="22"/>
          <w:szCs w:val="22"/>
        </w:rPr>
        <w:t xml:space="preserve"> is van de onderhavige opdracht gelet op aard, omzet en omvang.</w:t>
      </w:r>
    </w:p>
    <w:p w:rsidR="00BA3D72" w:rsidRDefault="00BA3D72" w:rsidP="00726AC2">
      <w:pPr>
        <w:ind w:left="425"/>
        <w:rPr>
          <w:rFonts w:asciiTheme="minorHAnsi" w:eastAsia="MS Mincho" w:hAnsiTheme="minorHAnsi" w:cstheme="minorHAnsi"/>
          <w:bCs/>
          <w:sz w:val="22"/>
          <w:szCs w:val="22"/>
        </w:rPr>
      </w:pPr>
    </w:p>
    <w:p w:rsidR="00BA3D72" w:rsidRDefault="00BA3D72" w:rsidP="00726AC2">
      <w:pPr>
        <w:ind w:left="425"/>
        <w:rPr>
          <w:rFonts w:asciiTheme="minorHAnsi" w:eastAsia="MS Mincho" w:hAnsiTheme="minorHAnsi" w:cstheme="minorHAnsi"/>
          <w:bCs/>
          <w:sz w:val="22"/>
          <w:szCs w:val="22"/>
        </w:rPr>
      </w:pPr>
    </w:p>
    <w:p w:rsidR="00BA3D72" w:rsidRPr="008A7387" w:rsidRDefault="00BA3D72" w:rsidP="00726AC2">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Naam organisatie</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BA3D72" w:rsidRPr="008A7387" w:rsidRDefault="00BA3D72" w:rsidP="00726AC2">
      <w:pPr>
        <w:ind w:left="425"/>
        <w:rPr>
          <w:rFonts w:asciiTheme="minorHAnsi" w:eastAsia="MS Mincho" w:hAnsiTheme="minorHAnsi" w:cstheme="minorHAnsi"/>
          <w:b/>
          <w:bCs/>
          <w:sz w:val="22"/>
          <w:szCs w:val="22"/>
          <w:u w:val="single"/>
        </w:rPr>
      </w:pPr>
    </w:p>
    <w:p w:rsidR="00BA3D72" w:rsidRPr="008A7387" w:rsidRDefault="00BA3D72" w:rsidP="00726AC2">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Naam ondergetekende</w:t>
      </w:r>
      <w:r>
        <w:rPr>
          <w:rFonts w:asciiTheme="minorHAnsi" w:eastAsia="MS Mincho" w:hAnsiTheme="minorHAnsi" w:cstheme="minorHAnsi"/>
          <w:b/>
          <w:bCs/>
          <w:sz w:val="22"/>
          <w:szCs w:val="22"/>
          <w:u w:val="single"/>
        </w:rPr>
        <w:t xml:space="preserve">: </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BA3D72" w:rsidRPr="008A7387" w:rsidRDefault="00BA3D72" w:rsidP="00726AC2">
      <w:pPr>
        <w:ind w:left="425"/>
        <w:rPr>
          <w:rFonts w:asciiTheme="minorHAnsi" w:eastAsia="MS Mincho" w:hAnsiTheme="minorHAnsi" w:cstheme="minorHAnsi"/>
          <w:b/>
          <w:bCs/>
          <w:sz w:val="22"/>
          <w:szCs w:val="22"/>
          <w:u w:val="single"/>
        </w:rPr>
      </w:pPr>
    </w:p>
    <w:p w:rsidR="00BA3D72" w:rsidRPr="008A7387" w:rsidRDefault="00BA3D72" w:rsidP="008A7387">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Datum</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BA3D72" w:rsidRPr="008A7387" w:rsidRDefault="00BA3D72" w:rsidP="008A7387">
      <w:pPr>
        <w:ind w:left="425"/>
        <w:rPr>
          <w:rFonts w:asciiTheme="minorHAnsi" w:eastAsia="MS Mincho" w:hAnsiTheme="minorHAnsi" w:cstheme="minorHAnsi"/>
          <w:b/>
          <w:bCs/>
          <w:sz w:val="22"/>
          <w:szCs w:val="22"/>
          <w:u w:val="single"/>
        </w:rPr>
      </w:pPr>
    </w:p>
    <w:p w:rsidR="00BA3D72" w:rsidRDefault="00BA3D72" w:rsidP="008A7387">
      <w:pPr>
        <w:ind w:left="425"/>
        <w:rPr>
          <w:rFonts w:asciiTheme="minorHAnsi" w:eastAsia="MS Mincho" w:hAnsiTheme="minorHAnsi" w:cstheme="minorHAnsi"/>
          <w:b/>
          <w:bCs/>
          <w:sz w:val="22"/>
          <w:szCs w:val="22"/>
          <w:u w:val="single"/>
        </w:rPr>
      </w:pPr>
    </w:p>
    <w:p w:rsidR="00BA3D72" w:rsidRDefault="00BA3D72" w:rsidP="008A7387">
      <w:pPr>
        <w:ind w:left="425"/>
        <w:rPr>
          <w:rFonts w:asciiTheme="minorHAnsi" w:eastAsia="MS Mincho" w:hAnsiTheme="minorHAnsi" w:cstheme="minorHAnsi"/>
          <w:b/>
          <w:bCs/>
          <w:sz w:val="22"/>
          <w:szCs w:val="22"/>
          <w:u w:val="single"/>
        </w:rPr>
      </w:pPr>
    </w:p>
    <w:p w:rsidR="00BA3D72" w:rsidRDefault="00BA3D72" w:rsidP="008A7387">
      <w:pPr>
        <w:ind w:left="425"/>
        <w:rPr>
          <w:rFonts w:asciiTheme="minorHAnsi" w:eastAsia="MS Mincho" w:hAnsiTheme="minorHAnsi" w:cstheme="minorHAnsi"/>
          <w:b/>
          <w:bCs/>
          <w:sz w:val="22"/>
          <w:szCs w:val="22"/>
          <w:u w:val="single"/>
        </w:rPr>
        <w:sectPr w:rsidR="00BA3D72" w:rsidSect="006C5B9F">
          <w:headerReference w:type="default" r:id="rId8"/>
          <w:footerReference w:type="default" r:id="rId9"/>
          <w:headerReference w:type="first" r:id="rId10"/>
          <w:pgSz w:w="11906" w:h="16838" w:code="9"/>
          <w:pgMar w:top="1418" w:right="1418" w:bottom="1418" w:left="1418" w:header="709" w:footer="709" w:gutter="0"/>
          <w:pgNumType w:start="0"/>
          <w:cols w:space="708"/>
          <w:titlePg/>
          <w:docGrid w:linePitch="272"/>
        </w:sectPr>
      </w:pPr>
      <w:r w:rsidRPr="008A7387">
        <w:rPr>
          <w:rFonts w:asciiTheme="minorHAnsi" w:eastAsia="MS Mincho" w:hAnsiTheme="minorHAnsi" w:cstheme="minorHAnsi"/>
          <w:b/>
          <w:bCs/>
          <w:sz w:val="22"/>
          <w:szCs w:val="22"/>
          <w:u w:val="single"/>
        </w:rPr>
        <w:t>Handtekening</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BA3D72" w:rsidRPr="008A7387" w:rsidRDefault="00BA3D72" w:rsidP="008A7387">
      <w:pPr>
        <w:ind w:left="425"/>
        <w:rPr>
          <w:rFonts w:asciiTheme="minorHAnsi" w:eastAsia="MS Mincho" w:hAnsiTheme="minorHAnsi" w:cstheme="minorHAnsi"/>
          <w:b/>
          <w:bCs/>
          <w:sz w:val="22"/>
          <w:szCs w:val="22"/>
          <w:u w:val="single"/>
        </w:rPr>
      </w:pPr>
    </w:p>
    <w:sectPr w:rsidR="00BA3D72" w:rsidRPr="008A7387" w:rsidSect="00BA3D72">
      <w:headerReference w:type="default" r:id="rId11"/>
      <w:footerReference w:type="default" r:id="rId12"/>
      <w:headerReference w:type="first" r:id="rId13"/>
      <w:type w:val="continuous"/>
      <w:pgSz w:w="11906" w:h="16838" w:code="9"/>
      <w:pgMar w:top="1418" w:right="1418" w:bottom="1418" w:left="1418" w:header="709" w:footer="709"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D72" w:rsidRDefault="00BA3D72">
      <w:r>
        <w:separator/>
      </w:r>
    </w:p>
  </w:endnote>
  <w:endnote w:type="continuationSeparator" w:id="0">
    <w:p w:rsidR="00BA3D72" w:rsidRDefault="00BA3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72" w:rsidRPr="00104162" w:rsidRDefault="00BA3D72" w:rsidP="0053556A">
    <w:pPr>
      <w:pStyle w:val="Voettekst"/>
      <w:jc w:val="center"/>
      <w:rPr>
        <w:rFonts w:ascii="Arial" w:hAnsi="Arial" w:cs="Arial"/>
      </w:rPr>
    </w:pPr>
    <w:r w:rsidRPr="00104162">
      <w:rPr>
        <w:rStyle w:val="Paginanummer"/>
        <w:rFonts w:ascii="Arial" w:hAnsi="Arial" w:cs="Arial"/>
      </w:rPr>
      <w:t xml:space="preserve">Pagina </w:t>
    </w:r>
    <w:r w:rsidRPr="00104162">
      <w:rPr>
        <w:rStyle w:val="Paginanummer"/>
        <w:rFonts w:ascii="Arial" w:hAnsi="Arial" w:cs="Arial"/>
      </w:rPr>
      <w:fldChar w:fldCharType="begin"/>
    </w:r>
    <w:r w:rsidRPr="00104162">
      <w:rPr>
        <w:rStyle w:val="Paginanummer"/>
        <w:rFonts w:ascii="Arial" w:hAnsi="Arial" w:cs="Arial"/>
      </w:rPr>
      <w:instrText xml:space="preserve"> PAGE </w:instrText>
    </w:r>
    <w:r w:rsidRPr="00104162">
      <w:rPr>
        <w:rStyle w:val="Paginanummer"/>
        <w:rFonts w:ascii="Arial" w:hAnsi="Arial" w:cs="Arial"/>
      </w:rPr>
      <w:fldChar w:fldCharType="separate"/>
    </w:r>
    <w:r>
      <w:rPr>
        <w:rStyle w:val="Paginanummer"/>
        <w:rFonts w:ascii="Arial" w:hAnsi="Arial" w:cs="Arial"/>
        <w:noProof/>
      </w:rPr>
      <w:t>0</w:t>
    </w:r>
    <w:r w:rsidRPr="00104162">
      <w:rPr>
        <w:rStyle w:val="Paginanummer"/>
        <w:rFonts w:ascii="Arial" w:hAnsi="Arial" w:cs="Arial"/>
      </w:rPr>
      <w:fldChar w:fldCharType="end"/>
    </w:r>
    <w:r w:rsidRPr="00104162">
      <w:rPr>
        <w:rStyle w:val="Paginanummer"/>
        <w:rFonts w:ascii="Arial" w:hAnsi="Arial" w:cs="Arial"/>
      </w:rPr>
      <w:t xml:space="preserve"> van </w:t>
    </w:r>
    <w:r w:rsidRPr="00104162">
      <w:rPr>
        <w:rStyle w:val="Paginanummer"/>
        <w:rFonts w:ascii="Arial" w:hAnsi="Arial" w:cs="Arial"/>
      </w:rPr>
      <w:fldChar w:fldCharType="begin"/>
    </w:r>
    <w:r w:rsidRPr="00104162">
      <w:rPr>
        <w:rStyle w:val="Paginanummer"/>
        <w:rFonts w:ascii="Arial" w:hAnsi="Arial" w:cs="Arial"/>
      </w:rPr>
      <w:instrText xml:space="preserve"> NUMPAGES </w:instrText>
    </w:r>
    <w:r w:rsidRPr="00104162">
      <w:rPr>
        <w:rStyle w:val="Paginanummer"/>
        <w:rFonts w:ascii="Arial" w:hAnsi="Arial" w:cs="Arial"/>
      </w:rPr>
      <w:fldChar w:fldCharType="separate"/>
    </w:r>
    <w:r>
      <w:rPr>
        <w:rStyle w:val="Paginanummer"/>
        <w:rFonts w:ascii="Arial" w:hAnsi="Arial" w:cs="Arial"/>
        <w:noProof/>
      </w:rPr>
      <w:t>1</w:t>
    </w:r>
    <w:r w:rsidRPr="00104162">
      <w:rPr>
        <w:rStyle w:val="Paginanumm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A" w:rsidRPr="00104162" w:rsidRDefault="0064731A" w:rsidP="0053556A">
    <w:pPr>
      <w:pStyle w:val="Voettekst"/>
      <w:jc w:val="center"/>
      <w:rPr>
        <w:rFonts w:ascii="Arial" w:hAnsi="Arial" w:cs="Arial"/>
      </w:rPr>
    </w:pPr>
    <w:r w:rsidRPr="00104162">
      <w:rPr>
        <w:rStyle w:val="Paginanummer"/>
        <w:rFonts w:ascii="Arial" w:hAnsi="Arial" w:cs="Arial"/>
      </w:rPr>
      <w:t xml:space="preserve">Pagina </w:t>
    </w:r>
    <w:r w:rsidRPr="00104162">
      <w:rPr>
        <w:rStyle w:val="Paginanummer"/>
        <w:rFonts w:ascii="Arial" w:hAnsi="Arial" w:cs="Arial"/>
      </w:rPr>
      <w:fldChar w:fldCharType="begin"/>
    </w:r>
    <w:r w:rsidRPr="00104162">
      <w:rPr>
        <w:rStyle w:val="Paginanummer"/>
        <w:rFonts w:ascii="Arial" w:hAnsi="Arial" w:cs="Arial"/>
      </w:rPr>
      <w:instrText xml:space="preserve"> PAGE </w:instrText>
    </w:r>
    <w:r w:rsidRPr="00104162">
      <w:rPr>
        <w:rStyle w:val="Paginanummer"/>
        <w:rFonts w:ascii="Arial" w:hAnsi="Arial" w:cs="Arial"/>
      </w:rPr>
      <w:fldChar w:fldCharType="separate"/>
    </w:r>
    <w:r w:rsidR="00726AC2">
      <w:rPr>
        <w:rStyle w:val="Paginanummer"/>
        <w:rFonts w:ascii="Arial" w:hAnsi="Arial" w:cs="Arial"/>
        <w:noProof/>
      </w:rPr>
      <w:t>1</w:t>
    </w:r>
    <w:r w:rsidRPr="00104162">
      <w:rPr>
        <w:rStyle w:val="Paginanummer"/>
        <w:rFonts w:ascii="Arial" w:hAnsi="Arial" w:cs="Arial"/>
      </w:rPr>
      <w:fldChar w:fldCharType="end"/>
    </w:r>
    <w:r w:rsidRPr="00104162">
      <w:rPr>
        <w:rStyle w:val="Paginanummer"/>
        <w:rFonts w:ascii="Arial" w:hAnsi="Arial" w:cs="Arial"/>
      </w:rPr>
      <w:t xml:space="preserve"> van </w:t>
    </w:r>
    <w:r w:rsidRPr="00104162">
      <w:rPr>
        <w:rStyle w:val="Paginanummer"/>
        <w:rFonts w:ascii="Arial" w:hAnsi="Arial" w:cs="Arial"/>
      </w:rPr>
      <w:fldChar w:fldCharType="begin"/>
    </w:r>
    <w:r w:rsidRPr="00104162">
      <w:rPr>
        <w:rStyle w:val="Paginanummer"/>
        <w:rFonts w:ascii="Arial" w:hAnsi="Arial" w:cs="Arial"/>
      </w:rPr>
      <w:instrText xml:space="preserve"> NUMPAGES </w:instrText>
    </w:r>
    <w:r w:rsidRPr="00104162">
      <w:rPr>
        <w:rStyle w:val="Paginanummer"/>
        <w:rFonts w:ascii="Arial" w:hAnsi="Arial" w:cs="Arial"/>
      </w:rPr>
      <w:fldChar w:fldCharType="separate"/>
    </w:r>
    <w:r w:rsidR="00190DEA">
      <w:rPr>
        <w:rStyle w:val="Paginanummer"/>
        <w:rFonts w:ascii="Arial" w:hAnsi="Arial" w:cs="Arial"/>
        <w:noProof/>
      </w:rPr>
      <w:t>1</w:t>
    </w:r>
    <w:r w:rsidRPr="00104162">
      <w:rPr>
        <w:rStyle w:val="Paginanumm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D72" w:rsidRDefault="00BA3D72">
      <w:r>
        <w:separator/>
      </w:r>
    </w:p>
  </w:footnote>
  <w:footnote w:type="continuationSeparator" w:id="0">
    <w:p w:rsidR="00BA3D72" w:rsidRDefault="00BA3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72" w:rsidRDefault="00BA3D72">
    <w:pPr>
      <w:pStyle w:val="Koptekst"/>
    </w:pPr>
    <w:r>
      <w:rPr>
        <w:noProof/>
      </w:rPr>
      <w:drawing>
        <wp:inline distT="0" distB="0" distL="0" distR="0">
          <wp:extent cx="1828800" cy="78638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 logo RGB.jpg"/>
                  <pic:cNvPicPr/>
                </pic:nvPicPr>
                <pic:blipFill>
                  <a:blip r:embed="rId1">
                    <a:extLst>
                      <a:ext uri="{28A0092B-C50C-407E-A947-70E740481C1C}">
                        <a14:useLocalDpi xmlns:a14="http://schemas.microsoft.com/office/drawing/2010/main" val="0"/>
                      </a:ext>
                    </a:extLst>
                  </a:blip>
                  <a:stretch>
                    <a:fillRect/>
                  </a:stretch>
                </pic:blipFill>
                <pic:spPr>
                  <a:xfrm>
                    <a:off x="0" y="0"/>
                    <a:ext cx="1828800" cy="7863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D72" w:rsidRPr="00D30C67" w:rsidRDefault="00BA3D72" w:rsidP="00D30C67">
    <w:pPr>
      <w:pStyle w:val="Koptekst"/>
    </w:pPr>
    <w:r w:rsidRPr="002417D8">
      <w:rPr>
        <w:noProof/>
      </w:rPr>
      <w:drawing>
        <wp:inline distT="0" distB="0" distL="0" distR="0" wp14:anchorId="3E347124" wp14:editId="7CE5453F">
          <wp:extent cx="1828800" cy="786765"/>
          <wp:effectExtent l="0" t="0" r="0" b="0"/>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A" w:rsidRDefault="0064731A">
    <w:pPr>
      <w:pStyle w:val="Koptekst"/>
    </w:pPr>
    <w:r>
      <w:rPr>
        <w:noProof/>
      </w:rPr>
      <w:drawing>
        <wp:inline distT="0" distB="0" distL="0" distR="0">
          <wp:extent cx="1828800" cy="78638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 logo RGB.jpg"/>
                  <pic:cNvPicPr/>
                </pic:nvPicPr>
                <pic:blipFill>
                  <a:blip r:embed="rId1">
                    <a:extLst>
                      <a:ext uri="{28A0092B-C50C-407E-A947-70E740481C1C}">
                        <a14:useLocalDpi xmlns:a14="http://schemas.microsoft.com/office/drawing/2010/main" val="0"/>
                      </a:ext>
                    </a:extLst>
                  </a:blip>
                  <a:stretch>
                    <a:fillRect/>
                  </a:stretch>
                </pic:blipFill>
                <pic:spPr>
                  <a:xfrm>
                    <a:off x="0" y="0"/>
                    <a:ext cx="1828800" cy="78638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C67" w:rsidRPr="00D30C67" w:rsidRDefault="00D30C67" w:rsidP="00D30C67">
    <w:pPr>
      <w:pStyle w:val="Koptekst"/>
    </w:pPr>
    <w:r w:rsidRPr="002417D8">
      <w:rPr>
        <w:noProof/>
      </w:rPr>
      <w:drawing>
        <wp:inline distT="0" distB="0" distL="0" distR="0" wp14:anchorId="3E347124" wp14:editId="7CE5453F">
          <wp:extent cx="1828800" cy="78676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48B6B03"/>
    <w:multiLevelType w:val="hybridMultilevel"/>
    <w:tmpl w:val="9EC8E7EE"/>
    <w:lvl w:ilvl="0" w:tplc="84505768">
      <w:numFmt w:val="bullet"/>
      <w:lvlText w:val="-"/>
      <w:lvlJc w:val="left"/>
      <w:pPr>
        <w:ind w:left="405" w:hanging="360"/>
      </w:pPr>
      <w:rPr>
        <w:rFonts w:ascii="Trebuchet MS" w:eastAsia="Times New Roman" w:hAnsi="Trebuchet MS" w:cs="Times New Roman"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1" w15:restartNumberingAfterBreak="1">
    <w:nsid w:val="063F530D"/>
    <w:multiLevelType w:val="hybridMultilevel"/>
    <w:tmpl w:val="D1B6DC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1">
    <w:nsid w:val="11505C94"/>
    <w:multiLevelType w:val="hybridMultilevel"/>
    <w:tmpl w:val="A586951E"/>
    <w:lvl w:ilvl="0" w:tplc="04130001">
      <w:start w:val="1"/>
      <w:numFmt w:val="bullet"/>
      <w:lvlText w:val=""/>
      <w:lvlJc w:val="left"/>
      <w:pPr>
        <w:tabs>
          <w:tab w:val="num" w:pos="720"/>
        </w:tabs>
        <w:ind w:left="720" w:hanging="360"/>
      </w:pPr>
      <w:rPr>
        <w:rFonts w:ascii="Symbol" w:hAnsi="Symbol" w:hint="default"/>
      </w:rPr>
    </w:lvl>
    <w:lvl w:ilvl="1" w:tplc="4EFC6E4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210316F0"/>
    <w:multiLevelType w:val="hybridMultilevel"/>
    <w:tmpl w:val="3AA0562E"/>
    <w:lvl w:ilvl="0" w:tplc="4EFC6E4C">
      <w:start w:val="1"/>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903231E6">
      <w:numFmt w:val="bullet"/>
      <w:lvlText w:val="•"/>
      <w:lvlJc w:val="left"/>
      <w:pPr>
        <w:ind w:left="2160" w:hanging="360"/>
      </w:pPr>
      <w:rPr>
        <w:rFonts w:ascii="Calibri" w:eastAsia="Times New Roman" w:hAnsi="Calibri" w:cstheme="minorHAnsi"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A1D484A"/>
    <w:multiLevelType w:val="hybridMultilevel"/>
    <w:tmpl w:val="411AEAD6"/>
    <w:lvl w:ilvl="0" w:tplc="153841E4">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1">
    <w:nsid w:val="35C046C0"/>
    <w:multiLevelType w:val="hybridMultilevel"/>
    <w:tmpl w:val="1BC2500E"/>
    <w:lvl w:ilvl="0" w:tplc="AEBC1364">
      <w:start w:val="1"/>
      <w:numFmt w:val="decimal"/>
      <w:lvlText w:val="%1)"/>
      <w:lvlJc w:val="left"/>
      <w:pPr>
        <w:tabs>
          <w:tab w:val="num" w:pos="720"/>
        </w:tabs>
        <w:ind w:left="720" w:hanging="360"/>
      </w:pPr>
      <w:rPr>
        <w:rFonts w:ascii="Arial" w:eastAsia="Times New Roman" w:hAnsi="Arial" w:cs="Arial"/>
      </w:rPr>
    </w:lvl>
    <w:lvl w:ilvl="1" w:tplc="94561B9E">
      <w:start w:val="1"/>
      <w:numFmt w:val="bullet"/>
      <w:lvlText w:val="-"/>
      <w:lvlJc w:val="left"/>
      <w:pPr>
        <w:tabs>
          <w:tab w:val="num" w:pos="1440"/>
        </w:tabs>
        <w:ind w:left="1440" w:hanging="360"/>
      </w:pPr>
      <w:rPr>
        <w:rFonts w:ascii="Arial" w:eastAsia="Times New Roman" w:hAnsi="Arial" w:cs="Arial"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1">
    <w:nsid w:val="37D06E10"/>
    <w:multiLevelType w:val="hybridMultilevel"/>
    <w:tmpl w:val="381AD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1">
    <w:nsid w:val="423B1933"/>
    <w:multiLevelType w:val="hybridMultilevel"/>
    <w:tmpl w:val="EFE0F4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1">
    <w:nsid w:val="492C622E"/>
    <w:multiLevelType w:val="multilevel"/>
    <w:tmpl w:val="B62E9B6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8"/>
  </w:num>
  <w:num w:numId="4">
    <w:abstractNumId w:val="6"/>
  </w:num>
  <w:num w:numId="5">
    <w:abstractNumId w:val="9"/>
  </w:num>
  <w:num w:numId="6">
    <w:abstractNumId w:val="5"/>
  </w:num>
  <w:num w:numId="7">
    <w:abstractNumId w:val="0"/>
  </w:num>
  <w:num w:numId="8">
    <w:abstractNumId w:val="4"/>
  </w:num>
  <w:num w:numId="9">
    <w:abstractNumId w:val="10"/>
  </w:num>
  <w:num w:numId="10">
    <w:abstractNumId w:val="1"/>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1B"/>
    <w:rsid w:val="0000630B"/>
    <w:rsid w:val="00007277"/>
    <w:rsid w:val="00007F52"/>
    <w:rsid w:val="00013A12"/>
    <w:rsid w:val="00020756"/>
    <w:rsid w:val="0002162F"/>
    <w:rsid w:val="000216EA"/>
    <w:rsid w:val="00022DFE"/>
    <w:rsid w:val="0002727F"/>
    <w:rsid w:val="00030494"/>
    <w:rsid w:val="000310D7"/>
    <w:rsid w:val="00032671"/>
    <w:rsid w:val="0005425A"/>
    <w:rsid w:val="000617BB"/>
    <w:rsid w:val="00061F6E"/>
    <w:rsid w:val="000624FA"/>
    <w:rsid w:val="00065C3F"/>
    <w:rsid w:val="00070B2E"/>
    <w:rsid w:val="000767AC"/>
    <w:rsid w:val="00080810"/>
    <w:rsid w:val="00082FFB"/>
    <w:rsid w:val="00087093"/>
    <w:rsid w:val="0008717B"/>
    <w:rsid w:val="0009250C"/>
    <w:rsid w:val="000925A0"/>
    <w:rsid w:val="00093FAD"/>
    <w:rsid w:val="000A0CB2"/>
    <w:rsid w:val="000A6064"/>
    <w:rsid w:val="000B4F18"/>
    <w:rsid w:val="000B5CD0"/>
    <w:rsid w:val="000B5CFA"/>
    <w:rsid w:val="000C6C39"/>
    <w:rsid w:val="000C7C86"/>
    <w:rsid w:val="000D5ED4"/>
    <w:rsid w:val="000D75AB"/>
    <w:rsid w:val="000E2028"/>
    <w:rsid w:val="000E29D6"/>
    <w:rsid w:val="000F385D"/>
    <w:rsid w:val="00102FBB"/>
    <w:rsid w:val="0010321B"/>
    <w:rsid w:val="00104162"/>
    <w:rsid w:val="00106783"/>
    <w:rsid w:val="0011081B"/>
    <w:rsid w:val="001114FB"/>
    <w:rsid w:val="0011264E"/>
    <w:rsid w:val="0011279D"/>
    <w:rsid w:val="00112D8C"/>
    <w:rsid w:val="00114246"/>
    <w:rsid w:val="001204AA"/>
    <w:rsid w:val="00130083"/>
    <w:rsid w:val="001319B8"/>
    <w:rsid w:val="00136F2B"/>
    <w:rsid w:val="00141673"/>
    <w:rsid w:val="001445B1"/>
    <w:rsid w:val="001459B7"/>
    <w:rsid w:val="0014684B"/>
    <w:rsid w:val="001474C3"/>
    <w:rsid w:val="00150405"/>
    <w:rsid w:val="001517E1"/>
    <w:rsid w:val="0015239E"/>
    <w:rsid w:val="00160EB1"/>
    <w:rsid w:val="00160F29"/>
    <w:rsid w:val="00170D2D"/>
    <w:rsid w:val="00171910"/>
    <w:rsid w:val="00172C3E"/>
    <w:rsid w:val="00172E7D"/>
    <w:rsid w:val="00173CE0"/>
    <w:rsid w:val="00174D4B"/>
    <w:rsid w:val="00175AEC"/>
    <w:rsid w:val="0018001C"/>
    <w:rsid w:val="00181CE8"/>
    <w:rsid w:val="00183971"/>
    <w:rsid w:val="00183C22"/>
    <w:rsid w:val="00185CA9"/>
    <w:rsid w:val="00190C69"/>
    <w:rsid w:val="00190CAB"/>
    <w:rsid w:val="00190DEA"/>
    <w:rsid w:val="00190F60"/>
    <w:rsid w:val="0019153D"/>
    <w:rsid w:val="00197DAA"/>
    <w:rsid w:val="001A28D2"/>
    <w:rsid w:val="001A369A"/>
    <w:rsid w:val="001A5934"/>
    <w:rsid w:val="001B3412"/>
    <w:rsid w:val="001B40C4"/>
    <w:rsid w:val="001B621B"/>
    <w:rsid w:val="001C2EB4"/>
    <w:rsid w:val="001C3163"/>
    <w:rsid w:val="001C3B53"/>
    <w:rsid w:val="001C4092"/>
    <w:rsid w:val="001C536E"/>
    <w:rsid w:val="001D1A65"/>
    <w:rsid w:val="001D30E1"/>
    <w:rsid w:val="001E068B"/>
    <w:rsid w:val="001E0B35"/>
    <w:rsid w:val="001E2983"/>
    <w:rsid w:val="001E3BA2"/>
    <w:rsid w:val="001F285E"/>
    <w:rsid w:val="0020247B"/>
    <w:rsid w:val="00203167"/>
    <w:rsid w:val="00203298"/>
    <w:rsid w:val="00204D06"/>
    <w:rsid w:val="002146DC"/>
    <w:rsid w:val="00214B07"/>
    <w:rsid w:val="0021612C"/>
    <w:rsid w:val="002218A0"/>
    <w:rsid w:val="00222072"/>
    <w:rsid w:val="00237C72"/>
    <w:rsid w:val="0024282D"/>
    <w:rsid w:val="00245972"/>
    <w:rsid w:val="0024706B"/>
    <w:rsid w:val="002510F0"/>
    <w:rsid w:val="00252F10"/>
    <w:rsid w:val="00253B92"/>
    <w:rsid w:val="002543D7"/>
    <w:rsid w:val="00265C27"/>
    <w:rsid w:val="00266A5E"/>
    <w:rsid w:val="00274908"/>
    <w:rsid w:val="0028158F"/>
    <w:rsid w:val="00282C31"/>
    <w:rsid w:val="00291782"/>
    <w:rsid w:val="002918B7"/>
    <w:rsid w:val="0029196E"/>
    <w:rsid w:val="00293835"/>
    <w:rsid w:val="002A03D7"/>
    <w:rsid w:val="002A6139"/>
    <w:rsid w:val="002A792A"/>
    <w:rsid w:val="002B14D7"/>
    <w:rsid w:val="002B15F4"/>
    <w:rsid w:val="002B25D0"/>
    <w:rsid w:val="002B391E"/>
    <w:rsid w:val="002B4D3C"/>
    <w:rsid w:val="002C1D25"/>
    <w:rsid w:val="002D08CF"/>
    <w:rsid w:val="002D5345"/>
    <w:rsid w:val="002F4BF5"/>
    <w:rsid w:val="002F7C5D"/>
    <w:rsid w:val="00304E34"/>
    <w:rsid w:val="0030699C"/>
    <w:rsid w:val="00307ADC"/>
    <w:rsid w:val="00311082"/>
    <w:rsid w:val="0031350F"/>
    <w:rsid w:val="00313991"/>
    <w:rsid w:val="00322A8B"/>
    <w:rsid w:val="00334D49"/>
    <w:rsid w:val="00334EE5"/>
    <w:rsid w:val="003374F6"/>
    <w:rsid w:val="003426ED"/>
    <w:rsid w:val="00343E9D"/>
    <w:rsid w:val="0034723B"/>
    <w:rsid w:val="00352908"/>
    <w:rsid w:val="00352ECD"/>
    <w:rsid w:val="00364E90"/>
    <w:rsid w:val="003701EA"/>
    <w:rsid w:val="003705B0"/>
    <w:rsid w:val="00371DAA"/>
    <w:rsid w:val="00372647"/>
    <w:rsid w:val="00372F33"/>
    <w:rsid w:val="003743DF"/>
    <w:rsid w:val="00377A2C"/>
    <w:rsid w:val="00381326"/>
    <w:rsid w:val="00385061"/>
    <w:rsid w:val="00386E33"/>
    <w:rsid w:val="00390197"/>
    <w:rsid w:val="00394042"/>
    <w:rsid w:val="00396371"/>
    <w:rsid w:val="003A6E77"/>
    <w:rsid w:val="003B2B0E"/>
    <w:rsid w:val="003B445A"/>
    <w:rsid w:val="003B756A"/>
    <w:rsid w:val="003C05C0"/>
    <w:rsid w:val="003C4564"/>
    <w:rsid w:val="003C73E9"/>
    <w:rsid w:val="003D48E1"/>
    <w:rsid w:val="003D6BA4"/>
    <w:rsid w:val="003E478A"/>
    <w:rsid w:val="0040410C"/>
    <w:rsid w:val="0041592B"/>
    <w:rsid w:val="0041684C"/>
    <w:rsid w:val="0042004E"/>
    <w:rsid w:val="00422380"/>
    <w:rsid w:val="004225A8"/>
    <w:rsid w:val="00422AF6"/>
    <w:rsid w:val="00427364"/>
    <w:rsid w:val="00427757"/>
    <w:rsid w:val="00433AEC"/>
    <w:rsid w:val="00435356"/>
    <w:rsid w:val="00440D3E"/>
    <w:rsid w:val="00443EE3"/>
    <w:rsid w:val="00444489"/>
    <w:rsid w:val="00445B44"/>
    <w:rsid w:val="00445FCB"/>
    <w:rsid w:val="00446AED"/>
    <w:rsid w:val="00467B9B"/>
    <w:rsid w:val="004709EE"/>
    <w:rsid w:val="00472BD2"/>
    <w:rsid w:val="00476BBB"/>
    <w:rsid w:val="00477989"/>
    <w:rsid w:val="00481418"/>
    <w:rsid w:val="00481CC7"/>
    <w:rsid w:val="004830B5"/>
    <w:rsid w:val="0049668E"/>
    <w:rsid w:val="004A1469"/>
    <w:rsid w:val="004A57D1"/>
    <w:rsid w:val="004B3059"/>
    <w:rsid w:val="004B6BC5"/>
    <w:rsid w:val="004C3A72"/>
    <w:rsid w:val="004C5F35"/>
    <w:rsid w:val="004D6267"/>
    <w:rsid w:val="004D68FB"/>
    <w:rsid w:val="004E1B5D"/>
    <w:rsid w:val="004F05FA"/>
    <w:rsid w:val="004F25B1"/>
    <w:rsid w:val="004F5976"/>
    <w:rsid w:val="004F712D"/>
    <w:rsid w:val="0050145A"/>
    <w:rsid w:val="00502BB2"/>
    <w:rsid w:val="005046CA"/>
    <w:rsid w:val="00504A27"/>
    <w:rsid w:val="00505D19"/>
    <w:rsid w:val="00514F89"/>
    <w:rsid w:val="00516138"/>
    <w:rsid w:val="00524EAF"/>
    <w:rsid w:val="005275EB"/>
    <w:rsid w:val="00532112"/>
    <w:rsid w:val="00534204"/>
    <w:rsid w:val="0053556A"/>
    <w:rsid w:val="00536B5C"/>
    <w:rsid w:val="00537350"/>
    <w:rsid w:val="00541D54"/>
    <w:rsid w:val="00544D00"/>
    <w:rsid w:val="00554078"/>
    <w:rsid w:val="00556326"/>
    <w:rsid w:val="00556F54"/>
    <w:rsid w:val="005632E4"/>
    <w:rsid w:val="0056437B"/>
    <w:rsid w:val="00565CC1"/>
    <w:rsid w:val="00566170"/>
    <w:rsid w:val="00570CC4"/>
    <w:rsid w:val="00571B53"/>
    <w:rsid w:val="0057297B"/>
    <w:rsid w:val="00582F01"/>
    <w:rsid w:val="00583FA7"/>
    <w:rsid w:val="00585B75"/>
    <w:rsid w:val="00591E3D"/>
    <w:rsid w:val="00593323"/>
    <w:rsid w:val="0059484B"/>
    <w:rsid w:val="00594C67"/>
    <w:rsid w:val="005A057D"/>
    <w:rsid w:val="005A23F1"/>
    <w:rsid w:val="005A434A"/>
    <w:rsid w:val="005A594A"/>
    <w:rsid w:val="005B2C98"/>
    <w:rsid w:val="005B5DA0"/>
    <w:rsid w:val="005C2521"/>
    <w:rsid w:val="005C5B46"/>
    <w:rsid w:val="005C66C0"/>
    <w:rsid w:val="005D0818"/>
    <w:rsid w:val="005D2804"/>
    <w:rsid w:val="005D3684"/>
    <w:rsid w:val="005D761C"/>
    <w:rsid w:val="005E3494"/>
    <w:rsid w:val="005E506E"/>
    <w:rsid w:val="005E62EA"/>
    <w:rsid w:val="005E7509"/>
    <w:rsid w:val="005F28C0"/>
    <w:rsid w:val="006157F0"/>
    <w:rsid w:val="00616885"/>
    <w:rsid w:val="00621010"/>
    <w:rsid w:val="006242FE"/>
    <w:rsid w:val="00625755"/>
    <w:rsid w:val="00626713"/>
    <w:rsid w:val="006308DD"/>
    <w:rsid w:val="006319ED"/>
    <w:rsid w:val="006400DB"/>
    <w:rsid w:val="006437FB"/>
    <w:rsid w:val="006447D3"/>
    <w:rsid w:val="00645480"/>
    <w:rsid w:val="00646A1B"/>
    <w:rsid w:val="0064731A"/>
    <w:rsid w:val="00647532"/>
    <w:rsid w:val="00647593"/>
    <w:rsid w:val="00652BEF"/>
    <w:rsid w:val="0065343D"/>
    <w:rsid w:val="00654294"/>
    <w:rsid w:val="00665739"/>
    <w:rsid w:val="00666042"/>
    <w:rsid w:val="006708BD"/>
    <w:rsid w:val="006732DA"/>
    <w:rsid w:val="00673B3F"/>
    <w:rsid w:val="00674559"/>
    <w:rsid w:val="00675DA0"/>
    <w:rsid w:val="006A4F18"/>
    <w:rsid w:val="006B523B"/>
    <w:rsid w:val="006B5943"/>
    <w:rsid w:val="006C2125"/>
    <w:rsid w:val="006C2DEC"/>
    <w:rsid w:val="006C35DE"/>
    <w:rsid w:val="006C5B9F"/>
    <w:rsid w:val="006C60F3"/>
    <w:rsid w:val="006D10BD"/>
    <w:rsid w:val="006D111D"/>
    <w:rsid w:val="006D568D"/>
    <w:rsid w:val="006D6460"/>
    <w:rsid w:val="006F21E1"/>
    <w:rsid w:val="006F63E6"/>
    <w:rsid w:val="007001DD"/>
    <w:rsid w:val="00713162"/>
    <w:rsid w:val="007131A1"/>
    <w:rsid w:val="007135EF"/>
    <w:rsid w:val="00715797"/>
    <w:rsid w:val="007161A2"/>
    <w:rsid w:val="00721318"/>
    <w:rsid w:val="00722D6F"/>
    <w:rsid w:val="00726AC2"/>
    <w:rsid w:val="00730DEA"/>
    <w:rsid w:val="0073796B"/>
    <w:rsid w:val="00742F58"/>
    <w:rsid w:val="0074382B"/>
    <w:rsid w:val="0074682F"/>
    <w:rsid w:val="00754A6F"/>
    <w:rsid w:val="00754BED"/>
    <w:rsid w:val="00755CAA"/>
    <w:rsid w:val="00756D80"/>
    <w:rsid w:val="00757003"/>
    <w:rsid w:val="0076354F"/>
    <w:rsid w:val="0076556B"/>
    <w:rsid w:val="00765A83"/>
    <w:rsid w:val="00776504"/>
    <w:rsid w:val="00776539"/>
    <w:rsid w:val="00777DB0"/>
    <w:rsid w:val="007838F7"/>
    <w:rsid w:val="007859C5"/>
    <w:rsid w:val="00790A39"/>
    <w:rsid w:val="00791F60"/>
    <w:rsid w:val="00793005"/>
    <w:rsid w:val="00794E44"/>
    <w:rsid w:val="007B3C14"/>
    <w:rsid w:val="007B4BF8"/>
    <w:rsid w:val="007B6BB8"/>
    <w:rsid w:val="007C0634"/>
    <w:rsid w:val="007C0A53"/>
    <w:rsid w:val="007C3621"/>
    <w:rsid w:val="007D0ED3"/>
    <w:rsid w:val="007D1872"/>
    <w:rsid w:val="007D3AAC"/>
    <w:rsid w:val="007D4CEF"/>
    <w:rsid w:val="007D6BA9"/>
    <w:rsid w:val="007D7F8A"/>
    <w:rsid w:val="007E046E"/>
    <w:rsid w:val="007E0666"/>
    <w:rsid w:val="007E0D0C"/>
    <w:rsid w:val="007E1594"/>
    <w:rsid w:val="007E3FCF"/>
    <w:rsid w:val="007E4B85"/>
    <w:rsid w:val="007E760B"/>
    <w:rsid w:val="007F040E"/>
    <w:rsid w:val="007F1C09"/>
    <w:rsid w:val="007F6B41"/>
    <w:rsid w:val="0080022A"/>
    <w:rsid w:val="008022B6"/>
    <w:rsid w:val="00811DDD"/>
    <w:rsid w:val="00813A30"/>
    <w:rsid w:val="00820C6B"/>
    <w:rsid w:val="008273FC"/>
    <w:rsid w:val="00830046"/>
    <w:rsid w:val="00832470"/>
    <w:rsid w:val="00833419"/>
    <w:rsid w:val="008339AD"/>
    <w:rsid w:val="0083605E"/>
    <w:rsid w:val="00841234"/>
    <w:rsid w:val="00841A59"/>
    <w:rsid w:val="00841B20"/>
    <w:rsid w:val="008448FD"/>
    <w:rsid w:val="008468FC"/>
    <w:rsid w:val="00851FAE"/>
    <w:rsid w:val="00855EF9"/>
    <w:rsid w:val="00857077"/>
    <w:rsid w:val="00857284"/>
    <w:rsid w:val="00860785"/>
    <w:rsid w:val="00863C5C"/>
    <w:rsid w:val="00865511"/>
    <w:rsid w:val="008659EC"/>
    <w:rsid w:val="008722BB"/>
    <w:rsid w:val="0087481B"/>
    <w:rsid w:val="00877C09"/>
    <w:rsid w:val="008834CD"/>
    <w:rsid w:val="00883694"/>
    <w:rsid w:val="00885F51"/>
    <w:rsid w:val="00886CB7"/>
    <w:rsid w:val="00893341"/>
    <w:rsid w:val="0089547D"/>
    <w:rsid w:val="008A22BC"/>
    <w:rsid w:val="008A5AC6"/>
    <w:rsid w:val="008A655E"/>
    <w:rsid w:val="008A7387"/>
    <w:rsid w:val="008B3FF8"/>
    <w:rsid w:val="008B7C10"/>
    <w:rsid w:val="008C36B3"/>
    <w:rsid w:val="008D2BF8"/>
    <w:rsid w:val="008E1560"/>
    <w:rsid w:val="008E221F"/>
    <w:rsid w:val="008E53D0"/>
    <w:rsid w:val="008F0BA7"/>
    <w:rsid w:val="008F3A1A"/>
    <w:rsid w:val="008F675D"/>
    <w:rsid w:val="00901FE6"/>
    <w:rsid w:val="00906DE7"/>
    <w:rsid w:val="009142DD"/>
    <w:rsid w:val="009217E3"/>
    <w:rsid w:val="00926555"/>
    <w:rsid w:val="009268EF"/>
    <w:rsid w:val="009417CC"/>
    <w:rsid w:val="009418C6"/>
    <w:rsid w:val="00941F8F"/>
    <w:rsid w:val="009545B6"/>
    <w:rsid w:val="009558A1"/>
    <w:rsid w:val="00955F55"/>
    <w:rsid w:val="0095634E"/>
    <w:rsid w:val="00960243"/>
    <w:rsid w:val="00960965"/>
    <w:rsid w:val="00964FB0"/>
    <w:rsid w:val="00970412"/>
    <w:rsid w:val="0097101F"/>
    <w:rsid w:val="00982A72"/>
    <w:rsid w:val="00983470"/>
    <w:rsid w:val="00985339"/>
    <w:rsid w:val="009878CB"/>
    <w:rsid w:val="00991C24"/>
    <w:rsid w:val="00992488"/>
    <w:rsid w:val="00996C90"/>
    <w:rsid w:val="009A0CAF"/>
    <w:rsid w:val="009A3A38"/>
    <w:rsid w:val="009A3B19"/>
    <w:rsid w:val="009A4221"/>
    <w:rsid w:val="009A6DD9"/>
    <w:rsid w:val="009B290D"/>
    <w:rsid w:val="009B2C8B"/>
    <w:rsid w:val="009B7F8D"/>
    <w:rsid w:val="009C284E"/>
    <w:rsid w:val="009C28BB"/>
    <w:rsid w:val="009C4D25"/>
    <w:rsid w:val="009C7780"/>
    <w:rsid w:val="009D00D3"/>
    <w:rsid w:val="009D010E"/>
    <w:rsid w:val="009D250F"/>
    <w:rsid w:val="009D63B4"/>
    <w:rsid w:val="009E2823"/>
    <w:rsid w:val="009E2EB7"/>
    <w:rsid w:val="009E76B6"/>
    <w:rsid w:val="009E7C87"/>
    <w:rsid w:val="009F0230"/>
    <w:rsid w:val="009F0C90"/>
    <w:rsid w:val="009F28A5"/>
    <w:rsid w:val="009F7C1D"/>
    <w:rsid w:val="00A01622"/>
    <w:rsid w:val="00A01760"/>
    <w:rsid w:val="00A02DC8"/>
    <w:rsid w:val="00A030ED"/>
    <w:rsid w:val="00A047BC"/>
    <w:rsid w:val="00A116FE"/>
    <w:rsid w:val="00A12E65"/>
    <w:rsid w:val="00A14798"/>
    <w:rsid w:val="00A15141"/>
    <w:rsid w:val="00A161E2"/>
    <w:rsid w:val="00A16537"/>
    <w:rsid w:val="00A172F5"/>
    <w:rsid w:val="00A21063"/>
    <w:rsid w:val="00A21C56"/>
    <w:rsid w:val="00A31180"/>
    <w:rsid w:val="00A32051"/>
    <w:rsid w:val="00A322A4"/>
    <w:rsid w:val="00A44044"/>
    <w:rsid w:val="00A444B6"/>
    <w:rsid w:val="00A451F9"/>
    <w:rsid w:val="00A4590A"/>
    <w:rsid w:val="00A469FB"/>
    <w:rsid w:val="00A51981"/>
    <w:rsid w:val="00A519D6"/>
    <w:rsid w:val="00A53586"/>
    <w:rsid w:val="00A550E3"/>
    <w:rsid w:val="00A551CD"/>
    <w:rsid w:val="00A64CBE"/>
    <w:rsid w:val="00A659B4"/>
    <w:rsid w:val="00A67814"/>
    <w:rsid w:val="00A72213"/>
    <w:rsid w:val="00A72499"/>
    <w:rsid w:val="00A72E8E"/>
    <w:rsid w:val="00A76B69"/>
    <w:rsid w:val="00A76FD8"/>
    <w:rsid w:val="00A81F17"/>
    <w:rsid w:val="00A86E55"/>
    <w:rsid w:val="00A87CDA"/>
    <w:rsid w:val="00A9229F"/>
    <w:rsid w:val="00A9659F"/>
    <w:rsid w:val="00AA4903"/>
    <w:rsid w:val="00AA68C0"/>
    <w:rsid w:val="00AA6F0F"/>
    <w:rsid w:val="00AB0F32"/>
    <w:rsid w:val="00AB7380"/>
    <w:rsid w:val="00AD0DE9"/>
    <w:rsid w:val="00AD25B2"/>
    <w:rsid w:val="00AD3750"/>
    <w:rsid w:val="00AD3B7A"/>
    <w:rsid w:val="00AE26C7"/>
    <w:rsid w:val="00AE4C36"/>
    <w:rsid w:val="00AE69BD"/>
    <w:rsid w:val="00AF1D5C"/>
    <w:rsid w:val="00AF1F7F"/>
    <w:rsid w:val="00AF241C"/>
    <w:rsid w:val="00AF5F20"/>
    <w:rsid w:val="00B02C0B"/>
    <w:rsid w:val="00B02E16"/>
    <w:rsid w:val="00B03770"/>
    <w:rsid w:val="00B03975"/>
    <w:rsid w:val="00B06D86"/>
    <w:rsid w:val="00B06F74"/>
    <w:rsid w:val="00B13D37"/>
    <w:rsid w:val="00B15EBA"/>
    <w:rsid w:val="00B2410E"/>
    <w:rsid w:val="00B2724D"/>
    <w:rsid w:val="00B35693"/>
    <w:rsid w:val="00B44C9B"/>
    <w:rsid w:val="00B55497"/>
    <w:rsid w:val="00B57500"/>
    <w:rsid w:val="00B576E4"/>
    <w:rsid w:val="00B62168"/>
    <w:rsid w:val="00B62818"/>
    <w:rsid w:val="00B637CF"/>
    <w:rsid w:val="00B64E04"/>
    <w:rsid w:val="00B66141"/>
    <w:rsid w:val="00B749F4"/>
    <w:rsid w:val="00B74DE7"/>
    <w:rsid w:val="00B76BCA"/>
    <w:rsid w:val="00B802E6"/>
    <w:rsid w:val="00B812BE"/>
    <w:rsid w:val="00B81A43"/>
    <w:rsid w:val="00B8271A"/>
    <w:rsid w:val="00B84B51"/>
    <w:rsid w:val="00B870FD"/>
    <w:rsid w:val="00B91E9B"/>
    <w:rsid w:val="00B926FE"/>
    <w:rsid w:val="00B95C43"/>
    <w:rsid w:val="00B974C5"/>
    <w:rsid w:val="00B97A8C"/>
    <w:rsid w:val="00BA13CD"/>
    <w:rsid w:val="00BA29B4"/>
    <w:rsid w:val="00BA3D72"/>
    <w:rsid w:val="00BA40C9"/>
    <w:rsid w:val="00BB03C4"/>
    <w:rsid w:val="00BB338D"/>
    <w:rsid w:val="00BB54DA"/>
    <w:rsid w:val="00BB552A"/>
    <w:rsid w:val="00BB5876"/>
    <w:rsid w:val="00BB6CBD"/>
    <w:rsid w:val="00BC2CCC"/>
    <w:rsid w:val="00BD5978"/>
    <w:rsid w:val="00BE1530"/>
    <w:rsid w:val="00BE6C35"/>
    <w:rsid w:val="00BF3FEE"/>
    <w:rsid w:val="00BF7871"/>
    <w:rsid w:val="00C0118D"/>
    <w:rsid w:val="00C01E13"/>
    <w:rsid w:val="00C033BC"/>
    <w:rsid w:val="00C068D4"/>
    <w:rsid w:val="00C06D6B"/>
    <w:rsid w:val="00C1374B"/>
    <w:rsid w:val="00C139D4"/>
    <w:rsid w:val="00C140C9"/>
    <w:rsid w:val="00C17306"/>
    <w:rsid w:val="00C17E0A"/>
    <w:rsid w:val="00C20823"/>
    <w:rsid w:val="00C20B08"/>
    <w:rsid w:val="00C23D78"/>
    <w:rsid w:val="00C25575"/>
    <w:rsid w:val="00C256BB"/>
    <w:rsid w:val="00C3559C"/>
    <w:rsid w:val="00C3678C"/>
    <w:rsid w:val="00C369B4"/>
    <w:rsid w:val="00C36A93"/>
    <w:rsid w:val="00C419B6"/>
    <w:rsid w:val="00C42B6B"/>
    <w:rsid w:val="00C446F5"/>
    <w:rsid w:val="00C45033"/>
    <w:rsid w:val="00C526C9"/>
    <w:rsid w:val="00C541B8"/>
    <w:rsid w:val="00C56D29"/>
    <w:rsid w:val="00C66364"/>
    <w:rsid w:val="00C664A2"/>
    <w:rsid w:val="00C6733D"/>
    <w:rsid w:val="00C72167"/>
    <w:rsid w:val="00C75A11"/>
    <w:rsid w:val="00C7794E"/>
    <w:rsid w:val="00C816B6"/>
    <w:rsid w:val="00C85E87"/>
    <w:rsid w:val="00C875EF"/>
    <w:rsid w:val="00C90AE3"/>
    <w:rsid w:val="00CA0819"/>
    <w:rsid w:val="00CA185E"/>
    <w:rsid w:val="00CA3C6F"/>
    <w:rsid w:val="00CA7F92"/>
    <w:rsid w:val="00CC04CC"/>
    <w:rsid w:val="00CC0888"/>
    <w:rsid w:val="00CC2733"/>
    <w:rsid w:val="00CC2C61"/>
    <w:rsid w:val="00CC5514"/>
    <w:rsid w:val="00CC5FB7"/>
    <w:rsid w:val="00CD2D37"/>
    <w:rsid w:val="00CD4180"/>
    <w:rsid w:val="00CD4D45"/>
    <w:rsid w:val="00CD6508"/>
    <w:rsid w:val="00CD689A"/>
    <w:rsid w:val="00CE3D90"/>
    <w:rsid w:val="00CE40D5"/>
    <w:rsid w:val="00CE6788"/>
    <w:rsid w:val="00CF0A92"/>
    <w:rsid w:val="00CF0D4E"/>
    <w:rsid w:val="00CF2BBA"/>
    <w:rsid w:val="00CF2F60"/>
    <w:rsid w:val="00CF4A68"/>
    <w:rsid w:val="00CF7D9F"/>
    <w:rsid w:val="00D0511D"/>
    <w:rsid w:val="00D07B28"/>
    <w:rsid w:val="00D10DAF"/>
    <w:rsid w:val="00D13886"/>
    <w:rsid w:val="00D15118"/>
    <w:rsid w:val="00D20CDD"/>
    <w:rsid w:val="00D23EFB"/>
    <w:rsid w:val="00D25168"/>
    <w:rsid w:val="00D2631C"/>
    <w:rsid w:val="00D303CC"/>
    <w:rsid w:val="00D3047B"/>
    <w:rsid w:val="00D30C67"/>
    <w:rsid w:val="00D31964"/>
    <w:rsid w:val="00D423D7"/>
    <w:rsid w:val="00D4355C"/>
    <w:rsid w:val="00D442F1"/>
    <w:rsid w:val="00D454AF"/>
    <w:rsid w:val="00D474BC"/>
    <w:rsid w:val="00D5001F"/>
    <w:rsid w:val="00D61AA1"/>
    <w:rsid w:val="00D64B32"/>
    <w:rsid w:val="00D71E02"/>
    <w:rsid w:val="00D7367D"/>
    <w:rsid w:val="00D74C86"/>
    <w:rsid w:val="00D7755F"/>
    <w:rsid w:val="00D85D68"/>
    <w:rsid w:val="00D93EA7"/>
    <w:rsid w:val="00D95E4F"/>
    <w:rsid w:val="00DA0C0E"/>
    <w:rsid w:val="00DA1FAD"/>
    <w:rsid w:val="00DA242D"/>
    <w:rsid w:val="00DA2529"/>
    <w:rsid w:val="00DA44BF"/>
    <w:rsid w:val="00DB45FE"/>
    <w:rsid w:val="00DC0D4F"/>
    <w:rsid w:val="00DC16C9"/>
    <w:rsid w:val="00DC39AF"/>
    <w:rsid w:val="00DD5FDB"/>
    <w:rsid w:val="00DE0B23"/>
    <w:rsid w:val="00DE5CCE"/>
    <w:rsid w:val="00DE7017"/>
    <w:rsid w:val="00DF1D7C"/>
    <w:rsid w:val="00DF26D4"/>
    <w:rsid w:val="00DF5949"/>
    <w:rsid w:val="00DF6FB9"/>
    <w:rsid w:val="00DF71B5"/>
    <w:rsid w:val="00E01568"/>
    <w:rsid w:val="00E017D5"/>
    <w:rsid w:val="00E05C97"/>
    <w:rsid w:val="00E06028"/>
    <w:rsid w:val="00E10BB4"/>
    <w:rsid w:val="00E142A5"/>
    <w:rsid w:val="00E15FF2"/>
    <w:rsid w:val="00E177A9"/>
    <w:rsid w:val="00E203D7"/>
    <w:rsid w:val="00E21BB0"/>
    <w:rsid w:val="00E259FB"/>
    <w:rsid w:val="00E268A0"/>
    <w:rsid w:val="00E32ACF"/>
    <w:rsid w:val="00E332E5"/>
    <w:rsid w:val="00E33A22"/>
    <w:rsid w:val="00E35EF1"/>
    <w:rsid w:val="00E374E4"/>
    <w:rsid w:val="00E505AA"/>
    <w:rsid w:val="00E50B62"/>
    <w:rsid w:val="00E510DF"/>
    <w:rsid w:val="00E54BC6"/>
    <w:rsid w:val="00E55B3B"/>
    <w:rsid w:val="00E563B4"/>
    <w:rsid w:val="00E56FA3"/>
    <w:rsid w:val="00E57A57"/>
    <w:rsid w:val="00E57F64"/>
    <w:rsid w:val="00E6333B"/>
    <w:rsid w:val="00E63F14"/>
    <w:rsid w:val="00E658C7"/>
    <w:rsid w:val="00E65BE7"/>
    <w:rsid w:val="00E673FB"/>
    <w:rsid w:val="00E739FE"/>
    <w:rsid w:val="00E81C7D"/>
    <w:rsid w:val="00E84221"/>
    <w:rsid w:val="00E85261"/>
    <w:rsid w:val="00E877F9"/>
    <w:rsid w:val="00E96C33"/>
    <w:rsid w:val="00E973F9"/>
    <w:rsid w:val="00EA1043"/>
    <w:rsid w:val="00EA1436"/>
    <w:rsid w:val="00EA45A2"/>
    <w:rsid w:val="00EB63E8"/>
    <w:rsid w:val="00EB66EC"/>
    <w:rsid w:val="00EB7EE1"/>
    <w:rsid w:val="00EC4F96"/>
    <w:rsid w:val="00EC7A7B"/>
    <w:rsid w:val="00EC7B2C"/>
    <w:rsid w:val="00ED17D7"/>
    <w:rsid w:val="00ED29BC"/>
    <w:rsid w:val="00ED70E5"/>
    <w:rsid w:val="00EE2BFD"/>
    <w:rsid w:val="00EE30A4"/>
    <w:rsid w:val="00EE4B53"/>
    <w:rsid w:val="00EE5FA8"/>
    <w:rsid w:val="00EE65AA"/>
    <w:rsid w:val="00EE6823"/>
    <w:rsid w:val="00EE6FF7"/>
    <w:rsid w:val="00EE7699"/>
    <w:rsid w:val="00EE792D"/>
    <w:rsid w:val="00EF0D84"/>
    <w:rsid w:val="00EF3E04"/>
    <w:rsid w:val="00EF4A14"/>
    <w:rsid w:val="00EF5F85"/>
    <w:rsid w:val="00F01296"/>
    <w:rsid w:val="00F025E3"/>
    <w:rsid w:val="00F02696"/>
    <w:rsid w:val="00F042E7"/>
    <w:rsid w:val="00F103E1"/>
    <w:rsid w:val="00F124E8"/>
    <w:rsid w:val="00F15795"/>
    <w:rsid w:val="00F20707"/>
    <w:rsid w:val="00F208D0"/>
    <w:rsid w:val="00F223D3"/>
    <w:rsid w:val="00F371AC"/>
    <w:rsid w:val="00F37637"/>
    <w:rsid w:val="00F40637"/>
    <w:rsid w:val="00F520AF"/>
    <w:rsid w:val="00F52A36"/>
    <w:rsid w:val="00F54C30"/>
    <w:rsid w:val="00F55B6D"/>
    <w:rsid w:val="00F712CC"/>
    <w:rsid w:val="00F740C8"/>
    <w:rsid w:val="00F80C47"/>
    <w:rsid w:val="00F82051"/>
    <w:rsid w:val="00F84222"/>
    <w:rsid w:val="00F845C7"/>
    <w:rsid w:val="00F916EF"/>
    <w:rsid w:val="00F91F06"/>
    <w:rsid w:val="00FA0AD1"/>
    <w:rsid w:val="00FA0D97"/>
    <w:rsid w:val="00FA1FC5"/>
    <w:rsid w:val="00FA2EE9"/>
    <w:rsid w:val="00FA49EB"/>
    <w:rsid w:val="00FA5B15"/>
    <w:rsid w:val="00FB198F"/>
    <w:rsid w:val="00FB651E"/>
    <w:rsid w:val="00FB7637"/>
    <w:rsid w:val="00FC2505"/>
    <w:rsid w:val="00FC32E2"/>
    <w:rsid w:val="00FC359D"/>
    <w:rsid w:val="00FD0870"/>
    <w:rsid w:val="00FD0D28"/>
    <w:rsid w:val="00FD4745"/>
    <w:rsid w:val="00FD4C4A"/>
    <w:rsid w:val="00FD7667"/>
    <w:rsid w:val="00FE0267"/>
    <w:rsid w:val="00FE09A3"/>
    <w:rsid w:val="00FE430C"/>
    <w:rsid w:val="00FE6508"/>
    <w:rsid w:val="00FE6EC4"/>
    <w:rsid w:val="00FF55BC"/>
    <w:rsid w:val="00FF5C64"/>
    <w:rsid w:val="00FF7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4EC095-DE43-4039-801A-5B7A36AD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430C"/>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paragraph" w:styleId="Kop2">
    <w:name w:val="heading 2"/>
    <w:basedOn w:val="Standaard"/>
    <w:next w:val="Standaard"/>
    <w:link w:val="Kop2Char"/>
    <w:qFormat/>
    <w:rsid w:val="006B523B"/>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6B523B"/>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link w:val="HoofdstukChar"/>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character" w:styleId="Hyperlink">
    <w:name w:val="Hyperlink"/>
    <w:uiPriority w:val="99"/>
    <w:rsid w:val="00FD4C4A"/>
    <w:rPr>
      <w:color w:val="0000FF"/>
      <w:u w:val="single"/>
    </w:rPr>
  </w:style>
  <w:style w:type="table" w:styleId="Tabelraster">
    <w:name w:val="Table Grid"/>
    <w:basedOn w:val="Standaardtabel"/>
    <w:rsid w:val="00A14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FF55BC"/>
  </w:style>
  <w:style w:type="paragraph" w:styleId="Normaalweb">
    <w:name w:val="Normal (Web)"/>
    <w:basedOn w:val="Standaard"/>
    <w:rsid w:val="009A6DD9"/>
    <w:pPr>
      <w:spacing w:before="100" w:beforeAutospacing="1" w:after="100" w:afterAutospacing="1"/>
    </w:pPr>
    <w:rPr>
      <w:sz w:val="24"/>
      <w:szCs w:val="24"/>
    </w:rPr>
  </w:style>
  <w:style w:type="character" w:customStyle="1" w:styleId="Kop2Char">
    <w:name w:val="Kop 2 Char"/>
    <w:link w:val="Kop2"/>
    <w:rsid w:val="006B523B"/>
    <w:rPr>
      <w:rFonts w:ascii="Arial" w:hAnsi="Arial" w:cs="Arial"/>
      <w:b/>
      <w:bCs/>
      <w:i/>
      <w:iCs/>
      <w:sz w:val="28"/>
      <w:szCs w:val="28"/>
      <w:lang w:val="nl-NL" w:eastAsia="nl-NL" w:bidi="ar-SA"/>
    </w:rPr>
  </w:style>
  <w:style w:type="paragraph" w:styleId="Inhopg2">
    <w:name w:val="toc 2"/>
    <w:basedOn w:val="Standaard"/>
    <w:next w:val="Standaard"/>
    <w:autoRedefine/>
    <w:uiPriority w:val="39"/>
    <w:rsid w:val="006B523B"/>
    <w:pPr>
      <w:ind w:left="200"/>
    </w:pPr>
  </w:style>
  <w:style w:type="paragraph" w:styleId="Inhopg3">
    <w:name w:val="toc 3"/>
    <w:basedOn w:val="Standaard"/>
    <w:next w:val="Standaard"/>
    <w:autoRedefine/>
    <w:uiPriority w:val="39"/>
    <w:rsid w:val="006B523B"/>
    <w:pPr>
      <w:ind w:left="400"/>
    </w:pPr>
  </w:style>
  <w:style w:type="paragraph" w:styleId="Plattetekstinspringen2">
    <w:name w:val="Body Text Indent 2"/>
    <w:basedOn w:val="Standaard"/>
    <w:rsid w:val="009418C6"/>
    <w:pPr>
      <w:spacing w:after="120" w:line="480" w:lineRule="auto"/>
      <w:ind w:left="283"/>
    </w:pPr>
  </w:style>
  <w:style w:type="paragraph" w:styleId="Onderkantformulier">
    <w:name w:val="HTML Bottom of Form"/>
    <w:basedOn w:val="Standaard"/>
    <w:next w:val="Standaard"/>
    <w:link w:val="OnderkantformulierChar"/>
    <w:hidden/>
    <w:uiPriority w:val="99"/>
    <w:rsid w:val="00665739"/>
    <w:pPr>
      <w:pBdr>
        <w:top w:val="single" w:sz="6" w:space="1" w:color="auto"/>
      </w:pBdr>
      <w:jc w:val="center"/>
    </w:pPr>
    <w:rPr>
      <w:rFonts w:ascii="Arial" w:hAnsi="Arial" w:cs="Arial"/>
      <w:vanish/>
      <w:sz w:val="16"/>
      <w:szCs w:val="16"/>
    </w:rPr>
  </w:style>
  <w:style w:type="character" w:styleId="Nadruk">
    <w:name w:val="Emphasis"/>
    <w:qFormat/>
    <w:rsid w:val="009D00D3"/>
    <w:rPr>
      <w:i/>
      <w:iCs/>
    </w:rPr>
  </w:style>
  <w:style w:type="paragraph" w:customStyle="1" w:styleId="BriefHoofd">
    <w:name w:val="BriefHoofd"/>
    <w:basedOn w:val="Standaard"/>
    <w:rsid w:val="007001DD"/>
    <w:pPr>
      <w:overflowPunct w:val="0"/>
      <w:autoSpaceDE w:val="0"/>
      <w:autoSpaceDN w:val="0"/>
      <w:adjustRightInd w:val="0"/>
      <w:spacing w:line="260" w:lineRule="exact"/>
      <w:textAlignment w:val="baseline"/>
    </w:pPr>
    <w:rPr>
      <w:rFonts w:ascii="Verdana" w:hAnsi="Verdana" w:cs="Arial"/>
      <w:iCs/>
      <w:sz w:val="22"/>
    </w:rPr>
  </w:style>
  <w:style w:type="paragraph" w:styleId="Inhopg1">
    <w:name w:val="toc 1"/>
    <w:basedOn w:val="Standaard"/>
    <w:next w:val="Standaard"/>
    <w:autoRedefine/>
    <w:semiHidden/>
    <w:rsid w:val="00CF0A92"/>
  </w:style>
  <w:style w:type="character" w:customStyle="1" w:styleId="HoofdstukChar">
    <w:name w:val="Hoofdstuk Char"/>
    <w:link w:val="Hoofdstuk"/>
    <w:rsid w:val="00CD689A"/>
    <w:rPr>
      <w:rFonts w:ascii="Arial" w:hAnsi="Arial"/>
      <w:lang w:val="nl-NL" w:eastAsia="nl-NL" w:bidi="ar-SA"/>
    </w:rPr>
  </w:style>
  <w:style w:type="character" w:customStyle="1" w:styleId="Kop3Char">
    <w:name w:val="Kop 3 Char"/>
    <w:link w:val="Kop3"/>
    <w:rsid w:val="00ED17D7"/>
    <w:rPr>
      <w:rFonts w:ascii="Arial" w:hAnsi="Arial" w:cs="Arial"/>
      <w:b/>
      <w:bCs/>
      <w:sz w:val="26"/>
      <w:szCs w:val="26"/>
      <w:lang w:val="nl-NL" w:eastAsia="nl-NL" w:bidi="ar-SA"/>
    </w:rPr>
  </w:style>
  <w:style w:type="paragraph" w:styleId="Bovenkantformulier">
    <w:name w:val="HTML Top of Form"/>
    <w:basedOn w:val="Standaard"/>
    <w:next w:val="Standaard"/>
    <w:link w:val="BovenkantformulierChar"/>
    <w:hidden/>
    <w:uiPriority w:val="99"/>
    <w:unhideWhenUsed/>
    <w:rsid w:val="00C033BC"/>
    <w:pPr>
      <w:pBdr>
        <w:bottom w:val="single" w:sz="6" w:space="1" w:color="auto"/>
      </w:pBdr>
      <w:jc w:val="center"/>
    </w:pPr>
    <w:rPr>
      <w:rFonts w:ascii="Arial" w:hAnsi="Arial" w:cs="Arial"/>
      <w:vanish/>
      <w:sz w:val="16"/>
      <w:szCs w:val="16"/>
    </w:rPr>
  </w:style>
  <w:style w:type="character" w:customStyle="1" w:styleId="BovenkantformulierChar">
    <w:name w:val="Bovenkant formulier Char"/>
    <w:link w:val="Bovenkantformulier"/>
    <w:uiPriority w:val="99"/>
    <w:rsid w:val="00C033BC"/>
    <w:rPr>
      <w:rFonts w:ascii="Arial" w:hAnsi="Arial" w:cs="Arial"/>
      <w:vanish/>
      <w:sz w:val="16"/>
      <w:szCs w:val="16"/>
    </w:rPr>
  </w:style>
  <w:style w:type="character" w:customStyle="1" w:styleId="OnderkantformulierChar">
    <w:name w:val="Onderkant formulier Char"/>
    <w:link w:val="Onderkantformulier"/>
    <w:uiPriority w:val="99"/>
    <w:rsid w:val="00C033BC"/>
    <w:rPr>
      <w:rFonts w:ascii="Arial" w:hAnsi="Arial" w:cs="Arial"/>
      <w:vanish/>
      <w:sz w:val="16"/>
      <w:szCs w:val="16"/>
    </w:rPr>
  </w:style>
  <w:style w:type="paragraph" w:styleId="Lijstalinea">
    <w:name w:val="List Paragraph"/>
    <w:basedOn w:val="Standaard"/>
    <w:uiPriority w:val="34"/>
    <w:qFormat/>
    <w:rsid w:val="00C6733D"/>
    <w:pPr>
      <w:spacing w:line="280" w:lineRule="exact"/>
      <w:ind w:left="720"/>
      <w:contextualSpacing/>
      <w:jc w:val="both"/>
    </w:pPr>
    <w:rPr>
      <w:sz w:val="24"/>
    </w:rPr>
  </w:style>
  <w:style w:type="paragraph" w:styleId="Kopvaninhoudsopgave">
    <w:name w:val="TOC Heading"/>
    <w:basedOn w:val="Kop1"/>
    <w:next w:val="Standaard"/>
    <w:uiPriority w:val="39"/>
    <w:semiHidden/>
    <w:unhideWhenUsed/>
    <w:qFormat/>
    <w:rsid w:val="002146DC"/>
    <w:pPr>
      <w:keepLines/>
      <w:framePr w:w="0" w:hRule="auto" w:hSpace="0" w:wrap="auto" w:hAnchor="text" w:yAlign="inline" w:anchorLock="0"/>
      <w:spacing w:before="480" w:line="276" w:lineRule="auto"/>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1463">
      <w:bodyDiv w:val="1"/>
      <w:marLeft w:val="0"/>
      <w:marRight w:val="0"/>
      <w:marTop w:val="0"/>
      <w:marBottom w:val="0"/>
      <w:divBdr>
        <w:top w:val="none" w:sz="0" w:space="0" w:color="auto"/>
        <w:left w:val="none" w:sz="0" w:space="0" w:color="auto"/>
        <w:bottom w:val="none" w:sz="0" w:space="0" w:color="auto"/>
        <w:right w:val="none" w:sz="0" w:space="0" w:color="auto"/>
      </w:divBdr>
    </w:div>
    <w:div w:id="102920746">
      <w:bodyDiv w:val="1"/>
      <w:marLeft w:val="0"/>
      <w:marRight w:val="0"/>
      <w:marTop w:val="0"/>
      <w:marBottom w:val="0"/>
      <w:divBdr>
        <w:top w:val="none" w:sz="0" w:space="0" w:color="auto"/>
        <w:left w:val="none" w:sz="0" w:space="0" w:color="auto"/>
        <w:bottom w:val="none" w:sz="0" w:space="0" w:color="auto"/>
        <w:right w:val="none" w:sz="0" w:space="0" w:color="auto"/>
      </w:divBdr>
    </w:div>
    <w:div w:id="128862003">
      <w:bodyDiv w:val="1"/>
      <w:marLeft w:val="0"/>
      <w:marRight w:val="0"/>
      <w:marTop w:val="0"/>
      <w:marBottom w:val="0"/>
      <w:divBdr>
        <w:top w:val="none" w:sz="0" w:space="0" w:color="auto"/>
        <w:left w:val="none" w:sz="0" w:space="0" w:color="auto"/>
        <w:bottom w:val="none" w:sz="0" w:space="0" w:color="auto"/>
        <w:right w:val="none" w:sz="0" w:space="0" w:color="auto"/>
      </w:divBdr>
    </w:div>
    <w:div w:id="233781453">
      <w:bodyDiv w:val="1"/>
      <w:marLeft w:val="0"/>
      <w:marRight w:val="0"/>
      <w:marTop w:val="0"/>
      <w:marBottom w:val="0"/>
      <w:divBdr>
        <w:top w:val="none" w:sz="0" w:space="0" w:color="auto"/>
        <w:left w:val="none" w:sz="0" w:space="0" w:color="auto"/>
        <w:bottom w:val="none" w:sz="0" w:space="0" w:color="auto"/>
        <w:right w:val="none" w:sz="0" w:space="0" w:color="auto"/>
      </w:divBdr>
    </w:div>
    <w:div w:id="240679823">
      <w:bodyDiv w:val="1"/>
      <w:marLeft w:val="0"/>
      <w:marRight w:val="0"/>
      <w:marTop w:val="0"/>
      <w:marBottom w:val="0"/>
      <w:divBdr>
        <w:top w:val="none" w:sz="0" w:space="0" w:color="auto"/>
        <w:left w:val="none" w:sz="0" w:space="0" w:color="auto"/>
        <w:bottom w:val="none" w:sz="0" w:space="0" w:color="auto"/>
        <w:right w:val="none" w:sz="0" w:space="0" w:color="auto"/>
      </w:divBdr>
    </w:div>
    <w:div w:id="261956697">
      <w:bodyDiv w:val="1"/>
      <w:marLeft w:val="0"/>
      <w:marRight w:val="0"/>
      <w:marTop w:val="0"/>
      <w:marBottom w:val="0"/>
      <w:divBdr>
        <w:top w:val="none" w:sz="0" w:space="0" w:color="auto"/>
        <w:left w:val="none" w:sz="0" w:space="0" w:color="auto"/>
        <w:bottom w:val="none" w:sz="0" w:space="0" w:color="auto"/>
        <w:right w:val="none" w:sz="0" w:space="0" w:color="auto"/>
      </w:divBdr>
    </w:div>
    <w:div w:id="337126103">
      <w:bodyDiv w:val="1"/>
      <w:marLeft w:val="0"/>
      <w:marRight w:val="0"/>
      <w:marTop w:val="0"/>
      <w:marBottom w:val="0"/>
      <w:divBdr>
        <w:top w:val="none" w:sz="0" w:space="0" w:color="auto"/>
        <w:left w:val="none" w:sz="0" w:space="0" w:color="auto"/>
        <w:bottom w:val="none" w:sz="0" w:space="0" w:color="auto"/>
        <w:right w:val="none" w:sz="0" w:space="0" w:color="auto"/>
      </w:divBdr>
    </w:div>
    <w:div w:id="372731210">
      <w:bodyDiv w:val="1"/>
      <w:marLeft w:val="0"/>
      <w:marRight w:val="0"/>
      <w:marTop w:val="0"/>
      <w:marBottom w:val="0"/>
      <w:divBdr>
        <w:top w:val="none" w:sz="0" w:space="0" w:color="auto"/>
        <w:left w:val="none" w:sz="0" w:space="0" w:color="auto"/>
        <w:bottom w:val="none" w:sz="0" w:space="0" w:color="auto"/>
        <w:right w:val="none" w:sz="0" w:space="0" w:color="auto"/>
      </w:divBdr>
    </w:div>
    <w:div w:id="542794992">
      <w:bodyDiv w:val="1"/>
      <w:marLeft w:val="0"/>
      <w:marRight w:val="0"/>
      <w:marTop w:val="0"/>
      <w:marBottom w:val="0"/>
      <w:divBdr>
        <w:top w:val="none" w:sz="0" w:space="0" w:color="auto"/>
        <w:left w:val="none" w:sz="0" w:space="0" w:color="auto"/>
        <w:bottom w:val="none" w:sz="0" w:space="0" w:color="auto"/>
        <w:right w:val="none" w:sz="0" w:space="0" w:color="auto"/>
      </w:divBdr>
    </w:div>
    <w:div w:id="801582630">
      <w:bodyDiv w:val="1"/>
      <w:marLeft w:val="0"/>
      <w:marRight w:val="0"/>
      <w:marTop w:val="0"/>
      <w:marBottom w:val="0"/>
      <w:divBdr>
        <w:top w:val="none" w:sz="0" w:space="0" w:color="auto"/>
        <w:left w:val="none" w:sz="0" w:space="0" w:color="auto"/>
        <w:bottom w:val="none" w:sz="0" w:space="0" w:color="auto"/>
        <w:right w:val="none" w:sz="0" w:space="0" w:color="auto"/>
      </w:divBdr>
    </w:div>
    <w:div w:id="810750871">
      <w:bodyDiv w:val="1"/>
      <w:marLeft w:val="0"/>
      <w:marRight w:val="0"/>
      <w:marTop w:val="0"/>
      <w:marBottom w:val="0"/>
      <w:divBdr>
        <w:top w:val="none" w:sz="0" w:space="0" w:color="auto"/>
        <w:left w:val="none" w:sz="0" w:space="0" w:color="auto"/>
        <w:bottom w:val="none" w:sz="0" w:space="0" w:color="auto"/>
        <w:right w:val="none" w:sz="0" w:space="0" w:color="auto"/>
      </w:divBdr>
      <w:divsChild>
        <w:div w:id="151920463">
          <w:marLeft w:val="0"/>
          <w:marRight w:val="0"/>
          <w:marTop w:val="0"/>
          <w:marBottom w:val="0"/>
          <w:divBdr>
            <w:top w:val="none" w:sz="0" w:space="0" w:color="auto"/>
            <w:left w:val="none" w:sz="0" w:space="0" w:color="auto"/>
            <w:bottom w:val="none" w:sz="0" w:space="0" w:color="auto"/>
            <w:right w:val="none" w:sz="0" w:space="0" w:color="auto"/>
          </w:divBdr>
          <w:divsChild>
            <w:div w:id="467868167">
              <w:marLeft w:val="0"/>
              <w:marRight w:val="0"/>
              <w:marTop w:val="0"/>
              <w:marBottom w:val="0"/>
              <w:divBdr>
                <w:top w:val="none" w:sz="0" w:space="0" w:color="auto"/>
                <w:left w:val="none" w:sz="0" w:space="0" w:color="auto"/>
                <w:bottom w:val="none" w:sz="0" w:space="0" w:color="auto"/>
                <w:right w:val="none" w:sz="0" w:space="0" w:color="auto"/>
              </w:divBdr>
              <w:divsChild>
                <w:div w:id="1481653536">
                  <w:marLeft w:val="0"/>
                  <w:marRight w:val="0"/>
                  <w:marTop w:val="0"/>
                  <w:marBottom w:val="0"/>
                  <w:divBdr>
                    <w:top w:val="none" w:sz="0" w:space="0" w:color="auto"/>
                    <w:left w:val="none" w:sz="0" w:space="0" w:color="auto"/>
                    <w:bottom w:val="none" w:sz="0" w:space="0" w:color="auto"/>
                    <w:right w:val="none" w:sz="0" w:space="0" w:color="auto"/>
                  </w:divBdr>
                  <w:divsChild>
                    <w:div w:id="2673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07632">
      <w:bodyDiv w:val="1"/>
      <w:marLeft w:val="0"/>
      <w:marRight w:val="0"/>
      <w:marTop w:val="0"/>
      <w:marBottom w:val="0"/>
      <w:divBdr>
        <w:top w:val="none" w:sz="0" w:space="0" w:color="auto"/>
        <w:left w:val="none" w:sz="0" w:space="0" w:color="auto"/>
        <w:bottom w:val="none" w:sz="0" w:space="0" w:color="auto"/>
        <w:right w:val="none" w:sz="0" w:space="0" w:color="auto"/>
      </w:divBdr>
    </w:div>
    <w:div w:id="871460651">
      <w:bodyDiv w:val="1"/>
      <w:marLeft w:val="0"/>
      <w:marRight w:val="0"/>
      <w:marTop w:val="0"/>
      <w:marBottom w:val="0"/>
      <w:divBdr>
        <w:top w:val="none" w:sz="0" w:space="0" w:color="auto"/>
        <w:left w:val="none" w:sz="0" w:space="0" w:color="auto"/>
        <w:bottom w:val="none" w:sz="0" w:space="0" w:color="auto"/>
        <w:right w:val="none" w:sz="0" w:space="0" w:color="auto"/>
      </w:divBdr>
    </w:div>
    <w:div w:id="903373105">
      <w:bodyDiv w:val="1"/>
      <w:marLeft w:val="0"/>
      <w:marRight w:val="0"/>
      <w:marTop w:val="0"/>
      <w:marBottom w:val="0"/>
      <w:divBdr>
        <w:top w:val="none" w:sz="0" w:space="0" w:color="auto"/>
        <w:left w:val="none" w:sz="0" w:space="0" w:color="auto"/>
        <w:bottom w:val="none" w:sz="0" w:space="0" w:color="auto"/>
        <w:right w:val="none" w:sz="0" w:space="0" w:color="auto"/>
      </w:divBdr>
    </w:div>
    <w:div w:id="924270134">
      <w:bodyDiv w:val="1"/>
      <w:marLeft w:val="0"/>
      <w:marRight w:val="0"/>
      <w:marTop w:val="0"/>
      <w:marBottom w:val="0"/>
      <w:divBdr>
        <w:top w:val="none" w:sz="0" w:space="0" w:color="auto"/>
        <w:left w:val="none" w:sz="0" w:space="0" w:color="auto"/>
        <w:bottom w:val="none" w:sz="0" w:space="0" w:color="auto"/>
        <w:right w:val="none" w:sz="0" w:space="0" w:color="auto"/>
      </w:divBdr>
    </w:div>
    <w:div w:id="928735181">
      <w:bodyDiv w:val="1"/>
      <w:marLeft w:val="0"/>
      <w:marRight w:val="0"/>
      <w:marTop w:val="0"/>
      <w:marBottom w:val="0"/>
      <w:divBdr>
        <w:top w:val="none" w:sz="0" w:space="0" w:color="auto"/>
        <w:left w:val="none" w:sz="0" w:space="0" w:color="auto"/>
        <w:bottom w:val="none" w:sz="0" w:space="0" w:color="auto"/>
        <w:right w:val="none" w:sz="0" w:space="0" w:color="auto"/>
      </w:divBdr>
    </w:div>
    <w:div w:id="1015770927">
      <w:bodyDiv w:val="1"/>
      <w:marLeft w:val="0"/>
      <w:marRight w:val="0"/>
      <w:marTop w:val="0"/>
      <w:marBottom w:val="0"/>
      <w:divBdr>
        <w:top w:val="none" w:sz="0" w:space="0" w:color="auto"/>
        <w:left w:val="none" w:sz="0" w:space="0" w:color="auto"/>
        <w:bottom w:val="none" w:sz="0" w:space="0" w:color="auto"/>
        <w:right w:val="none" w:sz="0" w:space="0" w:color="auto"/>
      </w:divBdr>
    </w:div>
    <w:div w:id="1075392078">
      <w:bodyDiv w:val="1"/>
      <w:marLeft w:val="0"/>
      <w:marRight w:val="0"/>
      <w:marTop w:val="0"/>
      <w:marBottom w:val="0"/>
      <w:divBdr>
        <w:top w:val="none" w:sz="0" w:space="0" w:color="auto"/>
        <w:left w:val="none" w:sz="0" w:space="0" w:color="auto"/>
        <w:bottom w:val="none" w:sz="0" w:space="0" w:color="auto"/>
        <w:right w:val="none" w:sz="0" w:space="0" w:color="auto"/>
      </w:divBdr>
    </w:div>
    <w:div w:id="1130200673">
      <w:bodyDiv w:val="1"/>
      <w:marLeft w:val="0"/>
      <w:marRight w:val="0"/>
      <w:marTop w:val="0"/>
      <w:marBottom w:val="0"/>
      <w:divBdr>
        <w:top w:val="none" w:sz="0" w:space="0" w:color="auto"/>
        <w:left w:val="none" w:sz="0" w:space="0" w:color="auto"/>
        <w:bottom w:val="none" w:sz="0" w:space="0" w:color="auto"/>
        <w:right w:val="none" w:sz="0" w:space="0" w:color="auto"/>
      </w:divBdr>
    </w:div>
    <w:div w:id="1347756235">
      <w:bodyDiv w:val="1"/>
      <w:marLeft w:val="0"/>
      <w:marRight w:val="0"/>
      <w:marTop w:val="0"/>
      <w:marBottom w:val="0"/>
      <w:divBdr>
        <w:top w:val="none" w:sz="0" w:space="0" w:color="auto"/>
        <w:left w:val="none" w:sz="0" w:space="0" w:color="auto"/>
        <w:bottom w:val="none" w:sz="0" w:space="0" w:color="auto"/>
        <w:right w:val="none" w:sz="0" w:space="0" w:color="auto"/>
      </w:divBdr>
    </w:div>
    <w:div w:id="1590655366">
      <w:bodyDiv w:val="1"/>
      <w:marLeft w:val="0"/>
      <w:marRight w:val="0"/>
      <w:marTop w:val="0"/>
      <w:marBottom w:val="0"/>
      <w:divBdr>
        <w:top w:val="none" w:sz="0" w:space="0" w:color="auto"/>
        <w:left w:val="none" w:sz="0" w:space="0" w:color="auto"/>
        <w:bottom w:val="none" w:sz="0" w:space="0" w:color="auto"/>
        <w:right w:val="none" w:sz="0" w:space="0" w:color="auto"/>
      </w:divBdr>
    </w:div>
    <w:div w:id="1668366685">
      <w:bodyDiv w:val="1"/>
      <w:marLeft w:val="0"/>
      <w:marRight w:val="0"/>
      <w:marTop w:val="0"/>
      <w:marBottom w:val="0"/>
      <w:divBdr>
        <w:top w:val="none" w:sz="0" w:space="0" w:color="auto"/>
        <w:left w:val="none" w:sz="0" w:space="0" w:color="auto"/>
        <w:bottom w:val="none" w:sz="0" w:space="0" w:color="auto"/>
        <w:right w:val="none" w:sz="0" w:space="0" w:color="auto"/>
      </w:divBdr>
    </w:div>
    <w:div w:id="1856191830">
      <w:bodyDiv w:val="1"/>
      <w:marLeft w:val="0"/>
      <w:marRight w:val="0"/>
      <w:marTop w:val="0"/>
      <w:marBottom w:val="0"/>
      <w:divBdr>
        <w:top w:val="none" w:sz="0" w:space="0" w:color="auto"/>
        <w:left w:val="none" w:sz="0" w:space="0" w:color="auto"/>
        <w:bottom w:val="none" w:sz="0" w:space="0" w:color="auto"/>
        <w:right w:val="none" w:sz="0" w:space="0" w:color="auto"/>
      </w:divBdr>
      <w:divsChild>
        <w:div w:id="282738281">
          <w:marLeft w:val="0"/>
          <w:marRight w:val="0"/>
          <w:marTop w:val="0"/>
          <w:marBottom w:val="0"/>
          <w:divBdr>
            <w:top w:val="none" w:sz="0" w:space="0" w:color="auto"/>
            <w:left w:val="none" w:sz="0" w:space="0" w:color="auto"/>
            <w:bottom w:val="none" w:sz="0" w:space="0" w:color="auto"/>
            <w:right w:val="none" w:sz="0" w:space="0" w:color="auto"/>
          </w:divBdr>
        </w:div>
      </w:divsChild>
    </w:div>
    <w:div w:id="1949775641">
      <w:bodyDiv w:val="1"/>
      <w:marLeft w:val="0"/>
      <w:marRight w:val="0"/>
      <w:marTop w:val="0"/>
      <w:marBottom w:val="0"/>
      <w:divBdr>
        <w:top w:val="none" w:sz="0" w:space="0" w:color="auto"/>
        <w:left w:val="none" w:sz="0" w:space="0" w:color="auto"/>
        <w:bottom w:val="none" w:sz="0" w:space="0" w:color="auto"/>
        <w:right w:val="none" w:sz="0" w:space="0" w:color="auto"/>
      </w:divBdr>
    </w:div>
    <w:div w:id="1951627341">
      <w:bodyDiv w:val="1"/>
      <w:marLeft w:val="0"/>
      <w:marRight w:val="0"/>
      <w:marTop w:val="0"/>
      <w:marBottom w:val="0"/>
      <w:divBdr>
        <w:top w:val="none" w:sz="0" w:space="0" w:color="auto"/>
        <w:left w:val="none" w:sz="0" w:space="0" w:color="auto"/>
        <w:bottom w:val="none" w:sz="0" w:space="0" w:color="auto"/>
        <w:right w:val="none" w:sz="0" w:space="0" w:color="auto"/>
      </w:divBdr>
    </w:div>
    <w:div w:id="1962345148">
      <w:bodyDiv w:val="1"/>
      <w:marLeft w:val="0"/>
      <w:marRight w:val="0"/>
      <w:marTop w:val="0"/>
      <w:marBottom w:val="0"/>
      <w:divBdr>
        <w:top w:val="none" w:sz="0" w:space="0" w:color="auto"/>
        <w:left w:val="none" w:sz="0" w:space="0" w:color="auto"/>
        <w:bottom w:val="none" w:sz="0" w:space="0" w:color="auto"/>
        <w:right w:val="none" w:sz="0" w:space="0" w:color="auto"/>
      </w:divBdr>
    </w:div>
    <w:div w:id="1967345430">
      <w:bodyDiv w:val="1"/>
      <w:marLeft w:val="0"/>
      <w:marRight w:val="0"/>
      <w:marTop w:val="0"/>
      <w:marBottom w:val="0"/>
      <w:divBdr>
        <w:top w:val="none" w:sz="0" w:space="0" w:color="auto"/>
        <w:left w:val="none" w:sz="0" w:space="0" w:color="auto"/>
        <w:bottom w:val="none" w:sz="0" w:space="0" w:color="auto"/>
        <w:right w:val="none" w:sz="0" w:space="0" w:color="auto"/>
      </w:divBdr>
    </w:div>
    <w:div w:id="2090731910">
      <w:bodyDiv w:val="1"/>
      <w:marLeft w:val="0"/>
      <w:marRight w:val="0"/>
      <w:marTop w:val="0"/>
      <w:marBottom w:val="0"/>
      <w:divBdr>
        <w:top w:val="none" w:sz="0" w:space="0" w:color="auto"/>
        <w:left w:val="none" w:sz="0" w:space="0" w:color="auto"/>
        <w:bottom w:val="none" w:sz="0" w:space="0" w:color="auto"/>
        <w:right w:val="none" w:sz="0" w:space="0" w:color="auto"/>
      </w:divBdr>
    </w:div>
    <w:div w:id="2128351155">
      <w:bodyDiv w:val="1"/>
      <w:marLeft w:val="0"/>
      <w:marRight w:val="0"/>
      <w:marTop w:val="0"/>
      <w:marBottom w:val="0"/>
      <w:divBdr>
        <w:top w:val="none" w:sz="0" w:space="0" w:color="auto"/>
        <w:left w:val="none" w:sz="0" w:space="0" w:color="auto"/>
        <w:bottom w:val="none" w:sz="0" w:space="0" w:color="auto"/>
        <w:right w:val="none" w:sz="0" w:space="0" w:color="auto"/>
      </w:divBdr>
    </w:div>
    <w:div w:id="213544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ke\AppData\Local\Microsoft\Windows\Temporary%20Internet%20Files\Content.IE5\5RMOS1IC\Standaard%20basis%20handleiding%20bij%20bestek%20080515.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BB0E-BC1F-4B7C-8FED-8828705D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basis handleiding bij bestek 080515</Template>
  <TotalTime>0</TotalTime>
  <Pages>1</Pages>
  <Words>217</Words>
  <Characters>1357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1571</CharactersWithSpaces>
  <SharedDoc>false</SharedDoc>
  <HLinks>
    <vt:vector size="234" baseType="variant">
      <vt:variant>
        <vt:i4>1179707</vt:i4>
      </vt:variant>
      <vt:variant>
        <vt:i4>230</vt:i4>
      </vt:variant>
      <vt:variant>
        <vt:i4>0</vt:i4>
      </vt:variant>
      <vt:variant>
        <vt:i4>5</vt:i4>
      </vt:variant>
      <vt:variant>
        <vt:lpwstr/>
      </vt:variant>
      <vt:variant>
        <vt:lpwstr>_Toc358196974</vt:lpwstr>
      </vt:variant>
      <vt:variant>
        <vt:i4>1179707</vt:i4>
      </vt:variant>
      <vt:variant>
        <vt:i4>224</vt:i4>
      </vt:variant>
      <vt:variant>
        <vt:i4>0</vt:i4>
      </vt:variant>
      <vt:variant>
        <vt:i4>5</vt:i4>
      </vt:variant>
      <vt:variant>
        <vt:lpwstr/>
      </vt:variant>
      <vt:variant>
        <vt:lpwstr>_Toc358196973</vt:lpwstr>
      </vt:variant>
      <vt:variant>
        <vt:i4>1179707</vt:i4>
      </vt:variant>
      <vt:variant>
        <vt:i4>218</vt:i4>
      </vt:variant>
      <vt:variant>
        <vt:i4>0</vt:i4>
      </vt:variant>
      <vt:variant>
        <vt:i4>5</vt:i4>
      </vt:variant>
      <vt:variant>
        <vt:lpwstr/>
      </vt:variant>
      <vt:variant>
        <vt:lpwstr>_Toc358196972</vt:lpwstr>
      </vt:variant>
      <vt:variant>
        <vt:i4>1179707</vt:i4>
      </vt:variant>
      <vt:variant>
        <vt:i4>212</vt:i4>
      </vt:variant>
      <vt:variant>
        <vt:i4>0</vt:i4>
      </vt:variant>
      <vt:variant>
        <vt:i4>5</vt:i4>
      </vt:variant>
      <vt:variant>
        <vt:lpwstr/>
      </vt:variant>
      <vt:variant>
        <vt:lpwstr>_Toc358196971</vt:lpwstr>
      </vt:variant>
      <vt:variant>
        <vt:i4>1179707</vt:i4>
      </vt:variant>
      <vt:variant>
        <vt:i4>206</vt:i4>
      </vt:variant>
      <vt:variant>
        <vt:i4>0</vt:i4>
      </vt:variant>
      <vt:variant>
        <vt:i4>5</vt:i4>
      </vt:variant>
      <vt:variant>
        <vt:lpwstr/>
      </vt:variant>
      <vt:variant>
        <vt:lpwstr>_Toc358196970</vt:lpwstr>
      </vt:variant>
      <vt:variant>
        <vt:i4>1245243</vt:i4>
      </vt:variant>
      <vt:variant>
        <vt:i4>200</vt:i4>
      </vt:variant>
      <vt:variant>
        <vt:i4>0</vt:i4>
      </vt:variant>
      <vt:variant>
        <vt:i4>5</vt:i4>
      </vt:variant>
      <vt:variant>
        <vt:lpwstr/>
      </vt:variant>
      <vt:variant>
        <vt:lpwstr>_Toc358196969</vt:lpwstr>
      </vt:variant>
      <vt:variant>
        <vt:i4>1245243</vt:i4>
      </vt:variant>
      <vt:variant>
        <vt:i4>194</vt:i4>
      </vt:variant>
      <vt:variant>
        <vt:i4>0</vt:i4>
      </vt:variant>
      <vt:variant>
        <vt:i4>5</vt:i4>
      </vt:variant>
      <vt:variant>
        <vt:lpwstr/>
      </vt:variant>
      <vt:variant>
        <vt:lpwstr>_Toc358196968</vt:lpwstr>
      </vt:variant>
      <vt:variant>
        <vt:i4>1245243</vt:i4>
      </vt:variant>
      <vt:variant>
        <vt:i4>188</vt:i4>
      </vt:variant>
      <vt:variant>
        <vt:i4>0</vt:i4>
      </vt:variant>
      <vt:variant>
        <vt:i4>5</vt:i4>
      </vt:variant>
      <vt:variant>
        <vt:lpwstr/>
      </vt:variant>
      <vt:variant>
        <vt:lpwstr>_Toc358196967</vt:lpwstr>
      </vt:variant>
      <vt:variant>
        <vt:i4>1245243</vt:i4>
      </vt:variant>
      <vt:variant>
        <vt:i4>182</vt:i4>
      </vt:variant>
      <vt:variant>
        <vt:i4>0</vt:i4>
      </vt:variant>
      <vt:variant>
        <vt:i4>5</vt:i4>
      </vt:variant>
      <vt:variant>
        <vt:lpwstr/>
      </vt:variant>
      <vt:variant>
        <vt:lpwstr>_Toc358196966</vt:lpwstr>
      </vt:variant>
      <vt:variant>
        <vt:i4>1245243</vt:i4>
      </vt:variant>
      <vt:variant>
        <vt:i4>176</vt:i4>
      </vt:variant>
      <vt:variant>
        <vt:i4>0</vt:i4>
      </vt:variant>
      <vt:variant>
        <vt:i4>5</vt:i4>
      </vt:variant>
      <vt:variant>
        <vt:lpwstr/>
      </vt:variant>
      <vt:variant>
        <vt:lpwstr>_Toc358196965</vt:lpwstr>
      </vt:variant>
      <vt:variant>
        <vt:i4>1245243</vt:i4>
      </vt:variant>
      <vt:variant>
        <vt:i4>170</vt:i4>
      </vt:variant>
      <vt:variant>
        <vt:i4>0</vt:i4>
      </vt:variant>
      <vt:variant>
        <vt:i4>5</vt:i4>
      </vt:variant>
      <vt:variant>
        <vt:lpwstr/>
      </vt:variant>
      <vt:variant>
        <vt:lpwstr>_Toc358196964</vt:lpwstr>
      </vt:variant>
      <vt:variant>
        <vt:i4>1245243</vt:i4>
      </vt:variant>
      <vt:variant>
        <vt:i4>164</vt:i4>
      </vt:variant>
      <vt:variant>
        <vt:i4>0</vt:i4>
      </vt:variant>
      <vt:variant>
        <vt:i4>5</vt:i4>
      </vt:variant>
      <vt:variant>
        <vt:lpwstr/>
      </vt:variant>
      <vt:variant>
        <vt:lpwstr>_Toc358196963</vt:lpwstr>
      </vt:variant>
      <vt:variant>
        <vt:i4>1245243</vt:i4>
      </vt:variant>
      <vt:variant>
        <vt:i4>158</vt:i4>
      </vt:variant>
      <vt:variant>
        <vt:i4>0</vt:i4>
      </vt:variant>
      <vt:variant>
        <vt:i4>5</vt:i4>
      </vt:variant>
      <vt:variant>
        <vt:lpwstr/>
      </vt:variant>
      <vt:variant>
        <vt:lpwstr>_Toc358196962</vt:lpwstr>
      </vt:variant>
      <vt:variant>
        <vt:i4>1245243</vt:i4>
      </vt:variant>
      <vt:variant>
        <vt:i4>152</vt:i4>
      </vt:variant>
      <vt:variant>
        <vt:i4>0</vt:i4>
      </vt:variant>
      <vt:variant>
        <vt:i4>5</vt:i4>
      </vt:variant>
      <vt:variant>
        <vt:lpwstr/>
      </vt:variant>
      <vt:variant>
        <vt:lpwstr>_Toc358196961</vt:lpwstr>
      </vt:variant>
      <vt:variant>
        <vt:i4>1245243</vt:i4>
      </vt:variant>
      <vt:variant>
        <vt:i4>146</vt:i4>
      </vt:variant>
      <vt:variant>
        <vt:i4>0</vt:i4>
      </vt:variant>
      <vt:variant>
        <vt:i4>5</vt:i4>
      </vt:variant>
      <vt:variant>
        <vt:lpwstr/>
      </vt:variant>
      <vt:variant>
        <vt:lpwstr>_Toc358196960</vt:lpwstr>
      </vt:variant>
      <vt:variant>
        <vt:i4>1048635</vt:i4>
      </vt:variant>
      <vt:variant>
        <vt:i4>140</vt:i4>
      </vt:variant>
      <vt:variant>
        <vt:i4>0</vt:i4>
      </vt:variant>
      <vt:variant>
        <vt:i4>5</vt:i4>
      </vt:variant>
      <vt:variant>
        <vt:lpwstr/>
      </vt:variant>
      <vt:variant>
        <vt:lpwstr>_Toc358196959</vt:lpwstr>
      </vt:variant>
      <vt:variant>
        <vt:i4>1048635</vt:i4>
      </vt:variant>
      <vt:variant>
        <vt:i4>134</vt:i4>
      </vt:variant>
      <vt:variant>
        <vt:i4>0</vt:i4>
      </vt:variant>
      <vt:variant>
        <vt:i4>5</vt:i4>
      </vt:variant>
      <vt:variant>
        <vt:lpwstr/>
      </vt:variant>
      <vt:variant>
        <vt:lpwstr>_Toc358196958</vt:lpwstr>
      </vt:variant>
      <vt:variant>
        <vt:i4>1048635</vt:i4>
      </vt:variant>
      <vt:variant>
        <vt:i4>128</vt:i4>
      </vt:variant>
      <vt:variant>
        <vt:i4>0</vt:i4>
      </vt:variant>
      <vt:variant>
        <vt:i4>5</vt:i4>
      </vt:variant>
      <vt:variant>
        <vt:lpwstr/>
      </vt:variant>
      <vt:variant>
        <vt:lpwstr>_Toc358196957</vt:lpwstr>
      </vt:variant>
      <vt:variant>
        <vt:i4>1048635</vt:i4>
      </vt:variant>
      <vt:variant>
        <vt:i4>122</vt:i4>
      </vt:variant>
      <vt:variant>
        <vt:i4>0</vt:i4>
      </vt:variant>
      <vt:variant>
        <vt:i4>5</vt:i4>
      </vt:variant>
      <vt:variant>
        <vt:lpwstr/>
      </vt:variant>
      <vt:variant>
        <vt:lpwstr>_Toc358196956</vt:lpwstr>
      </vt:variant>
      <vt:variant>
        <vt:i4>1048635</vt:i4>
      </vt:variant>
      <vt:variant>
        <vt:i4>116</vt:i4>
      </vt:variant>
      <vt:variant>
        <vt:i4>0</vt:i4>
      </vt:variant>
      <vt:variant>
        <vt:i4>5</vt:i4>
      </vt:variant>
      <vt:variant>
        <vt:lpwstr/>
      </vt:variant>
      <vt:variant>
        <vt:lpwstr>_Toc358196955</vt:lpwstr>
      </vt:variant>
      <vt:variant>
        <vt:i4>1048635</vt:i4>
      </vt:variant>
      <vt:variant>
        <vt:i4>110</vt:i4>
      </vt:variant>
      <vt:variant>
        <vt:i4>0</vt:i4>
      </vt:variant>
      <vt:variant>
        <vt:i4>5</vt:i4>
      </vt:variant>
      <vt:variant>
        <vt:lpwstr/>
      </vt:variant>
      <vt:variant>
        <vt:lpwstr>_Toc358196954</vt:lpwstr>
      </vt:variant>
      <vt:variant>
        <vt:i4>1048635</vt:i4>
      </vt:variant>
      <vt:variant>
        <vt:i4>104</vt:i4>
      </vt:variant>
      <vt:variant>
        <vt:i4>0</vt:i4>
      </vt:variant>
      <vt:variant>
        <vt:i4>5</vt:i4>
      </vt:variant>
      <vt:variant>
        <vt:lpwstr/>
      </vt:variant>
      <vt:variant>
        <vt:lpwstr>_Toc358196953</vt:lpwstr>
      </vt:variant>
      <vt:variant>
        <vt:i4>1048635</vt:i4>
      </vt:variant>
      <vt:variant>
        <vt:i4>98</vt:i4>
      </vt:variant>
      <vt:variant>
        <vt:i4>0</vt:i4>
      </vt:variant>
      <vt:variant>
        <vt:i4>5</vt:i4>
      </vt:variant>
      <vt:variant>
        <vt:lpwstr/>
      </vt:variant>
      <vt:variant>
        <vt:lpwstr>_Toc358196952</vt:lpwstr>
      </vt:variant>
      <vt:variant>
        <vt:i4>1048635</vt:i4>
      </vt:variant>
      <vt:variant>
        <vt:i4>92</vt:i4>
      </vt:variant>
      <vt:variant>
        <vt:i4>0</vt:i4>
      </vt:variant>
      <vt:variant>
        <vt:i4>5</vt:i4>
      </vt:variant>
      <vt:variant>
        <vt:lpwstr/>
      </vt:variant>
      <vt:variant>
        <vt:lpwstr>_Toc358196951</vt:lpwstr>
      </vt:variant>
      <vt:variant>
        <vt:i4>1048635</vt:i4>
      </vt:variant>
      <vt:variant>
        <vt:i4>86</vt:i4>
      </vt:variant>
      <vt:variant>
        <vt:i4>0</vt:i4>
      </vt:variant>
      <vt:variant>
        <vt:i4>5</vt:i4>
      </vt:variant>
      <vt:variant>
        <vt:lpwstr/>
      </vt:variant>
      <vt:variant>
        <vt:lpwstr>_Toc358196950</vt:lpwstr>
      </vt:variant>
      <vt:variant>
        <vt:i4>1114171</vt:i4>
      </vt:variant>
      <vt:variant>
        <vt:i4>80</vt:i4>
      </vt:variant>
      <vt:variant>
        <vt:i4>0</vt:i4>
      </vt:variant>
      <vt:variant>
        <vt:i4>5</vt:i4>
      </vt:variant>
      <vt:variant>
        <vt:lpwstr/>
      </vt:variant>
      <vt:variant>
        <vt:lpwstr>_Toc358196949</vt:lpwstr>
      </vt:variant>
      <vt:variant>
        <vt:i4>1114171</vt:i4>
      </vt:variant>
      <vt:variant>
        <vt:i4>74</vt:i4>
      </vt:variant>
      <vt:variant>
        <vt:i4>0</vt:i4>
      </vt:variant>
      <vt:variant>
        <vt:i4>5</vt:i4>
      </vt:variant>
      <vt:variant>
        <vt:lpwstr/>
      </vt:variant>
      <vt:variant>
        <vt:lpwstr>_Toc358196948</vt:lpwstr>
      </vt:variant>
      <vt:variant>
        <vt:i4>1114171</vt:i4>
      </vt:variant>
      <vt:variant>
        <vt:i4>68</vt:i4>
      </vt:variant>
      <vt:variant>
        <vt:i4>0</vt:i4>
      </vt:variant>
      <vt:variant>
        <vt:i4>5</vt:i4>
      </vt:variant>
      <vt:variant>
        <vt:lpwstr/>
      </vt:variant>
      <vt:variant>
        <vt:lpwstr>_Toc358196947</vt:lpwstr>
      </vt:variant>
      <vt:variant>
        <vt:i4>1114171</vt:i4>
      </vt:variant>
      <vt:variant>
        <vt:i4>62</vt:i4>
      </vt:variant>
      <vt:variant>
        <vt:i4>0</vt:i4>
      </vt:variant>
      <vt:variant>
        <vt:i4>5</vt:i4>
      </vt:variant>
      <vt:variant>
        <vt:lpwstr/>
      </vt:variant>
      <vt:variant>
        <vt:lpwstr>_Toc358196946</vt:lpwstr>
      </vt:variant>
      <vt:variant>
        <vt:i4>1114171</vt:i4>
      </vt:variant>
      <vt:variant>
        <vt:i4>56</vt:i4>
      </vt:variant>
      <vt:variant>
        <vt:i4>0</vt:i4>
      </vt:variant>
      <vt:variant>
        <vt:i4>5</vt:i4>
      </vt:variant>
      <vt:variant>
        <vt:lpwstr/>
      </vt:variant>
      <vt:variant>
        <vt:lpwstr>_Toc358196945</vt:lpwstr>
      </vt:variant>
      <vt:variant>
        <vt:i4>1114171</vt:i4>
      </vt:variant>
      <vt:variant>
        <vt:i4>50</vt:i4>
      </vt:variant>
      <vt:variant>
        <vt:i4>0</vt:i4>
      </vt:variant>
      <vt:variant>
        <vt:i4>5</vt:i4>
      </vt:variant>
      <vt:variant>
        <vt:lpwstr/>
      </vt:variant>
      <vt:variant>
        <vt:lpwstr>_Toc358196944</vt:lpwstr>
      </vt:variant>
      <vt:variant>
        <vt:i4>1114171</vt:i4>
      </vt:variant>
      <vt:variant>
        <vt:i4>44</vt:i4>
      </vt:variant>
      <vt:variant>
        <vt:i4>0</vt:i4>
      </vt:variant>
      <vt:variant>
        <vt:i4>5</vt:i4>
      </vt:variant>
      <vt:variant>
        <vt:lpwstr/>
      </vt:variant>
      <vt:variant>
        <vt:lpwstr>_Toc358196943</vt:lpwstr>
      </vt:variant>
      <vt:variant>
        <vt:i4>1114171</vt:i4>
      </vt:variant>
      <vt:variant>
        <vt:i4>38</vt:i4>
      </vt:variant>
      <vt:variant>
        <vt:i4>0</vt:i4>
      </vt:variant>
      <vt:variant>
        <vt:i4>5</vt:i4>
      </vt:variant>
      <vt:variant>
        <vt:lpwstr/>
      </vt:variant>
      <vt:variant>
        <vt:lpwstr>_Toc358196942</vt:lpwstr>
      </vt:variant>
      <vt:variant>
        <vt:i4>1114171</vt:i4>
      </vt:variant>
      <vt:variant>
        <vt:i4>32</vt:i4>
      </vt:variant>
      <vt:variant>
        <vt:i4>0</vt:i4>
      </vt:variant>
      <vt:variant>
        <vt:i4>5</vt:i4>
      </vt:variant>
      <vt:variant>
        <vt:lpwstr/>
      </vt:variant>
      <vt:variant>
        <vt:lpwstr>_Toc358196941</vt:lpwstr>
      </vt:variant>
      <vt:variant>
        <vt:i4>1114171</vt:i4>
      </vt:variant>
      <vt:variant>
        <vt:i4>26</vt:i4>
      </vt:variant>
      <vt:variant>
        <vt:i4>0</vt:i4>
      </vt:variant>
      <vt:variant>
        <vt:i4>5</vt:i4>
      </vt:variant>
      <vt:variant>
        <vt:lpwstr/>
      </vt:variant>
      <vt:variant>
        <vt:lpwstr>_Toc358196940</vt:lpwstr>
      </vt:variant>
      <vt:variant>
        <vt:i4>1441851</vt:i4>
      </vt:variant>
      <vt:variant>
        <vt:i4>20</vt:i4>
      </vt:variant>
      <vt:variant>
        <vt:i4>0</vt:i4>
      </vt:variant>
      <vt:variant>
        <vt:i4>5</vt:i4>
      </vt:variant>
      <vt:variant>
        <vt:lpwstr/>
      </vt:variant>
      <vt:variant>
        <vt:lpwstr>_Toc358196939</vt:lpwstr>
      </vt:variant>
      <vt:variant>
        <vt:i4>1441851</vt:i4>
      </vt:variant>
      <vt:variant>
        <vt:i4>14</vt:i4>
      </vt:variant>
      <vt:variant>
        <vt:i4>0</vt:i4>
      </vt:variant>
      <vt:variant>
        <vt:i4>5</vt:i4>
      </vt:variant>
      <vt:variant>
        <vt:lpwstr/>
      </vt:variant>
      <vt:variant>
        <vt:lpwstr>_Toc358196938</vt:lpwstr>
      </vt:variant>
      <vt:variant>
        <vt:i4>1441851</vt:i4>
      </vt:variant>
      <vt:variant>
        <vt:i4>8</vt:i4>
      </vt:variant>
      <vt:variant>
        <vt:i4>0</vt:i4>
      </vt:variant>
      <vt:variant>
        <vt:i4>5</vt:i4>
      </vt:variant>
      <vt:variant>
        <vt:lpwstr/>
      </vt:variant>
      <vt:variant>
        <vt:lpwstr>_Toc358196937</vt:lpwstr>
      </vt:variant>
      <vt:variant>
        <vt:i4>1441851</vt:i4>
      </vt:variant>
      <vt:variant>
        <vt:i4>2</vt:i4>
      </vt:variant>
      <vt:variant>
        <vt:i4>0</vt:i4>
      </vt:variant>
      <vt:variant>
        <vt:i4>5</vt:i4>
      </vt:variant>
      <vt:variant>
        <vt:lpwstr/>
      </vt:variant>
      <vt:variant>
        <vt:lpwstr>_Toc358196936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creator>Marieke Camron</dc:creator>
  <cp:lastModifiedBy>Leonieke Westra</cp:lastModifiedBy>
  <cp:revision>2</cp:revision>
  <cp:lastPrinted>2015-07-10T07:52:00Z</cp:lastPrinted>
  <dcterms:created xsi:type="dcterms:W3CDTF">2019-06-13T09:23:00Z</dcterms:created>
  <dcterms:modified xsi:type="dcterms:W3CDTF">2019-06-13T09:23:00Z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GroupID">
    <vt:lpwstr>14</vt:lpwstr>
  </property>
  <property fmtid="{D5CDD505-2E9C-101B-9397-08002B2CF9AE}" pid="3" name="eSynDocGroupDesc">
    <vt:lpwstr>Aanbesteding</vt:lpwstr>
  </property>
  <property fmtid="{D5CDD505-2E9C-101B-9397-08002B2CF9AE}" pid="4" name="eSynDocCategoryID">
    <vt:lpwstr>Handleiding + criteria</vt:lpwstr>
  </property>
  <property fmtid="{D5CDD505-2E9C-101B-9397-08002B2CF9AE}" pid="5" name="eSynDocSubCategory">
    <vt:lpwstr>Handleiding + criteria</vt:lpwstr>
  </property>
  <property fmtid="{D5CDD505-2E9C-101B-9397-08002B2CF9AE}" pid="6" name="eSynDocPublish">
    <vt:lpwstr>0</vt:lpwstr>
  </property>
  <property fmtid="{D5CDD505-2E9C-101B-9397-08002B2CF9AE}" pid="7" name="eSynDocVersionStartDate">
    <vt:lpwstr>05/12/2015 13:44:39</vt:lpwstr>
  </property>
  <property fmtid="{D5CDD505-2E9C-101B-9397-08002B2CF9AE}" pid="8" name="eSynDocCategoryGUID">
    <vt:lpwstr>{91FF8C22-5018-4433-98B2-9FF64510761E}</vt:lpwstr>
  </property>
  <property fmtid="{D5CDD505-2E9C-101B-9397-08002B2CF9AE}" pid="9" name="eSynDocSubCategoryGUID">
    <vt:lpwstr>{08AE0EEC-B918-4009-9E9C-59B299C51310}</vt:lpwstr>
  </property>
  <property fmtid="{D5CDD505-2E9C-101B-9397-08002B2CF9AE}" pid="10" name="eSynCleanUp4/22/2013 8:58:28 AM">
    <vt:lpwstr>1</vt:lpwstr>
  </property>
  <property fmtid="{D5CDD505-2E9C-101B-9397-08002B2CF9AE}" pid="11" name="eSynCleanUp05/12/2015 11:16:38">
    <vt:i4>1</vt:i4>
  </property>
  <property fmtid="{D5CDD505-2E9C-101B-9397-08002B2CF9AE}" pid="12" name="eSynCleanUp07/09/2015 11:39:59">
    <vt:i4>1</vt:i4>
  </property>
  <property fmtid="{D5CDD505-2E9C-101B-9397-08002B2CF9AE}" pid="13" name="eSynDocGuid">
    <vt:lpwstr>c0a76a4b-9f9c-4a48-baf6-6e8713406a55</vt:lpwstr>
  </property>
  <property fmtid="{D5CDD505-2E9C-101B-9397-08002B2CF9AE}" pid="14" name="eSynDocHID">
    <vt:i4>39503</vt:i4>
  </property>
  <property fmtid="{D5CDD505-2E9C-101B-9397-08002B2CF9AE}" pid="15" name="eSynDocSubject">
    <vt:lpwstr>Handleiding Vivente EA 2015 DEF</vt:lpwstr>
  </property>
  <property fmtid="{D5CDD505-2E9C-101B-9397-08002B2CF9AE}" pid="16" name="eSynDocTypeID">
    <vt:i4>117</vt:i4>
  </property>
  <property fmtid="{D5CDD505-2E9C-101B-9397-08002B2CF9AE}" pid="17" name="eSynDocSummary">
    <vt:lpwstr/>
  </property>
  <property fmtid="{D5CDD505-2E9C-101B-9397-08002B2CF9AE}" pid="18" name="eSynDocNewsType">
    <vt:i4>0</vt:i4>
  </property>
  <property fmtid="{D5CDD505-2E9C-101B-9397-08002B2CF9AE}" pid="19" name="eSynDocParentDocument">
    <vt:lpwstr/>
  </property>
  <property fmtid="{D5CDD505-2E9C-101B-9397-08002B2CF9AE}" pid="20" name="eSynDocParentDocumentHID">
    <vt:lpwstr/>
  </property>
  <property fmtid="{D5CDD505-2E9C-101B-9397-08002B2CF9AE}" pid="21" name="eSynDocParentDocumentSubject">
    <vt:lpwstr/>
  </property>
  <property fmtid="{D5CDD505-2E9C-101B-9397-08002B2CF9AE}" pid="22" name="eSynDocAccountID">
    <vt:lpwstr>fd58a83a-68dc-4e2c-a0d0-b97c2dbd7cdb</vt:lpwstr>
  </property>
  <property fmtid="{D5CDD505-2E9C-101B-9397-08002B2CF9AE}" pid="23" name="eSynDocAccount">
    <vt:lpwstr>              120240</vt:lpwstr>
  </property>
  <property fmtid="{D5CDD505-2E9C-101B-9397-08002B2CF9AE}" pid="24" name="eSynDocAccountDesc">
    <vt:lpwstr>Vivente</vt:lpwstr>
  </property>
  <property fmtid="{D5CDD505-2E9C-101B-9397-08002B2CF9AE}" pid="25" name="eSynDocContactID">
    <vt:lpwstr>13c967fd-7615-4cf1-9a66-2bd0f1544255</vt:lpwstr>
  </property>
  <property fmtid="{D5CDD505-2E9C-101B-9397-08002B2CF9AE}" pid="26" name="eSynDocContactDesc">
    <vt:lpwstr>Rini Kamp</vt:lpwstr>
  </property>
  <property fmtid="{D5CDD505-2E9C-101B-9397-08002B2CF9AE}" pid="27" name="eSynDocAcctContact">
    <vt:lpwstr>Rini Kamp</vt:lpwstr>
  </property>
  <property fmtid="{D5CDD505-2E9C-101B-9397-08002B2CF9AE}" pid="28" name="eSynDocOpportunityID">
    <vt:lpwstr/>
  </property>
  <property fmtid="{D5CDD505-2E9C-101B-9397-08002B2CF9AE}" pid="29" name="eSynDocOpportunityDesc">
    <vt:lpwstr/>
  </property>
  <property fmtid="{D5CDD505-2E9C-101B-9397-08002B2CF9AE}" pid="30" name="eSynDocResource">
    <vt:lpwstr>3</vt:lpwstr>
  </property>
  <property fmtid="{D5CDD505-2E9C-101B-9397-08002B2CF9AE}" pid="31" name="eSynDocResourceDesc">
    <vt:lpwstr>Kirsten de Jong</vt:lpwstr>
  </property>
  <property fmtid="{D5CDD505-2E9C-101B-9397-08002B2CF9AE}" pid="32" name="eSynDocProjectNr">
    <vt:lpwstr/>
  </property>
  <property fmtid="{D5CDD505-2E9C-101B-9397-08002B2CF9AE}" pid="33" name="eSynDocProjectDesc">
    <vt:lpwstr/>
  </property>
  <property fmtid="{D5CDD505-2E9C-101B-9397-08002B2CF9AE}" pid="34" name="eSynDocDivision">
    <vt:lpwstr>300</vt:lpwstr>
  </property>
  <property fmtid="{D5CDD505-2E9C-101B-9397-08002B2CF9AE}" pid="35" name="eSynDocDivisionDesc">
    <vt:lpwstr>Alpha Adviesbureau</vt:lpwstr>
  </property>
  <property fmtid="{D5CDD505-2E9C-101B-9397-08002B2CF9AE}" pid="36" name="eSynDocAssortment">
    <vt:lpwstr/>
  </property>
  <property fmtid="{D5CDD505-2E9C-101B-9397-08002B2CF9AE}" pid="37" name="eSynDocItem">
    <vt:lpwstr/>
  </property>
  <property fmtid="{D5CDD505-2E9C-101B-9397-08002B2CF9AE}" pid="38" name="eSynDocItemDesc">
    <vt:lpwstr/>
  </property>
  <property fmtid="{D5CDD505-2E9C-101B-9397-08002B2CF9AE}" pid="39" name="eSynDocSerialNumber">
    <vt:lpwstr/>
  </property>
  <property fmtid="{D5CDD505-2E9C-101B-9397-08002B2CF9AE}" pid="40" name="eSynDocSerialDesc">
    <vt:lpwstr/>
  </property>
  <property fmtid="{D5CDD505-2E9C-101B-9397-08002B2CF9AE}" pid="41" name="eSynTransactionEntryKey">
    <vt:lpwstr/>
  </property>
  <property fmtid="{D5CDD505-2E9C-101B-9397-08002B2CF9AE}" pid="42" name="eSynDocTransactionDesc">
    <vt:lpwstr/>
  </property>
  <property fmtid="{D5CDD505-2E9C-101B-9397-08002B2CF9AE}" pid="43" name="eSynDocLanguageCode">
    <vt:lpwstr>NL</vt:lpwstr>
  </property>
  <property fmtid="{D5CDD505-2E9C-101B-9397-08002B2CF9AE}" pid="44" name="eSynDocSecurity">
    <vt:i4>13</vt:i4>
  </property>
  <property fmtid="{D5CDD505-2E9C-101B-9397-08002B2CF9AE}" pid="45" name="eSynDocbAttachment">
    <vt:bool>true</vt:bool>
  </property>
  <property fmtid="{D5CDD505-2E9C-101B-9397-08002B2CF9AE}" pid="46" name="eSynDocAttachmentID">
    <vt:lpwstr>9dca7c8a-8cf5-44f4-a42c-607234f977c7</vt:lpwstr>
  </property>
  <property fmtid="{D5CDD505-2E9C-101B-9397-08002B2CF9AE}" pid="47" name="eSynDocAttachFileName">
    <vt:lpwstr>Handleiding Vivente EA 2015 DEF.docx</vt:lpwstr>
  </property>
  <property fmtid="{D5CDD505-2E9C-101B-9397-08002B2CF9AE}" pid="48" name="eSynDocVersionType">
    <vt:lpwstr>S</vt:lpwstr>
  </property>
  <property fmtid="{D5CDD505-2E9C-101B-9397-08002B2CF9AE}" pid="49" name="eSynDocVersion">
    <vt:lpwstr>1</vt:lpwstr>
  </property>
  <property fmtid="{D5CDD505-2E9C-101B-9397-08002B2CF9AE}" pid="50" name="eSynDocURL">
    <vt:lpwstr>http://exact-server/synergy/</vt:lpwstr>
  </property>
  <property fmtid="{D5CDD505-2E9C-101B-9397-08002B2CF9AE}" pid="51" name="eSynDocIsMailDocument">
    <vt:bool>false</vt:bool>
  </property>
</Properties>
</file>