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259CD" w14:textId="77777777" w:rsidR="00B1783C" w:rsidRDefault="002243C5" w:rsidP="00B1783C">
      <w:pPr>
        <w:pStyle w:val="Kop1"/>
        <w:spacing w:before="0" w:after="360" w:line="280" w:lineRule="atLeast"/>
        <w:jc w:val="center"/>
      </w:pPr>
      <w:bookmarkStart w:id="0" w:name="_GoBack"/>
      <w:bookmarkEnd w:id="0"/>
    </w:p>
    <w:p w14:paraId="0F1BE00C" w14:textId="77777777" w:rsidR="00B1783C" w:rsidRDefault="002243C5" w:rsidP="00B1783C">
      <w:pPr>
        <w:pStyle w:val="Kop1"/>
        <w:spacing w:before="0" w:after="360" w:line="280" w:lineRule="atLeast"/>
        <w:jc w:val="center"/>
      </w:pPr>
    </w:p>
    <w:p w14:paraId="3B6EE648" w14:textId="77777777" w:rsidR="00593527" w:rsidRDefault="002243C5" w:rsidP="00B1783C">
      <w:pPr>
        <w:jc w:val="center"/>
        <w:rPr>
          <w:rFonts w:asciiTheme="minorHAnsi" w:hAnsiTheme="minorHAnsi"/>
          <w:b/>
          <w:sz w:val="28"/>
          <w:szCs w:val="28"/>
        </w:rPr>
      </w:pPr>
    </w:p>
    <w:p w14:paraId="28851B4B" w14:textId="77777777" w:rsidR="00593527" w:rsidRDefault="002243C5" w:rsidP="00B1783C">
      <w:pPr>
        <w:jc w:val="center"/>
        <w:rPr>
          <w:rFonts w:asciiTheme="minorHAnsi" w:hAnsiTheme="minorHAnsi"/>
          <w:b/>
          <w:sz w:val="28"/>
          <w:szCs w:val="28"/>
        </w:rPr>
      </w:pPr>
    </w:p>
    <w:p w14:paraId="1574DC7F" w14:textId="77777777" w:rsidR="008D69BC" w:rsidRPr="003D6F1F" w:rsidRDefault="00A52046" w:rsidP="00B1783C">
      <w:pPr>
        <w:jc w:val="center"/>
        <w:rPr>
          <w:rFonts w:asciiTheme="minorHAnsi" w:hAnsiTheme="minorHAnsi"/>
          <w:b/>
          <w:sz w:val="28"/>
          <w:szCs w:val="28"/>
        </w:rPr>
      </w:pPr>
      <w:r w:rsidRPr="003D6F1F">
        <w:rPr>
          <w:rFonts w:asciiTheme="minorHAnsi" w:hAnsiTheme="minorHAnsi"/>
          <w:b/>
          <w:sz w:val="28"/>
          <w:szCs w:val="28"/>
        </w:rPr>
        <w:t>(CONCEPT) RAAMOVEREENKOMST JEUGDWET EN WMO 2020</w:t>
      </w:r>
    </w:p>
    <w:p w14:paraId="3F3BBC38" w14:textId="3746D48D" w:rsidR="00B1783C" w:rsidRPr="00AB1844" w:rsidRDefault="00A52046" w:rsidP="00B1783C">
      <w:pPr>
        <w:jc w:val="center"/>
        <w:rPr>
          <w:rFonts w:asciiTheme="minorHAnsi" w:hAnsiTheme="minorHAnsi"/>
          <w:b/>
          <w:sz w:val="28"/>
          <w:szCs w:val="28"/>
        </w:rPr>
      </w:pPr>
      <w:r w:rsidRPr="00AB1844">
        <w:rPr>
          <w:rFonts w:asciiTheme="minorHAnsi" w:hAnsiTheme="minorHAnsi"/>
          <w:b/>
          <w:sz w:val="28"/>
          <w:szCs w:val="28"/>
        </w:rPr>
        <w:t xml:space="preserve">NAAM </w:t>
      </w:r>
      <w:r w:rsidR="008F34C0">
        <w:rPr>
          <w:rFonts w:asciiTheme="minorHAnsi" w:hAnsiTheme="minorHAnsi"/>
          <w:b/>
          <w:sz w:val="28"/>
          <w:szCs w:val="28"/>
        </w:rPr>
        <w:t>RESULTAAT</w:t>
      </w:r>
    </w:p>
    <w:p w14:paraId="71B08024" w14:textId="77777777" w:rsidR="00B1783C" w:rsidRDefault="002243C5" w:rsidP="00B1783C">
      <w:pPr>
        <w:jc w:val="center"/>
        <w:rPr>
          <w:sz w:val="28"/>
          <w:szCs w:val="28"/>
        </w:rPr>
      </w:pPr>
    </w:p>
    <w:p w14:paraId="1B30D014" w14:textId="77777777" w:rsidR="00B1783C" w:rsidRDefault="002243C5" w:rsidP="00B1783C">
      <w:pPr>
        <w:jc w:val="center"/>
        <w:rPr>
          <w:sz w:val="28"/>
          <w:szCs w:val="28"/>
        </w:rPr>
      </w:pPr>
    </w:p>
    <w:p w14:paraId="3AAB516E" w14:textId="77777777" w:rsidR="00B1783C" w:rsidRDefault="002243C5" w:rsidP="00B1783C">
      <w:pPr>
        <w:jc w:val="center"/>
        <w:rPr>
          <w:sz w:val="28"/>
          <w:szCs w:val="28"/>
        </w:rPr>
      </w:pPr>
    </w:p>
    <w:p w14:paraId="595FAB59" w14:textId="77777777" w:rsidR="00B1783C" w:rsidRPr="003D6F1F" w:rsidRDefault="00A52046" w:rsidP="00B1783C">
      <w:pPr>
        <w:jc w:val="center"/>
        <w:rPr>
          <w:rFonts w:asciiTheme="minorHAnsi" w:hAnsiTheme="minorHAnsi"/>
          <w:b/>
          <w:sz w:val="28"/>
          <w:szCs w:val="28"/>
        </w:rPr>
      </w:pPr>
      <w:r w:rsidRPr="003D6F1F">
        <w:rPr>
          <w:rFonts w:asciiTheme="minorHAnsi" w:hAnsiTheme="minorHAnsi"/>
          <w:b/>
          <w:sz w:val="28"/>
          <w:szCs w:val="28"/>
        </w:rPr>
        <w:t>TUSSEN</w:t>
      </w:r>
    </w:p>
    <w:p w14:paraId="463D4CA0" w14:textId="77777777" w:rsidR="00B1783C" w:rsidRPr="003D6F1F" w:rsidRDefault="002243C5" w:rsidP="00B1783C">
      <w:pPr>
        <w:jc w:val="center"/>
        <w:rPr>
          <w:rFonts w:asciiTheme="minorHAnsi" w:hAnsiTheme="minorHAnsi"/>
          <w:sz w:val="28"/>
          <w:szCs w:val="28"/>
        </w:rPr>
      </w:pPr>
    </w:p>
    <w:p w14:paraId="38B1610E" w14:textId="77777777" w:rsidR="00B1783C" w:rsidRPr="003D6F1F" w:rsidRDefault="002243C5" w:rsidP="00B1783C">
      <w:pPr>
        <w:jc w:val="center"/>
        <w:rPr>
          <w:rFonts w:asciiTheme="minorHAnsi" w:hAnsiTheme="minorHAnsi"/>
          <w:sz w:val="28"/>
          <w:szCs w:val="28"/>
        </w:rPr>
      </w:pPr>
    </w:p>
    <w:p w14:paraId="07E52224" w14:textId="77777777" w:rsidR="00B1783C" w:rsidRPr="003D6F1F" w:rsidRDefault="00A52046" w:rsidP="00B1783C">
      <w:pPr>
        <w:jc w:val="center"/>
        <w:rPr>
          <w:rFonts w:asciiTheme="minorHAnsi" w:hAnsiTheme="minorHAnsi"/>
          <w:b/>
          <w:sz w:val="28"/>
          <w:szCs w:val="28"/>
        </w:rPr>
      </w:pPr>
      <w:r w:rsidRPr="003D6F1F">
        <w:rPr>
          <w:rFonts w:asciiTheme="minorHAnsi" w:hAnsiTheme="minorHAnsi"/>
          <w:b/>
          <w:sz w:val="28"/>
          <w:szCs w:val="28"/>
        </w:rPr>
        <w:t>GEMEENTE……….</w:t>
      </w:r>
    </w:p>
    <w:p w14:paraId="7C5B8090" w14:textId="77777777" w:rsidR="00B1783C" w:rsidRPr="003D6F1F" w:rsidRDefault="00A52046" w:rsidP="00B1783C">
      <w:pPr>
        <w:jc w:val="center"/>
        <w:rPr>
          <w:rFonts w:asciiTheme="minorHAnsi" w:hAnsiTheme="minorHAnsi"/>
          <w:b/>
          <w:sz w:val="28"/>
          <w:szCs w:val="28"/>
        </w:rPr>
      </w:pPr>
      <w:r w:rsidRPr="003D6F1F">
        <w:rPr>
          <w:rFonts w:asciiTheme="minorHAnsi" w:hAnsiTheme="minorHAnsi"/>
          <w:b/>
          <w:sz w:val="28"/>
          <w:szCs w:val="28"/>
        </w:rPr>
        <w:t>(“OPDRACHTGEVER”)</w:t>
      </w:r>
    </w:p>
    <w:p w14:paraId="5D600B13" w14:textId="77777777" w:rsidR="00B1783C" w:rsidRPr="003D6F1F" w:rsidRDefault="002243C5" w:rsidP="00B1783C">
      <w:pPr>
        <w:jc w:val="center"/>
        <w:rPr>
          <w:rFonts w:asciiTheme="minorHAnsi" w:hAnsiTheme="minorHAnsi"/>
          <w:sz w:val="28"/>
          <w:szCs w:val="28"/>
        </w:rPr>
      </w:pPr>
    </w:p>
    <w:p w14:paraId="4895ADFF" w14:textId="77777777" w:rsidR="00B1783C" w:rsidRPr="003D6F1F" w:rsidRDefault="002243C5" w:rsidP="00B1783C">
      <w:pPr>
        <w:jc w:val="center"/>
        <w:rPr>
          <w:rFonts w:asciiTheme="minorHAnsi" w:hAnsiTheme="minorHAnsi"/>
          <w:sz w:val="28"/>
          <w:szCs w:val="28"/>
        </w:rPr>
      </w:pPr>
    </w:p>
    <w:p w14:paraId="3140DE2A" w14:textId="77777777" w:rsidR="00B1783C" w:rsidRPr="003D6F1F" w:rsidRDefault="00A52046" w:rsidP="00B1783C">
      <w:pPr>
        <w:jc w:val="center"/>
        <w:rPr>
          <w:rFonts w:asciiTheme="minorHAnsi" w:hAnsiTheme="minorHAnsi"/>
          <w:b/>
          <w:sz w:val="28"/>
          <w:szCs w:val="28"/>
        </w:rPr>
      </w:pPr>
      <w:r w:rsidRPr="003D6F1F">
        <w:rPr>
          <w:rFonts w:asciiTheme="minorHAnsi" w:hAnsiTheme="minorHAnsi"/>
          <w:b/>
          <w:sz w:val="28"/>
          <w:szCs w:val="28"/>
        </w:rPr>
        <w:t>EN</w:t>
      </w:r>
    </w:p>
    <w:p w14:paraId="2097B286" w14:textId="77777777" w:rsidR="00B1783C" w:rsidRPr="003D6F1F" w:rsidRDefault="002243C5" w:rsidP="00B1783C">
      <w:pPr>
        <w:jc w:val="center"/>
        <w:rPr>
          <w:rFonts w:asciiTheme="minorHAnsi" w:hAnsiTheme="minorHAnsi"/>
          <w:sz w:val="28"/>
          <w:szCs w:val="28"/>
        </w:rPr>
      </w:pPr>
    </w:p>
    <w:p w14:paraId="76A87A2B" w14:textId="77777777" w:rsidR="00B1783C" w:rsidRPr="003D6F1F" w:rsidRDefault="002243C5" w:rsidP="00B1783C">
      <w:pPr>
        <w:jc w:val="center"/>
        <w:rPr>
          <w:rFonts w:asciiTheme="minorHAnsi" w:hAnsiTheme="minorHAnsi"/>
          <w:sz w:val="28"/>
          <w:szCs w:val="28"/>
        </w:rPr>
      </w:pPr>
    </w:p>
    <w:p w14:paraId="3863CC5E" w14:textId="77777777" w:rsidR="00B1783C" w:rsidRPr="003D6F1F" w:rsidRDefault="00A52046" w:rsidP="00B1783C">
      <w:pPr>
        <w:jc w:val="center"/>
        <w:rPr>
          <w:rFonts w:asciiTheme="minorHAnsi" w:hAnsiTheme="minorHAnsi"/>
          <w:b/>
          <w:sz w:val="28"/>
          <w:szCs w:val="28"/>
        </w:rPr>
      </w:pPr>
      <w:r w:rsidRPr="003D6F1F">
        <w:rPr>
          <w:rFonts w:asciiTheme="minorHAnsi" w:hAnsiTheme="minorHAnsi"/>
          <w:b/>
          <w:sz w:val="28"/>
          <w:szCs w:val="28"/>
        </w:rPr>
        <w:t>NAAM ZORGAANBIEDER</w:t>
      </w:r>
    </w:p>
    <w:p w14:paraId="67A3F8A7" w14:textId="77777777" w:rsidR="00B1783C" w:rsidRPr="003D6F1F" w:rsidRDefault="00A52046" w:rsidP="00B1783C">
      <w:pPr>
        <w:jc w:val="center"/>
        <w:rPr>
          <w:rFonts w:asciiTheme="minorHAnsi" w:hAnsiTheme="minorHAnsi"/>
          <w:b/>
          <w:sz w:val="28"/>
          <w:szCs w:val="28"/>
        </w:rPr>
      </w:pPr>
      <w:r w:rsidRPr="003D6F1F">
        <w:rPr>
          <w:rFonts w:asciiTheme="minorHAnsi" w:hAnsiTheme="minorHAnsi"/>
          <w:b/>
          <w:sz w:val="28"/>
          <w:szCs w:val="28"/>
        </w:rPr>
        <w:t>(“OPDRACHTNEMER”)</w:t>
      </w:r>
    </w:p>
    <w:p w14:paraId="18871BF3" w14:textId="77777777" w:rsidR="00B1783C" w:rsidRPr="003D6F1F" w:rsidRDefault="002243C5" w:rsidP="00B1783C">
      <w:pPr>
        <w:jc w:val="center"/>
        <w:rPr>
          <w:rFonts w:asciiTheme="minorHAnsi" w:hAnsiTheme="minorHAnsi"/>
          <w:sz w:val="28"/>
          <w:szCs w:val="28"/>
        </w:rPr>
      </w:pPr>
    </w:p>
    <w:p w14:paraId="124807BB" w14:textId="77777777" w:rsidR="00B1783C" w:rsidRPr="003D6F1F" w:rsidRDefault="002243C5" w:rsidP="00B1783C">
      <w:pPr>
        <w:jc w:val="center"/>
        <w:rPr>
          <w:rFonts w:asciiTheme="minorHAnsi" w:hAnsiTheme="minorHAnsi"/>
          <w:sz w:val="28"/>
          <w:szCs w:val="28"/>
        </w:rPr>
      </w:pPr>
    </w:p>
    <w:p w14:paraId="705D4B3A" w14:textId="77777777" w:rsidR="00B1783C" w:rsidRPr="003D6F1F" w:rsidRDefault="002243C5" w:rsidP="00B1783C">
      <w:pPr>
        <w:jc w:val="center"/>
        <w:rPr>
          <w:rFonts w:asciiTheme="minorHAnsi" w:hAnsiTheme="minorHAnsi"/>
          <w:sz w:val="28"/>
          <w:szCs w:val="28"/>
        </w:rPr>
      </w:pPr>
    </w:p>
    <w:p w14:paraId="461BD60C" w14:textId="77777777" w:rsidR="00B1783C" w:rsidRPr="003D6F1F" w:rsidRDefault="002243C5" w:rsidP="00B1783C">
      <w:pPr>
        <w:jc w:val="center"/>
        <w:rPr>
          <w:rFonts w:asciiTheme="minorHAnsi" w:hAnsiTheme="minorHAnsi"/>
          <w:sz w:val="28"/>
          <w:szCs w:val="28"/>
        </w:rPr>
      </w:pPr>
    </w:p>
    <w:p w14:paraId="34EF6C71" w14:textId="77777777" w:rsidR="00B1783C" w:rsidRPr="003D6F1F" w:rsidRDefault="00A52046" w:rsidP="00B1783C">
      <w:pPr>
        <w:jc w:val="center"/>
        <w:rPr>
          <w:rFonts w:asciiTheme="minorHAnsi" w:hAnsiTheme="minorHAnsi"/>
          <w:sz w:val="28"/>
          <w:szCs w:val="28"/>
        </w:rPr>
      </w:pPr>
      <w:r w:rsidRPr="003D6F1F">
        <w:rPr>
          <w:rFonts w:asciiTheme="minorHAnsi" w:hAnsiTheme="minorHAnsi"/>
          <w:sz w:val="28"/>
          <w:szCs w:val="28"/>
        </w:rPr>
        <w:t>Contractnummer;……….</w:t>
      </w:r>
    </w:p>
    <w:p w14:paraId="601FFBF9" w14:textId="77777777" w:rsidR="00B1783C" w:rsidRPr="00B1783C" w:rsidRDefault="002243C5" w:rsidP="00B1783C">
      <w:pPr>
        <w:jc w:val="center"/>
        <w:rPr>
          <w:sz w:val="28"/>
          <w:szCs w:val="28"/>
        </w:rPr>
      </w:pPr>
    </w:p>
    <w:p w14:paraId="46125FE4" w14:textId="77777777" w:rsidR="00B1783C" w:rsidRDefault="002243C5" w:rsidP="00D956D0"/>
    <w:p w14:paraId="49F57EE6" w14:textId="77777777" w:rsidR="00B1783C" w:rsidRDefault="002243C5" w:rsidP="00D956D0"/>
    <w:p w14:paraId="6A122BEC" w14:textId="77777777" w:rsidR="00B1783C" w:rsidRDefault="002243C5" w:rsidP="00D956D0"/>
    <w:p w14:paraId="562BEBED" w14:textId="77777777" w:rsidR="00B1783C" w:rsidRDefault="002243C5" w:rsidP="00D956D0"/>
    <w:p w14:paraId="6E06D237" w14:textId="77777777" w:rsidR="00B1783C" w:rsidRDefault="002243C5" w:rsidP="00D956D0"/>
    <w:p w14:paraId="16BB7022" w14:textId="77777777" w:rsidR="00E6026C" w:rsidRPr="00593527" w:rsidRDefault="00A52046" w:rsidP="00E6026C">
      <w:pPr>
        <w:rPr>
          <w:rFonts w:asciiTheme="minorHAnsi" w:hAnsiTheme="minorHAnsi"/>
          <w:sz w:val="20"/>
          <w:szCs w:val="20"/>
          <w:u w:val="single"/>
        </w:rPr>
      </w:pPr>
      <w:r w:rsidRPr="00593527">
        <w:rPr>
          <w:rFonts w:asciiTheme="minorHAnsi" w:hAnsiTheme="minorHAnsi"/>
          <w:sz w:val="20"/>
          <w:szCs w:val="20"/>
          <w:u w:val="single"/>
        </w:rPr>
        <w:lastRenderedPageBreak/>
        <w:t>Ondergetekenden:</w:t>
      </w:r>
    </w:p>
    <w:p w14:paraId="2FC98E69" w14:textId="77777777" w:rsidR="00E6026C" w:rsidRPr="00593527" w:rsidRDefault="002243C5" w:rsidP="00E6026C">
      <w:pPr>
        <w:rPr>
          <w:rFonts w:asciiTheme="minorHAnsi" w:hAnsiTheme="minorHAnsi"/>
          <w:sz w:val="20"/>
          <w:szCs w:val="20"/>
        </w:rPr>
      </w:pPr>
    </w:p>
    <w:p w14:paraId="6269259D" w14:textId="77777777" w:rsidR="00E6026C" w:rsidRPr="00593527" w:rsidRDefault="00A52046" w:rsidP="00E6026C">
      <w:pPr>
        <w:rPr>
          <w:rFonts w:asciiTheme="minorHAnsi" w:hAnsiTheme="minorHAnsi"/>
          <w:sz w:val="20"/>
          <w:szCs w:val="20"/>
        </w:rPr>
      </w:pPr>
      <w:r w:rsidRPr="00593527">
        <w:rPr>
          <w:rFonts w:asciiTheme="minorHAnsi" w:hAnsiTheme="minorHAnsi"/>
          <w:sz w:val="20"/>
          <w:szCs w:val="20"/>
        </w:rPr>
        <w:t>I.</w:t>
      </w:r>
      <w:r w:rsidRPr="00593527">
        <w:rPr>
          <w:rFonts w:asciiTheme="minorHAnsi" w:hAnsiTheme="minorHAnsi"/>
          <w:sz w:val="20"/>
          <w:szCs w:val="20"/>
        </w:rPr>
        <w:tab/>
        <w:t>Gemeente ………., hierna te noemen “Opdrachtgever”;</w:t>
      </w:r>
    </w:p>
    <w:p w14:paraId="76D4DF35" w14:textId="77777777" w:rsidR="00E6026C" w:rsidRPr="00593527" w:rsidRDefault="002243C5" w:rsidP="00E6026C">
      <w:pPr>
        <w:rPr>
          <w:rFonts w:asciiTheme="minorHAnsi" w:hAnsiTheme="minorHAnsi"/>
          <w:sz w:val="20"/>
          <w:szCs w:val="20"/>
        </w:rPr>
      </w:pPr>
    </w:p>
    <w:p w14:paraId="5F83F906" w14:textId="77777777" w:rsidR="00E6026C" w:rsidRPr="00593527" w:rsidRDefault="00A52046" w:rsidP="00E6026C">
      <w:pPr>
        <w:rPr>
          <w:rFonts w:asciiTheme="minorHAnsi" w:hAnsiTheme="minorHAnsi"/>
          <w:sz w:val="20"/>
          <w:szCs w:val="20"/>
        </w:rPr>
      </w:pPr>
      <w:r w:rsidRPr="00593527">
        <w:rPr>
          <w:rFonts w:asciiTheme="minorHAnsi" w:hAnsiTheme="minorHAnsi"/>
          <w:sz w:val="20"/>
          <w:szCs w:val="20"/>
        </w:rPr>
        <w:t>en</w:t>
      </w:r>
    </w:p>
    <w:p w14:paraId="64F55649" w14:textId="77777777" w:rsidR="00E6026C" w:rsidRPr="00593527" w:rsidRDefault="002243C5" w:rsidP="00E6026C">
      <w:pPr>
        <w:rPr>
          <w:rFonts w:asciiTheme="minorHAnsi" w:hAnsiTheme="minorHAnsi"/>
          <w:sz w:val="20"/>
          <w:szCs w:val="20"/>
        </w:rPr>
      </w:pPr>
    </w:p>
    <w:p w14:paraId="32FC1912" w14:textId="77777777" w:rsidR="00E6026C" w:rsidRPr="00593527" w:rsidRDefault="00A52046" w:rsidP="00E6026C">
      <w:pPr>
        <w:rPr>
          <w:rFonts w:asciiTheme="minorHAnsi" w:hAnsiTheme="minorHAnsi"/>
          <w:sz w:val="20"/>
          <w:szCs w:val="20"/>
        </w:rPr>
      </w:pPr>
      <w:r w:rsidRPr="00593527">
        <w:rPr>
          <w:rFonts w:asciiTheme="minorHAnsi" w:hAnsiTheme="minorHAnsi"/>
          <w:sz w:val="20"/>
          <w:szCs w:val="20"/>
        </w:rPr>
        <w:t>II.</w:t>
      </w:r>
      <w:r w:rsidRPr="00593527">
        <w:rPr>
          <w:rFonts w:asciiTheme="minorHAnsi" w:hAnsiTheme="minorHAnsi"/>
          <w:sz w:val="20"/>
          <w:szCs w:val="20"/>
        </w:rPr>
        <w:tab/>
      </w:r>
      <w:r w:rsidRPr="00943B73">
        <w:rPr>
          <w:rFonts w:asciiTheme="minorHAnsi" w:hAnsiTheme="minorHAnsi"/>
          <w:i/>
          <w:sz w:val="20"/>
          <w:szCs w:val="20"/>
        </w:rPr>
        <w:t>Naam zorgaanbieder</w:t>
      </w:r>
      <w:r w:rsidRPr="00593527">
        <w:rPr>
          <w:rFonts w:asciiTheme="minorHAnsi" w:hAnsiTheme="minorHAnsi"/>
          <w:sz w:val="20"/>
          <w:szCs w:val="20"/>
        </w:rPr>
        <w:t xml:space="preserve">, hierna te noemen “Opdrachtnemer”; </w:t>
      </w:r>
    </w:p>
    <w:p w14:paraId="0C5A8642" w14:textId="77777777" w:rsidR="00E6026C" w:rsidRPr="00593527" w:rsidRDefault="002243C5" w:rsidP="00E6026C">
      <w:pPr>
        <w:rPr>
          <w:rFonts w:asciiTheme="minorHAnsi" w:hAnsiTheme="minorHAnsi"/>
          <w:sz w:val="20"/>
          <w:szCs w:val="20"/>
        </w:rPr>
      </w:pPr>
    </w:p>
    <w:p w14:paraId="07DD46BB" w14:textId="77777777" w:rsidR="00E6026C" w:rsidRPr="00593527" w:rsidRDefault="00A52046" w:rsidP="00E6026C">
      <w:pPr>
        <w:rPr>
          <w:rFonts w:asciiTheme="minorHAnsi" w:hAnsiTheme="minorHAnsi"/>
          <w:sz w:val="20"/>
          <w:szCs w:val="20"/>
        </w:rPr>
      </w:pPr>
      <w:r w:rsidRPr="00593527">
        <w:rPr>
          <w:rFonts w:asciiTheme="minorHAnsi" w:hAnsiTheme="minorHAnsi"/>
          <w:sz w:val="20"/>
          <w:szCs w:val="20"/>
        </w:rPr>
        <w:t xml:space="preserve">De  ondergetekenden hierna gezamenlijk en ieder afzonderlijk te noemen: ‘Partijen’ respectievelijk ‘Partij’. </w:t>
      </w:r>
    </w:p>
    <w:p w14:paraId="4EEF229D" w14:textId="77777777" w:rsidR="00E6026C" w:rsidRPr="00593527" w:rsidRDefault="002243C5" w:rsidP="00E6026C">
      <w:pPr>
        <w:rPr>
          <w:rFonts w:asciiTheme="minorHAnsi" w:hAnsiTheme="minorHAnsi"/>
          <w:sz w:val="20"/>
          <w:szCs w:val="20"/>
        </w:rPr>
      </w:pPr>
    </w:p>
    <w:p w14:paraId="470FC118" w14:textId="77777777" w:rsidR="00E6026C" w:rsidRPr="00593527" w:rsidRDefault="00A52046" w:rsidP="00E6026C">
      <w:pPr>
        <w:rPr>
          <w:rFonts w:asciiTheme="minorHAnsi" w:hAnsiTheme="minorHAnsi"/>
          <w:sz w:val="20"/>
          <w:szCs w:val="20"/>
        </w:rPr>
      </w:pPr>
      <w:r w:rsidRPr="00593527">
        <w:rPr>
          <w:rFonts w:asciiTheme="minorHAnsi" w:hAnsiTheme="minorHAnsi"/>
          <w:sz w:val="20"/>
          <w:szCs w:val="20"/>
        </w:rPr>
        <w:t>OVERWEGENDE:</w:t>
      </w:r>
    </w:p>
    <w:p w14:paraId="426F8A50" w14:textId="77777777" w:rsidR="00E6026C" w:rsidRPr="00593527" w:rsidRDefault="002243C5" w:rsidP="00E6026C">
      <w:pPr>
        <w:rPr>
          <w:rFonts w:asciiTheme="minorHAnsi" w:hAnsiTheme="minorHAnsi"/>
          <w:sz w:val="20"/>
          <w:szCs w:val="20"/>
        </w:rPr>
      </w:pPr>
    </w:p>
    <w:p w14:paraId="4C19FBAC" w14:textId="77777777" w:rsidR="00E6026C" w:rsidRPr="00833F12" w:rsidRDefault="00A52046" w:rsidP="0067178B">
      <w:pPr>
        <w:pStyle w:val="Lijstalinea"/>
        <w:numPr>
          <w:ilvl w:val="0"/>
          <w:numId w:val="13"/>
        </w:numPr>
        <w:rPr>
          <w:rFonts w:asciiTheme="minorHAnsi" w:hAnsiTheme="minorHAnsi"/>
          <w:sz w:val="20"/>
          <w:szCs w:val="20"/>
        </w:rPr>
      </w:pPr>
      <w:r w:rsidRPr="00593527">
        <w:rPr>
          <w:rFonts w:asciiTheme="minorHAnsi" w:hAnsiTheme="minorHAnsi"/>
          <w:sz w:val="20"/>
          <w:szCs w:val="20"/>
        </w:rPr>
        <w:t xml:space="preserve">Dat de gemeenten Aa en Hunze, Assen, Midden-Drenthe, Noordenveld en Tynaarlo (hierna te noemen Gemeenten) samen maatwerkvoorzieningen op het gebied van Jeugdwet en Wmo hebben </w:t>
      </w:r>
      <w:r w:rsidRPr="00833F12">
        <w:rPr>
          <w:rFonts w:asciiTheme="minorHAnsi" w:hAnsiTheme="minorHAnsi"/>
          <w:sz w:val="20"/>
          <w:szCs w:val="20"/>
        </w:rPr>
        <w:t>aanbesteed;</w:t>
      </w:r>
    </w:p>
    <w:p w14:paraId="1BD8E2CF" w14:textId="77777777" w:rsidR="00E6026C" w:rsidRPr="00593527" w:rsidRDefault="00A52046" w:rsidP="0067178B">
      <w:pPr>
        <w:pStyle w:val="Lijstalinea"/>
        <w:numPr>
          <w:ilvl w:val="0"/>
          <w:numId w:val="13"/>
        </w:numPr>
        <w:rPr>
          <w:rFonts w:asciiTheme="minorHAnsi" w:hAnsiTheme="minorHAnsi"/>
          <w:sz w:val="20"/>
          <w:szCs w:val="20"/>
        </w:rPr>
      </w:pPr>
      <w:r w:rsidRPr="00593527">
        <w:rPr>
          <w:rFonts w:asciiTheme="minorHAnsi" w:hAnsiTheme="minorHAnsi"/>
          <w:sz w:val="20"/>
          <w:szCs w:val="20"/>
        </w:rPr>
        <w:t xml:space="preserve">Dat de dienstverlening die middels deze procedure gecontracteerd wordt zich bevindt op het vlak van ondersteuning aan alle inwoners met uitzondering van een aantal vormen van jeugdzorg die regionaal, bovenregionaal of landelijk worden gecontracteerd; </w:t>
      </w:r>
    </w:p>
    <w:p w14:paraId="6A81D332" w14:textId="77777777" w:rsidR="00E6026C" w:rsidRPr="00593527" w:rsidRDefault="00A52046" w:rsidP="0067178B">
      <w:pPr>
        <w:pStyle w:val="Lijstalinea"/>
        <w:numPr>
          <w:ilvl w:val="0"/>
          <w:numId w:val="13"/>
        </w:numPr>
        <w:rPr>
          <w:rFonts w:asciiTheme="minorHAnsi" w:hAnsiTheme="minorHAnsi"/>
          <w:sz w:val="20"/>
          <w:szCs w:val="20"/>
        </w:rPr>
      </w:pPr>
      <w:r w:rsidRPr="00593527">
        <w:rPr>
          <w:rFonts w:asciiTheme="minorHAnsi" w:hAnsiTheme="minorHAnsi"/>
          <w:sz w:val="20"/>
          <w:szCs w:val="20"/>
        </w:rPr>
        <w:t>Dat de Gemeenten individueel bestuurlijk en budgettair verantwoordelijk zijn voor zorg voor inwoners;</w:t>
      </w:r>
    </w:p>
    <w:p w14:paraId="1190279E" w14:textId="77777777" w:rsidR="00E6026C" w:rsidRPr="00593527" w:rsidRDefault="00A52046" w:rsidP="0067178B">
      <w:pPr>
        <w:pStyle w:val="Lijstalinea"/>
        <w:numPr>
          <w:ilvl w:val="0"/>
          <w:numId w:val="13"/>
        </w:numPr>
        <w:rPr>
          <w:rFonts w:asciiTheme="minorHAnsi" w:hAnsiTheme="minorHAnsi"/>
          <w:sz w:val="20"/>
          <w:szCs w:val="20"/>
        </w:rPr>
      </w:pPr>
      <w:r w:rsidRPr="00593527">
        <w:rPr>
          <w:rFonts w:asciiTheme="minorHAnsi" w:hAnsiTheme="minorHAnsi"/>
          <w:sz w:val="20"/>
          <w:szCs w:val="20"/>
        </w:rPr>
        <w:t>Dat de Gemeenten, ter uitvoering van de</w:t>
      </w:r>
      <w:r>
        <w:rPr>
          <w:rFonts w:asciiTheme="minorHAnsi" w:hAnsiTheme="minorHAnsi"/>
          <w:sz w:val="20"/>
          <w:szCs w:val="20"/>
        </w:rPr>
        <w:t>ze</w:t>
      </w:r>
      <w:r w:rsidRPr="00593527">
        <w:rPr>
          <w:rFonts w:asciiTheme="minorHAnsi" w:hAnsiTheme="minorHAnsi"/>
          <w:sz w:val="20"/>
          <w:szCs w:val="20"/>
        </w:rPr>
        <w:t xml:space="preserve"> </w:t>
      </w:r>
      <w:r>
        <w:rPr>
          <w:rFonts w:asciiTheme="minorHAnsi" w:hAnsiTheme="minorHAnsi"/>
          <w:sz w:val="20"/>
          <w:szCs w:val="20"/>
        </w:rPr>
        <w:t>taken</w:t>
      </w:r>
      <w:r w:rsidRPr="00593527">
        <w:rPr>
          <w:rFonts w:asciiTheme="minorHAnsi" w:hAnsiTheme="minorHAnsi"/>
          <w:sz w:val="20"/>
          <w:szCs w:val="20"/>
        </w:rPr>
        <w:t>, afspraken maken met zorgaanbieders ten behoeve van de aan inwoners te verlenen Jeugdhulp en invulling van de Wmo;</w:t>
      </w:r>
    </w:p>
    <w:p w14:paraId="624C94F0" w14:textId="77777777" w:rsidR="00E6026C" w:rsidRPr="00833F12" w:rsidRDefault="00A52046" w:rsidP="00833F12">
      <w:pPr>
        <w:pStyle w:val="Lijstalinea"/>
        <w:numPr>
          <w:ilvl w:val="0"/>
          <w:numId w:val="13"/>
        </w:numPr>
        <w:rPr>
          <w:rFonts w:asciiTheme="minorHAnsi" w:hAnsiTheme="minorHAnsi"/>
          <w:sz w:val="20"/>
          <w:szCs w:val="20"/>
        </w:rPr>
      </w:pPr>
      <w:r w:rsidRPr="00833F12">
        <w:rPr>
          <w:rFonts w:asciiTheme="minorHAnsi" w:hAnsiTheme="minorHAnsi"/>
          <w:sz w:val="20"/>
          <w:szCs w:val="20"/>
        </w:rPr>
        <w:t xml:space="preserve">Dat de bedoelde afspraken enkel betrekking hebben op inwoners uit de Gemeenten en dat daar waar het jeugdigen betreft het woonplaatsbeginsel is toegepast. </w:t>
      </w:r>
    </w:p>
    <w:p w14:paraId="2EFAB266" w14:textId="77777777" w:rsidR="00833F12" w:rsidRDefault="002243C5" w:rsidP="00E6026C">
      <w:pPr>
        <w:rPr>
          <w:rFonts w:asciiTheme="minorHAnsi" w:hAnsiTheme="minorHAnsi"/>
          <w:sz w:val="20"/>
          <w:szCs w:val="20"/>
          <w:u w:val="single"/>
        </w:rPr>
      </w:pPr>
    </w:p>
    <w:p w14:paraId="629ACC84" w14:textId="77777777" w:rsidR="00E6026C" w:rsidRPr="00593527" w:rsidRDefault="00A52046" w:rsidP="00E6026C">
      <w:pPr>
        <w:rPr>
          <w:rFonts w:asciiTheme="minorHAnsi" w:hAnsiTheme="minorHAnsi"/>
          <w:sz w:val="20"/>
          <w:szCs w:val="20"/>
          <w:u w:val="single"/>
        </w:rPr>
      </w:pPr>
      <w:r w:rsidRPr="00593527">
        <w:rPr>
          <w:rFonts w:asciiTheme="minorHAnsi" w:hAnsiTheme="minorHAnsi"/>
          <w:sz w:val="20"/>
          <w:szCs w:val="20"/>
          <w:u w:val="single"/>
        </w:rPr>
        <w:t>Komen overeen als volgt:</w:t>
      </w:r>
    </w:p>
    <w:p w14:paraId="67A4DF82" w14:textId="77777777" w:rsidR="00E6026C" w:rsidRPr="00593527" w:rsidRDefault="002243C5" w:rsidP="00E6026C">
      <w:pPr>
        <w:rPr>
          <w:rFonts w:asciiTheme="minorHAnsi" w:hAnsiTheme="minorHAnsi"/>
          <w:sz w:val="20"/>
          <w:szCs w:val="20"/>
        </w:rPr>
      </w:pPr>
    </w:p>
    <w:p w14:paraId="3B1F6C39" w14:textId="77777777" w:rsidR="00AF119F" w:rsidRDefault="002243C5" w:rsidP="003D6F1F">
      <w:pPr>
        <w:pStyle w:val="Geenafstand"/>
        <w:jc w:val="both"/>
        <w:rPr>
          <w:b/>
          <w:sz w:val="20"/>
          <w:szCs w:val="20"/>
          <w:u w:val="single"/>
        </w:rPr>
      </w:pPr>
    </w:p>
    <w:p w14:paraId="3F87930F" w14:textId="77777777" w:rsidR="00AF119F" w:rsidRDefault="002243C5" w:rsidP="003D6F1F">
      <w:pPr>
        <w:pStyle w:val="Geenafstand"/>
        <w:jc w:val="both"/>
        <w:rPr>
          <w:b/>
          <w:sz w:val="20"/>
          <w:szCs w:val="20"/>
          <w:u w:val="single"/>
        </w:rPr>
      </w:pPr>
    </w:p>
    <w:p w14:paraId="4F2183CF" w14:textId="77777777" w:rsidR="00AF119F" w:rsidRDefault="002243C5" w:rsidP="003D6F1F">
      <w:pPr>
        <w:pStyle w:val="Geenafstand"/>
        <w:jc w:val="both"/>
        <w:rPr>
          <w:b/>
          <w:sz w:val="20"/>
          <w:szCs w:val="20"/>
          <w:u w:val="single"/>
        </w:rPr>
      </w:pPr>
    </w:p>
    <w:p w14:paraId="53CA827A" w14:textId="77777777" w:rsidR="00AF119F" w:rsidRDefault="002243C5" w:rsidP="003D6F1F">
      <w:pPr>
        <w:pStyle w:val="Geenafstand"/>
        <w:jc w:val="both"/>
        <w:rPr>
          <w:b/>
          <w:sz w:val="20"/>
          <w:szCs w:val="20"/>
          <w:u w:val="single"/>
        </w:rPr>
      </w:pPr>
    </w:p>
    <w:p w14:paraId="1AFC59D7" w14:textId="77777777" w:rsidR="00AF119F" w:rsidRDefault="002243C5" w:rsidP="003D6F1F">
      <w:pPr>
        <w:pStyle w:val="Geenafstand"/>
        <w:jc w:val="both"/>
        <w:rPr>
          <w:b/>
          <w:sz w:val="20"/>
          <w:szCs w:val="20"/>
          <w:u w:val="single"/>
        </w:rPr>
      </w:pPr>
    </w:p>
    <w:p w14:paraId="5E0F4693" w14:textId="77777777" w:rsidR="00AF119F" w:rsidRDefault="002243C5" w:rsidP="003D6F1F">
      <w:pPr>
        <w:pStyle w:val="Geenafstand"/>
        <w:jc w:val="both"/>
        <w:rPr>
          <w:b/>
          <w:sz w:val="20"/>
          <w:szCs w:val="20"/>
          <w:u w:val="single"/>
        </w:rPr>
      </w:pPr>
    </w:p>
    <w:p w14:paraId="0B135B75" w14:textId="77777777" w:rsidR="00AF119F" w:rsidRDefault="002243C5" w:rsidP="003D6F1F">
      <w:pPr>
        <w:pStyle w:val="Geenafstand"/>
        <w:jc w:val="both"/>
        <w:rPr>
          <w:b/>
          <w:sz w:val="20"/>
          <w:szCs w:val="20"/>
          <w:u w:val="single"/>
        </w:rPr>
      </w:pPr>
    </w:p>
    <w:p w14:paraId="00A85A1F" w14:textId="77777777" w:rsidR="00AF119F" w:rsidRDefault="002243C5" w:rsidP="003D6F1F">
      <w:pPr>
        <w:pStyle w:val="Geenafstand"/>
        <w:jc w:val="both"/>
        <w:rPr>
          <w:b/>
          <w:sz w:val="20"/>
          <w:szCs w:val="20"/>
          <w:u w:val="single"/>
        </w:rPr>
      </w:pPr>
    </w:p>
    <w:p w14:paraId="5595F6BB" w14:textId="77777777" w:rsidR="00AF119F" w:rsidRDefault="002243C5" w:rsidP="003D6F1F">
      <w:pPr>
        <w:pStyle w:val="Geenafstand"/>
        <w:jc w:val="both"/>
        <w:rPr>
          <w:b/>
          <w:sz w:val="20"/>
          <w:szCs w:val="20"/>
          <w:u w:val="single"/>
        </w:rPr>
      </w:pPr>
    </w:p>
    <w:p w14:paraId="752748DC" w14:textId="77777777" w:rsidR="00AF119F" w:rsidRDefault="002243C5" w:rsidP="003D6F1F">
      <w:pPr>
        <w:pStyle w:val="Geenafstand"/>
        <w:jc w:val="both"/>
        <w:rPr>
          <w:b/>
          <w:sz w:val="20"/>
          <w:szCs w:val="20"/>
          <w:u w:val="single"/>
        </w:rPr>
      </w:pPr>
    </w:p>
    <w:p w14:paraId="7F231EEC" w14:textId="77777777" w:rsidR="00AF119F" w:rsidRDefault="002243C5" w:rsidP="003D6F1F">
      <w:pPr>
        <w:pStyle w:val="Geenafstand"/>
        <w:jc w:val="both"/>
        <w:rPr>
          <w:b/>
          <w:sz w:val="20"/>
          <w:szCs w:val="20"/>
          <w:u w:val="single"/>
        </w:rPr>
      </w:pPr>
    </w:p>
    <w:p w14:paraId="01663F72" w14:textId="77777777" w:rsidR="00AF119F" w:rsidRDefault="002243C5" w:rsidP="003D6F1F">
      <w:pPr>
        <w:pStyle w:val="Geenafstand"/>
        <w:jc w:val="both"/>
        <w:rPr>
          <w:b/>
          <w:sz w:val="20"/>
          <w:szCs w:val="20"/>
          <w:u w:val="single"/>
        </w:rPr>
      </w:pPr>
    </w:p>
    <w:p w14:paraId="4A9CA7B2" w14:textId="77777777" w:rsidR="00833F12" w:rsidRDefault="002243C5" w:rsidP="003D6F1F">
      <w:pPr>
        <w:pStyle w:val="Geenafstand"/>
        <w:jc w:val="both"/>
        <w:rPr>
          <w:b/>
          <w:sz w:val="20"/>
          <w:szCs w:val="20"/>
          <w:u w:val="single"/>
        </w:rPr>
      </w:pPr>
    </w:p>
    <w:p w14:paraId="76DA22BE" w14:textId="77777777" w:rsidR="00AF119F" w:rsidRDefault="002243C5" w:rsidP="003D6F1F">
      <w:pPr>
        <w:pStyle w:val="Geenafstand"/>
        <w:jc w:val="both"/>
        <w:rPr>
          <w:b/>
          <w:sz w:val="20"/>
          <w:szCs w:val="20"/>
          <w:u w:val="single"/>
        </w:rPr>
      </w:pPr>
    </w:p>
    <w:p w14:paraId="2973B87A" w14:textId="77777777" w:rsidR="00AF119F" w:rsidRDefault="002243C5" w:rsidP="003D6F1F">
      <w:pPr>
        <w:pStyle w:val="Geenafstand"/>
        <w:jc w:val="both"/>
        <w:rPr>
          <w:b/>
          <w:sz w:val="20"/>
          <w:szCs w:val="20"/>
          <w:u w:val="single"/>
        </w:rPr>
      </w:pPr>
    </w:p>
    <w:p w14:paraId="5778F80F" w14:textId="77777777" w:rsidR="00AF119F" w:rsidRDefault="002243C5" w:rsidP="003D6F1F">
      <w:pPr>
        <w:pStyle w:val="Geenafstand"/>
        <w:jc w:val="both"/>
        <w:rPr>
          <w:b/>
          <w:sz w:val="20"/>
          <w:szCs w:val="20"/>
          <w:u w:val="single"/>
        </w:rPr>
      </w:pPr>
    </w:p>
    <w:p w14:paraId="56D14C30" w14:textId="77777777" w:rsidR="00943B73" w:rsidRDefault="002243C5" w:rsidP="003D6F1F">
      <w:pPr>
        <w:pStyle w:val="Geenafstand"/>
        <w:jc w:val="both"/>
        <w:rPr>
          <w:b/>
          <w:sz w:val="20"/>
          <w:szCs w:val="20"/>
          <w:u w:val="single"/>
        </w:rPr>
      </w:pPr>
    </w:p>
    <w:p w14:paraId="3664A721" w14:textId="77777777" w:rsidR="00AF119F" w:rsidRDefault="002243C5" w:rsidP="003D6F1F">
      <w:pPr>
        <w:pStyle w:val="Geenafstand"/>
        <w:jc w:val="both"/>
        <w:rPr>
          <w:b/>
          <w:sz w:val="20"/>
          <w:szCs w:val="20"/>
          <w:u w:val="single"/>
        </w:rPr>
      </w:pPr>
    </w:p>
    <w:p w14:paraId="4E6C60B9" w14:textId="77777777" w:rsidR="00AF119F" w:rsidRDefault="002243C5" w:rsidP="003D6F1F">
      <w:pPr>
        <w:pStyle w:val="Geenafstand"/>
        <w:jc w:val="both"/>
        <w:rPr>
          <w:b/>
          <w:sz w:val="20"/>
          <w:szCs w:val="20"/>
          <w:u w:val="single"/>
        </w:rPr>
      </w:pPr>
    </w:p>
    <w:p w14:paraId="2EC77AD7" w14:textId="77777777" w:rsidR="00AF119F" w:rsidRDefault="002243C5" w:rsidP="003D6F1F">
      <w:pPr>
        <w:pStyle w:val="Geenafstand"/>
        <w:jc w:val="both"/>
        <w:rPr>
          <w:b/>
          <w:sz w:val="20"/>
          <w:szCs w:val="20"/>
          <w:u w:val="single"/>
        </w:rPr>
      </w:pPr>
    </w:p>
    <w:p w14:paraId="35C05795" w14:textId="77777777" w:rsidR="00AF119F" w:rsidRPr="00AF119F" w:rsidRDefault="00A52046" w:rsidP="00AF119F">
      <w:pPr>
        <w:pStyle w:val="Geenafstand"/>
        <w:pBdr>
          <w:top w:val="single" w:sz="4" w:space="1" w:color="auto"/>
          <w:left w:val="single" w:sz="4" w:space="4" w:color="auto"/>
          <w:bottom w:val="single" w:sz="4" w:space="1" w:color="auto"/>
          <w:right w:val="single" w:sz="4" w:space="4" w:color="auto"/>
        </w:pBdr>
        <w:jc w:val="both"/>
        <w:rPr>
          <w:b/>
          <w:sz w:val="20"/>
          <w:szCs w:val="20"/>
        </w:rPr>
      </w:pPr>
      <w:r>
        <w:rPr>
          <w:b/>
          <w:sz w:val="20"/>
          <w:szCs w:val="20"/>
        </w:rPr>
        <w:lastRenderedPageBreak/>
        <w:t>INHOUDSOPGAVE</w:t>
      </w:r>
    </w:p>
    <w:p w14:paraId="2EECC1ED" w14:textId="77777777" w:rsidR="00593527" w:rsidRDefault="002243C5" w:rsidP="00AF119F">
      <w:pPr>
        <w:pStyle w:val="Geenafstand"/>
        <w:rPr>
          <w:b/>
          <w:sz w:val="20"/>
          <w:szCs w:val="20"/>
        </w:rPr>
      </w:pPr>
    </w:p>
    <w:p w14:paraId="4BD86FEC" w14:textId="77777777" w:rsidR="00AF119F" w:rsidRPr="00E6026C" w:rsidRDefault="00A52046" w:rsidP="00AF119F">
      <w:pPr>
        <w:pStyle w:val="Geenafstand"/>
        <w:rPr>
          <w:sz w:val="20"/>
          <w:szCs w:val="20"/>
        </w:rPr>
      </w:pPr>
      <w:r w:rsidRPr="00E6026C">
        <w:rPr>
          <w:b/>
          <w:sz w:val="20"/>
          <w:szCs w:val="20"/>
        </w:rPr>
        <w:t>HOOFDSTUK 1: ALGEMENE BEPALINGE</w:t>
      </w:r>
      <w:r>
        <w:rPr>
          <w:b/>
          <w:sz w:val="20"/>
          <w:szCs w:val="20"/>
        </w:rPr>
        <w:t>N</w:t>
      </w:r>
      <w:r>
        <w:rPr>
          <w:b/>
          <w:sz w:val="20"/>
          <w:szCs w:val="20"/>
        </w:rPr>
        <w:tab/>
      </w:r>
      <w:r>
        <w:rPr>
          <w:b/>
          <w:sz w:val="20"/>
          <w:szCs w:val="20"/>
        </w:rPr>
        <w:tab/>
      </w:r>
      <w:r>
        <w:rPr>
          <w:b/>
          <w:sz w:val="20"/>
          <w:szCs w:val="20"/>
        </w:rPr>
        <w:tab/>
      </w:r>
      <w:r>
        <w:rPr>
          <w:b/>
          <w:sz w:val="20"/>
          <w:szCs w:val="20"/>
        </w:rPr>
        <w:tab/>
      </w:r>
      <w:r>
        <w:rPr>
          <w:b/>
          <w:sz w:val="20"/>
          <w:szCs w:val="20"/>
        </w:rPr>
        <w:tab/>
        <w:t>blz.  4</w:t>
      </w:r>
    </w:p>
    <w:p w14:paraId="494A8DDF" w14:textId="77777777" w:rsidR="00E6026C" w:rsidRPr="003A3DCC" w:rsidRDefault="00A52046" w:rsidP="00AF119F">
      <w:pPr>
        <w:pStyle w:val="Geenafstand"/>
        <w:rPr>
          <w:sz w:val="20"/>
          <w:szCs w:val="20"/>
        </w:rPr>
      </w:pPr>
      <w:r w:rsidRPr="003A3DCC">
        <w:rPr>
          <w:sz w:val="20"/>
          <w:szCs w:val="20"/>
        </w:rPr>
        <w:t>ARTIKEL 1 DEFINITIES</w:t>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t>blz.  4</w:t>
      </w:r>
    </w:p>
    <w:p w14:paraId="4C317562" w14:textId="77777777" w:rsidR="00AF119F" w:rsidRPr="003A3DCC" w:rsidRDefault="00A52046" w:rsidP="00AF119F">
      <w:pPr>
        <w:pStyle w:val="Geenafstand"/>
        <w:rPr>
          <w:sz w:val="20"/>
          <w:szCs w:val="20"/>
        </w:rPr>
      </w:pPr>
      <w:r w:rsidRPr="003A3DCC">
        <w:rPr>
          <w:sz w:val="20"/>
          <w:szCs w:val="20"/>
        </w:rPr>
        <w:t>ARTIKEL 2 VOORWERP</w:t>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t>blz.  4</w:t>
      </w:r>
    </w:p>
    <w:p w14:paraId="2071147C" w14:textId="77777777" w:rsidR="00AF119F" w:rsidRPr="003A3DCC" w:rsidRDefault="00A52046" w:rsidP="00AF119F">
      <w:pPr>
        <w:pStyle w:val="Geenafstand"/>
        <w:rPr>
          <w:sz w:val="20"/>
          <w:szCs w:val="20"/>
        </w:rPr>
      </w:pPr>
      <w:r w:rsidRPr="003A3DCC">
        <w:rPr>
          <w:sz w:val="20"/>
          <w:szCs w:val="20"/>
        </w:rPr>
        <w:t>ARTIKEL 3 ALGEMENE VOORWAARDEN</w:t>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t>blz.  4</w:t>
      </w:r>
      <w:r w:rsidRPr="003A3DCC">
        <w:rPr>
          <w:sz w:val="20"/>
          <w:szCs w:val="20"/>
        </w:rPr>
        <w:tab/>
        <w:t xml:space="preserve">                                </w:t>
      </w:r>
    </w:p>
    <w:p w14:paraId="2D2B9165" w14:textId="77777777" w:rsidR="00AF119F" w:rsidRPr="003A3DCC" w:rsidRDefault="00A52046" w:rsidP="00AF119F">
      <w:pPr>
        <w:pStyle w:val="Geenafstand"/>
        <w:rPr>
          <w:sz w:val="20"/>
          <w:szCs w:val="20"/>
        </w:rPr>
      </w:pPr>
      <w:r w:rsidRPr="003A3DCC">
        <w:rPr>
          <w:sz w:val="20"/>
          <w:szCs w:val="20"/>
        </w:rPr>
        <w:t>ARTIKEL 4 DUUR</w:t>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t>blz.  4</w:t>
      </w:r>
      <w:r w:rsidRPr="003A3DCC">
        <w:rPr>
          <w:sz w:val="20"/>
          <w:szCs w:val="20"/>
        </w:rPr>
        <w:tab/>
      </w:r>
      <w:r w:rsidRPr="003A3DCC">
        <w:rPr>
          <w:sz w:val="20"/>
          <w:szCs w:val="20"/>
        </w:rPr>
        <w:tab/>
      </w:r>
      <w:r w:rsidRPr="003A3DCC">
        <w:rPr>
          <w:sz w:val="20"/>
          <w:szCs w:val="20"/>
        </w:rPr>
        <w:tab/>
      </w:r>
    </w:p>
    <w:p w14:paraId="7B7599F1" w14:textId="13B486D9" w:rsidR="00AF119F" w:rsidRPr="003A3DCC" w:rsidRDefault="00A52046" w:rsidP="00AF119F">
      <w:pPr>
        <w:pStyle w:val="Geenafstand"/>
        <w:rPr>
          <w:b/>
          <w:sz w:val="20"/>
          <w:szCs w:val="20"/>
        </w:rPr>
      </w:pPr>
      <w:r w:rsidRPr="003A3DCC">
        <w:rPr>
          <w:sz w:val="20"/>
          <w:szCs w:val="20"/>
        </w:rPr>
        <w:t xml:space="preserve">ARTIKEL 5 VERKLARING OPDRACHTNEMER </w:t>
      </w:r>
      <w:r w:rsidRPr="003A3DCC">
        <w:rPr>
          <w:sz w:val="20"/>
          <w:szCs w:val="20"/>
        </w:rPr>
        <w:tab/>
      </w:r>
      <w:r w:rsidRPr="003A3DCC">
        <w:rPr>
          <w:sz w:val="20"/>
          <w:szCs w:val="20"/>
        </w:rPr>
        <w:tab/>
      </w:r>
      <w:r w:rsidRPr="003A3DCC">
        <w:rPr>
          <w:sz w:val="20"/>
          <w:szCs w:val="20"/>
        </w:rPr>
        <w:tab/>
      </w:r>
      <w:r w:rsidRPr="003A3DCC">
        <w:rPr>
          <w:sz w:val="20"/>
          <w:szCs w:val="20"/>
        </w:rPr>
        <w:tab/>
      </w:r>
      <w:r>
        <w:rPr>
          <w:sz w:val="20"/>
          <w:szCs w:val="20"/>
        </w:rPr>
        <w:tab/>
      </w:r>
      <w:r w:rsidRPr="003A3DCC">
        <w:rPr>
          <w:sz w:val="20"/>
          <w:szCs w:val="20"/>
        </w:rPr>
        <w:t xml:space="preserve">blz.  </w:t>
      </w:r>
      <w:r w:rsidR="00D528A5">
        <w:rPr>
          <w:sz w:val="20"/>
          <w:szCs w:val="20"/>
        </w:rPr>
        <w:t>5</w:t>
      </w:r>
      <w:r w:rsidRPr="003A3DCC">
        <w:rPr>
          <w:b/>
          <w:sz w:val="20"/>
          <w:szCs w:val="20"/>
        </w:rPr>
        <w:tab/>
      </w:r>
      <w:r w:rsidRPr="003A3DCC">
        <w:rPr>
          <w:b/>
          <w:sz w:val="20"/>
          <w:szCs w:val="20"/>
        </w:rPr>
        <w:tab/>
      </w:r>
      <w:r w:rsidRPr="003A3DCC">
        <w:rPr>
          <w:b/>
          <w:sz w:val="20"/>
          <w:szCs w:val="20"/>
        </w:rPr>
        <w:tab/>
      </w:r>
    </w:p>
    <w:p w14:paraId="699FB2FA" w14:textId="77777777" w:rsidR="00AF119F" w:rsidRPr="003A3DCC" w:rsidRDefault="00A52046" w:rsidP="00AF119F">
      <w:pPr>
        <w:pStyle w:val="Geenafstand"/>
        <w:rPr>
          <w:sz w:val="20"/>
          <w:szCs w:val="20"/>
        </w:rPr>
      </w:pPr>
      <w:r w:rsidRPr="003A3DCC">
        <w:rPr>
          <w:sz w:val="20"/>
          <w:szCs w:val="20"/>
        </w:rPr>
        <w:t>ARTIKEL 6 OPZEGGING DOOR OPDRACHTNEMER</w:t>
      </w:r>
      <w:r w:rsidRPr="003A3DCC">
        <w:rPr>
          <w:sz w:val="20"/>
          <w:szCs w:val="20"/>
        </w:rPr>
        <w:tab/>
      </w:r>
      <w:r w:rsidRPr="003A3DCC">
        <w:rPr>
          <w:sz w:val="20"/>
          <w:szCs w:val="20"/>
        </w:rPr>
        <w:tab/>
      </w:r>
      <w:r w:rsidRPr="003A3DCC">
        <w:rPr>
          <w:sz w:val="20"/>
          <w:szCs w:val="20"/>
        </w:rPr>
        <w:tab/>
      </w:r>
      <w:r w:rsidRPr="003A3DCC">
        <w:rPr>
          <w:sz w:val="20"/>
          <w:szCs w:val="20"/>
        </w:rPr>
        <w:tab/>
        <w:t>blz.  5</w:t>
      </w:r>
      <w:r w:rsidRPr="003A3DCC">
        <w:rPr>
          <w:sz w:val="20"/>
          <w:szCs w:val="20"/>
        </w:rPr>
        <w:tab/>
      </w:r>
      <w:r w:rsidRPr="003A3DCC">
        <w:rPr>
          <w:sz w:val="20"/>
          <w:szCs w:val="20"/>
        </w:rPr>
        <w:tab/>
      </w:r>
      <w:r w:rsidRPr="003A3DCC">
        <w:rPr>
          <w:sz w:val="20"/>
          <w:szCs w:val="20"/>
        </w:rPr>
        <w:tab/>
        <w:t xml:space="preserve">           ARTIKEL 7 OPZEGGING DOOR OPDRACHTGEVER</w:t>
      </w:r>
      <w:r w:rsidRPr="003A3DCC">
        <w:rPr>
          <w:sz w:val="20"/>
          <w:szCs w:val="20"/>
        </w:rPr>
        <w:tab/>
      </w:r>
      <w:r w:rsidRPr="003A3DCC">
        <w:rPr>
          <w:sz w:val="20"/>
          <w:szCs w:val="20"/>
        </w:rPr>
        <w:tab/>
      </w:r>
      <w:r w:rsidRPr="003A3DCC">
        <w:rPr>
          <w:sz w:val="20"/>
          <w:szCs w:val="20"/>
        </w:rPr>
        <w:tab/>
      </w:r>
      <w:r w:rsidRPr="003A3DCC">
        <w:rPr>
          <w:sz w:val="20"/>
          <w:szCs w:val="20"/>
        </w:rPr>
        <w:tab/>
        <w:t>blz.  5</w:t>
      </w:r>
    </w:p>
    <w:p w14:paraId="2EA2078C" w14:textId="77777777" w:rsidR="00AF119F" w:rsidRPr="003A3DCC" w:rsidRDefault="00A52046" w:rsidP="00AF119F">
      <w:pPr>
        <w:pStyle w:val="Geenafstand"/>
        <w:rPr>
          <w:sz w:val="20"/>
          <w:szCs w:val="20"/>
        </w:rPr>
      </w:pPr>
      <w:r w:rsidRPr="003A3DCC">
        <w:rPr>
          <w:sz w:val="20"/>
          <w:szCs w:val="20"/>
        </w:rPr>
        <w:t xml:space="preserve">ARTIKEL </w:t>
      </w:r>
      <w:r>
        <w:rPr>
          <w:sz w:val="20"/>
          <w:szCs w:val="20"/>
        </w:rPr>
        <w:t>8</w:t>
      </w:r>
      <w:r w:rsidRPr="003A3DCC">
        <w:rPr>
          <w:sz w:val="20"/>
          <w:szCs w:val="20"/>
        </w:rPr>
        <w:t xml:space="preserve"> WIJZIGINGEN DOOR OPDRACHTGEVER</w:t>
      </w:r>
      <w:r w:rsidRPr="003A3DCC">
        <w:rPr>
          <w:sz w:val="20"/>
          <w:szCs w:val="20"/>
        </w:rPr>
        <w:tab/>
      </w:r>
      <w:r w:rsidRPr="003A3DCC">
        <w:rPr>
          <w:sz w:val="20"/>
          <w:szCs w:val="20"/>
        </w:rPr>
        <w:tab/>
      </w:r>
      <w:r w:rsidRPr="003A3DCC">
        <w:rPr>
          <w:sz w:val="20"/>
          <w:szCs w:val="20"/>
        </w:rPr>
        <w:tab/>
      </w:r>
      <w:r w:rsidRPr="003A3DCC">
        <w:rPr>
          <w:sz w:val="20"/>
          <w:szCs w:val="20"/>
        </w:rPr>
        <w:tab/>
        <w:t xml:space="preserve">blz.  </w:t>
      </w:r>
      <w:r>
        <w:rPr>
          <w:sz w:val="20"/>
          <w:szCs w:val="20"/>
        </w:rPr>
        <w:t>5</w:t>
      </w:r>
      <w:r w:rsidRPr="003A3DCC">
        <w:rPr>
          <w:sz w:val="20"/>
          <w:szCs w:val="20"/>
        </w:rPr>
        <w:tab/>
      </w:r>
    </w:p>
    <w:p w14:paraId="190860D3" w14:textId="77777777" w:rsidR="00AF119F" w:rsidRPr="003A3DCC" w:rsidRDefault="00A52046" w:rsidP="00AF119F">
      <w:pPr>
        <w:pStyle w:val="Geenafstand"/>
        <w:rPr>
          <w:sz w:val="20"/>
          <w:szCs w:val="20"/>
        </w:rPr>
      </w:pPr>
      <w:r w:rsidRPr="003A3DCC">
        <w:rPr>
          <w:sz w:val="20"/>
          <w:szCs w:val="20"/>
        </w:rPr>
        <w:t xml:space="preserve">ARTIKEL </w:t>
      </w:r>
      <w:r>
        <w:rPr>
          <w:sz w:val="20"/>
          <w:szCs w:val="20"/>
        </w:rPr>
        <w:t>9</w:t>
      </w:r>
      <w:r w:rsidRPr="003A3DCC">
        <w:rPr>
          <w:sz w:val="20"/>
          <w:szCs w:val="20"/>
        </w:rPr>
        <w:t xml:space="preserve"> ONTBINDING EN SANCTIES</w:t>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t>blz.  6</w:t>
      </w:r>
    </w:p>
    <w:p w14:paraId="717745C2" w14:textId="77777777" w:rsidR="00AF119F" w:rsidRDefault="00A52046" w:rsidP="00833F12">
      <w:pPr>
        <w:pStyle w:val="Geenafstand"/>
        <w:rPr>
          <w:sz w:val="20"/>
          <w:szCs w:val="20"/>
        </w:rPr>
      </w:pPr>
      <w:r w:rsidRPr="003A3DCC">
        <w:rPr>
          <w:sz w:val="20"/>
          <w:szCs w:val="20"/>
        </w:rPr>
        <w:t>ARTIKEL 1</w:t>
      </w:r>
      <w:r>
        <w:rPr>
          <w:sz w:val="20"/>
          <w:szCs w:val="20"/>
        </w:rPr>
        <w:t>0</w:t>
      </w:r>
      <w:r w:rsidRPr="003A3DCC">
        <w:rPr>
          <w:sz w:val="20"/>
          <w:szCs w:val="20"/>
        </w:rPr>
        <w:t xml:space="preserve"> </w:t>
      </w:r>
      <w:r>
        <w:rPr>
          <w:sz w:val="20"/>
          <w:szCs w:val="20"/>
        </w:rPr>
        <w:t>ORDEGESPREK</w:t>
      </w:r>
      <w:r w:rsidRPr="003A3DCC">
        <w:rPr>
          <w:sz w:val="20"/>
          <w:szCs w:val="20"/>
        </w:rPr>
        <w:tab/>
      </w:r>
      <w:r>
        <w:rPr>
          <w:sz w:val="20"/>
          <w:szCs w:val="20"/>
        </w:rPr>
        <w:tab/>
      </w:r>
      <w:r>
        <w:rPr>
          <w:sz w:val="20"/>
          <w:szCs w:val="20"/>
        </w:rPr>
        <w:tab/>
      </w:r>
      <w:r w:rsidRPr="003A3DCC">
        <w:rPr>
          <w:sz w:val="20"/>
          <w:szCs w:val="20"/>
        </w:rPr>
        <w:tab/>
      </w:r>
      <w:r w:rsidRPr="003A3DCC">
        <w:rPr>
          <w:sz w:val="20"/>
          <w:szCs w:val="20"/>
        </w:rPr>
        <w:tab/>
      </w:r>
      <w:r w:rsidRPr="003A3DCC">
        <w:rPr>
          <w:sz w:val="20"/>
          <w:szCs w:val="20"/>
        </w:rPr>
        <w:tab/>
      </w:r>
      <w:r>
        <w:rPr>
          <w:sz w:val="20"/>
          <w:szCs w:val="20"/>
        </w:rPr>
        <w:t>blz.  6</w:t>
      </w:r>
    </w:p>
    <w:p w14:paraId="07BC0BC8" w14:textId="77777777" w:rsidR="00913304" w:rsidRPr="003A3DCC" w:rsidRDefault="00A52046" w:rsidP="00833F12">
      <w:pPr>
        <w:pStyle w:val="Geenafstand"/>
        <w:rPr>
          <w:sz w:val="20"/>
          <w:szCs w:val="20"/>
        </w:rPr>
      </w:pPr>
      <w:r>
        <w:rPr>
          <w:sz w:val="20"/>
          <w:szCs w:val="20"/>
        </w:rPr>
        <w:t>ARTIEKL 11TERUGVORDERING</w:t>
      </w:r>
      <w:r>
        <w:rPr>
          <w:sz w:val="20"/>
          <w:szCs w:val="20"/>
        </w:rPr>
        <w:tab/>
      </w:r>
      <w:r>
        <w:rPr>
          <w:sz w:val="20"/>
          <w:szCs w:val="20"/>
        </w:rPr>
        <w:tab/>
      </w:r>
      <w:r>
        <w:rPr>
          <w:sz w:val="20"/>
          <w:szCs w:val="20"/>
        </w:rPr>
        <w:tab/>
      </w:r>
      <w:r>
        <w:rPr>
          <w:sz w:val="20"/>
          <w:szCs w:val="20"/>
        </w:rPr>
        <w:tab/>
      </w:r>
      <w:r>
        <w:rPr>
          <w:sz w:val="20"/>
          <w:szCs w:val="20"/>
        </w:rPr>
        <w:tab/>
      </w:r>
      <w:r>
        <w:rPr>
          <w:sz w:val="20"/>
          <w:szCs w:val="20"/>
        </w:rPr>
        <w:tab/>
        <w:t>blz.  6</w:t>
      </w:r>
    </w:p>
    <w:p w14:paraId="541CA523" w14:textId="77777777" w:rsidR="00AF119F" w:rsidRPr="003A3DCC" w:rsidRDefault="00A52046" w:rsidP="00AF119F">
      <w:pPr>
        <w:pStyle w:val="Geenafstand"/>
        <w:rPr>
          <w:sz w:val="20"/>
          <w:szCs w:val="20"/>
        </w:rPr>
      </w:pPr>
      <w:r w:rsidRPr="003A3DCC">
        <w:rPr>
          <w:sz w:val="20"/>
          <w:szCs w:val="20"/>
        </w:rPr>
        <w:t>A</w:t>
      </w:r>
      <w:r>
        <w:rPr>
          <w:sz w:val="20"/>
          <w:szCs w:val="20"/>
        </w:rPr>
        <w:t>RTIKEL 12</w:t>
      </w:r>
      <w:r w:rsidRPr="003A3DCC">
        <w:rPr>
          <w:sz w:val="20"/>
          <w:szCs w:val="20"/>
        </w:rPr>
        <w:t xml:space="preserve"> GEDEELTELIJKE NIETIGHEID</w:t>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t>blz.  7</w:t>
      </w:r>
      <w:r w:rsidRPr="003A3DCC">
        <w:rPr>
          <w:sz w:val="20"/>
          <w:szCs w:val="20"/>
        </w:rPr>
        <w:tab/>
      </w:r>
    </w:p>
    <w:p w14:paraId="69F8135E" w14:textId="77777777" w:rsidR="00AF119F" w:rsidRPr="003A3DCC" w:rsidRDefault="00A52046" w:rsidP="00AF119F">
      <w:pPr>
        <w:pStyle w:val="Geenafstand"/>
        <w:rPr>
          <w:sz w:val="20"/>
          <w:szCs w:val="20"/>
        </w:rPr>
      </w:pPr>
      <w:r w:rsidRPr="003A3DCC">
        <w:rPr>
          <w:sz w:val="20"/>
          <w:szCs w:val="20"/>
        </w:rPr>
        <w:t>ARTIKEL 1</w:t>
      </w:r>
      <w:r>
        <w:rPr>
          <w:sz w:val="20"/>
          <w:szCs w:val="20"/>
        </w:rPr>
        <w:t>3</w:t>
      </w:r>
      <w:r w:rsidRPr="003A3DCC">
        <w:rPr>
          <w:sz w:val="20"/>
          <w:szCs w:val="20"/>
        </w:rPr>
        <w:t xml:space="preserve"> ACCEPTATIEPLICHT</w:t>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t>blz.  7</w:t>
      </w:r>
    </w:p>
    <w:p w14:paraId="6D0BED50" w14:textId="77777777" w:rsidR="00AF119F" w:rsidRPr="003A3DCC" w:rsidRDefault="00A52046" w:rsidP="00AF119F">
      <w:pPr>
        <w:pStyle w:val="Geenafstand"/>
        <w:rPr>
          <w:sz w:val="20"/>
          <w:szCs w:val="20"/>
        </w:rPr>
      </w:pPr>
      <w:r w:rsidRPr="003A3DCC">
        <w:rPr>
          <w:sz w:val="20"/>
          <w:szCs w:val="20"/>
        </w:rPr>
        <w:t>ARTIKEL 1</w:t>
      </w:r>
      <w:r>
        <w:rPr>
          <w:sz w:val="20"/>
          <w:szCs w:val="20"/>
        </w:rPr>
        <w:t>4</w:t>
      </w:r>
      <w:r w:rsidRPr="003A3DCC">
        <w:rPr>
          <w:sz w:val="20"/>
          <w:szCs w:val="20"/>
        </w:rPr>
        <w:t xml:space="preserve"> WOONPLAATSBEGINSEL</w:t>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t>blz.  7</w:t>
      </w:r>
      <w:r w:rsidRPr="003A3DCC">
        <w:rPr>
          <w:sz w:val="20"/>
          <w:szCs w:val="20"/>
        </w:rPr>
        <w:tab/>
      </w:r>
    </w:p>
    <w:p w14:paraId="7D9C130A" w14:textId="77777777" w:rsidR="00AF119F" w:rsidRPr="003A3DCC" w:rsidRDefault="00A52046" w:rsidP="00AF119F">
      <w:pPr>
        <w:pStyle w:val="Geenafstand"/>
        <w:rPr>
          <w:sz w:val="20"/>
          <w:szCs w:val="20"/>
        </w:rPr>
      </w:pPr>
      <w:r w:rsidRPr="003A3DCC">
        <w:rPr>
          <w:sz w:val="20"/>
          <w:szCs w:val="20"/>
        </w:rPr>
        <w:tab/>
      </w:r>
    </w:p>
    <w:p w14:paraId="1CBA730B" w14:textId="77777777" w:rsidR="00AF119F" w:rsidRPr="00E6026C" w:rsidRDefault="00A52046" w:rsidP="00AF119F">
      <w:pPr>
        <w:pStyle w:val="Geenafstand"/>
        <w:rPr>
          <w:b/>
          <w:sz w:val="20"/>
          <w:szCs w:val="20"/>
        </w:rPr>
      </w:pPr>
      <w:r w:rsidRPr="00E6026C">
        <w:rPr>
          <w:b/>
          <w:sz w:val="20"/>
          <w:szCs w:val="20"/>
        </w:rPr>
        <w:t>HOOFDSTUK 2: KWALITEIT</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blz.  8</w:t>
      </w:r>
      <w:r w:rsidRPr="00E6026C">
        <w:rPr>
          <w:b/>
          <w:sz w:val="20"/>
          <w:szCs w:val="20"/>
        </w:rPr>
        <w:tab/>
      </w:r>
    </w:p>
    <w:p w14:paraId="37DC3215" w14:textId="77777777" w:rsidR="00AF119F" w:rsidRPr="003A3DCC" w:rsidRDefault="00A52046" w:rsidP="00AF119F">
      <w:pPr>
        <w:pStyle w:val="Geenafstand"/>
        <w:rPr>
          <w:sz w:val="20"/>
          <w:szCs w:val="20"/>
        </w:rPr>
      </w:pPr>
      <w:r w:rsidRPr="003A3DCC">
        <w:rPr>
          <w:sz w:val="20"/>
          <w:szCs w:val="20"/>
        </w:rPr>
        <w:t>ARTIKEL 1</w:t>
      </w:r>
      <w:r>
        <w:rPr>
          <w:sz w:val="20"/>
          <w:szCs w:val="20"/>
        </w:rPr>
        <w:t>5</w:t>
      </w:r>
      <w:r w:rsidRPr="003A3DCC">
        <w:rPr>
          <w:sz w:val="20"/>
          <w:szCs w:val="20"/>
        </w:rPr>
        <w:t xml:space="preserve"> PERSONEEL</w:t>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t>blz.  8</w:t>
      </w:r>
      <w:r w:rsidRPr="003A3DCC">
        <w:rPr>
          <w:sz w:val="20"/>
          <w:szCs w:val="20"/>
        </w:rPr>
        <w:tab/>
      </w:r>
    </w:p>
    <w:p w14:paraId="157A153D" w14:textId="77777777" w:rsidR="00AF119F" w:rsidRPr="003A3DCC" w:rsidRDefault="00A52046" w:rsidP="00AF119F">
      <w:pPr>
        <w:pStyle w:val="Geenafstand"/>
        <w:rPr>
          <w:sz w:val="20"/>
          <w:szCs w:val="20"/>
        </w:rPr>
      </w:pPr>
      <w:r w:rsidRPr="003A3DCC">
        <w:rPr>
          <w:sz w:val="20"/>
          <w:szCs w:val="20"/>
        </w:rPr>
        <w:t>ARTIKEL 1</w:t>
      </w:r>
      <w:r>
        <w:rPr>
          <w:sz w:val="20"/>
          <w:szCs w:val="20"/>
        </w:rPr>
        <w:t>6</w:t>
      </w:r>
      <w:r w:rsidRPr="003A3DCC">
        <w:rPr>
          <w:sz w:val="20"/>
          <w:szCs w:val="20"/>
        </w:rPr>
        <w:t xml:space="preserve"> KWALITEIT</w:t>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t>blz.  8</w:t>
      </w:r>
      <w:r w:rsidRPr="003A3DCC">
        <w:rPr>
          <w:sz w:val="20"/>
          <w:szCs w:val="20"/>
        </w:rPr>
        <w:tab/>
      </w:r>
    </w:p>
    <w:p w14:paraId="078D9530" w14:textId="77777777" w:rsidR="00AF119F" w:rsidRPr="003A3DCC" w:rsidRDefault="00A52046" w:rsidP="00AF119F">
      <w:pPr>
        <w:pStyle w:val="Geenafstand"/>
        <w:rPr>
          <w:sz w:val="20"/>
          <w:szCs w:val="20"/>
        </w:rPr>
      </w:pPr>
      <w:r w:rsidRPr="003A3DCC">
        <w:rPr>
          <w:sz w:val="20"/>
          <w:szCs w:val="20"/>
        </w:rPr>
        <w:t>ARTIKEL 1</w:t>
      </w:r>
      <w:r>
        <w:rPr>
          <w:sz w:val="20"/>
          <w:szCs w:val="20"/>
        </w:rPr>
        <w:t>7</w:t>
      </w:r>
      <w:r w:rsidRPr="003A3DCC">
        <w:rPr>
          <w:sz w:val="20"/>
          <w:szCs w:val="20"/>
        </w:rPr>
        <w:t xml:space="preserve"> VERZEKERING</w:t>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r>
      <w:r>
        <w:rPr>
          <w:sz w:val="20"/>
          <w:szCs w:val="20"/>
        </w:rPr>
        <w:tab/>
      </w:r>
      <w:r w:rsidRPr="003A3DCC">
        <w:rPr>
          <w:sz w:val="20"/>
          <w:szCs w:val="20"/>
        </w:rPr>
        <w:t>blz.  8</w:t>
      </w:r>
      <w:r w:rsidRPr="003A3DCC">
        <w:rPr>
          <w:sz w:val="20"/>
          <w:szCs w:val="20"/>
        </w:rPr>
        <w:tab/>
      </w:r>
    </w:p>
    <w:p w14:paraId="5DA1059D" w14:textId="77777777" w:rsidR="00AF119F" w:rsidRPr="003A3DCC" w:rsidRDefault="00A52046" w:rsidP="00AF119F">
      <w:pPr>
        <w:pStyle w:val="Geenafstand"/>
        <w:rPr>
          <w:sz w:val="20"/>
          <w:szCs w:val="20"/>
        </w:rPr>
      </w:pPr>
      <w:r w:rsidRPr="003A3DCC">
        <w:rPr>
          <w:sz w:val="20"/>
          <w:szCs w:val="20"/>
        </w:rPr>
        <w:t xml:space="preserve">ARTIKEL </w:t>
      </w:r>
      <w:r>
        <w:rPr>
          <w:sz w:val="20"/>
          <w:szCs w:val="20"/>
        </w:rPr>
        <w:t xml:space="preserve">18 </w:t>
      </w:r>
      <w:r w:rsidRPr="003A3DCC">
        <w:rPr>
          <w:sz w:val="20"/>
          <w:szCs w:val="20"/>
        </w:rPr>
        <w:t>MELDCODE EN VERWIJSINDEX</w:t>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t>blz.  8</w:t>
      </w:r>
      <w:r w:rsidRPr="003A3DCC">
        <w:rPr>
          <w:sz w:val="20"/>
          <w:szCs w:val="20"/>
        </w:rPr>
        <w:tab/>
      </w:r>
    </w:p>
    <w:p w14:paraId="05613433" w14:textId="77777777" w:rsidR="00AF119F" w:rsidRPr="003A3DCC" w:rsidRDefault="00A52046" w:rsidP="00AF119F">
      <w:pPr>
        <w:pStyle w:val="Geenafstand"/>
        <w:rPr>
          <w:sz w:val="20"/>
          <w:szCs w:val="20"/>
        </w:rPr>
      </w:pPr>
      <w:r w:rsidRPr="003A3DCC">
        <w:rPr>
          <w:sz w:val="20"/>
          <w:szCs w:val="20"/>
        </w:rPr>
        <w:t>ARTI</w:t>
      </w:r>
      <w:r>
        <w:rPr>
          <w:sz w:val="20"/>
          <w:szCs w:val="20"/>
        </w:rPr>
        <w:t>KEL 19</w:t>
      </w:r>
      <w:r w:rsidRPr="003A3DCC">
        <w:rPr>
          <w:sz w:val="20"/>
          <w:szCs w:val="20"/>
        </w:rPr>
        <w:t xml:space="preserve"> VERTROUWENSPERSOON</w:t>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t>blz.  8</w:t>
      </w:r>
      <w:r w:rsidRPr="003A3DCC">
        <w:rPr>
          <w:sz w:val="20"/>
          <w:szCs w:val="20"/>
        </w:rPr>
        <w:tab/>
      </w:r>
    </w:p>
    <w:p w14:paraId="7D1C4C09" w14:textId="75066E24" w:rsidR="00AF119F" w:rsidRPr="003A3DCC" w:rsidRDefault="00A52046" w:rsidP="00AF119F">
      <w:pPr>
        <w:pStyle w:val="Geenafstand"/>
        <w:rPr>
          <w:sz w:val="20"/>
          <w:szCs w:val="20"/>
        </w:rPr>
      </w:pPr>
      <w:r w:rsidRPr="003A3DCC">
        <w:rPr>
          <w:sz w:val="20"/>
          <w:szCs w:val="20"/>
        </w:rPr>
        <w:t xml:space="preserve">ARTIKEL </w:t>
      </w:r>
      <w:r>
        <w:rPr>
          <w:sz w:val="20"/>
          <w:szCs w:val="20"/>
        </w:rPr>
        <w:t>20</w:t>
      </w:r>
      <w:r w:rsidR="00B05963">
        <w:rPr>
          <w:sz w:val="20"/>
          <w:szCs w:val="20"/>
        </w:rPr>
        <w:t xml:space="preserve"> KLACHTENREGELING</w:t>
      </w:r>
      <w:r w:rsidR="00B05963">
        <w:rPr>
          <w:sz w:val="20"/>
          <w:szCs w:val="20"/>
        </w:rPr>
        <w:tab/>
      </w:r>
      <w:r w:rsidR="00B05963">
        <w:rPr>
          <w:sz w:val="20"/>
          <w:szCs w:val="20"/>
        </w:rPr>
        <w:tab/>
      </w:r>
      <w:r w:rsidR="00B05963">
        <w:rPr>
          <w:sz w:val="20"/>
          <w:szCs w:val="20"/>
        </w:rPr>
        <w:tab/>
      </w:r>
      <w:r w:rsidR="00B05963">
        <w:rPr>
          <w:sz w:val="20"/>
          <w:szCs w:val="20"/>
        </w:rPr>
        <w:tab/>
      </w:r>
      <w:r w:rsidR="00B05963">
        <w:rPr>
          <w:sz w:val="20"/>
          <w:szCs w:val="20"/>
        </w:rPr>
        <w:tab/>
      </w:r>
      <w:r w:rsidR="00B05963">
        <w:rPr>
          <w:sz w:val="20"/>
          <w:szCs w:val="20"/>
        </w:rPr>
        <w:tab/>
        <w:t>blz.  9</w:t>
      </w:r>
      <w:r w:rsidRPr="003A3DCC">
        <w:rPr>
          <w:sz w:val="20"/>
          <w:szCs w:val="20"/>
        </w:rPr>
        <w:tab/>
      </w:r>
    </w:p>
    <w:p w14:paraId="419DE85C" w14:textId="60319D74" w:rsidR="00AF119F" w:rsidRPr="003A3DCC" w:rsidRDefault="00A52046" w:rsidP="00AF119F">
      <w:pPr>
        <w:pStyle w:val="Geenafstand"/>
        <w:rPr>
          <w:sz w:val="20"/>
          <w:szCs w:val="20"/>
        </w:rPr>
      </w:pPr>
      <w:r w:rsidRPr="003A3DCC">
        <w:rPr>
          <w:sz w:val="20"/>
          <w:szCs w:val="20"/>
        </w:rPr>
        <w:t>ARTIKEL 2</w:t>
      </w:r>
      <w:r>
        <w:rPr>
          <w:sz w:val="20"/>
          <w:szCs w:val="20"/>
        </w:rPr>
        <w:t>1</w:t>
      </w:r>
      <w:r w:rsidR="00B05963">
        <w:rPr>
          <w:sz w:val="20"/>
          <w:szCs w:val="20"/>
        </w:rPr>
        <w:t xml:space="preserve"> PRIVACY</w:t>
      </w:r>
      <w:r w:rsidR="00B05963">
        <w:rPr>
          <w:sz w:val="20"/>
          <w:szCs w:val="20"/>
        </w:rPr>
        <w:tab/>
      </w:r>
      <w:r w:rsidR="00B05963">
        <w:rPr>
          <w:sz w:val="20"/>
          <w:szCs w:val="20"/>
        </w:rPr>
        <w:tab/>
      </w:r>
      <w:r w:rsidR="00B05963">
        <w:rPr>
          <w:sz w:val="20"/>
          <w:szCs w:val="20"/>
        </w:rPr>
        <w:tab/>
      </w:r>
      <w:r w:rsidR="00B05963">
        <w:rPr>
          <w:sz w:val="20"/>
          <w:szCs w:val="20"/>
        </w:rPr>
        <w:tab/>
      </w:r>
      <w:r w:rsidR="00B05963">
        <w:rPr>
          <w:sz w:val="20"/>
          <w:szCs w:val="20"/>
        </w:rPr>
        <w:tab/>
      </w:r>
      <w:r w:rsidR="00B05963">
        <w:rPr>
          <w:sz w:val="20"/>
          <w:szCs w:val="20"/>
        </w:rPr>
        <w:tab/>
      </w:r>
      <w:r w:rsidR="00B05963">
        <w:rPr>
          <w:sz w:val="20"/>
          <w:szCs w:val="20"/>
        </w:rPr>
        <w:tab/>
        <w:t>blz.  9</w:t>
      </w:r>
      <w:r w:rsidRPr="003A3DCC">
        <w:rPr>
          <w:sz w:val="20"/>
          <w:szCs w:val="20"/>
        </w:rPr>
        <w:tab/>
      </w:r>
    </w:p>
    <w:p w14:paraId="61E7EB42" w14:textId="77777777" w:rsidR="00AF119F" w:rsidRPr="003A3DCC" w:rsidRDefault="00A52046" w:rsidP="00AF119F">
      <w:pPr>
        <w:pStyle w:val="Geenafstand"/>
        <w:rPr>
          <w:sz w:val="20"/>
          <w:szCs w:val="20"/>
        </w:rPr>
      </w:pPr>
      <w:r w:rsidRPr="003A3DCC">
        <w:rPr>
          <w:sz w:val="20"/>
          <w:szCs w:val="20"/>
        </w:rPr>
        <w:t>ARTIKEL 2</w:t>
      </w:r>
      <w:r>
        <w:rPr>
          <w:sz w:val="20"/>
          <w:szCs w:val="20"/>
        </w:rPr>
        <w:t>2</w:t>
      </w:r>
      <w:r w:rsidRPr="003A3DCC">
        <w:rPr>
          <w:sz w:val="20"/>
          <w:szCs w:val="20"/>
        </w:rPr>
        <w:t xml:space="preserve"> INSPECTIE</w:t>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r>
      <w:r w:rsidRPr="003A3DCC">
        <w:rPr>
          <w:sz w:val="20"/>
          <w:szCs w:val="20"/>
        </w:rPr>
        <w:tab/>
        <w:t>blz.  9</w:t>
      </w:r>
      <w:r w:rsidRPr="003A3DCC">
        <w:rPr>
          <w:sz w:val="20"/>
          <w:szCs w:val="20"/>
        </w:rPr>
        <w:tab/>
      </w:r>
    </w:p>
    <w:p w14:paraId="19393B04" w14:textId="77777777" w:rsidR="00E6026C" w:rsidRPr="003A3DCC" w:rsidRDefault="00A52046" w:rsidP="00AF119F">
      <w:pPr>
        <w:pStyle w:val="Geenafstand"/>
        <w:rPr>
          <w:sz w:val="20"/>
          <w:szCs w:val="20"/>
        </w:rPr>
      </w:pPr>
      <w:r w:rsidRPr="003A3DCC">
        <w:rPr>
          <w:sz w:val="20"/>
          <w:szCs w:val="20"/>
        </w:rPr>
        <w:t>ARTIKEL 2</w:t>
      </w:r>
      <w:r>
        <w:rPr>
          <w:sz w:val="20"/>
          <w:szCs w:val="20"/>
        </w:rPr>
        <w:t>3</w:t>
      </w:r>
      <w:r w:rsidRPr="003A3DCC">
        <w:rPr>
          <w:sz w:val="20"/>
          <w:szCs w:val="20"/>
        </w:rPr>
        <w:t xml:space="preserve"> ERNSTIGE INCIDENTEN EN CALAMITEITEN</w:t>
      </w:r>
      <w:r w:rsidRPr="003A3DCC">
        <w:rPr>
          <w:sz w:val="20"/>
          <w:szCs w:val="20"/>
        </w:rPr>
        <w:tab/>
      </w:r>
      <w:r w:rsidRPr="003A3DCC">
        <w:rPr>
          <w:sz w:val="20"/>
          <w:szCs w:val="20"/>
        </w:rPr>
        <w:tab/>
      </w:r>
      <w:r w:rsidRPr="003A3DCC">
        <w:rPr>
          <w:sz w:val="20"/>
          <w:szCs w:val="20"/>
        </w:rPr>
        <w:tab/>
        <w:t>blz.  9</w:t>
      </w:r>
    </w:p>
    <w:p w14:paraId="4399BB7B" w14:textId="77777777" w:rsidR="00AF119F" w:rsidRPr="003A3DCC" w:rsidRDefault="00A52046" w:rsidP="00AF119F">
      <w:pPr>
        <w:pStyle w:val="Geenafstand"/>
        <w:rPr>
          <w:b/>
          <w:sz w:val="20"/>
          <w:szCs w:val="20"/>
        </w:rPr>
      </w:pPr>
      <w:r w:rsidRPr="003A3DCC">
        <w:rPr>
          <w:b/>
          <w:sz w:val="20"/>
          <w:szCs w:val="20"/>
        </w:rPr>
        <w:tab/>
      </w:r>
    </w:p>
    <w:p w14:paraId="7BBA2BE8" w14:textId="4859F49A" w:rsidR="00AF119F" w:rsidRPr="00E6026C" w:rsidRDefault="00A52046" w:rsidP="00AF119F">
      <w:pPr>
        <w:pStyle w:val="Geenafstand"/>
        <w:rPr>
          <w:b/>
          <w:sz w:val="20"/>
          <w:szCs w:val="20"/>
        </w:rPr>
      </w:pPr>
      <w:r w:rsidRPr="00E6026C">
        <w:rPr>
          <w:b/>
          <w:sz w:val="20"/>
          <w:szCs w:val="20"/>
        </w:rPr>
        <w:t>HOOFDSTUK 3: BERICHTEN EN BEKOSTIGING</w:t>
      </w:r>
      <w:r w:rsidR="00B05963">
        <w:rPr>
          <w:b/>
          <w:sz w:val="20"/>
          <w:szCs w:val="20"/>
        </w:rPr>
        <w:tab/>
      </w:r>
      <w:r w:rsidR="00B05963">
        <w:rPr>
          <w:b/>
          <w:sz w:val="20"/>
          <w:szCs w:val="20"/>
        </w:rPr>
        <w:tab/>
      </w:r>
      <w:r w:rsidR="00B05963">
        <w:rPr>
          <w:b/>
          <w:sz w:val="20"/>
          <w:szCs w:val="20"/>
        </w:rPr>
        <w:tab/>
      </w:r>
      <w:r w:rsidR="00B05963">
        <w:rPr>
          <w:b/>
          <w:sz w:val="20"/>
          <w:szCs w:val="20"/>
        </w:rPr>
        <w:tab/>
        <w:t>blz. 9</w:t>
      </w:r>
      <w:r w:rsidRPr="00E6026C">
        <w:rPr>
          <w:b/>
          <w:sz w:val="20"/>
          <w:szCs w:val="20"/>
        </w:rPr>
        <w:tab/>
      </w:r>
    </w:p>
    <w:p w14:paraId="30335566" w14:textId="3E099E13" w:rsidR="00AF119F" w:rsidRPr="003A3DCC" w:rsidRDefault="00A52046" w:rsidP="00AF119F">
      <w:pPr>
        <w:pStyle w:val="Geenafstand"/>
        <w:rPr>
          <w:sz w:val="20"/>
          <w:szCs w:val="20"/>
        </w:rPr>
      </w:pPr>
      <w:r w:rsidRPr="003A3DCC">
        <w:rPr>
          <w:sz w:val="20"/>
          <w:szCs w:val="20"/>
        </w:rPr>
        <w:t>ARTIKEL 2</w:t>
      </w:r>
      <w:r>
        <w:rPr>
          <w:sz w:val="20"/>
          <w:szCs w:val="20"/>
        </w:rPr>
        <w:t>4</w:t>
      </w:r>
      <w:r w:rsidRPr="003A3DCC">
        <w:rPr>
          <w:sz w:val="20"/>
          <w:szCs w:val="20"/>
        </w:rPr>
        <w:t xml:space="preserve"> LANDELIJKE BERICHTENSTELSEL</w:t>
      </w:r>
      <w:r w:rsidRPr="003A3DCC">
        <w:rPr>
          <w:sz w:val="20"/>
          <w:szCs w:val="20"/>
        </w:rPr>
        <w:tab/>
      </w:r>
      <w:r w:rsidRPr="003A3DCC">
        <w:rPr>
          <w:sz w:val="20"/>
          <w:szCs w:val="20"/>
        </w:rPr>
        <w:tab/>
      </w:r>
      <w:r w:rsidRPr="003A3DCC">
        <w:rPr>
          <w:sz w:val="20"/>
          <w:szCs w:val="20"/>
        </w:rPr>
        <w:tab/>
      </w:r>
      <w:r w:rsidRPr="003A3DCC">
        <w:rPr>
          <w:sz w:val="20"/>
          <w:szCs w:val="20"/>
        </w:rPr>
        <w:tab/>
      </w:r>
      <w:r>
        <w:rPr>
          <w:sz w:val="20"/>
          <w:szCs w:val="20"/>
        </w:rPr>
        <w:tab/>
      </w:r>
      <w:r w:rsidR="00B05963">
        <w:rPr>
          <w:sz w:val="20"/>
          <w:szCs w:val="20"/>
        </w:rPr>
        <w:t>blz. 9</w:t>
      </w:r>
    </w:p>
    <w:p w14:paraId="3C5FF61C" w14:textId="1202087C" w:rsidR="00E6026C" w:rsidRPr="003A3DCC" w:rsidRDefault="00A52046" w:rsidP="00AF119F">
      <w:pPr>
        <w:pStyle w:val="Geenafstand"/>
        <w:rPr>
          <w:sz w:val="20"/>
          <w:szCs w:val="20"/>
        </w:rPr>
      </w:pPr>
      <w:r w:rsidRPr="003A3DCC">
        <w:rPr>
          <w:sz w:val="20"/>
          <w:szCs w:val="20"/>
        </w:rPr>
        <w:t>ARTIKEL 2</w:t>
      </w:r>
      <w:r>
        <w:rPr>
          <w:sz w:val="20"/>
          <w:szCs w:val="20"/>
        </w:rPr>
        <w:t>5</w:t>
      </w:r>
      <w:r w:rsidR="00B05963">
        <w:rPr>
          <w:sz w:val="20"/>
          <w:szCs w:val="20"/>
        </w:rPr>
        <w:t xml:space="preserve"> TARIEF</w:t>
      </w:r>
      <w:r w:rsidR="00B05963">
        <w:rPr>
          <w:sz w:val="20"/>
          <w:szCs w:val="20"/>
        </w:rPr>
        <w:tab/>
      </w:r>
      <w:r w:rsidR="00B05963">
        <w:rPr>
          <w:sz w:val="20"/>
          <w:szCs w:val="20"/>
        </w:rPr>
        <w:tab/>
      </w:r>
      <w:r w:rsidR="00B05963">
        <w:rPr>
          <w:sz w:val="20"/>
          <w:szCs w:val="20"/>
        </w:rPr>
        <w:tab/>
      </w:r>
      <w:r w:rsidR="00B05963">
        <w:rPr>
          <w:sz w:val="20"/>
          <w:szCs w:val="20"/>
        </w:rPr>
        <w:tab/>
      </w:r>
      <w:r w:rsidR="00B05963">
        <w:rPr>
          <w:sz w:val="20"/>
          <w:szCs w:val="20"/>
        </w:rPr>
        <w:tab/>
      </w:r>
      <w:r w:rsidR="00B05963">
        <w:rPr>
          <w:sz w:val="20"/>
          <w:szCs w:val="20"/>
        </w:rPr>
        <w:tab/>
      </w:r>
      <w:r w:rsidR="00B05963">
        <w:rPr>
          <w:sz w:val="20"/>
          <w:szCs w:val="20"/>
        </w:rPr>
        <w:tab/>
        <w:t>blz. 9</w:t>
      </w:r>
    </w:p>
    <w:p w14:paraId="487151A9" w14:textId="77777777" w:rsidR="00AF119F" w:rsidRPr="003A3DCC" w:rsidRDefault="00A52046" w:rsidP="00AF119F">
      <w:pPr>
        <w:pStyle w:val="Geenafstand"/>
        <w:rPr>
          <w:b/>
          <w:sz w:val="20"/>
          <w:szCs w:val="20"/>
        </w:rPr>
      </w:pPr>
      <w:r w:rsidRPr="003A3DCC">
        <w:rPr>
          <w:b/>
          <w:sz w:val="20"/>
          <w:szCs w:val="20"/>
        </w:rPr>
        <w:tab/>
      </w:r>
    </w:p>
    <w:p w14:paraId="3E5690CB" w14:textId="37D07DC8" w:rsidR="00AF119F" w:rsidRPr="00E6026C" w:rsidRDefault="00A52046" w:rsidP="00AF119F">
      <w:pPr>
        <w:pStyle w:val="Geenafstand"/>
        <w:rPr>
          <w:b/>
          <w:sz w:val="20"/>
          <w:szCs w:val="20"/>
        </w:rPr>
      </w:pPr>
      <w:r w:rsidRPr="00E6026C">
        <w:rPr>
          <w:b/>
          <w:sz w:val="20"/>
          <w:szCs w:val="20"/>
        </w:rPr>
        <w:t>HOOFDSTUK 4: MONITORING</w:t>
      </w:r>
      <w:r>
        <w:rPr>
          <w:b/>
          <w:sz w:val="20"/>
          <w:szCs w:val="20"/>
        </w:rPr>
        <w:t>,</w:t>
      </w:r>
      <w:r w:rsidRPr="00E6026C">
        <w:rPr>
          <w:b/>
          <w:sz w:val="20"/>
          <w:szCs w:val="20"/>
        </w:rPr>
        <w:t xml:space="preserve"> VERANTWOORDING</w:t>
      </w:r>
      <w:r w:rsidR="00B05963">
        <w:rPr>
          <w:b/>
          <w:sz w:val="20"/>
          <w:szCs w:val="20"/>
        </w:rPr>
        <w:t xml:space="preserve"> EN FRAUDEBESTRIJDING blz.10</w:t>
      </w:r>
      <w:r w:rsidRPr="00E6026C">
        <w:rPr>
          <w:b/>
          <w:sz w:val="20"/>
          <w:szCs w:val="20"/>
        </w:rPr>
        <w:tab/>
      </w:r>
    </w:p>
    <w:p w14:paraId="19FD91C4" w14:textId="546864BE" w:rsidR="00AF119F" w:rsidRPr="003A3DCC" w:rsidRDefault="00A52046" w:rsidP="00AF119F">
      <w:pPr>
        <w:pStyle w:val="Geenafstand"/>
        <w:rPr>
          <w:sz w:val="20"/>
          <w:szCs w:val="20"/>
        </w:rPr>
      </w:pPr>
      <w:r w:rsidRPr="003A3DCC">
        <w:rPr>
          <w:sz w:val="20"/>
          <w:szCs w:val="20"/>
        </w:rPr>
        <w:t xml:space="preserve">ARTIKEL </w:t>
      </w:r>
      <w:r>
        <w:rPr>
          <w:sz w:val="20"/>
          <w:szCs w:val="20"/>
        </w:rPr>
        <w:t>26</w:t>
      </w:r>
      <w:r w:rsidRPr="003A3DCC">
        <w:rPr>
          <w:sz w:val="20"/>
          <w:szCs w:val="20"/>
        </w:rPr>
        <w:t xml:space="preserve"> ADMI</w:t>
      </w:r>
      <w:r w:rsidR="00B05963">
        <w:rPr>
          <w:sz w:val="20"/>
          <w:szCs w:val="20"/>
        </w:rPr>
        <w:t>NISTRATIEVE VEREISTEN</w:t>
      </w:r>
      <w:r w:rsidR="00B05963">
        <w:rPr>
          <w:sz w:val="20"/>
          <w:szCs w:val="20"/>
        </w:rPr>
        <w:tab/>
      </w:r>
      <w:r w:rsidR="00B05963">
        <w:rPr>
          <w:sz w:val="20"/>
          <w:szCs w:val="20"/>
        </w:rPr>
        <w:tab/>
      </w:r>
      <w:r w:rsidR="00B05963">
        <w:rPr>
          <w:sz w:val="20"/>
          <w:szCs w:val="20"/>
        </w:rPr>
        <w:tab/>
      </w:r>
      <w:r w:rsidR="00B05963">
        <w:rPr>
          <w:sz w:val="20"/>
          <w:szCs w:val="20"/>
        </w:rPr>
        <w:tab/>
      </w:r>
      <w:r w:rsidR="00B05963">
        <w:rPr>
          <w:sz w:val="20"/>
          <w:szCs w:val="20"/>
        </w:rPr>
        <w:tab/>
        <w:t>blz.10</w:t>
      </w:r>
    </w:p>
    <w:p w14:paraId="2FCDD3C3" w14:textId="1040F149" w:rsidR="00AF119F" w:rsidRPr="003A3DCC" w:rsidRDefault="00A52046" w:rsidP="00AF119F">
      <w:pPr>
        <w:pStyle w:val="Geenafstand"/>
        <w:rPr>
          <w:sz w:val="20"/>
          <w:szCs w:val="20"/>
        </w:rPr>
      </w:pPr>
      <w:r w:rsidRPr="003A3DCC">
        <w:rPr>
          <w:sz w:val="20"/>
          <w:szCs w:val="20"/>
        </w:rPr>
        <w:t>ARTIKEL 2</w:t>
      </w:r>
      <w:r>
        <w:rPr>
          <w:sz w:val="20"/>
          <w:szCs w:val="20"/>
        </w:rPr>
        <w:t>7</w:t>
      </w:r>
      <w:r w:rsidRPr="003A3DCC">
        <w:rPr>
          <w:sz w:val="20"/>
          <w:szCs w:val="20"/>
        </w:rPr>
        <w:t xml:space="preserve"> VERANTWOORDING EN C</w:t>
      </w:r>
      <w:r w:rsidR="00B05963">
        <w:rPr>
          <w:sz w:val="20"/>
          <w:szCs w:val="20"/>
        </w:rPr>
        <w:t>ONTROLE BIJ JAARSLUITING</w:t>
      </w:r>
      <w:r w:rsidR="00B05963">
        <w:rPr>
          <w:sz w:val="20"/>
          <w:szCs w:val="20"/>
        </w:rPr>
        <w:tab/>
      </w:r>
      <w:r w:rsidR="00B05963">
        <w:rPr>
          <w:sz w:val="20"/>
          <w:szCs w:val="20"/>
        </w:rPr>
        <w:tab/>
        <w:t>blz.10</w:t>
      </w:r>
    </w:p>
    <w:p w14:paraId="0641A53A" w14:textId="7B8BD9C9" w:rsidR="00AF119F" w:rsidRDefault="00A52046" w:rsidP="00AF119F">
      <w:pPr>
        <w:pStyle w:val="Geenafstand"/>
        <w:rPr>
          <w:sz w:val="20"/>
          <w:szCs w:val="20"/>
        </w:rPr>
      </w:pPr>
      <w:r w:rsidRPr="003A3DCC">
        <w:rPr>
          <w:sz w:val="20"/>
          <w:szCs w:val="20"/>
        </w:rPr>
        <w:t xml:space="preserve">ARTIKEL </w:t>
      </w:r>
      <w:r>
        <w:rPr>
          <w:sz w:val="20"/>
          <w:szCs w:val="20"/>
        </w:rPr>
        <w:t>28</w:t>
      </w:r>
      <w:r w:rsidRPr="003A3DCC">
        <w:rPr>
          <w:sz w:val="20"/>
          <w:szCs w:val="20"/>
        </w:rPr>
        <w:t xml:space="preserve"> MATERIËLE CONTRO</w:t>
      </w:r>
      <w:r w:rsidR="00B05963">
        <w:rPr>
          <w:sz w:val="20"/>
          <w:szCs w:val="20"/>
        </w:rPr>
        <w:t>LE EN FRAUDEBESTRIJDING</w:t>
      </w:r>
      <w:r w:rsidR="00B05963">
        <w:rPr>
          <w:sz w:val="20"/>
          <w:szCs w:val="20"/>
        </w:rPr>
        <w:tab/>
      </w:r>
      <w:r w:rsidR="00B05963">
        <w:rPr>
          <w:sz w:val="20"/>
          <w:szCs w:val="20"/>
        </w:rPr>
        <w:tab/>
      </w:r>
      <w:r w:rsidR="00B05963">
        <w:rPr>
          <w:sz w:val="20"/>
          <w:szCs w:val="20"/>
        </w:rPr>
        <w:tab/>
        <w:t>blz.11</w:t>
      </w:r>
    </w:p>
    <w:p w14:paraId="1F6C5D31" w14:textId="05455883" w:rsidR="00913304" w:rsidRPr="003A3DCC" w:rsidRDefault="00A52046" w:rsidP="00AF119F">
      <w:pPr>
        <w:pStyle w:val="Geenafstand"/>
        <w:rPr>
          <w:sz w:val="20"/>
          <w:szCs w:val="20"/>
        </w:rPr>
      </w:pPr>
      <w:r>
        <w:rPr>
          <w:sz w:val="20"/>
          <w:szCs w:val="20"/>
        </w:rPr>
        <w:t>ART</w:t>
      </w:r>
      <w:r w:rsidR="00B05963">
        <w:rPr>
          <w:sz w:val="20"/>
          <w:szCs w:val="20"/>
        </w:rPr>
        <w:t>IKEL 29 INTEGRITEIT</w:t>
      </w:r>
      <w:r w:rsidR="00B05963">
        <w:rPr>
          <w:sz w:val="20"/>
          <w:szCs w:val="20"/>
        </w:rPr>
        <w:tab/>
      </w:r>
      <w:r w:rsidR="00B05963">
        <w:rPr>
          <w:sz w:val="20"/>
          <w:szCs w:val="20"/>
        </w:rPr>
        <w:tab/>
      </w:r>
      <w:r w:rsidR="00B05963">
        <w:rPr>
          <w:sz w:val="20"/>
          <w:szCs w:val="20"/>
        </w:rPr>
        <w:tab/>
      </w:r>
      <w:r w:rsidR="00B05963">
        <w:rPr>
          <w:sz w:val="20"/>
          <w:szCs w:val="20"/>
        </w:rPr>
        <w:tab/>
      </w:r>
      <w:r w:rsidR="00B05963">
        <w:rPr>
          <w:sz w:val="20"/>
          <w:szCs w:val="20"/>
        </w:rPr>
        <w:tab/>
      </w:r>
      <w:r w:rsidR="00B05963">
        <w:rPr>
          <w:sz w:val="20"/>
          <w:szCs w:val="20"/>
        </w:rPr>
        <w:tab/>
      </w:r>
      <w:r w:rsidR="00B05963">
        <w:rPr>
          <w:sz w:val="20"/>
          <w:szCs w:val="20"/>
        </w:rPr>
        <w:tab/>
        <w:t>blz.11</w:t>
      </w:r>
    </w:p>
    <w:p w14:paraId="1B3FE058" w14:textId="40B3ACE4" w:rsidR="00AF119F" w:rsidRPr="003A3DCC" w:rsidRDefault="00A52046" w:rsidP="00AF119F">
      <w:pPr>
        <w:pStyle w:val="Geenafstand"/>
        <w:rPr>
          <w:sz w:val="20"/>
          <w:szCs w:val="20"/>
        </w:rPr>
      </w:pPr>
      <w:r w:rsidRPr="003A3DCC">
        <w:rPr>
          <w:sz w:val="20"/>
          <w:szCs w:val="20"/>
        </w:rPr>
        <w:t xml:space="preserve">ARTIKEL </w:t>
      </w:r>
      <w:r>
        <w:rPr>
          <w:sz w:val="20"/>
          <w:szCs w:val="20"/>
        </w:rPr>
        <w:t>30</w:t>
      </w:r>
      <w:r w:rsidRPr="003A3DCC">
        <w:rPr>
          <w:sz w:val="20"/>
          <w:szCs w:val="20"/>
        </w:rPr>
        <w:t xml:space="preserve"> INFORMATIEPLICHT</w:t>
      </w:r>
      <w:r w:rsidRPr="003A3DCC">
        <w:rPr>
          <w:sz w:val="20"/>
          <w:szCs w:val="20"/>
        </w:rPr>
        <w:tab/>
      </w:r>
      <w:r w:rsidR="00B05963">
        <w:rPr>
          <w:sz w:val="20"/>
          <w:szCs w:val="20"/>
        </w:rPr>
        <w:tab/>
      </w:r>
      <w:r w:rsidR="00B05963">
        <w:rPr>
          <w:sz w:val="20"/>
          <w:szCs w:val="20"/>
        </w:rPr>
        <w:tab/>
      </w:r>
      <w:r w:rsidR="00B05963">
        <w:rPr>
          <w:sz w:val="20"/>
          <w:szCs w:val="20"/>
        </w:rPr>
        <w:tab/>
      </w:r>
      <w:r w:rsidR="00B05963">
        <w:rPr>
          <w:sz w:val="20"/>
          <w:szCs w:val="20"/>
        </w:rPr>
        <w:tab/>
      </w:r>
      <w:r w:rsidR="00B05963">
        <w:rPr>
          <w:sz w:val="20"/>
          <w:szCs w:val="20"/>
        </w:rPr>
        <w:tab/>
        <w:t>blz.13</w:t>
      </w:r>
    </w:p>
    <w:p w14:paraId="7C8E44A4" w14:textId="77777777" w:rsidR="00B148FC" w:rsidRPr="003A3DCC" w:rsidRDefault="002243C5" w:rsidP="00AF119F">
      <w:pPr>
        <w:pStyle w:val="Geenafstand"/>
        <w:rPr>
          <w:b/>
          <w:sz w:val="20"/>
          <w:szCs w:val="20"/>
        </w:rPr>
      </w:pPr>
    </w:p>
    <w:p w14:paraId="78EC3C03" w14:textId="77777777" w:rsidR="00AF119F" w:rsidRPr="00E6026C" w:rsidRDefault="00A52046" w:rsidP="00AF119F">
      <w:pPr>
        <w:pStyle w:val="Geenafstand"/>
        <w:rPr>
          <w:sz w:val="20"/>
          <w:szCs w:val="20"/>
        </w:rPr>
      </w:pPr>
      <w:r w:rsidRPr="00E6026C">
        <w:rPr>
          <w:sz w:val="20"/>
          <w:szCs w:val="20"/>
        </w:rPr>
        <w:t>Bijlag</w:t>
      </w:r>
      <w:r>
        <w:rPr>
          <w:sz w:val="20"/>
          <w:szCs w:val="20"/>
        </w:rPr>
        <w:t>e 1: Diensten en tarieven</w:t>
      </w:r>
      <w:r>
        <w:rPr>
          <w:sz w:val="20"/>
          <w:szCs w:val="20"/>
        </w:rPr>
        <w:tab/>
      </w:r>
    </w:p>
    <w:p w14:paraId="19C749C9" w14:textId="77777777" w:rsidR="00943B73" w:rsidRDefault="002243C5" w:rsidP="00AF119F">
      <w:pPr>
        <w:pStyle w:val="Geenafstand"/>
        <w:rPr>
          <w:sz w:val="20"/>
          <w:szCs w:val="20"/>
        </w:rPr>
      </w:pPr>
    </w:p>
    <w:p w14:paraId="0D665FE4" w14:textId="77777777" w:rsidR="00943B73" w:rsidRDefault="002243C5" w:rsidP="00AF119F">
      <w:pPr>
        <w:pStyle w:val="Geenafstand"/>
        <w:rPr>
          <w:sz w:val="20"/>
          <w:szCs w:val="20"/>
        </w:rPr>
      </w:pPr>
    </w:p>
    <w:p w14:paraId="2B796653" w14:textId="77777777" w:rsidR="00943B73" w:rsidRDefault="002243C5" w:rsidP="00AF119F">
      <w:pPr>
        <w:pStyle w:val="Geenafstand"/>
        <w:rPr>
          <w:sz w:val="20"/>
          <w:szCs w:val="20"/>
        </w:rPr>
      </w:pPr>
    </w:p>
    <w:p w14:paraId="6B575657" w14:textId="77777777" w:rsidR="00943B73" w:rsidRDefault="002243C5" w:rsidP="00AF119F">
      <w:pPr>
        <w:pStyle w:val="Geenafstand"/>
        <w:rPr>
          <w:sz w:val="20"/>
          <w:szCs w:val="20"/>
        </w:rPr>
      </w:pPr>
    </w:p>
    <w:p w14:paraId="10983FCB" w14:textId="77777777" w:rsidR="00943B73" w:rsidRDefault="002243C5" w:rsidP="00AF119F">
      <w:pPr>
        <w:pStyle w:val="Geenafstand"/>
        <w:rPr>
          <w:sz w:val="20"/>
          <w:szCs w:val="20"/>
        </w:rPr>
      </w:pPr>
    </w:p>
    <w:p w14:paraId="3BD40FB6" w14:textId="77777777" w:rsidR="00943B73" w:rsidRDefault="002243C5" w:rsidP="00AF119F">
      <w:pPr>
        <w:pStyle w:val="Geenafstand"/>
        <w:rPr>
          <w:sz w:val="20"/>
          <w:szCs w:val="20"/>
        </w:rPr>
      </w:pPr>
    </w:p>
    <w:p w14:paraId="516B7F19" w14:textId="77777777" w:rsidR="00943B73" w:rsidRDefault="002243C5" w:rsidP="00AF119F">
      <w:pPr>
        <w:pStyle w:val="Geenafstand"/>
        <w:rPr>
          <w:sz w:val="20"/>
          <w:szCs w:val="20"/>
        </w:rPr>
      </w:pPr>
    </w:p>
    <w:p w14:paraId="23F7D4F3" w14:textId="77777777" w:rsidR="00943B73" w:rsidRDefault="002243C5" w:rsidP="00AF119F">
      <w:pPr>
        <w:pStyle w:val="Geenafstand"/>
        <w:rPr>
          <w:sz w:val="20"/>
          <w:szCs w:val="20"/>
        </w:rPr>
      </w:pPr>
    </w:p>
    <w:p w14:paraId="75B13335" w14:textId="77777777" w:rsidR="00943B73" w:rsidRDefault="002243C5" w:rsidP="00AF119F">
      <w:pPr>
        <w:pStyle w:val="Geenafstand"/>
        <w:rPr>
          <w:sz w:val="20"/>
          <w:szCs w:val="20"/>
        </w:rPr>
      </w:pPr>
    </w:p>
    <w:p w14:paraId="2A067CA7" w14:textId="77777777" w:rsidR="00943B73" w:rsidRPr="00E6026C" w:rsidRDefault="002243C5" w:rsidP="00AF119F">
      <w:pPr>
        <w:pStyle w:val="Geenafstand"/>
        <w:rPr>
          <w:sz w:val="20"/>
          <w:szCs w:val="20"/>
        </w:rPr>
      </w:pPr>
    </w:p>
    <w:p w14:paraId="55E8EB02" w14:textId="77777777" w:rsidR="00AF119F" w:rsidRDefault="00A52046" w:rsidP="00AF119F">
      <w:pPr>
        <w:pStyle w:val="Geenafstand"/>
        <w:jc w:val="both"/>
        <w:rPr>
          <w:sz w:val="20"/>
          <w:szCs w:val="20"/>
        </w:rPr>
      </w:pPr>
      <w:r w:rsidRPr="00E6026C">
        <w:rPr>
          <w:sz w:val="20"/>
          <w:szCs w:val="20"/>
        </w:rPr>
        <w:tab/>
      </w:r>
    </w:p>
    <w:p w14:paraId="02DF835D" w14:textId="77777777" w:rsidR="00D528A5" w:rsidRPr="00E6026C" w:rsidRDefault="00D528A5" w:rsidP="00AF119F">
      <w:pPr>
        <w:pStyle w:val="Geenafstand"/>
        <w:jc w:val="both"/>
        <w:rPr>
          <w:sz w:val="20"/>
          <w:szCs w:val="20"/>
        </w:rPr>
      </w:pPr>
    </w:p>
    <w:p w14:paraId="638C8B7C" w14:textId="77777777" w:rsidR="00AF119F" w:rsidRDefault="002243C5" w:rsidP="003D6F1F">
      <w:pPr>
        <w:pStyle w:val="Geenafstand"/>
        <w:jc w:val="both"/>
        <w:rPr>
          <w:sz w:val="20"/>
          <w:szCs w:val="20"/>
        </w:rPr>
      </w:pPr>
    </w:p>
    <w:p w14:paraId="21CFF322" w14:textId="77777777" w:rsidR="00644A39" w:rsidRPr="00E6026C" w:rsidRDefault="002243C5" w:rsidP="003D6F1F">
      <w:pPr>
        <w:pStyle w:val="Geenafstand"/>
        <w:jc w:val="both"/>
        <w:rPr>
          <w:sz w:val="20"/>
          <w:szCs w:val="20"/>
        </w:rPr>
      </w:pPr>
    </w:p>
    <w:p w14:paraId="41AF2616" w14:textId="77777777" w:rsidR="00AF119F" w:rsidRPr="003D6F1F" w:rsidRDefault="002243C5" w:rsidP="003D6F1F">
      <w:pPr>
        <w:pStyle w:val="Geenafstand"/>
        <w:jc w:val="both"/>
        <w:rPr>
          <w:b/>
          <w:sz w:val="20"/>
          <w:szCs w:val="20"/>
          <w:u w:val="single"/>
        </w:rPr>
      </w:pPr>
    </w:p>
    <w:p w14:paraId="7754DF73" w14:textId="77777777" w:rsidR="00B1783C" w:rsidRPr="0067178B" w:rsidRDefault="00A52046" w:rsidP="0067178B">
      <w:pPr>
        <w:pBdr>
          <w:top w:val="single" w:sz="4" w:space="1" w:color="auto"/>
          <w:left w:val="single" w:sz="4" w:space="4" w:color="auto"/>
          <w:bottom w:val="single" w:sz="4" w:space="1" w:color="auto"/>
          <w:right w:val="single" w:sz="4" w:space="4" w:color="auto"/>
        </w:pBdr>
        <w:rPr>
          <w:rFonts w:asciiTheme="minorHAnsi" w:hAnsiTheme="minorHAnsi"/>
          <w:b/>
          <w:sz w:val="20"/>
          <w:szCs w:val="20"/>
        </w:rPr>
      </w:pPr>
      <w:r w:rsidRPr="0067178B">
        <w:rPr>
          <w:rFonts w:asciiTheme="minorHAnsi" w:hAnsiTheme="minorHAnsi"/>
          <w:b/>
          <w:sz w:val="20"/>
          <w:szCs w:val="20"/>
        </w:rPr>
        <w:lastRenderedPageBreak/>
        <w:t>HOOFDSTUK 1: ALGEMENE BEPALINGEN</w:t>
      </w:r>
    </w:p>
    <w:p w14:paraId="0E0D273B" w14:textId="77777777" w:rsidR="00B1783C" w:rsidRDefault="002243C5" w:rsidP="00D956D0"/>
    <w:p w14:paraId="29A6BE01" w14:textId="77777777" w:rsidR="0067178B" w:rsidRPr="00593527" w:rsidRDefault="00A52046" w:rsidP="00D956D0">
      <w:pPr>
        <w:rPr>
          <w:rFonts w:asciiTheme="minorHAnsi" w:hAnsiTheme="minorHAnsi"/>
          <w:b/>
          <w:sz w:val="20"/>
          <w:szCs w:val="20"/>
        </w:rPr>
      </w:pPr>
      <w:r w:rsidRPr="00593527">
        <w:rPr>
          <w:rFonts w:asciiTheme="minorHAnsi" w:hAnsiTheme="minorHAnsi"/>
          <w:b/>
          <w:sz w:val="20"/>
          <w:szCs w:val="20"/>
        </w:rPr>
        <w:t>ARTIKEL 1 DEFINITIES</w:t>
      </w:r>
    </w:p>
    <w:p w14:paraId="7CD3EF59" w14:textId="77777777" w:rsidR="00593527" w:rsidRPr="00593527" w:rsidRDefault="00A52046" w:rsidP="00593527">
      <w:pPr>
        <w:ind w:left="700" w:hanging="700"/>
        <w:rPr>
          <w:rFonts w:asciiTheme="minorHAnsi" w:eastAsiaTheme="minorEastAsia" w:hAnsiTheme="minorHAnsi" w:cstheme="minorHAnsi"/>
          <w:sz w:val="20"/>
          <w:szCs w:val="20"/>
        </w:rPr>
      </w:pPr>
      <w:r w:rsidRPr="00593527">
        <w:rPr>
          <w:rFonts w:asciiTheme="minorHAnsi" w:eastAsiaTheme="minorEastAsia" w:hAnsiTheme="minorHAnsi" w:cstheme="minorHAnsi"/>
          <w:sz w:val="20"/>
          <w:szCs w:val="20"/>
        </w:rPr>
        <w:t>1.1</w:t>
      </w:r>
      <w:r w:rsidRPr="00593527">
        <w:rPr>
          <w:rFonts w:asciiTheme="minorHAnsi" w:eastAsiaTheme="minorEastAsia" w:hAnsiTheme="minorHAnsi" w:cstheme="minorHAnsi"/>
          <w:sz w:val="20"/>
          <w:szCs w:val="20"/>
        </w:rPr>
        <w:tab/>
        <w:t>Gedefinieerde termen hebben in enkelvoud en meervoud overeenkomstige betekenis.</w:t>
      </w:r>
    </w:p>
    <w:p w14:paraId="69921201" w14:textId="2A8911E6" w:rsidR="00593527" w:rsidRPr="00593527" w:rsidRDefault="00A52046" w:rsidP="00593527">
      <w:pPr>
        <w:ind w:left="700" w:hanging="700"/>
        <w:rPr>
          <w:rFonts w:asciiTheme="minorHAnsi" w:eastAsiaTheme="minorEastAsia" w:hAnsiTheme="minorHAnsi" w:cstheme="minorHAnsi"/>
          <w:sz w:val="20"/>
          <w:szCs w:val="20"/>
        </w:rPr>
      </w:pPr>
      <w:r>
        <w:rPr>
          <w:rFonts w:asciiTheme="minorHAnsi" w:eastAsiaTheme="minorEastAsia" w:hAnsiTheme="minorHAnsi" w:cstheme="minorHAnsi"/>
          <w:sz w:val="20"/>
          <w:szCs w:val="20"/>
        </w:rPr>
        <w:t>1.2</w:t>
      </w:r>
      <w:r>
        <w:rPr>
          <w:rFonts w:asciiTheme="minorHAnsi" w:eastAsiaTheme="minorEastAsia" w:hAnsiTheme="minorHAnsi" w:cstheme="minorHAnsi"/>
          <w:sz w:val="20"/>
          <w:szCs w:val="20"/>
        </w:rPr>
        <w:tab/>
        <w:t>De begripsbepalingen/definities</w:t>
      </w:r>
      <w:r w:rsidRPr="00593527">
        <w:rPr>
          <w:rFonts w:asciiTheme="minorHAnsi" w:eastAsiaTheme="minorEastAsia" w:hAnsiTheme="minorHAnsi" w:cstheme="minorHAnsi"/>
          <w:sz w:val="20"/>
          <w:szCs w:val="20"/>
        </w:rPr>
        <w:t xml:space="preserve"> zoals vastgelegd in de Jeugdwet </w:t>
      </w:r>
      <w:r>
        <w:rPr>
          <w:rFonts w:asciiTheme="minorHAnsi" w:eastAsiaTheme="minorEastAsia" w:hAnsiTheme="minorHAnsi" w:cstheme="minorHAnsi"/>
          <w:sz w:val="20"/>
          <w:szCs w:val="20"/>
        </w:rPr>
        <w:t>en de Wmo 2015 zijn onverkort van toepassing op deze Raamovereenkomst, hierna: de Overeenkomst.</w:t>
      </w:r>
    </w:p>
    <w:p w14:paraId="23C9A720" w14:textId="4DB76BC9" w:rsidR="00593527" w:rsidRDefault="00A52046" w:rsidP="00593527">
      <w:pPr>
        <w:ind w:left="700" w:hanging="700"/>
        <w:rPr>
          <w:rFonts w:asciiTheme="minorHAnsi" w:eastAsiaTheme="minorEastAsia" w:hAnsiTheme="minorHAnsi" w:cstheme="minorHAnsi"/>
          <w:sz w:val="20"/>
          <w:szCs w:val="20"/>
        </w:rPr>
      </w:pPr>
      <w:r w:rsidRPr="00593527">
        <w:rPr>
          <w:rFonts w:asciiTheme="minorHAnsi" w:eastAsiaTheme="minorEastAsia" w:hAnsiTheme="minorHAnsi" w:cstheme="minorHAnsi"/>
          <w:sz w:val="20"/>
          <w:szCs w:val="20"/>
        </w:rPr>
        <w:t>1.3</w:t>
      </w:r>
      <w:r w:rsidRPr="00593527">
        <w:rPr>
          <w:rFonts w:asciiTheme="minorHAnsi" w:eastAsiaTheme="minorEastAsia" w:hAnsiTheme="minorHAnsi" w:cstheme="minorHAnsi"/>
          <w:sz w:val="20"/>
          <w:szCs w:val="20"/>
        </w:rPr>
        <w:tab/>
        <w:t xml:space="preserve">De begrippenlijst is opgenomen </w:t>
      </w:r>
      <w:r>
        <w:rPr>
          <w:rFonts w:asciiTheme="minorHAnsi" w:eastAsiaTheme="minorEastAsia" w:hAnsiTheme="minorHAnsi" w:cstheme="minorHAnsi"/>
          <w:sz w:val="20"/>
          <w:szCs w:val="20"/>
        </w:rPr>
        <w:t>in</w:t>
      </w:r>
      <w:r w:rsidRPr="00593527">
        <w:rPr>
          <w:rFonts w:asciiTheme="minorHAnsi" w:eastAsiaTheme="minorEastAsia" w:hAnsiTheme="minorHAnsi" w:cstheme="minorHAnsi"/>
          <w:sz w:val="20"/>
          <w:szCs w:val="20"/>
        </w:rPr>
        <w:t xml:space="preserve"> het </w:t>
      </w:r>
      <w:r>
        <w:rPr>
          <w:rFonts w:asciiTheme="minorHAnsi" w:eastAsiaTheme="minorEastAsia" w:hAnsiTheme="minorHAnsi" w:cstheme="minorHAnsi"/>
          <w:sz w:val="20"/>
          <w:szCs w:val="20"/>
        </w:rPr>
        <w:t xml:space="preserve">toepasselijke Aanbestedingsdocument inclusief de bijlagen. Het Aanbestedingsdocument inclusief de bijlagen maakt </w:t>
      </w:r>
      <w:r w:rsidRPr="00593527">
        <w:rPr>
          <w:rFonts w:asciiTheme="minorHAnsi" w:eastAsiaTheme="minorEastAsia" w:hAnsiTheme="minorHAnsi" w:cstheme="minorHAnsi"/>
          <w:sz w:val="20"/>
          <w:szCs w:val="20"/>
        </w:rPr>
        <w:t>integraal onderdeel uit</w:t>
      </w:r>
      <w:r w:rsidR="00480D34">
        <w:rPr>
          <w:rFonts w:asciiTheme="minorHAnsi" w:eastAsiaTheme="minorEastAsia" w:hAnsiTheme="minorHAnsi" w:cstheme="minorHAnsi"/>
          <w:sz w:val="20"/>
          <w:szCs w:val="20"/>
        </w:rPr>
        <w:t xml:space="preserve"> </w:t>
      </w:r>
      <w:r w:rsidRPr="00593527">
        <w:rPr>
          <w:rFonts w:asciiTheme="minorHAnsi" w:eastAsiaTheme="minorEastAsia" w:hAnsiTheme="minorHAnsi" w:cstheme="minorHAnsi"/>
          <w:sz w:val="20"/>
          <w:szCs w:val="20"/>
        </w:rPr>
        <w:t xml:space="preserve">van de </w:t>
      </w:r>
      <w:r>
        <w:rPr>
          <w:rFonts w:asciiTheme="minorHAnsi" w:eastAsiaTheme="minorEastAsia" w:hAnsiTheme="minorHAnsi" w:cstheme="minorHAnsi"/>
          <w:sz w:val="20"/>
          <w:szCs w:val="20"/>
        </w:rPr>
        <w:t>O</w:t>
      </w:r>
      <w:r w:rsidRPr="00593527">
        <w:rPr>
          <w:rFonts w:asciiTheme="minorHAnsi" w:eastAsiaTheme="minorEastAsia" w:hAnsiTheme="minorHAnsi" w:cstheme="minorHAnsi"/>
          <w:sz w:val="20"/>
          <w:szCs w:val="20"/>
        </w:rPr>
        <w:t>vereenkomst</w:t>
      </w:r>
      <w:r>
        <w:rPr>
          <w:rFonts w:asciiTheme="minorHAnsi" w:eastAsiaTheme="minorEastAsia" w:hAnsiTheme="minorHAnsi" w:cstheme="minorHAnsi"/>
          <w:sz w:val="20"/>
          <w:szCs w:val="20"/>
        </w:rPr>
        <w:t>.</w:t>
      </w:r>
    </w:p>
    <w:p w14:paraId="6A05784C" w14:textId="77777777" w:rsidR="005A3F3D" w:rsidRDefault="005A3F3D" w:rsidP="005A3F3D">
      <w:pPr>
        <w:ind w:left="700" w:hanging="700"/>
        <w:rPr>
          <w:rFonts w:asciiTheme="minorHAnsi" w:eastAsiaTheme="minorEastAsia" w:hAnsiTheme="minorHAnsi" w:cstheme="minorHAnsi"/>
          <w:sz w:val="20"/>
          <w:szCs w:val="20"/>
        </w:rPr>
      </w:pPr>
      <w:r>
        <w:rPr>
          <w:rFonts w:asciiTheme="minorHAnsi" w:eastAsiaTheme="minorEastAsia" w:hAnsiTheme="minorHAnsi" w:cstheme="minorHAnsi"/>
          <w:sz w:val="20"/>
          <w:szCs w:val="20"/>
        </w:rPr>
        <w:t>1.4</w:t>
      </w:r>
      <w:r>
        <w:rPr>
          <w:rFonts w:asciiTheme="minorHAnsi" w:eastAsiaTheme="minorEastAsia" w:hAnsiTheme="minorHAnsi" w:cstheme="minorHAnsi"/>
          <w:sz w:val="20"/>
          <w:szCs w:val="20"/>
        </w:rPr>
        <w:tab/>
        <w:t xml:space="preserve">In aanvulling op voormelde begrippenlijst wordt in de Overeenkomst fraude als volgt gedefinieerd: </w:t>
      </w:r>
      <w:r w:rsidRPr="00700934">
        <w:rPr>
          <w:rFonts w:asciiTheme="minorHAnsi" w:eastAsiaTheme="minorEastAsia" w:hAnsiTheme="minorHAnsi" w:cstheme="minorHAnsi"/>
          <w:sz w:val="20"/>
          <w:szCs w:val="20"/>
        </w:rPr>
        <w:t>“</w:t>
      </w:r>
      <w:r w:rsidRPr="002613FE">
        <w:rPr>
          <w:rFonts w:asciiTheme="minorHAnsi" w:eastAsiaTheme="minorEastAsia" w:hAnsiTheme="minorHAnsi" w:cstheme="minorHAnsi"/>
          <w:i/>
          <w:sz w:val="20"/>
          <w:szCs w:val="20"/>
        </w:rPr>
        <w:t xml:space="preserve">Het (mede-)plegen of trachten te plegen van valsheid in geschrifte, bedrog, benadeling van rechthebbenden of verduistering ten nadele van Opdrachtgever of enig ander handelen of nalaten </w:t>
      </w:r>
      <w:r>
        <w:rPr>
          <w:rFonts w:asciiTheme="minorHAnsi" w:eastAsiaTheme="minorEastAsia" w:hAnsiTheme="minorHAnsi" w:cstheme="minorHAnsi"/>
          <w:i/>
          <w:sz w:val="20"/>
          <w:szCs w:val="20"/>
        </w:rPr>
        <w:t xml:space="preserve">van Opdrachtnemer </w:t>
      </w:r>
      <w:r w:rsidRPr="002613FE">
        <w:rPr>
          <w:rFonts w:asciiTheme="minorHAnsi" w:eastAsiaTheme="minorEastAsia" w:hAnsiTheme="minorHAnsi" w:cstheme="minorHAnsi"/>
          <w:i/>
          <w:sz w:val="20"/>
          <w:szCs w:val="20"/>
        </w:rPr>
        <w:t xml:space="preserve">met het doel of met als gevolg </w:t>
      </w:r>
      <w:r>
        <w:rPr>
          <w:rFonts w:asciiTheme="minorHAnsi" w:eastAsiaTheme="minorEastAsia" w:hAnsiTheme="minorHAnsi" w:cstheme="minorHAnsi"/>
          <w:i/>
          <w:sz w:val="20"/>
          <w:szCs w:val="20"/>
        </w:rPr>
        <w:t xml:space="preserve">het verkrijgen van </w:t>
      </w:r>
      <w:r w:rsidRPr="002613FE">
        <w:rPr>
          <w:rFonts w:asciiTheme="minorHAnsi" w:eastAsiaTheme="minorEastAsia" w:hAnsiTheme="minorHAnsi" w:cstheme="minorHAnsi"/>
          <w:i/>
          <w:sz w:val="20"/>
          <w:szCs w:val="20"/>
        </w:rPr>
        <w:t>een betaling of ander voordeel waarop geen recht bestaat.</w:t>
      </w:r>
      <w:r w:rsidRPr="00700934">
        <w:rPr>
          <w:rFonts w:asciiTheme="minorHAnsi" w:eastAsiaTheme="minorEastAsia" w:hAnsiTheme="minorHAnsi" w:cstheme="minorHAnsi"/>
          <w:sz w:val="20"/>
          <w:szCs w:val="20"/>
        </w:rPr>
        <w:t>”</w:t>
      </w:r>
    </w:p>
    <w:p w14:paraId="0A1D4CA5" w14:textId="77777777" w:rsidR="00EF20AF" w:rsidRDefault="002243C5" w:rsidP="00D956D0"/>
    <w:p w14:paraId="21121D80" w14:textId="77777777" w:rsidR="00593527" w:rsidRPr="00593527" w:rsidRDefault="00A52046" w:rsidP="00D956D0">
      <w:pPr>
        <w:rPr>
          <w:rFonts w:asciiTheme="minorHAnsi" w:hAnsiTheme="minorHAnsi"/>
          <w:b/>
          <w:sz w:val="20"/>
          <w:szCs w:val="20"/>
        </w:rPr>
      </w:pPr>
      <w:r w:rsidRPr="00593527">
        <w:rPr>
          <w:rFonts w:asciiTheme="minorHAnsi" w:hAnsiTheme="minorHAnsi"/>
          <w:b/>
          <w:sz w:val="20"/>
          <w:szCs w:val="20"/>
        </w:rPr>
        <w:t>ARTIKEL 2 VOORWERP</w:t>
      </w:r>
    </w:p>
    <w:p w14:paraId="4F027CE2" w14:textId="77777777" w:rsidR="00593527" w:rsidRPr="00593527" w:rsidRDefault="00A52046" w:rsidP="00593527">
      <w:pPr>
        <w:ind w:left="700" w:hanging="700"/>
        <w:rPr>
          <w:rFonts w:asciiTheme="minorHAnsi" w:eastAsiaTheme="minorEastAsia" w:hAnsiTheme="minorHAnsi" w:cstheme="minorHAnsi"/>
          <w:sz w:val="20"/>
          <w:szCs w:val="20"/>
        </w:rPr>
      </w:pPr>
      <w:r w:rsidRPr="00593527">
        <w:rPr>
          <w:rFonts w:asciiTheme="minorHAnsi" w:eastAsiaTheme="minorEastAsia" w:hAnsiTheme="minorHAnsi" w:cstheme="minorHAnsi"/>
          <w:sz w:val="20"/>
          <w:szCs w:val="20"/>
        </w:rPr>
        <w:t>2.1</w:t>
      </w:r>
      <w:r w:rsidRPr="00593527">
        <w:rPr>
          <w:rFonts w:asciiTheme="minorHAnsi" w:eastAsiaTheme="minorEastAsia" w:hAnsiTheme="minorHAnsi" w:cstheme="minorHAnsi"/>
          <w:sz w:val="20"/>
          <w:szCs w:val="20"/>
        </w:rPr>
        <w:tab/>
        <w:t>Opdrachtnemer voert, in opdracht van de Opdrachtgever, diensten uit in het kader van de Jeugdwet</w:t>
      </w:r>
      <w:r>
        <w:rPr>
          <w:rFonts w:asciiTheme="minorHAnsi" w:eastAsiaTheme="minorEastAsia" w:hAnsiTheme="minorHAnsi" w:cstheme="minorHAnsi"/>
          <w:sz w:val="20"/>
          <w:szCs w:val="20"/>
        </w:rPr>
        <w:t xml:space="preserve"> en de Wmo 2015 volgens de voorwaarden van de O</w:t>
      </w:r>
      <w:r w:rsidRPr="00593527">
        <w:rPr>
          <w:rFonts w:asciiTheme="minorHAnsi" w:eastAsiaTheme="minorEastAsia" w:hAnsiTheme="minorHAnsi" w:cstheme="minorHAnsi"/>
          <w:sz w:val="20"/>
          <w:szCs w:val="20"/>
        </w:rPr>
        <w:t xml:space="preserve">vereenkomst inclusief bijlagen, die daarvan integraal deel uitmaken. </w:t>
      </w:r>
    </w:p>
    <w:p w14:paraId="2D7DCB96" w14:textId="77777777" w:rsidR="00593527" w:rsidRDefault="00A52046" w:rsidP="00593527">
      <w:pPr>
        <w:ind w:left="700" w:hanging="700"/>
        <w:rPr>
          <w:rFonts w:asciiTheme="minorHAnsi" w:eastAsiaTheme="minorEastAsia" w:hAnsiTheme="minorHAnsi" w:cstheme="minorHAnsi"/>
          <w:sz w:val="20"/>
          <w:szCs w:val="20"/>
        </w:rPr>
      </w:pPr>
      <w:r w:rsidRPr="00593527">
        <w:rPr>
          <w:rFonts w:asciiTheme="minorHAnsi" w:eastAsiaTheme="minorEastAsia" w:hAnsiTheme="minorHAnsi" w:cstheme="minorHAnsi"/>
          <w:sz w:val="20"/>
          <w:szCs w:val="20"/>
        </w:rPr>
        <w:t>2.2</w:t>
      </w:r>
      <w:r w:rsidRPr="00593527">
        <w:rPr>
          <w:rFonts w:asciiTheme="minorHAnsi" w:eastAsiaTheme="minorEastAsia" w:hAnsiTheme="minorHAnsi" w:cstheme="minorHAnsi"/>
          <w:sz w:val="20"/>
          <w:szCs w:val="20"/>
        </w:rPr>
        <w:tab/>
        <w:t xml:space="preserve">De uit te voeren diensten zijn opgenomen op </w:t>
      </w:r>
      <w:r w:rsidRPr="00593527">
        <w:rPr>
          <w:rFonts w:asciiTheme="minorHAnsi" w:eastAsiaTheme="minorEastAsia" w:hAnsiTheme="minorHAnsi" w:cstheme="minorHAnsi"/>
          <w:b/>
          <w:sz w:val="20"/>
          <w:szCs w:val="20"/>
        </w:rPr>
        <w:t>bijlage 1</w:t>
      </w:r>
      <w:r w:rsidRPr="00593527">
        <w:rPr>
          <w:rFonts w:asciiTheme="minorHAnsi" w:eastAsiaTheme="minorEastAsia" w:hAnsiTheme="minorHAnsi" w:cstheme="minorHAnsi"/>
          <w:sz w:val="20"/>
          <w:szCs w:val="20"/>
        </w:rPr>
        <w:t xml:space="preserve"> van deze overeenkomst (</w:t>
      </w:r>
      <w:r>
        <w:rPr>
          <w:rFonts w:asciiTheme="minorHAnsi" w:eastAsiaTheme="minorEastAsia" w:hAnsiTheme="minorHAnsi" w:cstheme="minorHAnsi"/>
          <w:sz w:val="20"/>
          <w:szCs w:val="20"/>
        </w:rPr>
        <w:t>D</w:t>
      </w:r>
      <w:r w:rsidRPr="00593527">
        <w:rPr>
          <w:rFonts w:asciiTheme="minorHAnsi" w:eastAsiaTheme="minorEastAsia" w:hAnsiTheme="minorHAnsi" w:cstheme="minorHAnsi"/>
          <w:sz w:val="20"/>
          <w:szCs w:val="20"/>
        </w:rPr>
        <w:t xml:space="preserve">iensten en tarieven) </w:t>
      </w:r>
    </w:p>
    <w:p w14:paraId="4DF7F908" w14:textId="77777777" w:rsidR="00593527" w:rsidRDefault="002243C5" w:rsidP="00593527">
      <w:pPr>
        <w:ind w:left="700" w:hanging="700"/>
        <w:rPr>
          <w:rFonts w:asciiTheme="minorHAnsi" w:eastAsiaTheme="minorEastAsia" w:hAnsiTheme="minorHAnsi" w:cstheme="minorHAnsi"/>
          <w:sz w:val="20"/>
          <w:szCs w:val="20"/>
        </w:rPr>
      </w:pPr>
    </w:p>
    <w:p w14:paraId="3D1982F2" w14:textId="77777777" w:rsidR="00EC7573" w:rsidRPr="00EC7573" w:rsidRDefault="00A52046" w:rsidP="00593527">
      <w:pPr>
        <w:ind w:left="700" w:hanging="700"/>
        <w:rPr>
          <w:rFonts w:asciiTheme="minorHAnsi" w:eastAsiaTheme="minorEastAsia" w:hAnsiTheme="minorHAnsi" w:cstheme="minorHAnsi"/>
          <w:b/>
          <w:sz w:val="20"/>
          <w:szCs w:val="20"/>
        </w:rPr>
      </w:pPr>
      <w:r w:rsidRPr="00EC7573">
        <w:rPr>
          <w:rFonts w:asciiTheme="minorHAnsi" w:eastAsiaTheme="minorEastAsia" w:hAnsiTheme="minorHAnsi" w:cstheme="minorHAnsi"/>
          <w:b/>
          <w:sz w:val="20"/>
          <w:szCs w:val="20"/>
        </w:rPr>
        <w:t>ARTIKEL 3 ALGEMENE VOORWAARDEN</w:t>
      </w:r>
    </w:p>
    <w:p w14:paraId="16C14BFE" w14:textId="77777777" w:rsidR="00593527" w:rsidRDefault="00A52046" w:rsidP="00593527">
      <w:pPr>
        <w:ind w:left="700" w:hanging="700"/>
        <w:rPr>
          <w:rFonts w:asciiTheme="minorHAnsi" w:eastAsiaTheme="minorEastAsia" w:hAnsiTheme="minorHAnsi" w:cstheme="minorHAnsi"/>
          <w:sz w:val="20"/>
          <w:szCs w:val="20"/>
        </w:rPr>
      </w:pPr>
      <w:r>
        <w:rPr>
          <w:rFonts w:asciiTheme="minorHAnsi" w:eastAsiaTheme="minorEastAsia" w:hAnsiTheme="minorHAnsi" w:cstheme="minorHAnsi"/>
          <w:sz w:val="20"/>
          <w:szCs w:val="20"/>
        </w:rPr>
        <w:t>3.1</w:t>
      </w:r>
      <w:r>
        <w:rPr>
          <w:rFonts w:asciiTheme="minorHAnsi" w:eastAsiaTheme="minorEastAsia" w:hAnsiTheme="minorHAnsi" w:cstheme="minorHAnsi"/>
          <w:sz w:val="20"/>
          <w:szCs w:val="20"/>
        </w:rPr>
        <w:tab/>
        <w:t xml:space="preserve">De algemene inkoopvoorwaarden van de gemeente Assen zijn bij uitsluiting van toepassing op de Overeenkomst. De algemene inkoopvoorwaarden zijn opgenomen als </w:t>
      </w:r>
      <w:r w:rsidRPr="00480D34">
        <w:rPr>
          <w:rFonts w:asciiTheme="minorHAnsi" w:eastAsiaTheme="minorEastAsia" w:hAnsiTheme="minorHAnsi" w:cstheme="minorHAnsi"/>
          <w:sz w:val="20"/>
          <w:szCs w:val="20"/>
        </w:rPr>
        <w:t>bijlage 5</w:t>
      </w:r>
      <w:r>
        <w:rPr>
          <w:rFonts w:asciiTheme="minorHAnsi" w:eastAsiaTheme="minorEastAsia" w:hAnsiTheme="minorHAnsi" w:cstheme="minorHAnsi"/>
          <w:sz w:val="20"/>
          <w:szCs w:val="20"/>
        </w:rPr>
        <w:t xml:space="preserve"> van het Aanbestedingsdocument.</w:t>
      </w:r>
    </w:p>
    <w:p w14:paraId="108D0D18" w14:textId="77777777" w:rsidR="00EC7573" w:rsidRDefault="00A52046" w:rsidP="00593527">
      <w:pPr>
        <w:ind w:left="700" w:hanging="700"/>
        <w:rPr>
          <w:rFonts w:asciiTheme="minorHAnsi" w:eastAsiaTheme="minorEastAsia" w:hAnsiTheme="minorHAnsi" w:cstheme="minorHAnsi"/>
          <w:sz w:val="20"/>
          <w:szCs w:val="20"/>
        </w:rPr>
      </w:pPr>
      <w:r>
        <w:rPr>
          <w:rFonts w:asciiTheme="minorHAnsi" w:eastAsiaTheme="minorEastAsia" w:hAnsiTheme="minorHAnsi" w:cstheme="minorHAnsi"/>
          <w:sz w:val="20"/>
          <w:szCs w:val="20"/>
        </w:rPr>
        <w:t>3.2</w:t>
      </w:r>
      <w:r>
        <w:rPr>
          <w:rFonts w:asciiTheme="minorHAnsi" w:eastAsiaTheme="minorEastAsia" w:hAnsiTheme="minorHAnsi" w:cstheme="minorHAnsi"/>
          <w:sz w:val="20"/>
          <w:szCs w:val="20"/>
        </w:rPr>
        <w:tab/>
        <w:t>De algemene voorwaarden van Opdrachtnemer zijn niet van toepassing.</w:t>
      </w:r>
    </w:p>
    <w:p w14:paraId="0E3BFF94" w14:textId="77777777" w:rsidR="00EC7573" w:rsidRDefault="00A52046" w:rsidP="00D956D0">
      <w:pPr>
        <w:rPr>
          <w:rFonts w:asciiTheme="minorHAnsi" w:hAnsiTheme="minorHAnsi"/>
          <w:sz w:val="20"/>
          <w:szCs w:val="20"/>
        </w:rPr>
      </w:pPr>
      <w:r>
        <w:rPr>
          <w:rFonts w:asciiTheme="minorHAnsi" w:hAnsiTheme="minorHAnsi"/>
          <w:sz w:val="20"/>
          <w:szCs w:val="20"/>
        </w:rPr>
        <w:t>3.3</w:t>
      </w:r>
      <w:r>
        <w:rPr>
          <w:rFonts w:asciiTheme="minorHAnsi" w:hAnsiTheme="minorHAnsi"/>
          <w:sz w:val="20"/>
          <w:szCs w:val="20"/>
        </w:rPr>
        <w:tab/>
        <w:t>In geval van tegenstrijdigheden geldt de volgende hiërarchische volgorde in documenten:</w:t>
      </w:r>
    </w:p>
    <w:p w14:paraId="2EC88A89" w14:textId="41E0F230" w:rsidR="00EC7573" w:rsidRPr="00B324FD" w:rsidRDefault="00A52046" w:rsidP="00B324FD">
      <w:pPr>
        <w:pStyle w:val="Lijstalinea"/>
        <w:numPr>
          <w:ilvl w:val="0"/>
          <w:numId w:val="14"/>
        </w:numPr>
        <w:rPr>
          <w:rFonts w:asciiTheme="minorHAnsi" w:hAnsiTheme="minorHAnsi"/>
          <w:sz w:val="20"/>
          <w:szCs w:val="20"/>
        </w:rPr>
      </w:pPr>
      <w:r w:rsidRPr="00B324FD">
        <w:rPr>
          <w:rFonts w:asciiTheme="minorHAnsi" w:hAnsiTheme="minorHAnsi"/>
          <w:sz w:val="20"/>
          <w:szCs w:val="20"/>
        </w:rPr>
        <w:t>De Overeenkomst</w:t>
      </w:r>
      <w:r w:rsidR="005A3F3D">
        <w:rPr>
          <w:rFonts w:asciiTheme="minorHAnsi" w:hAnsiTheme="minorHAnsi"/>
          <w:sz w:val="20"/>
          <w:szCs w:val="20"/>
        </w:rPr>
        <w:t>.  In de NvI’s doorgevoerde wijzigingen worden voor definitieve gunning verwerkt in de Overeenkomst.</w:t>
      </w:r>
    </w:p>
    <w:p w14:paraId="5E778555" w14:textId="77777777" w:rsidR="00EC7573" w:rsidRPr="00B324FD" w:rsidRDefault="00A52046" w:rsidP="00B324FD">
      <w:pPr>
        <w:pStyle w:val="Lijstalinea"/>
        <w:numPr>
          <w:ilvl w:val="0"/>
          <w:numId w:val="14"/>
        </w:numPr>
        <w:rPr>
          <w:rFonts w:asciiTheme="minorHAnsi" w:hAnsiTheme="minorHAnsi"/>
          <w:sz w:val="20"/>
          <w:szCs w:val="20"/>
        </w:rPr>
      </w:pPr>
      <w:r w:rsidRPr="00B324FD">
        <w:rPr>
          <w:rFonts w:asciiTheme="minorHAnsi" w:hAnsiTheme="minorHAnsi"/>
          <w:sz w:val="20"/>
          <w:szCs w:val="20"/>
        </w:rPr>
        <w:t>Bijlage bij deze Overeenkomst inzake diensten en tarieven</w:t>
      </w:r>
      <w:r>
        <w:rPr>
          <w:rFonts w:asciiTheme="minorHAnsi" w:hAnsiTheme="minorHAnsi"/>
          <w:sz w:val="20"/>
          <w:szCs w:val="20"/>
        </w:rPr>
        <w:t xml:space="preserve"> (</w:t>
      </w:r>
      <w:r w:rsidRPr="00943B73">
        <w:rPr>
          <w:rFonts w:asciiTheme="minorHAnsi" w:hAnsiTheme="minorHAnsi"/>
          <w:b/>
          <w:sz w:val="20"/>
          <w:szCs w:val="20"/>
        </w:rPr>
        <w:t>bijlage 1</w:t>
      </w:r>
      <w:r>
        <w:rPr>
          <w:rFonts w:asciiTheme="minorHAnsi" w:hAnsiTheme="minorHAnsi"/>
          <w:sz w:val="20"/>
          <w:szCs w:val="20"/>
        </w:rPr>
        <w:t>)</w:t>
      </w:r>
    </w:p>
    <w:p w14:paraId="2A42E65F" w14:textId="6EE4DE5D" w:rsidR="00EC7573" w:rsidRPr="00B324FD" w:rsidRDefault="00A52046" w:rsidP="00B324FD">
      <w:pPr>
        <w:pStyle w:val="Lijstalinea"/>
        <w:numPr>
          <w:ilvl w:val="0"/>
          <w:numId w:val="14"/>
        </w:numPr>
        <w:rPr>
          <w:rFonts w:asciiTheme="minorHAnsi" w:hAnsiTheme="minorHAnsi"/>
          <w:sz w:val="20"/>
          <w:szCs w:val="20"/>
        </w:rPr>
      </w:pPr>
      <w:r w:rsidRPr="00B324FD">
        <w:rPr>
          <w:rFonts w:asciiTheme="minorHAnsi" w:hAnsiTheme="minorHAnsi"/>
          <w:sz w:val="20"/>
          <w:szCs w:val="20"/>
        </w:rPr>
        <w:t>De Nota</w:t>
      </w:r>
      <w:r>
        <w:rPr>
          <w:rFonts w:asciiTheme="minorHAnsi" w:hAnsiTheme="minorHAnsi"/>
          <w:sz w:val="20"/>
          <w:szCs w:val="20"/>
        </w:rPr>
        <w:t>(‘s)</w:t>
      </w:r>
      <w:r w:rsidRPr="00B324FD">
        <w:rPr>
          <w:rFonts w:asciiTheme="minorHAnsi" w:hAnsiTheme="minorHAnsi"/>
          <w:sz w:val="20"/>
          <w:szCs w:val="20"/>
        </w:rPr>
        <w:t xml:space="preserve"> van inlichtingen</w:t>
      </w:r>
    </w:p>
    <w:p w14:paraId="638C91D7" w14:textId="77777777" w:rsidR="00EC7573" w:rsidRPr="00B324FD" w:rsidRDefault="00A52046" w:rsidP="00B324FD">
      <w:pPr>
        <w:pStyle w:val="Lijstalinea"/>
        <w:numPr>
          <w:ilvl w:val="0"/>
          <w:numId w:val="14"/>
        </w:numPr>
        <w:rPr>
          <w:rFonts w:asciiTheme="minorHAnsi" w:hAnsiTheme="minorHAnsi"/>
          <w:sz w:val="20"/>
          <w:szCs w:val="20"/>
        </w:rPr>
      </w:pPr>
      <w:r w:rsidRPr="00B324FD">
        <w:rPr>
          <w:rFonts w:asciiTheme="minorHAnsi" w:hAnsiTheme="minorHAnsi"/>
          <w:sz w:val="20"/>
          <w:szCs w:val="20"/>
        </w:rPr>
        <w:t xml:space="preserve">Het </w:t>
      </w:r>
      <w:r>
        <w:rPr>
          <w:rFonts w:asciiTheme="minorHAnsi" w:hAnsiTheme="minorHAnsi"/>
          <w:sz w:val="20"/>
          <w:szCs w:val="20"/>
        </w:rPr>
        <w:t xml:space="preserve">Aanbestedingsdocument inclusief bijlagen </w:t>
      </w:r>
    </w:p>
    <w:p w14:paraId="22C3E250" w14:textId="77777777" w:rsidR="00EC7573" w:rsidRPr="00B324FD" w:rsidRDefault="00A52046" w:rsidP="00B324FD">
      <w:pPr>
        <w:pStyle w:val="Lijstalinea"/>
        <w:numPr>
          <w:ilvl w:val="0"/>
          <w:numId w:val="14"/>
        </w:numPr>
        <w:rPr>
          <w:rFonts w:asciiTheme="minorHAnsi" w:hAnsiTheme="minorHAnsi"/>
          <w:sz w:val="20"/>
          <w:szCs w:val="20"/>
        </w:rPr>
      </w:pPr>
      <w:r w:rsidRPr="00B324FD">
        <w:rPr>
          <w:rFonts w:asciiTheme="minorHAnsi" w:hAnsiTheme="minorHAnsi"/>
          <w:sz w:val="20"/>
          <w:szCs w:val="20"/>
        </w:rPr>
        <w:t>De algemene inkoopvoorwaarden</w:t>
      </w:r>
      <w:r>
        <w:rPr>
          <w:rFonts w:asciiTheme="minorHAnsi" w:hAnsiTheme="minorHAnsi"/>
          <w:sz w:val="20"/>
          <w:szCs w:val="20"/>
        </w:rPr>
        <w:t xml:space="preserve"> van de gemeente Assen </w:t>
      </w:r>
    </w:p>
    <w:p w14:paraId="4FCDDE8B" w14:textId="77777777" w:rsidR="00A24D46" w:rsidRPr="006A2AF7" w:rsidRDefault="00A52046" w:rsidP="006A2AF7">
      <w:pPr>
        <w:pStyle w:val="Lijstalinea"/>
        <w:numPr>
          <w:ilvl w:val="0"/>
          <w:numId w:val="14"/>
        </w:numPr>
        <w:rPr>
          <w:rFonts w:asciiTheme="minorHAnsi" w:hAnsiTheme="minorHAnsi"/>
          <w:sz w:val="20"/>
          <w:szCs w:val="20"/>
        </w:rPr>
      </w:pPr>
      <w:r w:rsidRPr="006A2AF7">
        <w:rPr>
          <w:rFonts w:asciiTheme="minorHAnsi" w:hAnsiTheme="minorHAnsi"/>
          <w:sz w:val="20"/>
          <w:szCs w:val="20"/>
        </w:rPr>
        <w:t xml:space="preserve">De inschrijving van Opdrachtnemer </w:t>
      </w:r>
    </w:p>
    <w:p w14:paraId="27DF5F47" w14:textId="77777777" w:rsidR="006A2AF7" w:rsidRDefault="002243C5" w:rsidP="00A24D46">
      <w:pPr>
        <w:rPr>
          <w:rFonts w:asciiTheme="minorHAnsi" w:hAnsiTheme="minorHAnsi"/>
          <w:b/>
          <w:sz w:val="20"/>
          <w:szCs w:val="20"/>
        </w:rPr>
      </w:pPr>
    </w:p>
    <w:p w14:paraId="3F56E608" w14:textId="77777777" w:rsidR="0052573B" w:rsidRPr="0052573B" w:rsidRDefault="00A52046" w:rsidP="00A24D46">
      <w:pPr>
        <w:rPr>
          <w:rFonts w:asciiTheme="minorHAnsi" w:hAnsiTheme="minorHAnsi"/>
          <w:b/>
          <w:sz w:val="20"/>
          <w:szCs w:val="20"/>
        </w:rPr>
      </w:pPr>
      <w:r w:rsidRPr="0052573B">
        <w:rPr>
          <w:rFonts w:asciiTheme="minorHAnsi" w:hAnsiTheme="minorHAnsi"/>
          <w:b/>
          <w:sz w:val="20"/>
          <w:szCs w:val="20"/>
        </w:rPr>
        <w:t>ARTIKEL 4 DUUR</w:t>
      </w:r>
    </w:p>
    <w:p w14:paraId="03C3A670" w14:textId="77777777" w:rsidR="0052573B" w:rsidRPr="00480D34" w:rsidRDefault="00A52046" w:rsidP="0052573B">
      <w:pPr>
        <w:ind w:left="700" w:hanging="700"/>
        <w:rPr>
          <w:rFonts w:asciiTheme="minorHAnsi" w:eastAsiaTheme="minorEastAsia" w:hAnsiTheme="minorHAnsi" w:cstheme="minorHAnsi"/>
          <w:sz w:val="20"/>
          <w:szCs w:val="20"/>
        </w:rPr>
      </w:pPr>
      <w:r w:rsidRPr="0052573B">
        <w:rPr>
          <w:rFonts w:asciiTheme="minorHAnsi" w:eastAsiaTheme="minorEastAsia" w:hAnsiTheme="minorHAnsi" w:cstheme="minorHAnsi"/>
          <w:sz w:val="20"/>
          <w:szCs w:val="20"/>
        </w:rPr>
        <w:t>4.1</w:t>
      </w:r>
      <w:r w:rsidRPr="0052573B">
        <w:rPr>
          <w:rFonts w:asciiTheme="minorHAnsi" w:eastAsiaTheme="minorEastAsia" w:hAnsiTheme="minorHAnsi" w:cstheme="minorHAnsi"/>
          <w:sz w:val="20"/>
          <w:szCs w:val="20"/>
        </w:rPr>
        <w:tab/>
        <w:t xml:space="preserve">De looptijd van de overeenkomst is </w:t>
      </w:r>
      <w:r>
        <w:rPr>
          <w:rFonts w:asciiTheme="minorHAnsi" w:eastAsiaTheme="minorEastAsia" w:hAnsiTheme="minorHAnsi" w:cstheme="minorHAnsi"/>
          <w:i/>
          <w:sz w:val="20"/>
          <w:szCs w:val="20"/>
        </w:rPr>
        <w:t>72</w:t>
      </w:r>
      <w:r w:rsidRPr="0052573B">
        <w:rPr>
          <w:rFonts w:asciiTheme="minorHAnsi" w:eastAsiaTheme="minorEastAsia" w:hAnsiTheme="minorHAnsi" w:cstheme="minorHAnsi"/>
          <w:sz w:val="20"/>
          <w:szCs w:val="20"/>
        </w:rPr>
        <w:t xml:space="preserve"> ma</w:t>
      </w:r>
      <w:r>
        <w:rPr>
          <w:rFonts w:asciiTheme="minorHAnsi" w:eastAsiaTheme="minorEastAsia" w:hAnsiTheme="minorHAnsi" w:cstheme="minorHAnsi"/>
          <w:sz w:val="20"/>
          <w:szCs w:val="20"/>
        </w:rPr>
        <w:t xml:space="preserve">anden. Zij vangt aan op 1 januari 2020 en eindigt op 1 </w:t>
      </w:r>
      <w:r w:rsidRPr="00480D34">
        <w:rPr>
          <w:rFonts w:asciiTheme="minorHAnsi" w:eastAsiaTheme="minorEastAsia" w:hAnsiTheme="minorHAnsi" w:cstheme="minorHAnsi"/>
          <w:sz w:val="20"/>
          <w:szCs w:val="20"/>
        </w:rPr>
        <w:t>januari 2026.</w:t>
      </w:r>
    </w:p>
    <w:p w14:paraId="03D4CEE3" w14:textId="77777777" w:rsidR="0052573B" w:rsidRPr="0052573B" w:rsidRDefault="00A52046" w:rsidP="0052573B">
      <w:pPr>
        <w:ind w:left="700" w:hanging="700"/>
        <w:rPr>
          <w:rFonts w:asciiTheme="minorHAnsi" w:eastAsiaTheme="minorEastAsia" w:hAnsiTheme="minorHAnsi" w:cstheme="minorHAnsi"/>
          <w:sz w:val="20"/>
          <w:szCs w:val="20"/>
        </w:rPr>
      </w:pPr>
      <w:r w:rsidRPr="0052573B">
        <w:rPr>
          <w:rFonts w:asciiTheme="minorHAnsi" w:eastAsiaTheme="minorEastAsia" w:hAnsiTheme="minorHAnsi" w:cstheme="minorHAnsi"/>
          <w:sz w:val="20"/>
          <w:szCs w:val="20"/>
        </w:rPr>
        <w:t>4.</w:t>
      </w:r>
      <w:r>
        <w:rPr>
          <w:rFonts w:asciiTheme="minorHAnsi" w:eastAsiaTheme="minorEastAsia" w:hAnsiTheme="minorHAnsi" w:cstheme="minorHAnsi"/>
          <w:sz w:val="20"/>
          <w:szCs w:val="20"/>
        </w:rPr>
        <w:t>2</w:t>
      </w:r>
      <w:r w:rsidRPr="0052573B">
        <w:rPr>
          <w:rFonts w:asciiTheme="minorHAnsi" w:eastAsiaTheme="minorEastAsia" w:hAnsiTheme="minorHAnsi" w:cstheme="minorHAnsi"/>
          <w:sz w:val="20"/>
          <w:szCs w:val="20"/>
        </w:rPr>
        <w:tab/>
        <w:t>Als de overeenkomst eindigt, om wat voor reden dan ook, blijven de bepalingen van kracht, voor zover dit voor de afwikkeling van de overeenkomst noodzakelijk is.</w:t>
      </w:r>
    </w:p>
    <w:p w14:paraId="161196C9" w14:textId="77777777" w:rsidR="00A24D46" w:rsidRDefault="002243C5" w:rsidP="00A24D46">
      <w:pPr>
        <w:rPr>
          <w:rFonts w:asciiTheme="minorHAnsi" w:hAnsiTheme="minorHAnsi"/>
          <w:sz w:val="20"/>
          <w:szCs w:val="20"/>
        </w:rPr>
      </w:pPr>
    </w:p>
    <w:p w14:paraId="6DB7E70A" w14:textId="77777777" w:rsidR="005A3F3D" w:rsidRDefault="005A3F3D" w:rsidP="00A24D46">
      <w:pPr>
        <w:rPr>
          <w:rFonts w:asciiTheme="minorHAnsi" w:hAnsiTheme="minorHAnsi"/>
          <w:sz w:val="20"/>
          <w:szCs w:val="20"/>
        </w:rPr>
      </w:pPr>
    </w:p>
    <w:p w14:paraId="43274F09" w14:textId="77777777" w:rsidR="005A3F3D" w:rsidRDefault="005A3F3D" w:rsidP="00A24D46">
      <w:pPr>
        <w:rPr>
          <w:rFonts w:asciiTheme="minorHAnsi" w:hAnsiTheme="minorHAnsi"/>
          <w:sz w:val="20"/>
          <w:szCs w:val="20"/>
        </w:rPr>
      </w:pPr>
    </w:p>
    <w:p w14:paraId="3BD258F6" w14:textId="77777777" w:rsidR="00FE45F2" w:rsidRDefault="00A52046" w:rsidP="00FE45F2">
      <w:pPr>
        <w:rPr>
          <w:rFonts w:asciiTheme="minorHAnsi" w:hAnsiTheme="minorHAnsi"/>
          <w:b/>
          <w:sz w:val="20"/>
          <w:szCs w:val="20"/>
        </w:rPr>
      </w:pPr>
      <w:r w:rsidRPr="00FE45F2">
        <w:rPr>
          <w:rFonts w:asciiTheme="minorHAnsi" w:hAnsiTheme="minorHAnsi"/>
          <w:b/>
          <w:sz w:val="20"/>
          <w:szCs w:val="20"/>
        </w:rPr>
        <w:lastRenderedPageBreak/>
        <w:t>ARTIKEL 5 VERKLARING OPDRACHTNEMER</w:t>
      </w:r>
    </w:p>
    <w:p w14:paraId="0FABBB33" w14:textId="2ED42CCD" w:rsidR="00FE45F2" w:rsidRPr="00FE45F2" w:rsidRDefault="00A52046" w:rsidP="00FE45F2">
      <w:pPr>
        <w:ind w:left="705" w:hanging="705"/>
        <w:rPr>
          <w:rFonts w:asciiTheme="minorHAnsi" w:hAnsiTheme="minorHAnsi"/>
          <w:sz w:val="20"/>
          <w:szCs w:val="20"/>
        </w:rPr>
      </w:pPr>
      <w:r w:rsidRPr="00FE45F2">
        <w:rPr>
          <w:rFonts w:asciiTheme="minorHAnsi" w:hAnsiTheme="minorHAnsi"/>
          <w:sz w:val="20"/>
          <w:szCs w:val="20"/>
        </w:rPr>
        <w:t>5.1</w:t>
      </w:r>
      <w:r w:rsidRPr="00FE45F2">
        <w:rPr>
          <w:rFonts w:asciiTheme="minorHAnsi" w:hAnsiTheme="minorHAnsi"/>
          <w:sz w:val="20"/>
          <w:szCs w:val="20"/>
        </w:rPr>
        <w:tab/>
        <w:t xml:space="preserve">Opdrachtnemer heeft verklaard en kan op verzoek van Opdrachtgever aantonen dat de </w:t>
      </w:r>
      <w:r>
        <w:rPr>
          <w:rFonts w:asciiTheme="minorHAnsi" w:hAnsiTheme="minorHAnsi"/>
          <w:sz w:val="20"/>
          <w:szCs w:val="20"/>
        </w:rPr>
        <w:t>uitsluitingsgronden</w:t>
      </w:r>
      <w:r w:rsidRPr="00FE45F2">
        <w:rPr>
          <w:rFonts w:asciiTheme="minorHAnsi" w:hAnsiTheme="minorHAnsi"/>
          <w:sz w:val="20"/>
          <w:szCs w:val="20"/>
        </w:rPr>
        <w:t xml:space="preserve">genoemd in </w:t>
      </w:r>
      <w:r w:rsidRPr="00B148FC">
        <w:rPr>
          <w:rFonts w:asciiTheme="minorHAnsi" w:hAnsiTheme="minorHAnsi"/>
          <w:i/>
          <w:sz w:val="20"/>
          <w:szCs w:val="20"/>
        </w:rPr>
        <w:t xml:space="preserve">UEA </w:t>
      </w:r>
      <w:r w:rsidR="00480D34">
        <w:rPr>
          <w:rFonts w:asciiTheme="minorHAnsi" w:hAnsiTheme="minorHAnsi"/>
          <w:i/>
          <w:sz w:val="20"/>
          <w:szCs w:val="20"/>
        </w:rPr>
        <w:t xml:space="preserve"> </w:t>
      </w:r>
      <w:r w:rsidRPr="00FE45F2">
        <w:rPr>
          <w:rFonts w:asciiTheme="minorHAnsi" w:hAnsiTheme="minorHAnsi"/>
          <w:sz w:val="20"/>
          <w:szCs w:val="20"/>
        </w:rPr>
        <w:t>niet van toepassing op hem zijn</w:t>
      </w:r>
      <w:r>
        <w:rPr>
          <w:rFonts w:asciiTheme="minorHAnsi" w:hAnsiTheme="minorHAnsi"/>
          <w:sz w:val="20"/>
          <w:szCs w:val="20"/>
        </w:rPr>
        <w:t xml:space="preserve"> gedurende de looptijd van de Overeenkomst</w:t>
      </w:r>
      <w:r w:rsidRPr="00FE45F2">
        <w:rPr>
          <w:rFonts w:asciiTheme="minorHAnsi" w:hAnsiTheme="minorHAnsi"/>
          <w:sz w:val="20"/>
          <w:szCs w:val="20"/>
        </w:rPr>
        <w:t>;</w:t>
      </w:r>
    </w:p>
    <w:p w14:paraId="4A39413C" w14:textId="77777777" w:rsidR="00FE45F2" w:rsidRPr="00FE45F2" w:rsidRDefault="00A52046" w:rsidP="00FE45F2">
      <w:pPr>
        <w:ind w:left="705" w:hanging="705"/>
        <w:rPr>
          <w:rFonts w:asciiTheme="minorHAnsi" w:hAnsiTheme="minorHAnsi"/>
          <w:sz w:val="20"/>
          <w:szCs w:val="20"/>
        </w:rPr>
      </w:pPr>
      <w:r w:rsidRPr="00FE45F2">
        <w:rPr>
          <w:rFonts w:asciiTheme="minorHAnsi" w:hAnsiTheme="minorHAnsi"/>
          <w:sz w:val="20"/>
          <w:szCs w:val="20"/>
        </w:rPr>
        <w:t>5.2</w:t>
      </w:r>
      <w:r w:rsidRPr="00FE45F2">
        <w:rPr>
          <w:rFonts w:asciiTheme="minorHAnsi" w:hAnsiTheme="minorHAnsi"/>
          <w:sz w:val="20"/>
          <w:szCs w:val="20"/>
        </w:rPr>
        <w:tab/>
        <w:t xml:space="preserve">Opdrachtnemer heeft verklaard en kan op verzoek van Opdrachtgever aantonen dat hij voldoet aan de geschiktheidseisen genoemd in het </w:t>
      </w:r>
      <w:r>
        <w:rPr>
          <w:rFonts w:asciiTheme="minorHAnsi" w:hAnsiTheme="minorHAnsi"/>
          <w:sz w:val="20"/>
          <w:szCs w:val="20"/>
        </w:rPr>
        <w:t>Aanbestedings</w:t>
      </w:r>
      <w:r w:rsidRPr="00FE45F2">
        <w:rPr>
          <w:rFonts w:asciiTheme="minorHAnsi" w:hAnsiTheme="minorHAnsi"/>
          <w:sz w:val="20"/>
          <w:szCs w:val="20"/>
        </w:rPr>
        <w:t>document</w:t>
      </w:r>
      <w:r>
        <w:rPr>
          <w:rFonts w:asciiTheme="minorHAnsi" w:hAnsiTheme="minorHAnsi"/>
          <w:sz w:val="20"/>
          <w:szCs w:val="20"/>
        </w:rPr>
        <w:t xml:space="preserve"> gedurende de looptijd van de Overeenkomst</w:t>
      </w:r>
      <w:r w:rsidRPr="00FE45F2">
        <w:rPr>
          <w:rFonts w:asciiTheme="minorHAnsi" w:hAnsiTheme="minorHAnsi"/>
          <w:sz w:val="20"/>
          <w:szCs w:val="20"/>
        </w:rPr>
        <w:t>;</w:t>
      </w:r>
    </w:p>
    <w:p w14:paraId="11886CFF" w14:textId="77777777" w:rsidR="00FE45F2" w:rsidRPr="00FE45F2" w:rsidRDefault="00A52046" w:rsidP="00FE45F2">
      <w:pPr>
        <w:ind w:left="705" w:hanging="705"/>
        <w:rPr>
          <w:rFonts w:asciiTheme="minorHAnsi" w:hAnsiTheme="minorHAnsi"/>
          <w:sz w:val="20"/>
          <w:szCs w:val="20"/>
        </w:rPr>
      </w:pPr>
      <w:r w:rsidRPr="00FE45F2">
        <w:rPr>
          <w:rFonts w:asciiTheme="minorHAnsi" w:hAnsiTheme="minorHAnsi"/>
          <w:sz w:val="20"/>
          <w:szCs w:val="20"/>
        </w:rPr>
        <w:t>5.3</w:t>
      </w:r>
      <w:r w:rsidRPr="00FE45F2">
        <w:rPr>
          <w:rFonts w:asciiTheme="minorHAnsi" w:hAnsiTheme="minorHAnsi"/>
          <w:sz w:val="20"/>
          <w:szCs w:val="20"/>
        </w:rPr>
        <w:tab/>
        <w:t xml:space="preserve">Opdrachtnemer heeft verklaard en kan op verzoek van Opdrachtgever aantonen dat hij binnen de door Opdrachtgever vastgestelde tarieven voldoet aan de specifieke eisen en voorwaarden gesteld aan de dienstverlening </w:t>
      </w:r>
      <w:r>
        <w:rPr>
          <w:rFonts w:asciiTheme="minorHAnsi" w:hAnsiTheme="minorHAnsi"/>
          <w:sz w:val="20"/>
          <w:szCs w:val="20"/>
        </w:rPr>
        <w:t xml:space="preserve">zoals opgenomen </w:t>
      </w:r>
      <w:r w:rsidRPr="00FE45F2">
        <w:rPr>
          <w:rFonts w:asciiTheme="minorHAnsi" w:hAnsiTheme="minorHAnsi"/>
          <w:sz w:val="20"/>
          <w:szCs w:val="20"/>
        </w:rPr>
        <w:t xml:space="preserve">in </w:t>
      </w:r>
      <w:r w:rsidRPr="00480D34">
        <w:rPr>
          <w:rFonts w:asciiTheme="minorHAnsi" w:hAnsiTheme="minorHAnsi"/>
          <w:sz w:val="20"/>
          <w:szCs w:val="20"/>
        </w:rPr>
        <w:t>bijlage 3</w:t>
      </w:r>
      <w:r>
        <w:rPr>
          <w:rFonts w:asciiTheme="minorHAnsi" w:hAnsiTheme="minorHAnsi"/>
          <w:sz w:val="20"/>
          <w:szCs w:val="20"/>
        </w:rPr>
        <w:t xml:space="preserve"> van het Aanbestedingsdocument gedurende de looptijd van de Overeenkomst.</w:t>
      </w:r>
    </w:p>
    <w:p w14:paraId="39CA3014" w14:textId="77777777" w:rsidR="00A24D46" w:rsidRDefault="002243C5" w:rsidP="00D956D0"/>
    <w:p w14:paraId="1CA34702" w14:textId="77777777" w:rsidR="0067178B" w:rsidRPr="00FE45F2" w:rsidRDefault="00A52046" w:rsidP="00D956D0">
      <w:pPr>
        <w:rPr>
          <w:rFonts w:asciiTheme="minorHAnsi" w:hAnsiTheme="minorHAnsi"/>
          <w:b/>
          <w:sz w:val="20"/>
          <w:szCs w:val="20"/>
        </w:rPr>
      </w:pPr>
      <w:r w:rsidRPr="00FE45F2">
        <w:rPr>
          <w:rFonts w:asciiTheme="minorHAnsi" w:hAnsiTheme="minorHAnsi"/>
          <w:b/>
          <w:sz w:val="20"/>
          <w:szCs w:val="20"/>
        </w:rPr>
        <w:t>ARTIKEL 6 OPZEGGING DOOR OPDRACHTNEMER</w:t>
      </w:r>
      <w:r w:rsidRPr="00FE45F2">
        <w:rPr>
          <w:rFonts w:asciiTheme="minorHAnsi" w:hAnsiTheme="minorHAnsi"/>
          <w:b/>
          <w:sz w:val="20"/>
          <w:szCs w:val="20"/>
        </w:rPr>
        <w:tab/>
      </w:r>
    </w:p>
    <w:p w14:paraId="3EE7E61A" w14:textId="425836B2" w:rsidR="00FE45F2" w:rsidRPr="00FE45F2" w:rsidRDefault="00A52046" w:rsidP="00FE45F2">
      <w:pPr>
        <w:ind w:left="700" w:hanging="700"/>
        <w:rPr>
          <w:rFonts w:asciiTheme="minorHAnsi" w:eastAsiaTheme="minorEastAsia" w:hAnsiTheme="minorHAnsi" w:cstheme="minorHAnsi"/>
          <w:sz w:val="20"/>
          <w:szCs w:val="20"/>
        </w:rPr>
      </w:pPr>
      <w:r w:rsidRPr="00FE45F2">
        <w:rPr>
          <w:rFonts w:asciiTheme="minorHAnsi" w:eastAsiaTheme="minorEastAsia" w:hAnsiTheme="minorHAnsi" w:cstheme="minorHAnsi"/>
          <w:sz w:val="20"/>
          <w:szCs w:val="20"/>
        </w:rPr>
        <w:t>6.1</w:t>
      </w:r>
      <w:r w:rsidRPr="00FE45F2">
        <w:rPr>
          <w:rFonts w:asciiTheme="minorHAnsi" w:eastAsiaTheme="minorEastAsia" w:hAnsiTheme="minorHAnsi" w:cstheme="minorHAnsi"/>
          <w:sz w:val="20"/>
          <w:szCs w:val="20"/>
        </w:rPr>
        <w:tab/>
        <w:t xml:space="preserve">Opdrachtnemer kan de overeenkomst tussentijds per aangetekende brief opzeggen met inachtneming van een opzegtermijn van minstens </w:t>
      </w:r>
      <w:r>
        <w:rPr>
          <w:rFonts w:asciiTheme="minorHAnsi" w:eastAsiaTheme="minorEastAsia" w:hAnsiTheme="minorHAnsi" w:cstheme="minorHAnsi"/>
          <w:sz w:val="20"/>
          <w:szCs w:val="20"/>
        </w:rPr>
        <w:t>12</w:t>
      </w:r>
      <w:r w:rsidRPr="00FE45F2">
        <w:rPr>
          <w:rFonts w:asciiTheme="minorHAnsi" w:eastAsiaTheme="minorEastAsia" w:hAnsiTheme="minorHAnsi" w:cstheme="minorHAnsi"/>
          <w:sz w:val="20"/>
          <w:szCs w:val="20"/>
        </w:rPr>
        <w:t xml:space="preserve"> kalendermaanden. De opzegtermijn gaat in op de eerste dag van de kalendermaand volgend op de kalendermaand waarin de aangetekende brief door Opdrachtgever is ontvangen.</w:t>
      </w:r>
    </w:p>
    <w:p w14:paraId="61734D22" w14:textId="572FBE28" w:rsidR="00FE45F2" w:rsidRDefault="00A52046" w:rsidP="00FE45F2">
      <w:pPr>
        <w:ind w:left="700" w:hanging="700"/>
        <w:rPr>
          <w:rFonts w:asciiTheme="minorHAnsi" w:eastAsiaTheme="minorEastAsia" w:hAnsiTheme="minorHAnsi" w:cstheme="minorHAnsi"/>
          <w:sz w:val="20"/>
          <w:szCs w:val="20"/>
        </w:rPr>
      </w:pPr>
      <w:r w:rsidRPr="00FE45F2">
        <w:rPr>
          <w:rFonts w:asciiTheme="minorHAnsi" w:eastAsiaTheme="minorEastAsia" w:hAnsiTheme="minorHAnsi" w:cstheme="minorHAnsi"/>
          <w:sz w:val="20"/>
          <w:szCs w:val="20"/>
        </w:rPr>
        <w:t>6.2</w:t>
      </w:r>
      <w:r w:rsidRPr="00FE45F2">
        <w:rPr>
          <w:rFonts w:asciiTheme="minorHAnsi" w:eastAsiaTheme="minorEastAsia" w:hAnsiTheme="minorHAnsi" w:cstheme="minorHAnsi"/>
          <w:sz w:val="20"/>
          <w:szCs w:val="20"/>
        </w:rPr>
        <w:tab/>
        <w:t xml:space="preserve">Als Opdrachtnemer gebruik maakt van zijn mogelijkheid tot opzegging is deze verplicht om per direct in overleg te treden met andere opdrachtnemers van Opdrachtgever, voor zover en/of zodra aanwezig, over de overname van personeel, onverminderd het bepaalde in de artikelen 662 en 663 van Boek 7 van het Burgerlijk Wetboek en over het zo veel mogelijk voortzetten van bestaande hulpverleningsrelaties tussen </w:t>
      </w:r>
      <w:r>
        <w:rPr>
          <w:rFonts w:asciiTheme="minorHAnsi" w:eastAsiaTheme="minorEastAsia" w:hAnsiTheme="minorHAnsi" w:cstheme="minorHAnsi"/>
          <w:sz w:val="20"/>
          <w:szCs w:val="20"/>
        </w:rPr>
        <w:t>h</w:t>
      </w:r>
      <w:r w:rsidRPr="00FE45F2">
        <w:rPr>
          <w:rFonts w:asciiTheme="minorHAnsi" w:eastAsiaTheme="minorEastAsia" w:hAnsiTheme="minorHAnsi" w:cstheme="minorHAnsi"/>
          <w:sz w:val="20"/>
          <w:szCs w:val="20"/>
        </w:rPr>
        <w:t xml:space="preserve">ulpverleners en </w:t>
      </w:r>
      <w:r>
        <w:rPr>
          <w:rFonts w:asciiTheme="minorHAnsi" w:eastAsiaTheme="minorEastAsia" w:hAnsiTheme="minorHAnsi" w:cstheme="minorHAnsi"/>
          <w:sz w:val="20"/>
          <w:szCs w:val="20"/>
        </w:rPr>
        <w:t>Inwoners</w:t>
      </w:r>
      <w:r w:rsidRPr="00FE45F2">
        <w:rPr>
          <w:rFonts w:asciiTheme="minorHAnsi" w:eastAsiaTheme="minorEastAsia" w:hAnsiTheme="minorHAnsi" w:cstheme="minorHAnsi"/>
          <w:sz w:val="20"/>
          <w:szCs w:val="20"/>
        </w:rPr>
        <w:t>. Opdrachtgever ziet erop toe dat de Opdrachtnemer die opzegt zich zo veel mogelijk inspant de overname en het voorzetten van bestaande hulpverleningsrelaties te bewerkstelligen</w:t>
      </w:r>
      <w:r>
        <w:rPr>
          <w:rFonts w:asciiTheme="minorHAnsi" w:eastAsiaTheme="minorEastAsia" w:hAnsiTheme="minorHAnsi" w:cstheme="minorHAnsi"/>
          <w:sz w:val="20"/>
          <w:szCs w:val="20"/>
        </w:rPr>
        <w:t>, opdat de continuïteit van de diensten gewaarborgd is</w:t>
      </w:r>
      <w:r w:rsidRPr="00FE45F2">
        <w:rPr>
          <w:rFonts w:asciiTheme="minorHAnsi" w:eastAsiaTheme="minorEastAsia" w:hAnsiTheme="minorHAnsi" w:cstheme="minorHAnsi"/>
          <w:sz w:val="20"/>
          <w:szCs w:val="20"/>
        </w:rPr>
        <w:t>.</w:t>
      </w:r>
    </w:p>
    <w:p w14:paraId="1F62FB74" w14:textId="77777777" w:rsidR="00FE45F2" w:rsidRDefault="002243C5" w:rsidP="00FE45F2">
      <w:pPr>
        <w:ind w:left="700" w:hanging="700"/>
        <w:rPr>
          <w:rFonts w:asciiTheme="minorHAnsi" w:eastAsiaTheme="minorEastAsia" w:hAnsiTheme="minorHAnsi" w:cstheme="minorHAnsi"/>
          <w:sz w:val="20"/>
          <w:szCs w:val="20"/>
        </w:rPr>
      </w:pPr>
    </w:p>
    <w:p w14:paraId="33554C69" w14:textId="77777777" w:rsidR="00FE45F2" w:rsidRDefault="00A52046" w:rsidP="00FE45F2">
      <w:pPr>
        <w:ind w:left="700" w:hanging="700"/>
        <w:rPr>
          <w:rFonts w:asciiTheme="minorHAnsi" w:eastAsiaTheme="minorEastAsia" w:hAnsiTheme="minorHAnsi" w:cstheme="minorHAnsi"/>
          <w:b/>
          <w:sz w:val="20"/>
          <w:szCs w:val="20"/>
        </w:rPr>
      </w:pPr>
      <w:r w:rsidRPr="001D2EBF">
        <w:rPr>
          <w:rFonts w:asciiTheme="minorHAnsi" w:eastAsiaTheme="minorEastAsia" w:hAnsiTheme="minorHAnsi" w:cstheme="minorHAnsi"/>
          <w:b/>
          <w:sz w:val="20"/>
          <w:szCs w:val="20"/>
        </w:rPr>
        <w:t xml:space="preserve">ARTIKEL 7 </w:t>
      </w:r>
      <w:r>
        <w:rPr>
          <w:rFonts w:asciiTheme="minorHAnsi" w:eastAsiaTheme="minorEastAsia" w:hAnsiTheme="minorHAnsi" w:cstheme="minorHAnsi"/>
          <w:b/>
          <w:sz w:val="20"/>
          <w:szCs w:val="20"/>
        </w:rPr>
        <w:t>OPZEGGING DOOR OPDRACHTGEVER</w:t>
      </w:r>
    </w:p>
    <w:p w14:paraId="6A61259E" w14:textId="2A384F16" w:rsidR="001C75B0" w:rsidRPr="001C75B0" w:rsidRDefault="00A52046" w:rsidP="001C75B0">
      <w:pPr>
        <w:ind w:left="700" w:hanging="700"/>
        <w:rPr>
          <w:rFonts w:asciiTheme="minorHAnsi" w:eastAsiaTheme="minorEastAsia" w:hAnsiTheme="minorHAnsi" w:cstheme="minorHAnsi"/>
          <w:sz w:val="20"/>
          <w:szCs w:val="20"/>
        </w:rPr>
      </w:pPr>
      <w:r w:rsidRPr="001C75B0">
        <w:rPr>
          <w:rFonts w:asciiTheme="minorHAnsi" w:eastAsiaTheme="minorEastAsia" w:hAnsiTheme="minorHAnsi" w:cstheme="minorHAnsi"/>
          <w:sz w:val="20"/>
          <w:szCs w:val="20"/>
        </w:rPr>
        <w:t>7.1</w:t>
      </w:r>
      <w:r w:rsidRPr="001C75B0">
        <w:rPr>
          <w:rFonts w:asciiTheme="minorHAnsi" w:eastAsiaTheme="minorEastAsia" w:hAnsiTheme="minorHAnsi" w:cstheme="minorHAnsi"/>
          <w:sz w:val="20"/>
          <w:szCs w:val="20"/>
        </w:rPr>
        <w:tab/>
        <w:t xml:space="preserve">Opdrachtgever kan de </w:t>
      </w:r>
      <w:r>
        <w:rPr>
          <w:rFonts w:asciiTheme="minorHAnsi" w:eastAsiaTheme="minorEastAsia" w:hAnsiTheme="minorHAnsi" w:cstheme="minorHAnsi"/>
          <w:sz w:val="20"/>
          <w:szCs w:val="20"/>
        </w:rPr>
        <w:t>O</w:t>
      </w:r>
      <w:r w:rsidRPr="001C75B0">
        <w:rPr>
          <w:rFonts w:asciiTheme="minorHAnsi" w:eastAsiaTheme="minorEastAsia" w:hAnsiTheme="minorHAnsi" w:cstheme="minorHAnsi"/>
          <w:sz w:val="20"/>
          <w:szCs w:val="20"/>
        </w:rPr>
        <w:t xml:space="preserve">vereenkomst tussentijds per aangetekende brief opzeggen met inachtneming van een opzegtermijn van minstens </w:t>
      </w:r>
      <w:r>
        <w:rPr>
          <w:rFonts w:asciiTheme="minorHAnsi" w:eastAsiaTheme="minorEastAsia" w:hAnsiTheme="minorHAnsi" w:cstheme="minorHAnsi"/>
          <w:sz w:val="20"/>
          <w:szCs w:val="20"/>
        </w:rPr>
        <w:t xml:space="preserve">12 </w:t>
      </w:r>
      <w:r w:rsidRPr="001C75B0">
        <w:rPr>
          <w:rFonts w:asciiTheme="minorHAnsi" w:eastAsiaTheme="minorEastAsia" w:hAnsiTheme="minorHAnsi" w:cstheme="minorHAnsi"/>
          <w:sz w:val="20"/>
          <w:szCs w:val="20"/>
        </w:rPr>
        <w:t>kalendermaanden. De opzegtermijn gaat in op de eerste dag van de kalendermaand volgend op de kalendermaand waarin de aangetekende brief door Opdrachtnemer is ontvangen.</w:t>
      </w:r>
    </w:p>
    <w:p w14:paraId="2BED178F" w14:textId="77777777" w:rsidR="001C75B0" w:rsidRPr="001C75B0" w:rsidRDefault="00A52046" w:rsidP="001C75B0">
      <w:pPr>
        <w:ind w:left="700" w:hanging="700"/>
        <w:rPr>
          <w:rFonts w:asciiTheme="minorHAnsi" w:eastAsiaTheme="minorEastAsia" w:hAnsiTheme="minorHAnsi" w:cstheme="minorHAnsi"/>
          <w:sz w:val="20"/>
          <w:szCs w:val="20"/>
        </w:rPr>
      </w:pPr>
      <w:r w:rsidRPr="001C75B0">
        <w:rPr>
          <w:rFonts w:asciiTheme="minorHAnsi" w:eastAsiaTheme="minorEastAsia" w:hAnsiTheme="minorHAnsi" w:cstheme="minorHAnsi"/>
          <w:sz w:val="20"/>
          <w:szCs w:val="20"/>
        </w:rPr>
        <w:t>7.2</w:t>
      </w:r>
      <w:r w:rsidRPr="001C75B0">
        <w:rPr>
          <w:rFonts w:asciiTheme="minorHAnsi" w:eastAsiaTheme="minorEastAsia" w:hAnsiTheme="minorHAnsi" w:cstheme="minorHAnsi"/>
          <w:sz w:val="20"/>
          <w:szCs w:val="20"/>
        </w:rPr>
        <w:tab/>
        <w:t>Artikel 6 lid 2 is van overeenkomstige toepassing.</w:t>
      </w:r>
    </w:p>
    <w:p w14:paraId="41AD97C6" w14:textId="77777777" w:rsidR="001D2EBF" w:rsidRDefault="002243C5" w:rsidP="00FE45F2">
      <w:pPr>
        <w:ind w:left="700" w:hanging="700"/>
        <w:rPr>
          <w:rFonts w:asciiTheme="minorHAnsi" w:eastAsiaTheme="minorEastAsia" w:hAnsiTheme="minorHAnsi" w:cstheme="minorHAnsi"/>
          <w:b/>
          <w:sz w:val="20"/>
          <w:szCs w:val="20"/>
        </w:rPr>
      </w:pPr>
    </w:p>
    <w:p w14:paraId="3BA46411" w14:textId="77777777" w:rsidR="001C75B0" w:rsidRPr="00EB4F9A" w:rsidRDefault="00A52046" w:rsidP="00D956D0">
      <w:pPr>
        <w:rPr>
          <w:rFonts w:asciiTheme="minorHAnsi" w:hAnsiTheme="minorHAnsi"/>
          <w:b/>
          <w:sz w:val="20"/>
          <w:szCs w:val="20"/>
        </w:rPr>
      </w:pPr>
      <w:r w:rsidRPr="00EB4F9A">
        <w:rPr>
          <w:rFonts w:asciiTheme="minorHAnsi" w:hAnsiTheme="minorHAnsi"/>
          <w:b/>
          <w:sz w:val="20"/>
          <w:szCs w:val="20"/>
        </w:rPr>
        <w:t xml:space="preserve">ARTIKEL </w:t>
      </w:r>
      <w:r>
        <w:rPr>
          <w:rFonts w:asciiTheme="minorHAnsi" w:hAnsiTheme="minorHAnsi"/>
          <w:b/>
          <w:sz w:val="20"/>
          <w:szCs w:val="20"/>
        </w:rPr>
        <w:t>8</w:t>
      </w:r>
      <w:r w:rsidRPr="00EB4F9A">
        <w:rPr>
          <w:rFonts w:asciiTheme="minorHAnsi" w:hAnsiTheme="minorHAnsi"/>
          <w:b/>
          <w:sz w:val="20"/>
          <w:szCs w:val="20"/>
        </w:rPr>
        <w:t xml:space="preserve"> WIJZIGINGEN DOOR OPDRACHTGEVER</w:t>
      </w:r>
    </w:p>
    <w:p w14:paraId="2C9FB18D" w14:textId="7D2E4AC6" w:rsidR="00EB4F9A" w:rsidRPr="00EB4F9A" w:rsidRDefault="00A52046" w:rsidP="00EB4F9A">
      <w:pPr>
        <w:ind w:left="700" w:hanging="700"/>
        <w:jc w:val="left"/>
        <w:rPr>
          <w:rFonts w:asciiTheme="minorHAnsi" w:eastAsiaTheme="minorEastAsia" w:hAnsiTheme="minorHAnsi" w:cstheme="minorHAnsi"/>
          <w:sz w:val="20"/>
          <w:szCs w:val="20"/>
        </w:rPr>
      </w:pPr>
      <w:bookmarkStart w:id="1" w:name="_Hlk7176338"/>
      <w:r>
        <w:rPr>
          <w:rFonts w:asciiTheme="minorHAnsi" w:eastAsiaTheme="minorEastAsia" w:hAnsiTheme="minorHAnsi" w:cstheme="minorHAnsi"/>
          <w:sz w:val="20"/>
          <w:szCs w:val="20"/>
        </w:rPr>
        <w:t>8.1</w:t>
      </w:r>
      <w:r>
        <w:rPr>
          <w:rFonts w:asciiTheme="minorHAnsi" w:eastAsiaTheme="minorEastAsia" w:hAnsiTheme="minorHAnsi" w:cstheme="minorHAnsi"/>
          <w:sz w:val="20"/>
          <w:szCs w:val="20"/>
        </w:rPr>
        <w:tab/>
        <w:t>Opdrachtgever kan de O</w:t>
      </w:r>
      <w:r w:rsidRPr="00EB4F9A">
        <w:rPr>
          <w:rFonts w:asciiTheme="minorHAnsi" w:eastAsiaTheme="minorEastAsia" w:hAnsiTheme="minorHAnsi" w:cstheme="minorHAnsi"/>
          <w:sz w:val="20"/>
          <w:szCs w:val="20"/>
        </w:rPr>
        <w:t xml:space="preserve">vereenkomst </w:t>
      </w:r>
      <w:r>
        <w:rPr>
          <w:rFonts w:asciiTheme="minorHAnsi" w:eastAsiaTheme="minorEastAsia" w:hAnsiTheme="minorHAnsi" w:cstheme="minorHAnsi"/>
          <w:sz w:val="20"/>
          <w:szCs w:val="20"/>
        </w:rPr>
        <w:t xml:space="preserve">eenzijdig, zonder instemming van Opdrachtnemer, </w:t>
      </w:r>
      <w:r w:rsidRPr="00EB4F9A">
        <w:rPr>
          <w:rFonts w:asciiTheme="minorHAnsi" w:eastAsiaTheme="minorEastAsia" w:hAnsiTheme="minorHAnsi" w:cstheme="minorHAnsi"/>
          <w:sz w:val="20"/>
          <w:szCs w:val="20"/>
        </w:rPr>
        <w:t>wijzigen qua inhoud, tariefstelling, voorwaarden en eisen. Daarvoor gelden de volgende voorwaarden:</w:t>
      </w:r>
    </w:p>
    <w:p w14:paraId="056B2BBE" w14:textId="77777777" w:rsidR="00EB4F9A" w:rsidRPr="008038A3" w:rsidRDefault="00A52046" w:rsidP="00EB4F9A">
      <w:pPr>
        <w:ind w:left="1416" w:hanging="716"/>
        <w:rPr>
          <w:rFonts w:asciiTheme="minorHAnsi" w:eastAsiaTheme="minorEastAsia" w:hAnsiTheme="minorHAnsi" w:cstheme="minorHAnsi"/>
          <w:sz w:val="20"/>
          <w:szCs w:val="20"/>
        </w:rPr>
      </w:pPr>
      <w:r w:rsidRPr="00EB4F9A">
        <w:rPr>
          <w:rFonts w:asciiTheme="minorHAnsi" w:eastAsiaTheme="minorEastAsia" w:hAnsiTheme="minorHAnsi" w:cstheme="minorHAnsi"/>
          <w:sz w:val="20"/>
          <w:szCs w:val="20"/>
        </w:rPr>
        <w:t>-</w:t>
      </w:r>
      <w:r w:rsidRPr="00EB4F9A">
        <w:rPr>
          <w:rFonts w:asciiTheme="minorHAnsi" w:eastAsiaTheme="minorEastAsia" w:hAnsiTheme="minorHAnsi" w:cstheme="minorHAnsi"/>
          <w:sz w:val="20"/>
          <w:szCs w:val="20"/>
        </w:rPr>
        <w:tab/>
        <w:t xml:space="preserve">inhoud: als wet- of regelgeving, daaronder begrepen gemeentelijke verordeningen, noodzaken tot het toevoegen of verwijderen van diensten of onderliggende producten of uitvoeringsvoorwaarden, dan kan opdrachtgever benodigde wijzigingen doorvoeren, </w:t>
      </w:r>
      <w:r w:rsidRPr="008038A3">
        <w:rPr>
          <w:rFonts w:asciiTheme="minorHAnsi" w:eastAsiaTheme="minorEastAsia" w:hAnsiTheme="minorHAnsi" w:cstheme="minorHAnsi"/>
          <w:sz w:val="20"/>
          <w:szCs w:val="20"/>
        </w:rPr>
        <w:t xml:space="preserve">tenzij dit de algemene aard van de opdracht verandert. </w:t>
      </w:r>
    </w:p>
    <w:p w14:paraId="7B79D05E" w14:textId="77777777" w:rsidR="00EB4F9A" w:rsidRPr="008038A3" w:rsidRDefault="00A52046" w:rsidP="00EB4F9A">
      <w:pPr>
        <w:ind w:left="1416" w:hanging="716"/>
        <w:rPr>
          <w:rFonts w:asciiTheme="minorHAnsi" w:eastAsiaTheme="minorEastAsia" w:hAnsiTheme="minorHAnsi" w:cstheme="minorHAnsi"/>
          <w:sz w:val="20"/>
          <w:szCs w:val="20"/>
        </w:rPr>
      </w:pPr>
      <w:r w:rsidRPr="00EB4F9A">
        <w:rPr>
          <w:rFonts w:asciiTheme="minorHAnsi" w:eastAsiaTheme="minorEastAsia" w:hAnsiTheme="minorHAnsi" w:cstheme="minorHAnsi"/>
          <w:sz w:val="20"/>
          <w:szCs w:val="20"/>
        </w:rPr>
        <w:t>-</w:t>
      </w:r>
      <w:r w:rsidRPr="00EB4F9A">
        <w:rPr>
          <w:rFonts w:asciiTheme="minorHAnsi" w:eastAsiaTheme="minorEastAsia" w:hAnsiTheme="minorHAnsi" w:cstheme="minorHAnsi"/>
          <w:sz w:val="20"/>
          <w:szCs w:val="20"/>
        </w:rPr>
        <w:tab/>
        <w:t xml:space="preserve">tariefstelling: de tariefstelling kan per </w:t>
      </w:r>
      <w:r>
        <w:rPr>
          <w:rFonts w:asciiTheme="minorHAnsi" w:eastAsiaTheme="minorEastAsia" w:hAnsiTheme="minorHAnsi" w:cstheme="minorHAnsi"/>
          <w:sz w:val="20"/>
          <w:szCs w:val="20"/>
        </w:rPr>
        <w:t>product</w:t>
      </w:r>
      <w:r w:rsidRPr="00EB4F9A">
        <w:rPr>
          <w:rFonts w:asciiTheme="minorHAnsi" w:eastAsiaTheme="minorEastAsia" w:hAnsiTheme="minorHAnsi" w:cstheme="minorHAnsi"/>
          <w:sz w:val="20"/>
          <w:szCs w:val="20"/>
        </w:rPr>
        <w:t xml:space="preserve"> </w:t>
      </w:r>
      <w:r>
        <w:rPr>
          <w:rFonts w:asciiTheme="minorHAnsi" w:eastAsiaTheme="minorEastAsia" w:hAnsiTheme="minorHAnsi" w:cstheme="minorHAnsi"/>
          <w:sz w:val="20"/>
          <w:szCs w:val="20"/>
        </w:rPr>
        <w:t xml:space="preserve">maximaal </w:t>
      </w:r>
      <w:r w:rsidRPr="00137DC5">
        <w:rPr>
          <w:rFonts w:asciiTheme="minorHAnsi" w:eastAsiaTheme="minorEastAsia" w:hAnsiTheme="minorHAnsi" w:cstheme="minorHAnsi"/>
          <w:i/>
          <w:sz w:val="20"/>
          <w:szCs w:val="20"/>
        </w:rPr>
        <w:t>10% dalen of stijgen</w:t>
      </w:r>
      <w:r>
        <w:rPr>
          <w:rFonts w:asciiTheme="minorHAnsi" w:eastAsiaTheme="minorEastAsia" w:hAnsiTheme="minorHAnsi" w:cstheme="minorHAnsi"/>
          <w:i/>
          <w:sz w:val="20"/>
          <w:szCs w:val="20"/>
        </w:rPr>
        <w:t xml:space="preserve"> </w:t>
      </w:r>
      <w:r w:rsidRPr="00EB4F9A">
        <w:rPr>
          <w:rFonts w:asciiTheme="minorHAnsi" w:eastAsiaTheme="minorEastAsia" w:hAnsiTheme="minorHAnsi" w:cstheme="minorHAnsi"/>
          <w:sz w:val="20"/>
          <w:szCs w:val="20"/>
        </w:rPr>
        <w:t xml:space="preserve">ten opzichte </w:t>
      </w:r>
      <w:r>
        <w:rPr>
          <w:rFonts w:asciiTheme="minorHAnsi" w:eastAsiaTheme="minorEastAsia" w:hAnsiTheme="minorHAnsi" w:cstheme="minorHAnsi"/>
          <w:sz w:val="20"/>
          <w:szCs w:val="20"/>
        </w:rPr>
        <w:t>van de tariefstelling op 1 januari</w:t>
      </w:r>
      <w:r w:rsidRPr="00EB4F9A">
        <w:rPr>
          <w:rFonts w:asciiTheme="minorHAnsi" w:eastAsiaTheme="minorEastAsia" w:hAnsiTheme="minorHAnsi" w:cstheme="minorHAnsi"/>
          <w:sz w:val="20"/>
          <w:szCs w:val="20"/>
        </w:rPr>
        <w:t xml:space="preserve"> 20</w:t>
      </w:r>
      <w:r>
        <w:rPr>
          <w:rFonts w:asciiTheme="minorHAnsi" w:eastAsiaTheme="minorEastAsia" w:hAnsiTheme="minorHAnsi" w:cstheme="minorHAnsi"/>
          <w:sz w:val="20"/>
          <w:szCs w:val="20"/>
        </w:rPr>
        <w:t>20</w:t>
      </w:r>
      <w:r w:rsidRPr="00EB4F9A">
        <w:rPr>
          <w:rFonts w:asciiTheme="minorHAnsi" w:eastAsiaTheme="minorEastAsia" w:hAnsiTheme="minorHAnsi" w:cstheme="minorHAnsi"/>
          <w:sz w:val="20"/>
          <w:szCs w:val="20"/>
        </w:rPr>
        <w:t xml:space="preserve">, ongeacht de totale </w:t>
      </w:r>
      <w:r w:rsidRPr="00EB4F9A">
        <w:rPr>
          <w:rFonts w:asciiTheme="minorHAnsi" w:eastAsiaTheme="minorEastAsia" w:hAnsiTheme="minorHAnsi" w:cstheme="minorHAnsi"/>
          <w:sz w:val="20"/>
          <w:szCs w:val="20"/>
        </w:rPr>
        <w:lastRenderedPageBreak/>
        <w:t xml:space="preserve">waardevermindering of –stijging van de overeenkomst, </w:t>
      </w:r>
      <w:r w:rsidRPr="008038A3">
        <w:rPr>
          <w:rFonts w:asciiTheme="minorHAnsi" w:eastAsiaTheme="minorEastAsia" w:hAnsiTheme="minorHAnsi" w:cstheme="minorHAnsi"/>
          <w:sz w:val="20"/>
          <w:szCs w:val="20"/>
        </w:rPr>
        <w:t>tenzij dit de algemene aard van de opdracht verandert;</w:t>
      </w:r>
    </w:p>
    <w:p w14:paraId="0813B758" w14:textId="77777777" w:rsidR="00EB4F9A" w:rsidRPr="008038A3" w:rsidRDefault="00A52046" w:rsidP="00EB4F9A">
      <w:pPr>
        <w:ind w:left="1416" w:hanging="716"/>
        <w:rPr>
          <w:rFonts w:asciiTheme="minorHAnsi" w:eastAsiaTheme="minorEastAsia" w:hAnsiTheme="minorHAnsi" w:cstheme="minorHAnsi"/>
          <w:sz w:val="20"/>
          <w:szCs w:val="20"/>
        </w:rPr>
      </w:pPr>
      <w:r w:rsidRPr="00EB4F9A">
        <w:rPr>
          <w:rFonts w:asciiTheme="minorHAnsi" w:eastAsiaTheme="minorEastAsia" w:hAnsiTheme="minorHAnsi" w:cstheme="minorHAnsi"/>
          <w:sz w:val="20"/>
          <w:szCs w:val="20"/>
        </w:rPr>
        <w:t>-</w:t>
      </w:r>
      <w:r w:rsidRPr="00EB4F9A">
        <w:rPr>
          <w:rFonts w:asciiTheme="minorHAnsi" w:eastAsiaTheme="minorEastAsia" w:hAnsiTheme="minorHAnsi" w:cstheme="minorHAnsi"/>
          <w:sz w:val="20"/>
          <w:szCs w:val="20"/>
        </w:rPr>
        <w:tab/>
        <w:t>eisen: als wettelijke voorwaarden, daaronder begrepen voorwaarden in gemeentelijke verordeningen, aan diensten wijzigen, dan kan opdrachtgever tot benodigde wijzigingen overgaan</w:t>
      </w:r>
      <w:r w:rsidRPr="00137DC5">
        <w:rPr>
          <w:rFonts w:asciiTheme="minorHAnsi" w:eastAsiaTheme="minorEastAsia" w:hAnsiTheme="minorHAnsi" w:cstheme="minorHAnsi"/>
          <w:i/>
          <w:sz w:val="20"/>
          <w:szCs w:val="20"/>
        </w:rPr>
        <w:t xml:space="preserve">, </w:t>
      </w:r>
      <w:r w:rsidRPr="008038A3">
        <w:rPr>
          <w:rFonts w:asciiTheme="minorHAnsi" w:eastAsiaTheme="minorEastAsia" w:hAnsiTheme="minorHAnsi" w:cstheme="minorHAnsi"/>
          <w:sz w:val="20"/>
          <w:szCs w:val="20"/>
        </w:rPr>
        <w:t xml:space="preserve">tenzij dit de algemene aard van de opdracht verandert. </w:t>
      </w:r>
    </w:p>
    <w:bookmarkEnd w:id="1"/>
    <w:p w14:paraId="54D2A7B3" w14:textId="77777777" w:rsidR="008038A3" w:rsidRDefault="002243C5" w:rsidP="00EB4F9A">
      <w:pPr>
        <w:ind w:left="700" w:hanging="700"/>
        <w:rPr>
          <w:rFonts w:eastAsiaTheme="minorEastAsia" w:cstheme="minorHAnsi"/>
        </w:rPr>
      </w:pPr>
    </w:p>
    <w:p w14:paraId="30786907" w14:textId="77777777" w:rsidR="00EB4F9A" w:rsidRPr="00EB4F9A" w:rsidRDefault="00A52046" w:rsidP="00EB4F9A">
      <w:pPr>
        <w:ind w:left="700" w:hanging="700"/>
        <w:rPr>
          <w:rFonts w:asciiTheme="minorHAnsi" w:eastAsiaTheme="minorEastAsia" w:hAnsiTheme="minorHAnsi" w:cstheme="minorHAnsi"/>
          <w:b/>
          <w:sz w:val="20"/>
          <w:szCs w:val="20"/>
        </w:rPr>
      </w:pPr>
      <w:r w:rsidRPr="00EB4F9A">
        <w:rPr>
          <w:rFonts w:asciiTheme="minorHAnsi" w:eastAsiaTheme="minorEastAsia" w:hAnsiTheme="minorHAnsi" w:cstheme="minorHAnsi"/>
          <w:b/>
          <w:sz w:val="20"/>
          <w:szCs w:val="20"/>
        </w:rPr>
        <w:t xml:space="preserve">ARTIKEL </w:t>
      </w:r>
      <w:r>
        <w:rPr>
          <w:rFonts w:asciiTheme="minorHAnsi" w:eastAsiaTheme="minorEastAsia" w:hAnsiTheme="minorHAnsi" w:cstheme="minorHAnsi"/>
          <w:b/>
          <w:sz w:val="20"/>
          <w:szCs w:val="20"/>
        </w:rPr>
        <w:t>9</w:t>
      </w:r>
      <w:r w:rsidRPr="00EB4F9A">
        <w:rPr>
          <w:rFonts w:asciiTheme="minorHAnsi" w:eastAsiaTheme="minorEastAsia" w:hAnsiTheme="minorHAnsi" w:cstheme="minorHAnsi"/>
          <w:b/>
          <w:sz w:val="20"/>
          <w:szCs w:val="20"/>
        </w:rPr>
        <w:t xml:space="preserve"> ONTBINDING</w:t>
      </w:r>
      <w:r>
        <w:rPr>
          <w:rFonts w:asciiTheme="minorHAnsi" w:eastAsiaTheme="minorEastAsia" w:hAnsiTheme="minorHAnsi" w:cstheme="minorHAnsi"/>
          <w:b/>
          <w:sz w:val="20"/>
          <w:szCs w:val="20"/>
        </w:rPr>
        <w:t xml:space="preserve"> EN SANCTIES</w:t>
      </w:r>
    </w:p>
    <w:p w14:paraId="146A215F" w14:textId="13EBEBEC" w:rsidR="00EB4F9A" w:rsidRPr="00EB4F9A" w:rsidRDefault="00A52046" w:rsidP="00C84BEC">
      <w:pPr>
        <w:ind w:left="700" w:hanging="700"/>
        <w:rPr>
          <w:rFonts w:asciiTheme="minorHAnsi" w:eastAsiaTheme="minorEastAsia" w:hAnsiTheme="minorHAnsi" w:cstheme="minorHAnsi"/>
          <w:sz w:val="20"/>
          <w:szCs w:val="20"/>
        </w:rPr>
      </w:pPr>
      <w:r>
        <w:rPr>
          <w:rFonts w:asciiTheme="minorHAnsi" w:eastAsiaTheme="minorEastAsia" w:hAnsiTheme="minorHAnsi" w:cstheme="minorHAnsi"/>
          <w:sz w:val="20"/>
          <w:szCs w:val="20"/>
        </w:rPr>
        <w:t>9</w:t>
      </w:r>
      <w:r w:rsidRPr="00EB4F9A">
        <w:rPr>
          <w:rFonts w:asciiTheme="minorHAnsi" w:eastAsiaTheme="minorEastAsia" w:hAnsiTheme="minorHAnsi" w:cstheme="minorHAnsi"/>
          <w:sz w:val="20"/>
          <w:szCs w:val="20"/>
        </w:rPr>
        <w:t>.1</w:t>
      </w:r>
      <w:r w:rsidRPr="00EB4F9A">
        <w:rPr>
          <w:rFonts w:asciiTheme="minorHAnsi" w:eastAsiaTheme="minorEastAsia" w:hAnsiTheme="minorHAnsi" w:cstheme="minorHAnsi"/>
          <w:sz w:val="20"/>
          <w:szCs w:val="20"/>
        </w:rPr>
        <w:tab/>
        <w:t xml:space="preserve">Als Opdrachtnemer tekort schiet bij het nakomen van </w:t>
      </w:r>
      <w:r>
        <w:rPr>
          <w:rFonts w:asciiTheme="minorHAnsi" w:eastAsiaTheme="minorEastAsia" w:hAnsiTheme="minorHAnsi" w:cstheme="minorHAnsi"/>
          <w:sz w:val="20"/>
          <w:szCs w:val="20"/>
        </w:rPr>
        <w:t xml:space="preserve">zijn </w:t>
      </w:r>
      <w:r w:rsidRPr="00EB4F9A">
        <w:rPr>
          <w:rFonts w:asciiTheme="minorHAnsi" w:eastAsiaTheme="minorEastAsia" w:hAnsiTheme="minorHAnsi" w:cstheme="minorHAnsi"/>
          <w:sz w:val="20"/>
          <w:szCs w:val="20"/>
        </w:rPr>
        <w:t>verplichtingen</w:t>
      </w:r>
      <w:r>
        <w:rPr>
          <w:rFonts w:asciiTheme="minorHAnsi" w:eastAsiaTheme="minorEastAsia" w:hAnsiTheme="minorHAnsi" w:cstheme="minorHAnsi"/>
          <w:sz w:val="20"/>
          <w:szCs w:val="20"/>
        </w:rPr>
        <w:t xml:space="preserve"> uit hoofde van de Overeenkomst</w:t>
      </w:r>
      <w:r w:rsidRPr="00EB4F9A">
        <w:rPr>
          <w:rFonts w:asciiTheme="minorHAnsi" w:eastAsiaTheme="minorEastAsia" w:hAnsiTheme="minorHAnsi" w:cstheme="minorHAnsi"/>
          <w:sz w:val="20"/>
          <w:szCs w:val="20"/>
        </w:rPr>
        <w:t xml:space="preserve">, stelt Opdrachtgever Opdrachtnemer schriftelijk in gebreke. Opdrachtnemer krijgt dan de mogelijkheid om binnen een redelijke, door Opdrachtgever te bepalen termijn zijn verplichtingen alsnog na te komen. </w:t>
      </w:r>
      <w:r>
        <w:rPr>
          <w:rFonts w:asciiTheme="minorHAnsi" w:eastAsiaTheme="minorEastAsia" w:hAnsiTheme="minorHAnsi" w:cstheme="minorHAnsi"/>
          <w:sz w:val="20"/>
          <w:szCs w:val="20"/>
        </w:rPr>
        <w:t>Tussentijds leggen de Gemeenten een cliëntenstop op</w:t>
      </w:r>
      <w:r w:rsidR="00C84BEC">
        <w:rPr>
          <w:rFonts w:asciiTheme="minorHAnsi" w:eastAsiaTheme="minorEastAsia" w:hAnsiTheme="minorHAnsi" w:cstheme="minorHAnsi"/>
          <w:sz w:val="20"/>
          <w:szCs w:val="20"/>
        </w:rPr>
        <w:t xml:space="preserve"> voor nieuwe en bestaande cliënten (herindicaties/verlengingen)</w:t>
      </w:r>
      <w:r>
        <w:rPr>
          <w:rFonts w:asciiTheme="minorHAnsi" w:eastAsiaTheme="minorEastAsia" w:hAnsiTheme="minorHAnsi" w:cstheme="minorHAnsi"/>
          <w:sz w:val="20"/>
          <w:szCs w:val="20"/>
        </w:rPr>
        <w:t xml:space="preserve">. </w:t>
      </w:r>
      <w:r w:rsidRPr="00EB4F9A">
        <w:rPr>
          <w:rFonts w:asciiTheme="minorHAnsi" w:eastAsiaTheme="minorEastAsia" w:hAnsiTheme="minorHAnsi" w:cstheme="minorHAnsi"/>
          <w:sz w:val="20"/>
          <w:szCs w:val="20"/>
        </w:rPr>
        <w:t>Komt Opdrachtnemer ook daarna zijn verplichtingen niet na, dan voldoet Opdrachtnemer niet meer aan de voorwaarden van de overeenkomst en kan Opdrachtgever de overeenkomst tussentijds per aangetekende brief (buitengerechtelijke verklaring) per direct ontbinden en de kosten die daarmee gepaard gaan verhalen op Opdrachtnemer.</w:t>
      </w:r>
    </w:p>
    <w:p w14:paraId="468F0471" w14:textId="4483B656" w:rsidR="00137DC5" w:rsidRDefault="00A52046" w:rsidP="00EB4F9A">
      <w:pPr>
        <w:ind w:left="700" w:hanging="700"/>
        <w:rPr>
          <w:rFonts w:asciiTheme="minorHAnsi" w:eastAsiaTheme="minorEastAsia" w:hAnsiTheme="minorHAnsi" w:cstheme="minorHAnsi"/>
          <w:sz w:val="20"/>
          <w:szCs w:val="20"/>
        </w:rPr>
      </w:pPr>
      <w:r>
        <w:rPr>
          <w:rFonts w:asciiTheme="minorHAnsi" w:eastAsiaTheme="minorEastAsia" w:hAnsiTheme="minorHAnsi" w:cstheme="minorHAnsi"/>
          <w:sz w:val="20"/>
          <w:szCs w:val="20"/>
        </w:rPr>
        <w:t>9</w:t>
      </w:r>
      <w:r w:rsidRPr="00EB4F9A">
        <w:rPr>
          <w:rFonts w:asciiTheme="minorHAnsi" w:eastAsiaTheme="minorEastAsia" w:hAnsiTheme="minorHAnsi" w:cstheme="minorHAnsi"/>
          <w:sz w:val="20"/>
          <w:szCs w:val="20"/>
        </w:rPr>
        <w:t>.2</w:t>
      </w:r>
      <w:r w:rsidRPr="00EB4F9A">
        <w:rPr>
          <w:rFonts w:asciiTheme="minorHAnsi" w:eastAsiaTheme="minorEastAsia" w:hAnsiTheme="minorHAnsi" w:cstheme="minorHAnsi"/>
          <w:sz w:val="20"/>
          <w:szCs w:val="20"/>
        </w:rPr>
        <w:tab/>
        <w:t xml:space="preserve">Opdrachtgever kan de </w:t>
      </w:r>
      <w:r w:rsidR="002A6D64">
        <w:rPr>
          <w:rFonts w:asciiTheme="minorHAnsi" w:eastAsiaTheme="minorEastAsia" w:hAnsiTheme="minorHAnsi" w:cstheme="minorHAnsi"/>
          <w:sz w:val="20"/>
          <w:szCs w:val="20"/>
        </w:rPr>
        <w:t>O</w:t>
      </w:r>
      <w:r w:rsidRPr="00EB4F9A">
        <w:rPr>
          <w:rFonts w:asciiTheme="minorHAnsi" w:eastAsiaTheme="minorEastAsia" w:hAnsiTheme="minorHAnsi" w:cstheme="minorHAnsi"/>
          <w:sz w:val="20"/>
          <w:szCs w:val="20"/>
        </w:rPr>
        <w:t xml:space="preserve">vereenkomst tussentijds per aangetekende brief (buitengerechtelijke verklaring) per direct ontbinden zonder ingebrekestelling en de kosten en schade die daarmee gepaard gaan verhalen op Opdrachtnemer als </w:t>
      </w:r>
      <w:r>
        <w:rPr>
          <w:rFonts w:asciiTheme="minorHAnsi" w:eastAsiaTheme="minorEastAsia" w:hAnsiTheme="minorHAnsi" w:cstheme="minorHAnsi"/>
          <w:sz w:val="20"/>
          <w:szCs w:val="20"/>
        </w:rPr>
        <w:t>uitsluitingsgronden</w:t>
      </w:r>
      <w:r w:rsidRPr="00EB4F9A">
        <w:rPr>
          <w:rFonts w:asciiTheme="minorHAnsi" w:eastAsiaTheme="minorEastAsia" w:hAnsiTheme="minorHAnsi" w:cstheme="minorHAnsi"/>
          <w:sz w:val="20"/>
          <w:szCs w:val="20"/>
        </w:rPr>
        <w:t xml:space="preserve"> genoemd in </w:t>
      </w:r>
      <w:r>
        <w:rPr>
          <w:rFonts w:asciiTheme="minorHAnsi" w:eastAsiaTheme="minorEastAsia" w:hAnsiTheme="minorHAnsi" w:cstheme="minorHAnsi"/>
          <w:sz w:val="20"/>
          <w:szCs w:val="20"/>
        </w:rPr>
        <w:t xml:space="preserve">het UEA </w:t>
      </w:r>
      <w:r w:rsidRPr="00EB4F9A">
        <w:rPr>
          <w:rFonts w:asciiTheme="minorHAnsi" w:eastAsiaTheme="minorEastAsia" w:hAnsiTheme="minorHAnsi" w:cstheme="minorHAnsi"/>
          <w:sz w:val="20"/>
          <w:szCs w:val="20"/>
        </w:rPr>
        <w:t xml:space="preserve">van toepassing zijn of </w:t>
      </w:r>
      <w:r>
        <w:rPr>
          <w:rFonts w:asciiTheme="minorHAnsi" w:eastAsiaTheme="minorEastAsia" w:hAnsiTheme="minorHAnsi" w:cstheme="minorHAnsi"/>
          <w:sz w:val="20"/>
          <w:szCs w:val="20"/>
        </w:rPr>
        <w:t>worden op Opdrachtnemer of als O</w:t>
      </w:r>
      <w:r w:rsidRPr="00EB4F9A">
        <w:rPr>
          <w:rFonts w:asciiTheme="minorHAnsi" w:eastAsiaTheme="minorEastAsia" w:hAnsiTheme="minorHAnsi" w:cstheme="minorHAnsi"/>
          <w:sz w:val="20"/>
          <w:szCs w:val="20"/>
        </w:rPr>
        <w:t xml:space="preserve">pdrachtnemer niet langer beschikt over wettelijke </w:t>
      </w:r>
      <w:r w:rsidR="002A6D64">
        <w:rPr>
          <w:rFonts w:asciiTheme="minorHAnsi" w:eastAsiaTheme="minorEastAsia" w:hAnsiTheme="minorHAnsi" w:cstheme="minorHAnsi"/>
          <w:sz w:val="20"/>
          <w:szCs w:val="20"/>
        </w:rPr>
        <w:t>kwaliteits</w:t>
      </w:r>
      <w:r w:rsidRPr="00EB4F9A">
        <w:rPr>
          <w:rFonts w:asciiTheme="minorHAnsi" w:eastAsiaTheme="minorEastAsia" w:hAnsiTheme="minorHAnsi" w:cstheme="minorHAnsi"/>
          <w:sz w:val="20"/>
          <w:szCs w:val="20"/>
        </w:rPr>
        <w:t xml:space="preserve">certificering. </w:t>
      </w:r>
    </w:p>
    <w:p w14:paraId="77AA2F1A" w14:textId="600A4031" w:rsidR="00EB4F9A" w:rsidRDefault="00A52046" w:rsidP="00EB4F9A">
      <w:pPr>
        <w:ind w:left="700" w:hanging="700"/>
        <w:rPr>
          <w:rFonts w:asciiTheme="minorHAnsi" w:eastAsiaTheme="minorEastAsia" w:hAnsiTheme="minorHAnsi" w:cstheme="minorHAnsi"/>
          <w:sz w:val="20"/>
          <w:szCs w:val="20"/>
        </w:rPr>
      </w:pPr>
      <w:r>
        <w:rPr>
          <w:rFonts w:asciiTheme="minorHAnsi" w:eastAsiaTheme="minorEastAsia" w:hAnsiTheme="minorHAnsi" w:cstheme="minorHAnsi"/>
          <w:sz w:val="20"/>
          <w:szCs w:val="20"/>
        </w:rPr>
        <w:t>9</w:t>
      </w:r>
      <w:r w:rsidRPr="00EB4F9A">
        <w:rPr>
          <w:rFonts w:asciiTheme="minorHAnsi" w:eastAsiaTheme="minorEastAsia" w:hAnsiTheme="minorHAnsi" w:cstheme="minorHAnsi"/>
          <w:sz w:val="20"/>
          <w:szCs w:val="20"/>
        </w:rPr>
        <w:t>.3</w:t>
      </w:r>
      <w:r w:rsidRPr="00EB4F9A">
        <w:rPr>
          <w:rFonts w:asciiTheme="minorHAnsi" w:eastAsiaTheme="minorEastAsia" w:hAnsiTheme="minorHAnsi" w:cstheme="minorHAnsi"/>
          <w:sz w:val="20"/>
          <w:szCs w:val="20"/>
        </w:rPr>
        <w:tab/>
        <w:t xml:space="preserve">Ook bij ontbinding conform dit artikel neemt Opdrachtnemer de verplichting op zich genoemd in artikel 6 lid 2. </w:t>
      </w:r>
      <w:r>
        <w:rPr>
          <w:rFonts w:asciiTheme="minorHAnsi" w:eastAsiaTheme="minorEastAsia" w:hAnsiTheme="minorHAnsi" w:cstheme="minorHAnsi"/>
          <w:sz w:val="20"/>
          <w:szCs w:val="20"/>
        </w:rPr>
        <w:t>Indien echter de veiligheid of het welzijn van een of meerdere cliënten in het geding is, kan Opdrachtgever besluiten deze cliënten over te plaatsen naar een andere zorgaanbieder. De Opdrachtnemer dient mee te werken aan een</w:t>
      </w:r>
      <w:r w:rsidR="002A6D64">
        <w:rPr>
          <w:rFonts w:asciiTheme="minorHAnsi" w:eastAsiaTheme="minorEastAsia" w:hAnsiTheme="minorHAnsi" w:cstheme="minorHAnsi"/>
          <w:sz w:val="20"/>
          <w:szCs w:val="20"/>
        </w:rPr>
        <w:t xml:space="preserve"> zorgvuldige</w:t>
      </w:r>
      <w:r>
        <w:rPr>
          <w:rFonts w:asciiTheme="minorHAnsi" w:eastAsiaTheme="minorEastAsia" w:hAnsiTheme="minorHAnsi" w:cstheme="minorHAnsi"/>
          <w:sz w:val="20"/>
          <w:szCs w:val="20"/>
        </w:rPr>
        <w:t xml:space="preserve"> overdracht naar deze andere zorgaanbieder.</w:t>
      </w:r>
    </w:p>
    <w:p w14:paraId="56DDE04B" w14:textId="77777777" w:rsidR="00137DC5" w:rsidRDefault="002243C5" w:rsidP="00EB4F9A">
      <w:pPr>
        <w:ind w:left="700" w:hanging="700"/>
        <w:rPr>
          <w:rFonts w:asciiTheme="minorHAnsi" w:eastAsiaTheme="minorEastAsia" w:hAnsiTheme="minorHAnsi" w:cstheme="minorHAnsi"/>
          <w:sz w:val="20"/>
          <w:szCs w:val="20"/>
        </w:rPr>
      </w:pPr>
    </w:p>
    <w:p w14:paraId="18F29429" w14:textId="77777777" w:rsidR="00F42DA3" w:rsidRPr="008038A3" w:rsidRDefault="00A52046" w:rsidP="00EB4F9A">
      <w:pPr>
        <w:ind w:left="700" w:hanging="700"/>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ARTIKEL 10</w:t>
      </w:r>
      <w:r w:rsidRPr="008038A3">
        <w:rPr>
          <w:rFonts w:asciiTheme="minorHAnsi" w:eastAsiaTheme="minorEastAsia" w:hAnsiTheme="minorHAnsi" w:cstheme="minorHAnsi"/>
          <w:b/>
          <w:sz w:val="20"/>
          <w:szCs w:val="20"/>
        </w:rPr>
        <w:t xml:space="preserve"> ORDEGESPREK</w:t>
      </w:r>
    </w:p>
    <w:p w14:paraId="2D2AA67D" w14:textId="487DAF7C" w:rsidR="00F42DA3" w:rsidRDefault="00A52046" w:rsidP="00EB4F9A">
      <w:pPr>
        <w:ind w:left="700" w:hanging="700"/>
        <w:rPr>
          <w:rFonts w:asciiTheme="minorHAnsi" w:eastAsiaTheme="minorEastAsia" w:hAnsiTheme="minorHAnsi" w:cstheme="minorHAnsi"/>
          <w:sz w:val="20"/>
          <w:szCs w:val="20"/>
        </w:rPr>
      </w:pPr>
      <w:r>
        <w:rPr>
          <w:rFonts w:asciiTheme="minorHAnsi" w:eastAsiaTheme="minorEastAsia" w:hAnsiTheme="minorHAnsi" w:cstheme="minorHAnsi"/>
          <w:sz w:val="20"/>
          <w:szCs w:val="20"/>
        </w:rPr>
        <w:t>10.1</w:t>
      </w:r>
      <w:r>
        <w:rPr>
          <w:rFonts w:asciiTheme="minorHAnsi" w:eastAsiaTheme="minorEastAsia" w:hAnsiTheme="minorHAnsi" w:cstheme="minorHAnsi"/>
          <w:sz w:val="20"/>
          <w:szCs w:val="20"/>
        </w:rPr>
        <w:tab/>
        <w:t>Indien Opdrachtgever heeft vastgesteld dat Opdrachtnemer de Overeenkomst (gedeeltelijk) niet nakomt, kan de Opdrachtgever ervoor kiezen – in plaats van een ingebrekestelling als bedoeld in artikel 9lid 1 – een Ordegesprek te voeren met Opdrachtnemer. Het Ordegesprek is gericht op het weer volledig nakomen van de verplichtingen uit de Overeenkomst door Opdrachtnemer, hetgeen binnen een redelijk termijn moet plaatsvinden.</w:t>
      </w:r>
    </w:p>
    <w:p w14:paraId="5841C8B9" w14:textId="77777777" w:rsidR="00F42DA3" w:rsidRDefault="00A52046" w:rsidP="00EB4F9A">
      <w:pPr>
        <w:ind w:left="700" w:hanging="700"/>
        <w:rPr>
          <w:rFonts w:asciiTheme="minorHAnsi" w:eastAsiaTheme="minorEastAsia" w:hAnsiTheme="minorHAnsi" w:cstheme="minorHAnsi"/>
          <w:sz w:val="20"/>
          <w:szCs w:val="20"/>
        </w:rPr>
      </w:pPr>
      <w:r>
        <w:rPr>
          <w:rFonts w:asciiTheme="minorHAnsi" w:eastAsiaTheme="minorEastAsia" w:hAnsiTheme="minorHAnsi" w:cstheme="minorHAnsi"/>
          <w:sz w:val="20"/>
          <w:szCs w:val="20"/>
        </w:rPr>
        <w:t>10.2</w:t>
      </w:r>
      <w:r>
        <w:rPr>
          <w:rFonts w:asciiTheme="minorHAnsi" w:eastAsiaTheme="minorEastAsia" w:hAnsiTheme="minorHAnsi" w:cstheme="minorHAnsi"/>
          <w:sz w:val="20"/>
          <w:szCs w:val="20"/>
        </w:rPr>
        <w:tab/>
        <w:t>De Opdrachtgever nodigt de Opdrachtnemer schriftelijk uit voor een Ordegesprek.</w:t>
      </w:r>
    </w:p>
    <w:p w14:paraId="6EBE4DB3" w14:textId="77777777" w:rsidR="00F42DA3" w:rsidRDefault="00A52046" w:rsidP="00EB4F9A">
      <w:pPr>
        <w:ind w:left="700" w:hanging="700"/>
        <w:rPr>
          <w:rFonts w:asciiTheme="minorHAnsi" w:eastAsiaTheme="minorEastAsia" w:hAnsiTheme="minorHAnsi" w:cstheme="minorHAnsi"/>
          <w:sz w:val="20"/>
          <w:szCs w:val="20"/>
        </w:rPr>
      </w:pPr>
      <w:r>
        <w:rPr>
          <w:rFonts w:asciiTheme="minorHAnsi" w:eastAsiaTheme="minorEastAsia" w:hAnsiTheme="minorHAnsi" w:cstheme="minorHAnsi"/>
          <w:sz w:val="20"/>
          <w:szCs w:val="20"/>
        </w:rPr>
        <w:t>10.3</w:t>
      </w:r>
      <w:r>
        <w:rPr>
          <w:rFonts w:asciiTheme="minorHAnsi" w:eastAsiaTheme="minorEastAsia" w:hAnsiTheme="minorHAnsi" w:cstheme="minorHAnsi"/>
          <w:sz w:val="20"/>
          <w:szCs w:val="20"/>
        </w:rPr>
        <w:tab/>
        <w:t>De Opdrachtgever stelt binnen twee (2) weken na afloop van het Ordegesprek een gespreksverslag op en overlegt dit aan Opdrachtnemer.</w:t>
      </w:r>
    </w:p>
    <w:p w14:paraId="15B7CCD5" w14:textId="18C1F78C" w:rsidR="00F42DA3" w:rsidRDefault="00A52046" w:rsidP="00EB4F9A">
      <w:pPr>
        <w:ind w:left="700" w:hanging="700"/>
        <w:rPr>
          <w:rFonts w:asciiTheme="minorHAnsi" w:eastAsiaTheme="minorEastAsia" w:hAnsiTheme="minorHAnsi" w:cstheme="minorHAnsi"/>
          <w:sz w:val="20"/>
          <w:szCs w:val="20"/>
        </w:rPr>
      </w:pPr>
      <w:r>
        <w:rPr>
          <w:rFonts w:asciiTheme="minorHAnsi" w:eastAsiaTheme="minorEastAsia" w:hAnsiTheme="minorHAnsi" w:cstheme="minorHAnsi"/>
          <w:sz w:val="20"/>
          <w:szCs w:val="20"/>
        </w:rPr>
        <w:t>10.4</w:t>
      </w:r>
      <w:r>
        <w:rPr>
          <w:rFonts w:asciiTheme="minorHAnsi" w:eastAsiaTheme="minorEastAsia" w:hAnsiTheme="minorHAnsi" w:cstheme="minorHAnsi"/>
          <w:sz w:val="20"/>
          <w:szCs w:val="20"/>
        </w:rPr>
        <w:tab/>
        <w:t xml:space="preserve">Indien Opdrachtnemer de in het Ordegesprek gemaakte afspraken niet (volledig) kan nakomen of niet nakomt, kan de Opdrachtgever overgaan tot ontbinding en maatregelen zoals genoemd in artikel 9 en 11. Eén en ander onverminderd alle overige aanspraken van Opdrachtgever op Opdrachtnemer zoals een vordering tot schadevergoeding. </w:t>
      </w:r>
    </w:p>
    <w:p w14:paraId="5CC67AEC" w14:textId="77777777" w:rsidR="00C84BEC" w:rsidRDefault="00C84BEC" w:rsidP="00996B38">
      <w:pPr>
        <w:ind w:left="700" w:hanging="700"/>
        <w:rPr>
          <w:rFonts w:asciiTheme="minorHAnsi" w:eastAsiaTheme="minorEastAsia" w:hAnsiTheme="minorHAnsi" w:cstheme="minorHAnsi"/>
          <w:b/>
          <w:sz w:val="20"/>
          <w:szCs w:val="20"/>
        </w:rPr>
      </w:pPr>
    </w:p>
    <w:p w14:paraId="7B9C3C43" w14:textId="77777777" w:rsidR="001C3CEA" w:rsidRPr="008038A3" w:rsidRDefault="00A52046" w:rsidP="00996B38">
      <w:pPr>
        <w:ind w:left="700" w:hanging="700"/>
        <w:rPr>
          <w:rFonts w:asciiTheme="minorHAnsi" w:eastAsiaTheme="minorEastAsia" w:hAnsiTheme="minorHAnsi" w:cstheme="minorHAnsi"/>
          <w:b/>
          <w:sz w:val="20"/>
          <w:szCs w:val="20"/>
        </w:rPr>
      </w:pPr>
      <w:r w:rsidRPr="008038A3">
        <w:rPr>
          <w:rFonts w:asciiTheme="minorHAnsi" w:eastAsiaTheme="minorEastAsia" w:hAnsiTheme="minorHAnsi" w:cstheme="minorHAnsi"/>
          <w:b/>
          <w:sz w:val="20"/>
          <w:szCs w:val="20"/>
        </w:rPr>
        <w:t>ARTIKEL 11 TERUGVORDERING</w:t>
      </w:r>
    </w:p>
    <w:p w14:paraId="33C0D306" w14:textId="77777777" w:rsidR="001C3CEA" w:rsidRDefault="00A52046" w:rsidP="00996B38">
      <w:pPr>
        <w:ind w:left="700" w:hanging="700"/>
        <w:rPr>
          <w:rFonts w:asciiTheme="minorHAnsi" w:eastAsiaTheme="minorEastAsia" w:hAnsiTheme="minorHAnsi" w:cstheme="minorHAnsi"/>
          <w:sz w:val="20"/>
          <w:szCs w:val="20"/>
        </w:rPr>
      </w:pPr>
      <w:r>
        <w:rPr>
          <w:rFonts w:asciiTheme="minorHAnsi" w:eastAsiaTheme="minorEastAsia" w:hAnsiTheme="minorHAnsi" w:cstheme="minorHAnsi"/>
          <w:sz w:val="20"/>
          <w:szCs w:val="20"/>
        </w:rPr>
        <w:t>11.1</w:t>
      </w:r>
      <w:r>
        <w:rPr>
          <w:rFonts w:asciiTheme="minorHAnsi" w:eastAsiaTheme="minorEastAsia" w:hAnsiTheme="minorHAnsi" w:cstheme="minorHAnsi"/>
          <w:sz w:val="20"/>
          <w:szCs w:val="20"/>
        </w:rPr>
        <w:tab/>
        <w:t>Opdrachtgever gaat over tot terugvordering van (gehele of gedeeltelijke) betalingen aan Opdrachtnemer indien sprake is van:</w:t>
      </w:r>
    </w:p>
    <w:p w14:paraId="076C4A40" w14:textId="77777777" w:rsidR="001C3CEA" w:rsidRPr="001C3CEA" w:rsidRDefault="00A52046" w:rsidP="001C3CEA">
      <w:pPr>
        <w:ind w:left="700" w:hanging="700"/>
        <w:rPr>
          <w:rFonts w:asciiTheme="minorHAnsi" w:eastAsiaTheme="minorEastAsia" w:hAnsiTheme="minorHAnsi" w:cstheme="minorHAnsi"/>
          <w:sz w:val="20"/>
          <w:szCs w:val="20"/>
        </w:rPr>
      </w:pPr>
      <w:r>
        <w:rPr>
          <w:rFonts w:asciiTheme="minorHAnsi" w:eastAsiaTheme="minorEastAsia" w:hAnsiTheme="minorHAnsi" w:cstheme="minorHAnsi"/>
          <w:sz w:val="20"/>
          <w:szCs w:val="20"/>
        </w:rPr>
        <w:lastRenderedPageBreak/>
        <w:tab/>
        <w:t xml:space="preserve">a. </w:t>
      </w:r>
      <w:r w:rsidRPr="001C3CEA">
        <w:rPr>
          <w:rFonts w:asciiTheme="minorHAnsi" w:eastAsiaTheme="minorEastAsia" w:hAnsiTheme="minorHAnsi" w:cstheme="minorHAnsi"/>
          <w:sz w:val="20"/>
          <w:szCs w:val="20"/>
        </w:rPr>
        <w:t>Een verstrekte maatwerkvoorziening die is ingetrokken op grond van één of meer van de</w:t>
      </w:r>
    </w:p>
    <w:p w14:paraId="60692E26" w14:textId="77777777" w:rsidR="001C3CEA" w:rsidRPr="001C3CEA" w:rsidRDefault="00A52046" w:rsidP="006A2AF7">
      <w:pPr>
        <w:ind w:left="700"/>
        <w:rPr>
          <w:rFonts w:asciiTheme="minorHAnsi" w:eastAsiaTheme="minorEastAsia" w:hAnsiTheme="minorHAnsi" w:cstheme="minorHAnsi"/>
          <w:sz w:val="20"/>
          <w:szCs w:val="20"/>
        </w:rPr>
      </w:pPr>
      <w:r w:rsidRPr="001C3CEA">
        <w:rPr>
          <w:rFonts w:asciiTheme="minorHAnsi" w:eastAsiaTheme="minorEastAsia" w:hAnsiTheme="minorHAnsi" w:cstheme="minorHAnsi"/>
          <w:sz w:val="20"/>
          <w:szCs w:val="20"/>
        </w:rPr>
        <w:t>omstandigheden genoemd in artikel 8.1.4 van de Jeugdwet of op grond van artikel 2.3.10 Wmo</w:t>
      </w:r>
    </w:p>
    <w:p w14:paraId="3E1C4AC9" w14:textId="77777777" w:rsidR="001C3CEA" w:rsidRDefault="00A52046" w:rsidP="006A2AF7">
      <w:pPr>
        <w:ind w:left="700"/>
        <w:rPr>
          <w:rFonts w:asciiTheme="minorHAnsi" w:eastAsiaTheme="minorEastAsia" w:hAnsiTheme="minorHAnsi" w:cstheme="minorHAnsi"/>
          <w:sz w:val="20"/>
          <w:szCs w:val="20"/>
        </w:rPr>
      </w:pPr>
      <w:r>
        <w:rPr>
          <w:rFonts w:asciiTheme="minorHAnsi" w:eastAsiaTheme="minorEastAsia" w:hAnsiTheme="minorHAnsi" w:cstheme="minorHAnsi"/>
          <w:sz w:val="20"/>
          <w:szCs w:val="20"/>
        </w:rPr>
        <w:t>2015;</w:t>
      </w:r>
    </w:p>
    <w:p w14:paraId="5E6DD8D5" w14:textId="77777777" w:rsidR="001C3CEA" w:rsidRDefault="00A52046" w:rsidP="006A2AF7">
      <w:pPr>
        <w:ind w:left="700"/>
        <w:rPr>
          <w:rFonts w:asciiTheme="minorHAnsi" w:eastAsiaTheme="minorEastAsia" w:hAnsiTheme="minorHAnsi" w:cstheme="minorHAnsi"/>
          <w:sz w:val="20"/>
          <w:szCs w:val="20"/>
        </w:rPr>
      </w:pPr>
      <w:r>
        <w:rPr>
          <w:rFonts w:asciiTheme="minorHAnsi" w:eastAsiaTheme="minorEastAsia" w:hAnsiTheme="minorHAnsi" w:cstheme="minorHAnsi"/>
          <w:sz w:val="20"/>
          <w:szCs w:val="20"/>
        </w:rPr>
        <w:t xml:space="preserve">b. </w:t>
      </w:r>
      <w:r w:rsidRPr="001C3CEA">
        <w:rPr>
          <w:rFonts w:asciiTheme="minorHAnsi" w:eastAsiaTheme="minorEastAsia" w:hAnsiTheme="minorHAnsi" w:cstheme="minorHAnsi"/>
          <w:sz w:val="20"/>
          <w:szCs w:val="20"/>
        </w:rPr>
        <w:t>Een ingediende factuur, terwijl de verleende zorg (gedeeltelijk) niet is verleend of niet (geheel)</w:t>
      </w:r>
      <w:r>
        <w:rPr>
          <w:rFonts w:asciiTheme="minorHAnsi" w:eastAsiaTheme="minorEastAsia" w:hAnsiTheme="minorHAnsi" w:cstheme="minorHAnsi"/>
          <w:sz w:val="20"/>
          <w:szCs w:val="20"/>
        </w:rPr>
        <w:t xml:space="preserve"> </w:t>
      </w:r>
      <w:r w:rsidRPr="001C3CEA">
        <w:rPr>
          <w:rFonts w:asciiTheme="minorHAnsi" w:eastAsiaTheme="minorEastAsia" w:hAnsiTheme="minorHAnsi" w:cstheme="minorHAnsi"/>
          <w:sz w:val="20"/>
          <w:szCs w:val="20"/>
        </w:rPr>
        <w:t>conform de g</w:t>
      </w:r>
      <w:r>
        <w:rPr>
          <w:rFonts w:asciiTheme="minorHAnsi" w:eastAsiaTheme="minorEastAsia" w:hAnsiTheme="minorHAnsi" w:cstheme="minorHAnsi"/>
          <w:sz w:val="20"/>
          <w:szCs w:val="20"/>
        </w:rPr>
        <w:t>estelde voorwaarden is verleend;</w:t>
      </w:r>
    </w:p>
    <w:p w14:paraId="37245F16" w14:textId="77777777" w:rsidR="001C3CEA" w:rsidRDefault="00A52046" w:rsidP="006A2AF7">
      <w:pPr>
        <w:ind w:left="700"/>
        <w:rPr>
          <w:rFonts w:asciiTheme="minorHAnsi" w:eastAsiaTheme="minorEastAsia" w:hAnsiTheme="minorHAnsi" w:cstheme="minorHAnsi"/>
          <w:sz w:val="20"/>
          <w:szCs w:val="20"/>
        </w:rPr>
      </w:pPr>
      <w:r>
        <w:rPr>
          <w:rFonts w:asciiTheme="minorHAnsi" w:eastAsiaTheme="minorEastAsia" w:hAnsiTheme="minorHAnsi" w:cstheme="minorHAnsi"/>
          <w:sz w:val="20"/>
          <w:szCs w:val="20"/>
        </w:rPr>
        <w:t xml:space="preserve">c. Een onverschuldigde betaling die is gedaan door Opdrachtgever voor prestaties die niet door Opdrachtnemer zijn verricht. </w:t>
      </w:r>
      <w:r w:rsidRPr="00EB4F9A">
        <w:rPr>
          <w:rFonts w:asciiTheme="minorHAnsi" w:eastAsiaTheme="minorEastAsia" w:hAnsiTheme="minorHAnsi" w:cstheme="minorHAnsi"/>
          <w:sz w:val="20"/>
          <w:szCs w:val="20"/>
        </w:rPr>
        <w:t>Eventuele onverschuldigde betalingen worden door Opdrachtnemer aan Opdrachtgever terugbetaald, vermeerderd met wettelijke handelsrente vanaf de dag waarop het on</w:t>
      </w:r>
      <w:r>
        <w:rPr>
          <w:rFonts w:asciiTheme="minorHAnsi" w:eastAsiaTheme="minorEastAsia" w:hAnsiTheme="minorHAnsi" w:cstheme="minorHAnsi"/>
          <w:sz w:val="20"/>
          <w:szCs w:val="20"/>
        </w:rPr>
        <w:t>verschuldigde bedrag is betaald;</w:t>
      </w:r>
    </w:p>
    <w:p w14:paraId="0960A490" w14:textId="77777777" w:rsidR="001C3CEA" w:rsidRDefault="00A52046" w:rsidP="006A2AF7">
      <w:pPr>
        <w:ind w:left="700"/>
        <w:rPr>
          <w:rFonts w:asciiTheme="minorHAnsi" w:eastAsiaTheme="minorEastAsia" w:hAnsiTheme="minorHAnsi" w:cstheme="minorHAnsi"/>
          <w:sz w:val="20"/>
          <w:szCs w:val="20"/>
        </w:rPr>
      </w:pPr>
      <w:r>
        <w:rPr>
          <w:rFonts w:asciiTheme="minorHAnsi" w:eastAsiaTheme="minorEastAsia" w:hAnsiTheme="minorHAnsi" w:cstheme="minorHAnsi"/>
          <w:sz w:val="20"/>
          <w:szCs w:val="20"/>
        </w:rPr>
        <w:t>d. Een maatwerkvoorziening door Opdrachtnemer voor een ander doel is ingezet dan met Opdrachtgever is overeengekomen;</w:t>
      </w:r>
    </w:p>
    <w:p w14:paraId="5B95EC6C" w14:textId="77777777" w:rsidR="00EF4793" w:rsidRDefault="00A52046" w:rsidP="006A2AF7">
      <w:pPr>
        <w:ind w:left="700"/>
        <w:rPr>
          <w:rFonts w:asciiTheme="minorHAnsi" w:eastAsiaTheme="minorEastAsia" w:hAnsiTheme="minorHAnsi" w:cstheme="minorHAnsi"/>
          <w:sz w:val="20"/>
          <w:szCs w:val="20"/>
        </w:rPr>
      </w:pPr>
      <w:r>
        <w:rPr>
          <w:rFonts w:asciiTheme="minorHAnsi" w:eastAsiaTheme="minorEastAsia" w:hAnsiTheme="minorHAnsi" w:cstheme="minorHAnsi"/>
          <w:sz w:val="20"/>
          <w:szCs w:val="20"/>
        </w:rPr>
        <w:t>e. Een maatwerkvoorziening door Opdrachtnemer zonder toestemming van Opdrachtgever in het buitenland is ingezet.</w:t>
      </w:r>
    </w:p>
    <w:p w14:paraId="219BC959" w14:textId="77777777" w:rsidR="00930098" w:rsidRDefault="00A52046" w:rsidP="006A2AF7">
      <w:pPr>
        <w:ind w:left="700"/>
        <w:rPr>
          <w:rFonts w:asciiTheme="minorHAnsi" w:eastAsiaTheme="minorEastAsia" w:hAnsiTheme="minorHAnsi" w:cstheme="minorHAnsi"/>
          <w:sz w:val="20"/>
          <w:szCs w:val="20"/>
        </w:rPr>
      </w:pPr>
      <w:r>
        <w:rPr>
          <w:rFonts w:asciiTheme="minorHAnsi" w:eastAsiaTheme="minorEastAsia" w:hAnsiTheme="minorHAnsi" w:cstheme="minorHAnsi"/>
          <w:sz w:val="20"/>
          <w:szCs w:val="20"/>
        </w:rPr>
        <w:t>f. Fraude, in welk geval het betaalde integraal wordt teruggevorderd</w:t>
      </w:r>
    </w:p>
    <w:p w14:paraId="70881433" w14:textId="77777777" w:rsidR="00EF4793" w:rsidRPr="00EF4793" w:rsidRDefault="00A52046" w:rsidP="00EF4793">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11.2</w:t>
      </w:r>
      <w:r>
        <w:rPr>
          <w:rFonts w:asciiTheme="minorHAnsi" w:eastAsiaTheme="minorEastAsia" w:hAnsiTheme="minorHAnsi" w:cstheme="minorHAnsi"/>
          <w:sz w:val="20"/>
          <w:szCs w:val="20"/>
        </w:rPr>
        <w:tab/>
        <w:t>In geval van t</w:t>
      </w:r>
      <w:r w:rsidRPr="00EF4793">
        <w:rPr>
          <w:rFonts w:asciiTheme="minorHAnsi" w:eastAsiaTheme="minorEastAsia" w:hAnsiTheme="minorHAnsi" w:cstheme="minorHAnsi"/>
          <w:sz w:val="20"/>
          <w:szCs w:val="20"/>
        </w:rPr>
        <w:t>erugvordering stuurt Opdrachtgever een factuur aan Opdrachtnemer, die binnen</w:t>
      </w:r>
    </w:p>
    <w:p w14:paraId="2F7BE390" w14:textId="77777777" w:rsidR="00EF4793" w:rsidRPr="00EF4793" w:rsidRDefault="00A52046" w:rsidP="006A2AF7">
      <w:pPr>
        <w:ind w:firstLine="708"/>
        <w:rPr>
          <w:rFonts w:asciiTheme="minorHAnsi" w:eastAsiaTheme="minorEastAsia" w:hAnsiTheme="minorHAnsi" w:cstheme="minorHAnsi"/>
          <w:sz w:val="20"/>
          <w:szCs w:val="20"/>
        </w:rPr>
      </w:pPr>
      <w:r w:rsidRPr="00EF4793">
        <w:rPr>
          <w:rFonts w:asciiTheme="minorHAnsi" w:eastAsiaTheme="minorEastAsia" w:hAnsiTheme="minorHAnsi" w:cstheme="minorHAnsi"/>
          <w:sz w:val="20"/>
          <w:szCs w:val="20"/>
        </w:rPr>
        <w:t>vier (4) weken moet worden voldaan. Deze termijn is fataal. Bij gebreke van tijdige betaling is</w:t>
      </w:r>
    </w:p>
    <w:p w14:paraId="3ED5C8AE" w14:textId="77777777" w:rsidR="00EF4793" w:rsidRDefault="00A52046" w:rsidP="006A2AF7">
      <w:pPr>
        <w:ind w:firstLine="708"/>
        <w:rPr>
          <w:rFonts w:asciiTheme="minorHAnsi" w:eastAsiaTheme="minorEastAsia" w:hAnsiTheme="minorHAnsi" w:cstheme="minorHAnsi"/>
          <w:sz w:val="20"/>
          <w:szCs w:val="20"/>
        </w:rPr>
      </w:pPr>
      <w:r w:rsidRPr="00EF4793">
        <w:rPr>
          <w:rFonts w:asciiTheme="minorHAnsi" w:eastAsiaTheme="minorEastAsia" w:hAnsiTheme="minorHAnsi" w:cstheme="minorHAnsi"/>
          <w:sz w:val="20"/>
          <w:szCs w:val="20"/>
        </w:rPr>
        <w:t>Opdrachtnemer in verzuim.</w:t>
      </w:r>
    </w:p>
    <w:p w14:paraId="2A808BFC" w14:textId="77777777" w:rsidR="00EF4793" w:rsidRPr="00EF4793" w:rsidRDefault="00A52046" w:rsidP="00EF4793">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11.3</w:t>
      </w:r>
      <w:r>
        <w:rPr>
          <w:rFonts w:asciiTheme="minorHAnsi" w:eastAsiaTheme="minorEastAsia" w:hAnsiTheme="minorHAnsi" w:cstheme="minorHAnsi"/>
          <w:sz w:val="20"/>
          <w:szCs w:val="20"/>
        </w:rPr>
        <w:tab/>
      </w:r>
      <w:r w:rsidRPr="00EF4793">
        <w:rPr>
          <w:rFonts w:asciiTheme="minorHAnsi" w:eastAsiaTheme="minorEastAsia" w:hAnsiTheme="minorHAnsi" w:cstheme="minorHAnsi"/>
          <w:sz w:val="20"/>
          <w:szCs w:val="20"/>
        </w:rPr>
        <w:t xml:space="preserve">De hoogte van de </w:t>
      </w:r>
      <w:r>
        <w:rPr>
          <w:rFonts w:asciiTheme="minorHAnsi" w:eastAsiaTheme="minorEastAsia" w:hAnsiTheme="minorHAnsi" w:cstheme="minorHAnsi"/>
          <w:sz w:val="20"/>
          <w:szCs w:val="20"/>
        </w:rPr>
        <w:t>t</w:t>
      </w:r>
      <w:r w:rsidRPr="00EF4793">
        <w:rPr>
          <w:rFonts w:asciiTheme="minorHAnsi" w:eastAsiaTheme="minorEastAsia" w:hAnsiTheme="minorHAnsi" w:cstheme="minorHAnsi"/>
          <w:sz w:val="20"/>
          <w:szCs w:val="20"/>
        </w:rPr>
        <w:t>erugvordering is de gehele of de gedeeltelijke geldwaarde van de (ten</w:t>
      </w:r>
    </w:p>
    <w:p w14:paraId="2087150C" w14:textId="77777777" w:rsidR="00EF4793" w:rsidRPr="00EF4793" w:rsidRDefault="00A52046" w:rsidP="006A2AF7">
      <w:pPr>
        <w:ind w:firstLine="708"/>
        <w:rPr>
          <w:rFonts w:asciiTheme="minorHAnsi" w:eastAsiaTheme="minorEastAsia" w:hAnsiTheme="minorHAnsi" w:cstheme="minorHAnsi"/>
          <w:sz w:val="20"/>
          <w:szCs w:val="20"/>
        </w:rPr>
      </w:pPr>
      <w:r w:rsidRPr="00EF4793">
        <w:rPr>
          <w:rFonts w:asciiTheme="minorHAnsi" w:eastAsiaTheme="minorEastAsia" w:hAnsiTheme="minorHAnsi" w:cstheme="minorHAnsi"/>
          <w:sz w:val="20"/>
          <w:szCs w:val="20"/>
        </w:rPr>
        <w:t>onrechte) gefactureerde maatwerkvoorziening of het totaalbedrag van de onverschuldigde</w:t>
      </w:r>
    </w:p>
    <w:p w14:paraId="793F204F" w14:textId="77777777" w:rsidR="00EF4793" w:rsidRPr="00EB4F9A" w:rsidRDefault="00A52046" w:rsidP="006A2AF7">
      <w:pPr>
        <w:ind w:firstLine="708"/>
        <w:rPr>
          <w:rFonts w:asciiTheme="minorHAnsi" w:eastAsiaTheme="minorEastAsia" w:hAnsiTheme="minorHAnsi" w:cstheme="minorHAnsi"/>
          <w:sz w:val="20"/>
          <w:szCs w:val="20"/>
        </w:rPr>
      </w:pPr>
      <w:r w:rsidRPr="00EF4793">
        <w:rPr>
          <w:rFonts w:asciiTheme="minorHAnsi" w:eastAsiaTheme="minorEastAsia" w:hAnsiTheme="minorHAnsi" w:cstheme="minorHAnsi"/>
          <w:sz w:val="20"/>
          <w:szCs w:val="20"/>
        </w:rPr>
        <w:t>betaling.</w:t>
      </w:r>
    </w:p>
    <w:p w14:paraId="05C76453" w14:textId="77777777" w:rsidR="0067178B" w:rsidRDefault="002243C5" w:rsidP="00D956D0"/>
    <w:p w14:paraId="4D606DBD" w14:textId="77777777" w:rsidR="00EB4F9A" w:rsidRPr="00EB4F9A" w:rsidRDefault="00A52046" w:rsidP="00D956D0">
      <w:pPr>
        <w:rPr>
          <w:rFonts w:asciiTheme="minorHAnsi" w:hAnsiTheme="minorHAnsi"/>
          <w:b/>
          <w:sz w:val="20"/>
        </w:rPr>
      </w:pPr>
      <w:r w:rsidRPr="00EB4F9A">
        <w:rPr>
          <w:rFonts w:asciiTheme="minorHAnsi" w:hAnsiTheme="minorHAnsi"/>
          <w:b/>
          <w:sz w:val="20"/>
        </w:rPr>
        <w:t>ARTIKEL 1</w:t>
      </w:r>
      <w:r>
        <w:rPr>
          <w:rFonts w:asciiTheme="minorHAnsi" w:hAnsiTheme="minorHAnsi"/>
          <w:b/>
          <w:sz w:val="20"/>
        </w:rPr>
        <w:t>2</w:t>
      </w:r>
      <w:r w:rsidRPr="00EB4F9A">
        <w:rPr>
          <w:rFonts w:asciiTheme="minorHAnsi" w:hAnsiTheme="minorHAnsi"/>
          <w:b/>
          <w:sz w:val="20"/>
        </w:rPr>
        <w:t xml:space="preserve"> GEDEELTELIJKE NIETIGHEID</w:t>
      </w:r>
    </w:p>
    <w:p w14:paraId="075EBE3C" w14:textId="4E66610D" w:rsidR="00EB4F9A" w:rsidRDefault="00A52046" w:rsidP="00996B38">
      <w:pPr>
        <w:ind w:left="705" w:hanging="705"/>
        <w:rPr>
          <w:rFonts w:asciiTheme="minorHAnsi" w:hAnsiTheme="minorHAnsi"/>
          <w:sz w:val="20"/>
          <w:szCs w:val="20"/>
        </w:rPr>
      </w:pPr>
      <w:r>
        <w:rPr>
          <w:rFonts w:asciiTheme="minorHAnsi" w:hAnsiTheme="minorHAnsi"/>
          <w:sz w:val="20"/>
          <w:szCs w:val="20"/>
        </w:rPr>
        <w:t>12.1</w:t>
      </w:r>
      <w:r>
        <w:rPr>
          <w:rFonts w:asciiTheme="minorHAnsi" w:hAnsiTheme="minorHAnsi"/>
          <w:sz w:val="20"/>
          <w:szCs w:val="20"/>
        </w:rPr>
        <w:tab/>
      </w:r>
      <w:r w:rsidRPr="00EB4F9A">
        <w:rPr>
          <w:rFonts w:asciiTheme="minorHAnsi" w:hAnsiTheme="minorHAnsi"/>
          <w:sz w:val="20"/>
          <w:szCs w:val="20"/>
        </w:rPr>
        <w:t xml:space="preserve">Als de </w:t>
      </w:r>
      <w:r>
        <w:rPr>
          <w:rFonts w:asciiTheme="minorHAnsi" w:hAnsiTheme="minorHAnsi"/>
          <w:sz w:val="20"/>
          <w:szCs w:val="20"/>
        </w:rPr>
        <w:t>O</w:t>
      </w:r>
      <w:r w:rsidRPr="00EB4F9A">
        <w:rPr>
          <w:rFonts w:asciiTheme="minorHAnsi" w:hAnsiTheme="minorHAnsi"/>
          <w:sz w:val="20"/>
          <w:szCs w:val="20"/>
        </w:rPr>
        <w:t>vereenkomst of enige bepaling daarin nietig is of vernietigd wordt, tast dit de geldigheid van de overige bepalingen niet aan. Partijen zullen als dit zich voordoet met elkaar in overleg treden om te trachten overeenstemming te bereiken over aanpassing van de overeenkomst zodanig dat deze niet langer nietig of vernietigbaar is dan wel om overeenstemming te bereiken over een bepaling, ter vervanging van de nietige of vernietigde bepaling, die voor wat betreft aard en strekking zo dicht mogelijk aansluit bij de nietige of vernietigde bepaling.</w:t>
      </w:r>
    </w:p>
    <w:p w14:paraId="58B4BDB7" w14:textId="77777777" w:rsidR="00996B38" w:rsidRDefault="002243C5" w:rsidP="00996B38">
      <w:pPr>
        <w:ind w:left="705" w:hanging="705"/>
        <w:rPr>
          <w:rFonts w:asciiTheme="minorHAnsi" w:hAnsiTheme="minorHAnsi"/>
          <w:sz w:val="20"/>
          <w:szCs w:val="20"/>
        </w:rPr>
      </w:pPr>
    </w:p>
    <w:p w14:paraId="28DEFEFB" w14:textId="77777777" w:rsidR="00996B38" w:rsidRPr="00996B38" w:rsidRDefault="00A52046" w:rsidP="00996B38">
      <w:pPr>
        <w:ind w:left="705" w:hanging="705"/>
        <w:rPr>
          <w:rFonts w:asciiTheme="minorHAnsi" w:hAnsiTheme="minorHAnsi"/>
          <w:b/>
          <w:sz w:val="20"/>
          <w:szCs w:val="20"/>
        </w:rPr>
      </w:pPr>
      <w:r w:rsidRPr="00996B38">
        <w:rPr>
          <w:rFonts w:asciiTheme="minorHAnsi" w:hAnsiTheme="minorHAnsi"/>
          <w:b/>
          <w:sz w:val="20"/>
          <w:szCs w:val="20"/>
        </w:rPr>
        <w:t>ARTIKEL 1</w:t>
      </w:r>
      <w:r>
        <w:rPr>
          <w:rFonts w:asciiTheme="minorHAnsi" w:hAnsiTheme="minorHAnsi"/>
          <w:b/>
          <w:sz w:val="20"/>
          <w:szCs w:val="20"/>
        </w:rPr>
        <w:t>3</w:t>
      </w:r>
      <w:r w:rsidRPr="00996B38">
        <w:rPr>
          <w:rFonts w:asciiTheme="minorHAnsi" w:hAnsiTheme="minorHAnsi"/>
          <w:b/>
          <w:sz w:val="20"/>
          <w:szCs w:val="20"/>
        </w:rPr>
        <w:t xml:space="preserve"> ACCEPTATIEPLICHT</w:t>
      </w:r>
    </w:p>
    <w:p w14:paraId="0DE8B36F" w14:textId="024A3AEA" w:rsidR="005C2385" w:rsidRDefault="00A52046" w:rsidP="00996B38">
      <w:pPr>
        <w:ind w:left="700" w:hanging="700"/>
        <w:rPr>
          <w:rFonts w:asciiTheme="minorHAnsi" w:eastAsiaTheme="minorEastAsia" w:hAnsiTheme="minorHAnsi" w:cstheme="minorHAnsi"/>
          <w:sz w:val="20"/>
          <w:szCs w:val="20"/>
        </w:rPr>
      </w:pPr>
      <w:r w:rsidRPr="00996B38">
        <w:rPr>
          <w:rFonts w:asciiTheme="minorHAnsi" w:eastAsiaTheme="minorEastAsia" w:hAnsiTheme="minorHAnsi" w:cstheme="minorHAnsi"/>
          <w:sz w:val="20"/>
          <w:szCs w:val="20"/>
        </w:rPr>
        <w:t>1</w:t>
      </w:r>
      <w:r>
        <w:rPr>
          <w:rFonts w:asciiTheme="minorHAnsi" w:eastAsiaTheme="minorEastAsia" w:hAnsiTheme="minorHAnsi" w:cstheme="minorHAnsi"/>
          <w:sz w:val="20"/>
          <w:szCs w:val="20"/>
        </w:rPr>
        <w:t>3</w:t>
      </w:r>
      <w:r w:rsidRPr="00996B38">
        <w:rPr>
          <w:rFonts w:asciiTheme="minorHAnsi" w:eastAsiaTheme="minorEastAsia" w:hAnsiTheme="minorHAnsi" w:cstheme="minorHAnsi"/>
          <w:sz w:val="20"/>
          <w:szCs w:val="20"/>
        </w:rPr>
        <w:t>.1</w:t>
      </w:r>
      <w:r w:rsidRPr="00996B38">
        <w:rPr>
          <w:rFonts w:asciiTheme="minorHAnsi" w:eastAsiaTheme="minorEastAsia" w:hAnsiTheme="minorHAnsi" w:cstheme="minorHAnsi"/>
          <w:sz w:val="20"/>
          <w:szCs w:val="20"/>
        </w:rPr>
        <w:tab/>
        <w:t xml:space="preserve">Opdrachtnemer biedt diensten aan een </w:t>
      </w:r>
      <w:r>
        <w:rPr>
          <w:rFonts w:asciiTheme="minorHAnsi" w:eastAsiaTheme="minorEastAsia" w:hAnsiTheme="minorHAnsi" w:cstheme="minorHAnsi"/>
          <w:sz w:val="20"/>
          <w:szCs w:val="20"/>
        </w:rPr>
        <w:t>Inwoner</w:t>
      </w:r>
      <w:r w:rsidRPr="00996B38">
        <w:rPr>
          <w:rFonts w:asciiTheme="minorHAnsi" w:eastAsiaTheme="minorEastAsia" w:hAnsiTheme="minorHAnsi" w:cstheme="minorHAnsi"/>
          <w:sz w:val="20"/>
          <w:szCs w:val="20"/>
        </w:rPr>
        <w:t xml:space="preserve"> aan die volgens</w:t>
      </w:r>
      <w:r>
        <w:rPr>
          <w:rFonts w:asciiTheme="minorHAnsi" w:eastAsiaTheme="minorEastAsia" w:hAnsiTheme="minorHAnsi" w:cstheme="minorHAnsi"/>
          <w:sz w:val="20"/>
          <w:szCs w:val="20"/>
        </w:rPr>
        <w:t xml:space="preserve"> </w:t>
      </w:r>
      <w:r w:rsidRPr="00996B38">
        <w:rPr>
          <w:rFonts w:asciiTheme="minorHAnsi" w:eastAsiaTheme="minorEastAsia" w:hAnsiTheme="minorHAnsi" w:cstheme="minorHAnsi"/>
          <w:sz w:val="20"/>
          <w:szCs w:val="20"/>
        </w:rPr>
        <w:t>de daarvoor gestelde regels naar hem zijn verwezen</w:t>
      </w:r>
      <w:r>
        <w:rPr>
          <w:rFonts w:asciiTheme="minorHAnsi" w:eastAsiaTheme="minorEastAsia" w:hAnsiTheme="minorHAnsi" w:cstheme="minorHAnsi"/>
          <w:sz w:val="20"/>
          <w:szCs w:val="20"/>
        </w:rPr>
        <w:t xml:space="preserve"> door Opdrachtgever</w:t>
      </w:r>
      <w:r w:rsidR="002A6D64">
        <w:rPr>
          <w:rFonts w:asciiTheme="minorHAnsi" w:eastAsiaTheme="minorEastAsia" w:hAnsiTheme="minorHAnsi" w:cstheme="minorHAnsi"/>
          <w:sz w:val="20"/>
          <w:szCs w:val="20"/>
        </w:rPr>
        <w:t xml:space="preserve"> met in achtneming van het gestelde in artikel 1.9.4 van het programma van eisen (bijlage 2</w:t>
      </w:r>
      <w:r w:rsidR="00103523">
        <w:rPr>
          <w:rFonts w:asciiTheme="minorHAnsi" w:eastAsiaTheme="minorEastAsia" w:hAnsiTheme="minorHAnsi" w:cstheme="minorHAnsi"/>
          <w:sz w:val="20"/>
          <w:szCs w:val="20"/>
        </w:rPr>
        <w:t>)</w:t>
      </w:r>
      <w:r w:rsidRPr="00996B38">
        <w:rPr>
          <w:rFonts w:asciiTheme="minorHAnsi" w:eastAsiaTheme="minorEastAsia" w:hAnsiTheme="minorHAnsi" w:cstheme="minorHAnsi"/>
          <w:sz w:val="20"/>
          <w:szCs w:val="20"/>
        </w:rPr>
        <w:t>tenzij dit in</w:t>
      </w:r>
      <w:r>
        <w:rPr>
          <w:rFonts w:asciiTheme="minorHAnsi" w:eastAsiaTheme="minorEastAsia" w:hAnsiTheme="minorHAnsi" w:cstheme="minorHAnsi"/>
          <w:sz w:val="20"/>
          <w:szCs w:val="20"/>
        </w:rPr>
        <w:t xml:space="preserve"> </w:t>
      </w:r>
      <w:r w:rsidRPr="00996B38">
        <w:rPr>
          <w:rFonts w:asciiTheme="minorHAnsi" w:eastAsiaTheme="minorEastAsia" w:hAnsiTheme="minorHAnsi" w:cstheme="minorHAnsi"/>
          <w:sz w:val="20"/>
          <w:szCs w:val="20"/>
        </w:rPr>
        <w:t>redelijkheid niet van hem gevraagd kan worden of Opdrachtnemer aantoont</w:t>
      </w:r>
      <w:r>
        <w:rPr>
          <w:rFonts w:asciiTheme="minorHAnsi" w:eastAsiaTheme="minorEastAsia" w:hAnsiTheme="minorHAnsi" w:cstheme="minorHAnsi"/>
          <w:sz w:val="20"/>
          <w:szCs w:val="20"/>
        </w:rPr>
        <w:t xml:space="preserve"> </w:t>
      </w:r>
      <w:r w:rsidRPr="00996B38">
        <w:rPr>
          <w:rFonts w:asciiTheme="minorHAnsi" w:eastAsiaTheme="minorEastAsia" w:hAnsiTheme="minorHAnsi" w:cstheme="minorHAnsi"/>
          <w:sz w:val="20"/>
          <w:szCs w:val="20"/>
        </w:rPr>
        <w:t>dat hij niet de juiste zorg kan bieden.</w:t>
      </w:r>
    </w:p>
    <w:p w14:paraId="33387168" w14:textId="77777777" w:rsidR="005C2385" w:rsidRDefault="002243C5" w:rsidP="00996B38">
      <w:pPr>
        <w:ind w:left="700" w:hanging="700"/>
        <w:rPr>
          <w:rFonts w:asciiTheme="minorHAnsi" w:eastAsiaTheme="minorEastAsia" w:hAnsiTheme="minorHAnsi" w:cstheme="minorHAnsi"/>
          <w:sz w:val="20"/>
          <w:szCs w:val="20"/>
        </w:rPr>
      </w:pPr>
    </w:p>
    <w:p w14:paraId="17637295" w14:textId="77777777" w:rsidR="00996B38" w:rsidRDefault="00A52046" w:rsidP="00D956D0">
      <w:pPr>
        <w:rPr>
          <w:rFonts w:asciiTheme="minorHAnsi" w:hAnsiTheme="minorHAnsi"/>
          <w:b/>
          <w:sz w:val="20"/>
          <w:szCs w:val="20"/>
        </w:rPr>
      </w:pPr>
      <w:r w:rsidRPr="00996B38">
        <w:rPr>
          <w:rFonts w:asciiTheme="minorHAnsi" w:hAnsiTheme="minorHAnsi"/>
          <w:b/>
          <w:sz w:val="20"/>
          <w:szCs w:val="20"/>
        </w:rPr>
        <w:t>ARTIKEL 1</w:t>
      </w:r>
      <w:r>
        <w:rPr>
          <w:rFonts w:asciiTheme="minorHAnsi" w:hAnsiTheme="minorHAnsi"/>
          <w:b/>
          <w:sz w:val="20"/>
          <w:szCs w:val="20"/>
        </w:rPr>
        <w:t>4</w:t>
      </w:r>
      <w:r w:rsidRPr="00996B38">
        <w:rPr>
          <w:rFonts w:asciiTheme="minorHAnsi" w:hAnsiTheme="minorHAnsi"/>
          <w:b/>
          <w:sz w:val="20"/>
          <w:szCs w:val="20"/>
        </w:rPr>
        <w:t xml:space="preserve"> WOONPLAATSBEGINSEL</w:t>
      </w:r>
    </w:p>
    <w:p w14:paraId="5D2F82C3" w14:textId="77777777" w:rsidR="00996B38" w:rsidRPr="00996B38" w:rsidRDefault="00A52046" w:rsidP="00996B38">
      <w:pPr>
        <w:ind w:left="700" w:hanging="700"/>
        <w:rPr>
          <w:rFonts w:asciiTheme="minorHAnsi" w:hAnsiTheme="minorHAnsi"/>
          <w:sz w:val="20"/>
          <w:szCs w:val="20"/>
        </w:rPr>
      </w:pPr>
      <w:r w:rsidRPr="00996B38">
        <w:rPr>
          <w:rFonts w:asciiTheme="minorHAnsi" w:hAnsiTheme="minorHAnsi"/>
          <w:sz w:val="20"/>
          <w:szCs w:val="20"/>
        </w:rPr>
        <w:t>1</w:t>
      </w:r>
      <w:r>
        <w:rPr>
          <w:rFonts w:asciiTheme="minorHAnsi" w:hAnsiTheme="minorHAnsi"/>
          <w:sz w:val="20"/>
          <w:szCs w:val="20"/>
        </w:rPr>
        <w:t>4</w:t>
      </w:r>
      <w:r w:rsidRPr="00996B38">
        <w:rPr>
          <w:rFonts w:asciiTheme="minorHAnsi" w:hAnsiTheme="minorHAnsi"/>
          <w:sz w:val="20"/>
          <w:szCs w:val="20"/>
        </w:rPr>
        <w:t xml:space="preserve">.1 </w:t>
      </w:r>
      <w:r w:rsidRPr="00996B38">
        <w:rPr>
          <w:rFonts w:asciiTheme="minorHAnsi" w:hAnsiTheme="minorHAnsi"/>
          <w:sz w:val="20"/>
          <w:szCs w:val="20"/>
        </w:rPr>
        <w:tab/>
        <w:t>Opdrachtgever is verantwoordelijk voor feitelijke vaststelling en correcte toepassing van het woonplaatsbeginsel.</w:t>
      </w:r>
    </w:p>
    <w:p w14:paraId="02B85B5E" w14:textId="77777777" w:rsidR="00996B38" w:rsidRPr="00996B38" w:rsidRDefault="00A52046" w:rsidP="00996B38">
      <w:pPr>
        <w:ind w:left="700" w:hanging="700"/>
        <w:rPr>
          <w:rFonts w:asciiTheme="minorHAnsi" w:hAnsiTheme="minorHAnsi"/>
          <w:sz w:val="20"/>
          <w:szCs w:val="20"/>
        </w:rPr>
      </w:pPr>
      <w:r w:rsidRPr="00996B38">
        <w:rPr>
          <w:rFonts w:asciiTheme="minorHAnsi" w:hAnsiTheme="minorHAnsi"/>
          <w:sz w:val="20"/>
          <w:szCs w:val="20"/>
        </w:rPr>
        <w:t>1</w:t>
      </w:r>
      <w:r>
        <w:rPr>
          <w:rFonts w:asciiTheme="minorHAnsi" w:hAnsiTheme="minorHAnsi"/>
          <w:sz w:val="20"/>
          <w:szCs w:val="20"/>
        </w:rPr>
        <w:t>4</w:t>
      </w:r>
      <w:r w:rsidRPr="00996B38">
        <w:rPr>
          <w:rFonts w:asciiTheme="minorHAnsi" w:hAnsiTheme="minorHAnsi"/>
          <w:sz w:val="20"/>
          <w:szCs w:val="20"/>
        </w:rPr>
        <w:t>.2</w:t>
      </w:r>
      <w:r w:rsidRPr="00996B38">
        <w:rPr>
          <w:rFonts w:asciiTheme="minorHAnsi" w:hAnsiTheme="minorHAnsi"/>
          <w:sz w:val="20"/>
          <w:szCs w:val="20"/>
        </w:rPr>
        <w:tab/>
        <w:t>Opdrachtnemer maakt</w:t>
      </w:r>
      <w:r>
        <w:rPr>
          <w:rFonts w:asciiTheme="minorHAnsi" w:hAnsiTheme="minorHAnsi"/>
          <w:sz w:val="20"/>
          <w:szCs w:val="20"/>
        </w:rPr>
        <w:t xml:space="preserve"> in het geval van een jeugdige,</w:t>
      </w:r>
      <w:r w:rsidRPr="00996B38">
        <w:rPr>
          <w:rFonts w:asciiTheme="minorHAnsi" w:hAnsiTheme="minorHAnsi"/>
          <w:sz w:val="20"/>
          <w:szCs w:val="20"/>
        </w:rPr>
        <w:t xml:space="preserve"> naar beste inzicht en met toepassing van daarvoor beschikbare handreikingen een inschatting van de gemeente waar de ouder met gezag woont. </w:t>
      </w:r>
    </w:p>
    <w:p w14:paraId="7595E788" w14:textId="77777777" w:rsidR="00996B38" w:rsidRDefault="00A52046" w:rsidP="00996B38">
      <w:pPr>
        <w:ind w:left="700" w:hanging="700"/>
        <w:rPr>
          <w:rFonts w:asciiTheme="minorHAnsi" w:hAnsiTheme="minorHAnsi"/>
          <w:sz w:val="20"/>
          <w:szCs w:val="20"/>
        </w:rPr>
      </w:pPr>
      <w:r w:rsidRPr="00996B38">
        <w:rPr>
          <w:rFonts w:asciiTheme="minorHAnsi" w:hAnsiTheme="minorHAnsi"/>
          <w:sz w:val="20"/>
          <w:szCs w:val="20"/>
        </w:rPr>
        <w:lastRenderedPageBreak/>
        <w:t>1</w:t>
      </w:r>
      <w:r>
        <w:rPr>
          <w:rFonts w:asciiTheme="minorHAnsi" w:hAnsiTheme="minorHAnsi"/>
          <w:sz w:val="20"/>
          <w:szCs w:val="20"/>
        </w:rPr>
        <w:t>4</w:t>
      </w:r>
      <w:r w:rsidRPr="00996B38">
        <w:rPr>
          <w:rFonts w:asciiTheme="minorHAnsi" w:hAnsiTheme="minorHAnsi"/>
          <w:sz w:val="20"/>
          <w:szCs w:val="20"/>
        </w:rPr>
        <w:t>.3</w:t>
      </w:r>
      <w:r w:rsidRPr="00996B38">
        <w:rPr>
          <w:rFonts w:asciiTheme="minorHAnsi" w:hAnsiTheme="minorHAnsi"/>
          <w:sz w:val="20"/>
          <w:szCs w:val="20"/>
        </w:rPr>
        <w:tab/>
        <w:t>Als Opdrachtgever een “Verzoek om toewijzing” of “een Facturatie/Declaratie” conform het administratieprotocol op basis van het woonplaatsbeginsel afkeurt, laat Opdrachtgever de Opdrachtnemer schriftelijk weten tot welke gemeente Opdrachtnemer zich moet wenden.</w:t>
      </w:r>
    </w:p>
    <w:p w14:paraId="12E04A11" w14:textId="77777777" w:rsidR="00EB119C" w:rsidRDefault="002243C5" w:rsidP="00D956D0">
      <w:pPr>
        <w:rPr>
          <w:rFonts w:asciiTheme="minorHAnsi" w:hAnsiTheme="minorHAnsi"/>
          <w:sz w:val="20"/>
          <w:szCs w:val="20"/>
        </w:rPr>
      </w:pPr>
    </w:p>
    <w:p w14:paraId="0E19ABA4" w14:textId="77777777" w:rsidR="00C84BEC" w:rsidRPr="00EB119C" w:rsidRDefault="00C84BEC" w:rsidP="00D956D0">
      <w:pPr>
        <w:rPr>
          <w:rFonts w:asciiTheme="minorHAnsi" w:hAnsiTheme="minorHAnsi"/>
          <w:sz w:val="20"/>
          <w:szCs w:val="20"/>
        </w:rPr>
      </w:pPr>
    </w:p>
    <w:p w14:paraId="334AF030" w14:textId="77777777" w:rsidR="0067178B" w:rsidRPr="0067178B" w:rsidRDefault="00A52046" w:rsidP="0067178B">
      <w:pPr>
        <w:pBdr>
          <w:top w:val="single" w:sz="4" w:space="1" w:color="auto"/>
          <w:left w:val="single" w:sz="4" w:space="4" w:color="auto"/>
          <w:bottom w:val="single" w:sz="4" w:space="1" w:color="auto"/>
          <w:right w:val="single" w:sz="4" w:space="4" w:color="auto"/>
        </w:pBdr>
        <w:rPr>
          <w:rFonts w:asciiTheme="minorHAnsi" w:hAnsiTheme="minorHAnsi"/>
          <w:b/>
          <w:sz w:val="20"/>
          <w:szCs w:val="20"/>
        </w:rPr>
      </w:pPr>
      <w:r w:rsidRPr="0067178B">
        <w:rPr>
          <w:rFonts w:asciiTheme="minorHAnsi" w:hAnsiTheme="minorHAnsi"/>
          <w:b/>
          <w:sz w:val="20"/>
          <w:szCs w:val="20"/>
        </w:rPr>
        <w:t>HOOFDSTUK 2: KWALITEIT</w:t>
      </w:r>
      <w:r>
        <w:rPr>
          <w:rFonts w:asciiTheme="minorHAnsi" w:hAnsiTheme="minorHAnsi"/>
          <w:b/>
          <w:sz w:val="20"/>
          <w:szCs w:val="20"/>
        </w:rPr>
        <w:t xml:space="preserve"> </w:t>
      </w:r>
    </w:p>
    <w:p w14:paraId="5CED31C2" w14:textId="77777777" w:rsidR="0067178B" w:rsidRDefault="002243C5" w:rsidP="00D956D0"/>
    <w:p w14:paraId="129AD4E4" w14:textId="77777777" w:rsidR="00EB119C" w:rsidRPr="00EB119C" w:rsidRDefault="00A52046" w:rsidP="00EB119C">
      <w:pPr>
        <w:rPr>
          <w:rFonts w:asciiTheme="minorHAnsi" w:hAnsiTheme="minorHAnsi"/>
          <w:b/>
          <w:sz w:val="20"/>
          <w:szCs w:val="20"/>
        </w:rPr>
      </w:pPr>
      <w:r w:rsidRPr="00EB119C">
        <w:rPr>
          <w:rFonts w:asciiTheme="minorHAnsi" w:hAnsiTheme="minorHAnsi"/>
          <w:b/>
          <w:sz w:val="20"/>
          <w:szCs w:val="20"/>
        </w:rPr>
        <w:t>ARTIKEL 1</w:t>
      </w:r>
      <w:r>
        <w:rPr>
          <w:rFonts w:asciiTheme="minorHAnsi" w:hAnsiTheme="minorHAnsi"/>
          <w:b/>
          <w:sz w:val="20"/>
          <w:szCs w:val="20"/>
        </w:rPr>
        <w:t>5</w:t>
      </w:r>
      <w:r w:rsidRPr="00EB119C">
        <w:rPr>
          <w:rFonts w:asciiTheme="minorHAnsi" w:hAnsiTheme="minorHAnsi"/>
          <w:b/>
          <w:sz w:val="20"/>
          <w:szCs w:val="20"/>
        </w:rPr>
        <w:t xml:space="preserve"> PERSONEEL</w:t>
      </w:r>
    </w:p>
    <w:p w14:paraId="58E5FA81" w14:textId="1CC77A29" w:rsidR="00EB119C" w:rsidRDefault="00A52046" w:rsidP="00EB119C">
      <w:pPr>
        <w:ind w:left="705" w:hanging="705"/>
        <w:rPr>
          <w:rFonts w:asciiTheme="minorHAnsi" w:hAnsiTheme="minorHAnsi"/>
          <w:sz w:val="20"/>
          <w:szCs w:val="20"/>
        </w:rPr>
      </w:pPr>
      <w:r>
        <w:rPr>
          <w:rFonts w:asciiTheme="minorHAnsi" w:hAnsiTheme="minorHAnsi"/>
          <w:sz w:val="20"/>
          <w:szCs w:val="20"/>
        </w:rPr>
        <w:t>15.1</w:t>
      </w:r>
      <w:r>
        <w:rPr>
          <w:rFonts w:asciiTheme="minorHAnsi" w:hAnsiTheme="minorHAnsi"/>
          <w:sz w:val="20"/>
          <w:szCs w:val="20"/>
        </w:rPr>
        <w:tab/>
      </w:r>
      <w:r w:rsidRPr="00EB119C">
        <w:rPr>
          <w:rFonts w:asciiTheme="minorHAnsi" w:hAnsiTheme="minorHAnsi"/>
          <w:sz w:val="20"/>
          <w:szCs w:val="20"/>
        </w:rPr>
        <w:t xml:space="preserve">Personeel van Opdrachtnemer voldoet aan de eisen gesteld in de </w:t>
      </w:r>
      <w:r>
        <w:rPr>
          <w:rFonts w:asciiTheme="minorHAnsi" w:hAnsiTheme="minorHAnsi"/>
          <w:sz w:val="20"/>
          <w:szCs w:val="20"/>
        </w:rPr>
        <w:t xml:space="preserve">toepasselijke </w:t>
      </w:r>
      <w:r w:rsidRPr="00EB119C">
        <w:rPr>
          <w:rFonts w:asciiTheme="minorHAnsi" w:hAnsiTheme="minorHAnsi"/>
          <w:sz w:val="20"/>
          <w:szCs w:val="20"/>
        </w:rPr>
        <w:t>wet</w:t>
      </w:r>
      <w:r>
        <w:rPr>
          <w:rFonts w:asciiTheme="minorHAnsi" w:hAnsiTheme="minorHAnsi"/>
          <w:sz w:val="20"/>
          <w:szCs w:val="20"/>
        </w:rPr>
        <w:t xml:space="preserve"> – en </w:t>
      </w:r>
      <w:r w:rsidRPr="00EB119C">
        <w:rPr>
          <w:rFonts w:asciiTheme="minorHAnsi" w:hAnsiTheme="minorHAnsi"/>
          <w:sz w:val="20"/>
          <w:szCs w:val="20"/>
        </w:rPr>
        <w:t xml:space="preserve">regelgeving, </w:t>
      </w:r>
      <w:r>
        <w:rPr>
          <w:rFonts w:asciiTheme="minorHAnsi" w:hAnsiTheme="minorHAnsi"/>
          <w:sz w:val="20"/>
          <w:szCs w:val="20"/>
        </w:rPr>
        <w:t>het Aanbestedingsdocument</w:t>
      </w:r>
      <w:r w:rsidRPr="00EB119C">
        <w:rPr>
          <w:rFonts w:asciiTheme="minorHAnsi" w:hAnsiTheme="minorHAnsi"/>
          <w:sz w:val="20"/>
          <w:szCs w:val="20"/>
        </w:rPr>
        <w:t xml:space="preserve"> </w:t>
      </w:r>
      <w:r>
        <w:rPr>
          <w:rFonts w:asciiTheme="minorHAnsi" w:hAnsiTheme="minorHAnsi"/>
          <w:sz w:val="20"/>
          <w:szCs w:val="20"/>
        </w:rPr>
        <w:t xml:space="preserve">inclusief de bijlagen </w:t>
      </w:r>
      <w:r w:rsidRPr="00EB119C">
        <w:rPr>
          <w:rFonts w:asciiTheme="minorHAnsi" w:hAnsiTheme="minorHAnsi"/>
          <w:sz w:val="20"/>
          <w:szCs w:val="20"/>
        </w:rPr>
        <w:t xml:space="preserve">en de </w:t>
      </w:r>
      <w:r>
        <w:rPr>
          <w:rFonts w:asciiTheme="minorHAnsi" w:hAnsiTheme="minorHAnsi"/>
          <w:sz w:val="20"/>
          <w:szCs w:val="20"/>
        </w:rPr>
        <w:t>O</w:t>
      </w:r>
      <w:r w:rsidRPr="00EB119C">
        <w:rPr>
          <w:rFonts w:asciiTheme="minorHAnsi" w:hAnsiTheme="minorHAnsi"/>
          <w:sz w:val="20"/>
          <w:szCs w:val="20"/>
        </w:rPr>
        <w:t xml:space="preserve">vereenkomst en </w:t>
      </w:r>
      <w:r>
        <w:rPr>
          <w:rFonts w:asciiTheme="minorHAnsi" w:hAnsiTheme="minorHAnsi"/>
          <w:sz w:val="20"/>
          <w:szCs w:val="20"/>
        </w:rPr>
        <w:t>al</w:t>
      </w:r>
      <w:r w:rsidRPr="00EB119C">
        <w:rPr>
          <w:rFonts w:asciiTheme="minorHAnsi" w:hAnsiTheme="minorHAnsi"/>
          <w:sz w:val="20"/>
          <w:szCs w:val="20"/>
        </w:rPr>
        <w:t xml:space="preserve">dus over de gangbare kwalificaties, competenties en vaardigheden die nodig zijn om de diensten te </w:t>
      </w:r>
      <w:r>
        <w:rPr>
          <w:rFonts w:asciiTheme="minorHAnsi" w:hAnsiTheme="minorHAnsi"/>
          <w:sz w:val="20"/>
          <w:szCs w:val="20"/>
        </w:rPr>
        <w:t xml:space="preserve">(blijven) </w:t>
      </w:r>
      <w:r w:rsidRPr="00EB119C">
        <w:rPr>
          <w:rFonts w:asciiTheme="minorHAnsi" w:hAnsiTheme="minorHAnsi"/>
          <w:sz w:val="20"/>
          <w:szCs w:val="20"/>
        </w:rPr>
        <w:t xml:space="preserve">leveren. De bij de Opdrachtnemer in dienst zijnde professionals houden zich aan de voor hen geldende beroepscode en professionele standaard, beschikken over de voor het uitvoeren van de diensten benodigde (voor)opleidingen, </w:t>
      </w:r>
      <w:r>
        <w:rPr>
          <w:rFonts w:asciiTheme="minorHAnsi" w:hAnsiTheme="minorHAnsi"/>
          <w:sz w:val="20"/>
          <w:szCs w:val="20"/>
        </w:rPr>
        <w:t>registraties</w:t>
      </w:r>
      <w:r w:rsidRPr="00EB119C">
        <w:rPr>
          <w:rFonts w:asciiTheme="minorHAnsi" w:hAnsiTheme="minorHAnsi"/>
          <w:sz w:val="20"/>
          <w:szCs w:val="20"/>
        </w:rPr>
        <w:t xml:space="preserve"> (SKJ en/of BIG) en beheersen de Nederlandse taal</w:t>
      </w:r>
      <w:r>
        <w:rPr>
          <w:rFonts w:asciiTheme="minorHAnsi" w:hAnsiTheme="minorHAnsi"/>
          <w:sz w:val="20"/>
          <w:szCs w:val="20"/>
        </w:rPr>
        <w:t xml:space="preserve"> in woord en geschrift</w:t>
      </w:r>
      <w:r w:rsidRPr="00EB119C">
        <w:rPr>
          <w:rFonts w:asciiTheme="minorHAnsi" w:hAnsiTheme="minorHAnsi"/>
          <w:sz w:val="20"/>
          <w:szCs w:val="20"/>
        </w:rPr>
        <w:t>. Ook onderaannemers, ingehuurd personeel en zelfstandigen zonder personeel moeten voldoen aan het voorgaande.</w:t>
      </w:r>
    </w:p>
    <w:p w14:paraId="09C8123D" w14:textId="77777777" w:rsidR="00EB119C" w:rsidRDefault="002243C5" w:rsidP="00EB119C">
      <w:pPr>
        <w:ind w:left="705" w:hanging="705"/>
        <w:rPr>
          <w:rFonts w:asciiTheme="minorHAnsi" w:hAnsiTheme="minorHAnsi"/>
          <w:sz w:val="20"/>
          <w:szCs w:val="20"/>
        </w:rPr>
      </w:pPr>
    </w:p>
    <w:p w14:paraId="5B706CCD" w14:textId="77777777" w:rsidR="00EB119C" w:rsidRPr="00354A47" w:rsidRDefault="00A52046" w:rsidP="00EB119C">
      <w:pPr>
        <w:ind w:left="705" w:hanging="705"/>
        <w:rPr>
          <w:rFonts w:asciiTheme="minorHAnsi" w:hAnsiTheme="minorHAnsi"/>
          <w:b/>
          <w:sz w:val="20"/>
          <w:szCs w:val="20"/>
        </w:rPr>
      </w:pPr>
      <w:r w:rsidRPr="00354A47">
        <w:rPr>
          <w:rFonts w:asciiTheme="minorHAnsi" w:hAnsiTheme="minorHAnsi"/>
          <w:b/>
          <w:sz w:val="20"/>
          <w:szCs w:val="20"/>
        </w:rPr>
        <w:t>ARTIKEL 1</w:t>
      </w:r>
      <w:r>
        <w:rPr>
          <w:rFonts w:asciiTheme="minorHAnsi" w:hAnsiTheme="minorHAnsi"/>
          <w:b/>
          <w:sz w:val="20"/>
          <w:szCs w:val="20"/>
        </w:rPr>
        <w:t>6</w:t>
      </w:r>
      <w:r w:rsidRPr="00354A47">
        <w:rPr>
          <w:rFonts w:asciiTheme="minorHAnsi" w:hAnsiTheme="minorHAnsi"/>
          <w:b/>
          <w:sz w:val="20"/>
          <w:szCs w:val="20"/>
        </w:rPr>
        <w:t xml:space="preserve"> KWALITEIT</w:t>
      </w:r>
    </w:p>
    <w:p w14:paraId="030AC89F" w14:textId="09DA69A7" w:rsidR="00EB119C" w:rsidRDefault="00A52046" w:rsidP="00EB119C">
      <w:pPr>
        <w:ind w:left="705" w:hanging="705"/>
        <w:rPr>
          <w:rFonts w:asciiTheme="minorHAnsi" w:hAnsiTheme="minorHAnsi"/>
          <w:sz w:val="20"/>
          <w:szCs w:val="20"/>
        </w:rPr>
      </w:pPr>
      <w:r w:rsidRPr="00354A47">
        <w:rPr>
          <w:rFonts w:asciiTheme="minorHAnsi" w:hAnsiTheme="minorHAnsi"/>
          <w:sz w:val="20"/>
          <w:szCs w:val="20"/>
        </w:rPr>
        <w:t>1</w:t>
      </w:r>
      <w:r>
        <w:rPr>
          <w:rFonts w:asciiTheme="minorHAnsi" w:hAnsiTheme="minorHAnsi"/>
          <w:sz w:val="20"/>
          <w:szCs w:val="20"/>
        </w:rPr>
        <w:t>6</w:t>
      </w:r>
      <w:r w:rsidRPr="00354A47">
        <w:rPr>
          <w:rFonts w:asciiTheme="minorHAnsi" w:hAnsiTheme="minorHAnsi"/>
          <w:sz w:val="20"/>
          <w:szCs w:val="20"/>
        </w:rPr>
        <w:t>.1</w:t>
      </w:r>
      <w:r w:rsidRPr="00354A47">
        <w:rPr>
          <w:rFonts w:asciiTheme="minorHAnsi" w:hAnsiTheme="minorHAnsi"/>
          <w:sz w:val="20"/>
          <w:szCs w:val="20"/>
        </w:rPr>
        <w:tab/>
        <w:t>Opdrachtnemer past bij het uitvoeren van de diensten de wettelijke eisen inzake kwaliteit en verantwoording toe</w:t>
      </w:r>
      <w:r>
        <w:rPr>
          <w:rFonts w:asciiTheme="minorHAnsi" w:hAnsiTheme="minorHAnsi"/>
          <w:sz w:val="20"/>
          <w:szCs w:val="20"/>
        </w:rPr>
        <w:t xml:space="preserve"> en het</w:t>
      </w:r>
      <w:r w:rsidR="00103523">
        <w:rPr>
          <w:rFonts w:asciiTheme="minorHAnsi" w:hAnsiTheme="minorHAnsi"/>
          <w:sz w:val="20"/>
          <w:szCs w:val="20"/>
        </w:rPr>
        <w:t xml:space="preserve"> toetsingskader Jeugdwet en Wmo 2019 NMD</w:t>
      </w:r>
      <w:r>
        <w:rPr>
          <w:rFonts w:asciiTheme="minorHAnsi" w:hAnsiTheme="minorHAnsi"/>
          <w:sz w:val="20"/>
          <w:szCs w:val="20"/>
        </w:rPr>
        <w:t xml:space="preserve"> </w:t>
      </w:r>
      <w:r w:rsidRPr="00103523">
        <w:rPr>
          <w:rFonts w:asciiTheme="minorHAnsi" w:hAnsiTheme="minorHAnsi"/>
          <w:sz w:val="20"/>
          <w:szCs w:val="20"/>
        </w:rPr>
        <w:t>(bijlage</w:t>
      </w:r>
      <w:r w:rsidR="00103523">
        <w:rPr>
          <w:rFonts w:asciiTheme="minorHAnsi" w:hAnsiTheme="minorHAnsi"/>
          <w:sz w:val="20"/>
          <w:szCs w:val="20"/>
        </w:rPr>
        <w:t xml:space="preserve"> </w:t>
      </w:r>
      <w:r w:rsidRPr="00103523">
        <w:rPr>
          <w:rFonts w:asciiTheme="minorHAnsi" w:hAnsiTheme="minorHAnsi"/>
          <w:sz w:val="20"/>
          <w:szCs w:val="20"/>
        </w:rPr>
        <w:t>4</w:t>
      </w:r>
      <w:r w:rsidR="00103523">
        <w:rPr>
          <w:rFonts w:asciiTheme="minorHAnsi" w:hAnsiTheme="minorHAnsi"/>
          <w:sz w:val="20"/>
          <w:szCs w:val="20"/>
        </w:rPr>
        <w:t>)</w:t>
      </w:r>
      <w:r>
        <w:rPr>
          <w:rFonts w:asciiTheme="minorHAnsi" w:hAnsiTheme="minorHAnsi"/>
          <w:b/>
          <w:sz w:val="20"/>
          <w:szCs w:val="20"/>
        </w:rPr>
        <w:t xml:space="preserve"> </w:t>
      </w:r>
      <w:r>
        <w:rPr>
          <w:rFonts w:asciiTheme="minorHAnsi" w:hAnsiTheme="minorHAnsi"/>
          <w:sz w:val="20"/>
          <w:szCs w:val="20"/>
        </w:rPr>
        <w:t>Aanbestedingsdocument)</w:t>
      </w:r>
      <w:r w:rsidR="00C84BEC">
        <w:rPr>
          <w:rFonts w:asciiTheme="minorHAnsi" w:hAnsiTheme="minorHAnsi"/>
          <w:sz w:val="20"/>
          <w:szCs w:val="20"/>
        </w:rPr>
        <w:t>.</w:t>
      </w:r>
    </w:p>
    <w:p w14:paraId="4FBF2E90" w14:textId="77777777" w:rsidR="001230BE" w:rsidRPr="001230BE" w:rsidRDefault="00A52046" w:rsidP="001230BE">
      <w:pPr>
        <w:ind w:left="700" w:hanging="700"/>
        <w:rPr>
          <w:rFonts w:asciiTheme="minorHAnsi" w:hAnsiTheme="minorHAnsi"/>
          <w:sz w:val="20"/>
          <w:szCs w:val="20"/>
        </w:rPr>
      </w:pPr>
      <w:r w:rsidRPr="001230BE">
        <w:rPr>
          <w:rFonts w:asciiTheme="minorHAnsi" w:hAnsiTheme="minorHAnsi"/>
          <w:sz w:val="20"/>
          <w:szCs w:val="20"/>
        </w:rPr>
        <w:t>1</w:t>
      </w:r>
      <w:r>
        <w:rPr>
          <w:rFonts w:asciiTheme="minorHAnsi" w:hAnsiTheme="minorHAnsi"/>
          <w:sz w:val="20"/>
          <w:szCs w:val="20"/>
        </w:rPr>
        <w:t>6</w:t>
      </w:r>
      <w:r w:rsidRPr="001230BE">
        <w:rPr>
          <w:rFonts w:asciiTheme="minorHAnsi" w:hAnsiTheme="minorHAnsi"/>
          <w:sz w:val="20"/>
          <w:szCs w:val="20"/>
        </w:rPr>
        <w:t>.2</w:t>
      </w:r>
      <w:r w:rsidRPr="001230BE">
        <w:rPr>
          <w:rFonts w:asciiTheme="minorHAnsi" w:hAnsiTheme="minorHAnsi"/>
          <w:sz w:val="20"/>
          <w:szCs w:val="20"/>
        </w:rPr>
        <w:tab/>
      </w:r>
      <w:r w:rsidRPr="001230BE">
        <w:rPr>
          <w:rFonts w:asciiTheme="minorHAnsi" w:hAnsiTheme="minorHAnsi"/>
          <w:sz w:val="20"/>
          <w:szCs w:val="20"/>
        </w:rPr>
        <w:tab/>
        <w:t xml:space="preserve">Opdrachtnemer beschikt over een geldig certificaat voor kwaliteitsmanagement </w:t>
      </w:r>
      <w:r>
        <w:rPr>
          <w:rFonts w:asciiTheme="minorHAnsi" w:hAnsiTheme="minorHAnsi"/>
          <w:sz w:val="20"/>
          <w:szCs w:val="20"/>
        </w:rPr>
        <w:t>volgens het Aanbestedingsdocument óf beschikt over een vergelijkbaar kwaliteitshandboek volgens het Aanbestedingsdocument.</w:t>
      </w:r>
    </w:p>
    <w:p w14:paraId="746A29FF" w14:textId="77777777" w:rsidR="0067178B" w:rsidRDefault="002243C5" w:rsidP="00D956D0"/>
    <w:p w14:paraId="27DA0AC2" w14:textId="77777777" w:rsidR="001230BE" w:rsidRPr="001230BE" w:rsidRDefault="00A52046" w:rsidP="00D956D0">
      <w:pPr>
        <w:rPr>
          <w:rFonts w:asciiTheme="minorHAnsi" w:hAnsiTheme="minorHAnsi"/>
          <w:b/>
          <w:sz w:val="20"/>
          <w:szCs w:val="20"/>
        </w:rPr>
      </w:pPr>
      <w:r w:rsidRPr="001230BE">
        <w:rPr>
          <w:rFonts w:asciiTheme="minorHAnsi" w:hAnsiTheme="minorHAnsi"/>
          <w:b/>
          <w:sz w:val="20"/>
          <w:szCs w:val="20"/>
        </w:rPr>
        <w:t>ARTIKEL 1</w:t>
      </w:r>
      <w:r>
        <w:rPr>
          <w:rFonts w:asciiTheme="minorHAnsi" w:hAnsiTheme="minorHAnsi"/>
          <w:b/>
          <w:sz w:val="20"/>
          <w:szCs w:val="20"/>
        </w:rPr>
        <w:t>7</w:t>
      </w:r>
      <w:r w:rsidRPr="001230BE">
        <w:rPr>
          <w:rFonts w:asciiTheme="minorHAnsi" w:hAnsiTheme="minorHAnsi"/>
          <w:b/>
          <w:sz w:val="20"/>
          <w:szCs w:val="20"/>
        </w:rPr>
        <w:t xml:space="preserve"> VERZEKERING</w:t>
      </w:r>
    </w:p>
    <w:p w14:paraId="72DB7656" w14:textId="6F0CF9B4" w:rsidR="001230BE" w:rsidRDefault="00A52046" w:rsidP="001230BE">
      <w:pPr>
        <w:ind w:left="705" w:hanging="705"/>
        <w:rPr>
          <w:rFonts w:asciiTheme="minorHAnsi" w:hAnsiTheme="minorHAnsi"/>
          <w:sz w:val="20"/>
          <w:szCs w:val="20"/>
        </w:rPr>
      </w:pPr>
      <w:r w:rsidRPr="001230BE">
        <w:rPr>
          <w:rFonts w:asciiTheme="minorHAnsi" w:hAnsiTheme="minorHAnsi"/>
          <w:sz w:val="20"/>
          <w:szCs w:val="20"/>
        </w:rPr>
        <w:t>1</w:t>
      </w:r>
      <w:r>
        <w:rPr>
          <w:rFonts w:asciiTheme="minorHAnsi" w:hAnsiTheme="minorHAnsi"/>
          <w:sz w:val="20"/>
          <w:szCs w:val="20"/>
        </w:rPr>
        <w:t>7</w:t>
      </w:r>
      <w:r w:rsidRPr="001230BE">
        <w:rPr>
          <w:rFonts w:asciiTheme="minorHAnsi" w:hAnsiTheme="minorHAnsi"/>
          <w:sz w:val="20"/>
          <w:szCs w:val="20"/>
        </w:rPr>
        <w:t>.1</w:t>
      </w:r>
      <w:r w:rsidRPr="001230BE">
        <w:rPr>
          <w:rFonts w:asciiTheme="minorHAnsi" w:hAnsiTheme="minorHAnsi"/>
          <w:sz w:val="20"/>
          <w:szCs w:val="20"/>
        </w:rPr>
        <w:tab/>
        <w:t xml:space="preserve">Opdrachtnemer is in het bezit van een bedrijfsaansprakelijkheidsverzekering.  Het standaard verzekerd bedrag is EUR 2.500.000,00 per kalenderjaar met minimale dekking per gebeurtenis van EUR 1.000.000,00. </w:t>
      </w:r>
    </w:p>
    <w:p w14:paraId="5FD46167" w14:textId="4BC3D415" w:rsidR="00103523" w:rsidRPr="001230BE" w:rsidRDefault="00103523" w:rsidP="001230BE">
      <w:pPr>
        <w:ind w:left="705" w:hanging="705"/>
        <w:rPr>
          <w:rFonts w:asciiTheme="minorHAnsi" w:hAnsiTheme="minorHAnsi"/>
          <w:sz w:val="20"/>
          <w:szCs w:val="20"/>
        </w:rPr>
      </w:pPr>
      <w:r>
        <w:rPr>
          <w:rFonts w:asciiTheme="minorHAnsi" w:hAnsiTheme="minorHAnsi"/>
          <w:sz w:val="20"/>
          <w:szCs w:val="20"/>
        </w:rPr>
        <w:t>17.2</w:t>
      </w:r>
      <w:r>
        <w:rPr>
          <w:rFonts w:asciiTheme="minorHAnsi" w:hAnsiTheme="minorHAnsi"/>
          <w:sz w:val="20"/>
          <w:szCs w:val="20"/>
        </w:rPr>
        <w:tab/>
      </w:r>
      <w:r w:rsidRPr="001230BE">
        <w:rPr>
          <w:rFonts w:asciiTheme="minorHAnsi" w:hAnsiTheme="minorHAnsi"/>
          <w:sz w:val="20"/>
          <w:szCs w:val="20"/>
        </w:rPr>
        <w:t>Opdrachtnemer is in het bezit van een</w:t>
      </w:r>
      <w:r>
        <w:rPr>
          <w:rFonts w:asciiTheme="minorHAnsi" w:hAnsiTheme="minorHAnsi"/>
          <w:sz w:val="20"/>
          <w:szCs w:val="20"/>
        </w:rPr>
        <w:t xml:space="preserve"> adequate</w:t>
      </w:r>
      <w:r w:rsidRPr="001230BE">
        <w:rPr>
          <w:rFonts w:asciiTheme="minorHAnsi" w:hAnsiTheme="minorHAnsi"/>
          <w:sz w:val="20"/>
          <w:szCs w:val="20"/>
        </w:rPr>
        <w:t xml:space="preserve"> be</w:t>
      </w:r>
      <w:r>
        <w:rPr>
          <w:rFonts w:asciiTheme="minorHAnsi" w:hAnsiTheme="minorHAnsi"/>
          <w:sz w:val="20"/>
          <w:szCs w:val="20"/>
        </w:rPr>
        <w:t>roeps</w:t>
      </w:r>
      <w:r w:rsidRPr="001230BE">
        <w:rPr>
          <w:rFonts w:asciiTheme="minorHAnsi" w:hAnsiTheme="minorHAnsi"/>
          <w:sz w:val="20"/>
          <w:szCs w:val="20"/>
        </w:rPr>
        <w:t>aansprakelijkheidsverzekering</w:t>
      </w:r>
      <w:r>
        <w:rPr>
          <w:rFonts w:asciiTheme="minorHAnsi" w:hAnsiTheme="minorHAnsi"/>
          <w:sz w:val="20"/>
          <w:szCs w:val="20"/>
        </w:rPr>
        <w:t>.</w:t>
      </w:r>
    </w:p>
    <w:p w14:paraId="6857B47B" w14:textId="77777777" w:rsidR="0067178B" w:rsidRDefault="002243C5" w:rsidP="00D956D0"/>
    <w:p w14:paraId="07B3BA9D" w14:textId="77777777" w:rsidR="001230BE" w:rsidRPr="001230BE" w:rsidRDefault="00A52046" w:rsidP="00D956D0">
      <w:pPr>
        <w:rPr>
          <w:rFonts w:asciiTheme="minorHAnsi" w:hAnsiTheme="minorHAnsi"/>
          <w:b/>
          <w:sz w:val="20"/>
          <w:szCs w:val="20"/>
        </w:rPr>
      </w:pPr>
      <w:r w:rsidRPr="001230BE">
        <w:rPr>
          <w:rFonts w:asciiTheme="minorHAnsi" w:hAnsiTheme="minorHAnsi"/>
          <w:b/>
          <w:sz w:val="20"/>
          <w:szCs w:val="20"/>
        </w:rPr>
        <w:t xml:space="preserve">ARTIKEL </w:t>
      </w:r>
      <w:r>
        <w:rPr>
          <w:rFonts w:asciiTheme="minorHAnsi" w:hAnsiTheme="minorHAnsi"/>
          <w:b/>
          <w:sz w:val="20"/>
          <w:szCs w:val="20"/>
        </w:rPr>
        <w:t>18</w:t>
      </w:r>
      <w:r w:rsidRPr="001230BE">
        <w:rPr>
          <w:rFonts w:asciiTheme="minorHAnsi" w:hAnsiTheme="minorHAnsi"/>
          <w:b/>
          <w:sz w:val="20"/>
          <w:szCs w:val="20"/>
        </w:rPr>
        <w:t xml:space="preserve"> MELDCODE EN VERWIJSINDEX</w:t>
      </w:r>
    </w:p>
    <w:p w14:paraId="150ACA0B" w14:textId="649ACCA3" w:rsidR="001230BE" w:rsidRPr="001230BE" w:rsidRDefault="00A52046" w:rsidP="001230BE">
      <w:pPr>
        <w:ind w:left="700" w:hanging="700"/>
        <w:rPr>
          <w:rFonts w:asciiTheme="minorHAnsi" w:hAnsiTheme="minorHAnsi"/>
          <w:sz w:val="20"/>
          <w:szCs w:val="20"/>
        </w:rPr>
      </w:pPr>
      <w:r>
        <w:rPr>
          <w:rFonts w:asciiTheme="minorHAnsi" w:hAnsiTheme="minorHAnsi"/>
          <w:sz w:val="20"/>
          <w:szCs w:val="20"/>
        </w:rPr>
        <w:t>18</w:t>
      </w:r>
      <w:r w:rsidRPr="001230BE">
        <w:rPr>
          <w:rFonts w:asciiTheme="minorHAnsi" w:hAnsiTheme="minorHAnsi"/>
          <w:sz w:val="20"/>
          <w:szCs w:val="20"/>
        </w:rPr>
        <w:t>.1</w:t>
      </w:r>
      <w:r w:rsidRPr="001230BE">
        <w:rPr>
          <w:rFonts w:asciiTheme="minorHAnsi" w:hAnsiTheme="minorHAnsi"/>
          <w:sz w:val="20"/>
          <w:szCs w:val="20"/>
        </w:rPr>
        <w:tab/>
        <w:t xml:space="preserve">Opdrachtnemer </w:t>
      </w:r>
      <w:r>
        <w:rPr>
          <w:rFonts w:asciiTheme="minorHAnsi" w:hAnsiTheme="minorHAnsi"/>
          <w:sz w:val="20"/>
          <w:szCs w:val="20"/>
        </w:rPr>
        <w:t xml:space="preserve">dient </w:t>
      </w:r>
      <w:r w:rsidRPr="001230BE">
        <w:rPr>
          <w:rFonts w:asciiTheme="minorHAnsi" w:hAnsiTheme="minorHAnsi"/>
          <w:sz w:val="20"/>
          <w:szCs w:val="20"/>
        </w:rPr>
        <w:t xml:space="preserve"> </w:t>
      </w:r>
      <w:r>
        <w:rPr>
          <w:rFonts w:asciiTheme="minorHAnsi" w:hAnsiTheme="minorHAnsi"/>
          <w:sz w:val="20"/>
          <w:szCs w:val="20"/>
        </w:rPr>
        <w:t xml:space="preserve">de </w:t>
      </w:r>
      <w:r w:rsidRPr="001230BE">
        <w:rPr>
          <w:rFonts w:asciiTheme="minorHAnsi" w:hAnsiTheme="minorHAnsi"/>
          <w:sz w:val="20"/>
          <w:szCs w:val="20"/>
        </w:rPr>
        <w:t xml:space="preserve"> meldcode </w:t>
      </w:r>
      <w:r>
        <w:rPr>
          <w:rFonts w:asciiTheme="minorHAnsi" w:hAnsiTheme="minorHAnsi"/>
          <w:sz w:val="20"/>
          <w:szCs w:val="20"/>
        </w:rPr>
        <w:t xml:space="preserve">Huiselijk geweld en kindermishandeling te hanteren </w:t>
      </w:r>
      <w:r w:rsidRPr="001230BE">
        <w:rPr>
          <w:rFonts w:asciiTheme="minorHAnsi" w:hAnsiTheme="minorHAnsi"/>
          <w:sz w:val="20"/>
          <w:szCs w:val="20"/>
        </w:rPr>
        <w:t>bij</w:t>
      </w:r>
      <w:r>
        <w:rPr>
          <w:rFonts w:asciiTheme="minorHAnsi" w:hAnsiTheme="minorHAnsi"/>
          <w:sz w:val="20"/>
          <w:szCs w:val="20"/>
        </w:rPr>
        <w:t xml:space="preserve"> (vermoedens van)</w:t>
      </w:r>
      <w:r w:rsidRPr="001230BE">
        <w:rPr>
          <w:rFonts w:asciiTheme="minorHAnsi" w:hAnsiTheme="minorHAnsi"/>
          <w:sz w:val="20"/>
          <w:szCs w:val="20"/>
        </w:rPr>
        <w:t xml:space="preserve"> huiselijk geweld en kindermishandeling. </w:t>
      </w:r>
    </w:p>
    <w:p w14:paraId="59F5B387" w14:textId="77777777" w:rsidR="001230BE" w:rsidRPr="001230BE" w:rsidRDefault="00A52046" w:rsidP="001230BE">
      <w:pPr>
        <w:ind w:left="700" w:hanging="700"/>
        <w:rPr>
          <w:rFonts w:asciiTheme="minorHAnsi" w:hAnsiTheme="minorHAnsi"/>
          <w:sz w:val="20"/>
          <w:szCs w:val="20"/>
        </w:rPr>
      </w:pPr>
      <w:r>
        <w:rPr>
          <w:rFonts w:asciiTheme="minorHAnsi" w:hAnsiTheme="minorHAnsi"/>
          <w:sz w:val="20"/>
          <w:szCs w:val="20"/>
        </w:rPr>
        <w:t>18</w:t>
      </w:r>
      <w:r w:rsidRPr="001230BE">
        <w:rPr>
          <w:rFonts w:asciiTheme="minorHAnsi" w:hAnsiTheme="minorHAnsi"/>
          <w:sz w:val="20"/>
          <w:szCs w:val="20"/>
        </w:rPr>
        <w:t>.2</w:t>
      </w:r>
      <w:r w:rsidRPr="001230BE">
        <w:rPr>
          <w:rFonts w:asciiTheme="minorHAnsi" w:hAnsiTheme="minorHAnsi"/>
          <w:sz w:val="20"/>
          <w:szCs w:val="20"/>
        </w:rPr>
        <w:tab/>
        <w:t>Opdrachtnemer maakt gebruik van de Verwijsindex risicojongeren zoals genoemd in de Jeugdwet.</w:t>
      </w:r>
    </w:p>
    <w:p w14:paraId="41F53056" w14:textId="77777777" w:rsidR="001230BE" w:rsidRPr="001230BE" w:rsidRDefault="00A52046" w:rsidP="001230BE">
      <w:pPr>
        <w:ind w:left="700" w:hanging="700"/>
        <w:rPr>
          <w:rFonts w:asciiTheme="minorHAnsi" w:hAnsiTheme="minorHAnsi"/>
          <w:sz w:val="20"/>
          <w:szCs w:val="20"/>
        </w:rPr>
      </w:pPr>
      <w:r>
        <w:rPr>
          <w:rFonts w:asciiTheme="minorHAnsi" w:hAnsiTheme="minorHAnsi"/>
          <w:sz w:val="20"/>
          <w:szCs w:val="20"/>
        </w:rPr>
        <w:t>18</w:t>
      </w:r>
      <w:r w:rsidRPr="001230BE">
        <w:rPr>
          <w:rFonts w:asciiTheme="minorHAnsi" w:hAnsiTheme="minorHAnsi"/>
          <w:sz w:val="20"/>
          <w:szCs w:val="20"/>
        </w:rPr>
        <w:t>.3</w:t>
      </w:r>
      <w:r w:rsidRPr="001230BE">
        <w:rPr>
          <w:rFonts w:asciiTheme="minorHAnsi" w:hAnsiTheme="minorHAnsi"/>
          <w:sz w:val="20"/>
          <w:szCs w:val="20"/>
        </w:rPr>
        <w:tab/>
        <w:t>Als Opdrachtnemer diensten levert aan jeugdigen woonachtig in een gemeente in Drenthe, maakt Opdrachtnemer gebruik van de verwijsindex of een andere door de Drentse gemeenten gezamenlijk aan te wijzen signaleringssysteem.</w:t>
      </w:r>
    </w:p>
    <w:p w14:paraId="65923778" w14:textId="77777777" w:rsidR="004534D2" w:rsidRDefault="002243C5" w:rsidP="00D956D0"/>
    <w:p w14:paraId="3566DE85" w14:textId="77777777" w:rsidR="001230BE" w:rsidRPr="001230BE" w:rsidRDefault="00A52046" w:rsidP="00D956D0">
      <w:pPr>
        <w:rPr>
          <w:rFonts w:asciiTheme="minorHAnsi" w:hAnsiTheme="minorHAnsi"/>
          <w:b/>
          <w:sz w:val="20"/>
          <w:szCs w:val="20"/>
        </w:rPr>
      </w:pPr>
      <w:r>
        <w:rPr>
          <w:rFonts w:asciiTheme="minorHAnsi" w:hAnsiTheme="minorHAnsi"/>
          <w:b/>
          <w:sz w:val="20"/>
          <w:szCs w:val="20"/>
        </w:rPr>
        <w:t>ARTIKEL 19</w:t>
      </w:r>
      <w:r w:rsidRPr="001230BE">
        <w:rPr>
          <w:rFonts w:asciiTheme="minorHAnsi" w:hAnsiTheme="minorHAnsi"/>
          <w:b/>
          <w:sz w:val="20"/>
          <w:szCs w:val="20"/>
        </w:rPr>
        <w:t xml:space="preserve"> VE</w:t>
      </w:r>
      <w:r>
        <w:rPr>
          <w:rFonts w:asciiTheme="minorHAnsi" w:hAnsiTheme="minorHAnsi"/>
          <w:b/>
          <w:sz w:val="20"/>
          <w:szCs w:val="20"/>
        </w:rPr>
        <w:t>R</w:t>
      </w:r>
      <w:r w:rsidRPr="001230BE">
        <w:rPr>
          <w:rFonts w:asciiTheme="minorHAnsi" w:hAnsiTheme="minorHAnsi"/>
          <w:b/>
          <w:sz w:val="20"/>
          <w:szCs w:val="20"/>
        </w:rPr>
        <w:t>TROUWENSPERSOON</w:t>
      </w:r>
    </w:p>
    <w:p w14:paraId="46736BAF" w14:textId="77777777" w:rsidR="001230BE" w:rsidRPr="001230BE" w:rsidRDefault="00A52046" w:rsidP="001230BE">
      <w:pPr>
        <w:rPr>
          <w:rFonts w:asciiTheme="minorHAnsi" w:hAnsiTheme="minorHAnsi"/>
          <w:sz w:val="20"/>
          <w:szCs w:val="20"/>
        </w:rPr>
      </w:pPr>
      <w:r>
        <w:rPr>
          <w:rFonts w:asciiTheme="minorHAnsi" w:hAnsiTheme="minorHAnsi"/>
          <w:sz w:val="20"/>
          <w:szCs w:val="20"/>
        </w:rPr>
        <w:t>19</w:t>
      </w:r>
      <w:r w:rsidRPr="001230BE">
        <w:rPr>
          <w:rFonts w:asciiTheme="minorHAnsi" w:hAnsiTheme="minorHAnsi"/>
          <w:sz w:val="20"/>
          <w:szCs w:val="20"/>
        </w:rPr>
        <w:t>.1</w:t>
      </w:r>
      <w:r w:rsidRPr="001230BE">
        <w:rPr>
          <w:rFonts w:asciiTheme="minorHAnsi" w:hAnsiTheme="minorHAnsi"/>
          <w:sz w:val="20"/>
          <w:szCs w:val="20"/>
        </w:rPr>
        <w:tab/>
        <w:t>Opdrachtnemer stelt een vertrouwenspersoon in de gelegenheid zijn taak uit te voeren.</w:t>
      </w:r>
    </w:p>
    <w:p w14:paraId="54F6EA78" w14:textId="77777777" w:rsidR="001230BE" w:rsidRDefault="002243C5" w:rsidP="00D956D0"/>
    <w:p w14:paraId="1F8DEBE4" w14:textId="77777777" w:rsidR="007E0861" w:rsidRDefault="002243C5" w:rsidP="00D956D0"/>
    <w:p w14:paraId="229F4BB1" w14:textId="77777777" w:rsidR="001230BE" w:rsidRPr="001230BE" w:rsidRDefault="00A52046" w:rsidP="00D956D0">
      <w:pPr>
        <w:rPr>
          <w:rFonts w:asciiTheme="minorHAnsi" w:hAnsiTheme="minorHAnsi"/>
          <w:b/>
          <w:sz w:val="20"/>
          <w:szCs w:val="20"/>
        </w:rPr>
      </w:pPr>
      <w:r w:rsidRPr="001230BE">
        <w:rPr>
          <w:rFonts w:asciiTheme="minorHAnsi" w:hAnsiTheme="minorHAnsi"/>
          <w:b/>
          <w:sz w:val="20"/>
          <w:szCs w:val="20"/>
        </w:rPr>
        <w:lastRenderedPageBreak/>
        <w:t>ARTIKEL 2</w:t>
      </w:r>
      <w:r>
        <w:rPr>
          <w:rFonts w:asciiTheme="minorHAnsi" w:hAnsiTheme="minorHAnsi"/>
          <w:b/>
          <w:sz w:val="20"/>
          <w:szCs w:val="20"/>
        </w:rPr>
        <w:t>0</w:t>
      </w:r>
      <w:r w:rsidRPr="001230BE">
        <w:rPr>
          <w:rFonts w:asciiTheme="minorHAnsi" w:hAnsiTheme="minorHAnsi"/>
          <w:b/>
          <w:sz w:val="20"/>
          <w:szCs w:val="20"/>
        </w:rPr>
        <w:t xml:space="preserve"> KLACHTENREGELING</w:t>
      </w:r>
    </w:p>
    <w:p w14:paraId="5427922D" w14:textId="77777777" w:rsidR="001230BE" w:rsidRPr="00573C52" w:rsidRDefault="00A52046" w:rsidP="00C84BEC">
      <w:pPr>
        <w:ind w:left="705" w:hanging="705"/>
        <w:rPr>
          <w:rFonts w:asciiTheme="minorHAnsi" w:hAnsiTheme="minorHAnsi"/>
          <w:sz w:val="20"/>
          <w:szCs w:val="20"/>
        </w:rPr>
      </w:pPr>
      <w:r w:rsidRPr="00573C52">
        <w:rPr>
          <w:rFonts w:asciiTheme="minorHAnsi" w:hAnsiTheme="minorHAnsi"/>
          <w:sz w:val="20"/>
          <w:szCs w:val="20"/>
        </w:rPr>
        <w:t>2</w:t>
      </w:r>
      <w:r>
        <w:rPr>
          <w:rFonts w:asciiTheme="minorHAnsi" w:hAnsiTheme="minorHAnsi"/>
          <w:sz w:val="20"/>
          <w:szCs w:val="20"/>
        </w:rPr>
        <w:t>0</w:t>
      </w:r>
      <w:r w:rsidRPr="00573C52">
        <w:rPr>
          <w:rFonts w:asciiTheme="minorHAnsi" w:hAnsiTheme="minorHAnsi"/>
          <w:sz w:val="20"/>
          <w:szCs w:val="20"/>
        </w:rPr>
        <w:t>.1</w:t>
      </w:r>
      <w:r w:rsidRPr="00573C52">
        <w:rPr>
          <w:rFonts w:asciiTheme="minorHAnsi" w:hAnsiTheme="minorHAnsi"/>
          <w:sz w:val="20"/>
          <w:szCs w:val="20"/>
        </w:rPr>
        <w:tab/>
        <w:t>Opdrachtnemer hanteert een behoorlijke en transparante klachtenregeling</w:t>
      </w:r>
      <w:r>
        <w:rPr>
          <w:rFonts w:asciiTheme="minorHAnsi" w:hAnsiTheme="minorHAnsi"/>
          <w:sz w:val="20"/>
          <w:szCs w:val="20"/>
        </w:rPr>
        <w:t xml:space="preserve"> conform de modelverordening van de VNG dan wel conform het bepaalde bij of krachtens de Jeugdwet</w:t>
      </w:r>
      <w:r w:rsidRPr="00573C52">
        <w:rPr>
          <w:rFonts w:asciiTheme="minorHAnsi" w:hAnsiTheme="minorHAnsi"/>
          <w:sz w:val="20"/>
          <w:szCs w:val="20"/>
        </w:rPr>
        <w:t>.</w:t>
      </w:r>
    </w:p>
    <w:p w14:paraId="73463FB3" w14:textId="77777777" w:rsidR="00103523" w:rsidRDefault="00103523" w:rsidP="00D956D0">
      <w:pPr>
        <w:rPr>
          <w:rFonts w:asciiTheme="minorHAnsi" w:hAnsiTheme="minorHAnsi"/>
          <w:b/>
          <w:sz w:val="20"/>
          <w:szCs w:val="20"/>
        </w:rPr>
      </w:pPr>
    </w:p>
    <w:p w14:paraId="13B4850F" w14:textId="77777777" w:rsidR="0067178B" w:rsidRPr="00573C52" w:rsidRDefault="00A52046" w:rsidP="00D956D0">
      <w:pPr>
        <w:rPr>
          <w:rFonts w:asciiTheme="minorHAnsi" w:hAnsiTheme="minorHAnsi"/>
          <w:b/>
          <w:sz w:val="20"/>
          <w:szCs w:val="20"/>
        </w:rPr>
      </w:pPr>
      <w:r w:rsidRPr="00573C52">
        <w:rPr>
          <w:rFonts w:asciiTheme="minorHAnsi" w:hAnsiTheme="minorHAnsi"/>
          <w:b/>
          <w:sz w:val="20"/>
          <w:szCs w:val="20"/>
        </w:rPr>
        <w:t>ARTIKEL 2</w:t>
      </w:r>
      <w:r>
        <w:rPr>
          <w:rFonts w:asciiTheme="minorHAnsi" w:hAnsiTheme="minorHAnsi"/>
          <w:b/>
          <w:sz w:val="20"/>
          <w:szCs w:val="20"/>
        </w:rPr>
        <w:t>1</w:t>
      </w:r>
      <w:r w:rsidRPr="00573C52">
        <w:rPr>
          <w:rFonts w:asciiTheme="minorHAnsi" w:hAnsiTheme="minorHAnsi"/>
          <w:b/>
          <w:sz w:val="20"/>
          <w:szCs w:val="20"/>
        </w:rPr>
        <w:t xml:space="preserve"> PRIVACY</w:t>
      </w:r>
    </w:p>
    <w:p w14:paraId="0F61443A" w14:textId="3EC05A9F" w:rsidR="00573C52" w:rsidRPr="00573C52" w:rsidRDefault="00A52046" w:rsidP="00573C52">
      <w:pPr>
        <w:ind w:left="705" w:hanging="705"/>
        <w:rPr>
          <w:rFonts w:asciiTheme="minorHAnsi" w:hAnsiTheme="minorHAnsi"/>
          <w:sz w:val="20"/>
          <w:szCs w:val="20"/>
        </w:rPr>
      </w:pPr>
      <w:r w:rsidRPr="00573C52">
        <w:rPr>
          <w:rFonts w:asciiTheme="minorHAnsi" w:hAnsiTheme="minorHAnsi"/>
          <w:sz w:val="20"/>
          <w:szCs w:val="20"/>
        </w:rPr>
        <w:t>2</w:t>
      </w:r>
      <w:r>
        <w:rPr>
          <w:rFonts w:asciiTheme="minorHAnsi" w:hAnsiTheme="minorHAnsi"/>
          <w:sz w:val="20"/>
          <w:szCs w:val="20"/>
        </w:rPr>
        <w:t>1</w:t>
      </w:r>
      <w:r w:rsidRPr="00573C52">
        <w:rPr>
          <w:rFonts w:asciiTheme="minorHAnsi" w:hAnsiTheme="minorHAnsi"/>
          <w:sz w:val="20"/>
          <w:szCs w:val="20"/>
        </w:rPr>
        <w:t>.1</w:t>
      </w:r>
      <w:r w:rsidRPr="00573C52">
        <w:rPr>
          <w:rFonts w:asciiTheme="minorHAnsi" w:hAnsiTheme="minorHAnsi"/>
          <w:sz w:val="20"/>
          <w:szCs w:val="20"/>
        </w:rPr>
        <w:tab/>
        <w:t xml:space="preserve">Partijen </w:t>
      </w:r>
      <w:r>
        <w:rPr>
          <w:rFonts w:asciiTheme="minorHAnsi" w:hAnsiTheme="minorHAnsi"/>
          <w:sz w:val="20"/>
          <w:szCs w:val="20"/>
        </w:rPr>
        <w:t xml:space="preserve">handelen bij de uitvoering van de Overeenkomst en in de zorg- en dienstverlening aan de </w:t>
      </w:r>
      <w:r w:rsidR="00103523">
        <w:rPr>
          <w:rFonts w:asciiTheme="minorHAnsi" w:hAnsiTheme="minorHAnsi"/>
          <w:sz w:val="20"/>
          <w:szCs w:val="20"/>
        </w:rPr>
        <w:t xml:space="preserve">inwoner </w:t>
      </w:r>
      <w:r>
        <w:rPr>
          <w:rFonts w:asciiTheme="minorHAnsi" w:hAnsiTheme="minorHAnsi"/>
          <w:sz w:val="20"/>
          <w:szCs w:val="20"/>
        </w:rPr>
        <w:t>in overeenstemming met  het bepaalde bij of krachtens de Algemene verordening gegevensbescherming, de Uitvoeringswet AVG, de Wmo 2015</w:t>
      </w:r>
      <w:r w:rsidRPr="00573C52">
        <w:rPr>
          <w:rFonts w:asciiTheme="minorHAnsi" w:hAnsiTheme="minorHAnsi"/>
          <w:sz w:val="20"/>
          <w:szCs w:val="20"/>
        </w:rPr>
        <w:t>, de Jeugdwet en (voor zover van toepassing) de Wet op de geneeskundige behandelingsovereenkomst (WGBO)</w:t>
      </w:r>
      <w:r>
        <w:rPr>
          <w:rFonts w:asciiTheme="minorHAnsi" w:hAnsiTheme="minorHAnsi"/>
          <w:sz w:val="20"/>
          <w:szCs w:val="20"/>
        </w:rPr>
        <w:t xml:space="preserve"> en de Wet BIG</w:t>
      </w:r>
      <w:r w:rsidRPr="00573C52">
        <w:rPr>
          <w:rFonts w:asciiTheme="minorHAnsi" w:hAnsiTheme="minorHAnsi"/>
          <w:sz w:val="20"/>
          <w:szCs w:val="20"/>
        </w:rPr>
        <w:t xml:space="preserve">. </w:t>
      </w:r>
    </w:p>
    <w:p w14:paraId="21832C41" w14:textId="77777777" w:rsidR="0067178B" w:rsidRDefault="002243C5" w:rsidP="00D956D0"/>
    <w:p w14:paraId="40458285" w14:textId="77777777" w:rsidR="00573C52" w:rsidRPr="00573C52" w:rsidRDefault="00A52046" w:rsidP="00D956D0">
      <w:pPr>
        <w:rPr>
          <w:rFonts w:asciiTheme="minorHAnsi" w:hAnsiTheme="minorHAnsi"/>
          <w:b/>
          <w:sz w:val="20"/>
          <w:szCs w:val="20"/>
        </w:rPr>
      </w:pPr>
      <w:r w:rsidRPr="00573C52">
        <w:rPr>
          <w:rFonts w:asciiTheme="minorHAnsi" w:hAnsiTheme="minorHAnsi"/>
          <w:b/>
          <w:sz w:val="20"/>
          <w:szCs w:val="20"/>
        </w:rPr>
        <w:t>ARTIKEL 2</w:t>
      </w:r>
      <w:r>
        <w:rPr>
          <w:rFonts w:asciiTheme="minorHAnsi" w:hAnsiTheme="minorHAnsi"/>
          <w:b/>
          <w:sz w:val="20"/>
          <w:szCs w:val="20"/>
        </w:rPr>
        <w:t>2</w:t>
      </w:r>
      <w:r w:rsidRPr="00573C52">
        <w:rPr>
          <w:rFonts w:asciiTheme="minorHAnsi" w:hAnsiTheme="minorHAnsi"/>
          <w:b/>
          <w:sz w:val="20"/>
          <w:szCs w:val="20"/>
        </w:rPr>
        <w:t xml:space="preserve"> INSPECTIE</w:t>
      </w:r>
    </w:p>
    <w:p w14:paraId="45ACF80A" w14:textId="74614C91" w:rsidR="00573C52" w:rsidRDefault="00A52046" w:rsidP="00573C52">
      <w:pPr>
        <w:ind w:left="700" w:hanging="700"/>
        <w:rPr>
          <w:rFonts w:asciiTheme="minorHAnsi" w:hAnsiTheme="minorHAnsi"/>
          <w:sz w:val="20"/>
          <w:szCs w:val="20"/>
        </w:rPr>
      </w:pPr>
      <w:r w:rsidRPr="00573C52">
        <w:rPr>
          <w:rFonts w:asciiTheme="minorHAnsi" w:hAnsiTheme="minorHAnsi"/>
          <w:sz w:val="20"/>
          <w:szCs w:val="20"/>
        </w:rPr>
        <w:t>2</w:t>
      </w:r>
      <w:r>
        <w:rPr>
          <w:rFonts w:asciiTheme="minorHAnsi" w:hAnsiTheme="minorHAnsi"/>
          <w:sz w:val="20"/>
          <w:szCs w:val="20"/>
        </w:rPr>
        <w:t>2</w:t>
      </w:r>
      <w:r w:rsidRPr="00573C52">
        <w:rPr>
          <w:rFonts w:asciiTheme="minorHAnsi" w:hAnsiTheme="minorHAnsi"/>
          <w:sz w:val="20"/>
          <w:szCs w:val="20"/>
        </w:rPr>
        <w:t>.1</w:t>
      </w:r>
      <w:r w:rsidRPr="00573C52">
        <w:rPr>
          <w:rFonts w:asciiTheme="minorHAnsi" w:hAnsiTheme="minorHAnsi"/>
          <w:sz w:val="20"/>
          <w:szCs w:val="20"/>
        </w:rPr>
        <w:tab/>
        <w:t xml:space="preserve">Opdrachtnemer werkt onvoorwaardelijk mee </w:t>
      </w:r>
      <w:r>
        <w:rPr>
          <w:rFonts w:asciiTheme="minorHAnsi" w:hAnsiTheme="minorHAnsi"/>
          <w:sz w:val="20"/>
          <w:szCs w:val="20"/>
        </w:rPr>
        <w:t>aan</w:t>
      </w:r>
      <w:r w:rsidRPr="00573C52">
        <w:rPr>
          <w:rFonts w:asciiTheme="minorHAnsi" w:hAnsiTheme="minorHAnsi"/>
          <w:sz w:val="20"/>
          <w:szCs w:val="20"/>
        </w:rPr>
        <w:t xml:space="preserve"> inspecties van bij wet benoemde inspectieorganen en/of gemeentelijk toezichthouders en geven opvolging aan aanbevelingen die uit deze inspecties voortkomen met inachtneming van de privacy van </w:t>
      </w:r>
      <w:r>
        <w:rPr>
          <w:rFonts w:asciiTheme="minorHAnsi" w:hAnsiTheme="minorHAnsi"/>
          <w:sz w:val="20"/>
          <w:szCs w:val="20"/>
        </w:rPr>
        <w:t>Inwoners</w:t>
      </w:r>
      <w:r w:rsidRPr="00573C52">
        <w:rPr>
          <w:rFonts w:asciiTheme="minorHAnsi" w:hAnsiTheme="minorHAnsi"/>
          <w:sz w:val="20"/>
          <w:szCs w:val="20"/>
        </w:rPr>
        <w:t>.</w:t>
      </w:r>
    </w:p>
    <w:p w14:paraId="17B47BAA" w14:textId="77777777" w:rsidR="00F24118" w:rsidRPr="00573C52" w:rsidRDefault="00A52046" w:rsidP="00573C52">
      <w:pPr>
        <w:ind w:left="700" w:hanging="700"/>
        <w:rPr>
          <w:rFonts w:asciiTheme="minorHAnsi" w:hAnsiTheme="minorHAnsi"/>
          <w:sz w:val="20"/>
          <w:szCs w:val="20"/>
        </w:rPr>
      </w:pPr>
      <w:r>
        <w:rPr>
          <w:rFonts w:asciiTheme="minorHAnsi" w:hAnsiTheme="minorHAnsi"/>
          <w:sz w:val="20"/>
          <w:szCs w:val="20"/>
        </w:rPr>
        <w:t>22.2</w:t>
      </w:r>
      <w:r>
        <w:rPr>
          <w:rFonts w:asciiTheme="minorHAnsi" w:hAnsiTheme="minorHAnsi"/>
          <w:sz w:val="20"/>
          <w:szCs w:val="20"/>
        </w:rPr>
        <w:tab/>
      </w:r>
      <w:r w:rsidRPr="00F24118">
        <w:rPr>
          <w:rFonts w:asciiTheme="minorHAnsi" w:hAnsiTheme="minorHAnsi"/>
          <w:sz w:val="20"/>
          <w:szCs w:val="20"/>
        </w:rPr>
        <w:t>Opdrachtnemer informeert Opdrachtgever tijdig over het uitvoeren van onderzoek door de rijksinspecties en/of Wmo-toezichthouders van andere gemeenten, van de uitkomsten en eventuele verbetermaatregelen naar aanleiding van dat onderzoek, van de handhavende maatregelen die door de rijksinspecties zijn aangekondigd of getroffen en van de wettelijke verplichte melding bij de rijksinspecties of Wmo-toezichthouders van calamiteiten en geweld.</w:t>
      </w:r>
    </w:p>
    <w:p w14:paraId="01F8EF0B" w14:textId="77777777" w:rsidR="00573C52" w:rsidRDefault="002243C5" w:rsidP="00D956D0"/>
    <w:p w14:paraId="45F73B02" w14:textId="77777777" w:rsidR="00573C52" w:rsidRPr="00573C52" w:rsidRDefault="00A52046" w:rsidP="00D956D0">
      <w:pPr>
        <w:rPr>
          <w:rFonts w:asciiTheme="minorHAnsi" w:hAnsiTheme="minorHAnsi"/>
          <w:b/>
          <w:sz w:val="20"/>
          <w:szCs w:val="20"/>
        </w:rPr>
      </w:pPr>
      <w:r w:rsidRPr="00573C52">
        <w:rPr>
          <w:rFonts w:asciiTheme="minorHAnsi" w:hAnsiTheme="minorHAnsi"/>
          <w:b/>
          <w:sz w:val="20"/>
          <w:szCs w:val="20"/>
        </w:rPr>
        <w:t>ARTIKEL 2</w:t>
      </w:r>
      <w:r>
        <w:rPr>
          <w:rFonts w:asciiTheme="minorHAnsi" w:hAnsiTheme="minorHAnsi"/>
          <w:b/>
          <w:sz w:val="20"/>
          <w:szCs w:val="20"/>
        </w:rPr>
        <w:t>3</w:t>
      </w:r>
      <w:r w:rsidRPr="00573C52">
        <w:rPr>
          <w:rFonts w:asciiTheme="minorHAnsi" w:hAnsiTheme="minorHAnsi"/>
          <w:b/>
          <w:sz w:val="20"/>
          <w:szCs w:val="20"/>
        </w:rPr>
        <w:t xml:space="preserve"> ERNSTIGE INCIDENTEN EN CALAMITEITEN</w:t>
      </w:r>
    </w:p>
    <w:p w14:paraId="389F968B" w14:textId="77777777" w:rsidR="00573C52" w:rsidRPr="00573C52" w:rsidRDefault="00A52046" w:rsidP="00573C52">
      <w:pPr>
        <w:ind w:left="700" w:hanging="700"/>
        <w:rPr>
          <w:rFonts w:asciiTheme="minorHAnsi" w:hAnsiTheme="minorHAnsi"/>
          <w:sz w:val="20"/>
          <w:szCs w:val="20"/>
        </w:rPr>
      </w:pPr>
      <w:r w:rsidRPr="00573C52">
        <w:rPr>
          <w:rFonts w:asciiTheme="minorHAnsi" w:hAnsiTheme="minorHAnsi"/>
          <w:sz w:val="20"/>
          <w:szCs w:val="20"/>
        </w:rPr>
        <w:t>2</w:t>
      </w:r>
      <w:r>
        <w:rPr>
          <w:rFonts w:asciiTheme="minorHAnsi" w:hAnsiTheme="minorHAnsi"/>
          <w:sz w:val="20"/>
          <w:szCs w:val="20"/>
        </w:rPr>
        <w:t>3</w:t>
      </w:r>
      <w:r w:rsidRPr="00573C52">
        <w:rPr>
          <w:rFonts w:asciiTheme="minorHAnsi" w:hAnsiTheme="minorHAnsi"/>
          <w:sz w:val="20"/>
          <w:szCs w:val="20"/>
        </w:rPr>
        <w:t>.1</w:t>
      </w:r>
      <w:r w:rsidRPr="00573C52">
        <w:rPr>
          <w:rFonts w:asciiTheme="minorHAnsi" w:hAnsiTheme="minorHAnsi"/>
          <w:sz w:val="20"/>
          <w:szCs w:val="20"/>
        </w:rPr>
        <w:tab/>
        <w:t xml:space="preserve">Opdrachtnemer meldt ernstige incidenten </w:t>
      </w:r>
      <w:r>
        <w:rPr>
          <w:rFonts w:asciiTheme="minorHAnsi" w:hAnsiTheme="minorHAnsi"/>
          <w:sz w:val="20"/>
          <w:szCs w:val="20"/>
        </w:rPr>
        <w:t xml:space="preserve">onverwijld </w:t>
      </w:r>
      <w:r w:rsidRPr="00573C52">
        <w:rPr>
          <w:rFonts w:asciiTheme="minorHAnsi" w:hAnsiTheme="minorHAnsi"/>
          <w:sz w:val="20"/>
          <w:szCs w:val="20"/>
        </w:rPr>
        <w:t xml:space="preserve">bij de Opdrachtgever. </w:t>
      </w:r>
    </w:p>
    <w:p w14:paraId="5D5F22AB" w14:textId="77777777" w:rsidR="00EA7E17" w:rsidRDefault="00A52046" w:rsidP="00573C52">
      <w:pPr>
        <w:ind w:left="700" w:hanging="700"/>
        <w:rPr>
          <w:rFonts w:asciiTheme="minorHAnsi" w:hAnsiTheme="minorHAnsi"/>
          <w:sz w:val="20"/>
          <w:szCs w:val="20"/>
        </w:rPr>
      </w:pPr>
      <w:r w:rsidRPr="00573C52">
        <w:rPr>
          <w:rFonts w:asciiTheme="minorHAnsi" w:hAnsiTheme="minorHAnsi"/>
          <w:sz w:val="20"/>
          <w:szCs w:val="20"/>
        </w:rPr>
        <w:t>2</w:t>
      </w:r>
      <w:r>
        <w:rPr>
          <w:rFonts w:asciiTheme="minorHAnsi" w:hAnsiTheme="minorHAnsi"/>
          <w:sz w:val="20"/>
          <w:szCs w:val="20"/>
        </w:rPr>
        <w:t>3</w:t>
      </w:r>
      <w:r w:rsidRPr="00573C52">
        <w:rPr>
          <w:rFonts w:asciiTheme="minorHAnsi" w:hAnsiTheme="minorHAnsi"/>
          <w:sz w:val="20"/>
          <w:szCs w:val="20"/>
        </w:rPr>
        <w:t>.2</w:t>
      </w:r>
      <w:r w:rsidRPr="00573C52">
        <w:rPr>
          <w:rFonts w:asciiTheme="minorHAnsi" w:hAnsiTheme="minorHAnsi"/>
          <w:sz w:val="20"/>
          <w:szCs w:val="20"/>
        </w:rPr>
        <w:tab/>
        <w:t xml:space="preserve">Opdrachtnemer </w:t>
      </w:r>
      <w:r>
        <w:rPr>
          <w:rFonts w:asciiTheme="minorHAnsi" w:hAnsiTheme="minorHAnsi"/>
          <w:sz w:val="20"/>
          <w:szCs w:val="20"/>
        </w:rPr>
        <w:t>maakt bij de gemeentelijke toezichthouder en de Inspectie Gezondheidszorg en Jeugd onverwijld melding van:</w:t>
      </w:r>
    </w:p>
    <w:p w14:paraId="25C1E199" w14:textId="77777777" w:rsidR="00EA7E17" w:rsidRDefault="00A52046" w:rsidP="006A2AF7">
      <w:pPr>
        <w:ind w:left="700"/>
        <w:rPr>
          <w:rFonts w:asciiTheme="minorHAnsi" w:hAnsiTheme="minorHAnsi"/>
          <w:sz w:val="20"/>
          <w:szCs w:val="20"/>
        </w:rPr>
      </w:pPr>
      <w:r>
        <w:rPr>
          <w:rFonts w:asciiTheme="minorHAnsi" w:hAnsiTheme="minorHAnsi"/>
          <w:sz w:val="20"/>
          <w:szCs w:val="20"/>
        </w:rPr>
        <w:t>a. iedere calamiteit die bij de verstrekking van een voorziening heeft plaatsgevonden</w:t>
      </w:r>
    </w:p>
    <w:p w14:paraId="19F87E81" w14:textId="77777777" w:rsidR="00EA7E17" w:rsidRDefault="00A52046" w:rsidP="006A2AF7">
      <w:pPr>
        <w:ind w:left="700"/>
        <w:rPr>
          <w:rFonts w:asciiTheme="minorHAnsi" w:hAnsiTheme="minorHAnsi"/>
          <w:sz w:val="20"/>
          <w:szCs w:val="20"/>
        </w:rPr>
      </w:pPr>
      <w:r>
        <w:rPr>
          <w:rFonts w:asciiTheme="minorHAnsi" w:hAnsiTheme="minorHAnsi"/>
          <w:sz w:val="20"/>
          <w:szCs w:val="20"/>
        </w:rPr>
        <w:t>b. alle voorvallen van geweld bij verstrekking van een voorziening.</w:t>
      </w:r>
    </w:p>
    <w:p w14:paraId="14919450" w14:textId="77777777" w:rsidR="0067178B" w:rsidRDefault="002243C5" w:rsidP="00D956D0"/>
    <w:p w14:paraId="6269B7B9" w14:textId="77777777" w:rsidR="0067178B" w:rsidRDefault="002243C5" w:rsidP="00D956D0"/>
    <w:p w14:paraId="0CBA2E6B" w14:textId="77777777" w:rsidR="0067178B" w:rsidRPr="0067178B" w:rsidRDefault="00A52046" w:rsidP="0067178B">
      <w:pPr>
        <w:pBdr>
          <w:top w:val="single" w:sz="4" w:space="1" w:color="auto"/>
          <w:left w:val="single" w:sz="4" w:space="4" w:color="auto"/>
          <w:bottom w:val="single" w:sz="4" w:space="1" w:color="auto"/>
          <w:right w:val="single" w:sz="4" w:space="4" w:color="auto"/>
        </w:pBdr>
        <w:rPr>
          <w:rFonts w:asciiTheme="minorHAnsi" w:hAnsiTheme="minorHAnsi"/>
          <w:b/>
          <w:sz w:val="20"/>
          <w:szCs w:val="20"/>
        </w:rPr>
      </w:pPr>
      <w:r w:rsidRPr="0067178B">
        <w:rPr>
          <w:rFonts w:asciiTheme="minorHAnsi" w:hAnsiTheme="minorHAnsi"/>
          <w:b/>
          <w:sz w:val="20"/>
          <w:szCs w:val="20"/>
        </w:rPr>
        <w:t>HOOFDSTUK 3: BERICHTEN EN BEKOSTIGING</w:t>
      </w:r>
    </w:p>
    <w:p w14:paraId="5D937C29" w14:textId="77777777" w:rsidR="0067178B" w:rsidRDefault="002243C5" w:rsidP="00D956D0"/>
    <w:p w14:paraId="7E0F210F" w14:textId="77777777" w:rsidR="00573C52" w:rsidRPr="00573C52" w:rsidRDefault="00A52046" w:rsidP="00D956D0">
      <w:pPr>
        <w:rPr>
          <w:rFonts w:asciiTheme="minorHAnsi" w:hAnsiTheme="minorHAnsi"/>
          <w:b/>
          <w:sz w:val="20"/>
          <w:szCs w:val="20"/>
        </w:rPr>
      </w:pPr>
      <w:r w:rsidRPr="00573C52">
        <w:rPr>
          <w:rFonts w:asciiTheme="minorHAnsi" w:hAnsiTheme="minorHAnsi"/>
          <w:b/>
          <w:sz w:val="20"/>
          <w:szCs w:val="20"/>
        </w:rPr>
        <w:t>Artikel 2</w:t>
      </w:r>
      <w:r>
        <w:rPr>
          <w:rFonts w:asciiTheme="minorHAnsi" w:hAnsiTheme="minorHAnsi"/>
          <w:b/>
          <w:sz w:val="20"/>
          <w:szCs w:val="20"/>
        </w:rPr>
        <w:t>4</w:t>
      </w:r>
      <w:r w:rsidRPr="00573C52">
        <w:rPr>
          <w:rFonts w:asciiTheme="minorHAnsi" w:hAnsiTheme="minorHAnsi"/>
          <w:b/>
          <w:sz w:val="20"/>
          <w:szCs w:val="20"/>
        </w:rPr>
        <w:t xml:space="preserve"> LANDELIJKE BERICHTENSTELSEL</w:t>
      </w:r>
    </w:p>
    <w:p w14:paraId="2574396E" w14:textId="77777777" w:rsidR="00573C52" w:rsidRDefault="00A52046" w:rsidP="00573C52">
      <w:pPr>
        <w:ind w:left="705" w:hanging="705"/>
        <w:rPr>
          <w:rFonts w:asciiTheme="minorHAnsi" w:hAnsiTheme="minorHAnsi"/>
          <w:sz w:val="20"/>
          <w:szCs w:val="20"/>
        </w:rPr>
      </w:pPr>
      <w:r>
        <w:rPr>
          <w:rFonts w:asciiTheme="minorHAnsi" w:hAnsiTheme="minorHAnsi"/>
          <w:sz w:val="20"/>
          <w:szCs w:val="20"/>
        </w:rPr>
        <w:t>24.1</w:t>
      </w:r>
      <w:r>
        <w:rPr>
          <w:rFonts w:asciiTheme="minorHAnsi" w:hAnsiTheme="minorHAnsi"/>
          <w:sz w:val="20"/>
          <w:szCs w:val="20"/>
        </w:rPr>
        <w:tab/>
      </w:r>
      <w:r w:rsidRPr="00573C52">
        <w:rPr>
          <w:rFonts w:asciiTheme="minorHAnsi" w:hAnsiTheme="minorHAnsi"/>
          <w:sz w:val="20"/>
          <w:szCs w:val="20"/>
        </w:rPr>
        <w:t>Opdrachtnemer past het administratieprotocol van de Drentse gemeenten t</w:t>
      </w:r>
      <w:r>
        <w:rPr>
          <w:rFonts w:asciiTheme="minorHAnsi" w:hAnsiTheme="minorHAnsi"/>
          <w:sz w:val="20"/>
          <w:szCs w:val="20"/>
        </w:rPr>
        <w:t>oe zoals opgenomen in het Aanbestedingsdocument.</w:t>
      </w:r>
    </w:p>
    <w:p w14:paraId="76CC09E6" w14:textId="77777777" w:rsidR="00050D19" w:rsidRDefault="002243C5" w:rsidP="00573C52">
      <w:pPr>
        <w:ind w:left="705" w:hanging="705"/>
        <w:rPr>
          <w:rFonts w:asciiTheme="minorHAnsi" w:hAnsiTheme="minorHAnsi"/>
          <w:sz w:val="20"/>
          <w:szCs w:val="20"/>
        </w:rPr>
      </w:pPr>
    </w:p>
    <w:p w14:paraId="0CA4ADB3" w14:textId="77777777" w:rsidR="00573C52" w:rsidRPr="00573C52" w:rsidRDefault="00A52046" w:rsidP="00573C52">
      <w:pPr>
        <w:ind w:left="705" w:hanging="705"/>
        <w:rPr>
          <w:rFonts w:asciiTheme="minorHAnsi" w:hAnsiTheme="minorHAnsi"/>
          <w:b/>
          <w:sz w:val="20"/>
          <w:szCs w:val="20"/>
        </w:rPr>
      </w:pPr>
      <w:r w:rsidRPr="00573C52">
        <w:rPr>
          <w:rFonts w:asciiTheme="minorHAnsi" w:hAnsiTheme="minorHAnsi"/>
          <w:b/>
          <w:sz w:val="20"/>
          <w:szCs w:val="20"/>
        </w:rPr>
        <w:t>ARTIKEL 2</w:t>
      </w:r>
      <w:r>
        <w:rPr>
          <w:rFonts w:asciiTheme="minorHAnsi" w:hAnsiTheme="minorHAnsi"/>
          <w:b/>
          <w:sz w:val="20"/>
          <w:szCs w:val="20"/>
        </w:rPr>
        <w:t>5</w:t>
      </w:r>
      <w:r w:rsidRPr="00573C52">
        <w:rPr>
          <w:rFonts w:asciiTheme="minorHAnsi" w:hAnsiTheme="minorHAnsi"/>
          <w:b/>
          <w:sz w:val="20"/>
          <w:szCs w:val="20"/>
        </w:rPr>
        <w:t xml:space="preserve"> TARIEF</w:t>
      </w:r>
    </w:p>
    <w:p w14:paraId="24A86A4B" w14:textId="77777777" w:rsidR="0067178B" w:rsidRPr="00573C52" w:rsidRDefault="00A52046" w:rsidP="00573C52">
      <w:pPr>
        <w:ind w:left="705" w:hanging="705"/>
        <w:rPr>
          <w:rFonts w:asciiTheme="minorHAnsi" w:hAnsiTheme="minorHAnsi"/>
          <w:sz w:val="20"/>
          <w:szCs w:val="20"/>
        </w:rPr>
      </w:pPr>
      <w:r>
        <w:rPr>
          <w:rFonts w:asciiTheme="minorHAnsi" w:hAnsiTheme="minorHAnsi"/>
          <w:sz w:val="20"/>
          <w:szCs w:val="20"/>
        </w:rPr>
        <w:t>25.1</w:t>
      </w:r>
      <w:r>
        <w:rPr>
          <w:rFonts w:asciiTheme="minorHAnsi" w:hAnsiTheme="minorHAnsi"/>
          <w:sz w:val="20"/>
          <w:szCs w:val="20"/>
        </w:rPr>
        <w:tab/>
        <w:t xml:space="preserve">De geldende tarieven voor de uit te voeren diensten en de wijze van declareren daarvan zijn opgenomen in </w:t>
      </w:r>
      <w:r w:rsidRPr="00573C52">
        <w:rPr>
          <w:rFonts w:asciiTheme="minorHAnsi" w:hAnsiTheme="minorHAnsi"/>
          <w:b/>
          <w:sz w:val="20"/>
          <w:szCs w:val="20"/>
        </w:rPr>
        <w:t>bijlage 1</w:t>
      </w:r>
      <w:r>
        <w:rPr>
          <w:rFonts w:asciiTheme="minorHAnsi" w:hAnsiTheme="minorHAnsi"/>
          <w:sz w:val="20"/>
          <w:szCs w:val="20"/>
        </w:rPr>
        <w:t xml:space="preserve"> bij deze Overeenkomst.</w:t>
      </w:r>
    </w:p>
    <w:p w14:paraId="6C0296E9" w14:textId="77777777" w:rsidR="0067178B" w:rsidRDefault="002243C5" w:rsidP="00D956D0"/>
    <w:p w14:paraId="3A64566A" w14:textId="77777777" w:rsidR="0067178B" w:rsidRDefault="002243C5" w:rsidP="00D956D0"/>
    <w:p w14:paraId="3653FE65" w14:textId="77777777" w:rsidR="0067178B" w:rsidRDefault="002243C5" w:rsidP="00D956D0"/>
    <w:p w14:paraId="4F533305" w14:textId="77777777" w:rsidR="0067178B" w:rsidRDefault="002243C5" w:rsidP="00D956D0"/>
    <w:p w14:paraId="45D927D9" w14:textId="77777777" w:rsidR="0067178B" w:rsidRDefault="002243C5" w:rsidP="00D956D0"/>
    <w:p w14:paraId="36DA924A" w14:textId="77777777" w:rsidR="0067178B" w:rsidRDefault="002243C5" w:rsidP="00D956D0"/>
    <w:p w14:paraId="7A2AEE48" w14:textId="77777777" w:rsidR="0067178B" w:rsidRDefault="002243C5" w:rsidP="00D956D0"/>
    <w:p w14:paraId="5C043258" w14:textId="77777777" w:rsidR="0067178B" w:rsidRDefault="002243C5" w:rsidP="00D956D0"/>
    <w:p w14:paraId="0897E0A7" w14:textId="77777777" w:rsidR="0067178B" w:rsidRPr="0067178B" w:rsidRDefault="00A52046" w:rsidP="0067178B">
      <w:pPr>
        <w:pBdr>
          <w:top w:val="single" w:sz="4" w:space="1" w:color="auto"/>
          <w:left w:val="single" w:sz="4" w:space="4" w:color="auto"/>
          <w:bottom w:val="single" w:sz="4" w:space="1" w:color="auto"/>
          <w:right w:val="single" w:sz="4" w:space="4" w:color="auto"/>
        </w:pBdr>
        <w:rPr>
          <w:rFonts w:asciiTheme="minorHAnsi" w:hAnsiTheme="minorHAnsi"/>
          <w:b/>
          <w:sz w:val="20"/>
          <w:szCs w:val="20"/>
        </w:rPr>
      </w:pPr>
      <w:r w:rsidRPr="0067178B">
        <w:rPr>
          <w:rFonts w:asciiTheme="minorHAnsi" w:hAnsiTheme="minorHAnsi"/>
          <w:b/>
          <w:sz w:val="20"/>
          <w:szCs w:val="20"/>
        </w:rPr>
        <w:lastRenderedPageBreak/>
        <w:t>HOOFDSTUK 4: MONITORING</w:t>
      </w:r>
      <w:r>
        <w:rPr>
          <w:rFonts w:asciiTheme="minorHAnsi" w:hAnsiTheme="minorHAnsi"/>
          <w:b/>
          <w:sz w:val="20"/>
          <w:szCs w:val="20"/>
        </w:rPr>
        <w:t>,</w:t>
      </w:r>
      <w:r w:rsidRPr="0067178B">
        <w:rPr>
          <w:rFonts w:asciiTheme="minorHAnsi" w:hAnsiTheme="minorHAnsi"/>
          <w:b/>
          <w:sz w:val="20"/>
          <w:szCs w:val="20"/>
        </w:rPr>
        <w:t>VERANTWOORDING</w:t>
      </w:r>
      <w:r>
        <w:rPr>
          <w:rFonts w:asciiTheme="minorHAnsi" w:hAnsiTheme="minorHAnsi"/>
          <w:b/>
          <w:sz w:val="20"/>
          <w:szCs w:val="20"/>
        </w:rPr>
        <w:t xml:space="preserve"> EN FRAUDEBESTRIJDING</w:t>
      </w:r>
    </w:p>
    <w:p w14:paraId="459211C9" w14:textId="77777777" w:rsidR="0067178B" w:rsidRDefault="002243C5" w:rsidP="00D956D0"/>
    <w:p w14:paraId="0FC11F8D" w14:textId="77777777" w:rsidR="00573C52" w:rsidRPr="00573C52" w:rsidRDefault="00A52046" w:rsidP="00573C52">
      <w:pPr>
        <w:ind w:left="700" w:hanging="700"/>
        <w:rPr>
          <w:rFonts w:asciiTheme="minorHAnsi" w:hAnsiTheme="minorHAnsi"/>
          <w:b/>
          <w:sz w:val="20"/>
          <w:szCs w:val="20"/>
        </w:rPr>
      </w:pPr>
      <w:r w:rsidRPr="00573C52">
        <w:rPr>
          <w:rFonts w:asciiTheme="minorHAnsi" w:hAnsiTheme="minorHAnsi"/>
          <w:b/>
          <w:sz w:val="20"/>
          <w:szCs w:val="20"/>
        </w:rPr>
        <w:t>ARTIKEL 2</w:t>
      </w:r>
      <w:r>
        <w:rPr>
          <w:rFonts w:asciiTheme="minorHAnsi" w:hAnsiTheme="minorHAnsi"/>
          <w:b/>
          <w:sz w:val="20"/>
          <w:szCs w:val="20"/>
        </w:rPr>
        <w:t>6</w:t>
      </w:r>
      <w:r w:rsidRPr="00573C52">
        <w:rPr>
          <w:rFonts w:asciiTheme="minorHAnsi" w:hAnsiTheme="minorHAnsi"/>
          <w:b/>
          <w:sz w:val="20"/>
          <w:szCs w:val="20"/>
        </w:rPr>
        <w:t xml:space="preserve"> ADMINISTRATIEVE VEREISTEN</w:t>
      </w:r>
    </w:p>
    <w:p w14:paraId="7EE40D81" w14:textId="77777777" w:rsidR="00573C52" w:rsidRPr="00573C52" w:rsidRDefault="00A52046" w:rsidP="00573C52">
      <w:pPr>
        <w:ind w:left="700" w:hanging="700"/>
        <w:rPr>
          <w:rFonts w:asciiTheme="minorHAnsi" w:hAnsiTheme="minorHAnsi"/>
          <w:sz w:val="20"/>
          <w:szCs w:val="20"/>
        </w:rPr>
      </w:pPr>
      <w:r w:rsidRPr="00573C52">
        <w:rPr>
          <w:rFonts w:asciiTheme="minorHAnsi" w:hAnsiTheme="minorHAnsi"/>
          <w:sz w:val="20"/>
          <w:szCs w:val="20"/>
        </w:rPr>
        <w:t>2</w:t>
      </w:r>
      <w:r>
        <w:rPr>
          <w:rFonts w:asciiTheme="minorHAnsi" w:hAnsiTheme="minorHAnsi"/>
          <w:sz w:val="20"/>
          <w:szCs w:val="20"/>
        </w:rPr>
        <w:t>6</w:t>
      </w:r>
      <w:r w:rsidRPr="00573C52">
        <w:rPr>
          <w:rFonts w:asciiTheme="minorHAnsi" w:hAnsiTheme="minorHAnsi"/>
          <w:sz w:val="20"/>
          <w:szCs w:val="20"/>
        </w:rPr>
        <w:t>.1</w:t>
      </w:r>
      <w:r w:rsidRPr="00573C52">
        <w:rPr>
          <w:rFonts w:asciiTheme="minorHAnsi" w:hAnsiTheme="minorHAnsi"/>
          <w:sz w:val="20"/>
          <w:szCs w:val="20"/>
        </w:rPr>
        <w:tab/>
        <w:t xml:space="preserve">Opdrachtnemer registreert de uitgevoerde diensten per </w:t>
      </w:r>
      <w:r>
        <w:rPr>
          <w:rFonts w:asciiTheme="minorHAnsi" w:hAnsiTheme="minorHAnsi"/>
          <w:sz w:val="20"/>
          <w:szCs w:val="20"/>
        </w:rPr>
        <w:t>Inwoner</w:t>
      </w:r>
      <w:r w:rsidRPr="00573C52">
        <w:rPr>
          <w:rFonts w:asciiTheme="minorHAnsi" w:hAnsiTheme="minorHAnsi"/>
          <w:sz w:val="20"/>
          <w:szCs w:val="20"/>
        </w:rPr>
        <w:t>.</w:t>
      </w:r>
    </w:p>
    <w:p w14:paraId="0DE7114A" w14:textId="77777777" w:rsidR="00573C52" w:rsidRDefault="00A52046" w:rsidP="00573C52">
      <w:pPr>
        <w:ind w:left="700" w:hanging="700"/>
        <w:rPr>
          <w:rFonts w:asciiTheme="minorHAnsi" w:hAnsiTheme="minorHAnsi"/>
          <w:sz w:val="20"/>
          <w:szCs w:val="20"/>
        </w:rPr>
      </w:pPr>
      <w:r w:rsidRPr="00573C52">
        <w:rPr>
          <w:rFonts w:asciiTheme="minorHAnsi" w:hAnsiTheme="minorHAnsi"/>
          <w:sz w:val="20"/>
          <w:szCs w:val="20"/>
        </w:rPr>
        <w:t>2</w:t>
      </w:r>
      <w:r>
        <w:rPr>
          <w:rFonts w:asciiTheme="minorHAnsi" w:hAnsiTheme="minorHAnsi"/>
          <w:sz w:val="20"/>
          <w:szCs w:val="20"/>
        </w:rPr>
        <w:t>6</w:t>
      </w:r>
      <w:r w:rsidRPr="00573C52">
        <w:rPr>
          <w:rFonts w:asciiTheme="minorHAnsi" w:hAnsiTheme="minorHAnsi"/>
          <w:sz w:val="20"/>
          <w:szCs w:val="20"/>
        </w:rPr>
        <w:t>.2</w:t>
      </w:r>
      <w:r w:rsidRPr="00573C52">
        <w:rPr>
          <w:rFonts w:asciiTheme="minorHAnsi" w:hAnsiTheme="minorHAnsi"/>
          <w:sz w:val="20"/>
          <w:szCs w:val="20"/>
        </w:rPr>
        <w:tab/>
        <w:t xml:space="preserve">Opdrachtnemer creëert uit deze registratie van uitgevoerde diensten op navolgbare en controleerbare wijze de facturatie/declaratie met in </w:t>
      </w:r>
      <w:r w:rsidRPr="00573C52">
        <w:rPr>
          <w:rFonts w:asciiTheme="minorHAnsi" w:hAnsiTheme="minorHAnsi"/>
          <w:b/>
          <w:sz w:val="20"/>
          <w:szCs w:val="20"/>
        </w:rPr>
        <w:t>bijlage 1</w:t>
      </w:r>
      <w:r>
        <w:rPr>
          <w:rFonts w:asciiTheme="minorHAnsi" w:hAnsiTheme="minorHAnsi"/>
          <w:b/>
          <w:sz w:val="20"/>
          <w:szCs w:val="20"/>
        </w:rPr>
        <w:t xml:space="preserve"> </w:t>
      </w:r>
      <w:r w:rsidRPr="003822D3">
        <w:rPr>
          <w:rFonts w:asciiTheme="minorHAnsi" w:hAnsiTheme="minorHAnsi"/>
          <w:sz w:val="20"/>
          <w:szCs w:val="20"/>
        </w:rPr>
        <w:t>van deze Overeenkomst</w:t>
      </w:r>
      <w:r w:rsidRPr="00573C52">
        <w:rPr>
          <w:rFonts w:asciiTheme="minorHAnsi" w:hAnsiTheme="minorHAnsi"/>
          <w:sz w:val="20"/>
          <w:szCs w:val="20"/>
        </w:rPr>
        <w:t xml:space="preserve"> genoemde codes.</w:t>
      </w:r>
    </w:p>
    <w:p w14:paraId="748F0E6F" w14:textId="77777777" w:rsidR="003822D3" w:rsidRPr="00573C52" w:rsidRDefault="00A52046" w:rsidP="00573C52">
      <w:pPr>
        <w:ind w:left="700" w:hanging="700"/>
        <w:rPr>
          <w:rFonts w:asciiTheme="minorHAnsi" w:hAnsiTheme="minorHAnsi"/>
          <w:sz w:val="20"/>
          <w:szCs w:val="20"/>
        </w:rPr>
      </w:pPr>
      <w:r>
        <w:rPr>
          <w:rFonts w:asciiTheme="minorHAnsi" w:hAnsiTheme="minorHAnsi"/>
          <w:sz w:val="20"/>
          <w:szCs w:val="20"/>
        </w:rPr>
        <w:t>26.3</w:t>
      </w:r>
      <w:r>
        <w:rPr>
          <w:rFonts w:asciiTheme="minorHAnsi" w:hAnsiTheme="minorHAnsi"/>
          <w:sz w:val="20"/>
          <w:szCs w:val="20"/>
        </w:rPr>
        <w:tab/>
        <w:t>Declaraties dienen uiterlijk binnen 1 maand na afloop van de maand waarin de ondersteuning is ingezet ingediend te zijn via iWmo of iJw.</w:t>
      </w:r>
    </w:p>
    <w:p w14:paraId="2F29AE43" w14:textId="77777777" w:rsidR="00573C52" w:rsidRPr="00573C52" w:rsidRDefault="00A52046" w:rsidP="00573C52">
      <w:pPr>
        <w:ind w:left="700" w:hanging="700"/>
        <w:rPr>
          <w:rFonts w:asciiTheme="minorHAnsi" w:hAnsiTheme="minorHAnsi"/>
          <w:sz w:val="20"/>
          <w:szCs w:val="20"/>
        </w:rPr>
      </w:pPr>
      <w:r>
        <w:rPr>
          <w:rFonts w:asciiTheme="minorHAnsi" w:hAnsiTheme="minorHAnsi"/>
          <w:sz w:val="20"/>
          <w:szCs w:val="20"/>
        </w:rPr>
        <w:t>26.4</w:t>
      </w:r>
      <w:r w:rsidRPr="00573C52">
        <w:rPr>
          <w:rFonts w:asciiTheme="minorHAnsi" w:hAnsiTheme="minorHAnsi"/>
          <w:sz w:val="20"/>
          <w:szCs w:val="20"/>
        </w:rPr>
        <w:tab/>
        <w:t>Door het inrichten en zorgvuldig uitvoeren van regulier berichtenverkeer mo</w:t>
      </w:r>
      <w:r>
        <w:rPr>
          <w:rFonts w:asciiTheme="minorHAnsi" w:hAnsiTheme="minorHAnsi"/>
          <w:sz w:val="20"/>
          <w:szCs w:val="20"/>
        </w:rPr>
        <w:t>nitoren Partijen welke Inwoners</w:t>
      </w:r>
      <w:r w:rsidRPr="00573C52">
        <w:rPr>
          <w:rFonts w:asciiTheme="minorHAnsi" w:hAnsiTheme="minorHAnsi"/>
          <w:sz w:val="20"/>
          <w:szCs w:val="20"/>
        </w:rPr>
        <w:t xml:space="preserve"> diensten aangeboden krijgen. </w:t>
      </w:r>
    </w:p>
    <w:p w14:paraId="6D0F1694" w14:textId="77777777" w:rsidR="00573C52" w:rsidRPr="00573C52" w:rsidRDefault="00A52046" w:rsidP="00573C52">
      <w:pPr>
        <w:ind w:left="700" w:hanging="700"/>
        <w:rPr>
          <w:rFonts w:asciiTheme="minorHAnsi" w:hAnsiTheme="minorHAnsi"/>
          <w:sz w:val="20"/>
          <w:szCs w:val="20"/>
        </w:rPr>
      </w:pPr>
      <w:r>
        <w:rPr>
          <w:rFonts w:asciiTheme="minorHAnsi" w:hAnsiTheme="minorHAnsi"/>
          <w:sz w:val="20"/>
          <w:szCs w:val="20"/>
        </w:rPr>
        <w:t>26.5</w:t>
      </w:r>
      <w:r w:rsidRPr="00573C52">
        <w:rPr>
          <w:rFonts w:asciiTheme="minorHAnsi" w:hAnsiTheme="minorHAnsi"/>
          <w:sz w:val="20"/>
          <w:szCs w:val="20"/>
        </w:rPr>
        <w:tab/>
        <w:t>Opdrachtnemer meet in ieder geval met behulp van een aantoonbaar gevalideerde methode:</w:t>
      </w:r>
    </w:p>
    <w:p w14:paraId="76E22E96" w14:textId="77777777" w:rsidR="00573C52" w:rsidRPr="00573C52" w:rsidRDefault="00A52046" w:rsidP="00573C52">
      <w:pPr>
        <w:ind w:left="1416" w:hanging="716"/>
        <w:rPr>
          <w:rFonts w:asciiTheme="minorHAnsi" w:hAnsiTheme="minorHAnsi"/>
          <w:sz w:val="20"/>
          <w:szCs w:val="20"/>
        </w:rPr>
      </w:pPr>
      <w:r w:rsidRPr="00573C52">
        <w:rPr>
          <w:rFonts w:asciiTheme="minorHAnsi" w:hAnsiTheme="minorHAnsi"/>
          <w:sz w:val="20"/>
          <w:szCs w:val="20"/>
        </w:rPr>
        <w:t>i)</w:t>
      </w:r>
      <w:r w:rsidRPr="00573C52">
        <w:rPr>
          <w:rFonts w:asciiTheme="minorHAnsi" w:hAnsiTheme="minorHAnsi"/>
          <w:sz w:val="20"/>
          <w:szCs w:val="20"/>
        </w:rPr>
        <w:tab/>
        <w:t xml:space="preserve">De mate waarin de </w:t>
      </w:r>
      <w:r>
        <w:rPr>
          <w:rFonts w:asciiTheme="minorHAnsi" w:hAnsiTheme="minorHAnsi"/>
          <w:sz w:val="20"/>
          <w:szCs w:val="20"/>
        </w:rPr>
        <w:t>Inwoner</w:t>
      </w:r>
      <w:r w:rsidRPr="00573C52">
        <w:rPr>
          <w:rFonts w:asciiTheme="minorHAnsi" w:hAnsiTheme="minorHAnsi"/>
          <w:sz w:val="20"/>
          <w:szCs w:val="20"/>
        </w:rPr>
        <w:t xml:space="preserve"> de gestelde einddoelen behaalt uit het behandelplan/ ondersteuningsplan binnen de gestelde termijn (planmatige beëindiging incl. uitval);</w:t>
      </w:r>
    </w:p>
    <w:p w14:paraId="5E223663" w14:textId="77777777" w:rsidR="00573C52" w:rsidRPr="00573C52" w:rsidRDefault="00A52046" w:rsidP="00573C52">
      <w:pPr>
        <w:ind w:left="1416" w:hanging="716"/>
        <w:rPr>
          <w:rFonts w:asciiTheme="minorHAnsi" w:hAnsiTheme="minorHAnsi"/>
          <w:sz w:val="20"/>
          <w:szCs w:val="20"/>
        </w:rPr>
      </w:pPr>
      <w:r w:rsidRPr="00573C52">
        <w:rPr>
          <w:rFonts w:asciiTheme="minorHAnsi" w:hAnsiTheme="minorHAnsi"/>
          <w:sz w:val="20"/>
          <w:szCs w:val="20"/>
        </w:rPr>
        <w:t xml:space="preserve">ii) </w:t>
      </w:r>
      <w:r w:rsidRPr="00573C52">
        <w:rPr>
          <w:rFonts w:asciiTheme="minorHAnsi" w:hAnsiTheme="minorHAnsi"/>
          <w:sz w:val="20"/>
          <w:szCs w:val="20"/>
        </w:rPr>
        <w:tab/>
        <w:t xml:space="preserve">De mate waarin de </w:t>
      </w:r>
      <w:r>
        <w:rPr>
          <w:rFonts w:asciiTheme="minorHAnsi" w:hAnsiTheme="minorHAnsi"/>
          <w:sz w:val="20"/>
          <w:szCs w:val="20"/>
        </w:rPr>
        <w:t>Inwoner</w:t>
      </w:r>
      <w:r w:rsidRPr="00573C52">
        <w:rPr>
          <w:rFonts w:asciiTheme="minorHAnsi" w:hAnsiTheme="minorHAnsi"/>
          <w:sz w:val="20"/>
          <w:szCs w:val="20"/>
        </w:rPr>
        <w:t xml:space="preserve"> de behandeling zinvol vindt (klantbeleving vooraf getoetst bij de doelgroep);</w:t>
      </w:r>
    </w:p>
    <w:p w14:paraId="618D6495" w14:textId="77777777" w:rsidR="00573C52" w:rsidRPr="00573C52" w:rsidRDefault="00A52046" w:rsidP="00573C52">
      <w:pPr>
        <w:ind w:left="1416" w:hanging="716"/>
        <w:rPr>
          <w:rFonts w:asciiTheme="minorHAnsi" w:hAnsiTheme="minorHAnsi"/>
          <w:sz w:val="20"/>
          <w:szCs w:val="20"/>
        </w:rPr>
      </w:pPr>
      <w:r w:rsidRPr="00573C52">
        <w:rPr>
          <w:rFonts w:asciiTheme="minorHAnsi" w:hAnsiTheme="minorHAnsi"/>
          <w:sz w:val="20"/>
          <w:szCs w:val="20"/>
        </w:rPr>
        <w:t xml:space="preserve">iii) </w:t>
      </w:r>
      <w:r w:rsidRPr="00573C52">
        <w:rPr>
          <w:rFonts w:asciiTheme="minorHAnsi" w:hAnsiTheme="minorHAnsi"/>
          <w:sz w:val="20"/>
          <w:szCs w:val="20"/>
        </w:rPr>
        <w:tab/>
        <w:t xml:space="preserve">De mate waarin de </w:t>
      </w:r>
      <w:r>
        <w:rPr>
          <w:rFonts w:asciiTheme="minorHAnsi" w:hAnsiTheme="minorHAnsi"/>
          <w:sz w:val="20"/>
          <w:szCs w:val="20"/>
        </w:rPr>
        <w:t>Inwoner</w:t>
      </w:r>
      <w:r w:rsidRPr="00573C52">
        <w:rPr>
          <w:rFonts w:asciiTheme="minorHAnsi" w:hAnsiTheme="minorHAnsi"/>
          <w:sz w:val="20"/>
          <w:szCs w:val="20"/>
        </w:rPr>
        <w:t xml:space="preserve">/verwanten tevreden is/zijn over de behandeling; </w:t>
      </w:r>
    </w:p>
    <w:p w14:paraId="08588232" w14:textId="77777777" w:rsidR="00573C52" w:rsidRPr="00573C52" w:rsidRDefault="00A52046" w:rsidP="00573C52">
      <w:pPr>
        <w:ind w:left="700"/>
        <w:rPr>
          <w:rFonts w:asciiTheme="minorHAnsi" w:hAnsiTheme="minorHAnsi"/>
          <w:sz w:val="20"/>
          <w:szCs w:val="20"/>
        </w:rPr>
      </w:pPr>
      <w:r w:rsidRPr="00573C52">
        <w:rPr>
          <w:rFonts w:asciiTheme="minorHAnsi" w:hAnsiTheme="minorHAnsi"/>
          <w:sz w:val="20"/>
          <w:szCs w:val="20"/>
        </w:rPr>
        <w:t xml:space="preserve">iv) </w:t>
      </w:r>
      <w:r w:rsidRPr="00573C52">
        <w:rPr>
          <w:rFonts w:asciiTheme="minorHAnsi" w:hAnsiTheme="minorHAnsi"/>
          <w:sz w:val="20"/>
          <w:szCs w:val="20"/>
        </w:rPr>
        <w:tab/>
        <w:t>De mate waarin er recidive plaatsvindt.</w:t>
      </w:r>
    </w:p>
    <w:p w14:paraId="46877861" w14:textId="77777777" w:rsidR="00573C52" w:rsidRPr="00573C52" w:rsidRDefault="00A52046" w:rsidP="00573C52">
      <w:pPr>
        <w:ind w:left="700" w:hanging="700"/>
        <w:rPr>
          <w:rFonts w:asciiTheme="minorHAnsi" w:hAnsiTheme="minorHAnsi"/>
          <w:sz w:val="20"/>
          <w:szCs w:val="20"/>
        </w:rPr>
      </w:pPr>
      <w:r>
        <w:rPr>
          <w:rFonts w:asciiTheme="minorHAnsi" w:hAnsiTheme="minorHAnsi"/>
          <w:sz w:val="20"/>
          <w:szCs w:val="20"/>
        </w:rPr>
        <w:t>26.6</w:t>
      </w:r>
      <w:r w:rsidRPr="00573C52">
        <w:rPr>
          <w:rFonts w:asciiTheme="minorHAnsi" w:hAnsiTheme="minorHAnsi"/>
          <w:sz w:val="20"/>
          <w:szCs w:val="20"/>
        </w:rPr>
        <w:tab/>
        <w:t xml:space="preserve">Opdrachtnemer verleent op schriftelijk verzoek van Opdrachtgever binnen twee weken medewerking aan bestandvergelijking op deze registratie. </w:t>
      </w:r>
    </w:p>
    <w:p w14:paraId="5621EE43" w14:textId="77777777" w:rsidR="003822D3" w:rsidRDefault="00A52046" w:rsidP="00DE746A">
      <w:pPr>
        <w:ind w:left="700" w:hanging="700"/>
        <w:rPr>
          <w:rFonts w:asciiTheme="minorHAnsi" w:hAnsiTheme="minorHAnsi"/>
          <w:sz w:val="20"/>
          <w:szCs w:val="20"/>
        </w:rPr>
      </w:pPr>
      <w:r>
        <w:rPr>
          <w:rFonts w:asciiTheme="minorHAnsi" w:hAnsiTheme="minorHAnsi"/>
          <w:sz w:val="20"/>
          <w:szCs w:val="20"/>
        </w:rPr>
        <w:t>26.7</w:t>
      </w:r>
      <w:r w:rsidRPr="00573C52">
        <w:rPr>
          <w:rFonts w:asciiTheme="minorHAnsi" w:hAnsiTheme="minorHAnsi"/>
          <w:sz w:val="20"/>
          <w:szCs w:val="20"/>
        </w:rPr>
        <w:tab/>
        <w:t>Opdrachtnemer gebruikt door Opdrachtgever voorgeschreven formats voor de rapportages kwaliteit, verantwoording en monitoring.</w:t>
      </w:r>
      <w:r>
        <w:rPr>
          <w:rFonts w:asciiTheme="minorHAnsi" w:hAnsiTheme="minorHAnsi"/>
          <w:sz w:val="20"/>
          <w:szCs w:val="20"/>
        </w:rPr>
        <w:t xml:space="preserve"> </w:t>
      </w:r>
    </w:p>
    <w:p w14:paraId="6EBE760D" w14:textId="77777777" w:rsidR="00DE746A" w:rsidRPr="00DE746A" w:rsidRDefault="00A52046" w:rsidP="00DE746A">
      <w:pPr>
        <w:ind w:left="700" w:hanging="700"/>
        <w:rPr>
          <w:rFonts w:asciiTheme="minorHAnsi" w:hAnsiTheme="minorHAnsi"/>
          <w:sz w:val="20"/>
          <w:szCs w:val="20"/>
        </w:rPr>
      </w:pPr>
      <w:r>
        <w:rPr>
          <w:rFonts w:asciiTheme="minorHAnsi" w:hAnsiTheme="minorHAnsi"/>
          <w:sz w:val="20"/>
          <w:szCs w:val="20"/>
        </w:rPr>
        <w:t>26.8</w:t>
      </w:r>
      <w:r w:rsidRPr="00DE746A">
        <w:rPr>
          <w:rFonts w:asciiTheme="minorHAnsi" w:hAnsiTheme="minorHAnsi"/>
          <w:sz w:val="20"/>
          <w:szCs w:val="20"/>
        </w:rPr>
        <w:tab/>
        <w:t>Opdrachtnemer levert op schriftelijk verzoek van opdrachtgever, binnen twee weken na dat verzoek, rapportages aan over bijvoorbeeld: zorgverzoeken, - verwijzingen, -typen, -codering, -omvang, -voortgang, facturaties/declaraties en -betalingen of kwaliteit en financiën (onderhanden werk, productieverantwoording en jaarstukken)</w:t>
      </w:r>
    </w:p>
    <w:p w14:paraId="1BC3B847" w14:textId="77777777" w:rsidR="00DE746A" w:rsidRDefault="00A52046" w:rsidP="00DE746A">
      <w:pPr>
        <w:ind w:left="700" w:hanging="700"/>
        <w:rPr>
          <w:rFonts w:asciiTheme="minorHAnsi" w:hAnsiTheme="minorHAnsi"/>
          <w:sz w:val="20"/>
          <w:szCs w:val="20"/>
        </w:rPr>
      </w:pPr>
      <w:r>
        <w:rPr>
          <w:rFonts w:asciiTheme="minorHAnsi" w:hAnsiTheme="minorHAnsi"/>
          <w:sz w:val="20"/>
          <w:szCs w:val="20"/>
        </w:rPr>
        <w:t>26.9</w:t>
      </w:r>
      <w:r w:rsidRPr="00DE746A">
        <w:rPr>
          <w:rFonts w:asciiTheme="minorHAnsi" w:hAnsiTheme="minorHAnsi"/>
          <w:sz w:val="20"/>
          <w:szCs w:val="20"/>
        </w:rPr>
        <w:tab/>
        <w:t xml:space="preserve">Opdrachtnemer levert op verzoek van opdrachtgever rapportages aan met betrekking tot het aantal, aard en zwaarte van de klachten, incidenten en calamiteiten, wat u daarmee hebt gedaan en wat de status is van de uitgevoerde en uit te voeren acties. </w:t>
      </w:r>
    </w:p>
    <w:p w14:paraId="3E813078" w14:textId="77777777" w:rsidR="00DE746A" w:rsidRDefault="002243C5" w:rsidP="00DE746A">
      <w:pPr>
        <w:ind w:left="700" w:hanging="700"/>
        <w:rPr>
          <w:rFonts w:asciiTheme="minorHAnsi" w:hAnsiTheme="minorHAnsi"/>
          <w:sz w:val="20"/>
          <w:szCs w:val="20"/>
        </w:rPr>
      </w:pPr>
    </w:p>
    <w:p w14:paraId="7D2D39AA" w14:textId="77777777" w:rsidR="00DE746A" w:rsidRPr="00DE746A" w:rsidRDefault="00A52046" w:rsidP="00DE746A">
      <w:pPr>
        <w:ind w:left="700" w:hanging="700"/>
        <w:rPr>
          <w:rFonts w:asciiTheme="minorHAnsi" w:hAnsiTheme="minorHAnsi"/>
          <w:b/>
          <w:sz w:val="20"/>
          <w:szCs w:val="20"/>
        </w:rPr>
      </w:pPr>
      <w:r w:rsidRPr="00DE746A">
        <w:rPr>
          <w:rFonts w:asciiTheme="minorHAnsi" w:hAnsiTheme="minorHAnsi"/>
          <w:b/>
          <w:sz w:val="20"/>
          <w:szCs w:val="20"/>
        </w:rPr>
        <w:t>ARTIKEL 2</w:t>
      </w:r>
      <w:r>
        <w:rPr>
          <w:rFonts w:asciiTheme="minorHAnsi" w:hAnsiTheme="minorHAnsi"/>
          <w:b/>
          <w:sz w:val="20"/>
          <w:szCs w:val="20"/>
        </w:rPr>
        <w:t>7</w:t>
      </w:r>
      <w:r w:rsidRPr="00DE746A">
        <w:rPr>
          <w:rFonts w:asciiTheme="minorHAnsi" w:hAnsiTheme="minorHAnsi"/>
          <w:b/>
          <w:sz w:val="20"/>
          <w:szCs w:val="20"/>
        </w:rPr>
        <w:t xml:space="preserve"> VERANTWOORDING EN CONTROLE BIJ JAARAFSLUITING</w:t>
      </w:r>
    </w:p>
    <w:p w14:paraId="4B0A394D" w14:textId="77777777" w:rsidR="00DE746A" w:rsidRDefault="00A52046" w:rsidP="00DE746A">
      <w:pPr>
        <w:ind w:left="700" w:hanging="700"/>
        <w:rPr>
          <w:rFonts w:asciiTheme="minorHAnsi" w:hAnsiTheme="minorHAnsi"/>
          <w:sz w:val="20"/>
          <w:szCs w:val="20"/>
        </w:rPr>
      </w:pPr>
      <w:r w:rsidRPr="00DE746A">
        <w:rPr>
          <w:rFonts w:asciiTheme="minorHAnsi" w:hAnsiTheme="minorHAnsi"/>
          <w:sz w:val="20"/>
          <w:szCs w:val="20"/>
        </w:rPr>
        <w:t>2</w:t>
      </w:r>
      <w:r>
        <w:rPr>
          <w:rFonts w:asciiTheme="minorHAnsi" w:hAnsiTheme="minorHAnsi"/>
          <w:sz w:val="20"/>
          <w:szCs w:val="20"/>
        </w:rPr>
        <w:t>7</w:t>
      </w:r>
      <w:r w:rsidRPr="00DE746A">
        <w:rPr>
          <w:rFonts w:asciiTheme="minorHAnsi" w:hAnsiTheme="minorHAnsi"/>
          <w:sz w:val="20"/>
          <w:szCs w:val="20"/>
        </w:rPr>
        <w:t>.1</w:t>
      </w:r>
      <w:r w:rsidRPr="00DE746A">
        <w:rPr>
          <w:rFonts w:asciiTheme="minorHAnsi" w:hAnsiTheme="minorHAnsi"/>
          <w:sz w:val="20"/>
          <w:szCs w:val="20"/>
        </w:rPr>
        <w:tab/>
      </w:r>
      <w:r>
        <w:rPr>
          <w:rFonts w:asciiTheme="minorHAnsi" w:hAnsiTheme="minorHAnsi"/>
          <w:sz w:val="20"/>
          <w:szCs w:val="20"/>
        </w:rPr>
        <w:t>Opdrachtnemer die in de Gemeenten een jaaromzet genereert van € 100.000 of meer is verplicht om te voldoen aan het IZA-accountantsprotocol (vooralsnog de versie van 11 september 2017). In het protocol  worden de deadlines genoemd voor de productieverantwoording en de verklaring, te weten respectievelijk 1 maart en 1 april van elk jaar.</w:t>
      </w:r>
    </w:p>
    <w:p w14:paraId="62451344" w14:textId="77777777" w:rsidR="00C92A71" w:rsidRPr="00DE746A" w:rsidRDefault="00A52046" w:rsidP="00DE746A">
      <w:pPr>
        <w:ind w:left="700" w:hanging="700"/>
        <w:rPr>
          <w:rFonts w:asciiTheme="minorHAnsi" w:hAnsiTheme="minorHAnsi"/>
          <w:sz w:val="20"/>
          <w:szCs w:val="20"/>
        </w:rPr>
      </w:pPr>
      <w:r>
        <w:rPr>
          <w:rFonts w:asciiTheme="minorHAnsi" w:hAnsiTheme="minorHAnsi"/>
          <w:sz w:val="20"/>
          <w:szCs w:val="20"/>
        </w:rPr>
        <w:t>27.2</w:t>
      </w:r>
      <w:r>
        <w:rPr>
          <w:rFonts w:asciiTheme="minorHAnsi" w:hAnsiTheme="minorHAnsi"/>
          <w:sz w:val="20"/>
          <w:szCs w:val="20"/>
        </w:rPr>
        <w:tab/>
        <w:t>Opdrachtgever kan bij elke Opdrachtnemer die in de Gemeenten een jaaromzet genereert minder dan € 100.000 een jaarrekening/productieverantwoording/financieel verslag/accountantsverklaring over enig jaar opvragen. Opdrachtnemer dient deze binnen 14 dagen na het verzoek aan te leveren.</w:t>
      </w:r>
    </w:p>
    <w:p w14:paraId="0F00FECF" w14:textId="77777777" w:rsidR="00AB1844" w:rsidRDefault="00A52046" w:rsidP="00C92A71">
      <w:pPr>
        <w:ind w:left="700" w:hanging="700"/>
        <w:rPr>
          <w:rFonts w:asciiTheme="minorHAnsi" w:hAnsiTheme="minorHAnsi"/>
          <w:sz w:val="20"/>
          <w:szCs w:val="20"/>
        </w:rPr>
      </w:pPr>
      <w:r w:rsidRPr="00DE746A">
        <w:rPr>
          <w:rFonts w:asciiTheme="minorHAnsi" w:hAnsiTheme="minorHAnsi"/>
          <w:sz w:val="20"/>
          <w:szCs w:val="20"/>
        </w:rPr>
        <w:t>2</w:t>
      </w:r>
      <w:r>
        <w:rPr>
          <w:rFonts w:asciiTheme="minorHAnsi" w:hAnsiTheme="minorHAnsi"/>
          <w:sz w:val="20"/>
          <w:szCs w:val="20"/>
        </w:rPr>
        <w:t>7</w:t>
      </w:r>
      <w:r w:rsidRPr="00DE746A">
        <w:rPr>
          <w:rFonts w:asciiTheme="minorHAnsi" w:hAnsiTheme="minorHAnsi"/>
          <w:sz w:val="20"/>
          <w:szCs w:val="20"/>
        </w:rPr>
        <w:t>.</w:t>
      </w:r>
      <w:r>
        <w:rPr>
          <w:rFonts w:asciiTheme="minorHAnsi" w:hAnsiTheme="minorHAnsi"/>
          <w:sz w:val="20"/>
          <w:szCs w:val="20"/>
        </w:rPr>
        <w:t>3</w:t>
      </w:r>
      <w:r>
        <w:rPr>
          <w:rFonts w:asciiTheme="minorHAnsi" w:hAnsiTheme="minorHAnsi"/>
          <w:sz w:val="20"/>
          <w:szCs w:val="20"/>
        </w:rPr>
        <w:tab/>
        <w:t>Opdrachtnemers dienen per kwartaal productiegegevens te overleggen conform het beschikbaar te stellen format. Deze productiegegevens worden uiterlijk 14 dagen na afloop van het betreffende kwartaal beschikbaar gesteld.</w:t>
      </w:r>
    </w:p>
    <w:p w14:paraId="343BFC47" w14:textId="77777777" w:rsidR="00AB1844" w:rsidRDefault="002243C5" w:rsidP="00C92A71">
      <w:pPr>
        <w:ind w:left="700" w:hanging="700"/>
        <w:rPr>
          <w:rFonts w:asciiTheme="minorHAnsi" w:hAnsiTheme="minorHAnsi"/>
          <w:sz w:val="20"/>
          <w:szCs w:val="20"/>
        </w:rPr>
      </w:pPr>
    </w:p>
    <w:p w14:paraId="7C4A08A8" w14:textId="77777777" w:rsidR="00DE746A" w:rsidRDefault="00A52046" w:rsidP="00C92A71">
      <w:pPr>
        <w:ind w:left="700" w:hanging="700"/>
        <w:rPr>
          <w:rFonts w:asciiTheme="minorHAnsi" w:hAnsiTheme="minorHAnsi"/>
          <w:sz w:val="20"/>
          <w:szCs w:val="20"/>
        </w:rPr>
      </w:pPr>
      <w:r>
        <w:rPr>
          <w:rFonts w:asciiTheme="minorHAnsi" w:hAnsiTheme="minorHAnsi"/>
          <w:sz w:val="20"/>
          <w:szCs w:val="20"/>
        </w:rPr>
        <w:lastRenderedPageBreak/>
        <w:t>27.4</w:t>
      </w:r>
      <w:r>
        <w:rPr>
          <w:rFonts w:asciiTheme="minorHAnsi" w:hAnsiTheme="minorHAnsi"/>
          <w:sz w:val="20"/>
          <w:szCs w:val="20"/>
        </w:rPr>
        <w:tab/>
        <w:t>Gemeenten kunnen bij Opdrachtnemers tussentijds (productie)gegevens opvragen. Opdrachtnemers dienen deze binnen 14 dagen na het verzoek aan te leveren.</w:t>
      </w:r>
      <w:r w:rsidRPr="00DE746A">
        <w:rPr>
          <w:rFonts w:asciiTheme="minorHAnsi" w:hAnsiTheme="minorHAnsi"/>
          <w:sz w:val="20"/>
          <w:szCs w:val="20"/>
        </w:rPr>
        <w:tab/>
      </w:r>
      <w:bookmarkStart w:id="2" w:name="_Hlk523126592"/>
    </w:p>
    <w:bookmarkEnd w:id="2"/>
    <w:p w14:paraId="555D5691" w14:textId="77777777" w:rsidR="00DE746A" w:rsidRDefault="002243C5" w:rsidP="00DE746A">
      <w:pPr>
        <w:ind w:left="700" w:hanging="700"/>
        <w:rPr>
          <w:rFonts w:asciiTheme="minorHAnsi" w:hAnsiTheme="minorHAnsi"/>
          <w:sz w:val="20"/>
          <w:szCs w:val="20"/>
        </w:rPr>
      </w:pPr>
    </w:p>
    <w:p w14:paraId="78CEC8FF" w14:textId="77777777" w:rsidR="00DE746A" w:rsidRPr="00DE746A" w:rsidRDefault="00A52046" w:rsidP="00DE746A">
      <w:pPr>
        <w:ind w:left="700" w:hanging="700"/>
        <w:rPr>
          <w:rFonts w:asciiTheme="minorHAnsi" w:hAnsiTheme="minorHAnsi"/>
          <w:b/>
          <w:sz w:val="20"/>
          <w:szCs w:val="20"/>
        </w:rPr>
      </w:pPr>
      <w:r w:rsidRPr="00DE746A">
        <w:rPr>
          <w:rFonts w:asciiTheme="minorHAnsi" w:hAnsiTheme="minorHAnsi"/>
          <w:b/>
          <w:sz w:val="20"/>
          <w:szCs w:val="20"/>
        </w:rPr>
        <w:t xml:space="preserve">ARTIKEL </w:t>
      </w:r>
      <w:r>
        <w:rPr>
          <w:rFonts w:asciiTheme="minorHAnsi" w:hAnsiTheme="minorHAnsi"/>
          <w:b/>
          <w:sz w:val="20"/>
          <w:szCs w:val="20"/>
        </w:rPr>
        <w:t>28</w:t>
      </w:r>
      <w:r w:rsidRPr="00DE746A">
        <w:rPr>
          <w:rFonts w:asciiTheme="minorHAnsi" w:hAnsiTheme="minorHAnsi"/>
          <w:b/>
          <w:sz w:val="20"/>
          <w:szCs w:val="20"/>
        </w:rPr>
        <w:t xml:space="preserve"> MATERIELE CONTROLE EN FRAUDEBESTRIJDING</w:t>
      </w:r>
    </w:p>
    <w:p w14:paraId="3001D40D" w14:textId="77777777" w:rsidR="00DE746A" w:rsidRPr="00DE746A" w:rsidRDefault="00A52046" w:rsidP="00DE746A">
      <w:pPr>
        <w:ind w:left="700" w:hanging="700"/>
        <w:rPr>
          <w:rFonts w:asciiTheme="minorHAnsi" w:hAnsiTheme="minorHAnsi"/>
          <w:sz w:val="20"/>
          <w:szCs w:val="20"/>
        </w:rPr>
      </w:pPr>
      <w:r>
        <w:rPr>
          <w:rFonts w:asciiTheme="minorHAnsi" w:hAnsiTheme="minorHAnsi"/>
          <w:sz w:val="20"/>
          <w:szCs w:val="20"/>
        </w:rPr>
        <w:t>28</w:t>
      </w:r>
      <w:r w:rsidRPr="00DE746A">
        <w:rPr>
          <w:rFonts w:asciiTheme="minorHAnsi" w:hAnsiTheme="minorHAnsi"/>
          <w:sz w:val="20"/>
          <w:szCs w:val="20"/>
        </w:rPr>
        <w:t>.1</w:t>
      </w:r>
      <w:r w:rsidRPr="00DE746A">
        <w:rPr>
          <w:rFonts w:asciiTheme="minorHAnsi" w:hAnsiTheme="minorHAnsi"/>
          <w:sz w:val="20"/>
          <w:szCs w:val="20"/>
        </w:rPr>
        <w:tab/>
        <w:t>Opdrachtgever is gerechtigd tot het verrichten van materiële controle en het d</w:t>
      </w:r>
      <w:r>
        <w:rPr>
          <w:rFonts w:asciiTheme="minorHAnsi" w:hAnsiTheme="minorHAnsi"/>
          <w:sz w:val="20"/>
          <w:szCs w:val="20"/>
        </w:rPr>
        <w:t>oen van fraudeonderzoek in overeenstemming met hetgeen bij of krachtens de wet is bepaald..</w:t>
      </w:r>
    </w:p>
    <w:p w14:paraId="5130C279" w14:textId="77777777" w:rsidR="00DE746A" w:rsidRPr="00DE746A" w:rsidRDefault="00A52046" w:rsidP="00DE746A">
      <w:pPr>
        <w:ind w:left="700" w:hanging="700"/>
        <w:rPr>
          <w:rFonts w:asciiTheme="minorHAnsi" w:hAnsiTheme="minorHAnsi"/>
          <w:sz w:val="20"/>
          <w:szCs w:val="20"/>
        </w:rPr>
      </w:pPr>
      <w:r>
        <w:rPr>
          <w:rFonts w:asciiTheme="minorHAnsi" w:hAnsiTheme="minorHAnsi"/>
          <w:sz w:val="20"/>
          <w:szCs w:val="20"/>
        </w:rPr>
        <w:t>28</w:t>
      </w:r>
      <w:r w:rsidRPr="00DE746A">
        <w:rPr>
          <w:rFonts w:asciiTheme="minorHAnsi" w:hAnsiTheme="minorHAnsi"/>
          <w:sz w:val="20"/>
          <w:szCs w:val="20"/>
        </w:rPr>
        <w:t>.2</w:t>
      </w:r>
      <w:r w:rsidRPr="00DE746A">
        <w:rPr>
          <w:rFonts w:asciiTheme="minorHAnsi" w:hAnsiTheme="minorHAnsi"/>
          <w:sz w:val="20"/>
          <w:szCs w:val="20"/>
        </w:rPr>
        <w:tab/>
        <w:t>Als Opdrachtgever fraude constateert, verhaalt hij alle directe en indirecte kosten die voortvloeien uit dit onderzoek op Opdrachtnemer.</w:t>
      </w:r>
    </w:p>
    <w:p w14:paraId="56A18E4C" w14:textId="77777777" w:rsidR="00DE746A" w:rsidRPr="00DE746A" w:rsidRDefault="00A52046" w:rsidP="00DE746A">
      <w:pPr>
        <w:ind w:left="700" w:hanging="700"/>
        <w:rPr>
          <w:rFonts w:asciiTheme="minorHAnsi" w:hAnsiTheme="minorHAnsi"/>
          <w:sz w:val="20"/>
          <w:szCs w:val="20"/>
        </w:rPr>
      </w:pPr>
      <w:r>
        <w:rPr>
          <w:rFonts w:asciiTheme="minorHAnsi" w:hAnsiTheme="minorHAnsi"/>
          <w:sz w:val="20"/>
          <w:szCs w:val="20"/>
        </w:rPr>
        <w:t>28</w:t>
      </w:r>
      <w:r w:rsidRPr="00DE746A">
        <w:rPr>
          <w:rFonts w:asciiTheme="minorHAnsi" w:hAnsiTheme="minorHAnsi"/>
          <w:sz w:val="20"/>
          <w:szCs w:val="20"/>
        </w:rPr>
        <w:t>.3</w:t>
      </w:r>
      <w:r w:rsidRPr="00DE746A">
        <w:rPr>
          <w:rFonts w:asciiTheme="minorHAnsi" w:hAnsiTheme="minorHAnsi"/>
          <w:sz w:val="20"/>
          <w:szCs w:val="20"/>
        </w:rPr>
        <w:tab/>
        <w:t>Door Opdrachtgever gedane betalingen voor prestaties waarbij fraude door Opdrachtnemer vaststaat zijn onverschuldigd. Artikel 1</w:t>
      </w:r>
      <w:r>
        <w:rPr>
          <w:rFonts w:asciiTheme="minorHAnsi" w:hAnsiTheme="minorHAnsi"/>
          <w:sz w:val="20"/>
          <w:szCs w:val="20"/>
        </w:rPr>
        <w:t>1</w:t>
      </w:r>
      <w:r w:rsidRPr="00DE746A">
        <w:rPr>
          <w:rFonts w:asciiTheme="minorHAnsi" w:hAnsiTheme="minorHAnsi"/>
          <w:sz w:val="20"/>
          <w:szCs w:val="20"/>
        </w:rPr>
        <w:t xml:space="preserve"> van deze overeenkomst is van overeenkomstige toepassing.</w:t>
      </w:r>
    </w:p>
    <w:p w14:paraId="0EDCDA7F" w14:textId="77777777" w:rsidR="0067178B" w:rsidRDefault="002243C5" w:rsidP="00D956D0"/>
    <w:p w14:paraId="49B6E84B" w14:textId="77777777" w:rsidR="008724B5" w:rsidRPr="00EA691E" w:rsidRDefault="00A52046" w:rsidP="008724B5">
      <w:pPr>
        <w:rPr>
          <w:rFonts w:asciiTheme="minorHAnsi" w:hAnsiTheme="minorHAnsi"/>
          <w:b/>
          <w:sz w:val="20"/>
          <w:szCs w:val="20"/>
        </w:rPr>
      </w:pPr>
      <w:r w:rsidRPr="00EA691E">
        <w:rPr>
          <w:rFonts w:asciiTheme="minorHAnsi" w:hAnsiTheme="minorHAnsi"/>
          <w:b/>
          <w:sz w:val="20"/>
          <w:szCs w:val="20"/>
        </w:rPr>
        <w:t>A</w:t>
      </w:r>
      <w:r>
        <w:rPr>
          <w:rFonts w:asciiTheme="minorHAnsi" w:hAnsiTheme="minorHAnsi"/>
          <w:b/>
          <w:sz w:val="20"/>
          <w:szCs w:val="20"/>
        </w:rPr>
        <w:t>RTIKEL 29</w:t>
      </w:r>
      <w:r w:rsidRPr="00EA691E">
        <w:rPr>
          <w:rFonts w:asciiTheme="minorHAnsi" w:hAnsiTheme="minorHAnsi"/>
          <w:b/>
          <w:sz w:val="20"/>
          <w:szCs w:val="20"/>
        </w:rPr>
        <w:t xml:space="preserve"> INTEGRITEIT</w:t>
      </w:r>
    </w:p>
    <w:p w14:paraId="631D7082" w14:textId="227AE139" w:rsidR="00B722A5" w:rsidRPr="00B722A5" w:rsidRDefault="00B722A5" w:rsidP="00B722A5">
      <w:pPr>
        <w:ind w:left="705" w:hanging="705"/>
        <w:rPr>
          <w:rFonts w:asciiTheme="minorHAnsi" w:hAnsiTheme="minorHAnsi"/>
          <w:sz w:val="20"/>
          <w:szCs w:val="20"/>
        </w:rPr>
      </w:pPr>
      <w:r>
        <w:rPr>
          <w:rFonts w:asciiTheme="minorHAnsi" w:hAnsiTheme="minorHAnsi"/>
          <w:sz w:val="20"/>
          <w:szCs w:val="20"/>
        </w:rPr>
        <w:t>29.1</w:t>
      </w:r>
      <w:r>
        <w:rPr>
          <w:rFonts w:asciiTheme="minorHAnsi" w:hAnsiTheme="minorHAnsi"/>
          <w:sz w:val="20"/>
          <w:szCs w:val="20"/>
        </w:rPr>
        <w:tab/>
      </w:r>
      <w:r w:rsidRPr="00B722A5">
        <w:rPr>
          <w:rFonts w:asciiTheme="minorHAnsi" w:hAnsiTheme="minorHAnsi"/>
          <w:sz w:val="20"/>
          <w:szCs w:val="20"/>
        </w:rPr>
        <w:t>Opdrachtnemer en haar directie/bestuur verklaren dat zij ervan doordrongen zijn dat Opdrachtgever als gemeente uitsluitend zaken doet met partijen die integer handelen. Opdrachtgever beoogt te voorkomen dat hij overeenkomsten aangaat of laat voortbestaan met partijen waarover integriteitstwijfels bes</w:t>
      </w:r>
      <w:r>
        <w:rPr>
          <w:rFonts w:asciiTheme="minorHAnsi" w:hAnsiTheme="minorHAnsi"/>
          <w:sz w:val="20"/>
          <w:szCs w:val="20"/>
        </w:rPr>
        <w:t xml:space="preserve">taan. Opdrachtnemer en haar </w:t>
      </w:r>
      <w:r w:rsidRPr="00B722A5">
        <w:rPr>
          <w:rFonts w:asciiTheme="minorHAnsi" w:hAnsiTheme="minorHAnsi"/>
          <w:sz w:val="20"/>
          <w:szCs w:val="20"/>
        </w:rPr>
        <w:t>directie/bestuur verklaren bij totstandkoming van de Overeenkomst in dat verband dat ten aanzien van hen en de aan hen gelieerde vennootschappen geen integriteitstwijfels bestaan . Opdrachtnemer en zijn directie/bestuur verklaren meer in het bijzonder dat zij in de 5 jaren, voorafgaand aan de datum van ondertekening van de Overeenkomst in ieder geval:</w:t>
      </w:r>
    </w:p>
    <w:p w14:paraId="7B721ED6" w14:textId="77777777" w:rsidR="00B722A5" w:rsidRPr="00B722A5" w:rsidRDefault="00B722A5" w:rsidP="00B722A5">
      <w:pPr>
        <w:ind w:left="705" w:firstLine="3"/>
        <w:rPr>
          <w:rFonts w:asciiTheme="minorHAnsi" w:hAnsiTheme="minorHAnsi"/>
          <w:sz w:val="20"/>
          <w:szCs w:val="20"/>
        </w:rPr>
      </w:pPr>
      <w:r w:rsidRPr="00B722A5">
        <w:rPr>
          <w:rFonts w:asciiTheme="minorHAnsi" w:hAnsiTheme="minorHAnsi"/>
          <w:sz w:val="20"/>
          <w:szCs w:val="20"/>
        </w:rPr>
        <w:t>a. niet betrokken zijn geweest bij criminele activiteiten c.q. strafbare feiten (te weten misdrijven) in welke zin of vorm dan ook;</w:t>
      </w:r>
    </w:p>
    <w:p w14:paraId="6416025C" w14:textId="77777777" w:rsidR="00B722A5" w:rsidRPr="00B722A5" w:rsidRDefault="00B722A5" w:rsidP="00B722A5">
      <w:pPr>
        <w:ind w:left="705" w:firstLine="3"/>
        <w:rPr>
          <w:rFonts w:asciiTheme="minorHAnsi" w:hAnsiTheme="minorHAnsi"/>
          <w:sz w:val="20"/>
          <w:szCs w:val="20"/>
        </w:rPr>
      </w:pPr>
      <w:r w:rsidRPr="00B722A5">
        <w:rPr>
          <w:rFonts w:asciiTheme="minorHAnsi" w:hAnsiTheme="minorHAnsi"/>
          <w:sz w:val="20"/>
          <w:szCs w:val="20"/>
        </w:rPr>
        <w:t>b. geen verdachten van strafbare feiten (te weten misdrijven) zijn geweest noch daarvoor zijn veroordeeld;</w:t>
      </w:r>
    </w:p>
    <w:p w14:paraId="3AF1226D" w14:textId="5AC1CE84" w:rsidR="00B722A5" w:rsidRPr="00B722A5" w:rsidRDefault="00B722A5" w:rsidP="00B722A5">
      <w:pPr>
        <w:ind w:left="705" w:firstLine="3"/>
        <w:rPr>
          <w:rFonts w:asciiTheme="minorHAnsi" w:hAnsiTheme="minorHAnsi"/>
          <w:sz w:val="20"/>
          <w:szCs w:val="20"/>
        </w:rPr>
      </w:pPr>
      <w:r w:rsidRPr="00B722A5">
        <w:rPr>
          <w:rFonts w:asciiTheme="minorHAnsi" w:hAnsiTheme="minorHAnsi"/>
          <w:sz w:val="20"/>
          <w:szCs w:val="20"/>
        </w:rPr>
        <w:t xml:space="preserve">c. geen bestuursrechtelijke en/of fiscaalrechtelijke en/of strafrechtelijke boetes opgelegd hebben gekregen ter hoogte van € 50.000,= </w:t>
      </w:r>
      <w:r>
        <w:rPr>
          <w:rFonts w:asciiTheme="minorHAnsi" w:hAnsiTheme="minorHAnsi"/>
          <w:sz w:val="20"/>
          <w:szCs w:val="20"/>
        </w:rPr>
        <w:t xml:space="preserve">of hoger </w:t>
      </w:r>
      <w:r w:rsidRPr="00B722A5">
        <w:rPr>
          <w:rFonts w:asciiTheme="minorHAnsi" w:hAnsiTheme="minorHAnsi"/>
          <w:sz w:val="20"/>
          <w:szCs w:val="20"/>
        </w:rPr>
        <w:t>per boete</w:t>
      </w:r>
      <w:r>
        <w:rPr>
          <w:rFonts w:asciiTheme="minorHAnsi" w:hAnsiTheme="minorHAnsi"/>
          <w:sz w:val="20"/>
          <w:szCs w:val="20"/>
        </w:rPr>
        <w:t>.</w:t>
      </w:r>
    </w:p>
    <w:p w14:paraId="4FC2834B" w14:textId="2C3B799A" w:rsidR="00B722A5" w:rsidRPr="00B722A5" w:rsidRDefault="00B722A5" w:rsidP="00B722A5">
      <w:pPr>
        <w:ind w:left="705" w:hanging="705"/>
        <w:rPr>
          <w:rFonts w:asciiTheme="minorHAnsi" w:hAnsiTheme="minorHAnsi"/>
          <w:sz w:val="20"/>
          <w:szCs w:val="20"/>
        </w:rPr>
      </w:pPr>
      <w:r>
        <w:rPr>
          <w:rFonts w:asciiTheme="minorHAnsi" w:hAnsiTheme="minorHAnsi"/>
          <w:sz w:val="20"/>
          <w:szCs w:val="20"/>
        </w:rPr>
        <w:t>29.2</w:t>
      </w:r>
      <w:r>
        <w:rPr>
          <w:rFonts w:asciiTheme="minorHAnsi" w:hAnsiTheme="minorHAnsi"/>
          <w:sz w:val="20"/>
          <w:szCs w:val="20"/>
        </w:rPr>
        <w:tab/>
      </w:r>
      <w:r w:rsidRPr="00B722A5">
        <w:rPr>
          <w:rFonts w:asciiTheme="minorHAnsi" w:hAnsiTheme="minorHAnsi"/>
          <w:sz w:val="20"/>
          <w:szCs w:val="20"/>
        </w:rPr>
        <w:t>Ook gedurende de looptijd van de Overeenkomst is Opdrachtnemer verplicht om zich integer te gedragen en mogen er geen integriteitstwijfels bestaan of ontstaan, hetgeen in ieder</w:t>
      </w:r>
    </w:p>
    <w:p w14:paraId="7433A9F6" w14:textId="77777777" w:rsidR="00B722A5" w:rsidRPr="00B722A5" w:rsidRDefault="00B722A5" w:rsidP="00B722A5">
      <w:pPr>
        <w:ind w:left="705" w:firstLine="3"/>
        <w:rPr>
          <w:rFonts w:asciiTheme="minorHAnsi" w:hAnsiTheme="minorHAnsi"/>
          <w:sz w:val="20"/>
          <w:szCs w:val="20"/>
        </w:rPr>
      </w:pPr>
      <w:r w:rsidRPr="00B722A5">
        <w:rPr>
          <w:rFonts w:asciiTheme="minorHAnsi" w:hAnsiTheme="minorHAnsi"/>
          <w:sz w:val="20"/>
          <w:szCs w:val="20"/>
        </w:rPr>
        <w:t xml:space="preserve">geval inhoudt dat op Opdrachtnemer de omstandigheden zoals bedoeld in lid 1 sub a tot en met d van dit artikel niet van toepassing worden/geraken. </w:t>
      </w:r>
    </w:p>
    <w:p w14:paraId="04B0822F" w14:textId="5B3A7498" w:rsidR="00B722A5" w:rsidRDefault="00B722A5" w:rsidP="00B722A5">
      <w:pPr>
        <w:ind w:left="705" w:hanging="705"/>
        <w:rPr>
          <w:rFonts w:asciiTheme="minorHAnsi" w:hAnsiTheme="minorHAnsi"/>
          <w:sz w:val="20"/>
          <w:szCs w:val="20"/>
        </w:rPr>
      </w:pPr>
      <w:r>
        <w:rPr>
          <w:rFonts w:asciiTheme="minorHAnsi" w:hAnsiTheme="minorHAnsi"/>
          <w:sz w:val="20"/>
          <w:szCs w:val="20"/>
        </w:rPr>
        <w:t>29.3</w:t>
      </w:r>
      <w:r>
        <w:rPr>
          <w:rFonts w:asciiTheme="minorHAnsi" w:hAnsiTheme="minorHAnsi"/>
          <w:sz w:val="20"/>
          <w:szCs w:val="20"/>
        </w:rPr>
        <w:tab/>
      </w:r>
      <w:r w:rsidRPr="00B722A5">
        <w:rPr>
          <w:rFonts w:asciiTheme="minorHAnsi" w:hAnsiTheme="minorHAnsi"/>
          <w:sz w:val="20"/>
          <w:szCs w:val="20"/>
        </w:rPr>
        <w:t>Opdrachtgever kan de Overeenkomst onmiddellijk en naar eigen keuze opschorten, ontbinden of beëindigen, zonder gehouden te zijn tot vergoeding van eventuele schade en zonder daarbij een termijn in acht te hoeven nemen, voor zover sprake is van één of</w:t>
      </w:r>
      <w:r>
        <w:rPr>
          <w:rFonts w:asciiTheme="minorHAnsi" w:hAnsiTheme="minorHAnsi"/>
          <w:sz w:val="20"/>
          <w:szCs w:val="20"/>
        </w:rPr>
        <w:t xml:space="preserve"> meer van de volgende situaties:</w:t>
      </w:r>
    </w:p>
    <w:p w14:paraId="5937BA3C" w14:textId="027EF2EF" w:rsidR="00B722A5" w:rsidRPr="00B722A5" w:rsidRDefault="00B722A5" w:rsidP="00B722A5">
      <w:pPr>
        <w:ind w:left="705"/>
        <w:rPr>
          <w:rFonts w:asciiTheme="minorHAnsi" w:hAnsiTheme="minorHAnsi"/>
          <w:sz w:val="20"/>
          <w:szCs w:val="20"/>
        </w:rPr>
      </w:pPr>
      <w:r w:rsidRPr="00B722A5">
        <w:rPr>
          <w:rFonts w:asciiTheme="minorHAnsi" w:hAnsiTheme="minorHAnsi"/>
          <w:sz w:val="20"/>
          <w:szCs w:val="20"/>
        </w:rPr>
        <w:t>a. Opdrachtnemer niet naar waarheid heeft verklaard ten aanzien van het bepaalde in het eerste lid van dit artikel;</w:t>
      </w:r>
    </w:p>
    <w:p w14:paraId="49F076D3" w14:textId="6C97C6C8" w:rsidR="00B722A5" w:rsidRPr="00B722A5" w:rsidRDefault="00B722A5" w:rsidP="00B722A5">
      <w:pPr>
        <w:ind w:left="705"/>
        <w:rPr>
          <w:rFonts w:asciiTheme="minorHAnsi" w:hAnsiTheme="minorHAnsi"/>
          <w:sz w:val="20"/>
          <w:szCs w:val="20"/>
        </w:rPr>
      </w:pPr>
      <w:r w:rsidRPr="00B722A5">
        <w:rPr>
          <w:rFonts w:asciiTheme="minorHAnsi" w:hAnsiTheme="minorHAnsi"/>
          <w:sz w:val="20"/>
          <w:szCs w:val="20"/>
        </w:rPr>
        <w:t>b. één of meerdere van de omstandigheden zoals bedoeld in lid 1 sub a tot en met d van lid 1 van dit artikel op Opdrachtnemer van toepassing is of wordt;</w:t>
      </w:r>
    </w:p>
    <w:p w14:paraId="290B4D21" w14:textId="77777777" w:rsidR="00B722A5" w:rsidRPr="00B722A5" w:rsidRDefault="00B722A5" w:rsidP="00B722A5">
      <w:pPr>
        <w:ind w:left="705" w:firstLine="3"/>
        <w:rPr>
          <w:rFonts w:asciiTheme="minorHAnsi" w:hAnsiTheme="minorHAnsi"/>
          <w:sz w:val="20"/>
          <w:szCs w:val="20"/>
        </w:rPr>
      </w:pPr>
      <w:r w:rsidRPr="00B722A5">
        <w:rPr>
          <w:rFonts w:asciiTheme="minorHAnsi" w:hAnsiTheme="minorHAnsi"/>
          <w:sz w:val="20"/>
          <w:szCs w:val="20"/>
        </w:rPr>
        <w:t>c. Opdrachtnemer nalaat de vragen die door Opdrachtgever in verband met de hiervoor vermelde situaties zijn/worden gesteld om opheldering te verkrijgen tijdig, volledig en naar waarheid te beantwoorden dan wel nalaat mee te werken aan onderzoeken in dit verband door of namens  Opdrachtgever.</w:t>
      </w:r>
    </w:p>
    <w:p w14:paraId="319AA19D" w14:textId="6271546E" w:rsidR="00B722A5" w:rsidRPr="00B722A5" w:rsidRDefault="00B722A5" w:rsidP="00B722A5">
      <w:pPr>
        <w:ind w:left="705" w:hanging="705"/>
        <w:rPr>
          <w:rFonts w:asciiTheme="minorHAnsi" w:hAnsiTheme="minorHAnsi"/>
          <w:sz w:val="20"/>
          <w:szCs w:val="20"/>
        </w:rPr>
      </w:pPr>
      <w:r>
        <w:rPr>
          <w:rFonts w:asciiTheme="minorHAnsi" w:hAnsiTheme="minorHAnsi"/>
          <w:sz w:val="20"/>
          <w:szCs w:val="20"/>
        </w:rPr>
        <w:lastRenderedPageBreak/>
        <w:t>29.4</w:t>
      </w:r>
      <w:r>
        <w:rPr>
          <w:rFonts w:asciiTheme="minorHAnsi" w:hAnsiTheme="minorHAnsi"/>
          <w:sz w:val="20"/>
          <w:szCs w:val="20"/>
        </w:rPr>
        <w:tab/>
      </w:r>
      <w:r w:rsidRPr="00B722A5">
        <w:rPr>
          <w:rFonts w:asciiTheme="minorHAnsi" w:hAnsiTheme="minorHAnsi"/>
          <w:sz w:val="20"/>
          <w:szCs w:val="20"/>
        </w:rPr>
        <w:t>Indien Opdrachtgever de Overeenkomst op basis van lid 3 van dit artikel beëindigt of ontbindt en/of op grond van dwaling de Overeenkomst vernietigt, zal Opdrachtnemer</w:t>
      </w:r>
    </w:p>
    <w:p w14:paraId="1436C779" w14:textId="581C873A" w:rsidR="00B722A5" w:rsidRPr="00B722A5" w:rsidRDefault="00B722A5" w:rsidP="00B722A5">
      <w:pPr>
        <w:ind w:left="705" w:firstLine="3"/>
        <w:rPr>
          <w:rFonts w:asciiTheme="minorHAnsi" w:hAnsiTheme="minorHAnsi"/>
          <w:sz w:val="20"/>
          <w:szCs w:val="20"/>
        </w:rPr>
      </w:pPr>
      <w:r w:rsidRPr="00B722A5">
        <w:rPr>
          <w:rFonts w:asciiTheme="minorHAnsi" w:hAnsiTheme="minorHAnsi"/>
          <w:sz w:val="20"/>
          <w:szCs w:val="20"/>
        </w:rPr>
        <w:t xml:space="preserve">onmiddellijk, zonder dat enige verdere actie of </w:t>
      </w:r>
      <w:r>
        <w:rPr>
          <w:rFonts w:asciiTheme="minorHAnsi" w:hAnsiTheme="minorHAnsi"/>
          <w:sz w:val="20"/>
          <w:szCs w:val="20"/>
        </w:rPr>
        <w:t xml:space="preserve"> </w:t>
      </w:r>
      <w:r w:rsidRPr="00B722A5">
        <w:rPr>
          <w:rFonts w:asciiTheme="minorHAnsi" w:hAnsiTheme="minorHAnsi"/>
          <w:sz w:val="20"/>
          <w:szCs w:val="20"/>
        </w:rPr>
        <w:t>formaliteit is vereist, jegens Opdrachtgever een onmiddellijk opeisbare boete verbeuren ten bedrage van € 25.000,= zonder</w:t>
      </w:r>
    </w:p>
    <w:p w14:paraId="148F32B8" w14:textId="77777777" w:rsidR="00B722A5" w:rsidRPr="00B722A5" w:rsidRDefault="00B722A5" w:rsidP="00B722A5">
      <w:pPr>
        <w:ind w:left="705" w:firstLine="3"/>
        <w:rPr>
          <w:rFonts w:asciiTheme="minorHAnsi" w:hAnsiTheme="minorHAnsi"/>
          <w:sz w:val="20"/>
          <w:szCs w:val="20"/>
        </w:rPr>
      </w:pPr>
      <w:r w:rsidRPr="00B722A5">
        <w:rPr>
          <w:rFonts w:asciiTheme="minorHAnsi" w:hAnsiTheme="minorHAnsi"/>
          <w:sz w:val="20"/>
          <w:szCs w:val="20"/>
        </w:rPr>
        <w:t>dat Opdrachtgever enig verlies of schade behoeft te bewijzen en onverminderd het recht van Opdrachtgever om aanvullende schadevergoeding te vorderen als daarvoor gronden zijn.</w:t>
      </w:r>
    </w:p>
    <w:p w14:paraId="7CE9A31A" w14:textId="5EFDF149" w:rsidR="00C21482" w:rsidRDefault="00B722A5" w:rsidP="00B722A5">
      <w:pPr>
        <w:ind w:left="705" w:hanging="705"/>
        <w:rPr>
          <w:rFonts w:asciiTheme="minorHAnsi" w:hAnsiTheme="minorHAnsi"/>
          <w:sz w:val="20"/>
          <w:szCs w:val="20"/>
        </w:rPr>
      </w:pPr>
      <w:r>
        <w:rPr>
          <w:rFonts w:asciiTheme="minorHAnsi" w:hAnsiTheme="minorHAnsi"/>
          <w:sz w:val="20"/>
          <w:szCs w:val="20"/>
        </w:rPr>
        <w:t>29.5</w:t>
      </w:r>
      <w:r>
        <w:rPr>
          <w:rFonts w:asciiTheme="minorHAnsi" w:hAnsiTheme="minorHAnsi"/>
          <w:sz w:val="20"/>
          <w:szCs w:val="20"/>
        </w:rPr>
        <w:tab/>
      </w:r>
      <w:r w:rsidRPr="00B722A5">
        <w:rPr>
          <w:rFonts w:asciiTheme="minorHAnsi" w:hAnsiTheme="minorHAnsi"/>
          <w:sz w:val="20"/>
          <w:szCs w:val="20"/>
        </w:rPr>
        <w:t>Opdrachtnemer vrijwaart Opdrachtgever volledig voor (schade)claims van derden als gevolg van een vernietiging, ontbinding of anderszins beëindiging van de Overeenkomst door Opdrachtgever op grond</w:t>
      </w:r>
      <w:r>
        <w:rPr>
          <w:rFonts w:asciiTheme="minorHAnsi" w:hAnsiTheme="minorHAnsi"/>
          <w:sz w:val="20"/>
          <w:szCs w:val="20"/>
        </w:rPr>
        <w:t xml:space="preserve"> </w:t>
      </w:r>
      <w:r w:rsidRPr="00B722A5">
        <w:rPr>
          <w:rFonts w:asciiTheme="minorHAnsi" w:hAnsiTheme="minorHAnsi"/>
          <w:sz w:val="20"/>
          <w:szCs w:val="20"/>
        </w:rPr>
        <w:t>van dit artikel.</w:t>
      </w:r>
    </w:p>
    <w:p w14:paraId="2A231562" w14:textId="77777777" w:rsidR="008724B5" w:rsidRDefault="002243C5" w:rsidP="00D956D0"/>
    <w:p w14:paraId="1EF80AAC" w14:textId="77777777" w:rsidR="00DE746A" w:rsidRDefault="00A52046" w:rsidP="00D956D0">
      <w:pPr>
        <w:rPr>
          <w:rFonts w:asciiTheme="minorHAnsi" w:hAnsiTheme="minorHAnsi"/>
          <w:b/>
          <w:sz w:val="20"/>
          <w:szCs w:val="20"/>
        </w:rPr>
      </w:pPr>
      <w:r w:rsidRPr="00DE746A">
        <w:rPr>
          <w:rFonts w:asciiTheme="minorHAnsi" w:hAnsiTheme="minorHAnsi"/>
          <w:b/>
          <w:sz w:val="20"/>
          <w:szCs w:val="20"/>
        </w:rPr>
        <w:t xml:space="preserve">ARTIKEL </w:t>
      </w:r>
      <w:r>
        <w:rPr>
          <w:rFonts w:asciiTheme="minorHAnsi" w:hAnsiTheme="minorHAnsi"/>
          <w:b/>
          <w:sz w:val="20"/>
          <w:szCs w:val="20"/>
        </w:rPr>
        <w:t>30</w:t>
      </w:r>
      <w:r w:rsidRPr="00DE746A">
        <w:rPr>
          <w:rFonts w:asciiTheme="minorHAnsi" w:hAnsiTheme="minorHAnsi"/>
          <w:b/>
          <w:sz w:val="20"/>
          <w:szCs w:val="20"/>
        </w:rPr>
        <w:t xml:space="preserve"> INFORMATIEPLICHT</w:t>
      </w:r>
    </w:p>
    <w:p w14:paraId="2CBE398F" w14:textId="5E294255" w:rsidR="00DE746A" w:rsidRPr="00DE746A" w:rsidRDefault="00A52046" w:rsidP="00DE746A">
      <w:pPr>
        <w:rPr>
          <w:rFonts w:asciiTheme="minorHAnsi" w:hAnsiTheme="minorHAnsi"/>
          <w:sz w:val="20"/>
          <w:szCs w:val="20"/>
        </w:rPr>
      </w:pPr>
      <w:r>
        <w:rPr>
          <w:rFonts w:asciiTheme="minorHAnsi" w:hAnsiTheme="minorHAnsi"/>
          <w:sz w:val="20"/>
          <w:szCs w:val="20"/>
        </w:rPr>
        <w:t>30</w:t>
      </w:r>
      <w:r w:rsidRPr="00DE746A">
        <w:rPr>
          <w:rFonts w:asciiTheme="minorHAnsi" w:hAnsiTheme="minorHAnsi"/>
          <w:sz w:val="20"/>
          <w:szCs w:val="20"/>
        </w:rPr>
        <w:t>.1</w:t>
      </w:r>
      <w:r w:rsidRPr="00DE746A">
        <w:rPr>
          <w:rFonts w:asciiTheme="minorHAnsi" w:hAnsiTheme="minorHAnsi"/>
          <w:sz w:val="20"/>
          <w:szCs w:val="20"/>
        </w:rPr>
        <w:tab/>
      </w:r>
      <w:r>
        <w:rPr>
          <w:rFonts w:asciiTheme="minorHAnsi" w:hAnsiTheme="minorHAnsi"/>
          <w:sz w:val="20"/>
          <w:szCs w:val="20"/>
        </w:rPr>
        <w:t xml:space="preserve">Naast de informatieplichten elders in de Overeenkomst benoemd,  dient </w:t>
      </w:r>
      <w:r w:rsidRPr="00DE746A">
        <w:rPr>
          <w:rFonts w:asciiTheme="minorHAnsi" w:hAnsiTheme="minorHAnsi"/>
          <w:sz w:val="20"/>
          <w:szCs w:val="20"/>
        </w:rPr>
        <w:t xml:space="preserve">Opdrachtnemer </w:t>
      </w:r>
      <w:r>
        <w:rPr>
          <w:rFonts w:asciiTheme="minorHAnsi" w:hAnsiTheme="minorHAnsi"/>
          <w:sz w:val="20"/>
          <w:szCs w:val="20"/>
        </w:rPr>
        <w:t>O</w:t>
      </w:r>
      <w:r w:rsidRPr="00DE746A">
        <w:rPr>
          <w:rFonts w:asciiTheme="minorHAnsi" w:hAnsiTheme="minorHAnsi"/>
          <w:sz w:val="20"/>
          <w:szCs w:val="20"/>
        </w:rPr>
        <w:t xml:space="preserve">pdrachtgever direct </w:t>
      </w:r>
      <w:r>
        <w:rPr>
          <w:rFonts w:asciiTheme="minorHAnsi" w:hAnsiTheme="minorHAnsi"/>
          <w:sz w:val="20"/>
          <w:szCs w:val="20"/>
        </w:rPr>
        <w:t>te informeren in geval van</w:t>
      </w:r>
      <w:r w:rsidRPr="00DE746A">
        <w:rPr>
          <w:rFonts w:asciiTheme="minorHAnsi" w:hAnsiTheme="minorHAnsi"/>
          <w:sz w:val="20"/>
          <w:szCs w:val="20"/>
        </w:rPr>
        <w:t xml:space="preserve">: </w:t>
      </w:r>
    </w:p>
    <w:p w14:paraId="18B2EAF5" w14:textId="77777777" w:rsidR="00DE746A" w:rsidRPr="00DE746A" w:rsidRDefault="00A52046" w:rsidP="00DE746A">
      <w:pPr>
        <w:ind w:firstLine="700"/>
        <w:rPr>
          <w:rFonts w:asciiTheme="minorHAnsi" w:hAnsiTheme="minorHAnsi"/>
          <w:sz w:val="20"/>
          <w:szCs w:val="20"/>
        </w:rPr>
      </w:pPr>
      <w:r w:rsidRPr="00DE746A">
        <w:rPr>
          <w:rFonts w:asciiTheme="minorHAnsi" w:hAnsiTheme="minorHAnsi"/>
          <w:sz w:val="20"/>
          <w:szCs w:val="20"/>
        </w:rPr>
        <w:t>-</w:t>
      </w:r>
      <w:r w:rsidRPr="00DE746A">
        <w:rPr>
          <w:rFonts w:asciiTheme="minorHAnsi" w:hAnsiTheme="minorHAnsi"/>
          <w:sz w:val="20"/>
          <w:szCs w:val="20"/>
        </w:rPr>
        <w:tab/>
        <w:t>financiële problemen;</w:t>
      </w:r>
    </w:p>
    <w:p w14:paraId="22EC81D6" w14:textId="77777777" w:rsidR="00DE746A" w:rsidRPr="00DE746A" w:rsidRDefault="00A52046" w:rsidP="00DE746A">
      <w:pPr>
        <w:ind w:left="1416" w:hanging="716"/>
        <w:rPr>
          <w:rFonts w:asciiTheme="minorHAnsi" w:hAnsiTheme="minorHAnsi"/>
          <w:sz w:val="20"/>
          <w:szCs w:val="20"/>
        </w:rPr>
      </w:pPr>
      <w:r w:rsidRPr="00DE746A">
        <w:rPr>
          <w:rFonts w:asciiTheme="minorHAnsi" w:hAnsiTheme="minorHAnsi"/>
          <w:sz w:val="20"/>
          <w:szCs w:val="20"/>
        </w:rPr>
        <w:t>-</w:t>
      </w:r>
      <w:r w:rsidRPr="00DE746A">
        <w:rPr>
          <w:rFonts w:asciiTheme="minorHAnsi" w:hAnsiTheme="minorHAnsi"/>
          <w:sz w:val="20"/>
          <w:szCs w:val="20"/>
        </w:rPr>
        <w:tab/>
        <w:t>het in gevaar zijn van de continuïteit en/of kwaliteit van diensten</w:t>
      </w:r>
      <w:r>
        <w:rPr>
          <w:rFonts w:asciiTheme="minorHAnsi" w:hAnsiTheme="minorHAnsi"/>
          <w:sz w:val="20"/>
          <w:szCs w:val="20"/>
        </w:rPr>
        <w:t>, om welke reden dan ook;</w:t>
      </w:r>
    </w:p>
    <w:p w14:paraId="663DB77F" w14:textId="77777777" w:rsidR="00DE746A" w:rsidRDefault="002243C5" w:rsidP="00D956D0">
      <w:pPr>
        <w:rPr>
          <w:rFonts w:asciiTheme="minorHAnsi" w:hAnsiTheme="minorHAnsi"/>
          <w:b/>
          <w:sz w:val="20"/>
          <w:szCs w:val="20"/>
        </w:rPr>
      </w:pPr>
    </w:p>
    <w:p w14:paraId="68B56B49" w14:textId="77777777" w:rsidR="00DE746A" w:rsidRDefault="00A52046" w:rsidP="00D956D0">
      <w:pPr>
        <w:rPr>
          <w:rFonts w:asciiTheme="minorHAnsi" w:hAnsiTheme="minorHAnsi"/>
          <w:sz w:val="20"/>
          <w:szCs w:val="20"/>
        </w:rPr>
      </w:pPr>
      <w:r w:rsidRPr="00DE746A">
        <w:rPr>
          <w:rFonts w:asciiTheme="minorHAnsi" w:hAnsiTheme="minorHAnsi"/>
          <w:sz w:val="20"/>
          <w:szCs w:val="20"/>
        </w:rPr>
        <w:t>Opgemaakt in tweevoud en ondertekend te……….op……….</w:t>
      </w:r>
    </w:p>
    <w:p w14:paraId="12E1BBCB" w14:textId="77777777" w:rsidR="00DE746A" w:rsidRDefault="002243C5" w:rsidP="00D956D0">
      <w:pPr>
        <w:rPr>
          <w:rFonts w:asciiTheme="minorHAnsi" w:hAnsiTheme="minorHAnsi"/>
          <w:sz w:val="20"/>
          <w:szCs w:val="20"/>
        </w:rPr>
      </w:pPr>
    </w:p>
    <w:p w14:paraId="78EE2047" w14:textId="77777777" w:rsidR="00DE746A" w:rsidRDefault="00A52046" w:rsidP="00D956D0">
      <w:pPr>
        <w:rPr>
          <w:rFonts w:asciiTheme="minorHAnsi" w:hAnsiTheme="minorHAnsi"/>
          <w:sz w:val="20"/>
          <w:szCs w:val="20"/>
        </w:rPr>
      </w:pPr>
      <w:r>
        <w:rPr>
          <w:rFonts w:asciiTheme="minorHAnsi" w:hAnsiTheme="minorHAnsi"/>
          <w:sz w:val="20"/>
          <w:szCs w:val="20"/>
        </w:rPr>
        <w:t>Voor de Opdrachtgever</w:t>
      </w:r>
    </w:p>
    <w:p w14:paraId="62593336" w14:textId="77777777" w:rsidR="00DE746A" w:rsidRDefault="002243C5" w:rsidP="00D956D0">
      <w:pPr>
        <w:rPr>
          <w:rFonts w:asciiTheme="minorHAnsi" w:hAnsiTheme="minorHAnsi"/>
          <w:sz w:val="20"/>
          <w:szCs w:val="20"/>
        </w:rPr>
      </w:pPr>
    </w:p>
    <w:p w14:paraId="130E7C5B" w14:textId="77777777" w:rsidR="00DE746A" w:rsidRDefault="002243C5" w:rsidP="00D956D0">
      <w:pPr>
        <w:rPr>
          <w:rFonts w:asciiTheme="minorHAnsi" w:hAnsiTheme="minorHAnsi"/>
          <w:sz w:val="20"/>
          <w:szCs w:val="20"/>
        </w:rPr>
      </w:pPr>
    </w:p>
    <w:p w14:paraId="2DC56B74" w14:textId="77777777" w:rsidR="00DE746A" w:rsidRDefault="00A52046" w:rsidP="00D956D0">
      <w:pPr>
        <w:rPr>
          <w:rFonts w:asciiTheme="minorHAnsi" w:hAnsiTheme="minorHAnsi"/>
          <w:sz w:val="20"/>
          <w:szCs w:val="20"/>
        </w:rPr>
      </w:pPr>
      <w:r>
        <w:rPr>
          <w:rFonts w:asciiTheme="minorHAnsi" w:hAnsiTheme="minorHAnsi"/>
          <w:sz w:val="20"/>
          <w:szCs w:val="20"/>
        </w:rPr>
        <w:t>………………………………….</w:t>
      </w:r>
    </w:p>
    <w:p w14:paraId="09B8040E" w14:textId="77777777" w:rsidR="00DE746A" w:rsidRDefault="002243C5" w:rsidP="00D956D0">
      <w:pPr>
        <w:rPr>
          <w:rFonts w:asciiTheme="minorHAnsi" w:hAnsiTheme="minorHAnsi"/>
          <w:sz w:val="20"/>
          <w:szCs w:val="20"/>
        </w:rPr>
      </w:pPr>
    </w:p>
    <w:p w14:paraId="7380486D" w14:textId="77777777" w:rsidR="00DE746A" w:rsidRDefault="002243C5" w:rsidP="00D956D0">
      <w:pPr>
        <w:rPr>
          <w:rFonts w:asciiTheme="minorHAnsi" w:hAnsiTheme="minorHAnsi"/>
          <w:sz w:val="20"/>
          <w:szCs w:val="20"/>
        </w:rPr>
      </w:pPr>
    </w:p>
    <w:p w14:paraId="1B677868" w14:textId="77777777" w:rsidR="00DE746A" w:rsidRDefault="00A52046" w:rsidP="00D956D0">
      <w:pPr>
        <w:rPr>
          <w:rFonts w:asciiTheme="minorHAnsi" w:hAnsiTheme="minorHAnsi"/>
          <w:sz w:val="20"/>
          <w:szCs w:val="20"/>
        </w:rPr>
      </w:pPr>
      <w:r>
        <w:rPr>
          <w:rFonts w:asciiTheme="minorHAnsi" w:hAnsiTheme="minorHAnsi"/>
          <w:sz w:val="20"/>
          <w:szCs w:val="20"/>
        </w:rPr>
        <w:t>Voor Opdrachtnemer:</w:t>
      </w:r>
    </w:p>
    <w:p w14:paraId="6B82FC87" w14:textId="77777777" w:rsidR="00DE746A" w:rsidRDefault="002243C5" w:rsidP="00D956D0">
      <w:pPr>
        <w:rPr>
          <w:rFonts w:asciiTheme="minorHAnsi" w:hAnsiTheme="minorHAnsi"/>
          <w:sz w:val="20"/>
          <w:szCs w:val="20"/>
        </w:rPr>
      </w:pPr>
    </w:p>
    <w:p w14:paraId="1B1EC394" w14:textId="77777777" w:rsidR="00DE746A" w:rsidRDefault="002243C5" w:rsidP="00D956D0">
      <w:pPr>
        <w:rPr>
          <w:rFonts w:asciiTheme="minorHAnsi" w:hAnsiTheme="minorHAnsi"/>
          <w:sz w:val="20"/>
          <w:szCs w:val="20"/>
        </w:rPr>
      </w:pPr>
    </w:p>
    <w:p w14:paraId="0641B40D" w14:textId="77777777" w:rsidR="00DE746A" w:rsidRDefault="00A52046" w:rsidP="00D956D0">
      <w:pPr>
        <w:rPr>
          <w:rFonts w:asciiTheme="minorHAnsi" w:hAnsiTheme="minorHAnsi"/>
          <w:sz w:val="20"/>
          <w:szCs w:val="20"/>
        </w:rPr>
      </w:pPr>
      <w:r>
        <w:rPr>
          <w:rFonts w:asciiTheme="minorHAnsi" w:hAnsiTheme="minorHAnsi"/>
          <w:sz w:val="20"/>
          <w:szCs w:val="20"/>
        </w:rPr>
        <w:t>………………………………….</w:t>
      </w:r>
    </w:p>
    <w:p w14:paraId="21A4FB71" w14:textId="77777777" w:rsidR="00DE746A" w:rsidRDefault="002243C5" w:rsidP="00D956D0">
      <w:pPr>
        <w:rPr>
          <w:rFonts w:asciiTheme="minorHAnsi" w:hAnsiTheme="minorHAnsi"/>
          <w:sz w:val="20"/>
          <w:szCs w:val="20"/>
        </w:rPr>
      </w:pPr>
    </w:p>
    <w:p w14:paraId="514ED1AD" w14:textId="77777777" w:rsidR="00DE746A" w:rsidRPr="00DE746A" w:rsidRDefault="002243C5" w:rsidP="00D956D0">
      <w:pPr>
        <w:rPr>
          <w:rFonts w:asciiTheme="minorHAnsi" w:hAnsiTheme="minorHAnsi"/>
          <w:sz w:val="20"/>
          <w:szCs w:val="20"/>
        </w:rPr>
      </w:pPr>
    </w:p>
    <w:sectPr w:rsidR="00DE746A" w:rsidRPr="00DE746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52AF9" w14:textId="77777777" w:rsidR="00B824A6" w:rsidRDefault="00A52046">
      <w:pPr>
        <w:spacing w:line="240" w:lineRule="auto"/>
      </w:pPr>
      <w:r>
        <w:separator/>
      </w:r>
    </w:p>
  </w:endnote>
  <w:endnote w:type="continuationSeparator" w:id="0">
    <w:p w14:paraId="63427894" w14:textId="77777777" w:rsidR="00B824A6" w:rsidRDefault="00A520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575239"/>
      <w:docPartObj>
        <w:docPartGallery w:val="Page Numbers (Bottom of Page)"/>
        <w:docPartUnique/>
      </w:docPartObj>
    </w:sdtPr>
    <w:sdtEndPr/>
    <w:sdtContent>
      <w:p w14:paraId="36648FD0" w14:textId="77777777" w:rsidR="00123883" w:rsidRDefault="00A52046">
        <w:pPr>
          <w:pStyle w:val="Voettekst"/>
          <w:jc w:val="right"/>
        </w:pPr>
        <w:r>
          <w:t xml:space="preserve">Contractering Jeugdwet en Wmo 2020                                                      </w:t>
        </w:r>
        <w:r>
          <w:fldChar w:fldCharType="begin"/>
        </w:r>
        <w:r>
          <w:instrText>PAGE   \* MERGEFORMAT</w:instrText>
        </w:r>
        <w:r>
          <w:fldChar w:fldCharType="separate"/>
        </w:r>
        <w:r w:rsidR="002243C5">
          <w:rPr>
            <w:noProof/>
          </w:rPr>
          <w:t>2</w:t>
        </w:r>
        <w:r>
          <w:fldChar w:fldCharType="end"/>
        </w:r>
      </w:p>
    </w:sdtContent>
  </w:sdt>
  <w:p w14:paraId="4AEDFC39" w14:textId="77777777" w:rsidR="00123883" w:rsidRDefault="002243C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CBF06" w14:textId="77777777" w:rsidR="00B824A6" w:rsidRDefault="00A52046">
      <w:pPr>
        <w:spacing w:line="240" w:lineRule="auto"/>
      </w:pPr>
      <w:r>
        <w:separator/>
      </w:r>
    </w:p>
  </w:footnote>
  <w:footnote w:type="continuationSeparator" w:id="0">
    <w:p w14:paraId="1750F79F" w14:textId="77777777" w:rsidR="00B824A6" w:rsidRDefault="00A5204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94C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60CA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2671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C2A6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64F2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AFA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F0A2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AE07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3856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B8BF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F5DA6"/>
    <w:multiLevelType w:val="hybridMultilevel"/>
    <w:tmpl w:val="D53E2C54"/>
    <w:lvl w:ilvl="0" w:tplc="1CD22002">
      <w:start w:val="1"/>
      <w:numFmt w:val="upperRoman"/>
      <w:lvlText w:val="%1."/>
      <w:lvlJc w:val="right"/>
      <w:pPr>
        <w:ind w:left="720" w:hanging="360"/>
      </w:pPr>
    </w:lvl>
    <w:lvl w:ilvl="1" w:tplc="4EF80E76" w:tentative="1">
      <w:start w:val="1"/>
      <w:numFmt w:val="lowerLetter"/>
      <w:lvlText w:val="%2."/>
      <w:lvlJc w:val="left"/>
      <w:pPr>
        <w:ind w:left="1440" w:hanging="360"/>
      </w:pPr>
    </w:lvl>
    <w:lvl w:ilvl="2" w:tplc="34CA90BC" w:tentative="1">
      <w:start w:val="1"/>
      <w:numFmt w:val="lowerRoman"/>
      <w:lvlText w:val="%3."/>
      <w:lvlJc w:val="right"/>
      <w:pPr>
        <w:ind w:left="2160" w:hanging="180"/>
      </w:pPr>
    </w:lvl>
    <w:lvl w:ilvl="3" w:tplc="0BAAC646" w:tentative="1">
      <w:start w:val="1"/>
      <w:numFmt w:val="decimal"/>
      <w:lvlText w:val="%4."/>
      <w:lvlJc w:val="left"/>
      <w:pPr>
        <w:ind w:left="2880" w:hanging="360"/>
      </w:pPr>
    </w:lvl>
    <w:lvl w:ilvl="4" w:tplc="0A24696A" w:tentative="1">
      <w:start w:val="1"/>
      <w:numFmt w:val="lowerLetter"/>
      <w:lvlText w:val="%5."/>
      <w:lvlJc w:val="left"/>
      <w:pPr>
        <w:ind w:left="3600" w:hanging="360"/>
      </w:pPr>
    </w:lvl>
    <w:lvl w:ilvl="5" w:tplc="7A4048A4" w:tentative="1">
      <w:start w:val="1"/>
      <w:numFmt w:val="lowerRoman"/>
      <w:lvlText w:val="%6."/>
      <w:lvlJc w:val="right"/>
      <w:pPr>
        <w:ind w:left="4320" w:hanging="180"/>
      </w:pPr>
    </w:lvl>
    <w:lvl w:ilvl="6" w:tplc="18AE25C6" w:tentative="1">
      <w:start w:val="1"/>
      <w:numFmt w:val="decimal"/>
      <w:lvlText w:val="%7."/>
      <w:lvlJc w:val="left"/>
      <w:pPr>
        <w:ind w:left="5040" w:hanging="360"/>
      </w:pPr>
    </w:lvl>
    <w:lvl w:ilvl="7" w:tplc="6FB8720A" w:tentative="1">
      <w:start w:val="1"/>
      <w:numFmt w:val="lowerLetter"/>
      <w:lvlText w:val="%8."/>
      <w:lvlJc w:val="left"/>
      <w:pPr>
        <w:ind w:left="5760" w:hanging="360"/>
      </w:pPr>
    </w:lvl>
    <w:lvl w:ilvl="8" w:tplc="85186BB6" w:tentative="1">
      <w:start w:val="1"/>
      <w:numFmt w:val="lowerRoman"/>
      <w:lvlText w:val="%9."/>
      <w:lvlJc w:val="right"/>
      <w:pPr>
        <w:ind w:left="6480" w:hanging="180"/>
      </w:pPr>
    </w:lvl>
  </w:abstractNum>
  <w:abstractNum w:abstractNumId="11" w15:restartNumberingAfterBreak="0">
    <w:nsid w:val="3C2461F4"/>
    <w:multiLevelType w:val="hybridMultilevel"/>
    <w:tmpl w:val="50A43A18"/>
    <w:lvl w:ilvl="0" w:tplc="E2CE811C">
      <w:start w:val="1"/>
      <w:numFmt w:val="decimal"/>
      <w:lvlText w:val="%1."/>
      <w:lvlJc w:val="left"/>
      <w:pPr>
        <w:ind w:left="1425" w:hanging="360"/>
      </w:pPr>
    </w:lvl>
    <w:lvl w:ilvl="1" w:tplc="89A6492E" w:tentative="1">
      <w:start w:val="1"/>
      <w:numFmt w:val="lowerLetter"/>
      <w:lvlText w:val="%2."/>
      <w:lvlJc w:val="left"/>
      <w:pPr>
        <w:ind w:left="2145" w:hanging="360"/>
      </w:pPr>
    </w:lvl>
    <w:lvl w:ilvl="2" w:tplc="D7FED580" w:tentative="1">
      <w:start w:val="1"/>
      <w:numFmt w:val="lowerRoman"/>
      <w:lvlText w:val="%3."/>
      <w:lvlJc w:val="right"/>
      <w:pPr>
        <w:ind w:left="2865" w:hanging="180"/>
      </w:pPr>
    </w:lvl>
    <w:lvl w:ilvl="3" w:tplc="41BE728C" w:tentative="1">
      <w:start w:val="1"/>
      <w:numFmt w:val="decimal"/>
      <w:lvlText w:val="%4."/>
      <w:lvlJc w:val="left"/>
      <w:pPr>
        <w:ind w:left="3585" w:hanging="360"/>
      </w:pPr>
    </w:lvl>
    <w:lvl w:ilvl="4" w:tplc="CF5814EC" w:tentative="1">
      <w:start w:val="1"/>
      <w:numFmt w:val="lowerLetter"/>
      <w:lvlText w:val="%5."/>
      <w:lvlJc w:val="left"/>
      <w:pPr>
        <w:ind w:left="4305" w:hanging="360"/>
      </w:pPr>
    </w:lvl>
    <w:lvl w:ilvl="5" w:tplc="1388A05A" w:tentative="1">
      <w:start w:val="1"/>
      <w:numFmt w:val="lowerRoman"/>
      <w:lvlText w:val="%6."/>
      <w:lvlJc w:val="right"/>
      <w:pPr>
        <w:ind w:left="5025" w:hanging="180"/>
      </w:pPr>
    </w:lvl>
    <w:lvl w:ilvl="6" w:tplc="2124E21C" w:tentative="1">
      <w:start w:val="1"/>
      <w:numFmt w:val="decimal"/>
      <w:lvlText w:val="%7."/>
      <w:lvlJc w:val="left"/>
      <w:pPr>
        <w:ind w:left="5745" w:hanging="360"/>
      </w:pPr>
    </w:lvl>
    <w:lvl w:ilvl="7" w:tplc="C8C0E1E4" w:tentative="1">
      <w:start w:val="1"/>
      <w:numFmt w:val="lowerLetter"/>
      <w:lvlText w:val="%8."/>
      <w:lvlJc w:val="left"/>
      <w:pPr>
        <w:ind w:left="6465" w:hanging="360"/>
      </w:pPr>
    </w:lvl>
    <w:lvl w:ilvl="8" w:tplc="6BB2207A" w:tentative="1">
      <w:start w:val="1"/>
      <w:numFmt w:val="lowerRoman"/>
      <w:lvlText w:val="%9."/>
      <w:lvlJc w:val="right"/>
      <w:pPr>
        <w:ind w:left="7185" w:hanging="180"/>
      </w:pPr>
    </w:lvl>
  </w:abstractNum>
  <w:abstractNum w:abstractNumId="12" w15:restartNumberingAfterBreak="0">
    <w:nsid w:val="3F487954"/>
    <w:multiLevelType w:val="hybridMultilevel"/>
    <w:tmpl w:val="C9B84466"/>
    <w:lvl w:ilvl="0" w:tplc="133C5360">
      <w:start w:val="1"/>
      <w:numFmt w:val="lowerLetter"/>
      <w:lvlText w:val="%1)"/>
      <w:lvlJc w:val="left"/>
      <w:pPr>
        <w:ind w:left="720" w:hanging="360"/>
      </w:pPr>
    </w:lvl>
    <w:lvl w:ilvl="1" w:tplc="F140E788" w:tentative="1">
      <w:start w:val="1"/>
      <w:numFmt w:val="lowerLetter"/>
      <w:lvlText w:val="%2."/>
      <w:lvlJc w:val="left"/>
      <w:pPr>
        <w:ind w:left="1440" w:hanging="360"/>
      </w:pPr>
    </w:lvl>
    <w:lvl w:ilvl="2" w:tplc="EA1484CA" w:tentative="1">
      <w:start w:val="1"/>
      <w:numFmt w:val="lowerRoman"/>
      <w:lvlText w:val="%3."/>
      <w:lvlJc w:val="right"/>
      <w:pPr>
        <w:ind w:left="2160" w:hanging="180"/>
      </w:pPr>
    </w:lvl>
    <w:lvl w:ilvl="3" w:tplc="B0CE7A50" w:tentative="1">
      <w:start w:val="1"/>
      <w:numFmt w:val="decimal"/>
      <w:lvlText w:val="%4."/>
      <w:lvlJc w:val="left"/>
      <w:pPr>
        <w:ind w:left="2880" w:hanging="360"/>
      </w:pPr>
    </w:lvl>
    <w:lvl w:ilvl="4" w:tplc="F2847BAC" w:tentative="1">
      <w:start w:val="1"/>
      <w:numFmt w:val="lowerLetter"/>
      <w:lvlText w:val="%5."/>
      <w:lvlJc w:val="left"/>
      <w:pPr>
        <w:ind w:left="3600" w:hanging="360"/>
      </w:pPr>
    </w:lvl>
    <w:lvl w:ilvl="5" w:tplc="E7DA3B94" w:tentative="1">
      <w:start w:val="1"/>
      <w:numFmt w:val="lowerRoman"/>
      <w:lvlText w:val="%6."/>
      <w:lvlJc w:val="right"/>
      <w:pPr>
        <w:ind w:left="4320" w:hanging="180"/>
      </w:pPr>
    </w:lvl>
    <w:lvl w:ilvl="6" w:tplc="0ED44F6E" w:tentative="1">
      <w:start w:val="1"/>
      <w:numFmt w:val="decimal"/>
      <w:lvlText w:val="%7."/>
      <w:lvlJc w:val="left"/>
      <w:pPr>
        <w:ind w:left="5040" w:hanging="360"/>
      </w:pPr>
    </w:lvl>
    <w:lvl w:ilvl="7" w:tplc="9A88D5F0" w:tentative="1">
      <w:start w:val="1"/>
      <w:numFmt w:val="lowerLetter"/>
      <w:lvlText w:val="%8."/>
      <w:lvlJc w:val="left"/>
      <w:pPr>
        <w:ind w:left="5760" w:hanging="360"/>
      </w:pPr>
    </w:lvl>
    <w:lvl w:ilvl="8" w:tplc="FC1A22B4" w:tentative="1">
      <w:start w:val="1"/>
      <w:numFmt w:val="lowerRoman"/>
      <w:lvlText w:val="%9."/>
      <w:lvlJc w:val="right"/>
      <w:pPr>
        <w:ind w:left="6480" w:hanging="180"/>
      </w:pPr>
    </w:lvl>
  </w:abstractNum>
  <w:abstractNum w:abstractNumId="13" w15:restartNumberingAfterBreak="0">
    <w:nsid w:val="5CE75305"/>
    <w:multiLevelType w:val="hybridMultilevel"/>
    <w:tmpl w:val="8188B3EE"/>
    <w:lvl w:ilvl="0" w:tplc="5754A4B2">
      <w:start w:val="1"/>
      <w:numFmt w:val="decimal"/>
      <w:lvlText w:val="%1."/>
      <w:lvlJc w:val="left"/>
      <w:pPr>
        <w:ind w:left="720" w:hanging="360"/>
      </w:pPr>
    </w:lvl>
    <w:lvl w:ilvl="1" w:tplc="B5DE7448" w:tentative="1">
      <w:start w:val="1"/>
      <w:numFmt w:val="lowerLetter"/>
      <w:lvlText w:val="%2."/>
      <w:lvlJc w:val="left"/>
      <w:pPr>
        <w:ind w:left="1440" w:hanging="360"/>
      </w:pPr>
    </w:lvl>
    <w:lvl w:ilvl="2" w:tplc="6F348D82" w:tentative="1">
      <w:start w:val="1"/>
      <w:numFmt w:val="lowerRoman"/>
      <w:lvlText w:val="%3."/>
      <w:lvlJc w:val="right"/>
      <w:pPr>
        <w:ind w:left="2160" w:hanging="180"/>
      </w:pPr>
    </w:lvl>
    <w:lvl w:ilvl="3" w:tplc="3E6643FE" w:tentative="1">
      <w:start w:val="1"/>
      <w:numFmt w:val="decimal"/>
      <w:lvlText w:val="%4."/>
      <w:lvlJc w:val="left"/>
      <w:pPr>
        <w:ind w:left="2880" w:hanging="360"/>
      </w:pPr>
    </w:lvl>
    <w:lvl w:ilvl="4" w:tplc="D7F46734" w:tentative="1">
      <w:start w:val="1"/>
      <w:numFmt w:val="lowerLetter"/>
      <w:lvlText w:val="%5."/>
      <w:lvlJc w:val="left"/>
      <w:pPr>
        <w:ind w:left="3600" w:hanging="360"/>
      </w:pPr>
    </w:lvl>
    <w:lvl w:ilvl="5" w:tplc="AD040FE6" w:tentative="1">
      <w:start w:val="1"/>
      <w:numFmt w:val="lowerRoman"/>
      <w:lvlText w:val="%6."/>
      <w:lvlJc w:val="right"/>
      <w:pPr>
        <w:ind w:left="4320" w:hanging="180"/>
      </w:pPr>
    </w:lvl>
    <w:lvl w:ilvl="6" w:tplc="39E698A8" w:tentative="1">
      <w:start w:val="1"/>
      <w:numFmt w:val="decimal"/>
      <w:lvlText w:val="%7."/>
      <w:lvlJc w:val="left"/>
      <w:pPr>
        <w:ind w:left="5040" w:hanging="360"/>
      </w:pPr>
    </w:lvl>
    <w:lvl w:ilvl="7" w:tplc="E48ED86E" w:tentative="1">
      <w:start w:val="1"/>
      <w:numFmt w:val="lowerLetter"/>
      <w:lvlText w:val="%8."/>
      <w:lvlJc w:val="left"/>
      <w:pPr>
        <w:ind w:left="5760" w:hanging="360"/>
      </w:pPr>
    </w:lvl>
    <w:lvl w:ilvl="8" w:tplc="AAC4ABD6" w:tentative="1">
      <w:start w:val="1"/>
      <w:numFmt w:val="lowerRoman"/>
      <w:lvlText w:val="%9."/>
      <w:lvlJc w:val="right"/>
      <w:pPr>
        <w:ind w:left="6480" w:hanging="180"/>
      </w:pPr>
    </w:lvl>
  </w:abstractNum>
  <w:abstractNum w:abstractNumId="14" w15:restartNumberingAfterBreak="0">
    <w:nsid w:val="6938636F"/>
    <w:multiLevelType w:val="hybridMultilevel"/>
    <w:tmpl w:val="5E50B4A6"/>
    <w:lvl w:ilvl="0" w:tplc="3D1CD9C4">
      <w:start w:val="1"/>
      <w:numFmt w:val="decimal"/>
      <w:lvlText w:val="%1."/>
      <w:lvlJc w:val="left"/>
      <w:pPr>
        <w:ind w:left="720" w:hanging="360"/>
      </w:pPr>
      <w:rPr>
        <w:rFonts w:hint="default"/>
      </w:rPr>
    </w:lvl>
    <w:lvl w:ilvl="1" w:tplc="CFB61490" w:tentative="1">
      <w:start w:val="1"/>
      <w:numFmt w:val="lowerLetter"/>
      <w:lvlText w:val="%2."/>
      <w:lvlJc w:val="left"/>
      <w:pPr>
        <w:ind w:left="1440" w:hanging="360"/>
      </w:pPr>
    </w:lvl>
    <w:lvl w:ilvl="2" w:tplc="5E266A92" w:tentative="1">
      <w:start w:val="1"/>
      <w:numFmt w:val="lowerRoman"/>
      <w:lvlText w:val="%3."/>
      <w:lvlJc w:val="right"/>
      <w:pPr>
        <w:ind w:left="2160" w:hanging="180"/>
      </w:pPr>
    </w:lvl>
    <w:lvl w:ilvl="3" w:tplc="CAA0EFC0" w:tentative="1">
      <w:start w:val="1"/>
      <w:numFmt w:val="decimal"/>
      <w:lvlText w:val="%4."/>
      <w:lvlJc w:val="left"/>
      <w:pPr>
        <w:ind w:left="2880" w:hanging="360"/>
      </w:pPr>
    </w:lvl>
    <w:lvl w:ilvl="4" w:tplc="3C8650C2" w:tentative="1">
      <w:start w:val="1"/>
      <w:numFmt w:val="lowerLetter"/>
      <w:lvlText w:val="%5."/>
      <w:lvlJc w:val="left"/>
      <w:pPr>
        <w:ind w:left="3600" w:hanging="360"/>
      </w:pPr>
    </w:lvl>
    <w:lvl w:ilvl="5" w:tplc="9E886B0C" w:tentative="1">
      <w:start w:val="1"/>
      <w:numFmt w:val="lowerRoman"/>
      <w:lvlText w:val="%6."/>
      <w:lvlJc w:val="right"/>
      <w:pPr>
        <w:ind w:left="4320" w:hanging="180"/>
      </w:pPr>
    </w:lvl>
    <w:lvl w:ilvl="6" w:tplc="3E68A5A0" w:tentative="1">
      <w:start w:val="1"/>
      <w:numFmt w:val="decimal"/>
      <w:lvlText w:val="%7."/>
      <w:lvlJc w:val="left"/>
      <w:pPr>
        <w:ind w:left="5040" w:hanging="360"/>
      </w:pPr>
    </w:lvl>
    <w:lvl w:ilvl="7" w:tplc="692AD09C" w:tentative="1">
      <w:start w:val="1"/>
      <w:numFmt w:val="lowerLetter"/>
      <w:lvlText w:val="%8."/>
      <w:lvlJc w:val="left"/>
      <w:pPr>
        <w:ind w:left="5760" w:hanging="360"/>
      </w:pPr>
    </w:lvl>
    <w:lvl w:ilvl="8" w:tplc="65DE8C78"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E0F"/>
    <w:rsid w:val="00103523"/>
    <w:rsid w:val="002243C5"/>
    <w:rsid w:val="002A6D64"/>
    <w:rsid w:val="00332E0F"/>
    <w:rsid w:val="00480D34"/>
    <w:rsid w:val="00505F6F"/>
    <w:rsid w:val="005A3F3D"/>
    <w:rsid w:val="008F34C0"/>
    <w:rsid w:val="00A52046"/>
    <w:rsid w:val="00B05963"/>
    <w:rsid w:val="00B722A5"/>
    <w:rsid w:val="00B824A6"/>
    <w:rsid w:val="00C84BEC"/>
    <w:rsid w:val="00D528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8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36910"/>
    <w:pPr>
      <w:spacing w:line="312" w:lineRule="auto"/>
      <w:jc w:val="both"/>
    </w:pPr>
    <w:rPr>
      <w:rFonts w:ascii="Arial" w:hAnsi="Arial"/>
      <w:spacing w:val="8"/>
      <w:sz w:val="19"/>
      <w:szCs w:val="19"/>
    </w:rPr>
  </w:style>
  <w:style w:type="paragraph" w:styleId="Kop1">
    <w:name w:val="heading 1"/>
    <w:basedOn w:val="Standaard"/>
    <w:next w:val="Standaard"/>
    <w:link w:val="Kop1Char"/>
    <w:uiPriority w:val="9"/>
    <w:qFormat/>
    <w:rsid w:val="003F4669"/>
    <w:pPr>
      <w:keepNext/>
      <w:spacing w:before="240" w:after="60"/>
      <w:outlineLvl w:val="0"/>
    </w:pPr>
    <w:rPr>
      <w:b/>
      <w:kern w:val="28"/>
      <w:sz w:val="28"/>
      <w:szCs w:val="28"/>
    </w:rPr>
  </w:style>
  <w:style w:type="paragraph" w:styleId="Kop2">
    <w:name w:val="heading 2"/>
    <w:basedOn w:val="Standaard"/>
    <w:next w:val="Standaard"/>
    <w:qFormat/>
    <w:pPr>
      <w:keepNext/>
      <w:spacing w:before="240" w:after="60"/>
      <w:outlineLvl w:val="1"/>
    </w:pPr>
    <w:rPr>
      <w:b/>
      <w:sz w:val="20"/>
    </w:rPr>
  </w:style>
  <w:style w:type="paragraph" w:styleId="Kop3">
    <w:name w:val="heading 3"/>
    <w:basedOn w:val="Standaard"/>
    <w:next w:val="Standaard"/>
    <w:autoRedefine/>
    <w:qFormat/>
    <w:rsid w:val="000C3548"/>
    <w:pPr>
      <w:keepNext/>
      <w:tabs>
        <w:tab w:val="left" w:pos="1831"/>
        <w:tab w:val="left" w:pos="5387"/>
        <w:tab w:val="left" w:pos="6946"/>
      </w:tabs>
      <w:spacing w:line="300" w:lineRule="auto"/>
      <w:outlineLvl w:val="2"/>
    </w:pPr>
    <w:rPr>
      <w:b/>
      <w:sz w:val="9"/>
      <w:szCs w:val="9"/>
    </w:rPr>
  </w:style>
  <w:style w:type="paragraph" w:styleId="Kop5">
    <w:name w:val="heading 5"/>
    <w:basedOn w:val="Standaard"/>
    <w:next w:val="Standaard"/>
    <w:qFormat/>
    <w:rsid w:val="003F4669"/>
    <w:pPr>
      <w:keepNext/>
      <w:tabs>
        <w:tab w:val="left" w:pos="1831"/>
        <w:tab w:val="left" w:pos="5472"/>
        <w:tab w:val="left" w:pos="8295"/>
      </w:tabs>
      <w:outlineLvl w:val="4"/>
    </w:pPr>
    <w:rPr>
      <w:b/>
      <w:bCs/>
      <w:iCs/>
      <w:sz w:val="9"/>
      <w:szCs w:val="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rPr>
      <w:sz w:val="16"/>
    </w:rPr>
  </w:style>
  <w:style w:type="paragraph" w:styleId="Inhopg3">
    <w:name w:val="toc 3"/>
    <w:basedOn w:val="Standaard"/>
    <w:next w:val="Standaard"/>
    <w:autoRedefine/>
    <w:semiHidden/>
    <w:pPr>
      <w:ind w:left="284"/>
    </w:pPr>
  </w:style>
  <w:style w:type="paragraph" w:styleId="Inhopg1">
    <w:name w:val="toc 1"/>
    <w:basedOn w:val="Standaard"/>
    <w:next w:val="Standaard"/>
    <w:autoRedefine/>
    <w:uiPriority w:val="39"/>
    <w:pPr>
      <w:spacing w:before="120"/>
    </w:pPr>
    <w:rPr>
      <w:b/>
    </w:rPr>
  </w:style>
  <w:style w:type="paragraph" w:styleId="Inhopg2">
    <w:name w:val="toc 2"/>
    <w:basedOn w:val="Standaard"/>
    <w:next w:val="Standaard"/>
    <w:autoRedefine/>
    <w:uiPriority w:val="39"/>
    <w:pPr>
      <w:ind w:left="284"/>
    </w:pPr>
  </w:style>
  <w:style w:type="table" w:styleId="Tabelraster">
    <w:name w:val="Table Grid"/>
    <w:basedOn w:val="Standaardtabel"/>
    <w:rsid w:val="00A4423C"/>
    <w:pPr>
      <w:spacing w:line="312" w:lineRule="auto"/>
    </w:pPr>
    <w:rPr>
      <w:rFonts w:ascii="Arial" w:hAnsi="Arial"/>
      <w:spacing w:val="8"/>
      <w:sz w:val="19"/>
      <w:szCs w:val="19"/>
    </w:rPr>
    <w:tblPr/>
  </w:style>
  <w:style w:type="character" w:customStyle="1" w:styleId="Kop1Char">
    <w:name w:val="Kop 1 Char"/>
    <w:basedOn w:val="Standaardalinea-lettertype"/>
    <w:link w:val="Kop1"/>
    <w:uiPriority w:val="9"/>
    <w:rsid w:val="00B1783C"/>
    <w:rPr>
      <w:rFonts w:ascii="Arial" w:hAnsi="Arial"/>
      <w:b/>
      <w:spacing w:val="8"/>
      <w:kern w:val="28"/>
      <w:sz w:val="28"/>
      <w:szCs w:val="28"/>
    </w:rPr>
  </w:style>
  <w:style w:type="paragraph" w:styleId="Geenafstand">
    <w:name w:val="No Spacing"/>
    <w:link w:val="GeenafstandChar"/>
    <w:uiPriority w:val="1"/>
    <w:qFormat/>
    <w:rsid w:val="003D6F1F"/>
    <w:rPr>
      <w:rFonts w:asciiTheme="minorHAnsi" w:eastAsiaTheme="minorEastAsia" w:hAnsiTheme="minorHAnsi" w:cstheme="minorBidi"/>
      <w:sz w:val="21"/>
      <w:szCs w:val="21"/>
      <w:lang w:eastAsia="en-US"/>
    </w:rPr>
  </w:style>
  <w:style w:type="character" w:customStyle="1" w:styleId="GeenafstandChar">
    <w:name w:val="Geen afstand Char"/>
    <w:basedOn w:val="Standaardalinea-lettertype"/>
    <w:link w:val="Geenafstand"/>
    <w:uiPriority w:val="1"/>
    <w:rsid w:val="003D6F1F"/>
    <w:rPr>
      <w:rFonts w:asciiTheme="minorHAnsi" w:eastAsiaTheme="minorEastAsia" w:hAnsiTheme="minorHAnsi" w:cstheme="minorBidi"/>
      <w:sz w:val="21"/>
      <w:szCs w:val="21"/>
      <w:lang w:eastAsia="en-US"/>
    </w:rPr>
  </w:style>
  <w:style w:type="paragraph" w:styleId="Lijstalinea">
    <w:name w:val="List Paragraph"/>
    <w:basedOn w:val="Standaard"/>
    <w:uiPriority w:val="34"/>
    <w:qFormat/>
    <w:rsid w:val="0067178B"/>
    <w:pPr>
      <w:ind w:left="720"/>
      <w:contextualSpacing/>
    </w:pPr>
  </w:style>
  <w:style w:type="character" w:styleId="Verwijzingopmerking">
    <w:name w:val="annotation reference"/>
    <w:basedOn w:val="Standaardalinea-lettertype"/>
    <w:uiPriority w:val="99"/>
    <w:semiHidden/>
    <w:unhideWhenUsed/>
    <w:rsid w:val="00996B38"/>
    <w:rPr>
      <w:sz w:val="18"/>
      <w:szCs w:val="18"/>
    </w:rPr>
  </w:style>
  <w:style w:type="paragraph" w:styleId="Tekstopmerking">
    <w:name w:val="annotation text"/>
    <w:basedOn w:val="Standaard"/>
    <w:link w:val="TekstopmerkingChar"/>
    <w:uiPriority w:val="99"/>
    <w:unhideWhenUsed/>
    <w:rsid w:val="00996B38"/>
    <w:pPr>
      <w:spacing w:line="240" w:lineRule="auto"/>
      <w:jc w:val="left"/>
    </w:pPr>
    <w:rPr>
      <w:rFonts w:asciiTheme="minorHAnsi" w:eastAsiaTheme="minorHAnsi" w:hAnsiTheme="minorHAnsi" w:cstheme="minorBidi"/>
      <w:spacing w:val="0"/>
      <w:sz w:val="24"/>
      <w:szCs w:val="24"/>
      <w:lang w:eastAsia="en-US"/>
    </w:rPr>
  </w:style>
  <w:style w:type="character" w:customStyle="1" w:styleId="TekstopmerkingChar">
    <w:name w:val="Tekst opmerking Char"/>
    <w:basedOn w:val="Standaardalinea-lettertype"/>
    <w:link w:val="Tekstopmerking"/>
    <w:uiPriority w:val="99"/>
    <w:rsid w:val="00996B38"/>
    <w:rPr>
      <w:rFonts w:asciiTheme="minorHAnsi" w:eastAsiaTheme="minorHAnsi" w:hAnsiTheme="minorHAnsi" w:cstheme="minorBidi"/>
      <w:sz w:val="24"/>
      <w:szCs w:val="24"/>
      <w:lang w:eastAsia="en-US"/>
    </w:rPr>
  </w:style>
  <w:style w:type="paragraph" w:styleId="Ballontekst">
    <w:name w:val="Balloon Text"/>
    <w:basedOn w:val="Standaard"/>
    <w:link w:val="BallontekstChar"/>
    <w:rsid w:val="00EB119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rsid w:val="00EB119C"/>
    <w:rPr>
      <w:rFonts w:ascii="Segoe UI" w:hAnsi="Segoe UI" w:cs="Segoe UI"/>
      <w:spacing w:val="8"/>
      <w:sz w:val="18"/>
      <w:szCs w:val="18"/>
    </w:rPr>
  </w:style>
  <w:style w:type="paragraph" w:styleId="Onderwerpvanopmerking">
    <w:name w:val="annotation subject"/>
    <w:basedOn w:val="Tekstopmerking"/>
    <w:next w:val="Tekstopmerking"/>
    <w:link w:val="OnderwerpvanopmerkingChar"/>
    <w:semiHidden/>
    <w:unhideWhenUsed/>
    <w:rsid w:val="00EB119C"/>
    <w:pPr>
      <w:jc w:val="both"/>
    </w:pPr>
    <w:rPr>
      <w:rFonts w:ascii="Arial" w:eastAsia="Times New Roman" w:hAnsi="Arial" w:cs="Times New Roman"/>
      <w:b/>
      <w:bCs/>
      <w:spacing w:val="8"/>
      <w:sz w:val="20"/>
      <w:szCs w:val="20"/>
      <w:lang w:eastAsia="nl-NL"/>
    </w:rPr>
  </w:style>
  <w:style w:type="character" w:customStyle="1" w:styleId="OnderwerpvanopmerkingChar">
    <w:name w:val="Onderwerp van opmerking Char"/>
    <w:basedOn w:val="TekstopmerkingChar"/>
    <w:link w:val="Onderwerpvanopmerking"/>
    <w:semiHidden/>
    <w:rsid w:val="00EB119C"/>
    <w:rPr>
      <w:rFonts w:ascii="Arial" w:eastAsiaTheme="minorHAnsi" w:hAnsi="Arial" w:cstheme="minorBidi"/>
      <w:b/>
      <w:bCs/>
      <w:spacing w:val="8"/>
      <w:sz w:val="24"/>
      <w:szCs w:val="24"/>
      <w:lang w:eastAsia="en-US"/>
    </w:rPr>
  </w:style>
  <w:style w:type="character" w:customStyle="1" w:styleId="VoettekstChar">
    <w:name w:val="Voettekst Char"/>
    <w:basedOn w:val="Standaardalinea-lettertype"/>
    <w:link w:val="Voettekst"/>
    <w:uiPriority w:val="99"/>
    <w:rsid w:val="00DE746A"/>
    <w:rPr>
      <w:rFonts w:ascii="Arial" w:hAnsi="Arial"/>
      <w:spacing w:val="8"/>
      <w:sz w:val="16"/>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49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65B82-ADBE-49D3-A49F-B6ACB8FB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91C601C5</Template>
  <TotalTime>0</TotalTime>
  <Pages>12</Pages>
  <Words>3470</Words>
  <Characters>22005</Characters>
  <Application>Microsoft Office Word</Application>
  <DocSecurity>0</DocSecurity>
  <Lines>183</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2019-10-24T10:56:00Z</dcterms:created>
  <dcterms:modified xsi:type="dcterms:W3CDTF">2019-10-24T10:56:00Z</dcterms:modified>
</cp:coreProperties>
</file>