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33967B" w14:textId="1F4CE757" w:rsidR="009812E6" w:rsidRDefault="009812E6"/>
    <w:p w14:paraId="56208C3A" w14:textId="77777777" w:rsidR="00430C69" w:rsidRDefault="00430C69"/>
    <w:p w14:paraId="39B078F8" w14:textId="77777777" w:rsidR="00430C69" w:rsidRDefault="00430C69"/>
    <w:p w14:paraId="421D9989" w14:textId="77777777" w:rsidR="00430C69" w:rsidRDefault="00430C69"/>
    <w:p w14:paraId="0497F5A3" w14:textId="77777777" w:rsidR="00430C69" w:rsidRDefault="00E57310" w:rsidP="009D4953">
      <w:pPr>
        <w:pStyle w:val="Rapportype"/>
      </w:pPr>
      <w:r>
        <w:t>P</w:t>
      </w:r>
      <w:r w:rsidR="009D4953">
        <w:t>r</w:t>
      </w:r>
      <w:r>
        <w:t>ojectstartarchitectuur</w:t>
      </w:r>
    </w:p>
    <w:p w14:paraId="54B73206" w14:textId="5FB664E2" w:rsidR="00430C69" w:rsidRPr="00F80CF7" w:rsidRDefault="00340BA6" w:rsidP="00430C69">
      <w:pPr>
        <w:pStyle w:val="Rapporttitel"/>
      </w:pPr>
      <w:sdt>
        <w:sdtPr>
          <w:alias w:val="Titel"/>
          <w:tag w:val=""/>
          <w:id w:val="-1431197999"/>
          <w:placeholder>
            <w:docPart w:val="1926BBBC815442EB8C574069A3F6151D"/>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C4048B">
            <w:t>Bodycams</w:t>
          </w:r>
          <w:proofErr w:type="spellEnd"/>
        </w:sdtContent>
      </w:sdt>
    </w:p>
    <w:p w14:paraId="1306F8C8" w14:textId="77777777" w:rsidR="00430C69" w:rsidRDefault="00430C69"/>
    <w:p w14:paraId="0D82DA04" w14:textId="77777777" w:rsidR="00430C69" w:rsidRDefault="00430C69"/>
    <w:p w14:paraId="6FF27842" w14:textId="77777777" w:rsidR="009D4953" w:rsidRDefault="009D4953"/>
    <w:p w14:paraId="43FC6DA5" w14:textId="77777777" w:rsidR="009D4953" w:rsidRDefault="009D4953"/>
    <w:p w14:paraId="46071B8C" w14:textId="77777777" w:rsidR="009D4953" w:rsidRDefault="009D4953"/>
    <w:p w14:paraId="19B8A413" w14:textId="77777777" w:rsidR="009D4953" w:rsidRDefault="009D4953"/>
    <w:p w14:paraId="5B7B3B0D" w14:textId="77777777" w:rsidR="009D4953" w:rsidRDefault="009D4953"/>
    <w:p w14:paraId="21954CDF" w14:textId="77777777" w:rsidR="00430C69" w:rsidRDefault="00430C69"/>
    <w:p w14:paraId="77B2D71B" w14:textId="77777777" w:rsidR="009D0B02" w:rsidRDefault="009D0B02"/>
    <w:p w14:paraId="22F32DAE" w14:textId="77777777" w:rsidR="009D0B02" w:rsidRDefault="009D0B02"/>
    <w:p w14:paraId="662C4440" w14:textId="77777777" w:rsidR="009D0B02" w:rsidRDefault="009D0B02"/>
    <w:p w14:paraId="4B43357F" w14:textId="77777777" w:rsidR="009D0B02" w:rsidRDefault="009D0B02"/>
    <w:p w14:paraId="6C6838B4" w14:textId="77777777" w:rsidR="009D0B02" w:rsidRDefault="009D0B02"/>
    <w:p w14:paraId="75543CFC" w14:textId="77777777" w:rsidR="009D0B02" w:rsidRDefault="009D0B02"/>
    <w:p w14:paraId="3BB48975" w14:textId="77777777" w:rsidR="009D0B02" w:rsidRDefault="009D0B02"/>
    <w:p w14:paraId="180A155D" w14:textId="77777777" w:rsidR="009D0B02" w:rsidRDefault="009D0B02"/>
    <w:p w14:paraId="55E24BAE" w14:textId="77777777" w:rsidR="009D0B02" w:rsidRDefault="009D0B02"/>
    <w:p w14:paraId="657E2335" w14:textId="77777777" w:rsidR="009D0B02" w:rsidRDefault="009D0B02"/>
    <w:p w14:paraId="33198FA8" w14:textId="77777777" w:rsidR="00430C69" w:rsidRDefault="00430C69"/>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6867"/>
      </w:tblGrid>
      <w:tr w:rsidR="00DD6036" w14:paraId="720C3AEB" w14:textId="77777777" w:rsidTr="009D4953">
        <w:tc>
          <w:tcPr>
            <w:tcW w:w="1807" w:type="dxa"/>
            <w:tcMar>
              <w:top w:w="85" w:type="dxa"/>
              <w:left w:w="85" w:type="dxa"/>
              <w:bottom w:w="85" w:type="dxa"/>
              <w:right w:w="85" w:type="dxa"/>
            </w:tcMar>
          </w:tcPr>
          <w:p w14:paraId="76A8ECFB" w14:textId="77777777" w:rsidR="00DD6036" w:rsidRPr="00DD4B22" w:rsidRDefault="00DD6036" w:rsidP="009812E6">
            <w:pPr>
              <w:rPr>
                <w:b/>
              </w:rPr>
            </w:pPr>
            <w:r w:rsidRPr="00DD4B22">
              <w:rPr>
                <w:b/>
              </w:rPr>
              <w:t>Opdrachtgever</w:t>
            </w:r>
          </w:p>
        </w:tc>
        <w:sdt>
          <w:sdtPr>
            <w:alias w:val="Manager"/>
            <w:tag w:val=""/>
            <w:id w:val="-236259236"/>
            <w:placeholder>
              <w:docPart w:val="CB61CEB2E34A471DA0457A9E9A4D968D"/>
            </w:placeholder>
            <w:dataBinding w:prefixMappings="xmlns:ns0='http://schemas.openxmlformats.org/officeDocument/2006/extended-properties' " w:xpath="/ns0:Properties[1]/ns0:Manager[1]" w:storeItemID="{6668398D-A668-4E3E-A5EB-62B293D839F1}"/>
            <w:text/>
          </w:sdtPr>
          <w:sdtContent>
            <w:tc>
              <w:tcPr>
                <w:tcW w:w="6867" w:type="dxa"/>
                <w:tcMar>
                  <w:top w:w="85" w:type="dxa"/>
                  <w:left w:w="85" w:type="dxa"/>
                  <w:bottom w:w="85" w:type="dxa"/>
                  <w:right w:w="85" w:type="dxa"/>
                </w:tcMar>
              </w:tcPr>
              <w:p w14:paraId="499847ED" w14:textId="73492E41" w:rsidR="00DD6036" w:rsidRDefault="00C4048B" w:rsidP="003C32CA">
                <w:r>
                  <w:t xml:space="preserve">Carolien </w:t>
                </w:r>
                <w:proofErr w:type="spellStart"/>
                <w:r>
                  <w:t>Beerlage</w:t>
                </w:r>
                <w:proofErr w:type="spellEnd"/>
              </w:p>
            </w:tc>
          </w:sdtContent>
        </w:sdt>
      </w:tr>
      <w:tr w:rsidR="00C91EEE" w14:paraId="25C678B2" w14:textId="77777777" w:rsidTr="009D4953">
        <w:tc>
          <w:tcPr>
            <w:tcW w:w="1807" w:type="dxa"/>
            <w:tcMar>
              <w:top w:w="85" w:type="dxa"/>
              <w:left w:w="85" w:type="dxa"/>
              <w:bottom w:w="85" w:type="dxa"/>
              <w:right w:w="85" w:type="dxa"/>
            </w:tcMar>
          </w:tcPr>
          <w:p w14:paraId="5A3D31D2" w14:textId="77777777" w:rsidR="00C91EEE" w:rsidRDefault="00C91EEE" w:rsidP="009812E6">
            <w:pPr>
              <w:rPr>
                <w:b/>
              </w:rPr>
            </w:pPr>
            <w:r>
              <w:rPr>
                <w:b/>
              </w:rPr>
              <w:t>Cluster</w:t>
            </w:r>
          </w:p>
        </w:tc>
        <w:tc>
          <w:tcPr>
            <w:tcW w:w="6867" w:type="dxa"/>
            <w:tcMar>
              <w:top w:w="85" w:type="dxa"/>
              <w:left w:w="85" w:type="dxa"/>
              <w:bottom w:w="85" w:type="dxa"/>
              <w:right w:w="85" w:type="dxa"/>
            </w:tcMar>
          </w:tcPr>
          <w:p w14:paraId="78AD2738" w14:textId="77777777" w:rsidR="00C91EEE" w:rsidRDefault="003C32CA" w:rsidP="00C91EEE">
            <w:r>
              <w:t>Stadsdelen/Dienstverlening &amp; Informatie</w:t>
            </w:r>
          </w:p>
        </w:tc>
      </w:tr>
      <w:tr w:rsidR="00C91EEE" w14:paraId="0238AF47" w14:textId="77777777" w:rsidTr="009D4953">
        <w:tc>
          <w:tcPr>
            <w:tcW w:w="1807" w:type="dxa"/>
            <w:tcMar>
              <w:top w:w="85" w:type="dxa"/>
              <w:left w:w="85" w:type="dxa"/>
              <w:bottom w:w="85" w:type="dxa"/>
              <w:right w:w="85" w:type="dxa"/>
            </w:tcMar>
          </w:tcPr>
          <w:p w14:paraId="4A110720" w14:textId="77777777" w:rsidR="00C91EEE" w:rsidRPr="00DD4B22" w:rsidRDefault="00C91EEE" w:rsidP="009812E6">
            <w:pPr>
              <w:rPr>
                <w:b/>
              </w:rPr>
            </w:pPr>
            <w:r>
              <w:rPr>
                <w:b/>
              </w:rPr>
              <w:t>Afdeling</w:t>
            </w:r>
          </w:p>
        </w:tc>
        <w:tc>
          <w:tcPr>
            <w:tcW w:w="6867" w:type="dxa"/>
            <w:tcMar>
              <w:top w:w="85" w:type="dxa"/>
              <w:left w:w="85" w:type="dxa"/>
              <w:bottom w:w="85" w:type="dxa"/>
              <w:right w:w="85" w:type="dxa"/>
            </w:tcMar>
          </w:tcPr>
          <w:p w14:paraId="0A4B34E3" w14:textId="77777777" w:rsidR="00C91EEE" w:rsidRDefault="003C32CA" w:rsidP="00847DEC">
            <w:proofErr w:type="spellStart"/>
            <w:r>
              <w:t>Rve</w:t>
            </w:r>
            <w:proofErr w:type="spellEnd"/>
            <w:r>
              <w:t xml:space="preserve"> Handhaving en Toezicht/IVE Stadsdelen</w:t>
            </w:r>
          </w:p>
        </w:tc>
      </w:tr>
      <w:tr w:rsidR="00DD6036" w14:paraId="41A87AA0" w14:textId="77777777" w:rsidTr="009D4953">
        <w:tc>
          <w:tcPr>
            <w:tcW w:w="1807" w:type="dxa"/>
            <w:tcMar>
              <w:top w:w="85" w:type="dxa"/>
              <w:left w:w="85" w:type="dxa"/>
              <w:bottom w:w="85" w:type="dxa"/>
              <w:right w:w="85" w:type="dxa"/>
            </w:tcMar>
          </w:tcPr>
          <w:p w14:paraId="53A8DCDB" w14:textId="77777777" w:rsidR="00CF77BB" w:rsidRPr="00DD4B22" w:rsidRDefault="00DD6036" w:rsidP="009812E6">
            <w:pPr>
              <w:rPr>
                <w:b/>
              </w:rPr>
            </w:pPr>
            <w:r w:rsidRPr="00DD4B22">
              <w:rPr>
                <w:b/>
              </w:rPr>
              <w:t>Auteur(s</w:t>
            </w:r>
            <w:r w:rsidR="00CF77BB" w:rsidRPr="00DD4B22">
              <w:rPr>
                <w:b/>
              </w:rPr>
              <w:t>)</w:t>
            </w:r>
          </w:p>
        </w:tc>
        <w:tc>
          <w:tcPr>
            <w:tcW w:w="6867" w:type="dxa"/>
            <w:tcMar>
              <w:top w:w="85" w:type="dxa"/>
              <w:left w:w="85" w:type="dxa"/>
              <w:bottom w:w="85" w:type="dxa"/>
              <w:right w:w="85" w:type="dxa"/>
            </w:tcMar>
          </w:tcPr>
          <w:sdt>
            <w:sdtPr>
              <w:rPr>
                <w:highlight w:val="lightGray"/>
              </w:rPr>
              <w:alias w:val="Auteur"/>
              <w:tag w:val=""/>
              <w:id w:val="-320039886"/>
              <w:placeholder>
                <w:docPart w:val="196B3D708AAC4035A18A3078BA0F25BD"/>
              </w:placeholder>
              <w:dataBinding w:prefixMappings="xmlns:ns0='http://purl.org/dc/elements/1.1/' xmlns:ns1='http://schemas.openxmlformats.org/package/2006/metadata/core-properties' " w:xpath="/ns1:coreProperties[1]/ns0:creator[1]" w:storeItemID="{6C3C8BC8-F283-45AE-878A-BAB7291924A1}"/>
              <w:text/>
            </w:sdtPr>
            <w:sdtContent>
              <w:p w14:paraId="102DA1E5" w14:textId="598072FD" w:rsidR="00DD6036" w:rsidRDefault="00C4048B" w:rsidP="003C32CA">
                <w:r>
                  <w:rPr>
                    <w:highlight w:val="lightGray"/>
                  </w:rPr>
                  <w:t>Paul van Wely</w:t>
                </w:r>
              </w:p>
            </w:sdtContent>
          </w:sdt>
        </w:tc>
      </w:tr>
      <w:tr w:rsidR="00DD6036" w14:paraId="71B0E8F4" w14:textId="77777777" w:rsidTr="009D4953">
        <w:tc>
          <w:tcPr>
            <w:tcW w:w="1807" w:type="dxa"/>
            <w:tcMar>
              <w:top w:w="85" w:type="dxa"/>
              <w:left w:w="85" w:type="dxa"/>
              <w:bottom w:w="85" w:type="dxa"/>
              <w:right w:w="85" w:type="dxa"/>
            </w:tcMar>
          </w:tcPr>
          <w:p w14:paraId="77751AF2" w14:textId="77777777" w:rsidR="00DD6036" w:rsidRPr="00DD4B22" w:rsidRDefault="00DD6036" w:rsidP="009D4953">
            <w:pPr>
              <w:rPr>
                <w:b/>
              </w:rPr>
            </w:pPr>
            <w:r w:rsidRPr="00DD4B22">
              <w:rPr>
                <w:b/>
              </w:rPr>
              <w:t>Versie</w:t>
            </w:r>
            <w:r w:rsidR="009D4953">
              <w:rPr>
                <w:b/>
              </w:rPr>
              <w:t xml:space="preserve"> -</w:t>
            </w:r>
            <w:r>
              <w:rPr>
                <w:b/>
              </w:rPr>
              <w:t>status</w:t>
            </w:r>
          </w:p>
        </w:tc>
        <w:sdt>
          <w:sdtPr>
            <w:alias w:val="Status"/>
            <w:tag w:val=""/>
            <w:id w:val="-1945603308"/>
            <w:placeholder>
              <w:docPart w:val="2285E52D658D4CE3958B2BE313D71DB8"/>
            </w:placeholder>
            <w:dataBinding w:prefixMappings="xmlns:ns0='http://purl.org/dc/elements/1.1/' xmlns:ns1='http://schemas.openxmlformats.org/package/2006/metadata/core-properties' " w:xpath="/ns1:coreProperties[1]/ns1:contentStatus[1]" w:storeItemID="{6C3C8BC8-F283-45AE-878A-BAB7291924A1}"/>
            <w:text/>
          </w:sdtPr>
          <w:sdtContent>
            <w:tc>
              <w:tcPr>
                <w:tcW w:w="6867" w:type="dxa"/>
                <w:tcMar>
                  <w:top w:w="85" w:type="dxa"/>
                  <w:left w:w="85" w:type="dxa"/>
                  <w:bottom w:w="85" w:type="dxa"/>
                  <w:right w:w="85" w:type="dxa"/>
                </w:tcMar>
              </w:tcPr>
              <w:p w14:paraId="6297B969" w14:textId="54F3F513" w:rsidR="00DD6036" w:rsidRDefault="00C4048B" w:rsidP="000936E1">
                <w:r>
                  <w:t>0.9</w:t>
                </w:r>
                <w:r w:rsidR="007E7F5C">
                  <w:t>4</w:t>
                </w:r>
                <w:r>
                  <w:t xml:space="preserve"> - concept</w:t>
                </w:r>
              </w:p>
            </w:tc>
          </w:sdtContent>
        </w:sdt>
      </w:tr>
      <w:tr w:rsidR="00DD6036" w14:paraId="722D235E" w14:textId="77777777" w:rsidTr="009D4953">
        <w:tc>
          <w:tcPr>
            <w:tcW w:w="1807" w:type="dxa"/>
            <w:tcMar>
              <w:top w:w="85" w:type="dxa"/>
              <w:left w:w="85" w:type="dxa"/>
              <w:bottom w:w="85" w:type="dxa"/>
              <w:right w:w="85" w:type="dxa"/>
            </w:tcMar>
          </w:tcPr>
          <w:p w14:paraId="2AE5C37D" w14:textId="77777777" w:rsidR="00DD6036" w:rsidRPr="00DD4B22" w:rsidRDefault="00DD6036" w:rsidP="009812E6">
            <w:pPr>
              <w:rPr>
                <w:b/>
              </w:rPr>
            </w:pPr>
            <w:r w:rsidRPr="00DD4B22">
              <w:rPr>
                <w:b/>
              </w:rPr>
              <w:t>Versiedatum</w:t>
            </w:r>
          </w:p>
        </w:tc>
        <w:tc>
          <w:tcPr>
            <w:tcW w:w="6867" w:type="dxa"/>
            <w:tcMar>
              <w:top w:w="85" w:type="dxa"/>
              <w:left w:w="85" w:type="dxa"/>
              <w:bottom w:w="85" w:type="dxa"/>
              <w:right w:w="85" w:type="dxa"/>
            </w:tcMar>
          </w:tcPr>
          <w:p w14:paraId="4B896D26" w14:textId="031A7B14" w:rsidR="00DD6036" w:rsidRDefault="007E7F5C" w:rsidP="000936E1">
            <w:r>
              <w:t>25</w:t>
            </w:r>
            <w:r w:rsidR="003C32CA">
              <w:t>-</w:t>
            </w:r>
            <w:r w:rsidR="0067756C">
              <w:t>1</w:t>
            </w:r>
            <w:r w:rsidR="000936E1">
              <w:t>1</w:t>
            </w:r>
            <w:r w:rsidR="003C32CA">
              <w:t>-2019</w:t>
            </w:r>
          </w:p>
        </w:tc>
      </w:tr>
    </w:tbl>
    <w:p w14:paraId="48B2C1D0" w14:textId="77777777" w:rsidR="009812E6" w:rsidRDefault="009812E6">
      <w:pPr>
        <w:spacing w:after="200" w:line="276" w:lineRule="auto"/>
      </w:pPr>
    </w:p>
    <w:p w14:paraId="0CC21B5D" w14:textId="77777777" w:rsidR="00761AEE" w:rsidRDefault="00FB7269" w:rsidP="006537E7">
      <w:pPr>
        <w:pStyle w:val="Kop0"/>
      </w:pPr>
      <w:bookmarkStart w:id="0" w:name="_Toc406676765"/>
      <w:bookmarkStart w:id="1" w:name="_Toc25557437"/>
      <w:r>
        <w:lastRenderedPageBreak/>
        <w:t>Document</w:t>
      </w:r>
      <w:r w:rsidR="00761AEE">
        <w:t>informatie</w:t>
      </w:r>
      <w:bookmarkEnd w:id="1"/>
    </w:p>
    <w:p w14:paraId="0DA06740" w14:textId="77777777" w:rsidR="003C261C" w:rsidRDefault="003C261C" w:rsidP="003C261C">
      <w:r>
        <w:t xml:space="preserve">Deze PSA is opgesteld conform het PSA-sjabloon met versiedatum </w:t>
      </w:r>
      <w:r w:rsidR="00273E9C">
        <w:t>1 januari 2019</w:t>
      </w:r>
      <w:r>
        <w:t>.</w:t>
      </w:r>
    </w:p>
    <w:p w14:paraId="5DA5B905" w14:textId="77777777" w:rsidR="003C261C" w:rsidRPr="003C261C" w:rsidRDefault="003C261C" w:rsidP="003C261C"/>
    <w:p w14:paraId="39B7EC8D" w14:textId="77777777" w:rsidR="00FB7269" w:rsidRDefault="00BD4E3F" w:rsidP="009F2FB2">
      <w:pPr>
        <w:pStyle w:val="Tussenkop"/>
      </w:pPr>
      <w:r>
        <w:t>Versiehistorie</w:t>
      </w:r>
    </w:p>
    <w:tbl>
      <w:tblPr>
        <w:tblW w:w="898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652"/>
        <w:gridCol w:w="1106"/>
        <w:gridCol w:w="1985"/>
        <w:gridCol w:w="5245"/>
      </w:tblGrid>
      <w:tr w:rsidR="009F2FB2" w:rsidRPr="00F03D67" w14:paraId="3DDBEE35" w14:textId="77777777" w:rsidTr="00FB4CE4">
        <w:tc>
          <w:tcPr>
            <w:tcW w:w="652" w:type="dxa"/>
            <w:shd w:val="clear" w:color="auto" w:fill="C2DCFF" w:themeFill="accent5" w:themeFillTint="33"/>
            <w:tcMar>
              <w:top w:w="85" w:type="dxa"/>
              <w:left w:w="57" w:type="dxa"/>
              <w:bottom w:w="85" w:type="dxa"/>
              <w:right w:w="0" w:type="dxa"/>
            </w:tcMar>
            <w:hideMark/>
          </w:tcPr>
          <w:p w14:paraId="5FFAC11A" w14:textId="2ACE9DBC" w:rsidR="009F2FB2" w:rsidRPr="00F03D67" w:rsidRDefault="009F2FB2" w:rsidP="000936E1">
            <w:pPr>
              <w:pStyle w:val="Tabelkop"/>
              <w:ind w:left="-142" w:right="-114"/>
              <w:jc w:val="center"/>
            </w:pPr>
            <w:r w:rsidRPr="00F03D67">
              <w:t>Versie</w:t>
            </w:r>
          </w:p>
        </w:tc>
        <w:tc>
          <w:tcPr>
            <w:tcW w:w="1106" w:type="dxa"/>
            <w:shd w:val="clear" w:color="auto" w:fill="C2DCFF" w:themeFill="accent5" w:themeFillTint="33"/>
            <w:tcMar>
              <w:top w:w="85" w:type="dxa"/>
              <w:left w:w="85" w:type="dxa"/>
              <w:bottom w:w="85" w:type="dxa"/>
              <w:right w:w="85" w:type="dxa"/>
            </w:tcMar>
            <w:hideMark/>
          </w:tcPr>
          <w:p w14:paraId="31CEE128" w14:textId="77777777" w:rsidR="009F2FB2" w:rsidRPr="00F03D67" w:rsidRDefault="009F2FB2" w:rsidP="00373974">
            <w:pPr>
              <w:pStyle w:val="Tabelkop"/>
            </w:pPr>
            <w:r w:rsidRPr="00F03D67">
              <w:t>Datum</w:t>
            </w:r>
          </w:p>
        </w:tc>
        <w:tc>
          <w:tcPr>
            <w:tcW w:w="1985" w:type="dxa"/>
            <w:shd w:val="clear" w:color="auto" w:fill="C2DCFF" w:themeFill="accent5" w:themeFillTint="33"/>
            <w:tcMar>
              <w:top w:w="85" w:type="dxa"/>
              <w:left w:w="85" w:type="dxa"/>
              <w:bottom w:w="85" w:type="dxa"/>
              <w:right w:w="85" w:type="dxa"/>
            </w:tcMar>
            <w:hideMark/>
          </w:tcPr>
          <w:p w14:paraId="68A085C8" w14:textId="77777777" w:rsidR="009F2FB2" w:rsidRPr="00F03D67" w:rsidRDefault="009F2FB2" w:rsidP="00373974">
            <w:pPr>
              <w:pStyle w:val="Tabelkop"/>
            </w:pPr>
            <w:r w:rsidRPr="00F03D67">
              <w:t>Auteur</w:t>
            </w:r>
            <w:r w:rsidR="00A221E6" w:rsidRPr="00F03D67">
              <w:t>(s)</w:t>
            </w:r>
          </w:p>
        </w:tc>
        <w:tc>
          <w:tcPr>
            <w:tcW w:w="5245" w:type="dxa"/>
            <w:shd w:val="clear" w:color="auto" w:fill="C2DCFF" w:themeFill="accent5" w:themeFillTint="33"/>
            <w:tcMar>
              <w:top w:w="85" w:type="dxa"/>
              <w:left w:w="85" w:type="dxa"/>
              <w:bottom w:w="85" w:type="dxa"/>
              <w:right w:w="85" w:type="dxa"/>
            </w:tcMar>
            <w:hideMark/>
          </w:tcPr>
          <w:p w14:paraId="71394A15" w14:textId="77777777" w:rsidR="009F2FB2" w:rsidRPr="00F03D67" w:rsidRDefault="009F2FB2" w:rsidP="00373974">
            <w:pPr>
              <w:pStyle w:val="Tabelkop"/>
            </w:pPr>
            <w:r w:rsidRPr="00F03D67">
              <w:t>Samenvatting van de wijzigingen</w:t>
            </w:r>
          </w:p>
        </w:tc>
      </w:tr>
      <w:tr w:rsidR="009F2FB2" w:rsidRPr="00A221E6" w14:paraId="6D99168F" w14:textId="77777777" w:rsidTr="00836FE7">
        <w:tc>
          <w:tcPr>
            <w:tcW w:w="652" w:type="dxa"/>
            <w:tcMar>
              <w:top w:w="28" w:type="dxa"/>
              <w:left w:w="85" w:type="dxa"/>
              <w:bottom w:w="28" w:type="dxa"/>
              <w:right w:w="85" w:type="dxa"/>
            </w:tcMar>
          </w:tcPr>
          <w:p w14:paraId="394E345B" w14:textId="77777777" w:rsidR="009F2FB2" w:rsidRPr="00A221E6" w:rsidRDefault="00CF446E" w:rsidP="00373974">
            <w:pPr>
              <w:pStyle w:val="Tabeltekst"/>
              <w:jc w:val="center"/>
            </w:pPr>
            <w:r>
              <w:t>0.1</w:t>
            </w:r>
          </w:p>
        </w:tc>
        <w:tc>
          <w:tcPr>
            <w:tcW w:w="1106" w:type="dxa"/>
            <w:tcMar>
              <w:top w:w="28" w:type="dxa"/>
              <w:left w:w="85" w:type="dxa"/>
              <w:bottom w:w="28" w:type="dxa"/>
              <w:right w:w="85" w:type="dxa"/>
            </w:tcMar>
          </w:tcPr>
          <w:p w14:paraId="083B5D61" w14:textId="62D94376" w:rsidR="009F2FB2" w:rsidRPr="00A221E6" w:rsidRDefault="000936E1" w:rsidP="00373974">
            <w:pPr>
              <w:pStyle w:val="Tabeltekst"/>
            </w:pPr>
            <w:r>
              <w:t>14-10-2019</w:t>
            </w:r>
          </w:p>
        </w:tc>
        <w:tc>
          <w:tcPr>
            <w:tcW w:w="1985" w:type="dxa"/>
            <w:tcMar>
              <w:top w:w="28" w:type="dxa"/>
              <w:left w:w="85" w:type="dxa"/>
              <w:bottom w:w="28" w:type="dxa"/>
              <w:right w:w="85" w:type="dxa"/>
            </w:tcMar>
          </w:tcPr>
          <w:p w14:paraId="687A0F4D" w14:textId="6C538892" w:rsidR="009F2FB2" w:rsidRPr="00A221E6" w:rsidRDefault="000936E1" w:rsidP="00373974">
            <w:pPr>
              <w:pStyle w:val="Tabeltekst"/>
            </w:pPr>
            <w:r>
              <w:t>Paul van Wely</w:t>
            </w:r>
          </w:p>
        </w:tc>
        <w:tc>
          <w:tcPr>
            <w:tcW w:w="5245" w:type="dxa"/>
            <w:tcMar>
              <w:top w:w="28" w:type="dxa"/>
              <w:left w:w="85" w:type="dxa"/>
              <w:bottom w:w="28" w:type="dxa"/>
              <w:right w:w="85" w:type="dxa"/>
            </w:tcMar>
          </w:tcPr>
          <w:p w14:paraId="2DA9FE9A" w14:textId="77777777" w:rsidR="009F2FB2" w:rsidRPr="00026EB1" w:rsidRDefault="00CF446E" w:rsidP="00373974">
            <w:pPr>
              <w:pStyle w:val="Tabeltekst"/>
            </w:pPr>
            <w:r w:rsidRPr="00026EB1">
              <w:t>Eerste concept versie</w:t>
            </w:r>
          </w:p>
        </w:tc>
      </w:tr>
      <w:tr w:rsidR="00CF446E" w:rsidRPr="00A221E6" w14:paraId="460C9493" w14:textId="77777777" w:rsidTr="00836FE7">
        <w:tc>
          <w:tcPr>
            <w:tcW w:w="652" w:type="dxa"/>
            <w:tcMar>
              <w:top w:w="28" w:type="dxa"/>
              <w:left w:w="85" w:type="dxa"/>
              <w:bottom w:w="28" w:type="dxa"/>
              <w:right w:w="85" w:type="dxa"/>
            </w:tcMar>
          </w:tcPr>
          <w:p w14:paraId="25036A21" w14:textId="448857C5" w:rsidR="00CF446E" w:rsidRDefault="000936E1" w:rsidP="00373974">
            <w:pPr>
              <w:pStyle w:val="Tabeltekst"/>
              <w:jc w:val="center"/>
            </w:pPr>
            <w:r>
              <w:t>0.6</w:t>
            </w:r>
          </w:p>
        </w:tc>
        <w:tc>
          <w:tcPr>
            <w:tcW w:w="1106" w:type="dxa"/>
            <w:tcMar>
              <w:top w:w="28" w:type="dxa"/>
              <w:left w:w="85" w:type="dxa"/>
              <w:bottom w:w="28" w:type="dxa"/>
              <w:right w:w="85" w:type="dxa"/>
            </w:tcMar>
          </w:tcPr>
          <w:p w14:paraId="0F0B4956" w14:textId="4735BDFD" w:rsidR="00CF446E" w:rsidRDefault="000936E1" w:rsidP="00373974">
            <w:pPr>
              <w:pStyle w:val="Tabeltekst"/>
            </w:pPr>
            <w:r>
              <w:t>4-11-2019</w:t>
            </w:r>
          </w:p>
        </w:tc>
        <w:tc>
          <w:tcPr>
            <w:tcW w:w="1985" w:type="dxa"/>
            <w:tcMar>
              <w:top w:w="28" w:type="dxa"/>
              <w:left w:w="85" w:type="dxa"/>
              <w:bottom w:w="28" w:type="dxa"/>
              <w:right w:w="85" w:type="dxa"/>
            </w:tcMar>
          </w:tcPr>
          <w:p w14:paraId="3F091773" w14:textId="73C66D45" w:rsidR="00CF446E" w:rsidRDefault="000936E1" w:rsidP="00373974">
            <w:pPr>
              <w:pStyle w:val="Tabeltekst"/>
            </w:pPr>
            <w:r>
              <w:t>Paul van Wely</w:t>
            </w:r>
          </w:p>
        </w:tc>
        <w:tc>
          <w:tcPr>
            <w:tcW w:w="5245" w:type="dxa"/>
            <w:tcMar>
              <w:top w:w="28" w:type="dxa"/>
              <w:left w:w="85" w:type="dxa"/>
              <w:bottom w:w="28" w:type="dxa"/>
              <w:right w:w="85" w:type="dxa"/>
            </w:tcMar>
          </w:tcPr>
          <w:p w14:paraId="5AD55AE3" w14:textId="4B246794" w:rsidR="00CF446E" w:rsidRPr="00026EB1" w:rsidRDefault="000936E1" w:rsidP="00373974">
            <w:pPr>
              <w:pStyle w:val="Tabeltekst"/>
            </w:pPr>
            <w:r>
              <w:t>Bijgewerkte versie o.b.v. o.a. procesanalyse</w:t>
            </w:r>
          </w:p>
        </w:tc>
      </w:tr>
      <w:tr w:rsidR="00CF446E" w:rsidRPr="00A221E6" w14:paraId="4F4C8EAA" w14:textId="77777777" w:rsidTr="00836FE7">
        <w:tc>
          <w:tcPr>
            <w:tcW w:w="652" w:type="dxa"/>
            <w:tcMar>
              <w:top w:w="28" w:type="dxa"/>
              <w:left w:w="85" w:type="dxa"/>
              <w:bottom w:w="28" w:type="dxa"/>
              <w:right w:w="85" w:type="dxa"/>
            </w:tcMar>
          </w:tcPr>
          <w:p w14:paraId="6BACAAA2" w14:textId="08C86E81" w:rsidR="00CF446E" w:rsidRDefault="00686015" w:rsidP="00373974">
            <w:pPr>
              <w:pStyle w:val="Tabeltekst"/>
              <w:jc w:val="center"/>
            </w:pPr>
            <w:r>
              <w:t>0.9</w:t>
            </w:r>
          </w:p>
        </w:tc>
        <w:tc>
          <w:tcPr>
            <w:tcW w:w="1106" w:type="dxa"/>
            <w:tcMar>
              <w:top w:w="28" w:type="dxa"/>
              <w:left w:w="85" w:type="dxa"/>
              <w:bottom w:w="28" w:type="dxa"/>
              <w:right w:w="85" w:type="dxa"/>
            </w:tcMar>
          </w:tcPr>
          <w:p w14:paraId="5A1B03E2" w14:textId="49E5C01D" w:rsidR="00CF446E" w:rsidRDefault="00686015" w:rsidP="00373974">
            <w:pPr>
              <w:pStyle w:val="Tabeltekst"/>
            </w:pPr>
            <w:r>
              <w:t>5-11-2019</w:t>
            </w:r>
          </w:p>
        </w:tc>
        <w:tc>
          <w:tcPr>
            <w:tcW w:w="1985" w:type="dxa"/>
            <w:tcMar>
              <w:top w:w="28" w:type="dxa"/>
              <w:left w:w="85" w:type="dxa"/>
              <w:bottom w:w="28" w:type="dxa"/>
              <w:right w:w="85" w:type="dxa"/>
            </w:tcMar>
          </w:tcPr>
          <w:p w14:paraId="5970D8D4" w14:textId="2658D89E" w:rsidR="00CF446E" w:rsidRDefault="00686015" w:rsidP="00373974">
            <w:pPr>
              <w:pStyle w:val="Tabeltekst"/>
            </w:pPr>
            <w:r>
              <w:t>Paul van Wely</w:t>
            </w:r>
          </w:p>
        </w:tc>
        <w:tc>
          <w:tcPr>
            <w:tcW w:w="5245" w:type="dxa"/>
            <w:tcMar>
              <w:top w:w="28" w:type="dxa"/>
              <w:left w:w="85" w:type="dxa"/>
              <w:bottom w:w="28" w:type="dxa"/>
              <w:right w:w="85" w:type="dxa"/>
            </w:tcMar>
          </w:tcPr>
          <w:p w14:paraId="593B3427" w14:textId="2F1418BA" w:rsidR="00CF446E" w:rsidRPr="00026EB1" w:rsidRDefault="00686015" w:rsidP="00373974">
            <w:pPr>
              <w:pStyle w:val="Tabeltekst"/>
            </w:pPr>
            <w:r>
              <w:t>Gereed voor commentaar CAT</w:t>
            </w:r>
          </w:p>
        </w:tc>
      </w:tr>
      <w:tr w:rsidR="00686015" w:rsidRPr="00A221E6" w14:paraId="676F3C65" w14:textId="77777777" w:rsidTr="00836FE7">
        <w:tc>
          <w:tcPr>
            <w:tcW w:w="652" w:type="dxa"/>
            <w:tcMar>
              <w:top w:w="28" w:type="dxa"/>
              <w:left w:w="85" w:type="dxa"/>
              <w:bottom w:w="28" w:type="dxa"/>
              <w:right w:w="85" w:type="dxa"/>
            </w:tcMar>
          </w:tcPr>
          <w:p w14:paraId="67D14CCD" w14:textId="7A323D0E" w:rsidR="00686015" w:rsidRDefault="00686015" w:rsidP="00373974">
            <w:pPr>
              <w:pStyle w:val="Tabeltekst"/>
              <w:jc w:val="center"/>
            </w:pPr>
            <w:r>
              <w:t>0.91</w:t>
            </w:r>
          </w:p>
        </w:tc>
        <w:tc>
          <w:tcPr>
            <w:tcW w:w="1106" w:type="dxa"/>
            <w:tcMar>
              <w:top w:w="28" w:type="dxa"/>
              <w:left w:w="85" w:type="dxa"/>
              <w:bottom w:w="28" w:type="dxa"/>
              <w:right w:w="85" w:type="dxa"/>
            </w:tcMar>
          </w:tcPr>
          <w:p w14:paraId="637C5533" w14:textId="7AD5A5AB" w:rsidR="00686015" w:rsidRDefault="00686015" w:rsidP="00373974">
            <w:pPr>
              <w:pStyle w:val="Tabeltekst"/>
            </w:pPr>
            <w:r>
              <w:t>12-11-2019</w:t>
            </w:r>
          </w:p>
        </w:tc>
        <w:tc>
          <w:tcPr>
            <w:tcW w:w="1985" w:type="dxa"/>
            <w:tcMar>
              <w:top w:w="28" w:type="dxa"/>
              <w:left w:w="85" w:type="dxa"/>
              <w:bottom w:w="28" w:type="dxa"/>
              <w:right w:w="85" w:type="dxa"/>
            </w:tcMar>
          </w:tcPr>
          <w:p w14:paraId="33DD619E" w14:textId="0B52613E" w:rsidR="00686015" w:rsidRDefault="00686015" w:rsidP="00373974">
            <w:pPr>
              <w:pStyle w:val="Tabeltekst"/>
            </w:pPr>
            <w:r>
              <w:t>Paul van Wely</w:t>
            </w:r>
          </w:p>
        </w:tc>
        <w:tc>
          <w:tcPr>
            <w:tcW w:w="5245" w:type="dxa"/>
            <w:tcMar>
              <w:top w:w="28" w:type="dxa"/>
              <w:left w:w="85" w:type="dxa"/>
              <w:bottom w:w="28" w:type="dxa"/>
              <w:right w:w="85" w:type="dxa"/>
            </w:tcMar>
          </w:tcPr>
          <w:p w14:paraId="4EF6A6F1" w14:textId="2FF34153" w:rsidR="00686015" w:rsidRDefault="00686015" w:rsidP="00373974">
            <w:pPr>
              <w:pStyle w:val="Tabeltekst"/>
            </w:pPr>
            <w:r>
              <w:t>CAT commentaar verwerkt</w:t>
            </w:r>
          </w:p>
        </w:tc>
      </w:tr>
      <w:tr w:rsidR="00AE0CA0" w:rsidRPr="00A221E6" w14:paraId="07EBB09C" w14:textId="77777777" w:rsidTr="00836FE7">
        <w:tc>
          <w:tcPr>
            <w:tcW w:w="652" w:type="dxa"/>
            <w:tcMar>
              <w:top w:w="28" w:type="dxa"/>
              <w:left w:w="85" w:type="dxa"/>
              <w:bottom w:w="28" w:type="dxa"/>
              <w:right w:w="85" w:type="dxa"/>
            </w:tcMar>
          </w:tcPr>
          <w:p w14:paraId="5D7EB3C1" w14:textId="739D1BE1" w:rsidR="00AE0CA0" w:rsidRDefault="00AE0CA0" w:rsidP="00373974">
            <w:pPr>
              <w:pStyle w:val="Tabeltekst"/>
              <w:jc w:val="center"/>
            </w:pPr>
            <w:r>
              <w:t>0.92</w:t>
            </w:r>
          </w:p>
        </w:tc>
        <w:tc>
          <w:tcPr>
            <w:tcW w:w="1106" w:type="dxa"/>
            <w:tcMar>
              <w:top w:w="28" w:type="dxa"/>
              <w:left w:w="85" w:type="dxa"/>
              <w:bottom w:w="28" w:type="dxa"/>
              <w:right w:w="85" w:type="dxa"/>
            </w:tcMar>
          </w:tcPr>
          <w:p w14:paraId="60C2C89B" w14:textId="06A14F67" w:rsidR="00AE0CA0" w:rsidRDefault="00AE0CA0" w:rsidP="00373974">
            <w:pPr>
              <w:pStyle w:val="Tabeltekst"/>
            </w:pPr>
            <w:r>
              <w:t>14-11-2019</w:t>
            </w:r>
          </w:p>
        </w:tc>
        <w:tc>
          <w:tcPr>
            <w:tcW w:w="1985" w:type="dxa"/>
            <w:tcMar>
              <w:top w:w="28" w:type="dxa"/>
              <w:left w:w="85" w:type="dxa"/>
              <w:bottom w:w="28" w:type="dxa"/>
              <w:right w:w="85" w:type="dxa"/>
            </w:tcMar>
          </w:tcPr>
          <w:p w14:paraId="2B96C5D1" w14:textId="4E6F512E" w:rsidR="00AE0CA0" w:rsidRDefault="00AE0CA0" w:rsidP="00373974">
            <w:pPr>
              <w:pStyle w:val="Tabeltekst"/>
            </w:pPr>
            <w:r>
              <w:t>Paul van Wely</w:t>
            </w:r>
          </w:p>
        </w:tc>
        <w:tc>
          <w:tcPr>
            <w:tcW w:w="5245" w:type="dxa"/>
            <w:tcMar>
              <w:top w:w="28" w:type="dxa"/>
              <w:left w:w="85" w:type="dxa"/>
              <w:bottom w:w="28" w:type="dxa"/>
              <w:right w:w="85" w:type="dxa"/>
            </w:tcMar>
          </w:tcPr>
          <w:p w14:paraId="522F9ECB" w14:textId="3F72C96F" w:rsidR="00AE0CA0" w:rsidRDefault="00AE0CA0" w:rsidP="00373974">
            <w:pPr>
              <w:pStyle w:val="Tabeltekst"/>
            </w:pPr>
            <w:r>
              <w:t>Commentaar J. van Gessel verwerkt</w:t>
            </w:r>
          </w:p>
        </w:tc>
      </w:tr>
      <w:tr w:rsidR="000F2CBA" w:rsidRPr="00A221E6" w14:paraId="5C20A1D7" w14:textId="77777777" w:rsidTr="00836FE7">
        <w:tc>
          <w:tcPr>
            <w:tcW w:w="652" w:type="dxa"/>
            <w:tcMar>
              <w:top w:w="28" w:type="dxa"/>
              <w:left w:w="85" w:type="dxa"/>
              <w:bottom w:w="28" w:type="dxa"/>
              <w:right w:w="85" w:type="dxa"/>
            </w:tcMar>
          </w:tcPr>
          <w:p w14:paraId="1ED22F1F" w14:textId="1EB9D500" w:rsidR="000F2CBA" w:rsidRDefault="000F2CBA" w:rsidP="00373974">
            <w:pPr>
              <w:pStyle w:val="Tabeltekst"/>
              <w:jc w:val="center"/>
            </w:pPr>
            <w:r>
              <w:t>0.93</w:t>
            </w:r>
          </w:p>
        </w:tc>
        <w:tc>
          <w:tcPr>
            <w:tcW w:w="1106" w:type="dxa"/>
            <w:tcMar>
              <w:top w:w="28" w:type="dxa"/>
              <w:left w:w="85" w:type="dxa"/>
              <w:bottom w:w="28" w:type="dxa"/>
              <w:right w:w="85" w:type="dxa"/>
            </w:tcMar>
          </w:tcPr>
          <w:p w14:paraId="00667389" w14:textId="45126DD2" w:rsidR="000F2CBA" w:rsidRDefault="000F2CBA" w:rsidP="00373974">
            <w:pPr>
              <w:pStyle w:val="Tabeltekst"/>
            </w:pPr>
            <w:r>
              <w:t>18-11-2019</w:t>
            </w:r>
          </w:p>
        </w:tc>
        <w:tc>
          <w:tcPr>
            <w:tcW w:w="1985" w:type="dxa"/>
            <w:tcMar>
              <w:top w:w="28" w:type="dxa"/>
              <w:left w:w="85" w:type="dxa"/>
              <w:bottom w:w="28" w:type="dxa"/>
              <w:right w:w="85" w:type="dxa"/>
            </w:tcMar>
          </w:tcPr>
          <w:p w14:paraId="756AF5E1" w14:textId="200AA37A" w:rsidR="000F2CBA" w:rsidRDefault="000F2CBA" w:rsidP="00373974">
            <w:pPr>
              <w:pStyle w:val="Tabeltekst"/>
            </w:pPr>
            <w:r>
              <w:t>Paul van Wely</w:t>
            </w:r>
          </w:p>
        </w:tc>
        <w:tc>
          <w:tcPr>
            <w:tcW w:w="5245" w:type="dxa"/>
            <w:tcMar>
              <w:top w:w="28" w:type="dxa"/>
              <w:left w:w="85" w:type="dxa"/>
              <w:bottom w:w="28" w:type="dxa"/>
              <w:right w:w="85" w:type="dxa"/>
            </w:tcMar>
          </w:tcPr>
          <w:p w14:paraId="2367B1E7" w14:textId="334D8A6B" w:rsidR="000F2CBA" w:rsidRDefault="000F2CBA" w:rsidP="00373974">
            <w:pPr>
              <w:pStyle w:val="Tabeltekst"/>
            </w:pPr>
            <w:r>
              <w:t>Laatste commentaar</w:t>
            </w:r>
          </w:p>
        </w:tc>
      </w:tr>
      <w:tr w:rsidR="007E7F5C" w:rsidRPr="00A221E6" w14:paraId="78C56BCE" w14:textId="77777777" w:rsidTr="00836FE7">
        <w:tc>
          <w:tcPr>
            <w:tcW w:w="652" w:type="dxa"/>
            <w:tcMar>
              <w:top w:w="28" w:type="dxa"/>
              <w:left w:w="85" w:type="dxa"/>
              <w:bottom w:w="28" w:type="dxa"/>
              <w:right w:w="85" w:type="dxa"/>
            </w:tcMar>
          </w:tcPr>
          <w:p w14:paraId="6CF33E66" w14:textId="7945E493" w:rsidR="007E7F5C" w:rsidRDefault="007E7F5C" w:rsidP="00373974">
            <w:pPr>
              <w:pStyle w:val="Tabeltekst"/>
              <w:jc w:val="center"/>
            </w:pPr>
            <w:r>
              <w:t>0.94</w:t>
            </w:r>
          </w:p>
        </w:tc>
        <w:tc>
          <w:tcPr>
            <w:tcW w:w="1106" w:type="dxa"/>
            <w:tcMar>
              <w:top w:w="28" w:type="dxa"/>
              <w:left w:w="85" w:type="dxa"/>
              <w:bottom w:w="28" w:type="dxa"/>
              <w:right w:w="85" w:type="dxa"/>
            </w:tcMar>
          </w:tcPr>
          <w:p w14:paraId="4AADAF7D" w14:textId="6FA42F76" w:rsidR="007E7F5C" w:rsidRDefault="007E7F5C" w:rsidP="00373974">
            <w:pPr>
              <w:pStyle w:val="Tabeltekst"/>
            </w:pPr>
            <w:r>
              <w:t>25-11-2019</w:t>
            </w:r>
          </w:p>
        </w:tc>
        <w:tc>
          <w:tcPr>
            <w:tcW w:w="1985" w:type="dxa"/>
            <w:tcMar>
              <w:top w:w="28" w:type="dxa"/>
              <w:left w:w="85" w:type="dxa"/>
              <w:bottom w:w="28" w:type="dxa"/>
              <w:right w:w="85" w:type="dxa"/>
            </w:tcMar>
          </w:tcPr>
          <w:p w14:paraId="04321F90" w14:textId="6C300DD6" w:rsidR="007E7F5C" w:rsidRDefault="007E7F5C" w:rsidP="00373974">
            <w:pPr>
              <w:pStyle w:val="Tabeltekst"/>
            </w:pPr>
            <w:r>
              <w:t>Paul van Wely</w:t>
            </w:r>
          </w:p>
        </w:tc>
        <w:tc>
          <w:tcPr>
            <w:tcW w:w="5245" w:type="dxa"/>
            <w:tcMar>
              <w:top w:w="28" w:type="dxa"/>
              <w:left w:w="85" w:type="dxa"/>
              <w:bottom w:w="28" w:type="dxa"/>
              <w:right w:w="85" w:type="dxa"/>
            </w:tcMar>
          </w:tcPr>
          <w:p w14:paraId="11F17FED" w14:textId="15BE9FF9" w:rsidR="007E7F5C" w:rsidRDefault="007E7F5C" w:rsidP="00373974">
            <w:pPr>
              <w:pStyle w:val="Tabeltekst"/>
            </w:pPr>
            <w:r>
              <w:t>Bijlage 4 Toegevoegd</w:t>
            </w:r>
          </w:p>
        </w:tc>
      </w:tr>
    </w:tbl>
    <w:p w14:paraId="4709E912" w14:textId="77777777" w:rsidR="009F2FB2" w:rsidRDefault="009F2FB2" w:rsidP="009F2FB2">
      <w:pPr>
        <w:rPr>
          <w:rFonts w:ascii="Arial" w:hAnsi="Arial"/>
        </w:rPr>
      </w:pPr>
    </w:p>
    <w:p w14:paraId="623F4528" w14:textId="77777777" w:rsidR="00333F62" w:rsidRDefault="00F93D7F" w:rsidP="00333F62">
      <w:pPr>
        <w:pStyle w:val="Tussenkop"/>
      </w:pPr>
      <w:r>
        <w:t>Betrokken</w:t>
      </w:r>
      <w:r w:rsidR="00A66977">
        <w:t>en</w:t>
      </w:r>
    </w:p>
    <w:tbl>
      <w:tblPr>
        <w:tblW w:w="901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28" w:type="dxa"/>
          <w:left w:w="28" w:type="dxa"/>
          <w:bottom w:w="28" w:type="dxa"/>
          <w:right w:w="28" w:type="dxa"/>
        </w:tblCellMar>
        <w:tblLook w:val="01E0" w:firstRow="1" w:lastRow="1" w:firstColumn="1" w:lastColumn="1" w:noHBand="0" w:noVBand="0"/>
      </w:tblPr>
      <w:tblGrid>
        <w:gridCol w:w="1786"/>
        <w:gridCol w:w="2694"/>
        <w:gridCol w:w="283"/>
        <w:gridCol w:w="284"/>
        <w:gridCol w:w="283"/>
        <w:gridCol w:w="709"/>
        <w:gridCol w:w="1843"/>
        <w:gridCol w:w="1134"/>
      </w:tblGrid>
      <w:tr w:rsidR="008E788D" w:rsidRPr="00F03D67" w14:paraId="0B067D11" w14:textId="77777777" w:rsidTr="00FB4CE4">
        <w:trPr>
          <w:trHeight w:val="295"/>
        </w:trPr>
        <w:tc>
          <w:tcPr>
            <w:tcW w:w="1786" w:type="dxa"/>
            <w:vMerge w:val="restart"/>
            <w:shd w:val="clear" w:color="auto" w:fill="C2DCFF" w:themeFill="accent5" w:themeFillTint="33"/>
            <w:tcMar>
              <w:top w:w="28" w:type="dxa"/>
              <w:left w:w="57" w:type="dxa"/>
              <w:bottom w:w="28" w:type="dxa"/>
              <w:right w:w="57" w:type="dxa"/>
            </w:tcMar>
            <w:vAlign w:val="center"/>
          </w:tcPr>
          <w:p w14:paraId="304D05C5" w14:textId="77777777" w:rsidR="008E788D" w:rsidRDefault="008E788D" w:rsidP="00373974">
            <w:pPr>
              <w:pStyle w:val="Tabelkop"/>
            </w:pPr>
            <w:r>
              <w:t>Naam</w:t>
            </w:r>
          </w:p>
        </w:tc>
        <w:tc>
          <w:tcPr>
            <w:tcW w:w="2694" w:type="dxa"/>
            <w:vMerge w:val="restart"/>
            <w:shd w:val="clear" w:color="auto" w:fill="C2DCFF" w:themeFill="accent5" w:themeFillTint="33"/>
            <w:tcMar>
              <w:top w:w="85" w:type="dxa"/>
              <w:left w:w="85" w:type="dxa"/>
              <w:bottom w:w="85" w:type="dxa"/>
              <w:right w:w="85" w:type="dxa"/>
            </w:tcMar>
            <w:vAlign w:val="center"/>
          </w:tcPr>
          <w:p w14:paraId="15E3222C" w14:textId="77777777" w:rsidR="008E788D" w:rsidRDefault="008E788D" w:rsidP="00373974">
            <w:pPr>
              <w:pStyle w:val="Tabelkop"/>
            </w:pPr>
            <w:r>
              <w:t>Rol - Afdeling</w:t>
            </w:r>
          </w:p>
        </w:tc>
        <w:tc>
          <w:tcPr>
            <w:tcW w:w="850" w:type="dxa"/>
            <w:gridSpan w:val="3"/>
            <w:shd w:val="clear" w:color="auto" w:fill="C2DCFF" w:themeFill="accent5" w:themeFillTint="33"/>
            <w:tcMar>
              <w:left w:w="57" w:type="dxa"/>
              <w:right w:w="0" w:type="dxa"/>
            </w:tcMar>
            <w:vAlign w:val="center"/>
          </w:tcPr>
          <w:p w14:paraId="45A2B006" w14:textId="77777777" w:rsidR="008E788D" w:rsidRDefault="008E788D" w:rsidP="00373974">
            <w:pPr>
              <w:pStyle w:val="Tabelkop"/>
            </w:pPr>
            <w:r>
              <w:t>Rol</w:t>
            </w:r>
            <w:r>
              <w:rPr>
                <w:rStyle w:val="Voetnootmarkering"/>
                <w:b w:val="0"/>
              </w:rPr>
              <w:footnoteReference w:id="1"/>
            </w:r>
          </w:p>
        </w:tc>
        <w:tc>
          <w:tcPr>
            <w:tcW w:w="709" w:type="dxa"/>
            <w:vMerge w:val="restart"/>
            <w:shd w:val="clear" w:color="auto" w:fill="C2DCFF" w:themeFill="accent5" w:themeFillTint="33"/>
            <w:tcMar>
              <w:left w:w="57" w:type="dxa"/>
              <w:right w:w="57" w:type="dxa"/>
            </w:tcMar>
            <w:vAlign w:val="center"/>
          </w:tcPr>
          <w:p w14:paraId="0D47BF4F" w14:textId="77777777" w:rsidR="008E788D" w:rsidRDefault="008E788D" w:rsidP="00373974">
            <w:pPr>
              <w:pStyle w:val="Tabelkop"/>
            </w:pPr>
            <w:r>
              <w:t>Versie</w:t>
            </w:r>
          </w:p>
        </w:tc>
        <w:tc>
          <w:tcPr>
            <w:tcW w:w="1843" w:type="dxa"/>
            <w:vMerge w:val="restart"/>
            <w:shd w:val="clear" w:color="auto" w:fill="C2DCFF" w:themeFill="accent5" w:themeFillTint="33"/>
            <w:tcMar>
              <w:left w:w="57" w:type="dxa"/>
              <w:right w:w="57" w:type="dxa"/>
            </w:tcMar>
            <w:vAlign w:val="center"/>
          </w:tcPr>
          <w:p w14:paraId="1482E71C" w14:textId="77777777" w:rsidR="008E788D" w:rsidRDefault="008E788D" w:rsidP="00373974">
            <w:pPr>
              <w:pStyle w:val="Tabelkop"/>
            </w:pPr>
            <w:r>
              <w:t>Status</w:t>
            </w:r>
            <w:r w:rsidR="009E0AAB">
              <w:rPr>
                <w:rStyle w:val="Voetnootmarkering"/>
              </w:rPr>
              <w:footnoteReference w:id="2"/>
            </w:r>
          </w:p>
        </w:tc>
        <w:tc>
          <w:tcPr>
            <w:tcW w:w="1134" w:type="dxa"/>
            <w:vMerge w:val="restart"/>
            <w:shd w:val="clear" w:color="auto" w:fill="C2DCFF" w:themeFill="accent5" w:themeFillTint="33"/>
            <w:tcMar>
              <w:left w:w="57" w:type="dxa"/>
              <w:right w:w="57" w:type="dxa"/>
            </w:tcMar>
            <w:vAlign w:val="center"/>
          </w:tcPr>
          <w:p w14:paraId="7CE8D37E" w14:textId="77777777" w:rsidR="008E788D" w:rsidRDefault="008E788D" w:rsidP="00373974">
            <w:pPr>
              <w:pStyle w:val="Tabelkop"/>
            </w:pPr>
            <w:r>
              <w:t>Datum</w:t>
            </w:r>
          </w:p>
        </w:tc>
      </w:tr>
      <w:tr w:rsidR="008E788D" w:rsidRPr="00F03D67" w14:paraId="50ED5ACF" w14:textId="77777777" w:rsidTr="00FB4CE4">
        <w:trPr>
          <w:trHeight w:val="245"/>
        </w:trPr>
        <w:tc>
          <w:tcPr>
            <w:tcW w:w="1786" w:type="dxa"/>
            <w:vMerge/>
            <w:tcMar>
              <w:top w:w="28" w:type="dxa"/>
              <w:left w:w="57" w:type="dxa"/>
              <w:bottom w:w="28" w:type="dxa"/>
              <w:right w:w="57" w:type="dxa"/>
            </w:tcMar>
            <w:vAlign w:val="center"/>
            <w:hideMark/>
          </w:tcPr>
          <w:p w14:paraId="12F8A50F" w14:textId="77777777" w:rsidR="008E788D" w:rsidRPr="00F03D67" w:rsidRDefault="008E788D" w:rsidP="009812E6">
            <w:pPr>
              <w:rPr>
                <w:b/>
              </w:rPr>
            </w:pPr>
          </w:p>
        </w:tc>
        <w:tc>
          <w:tcPr>
            <w:tcW w:w="2694" w:type="dxa"/>
            <w:vMerge/>
            <w:tcMar>
              <w:top w:w="85" w:type="dxa"/>
              <w:left w:w="85" w:type="dxa"/>
              <w:bottom w:w="85" w:type="dxa"/>
              <w:right w:w="85" w:type="dxa"/>
            </w:tcMar>
            <w:vAlign w:val="center"/>
            <w:hideMark/>
          </w:tcPr>
          <w:p w14:paraId="67E0E68C" w14:textId="77777777" w:rsidR="008E788D" w:rsidRPr="00F03D67" w:rsidRDefault="008E788D" w:rsidP="009812E6">
            <w:pPr>
              <w:rPr>
                <w:b/>
              </w:rPr>
            </w:pPr>
          </w:p>
        </w:tc>
        <w:tc>
          <w:tcPr>
            <w:tcW w:w="283" w:type="dxa"/>
            <w:shd w:val="clear" w:color="auto" w:fill="C2DCFF" w:themeFill="accent5" w:themeFillTint="33"/>
            <w:tcMar>
              <w:left w:w="57" w:type="dxa"/>
              <w:right w:w="0" w:type="dxa"/>
            </w:tcMar>
            <w:vAlign w:val="center"/>
          </w:tcPr>
          <w:p w14:paraId="39F9683E" w14:textId="77777777" w:rsidR="008E788D" w:rsidRPr="00B73BFA" w:rsidRDefault="008E788D" w:rsidP="00373974">
            <w:pPr>
              <w:pStyle w:val="Tabelkop"/>
              <w:jc w:val="center"/>
              <w:rPr>
                <w:b w:val="0"/>
              </w:rPr>
            </w:pPr>
            <w:r w:rsidRPr="00B73BFA">
              <w:rPr>
                <w:b w:val="0"/>
              </w:rPr>
              <w:t>A</w:t>
            </w:r>
          </w:p>
        </w:tc>
        <w:tc>
          <w:tcPr>
            <w:tcW w:w="284" w:type="dxa"/>
            <w:shd w:val="clear" w:color="auto" w:fill="C2DCFF" w:themeFill="accent5" w:themeFillTint="33"/>
            <w:tcMar>
              <w:left w:w="57" w:type="dxa"/>
              <w:right w:w="0" w:type="dxa"/>
            </w:tcMar>
            <w:vAlign w:val="center"/>
          </w:tcPr>
          <w:p w14:paraId="3020F521" w14:textId="77777777" w:rsidR="008E788D" w:rsidRPr="00B73BFA" w:rsidRDefault="008E788D" w:rsidP="00373974">
            <w:pPr>
              <w:pStyle w:val="Tabelkop"/>
              <w:jc w:val="center"/>
              <w:rPr>
                <w:b w:val="0"/>
              </w:rPr>
            </w:pPr>
            <w:r w:rsidRPr="00B73BFA">
              <w:rPr>
                <w:b w:val="0"/>
              </w:rPr>
              <w:t>C</w:t>
            </w:r>
          </w:p>
        </w:tc>
        <w:tc>
          <w:tcPr>
            <w:tcW w:w="283" w:type="dxa"/>
            <w:shd w:val="clear" w:color="auto" w:fill="C2DCFF" w:themeFill="accent5" w:themeFillTint="33"/>
            <w:tcMar>
              <w:left w:w="57" w:type="dxa"/>
              <w:right w:w="0" w:type="dxa"/>
            </w:tcMar>
            <w:vAlign w:val="center"/>
          </w:tcPr>
          <w:p w14:paraId="7B68CE53" w14:textId="77777777" w:rsidR="008E788D" w:rsidRPr="00B73BFA" w:rsidRDefault="008E788D" w:rsidP="00373974">
            <w:pPr>
              <w:pStyle w:val="Tabelkop"/>
              <w:jc w:val="center"/>
              <w:rPr>
                <w:b w:val="0"/>
              </w:rPr>
            </w:pPr>
            <w:r w:rsidRPr="00B73BFA">
              <w:rPr>
                <w:b w:val="0"/>
              </w:rPr>
              <w:t>I</w:t>
            </w:r>
          </w:p>
        </w:tc>
        <w:tc>
          <w:tcPr>
            <w:tcW w:w="709" w:type="dxa"/>
            <w:vMerge/>
            <w:tcMar>
              <w:left w:w="57" w:type="dxa"/>
              <w:right w:w="57" w:type="dxa"/>
            </w:tcMar>
            <w:vAlign w:val="center"/>
          </w:tcPr>
          <w:p w14:paraId="7EC03019" w14:textId="77777777" w:rsidR="008E788D" w:rsidRDefault="008E788D" w:rsidP="00836FE7">
            <w:pPr>
              <w:jc w:val="center"/>
              <w:rPr>
                <w:b/>
              </w:rPr>
            </w:pPr>
          </w:p>
        </w:tc>
        <w:tc>
          <w:tcPr>
            <w:tcW w:w="1843" w:type="dxa"/>
            <w:vMerge/>
            <w:tcMar>
              <w:left w:w="57" w:type="dxa"/>
              <w:right w:w="57" w:type="dxa"/>
            </w:tcMar>
          </w:tcPr>
          <w:p w14:paraId="2E02294B" w14:textId="77777777" w:rsidR="008E788D" w:rsidRDefault="008E788D" w:rsidP="00573432">
            <w:pPr>
              <w:rPr>
                <w:b/>
              </w:rPr>
            </w:pPr>
          </w:p>
        </w:tc>
        <w:tc>
          <w:tcPr>
            <w:tcW w:w="1134" w:type="dxa"/>
            <w:vMerge/>
            <w:tcMar>
              <w:left w:w="57" w:type="dxa"/>
              <w:right w:w="57" w:type="dxa"/>
            </w:tcMar>
            <w:vAlign w:val="center"/>
          </w:tcPr>
          <w:p w14:paraId="23F6DF9D" w14:textId="77777777" w:rsidR="008E788D" w:rsidRDefault="008E788D" w:rsidP="00573432">
            <w:pPr>
              <w:rPr>
                <w:b/>
              </w:rPr>
            </w:pPr>
          </w:p>
        </w:tc>
      </w:tr>
      <w:tr w:rsidR="008E788D" w:rsidRPr="00373974" w14:paraId="485DC3BB" w14:textId="77777777" w:rsidTr="00026EB1">
        <w:tc>
          <w:tcPr>
            <w:tcW w:w="1786" w:type="dxa"/>
            <w:tcMar>
              <w:top w:w="28" w:type="dxa"/>
              <w:left w:w="57" w:type="dxa"/>
              <w:bottom w:w="28" w:type="dxa"/>
              <w:right w:w="57" w:type="dxa"/>
            </w:tcMar>
          </w:tcPr>
          <w:p w14:paraId="3CC189B2" w14:textId="77777777" w:rsidR="008E788D" w:rsidRPr="00373974" w:rsidRDefault="00CA1502" w:rsidP="00373974">
            <w:pPr>
              <w:pStyle w:val="Tabeltekst"/>
            </w:pPr>
            <w:r>
              <w:t xml:space="preserve">Carolien </w:t>
            </w:r>
            <w:proofErr w:type="spellStart"/>
            <w:r>
              <w:t>Beerlage</w:t>
            </w:r>
            <w:proofErr w:type="spellEnd"/>
          </w:p>
        </w:tc>
        <w:tc>
          <w:tcPr>
            <w:tcW w:w="2694" w:type="dxa"/>
            <w:tcMar>
              <w:top w:w="28" w:type="dxa"/>
              <w:left w:w="85" w:type="dxa"/>
              <w:bottom w:w="28" w:type="dxa"/>
              <w:right w:w="85" w:type="dxa"/>
            </w:tcMar>
          </w:tcPr>
          <w:p w14:paraId="67CC4AFA" w14:textId="77777777" w:rsidR="008E788D" w:rsidRPr="00373974" w:rsidRDefault="008E788D" w:rsidP="00373974">
            <w:pPr>
              <w:pStyle w:val="Tabeltekst"/>
            </w:pPr>
            <w:r w:rsidRPr="00373974">
              <w:t xml:space="preserve">Opdrachtgever </w:t>
            </w:r>
            <w:proofErr w:type="spellStart"/>
            <w:r w:rsidRPr="00373974">
              <w:t>rve</w:t>
            </w:r>
            <w:proofErr w:type="spellEnd"/>
            <w:r w:rsidRPr="00373974">
              <w:t xml:space="preserve"> </w:t>
            </w:r>
          </w:p>
        </w:tc>
        <w:tc>
          <w:tcPr>
            <w:tcW w:w="283" w:type="dxa"/>
            <w:tcMar>
              <w:top w:w="28" w:type="dxa"/>
              <w:left w:w="0" w:type="dxa"/>
              <w:bottom w:w="28" w:type="dxa"/>
              <w:right w:w="0" w:type="dxa"/>
            </w:tcMar>
          </w:tcPr>
          <w:p w14:paraId="23654671" w14:textId="77777777" w:rsidR="008E788D" w:rsidRPr="00373974" w:rsidRDefault="008E788D" w:rsidP="00373974">
            <w:pPr>
              <w:pStyle w:val="Tabeltekst"/>
              <w:jc w:val="center"/>
            </w:pPr>
            <w:r w:rsidRPr="00373974">
              <w:t>V</w:t>
            </w:r>
          </w:p>
        </w:tc>
        <w:tc>
          <w:tcPr>
            <w:tcW w:w="284" w:type="dxa"/>
            <w:tcMar>
              <w:top w:w="28" w:type="dxa"/>
              <w:left w:w="0" w:type="dxa"/>
              <w:bottom w:w="28" w:type="dxa"/>
              <w:right w:w="0" w:type="dxa"/>
            </w:tcMar>
          </w:tcPr>
          <w:p w14:paraId="7F4C2CEC" w14:textId="77777777" w:rsidR="008E788D" w:rsidRPr="00373974" w:rsidRDefault="008E788D" w:rsidP="00373974">
            <w:pPr>
              <w:pStyle w:val="Tabeltekst"/>
              <w:jc w:val="center"/>
            </w:pPr>
          </w:p>
        </w:tc>
        <w:tc>
          <w:tcPr>
            <w:tcW w:w="283" w:type="dxa"/>
            <w:tcMar>
              <w:top w:w="28" w:type="dxa"/>
              <w:left w:w="0" w:type="dxa"/>
              <w:bottom w:w="28" w:type="dxa"/>
              <w:right w:w="0" w:type="dxa"/>
            </w:tcMar>
          </w:tcPr>
          <w:p w14:paraId="28644BB4" w14:textId="77777777" w:rsidR="008E788D" w:rsidRPr="00373974" w:rsidRDefault="008E788D" w:rsidP="00373974">
            <w:pPr>
              <w:pStyle w:val="Tabeltekst"/>
              <w:jc w:val="center"/>
            </w:pPr>
          </w:p>
        </w:tc>
        <w:tc>
          <w:tcPr>
            <w:tcW w:w="709" w:type="dxa"/>
            <w:tcMar>
              <w:left w:w="57" w:type="dxa"/>
              <w:right w:w="57" w:type="dxa"/>
            </w:tcMar>
          </w:tcPr>
          <w:p w14:paraId="2AB8F682" w14:textId="77777777" w:rsidR="008E788D" w:rsidRPr="00373974" w:rsidRDefault="008E788D" w:rsidP="00373974">
            <w:pPr>
              <w:pStyle w:val="Tabeltekst"/>
            </w:pPr>
          </w:p>
        </w:tc>
        <w:tc>
          <w:tcPr>
            <w:tcW w:w="1843" w:type="dxa"/>
            <w:tcMar>
              <w:left w:w="57" w:type="dxa"/>
              <w:right w:w="57" w:type="dxa"/>
            </w:tcMar>
          </w:tcPr>
          <w:p w14:paraId="14D5A2F5" w14:textId="77777777" w:rsidR="008E788D" w:rsidRPr="00373974" w:rsidRDefault="008E788D" w:rsidP="00373974">
            <w:pPr>
              <w:pStyle w:val="Tabeltekst"/>
            </w:pPr>
          </w:p>
        </w:tc>
        <w:tc>
          <w:tcPr>
            <w:tcW w:w="1134" w:type="dxa"/>
            <w:tcMar>
              <w:left w:w="57" w:type="dxa"/>
              <w:right w:w="57" w:type="dxa"/>
            </w:tcMar>
          </w:tcPr>
          <w:p w14:paraId="62D960A7" w14:textId="77777777" w:rsidR="008E788D" w:rsidRPr="00373974" w:rsidRDefault="008E788D" w:rsidP="00373974">
            <w:pPr>
              <w:pStyle w:val="Tabeltekst"/>
            </w:pPr>
            <w:proofErr w:type="spellStart"/>
            <w:r w:rsidRPr="00373974">
              <w:t>dd</w:t>
            </w:r>
            <w:proofErr w:type="spellEnd"/>
            <w:r w:rsidRPr="00373974">
              <w:t>/mm/</w:t>
            </w:r>
            <w:proofErr w:type="spellStart"/>
            <w:r w:rsidRPr="00373974">
              <w:t>jjjj</w:t>
            </w:r>
            <w:proofErr w:type="spellEnd"/>
          </w:p>
        </w:tc>
      </w:tr>
      <w:tr w:rsidR="00836FE7" w:rsidRPr="00A221E6" w14:paraId="4D33DC98" w14:textId="77777777" w:rsidTr="00026EB1">
        <w:tc>
          <w:tcPr>
            <w:tcW w:w="1786" w:type="dxa"/>
            <w:tcMar>
              <w:top w:w="28" w:type="dxa"/>
              <w:left w:w="57" w:type="dxa"/>
              <w:bottom w:w="28" w:type="dxa"/>
              <w:right w:w="57" w:type="dxa"/>
            </w:tcMar>
          </w:tcPr>
          <w:p w14:paraId="502AA756" w14:textId="77777777" w:rsidR="00836FE7" w:rsidRDefault="00836FE7" w:rsidP="00373974">
            <w:pPr>
              <w:pStyle w:val="Tabeltekst"/>
            </w:pPr>
          </w:p>
        </w:tc>
        <w:tc>
          <w:tcPr>
            <w:tcW w:w="2694" w:type="dxa"/>
            <w:tcMar>
              <w:top w:w="28" w:type="dxa"/>
              <w:left w:w="85" w:type="dxa"/>
              <w:bottom w:w="28" w:type="dxa"/>
              <w:right w:w="85" w:type="dxa"/>
            </w:tcMar>
          </w:tcPr>
          <w:p w14:paraId="0F62763F" w14:textId="77777777" w:rsidR="00836FE7" w:rsidRDefault="00836FE7" w:rsidP="00373974">
            <w:pPr>
              <w:pStyle w:val="Tabeltekst"/>
            </w:pPr>
            <w:r>
              <w:t xml:space="preserve">Processpecialist </w:t>
            </w:r>
            <w:proofErr w:type="spellStart"/>
            <w:r>
              <w:t>rve</w:t>
            </w:r>
            <w:proofErr w:type="spellEnd"/>
          </w:p>
        </w:tc>
        <w:tc>
          <w:tcPr>
            <w:tcW w:w="283" w:type="dxa"/>
            <w:tcMar>
              <w:top w:w="28" w:type="dxa"/>
              <w:left w:w="0" w:type="dxa"/>
              <w:bottom w:w="28" w:type="dxa"/>
              <w:right w:w="0" w:type="dxa"/>
            </w:tcMar>
          </w:tcPr>
          <w:p w14:paraId="4F5F06DC" w14:textId="77777777" w:rsidR="00836FE7" w:rsidRDefault="00836FE7" w:rsidP="00373974">
            <w:pPr>
              <w:pStyle w:val="Tabeltekst"/>
              <w:jc w:val="center"/>
            </w:pPr>
          </w:p>
        </w:tc>
        <w:tc>
          <w:tcPr>
            <w:tcW w:w="284" w:type="dxa"/>
            <w:tcMar>
              <w:top w:w="28" w:type="dxa"/>
              <w:left w:w="0" w:type="dxa"/>
              <w:bottom w:w="28" w:type="dxa"/>
              <w:right w:w="0" w:type="dxa"/>
            </w:tcMar>
          </w:tcPr>
          <w:p w14:paraId="0B96F3B3" w14:textId="77777777" w:rsidR="00836FE7" w:rsidRDefault="00836FE7" w:rsidP="00373974">
            <w:pPr>
              <w:pStyle w:val="Tabeltekst"/>
              <w:jc w:val="center"/>
            </w:pPr>
          </w:p>
        </w:tc>
        <w:tc>
          <w:tcPr>
            <w:tcW w:w="283" w:type="dxa"/>
            <w:tcMar>
              <w:top w:w="28" w:type="dxa"/>
              <w:left w:w="0" w:type="dxa"/>
              <w:bottom w:w="28" w:type="dxa"/>
              <w:right w:w="0" w:type="dxa"/>
            </w:tcMar>
          </w:tcPr>
          <w:p w14:paraId="390FE255" w14:textId="77777777" w:rsidR="00836FE7" w:rsidRDefault="00836FE7" w:rsidP="00373974">
            <w:pPr>
              <w:pStyle w:val="Tabeltekst"/>
              <w:jc w:val="center"/>
            </w:pPr>
          </w:p>
        </w:tc>
        <w:tc>
          <w:tcPr>
            <w:tcW w:w="709" w:type="dxa"/>
            <w:tcMar>
              <w:left w:w="57" w:type="dxa"/>
              <w:right w:w="57" w:type="dxa"/>
            </w:tcMar>
          </w:tcPr>
          <w:p w14:paraId="316ABB95" w14:textId="77777777" w:rsidR="00836FE7" w:rsidRDefault="00836FE7" w:rsidP="00373974">
            <w:pPr>
              <w:pStyle w:val="Tabeltekst"/>
            </w:pPr>
          </w:p>
        </w:tc>
        <w:tc>
          <w:tcPr>
            <w:tcW w:w="1843" w:type="dxa"/>
            <w:tcMar>
              <w:left w:w="57" w:type="dxa"/>
              <w:right w:w="57" w:type="dxa"/>
            </w:tcMar>
          </w:tcPr>
          <w:p w14:paraId="66AB21C3" w14:textId="77777777" w:rsidR="00836FE7" w:rsidRDefault="00836FE7" w:rsidP="00373974">
            <w:pPr>
              <w:pStyle w:val="Tabeltekst"/>
            </w:pPr>
          </w:p>
        </w:tc>
        <w:tc>
          <w:tcPr>
            <w:tcW w:w="1134" w:type="dxa"/>
            <w:tcMar>
              <w:left w:w="57" w:type="dxa"/>
              <w:right w:w="57" w:type="dxa"/>
            </w:tcMar>
          </w:tcPr>
          <w:p w14:paraId="4E3B1F7D" w14:textId="77777777" w:rsidR="00836FE7" w:rsidRDefault="00836FE7" w:rsidP="00373974">
            <w:pPr>
              <w:pStyle w:val="Tabeltekst"/>
            </w:pPr>
          </w:p>
        </w:tc>
      </w:tr>
      <w:tr w:rsidR="008E788D" w:rsidRPr="00A221E6" w14:paraId="03613F81" w14:textId="77777777" w:rsidTr="00026EB1">
        <w:tc>
          <w:tcPr>
            <w:tcW w:w="1786" w:type="dxa"/>
            <w:tcMar>
              <w:top w:w="28" w:type="dxa"/>
              <w:left w:w="57" w:type="dxa"/>
              <w:bottom w:w="28" w:type="dxa"/>
              <w:right w:w="57" w:type="dxa"/>
            </w:tcMar>
          </w:tcPr>
          <w:p w14:paraId="59A2996B" w14:textId="77777777" w:rsidR="008E788D" w:rsidRDefault="00CA1502" w:rsidP="00373974">
            <w:pPr>
              <w:pStyle w:val="Tabeltekst"/>
            </w:pPr>
            <w:r>
              <w:t>Joep van Gessel</w:t>
            </w:r>
          </w:p>
        </w:tc>
        <w:tc>
          <w:tcPr>
            <w:tcW w:w="2694" w:type="dxa"/>
            <w:tcMar>
              <w:top w:w="28" w:type="dxa"/>
              <w:left w:w="85" w:type="dxa"/>
              <w:bottom w:w="28" w:type="dxa"/>
              <w:right w:w="85" w:type="dxa"/>
            </w:tcMar>
          </w:tcPr>
          <w:p w14:paraId="4DE494C8" w14:textId="77777777" w:rsidR="008E788D" w:rsidRDefault="008E788D" w:rsidP="00373974">
            <w:pPr>
              <w:pStyle w:val="Tabeltekst"/>
            </w:pPr>
            <w:proofErr w:type="spellStart"/>
            <w:r>
              <w:t>Clusterachitect</w:t>
            </w:r>
            <w:proofErr w:type="spellEnd"/>
            <w:r>
              <w:t xml:space="preserve"> IVE</w:t>
            </w:r>
          </w:p>
        </w:tc>
        <w:tc>
          <w:tcPr>
            <w:tcW w:w="283" w:type="dxa"/>
            <w:tcMar>
              <w:top w:w="28" w:type="dxa"/>
              <w:left w:w="0" w:type="dxa"/>
              <w:bottom w:w="28" w:type="dxa"/>
              <w:right w:w="0" w:type="dxa"/>
            </w:tcMar>
          </w:tcPr>
          <w:p w14:paraId="552CA09C" w14:textId="77777777" w:rsidR="008E788D" w:rsidRDefault="008E788D" w:rsidP="00373974">
            <w:pPr>
              <w:pStyle w:val="Tabeltekst"/>
              <w:jc w:val="center"/>
            </w:pPr>
          </w:p>
        </w:tc>
        <w:tc>
          <w:tcPr>
            <w:tcW w:w="284" w:type="dxa"/>
            <w:tcMar>
              <w:top w:w="28" w:type="dxa"/>
              <w:left w:w="0" w:type="dxa"/>
              <w:bottom w:w="28" w:type="dxa"/>
              <w:right w:w="0" w:type="dxa"/>
            </w:tcMar>
          </w:tcPr>
          <w:p w14:paraId="2C1A665A" w14:textId="77777777" w:rsidR="008E788D" w:rsidRDefault="008E788D" w:rsidP="00373974">
            <w:pPr>
              <w:pStyle w:val="Tabeltekst"/>
              <w:jc w:val="center"/>
            </w:pPr>
            <w:r>
              <w:t>V</w:t>
            </w:r>
          </w:p>
        </w:tc>
        <w:tc>
          <w:tcPr>
            <w:tcW w:w="283" w:type="dxa"/>
            <w:tcMar>
              <w:top w:w="28" w:type="dxa"/>
              <w:left w:w="0" w:type="dxa"/>
              <w:bottom w:w="28" w:type="dxa"/>
              <w:right w:w="0" w:type="dxa"/>
            </w:tcMar>
          </w:tcPr>
          <w:p w14:paraId="0BD550D5" w14:textId="77777777" w:rsidR="008E788D" w:rsidRDefault="008E788D" w:rsidP="00373974">
            <w:pPr>
              <w:pStyle w:val="Tabeltekst"/>
              <w:jc w:val="center"/>
            </w:pPr>
          </w:p>
        </w:tc>
        <w:tc>
          <w:tcPr>
            <w:tcW w:w="709" w:type="dxa"/>
            <w:tcMar>
              <w:left w:w="57" w:type="dxa"/>
              <w:right w:w="57" w:type="dxa"/>
            </w:tcMar>
          </w:tcPr>
          <w:p w14:paraId="118AAF75" w14:textId="555AE422" w:rsidR="008E788D" w:rsidRDefault="00CA1502" w:rsidP="00373974">
            <w:pPr>
              <w:pStyle w:val="Tabeltekst"/>
            </w:pPr>
            <w:r>
              <w:t>0.</w:t>
            </w:r>
            <w:r w:rsidR="00686015">
              <w:t>9</w:t>
            </w:r>
            <w:r w:rsidR="007E7F5C">
              <w:t>4</w:t>
            </w:r>
          </w:p>
        </w:tc>
        <w:tc>
          <w:tcPr>
            <w:tcW w:w="1843" w:type="dxa"/>
            <w:tcMar>
              <w:left w:w="57" w:type="dxa"/>
              <w:right w:w="57" w:type="dxa"/>
            </w:tcMar>
          </w:tcPr>
          <w:p w14:paraId="1079D833" w14:textId="77777777" w:rsidR="008E788D" w:rsidRDefault="00CA1502" w:rsidP="00373974">
            <w:pPr>
              <w:pStyle w:val="Tabeltekst"/>
            </w:pPr>
            <w:r>
              <w:t>Concept</w:t>
            </w:r>
          </w:p>
        </w:tc>
        <w:tc>
          <w:tcPr>
            <w:tcW w:w="1134" w:type="dxa"/>
            <w:tcMar>
              <w:left w:w="57" w:type="dxa"/>
              <w:right w:w="57" w:type="dxa"/>
            </w:tcMar>
          </w:tcPr>
          <w:p w14:paraId="2D67D4F3" w14:textId="358846DA" w:rsidR="008E788D" w:rsidRDefault="007E7F5C" w:rsidP="00373974">
            <w:pPr>
              <w:pStyle w:val="Tabeltekst"/>
            </w:pPr>
            <w:r>
              <w:t>25</w:t>
            </w:r>
            <w:r w:rsidR="00686015">
              <w:t>-11-2019</w:t>
            </w:r>
          </w:p>
        </w:tc>
      </w:tr>
      <w:tr w:rsidR="008E788D" w:rsidRPr="00A221E6" w14:paraId="5CC9D0DA" w14:textId="77777777" w:rsidTr="00026EB1">
        <w:tc>
          <w:tcPr>
            <w:tcW w:w="1786" w:type="dxa"/>
            <w:tcMar>
              <w:top w:w="28" w:type="dxa"/>
              <w:left w:w="57" w:type="dxa"/>
              <w:bottom w:w="28" w:type="dxa"/>
              <w:right w:w="57" w:type="dxa"/>
            </w:tcMar>
          </w:tcPr>
          <w:p w14:paraId="44CDE771" w14:textId="77777777" w:rsidR="008E788D" w:rsidRDefault="00CA1502" w:rsidP="00373974">
            <w:pPr>
              <w:pStyle w:val="Tabeltekst"/>
            </w:pPr>
            <w:r>
              <w:t>Frans Manders</w:t>
            </w:r>
          </w:p>
        </w:tc>
        <w:tc>
          <w:tcPr>
            <w:tcW w:w="2694" w:type="dxa"/>
            <w:tcMar>
              <w:top w:w="28" w:type="dxa"/>
              <w:left w:w="85" w:type="dxa"/>
              <w:bottom w:w="28" w:type="dxa"/>
              <w:right w:w="85" w:type="dxa"/>
            </w:tcMar>
          </w:tcPr>
          <w:p w14:paraId="2A34C101" w14:textId="77777777" w:rsidR="008E788D" w:rsidRDefault="008E788D" w:rsidP="00373974">
            <w:pPr>
              <w:pStyle w:val="Tabeltekst"/>
            </w:pPr>
            <w:r>
              <w:t>Projectleider IVE</w:t>
            </w:r>
          </w:p>
        </w:tc>
        <w:tc>
          <w:tcPr>
            <w:tcW w:w="283" w:type="dxa"/>
            <w:tcMar>
              <w:top w:w="28" w:type="dxa"/>
              <w:left w:w="0" w:type="dxa"/>
              <w:bottom w:w="28" w:type="dxa"/>
              <w:right w:w="0" w:type="dxa"/>
            </w:tcMar>
          </w:tcPr>
          <w:p w14:paraId="44DD0CDE" w14:textId="77777777" w:rsidR="008E788D" w:rsidRDefault="008E788D" w:rsidP="00373974">
            <w:pPr>
              <w:pStyle w:val="Tabeltekst"/>
              <w:jc w:val="center"/>
            </w:pPr>
          </w:p>
        </w:tc>
        <w:tc>
          <w:tcPr>
            <w:tcW w:w="284" w:type="dxa"/>
            <w:tcMar>
              <w:top w:w="28" w:type="dxa"/>
              <w:left w:w="0" w:type="dxa"/>
              <w:bottom w:w="28" w:type="dxa"/>
              <w:right w:w="0" w:type="dxa"/>
            </w:tcMar>
          </w:tcPr>
          <w:p w14:paraId="6F4381C1" w14:textId="77777777" w:rsidR="008E788D" w:rsidRDefault="008E788D" w:rsidP="00373974">
            <w:pPr>
              <w:pStyle w:val="Tabeltekst"/>
              <w:jc w:val="center"/>
            </w:pPr>
            <w:r>
              <w:t>V</w:t>
            </w:r>
          </w:p>
        </w:tc>
        <w:tc>
          <w:tcPr>
            <w:tcW w:w="283" w:type="dxa"/>
            <w:tcMar>
              <w:top w:w="28" w:type="dxa"/>
              <w:left w:w="0" w:type="dxa"/>
              <w:bottom w:w="28" w:type="dxa"/>
              <w:right w:w="0" w:type="dxa"/>
            </w:tcMar>
          </w:tcPr>
          <w:p w14:paraId="0BD5B28A" w14:textId="77777777" w:rsidR="008E788D" w:rsidRDefault="008E788D" w:rsidP="00373974">
            <w:pPr>
              <w:pStyle w:val="Tabeltekst"/>
              <w:jc w:val="center"/>
            </w:pPr>
          </w:p>
        </w:tc>
        <w:tc>
          <w:tcPr>
            <w:tcW w:w="709" w:type="dxa"/>
            <w:tcMar>
              <w:left w:w="57" w:type="dxa"/>
              <w:right w:w="57" w:type="dxa"/>
            </w:tcMar>
          </w:tcPr>
          <w:p w14:paraId="202F217D" w14:textId="59242A35" w:rsidR="008E788D" w:rsidRDefault="00CA1502" w:rsidP="00373974">
            <w:pPr>
              <w:pStyle w:val="Tabeltekst"/>
            </w:pPr>
            <w:r>
              <w:t>0.</w:t>
            </w:r>
            <w:r w:rsidR="00686015">
              <w:t>9</w:t>
            </w:r>
            <w:r w:rsidR="007E7F5C">
              <w:t>4</w:t>
            </w:r>
          </w:p>
        </w:tc>
        <w:tc>
          <w:tcPr>
            <w:tcW w:w="1843" w:type="dxa"/>
            <w:tcMar>
              <w:left w:w="57" w:type="dxa"/>
              <w:right w:w="57" w:type="dxa"/>
            </w:tcMar>
          </w:tcPr>
          <w:p w14:paraId="4B248B95" w14:textId="77777777" w:rsidR="008E788D" w:rsidRDefault="00CA1502" w:rsidP="00373974">
            <w:pPr>
              <w:pStyle w:val="Tabeltekst"/>
            </w:pPr>
            <w:r>
              <w:t>Concept</w:t>
            </w:r>
          </w:p>
        </w:tc>
        <w:tc>
          <w:tcPr>
            <w:tcW w:w="1134" w:type="dxa"/>
            <w:tcMar>
              <w:left w:w="57" w:type="dxa"/>
              <w:right w:w="57" w:type="dxa"/>
            </w:tcMar>
          </w:tcPr>
          <w:p w14:paraId="540B9E6E" w14:textId="4F9DF983" w:rsidR="008E788D" w:rsidRDefault="007E7F5C" w:rsidP="00373974">
            <w:pPr>
              <w:pStyle w:val="Tabeltekst"/>
            </w:pPr>
            <w:r>
              <w:t>25</w:t>
            </w:r>
            <w:r w:rsidR="00686015">
              <w:t>-11-2019</w:t>
            </w:r>
          </w:p>
        </w:tc>
      </w:tr>
      <w:tr w:rsidR="008E788D" w:rsidRPr="00A221E6" w14:paraId="30F3315D" w14:textId="77777777" w:rsidTr="00026EB1">
        <w:tc>
          <w:tcPr>
            <w:tcW w:w="1786" w:type="dxa"/>
            <w:tcMar>
              <w:top w:w="28" w:type="dxa"/>
              <w:left w:w="57" w:type="dxa"/>
              <w:bottom w:w="28" w:type="dxa"/>
              <w:right w:w="57" w:type="dxa"/>
            </w:tcMar>
          </w:tcPr>
          <w:p w14:paraId="455E34CE" w14:textId="77777777" w:rsidR="008E788D" w:rsidRDefault="009D0B02" w:rsidP="00373974">
            <w:pPr>
              <w:pStyle w:val="Tabeltekst"/>
            </w:pPr>
            <w:r>
              <w:t>IV-</w:t>
            </w:r>
            <w:proofErr w:type="spellStart"/>
            <w:r>
              <w:t>VoA</w:t>
            </w:r>
            <w:proofErr w:type="spellEnd"/>
          </w:p>
        </w:tc>
        <w:tc>
          <w:tcPr>
            <w:tcW w:w="2694" w:type="dxa"/>
            <w:tcMar>
              <w:top w:w="28" w:type="dxa"/>
              <w:left w:w="85" w:type="dxa"/>
              <w:bottom w:w="28" w:type="dxa"/>
              <w:right w:w="85" w:type="dxa"/>
            </w:tcMar>
          </w:tcPr>
          <w:p w14:paraId="4A1C951B" w14:textId="77777777" w:rsidR="008E788D" w:rsidRDefault="009D0B02" w:rsidP="00373974">
            <w:pPr>
              <w:pStyle w:val="Tabeltekst"/>
            </w:pPr>
            <w:r>
              <w:t xml:space="preserve">IV </w:t>
            </w:r>
            <w:proofErr w:type="spellStart"/>
            <w:r>
              <w:t>Vakoverleg</w:t>
            </w:r>
            <w:proofErr w:type="spellEnd"/>
            <w:r>
              <w:t xml:space="preserve"> Architectuur</w:t>
            </w:r>
          </w:p>
        </w:tc>
        <w:tc>
          <w:tcPr>
            <w:tcW w:w="283" w:type="dxa"/>
            <w:tcMar>
              <w:top w:w="28" w:type="dxa"/>
              <w:left w:w="0" w:type="dxa"/>
              <w:bottom w:w="28" w:type="dxa"/>
              <w:right w:w="0" w:type="dxa"/>
            </w:tcMar>
          </w:tcPr>
          <w:p w14:paraId="45911795" w14:textId="77777777" w:rsidR="008E788D" w:rsidRDefault="008E788D" w:rsidP="00373974">
            <w:pPr>
              <w:pStyle w:val="Tabeltekst"/>
              <w:jc w:val="center"/>
            </w:pPr>
          </w:p>
        </w:tc>
        <w:tc>
          <w:tcPr>
            <w:tcW w:w="284" w:type="dxa"/>
            <w:tcMar>
              <w:top w:w="28" w:type="dxa"/>
              <w:left w:w="0" w:type="dxa"/>
              <w:bottom w:w="28" w:type="dxa"/>
              <w:right w:w="0" w:type="dxa"/>
            </w:tcMar>
          </w:tcPr>
          <w:p w14:paraId="6A4282BF" w14:textId="77777777" w:rsidR="008E788D" w:rsidRDefault="009D0B02" w:rsidP="00373974">
            <w:pPr>
              <w:pStyle w:val="Tabeltekst"/>
              <w:jc w:val="center"/>
            </w:pPr>
            <w:r>
              <w:t>V</w:t>
            </w:r>
          </w:p>
        </w:tc>
        <w:tc>
          <w:tcPr>
            <w:tcW w:w="283" w:type="dxa"/>
            <w:tcMar>
              <w:top w:w="28" w:type="dxa"/>
              <w:left w:w="0" w:type="dxa"/>
              <w:bottom w:w="28" w:type="dxa"/>
              <w:right w:w="0" w:type="dxa"/>
            </w:tcMar>
          </w:tcPr>
          <w:p w14:paraId="149ECE81" w14:textId="77777777" w:rsidR="008E788D" w:rsidRDefault="008E788D" w:rsidP="00373974">
            <w:pPr>
              <w:pStyle w:val="Tabeltekst"/>
              <w:jc w:val="center"/>
            </w:pPr>
          </w:p>
        </w:tc>
        <w:tc>
          <w:tcPr>
            <w:tcW w:w="709" w:type="dxa"/>
            <w:tcMar>
              <w:left w:w="57" w:type="dxa"/>
              <w:right w:w="57" w:type="dxa"/>
            </w:tcMar>
          </w:tcPr>
          <w:p w14:paraId="2B64DAAB" w14:textId="77777777" w:rsidR="008E788D" w:rsidRDefault="008E788D" w:rsidP="00373974">
            <w:pPr>
              <w:pStyle w:val="Tabeltekst"/>
            </w:pPr>
          </w:p>
        </w:tc>
        <w:tc>
          <w:tcPr>
            <w:tcW w:w="1843" w:type="dxa"/>
            <w:tcMar>
              <w:left w:w="57" w:type="dxa"/>
              <w:right w:w="57" w:type="dxa"/>
            </w:tcMar>
          </w:tcPr>
          <w:p w14:paraId="5725A79D" w14:textId="77777777" w:rsidR="008E788D" w:rsidRDefault="008E788D" w:rsidP="00373974">
            <w:pPr>
              <w:pStyle w:val="Tabeltekst"/>
            </w:pPr>
          </w:p>
        </w:tc>
        <w:tc>
          <w:tcPr>
            <w:tcW w:w="1134" w:type="dxa"/>
            <w:tcMar>
              <w:left w:w="57" w:type="dxa"/>
              <w:right w:w="57" w:type="dxa"/>
            </w:tcMar>
          </w:tcPr>
          <w:p w14:paraId="5A9C158A" w14:textId="77777777" w:rsidR="008E788D" w:rsidRDefault="008E788D" w:rsidP="00373974">
            <w:pPr>
              <w:pStyle w:val="Tabeltekst"/>
            </w:pPr>
          </w:p>
        </w:tc>
      </w:tr>
      <w:tr w:rsidR="008E788D" w:rsidRPr="00A221E6" w14:paraId="458B1075" w14:textId="77777777" w:rsidTr="00026EB1">
        <w:tc>
          <w:tcPr>
            <w:tcW w:w="1786" w:type="dxa"/>
            <w:tcMar>
              <w:top w:w="28" w:type="dxa"/>
              <w:left w:w="57" w:type="dxa"/>
              <w:bottom w:w="28" w:type="dxa"/>
              <w:right w:w="57" w:type="dxa"/>
            </w:tcMar>
          </w:tcPr>
          <w:p w14:paraId="7CB99BA4" w14:textId="77777777" w:rsidR="008E788D" w:rsidRDefault="008E788D" w:rsidP="00373974">
            <w:pPr>
              <w:pStyle w:val="Tabeltekst"/>
            </w:pPr>
          </w:p>
        </w:tc>
        <w:tc>
          <w:tcPr>
            <w:tcW w:w="2694" w:type="dxa"/>
            <w:tcMar>
              <w:top w:w="28" w:type="dxa"/>
              <w:left w:w="85" w:type="dxa"/>
              <w:bottom w:w="28" w:type="dxa"/>
              <w:right w:w="85" w:type="dxa"/>
            </w:tcMar>
          </w:tcPr>
          <w:p w14:paraId="7794E121" w14:textId="77777777" w:rsidR="008E788D" w:rsidRDefault="008E788D" w:rsidP="00373974">
            <w:pPr>
              <w:pStyle w:val="Tabeltekst"/>
            </w:pPr>
          </w:p>
        </w:tc>
        <w:tc>
          <w:tcPr>
            <w:tcW w:w="283" w:type="dxa"/>
            <w:tcMar>
              <w:top w:w="28" w:type="dxa"/>
              <w:left w:w="0" w:type="dxa"/>
              <w:bottom w:w="28" w:type="dxa"/>
              <w:right w:w="0" w:type="dxa"/>
            </w:tcMar>
          </w:tcPr>
          <w:p w14:paraId="258DA740" w14:textId="77777777" w:rsidR="008E788D" w:rsidRDefault="008E788D" w:rsidP="00373974">
            <w:pPr>
              <w:pStyle w:val="Tabeltekst"/>
              <w:jc w:val="center"/>
            </w:pPr>
          </w:p>
        </w:tc>
        <w:tc>
          <w:tcPr>
            <w:tcW w:w="284" w:type="dxa"/>
            <w:tcMar>
              <w:top w:w="28" w:type="dxa"/>
              <w:left w:w="0" w:type="dxa"/>
              <w:bottom w:w="28" w:type="dxa"/>
              <w:right w:w="0" w:type="dxa"/>
            </w:tcMar>
          </w:tcPr>
          <w:p w14:paraId="46560A42" w14:textId="77777777" w:rsidR="008E788D" w:rsidRDefault="008E788D" w:rsidP="00373974">
            <w:pPr>
              <w:pStyle w:val="Tabeltekst"/>
              <w:jc w:val="center"/>
            </w:pPr>
          </w:p>
        </w:tc>
        <w:tc>
          <w:tcPr>
            <w:tcW w:w="283" w:type="dxa"/>
            <w:tcMar>
              <w:top w:w="28" w:type="dxa"/>
              <w:left w:w="0" w:type="dxa"/>
              <w:bottom w:w="28" w:type="dxa"/>
              <w:right w:w="0" w:type="dxa"/>
            </w:tcMar>
          </w:tcPr>
          <w:p w14:paraId="6DD44ECE" w14:textId="77777777" w:rsidR="008E788D" w:rsidRDefault="008E788D" w:rsidP="00373974">
            <w:pPr>
              <w:pStyle w:val="Tabeltekst"/>
              <w:jc w:val="center"/>
            </w:pPr>
            <w:r>
              <w:t>V</w:t>
            </w:r>
          </w:p>
        </w:tc>
        <w:tc>
          <w:tcPr>
            <w:tcW w:w="709" w:type="dxa"/>
            <w:tcMar>
              <w:left w:w="57" w:type="dxa"/>
              <w:right w:w="57" w:type="dxa"/>
            </w:tcMar>
          </w:tcPr>
          <w:p w14:paraId="04E023F5" w14:textId="77777777" w:rsidR="008E788D" w:rsidRDefault="008E788D" w:rsidP="00373974">
            <w:pPr>
              <w:pStyle w:val="Tabeltekst"/>
            </w:pPr>
          </w:p>
        </w:tc>
        <w:tc>
          <w:tcPr>
            <w:tcW w:w="1843" w:type="dxa"/>
            <w:tcMar>
              <w:left w:w="57" w:type="dxa"/>
              <w:right w:w="57" w:type="dxa"/>
            </w:tcMar>
          </w:tcPr>
          <w:p w14:paraId="25D02FDE" w14:textId="77777777" w:rsidR="008E788D" w:rsidRDefault="008E788D" w:rsidP="00373974">
            <w:pPr>
              <w:pStyle w:val="Tabeltekst"/>
            </w:pPr>
          </w:p>
        </w:tc>
        <w:tc>
          <w:tcPr>
            <w:tcW w:w="1134" w:type="dxa"/>
            <w:tcMar>
              <w:left w:w="57" w:type="dxa"/>
              <w:right w:w="57" w:type="dxa"/>
            </w:tcMar>
          </w:tcPr>
          <w:p w14:paraId="3EC92486" w14:textId="77777777" w:rsidR="008E788D" w:rsidRDefault="008E788D" w:rsidP="00373974">
            <w:pPr>
              <w:pStyle w:val="Tabeltekst"/>
            </w:pPr>
          </w:p>
        </w:tc>
      </w:tr>
      <w:tr w:rsidR="008E788D" w:rsidRPr="00A221E6" w14:paraId="1AAEA065" w14:textId="77777777" w:rsidTr="00026EB1">
        <w:tc>
          <w:tcPr>
            <w:tcW w:w="1786" w:type="dxa"/>
            <w:tcMar>
              <w:top w:w="28" w:type="dxa"/>
              <w:left w:w="57" w:type="dxa"/>
              <w:bottom w:w="28" w:type="dxa"/>
              <w:right w:w="57" w:type="dxa"/>
            </w:tcMar>
          </w:tcPr>
          <w:p w14:paraId="030321F0" w14:textId="77777777" w:rsidR="008E788D" w:rsidRDefault="008E788D" w:rsidP="00373974">
            <w:pPr>
              <w:pStyle w:val="Tabeltekst"/>
            </w:pPr>
          </w:p>
        </w:tc>
        <w:tc>
          <w:tcPr>
            <w:tcW w:w="2694" w:type="dxa"/>
            <w:tcMar>
              <w:top w:w="28" w:type="dxa"/>
              <w:left w:w="85" w:type="dxa"/>
              <w:bottom w:w="28" w:type="dxa"/>
              <w:right w:w="85" w:type="dxa"/>
            </w:tcMar>
          </w:tcPr>
          <w:p w14:paraId="2A39A7F7" w14:textId="77777777" w:rsidR="008E788D" w:rsidRDefault="008E788D" w:rsidP="00373974">
            <w:pPr>
              <w:pStyle w:val="Tabeltekst"/>
            </w:pPr>
          </w:p>
        </w:tc>
        <w:tc>
          <w:tcPr>
            <w:tcW w:w="283" w:type="dxa"/>
            <w:tcMar>
              <w:top w:w="28" w:type="dxa"/>
              <w:left w:w="0" w:type="dxa"/>
              <w:bottom w:w="28" w:type="dxa"/>
              <w:right w:w="0" w:type="dxa"/>
            </w:tcMar>
          </w:tcPr>
          <w:p w14:paraId="00ED75EB" w14:textId="77777777" w:rsidR="008E788D" w:rsidRDefault="008E788D" w:rsidP="00373974">
            <w:pPr>
              <w:pStyle w:val="Tabeltekst"/>
              <w:jc w:val="center"/>
            </w:pPr>
          </w:p>
        </w:tc>
        <w:tc>
          <w:tcPr>
            <w:tcW w:w="284" w:type="dxa"/>
            <w:tcMar>
              <w:top w:w="28" w:type="dxa"/>
              <w:left w:w="0" w:type="dxa"/>
              <w:bottom w:w="28" w:type="dxa"/>
              <w:right w:w="0" w:type="dxa"/>
            </w:tcMar>
          </w:tcPr>
          <w:p w14:paraId="30D171EB" w14:textId="77777777" w:rsidR="008E788D" w:rsidRDefault="008E788D" w:rsidP="00373974">
            <w:pPr>
              <w:pStyle w:val="Tabeltekst"/>
              <w:jc w:val="center"/>
            </w:pPr>
          </w:p>
        </w:tc>
        <w:tc>
          <w:tcPr>
            <w:tcW w:w="283" w:type="dxa"/>
            <w:tcMar>
              <w:top w:w="28" w:type="dxa"/>
              <w:left w:w="0" w:type="dxa"/>
              <w:bottom w:w="28" w:type="dxa"/>
              <w:right w:w="0" w:type="dxa"/>
            </w:tcMar>
          </w:tcPr>
          <w:p w14:paraId="6E0C0B07" w14:textId="77777777" w:rsidR="008E788D" w:rsidRDefault="008E788D" w:rsidP="00373974">
            <w:pPr>
              <w:pStyle w:val="Tabeltekst"/>
              <w:jc w:val="center"/>
            </w:pPr>
          </w:p>
        </w:tc>
        <w:tc>
          <w:tcPr>
            <w:tcW w:w="709" w:type="dxa"/>
            <w:tcMar>
              <w:left w:w="57" w:type="dxa"/>
              <w:right w:w="57" w:type="dxa"/>
            </w:tcMar>
          </w:tcPr>
          <w:p w14:paraId="5F0FFBE5" w14:textId="77777777" w:rsidR="008E788D" w:rsidRDefault="008E788D" w:rsidP="00373974">
            <w:pPr>
              <w:pStyle w:val="Tabeltekst"/>
            </w:pPr>
          </w:p>
        </w:tc>
        <w:tc>
          <w:tcPr>
            <w:tcW w:w="1843" w:type="dxa"/>
            <w:tcMar>
              <w:left w:w="57" w:type="dxa"/>
              <w:right w:w="57" w:type="dxa"/>
            </w:tcMar>
          </w:tcPr>
          <w:p w14:paraId="033F7B74" w14:textId="77777777" w:rsidR="008E788D" w:rsidRDefault="008E788D" w:rsidP="00373974">
            <w:pPr>
              <w:pStyle w:val="Tabeltekst"/>
            </w:pPr>
          </w:p>
        </w:tc>
        <w:tc>
          <w:tcPr>
            <w:tcW w:w="1134" w:type="dxa"/>
            <w:tcMar>
              <w:left w:w="57" w:type="dxa"/>
              <w:right w:w="57" w:type="dxa"/>
            </w:tcMar>
          </w:tcPr>
          <w:p w14:paraId="356FBCE6" w14:textId="77777777" w:rsidR="008E788D" w:rsidRDefault="008E788D" w:rsidP="00373974">
            <w:pPr>
              <w:pStyle w:val="Tabeltekst"/>
            </w:pPr>
          </w:p>
        </w:tc>
      </w:tr>
    </w:tbl>
    <w:p w14:paraId="384C0F32" w14:textId="77777777" w:rsidR="00333F62" w:rsidRDefault="00333F62" w:rsidP="00333F62">
      <w:pPr>
        <w:rPr>
          <w:rFonts w:ascii="Arial" w:hAnsi="Arial"/>
        </w:rPr>
      </w:pPr>
    </w:p>
    <w:p w14:paraId="58EFB619" w14:textId="77777777" w:rsidR="00A221E6" w:rsidRPr="009F2FB2" w:rsidRDefault="00A221E6" w:rsidP="009F2FB2">
      <w:pPr>
        <w:rPr>
          <w:rFonts w:ascii="Arial" w:hAnsi="Arial"/>
        </w:rPr>
      </w:pPr>
      <w:bookmarkStart w:id="2" w:name="_GoBack"/>
      <w:bookmarkEnd w:id="2"/>
    </w:p>
    <w:p w14:paraId="7F29BB1D" w14:textId="77777777" w:rsidR="009812E6" w:rsidRDefault="00807C6C" w:rsidP="006537E7">
      <w:pPr>
        <w:pStyle w:val="Kop0"/>
      </w:pPr>
      <w:bookmarkStart w:id="3" w:name="_Toc25557438"/>
      <w:r>
        <w:lastRenderedPageBreak/>
        <w:t>Inhoud</w:t>
      </w:r>
      <w:bookmarkEnd w:id="0"/>
      <w:r w:rsidR="00761AEE">
        <w:t>sopgave</w:t>
      </w:r>
      <w:bookmarkEnd w:id="3"/>
    </w:p>
    <w:p w14:paraId="7EFC4629" w14:textId="77777777" w:rsidR="006537E7" w:rsidRDefault="006537E7" w:rsidP="006537E7"/>
    <w:p w14:paraId="2EC75456" w14:textId="69C9CBCE" w:rsidR="007E7F5C" w:rsidRDefault="006537E7">
      <w:pPr>
        <w:pStyle w:val="Inhopg1"/>
        <w:rPr>
          <w:rFonts w:asciiTheme="minorHAnsi" w:eastAsiaTheme="minorEastAsia" w:hAnsiTheme="minorHAnsi" w:cstheme="minorBidi"/>
          <w:b w:val="0"/>
          <w:sz w:val="22"/>
          <w:szCs w:val="22"/>
          <w:lang w:eastAsia="nl-NL"/>
        </w:rPr>
      </w:pPr>
      <w:r>
        <w:fldChar w:fldCharType="begin"/>
      </w:r>
      <w:r>
        <w:instrText xml:space="preserve"> TOC \o "1-3" \h \z \u </w:instrText>
      </w:r>
      <w:r>
        <w:fldChar w:fldCharType="separate"/>
      </w:r>
      <w:hyperlink w:anchor="_Toc25557437" w:history="1">
        <w:r w:rsidR="007E7F5C" w:rsidRPr="00DF4FD9">
          <w:rPr>
            <w:rStyle w:val="Hyperlink"/>
          </w:rPr>
          <w:t>Documentinformatie</w:t>
        </w:r>
        <w:r w:rsidR="007E7F5C">
          <w:rPr>
            <w:webHidden/>
          </w:rPr>
          <w:tab/>
        </w:r>
        <w:r w:rsidR="007E7F5C">
          <w:rPr>
            <w:webHidden/>
          </w:rPr>
          <w:fldChar w:fldCharType="begin"/>
        </w:r>
        <w:r w:rsidR="007E7F5C">
          <w:rPr>
            <w:webHidden/>
          </w:rPr>
          <w:instrText xml:space="preserve"> PAGEREF _Toc25557437 \h </w:instrText>
        </w:r>
        <w:r w:rsidR="007E7F5C">
          <w:rPr>
            <w:webHidden/>
          </w:rPr>
        </w:r>
        <w:r w:rsidR="007E7F5C">
          <w:rPr>
            <w:webHidden/>
          </w:rPr>
          <w:fldChar w:fldCharType="separate"/>
        </w:r>
        <w:r w:rsidR="007E7F5C">
          <w:rPr>
            <w:webHidden/>
          </w:rPr>
          <w:t>2</w:t>
        </w:r>
        <w:r w:rsidR="007E7F5C">
          <w:rPr>
            <w:webHidden/>
          </w:rPr>
          <w:fldChar w:fldCharType="end"/>
        </w:r>
      </w:hyperlink>
    </w:p>
    <w:p w14:paraId="2FFB261C" w14:textId="37DBAC5B" w:rsidR="007E7F5C" w:rsidRDefault="007E7F5C">
      <w:pPr>
        <w:pStyle w:val="Inhopg1"/>
        <w:rPr>
          <w:rFonts w:asciiTheme="minorHAnsi" w:eastAsiaTheme="minorEastAsia" w:hAnsiTheme="minorHAnsi" w:cstheme="minorBidi"/>
          <w:b w:val="0"/>
          <w:sz w:val="22"/>
          <w:szCs w:val="22"/>
          <w:lang w:eastAsia="nl-NL"/>
        </w:rPr>
      </w:pPr>
      <w:hyperlink w:anchor="_Toc25557438" w:history="1">
        <w:r w:rsidRPr="00DF4FD9">
          <w:rPr>
            <w:rStyle w:val="Hyperlink"/>
          </w:rPr>
          <w:t>Inhoudsopgave</w:t>
        </w:r>
        <w:r>
          <w:rPr>
            <w:webHidden/>
          </w:rPr>
          <w:tab/>
        </w:r>
        <w:r>
          <w:rPr>
            <w:webHidden/>
          </w:rPr>
          <w:fldChar w:fldCharType="begin"/>
        </w:r>
        <w:r>
          <w:rPr>
            <w:webHidden/>
          </w:rPr>
          <w:instrText xml:space="preserve"> PAGEREF _Toc25557438 \h </w:instrText>
        </w:r>
        <w:r>
          <w:rPr>
            <w:webHidden/>
          </w:rPr>
        </w:r>
        <w:r>
          <w:rPr>
            <w:webHidden/>
          </w:rPr>
          <w:fldChar w:fldCharType="separate"/>
        </w:r>
        <w:r>
          <w:rPr>
            <w:webHidden/>
          </w:rPr>
          <w:t>3</w:t>
        </w:r>
        <w:r>
          <w:rPr>
            <w:webHidden/>
          </w:rPr>
          <w:fldChar w:fldCharType="end"/>
        </w:r>
      </w:hyperlink>
    </w:p>
    <w:p w14:paraId="50F1C2DB" w14:textId="2F7FFCD6" w:rsidR="007E7F5C" w:rsidRDefault="007E7F5C">
      <w:pPr>
        <w:pStyle w:val="Inhopg1"/>
        <w:rPr>
          <w:rFonts w:asciiTheme="minorHAnsi" w:eastAsiaTheme="minorEastAsia" w:hAnsiTheme="minorHAnsi" w:cstheme="minorBidi"/>
          <w:b w:val="0"/>
          <w:sz w:val="22"/>
          <w:szCs w:val="22"/>
          <w:lang w:eastAsia="nl-NL"/>
        </w:rPr>
      </w:pPr>
      <w:hyperlink w:anchor="_Toc25557439" w:history="1">
        <w:r w:rsidRPr="00DF4FD9">
          <w:rPr>
            <w:rStyle w:val="Hyperlink"/>
          </w:rPr>
          <w:t>Samenvatting</w:t>
        </w:r>
        <w:r>
          <w:rPr>
            <w:webHidden/>
          </w:rPr>
          <w:tab/>
        </w:r>
        <w:r>
          <w:rPr>
            <w:webHidden/>
          </w:rPr>
          <w:fldChar w:fldCharType="begin"/>
        </w:r>
        <w:r>
          <w:rPr>
            <w:webHidden/>
          </w:rPr>
          <w:instrText xml:space="preserve"> PAGEREF _Toc25557439 \h </w:instrText>
        </w:r>
        <w:r>
          <w:rPr>
            <w:webHidden/>
          </w:rPr>
        </w:r>
        <w:r>
          <w:rPr>
            <w:webHidden/>
          </w:rPr>
          <w:fldChar w:fldCharType="separate"/>
        </w:r>
        <w:r>
          <w:rPr>
            <w:webHidden/>
          </w:rPr>
          <w:t>4</w:t>
        </w:r>
        <w:r>
          <w:rPr>
            <w:webHidden/>
          </w:rPr>
          <w:fldChar w:fldCharType="end"/>
        </w:r>
      </w:hyperlink>
    </w:p>
    <w:p w14:paraId="65CD3EB9" w14:textId="60A4E123" w:rsidR="007E7F5C" w:rsidRDefault="007E7F5C">
      <w:pPr>
        <w:pStyle w:val="Inhopg1"/>
        <w:rPr>
          <w:rFonts w:asciiTheme="minorHAnsi" w:eastAsiaTheme="minorEastAsia" w:hAnsiTheme="minorHAnsi" w:cstheme="minorBidi"/>
          <w:b w:val="0"/>
          <w:sz w:val="22"/>
          <w:szCs w:val="22"/>
          <w:lang w:eastAsia="nl-NL"/>
        </w:rPr>
      </w:pPr>
      <w:hyperlink w:anchor="_Toc25557440" w:history="1">
        <w:r w:rsidRPr="00DF4FD9">
          <w:rPr>
            <w:rStyle w:val="Hyperlink"/>
          </w:rPr>
          <w:t>1.</w:t>
        </w:r>
        <w:r>
          <w:rPr>
            <w:rFonts w:asciiTheme="minorHAnsi" w:eastAsiaTheme="minorEastAsia" w:hAnsiTheme="minorHAnsi" w:cstheme="minorBidi"/>
            <w:b w:val="0"/>
            <w:sz w:val="22"/>
            <w:szCs w:val="22"/>
            <w:lang w:eastAsia="nl-NL"/>
          </w:rPr>
          <w:tab/>
        </w:r>
        <w:r w:rsidRPr="00DF4FD9">
          <w:rPr>
            <w:rStyle w:val="Hyperlink"/>
          </w:rPr>
          <w:t>Inleiding</w:t>
        </w:r>
        <w:r>
          <w:rPr>
            <w:webHidden/>
          </w:rPr>
          <w:tab/>
        </w:r>
        <w:r>
          <w:rPr>
            <w:webHidden/>
          </w:rPr>
          <w:fldChar w:fldCharType="begin"/>
        </w:r>
        <w:r>
          <w:rPr>
            <w:webHidden/>
          </w:rPr>
          <w:instrText xml:space="preserve"> PAGEREF _Toc25557440 \h </w:instrText>
        </w:r>
        <w:r>
          <w:rPr>
            <w:webHidden/>
          </w:rPr>
        </w:r>
        <w:r>
          <w:rPr>
            <w:webHidden/>
          </w:rPr>
          <w:fldChar w:fldCharType="separate"/>
        </w:r>
        <w:r>
          <w:rPr>
            <w:webHidden/>
          </w:rPr>
          <w:t>5</w:t>
        </w:r>
        <w:r>
          <w:rPr>
            <w:webHidden/>
          </w:rPr>
          <w:fldChar w:fldCharType="end"/>
        </w:r>
      </w:hyperlink>
    </w:p>
    <w:p w14:paraId="0DEC2005" w14:textId="16FD4085" w:rsidR="007E7F5C" w:rsidRDefault="007E7F5C">
      <w:pPr>
        <w:pStyle w:val="Inhopg2"/>
        <w:rPr>
          <w:rFonts w:asciiTheme="minorHAnsi" w:eastAsiaTheme="minorEastAsia" w:hAnsiTheme="minorHAnsi" w:cstheme="minorBidi"/>
          <w:sz w:val="22"/>
          <w:szCs w:val="22"/>
          <w:lang w:eastAsia="nl-NL"/>
        </w:rPr>
      </w:pPr>
      <w:hyperlink w:anchor="_Toc25557441" w:history="1">
        <w:r w:rsidRPr="00DF4FD9">
          <w:rPr>
            <w:rStyle w:val="Hyperlink"/>
          </w:rPr>
          <w:t>1.1.</w:t>
        </w:r>
        <w:r>
          <w:rPr>
            <w:rFonts w:asciiTheme="minorHAnsi" w:eastAsiaTheme="minorEastAsia" w:hAnsiTheme="minorHAnsi" w:cstheme="minorBidi"/>
            <w:sz w:val="22"/>
            <w:szCs w:val="22"/>
            <w:lang w:eastAsia="nl-NL"/>
          </w:rPr>
          <w:tab/>
        </w:r>
        <w:r w:rsidRPr="00DF4FD9">
          <w:rPr>
            <w:rStyle w:val="Hyperlink"/>
          </w:rPr>
          <w:t>Over het project</w:t>
        </w:r>
        <w:r>
          <w:rPr>
            <w:webHidden/>
          </w:rPr>
          <w:tab/>
        </w:r>
        <w:r>
          <w:rPr>
            <w:webHidden/>
          </w:rPr>
          <w:fldChar w:fldCharType="begin"/>
        </w:r>
        <w:r>
          <w:rPr>
            <w:webHidden/>
          </w:rPr>
          <w:instrText xml:space="preserve"> PAGEREF _Toc25557441 \h </w:instrText>
        </w:r>
        <w:r>
          <w:rPr>
            <w:webHidden/>
          </w:rPr>
        </w:r>
        <w:r>
          <w:rPr>
            <w:webHidden/>
          </w:rPr>
          <w:fldChar w:fldCharType="separate"/>
        </w:r>
        <w:r>
          <w:rPr>
            <w:webHidden/>
          </w:rPr>
          <w:t>5</w:t>
        </w:r>
        <w:r>
          <w:rPr>
            <w:webHidden/>
          </w:rPr>
          <w:fldChar w:fldCharType="end"/>
        </w:r>
      </w:hyperlink>
    </w:p>
    <w:p w14:paraId="36950701" w14:textId="026FFA6D" w:rsidR="007E7F5C" w:rsidRDefault="007E7F5C">
      <w:pPr>
        <w:pStyle w:val="Inhopg3"/>
        <w:rPr>
          <w:rFonts w:asciiTheme="minorHAnsi" w:eastAsiaTheme="minorEastAsia" w:hAnsiTheme="minorHAnsi" w:cstheme="minorBidi"/>
          <w:i w:val="0"/>
          <w:sz w:val="22"/>
          <w:szCs w:val="22"/>
          <w:lang w:eastAsia="nl-NL"/>
        </w:rPr>
      </w:pPr>
      <w:hyperlink w:anchor="_Toc25557442" w:history="1">
        <w:r w:rsidRPr="00DF4FD9">
          <w:rPr>
            <w:rStyle w:val="Hyperlink"/>
          </w:rPr>
          <w:t>1.1.1.</w:t>
        </w:r>
        <w:r>
          <w:rPr>
            <w:rFonts w:asciiTheme="minorHAnsi" w:eastAsiaTheme="minorEastAsia" w:hAnsiTheme="minorHAnsi" w:cstheme="minorBidi"/>
            <w:i w:val="0"/>
            <w:sz w:val="22"/>
            <w:szCs w:val="22"/>
            <w:lang w:eastAsia="nl-NL"/>
          </w:rPr>
          <w:tab/>
        </w:r>
        <w:r w:rsidRPr="00DF4FD9">
          <w:rPr>
            <w:rStyle w:val="Hyperlink"/>
          </w:rPr>
          <w:t>Aanleiding</w:t>
        </w:r>
        <w:r>
          <w:rPr>
            <w:webHidden/>
          </w:rPr>
          <w:tab/>
        </w:r>
        <w:r>
          <w:rPr>
            <w:webHidden/>
          </w:rPr>
          <w:fldChar w:fldCharType="begin"/>
        </w:r>
        <w:r>
          <w:rPr>
            <w:webHidden/>
          </w:rPr>
          <w:instrText xml:space="preserve"> PAGEREF _Toc25557442 \h </w:instrText>
        </w:r>
        <w:r>
          <w:rPr>
            <w:webHidden/>
          </w:rPr>
        </w:r>
        <w:r>
          <w:rPr>
            <w:webHidden/>
          </w:rPr>
          <w:fldChar w:fldCharType="separate"/>
        </w:r>
        <w:r>
          <w:rPr>
            <w:webHidden/>
          </w:rPr>
          <w:t>5</w:t>
        </w:r>
        <w:r>
          <w:rPr>
            <w:webHidden/>
          </w:rPr>
          <w:fldChar w:fldCharType="end"/>
        </w:r>
      </w:hyperlink>
    </w:p>
    <w:p w14:paraId="0E3A8B21" w14:textId="233554BE" w:rsidR="007E7F5C" w:rsidRDefault="007E7F5C">
      <w:pPr>
        <w:pStyle w:val="Inhopg3"/>
        <w:rPr>
          <w:rFonts w:asciiTheme="minorHAnsi" w:eastAsiaTheme="minorEastAsia" w:hAnsiTheme="minorHAnsi" w:cstheme="minorBidi"/>
          <w:i w:val="0"/>
          <w:sz w:val="22"/>
          <w:szCs w:val="22"/>
          <w:lang w:eastAsia="nl-NL"/>
        </w:rPr>
      </w:pPr>
      <w:hyperlink w:anchor="_Toc25557443" w:history="1">
        <w:r w:rsidRPr="00DF4FD9">
          <w:rPr>
            <w:rStyle w:val="Hyperlink"/>
          </w:rPr>
          <w:t>1.1.2.</w:t>
        </w:r>
        <w:r>
          <w:rPr>
            <w:rFonts w:asciiTheme="minorHAnsi" w:eastAsiaTheme="minorEastAsia" w:hAnsiTheme="minorHAnsi" w:cstheme="minorBidi"/>
            <w:i w:val="0"/>
            <w:sz w:val="22"/>
            <w:szCs w:val="22"/>
            <w:lang w:eastAsia="nl-NL"/>
          </w:rPr>
          <w:tab/>
        </w:r>
        <w:r w:rsidRPr="00DF4FD9">
          <w:rPr>
            <w:rStyle w:val="Hyperlink"/>
          </w:rPr>
          <w:t>Doelen, resultaten en beoogde effecten</w:t>
        </w:r>
        <w:r>
          <w:rPr>
            <w:webHidden/>
          </w:rPr>
          <w:tab/>
        </w:r>
        <w:r>
          <w:rPr>
            <w:webHidden/>
          </w:rPr>
          <w:fldChar w:fldCharType="begin"/>
        </w:r>
        <w:r>
          <w:rPr>
            <w:webHidden/>
          </w:rPr>
          <w:instrText xml:space="preserve"> PAGEREF _Toc25557443 \h </w:instrText>
        </w:r>
        <w:r>
          <w:rPr>
            <w:webHidden/>
          </w:rPr>
        </w:r>
        <w:r>
          <w:rPr>
            <w:webHidden/>
          </w:rPr>
          <w:fldChar w:fldCharType="separate"/>
        </w:r>
        <w:r>
          <w:rPr>
            <w:webHidden/>
          </w:rPr>
          <w:t>5</w:t>
        </w:r>
        <w:r>
          <w:rPr>
            <w:webHidden/>
          </w:rPr>
          <w:fldChar w:fldCharType="end"/>
        </w:r>
      </w:hyperlink>
    </w:p>
    <w:p w14:paraId="76F83BB0" w14:textId="160B2CBE" w:rsidR="007E7F5C" w:rsidRDefault="007E7F5C">
      <w:pPr>
        <w:pStyle w:val="Inhopg3"/>
        <w:rPr>
          <w:rFonts w:asciiTheme="minorHAnsi" w:eastAsiaTheme="minorEastAsia" w:hAnsiTheme="minorHAnsi" w:cstheme="minorBidi"/>
          <w:i w:val="0"/>
          <w:sz w:val="22"/>
          <w:szCs w:val="22"/>
          <w:lang w:eastAsia="nl-NL"/>
        </w:rPr>
      </w:pPr>
      <w:hyperlink w:anchor="_Toc25557444" w:history="1">
        <w:r w:rsidRPr="00DF4FD9">
          <w:rPr>
            <w:rStyle w:val="Hyperlink"/>
          </w:rPr>
          <w:t>1.1.3.</w:t>
        </w:r>
        <w:r>
          <w:rPr>
            <w:rFonts w:asciiTheme="minorHAnsi" w:eastAsiaTheme="minorEastAsia" w:hAnsiTheme="minorHAnsi" w:cstheme="minorBidi"/>
            <w:i w:val="0"/>
            <w:sz w:val="22"/>
            <w:szCs w:val="22"/>
            <w:lang w:eastAsia="nl-NL"/>
          </w:rPr>
          <w:tab/>
        </w:r>
        <w:r w:rsidRPr="00DF4FD9">
          <w:rPr>
            <w:rStyle w:val="Hyperlink"/>
          </w:rPr>
          <w:t>Opdrachtgever en opdrachtnemer</w:t>
        </w:r>
        <w:r>
          <w:rPr>
            <w:webHidden/>
          </w:rPr>
          <w:tab/>
        </w:r>
        <w:r>
          <w:rPr>
            <w:webHidden/>
          </w:rPr>
          <w:fldChar w:fldCharType="begin"/>
        </w:r>
        <w:r>
          <w:rPr>
            <w:webHidden/>
          </w:rPr>
          <w:instrText xml:space="preserve"> PAGEREF _Toc25557444 \h </w:instrText>
        </w:r>
        <w:r>
          <w:rPr>
            <w:webHidden/>
          </w:rPr>
        </w:r>
        <w:r>
          <w:rPr>
            <w:webHidden/>
          </w:rPr>
          <w:fldChar w:fldCharType="separate"/>
        </w:r>
        <w:r>
          <w:rPr>
            <w:webHidden/>
          </w:rPr>
          <w:t>6</w:t>
        </w:r>
        <w:r>
          <w:rPr>
            <w:webHidden/>
          </w:rPr>
          <w:fldChar w:fldCharType="end"/>
        </w:r>
      </w:hyperlink>
    </w:p>
    <w:p w14:paraId="2C16D2D0" w14:textId="2AB47A84" w:rsidR="007E7F5C" w:rsidRDefault="007E7F5C">
      <w:pPr>
        <w:pStyle w:val="Inhopg3"/>
        <w:rPr>
          <w:rFonts w:asciiTheme="minorHAnsi" w:eastAsiaTheme="minorEastAsia" w:hAnsiTheme="minorHAnsi" w:cstheme="minorBidi"/>
          <w:i w:val="0"/>
          <w:sz w:val="22"/>
          <w:szCs w:val="22"/>
          <w:lang w:eastAsia="nl-NL"/>
        </w:rPr>
      </w:pPr>
      <w:hyperlink w:anchor="_Toc25557445" w:history="1">
        <w:r w:rsidRPr="00DF4FD9">
          <w:rPr>
            <w:rStyle w:val="Hyperlink"/>
          </w:rPr>
          <w:t>1.1.4.</w:t>
        </w:r>
        <w:r>
          <w:rPr>
            <w:rFonts w:asciiTheme="minorHAnsi" w:eastAsiaTheme="minorEastAsia" w:hAnsiTheme="minorHAnsi" w:cstheme="minorBidi"/>
            <w:i w:val="0"/>
            <w:sz w:val="22"/>
            <w:szCs w:val="22"/>
            <w:lang w:eastAsia="nl-NL"/>
          </w:rPr>
          <w:tab/>
        </w:r>
        <w:r w:rsidRPr="00DF4FD9">
          <w:rPr>
            <w:rStyle w:val="Hyperlink"/>
          </w:rPr>
          <w:t>Openstaande beslispunten projectscope</w:t>
        </w:r>
        <w:r>
          <w:rPr>
            <w:webHidden/>
          </w:rPr>
          <w:tab/>
        </w:r>
        <w:r>
          <w:rPr>
            <w:webHidden/>
          </w:rPr>
          <w:fldChar w:fldCharType="begin"/>
        </w:r>
        <w:r>
          <w:rPr>
            <w:webHidden/>
          </w:rPr>
          <w:instrText xml:space="preserve"> PAGEREF _Toc25557445 \h </w:instrText>
        </w:r>
        <w:r>
          <w:rPr>
            <w:webHidden/>
          </w:rPr>
        </w:r>
        <w:r>
          <w:rPr>
            <w:webHidden/>
          </w:rPr>
          <w:fldChar w:fldCharType="separate"/>
        </w:r>
        <w:r>
          <w:rPr>
            <w:webHidden/>
          </w:rPr>
          <w:t>6</w:t>
        </w:r>
        <w:r>
          <w:rPr>
            <w:webHidden/>
          </w:rPr>
          <w:fldChar w:fldCharType="end"/>
        </w:r>
      </w:hyperlink>
    </w:p>
    <w:p w14:paraId="02A2436B" w14:textId="3FE191C6" w:rsidR="007E7F5C" w:rsidRDefault="007E7F5C">
      <w:pPr>
        <w:pStyle w:val="Inhopg3"/>
        <w:rPr>
          <w:rFonts w:asciiTheme="minorHAnsi" w:eastAsiaTheme="minorEastAsia" w:hAnsiTheme="minorHAnsi" w:cstheme="minorBidi"/>
          <w:i w:val="0"/>
          <w:sz w:val="22"/>
          <w:szCs w:val="22"/>
          <w:lang w:eastAsia="nl-NL"/>
        </w:rPr>
      </w:pPr>
      <w:hyperlink w:anchor="_Toc25557446" w:history="1">
        <w:r w:rsidRPr="00DF4FD9">
          <w:rPr>
            <w:rStyle w:val="Hyperlink"/>
          </w:rPr>
          <w:t>1.1.5.</w:t>
        </w:r>
        <w:r>
          <w:rPr>
            <w:rFonts w:asciiTheme="minorHAnsi" w:eastAsiaTheme="minorEastAsia" w:hAnsiTheme="minorHAnsi" w:cstheme="minorBidi"/>
            <w:i w:val="0"/>
            <w:sz w:val="22"/>
            <w:szCs w:val="22"/>
            <w:lang w:eastAsia="nl-NL"/>
          </w:rPr>
          <w:tab/>
        </w:r>
        <w:r w:rsidRPr="00DF4FD9">
          <w:rPr>
            <w:rStyle w:val="Hyperlink"/>
          </w:rPr>
          <w:t>Openstaande projectarchitectuur-issues</w:t>
        </w:r>
        <w:r>
          <w:rPr>
            <w:webHidden/>
          </w:rPr>
          <w:tab/>
        </w:r>
        <w:r>
          <w:rPr>
            <w:webHidden/>
          </w:rPr>
          <w:fldChar w:fldCharType="begin"/>
        </w:r>
        <w:r>
          <w:rPr>
            <w:webHidden/>
          </w:rPr>
          <w:instrText xml:space="preserve"> PAGEREF _Toc25557446 \h </w:instrText>
        </w:r>
        <w:r>
          <w:rPr>
            <w:webHidden/>
          </w:rPr>
        </w:r>
        <w:r>
          <w:rPr>
            <w:webHidden/>
          </w:rPr>
          <w:fldChar w:fldCharType="separate"/>
        </w:r>
        <w:r>
          <w:rPr>
            <w:webHidden/>
          </w:rPr>
          <w:t>6</w:t>
        </w:r>
        <w:r>
          <w:rPr>
            <w:webHidden/>
          </w:rPr>
          <w:fldChar w:fldCharType="end"/>
        </w:r>
      </w:hyperlink>
    </w:p>
    <w:p w14:paraId="260108C9" w14:textId="2F97FC62" w:rsidR="007E7F5C" w:rsidRDefault="007E7F5C">
      <w:pPr>
        <w:pStyle w:val="Inhopg3"/>
        <w:rPr>
          <w:rFonts w:asciiTheme="minorHAnsi" w:eastAsiaTheme="minorEastAsia" w:hAnsiTheme="minorHAnsi" w:cstheme="minorBidi"/>
          <w:i w:val="0"/>
          <w:sz w:val="22"/>
          <w:szCs w:val="22"/>
          <w:lang w:eastAsia="nl-NL"/>
        </w:rPr>
      </w:pPr>
      <w:hyperlink w:anchor="_Toc25557447" w:history="1">
        <w:r w:rsidRPr="00DF4FD9">
          <w:rPr>
            <w:rStyle w:val="Hyperlink"/>
          </w:rPr>
          <w:t>1.1.6.</w:t>
        </w:r>
        <w:r>
          <w:rPr>
            <w:rFonts w:asciiTheme="minorHAnsi" w:eastAsiaTheme="minorEastAsia" w:hAnsiTheme="minorHAnsi" w:cstheme="minorBidi"/>
            <w:i w:val="0"/>
            <w:sz w:val="22"/>
            <w:szCs w:val="22"/>
            <w:lang w:eastAsia="nl-NL"/>
          </w:rPr>
          <w:tab/>
        </w:r>
        <w:r w:rsidRPr="00DF4FD9">
          <w:rPr>
            <w:rStyle w:val="Hyperlink"/>
          </w:rPr>
          <w:t>Architectuurafhankelijkheden</w:t>
        </w:r>
        <w:r>
          <w:rPr>
            <w:webHidden/>
          </w:rPr>
          <w:tab/>
        </w:r>
        <w:r>
          <w:rPr>
            <w:webHidden/>
          </w:rPr>
          <w:fldChar w:fldCharType="begin"/>
        </w:r>
        <w:r>
          <w:rPr>
            <w:webHidden/>
          </w:rPr>
          <w:instrText xml:space="preserve"> PAGEREF _Toc25557447 \h </w:instrText>
        </w:r>
        <w:r>
          <w:rPr>
            <w:webHidden/>
          </w:rPr>
        </w:r>
        <w:r>
          <w:rPr>
            <w:webHidden/>
          </w:rPr>
          <w:fldChar w:fldCharType="separate"/>
        </w:r>
        <w:r>
          <w:rPr>
            <w:webHidden/>
          </w:rPr>
          <w:t>7</w:t>
        </w:r>
        <w:r>
          <w:rPr>
            <w:webHidden/>
          </w:rPr>
          <w:fldChar w:fldCharType="end"/>
        </w:r>
      </w:hyperlink>
    </w:p>
    <w:p w14:paraId="10BAC13F" w14:textId="3FE2CBC8" w:rsidR="007E7F5C" w:rsidRDefault="007E7F5C">
      <w:pPr>
        <w:pStyle w:val="Inhopg2"/>
        <w:rPr>
          <w:rFonts w:asciiTheme="minorHAnsi" w:eastAsiaTheme="minorEastAsia" w:hAnsiTheme="minorHAnsi" w:cstheme="minorBidi"/>
          <w:sz w:val="22"/>
          <w:szCs w:val="22"/>
          <w:lang w:eastAsia="nl-NL"/>
        </w:rPr>
      </w:pPr>
      <w:hyperlink w:anchor="_Toc25557448" w:history="1">
        <w:r w:rsidRPr="00DF4FD9">
          <w:rPr>
            <w:rStyle w:val="Hyperlink"/>
          </w:rPr>
          <w:t>1.2.</w:t>
        </w:r>
        <w:r>
          <w:rPr>
            <w:rFonts w:asciiTheme="minorHAnsi" w:eastAsiaTheme="minorEastAsia" w:hAnsiTheme="minorHAnsi" w:cstheme="minorBidi"/>
            <w:sz w:val="22"/>
            <w:szCs w:val="22"/>
            <w:lang w:eastAsia="nl-NL"/>
          </w:rPr>
          <w:tab/>
        </w:r>
        <w:r w:rsidRPr="00DF4FD9">
          <w:rPr>
            <w:rStyle w:val="Hyperlink"/>
          </w:rPr>
          <w:t>Leeswijzer</w:t>
        </w:r>
        <w:r>
          <w:rPr>
            <w:webHidden/>
          </w:rPr>
          <w:tab/>
        </w:r>
        <w:r>
          <w:rPr>
            <w:webHidden/>
          </w:rPr>
          <w:fldChar w:fldCharType="begin"/>
        </w:r>
        <w:r>
          <w:rPr>
            <w:webHidden/>
          </w:rPr>
          <w:instrText xml:space="preserve"> PAGEREF _Toc25557448 \h </w:instrText>
        </w:r>
        <w:r>
          <w:rPr>
            <w:webHidden/>
          </w:rPr>
        </w:r>
        <w:r>
          <w:rPr>
            <w:webHidden/>
          </w:rPr>
          <w:fldChar w:fldCharType="separate"/>
        </w:r>
        <w:r>
          <w:rPr>
            <w:webHidden/>
          </w:rPr>
          <w:t>7</w:t>
        </w:r>
        <w:r>
          <w:rPr>
            <w:webHidden/>
          </w:rPr>
          <w:fldChar w:fldCharType="end"/>
        </w:r>
      </w:hyperlink>
    </w:p>
    <w:p w14:paraId="6794372C" w14:textId="05FAD18D" w:rsidR="007E7F5C" w:rsidRDefault="007E7F5C">
      <w:pPr>
        <w:pStyle w:val="Inhopg2"/>
        <w:rPr>
          <w:rFonts w:asciiTheme="minorHAnsi" w:eastAsiaTheme="minorEastAsia" w:hAnsiTheme="minorHAnsi" w:cstheme="minorBidi"/>
          <w:sz w:val="22"/>
          <w:szCs w:val="22"/>
          <w:lang w:eastAsia="nl-NL"/>
        </w:rPr>
      </w:pPr>
      <w:hyperlink w:anchor="_Toc25557449" w:history="1">
        <w:r w:rsidRPr="00DF4FD9">
          <w:rPr>
            <w:rStyle w:val="Hyperlink"/>
          </w:rPr>
          <w:t>1.3.</w:t>
        </w:r>
        <w:r>
          <w:rPr>
            <w:rFonts w:asciiTheme="minorHAnsi" w:eastAsiaTheme="minorEastAsia" w:hAnsiTheme="minorHAnsi" w:cstheme="minorBidi"/>
            <w:sz w:val="22"/>
            <w:szCs w:val="22"/>
            <w:lang w:eastAsia="nl-NL"/>
          </w:rPr>
          <w:tab/>
        </w:r>
        <w:r w:rsidRPr="00DF4FD9">
          <w:rPr>
            <w:rStyle w:val="Hyperlink"/>
          </w:rPr>
          <w:t>Afkortingen en begrippen</w:t>
        </w:r>
        <w:r>
          <w:rPr>
            <w:webHidden/>
          </w:rPr>
          <w:tab/>
        </w:r>
        <w:r>
          <w:rPr>
            <w:webHidden/>
          </w:rPr>
          <w:fldChar w:fldCharType="begin"/>
        </w:r>
        <w:r>
          <w:rPr>
            <w:webHidden/>
          </w:rPr>
          <w:instrText xml:space="preserve"> PAGEREF _Toc25557449 \h </w:instrText>
        </w:r>
        <w:r>
          <w:rPr>
            <w:webHidden/>
          </w:rPr>
        </w:r>
        <w:r>
          <w:rPr>
            <w:webHidden/>
          </w:rPr>
          <w:fldChar w:fldCharType="separate"/>
        </w:r>
        <w:r>
          <w:rPr>
            <w:webHidden/>
          </w:rPr>
          <w:t>8</w:t>
        </w:r>
        <w:r>
          <w:rPr>
            <w:webHidden/>
          </w:rPr>
          <w:fldChar w:fldCharType="end"/>
        </w:r>
      </w:hyperlink>
    </w:p>
    <w:p w14:paraId="3C15700C" w14:textId="41631B81" w:rsidR="007E7F5C" w:rsidRDefault="007E7F5C">
      <w:pPr>
        <w:pStyle w:val="Inhopg1"/>
        <w:rPr>
          <w:rFonts w:asciiTheme="minorHAnsi" w:eastAsiaTheme="minorEastAsia" w:hAnsiTheme="minorHAnsi" w:cstheme="minorBidi"/>
          <w:b w:val="0"/>
          <w:sz w:val="22"/>
          <w:szCs w:val="22"/>
          <w:lang w:eastAsia="nl-NL"/>
        </w:rPr>
      </w:pPr>
      <w:hyperlink w:anchor="_Toc25557450" w:history="1">
        <w:r w:rsidRPr="00DF4FD9">
          <w:rPr>
            <w:rStyle w:val="Hyperlink"/>
          </w:rPr>
          <w:t>2.</w:t>
        </w:r>
        <w:r>
          <w:rPr>
            <w:rFonts w:asciiTheme="minorHAnsi" w:eastAsiaTheme="minorEastAsia" w:hAnsiTheme="minorHAnsi" w:cstheme="minorBidi"/>
            <w:b w:val="0"/>
            <w:sz w:val="22"/>
            <w:szCs w:val="22"/>
            <w:lang w:eastAsia="nl-NL"/>
          </w:rPr>
          <w:tab/>
        </w:r>
        <w:r w:rsidRPr="00DF4FD9">
          <w:rPr>
            <w:rStyle w:val="Hyperlink"/>
          </w:rPr>
          <w:t>Referentiekader</w:t>
        </w:r>
        <w:r>
          <w:rPr>
            <w:webHidden/>
          </w:rPr>
          <w:tab/>
        </w:r>
        <w:r>
          <w:rPr>
            <w:webHidden/>
          </w:rPr>
          <w:fldChar w:fldCharType="begin"/>
        </w:r>
        <w:r>
          <w:rPr>
            <w:webHidden/>
          </w:rPr>
          <w:instrText xml:space="preserve"> PAGEREF _Toc25557450 \h </w:instrText>
        </w:r>
        <w:r>
          <w:rPr>
            <w:webHidden/>
          </w:rPr>
        </w:r>
        <w:r>
          <w:rPr>
            <w:webHidden/>
          </w:rPr>
          <w:fldChar w:fldCharType="separate"/>
        </w:r>
        <w:r>
          <w:rPr>
            <w:webHidden/>
          </w:rPr>
          <w:t>9</w:t>
        </w:r>
        <w:r>
          <w:rPr>
            <w:webHidden/>
          </w:rPr>
          <w:fldChar w:fldCharType="end"/>
        </w:r>
      </w:hyperlink>
    </w:p>
    <w:p w14:paraId="1D7846C4" w14:textId="22C0550A" w:rsidR="007E7F5C" w:rsidRDefault="007E7F5C">
      <w:pPr>
        <w:pStyle w:val="Inhopg2"/>
        <w:rPr>
          <w:rFonts w:asciiTheme="minorHAnsi" w:eastAsiaTheme="minorEastAsia" w:hAnsiTheme="minorHAnsi" w:cstheme="minorBidi"/>
          <w:sz w:val="22"/>
          <w:szCs w:val="22"/>
          <w:lang w:eastAsia="nl-NL"/>
        </w:rPr>
      </w:pPr>
      <w:hyperlink w:anchor="_Toc25557451" w:history="1">
        <w:r w:rsidRPr="00DF4FD9">
          <w:rPr>
            <w:rStyle w:val="Hyperlink"/>
          </w:rPr>
          <w:t>2.1.</w:t>
        </w:r>
        <w:r>
          <w:rPr>
            <w:rFonts w:asciiTheme="minorHAnsi" w:eastAsiaTheme="minorEastAsia" w:hAnsiTheme="minorHAnsi" w:cstheme="minorBidi"/>
            <w:sz w:val="22"/>
            <w:szCs w:val="22"/>
            <w:lang w:eastAsia="nl-NL"/>
          </w:rPr>
          <w:tab/>
        </w:r>
        <w:r w:rsidRPr="00DF4FD9">
          <w:rPr>
            <w:rStyle w:val="Hyperlink"/>
          </w:rPr>
          <w:t>Definities</w:t>
        </w:r>
        <w:r>
          <w:rPr>
            <w:webHidden/>
          </w:rPr>
          <w:tab/>
        </w:r>
        <w:r>
          <w:rPr>
            <w:webHidden/>
          </w:rPr>
          <w:fldChar w:fldCharType="begin"/>
        </w:r>
        <w:r>
          <w:rPr>
            <w:webHidden/>
          </w:rPr>
          <w:instrText xml:space="preserve"> PAGEREF _Toc25557451 \h </w:instrText>
        </w:r>
        <w:r>
          <w:rPr>
            <w:webHidden/>
          </w:rPr>
        </w:r>
        <w:r>
          <w:rPr>
            <w:webHidden/>
          </w:rPr>
          <w:fldChar w:fldCharType="separate"/>
        </w:r>
        <w:r>
          <w:rPr>
            <w:webHidden/>
          </w:rPr>
          <w:t>12</w:t>
        </w:r>
        <w:r>
          <w:rPr>
            <w:webHidden/>
          </w:rPr>
          <w:fldChar w:fldCharType="end"/>
        </w:r>
      </w:hyperlink>
    </w:p>
    <w:p w14:paraId="2A3F8ED8" w14:textId="4C2E540B" w:rsidR="007E7F5C" w:rsidRDefault="007E7F5C">
      <w:pPr>
        <w:pStyle w:val="Inhopg1"/>
        <w:rPr>
          <w:rFonts w:asciiTheme="minorHAnsi" w:eastAsiaTheme="minorEastAsia" w:hAnsiTheme="minorHAnsi" w:cstheme="minorBidi"/>
          <w:b w:val="0"/>
          <w:sz w:val="22"/>
          <w:szCs w:val="22"/>
          <w:lang w:eastAsia="nl-NL"/>
        </w:rPr>
      </w:pPr>
      <w:hyperlink w:anchor="_Toc25557452" w:history="1">
        <w:r w:rsidRPr="00DF4FD9">
          <w:rPr>
            <w:rStyle w:val="Hyperlink"/>
          </w:rPr>
          <w:t>3.</w:t>
        </w:r>
        <w:r>
          <w:rPr>
            <w:rFonts w:asciiTheme="minorHAnsi" w:eastAsiaTheme="minorEastAsia" w:hAnsiTheme="minorHAnsi" w:cstheme="minorBidi"/>
            <w:b w:val="0"/>
            <w:sz w:val="22"/>
            <w:szCs w:val="22"/>
            <w:lang w:eastAsia="nl-NL"/>
          </w:rPr>
          <w:tab/>
        </w:r>
        <w:r w:rsidRPr="00DF4FD9">
          <w:rPr>
            <w:rStyle w:val="Hyperlink"/>
          </w:rPr>
          <w:t>Standaarden en richtlijnen</w:t>
        </w:r>
        <w:r>
          <w:rPr>
            <w:webHidden/>
          </w:rPr>
          <w:tab/>
        </w:r>
        <w:r>
          <w:rPr>
            <w:webHidden/>
          </w:rPr>
          <w:fldChar w:fldCharType="begin"/>
        </w:r>
        <w:r>
          <w:rPr>
            <w:webHidden/>
          </w:rPr>
          <w:instrText xml:space="preserve"> PAGEREF _Toc25557452 \h </w:instrText>
        </w:r>
        <w:r>
          <w:rPr>
            <w:webHidden/>
          </w:rPr>
        </w:r>
        <w:r>
          <w:rPr>
            <w:webHidden/>
          </w:rPr>
          <w:fldChar w:fldCharType="separate"/>
        </w:r>
        <w:r>
          <w:rPr>
            <w:webHidden/>
          </w:rPr>
          <w:t>13</w:t>
        </w:r>
        <w:r>
          <w:rPr>
            <w:webHidden/>
          </w:rPr>
          <w:fldChar w:fldCharType="end"/>
        </w:r>
      </w:hyperlink>
    </w:p>
    <w:p w14:paraId="6357AC70" w14:textId="0D989A1F" w:rsidR="007E7F5C" w:rsidRDefault="007E7F5C">
      <w:pPr>
        <w:pStyle w:val="Inhopg2"/>
        <w:rPr>
          <w:rFonts w:asciiTheme="minorHAnsi" w:eastAsiaTheme="minorEastAsia" w:hAnsiTheme="minorHAnsi" w:cstheme="minorBidi"/>
          <w:sz w:val="22"/>
          <w:szCs w:val="22"/>
          <w:lang w:eastAsia="nl-NL"/>
        </w:rPr>
      </w:pPr>
      <w:hyperlink w:anchor="_Toc25557453" w:history="1">
        <w:r w:rsidRPr="00DF4FD9">
          <w:rPr>
            <w:rStyle w:val="Hyperlink"/>
          </w:rPr>
          <w:t>3.1.</w:t>
        </w:r>
        <w:r>
          <w:rPr>
            <w:rFonts w:asciiTheme="minorHAnsi" w:eastAsiaTheme="minorEastAsia" w:hAnsiTheme="minorHAnsi" w:cstheme="minorBidi"/>
            <w:sz w:val="22"/>
            <w:szCs w:val="22"/>
            <w:lang w:eastAsia="nl-NL"/>
          </w:rPr>
          <w:tab/>
        </w:r>
        <w:r w:rsidRPr="00DF4FD9">
          <w:rPr>
            <w:rStyle w:val="Hyperlink"/>
          </w:rPr>
          <w:t>Wet- en regelgeving</w:t>
        </w:r>
        <w:r>
          <w:rPr>
            <w:webHidden/>
          </w:rPr>
          <w:tab/>
        </w:r>
        <w:r>
          <w:rPr>
            <w:webHidden/>
          </w:rPr>
          <w:fldChar w:fldCharType="begin"/>
        </w:r>
        <w:r>
          <w:rPr>
            <w:webHidden/>
          </w:rPr>
          <w:instrText xml:space="preserve"> PAGEREF _Toc25557453 \h </w:instrText>
        </w:r>
        <w:r>
          <w:rPr>
            <w:webHidden/>
          </w:rPr>
        </w:r>
        <w:r>
          <w:rPr>
            <w:webHidden/>
          </w:rPr>
          <w:fldChar w:fldCharType="separate"/>
        </w:r>
        <w:r>
          <w:rPr>
            <w:webHidden/>
          </w:rPr>
          <w:t>13</w:t>
        </w:r>
        <w:r>
          <w:rPr>
            <w:webHidden/>
          </w:rPr>
          <w:fldChar w:fldCharType="end"/>
        </w:r>
      </w:hyperlink>
    </w:p>
    <w:p w14:paraId="357F38D4" w14:textId="25303E17" w:rsidR="007E7F5C" w:rsidRDefault="007E7F5C">
      <w:pPr>
        <w:pStyle w:val="Inhopg2"/>
        <w:rPr>
          <w:rFonts w:asciiTheme="minorHAnsi" w:eastAsiaTheme="minorEastAsia" w:hAnsiTheme="minorHAnsi" w:cstheme="minorBidi"/>
          <w:sz w:val="22"/>
          <w:szCs w:val="22"/>
          <w:lang w:eastAsia="nl-NL"/>
        </w:rPr>
      </w:pPr>
      <w:hyperlink w:anchor="_Toc25557454" w:history="1">
        <w:r w:rsidRPr="00DF4FD9">
          <w:rPr>
            <w:rStyle w:val="Hyperlink"/>
          </w:rPr>
          <w:t>3.2.</w:t>
        </w:r>
        <w:r>
          <w:rPr>
            <w:rFonts w:asciiTheme="minorHAnsi" w:eastAsiaTheme="minorEastAsia" w:hAnsiTheme="minorHAnsi" w:cstheme="minorBidi"/>
            <w:sz w:val="22"/>
            <w:szCs w:val="22"/>
            <w:lang w:eastAsia="nl-NL"/>
          </w:rPr>
          <w:tab/>
        </w:r>
        <w:r w:rsidRPr="00DF4FD9">
          <w:rPr>
            <w:rStyle w:val="Hyperlink"/>
          </w:rPr>
          <w:t>Standaarden</w:t>
        </w:r>
        <w:r>
          <w:rPr>
            <w:webHidden/>
          </w:rPr>
          <w:tab/>
        </w:r>
        <w:r>
          <w:rPr>
            <w:webHidden/>
          </w:rPr>
          <w:fldChar w:fldCharType="begin"/>
        </w:r>
        <w:r>
          <w:rPr>
            <w:webHidden/>
          </w:rPr>
          <w:instrText xml:space="preserve"> PAGEREF _Toc25557454 \h </w:instrText>
        </w:r>
        <w:r>
          <w:rPr>
            <w:webHidden/>
          </w:rPr>
        </w:r>
        <w:r>
          <w:rPr>
            <w:webHidden/>
          </w:rPr>
          <w:fldChar w:fldCharType="separate"/>
        </w:r>
        <w:r>
          <w:rPr>
            <w:webHidden/>
          </w:rPr>
          <w:t>13</w:t>
        </w:r>
        <w:r>
          <w:rPr>
            <w:webHidden/>
          </w:rPr>
          <w:fldChar w:fldCharType="end"/>
        </w:r>
      </w:hyperlink>
    </w:p>
    <w:p w14:paraId="6CB3E552" w14:textId="4D6C734C" w:rsidR="007E7F5C" w:rsidRDefault="007E7F5C">
      <w:pPr>
        <w:pStyle w:val="Inhopg2"/>
        <w:rPr>
          <w:rFonts w:asciiTheme="minorHAnsi" w:eastAsiaTheme="minorEastAsia" w:hAnsiTheme="minorHAnsi" w:cstheme="minorBidi"/>
          <w:sz w:val="22"/>
          <w:szCs w:val="22"/>
          <w:lang w:eastAsia="nl-NL"/>
        </w:rPr>
      </w:pPr>
      <w:hyperlink w:anchor="_Toc25557455" w:history="1">
        <w:r w:rsidRPr="00DF4FD9">
          <w:rPr>
            <w:rStyle w:val="Hyperlink"/>
          </w:rPr>
          <w:t>3.3.</w:t>
        </w:r>
        <w:r>
          <w:rPr>
            <w:rFonts w:asciiTheme="minorHAnsi" w:eastAsiaTheme="minorEastAsia" w:hAnsiTheme="minorHAnsi" w:cstheme="minorBidi"/>
            <w:sz w:val="22"/>
            <w:szCs w:val="22"/>
            <w:lang w:eastAsia="nl-NL"/>
          </w:rPr>
          <w:tab/>
        </w:r>
        <w:r w:rsidRPr="00DF4FD9">
          <w:rPr>
            <w:rStyle w:val="Hyperlink"/>
          </w:rPr>
          <w:t>Referentie- en domeinarchitecturen</w:t>
        </w:r>
        <w:r>
          <w:rPr>
            <w:webHidden/>
          </w:rPr>
          <w:tab/>
        </w:r>
        <w:r>
          <w:rPr>
            <w:webHidden/>
          </w:rPr>
          <w:fldChar w:fldCharType="begin"/>
        </w:r>
        <w:r>
          <w:rPr>
            <w:webHidden/>
          </w:rPr>
          <w:instrText xml:space="preserve"> PAGEREF _Toc25557455 \h </w:instrText>
        </w:r>
        <w:r>
          <w:rPr>
            <w:webHidden/>
          </w:rPr>
        </w:r>
        <w:r>
          <w:rPr>
            <w:webHidden/>
          </w:rPr>
          <w:fldChar w:fldCharType="separate"/>
        </w:r>
        <w:r>
          <w:rPr>
            <w:webHidden/>
          </w:rPr>
          <w:t>13</w:t>
        </w:r>
        <w:r>
          <w:rPr>
            <w:webHidden/>
          </w:rPr>
          <w:fldChar w:fldCharType="end"/>
        </w:r>
      </w:hyperlink>
    </w:p>
    <w:p w14:paraId="4C715F7E" w14:textId="688C2A2F" w:rsidR="007E7F5C" w:rsidRDefault="007E7F5C">
      <w:pPr>
        <w:pStyle w:val="Inhopg2"/>
        <w:rPr>
          <w:rFonts w:asciiTheme="minorHAnsi" w:eastAsiaTheme="minorEastAsia" w:hAnsiTheme="minorHAnsi" w:cstheme="minorBidi"/>
          <w:sz w:val="22"/>
          <w:szCs w:val="22"/>
          <w:lang w:eastAsia="nl-NL"/>
        </w:rPr>
      </w:pPr>
      <w:hyperlink w:anchor="_Toc25557456" w:history="1">
        <w:r w:rsidRPr="00DF4FD9">
          <w:rPr>
            <w:rStyle w:val="Hyperlink"/>
          </w:rPr>
          <w:t>3.4.</w:t>
        </w:r>
        <w:r>
          <w:rPr>
            <w:rFonts w:asciiTheme="minorHAnsi" w:eastAsiaTheme="minorEastAsia" w:hAnsiTheme="minorHAnsi" w:cstheme="minorBidi"/>
            <w:sz w:val="22"/>
            <w:szCs w:val="22"/>
            <w:lang w:eastAsia="nl-NL"/>
          </w:rPr>
          <w:tab/>
        </w:r>
        <w:r w:rsidRPr="00DF4FD9">
          <w:rPr>
            <w:rStyle w:val="Hyperlink"/>
          </w:rPr>
          <w:t>Gemeentelijk beleidskader</w:t>
        </w:r>
        <w:r>
          <w:rPr>
            <w:webHidden/>
          </w:rPr>
          <w:tab/>
        </w:r>
        <w:r>
          <w:rPr>
            <w:webHidden/>
          </w:rPr>
          <w:fldChar w:fldCharType="begin"/>
        </w:r>
        <w:r>
          <w:rPr>
            <w:webHidden/>
          </w:rPr>
          <w:instrText xml:space="preserve"> PAGEREF _Toc25557456 \h </w:instrText>
        </w:r>
        <w:r>
          <w:rPr>
            <w:webHidden/>
          </w:rPr>
        </w:r>
        <w:r>
          <w:rPr>
            <w:webHidden/>
          </w:rPr>
          <w:fldChar w:fldCharType="separate"/>
        </w:r>
        <w:r>
          <w:rPr>
            <w:webHidden/>
          </w:rPr>
          <w:t>14</w:t>
        </w:r>
        <w:r>
          <w:rPr>
            <w:webHidden/>
          </w:rPr>
          <w:fldChar w:fldCharType="end"/>
        </w:r>
      </w:hyperlink>
    </w:p>
    <w:p w14:paraId="34694369" w14:textId="0E6C0E1B" w:rsidR="007E7F5C" w:rsidRDefault="007E7F5C">
      <w:pPr>
        <w:pStyle w:val="Inhopg2"/>
        <w:rPr>
          <w:rFonts w:asciiTheme="minorHAnsi" w:eastAsiaTheme="minorEastAsia" w:hAnsiTheme="minorHAnsi" w:cstheme="minorBidi"/>
          <w:sz w:val="22"/>
          <w:szCs w:val="22"/>
          <w:lang w:eastAsia="nl-NL"/>
        </w:rPr>
      </w:pPr>
      <w:hyperlink w:anchor="_Toc25557457" w:history="1">
        <w:r w:rsidRPr="00DF4FD9">
          <w:rPr>
            <w:rStyle w:val="Hyperlink"/>
          </w:rPr>
          <w:t>3.5.</w:t>
        </w:r>
        <w:r>
          <w:rPr>
            <w:rFonts w:asciiTheme="minorHAnsi" w:eastAsiaTheme="minorEastAsia" w:hAnsiTheme="minorHAnsi" w:cstheme="minorBidi"/>
            <w:sz w:val="22"/>
            <w:szCs w:val="22"/>
            <w:lang w:eastAsia="nl-NL"/>
          </w:rPr>
          <w:tab/>
        </w:r>
        <w:r w:rsidRPr="00DF4FD9">
          <w:rPr>
            <w:rStyle w:val="Hyperlink"/>
          </w:rPr>
          <w:t>Informatie Voorziening en Beheer-kaders</w:t>
        </w:r>
        <w:r>
          <w:rPr>
            <w:webHidden/>
          </w:rPr>
          <w:tab/>
        </w:r>
        <w:r>
          <w:rPr>
            <w:webHidden/>
          </w:rPr>
          <w:fldChar w:fldCharType="begin"/>
        </w:r>
        <w:r>
          <w:rPr>
            <w:webHidden/>
          </w:rPr>
          <w:instrText xml:space="preserve"> PAGEREF _Toc25557457 \h </w:instrText>
        </w:r>
        <w:r>
          <w:rPr>
            <w:webHidden/>
          </w:rPr>
        </w:r>
        <w:r>
          <w:rPr>
            <w:webHidden/>
          </w:rPr>
          <w:fldChar w:fldCharType="separate"/>
        </w:r>
        <w:r>
          <w:rPr>
            <w:webHidden/>
          </w:rPr>
          <w:t>14</w:t>
        </w:r>
        <w:r>
          <w:rPr>
            <w:webHidden/>
          </w:rPr>
          <w:fldChar w:fldCharType="end"/>
        </w:r>
      </w:hyperlink>
    </w:p>
    <w:p w14:paraId="454BD66E" w14:textId="4D32863F" w:rsidR="007E7F5C" w:rsidRDefault="007E7F5C">
      <w:pPr>
        <w:pStyle w:val="Inhopg1"/>
        <w:rPr>
          <w:rFonts w:asciiTheme="minorHAnsi" w:eastAsiaTheme="minorEastAsia" w:hAnsiTheme="minorHAnsi" w:cstheme="minorBidi"/>
          <w:b w:val="0"/>
          <w:sz w:val="22"/>
          <w:szCs w:val="22"/>
          <w:lang w:eastAsia="nl-NL"/>
        </w:rPr>
      </w:pPr>
      <w:hyperlink w:anchor="_Toc25557458" w:history="1">
        <w:r w:rsidRPr="00DF4FD9">
          <w:rPr>
            <w:rStyle w:val="Hyperlink"/>
          </w:rPr>
          <w:t>4.</w:t>
        </w:r>
        <w:r>
          <w:rPr>
            <w:rFonts w:asciiTheme="minorHAnsi" w:eastAsiaTheme="minorEastAsia" w:hAnsiTheme="minorHAnsi" w:cstheme="minorBidi"/>
            <w:b w:val="0"/>
            <w:sz w:val="22"/>
            <w:szCs w:val="22"/>
            <w:lang w:eastAsia="nl-NL"/>
          </w:rPr>
          <w:tab/>
        </w:r>
        <w:r w:rsidRPr="00DF4FD9">
          <w:rPr>
            <w:rStyle w:val="Hyperlink"/>
          </w:rPr>
          <w:t>Beginsituatie</w:t>
        </w:r>
        <w:r>
          <w:rPr>
            <w:webHidden/>
          </w:rPr>
          <w:tab/>
        </w:r>
        <w:r>
          <w:rPr>
            <w:webHidden/>
          </w:rPr>
          <w:fldChar w:fldCharType="begin"/>
        </w:r>
        <w:r>
          <w:rPr>
            <w:webHidden/>
          </w:rPr>
          <w:instrText xml:space="preserve"> PAGEREF _Toc25557458 \h </w:instrText>
        </w:r>
        <w:r>
          <w:rPr>
            <w:webHidden/>
          </w:rPr>
        </w:r>
        <w:r>
          <w:rPr>
            <w:webHidden/>
          </w:rPr>
          <w:fldChar w:fldCharType="separate"/>
        </w:r>
        <w:r>
          <w:rPr>
            <w:webHidden/>
          </w:rPr>
          <w:t>18</w:t>
        </w:r>
        <w:r>
          <w:rPr>
            <w:webHidden/>
          </w:rPr>
          <w:fldChar w:fldCharType="end"/>
        </w:r>
      </w:hyperlink>
    </w:p>
    <w:p w14:paraId="096E1826" w14:textId="26E9AA1D" w:rsidR="007E7F5C" w:rsidRDefault="007E7F5C">
      <w:pPr>
        <w:pStyle w:val="Inhopg1"/>
        <w:rPr>
          <w:rFonts w:asciiTheme="minorHAnsi" w:eastAsiaTheme="minorEastAsia" w:hAnsiTheme="minorHAnsi" w:cstheme="minorBidi"/>
          <w:b w:val="0"/>
          <w:sz w:val="22"/>
          <w:szCs w:val="22"/>
          <w:lang w:eastAsia="nl-NL"/>
        </w:rPr>
      </w:pPr>
      <w:hyperlink w:anchor="_Toc25557459" w:history="1">
        <w:r w:rsidRPr="00DF4FD9">
          <w:rPr>
            <w:rStyle w:val="Hyperlink"/>
          </w:rPr>
          <w:t>5.</w:t>
        </w:r>
        <w:r>
          <w:rPr>
            <w:rFonts w:asciiTheme="minorHAnsi" w:eastAsiaTheme="minorEastAsia" w:hAnsiTheme="minorHAnsi" w:cstheme="minorBidi"/>
            <w:b w:val="0"/>
            <w:sz w:val="22"/>
            <w:szCs w:val="22"/>
            <w:lang w:eastAsia="nl-NL"/>
          </w:rPr>
          <w:tab/>
        </w:r>
        <w:r w:rsidRPr="00DF4FD9">
          <w:rPr>
            <w:rStyle w:val="Hyperlink"/>
          </w:rPr>
          <w:t>Architectuur-requirements</w:t>
        </w:r>
        <w:r>
          <w:rPr>
            <w:webHidden/>
          </w:rPr>
          <w:tab/>
        </w:r>
        <w:r>
          <w:rPr>
            <w:webHidden/>
          </w:rPr>
          <w:fldChar w:fldCharType="begin"/>
        </w:r>
        <w:r>
          <w:rPr>
            <w:webHidden/>
          </w:rPr>
          <w:instrText xml:space="preserve"> PAGEREF _Toc25557459 \h </w:instrText>
        </w:r>
        <w:r>
          <w:rPr>
            <w:webHidden/>
          </w:rPr>
        </w:r>
        <w:r>
          <w:rPr>
            <w:webHidden/>
          </w:rPr>
          <w:fldChar w:fldCharType="separate"/>
        </w:r>
        <w:r>
          <w:rPr>
            <w:webHidden/>
          </w:rPr>
          <w:t>19</w:t>
        </w:r>
        <w:r>
          <w:rPr>
            <w:webHidden/>
          </w:rPr>
          <w:fldChar w:fldCharType="end"/>
        </w:r>
      </w:hyperlink>
    </w:p>
    <w:p w14:paraId="5FA129A4" w14:textId="15694AE8" w:rsidR="007E7F5C" w:rsidRDefault="007E7F5C">
      <w:pPr>
        <w:pStyle w:val="Inhopg1"/>
        <w:rPr>
          <w:rFonts w:asciiTheme="minorHAnsi" w:eastAsiaTheme="minorEastAsia" w:hAnsiTheme="minorHAnsi" w:cstheme="minorBidi"/>
          <w:b w:val="0"/>
          <w:sz w:val="22"/>
          <w:szCs w:val="22"/>
          <w:lang w:eastAsia="nl-NL"/>
        </w:rPr>
      </w:pPr>
      <w:hyperlink w:anchor="_Toc25557460" w:history="1">
        <w:r w:rsidRPr="00DF4FD9">
          <w:rPr>
            <w:rStyle w:val="Hyperlink"/>
          </w:rPr>
          <w:t>6.</w:t>
        </w:r>
        <w:r>
          <w:rPr>
            <w:rFonts w:asciiTheme="minorHAnsi" w:eastAsiaTheme="minorEastAsia" w:hAnsiTheme="minorHAnsi" w:cstheme="minorBidi"/>
            <w:b w:val="0"/>
            <w:sz w:val="22"/>
            <w:szCs w:val="22"/>
            <w:lang w:eastAsia="nl-NL"/>
          </w:rPr>
          <w:tab/>
        </w:r>
        <w:r w:rsidRPr="00DF4FD9">
          <w:rPr>
            <w:rStyle w:val="Hyperlink"/>
          </w:rPr>
          <w:t>Eindsituatie</w:t>
        </w:r>
        <w:r>
          <w:rPr>
            <w:webHidden/>
          </w:rPr>
          <w:tab/>
        </w:r>
        <w:r>
          <w:rPr>
            <w:webHidden/>
          </w:rPr>
          <w:fldChar w:fldCharType="begin"/>
        </w:r>
        <w:r>
          <w:rPr>
            <w:webHidden/>
          </w:rPr>
          <w:instrText xml:space="preserve"> PAGEREF _Toc25557460 \h </w:instrText>
        </w:r>
        <w:r>
          <w:rPr>
            <w:webHidden/>
          </w:rPr>
        </w:r>
        <w:r>
          <w:rPr>
            <w:webHidden/>
          </w:rPr>
          <w:fldChar w:fldCharType="separate"/>
        </w:r>
        <w:r>
          <w:rPr>
            <w:webHidden/>
          </w:rPr>
          <w:t>21</w:t>
        </w:r>
        <w:r>
          <w:rPr>
            <w:webHidden/>
          </w:rPr>
          <w:fldChar w:fldCharType="end"/>
        </w:r>
      </w:hyperlink>
    </w:p>
    <w:p w14:paraId="44C76F7D" w14:textId="3923B995" w:rsidR="007E7F5C" w:rsidRDefault="007E7F5C">
      <w:pPr>
        <w:pStyle w:val="Inhopg2"/>
        <w:rPr>
          <w:rFonts w:asciiTheme="minorHAnsi" w:eastAsiaTheme="minorEastAsia" w:hAnsiTheme="minorHAnsi" w:cstheme="minorBidi"/>
          <w:sz w:val="22"/>
          <w:szCs w:val="22"/>
          <w:lang w:eastAsia="nl-NL"/>
        </w:rPr>
      </w:pPr>
      <w:hyperlink w:anchor="_Toc25557461" w:history="1">
        <w:r w:rsidRPr="00DF4FD9">
          <w:rPr>
            <w:rStyle w:val="Hyperlink"/>
          </w:rPr>
          <w:t>6.1.</w:t>
        </w:r>
        <w:r>
          <w:rPr>
            <w:rFonts w:asciiTheme="minorHAnsi" w:eastAsiaTheme="minorEastAsia" w:hAnsiTheme="minorHAnsi" w:cstheme="minorBidi"/>
            <w:sz w:val="22"/>
            <w:szCs w:val="22"/>
            <w:lang w:eastAsia="nl-NL"/>
          </w:rPr>
          <w:tab/>
        </w:r>
        <w:r w:rsidRPr="00DF4FD9">
          <w:rPr>
            <w:rStyle w:val="Hyperlink"/>
          </w:rPr>
          <w:t>Scenario 1 Locatie-voor-locatie</w:t>
        </w:r>
        <w:r>
          <w:rPr>
            <w:webHidden/>
          </w:rPr>
          <w:tab/>
        </w:r>
        <w:r>
          <w:rPr>
            <w:webHidden/>
          </w:rPr>
          <w:fldChar w:fldCharType="begin"/>
        </w:r>
        <w:r>
          <w:rPr>
            <w:webHidden/>
          </w:rPr>
          <w:instrText xml:space="preserve"> PAGEREF _Toc25557461 \h </w:instrText>
        </w:r>
        <w:r>
          <w:rPr>
            <w:webHidden/>
          </w:rPr>
        </w:r>
        <w:r>
          <w:rPr>
            <w:webHidden/>
          </w:rPr>
          <w:fldChar w:fldCharType="separate"/>
        </w:r>
        <w:r>
          <w:rPr>
            <w:webHidden/>
          </w:rPr>
          <w:t>21</w:t>
        </w:r>
        <w:r>
          <w:rPr>
            <w:webHidden/>
          </w:rPr>
          <w:fldChar w:fldCharType="end"/>
        </w:r>
      </w:hyperlink>
    </w:p>
    <w:p w14:paraId="320CF25E" w14:textId="68AF5D16" w:rsidR="007E7F5C" w:rsidRDefault="007E7F5C">
      <w:pPr>
        <w:pStyle w:val="Inhopg3"/>
        <w:rPr>
          <w:rFonts w:asciiTheme="minorHAnsi" w:eastAsiaTheme="minorEastAsia" w:hAnsiTheme="minorHAnsi" w:cstheme="minorBidi"/>
          <w:i w:val="0"/>
          <w:sz w:val="22"/>
          <w:szCs w:val="22"/>
          <w:lang w:eastAsia="nl-NL"/>
        </w:rPr>
      </w:pPr>
      <w:hyperlink w:anchor="_Toc25557462" w:history="1">
        <w:r w:rsidRPr="00DF4FD9">
          <w:rPr>
            <w:rStyle w:val="Hyperlink"/>
          </w:rPr>
          <w:t>6.1.1.</w:t>
        </w:r>
        <w:r>
          <w:rPr>
            <w:rFonts w:asciiTheme="minorHAnsi" w:eastAsiaTheme="minorEastAsia" w:hAnsiTheme="minorHAnsi" w:cstheme="minorBidi"/>
            <w:i w:val="0"/>
            <w:sz w:val="22"/>
            <w:szCs w:val="22"/>
            <w:lang w:eastAsia="nl-NL"/>
          </w:rPr>
          <w:tab/>
        </w:r>
        <w:r w:rsidRPr="00DF4FD9">
          <w:rPr>
            <w:rStyle w:val="Hyperlink"/>
          </w:rPr>
          <w:t>Perspectief: business</w:t>
        </w:r>
        <w:r>
          <w:rPr>
            <w:webHidden/>
          </w:rPr>
          <w:tab/>
        </w:r>
        <w:r>
          <w:rPr>
            <w:webHidden/>
          </w:rPr>
          <w:fldChar w:fldCharType="begin"/>
        </w:r>
        <w:r>
          <w:rPr>
            <w:webHidden/>
          </w:rPr>
          <w:instrText xml:space="preserve"> PAGEREF _Toc25557462 \h </w:instrText>
        </w:r>
        <w:r>
          <w:rPr>
            <w:webHidden/>
          </w:rPr>
        </w:r>
        <w:r>
          <w:rPr>
            <w:webHidden/>
          </w:rPr>
          <w:fldChar w:fldCharType="separate"/>
        </w:r>
        <w:r>
          <w:rPr>
            <w:webHidden/>
          </w:rPr>
          <w:t>21</w:t>
        </w:r>
        <w:r>
          <w:rPr>
            <w:webHidden/>
          </w:rPr>
          <w:fldChar w:fldCharType="end"/>
        </w:r>
      </w:hyperlink>
    </w:p>
    <w:p w14:paraId="35BABF77" w14:textId="45982C30" w:rsidR="007E7F5C" w:rsidRDefault="007E7F5C">
      <w:pPr>
        <w:pStyle w:val="Inhopg3"/>
        <w:rPr>
          <w:rFonts w:asciiTheme="minorHAnsi" w:eastAsiaTheme="minorEastAsia" w:hAnsiTheme="minorHAnsi" w:cstheme="minorBidi"/>
          <w:i w:val="0"/>
          <w:sz w:val="22"/>
          <w:szCs w:val="22"/>
          <w:lang w:eastAsia="nl-NL"/>
        </w:rPr>
      </w:pPr>
      <w:hyperlink w:anchor="_Toc25557463" w:history="1">
        <w:r w:rsidRPr="00DF4FD9">
          <w:rPr>
            <w:rStyle w:val="Hyperlink"/>
          </w:rPr>
          <w:t>6.1.2.</w:t>
        </w:r>
        <w:r>
          <w:rPr>
            <w:rFonts w:asciiTheme="minorHAnsi" w:eastAsiaTheme="minorEastAsia" w:hAnsiTheme="minorHAnsi" w:cstheme="minorBidi"/>
            <w:i w:val="0"/>
            <w:sz w:val="22"/>
            <w:szCs w:val="22"/>
            <w:lang w:eastAsia="nl-NL"/>
          </w:rPr>
          <w:tab/>
        </w:r>
        <w:r w:rsidRPr="00DF4FD9">
          <w:rPr>
            <w:rStyle w:val="Hyperlink"/>
          </w:rPr>
          <w:t>Perspectief: informatievoorziening</w:t>
        </w:r>
        <w:r>
          <w:rPr>
            <w:webHidden/>
          </w:rPr>
          <w:tab/>
        </w:r>
        <w:r>
          <w:rPr>
            <w:webHidden/>
          </w:rPr>
          <w:fldChar w:fldCharType="begin"/>
        </w:r>
        <w:r>
          <w:rPr>
            <w:webHidden/>
          </w:rPr>
          <w:instrText xml:space="preserve"> PAGEREF _Toc25557463 \h </w:instrText>
        </w:r>
        <w:r>
          <w:rPr>
            <w:webHidden/>
          </w:rPr>
        </w:r>
        <w:r>
          <w:rPr>
            <w:webHidden/>
          </w:rPr>
          <w:fldChar w:fldCharType="separate"/>
        </w:r>
        <w:r>
          <w:rPr>
            <w:webHidden/>
          </w:rPr>
          <w:t>22</w:t>
        </w:r>
        <w:r>
          <w:rPr>
            <w:webHidden/>
          </w:rPr>
          <w:fldChar w:fldCharType="end"/>
        </w:r>
      </w:hyperlink>
    </w:p>
    <w:p w14:paraId="584FFE5D" w14:textId="3F676AAB" w:rsidR="007E7F5C" w:rsidRDefault="007E7F5C">
      <w:pPr>
        <w:pStyle w:val="Inhopg3"/>
        <w:rPr>
          <w:rFonts w:asciiTheme="minorHAnsi" w:eastAsiaTheme="minorEastAsia" w:hAnsiTheme="minorHAnsi" w:cstheme="minorBidi"/>
          <w:i w:val="0"/>
          <w:sz w:val="22"/>
          <w:szCs w:val="22"/>
          <w:lang w:eastAsia="nl-NL"/>
        </w:rPr>
      </w:pPr>
      <w:hyperlink w:anchor="_Toc25557464" w:history="1">
        <w:r w:rsidRPr="00DF4FD9">
          <w:rPr>
            <w:rStyle w:val="Hyperlink"/>
          </w:rPr>
          <w:t>6.1.3.</w:t>
        </w:r>
        <w:r>
          <w:rPr>
            <w:rFonts w:asciiTheme="minorHAnsi" w:eastAsiaTheme="minorEastAsia" w:hAnsiTheme="minorHAnsi" w:cstheme="minorBidi"/>
            <w:i w:val="0"/>
            <w:sz w:val="22"/>
            <w:szCs w:val="22"/>
            <w:lang w:eastAsia="nl-NL"/>
          </w:rPr>
          <w:tab/>
        </w:r>
        <w:r w:rsidRPr="00DF4FD9">
          <w:rPr>
            <w:rStyle w:val="Hyperlink"/>
          </w:rPr>
          <w:t>Perspectief: ICT</w:t>
        </w:r>
        <w:r>
          <w:rPr>
            <w:webHidden/>
          </w:rPr>
          <w:tab/>
        </w:r>
        <w:r>
          <w:rPr>
            <w:webHidden/>
          </w:rPr>
          <w:fldChar w:fldCharType="begin"/>
        </w:r>
        <w:r>
          <w:rPr>
            <w:webHidden/>
          </w:rPr>
          <w:instrText xml:space="preserve"> PAGEREF _Toc25557464 \h </w:instrText>
        </w:r>
        <w:r>
          <w:rPr>
            <w:webHidden/>
          </w:rPr>
        </w:r>
        <w:r>
          <w:rPr>
            <w:webHidden/>
          </w:rPr>
          <w:fldChar w:fldCharType="separate"/>
        </w:r>
        <w:r>
          <w:rPr>
            <w:webHidden/>
          </w:rPr>
          <w:t>23</w:t>
        </w:r>
        <w:r>
          <w:rPr>
            <w:webHidden/>
          </w:rPr>
          <w:fldChar w:fldCharType="end"/>
        </w:r>
      </w:hyperlink>
    </w:p>
    <w:p w14:paraId="0FDE103A" w14:textId="47C056B7" w:rsidR="007E7F5C" w:rsidRDefault="007E7F5C">
      <w:pPr>
        <w:pStyle w:val="Inhopg1"/>
        <w:rPr>
          <w:rFonts w:asciiTheme="minorHAnsi" w:eastAsiaTheme="minorEastAsia" w:hAnsiTheme="minorHAnsi" w:cstheme="minorBidi"/>
          <w:b w:val="0"/>
          <w:sz w:val="22"/>
          <w:szCs w:val="22"/>
          <w:lang w:eastAsia="nl-NL"/>
        </w:rPr>
      </w:pPr>
      <w:hyperlink w:anchor="_Toc25557465" w:history="1">
        <w:r w:rsidRPr="00DF4FD9">
          <w:rPr>
            <w:rStyle w:val="Hyperlink"/>
          </w:rPr>
          <w:t>7.</w:t>
        </w:r>
        <w:r>
          <w:rPr>
            <w:rFonts w:asciiTheme="minorHAnsi" w:eastAsiaTheme="minorEastAsia" w:hAnsiTheme="minorHAnsi" w:cstheme="minorBidi"/>
            <w:b w:val="0"/>
            <w:sz w:val="22"/>
            <w:szCs w:val="22"/>
            <w:lang w:eastAsia="nl-NL"/>
          </w:rPr>
          <w:tab/>
        </w:r>
        <w:r w:rsidRPr="00DF4FD9">
          <w:rPr>
            <w:rStyle w:val="Hyperlink"/>
          </w:rPr>
          <w:t>Veranderoverzicht</w:t>
        </w:r>
        <w:r>
          <w:rPr>
            <w:webHidden/>
          </w:rPr>
          <w:tab/>
        </w:r>
        <w:r>
          <w:rPr>
            <w:webHidden/>
          </w:rPr>
          <w:fldChar w:fldCharType="begin"/>
        </w:r>
        <w:r>
          <w:rPr>
            <w:webHidden/>
          </w:rPr>
          <w:instrText xml:space="preserve"> PAGEREF _Toc25557465 \h </w:instrText>
        </w:r>
        <w:r>
          <w:rPr>
            <w:webHidden/>
          </w:rPr>
        </w:r>
        <w:r>
          <w:rPr>
            <w:webHidden/>
          </w:rPr>
          <w:fldChar w:fldCharType="separate"/>
        </w:r>
        <w:r>
          <w:rPr>
            <w:webHidden/>
          </w:rPr>
          <w:t>24</w:t>
        </w:r>
        <w:r>
          <w:rPr>
            <w:webHidden/>
          </w:rPr>
          <w:fldChar w:fldCharType="end"/>
        </w:r>
      </w:hyperlink>
    </w:p>
    <w:p w14:paraId="55213DC3" w14:textId="22D41ECD" w:rsidR="007E7F5C" w:rsidRDefault="007E7F5C">
      <w:pPr>
        <w:pStyle w:val="Inhopg1"/>
        <w:rPr>
          <w:rFonts w:asciiTheme="minorHAnsi" w:eastAsiaTheme="minorEastAsia" w:hAnsiTheme="minorHAnsi" w:cstheme="minorBidi"/>
          <w:b w:val="0"/>
          <w:sz w:val="22"/>
          <w:szCs w:val="22"/>
          <w:lang w:eastAsia="nl-NL"/>
        </w:rPr>
      </w:pPr>
      <w:hyperlink w:anchor="_Toc25557466" w:history="1">
        <w:r w:rsidRPr="00DF4FD9">
          <w:rPr>
            <w:rStyle w:val="Hyperlink"/>
          </w:rPr>
          <w:t>8.</w:t>
        </w:r>
        <w:r>
          <w:rPr>
            <w:rFonts w:asciiTheme="minorHAnsi" w:eastAsiaTheme="minorEastAsia" w:hAnsiTheme="minorHAnsi" w:cstheme="minorBidi"/>
            <w:b w:val="0"/>
            <w:sz w:val="22"/>
            <w:szCs w:val="22"/>
            <w:lang w:eastAsia="nl-NL"/>
          </w:rPr>
          <w:tab/>
        </w:r>
        <w:r w:rsidRPr="00DF4FD9">
          <w:rPr>
            <w:rStyle w:val="Hyperlink"/>
          </w:rPr>
          <w:t>Afwijkingen van de architectuur</w:t>
        </w:r>
        <w:r>
          <w:rPr>
            <w:webHidden/>
          </w:rPr>
          <w:tab/>
        </w:r>
        <w:r>
          <w:rPr>
            <w:webHidden/>
          </w:rPr>
          <w:fldChar w:fldCharType="begin"/>
        </w:r>
        <w:r>
          <w:rPr>
            <w:webHidden/>
          </w:rPr>
          <w:instrText xml:space="preserve"> PAGEREF _Toc25557466 \h </w:instrText>
        </w:r>
        <w:r>
          <w:rPr>
            <w:webHidden/>
          </w:rPr>
        </w:r>
        <w:r>
          <w:rPr>
            <w:webHidden/>
          </w:rPr>
          <w:fldChar w:fldCharType="separate"/>
        </w:r>
        <w:r>
          <w:rPr>
            <w:webHidden/>
          </w:rPr>
          <w:t>26</w:t>
        </w:r>
        <w:r>
          <w:rPr>
            <w:webHidden/>
          </w:rPr>
          <w:fldChar w:fldCharType="end"/>
        </w:r>
      </w:hyperlink>
    </w:p>
    <w:p w14:paraId="774B409F" w14:textId="3BC9A257" w:rsidR="007E7F5C" w:rsidRDefault="007E7F5C">
      <w:pPr>
        <w:pStyle w:val="Inhopg1"/>
        <w:rPr>
          <w:rFonts w:asciiTheme="minorHAnsi" w:eastAsiaTheme="minorEastAsia" w:hAnsiTheme="minorHAnsi" w:cstheme="minorBidi"/>
          <w:b w:val="0"/>
          <w:sz w:val="22"/>
          <w:szCs w:val="22"/>
          <w:lang w:eastAsia="nl-NL"/>
        </w:rPr>
      </w:pPr>
      <w:hyperlink w:anchor="_Toc25557467" w:history="1">
        <w:r w:rsidRPr="00DF4FD9">
          <w:rPr>
            <w:rStyle w:val="Hyperlink"/>
          </w:rPr>
          <w:t>9.</w:t>
        </w:r>
        <w:r>
          <w:rPr>
            <w:rFonts w:asciiTheme="minorHAnsi" w:eastAsiaTheme="minorEastAsia" w:hAnsiTheme="minorHAnsi" w:cstheme="minorBidi"/>
            <w:b w:val="0"/>
            <w:sz w:val="22"/>
            <w:szCs w:val="22"/>
            <w:lang w:eastAsia="nl-NL"/>
          </w:rPr>
          <w:tab/>
        </w:r>
        <w:r w:rsidRPr="00DF4FD9">
          <w:rPr>
            <w:rStyle w:val="Hyperlink"/>
          </w:rPr>
          <w:t>Project-overstijgende wijzigingsvoorstellen</w:t>
        </w:r>
        <w:r>
          <w:rPr>
            <w:webHidden/>
          </w:rPr>
          <w:tab/>
        </w:r>
        <w:r>
          <w:rPr>
            <w:webHidden/>
          </w:rPr>
          <w:fldChar w:fldCharType="begin"/>
        </w:r>
        <w:r>
          <w:rPr>
            <w:webHidden/>
          </w:rPr>
          <w:instrText xml:space="preserve"> PAGEREF _Toc25557467 \h </w:instrText>
        </w:r>
        <w:r>
          <w:rPr>
            <w:webHidden/>
          </w:rPr>
        </w:r>
        <w:r>
          <w:rPr>
            <w:webHidden/>
          </w:rPr>
          <w:fldChar w:fldCharType="separate"/>
        </w:r>
        <w:r>
          <w:rPr>
            <w:webHidden/>
          </w:rPr>
          <w:t>27</w:t>
        </w:r>
        <w:r>
          <w:rPr>
            <w:webHidden/>
          </w:rPr>
          <w:fldChar w:fldCharType="end"/>
        </w:r>
      </w:hyperlink>
    </w:p>
    <w:p w14:paraId="1CFB0B5A" w14:textId="2121F6FD" w:rsidR="007E7F5C" w:rsidRDefault="007E7F5C">
      <w:pPr>
        <w:pStyle w:val="Inhopg1"/>
        <w:rPr>
          <w:rFonts w:asciiTheme="minorHAnsi" w:eastAsiaTheme="minorEastAsia" w:hAnsiTheme="minorHAnsi" w:cstheme="minorBidi"/>
          <w:b w:val="0"/>
          <w:sz w:val="22"/>
          <w:szCs w:val="22"/>
          <w:lang w:eastAsia="nl-NL"/>
        </w:rPr>
      </w:pPr>
      <w:hyperlink w:anchor="_Toc25557468" w:history="1">
        <w:r w:rsidRPr="00DF4FD9">
          <w:rPr>
            <w:rStyle w:val="Hyperlink"/>
          </w:rPr>
          <w:t>Bijlagen</w:t>
        </w:r>
        <w:r>
          <w:rPr>
            <w:webHidden/>
          </w:rPr>
          <w:tab/>
        </w:r>
        <w:r>
          <w:rPr>
            <w:webHidden/>
          </w:rPr>
          <w:fldChar w:fldCharType="begin"/>
        </w:r>
        <w:r>
          <w:rPr>
            <w:webHidden/>
          </w:rPr>
          <w:instrText xml:space="preserve"> PAGEREF _Toc25557468 \h </w:instrText>
        </w:r>
        <w:r>
          <w:rPr>
            <w:webHidden/>
          </w:rPr>
        </w:r>
        <w:r>
          <w:rPr>
            <w:webHidden/>
          </w:rPr>
          <w:fldChar w:fldCharType="separate"/>
        </w:r>
        <w:r>
          <w:rPr>
            <w:webHidden/>
          </w:rPr>
          <w:t>28</w:t>
        </w:r>
        <w:r>
          <w:rPr>
            <w:webHidden/>
          </w:rPr>
          <w:fldChar w:fldCharType="end"/>
        </w:r>
      </w:hyperlink>
    </w:p>
    <w:p w14:paraId="65EF2B46" w14:textId="3098C2B7" w:rsidR="007E7F5C" w:rsidRDefault="007E7F5C">
      <w:pPr>
        <w:pStyle w:val="Inhopg2"/>
        <w:tabs>
          <w:tab w:val="left" w:pos="1760"/>
        </w:tabs>
        <w:rPr>
          <w:rFonts w:asciiTheme="minorHAnsi" w:eastAsiaTheme="minorEastAsia" w:hAnsiTheme="minorHAnsi" w:cstheme="minorBidi"/>
          <w:sz w:val="22"/>
          <w:szCs w:val="22"/>
          <w:lang w:eastAsia="nl-NL"/>
        </w:rPr>
      </w:pPr>
      <w:hyperlink w:anchor="_Toc25557469" w:history="1">
        <w:r w:rsidRPr="00DF4FD9">
          <w:rPr>
            <w:rStyle w:val="Hyperlink"/>
          </w:rPr>
          <w:t>Bijlage 1.</w:t>
        </w:r>
        <w:r>
          <w:rPr>
            <w:rFonts w:asciiTheme="minorHAnsi" w:eastAsiaTheme="minorEastAsia" w:hAnsiTheme="minorHAnsi" w:cstheme="minorBidi"/>
            <w:sz w:val="22"/>
            <w:szCs w:val="22"/>
            <w:lang w:eastAsia="nl-NL"/>
          </w:rPr>
          <w:tab/>
        </w:r>
        <w:r w:rsidRPr="00DF4FD9">
          <w:rPr>
            <w:rStyle w:val="Hyperlink"/>
          </w:rPr>
          <w:t>Bronvermelding</w:t>
        </w:r>
        <w:r>
          <w:rPr>
            <w:webHidden/>
          </w:rPr>
          <w:tab/>
        </w:r>
        <w:r>
          <w:rPr>
            <w:webHidden/>
          </w:rPr>
          <w:fldChar w:fldCharType="begin"/>
        </w:r>
        <w:r>
          <w:rPr>
            <w:webHidden/>
          </w:rPr>
          <w:instrText xml:space="preserve"> PAGEREF _Toc25557469 \h </w:instrText>
        </w:r>
        <w:r>
          <w:rPr>
            <w:webHidden/>
          </w:rPr>
        </w:r>
        <w:r>
          <w:rPr>
            <w:webHidden/>
          </w:rPr>
          <w:fldChar w:fldCharType="separate"/>
        </w:r>
        <w:r>
          <w:rPr>
            <w:webHidden/>
          </w:rPr>
          <w:t>28</w:t>
        </w:r>
        <w:r>
          <w:rPr>
            <w:webHidden/>
          </w:rPr>
          <w:fldChar w:fldCharType="end"/>
        </w:r>
      </w:hyperlink>
    </w:p>
    <w:p w14:paraId="235C0362" w14:textId="5941886E" w:rsidR="007E7F5C" w:rsidRDefault="007E7F5C">
      <w:pPr>
        <w:pStyle w:val="Inhopg2"/>
        <w:tabs>
          <w:tab w:val="left" w:pos="1760"/>
        </w:tabs>
        <w:rPr>
          <w:rFonts w:asciiTheme="minorHAnsi" w:eastAsiaTheme="minorEastAsia" w:hAnsiTheme="minorHAnsi" w:cstheme="minorBidi"/>
          <w:sz w:val="22"/>
          <w:szCs w:val="22"/>
          <w:lang w:eastAsia="nl-NL"/>
        </w:rPr>
      </w:pPr>
      <w:hyperlink w:anchor="_Toc25557470" w:history="1">
        <w:r w:rsidRPr="00DF4FD9">
          <w:rPr>
            <w:rStyle w:val="Hyperlink"/>
          </w:rPr>
          <w:t>Bijlage 2.</w:t>
        </w:r>
        <w:r>
          <w:rPr>
            <w:rFonts w:asciiTheme="minorHAnsi" w:eastAsiaTheme="minorEastAsia" w:hAnsiTheme="minorHAnsi" w:cstheme="minorBidi"/>
            <w:sz w:val="22"/>
            <w:szCs w:val="22"/>
            <w:lang w:eastAsia="nl-NL"/>
          </w:rPr>
          <w:tab/>
        </w:r>
        <w:r w:rsidRPr="00DF4FD9">
          <w:rPr>
            <w:rStyle w:val="Hyperlink"/>
          </w:rPr>
          <w:t>Archimate legenda</w:t>
        </w:r>
        <w:r>
          <w:rPr>
            <w:webHidden/>
          </w:rPr>
          <w:tab/>
        </w:r>
        <w:r>
          <w:rPr>
            <w:webHidden/>
          </w:rPr>
          <w:fldChar w:fldCharType="begin"/>
        </w:r>
        <w:r>
          <w:rPr>
            <w:webHidden/>
          </w:rPr>
          <w:instrText xml:space="preserve"> PAGEREF _Toc25557470 \h </w:instrText>
        </w:r>
        <w:r>
          <w:rPr>
            <w:webHidden/>
          </w:rPr>
        </w:r>
        <w:r>
          <w:rPr>
            <w:webHidden/>
          </w:rPr>
          <w:fldChar w:fldCharType="separate"/>
        </w:r>
        <w:r>
          <w:rPr>
            <w:webHidden/>
          </w:rPr>
          <w:t>28</w:t>
        </w:r>
        <w:r>
          <w:rPr>
            <w:webHidden/>
          </w:rPr>
          <w:fldChar w:fldCharType="end"/>
        </w:r>
      </w:hyperlink>
    </w:p>
    <w:p w14:paraId="1BFA901C" w14:textId="19BA1C5B" w:rsidR="007E7F5C" w:rsidRDefault="007E7F5C">
      <w:pPr>
        <w:pStyle w:val="Inhopg2"/>
        <w:tabs>
          <w:tab w:val="left" w:pos="1760"/>
        </w:tabs>
        <w:rPr>
          <w:rFonts w:asciiTheme="minorHAnsi" w:eastAsiaTheme="minorEastAsia" w:hAnsiTheme="minorHAnsi" w:cstheme="minorBidi"/>
          <w:sz w:val="22"/>
          <w:szCs w:val="22"/>
          <w:lang w:eastAsia="nl-NL"/>
        </w:rPr>
      </w:pPr>
      <w:hyperlink w:anchor="_Toc25557471" w:history="1">
        <w:r w:rsidRPr="00DF4FD9">
          <w:rPr>
            <w:rStyle w:val="Hyperlink"/>
          </w:rPr>
          <w:t>Bijlage 3.</w:t>
        </w:r>
        <w:r>
          <w:rPr>
            <w:rFonts w:asciiTheme="minorHAnsi" w:eastAsiaTheme="minorEastAsia" w:hAnsiTheme="minorHAnsi" w:cstheme="minorBidi"/>
            <w:sz w:val="22"/>
            <w:szCs w:val="22"/>
            <w:lang w:eastAsia="nl-NL"/>
          </w:rPr>
          <w:tab/>
        </w:r>
        <w:r w:rsidRPr="00DF4FD9">
          <w:rPr>
            <w:rStyle w:val="Hyperlink"/>
          </w:rPr>
          <w:t>Matrix Validatie Doelarchitectuur</w:t>
        </w:r>
        <w:r>
          <w:rPr>
            <w:webHidden/>
          </w:rPr>
          <w:tab/>
        </w:r>
        <w:r>
          <w:rPr>
            <w:webHidden/>
          </w:rPr>
          <w:fldChar w:fldCharType="begin"/>
        </w:r>
        <w:r>
          <w:rPr>
            <w:webHidden/>
          </w:rPr>
          <w:instrText xml:space="preserve"> PAGEREF _Toc25557471 \h </w:instrText>
        </w:r>
        <w:r>
          <w:rPr>
            <w:webHidden/>
          </w:rPr>
        </w:r>
        <w:r>
          <w:rPr>
            <w:webHidden/>
          </w:rPr>
          <w:fldChar w:fldCharType="separate"/>
        </w:r>
        <w:r>
          <w:rPr>
            <w:webHidden/>
          </w:rPr>
          <w:t>28</w:t>
        </w:r>
        <w:r>
          <w:rPr>
            <w:webHidden/>
          </w:rPr>
          <w:fldChar w:fldCharType="end"/>
        </w:r>
      </w:hyperlink>
    </w:p>
    <w:p w14:paraId="76773CEA" w14:textId="6606246F" w:rsidR="007E7F5C" w:rsidRDefault="007E7F5C">
      <w:pPr>
        <w:pStyle w:val="Inhopg2"/>
        <w:tabs>
          <w:tab w:val="left" w:pos="1760"/>
        </w:tabs>
        <w:rPr>
          <w:rFonts w:asciiTheme="minorHAnsi" w:eastAsiaTheme="minorEastAsia" w:hAnsiTheme="minorHAnsi" w:cstheme="minorBidi"/>
          <w:sz w:val="22"/>
          <w:szCs w:val="22"/>
          <w:lang w:eastAsia="nl-NL"/>
        </w:rPr>
      </w:pPr>
      <w:hyperlink w:anchor="_Toc25557472" w:history="1">
        <w:r w:rsidRPr="00DF4FD9">
          <w:rPr>
            <w:rStyle w:val="Hyperlink"/>
          </w:rPr>
          <w:t>Bijlage 4.</w:t>
        </w:r>
        <w:r>
          <w:rPr>
            <w:rFonts w:asciiTheme="minorHAnsi" w:eastAsiaTheme="minorEastAsia" w:hAnsiTheme="minorHAnsi" w:cstheme="minorBidi"/>
            <w:sz w:val="22"/>
            <w:szCs w:val="22"/>
            <w:lang w:eastAsia="nl-NL"/>
          </w:rPr>
          <w:tab/>
        </w:r>
        <w:r w:rsidRPr="00DF4FD9">
          <w:rPr>
            <w:rStyle w:val="Hyperlink"/>
          </w:rPr>
          <w:t>Onderbouwing Architectuuranalyse</w:t>
        </w:r>
        <w:r>
          <w:rPr>
            <w:webHidden/>
          </w:rPr>
          <w:tab/>
        </w:r>
        <w:r>
          <w:rPr>
            <w:webHidden/>
          </w:rPr>
          <w:fldChar w:fldCharType="begin"/>
        </w:r>
        <w:r>
          <w:rPr>
            <w:webHidden/>
          </w:rPr>
          <w:instrText xml:space="preserve"> PAGEREF _Toc25557472 \h </w:instrText>
        </w:r>
        <w:r>
          <w:rPr>
            <w:webHidden/>
          </w:rPr>
        </w:r>
        <w:r>
          <w:rPr>
            <w:webHidden/>
          </w:rPr>
          <w:fldChar w:fldCharType="separate"/>
        </w:r>
        <w:r>
          <w:rPr>
            <w:webHidden/>
          </w:rPr>
          <w:t>29</w:t>
        </w:r>
        <w:r>
          <w:rPr>
            <w:webHidden/>
          </w:rPr>
          <w:fldChar w:fldCharType="end"/>
        </w:r>
      </w:hyperlink>
    </w:p>
    <w:p w14:paraId="3675FEC7" w14:textId="5768C66E" w:rsidR="001575C9" w:rsidRDefault="006537E7" w:rsidP="00743AC0">
      <w:pPr>
        <w:pStyle w:val="Kop0"/>
      </w:pPr>
      <w:r>
        <w:lastRenderedPageBreak/>
        <w:fldChar w:fldCharType="end"/>
      </w:r>
      <w:bookmarkStart w:id="4" w:name="_Toc25557439"/>
      <w:r w:rsidR="00AD1FC4">
        <w:t>Samenvatting</w:t>
      </w:r>
      <w:bookmarkEnd w:id="4"/>
    </w:p>
    <w:p w14:paraId="0A87E979" w14:textId="77777777" w:rsidR="000B73A9" w:rsidRPr="00765866" w:rsidRDefault="000B73A9" w:rsidP="000B73A9">
      <w:r w:rsidRPr="00765866">
        <w:t xml:space="preserve">Het gebruik van </w:t>
      </w:r>
      <w:proofErr w:type="spellStart"/>
      <w:r w:rsidRPr="00765866">
        <w:t>bodycams</w:t>
      </w:r>
      <w:proofErr w:type="spellEnd"/>
      <w:r w:rsidRPr="00765866">
        <w:t xml:space="preserve"> in de uitrusting van de handhaver kan mede bijdragen aan een </w:t>
      </w:r>
    </w:p>
    <w:p w14:paraId="7CFFD69A" w14:textId="28E40070" w:rsidR="000B73A9" w:rsidRDefault="000B73A9" w:rsidP="000B73A9">
      <w:r w:rsidRPr="00765866">
        <w:t xml:space="preserve">veiligere werkomgeving en leidt daarmee indirect tot een verhoogde effectiviteit van handhaving. </w:t>
      </w:r>
    </w:p>
    <w:p w14:paraId="7DD8DA03" w14:textId="77777777" w:rsidR="000B73A9" w:rsidRPr="00765866" w:rsidRDefault="000B73A9" w:rsidP="000B73A9">
      <w:proofErr w:type="spellStart"/>
      <w:r w:rsidRPr="00765866">
        <w:t>Bodycams</w:t>
      </w:r>
      <w:proofErr w:type="spellEnd"/>
      <w:r w:rsidRPr="00765866">
        <w:t xml:space="preserve"> kunnen een beschavend effect hebben op mensen (zowel burgers als handhavers) en </w:t>
      </w:r>
    </w:p>
    <w:p w14:paraId="0738CB82" w14:textId="52946A7F" w:rsidR="000B73A9" w:rsidRPr="00E35A25" w:rsidRDefault="000B73A9" w:rsidP="000B73A9">
      <w:r>
        <w:t xml:space="preserve"> kunnen </w:t>
      </w:r>
      <w:r w:rsidRPr="00765866">
        <w:t xml:space="preserve">daarmee bijdragen aan een daling van incidenten en agressie tegen handhavers, daling van het aantal klachten tegen handhavers, etc. Naar verwachting voelen handhavers zich zelfverzekerder en veiliger door het dragen van een </w:t>
      </w:r>
      <w:proofErr w:type="spellStart"/>
      <w:r w:rsidRPr="00765866">
        <w:t>bodycam</w:t>
      </w:r>
      <w:proofErr w:type="spellEnd"/>
      <w:r w:rsidRPr="00765866">
        <w:t xml:space="preserve"> en zullen </w:t>
      </w:r>
      <w:r>
        <w:t xml:space="preserve">ze </w:t>
      </w:r>
      <w:r w:rsidRPr="00765866">
        <w:t xml:space="preserve">dat uitstralen in hun werk op straat. Dit kan positief bijdragen aan </w:t>
      </w:r>
      <w:r>
        <w:t xml:space="preserve">de </w:t>
      </w:r>
      <w:r w:rsidRPr="00765866">
        <w:t>effectiviteit van handhaving</w:t>
      </w:r>
      <w:r>
        <w:t>[8]</w:t>
      </w:r>
      <w:r w:rsidRPr="00765866">
        <w:t xml:space="preserve">. </w:t>
      </w:r>
    </w:p>
    <w:p w14:paraId="2F5BFE80" w14:textId="77777777" w:rsidR="00EF3DAD" w:rsidRDefault="00EF3DAD" w:rsidP="00EF3DAD"/>
    <w:p w14:paraId="773F426C" w14:textId="12788BB9" w:rsidR="00EF3DAD" w:rsidRDefault="00146048" w:rsidP="00EF3DAD">
      <w:r>
        <w:t>D</w:t>
      </w:r>
      <w:r w:rsidR="00EF3DAD">
        <w:t xml:space="preserve">e </w:t>
      </w:r>
      <w:proofErr w:type="spellStart"/>
      <w:r w:rsidR="000B73A9">
        <w:t>bodycam</w:t>
      </w:r>
      <w:r w:rsidR="00EF3DAD">
        <w:t>s</w:t>
      </w:r>
      <w:proofErr w:type="spellEnd"/>
      <w:r w:rsidR="00EF3DAD">
        <w:t xml:space="preserve"> en (netwerk)voorzieningen </w:t>
      </w:r>
      <w:r>
        <w:t xml:space="preserve">worden ondergebracht </w:t>
      </w:r>
      <w:r w:rsidR="00EF3DAD">
        <w:t xml:space="preserve">bij één leverancier </w:t>
      </w:r>
      <w:r>
        <w:t xml:space="preserve">waarbij gekozen is </w:t>
      </w:r>
      <w:r w:rsidR="00EF3DAD">
        <w:t>voor een Cloud/SaaS oplossing.</w:t>
      </w:r>
      <w:r>
        <w:t xml:space="preserve"> Voor de </w:t>
      </w:r>
      <w:proofErr w:type="spellStart"/>
      <w:r>
        <w:t>bodycams</w:t>
      </w:r>
      <w:proofErr w:type="spellEnd"/>
      <w:r>
        <w:t xml:space="preserve"> is gekozen om deze voorzieningen onder te brengen bij dezelfde leverancier.</w:t>
      </w:r>
    </w:p>
    <w:p w14:paraId="50E425D7" w14:textId="77777777" w:rsidR="00EF3DAD" w:rsidRDefault="00EF3DAD" w:rsidP="00EF3DAD"/>
    <w:p w14:paraId="5B8C85A4" w14:textId="77777777" w:rsidR="00EF3DAD" w:rsidRPr="00146048" w:rsidRDefault="00EF3DAD" w:rsidP="00EF3DAD">
      <w:pPr>
        <w:rPr>
          <w:i/>
        </w:rPr>
      </w:pPr>
      <w:r w:rsidRPr="00146048">
        <w:rPr>
          <w:i/>
        </w:rPr>
        <w:t>Voor wat betreft de architectuur brengt dit de volgende veranderingen met zich mee:</w:t>
      </w:r>
    </w:p>
    <w:p w14:paraId="38EFCAEE" w14:textId="77777777" w:rsidR="00EF3DAD" w:rsidRPr="00146048" w:rsidRDefault="00EF3DAD" w:rsidP="00EF3DAD">
      <w:pPr>
        <w:pStyle w:val="Lijstalinea"/>
        <w:numPr>
          <w:ilvl w:val="0"/>
          <w:numId w:val="27"/>
        </w:numPr>
        <w:rPr>
          <w:i/>
        </w:rPr>
      </w:pPr>
      <w:r w:rsidRPr="00146048">
        <w:rPr>
          <w:i/>
        </w:rPr>
        <w:t>De data objecten, met name de audio-registratie van de communicatiegesprekken (audio-opnamen) zullen veranderen</w:t>
      </w:r>
    </w:p>
    <w:p w14:paraId="6248EAF2" w14:textId="77777777" w:rsidR="00EF3DAD" w:rsidRPr="00146048" w:rsidRDefault="00EF3DAD" w:rsidP="00EF3DAD">
      <w:pPr>
        <w:pStyle w:val="Lijstalinea"/>
        <w:numPr>
          <w:ilvl w:val="0"/>
          <w:numId w:val="27"/>
        </w:numPr>
        <w:rPr>
          <w:i/>
        </w:rPr>
      </w:pPr>
      <w:r w:rsidRPr="00146048">
        <w:rPr>
          <w:i/>
        </w:rPr>
        <w:t>De applicatiecomponenten zullen op basis van de verandering van de data objecten, veranderen</w:t>
      </w:r>
    </w:p>
    <w:p w14:paraId="5C98DD8D" w14:textId="77777777" w:rsidR="00EF3DAD" w:rsidRPr="00146048" w:rsidRDefault="00EF3DAD" w:rsidP="00EF3DAD">
      <w:pPr>
        <w:pStyle w:val="Lijstalinea"/>
        <w:numPr>
          <w:ilvl w:val="0"/>
          <w:numId w:val="27"/>
        </w:numPr>
        <w:rPr>
          <w:i/>
        </w:rPr>
      </w:pPr>
      <w:r w:rsidRPr="00146048">
        <w:rPr>
          <w:i/>
        </w:rPr>
        <w:t>De infrastructuurservices zullen vervangen moeten worden omdat gekozen wordt voor een SaaS/Cloud platform.</w:t>
      </w:r>
    </w:p>
    <w:p w14:paraId="6F784FAC" w14:textId="4569F497" w:rsidR="00EF3DAD" w:rsidRPr="00146048" w:rsidRDefault="00213F7C" w:rsidP="00EF3DAD">
      <w:pPr>
        <w:pStyle w:val="Lijstalinea"/>
        <w:numPr>
          <w:ilvl w:val="0"/>
          <w:numId w:val="27"/>
        </w:numPr>
        <w:rPr>
          <w:i/>
        </w:rPr>
      </w:pPr>
      <w:r>
        <w:rPr>
          <w:i/>
        </w:rPr>
        <w:t>H</w:t>
      </w:r>
      <w:r w:rsidR="00EF3DAD" w:rsidRPr="00146048">
        <w:rPr>
          <w:i/>
        </w:rPr>
        <w:t>ardware</w:t>
      </w:r>
      <w:r>
        <w:rPr>
          <w:i/>
        </w:rPr>
        <w:t xml:space="preserve"> zal worden vervangen en </w:t>
      </w:r>
      <w:proofErr w:type="spellStart"/>
      <w:r w:rsidR="000B73A9">
        <w:rPr>
          <w:i/>
        </w:rPr>
        <w:t>bodycam</w:t>
      </w:r>
      <w:r w:rsidR="00EF3DAD" w:rsidRPr="00146048">
        <w:rPr>
          <w:i/>
        </w:rPr>
        <w:t>s</w:t>
      </w:r>
      <w:proofErr w:type="spellEnd"/>
      <w:r>
        <w:rPr>
          <w:i/>
        </w:rPr>
        <w:t xml:space="preserve"> zullen ingezet gaan worden</w:t>
      </w:r>
      <w:r w:rsidR="00EF3DAD" w:rsidRPr="00146048">
        <w:rPr>
          <w:i/>
        </w:rPr>
        <w:t>.</w:t>
      </w:r>
    </w:p>
    <w:p w14:paraId="75957770" w14:textId="77777777" w:rsidR="00EF3DAD" w:rsidRPr="00146048" w:rsidRDefault="00EF3DAD" w:rsidP="00EF3DAD">
      <w:pPr>
        <w:rPr>
          <w:i/>
        </w:rPr>
      </w:pPr>
    </w:p>
    <w:p w14:paraId="0213EA91" w14:textId="3E66F9BE" w:rsidR="00EF3DAD" w:rsidRPr="00146048" w:rsidRDefault="00EF3DAD" w:rsidP="00EF3DAD">
      <w:pPr>
        <w:rPr>
          <w:i/>
        </w:rPr>
      </w:pPr>
      <w:r w:rsidRPr="00146048">
        <w:rPr>
          <w:i/>
        </w:rPr>
        <w:t xml:space="preserve">Voor wat betreft de architectuur zijn geen afwijkingen geconstateerd. Onderzocht moet worden of de verschillende projecten mogelijk onderlinge architectuurafhankelijkheden veroorzaken. Vanuit het project </w:t>
      </w:r>
      <w:proofErr w:type="spellStart"/>
      <w:r w:rsidR="001201F2">
        <w:rPr>
          <w:i/>
        </w:rPr>
        <w:t>bodycam</w:t>
      </w:r>
      <w:r w:rsidR="00213F7C">
        <w:rPr>
          <w:i/>
        </w:rPr>
        <w:t>s</w:t>
      </w:r>
      <w:proofErr w:type="spellEnd"/>
      <w:r w:rsidR="00213F7C">
        <w:rPr>
          <w:i/>
        </w:rPr>
        <w:t xml:space="preserve"> </w:t>
      </w:r>
      <w:r w:rsidRPr="00146048">
        <w:rPr>
          <w:i/>
        </w:rPr>
        <w:t>wordt dit niet verwacht. Daarnaast geeft het project geen aanleiding tot (voorstellen voor) nieuwe of aanpassing van bestaande principes, richtlijnen en/of onderdelen van domeinarchitecturen.</w:t>
      </w:r>
    </w:p>
    <w:p w14:paraId="511A7F49" w14:textId="77777777" w:rsidR="003313EA" w:rsidRDefault="003313EA" w:rsidP="001575C9">
      <w:pPr>
        <w:rPr>
          <w:i/>
        </w:rPr>
      </w:pPr>
    </w:p>
    <w:p w14:paraId="0091FFB9" w14:textId="77777777" w:rsidR="00AD1FC4" w:rsidRPr="00DC2D25" w:rsidRDefault="00AD1FC4" w:rsidP="00DC2D25">
      <w:pPr>
        <w:rPr>
          <w:i/>
        </w:rPr>
      </w:pPr>
    </w:p>
    <w:p w14:paraId="7C0C0B69" w14:textId="77777777" w:rsidR="00B11DFD" w:rsidRPr="00B11DFD" w:rsidRDefault="00B11DFD" w:rsidP="001575C9"/>
    <w:p w14:paraId="751EA59E" w14:textId="77777777" w:rsidR="009812E6" w:rsidRDefault="00807C6C">
      <w:pPr>
        <w:spacing w:after="200" w:line="276" w:lineRule="auto"/>
      </w:pPr>
      <w:r>
        <w:br w:type="page"/>
      </w:r>
    </w:p>
    <w:p w14:paraId="33C48820" w14:textId="77777777" w:rsidR="00A45F3B" w:rsidRDefault="00A45F3B" w:rsidP="00A45F3B">
      <w:pPr>
        <w:pStyle w:val="Kop1"/>
      </w:pPr>
      <w:bookmarkStart w:id="5" w:name="_Toc119121813"/>
      <w:bookmarkStart w:id="6" w:name="_Ref415216255"/>
      <w:bookmarkStart w:id="7" w:name="_Toc25557440"/>
      <w:r w:rsidRPr="00A45F3B">
        <w:lastRenderedPageBreak/>
        <w:t>Inleiding</w:t>
      </w:r>
      <w:bookmarkEnd w:id="5"/>
      <w:bookmarkEnd w:id="6"/>
      <w:bookmarkEnd w:id="7"/>
    </w:p>
    <w:p w14:paraId="15A6F27E" w14:textId="77777777" w:rsidR="00387127" w:rsidRPr="00DF48C6" w:rsidRDefault="00387127" w:rsidP="00387127">
      <w:pPr>
        <w:autoSpaceDE w:val="0"/>
        <w:autoSpaceDN w:val="0"/>
        <w:adjustRightInd w:val="0"/>
        <w:spacing w:line="240" w:lineRule="auto"/>
        <w:rPr>
          <w:rFonts w:cs="Corbel"/>
        </w:rPr>
      </w:pPr>
      <w:r w:rsidRPr="00DF48C6">
        <w:rPr>
          <w:rFonts w:cs="Corbel"/>
        </w:rPr>
        <w:t xml:space="preserve">De </w:t>
      </w:r>
      <w:r w:rsidRPr="00DF48C6">
        <w:rPr>
          <w:rFonts w:cs="Corbel,Bold"/>
          <w:b/>
          <w:bCs/>
        </w:rPr>
        <w:t xml:space="preserve">Project Start Architectuur (PSA) </w:t>
      </w:r>
      <w:r w:rsidRPr="00DF48C6">
        <w:rPr>
          <w:rFonts w:cs="Corbel"/>
        </w:rPr>
        <w:t>is een projectdocument dat zich richt op kaders die op het</w:t>
      </w:r>
    </w:p>
    <w:p w14:paraId="40B18E76" w14:textId="77777777" w:rsidR="00387127" w:rsidRPr="00DF48C6" w:rsidRDefault="00387127" w:rsidP="00387127">
      <w:pPr>
        <w:autoSpaceDE w:val="0"/>
        <w:autoSpaceDN w:val="0"/>
        <w:adjustRightInd w:val="0"/>
        <w:spacing w:line="240" w:lineRule="auto"/>
        <w:rPr>
          <w:rFonts w:cs="Corbel"/>
        </w:rPr>
      </w:pPr>
      <w:r w:rsidRPr="00DF48C6">
        <w:rPr>
          <w:rFonts w:cs="Corbel"/>
        </w:rPr>
        <w:t>project van toepassing zijn en die impact hebben op essentiële structuurkeuzes die in het project</w:t>
      </w:r>
    </w:p>
    <w:p w14:paraId="76B311AA" w14:textId="77777777" w:rsidR="00387127" w:rsidRPr="00DF48C6" w:rsidRDefault="00387127" w:rsidP="00387127">
      <w:pPr>
        <w:autoSpaceDE w:val="0"/>
        <w:autoSpaceDN w:val="0"/>
        <w:adjustRightInd w:val="0"/>
        <w:spacing w:line="240" w:lineRule="auto"/>
        <w:rPr>
          <w:rFonts w:cs="Corbel"/>
        </w:rPr>
      </w:pPr>
      <w:r w:rsidRPr="00DF48C6">
        <w:rPr>
          <w:rFonts w:cs="Corbel"/>
        </w:rPr>
        <w:t xml:space="preserve">gemaakt moeten worden. De PSA beschrijft </w:t>
      </w:r>
      <w:r w:rsidRPr="00DF48C6">
        <w:rPr>
          <w:rFonts w:cs="Corbel,Bold"/>
          <w:b/>
          <w:bCs/>
        </w:rPr>
        <w:t xml:space="preserve">globaal </w:t>
      </w:r>
      <w:r w:rsidRPr="00DF48C6">
        <w:rPr>
          <w:rFonts w:cs="Corbel"/>
        </w:rPr>
        <w:t>– in hoofdstructuren - wat de start en de</w:t>
      </w:r>
    </w:p>
    <w:p w14:paraId="4EB9ADEE" w14:textId="77777777" w:rsidR="00387127" w:rsidRPr="00DF48C6" w:rsidRDefault="00387127" w:rsidP="00387127">
      <w:pPr>
        <w:autoSpaceDE w:val="0"/>
        <w:autoSpaceDN w:val="0"/>
        <w:adjustRightInd w:val="0"/>
        <w:spacing w:line="240" w:lineRule="auto"/>
        <w:rPr>
          <w:rFonts w:cs="Corbel"/>
        </w:rPr>
      </w:pPr>
      <w:r w:rsidRPr="00DF48C6">
        <w:rPr>
          <w:rFonts w:cs="Corbel"/>
        </w:rPr>
        <w:t>gewenste eindsituatie zijn van het project ten aanzien van organisatie-, proces-, informatie-,</w:t>
      </w:r>
    </w:p>
    <w:p w14:paraId="44525103" w14:textId="77777777" w:rsidR="00387127" w:rsidRPr="00DF48C6" w:rsidRDefault="00387127" w:rsidP="00387127">
      <w:pPr>
        <w:autoSpaceDE w:val="0"/>
        <w:autoSpaceDN w:val="0"/>
        <w:adjustRightInd w:val="0"/>
        <w:spacing w:line="240" w:lineRule="auto"/>
        <w:rPr>
          <w:rFonts w:cs="Corbel"/>
        </w:rPr>
      </w:pPr>
      <w:r w:rsidRPr="00DF48C6">
        <w:rPr>
          <w:rFonts w:cs="Corbel"/>
        </w:rPr>
        <w:t>applicatie- en technologie-inrichting. De PSA is één van de documenten die voor de start van de</w:t>
      </w:r>
    </w:p>
    <w:p w14:paraId="24FAB9DB" w14:textId="77777777" w:rsidR="00387127" w:rsidRPr="00DF48C6" w:rsidRDefault="00387127" w:rsidP="00387127">
      <w:r w:rsidRPr="00DF48C6">
        <w:rPr>
          <w:rFonts w:cs="Corbel"/>
        </w:rPr>
        <w:t>realisatie van het project moet zijn opgesteld.</w:t>
      </w:r>
      <w:r w:rsidRPr="00DF48C6">
        <w:t xml:space="preserve"> </w:t>
      </w:r>
    </w:p>
    <w:p w14:paraId="41B8D143" w14:textId="77777777" w:rsidR="00387127" w:rsidRDefault="00387127" w:rsidP="00387127"/>
    <w:p w14:paraId="6A40D4D9" w14:textId="77777777" w:rsidR="00EF0502" w:rsidRPr="00EF0502" w:rsidRDefault="00387127" w:rsidP="00EF0502">
      <w:r w:rsidRPr="0034390B">
        <w:t xml:space="preserve">De doelgroep voor de PSA bestaat naast </w:t>
      </w:r>
      <w:r>
        <w:t xml:space="preserve">andere </w:t>
      </w:r>
      <w:r w:rsidRPr="0034390B">
        <w:t xml:space="preserve">informatie-architecten </w:t>
      </w:r>
      <w:r>
        <w:t>uit: de opdrachtgever, afdelings</w:t>
      </w:r>
      <w:r w:rsidRPr="0034390B">
        <w:t>managers die verantwoordelijk zijn uitvoering van geraakte processen, de</w:t>
      </w:r>
      <w:r>
        <w:t xml:space="preserve"> betrokken</w:t>
      </w:r>
      <w:r w:rsidRPr="0034390B">
        <w:t xml:space="preserve"> informatiemanagers, portfoliomanagers, projectleiders en projectmedewerkers van het project en </w:t>
      </w:r>
      <w:r>
        <w:t xml:space="preserve">een </w:t>
      </w:r>
      <w:r w:rsidRPr="0034390B">
        <w:t>ieder ander persoon die de architectuur voor het project wil weten en de positie daarvan in het grotere geheel.</w:t>
      </w:r>
    </w:p>
    <w:p w14:paraId="54327D0B" w14:textId="77777777" w:rsidR="00054A99" w:rsidRPr="00054A99" w:rsidRDefault="00EF0502" w:rsidP="00054A99">
      <w:pPr>
        <w:pStyle w:val="Kop2"/>
        <w:ind w:left="851" w:hanging="851"/>
      </w:pPr>
      <w:bookmarkStart w:id="8" w:name="_Toc25557441"/>
      <w:r>
        <w:t>Over het project</w:t>
      </w:r>
      <w:bookmarkEnd w:id="8"/>
    </w:p>
    <w:p w14:paraId="2FF404A3" w14:textId="77777777" w:rsidR="00C01CCA" w:rsidRDefault="00B912E6" w:rsidP="00C01CCA">
      <w:pPr>
        <w:pStyle w:val="Kop3"/>
      </w:pPr>
      <w:bookmarkStart w:id="9" w:name="_Toc25557442"/>
      <w:r>
        <w:t>Aanleiding</w:t>
      </w:r>
      <w:bookmarkEnd w:id="9"/>
    </w:p>
    <w:p w14:paraId="3F629B6F" w14:textId="77777777" w:rsidR="00203C49" w:rsidRDefault="00203C49" w:rsidP="00203C49">
      <w:pPr>
        <w:autoSpaceDE w:val="0"/>
        <w:autoSpaceDN w:val="0"/>
        <w:adjustRightInd w:val="0"/>
        <w:spacing w:line="240" w:lineRule="auto"/>
        <w:rPr>
          <w:rFonts w:cs="Corbel"/>
        </w:rPr>
      </w:pPr>
      <w:r>
        <w:rPr>
          <w:rFonts w:cs="Corbel"/>
        </w:rPr>
        <w:t xml:space="preserve">Het gebruik van </w:t>
      </w:r>
      <w:proofErr w:type="spellStart"/>
      <w:r>
        <w:rPr>
          <w:rFonts w:cs="Corbel"/>
        </w:rPr>
        <w:t>bodycams</w:t>
      </w:r>
      <w:proofErr w:type="spellEnd"/>
      <w:r>
        <w:rPr>
          <w:rFonts w:cs="Corbel"/>
        </w:rPr>
        <w:t xml:space="preserve"> in de uitrusting van de handhaver kan mede bijdragen aan een</w:t>
      </w:r>
    </w:p>
    <w:p w14:paraId="44F1D055" w14:textId="77777777" w:rsidR="00203C49" w:rsidRDefault="00203C49" w:rsidP="00203C49">
      <w:pPr>
        <w:autoSpaceDE w:val="0"/>
        <w:autoSpaceDN w:val="0"/>
        <w:adjustRightInd w:val="0"/>
        <w:spacing w:line="240" w:lineRule="auto"/>
        <w:rPr>
          <w:rFonts w:cs="Corbel"/>
        </w:rPr>
      </w:pPr>
      <w:r>
        <w:rPr>
          <w:rFonts w:cs="Corbel"/>
        </w:rPr>
        <w:t>veiligere werkomgeving en leidt daarmee indirect tot een verhoogde effectiviteit van handhaving.</w:t>
      </w:r>
    </w:p>
    <w:p w14:paraId="0BD23302" w14:textId="77777777" w:rsidR="00203C49" w:rsidRDefault="00203C49" w:rsidP="00203C49">
      <w:pPr>
        <w:autoSpaceDE w:val="0"/>
        <w:autoSpaceDN w:val="0"/>
        <w:adjustRightInd w:val="0"/>
        <w:spacing w:line="240" w:lineRule="auto"/>
        <w:rPr>
          <w:rFonts w:cs="Corbel"/>
        </w:rPr>
      </w:pPr>
      <w:proofErr w:type="spellStart"/>
      <w:r>
        <w:rPr>
          <w:rFonts w:cs="Corbel"/>
        </w:rPr>
        <w:t>Bodycams</w:t>
      </w:r>
      <w:proofErr w:type="spellEnd"/>
      <w:r>
        <w:rPr>
          <w:rFonts w:cs="Corbel"/>
        </w:rPr>
        <w:t xml:space="preserve"> kunnen een beschavend effect hebben op mensen (zowel burgers als handhavers) en</w:t>
      </w:r>
    </w:p>
    <w:p w14:paraId="19FB9D4F" w14:textId="77777777" w:rsidR="00203C49" w:rsidRDefault="00203C49" w:rsidP="00203C49">
      <w:pPr>
        <w:autoSpaceDE w:val="0"/>
        <w:autoSpaceDN w:val="0"/>
        <w:adjustRightInd w:val="0"/>
        <w:spacing w:line="240" w:lineRule="auto"/>
        <w:rPr>
          <w:rFonts w:cs="Corbel"/>
        </w:rPr>
      </w:pPr>
      <w:r>
        <w:rPr>
          <w:rFonts w:cs="Corbel"/>
        </w:rPr>
        <w:t>kan daarmee bijdragen aan een daling van incidenten en agressie tegen handhavers, daling van</w:t>
      </w:r>
    </w:p>
    <w:p w14:paraId="64CEA169" w14:textId="77777777" w:rsidR="00203C49" w:rsidRDefault="00203C49" w:rsidP="00203C49">
      <w:pPr>
        <w:autoSpaceDE w:val="0"/>
        <w:autoSpaceDN w:val="0"/>
        <w:adjustRightInd w:val="0"/>
        <w:spacing w:line="240" w:lineRule="auto"/>
        <w:rPr>
          <w:rFonts w:cs="Corbel"/>
        </w:rPr>
      </w:pPr>
      <w:r>
        <w:rPr>
          <w:rFonts w:cs="Corbel"/>
        </w:rPr>
        <w:t xml:space="preserve">het aantal klachten tegen handhavers, etc. </w:t>
      </w:r>
    </w:p>
    <w:p w14:paraId="66131E72" w14:textId="77777777" w:rsidR="00203C49" w:rsidRDefault="00203C49" w:rsidP="00203C49">
      <w:pPr>
        <w:autoSpaceDE w:val="0"/>
        <w:autoSpaceDN w:val="0"/>
        <w:adjustRightInd w:val="0"/>
        <w:spacing w:line="240" w:lineRule="auto"/>
        <w:rPr>
          <w:rFonts w:cs="Corbel"/>
        </w:rPr>
      </w:pPr>
    </w:p>
    <w:p w14:paraId="0683EB70" w14:textId="77777777" w:rsidR="00203C49" w:rsidRDefault="00203C49" w:rsidP="00203C49">
      <w:pPr>
        <w:autoSpaceDE w:val="0"/>
        <w:autoSpaceDN w:val="0"/>
        <w:adjustRightInd w:val="0"/>
        <w:spacing w:line="240" w:lineRule="auto"/>
        <w:rPr>
          <w:rFonts w:cs="Corbel"/>
        </w:rPr>
      </w:pPr>
      <w:r>
        <w:rPr>
          <w:rFonts w:cs="Corbel"/>
        </w:rPr>
        <w:t xml:space="preserve">Een </w:t>
      </w:r>
      <w:proofErr w:type="spellStart"/>
      <w:r>
        <w:rPr>
          <w:rFonts w:cs="Corbel"/>
        </w:rPr>
        <w:t>bodycam</w:t>
      </w:r>
      <w:proofErr w:type="spellEnd"/>
      <w:r>
        <w:rPr>
          <w:rFonts w:cs="Corbel"/>
        </w:rPr>
        <w:t xml:space="preserve"> is een kleine camera die vooral wordt gebruikt door wetshandhavers (zoals</w:t>
      </w:r>
    </w:p>
    <w:p w14:paraId="0DEBCA02" w14:textId="77777777" w:rsidR="00203C49" w:rsidRDefault="00203C49" w:rsidP="00203C49">
      <w:pPr>
        <w:autoSpaceDE w:val="0"/>
        <w:autoSpaceDN w:val="0"/>
        <w:adjustRightInd w:val="0"/>
        <w:spacing w:line="240" w:lineRule="auto"/>
        <w:rPr>
          <w:rFonts w:cs="Corbel"/>
        </w:rPr>
      </w:pPr>
      <w:r>
        <w:rPr>
          <w:rFonts w:cs="Corbel"/>
        </w:rPr>
        <w:t>politieambtenaren en andere opsporingsambtenaren) om de interacties met burgers te verbeteren</w:t>
      </w:r>
    </w:p>
    <w:p w14:paraId="29B1698C" w14:textId="3594FF9D" w:rsidR="00BB0AC9" w:rsidRDefault="00203C49" w:rsidP="00BB0AC9">
      <w:pPr>
        <w:rPr>
          <w:rFonts w:cs="Corbel"/>
        </w:rPr>
      </w:pPr>
      <w:r>
        <w:rPr>
          <w:rFonts w:cs="Corbel"/>
        </w:rPr>
        <w:t>of mee vast te leggen</w:t>
      </w:r>
      <w:r w:rsidR="00213F7C">
        <w:rPr>
          <w:rFonts w:cs="Corbel"/>
        </w:rPr>
        <w:t>[8]</w:t>
      </w:r>
      <w:r>
        <w:rPr>
          <w:rFonts w:cs="Corbel"/>
        </w:rPr>
        <w:t xml:space="preserve">. </w:t>
      </w:r>
    </w:p>
    <w:p w14:paraId="162AE9E4" w14:textId="07D48D4D" w:rsidR="00BB0AC9" w:rsidRDefault="00BB0AC9" w:rsidP="00BB0AC9">
      <w:pPr>
        <w:rPr>
          <w:rFonts w:cs="Corbel"/>
        </w:rPr>
      </w:pPr>
    </w:p>
    <w:p w14:paraId="003D85F6" w14:textId="2AF1E17D" w:rsidR="00A02537" w:rsidRPr="00A02537" w:rsidRDefault="00A02537" w:rsidP="00BB0AC9">
      <w:pPr>
        <w:rPr>
          <w:rFonts w:cs="Corbel"/>
          <w:b/>
          <w:bCs/>
        </w:rPr>
      </w:pPr>
      <w:r>
        <w:rPr>
          <w:rFonts w:cs="Corbel"/>
          <w:b/>
          <w:bCs/>
        </w:rPr>
        <w:t>Problemen en knelpunten</w:t>
      </w:r>
    </w:p>
    <w:p w14:paraId="4FD6B15F" w14:textId="181E573F" w:rsidR="00A02537" w:rsidRDefault="00DF48C6" w:rsidP="00BB0AC9">
      <w:pPr>
        <w:rPr>
          <w:rFonts w:cs="Corbel"/>
        </w:rPr>
      </w:pPr>
      <w:r w:rsidRPr="001440B9">
        <w:t xml:space="preserve">Handhavers in de openbare ruimte krijgen steeds vaker te maken met agressie en geweld bij de uitvoering van hun taken. Hierdoor komt steeds vaker de veiligheid van de handhaver in het geding. De burgemeester heeft geanticipeerd op deze ontwikkeling en heeft in overleg met de bonden toegezegd dat er zo snel als mogelijk </w:t>
      </w:r>
      <w:proofErr w:type="spellStart"/>
      <w:r w:rsidRPr="001440B9">
        <w:t>bodycams</w:t>
      </w:r>
      <w:proofErr w:type="spellEnd"/>
      <w:r w:rsidRPr="001440B9">
        <w:t xml:space="preserve"> ter beschikking worden gesteld aan handhavers in de openbare ruimte (Boa’s). Inzet van </w:t>
      </w:r>
      <w:proofErr w:type="spellStart"/>
      <w:r w:rsidRPr="001440B9">
        <w:t>bodycams</w:t>
      </w:r>
      <w:proofErr w:type="spellEnd"/>
      <w:r w:rsidRPr="001440B9">
        <w:t xml:space="preserve"> moet niet alleen de veiligheid van Boa op straat vergroten maar ook voor burgers een veiliger omgeving opleveren. Uit verschillende onderzoeken blijkt dat de aanwezigheid van een camera de-escalerend werkt</w:t>
      </w:r>
      <w:r>
        <w:t>[5]</w:t>
      </w:r>
      <w:r w:rsidRPr="001440B9">
        <w:t xml:space="preserve">. </w:t>
      </w:r>
      <w:r w:rsidRPr="001440B9">
        <w:br/>
      </w:r>
    </w:p>
    <w:p w14:paraId="36B89949" w14:textId="504CC2D4" w:rsidR="00A02537" w:rsidRPr="00A02537" w:rsidRDefault="00A02537" w:rsidP="00BB0AC9">
      <w:pPr>
        <w:rPr>
          <w:rFonts w:cs="Corbel"/>
          <w:b/>
          <w:bCs/>
        </w:rPr>
      </w:pPr>
      <w:r>
        <w:rPr>
          <w:rFonts w:cs="Corbel"/>
          <w:b/>
          <w:bCs/>
        </w:rPr>
        <w:t>Wensen en ambities</w:t>
      </w:r>
    </w:p>
    <w:p w14:paraId="34445E95" w14:textId="77777777" w:rsidR="00DF48C6" w:rsidRPr="001440B9" w:rsidRDefault="00DF48C6" w:rsidP="00DF48C6">
      <w:r w:rsidRPr="001440B9">
        <w:t xml:space="preserve">De inzet van de </w:t>
      </w:r>
      <w:proofErr w:type="spellStart"/>
      <w:r w:rsidRPr="001440B9">
        <w:t>bodycam</w:t>
      </w:r>
      <w:proofErr w:type="spellEnd"/>
      <w:r w:rsidRPr="001440B9">
        <w:t xml:space="preserve"> zal:</w:t>
      </w:r>
    </w:p>
    <w:p w14:paraId="3DED377F" w14:textId="77777777" w:rsidR="00DF48C6" w:rsidRPr="001440B9" w:rsidRDefault="00DF48C6" w:rsidP="00DF48C6">
      <w:pPr>
        <w:pStyle w:val="Lijstalinea"/>
        <w:widowControl w:val="0"/>
        <w:numPr>
          <w:ilvl w:val="0"/>
          <w:numId w:val="38"/>
        </w:numPr>
        <w:autoSpaceDE w:val="0"/>
        <w:autoSpaceDN w:val="0"/>
        <w:adjustRightInd w:val="0"/>
      </w:pPr>
      <w:r w:rsidRPr="001440B9">
        <w:t>Een veiliger gevoel voor de handhaver in de openbare ruimte opleveren;</w:t>
      </w:r>
    </w:p>
    <w:p w14:paraId="5076D3E9" w14:textId="77777777" w:rsidR="00DF48C6" w:rsidRPr="001440B9" w:rsidRDefault="00DF48C6" w:rsidP="00DF48C6">
      <w:pPr>
        <w:pStyle w:val="Lijstalinea"/>
        <w:widowControl w:val="0"/>
        <w:numPr>
          <w:ilvl w:val="0"/>
          <w:numId w:val="38"/>
        </w:numPr>
        <w:autoSpaceDE w:val="0"/>
        <w:autoSpaceDN w:val="0"/>
        <w:adjustRightInd w:val="0"/>
      </w:pPr>
      <w:r w:rsidRPr="001440B9">
        <w:t>leiden tot de-escalatie bij interactie handhaver-burger;</w:t>
      </w:r>
    </w:p>
    <w:p w14:paraId="79AC6423" w14:textId="101EF3F4" w:rsidR="00DF48C6" w:rsidRPr="001440B9" w:rsidRDefault="00DF48C6" w:rsidP="00DF48C6">
      <w:pPr>
        <w:pStyle w:val="Lijstalinea"/>
        <w:widowControl w:val="0"/>
        <w:numPr>
          <w:ilvl w:val="0"/>
          <w:numId w:val="38"/>
        </w:numPr>
        <w:autoSpaceDE w:val="0"/>
        <w:autoSpaceDN w:val="0"/>
        <w:adjustRightInd w:val="0"/>
      </w:pPr>
      <w:r w:rsidRPr="001440B9">
        <w:t>als aanvullend bewijs dienen in geval van strafbare feiten</w:t>
      </w:r>
      <w:r>
        <w:t>[5]</w:t>
      </w:r>
      <w:r w:rsidRPr="001440B9">
        <w:t xml:space="preserve">. </w:t>
      </w:r>
    </w:p>
    <w:p w14:paraId="5F6F7A7C" w14:textId="77777777" w:rsidR="00C01CCA" w:rsidRDefault="00D92653" w:rsidP="00C01CCA">
      <w:pPr>
        <w:pStyle w:val="Kop3"/>
      </w:pPr>
      <w:bookmarkStart w:id="10" w:name="_Ref24659319"/>
      <w:bookmarkStart w:id="11" w:name="_Toc25557443"/>
      <w:r>
        <w:t>Doelen</w:t>
      </w:r>
      <w:r w:rsidR="00C01CCA">
        <w:t>, resul</w:t>
      </w:r>
      <w:r>
        <w:t>taten</w:t>
      </w:r>
      <w:r w:rsidR="00C01CCA">
        <w:t xml:space="preserve"> en beoogd</w:t>
      </w:r>
      <w:r>
        <w:t>e</w:t>
      </w:r>
      <w:r w:rsidR="00C01CCA">
        <w:t xml:space="preserve"> effect</w:t>
      </w:r>
      <w:r>
        <w:t>en</w:t>
      </w:r>
      <w:bookmarkEnd w:id="10"/>
      <w:bookmarkEnd w:id="11"/>
    </w:p>
    <w:p w14:paraId="4A723F11" w14:textId="77777777" w:rsidR="009B7423" w:rsidRDefault="009B7423" w:rsidP="009B7423">
      <w:pPr>
        <w:autoSpaceDE w:val="0"/>
        <w:autoSpaceDN w:val="0"/>
        <w:adjustRightInd w:val="0"/>
        <w:spacing w:line="240" w:lineRule="auto"/>
      </w:pPr>
      <w:r>
        <w:rPr>
          <w:b/>
        </w:rPr>
        <w:t>Opdracht en doelen</w:t>
      </w:r>
    </w:p>
    <w:p w14:paraId="11E4849F" w14:textId="0FA9C0E9" w:rsidR="009B7423" w:rsidRDefault="009B7423" w:rsidP="009B7423">
      <w:pPr>
        <w:autoSpaceDE w:val="0"/>
        <w:autoSpaceDN w:val="0"/>
        <w:adjustRightInd w:val="0"/>
        <w:spacing w:line="240" w:lineRule="auto"/>
        <w:rPr>
          <w:rFonts w:cs="Corbel"/>
        </w:rPr>
      </w:pPr>
      <w:r>
        <w:rPr>
          <w:rFonts w:cs="Corbel"/>
        </w:rPr>
        <w:t xml:space="preserve">Het project Aanbesteding </w:t>
      </w:r>
      <w:proofErr w:type="spellStart"/>
      <w:r w:rsidR="001201F2">
        <w:rPr>
          <w:rFonts w:cs="Corbel"/>
        </w:rPr>
        <w:t>b</w:t>
      </w:r>
      <w:r>
        <w:rPr>
          <w:rFonts w:cs="Corbel"/>
        </w:rPr>
        <w:t>odycams</w:t>
      </w:r>
      <w:proofErr w:type="spellEnd"/>
      <w:r>
        <w:rPr>
          <w:rFonts w:cs="Corbel"/>
        </w:rPr>
        <w:t xml:space="preserve"> richt zich op de aanbesteding, aanschaf en uitrol van ca. 500 </w:t>
      </w:r>
      <w:proofErr w:type="spellStart"/>
      <w:r>
        <w:rPr>
          <w:rFonts w:cs="Corbel"/>
        </w:rPr>
        <w:t>bodycams</w:t>
      </w:r>
      <w:proofErr w:type="spellEnd"/>
      <w:r>
        <w:rPr>
          <w:rFonts w:cs="Corbel"/>
        </w:rPr>
        <w:t xml:space="preserve"> en </w:t>
      </w:r>
      <w:proofErr w:type="spellStart"/>
      <w:r w:rsidR="001201F2">
        <w:rPr>
          <w:rFonts w:cs="Corbel"/>
        </w:rPr>
        <w:t>b</w:t>
      </w:r>
      <w:r>
        <w:rPr>
          <w:rFonts w:cs="Corbel"/>
        </w:rPr>
        <w:t>odycam</w:t>
      </w:r>
      <w:proofErr w:type="spellEnd"/>
      <w:r w:rsidR="001201F2">
        <w:rPr>
          <w:rFonts w:cs="Corbel"/>
        </w:rPr>
        <w:t>-</w:t>
      </w:r>
      <w:r>
        <w:rPr>
          <w:rFonts w:cs="Corbel"/>
        </w:rPr>
        <w:t xml:space="preserve">voorzieningen voor de handhavers van de gemeente Amsterdam. </w:t>
      </w:r>
      <w:r>
        <w:t xml:space="preserve">De </w:t>
      </w:r>
      <w:proofErr w:type="spellStart"/>
      <w:r>
        <w:t>bodycams</w:t>
      </w:r>
      <w:proofErr w:type="spellEnd"/>
      <w:r>
        <w:t xml:space="preserve"> en </w:t>
      </w:r>
      <w:proofErr w:type="spellStart"/>
      <w:r>
        <w:t>bodycam</w:t>
      </w:r>
      <w:proofErr w:type="spellEnd"/>
      <w:r w:rsidR="001201F2">
        <w:t>-</w:t>
      </w:r>
      <w:r>
        <w:t xml:space="preserve">voorzieningen worden als een </w:t>
      </w:r>
      <w:r w:rsidR="001201F2">
        <w:t>“</w:t>
      </w:r>
      <w:proofErr w:type="spellStart"/>
      <w:r>
        <w:t>managed</w:t>
      </w:r>
      <w:proofErr w:type="spellEnd"/>
      <w:r>
        <w:t xml:space="preserve"> service</w:t>
      </w:r>
      <w:r w:rsidR="001201F2">
        <w:t>”</w:t>
      </w:r>
      <w:r>
        <w:t xml:space="preserve"> geleverd, dat wil zeggen dat de geselecteerde leverancier deze voorzieningen als een beheerde dienst kan leveren aan de Gemeente Amsterdam. </w:t>
      </w:r>
      <w:r>
        <w:rPr>
          <w:rFonts w:cs="Corbel"/>
        </w:rPr>
        <w:t xml:space="preserve">De inzet van </w:t>
      </w:r>
      <w:proofErr w:type="spellStart"/>
      <w:r>
        <w:rPr>
          <w:rFonts w:cs="Corbel"/>
        </w:rPr>
        <w:t>bodycams</w:t>
      </w:r>
      <w:proofErr w:type="spellEnd"/>
      <w:r>
        <w:rPr>
          <w:rFonts w:cs="Corbel"/>
        </w:rPr>
        <w:t xml:space="preserve"> beoogt incidenten te voorkomen, zowel </w:t>
      </w:r>
      <w:r>
        <w:rPr>
          <w:rFonts w:cs="Corbel"/>
        </w:rPr>
        <w:lastRenderedPageBreak/>
        <w:t>overtredingen als agressie en geweld richting de medewerkers. Als er toch incidenten plaatsvinden, zullen de opnames worden gebruikt voor een goede (klachten)afhandeling en, i.c. voor waarheidsvinding, als bewijsmateriaal voor handhaving, indien de opnames worden opgevraagd door het OM[8].</w:t>
      </w:r>
    </w:p>
    <w:p w14:paraId="4892B914" w14:textId="581E2120" w:rsidR="009B7423" w:rsidRDefault="009B7423" w:rsidP="009B7423">
      <w:pPr>
        <w:autoSpaceDE w:val="0"/>
        <w:autoSpaceDN w:val="0"/>
        <w:adjustRightInd w:val="0"/>
        <w:spacing w:line="240" w:lineRule="auto"/>
        <w:rPr>
          <w:rFonts w:cs="Corbel"/>
        </w:rPr>
      </w:pPr>
    </w:p>
    <w:p w14:paraId="16E9AF0E" w14:textId="63C2DE8D" w:rsidR="00C57449" w:rsidRDefault="00695114" w:rsidP="009B7423">
      <w:pPr>
        <w:autoSpaceDE w:val="0"/>
        <w:autoSpaceDN w:val="0"/>
        <w:adjustRightInd w:val="0"/>
        <w:spacing w:line="240" w:lineRule="auto"/>
        <w:rPr>
          <w:rFonts w:cs="Corbel"/>
        </w:rPr>
      </w:pPr>
      <w:r>
        <w:rPr>
          <w:rFonts w:cs="Corbel"/>
        </w:rPr>
        <w:t xml:space="preserve">Vanuit architectuuroogpunt </w:t>
      </w:r>
      <w:r w:rsidR="00C57449">
        <w:rPr>
          <w:rFonts w:cs="Corbel"/>
        </w:rPr>
        <w:t xml:space="preserve">leidt </w:t>
      </w:r>
      <w:r>
        <w:rPr>
          <w:rFonts w:cs="Corbel"/>
        </w:rPr>
        <w:t xml:space="preserve">dit </w:t>
      </w:r>
      <w:r w:rsidR="00C57449">
        <w:rPr>
          <w:rFonts w:cs="Corbel"/>
        </w:rPr>
        <w:t xml:space="preserve">tot de volgende </w:t>
      </w:r>
      <w:r w:rsidR="00C57449" w:rsidRPr="0014041D">
        <w:rPr>
          <w:rFonts w:cs="Corbel"/>
          <w:b/>
          <w:bCs/>
        </w:rPr>
        <w:t>doelstellingen</w:t>
      </w:r>
      <w:r w:rsidR="00C57449">
        <w:rPr>
          <w:rFonts w:cs="Corbel"/>
        </w:rPr>
        <w:t>:</w:t>
      </w:r>
    </w:p>
    <w:p w14:paraId="1D62799A" w14:textId="0ADA340D" w:rsidR="00C57449" w:rsidRDefault="00695114" w:rsidP="00C57449">
      <w:pPr>
        <w:pStyle w:val="Lijstalinea"/>
        <w:numPr>
          <w:ilvl w:val="0"/>
          <w:numId w:val="39"/>
        </w:numPr>
        <w:autoSpaceDE w:val="0"/>
        <w:autoSpaceDN w:val="0"/>
        <w:adjustRightInd w:val="0"/>
        <w:spacing w:line="240" w:lineRule="auto"/>
        <w:rPr>
          <w:rFonts w:cs="Corbel"/>
        </w:rPr>
      </w:pPr>
      <w:r>
        <w:rPr>
          <w:rFonts w:cs="Corbel"/>
        </w:rPr>
        <w:t xml:space="preserve">Een uniforme </w:t>
      </w:r>
      <w:proofErr w:type="spellStart"/>
      <w:r w:rsidR="001201F2">
        <w:rPr>
          <w:rFonts w:cs="Corbel"/>
        </w:rPr>
        <w:t>b</w:t>
      </w:r>
      <w:r>
        <w:rPr>
          <w:rFonts w:cs="Corbel"/>
        </w:rPr>
        <w:t>odycam</w:t>
      </w:r>
      <w:proofErr w:type="spellEnd"/>
      <w:r w:rsidR="001201F2">
        <w:rPr>
          <w:rFonts w:cs="Corbel"/>
        </w:rPr>
        <w:t>-</w:t>
      </w:r>
      <w:r>
        <w:rPr>
          <w:rFonts w:cs="Corbel"/>
        </w:rPr>
        <w:t>voorziening</w:t>
      </w:r>
    </w:p>
    <w:p w14:paraId="24397FA2" w14:textId="1DE435B2" w:rsidR="00695114" w:rsidRDefault="00695114" w:rsidP="00C57449">
      <w:pPr>
        <w:pStyle w:val="Lijstalinea"/>
        <w:numPr>
          <w:ilvl w:val="0"/>
          <w:numId w:val="39"/>
        </w:numPr>
        <w:autoSpaceDE w:val="0"/>
        <w:autoSpaceDN w:val="0"/>
        <w:adjustRightInd w:val="0"/>
        <w:spacing w:line="240" w:lineRule="auto"/>
        <w:rPr>
          <w:rFonts w:cs="Corbel"/>
        </w:rPr>
      </w:pPr>
      <w:proofErr w:type="spellStart"/>
      <w:r>
        <w:rPr>
          <w:rFonts w:cs="Corbel"/>
        </w:rPr>
        <w:t>Bodycams</w:t>
      </w:r>
      <w:proofErr w:type="spellEnd"/>
      <w:r>
        <w:rPr>
          <w:rFonts w:cs="Corbel"/>
        </w:rPr>
        <w:t xml:space="preserve"> voor handhavers openbare ruimte</w:t>
      </w:r>
    </w:p>
    <w:p w14:paraId="56ECAF86" w14:textId="07150912" w:rsidR="00695114" w:rsidRDefault="00695114" w:rsidP="00C57449">
      <w:pPr>
        <w:pStyle w:val="Lijstalinea"/>
        <w:numPr>
          <w:ilvl w:val="0"/>
          <w:numId w:val="39"/>
        </w:numPr>
        <w:autoSpaceDE w:val="0"/>
        <w:autoSpaceDN w:val="0"/>
        <w:adjustRightInd w:val="0"/>
        <w:spacing w:line="240" w:lineRule="auto"/>
        <w:rPr>
          <w:rFonts w:cs="Corbel"/>
        </w:rPr>
      </w:pPr>
      <w:r>
        <w:rPr>
          <w:rFonts w:cs="Corbel"/>
        </w:rPr>
        <w:t xml:space="preserve">Zelfde type </w:t>
      </w:r>
      <w:proofErr w:type="spellStart"/>
      <w:r w:rsidR="001201F2">
        <w:rPr>
          <w:rFonts w:cs="Corbel"/>
        </w:rPr>
        <w:t>bodycam</w:t>
      </w:r>
      <w:r>
        <w:rPr>
          <w:rFonts w:cs="Corbel"/>
        </w:rPr>
        <w:t>s</w:t>
      </w:r>
      <w:proofErr w:type="spellEnd"/>
    </w:p>
    <w:p w14:paraId="16DD7012" w14:textId="441380FC" w:rsidR="00695114" w:rsidRDefault="00695114" w:rsidP="00C57449">
      <w:pPr>
        <w:pStyle w:val="Lijstalinea"/>
        <w:numPr>
          <w:ilvl w:val="0"/>
          <w:numId w:val="39"/>
        </w:numPr>
        <w:autoSpaceDE w:val="0"/>
        <w:autoSpaceDN w:val="0"/>
        <w:adjustRightInd w:val="0"/>
        <w:spacing w:line="240" w:lineRule="auto"/>
        <w:rPr>
          <w:rFonts w:cs="Corbel"/>
        </w:rPr>
      </w:pPr>
      <w:r>
        <w:rPr>
          <w:rFonts w:cs="Corbel"/>
        </w:rPr>
        <w:t>Eén Leverancier (zo mogelijk)</w:t>
      </w:r>
    </w:p>
    <w:p w14:paraId="3B482BC6" w14:textId="263A0B2F" w:rsidR="00695114" w:rsidRPr="00C57449" w:rsidRDefault="00695114" w:rsidP="00C57449">
      <w:pPr>
        <w:pStyle w:val="Lijstalinea"/>
        <w:numPr>
          <w:ilvl w:val="0"/>
          <w:numId w:val="39"/>
        </w:numPr>
        <w:autoSpaceDE w:val="0"/>
        <w:autoSpaceDN w:val="0"/>
        <w:adjustRightInd w:val="0"/>
        <w:spacing w:line="240" w:lineRule="auto"/>
        <w:rPr>
          <w:rFonts w:cs="Corbel"/>
        </w:rPr>
      </w:pPr>
      <w:r>
        <w:rPr>
          <w:rFonts w:cs="Corbel"/>
        </w:rPr>
        <w:t>Een Service Gerichte Architectuur (zo mogelijk).</w:t>
      </w:r>
    </w:p>
    <w:p w14:paraId="383574F1" w14:textId="77777777" w:rsidR="00C57449" w:rsidRPr="00705551" w:rsidRDefault="00C57449" w:rsidP="009B7423">
      <w:pPr>
        <w:autoSpaceDE w:val="0"/>
        <w:autoSpaceDN w:val="0"/>
        <w:adjustRightInd w:val="0"/>
        <w:spacing w:line="240" w:lineRule="auto"/>
        <w:rPr>
          <w:rFonts w:cs="Corbel"/>
        </w:rPr>
      </w:pPr>
    </w:p>
    <w:p w14:paraId="06676B79" w14:textId="77777777" w:rsidR="009B7423" w:rsidRPr="00434FBD" w:rsidRDefault="009B7423" w:rsidP="009B7423">
      <w:pPr>
        <w:autoSpaceDE w:val="0"/>
        <w:autoSpaceDN w:val="0"/>
        <w:adjustRightInd w:val="0"/>
        <w:spacing w:line="240" w:lineRule="auto"/>
        <w:rPr>
          <w:b/>
        </w:rPr>
      </w:pPr>
      <w:r>
        <w:rPr>
          <w:b/>
        </w:rPr>
        <w:t>Resultaten</w:t>
      </w:r>
    </w:p>
    <w:p w14:paraId="52BAD950" w14:textId="42506693" w:rsidR="00434FBD" w:rsidRPr="00434FBD" w:rsidRDefault="00B02250" w:rsidP="00434FBD">
      <w:r>
        <w:t xml:space="preserve">De resultaten van het project </w:t>
      </w:r>
      <w:proofErr w:type="spellStart"/>
      <w:r w:rsidR="001201F2">
        <w:t>bodycam</w:t>
      </w:r>
      <w:r>
        <w:t>s</w:t>
      </w:r>
      <w:proofErr w:type="spellEnd"/>
      <w:r>
        <w:t xml:space="preserve"> zullen zijn:</w:t>
      </w:r>
    </w:p>
    <w:p w14:paraId="585A6E6C" w14:textId="2AE0ABD6" w:rsidR="009B7423" w:rsidRDefault="009B7423" w:rsidP="009B7423">
      <w:pPr>
        <w:pStyle w:val="Lijstalinea"/>
        <w:numPr>
          <w:ilvl w:val="0"/>
          <w:numId w:val="37"/>
        </w:numPr>
        <w:autoSpaceDE w:val="0"/>
        <w:autoSpaceDN w:val="0"/>
        <w:adjustRightInd w:val="0"/>
        <w:spacing w:line="240" w:lineRule="auto"/>
        <w:rPr>
          <w:rFonts w:cs="Corbel"/>
        </w:rPr>
      </w:pPr>
      <w:r w:rsidRPr="00BF5F52">
        <w:rPr>
          <w:rFonts w:cs="Corbel"/>
        </w:rPr>
        <w:t xml:space="preserve">Gegunde Europese Aanbesteding </w:t>
      </w:r>
      <w:proofErr w:type="spellStart"/>
      <w:r w:rsidR="001201F2">
        <w:rPr>
          <w:rFonts w:cs="Corbel"/>
        </w:rPr>
        <w:t>bodycam</w:t>
      </w:r>
      <w:r w:rsidRPr="00BF5F52">
        <w:rPr>
          <w:rFonts w:cs="Corbel"/>
        </w:rPr>
        <w:t>s</w:t>
      </w:r>
      <w:proofErr w:type="spellEnd"/>
      <w:r w:rsidRPr="00BF5F52">
        <w:rPr>
          <w:rFonts w:cs="Corbel"/>
        </w:rPr>
        <w:t>;</w:t>
      </w:r>
    </w:p>
    <w:p w14:paraId="204B0106" w14:textId="7F35E065" w:rsidR="009B7423" w:rsidRDefault="009B7423" w:rsidP="009B7423">
      <w:pPr>
        <w:pStyle w:val="Lijstalinea"/>
        <w:numPr>
          <w:ilvl w:val="0"/>
          <w:numId w:val="37"/>
        </w:numPr>
        <w:autoSpaceDE w:val="0"/>
        <w:autoSpaceDN w:val="0"/>
        <w:adjustRightInd w:val="0"/>
        <w:spacing w:line="240" w:lineRule="auto"/>
        <w:rPr>
          <w:rFonts w:cs="Corbel"/>
        </w:rPr>
      </w:pPr>
      <w:r w:rsidRPr="00BF5F52">
        <w:rPr>
          <w:rFonts w:cs="Corbel"/>
        </w:rPr>
        <w:t xml:space="preserve">Alle handhavers THOR van de gemeente Amsterdam uitgerust met een </w:t>
      </w:r>
      <w:proofErr w:type="spellStart"/>
      <w:r w:rsidR="001201F2">
        <w:rPr>
          <w:rFonts w:cs="Corbel"/>
        </w:rPr>
        <w:t>bodycam</w:t>
      </w:r>
      <w:proofErr w:type="spellEnd"/>
      <w:r w:rsidRPr="00BF5F52">
        <w:rPr>
          <w:rFonts w:cs="Corbel"/>
        </w:rPr>
        <w:t>;</w:t>
      </w:r>
    </w:p>
    <w:p w14:paraId="78730A35" w14:textId="685CE5BB" w:rsidR="009B7423" w:rsidRDefault="009B7423" w:rsidP="009B7423">
      <w:pPr>
        <w:pStyle w:val="Lijstalinea"/>
        <w:numPr>
          <w:ilvl w:val="0"/>
          <w:numId w:val="37"/>
        </w:numPr>
        <w:autoSpaceDE w:val="0"/>
        <w:autoSpaceDN w:val="0"/>
        <w:adjustRightInd w:val="0"/>
        <w:spacing w:line="240" w:lineRule="auto"/>
        <w:rPr>
          <w:rFonts w:cs="Corbel"/>
        </w:rPr>
      </w:pPr>
      <w:r w:rsidRPr="00BF5F52">
        <w:rPr>
          <w:rFonts w:cs="Corbel"/>
        </w:rPr>
        <w:t xml:space="preserve">Processen en procedures voor het gebruik van </w:t>
      </w:r>
      <w:proofErr w:type="spellStart"/>
      <w:r w:rsidR="001201F2">
        <w:rPr>
          <w:rFonts w:cs="Corbel"/>
        </w:rPr>
        <w:t>bodycam</w:t>
      </w:r>
      <w:r w:rsidRPr="00BF5F52">
        <w:rPr>
          <w:rFonts w:cs="Corbel"/>
        </w:rPr>
        <w:t>s</w:t>
      </w:r>
      <w:proofErr w:type="spellEnd"/>
      <w:r w:rsidRPr="00BF5F52">
        <w:rPr>
          <w:rFonts w:cs="Corbel"/>
        </w:rPr>
        <w:t>;</w:t>
      </w:r>
    </w:p>
    <w:p w14:paraId="705B9AF2" w14:textId="6855CC15" w:rsidR="009B7423" w:rsidRDefault="009B7423" w:rsidP="009B7423">
      <w:pPr>
        <w:pStyle w:val="Lijstalinea"/>
        <w:numPr>
          <w:ilvl w:val="0"/>
          <w:numId w:val="37"/>
        </w:numPr>
        <w:autoSpaceDE w:val="0"/>
        <w:autoSpaceDN w:val="0"/>
        <w:adjustRightInd w:val="0"/>
        <w:spacing w:line="240" w:lineRule="auto"/>
        <w:rPr>
          <w:rFonts w:cs="Corbel"/>
        </w:rPr>
      </w:pPr>
      <w:r w:rsidRPr="00BF5F52">
        <w:rPr>
          <w:rFonts w:cs="Corbel"/>
        </w:rPr>
        <w:t xml:space="preserve">Ingerichte en beheerde (in- en extern) SaaS-dienst voor de opslag en raadpleging van </w:t>
      </w:r>
      <w:proofErr w:type="spellStart"/>
      <w:r w:rsidR="001201F2">
        <w:rPr>
          <w:rFonts w:cs="Corbel"/>
        </w:rPr>
        <w:t>bodycam</w:t>
      </w:r>
      <w:proofErr w:type="spellEnd"/>
      <w:r w:rsidR="001201F2">
        <w:rPr>
          <w:rFonts w:cs="Corbel"/>
        </w:rPr>
        <w:t>-</w:t>
      </w:r>
      <w:r w:rsidRPr="00BF5F52">
        <w:rPr>
          <w:rFonts w:cs="Corbel"/>
        </w:rPr>
        <w:t>opnames;</w:t>
      </w:r>
    </w:p>
    <w:p w14:paraId="05543452" w14:textId="77777777" w:rsidR="009B7423" w:rsidRDefault="009B7423" w:rsidP="009B7423">
      <w:pPr>
        <w:pStyle w:val="Lijstalinea"/>
        <w:numPr>
          <w:ilvl w:val="0"/>
          <w:numId w:val="37"/>
        </w:numPr>
        <w:autoSpaceDE w:val="0"/>
        <w:autoSpaceDN w:val="0"/>
        <w:adjustRightInd w:val="0"/>
        <w:spacing w:line="240" w:lineRule="auto"/>
        <w:rPr>
          <w:rFonts w:cs="Corbel"/>
        </w:rPr>
      </w:pPr>
      <w:r>
        <w:rPr>
          <w:rFonts w:cs="Corbel"/>
        </w:rPr>
        <w:t>Overeenkomsten; en</w:t>
      </w:r>
    </w:p>
    <w:p w14:paraId="0A67F1C1" w14:textId="610EF05F" w:rsidR="009B7423" w:rsidRPr="00BF5F52" w:rsidRDefault="009B7423" w:rsidP="009B7423">
      <w:pPr>
        <w:pStyle w:val="Lijstalinea"/>
        <w:numPr>
          <w:ilvl w:val="0"/>
          <w:numId w:val="37"/>
        </w:numPr>
        <w:autoSpaceDE w:val="0"/>
        <w:autoSpaceDN w:val="0"/>
        <w:adjustRightInd w:val="0"/>
        <w:spacing w:line="240" w:lineRule="auto"/>
        <w:rPr>
          <w:rFonts w:cs="Corbel"/>
        </w:rPr>
      </w:pPr>
      <w:r>
        <w:rPr>
          <w:rFonts w:cs="Corbel"/>
        </w:rPr>
        <w:t>Opleidingen en instructies voor gebruik en beheer[8].</w:t>
      </w:r>
    </w:p>
    <w:p w14:paraId="2FB0D48D" w14:textId="77777777" w:rsidR="00434FBD" w:rsidRDefault="00434FBD" w:rsidP="007F6487">
      <w:pPr>
        <w:autoSpaceDE w:val="0"/>
        <w:autoSpaceDN w:val="0"/>
        <w:adjustRightInd w:val="0"/>
        <w:spacing w:line="240" w:lineRule="auto"/>
      </w:pPr>
    </w:p>
    <w:p w14:paraId="2DD6E25E" w14:textId="77777777" w:rsidR="00434FBD" w:rsidRPr="00434FBD" w:rsidRDefault="00434FBD" w:rsidP="007F6487">
      <w:pPr>
        <w:autoSpaceDE w:val="0"/>
        <w:autoSpaceDN w:val="0"/>
        <w:adjustRightInd w:val="0"/>
        <w:spacing w:line="240" w:lineRule="auto"/>
        <w:rPr>
          <w:b/>
        </w:rPr>
      </w:pPr>
      <w:r>
        <w:rPr>
          <w:b/>
        </w:rPr>
        <w:t>Beoogde effecten</w:t>
      </w:r>
    </w:p>
    <w:p w14:paraId="27B6EC05" w14:textId="77777777" w:rsidR="007F6487" w:rsidRDefault="007F6487" w:rsidP="007F6487">
      <w:pPr>
        <w:autoSpaceDE w:val="0"/>
        <w:autoSpaceDN w:val="0"/>
        <w:adjustRightInd w:val="0"/>
        <w:spacing w:line="240" w:lineRule="auto"/>
      </w:pPr>
      <w:r>
        <w:t xml:space="preserve">De </w:t>
      </w:r>
      <w:proofErr w:type="spellStart"/>
      <w:r>
        <w:t>bodycams</w:t>
      </w:r>
      <w:proofErr w:type="spellEnd"/>
      <w:r>
        <w:t xml:space="preserve"> en </w:t>
      </w:r>
      <w:proofErr w:type="spellStart"/>
      <w:r>
        <w:t>bodycamvoorzieningen</w:t>
      </w:r>
      <w:proofErr w:type="spellEnd"/>
      <w:r>
        <w:t xml:space="preserve"> worden als een </w:t>
      </w:r>
      <w:proofErr w:type="spellStart"/>
      <w:r>
        <w:t>managed</w:t>
      </w:r>
      <w:proofErr w:type="spellEnd"/>
      <w:r>
        <w:t xml:space="preserve"> service geleverd, dat wil zeggen dat de geselecteerde leverancier deze voorzieningen als een beheerde dienst kan leveren aan de Gemeente Amsterdam[8]. </w:t>
      </w:r>
    </w:p>
    <w:p w14:paraId="2F893450" w14:textId="77777777" w:rsidR="00D92653" w:rsidRPr="00AA52A8" w:rsidRDefault="00D92653" w:rsidP="009B78CF"/>
    <w:p w14:paraId="3DA8B941" w14:textId="3E5B7D15" w:rsidR="007F6487" w:rsidRDefault="007F6487" w:rsidP="007F6487">
      <w:pPr>
        <w:rPr>
          <w:rFonts w:cs="Corbel"/>
        </w:rPr>
      </w:pPr>
      <w:r w:rsidRPr="001440B9">
        <w:t xml:space="preserve">De </w:t>
      </w:r>
      <w:proofErr w:type="spellStart"/>
      <w:r w:rsidR="001201F2">
        <w:t>bodycam</w:t>
      </w:r>
      <w:proofErr w:type="spellEnd"/>
      <w:r w:rsidRPr="001440B9">
        <w:t xml:space="preserve"> beoogt incidenten te voorkomen door de-escalerende werking bij overtredingen, agressie en geweld richting de handhavers. Mocht zich toch een incident voordoen, </w:t>
      </w:r>
      <w:r>
        <w:t xml:space="preserve">dan </w:t>
      </w:r>
      <w:r w:rsidRPr="001440B9">
        <w:t>zullen de opnames worden gebruikt voor een goede afhandeling c.q. voor waarheidsvinding of als bewijsmateriaal voor handhaving o</w:t>
      </w:r>
      <w:r>
        <w:t>f voor goede klachtafhandeling[</w:t>
      </w:r>
      <w:r>
        <w:rPr>
          <w:rFonts w:cs="Corbel"/>
        </w:rPr>
        <w:t xml:space="preserve">5]. </w:t>
      </w:r>
    </w:p>
    <w:p w14:paraId="0CD7C470" w14:textId="77777777" w:rsidR="007F6487" w:rsidRDefault="007F6487" w:rsidP="007F6487">
      <w:pPr>
        <w:autoSpaceDE w:val="0"/>
        <w:autoSpaceDN w:val="0"/>
        <w:adjustRightInd w:val="0"/>
        <w:spacing w:line="240" w:lineRule="auto"/>
        <w:rPr>
          <w:rFonts w:cs="Corbel"/>
        </w:rPr>
      </w:pPr>
    </w:p>
    <w:p w14:paraId="4C97BDA6" w14:textId="1550C4F9" w:rsidR="00D92653" w:rsidRPr="00203C49" w:rsidRDefault="007F6487" w:rsidP="007F6487">
      <w:r>
        <w:rPr>
          <w:rFonts w:cs="Corbel"/>
        </w:rPr>
        <w:t xml:space="preserve">De </w:t>
      </w:r>
      <w:proofErr w:type="spellStart"/>
      <w:r w:rsidR="001201F2">
        <w:rPr>
          <w:rFonts w:cs="Corbel"/>
        </w:rPr>
        <w:t>bodycam</w:t>
      </w:r>
      <w:proofErr w:type="spellEnd"/>
      <w:r>
        <w:rPr>
          <w:rFonts w:cs="Corbel"/>
        </w:rPr>
        <w:t xml:space="preserve"> is binnen THOR een volledig nieuw middel. Dit houdt in dat alle daaraan gerelateerde diensten, processen, bedrijfsfuncties en services voor de Gemeente Amsterdam nieuw zijn. Gestreefd wordt de diensten en processen voor </w:t>
      </w:r>
      <w:proofErr w:type="spellStart"/>
      <w:r>
        <w:rPr>
          <w:rFonts w:cs="Corbel"/>
        </w:rPr>
        <w:t>bodycams</w:t>
      </w:r>
      <w:proofErr w:type="spellEnd"/>
      <w:r>
        <w:rPr>
          <w:rFonts w:cs="Corbel"/>
        </w:rPr>
        <w:t xml:space="preserve"> en </w:t>
      </w:r>
      <w:proofErr w:type="spellStart"/>
      <w:r>
        <w:rPr>
          <w:rFonts w:cs="Corbel"/>
        </w:rPr>
        <w:t>portofonie</w:t>
      </w:r>
      <w:proofErr w:type="spellEnd"/>
      <w:r>
        <w:rPr>
          <w:rFonts w:cs="Corbel"/>
        </w:rPr>
        <w:t>, en mogelijk andere uitrustingsmiddelen, te uniformeren</w:t>
      </w:r>
    </w:p>
    <w:p w14:paraId="745375A6" w14:textId="77777777" w:rsidR="00D92653" w:rsidRPr="00D92653" w:rsidRDefault="00C01CCA" w:rsidP="009B78CF">
      <w:pPr>
        <w:pStyle w:val="Kop3"/>
      </w:pPr>
      <w:bookmarkStart w:id="12" w:name="_Toc25557444"/>
      <w:r>
        <w:t>Opdrachtgever en opdrachtnemer</w:t>
      </w:r>
      <w:bookmarkEnd w:id="12"/>
    </w:p>
    <w:p w14:paraId="40D5542C" w14:textId="77777777" w:rsidR="00D92653" w:rsidRDefault="00D92653" w:rsidP="0095282D">
      <w:pPr>
        <w:pStyle w:val="Lijstalinea"/>
        <w:numPr>
          <w:ilvl w:val="0"/>
          <w:numId w:val="12"/>
        </w:numPr>
      </w:pPr>
      <w:r>
        <w:t>Opdrachtgever is</w:t>
      </w:r>
      <w:r w:rsidR="00675A44">
        <w:t xml:space="preserve"> mevrouw Carolien </w:t>
      </w:r>
      <w:proofErr w:type="spellStart"/>
      <w:r w:rsidR="00675A44">
        <w:t>Beerlage</w:t>
      </w:r>
      <w:proofErr w:type="spellEnd"/>
      <w:r w:rsidR="007F6487">
        <w:t>,</w:t>
      </w:r>
      <w:r>
        <w:t xml:space="preserve"> </w:t>
      </w:r>
      <w:r w:rsidR="00675A44">
        <w:t>directeur RVE Handhaving en Toezicht.</w:t>
      </w:r>
      <w:r>
        <w:t xml:space="preserve">. </w:t>
      </w:r>
    </w:p>
    <w:p w14:paraId="530AE0FE" w14:textId="77777777" w:rsidR="005A7FDC" w:rsidRPr="005A7FDC" w:rsidRDefault="00512F04" w:rsidP="0095282D">
      <w:pPr>
        <w:pStyle w:val="Lijstalinea"/>
        <w:numPr>
          <w:ilvl w:val="0"/>
          <w:numId w:val="12"/>
        </w:numPr>
      </w:pPr>
      <w:r>
        <w:t>Opdrachtnem</w:t>
      </w:r>
      <w:r w:rsidR="005A7FDC" w:rsidRPr="005A7FDC">
        <w:t xml:space="preserve">er is </w:t>
      </w:r>
      <w:r w:rsidR="00675A44">
        <w:t xml:space="preserve">de heer </w:t>
      </w:r>
      <w:r w:rsidR="007F6487">
        <w:t>Frans Manders,</w:t>
      </w:r>
      <w:r w:rsidR="00675A44">
        <w:t xml:space="preserve"> </w:t>
      </w:r>
      <w:r w:rsidR="007F6487">
        <w:t>project</w:t>
      </w:r>
      <w:r w:rsidR="00146F19">
        <w:t xml:space="preserve">manager </w:t>
      </w:r>
      <w:r w:rsidR="007F6487">
        <w:t>Handhaving en Toezicht</w:t>
      </w:r>
      <w:r w:rsidR="005A7FDC" w:rsidRPr="005A7FDC">
        <w:t xml:space="preserve">. </w:t>
      </w:r>
    </w:p>
    <w:p w14:paraId="67E258EF" w14:textId="77777777" w:rsidR="00D92653" w:rsidRPr="00F847BE" w:rsidRDefault="002D0CB1" w:rsidP="009B78CF">
      <w:r>
        <w:t xml:space="preserve">Voor de overige leden van de projectorganisatie wordt verwezen naar het </w:t>
      </w:r>
      <w:r w:rsidR="007F6487">
        <w:t xml:space="preserve">Plan van Aanpak[8] </w:t>
      </w:r>
      <w:r>
        <w:t xml:space="preserve">dat is opgesteld voor </w:t>
      </w:r>
      <w:r w:rsidR="0028034A">
        <w:t xml:space="preserve">dit </w:t>
      </w:r>
      <w:r w:rsidR="00146F19">
        <w:t xml:space="preserve">project. </w:t>
      </w:r>
    </w:p>
    <w:p w14:paraId="717AC859" w14:textId="77777777" w:rsidR="00C01CCA" w:rsidRPr="00E3745C" w:rsidRDefault="00BA38B5" w:rsidP="00CE5275">
      <w:pPr>
        <w:pStyle w:val="Kop3"/>
      </w:pPr>
      <w:bookmarkStart w:id="13" w:name="_Toc25557445"/>
      <w:r w:rsidRPr="00E3745C">
        <w:t xml:space="preserve">Openstaande </w:t>
      </w:r>
      <w:r w:rsidR="00C16D12" w:rsidRPr="00E3745C">
        <w:t xml:space="preserve">beslispunten </w:t>
      </w:r>
      <w:r w:rsidRPr="00E3745C">
        <w:t>project</w:t>
      </w:r>
      <w:r w:rsidR="00B430E9" w:rsidRPr="00E3745C">
        <w:t>scope</w:t>
      </w:r>
      <w:bookmarkEnd w:id="13"/>
    </w:p>
    <w:p w14:paraId="3BD7E931" w14:textId="2A8C4D5D" w:rsidR="0014041D" w:rsidRPr="00BE096C" w:rsidRDefault="00636BE7" w:rsidP="009B78CF">
      <w:pPr>
        <w:rPr>
          <w:iCs/>
        </w:rPr>
      </w:pPr>
      <w:r>
        <w:rPr>
          <w:iCs/>
        </w:rPr>
        <w:t>Er zijn geen openstaande beslispunten betreffende de projectscope.</w:t>
      </w:r>
    </w:p>
    <w:p w14:paraId="3BAF6FE9" w14:textId="77777777" w:rsidR="00E3745C" w:rsidRPr="004F30D3" w:rsidRDefault="00E3745C" w:rsidP="00CE5275">
      <w:pPr>
        <w:pStyle w:val="Kop3"/>
      </w:pPr>
      <w:bookmarkStart w:id="14" w:name="_Toc25557446"/>
      <w:r w:rsidRPr="004F30D3">
        <w:t>Openstaande projectarchitectuur-issues</w:t>
      </w:r>
      <w:bookmarkEnd w:id="14"/>
    </w:p>
    <w:p w14:paraId="38B6C017" w14:textId="04867F7F" w:rsidR="0014041D" w:rsidRDefault="0014041D" w:rsidP="0014041D">
      <w:pPr>
        <w:pStyle w:val="Lijstalinea"/>
        <w:numPr>
          <w:ilvl w:val="0"/>
          <w:numId w:val="40"/>
        </w:numPr>
      </w:pPr>
      <w:r>
        <w:t>Zie §1.1.2 Doelstelling 1</w:t>
      </w:r>
      <w:r>
        <w:br/>
      </w:r>
      <w:r w:rsidRPr="004B2CC1">
        <w:t xml:space="preserve">Eén uniforme oplossing voor </w:t>
      </w:r>
      <w:proofErr w:type="spellStart"/>
      <w:r w:rsidR="001201F2">
        <w:t>bodycam</w:t>
      </w:r>
      <w:proofErr w:type="spellEnd"/>
      <w:r>
        <w:t xml:space="preserve"> voorzieningen </w:t>
      </w:r>
      <w:r w:rsidRPr="004B2CC1">
        <w:t xml:space="preserve">voor alle handhavers openbare ruimte van gemeente Amsterdam. </w:t>
      </w:r>
      <w:r>
        <w:t>De uniformiteit betreft hoe de processen en IV-</w:t>
      </w:r>
      <w:r>
        <w:lastRenderedPageBreak/>
        <w:t>voorzieningen in de verschillende locaties worden geïmplementeerd. Hoe de uniformiteit wordt opgelost is afhankelijk van de gegunde leverancier en vormt daarmee een openstaand projectarchitectuur issue.</w:t>
      </w:r>
      <w:r>
        <w:br/>
        <w:t>Tijdens het project zal de projectarchitect moeten controleren of het ontwerp en de implementatie uniform worden ontwikkeld.</w:t>
      </w:r>
    </w:p>
    <w:p w14:paraId="55F410D7" w14:textId="2D302F13" w:rsidR="0014041D" w:rsidRDefault="0014041D" w:rsidP="0014041D">
      <w:pPr>
        <w:pStyle w:val="Lijstalinea"/>
        <w:numPr>
          <w:ilvl w:val="0"/>
          <w:numId w:val="40"/>
        </w:numPr>
      </w:pPr>
      <w:r>
        <w:t>Zie §1.1.2 Doelstelling 2</w:t>
      </w:r>
      <w:r>
        <w:br/>
      </w:r>
      <w:proofErr w:type="spellStart"/>
      <w:r>
        <w:t>Bodycams</w:t>
      </w:r>
      <w:proofErr w:type="spellEnd"/>
      <w:r>
        <w:t xml:space="preserve"> voor handhavers openbare ruimte. </w:t>
      </w:r>
      <w:r w:rsidRPr="004B2CC1">
        <w:t>De veranderingen in de huidige organisatie, hebben alle</w:t>
      </w:r>
      <w:r>
        <w:t xml:space="preserve"> een kleine </w:t>
      </w:r>
      <w:r w:rsidRPr="004B2CC1">
        <w:t xml:space="preserve">impact op de wijze waarop wordt gewerkt. </w:t>
      </w:r>
      <w:r>
        <w:t>Dit betreft vooral de werkinstructies.</w:t>
      </w:r>
    </w:p>
    <w:p w14:paraId="2C8AA693" w14:textId="6B04D9BF" w:rsidR="000F2CBA" w:rsidRDefault="000F2CBA" w:rsidP="0014041D">
      <w:pPr>
        <w:pStyle w:val="Lijstalinea"/>
        <w:numPr>
          <w:ilvl w:val="0"/>
          <w:numId w:val="40"/>
        </w:numPr>
      </w:pPr>
      <w:r>
        <w:t>Zie §3.1 De termijn van bewaren van opnames en het proces daaromheen moet nog bepaald worden. Nader te onderzoeken bij of na gunning en procesontwerp.</w:t>
      </w:r>
    </w:p>
    <w:p w14:paraId="34225D83" w14:textId="5466778C" w:rsidR="00C903A1" w:rsidRDefault="00C903A1" w:rsidP="0014041D">
      <w:pPr>
        <w:pStyle w:val="Lijstalinea"/>
        <w:numPr>
          <w:ilvl w:val="0"/>
          <w:numId w:val="40"/>
        </w:numPr>
      </w:pPr>
      <w:r>
        <w:t>Zie §3.4 Gemeentelijk beleidskader</w:t>
      </w:r>
      <w:r>
        <w:br/>
        <w:t>Kader 4 Nader te onderzoeken management rapportages.</w:t>
      </w:r>
      <w:r>
        <w:br/>
        <w:t>Kader 7 Nader te onderzoeken Koppelvlakspecificaties.</w:t>
      </w:r>
    </w:p>
    <w:p w14:paraId="63D4AA3D" w14:textId="1E68B1C3" w:rsidR="00FA3C7C" w:rsidRDefault="00FA3C7C" w:rsidP="0014041D">
      <w:pPr>
        <w:pStyle w:val="Lijstalinea"/>
        <w:numPr>
          <w:ilvl w:val="0"/>
          <w:numId w:val="40"/>
        </w:numPr>
      </w:pPr>
      <w:r>
        <w:t xml:space="preserve">Zie  §3.5 Enterprise Principes </w:t>
      </w:r>
      <w:r>
        <w:br/>
        <w:t xml:space="preserve">E2 Service Gerichte Architectuur. Nader te onderzoeken bij </w:t>
      </w:r>
      <w:r w:rsidR="00C4048B">
        <w:t xml:space="preserve">of na </w:t>
      </w:r>
      <w:r>
        <w:t>gunning.</w:t>
      </w:r>
    </w:p>
    <w:p w14:paraId="4952BC3C" w14:textId="3E7E29E9" w:rsidR="000213BC" w:rsidRDefault="000213BC" w:rsidP="0014041D">
      <w:pPr>
        <w:pStyle w:val="Lijstalinea"/>
        <w:numPr>
          <w:ilvl w:val="0"/>
          <w:numId w:val="40"/>
        </w:numPr>
      </w:pPr>
      <w:r>
        <w:t>Zie §</w:t>
      </w:r>
      <w:r>
        <w:fldChar w:fldCharType="begin"/>
      </w:r>
      <w:r>
        <w:instrText xml:space="preserve"> REF _Ref24471294 \r \h </w:instrText>
      </w:r>
      <w:r>
        <w:fldChar w:fldCharType="separate"/>
      </w:r>
      <w:r>
        <w:t>3.5</w:t>
      </w:r>
      <w:r>
        <w:fldChar w:fldCharType="end"/>
      </w:r>
      <w:r>
        <w:t xml:space="preserve"> </w:t>
      </w:r>
      <w:r>
        <w:fldChar w:fldCharType="begin"/>
      </w:r>
      <w:r>
        <w:instrText xml:space="preserve"> REF _Ref24471298 \h </w:instrText>
      </w:r>
      <w:r>
        <w:fldChar w:fldCharType="separate"/>
      </w:r>
      <w:r>
        <w:t>Informatie Voorziening en Beheer-kaders</w:t>
      </w:r>
      <w:r>
        <w:fldChar w:fldCharType="end"/>
      </w:r>
      <w:r>
        <w:t xml:space="preserve"> op pagina </w:t>
      </w:r>
      <w:r>
        <w:fldChar w:fldCharType="begin"/>
      </w:r>
      <w:r>
        <w:instrText xml:space="preserve"> PAGEREF _Ref24471302 \h </w:instrText>
      </w:r>
      <w:r>
        <w:fldChar w:fldCharType="separate"/>
      </w:r>
      <w:r>
        <w:rPr>
          <w:noProof/>
        </w:rPr>
        <w:t>14</w:t>
      </w:r>
      <w:r>
        <w:fldChar w:fldCharType="end"/>
      </w:r>
      <w:r>
        <w:br/>
        <w:t>I1 Standaardisatie – Interoperabiliteit. Nader te onderzoeken bij gunning.</w:t>
      </w:r>
      <w:r w:rsidR="00C903A1">
        <w:br/>
        <w:t xml:space="preserve">I2 Applicaties eenvoudig in gebruik. </w:t>
      </w:r>
      <w:r w:rsidR="00AB11BA">
        <w:t>Nader te onderzoeken bij gunning.</w:t>
      </w:r>
    </w:p>
    <w:p w14:paraId="0F36E3D2" w14:textId="2B4BE8AD" w:rsidR="0014041D" w:rsidRDefault="0014041D" w:rsidP="0014041D">
      <w:pPr>
        <w:pStyle w:val="Lijstalinea"/>
        <w:numPr>
          <w:ilvl w:val="0"/>
          <w:numId w:val="40"/>
        </w:numPr>
      </w:pPr>
      <w:r>
        <w:t>Zie §6.1.1 Perspectief: business</w:t>
      </w:r>
      <w:r>
        <w:br/>
        <w:t>De Audiovisuele Opname moet voldoen aan Open Standaarden. Indien de Audiovisuele opname door de geselecteerde leverancier in een ander formaat wordt vastgelegd kan dit tot problemen leiden. Nader te onderzoeken bij gunning.</w:t>
      </w:r>
    </w:p>
    <w:p w14:paraId="1A29F3DD" w14:textId="1FC61756" w:rsidR="00C4048B" w:rsidRDefault="00C4048B" w:rsidP="0014041D">
      <w:pPr>
        <w:pStyle w:val="Lijstalinea"/>
        <w:numPr>
          <w:ilvl w:val="0"/>
          <w:numId w:val="40"/>
        </w:numPr>
      </w:pPr>
      <w:r>
        <w:t>Idem</w:t>
      </w:r>
      <w:r>
        <w:br/>
        <w:t>De nieuwe Actoren en Rollen zoals Uitlezer etc. zullen pas ná gunning verder ingevuld kunnen worden.</w:t>
      </w:r>
      <w:r w:rsidR="001756E2">
        <w:t xml:space="preserve"> Dit betreft ook de Trustee-rol.</w:t>
      </w:r>
    </w:p>
    <w:p w14:paraId="47CEAF5A" w14:textId="77777777" w:rsidR="0014041D" w:rsidRPr="00190E61" w:rsidRDefault="0014041D" w:rsidP="0014041D">
      <w:pPr>
        <w:pStyle w:val="Lijstalinea"/>
        <w:numPr>
          <w:ilvl w:val="0"/>
          <w:numId w:val="40"/>
        </w:numPr>
      </w:pPr>
      <w:r>
        <w:t>Niet alle geselecteerde potentiële leveranciers bieden Management Informatie. Dan moeten er voorzieningen zijn dan wel gerealiseerd worden om gegevens in de eigen MIS omgeving van Amsterdam te importeren.</w:t>
      </w:r>
    </w:p>
    <w:p w14:paraId="6C978BA0" w14:textId="77777777" w:rsidR="00C01CCA" w:rsidRPr="00472C4D" w:rsidRDefault="00441B17" w:rsidP="00CE5275">
      <w:pPr>
        <w:pStyle w:val="Kop3"/>
      </w:pPr>
      <w:bookmarkStart w:id="15" w:name="_Toc25557447"/>
      <w:r w:rsidRPr="00472C4D">
        <w:t>Architectuura</w:t>
      </w:r>
      <w:r w:rsidR="00CE5275" w:rsidRPr="00472C4D">
        <w:t>fhankelijkheden</w:t>
      </w:r>
      <w:bookmarkEnd w:id="15"/>
    </w:p>
    <w:p w14:paraId="7782B8DC" w14:textId="262046EF" w:rsidR="00E71D69" w:rsidRDefault="00E71D69" w:rsidP="009C1C98">
      <w:r>
        <w:t xml:space="preserve">Parallel aan de invoering van </w:t>
      </w:r>
      <w:proofErr w:type="spellStart"/>
      <w:r>
        <w:t>bodycams</w:t>
      </w:r>
      <w:proofErr w:type="spellEnd"/>
      <w:r>
        <w:t xml:space="preserve"> worden veranderingen in de organisatie en de meldkamer doorgevoerd. </w:t>
      </w:r>
      <w:r w:rsidR="009C1C98">
        <w:t xml:space="preserve">Door de door-ontwikkeling van THOR zal de invulling van actoren en hun rollen in de organisatie nog plaats zal moeten vinden. Daarbij </w:t>
      </w:r>
      <w:r>
        <w:t xml:space="preserve">zal gestreefd worden naar uniformering van de processen. Dit heeft verder geen invloed op de bedrijfs- of applicatiearchitectuur. </w:t>
      </w:r>
    </w:p>
    <w:p w14:paraId="6CFAC76E" w14:textId="77777777" w:rsidR="00E71D69" w:rsidRDefault="00E71D69" w:rsidP="00E71D69"/>
    <w:p w14:paraId="0CD478A8" w14:textId="67A30DB8" w:rsidR="00E3745C" w:rsidRPr="00E71D69" w:rsidRDefault="00E71D69" w:rsidP="00E3745C">
      <w:r>
        <w:t xml:space="preserve">De transitie kan als één scenario beschreven en uitgevoerd worden. Daarbij zijn geen risico’s te verwachten. De implementatie van de </w:t>
      </w:r>
      <w:proofErr w:type="spellStart"/>
      <w:r w:rsidR="001201F2">
        <w:t>bodycam</w:t>
      </w:r>
      <w:r>
        <w:t>s</w:t>
      </w:r>
      <w:proofErr w:type="spellEnd"/>
      <w:r>
        <w:t xml:space="preserve"> (</w:t>
      </w:r>
      <w:proofErr w:type="spellStart"/>
      <w:r>
        <w:t>devices</w:t>
      </w:r>
      <w:proofErr w:type="spellEnd"/>
      <w:r>
        <w:t>) zal geleidelijk en locatie</w:t>
      </w:r>
      <w:r w:rsidR="006F0C52">
        <w:t>-voor-locatie geïnstalleerd en vervolgens als alle locaties geïnstalleerd zijn, ineens opgestart worden</w:t>
      </w:r>
      <w:r>
        <w:t>.</w:t>
      </w:r>
    </w:p>
    <w:p w14:paraId="5B1937EB" w14:textId="77777777" w:rsidR="00EF0502" w:rsidRDefault="00EF0502" w:rsidP="00DE7BAF">
      <w:pPr>
        <w:pStyle w:val="Kop2"/>
        <w:ind w:left="851" w:hanging="851"/>
      </w:pPr>
      <w:bookmarkStart w:id="16" w:name="_Toc78791489"/>
      <w:bookmarkStart w:id="17" w:name="_Toc119121814"/>
      <w:bookmarkStart w:id="18" w:name="_Toc25557448"/>
      <w:r>
        <w:t>Leeswijzer</w:t>
      </w:r>
      <w:bookmarkEnd w:id="18"/>
    </w:p>
    <w:p w14:paraId="71830E01" w14:textId="77777777" w:rsidR="00B123BA" w:rsidRPr="00B123BA" w:rsidRDefault="00B123BA" w:rsidP="00B123BA"/>
    <w:p w14:paraId="4BBD422F" w14:textId="77777777" w:rsidR="00121C1C" w:rsidRPr="00E95717" w:rsidRDefault="00880508" w:rsidP="0095282D">
      <w:pPr>
        <w:pStyle w:val="Lijstalinea"/>
        <w:numPr>
          <w:ilvl w:val="0"/>
          <w:numId w:val="6"/>
        </w:numPr>
      </w:pPr>
      <w:r w:rsidRPr="00E95717">
        <w:t>Het hoofdstuk</w:t>
      </w:r>
      <w:r w:rsidR="009D0575" w:rsidRPr="00E95717">
        <w:t xml:space="preserve"> </w:t>
      </w:r>
      <w:r w:rsidRPr="00E95717">
        <w:t>‘</w:t>
      </w:r>
      <w:r w:rsidR="00972FBD" w:rsidRPr="00E95717">
        <w:t>Referentiekader</w:t>
      </w:r>
      <w:r w:rsidRPr="00E95717">
        <w:t xml:space="preserve">’ geeft een inrichtingsonafhankelijk overzicht over het gebied wat geraakt wordt door de veranderingen die het project </w:t>
      </w:r>
      <w:r w:rsidR="00E95717" w:rsidRPr="00E95717">
        <w:t>wenst</w:t>
      </w:r>
      <w:r w:rsidRPr="00E95717">
        <w:t xml:space="preserve"> door te voeren.</w:t>
      </w:r>
    </w:p>
    <w:p w14:paraId="36A0EECD" w14:textId="77777777" w:rsidR="00D3711D" w:rsidRPr="00E95717" w:rsidRDefault="00121C1C" w:rsidP="0095282D">
      <w:pPr>
        <w:pStyle w:val="Lijstalinea"/>
        <w:numPr>
          <w:ilvl w:val="0"/>
          <w:numId w:val="6"/>
        </w:numPr>
      </w:pPr>
      <w:r w:rsidRPr="00E95717">
        <w:t xml:space="preserve">Het hoofdstuk </w:t>
      </w:r>
      <w:r w:rsidR="00F03F04" w:rsidRPr="00F03F04">
        <w:t xml:space="preserve">‘Standaarden en richtlijnen’ </w:t>
      </w:r>
      <w:r w:rsidRPr="00E95717">
        <w:t>geeft kaders uit wet- en regelgeving, beleid en architectuur mee aan het project.</w:t>
      </w:r>
    </w:p>
    <w:p w14:paraId="56F5ED43" w14:textId="77777777" w:rsidR="00D3711D" w:rsidRPr="00E95717" w:rsidRDefault="000B0976" w:rsidP="0095282D">
      <w:pPr>
        <w:pStyle w:val="Lijstalinea"/>
        <w:numPr>
          <w:ilvl w:val="0"/>
          <w:numId w:val="6"/>
        </w:numPr>
      </w:pPr>
      <w:r w:rsidRPr="00E95717">
        <w:t xml:space="preserve">Het hoofdstuk </w:t>
      </w:r>
      <w:r w:rsidR="00DE7BAF" w:rsidRPr="00E95717">
        <w:t xml:space="preserve">‘Beginsituatie’ </w:t>
      </w:r>
      <w:r w:rsidRPr="00E95717">
        <w:t xml:space="preserve">beschrijft de </w:t>
      </w:r>
      <w:r w:rsidR="00A063FA" w:rsidRPr="00E95717">
        <w:t xml:space="preserve">situatie bij de start van het project </w:t>
      </w:r>
      <w:r w:rsidRPr="00E95717">
        <w:t>vanuit de perspectieven van de business, de informatievoorziening en ICT</w:t>
      </w:r>
      <w:r w:rsidR="00A063FA" w:rsidRPr="00E95717">
        <w:t>.</w:t>
      </w:r>
    </w:p>
    <w:p w14:paraId="339C056C" w14:textId="77777777" w:rsidR="00430032" w:rsidRPr="00E95717" w:rsidRDefault="00430032" w:rsidP="0095282D">
      <w:pPr>
        <w:pStyle w:val="Lijstalinea"/>
        <w:numPr>
          <w:ilvl w:val="0"/>
          <w:numId w:val="6"/>
        </w:numPr>
      </w:pPr>
      <w:r w:rsidRPr="00E95717">
        <w:lastRenderedPageBreak/>
        <w:t xml:space="preserve">Het hoofdstuk </w:t>
      </w:r>
      <w:r w:rsidR="00BA467C">
        <w:t>‘Architectuur</w:t>
      </w:r>
      <w:r w:rsidR="008E0B84">
        <w:t>-</w:t>
      </w:r>
      <w:proofErr w:type="spellStart"/>
      <w:r w:rsidR="00BA467C">
        <w:t>requirements</w:t>
      </w:r>
      <w:proofErr w:type="spellEnd"/>
      <w:r w:rsidR="00DE7BAF" w:rsidRPr="00E95717">
        <w:t xml:space="preserve">’ </w:t>
      </w:r>
      <w:r w:rsidRPr="00E95717">
        <w:t xml:space="preserve">geeft aan welke kwaliteitseisen invloed </w:t>
      </w:r>
      <w:r w:rsidR="00844E16" w:rsidRPr="00E95717">
        <w:t xml:space="preserve">moeten </w:t>
      </w:r>
      <w:r w:rsidRPr="00E95717">
        <w:t>hebben op de architectuur of op nog te nemen ontwerpbeslissingen.</w:t>
      </w:r>
      <w:r w:rsidR="00844E16" w:rsidRPr="00E95717">
        <w:t xml:space="preserve"> </w:t>
      </w:r>
    </w:p>
    <w:p w14:paraId="0388D129" w14:textId="77777777" w:rsidR="00D3711D" w:rsidRDefault="00D744D9" w:rsidP="0095282D">
      <w:pPr>
        <w:pStyle w:val="Lijstalinea"/>
        <w:numPr>
          <w:ilvl w:val="0"/>
          <w:numId w:val="6"/>
        </w:numPr>
      </w:pPr>
      <w:r w:rsidRPr="00E95717">
        <w:t xml:space="preserve">In </w:t>
      </w:r>
      <w:r w:rsidR="00DE7BAF" w:rsidRPr="00E95717">
        <w:t xml:space="preserve">‘Eindsituatie’ </w:t>
      </w:r>
      <w:r w:rsidR="00BB304C" w:rsidRPr="00E95717">
        <w:t xml:space="preserve">wordt inzicht gegeven in de </w:t>
      </w:r>
      <w:r w:rsidR="00742D40" w:rsidRPr="00E95717">
        <w:t xml:space="preserve">hoofdstructuur waarbinnen realisatie van het project moet plaatshebben. Daarbij kunnen verschillende scenario’s zijn benoemd, aansluitend bij de scenario’s in de </w:t>
      </w:r>
      <w:r w:rsidR="00E95717" w:rsidRPr="00E95717">
        <w:t xml:space="preserve">PID en in de </w:t>
      </w:r>
      <w:r w:rsidR="00742D40" w:rsidRPr="00E95717">
        <w:t>business case. Daarbij wordt aangegeven in welke mate de verschillende ‘eindsituaties’ invulling geven aan de architectuurcriteria.</w:t>
      </w:r>
    </w:p>
    <w:p w14:paraId="32CCCBF7" w14:textId="77777777" w:rsidR="00707D93" w:rsidRPr="00E95717" w:rsidRDefault="00707D93" w:rsidP="006C2A56">
      <w:pPr>
        <w:pStyle w:val="Lijstalinea"/>
        <w:numPr>
          <w:ilvl w:val="0"/>
          <w:numId w:val="6"/>
        </w:numPr>
      </w:pPr>
      <w:r>
        <w:t xml:space="preserve">Hoofdstuk ‘Veranderoverzicht’ </w:t>
      </w:r>
      <w:r w:rsidR="006C2A56" w:rsidRPr="006C2A56">
        <w:t>geeft een korte samenvatting van de componenten die het project moet realiseren om de beoogde verandering tot stand te brengen</w:t>
      </w:r>
      <w:r w:rsidR="006C2A56">
        <w:t xml:space="preserve">. </w:t>
      </w:r>
    </w:p>
    <w:p w14:paraId="75B993CD" w14:textId="77777777" w:rsidR="00EF0502" w:rsidRDefault="001C39E2" w:rsidP="0095282D">
      <w:pPr>
        <w:pStyle w:val="Lijstalinea"/>
        <w:numPr>
          <w:ilvl w:val="0"/>
          <w:numId w:val="6"/>
        </w:numPr>
      </w:pPr>
      <w:r w:rsidRPr="00E95717">
        <w:t xml:space="preserve">In het </w:t>
      </w:r>
      <w:r w:rsidR="00525601" w:rsidRPr="00E95717">
        <w:t xml:space="preserve">hoofdstuk </w:t>
      </w:r>
      <w:r w:rsidR="00BA467C">
        <w:t>‘Afwijkingen van de architectuur</w:t>
      </w:r>
      <w:r w:rsidR="00DE7BAF" w:rsidRPr="00E95717">
        <w:t xml:space="preserve">’ </w:t>
      </w:r>
      <w:bookmarkEnd w:id="16"/>
      <w:bookmarkEnd w:id="17"/>
      <w:r w:rsidR="00BA467C">
        <w:t xml:space="preserve">staat beschreven op welke wijze de eindsituatie afwijkt van de domeinarchitectuur en/ of van geldende principes </w:t>
      </w:r>
      <w:r w:rsidR="002633CE">
        <w:t>/ richtlijnen.</w:t>
      </w:r>
    </w:p>
    <w:p w14:paraId="6B680DD7" w14:textId="77777777" w:rsidR="00BA467C" w:rsidRPr="00E95717" w:rsidRDefault="00BA467C" w:rsidP="00BA467C">
      <w:pPr>
        <w:pStyle w:val="Lijstalinea"/>
        <w:numPr>
          <w:ilvl w:val="0"/>
          <w:numId w:val="6"/>
        </w:numPr>
      </w:pPr>
      <w:r>
        <w:t xml:space="preserve">Het laatste hoofdstuk ‘Project-overstijgende wijzigingsvoorstellen’ geeft de voorgestelde </w:t>
      </w:r>
      <w:r w:rsidRPr="00BA467C">
        <w:t>afwijkingen van archite</w:t>
      </w:r>
      <w:r>
        <w:t xml:space="preserve">ctuur en, indien van toepassing, </w:t>
      </w:r>
      <w:r w:rsidRPr="00BA467C">
        <w:t>voorstellen voor aanpassing van principes en richtlijnen</w:t>
      </w:r>
      <w:r>
        <w:t xml:space="preserve">. </w:t>
      </w:r>
    </w:p>
    <w:p w14:paraId="11E7E061" w14:textId="77777777" w:rsidR="00EF0502" w:rsidRDefault="00EF0502" w:rsidP="00EF0502"/>
    <w:p w14:paraId="079792AD" w14:textId="77777777" w:rsidR="00210A30" w:rsidRDefault="00210A30" w:rsidP="00DE7BAF">
      <w:pPr>
        <w:pStyle w:val="Kop2"/>
        <w:ind w:left="851" w:hanging="851"/>
      </w:pPr>
      <w:bookmarkStart w:id="19" w:name="_Toc25557449"/>
      <w:r>
        <w:t>Afkortingen en begrippen</w:t>
      </w:r>
      <w:bookmarkEnd w:id="19"/>
    </w:p>
    <w:tbl>
      <w:tblPr>
        <w:tblStyle w:val="Tabelraster"/>
        <w:tblW w:w="8755" w:type="dxa"/>
        <w:tblLook w:val="04A0" w:firstRow="1" w:lastRow="0" w:firstColumn="1" w:lastColumn="0" w:noHBand="0" w:noVBand="1"/>
      </w:tblPr>
      <w:tblGrid>
        <w:gridCol w:w="1951"/>
        <w:gridCol w:w="6804"/>
      </w:tblGrid>
      <w:tr w:rsidR="00AA52A8" w:rsidRPr="007962BA" w14:paraId="73754800" w14:textId="77777777" w:rsidTr="00AF6859">
        <w:tc>
          <w:tcPr>
            <w:tcW w:w="1951" w:type="dxa"/>
            <w:shd w:val="clear" w:color="auto" w:fill="C2DCFF" w:themeFill="accent5" w:themeFillTint="33"/>
          </w:tcPr>
          <w:p w14:paraId="5CE2BB7B" w14:textId="77777777" w:rsidR="00AA52A8" w:rsidRPr="007962BA" w:rsidRDefault="00AA52A8" w:rsidP="00AF6859">
            <w:pPr>
              <w:rPr>
                <w:b/>
                <w:sz w:val="18"/>
                <w:szCs w:val="18"/>
              </w:rPr>
            </w:pPr>
            <w:r w:rsidRPr="007962BA">
              <w:rPr>
                <w:b/>
                <w:sz w:val="18"/>
                <w:szCs w:val="18"/>
              </w:rPr>
              <w:t>Begrip/afkorting</w:t>
            </w:r>
          </w:p>
        </w:tc>
        <w:tc>
          <w:tcPr>
            <w:tcW w:w="6804" w:type="dxa"/>
            <w:shd w:val="clear" w:color="auto" w:fill="C2DCFF" w:themeFill="accent5" w:themeFillTint="33"/>
          </w:tcPr>
          <w:p w14:paraId="013F4636" w14:textId="77777777" w:rsidR="00AA52A8" w:rsidRPr="007962BA" w:rsidRDefault="00AA52A8" w:rsidP="00AF6859">
            <w:pPr>
              <w:rPr>
                <w:b/>
                <w:sz w:val="18"/>
                <w:szCs w:val="18"/>
              </w:rPr>
            </w:pPr>
            <w:r w:rsidRPr="007962BA">
              <w:rPr>
                <w:b/>
                <w:sz w:val="18"/>
                <w:szCs w:val="18"/>
              </w:rPr>
              <w:t>Oms</w:t>
            </w:r>
            <w:r w:rsidRPr="00FB4CE4">
              <w:rPr>
                <w:b/>
                <w:sz w:val="18"/>
                <w:szCs w:val="18"/>
                <w:shd w:val="clear" w:color="auto" w:fill="C2DCFF" w:themeFill="accent5" w:themeFillTint="33"/>
              </w:rPr>
              <w:t>chri</w:t>
            </w:r>
            <w:r w:rsidRPr="007962BA">
              <w:rPr>
                <w:b/>
                <w:sz w:val="18"/>
                <w:szCs w:val="18"/>
              </w:rPr>
              <w:t>jving</w:t>
            </w:r>
          </w:p>
        </w:tc>
      </w:tr>
      <w:tr w:rsidR="00AA52A8" w:rsidRPr="007962BA" w14:paraId="6CE9FD72" w14:textId="77777777" w:rsidTr="00AF6859">
        <w:tc>
          <w:tcPr>
            <w:tcW w:w="1951" w:type="dxa"/>
          </w:tcPr>
          <w:p w14:paraId="755825A7" w14:textId="77777777" w:rsidR="00AA52A8" w:rsidRPr="007962BA" w:rsidRDefault="00AA52A8" w:rsidP="00AF6859">
            <w:pPr>
              <w:rPr>
                <w:sz w:val="18"/>
                <w:szCs w:val="18"/>
              </w:rPr>
            </w:pPr>
            <w:r>
              <w:rPr>
                <w:sz w:val="18"/>
                <w:szCs w:val="18"/>
              </w:rPr>
              <w:t>BOA</w:t>
            </w:r>
          </w:p>
        </w:tc>
        <w:tc>
          <w:tcPr>
            <w:tcW w:w="6804" w:type="dxa"/>
          </w:tcPr>
          <w:p w14:paraId="51A97493" w14:textId="77777777" w:rsidR="00AA52A8" w:rsidRPr="007962BA" w:rsidRDefault="00AA52A8" w:rsidP="00AF6859">
            <w:pPr>
              <w:rPr>
                <w:sz w:val="18"/>
                <w:szCs w:val="18"/>
              </w:rPr>
            </w:pPr>
            <w:r>
              <w:rPr>
                <w:sz w:val="18"/>
                <w:szCs w:val="18"/>
              </w:rPr>
              <w:t xml:space="preserve">Buitengewoon </w:t>
            </w:r>
            <w:proofErr w:type="spellStart"/>
            <w:r>
              <w:rPr>
                <w:sz w:val="18"/>
                <w:szCs w:val="18"/>
              </w:rPr>
              <w:t>OpsporingsAmbtenaar</w:t>
            </w:r>
            <w:proofErr w:type="spellEnd"/>
          </w:p>
        </w:tc>
      </w:tr>
      <w:tr w:rsidR="00AA52A8" w:rsidRPr="007962BA" w14:paraId="2DF6F077" w14:textId="77777777" w:rsidTr="00AF6859">
        <w:tc>
          <w:tcPr>
            <w:tcW w:w="1951" w:type="dxa"/>
          </w:tcPr>
          <w:p w14:paraId="67ACFAA5" w14:textId="77777777" w:rsidR="00AA52A8" w:rsidRPr="007962BA" w:rsidRDefault="00AA52A8" w:rsidP="00AF6859">
            <w:pPr>
              <w:rPr>
                <w:sz w:val="18"/>
                <w:szCs w:val="18"/>
              </w:rPr>
            </w:pPr>
            <w:r>
              <w:rPr>
                <w:sz w:val="18"/>
                <w:szCs w:val="18"/>
              </w:rPr>
              <w:t>BOB</w:t>
            </w:r>
          </w:p>
        </w:tc>
        <w:tc>
          <w:tcPr>
            <w:tcW w:w="6804" w:type="dxa"/>
          </w:tcPr>
          <w:p w14:paraId="72186C12" w14:textId="77777777" w:rsidR="00AA52A8" w:rsidRPr="007962BA" w:rsidRDefault="00AA52A8" w:rsidP="00AF6859">
            <w:pPr>
              <w:rPr>
                <w:sz w:val="18"/>
                <w:szCs w:val="18"/>
              </w:rPr>
            </w:pPr>
            <w:r>
              <w:rPr>
                <w:sz w:val="18"/>
                <w:szCs w:val="18"/>
              </w:rPr>
              <w:t>“Klant” getypeerd als Burger, Ondernemer, Bezoeker</w:t>
            </w:r>
          </w:p>
        </w:tc>
      </w:tr>
      <w:tr w:rsidR="00AA52A8" w:rsidRPr="007962BA" w14:paraId="7D865DE7" w14:textId="77777777" w:rsidTr="00AF6859">
        <w:tc>
          <w:tcPr>
            <w:tcW w:w="1951" w:type="dxa"/>
          </w:tcPr>
          <w:p w14:paraId="7573DDDE" w14:textId="77777777" w:rsidR="00AA52A8" w:rsidRPr="007962BA" w:rsidRDefault="00AA52A8" w:rsidP="00AF6859">
            <w:pPr>
              <w:rPr>
                <w:sz w:val="18"/>
                <w:szCs w:val="18"/>
              </w:rPr>
            </w:pPr>
            <w:r>
              <w:rPr>
                <w:sz w:val="18"/>
                <w:szCs w:val="18"/>
              </w:rPr>
              <w:t>GIR</w:t>
            </w:r>
          </w:p>
        </w:tc>
        <w:tc>
          <w:tcPr>
            <w:tcW w:w="6804" w:type="dxa"/>
          </w:tcPr>
          <w:p w14:paraId="79138947" w14:textId="77777777" w:rsidR="00AA52A8" w:rsidRPr="007962BA" w:rsidRDefault="00AA52A8" w:rsidP="00AF6859">
            <w:pPr>
              <w:rPr>
                <w:sz w:val="18"/>
                <w:szCs w:val="18"/>
              </w:rPr>
            </w:pPr>
            <w:r>
              <w:rPr>
                <w:sz w:val="18"/>
                <w:szCs w:val="18"/>
              </w:rPr>
              <w:t>Gemeentelijk Incidenten Registratiesysteem</w:t>
            </w:r>
          </w:p>
        </w:tc>
      </w:tr>
      <w:tr w:rsidR="00AA52A8" w:rsidRPr="007962BA" w14:paraId="502C6C55" w14:textId="77777777" w:rsidTr="00AF6859">
        <w:tc>
          <w:tcPr>
            <w:tcW w:w="1951" w:type="dxa"/>
          </w:tcPr>
          <w:p w14:paraId="26CD6387" w14:textId="77777777" w:rsidR="00AA52A8" w:rsidRDefault="00AA52A8" w:rsidP="00AF6859">
            <w:pPr>
              <w:rPr>
                <w:sz w:val="18"/>
                <w:szCs w:val="18"/>
              </w:rPr>
            </w:pPr>
            <w:r>
              <w:rPr>
                <w:sz w:val="18"/>
                <w:szCs w:val="18"/>
              </w:rPr>
              <w:t>THOR</w:t>
            </w:r>
          </w:p>
        </w:tc>
        <w:tc>
          <w:tcPr>
            <w:tcW w:w="6804" w:type="dxa"/>
          </w:tcPr>
          <w:p w14:paraId="306FE838" w14:textId="77777777" w:rsidR="00AA52A8" w:rsidRDefault="00AA52A8" w:rsidP="00434FBD">
            <w:pPr>
              <w:rPr>
                <w:sz w:val="18"/>
                <w:szCs w:val="18"/>
              </w:rPr>
            </w:pPr>
            <w:r>
              <w:rPr>
                <w:sz w:val="18"/>
                <w:szCs w:val="18"/>
              </w:rPr>
              <w:t xml:space="preserve">Toezicht en Handhaving Openbare </w:t>
            </w:r>
            <w:r w:rsidR="00434FBD">
              <w:rPr>
                <w:sz w:val="18"/>
                <w:szCs w:val="18"/>
              </w:rPr>
              <w:t>Ruimte</w:t>
            </w:r>
          </w:p>
        </w:tc>
      </w:tr>
      <w:tr w:rsidR="00AA52A8" w:rsidRPr="007962BA" w14:paraId="0AC57C91" w14:textId="77777777" w:rsidTr="00AF6859">
        <w:tc>
          <w:tcPr>
            <w:tcW w:w="1951" w:type="dxa"/>
          </w:tcPr>
          <w:p w14:paraId="5344D75D" w14:textId="77777777" w:rsidR="00AA52A8" w:rsidRDefault="00AA52A8" w:rsidP="00AF6859">
            <w:pPr>
              <w:rPr>
                <w:sz w:val="18"/>
                <w:szCs w:val="18"/>
              </w:rPr>
            </w:pPr>
            <w:r>
              <w:rPr>
                <w:sz w:val="18"/>
                <w:szCs w:val="18"/>
              </w:rPr>
              <w:t>VRA</w:t>
            </w:r>
          </w:p>
        </w:tc>
        <w:tc>
          <w:tcPr>
            <w:tcW w:w="6804" w:type="dxa"/>
          </w:tcPr>
          <w:p w14:paraId="1306E680" w14:textId="77777777" w:rsidR="00AA52A8" w:rsidRDefault="00AA52A8" w:rsidP="00AF6859">
            <w:pPr>
              <w:rPr>
                <w:sz w:val="18"/>
                <w:szCs w:val="18"/>
              </w:rPr>
            </w:pPr>
            <w:r>
              <w:rPr>
                <w:sz w:val="18"/>
                <w:szCs w:val="18"/>
              </w:rPr>
              <w:t>Verkorte Risico Analyse</w:t>
            </w:r>
          </w:p>
        </w:tc>
      </w:tr>
    </w:tbl>
    <w:p w14:paraId="554885C4" w14:textId="77777777" w:rsidR="00D62B1B" w:rsidRDefault="00D62B1B" w:rsidP="009B78CF"/>
    <w:p w14:paraId="5A4087CB" w14:textId="77777777" w:rsidR="00AA52A8" w:rsidRDefault="00AA52A8" w:rsidP="009B78CF"/>
    <w:p w14:paraId="78A65D8B" w14:textId="77777777" w:rsidR="00567FED" w:rsidRPr="00567FED" w:rsidRDefault="00567FED" w:rsidP="00210A30"/>
    <w:p w14:paraId="6D681FCE" w14:textId="77777777" w:rsidR="0064116D" w:rsidRDefault="00B26477" w:rsidP="00A45F3B">
      <w:pPr>
        <w:pStyle w:val="Kop1"/>
      </w:pPr>
      <w:bookmarkStart w:id="20" w:name="_Toc25557450"/>
      <w:r>
        <w:lastRenderedPageBreak/>
        <w:t>Referentiekader</w:t>
      </w:r>
      <w:bookmarkEnd w:id="20"/>
    </w:p>
    <w:p w14:paraId="4E99117B" w14:textId="77777777" w:rsidR="009279C2" w:rsidRDefault="009279C2" w:rsidP="00537CD7">
      <w:pPr>
        <w:autoSpaceDE w:val="0"/>
        <w:autoSpaceDN w:val="0"/>
        <w:adjustRightInd w:val="0"/>
        <w:spacing w:line="240" w:lineRule="auto"/>
        <w:rPr>
          <w:rFonts w:cs="Corbel"/>
        </w:rPr>
      </w:pPr>
      <w:bookmarkStart w:id="21" w:name="__RefHeading__30373477"/>
      <w:r>
        <w:rPr>
          <w:rFonts w:cs="Corbel"/>
        </w:rPr>
        <w:t>Dit hoofdstuk geeft inzicht op het verandergebied in termen van een Amsterdam-onafhankelijk Referentiekader, bijvoorbeeld een landelijke referentie-architectuur (NORA, GEMMA) of een gezaghebbende beschrijving van hoe het probleem elders in de praktijk of wetenschappelijk wordt aangepakt.</w:t>
      </w:r>
    </w:p>
    <w:p w14:paraId="61406809" w14:textId="77777777" w:rsidR="009279C2" w:rsidRDefault="009279C2" w:rsidP="00537CD7">
      <w:pPr>
        <w:autoSpaceDE w:val="0"/>
        <w:autoSpaceDN w:val="0"/>
        <w:adjustRightInd w:val="0"/>
        <w:spacing w:line="240" w:lineRule="auto"/>
        <w:rPr>
          <w:rFonts w:cs="Corbel"/>
        </w:rPr>
      </w:pPr>
    </w:p>
    <w:p w14:paraId="7EE3FEA0" w14:textId="45CEE390" w:rsidR="009279C2" w:rsidRPr="009279C2" w:rsidRDefault="009279C2" w:rsidP="00537CD7">
      <w:pPr>
        <w:autoSpaceDE w:val="0"/>
        <w:autoSpaceDN w:val="0"/>
        <w:adjustRightInd w:val="0"/>
        <w:spacing w:line="240" w:lineRule="auto"/>
        <w:rPr>
          <w:rFonts w:cs="Corbel"/>
        </w:rPr>
      </w:pPr>
      <w:r>
        <w:rPr>
          <w:rFonts w:cs="Corbel"/>
        </w:rPr>
        <w:t xml:space="preserve">Beschouwd vanuit het perspectief van de GEMMA Procesarchitectuur raakt het project </w:t>
      </w:r>
      <w:proofErr w:type="spellStart"/>
      <w:r w:rsidR="001201F2">
        <w:rPr>
          <w:rFonts w:cs="Corbel"/>
        </w:rPr>
        <w:t>bodycam</w:t>
      </w:r>
      <w:r>
        <w:rPr>
          <w:rFonts w:cs="Corbel"/>
        </w:rPr>
        <w:t>s</w:t>
      </w:r>
      <w:proofErr w:type="spellEnd"/>
      <w:r>
        <w:rPr>
          <w:rFonts w:cs="Corbel"/>
        </w:rPr>
        <w:t xml:space="preserve"> de bedrijfsfunctie Handhaving Openbare Ruimte en de koppelvlakken met de </w:t>
      </w:r>
      <w:r>
        <w:rPr>
          <w:rFonts w:cs="Corbel"/>
          <w:b/>
        </w:rPr>
        <w:t>ondersteunende functies Administratie</w:t>
      </w:r>
      <w:r>
        <w:rPr>
          <w:rFonts w:cs="Corbel"/>
        </w:rPr>
        <w:t xml:space="preserve"> (beheer </w:t>
      </w:r>
      <w:proofErr w:type="spellStart"/>
      <w:r>
        <w:rPr>
          <w:rFonts w:cs="Corbel"/>
        </w:rPr>
        <w:t>bodycams</w:t>
      </w:r>
      <w:proofErr w:type="spellEnd"/>
      <w:r>
        <w:rPr>
          <w:rFonts w:cs="Corbel"/>
        </w:rPr>
        <w:t xml:space="preserve">, beheer gebruiksrechten) </w:t>
      </w:r>
      <w:r>
        <w:rPr>
          <w:rFonts w:cs="Corbel"/>
          <w:b/>
        </w:rPr>
        <w:t>en Archivering</w:t>
      </w:r>
      <w:r>
        <w:rPr>
          <w:rFonts w:cs="Corbel"/>
        </w:rPr>
        <w:t xml:space="preserve"> (beheer </w:t>
      </w:r>
      <w:proofErr w:type="spellStart"/>
      <w:r>
        <w:rPr>
          <w:rFonts w:cs="Corbel"/>
        </w:rPr>
        <w:t>bodycam</w:t>
      </w:r>
      <w:proofErr w:type="spellEnd"/>
      <w:r>
        <w:rPr>
          <w:rFonts w:cs="Corbel"/>
        </w:rPr>
        <w:t xml:space="preserve"> waarnemingen (audiovisuele opnamen)). Bij uitbesteding zal bestaande functionaliteit overgeheveld worden naar de geselecteerde leverancier, terwijl de verantwoordelijkheid binnen de Gemeente blijft bestaan. Daarnaast is er sprake van één leverancier en één centrale en uniforme in- en uitgifte. De archivering van de opnamen zal bovendien volledig automatisch gaan, zodra een </w:t>
      </w:r>
      <w:proofErr w:type="spellStart"/>
      <w:r>
        <w:rPr>
          <w:rFonts w:cs="Corbel"/>
        </w:rPr>
        <w:t>bodycam</w:t>
      </w:r>
      <w:proofErr w:type="spellEnd"/>
      <w:r>
        <w:rPr>
          <w:rFonts w:cs="Corbel"/>
        </w:rPr>
        <w:t xml:space="preserve"> in de houder wordt geplaatst.</w:t>
      </w:r>
    </w:p>
    <w:p w14:paraId="0BAC4CC5" w14:textId="77777777" w:rsidR="009279C2" w:rsidRDefault="009279C2" w:rsidP="00537CD7">
      <w:pPr>
        <w:autoSpaceDE w:val="0"/>
        <w:autoSpaceDN w:val="0"/>
        <w:adjustRightInd w:val="0"/>
        <w:spacing w:line="240" w:lineRule="auto"/>
        <w:rPr>
          <w:rFonts w:cs="Corbel"/>
        </w:rPr>
      </w:pPr>
    </w:p>
    <w:p w14:paraId="6C09D2CB" w14:textId="77777777" w:rsidR="00537CD7" w:rsidRDefault="00537CD7" w:rsidP="00B03163">
      <w:pPr>
        <w:autoSpaceDE w:val="0"/>
        <w:autoSpaceDN w:val="0"/>
        <w:adjustRightInd w:val="0"/>
        <w:spacing w:line="240" w:lineRule="auto"/>
        <w:rPr>
          <w:rFonts w:cs="Corbel"/>
        </w:rPr>
      </w:pPr>
      <w:r w:rsidRPr="00C17683">
        <w:rPr>
          <w:rFonts w:cs="Corbel"/>
        </w:rPr>
        <w:t>Figuur 1 toont op hoofdlijnen het gewenste landschap aangaande de betrokken bedrijfsfuncties,</w:t>
      </w:r>
      <w:r w:rsidR="00B03163">
        <w:rPr>
          <w:rFonts w:cs="Corbel"/>
        </w:rPr>
        <w:t xml:space="preserve"> diensten, </w:t>
      </w:r>
      <w:r w:rsidRPr="00C17683">
        <w:rPr>
          <w:rFonts w:cs="Corbel"/>
        </w:rPr>
        <w:t>actoren en de onderlinge interactie middels bedrijfsservices en/of informatieflow ten aanzien van</w:t>
      </w:r>
      <w:r w:rsidR="00B03163">
        <w:rPr>
          <w:rFonts w:cs="Corbel"/>
        </w:rPr>
        <w:t xml:space="preserve"> </w:t>
      </w:r>
      <w:r w:rsidRPr="00C17683">
        <w:rPr>
          <w:rFonts w:cs="Corbel"/>
        </w:rPr>
        <w:t xml:space="preserve">het gebruik van </w:t>
      </w:r>
      <w:proofErr w:type="spellStart"/>
      <w:r>
        <w:rPr>
          <w:rFonts w:cs="Corbel"/>
        </w:rPr>
        <w:t>bodycam</w:t>
      </w:r>
      <w:r w:rsidRPr="00C17683">
        <w:rPr>
          <w:rFonts w:cs="Corbel"/>
        </w:rPr>
        <w:t>diensten</w:t>
      </w:r>
      <w:proofErr w:type="spellEnd"/>
      <w:r w:rsidRPr="00C17683">
        <w:rPr>
          <w:rFonts w:cs="Corbel"/>
        </w:rPr>
        <w:t xml:space="preserve"> in de context van gemeente Amsterdam Toezicht en</w:t>
      </w:r>
      <w:r w:rsidR="00B03163">
        <w:rPr>
          <w:rFonts w:cs="Corbel"/>
        </w:rPr>
        <w:t xml:space="preserve"> </w:t>
      </w:r>
      <w:r w:rsidRPr="00C17683">
        <w:rPr>
          <w:rFonts w:cs="Corbel"/>
        </w:rPr>
        <w:t>Handhaving in de openbare ruimte</w:t>
      </w:r>
      <w:r>
        <w:rPr>
          <w:rFonts w:cs="Corbel"/>
        </w:rPr>
        <w:t>, zoals deze eerder in de Project Start Architectuur Mobiele Handhaving v. 1.0 [4] als figuur 2.1 Overzicht hoofdstructuur is gegeven</w:t>
      </w:r>
      <w:r w:rsidRPr="00C17683">
        <w:rPr>
          <w:rFonts w:cs="Corbel"/>
        </w:rPr>
        <w:t>.</w:t>
      </w:r>
      <w:r>
        <w:rPr>
          <w:rFonts w:cs="Corbel"/>
        </w:rPr>
        <w:t xml:space="preserve"> </w:t>
      </w:r>
    </w:p>
    <w:p w14:paraId="4FE89C8C" w14:textId="77777777" w:rsidR="00537CD7" w:rsidRDefault="00537CD7" w:rsidP="00537CD7">
      <w:pPr>
        <w:rPr>
          <w:rFonts w:cs="Corbel"/>
        </w:rPr>
      </w:pPr>
    </w:p>
    <w:p w14:paraId="29CA88CB" w14:textId="53F3DFC1" w:rsidR="00537CD7" w:rsidRPr="00640C12" w:rsidRDefault="00537CD7" w:rsidP="00537CD7">
      <w:pPr>
        <w:rPr>
          <w:rFonts w:cs="Corbel"/>
        </w:rPr>
      </w:pPr>
      <w:r>
        <w:rPr>
          <w:rFonts w:cs="Corbel"/>
        </w:rPr>
        <w:t>In de onder</w:t>
      </w:r>
      <w:r w:rsidRPr="00640C12">
        <w:rPr>
          <w:rFonts w:cs="Corbel"/>
        </w:rPr>
        <w:t xml:space="preserve">staande figuur </w:t>
      </w:r>
      <w:r>
        <w:rPr>
          <w:rFonts w:cs="Corbel"/>
        </w:rPr>
        <w:t xml:space="preserve">geven de </w:t>
      </w:r>
      <w:r w:rsidR="00B02250">
        <w:rPr>
          <w:rFonts w:cs="Corbel"/>
        </w:rPr>
        <w:t>rode</w:t>
      </w:r>
      <w:r>
        <w:rPr>
          <w:rFonts w:cs="Corbel"/>
        </w:rPr>
        <w:t xml:space="preserve"> Diensten aan waar de – kleine – veranderingen plaats zullen vinden</w:t>
      </w:r>
      <w:r w:rsidRPr="00640C12">
        <w:rPr>
          <w:rFonts w:cs="Corbel"/>
        </w:rPr>
        <w:t>.</w:t>
      </w:r>
      <w:r>
        <w:rPr>
          <w:rFonts w:cs="Corbel"/>
        </w:rPr>
        <w:t xml:space="preserve"> </w:t>
      </w:r>
      <w:r w:rsidR="00B03163">
        <w:rPr>
          <w:rFonts w:cs="Corbel"/>
        </w:rPr>
        <w:t xml:space="preserve">De </w:t>
      </w:r>
      <w:r w:rsidR="00B02250">
        <w:rPr>
          <w:rFonts w:cs="Corbel"/>
        </w:rPr>
        <w:t>paarse</w:t>
      </w:r>
      <w:r w:rsidR="00B03163">
        <w:rPr>
          <w:rFonts w:cs="Corbel"/>
        </w:rPr>
        <w:t xml:space="preserve"> Diensten zijn volledig nieuw. </w:t>
      </w:r>
      <w:r>
        <w:rPr>
          <w:rFonts w:cs="Corbel"/>
        </w:rPr>
        <w:t>De diensten worden hieronder beschreven.</w:t>
      </w:r>
    </w:p>
    <w:p w14:paraId="59EE96BB" w14:textId="5E66EED2" w:rsidR="00537CD7" w:rsidRDefault="00364D7D" w:rsidP="00085367">
      <w:pPr>
        <w:ind w:left="-851"/>
        <w:rPr>
          <w:rFonts w:cs="Corbel"/>
        </w:rPr>
      </w:pPr>
      <w:r>
        <w:rPr>
          <w:noProof/>
        </w:rPr>
        <w:drawing>
          <wp:inline distT="0" distB="0" distL="0" distR="0" wp14:anchorId="2DE4D3D1" wp14:editId="3116B8FE">
            <wp:extent cx="6453755" cy="4114800"/>
            <wp:effectExtent l="0" t="0" r="444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2014" cy="4132817"/>
                    </a:xfrm>
                    <a:prstGeom prst="rect">
                      <a:avLst/>
                    </a:prstGeom>
                  </pic:spPr>
                </pic:pic>
              </a:graphicData>
            </a:graphic>
          </wp:inline>
        </w:drawing>
      </w:r>
    </w:p>
    <w:p w14:paraId="63DF9EC6" w14:textId="77777777" w:rsidR="00085367" w:rsidRDefault="00085367" w:rsidP="00257FE5">
      <w:pPr>
        <w:rPr>
          <w:rFonts w:cs="Corbel,BoldItalic"/>
          <w:b/>
          <w:bCs/>
          <w:iCs/>
          <w:sz w:val="20"/>
          <w:szCs w:val="20"/>
        </w:rPr>
      </w:pPr>
    </w:p>
    <w:p w14:paraId="4E26E3E1" w14:textId="149DFD46" w:rsidR="00257FE5" w:rsidRPr="000277F0" w:rsidRDefault="00085367" w:rsidP="00257FE5">
      <w:pPr>
        <w:rPr>
          <w:b/>
        </w:rPr>
      </w:pPr>
      <w:r>
        <w:rPr>
          <w:rFonts w:cs="Corbel,BoldItalic"/>
          <w:b/>
          <w:bCs/>
          <w:iCs/>
          <w:sz w:val="20"/>
          <w:szCs w:val="20"/>
        </w:rPr>
        <w:t xml:space="preserve"> </w:t>
      </w:r>
      <w:r w:rsidR="00257FE5" w:rsidRPr="000277F0">
        <w:rPr>
          <w:rFonts w:cs="Corbel,BoldItalic"/>
          <w:b/>
          <w:bCs/>
          <w:iCs/>
          <w:sz w:val="20"/>
          <w:szCs w:val="20"/>
        </w:rPr>
        <w:t xml:space="preserve">Figuur </w:t>
      </w:r>
      <w:r w:rsidR="00257FE5">
        <w:rPr>
          <w:rFonts w:cs="Corbel,BoldItalic"/>
          <w:b/>
          <w:bCs/>
          <w:iCs/>
          <w:sz w:val="20"/>
          <w:szCs w:val="20"/>
        </w:rPr>
        <w:t>1</w:t>
      </w:r>
      <w:r w:rsidR="00257FE5" w:rsidRPr="000277F0">
        <w:rPr>
          <w:rFonts w:cs="Corbel,BoldItalic"/>
          <w:b/>
          <w:bCs/>
          <w:iCs/>
          <w:sz w:val="20"/>
          <w:szCs w:val="20"/>
        </w:rPr>
        <w:t xml:space="preserve"> Overzicht hoofdstructuur: bedrijfsfuncties, services en rollen die het project ‘raakt’</w:t>
      </w:r>
    </w:p>
    <w:p w14:paraId="37686CFF" w14:textId="77777777" w:rsidR="00AC5604" w:rsidRPr="00537CD7" w:rsidRDefault="00AC5604" w:rsidP="00286651"/>
    <w:p w14:paraId="15D4C805" w14:textId="7112A8E2" w:rsidR="002C11B9" w:rsidRDefault="002C11B9" w:rsidP="00E95499">
      <w:pPr>
        <w:autoSpaceDE w:val="0"/>
        <w:autoSpaceDN w:val="0"/>
        <w:adjustRightInd w:val="0"/>
        <w:spacing w:line="240" w:lineRule="auto"/>
        <w:rPr>
          <w:rFonts w:cs="Corbel"/>
        </w:rPr>
      </w:pPr>
    </w:p>
    <w:p w14:paraId="61DCDCE2" w14:textId="77777777" w:rsidR="002C11B9" w:rsidRDefault="002C11B9" w:rsidP="00E95499">
      <w:pPr>
        <w:autoSpaceDE w:val="0"/>
        <w:autoSpaceDN w:val="0"/>
        <w:adjustRightInd w:val="0"/>
        <w:spacing w:line="240" w:lineRule="auto"/>
        <w:rPr>
          <w:rFonts w:cs="Corbel"/>
        </w:rPr>
      </w:pPr>
    </w:p>
    <w:p w14:paraId="3C2A41B0" w14:textId="1F0A1BE5" w:rsidR="00E95499" w:rsidRPr="000277F0" w:rsidRDefault="00E95499" w:rsidP="00E95499">
      <w:pPr>
        <w:autoSpaceDE w:val="0"/>
        <w:autoSpaceDN w:val="0"/>
        <w:adjustRightInd w:val="0"/>
        <w:spacing w:line="240" w:lineRule="auto"/>
        <w:rPr>
          <w:rFonts w:cs="Corbel"/>
        </w:rPr>
      </w:pPr>
      <w:r w:rsidRPr="000277F0">
        <w:rPr>
          <w:rFonts w:cs="Corbel"/>
        </w:rPr>
        <w:t>De relevante kernbegrippen zijn als volgt gedefinieerd:</w:t>
      </w:r>
    </w:p>
    <w:p w14:paraId="3C26C89E" w14:textId="77777777" w:rsidR="00E95499" w:rsidRPr="000F2FDE" w:rsidRDefault="00E95499" w:rsidP="00E95499">
      <w:pPr>
        <w:pStyle w:val="Lijstalinea"/>
        <w:numPr>
          <w:ilvl w:val="0"/>
          <w:numId w:val="28"/>
        </w:numPr>
        <w:autoSpaceDE w:val="0"/>
        <w:autoSpaceDN w:val="0"/>
        <w:adjustRightInd w:val="0"/>
        <w:spacing w:line="240" w:lineRule="auto"/>
        <w:rPr>
          <w:rFonts w:cs="Corbel"/>
        </w:rPr>
      </w:pPr>
      <w:r w:rsidRPr="000F2FDE">
        <w:rPr>
          <w:rFonts w:cs="Corbel,Bold"/>
          <w:b/>
          <w:bCs/>
        </w:rPr>
        <w:t>Handhaving</w:t>
      </w:r>
      <w:r w:rsidRPr="000F2FDE">
        <w:rPr>
          <w:rFonts w:cs="Corbel"/>
        </w:rPr>
        <w:t xml:space="preserve">: </w:t>
      </w:r>
      <w:r w:rsidRPr="000F2FDE">
        <w:rPr>
          <w:rFonts w:cs="Corbel,Italic"/>
          <w:i/>
          <w:iCs/>
        </w:rPr>
        <w:t>een keten van activiteiten, gericht op de bevordering van het naleven van regels en voorschriften door burgers, bedrijven en gemeente</w:t>
      </w:r>
      <w:r w:rsidRPr="000F2FDE">
        <w:rPr>
          <w:rFonts w:cs="Corbel"/>
        </w:rPr>
        <w:t>.</w:t>
      </w:r>
    </w:p>
    <w:p w14:paraId="36EB1A69" w14:textId="77777777" w:rsidR="00E95499" w:rsidRPr="000F2FDE" w:rsidRDefault="00E95499" w:rsidP="00E95499">
      <w:pPr>
        <w:pStyle w:val="Lijstalinea"/>
        <w:numPr>
          <w:ilvl w:val="0"/>
          <w:numId w:val="28"/>
        </w:numPr>
        <w:autoSpaceDE w:val="0"/>
        <w:autoSpaceDN w:val="0"/>
        <w:adjustRightInd w:val="0"/>
        <w:spacing w:line="240" w:lineRule="auto"/>
        <w:rPr>
          <w:rFonts w:cs="Corbel"/>
        </w:rPr>
      </w:pPr>
      <w:r w:rsidRPr="000F2FDE">
        <w:rPr>
          <w:rFonts w:cs="Corbel,Bold"/>
          <w:b/>
          <w:bCs/>
        </w:rPr>
        <w:t>Toezicht houden</w:t>
      </w:r>
      <w:r w:rsidRPr="000F2FDE">
        <w:rPr>
          <w:rFonts w:cs="Corbel"/>
        </w:rPr>
        <w:t xml:space="preserve">: </w:t>
      </w:r>
      <w:r w:rsidRPr="000F2FDE">
        <w:rPr>
          <w:rFonts w:cs="Corbel,Italic"/>
          <w:i/>
          <w:iCs/>
        </w:rPr>
        <w:t xml:space="preserve">het kijken of handelingen of zaken voldoen aan de daaraan gestelde eisen, het zich daarna vormen van een oordeel daarover en het eventueel naar aanleiding daarvan interveniëren. Het bedrijfsproces wordt gestart op basis van een levering, plaatsing, signaal (melding) van een belanghebbende of vanuit andere (gemeentelijke) processen </w:t>
      </w:r>
      <w:r w:rsidRPr="000F2FDE">
        <w:rPr>
          <w:rFonts w:cs="Corbel"/>
        </w:rPr>
        <w:t>[</w:t>
      </w:r>
      <w:r>
        <w:rPr>
          <w:rFonts w:cs="Corbel"/>
        </w:rPr>
        <w:t>2</w:t>
      </w:r>
      <w:r w:rsidRPr="000F2FDE">
        <w:rPr>
          <w:rFonts w:cs="Corbel"/>
        </w:rPr>
        <w:t>].</w:t>
      </w:r>
    </w:p>
    <w:p w14:paraId="7460ECC8" w14:textId="77777777" w:rsidR="00E95499" w:rsidRPr="000F2FDE" w:rsidRDefault="00E95499" w:rsidP="00E95499">
      <w:pPr>
        <w:pStyle w:val="Lijstalinea"/>
        <w:numPr>
          <w:ilvl w:val="0"/>
          <w:numId w:val="28"/>
        </w:numPr>
        <w:autoSpaceDE w:val="0"/>
        <w:autoSpaceDN w:val="0"/>
        <w:adjustRightInd w:val="0"/>
        <w:spacing w:line="240" w:lineRule="auto"/>
        <w:rPr>
          <w:rFonts w:cs="Corbel"/>
        </w:rPr>
      </w:pPr>
      <w:r w:rsidRPr="000F2FDE">
        <w:rPr>
          <w:rFonts w:cs="Corbel,Bold"/>
          <w:b/>
          <w:bCs/>
        </w:rPr>
        <w:t>Opsporen</w:t>
      </w:r>
      <w:r w:rsidRPr="000F2FDE">
        <w:rPr>
          <w:rFonts w:cs="Corbel"/>
        </w:rPr>
        <w:t xml:space="preserve">: </w:t>
      </w:r>
      <w:r w:rsidRPr="000F2FDE">
        <w:rPr>
          <w:rFonts w:cs="Corbel,Italic"/>
          <w:i/>
          <w:iCs/>
        </w:rPr>
        <w:t xml:space="preserve">onderzoek om na te gaan of het bedoelde werkelijk aanwezig is. Het werkproces wordt gestart vanuit het initiatief van de gemeente </w:t>
      </w:r>
      <w:r w:rsidRPr="000F2FDE">
        <w:rPr>
          <w:rFonts w:cs="Corbel"/>
        </w:rPr>
        <w:t>[</w:t>
      </w:r>
      <w:r>
        <w:rPr>
          <w:rFonts w:cs="Corbel"/>
        </w:rPr>
        <w:t>2</w:t>
      </w:r>
      <w:r w:rsidRPr="000F2FDE">
        <w:rPr>
          <w:rFonts w:cs="Corbel"/>
        </w:rPr>
        <w:t>].</w:t>
      </w:r>
      <w:r>
        <w:rPr>
          <w:rFonts w:cs="Corbel"/>
        </w:rPr>
        <w:t xml:space="preserve"> </w:t>
      </w:r>
    </w:p>
    <w:p w14:paraId="4568AF2A" w14:textId="77777777" w:rsidR="00E95499" w:rsidRPr="000F2FDE" w:rsidRDefault="00E95499" w:rsidP="00E95499">
      <w:pPr>
        <w:pStyle w:val="Lijstalinea"/>
        <w:numPr>
          <w:ilvl w:val="0"/>
          <w:numId w:val="28"/>
        </w:numPr>
        <w:autoSpaceDE w:val="0"/>
        <w:autoSpaceDN w:val="0"/>
        <w:adjustRightInd w:val="0"/>
        <w:spacing w:line="240" w:lineRule="auto"/>
        <w:rPr>
          <w:rFonts w:cs="Corbel"/>
        </w:rPr>
      </w:pPr>
      <w:r w:rsidRPr="000F2FDE">
        <w:rPr>
          <w:rFonts w:cs="Corbel,Bold"/>
          <w:b/>
          <w:bCs/>
        </w:rPr>
        <w:t>Sanctie opleggen</w:t>
      </w:r>
      <w:r w:rsidRPr="000F2FDE">
        <w:rPr>
          <w:rFonts w:cs="Corbel"/>
        </w:rPr>
        <w:t xml:space="preserve">: </w:t>
      </w:r>
      <w:r w:rsidRPr="000F2FDE">
        <w:rPr>
          <w:rFonts w:cs="Corbel,Italic"/>
          <w:i/>
          <w:iCs/>
        </w:rPr>
        <w:t xml:space="preserve">het door de gemeente toepassen van een straf of maatregel op anderen (door gedrag van individuen of groepen), erop gericht de norm te laten naleven. De straf of maatregel wordt toegepast als rechtsregels worden overschreden </w:t>
      </w:r>
      <w:r w:rsidRPr="000F2FDE">
        <w:rPr>
          <w:rFonts w:cs="Corbel"/>
        </w:rPr>
        <w:t>[</w:t>
      </w:r>
      <w:r>
        <w:rPr>
          <w:rFonts w:cs="Corbel"/>
        </w:rPr>
        <w:t>2</w:t>
      </w:r>
      <w:r w:rsidRPr="000F2FDE">
        <w:rPr>
          <w:rFonts w:cs="Corbel"/>
        </w:rPr>
        <w:t>].</w:t>
      </w:r>
    </w:p>
    <w:p w14:paraId="5C14B77F" w14:textId="77777777" w:rsidR="00E95499" w:rsidRPr="000F2FDE" w:rsidRDefault="00E95499" w:rsidP="00E95499">
      <w:pPr>
        <w:pStyle w:val="Lijstalinea"/>
        <w:numPr>
          <w:ilvl w:val="0"/>
          <w:numId w:val="28"/>
        </w:numPr>
        <w:autoSpaceDE w:val="0"/>
        <w:autoSpaceDN w:val="0"/>
        <w:adjustRightInd w:val="0"/>
        <w:spacing w:line="240" w:lineRule="auto"/>
        <w:rPr>
          <w:rFonts w:cs="Corbel"/>
        </w:rPr>
      </w:pPr>
      <w:r w:rsidRPr="000F2FDE">
        <w:rPr>
          <w:rFonts w:cs="Corbel,Bold"/>
          <w:b/>
          <w:bCs/>
        </w:rPr>
        <w:t>Buitengewoon opsporingsambtenaar (BOA)</w:t>
      </w:r>
      <w:r w:rsidRPr="000F2FDE">
        <w:rPr>
          <w:rFonts w:cs="Corbel"/>
        </w:rPr>
        <w:t xml:space="preserve">: </w:t>
      </w:r>
      <w:r w:rsidRPr="000F2FDE">
        <w:rPr>
          <w:rFonts w:cs="Corbel,Italic"/>
          <w:i/>
          <w:iCs/>
        </w:rPr>
        <w:t>in Nederland een beëdigd functionaris die is bevoegd tot de opsporing van bepaalde, meestal een beperkt aantal of een specifieke groep,</w:t>
      </w:r>
      <w:r w:rsidR="009F22D9">
        <w:rPr>
          <w:rFonts w:cs="Corbel,Italic"/>
          <w:i/>
          <w:iCs/>
        </w:rPr>
        <w:t xml:space="preserve"> </w:t>
      </w:r>
      <w:r w:rsidRPr="000F2FDE">
        <w:rPr>
          <w:rFonts w:cs="Corbel,Italic"/>
          <w:i/>
          <w:iCs/>
        </w:rPr>
        <w:t xml:space="preserve">strafbare feiten </w:t>
      </w:r>
      <w:r w:rsidRPr="000F2FDE">
        <w:rPr>
          <w:rFonts w:cs="Corbel"/>
        </w:rPr>
        <w:t>[Bron: Wikipedia].</w:t>
      </w:r>
    </w:p>
    <w:p w14:paraId="21D069CA" w14:textId="77777777" w:rsidR="00E95499" w:rsidRPr="000F2FDE" w:rsidRDefault="00E95499" w:rsidP="00E95499">
      <w:pPr>
        <w:pStyle w:val="Lijstalinea"/>
        <w:numPr>
          <w:ilvl w:val="0"/>
          <w:numId w:val="28"/>
        </w:numPr>
        <w:autoSpaceDE w:val="0"/>
        <w:autoSpaceDN w:val="0"/>
        <w:adjustRightInd w:val="0"/>
        <w:spacing w:line="240" w:lineRule="auto"/>
        <w:rPr>
          <w:rFonts w:cs="Corbel"/>
        </w:rPr>
      </w:pPr>
      <w:r w:rsidRPr="000F2FDE">
        <w:rPr>
          <w:rFonts w:cs="Corbel,Bold"/>
          <w:b/>
          <w:bCs/>
        </w:rPr>
        <w:t>Openbare Ruimte</w:t>
      </w:r>
      <w:r w:rsidRPr="000F2FDE">
        <w:rPr>
          <w:rFonts w:cs="Corbel"/>
        </w:rPr>
        <w:t xml:space="preserve">: </w:t>
      </w:r>
      <w:r w:rsidRPr="000F2FDE">
        <w:rPr>
          <w:rFonts w:cs="Corbel,Italic"/>
          <w:i/>
          <w:iCs/>
        </w:rPr>
        <w:t xml:space="preserve">de ruimte die voor iedereen toegankelijk is. Het is een fysieke plaats waar een groot deel van het publieke leven zich afspeelt. De meeste openbare ruimtes bevinden zich in de open lucht, maar ook vrij toegankelijke overheidsgebouwen en publieke instellingen kunnen tot de openbare ruimte worden gerekend </w:t>
      </w:r>
      <w:r w:rsidRPr="000F2FDE">
        <w:rPr>
          <w:rFonts w:cs="Corbel"/>
        </w:rPr>
        <w:t>[Bron: Wikipedia].</w:t>
      </w:r>
    </w:p>
    <w:p w14:paraId="53773E60" w14:textId="77777777" w:rsidR="00E95499" w:rsidRPr="000F2FDE" w:rsidRDefault="00E95499" w:rsidP="00E95499">
      <w:pPr>
        <w:pStyle w:val="Lijstalinea"/>
        <w:numPr>
          <w:ilvl w:val="0"/>
          <w:numId w:val="28"/>
        </w:numPr>
        <w:autoSpaceDE w:val="0"/>
        <w:autoSpaceDN w:val="0"/>
        <w:adjustRightInd w:val="0"/>
        <w:spacing w:line="240" w:lineRule="auto"/>
        <w:rPr>
          <w:rFonts w:cs="Corbel"/>
        </w:rPr>
      </w:pPr>
      <w:r w:rsidRPr="000F2FDE">
        <w:rPr>
          <w:rFonts w:cs="Corbel,Bold"/>
          <w:b/>
          <w:bCs/>
        </w:rPr>
        <w:t>BOA Openbare Ruimte</w:t>
      </w:r>
      <w:r w:rsidRPr="000F2FDE">
        <w:rPr>
          <w:rFonts w:cs="Corbel"/>
        </w:rPr>
        <w:t xml:space="preserve">: </w:t>
      </w:r>
      <w:r w:rsidRPr="000F2FDE">
        <w:rPr>
          <w:rFonts w:cs="Corbel,Italic"/>
          <w:i/>
          <w:iCs/>
        </w:rPr>
        <w:t>BOA werkzaam in het domein Openbare Ruimte. Het betreft de functies gemeente boa, controleur openbare ruimte, parkeercontroleur, APV controleur</w:t>
      </w:r>
      <w:r w:rsidRPr="000F2FDE">
        <w:rPr>
          <w:rFonts w:cs="Corbel"/>
        </w:rPr>
        <w:t>.</w:t>
      </w:r>
    </w:p>
    <w:p w14:paraId="20A0DA78" w14:textId="77777777" w:rsidR="00E95499" w:rsidRDefault="00E95499" w:rsidP="00E95499">
      <w:pPr>
        <w:pStyle w:val="Lijstalinea"/>
        <w:numPr>
          <w:ilvl w:val="0"/>
          <w:numId w:val="28"/>
        </w:numPr>
        <w:autoSpaceDE w:val="0"/>
        <w:autoSpaceDN w:val="0"/>
        <w:adjustRightInd w:val="0"/>
        <w:spacing w:line="240" w:lineRule="auto"/>
        <w:rPr>
          <w:rFonts w:cs="Corbel"/>
        </w:rPr>
      </w:pPr>
      <w:r w:rsidRPr="000F2FDE">
        <w:rPr>
          <w:rFonts w:cs="Corbel,Bold"/>
          <w:b/>
          <w:bCs/>
        </w:rPr>
        <w:t>Waarneming</w:t>
      </w:r>
      <w:r w:rsidRPr="000F2FDE">
        <w:rPr>
          <w:rFonts w:cs="Corbel"/>
        </w:rPr>
        <w:t xml:space="preserve">: </w:t>
      </w:r>
      <w:r w:rsidRPr="000F2FDE">
        <w:rPr>
          <w:rFonts w:cs="Corbel,Italic"/>
          <w:i/>
          <w:iCs/>
        </w:rPr>
        <w:t>registratie van informatie die kan leiden tot optreden door de gemeente of een andere organisatie</w:t>
      </w:r>
      <w:r w:rsidRPr="000F2FDE">
        <w:rPr>
          <w:rFonts w:cs="Corbel"/>
        </w:rPr>
        <w:t>.</w:t>
      </w:r>
    </w:p>
    <w:p w14:paraId="55E9EF28" w14:textId="20056250" w:rsidR="009F22D9" w:rsidRPr="009F22D9" w:rsidRDefault="002C11B9" w:rsidP="00E95499">
      <w:pPr>
        <w:pStyle w:val="Lijstalinea"/>
        <w:numPr>
          <w:ilvl w:val="0"/>
          <w:numId w:val="28"/>
        </w:numPr>
        <w:autoSpaceDE w:val="0"/>
        <w:autoSpaceDN w:val="0"/>
        <w:adjustRightInd w:val="0"/>
        <w:spacing w:line="240" w:lineRule="auto"/>
        <w:rPr>
          <w:rFonts w:cs="Corbel"/>
          <w:b/>
        </w:rPr>
      </w:pPr>
      <w:r>
        <w:rPr>
          <w:rFonts w:cs="Corbel"/>
          <w:b/>
        </w:rPr>
        <w:t>Ondersteunen</w:t>
      </w:r>
      <w:r w:rsidR="00A73F02">
        <w:rPr>
          <w:rFonts w:cs="Corbel"/>
          <w:bCs/>
        </w:rPr>
        <w:t xml:space="preserve">: </w:t>
      </w:r>
      <w:r w:rsidR="00A73F02" w:rsidRPr="00A73F02">
        <w:rPr>
          <w:rFonts w:cs="Corbel"/>
          <w:bCs/>
          <w:i/>
          <w:iCs/>
        </w:rPr>
        <w:t>de voorbereidende diensten</w:t>
      </w:r>
      <w:r w:rsidR="00A73F02">
        <w:rPr>
          <w:rFonts w:cs="Corbel"/>
          <w:bCs/>
          <w:i/>
          <w:iCs/>
        </w:rPr>
        <w:t xml:space="preserve"> betreffen de beheerdiensten die door operationele ondersteuning uitgevoerd worden. Deze diensten werken in nauwe samenhang met de diensten die door de gegunde leverancier gerealiseerd gaan worden.</w:t>
      </w:r>
    </w:p>
    <w:p w14:paraId="0A88A8E7" w14:textId="7A213B2B" w:rsidR="009F22D9" w:rsidRPr="009F22D9" w:rsidRDefault="009F22D9" w:rsidP="009F22D9">
      <w:pPr>
        <w:pStyle w:val="Lijstalinea"/>
        <w:numPr>
          <w:ilvl w:val="1"/>
          <w:numId w:val="28"/>
        </w:numPr>
        <w:autoSpaceDE w:val="0"/>
        <w:autoSpaceDN w:val="0"/>
        <w:adjustRightInd w:val="0"/>
        <w:spacing w:line="240" w:lineRule="auto"/>
        <w:rPr>
          <w:rFonts w:cs="Corbel"/>
          <w:b/>
        </w:rPr>
      </w:pPr>
      <w:r w:rsidRPr="009F22D9">
        <w:rPr>
          <w:rFonts w:cs="Corbel"/>
          <w:b/>
        </w:rPr>
        <w:t xml:space="preserve">Beheren </w:t>
      </w:r>
      <w:proofErr w:type="spellStart"/>
      <w:r w:rsidR="001201F2">
        <w:rPr>
          <w:rFonts w:cs="Corbel"/>
          <w:b/>
        </w:rPr>
        <w:t>bodycam</w:t>
      </w:r>
      <w:r w:rsidR="002C11B9">
        <w:rPr>
          <w:rFonts w:cs="Corbel"/>
          <w:b/>
        </w:rPr>
        <w:t>s</w:t>
      </w:r>
      <w:proofErr w:type="spellEnd"/>
      <w:r w:rsidR="00A73F02">
        <w:rPr>
          <w:rFonts w:cs="Corbel"/>
          <w:bCs/>
          <w:i/>
          <w:iCs/>
        </w:rPr>
        <w:t xml:space="preserve">: het beheren van </w:t>
      </w:r>
      <w:proofErr w:type="spellStart"/>
      <w:r w:rsidR="00A73F02">
        <w:rPr>
          <w:rFonts w:cs="Corbel"/>
          <w:bCs/>
          <w:i/>
          <w:iCs/>
        </w:rPr>
        <w:t>bodycams</w:t>
      </w:r>
      <w:proofErr w:type="spellEnd"/>
      <w:r w:rsidR="00A73F02">
        <w:rPr>
          <w:rFonts w:cs="Corbel"/>
          <w:bCs/>
          <w:i/>
          <w:iCs/>
        </w:rPr>
        <w:t xml:space="preserve">, </w:t>
      </w:r>
      <w:proofErr w:type="spellStart"/>
      <w:r w:rsidR="00A73F02">
        <w:rPr>
          <w:rFonts w:cs="Corbel"/>
          <w:bCs/>
          <w:i/>
          <w:iCs/>
        </w:rPr>
        <w:t>portofonie</w:t>
      </w:r>
      <w:proofErr w:type="spellEnd"/>
      <w:r w:rsidR="00A73F02">
        <w:rPr>
          <w:rFonts w:cs="Corbel"/>
          <w:bCs/>
          <w:i/>
          <w:iCs/>
        </w:rPr>
        <w:t xml:space="preserve"> en andere onderdelen van de uitrusting van </w:t>
      </w:r>
      <w:proofErr w:type="spellStart"/>
      <w:r w:rsidR="00A73F02">
        <w:rPr>
          <w:rFonts w:cs="Corbel"/>
          <w:bCs/>
          <w:i/>
          <w:iCs/>
        </w:rPr>
        <w:t>BOA’s</w:t>
      </w:r>
      <w:proofErr w:type="spellEnd"/>
      <w:r w:rsidR="00A73F02">
        <w:rPr>
          <w:rFonts w:cs="Corbel"/>
          <w:bCs/>
          <w:i/>
          <w:iCs/>
        </w:rPr>
        <w:t>.</w:t>
      </w:r>
    </w:p>
    <w:p w14:paraId="37C45174" w14:textId="3B307087" w:rsidR="009F22D9" w:rsidRPr="009F22D9" w:rsidRDefault="009F22D9" w:rsidP="009F22D9">
      <w:pPr>
        <w:pStyle w:val="Lijstalinea"/>
        <w:numPr>
          <w:ilvl w:val="1"/>
          <w:numId w:val="28"/>
        </w:numPr>
        <w:autoSpaceDE w:val="0"/>
        <w:autoSpaceDN w:val="0"/>
        <w:adjustRightInd w:val="0"/>
        <w:spacing w:line="240" w:lineRule="auto"/>
        <w:rPr>
          <w:rFonts w:cs="Corbel"/>
          <w:b/>
        </w:rPr>
      </w:pPr>
      <w:r w:rsidRPr="009F22D9">
        <w:rPr>
          <w:rFonts w:cs="Corbel"/>
          <w:b/>
        </w:rPr>
        <w:t>Beheren Gebruikers</w:t>
      </w:r>
      <w:r w:rsidR="002C11B9">
        <w:rPr>
          <w:rFonts w:cs="Corbel"/>
          <w:b/>
        </w:rPr>
        <w:t>rechten</w:t>
      </w:r>
      <w:r w:rsidR="00A73F02">
        <w:rPr>
          <w:rFonts w:cs="Corbel"/>
          <w:bCs/>
          <w:i/>
          <w:iCs/>
        </w:rPr>
        <w:t>: het beheren van de gebruikers, inclusief authenticatie, autorisatie en access (gebruik</w:t>
      </w:r>
      <w:r w:rsidR="002C11B9">
        <w:rPr>
          <w:rFonts w:cs="Corbel"/>
          <w:bCs/>
          <w:i/>
          <w:iCs/>
        </w:rPr>
        <w:t>srechten</w:t>
      </w:r>
      <w:r w:rsidR="00A73F02">
        <w:rPr>
          <w:rFonts w:cs="Corbel"/>
          <w:bCs/>
          <w:i/>
          <w:iCs/>
        </w:rPr>
        <w:t xml:space="preserve"> van gegevens</w:t>
      </w:r>
      <w:r w:rsidR="002C11B9">
        <w:rPr>
          <w:rFonts w:cs="Corbel"/>
          <w:bCs/>
          <w:i/>
          <w:iCs/>
        </w:rPr>
        <w:t>elementen</w:t>
      </w:r>
      <w:r w:rsidR="00A73F02">
        <w:rPr>
          <w:rFonts w:cs="Corbel"/>
          <w:bCs/>
          <w:i/>
          <w:iCs/>
        </w:rPr>
        <w:t>).</w:t>
      </w:r>
    </w:p>
    <w:p w14:paraId="01759713" w14:textId="4C59B393" w:rsidR="009F22D9" w:rsidRPr="002C11B9" w:rsidRDefault="009F22D9" w:rsidP="009F22D9">
      <w:pPr>
        <w:pStyle w:val="Lijstalinea"/>
        <w:numPr>
          <w:ilvl w:val="1"/>
          <w:numId w:val="28"/>
        </w:numPr>
        <w:autoSpaceDE w:val="0"/>
        <w:autoSpaceDN w:val="0"/>
        <w:adjustRightInd w:val="0"/>
        <w:spacing w:line="240" w:lineRule="auto"/>
        <w:rPr>
          <w:rFonts w:cs="Corbel"/>
          <w:b/>
        </w:rPr>
      </w:pPr>
      <w:r w:rsidRPr="009F22D9">
        <w:rPr>
          <w:rFonts w:cs="Corbel"/>
          <w:b/>
        </w:rPr>
        <w:t>Beheren Opnames</w:t>
      </w:r>
      <w:r w:rsidR="00A73F02">
        <w:rPr>
          <w:rFonts w:cs="Corbel"/>
          <w:bCs/>
          <w:i/>
          <w:iCs/>
        </w:rPr>
        <w:t xml:space="preserve">: het beheren van de (audiovisuele) opnames, inclusief het anonimiseren van </w:t>
      </w:r>
      <w:r w:rsidR="00ED6162">
        <w:rPr>
          <w:rFonts w:cs="Corbel"/>
          <w:bCs/>
          <w:i/>
          <w:iCs/>
        </w:rPr>
        <w:t xml:space="preserve">herkenbare personen op </w:t>
      </w:r>
      <w:r w:rsidR="00A73F02">
        <w:rPr>
          <w:rFonts w:cs="Corbel"/>
          <w:bCs/>
          <w:i/>
          <w:iCs/>
        </w:rPr>
        <w:t xml:space="preserve">de opnames afhankelijk van de verzoeker tot inzage (OM/Politie, BOA of BOB). </w:t>
      </w:r>
      <w:r w:rsidR="00ED6162">
        <w:rPr>
          <w:rFonts w:cs="Corbel,Bold"/>
          <w:i/>
          <w:iCs/>
        </w:rPr>
        <w:t xml:space="preserve">De oorspronkelijke opname blijft daarbij gedurende de, eventueel uitgestelde, bewaartermijn, beschikbaar. </w:t>
      </w:r>
      <w:r w:rsidR="00A73F02">
        <w:rPr>
          <w:rFonts w:cs="Corbel"/>
          <w:bCs/>
          <w:i/>
          <w:iCs/>
        </w:rPr>
        <w:t xml:space="preserve">Tevens hoort hier het </w:t>
      </w:r>
      <w:r w:rsidR="00ED6162">
        <w:rPr>
          <w:rFonts w:cs="Corbel"/>
          <w:bCs/>
          <w:i/>
          <w:iCs/>
        </w:rPr>
        <w:t xml:space="preserve">vernietigen van alle oorspronkelijke en geanonimiseerde opnemen, dan wel het </w:t>
      </w:r>
      <w:r w:rsidR="00A73F02">
        <w:rPr>
          <w:rFonts w:cs="Corbel"/>
          <w:bCs/>
          <w:i/>
          <w:iCs/>
        </w:rPr>
        <w:t>verlengen van de bewaartermijn bij indien dit noodzakelijk wordt geacht.</w:t>
      </w:r>
    </w:p>
    <w:p w14:paraId="284AE1A6" w14:textId="1259DC57" w:rsidR="002C11B9" w:rsidRPr="009F22D9" w:rsidRDefault="002C11B9" w:rsidP="009F22D9">
      <w:pPr>
        <w:pStyle w:val="Lijstalinea"/>
        <w:numPr>
          <w:ilvl w:val="1"/>
          <w:numId w:val="28"/>
        </w:numPr>
        <w:autoSpaceDE w:val="0"/>
        <w:autoSpaceDN w:val="0"/>
        <w:adjustRightInd w:val="0"/>
        <w:spacing w:line="240" w:lineRule="auto"/>
        <w:rPr>
          <w:rFonts w:cs="Corbel"/>
          <w:b/>
        </w:rPr>
      </w:pPr>
      <w:r>
        <w:rPr>
          <w:rFonts w:cs="Corbel"/>
          <w:b/>
        </w:rPr>
        <w:t xml:space="preserve">Registreren </w:t>
      </w:r>
      <w:proofErr w:type="spellStart"/>
      <w:r w:rsidR="001201F2">
        <w:rPr>
          <w:rFonts w:cs="Corbel"/>
          <w:b/>
        </w:rPr>
        <w:t>bodycam</w:t>
      </w:r>
      <w:r>
        <w:rPr>
          <w:rFonts w:cs="Corbel"/>
          <w:b/>
        </w:rPr>
        <w:t>s</w:t>
      </w:r>
      <w:proofErr w:type="spellEnd"/>
      <w:r>
        <w:rPr>
          <w:rFonts w:cs="Corbel"/>
          <w:bCs/>
          <w:i/>
          <w:iCs/>
        </w:rPr>
        <w:t xml:space="preserve">: het in een CMDB of gelijksoortig register opnemen van de </w:t>
      </w:r>
      <w:proofErr w:type="spellStart"/>
      <w:r w:rsidR="001201F2">
        <w:rPr>
          <w:rFonts w:cs="Corbel"/>
          <w:bCs/>
          <w:i/>
          <w:iCs/>
        </w:rPr>
        <w:t>bodycam</w:t>
      </w:r>
      <w:r>
        <w:rPr>
          <w:rFonts w:cs="Corbel"/>
          <w:bCs/>
          <w:i/>
          <w:iCs/>
        </w:rPr>
        <w:t>s</w:t>
      </w:r>
      <w:proofErr w:type="spellEnd"/>
      <w:r>
        <w:rPr>
          <w:rFonts w:cs="Corbel"/>
          <w:bCs/>
          <w:i/>
          <w:iCs/>
        </w:rPr>
        <w:t xml:space="preserve"> als </w:t>
      </w:r>
      <w:r w:rsidR="006F0C52">
        <w:rPr>
          <w:rFonts w:cs="Corbel"/>
          <w:bCs/>
          <w:i/>
          <w:iCs/>
        </w:rPr>
        <w:t>“</w:t>
      </w:r>
      <w:proofErr w:type="spellStart"/>
      <w:r>
        <w:rPr>
          <w:rFonts w:cs="Corbel"/>
          <w:bCs/>
          <w:i/>
          <w:iCs/>
        </w:rPr>
        <w:t>Configuration</w:t>
      </w:r>
      <w:proofErr w:type="spellEnd"/>
      <w:r>
        <w:rPr>
          <w:rFonts w:cs="Corbel"/>
          <w:bCs/>
          <w:i/>
          <w:iCs/>
        </w:rPr>
        <w:t xml:space="preserve"> Items</w:t>
      </w:r>
      <w:r w:rsidR="006F0C52">
        <w:rPr>
          <w:rFonts w:cs="Corbel"/>
          <w:bCs/>
          <w:i/>
          <w:iCs/>
        </w:rPr>
        <w:t>”</w:t>
      </w:r>
      <w:r>
        <w:rPr>
          <w:rFonts w:cs="Corbel"/>
          <w:bCs/>
          <w:i/>
          <w:iCs/>
        </w:rPr>
        <w:t>, zodat daar Beheer op gepleegd kan worden</w:t>
      </w:r>
      <w:r w:rsidR="006F0C52">
        <w:rPr>
          <w:rFonts w:cs="Corbel"/>
          <w:bCs/>
          <w:i/>
          <w:iCs/>
        </w:rPr>
        <w:t>.</w:t>
      </w:r>
    </w:p>
    <w:p w14:paraId="173175C4" w14:textId="039076E6" w:rsidR="00B03163" w:rsidRPr="00B03163" w:rsidRDefault="00B03163" w:rsidP="00E95499">
      <w:pPr>
        <w:pStyle w:val="Lijstalinea"/>
        <w:numPr>
          <w:ilvl w:val="0"/>
          <w:numId w:val="28"/>
        </w:numPr>
        <w:autoSpaceDE w:val="0"/>
        <w:autoSpaceDN w:val="0"/>
        <w:adjustRightInd w:val="0"/>
        <w:spacing w:line="240" w:lineRule="auto"/>
        <w:rPr>
          <w:rFonts w:cs="Corbel"/>
        </w:rPr>
      </w:pPr>
      <w:r>
        <w:rPr>
          <w:rFonts w:cs="Corbel,Bold"/>
          <w:b/>
          <w:bCs/>
        </w:rPr>
        <w:t>Leveren Opname</w:t>
      </w:r>
      <w:r w:rsidR="00ED6162">
        <w:rPr>
          <w:rFonts w:cs="Corbel,Bold"/>
          <w:i/>
          <w:iCs/>
        </w:rPr>
        <w:t xml:space="preserve">: dit betreft alle handelingen met uitzondering van het manipuleren van de (audiovisuele) opname. </w:t>
      </w:r>
    </w:p>
    <w:p w14:paraId="5F7FAD14" w14:textId="34AFA7F2" w:rsidR="00B03163" w:rsidRPr="002C11B9" w:rsidRDefault="00B03163" w:rsidP="00B03163">
      <w:pPr>
        <w:pStyle w:val="Lijstalinea"/>
        <w:numPr>
          <w:ilvl w:val="1"/>
          <w:numId w:val="28"/>
        </w:numPr>
        <w:autoSpaceDE w:val="0"/>
        <w:autoSpaceDN w:val="0"/>
        <w:adjustRightInd w:val="0"/>
        <w:spacing w:line="240" w:lineRule="auto"/>
        <w:rPr>
          <w:rFonts w:cs="Corbel"/>
        </w:rPr>
      </w:pPr>
      <w:r>
        <w:rPr>
          <w:rFonts w:cs="Corbel,Bold"/>
          <w:b/>
          <w:bCs/>
        </w:rPr>
        <w:t>Leveren Opname OM</w:t>
      </w:r>
      <w:r w:rsidR="00A73F02">
        <w:rPr>
          <w:rFonts w:cs="Corbel,Bold"/>
          <w:i/>
          <w:iCs/>
        </w:rPr>
        <w:t>: het overdagen van de opname aan politie en/of OM. De opname dient na levering vernietigd te worden</w:t>
      </w:r>
      <w:r w:rsidR="00ED6162">
        <w:rPr>
          <w:rFonts w:cs="Corbel,Bold"/>
          <w:i/>
          <w:iCs/>
        </w:rPr>
        <w:t xml:space="preserve"> door opdracht te geven aan Beheer (functiescheiding).</w:t>
      </w:r>
    </w:p>
    <w:p w14:paraId="51CACCA6" w14:textId="71281AEF" w:rsidR="002C11B9" w:rsidRPr="00B03163" w:rsidRDefault="002C11B9" w:rsidP="00B03163">
      <w:pPr>
        <w:pStyle w:val="Lijstalinea"/>
        <w:numPr>
          <w:ilvl w:val="1"/>
          <w:numId w:val="28"/>
        </w:numPr>
        <w:autoSpaceDE w:val="0"/>
        <w:autoSpaceDN w:val="0"/>
        <w:adjustRightInd w:val="0"/>
        <w:spacing w:line="240" w:lineRule="auto"/>
        <w:rPr>
          <w:rFonts w:cs="Corbel"/>
        </w:rPr>
      </w:pPr>
      <w:r>
        <w:rPr>
          <w:rFonts w:cs="Corbel,Bold"/>
          <w:b/>
          <w:bCs/>
        </w:rPr>
        <w:t>Leveren Opname BOA</w:t>
      </w:r>
      <w:r>
        <w:rPr>
          <w:rFonts w:cs="Corbel,Bold"/>
          <w:i/>
          <w:iCs/>
        </w:rPr>
        <w:t>: het geven van inzage van de opname aan de direct betrokken en verantwoordelijke BOA</w:t>
      </w:r>
      <w:r w:rsidR="006F0C52">
        <w:rPr>
          <w:rFonts w:cs="Corbel,Bold"/>
          <w:i/>
          <w:iCs/>
        </w:rPr>
        <w:t>.</w:t>
      </w:r>
    </w:p>
    <w:p w14:paraId="401FCB8B" w14:textId="2A9E3923" w:rsidR="00B03163" w:rsidRPr="00B03163" w:rsidRDefault="00B03163" w:rsidP="00B03163">
      <w:pPr>
        <w:pStyle w:val="Lijstalinea"/>
        <w:numPr>
          <w:ilvl w:val="1"/>
          <w:numId w:val="28"/>
        </w:numPr>
        <w:autoSpaceDE w:val="0"/>
        <w:autoSpaceDN w:val="0"/>
        <w:adjustRightInd w:val="0"/>
        <w:spacing w:line="240" w:lineRule="auto"/>
        <w:rPr>
          <w:rFonts w:cs="Corbel"/>
        </w:rPr>
      </w:pPr>
      <w:r>
        <w:rPr>
          <w:rFonts w:cs="Corbel,Bold"/>
          <w:b/>
          <w:bCs/>
        </w:rPr>
        <w:t xml:space="preserve">Leveren Opname </w:t>
      </w:r>
      <w:proofErr w:type="spellStart"/>
      <w:r>
        <w:rPr>
          <w:rFonts w:cs="Corbel,Bold"/>
          <w:b/>
          <w:bCs/>
        </w:rPr>
        <w:t>nav</w:t>
      </w:r>
      <w:proofErr w:type="spellEnd"/>
      <w:r>
        <w:rPr>
          <w:rFonts w:cs="Corbel,Bold"/>
          <w:b/>
          <w:bCs/>
        </w:rPr>
        <w:t xml:space="preserve"> Verzoek</w:t>
      </w:r>
      <w:r w:rsidR="00A73F02">
        <w:rPr>
          <w:rFonts w:cs="Corbel,Bold"/>
          <w:i/>
          <w:iCs/>
        </w:rPr>
        <w:t xml:space="preserve">: </w:t>
      </w:r>
      <w:r w:rsidR="00ED6162">
        <w:rPr>
          <w:rFonts w:cs="Corbel,Bold"/>
          <w:i/>
          <w:iCs/>
        </w:rPr>
        <w:t xml:space="preserve">het verzoeken aan Beheer om de opname te anonimiseren </w:t>
      </w:r>
      <w:r w:rsidR="002C11B9">
        <w:rPr>
          <w:rFonts w:cs="Corbel,Bold"/>
          <w:i/>
          <w:iCs/>
        </w:rPr>
        <w:t xml:space="preserve">(BOB) </w:t>
      </w:r>
      <w:r w:rsidR="00ED6162">
        <w:rPr>
          <w:rFonts w:cs="Corbel,Bold"/>
          <w:i/>
          <w:iCs/>
        </w:rPr>
        <w:t xml:space="preserve">en </w:t>
      </w:r>
      <w:r w:rsidR="00A73F02">
        <w:rPr>
          <w:rFonts w:cs="Corbel,Bold"/>
          <w:i/>
          <w:iCs/>
        </w:rPr>
        <w:t>het leveren van inzage van de opname op verzoek van BOB of BOA</w:t>
      </w:r>
      <w:r w:rsidR="006F0C52">
        <w:rPr>
          <w:rFonts w:cs="Corbel,Bold"/>
          <w:i/>
          <w:iCs/>
        </w:rPr>
        <w:t>.</w:t>
      </w:r>
    </w:p>
    <w:p w14:paraId="1ED06B9D" w14:textId="799CFF65" w:rsidR="00B03163" w:rsidRPr="009F22D9" w:rsidRDefault="00B03163" w:rsidP="00B03163">
      <w:pPr>
        <w:pStyle w:val="Lijstalinea"/>
        <w:numPr>
          <w:ilvl w:val="1"/>
          <w:numId w:val="28"/>
        </w:numPr>
        <w:autoSpaceDE w:val="0"/>
        <w:autoSpaceDN w:val="0"/>
        <w:adjustRightInd w:val="0"/>
        <w:spacing w:line="240" w:lineRule="auto"/>
        <w:rPr>
          <w:rFonts w:cs="Corbel"/>
        </w:rPr>
      </w:pPr>
      <w:r>
        <w:rPr>
          <w:rFonts w:cs="Corbel,Bold"/>
          <w:b/>
          <w:bCs/>
        </w:rPr>
        <w:lastRenderedPageBreak/>
        <w:t>Anonimiseren Opname</w:t>
      </w:r>
      <w:r w:rsidR="00ED6162">
        <w:rPr>
          <w:rFonts w:cs="Corbel,Bold"/>
          <w:i/>
          <w:iCs/>
        </w:rPr>
        <w:t xml:space="preserve">: het, afhankelijk van de </w:t>
      </w:r>
      <w:r w:rsidR="002C11B9">
        <w:rPr>
          <w:rFonts w:cs="Corbel,Bold"/>
          <w:i/>
          <w:iCs/>
        </w:rPr>
        <w:t xml:space="preserve">individuele BOB </w:t>
      </w:r>
      <w:r w:rsidR="00ED6162">
        <w:rPr>
          <w:rFonts w:cs="Corbel,Bold"/>
          <w:i/>
          <w:iCs/>
        </w:rPr>
        <w:t>verzoeker, opdrachtgeven tot het anonimiseren (“</w:t>
      </w:r>
      <w:proofErr w:type="spellStart"/>
      <w:r w:rsidR="00ED6162">
        <w:rPr>
          <w:rFonts w:cs="Corbel,Bold"/>
          <w:i/>
          <w:iCs/>
        </w:rPr>
        <w:t>blurren</w:t>
      </w:r>
      <w:proofErr w:type="spellEnd"/>
      <w:r w:rsidR="00ED6162">
        <w:rPr>
          <w:rFonts w:cs="Corbel,Bold"/>
          <w:i/>
          <w:iCs/>
        </w:rPr>
        <w:t xml:space="preserve">”) van de gezichten van omstanders, waardoor hun privacy gewaarborgd is door Beheer. </w:t>
      </w:r>
    </w:p>
    <w:p w14:paraId="3CBD30E4" w14:textId="06B19266" w:rsidR="009F22D9" w:rsidRPr="009F22D9" w:rsidRDefault="009F22D9" w:rsidP="009F22D9">
      <w:pPr>
        <w:pStyle w:val="Lijstalinea"/>
        <w:numPr>
          <w:ilvl w:val="0"/>
          <w:numId w:val="28"/>
        </w:numPr>
        <w:autoSpaceDE w:val="0"/>
        <w:autoSpaceDN w:val="0"/>
        <w:adjustRightInd w:val="0"/>
        <w:spacing w:line="240" w:lineRule="auto"/>
        <w:rPr>
          <w:rFonts w:cs="Corbel"/>
        </w:rPr>
      </w:pPr>
      <w:r>
        <w:rPr>
          <w:rFonts w:cs="Corbel,Bold"/>
          <w:b/>
          <w:bCs/>
        </w:rPr>
        <w:t xml:space="preserve">Afhandeling </w:t>
      </w:r>
      <w:r w:rsidR="002C11B9">
        <w:rPr>
          <w:rFonts w:cs="Corbel,Bold"/>
          <w:b/>
          <w:bCs/>
        </w:rPr>
        <w:t>Verzoek Opname (</w:t>
      </w:r>
      <w:r>
        <w:rPr>
          <w:rFonts w:cs="Corbel,Bold"/>
          <w:b/>
          <w:bCs/>
        </w:rPr>
        <w:t>Nazorg</w:t>
      </w:r>
      <w:r w:rsidR="002C11B9">
        <w:rPr>
          <w:rFonts w:cs="Corbel,Bold"/>
          <w:b/>
          <w:bCs/>
        </w:rPr>
        <w:t>)</w:t>
      </w:r>
      <w:r w:rsidR="004C0F8D" w:rsidRPr="004C0F8D">
        <w:rPr>
          <w:rFonts w:cs="Corbel,Bold"/>
          <w:i/>
          <w:iCs/>
        </w:rPr>
        <w:t>: dit</w:t>
      </w:r>
      <w:r w:rsidR="004C0F8D">
        <w:rPr>
          <w:rFonts w:cs="Corbel,Bold"/>
          <w:i/>
          <w:iCs/>
        </w:rPr>
        <w:t xml:space="preserve"> betreft alle handelingen voor Verzoek (ook Beklag, Bezwaar, Beroep en Cassatie) die betrekking hebben op Opnames</w:t>
      </w:r>
      <w:r w:rsidR="002C11B9">
        <w:rPr>
          <w:rFonts w:cs="Corbel,Bold"/>
          <w:i/>
          <w:iCs/>
        </w:rPr>
        <w:t>, inclusief goedkeuring van de directie</w:t>
      </w:r>
      <w:r w:rsidR="004C0F8D">
        <w:rPr>
          <w:rFonts w:cs="Corbel,Bold"/>
        </w:rPr>
        <w:t>.</w:t>
      </w:r>
    </w:p>
    <w:p w14:paraId="41095FEA" w14:textId="04DE1803" w:rsidR="009F22D9" w:rsidRPr="009F22D9" w:rsidRDefault="009F22D9" w:rsidP="009F22D9">
      <w:pPr>
        <w:pStyle w:val="Lijstalinea"/>
        <w:numPr>
          <w:ilvl w:val="1"/>
          <w:numId w:val="28"/>
        </w:numPr>
        <w:autoSpaceDE w:val="0"/>
        <w:autoSpaceDN w:val="0"/>
        <w:adjustRightInd w:val="0"/>
        <w:spacing w:line="240" w:lineRule="auto"/>
        <w:rPr>
          <w:rFonts w:cs="Corbel"/>
          <w:b/>
        </w:rPr>
      </w:pPr>
      <w:r w:rsidRPr="009F22D9">
        <w:rPr>
          <w:rFonts w:cs="Corbel"/>
          <w:b/>
        </w:rPr>
        <w:t>Juridische Afhandeling</w:t>
      </w:r>
      <w:r w:rsidR="004C0F8D">
        <w:rPr>
          <w:rFonts w:cs="Corbel"/>
          <w:bCs/>
          <w:i/>
          <w:iCs/>
        </w:rPr>
        <w:t>: het juridisch afhandelen en bepalen of aan het Verzoek toegekend kan worden door de Directie.</w:t>
      </w:r>
    </w:p>
    <w:p w14:paraId="1FB1599E" w14:textId="3B502524" w:rsidR="009F22D9" w:rsidRPr="0051728E" w:rsidRDefault="009F22D9" w:rsidP="0051728E">
      <w:pPr>
        <w:pStyle w:val="Lijstalinea"/>
        <w:numPr>
          <w:ilvl w:val="1"/>
          <w:numId w:val="28"/>
        </w:numPr>
        <w:autoSpaceDE w:val="0"/>
        <w:autoSpaceDN w:val="0"/>
        <w:adjustRightInd w:val="0"/>
        <w:spacing w:line="240" w:lineRule="auto"/>
        <w:rPr>
          <w:rFonts w:cs="Corbel"/>
        </w:rPr>
      </w:pPr>
      <w:r>
        <w:rPr>
          <w:rFonts w:cs="Corbel,Bold"/>
          <w:b/>
          <w:bCs/>
        </w:rPr>
        <w:t>Afhandeling Verzoek</w:t>
      </w:r>
      <w:r w:rsidR="00915D33">
        <w:rPr>
          <w:rFonts w:cs="Corbel,Bold"/>
          <w:b/>
          <w:bCs/>
        </w:rPr>
        <w:t>/Vordering</w:t>
      </w:r>
      <w:r w:rsidR="004C0F8D">
        <w:rPr>
          <w:rFonts w:cs="Corbel,Bold"/>
          <w:i/>
          <w:iCs/>
        </w:rPr>
        <w:t>: het administratief  afhandelen van Verzoeken en</w:t>
      </w:r>
      <w:r w:rsidR="00915D33">
        <w:rPr>
          <w:rFonts w:cs="Corbel,Bold"/>
          <w:i/>
          <w:iCs/>
        </w:rPr>
        <w:t xml:space="preserve"> Vorderingen en</w:t>
      </w:r>
      <w:r w:rsidR="004C0F8D">
        <w:rPr>
          <w:rFonts w:cs="Corbel,Bold"/>
          <w:i/>
          <w:iCs/>
        </w:rPr>
        <w:t xml:space="preserve"> het in</w:t>
      </w:r>
      <w:r w:rsidR="004C0F8D" w:rsidRPr="0051728E">
        <w:rPr>
          <w:rFonts w:cs="Corbel,Bold"/>
          <w:i/>
          <w:iCs/>
        </w:rPr>
        <w:t xml:space="preserve">formeren dan wel regisseren </w:t>
      </w:r>
      <w:r w:rsidR="00915D33">
        <w:rPr>
          <w:rFonts w:cs="Corbel,Bold"/>
          <w:i/>
          <w:iCs/>
        </w:rPr>
        <w:t xml:space="preserve">van het vervolg zodat </w:t>
      </w:r>
      <w:r w:rsidR="004C0F8D" w:rsidRPr="0051728E">
        <w:rPr>
          <w:rFonts w:cs="Corbel,Bold"/>
          <w:i/>
          <w:iCs/>
        </w:rPr>
        <w:t>alle  procedures gevolgd worden.</w:t>
      </w:r>
    </w:p>
    <w:p w14:paraId="61966759" w14:textId="1C66BC7D" w:rsidR="002C11B9" w:rsidRDefault="002C11B9" w:rsidP="002C11B9">
      <w:pPr>
        <w:pStyle w:val="Lijstalinea"/>
        <w:numPr>
          <w:ilvl w:val="0"/>
          <w:numId w:val="28"/>
        </w:numPr>
        <w:autoSpaceDE w:val="0"/>
        <w:autoSpaceDN w:val="0"/>
        <w:adjustRightInd w:val="0"/>
        <w:spacing w:line="240" w:lineRule="auto"/>
        <w:rPr>
          <w:rFonts w:cs="Corbel"/>
        </w:rPr>
      </w:pPr>
      <w:r>
        <w:rPr>
          <w:rFonts w:cs="Corbel,Bold"/>
          <w:b/>
          <w:bCs/>
        </w:rPr>
        <w:t>Beantwoording Vragen</w:t>
      </w:r>
      <w:r>
        <w:rPr>
          <w:rFonts w:cs="Corbel,Bold"/>
          <w:i/>
          <w:iCs/>
        </w:rPr>
        <w:t>: zowel de mondelinge als overige communicatie (schriftelijk, web portal, etc.) zal aangepast moeten worden, waarbij Formulieren gebruikt worden om verzoeken tot inzage in de dienst Afhandeling Verzoek Opname verwerkt ku</w:t>
      </w:r>
      <w:r w:rsidR="003A5D50">
        <w:rPr>
          <w:rFonts w:cs="Corbel,Bold"/>
          <w:i/>
          <w:iCs/>
        </w:rPr>
        <w:t>nnen worden</w:t>
      </w:r>
      <w:r w:rsidR="006F0C52">
        <w:rPr>
          <w:rFonts w:cs="Corbel,Bold"/>
          <w:i/>
          <w:iCs/>
        </w:rPr>
        <w:t>.</w:t>
      </w:r>
    </w:p>
    <w:p w14:paraId="71C7D26B" w14:textId="77777777" w:rsidR="00802226" w:rsidRDefault="00802226" w:rsidP="00802226">
      <w:pPr>
        <w:autoSpaceDE w:val="0"/>
        <w:autoSpaceDN w:val="0"/>
        <w:adjustRightInd w:val="0"/>
        <w:spacing w:line="240" w:lineRule="auto"/>
        <w:rPr>
          <w:rFonts w:cs="Corbel"/>
        </w:rPr>
      </w:pPr>
    </w:p>
    <w:p w14:paraId="19E052C7" w14:textId="21381234" w:rsidR="00802226" w:rsidRDefault="00802226" w:rsidP="00802226">
      <w:pPr>
        <w:autoSpaceDE w:val="0"/>
        <w:autoSpaceDN w:val="0"/>
        <w:adjustRightInd w:val="0"/>
        <w:spacing w:line="240" w:lineRule="auto"/>
        <w:rPr>
          <w:rFonts w:cs="Corbel"/>
        </w:rPr>
      </w:pPr>
      <w:r w:rsidRPr="000277F0">
        <w:rPr>
          <w:rFonts w:cs="Corbel"/>
        </w:rPr>
        <w:t>Het handhaven in de openbare ruimte wordt in belangrijke mate ondersteund door een</w:t>
      </w:r>
      <w:r>
        <w:rPr>
          <w:rFonts w:cs="Corbel"/>
        </w:rPr>
        <w:t xml:space="preserve"> </w:t>
      </w:r>
      <w:r w:rsidRPr="000277F0">
        <w:rPr>
          <w:rFonts w:cs="Corbel"/>
        </w:rPr>
        <w:t>geautomatiseerde informatievoorziening.</w:t>
      </w:r>
      <w:r>
        <w:rPr>
          <w:rFonts w:cs="Corbel"/>
        </w:rPr>
        <w:t xml:space="preserve"> </w:t>
      </w:r>
      <w:r w:rsidRPr="000277F0">
        <w:rPr>
          <w:rFonts w:cs="Corbel"/>
        </w:rPr>
        <w:t>In dit project gaat het</w:t>
      </w:r>
      <w:r>
        <w:rPr>
          <w:rFonts w:cs="Corbel"/>
        </w:rPr>
        <w:t xml:space="preserve"> om Waarneming Openbare Ruimte met in het bijzonder de </w:t>
      </w:r>
      <w:r w:rsidR="00745985">
        <w:rPr>
          <w:rFonts w:cs="Corbel"/>
        </w:rPr>
        <w:t xml:space="preserve">digitale audiovisuele </w:t>
      </w:r>
      <w:r>
        <w:rPr>
          <w:rFonts w:cs="Corbel"/>
        </w:rPr>
        <w:t xml:space="preserve">Opname </w:t>
      </w:r>
      <w:r w:rsidR="00745985">
        <w:rPr>
          <w:rFonts w:cs="Corbel"/>
        </w:rPr>
        <w:t xml:space="preserve">door middel </w:t>
      </w:r>
      <w:r>
        <w:rPr>
          <w:rFonts w:cs="Corbel"/>
        </w:rPr>
        <w:t xml:space="preserve">van </w:t>
      </w:r>
      <w:proofErr w:type="spellStart"/>
      <w:r w:rsidR="001201F2">
        <w:rPr>
          <w:rFonts w:cs="Corbel"/>
        </w:rPr>
        <w:t>bodycam</w:t>
      </w:r>
      <w:r w:rsidR="00745985">
        <w:rPr>
          <w:rFonts w:cs="Corbel"/>
        </w:rPr>
        <w:t>s</w:t>
      </w:r>
      <w:proofErr w:type="spellEnd"/>
      <w:r w:rsidR="00745985">
        <w:rPr>
          <w:rFonts w:cs="Corbel"/>
        </w:rPr>
        <w:t xml:space="preserve"> (zie volgende paragraaf)</w:t>
      </w:r>
      <w:r>
        <w:rPr>
          <w:rFonts w:cs="Corbel"/>
        </w:rPr>
        <w:t>.</w:t>
      </w:r>
    </w:p>
    <w:p w14:paraId="4DD4522A" w14:textId="77777777" w:rsidR="00802226" w:rsidRPr="00B65742" w:rsidRDefault="00802226" w:rsidP="00802226"/>
    <w:p w14:paraId="5633DC0D" w14:textId="530E1FE8" w:rsidR="00802226" w:rsidRDefault="00802226" w:rsidP="00802226">
      <w:pPr>
        <w:autoSpaceDE w:val="0"/>
        <w:autoSpaceDN w:val="0"/>
        <w:adjustRightInd w:val="0"/>
        <w:spacing w:line="240" w:lineRule="auto"/>
        <w:rPr>
          <w:rFonts w:cs="Corbel"/>
        </w:rPr>
      </w:pPr>
      <w:r>
        <w:rPr>
          <w:rFonts w:cs="Corbel"/>
        </w:rPr>
        <w:t xml:space="preserve">De belangrijkste veranderingen ten opzichte van de huidige situatie bezien vanuit </w:t>
      </w:r>
      <w:r w:rsidR="00636BE7">
        <w:rPr>
          <w:rFonts w:cs="Corbel"/>
        </w:rPr>
        <w:t xml:space="preserve">figuur 1 </w:t>
      </w:r>
      <w:r>
        <w:rPr>
          <w:rFonts w:cs="Corbel"/>
        </w:rPr>
        <w:t>zijn[1]:</w:t>
      </w:r>
    </w:p>
    <w:p w14:paraId="1E8DB8F0" w14:textId="77777777" w:rsidR="0073246E" w:rsidRDefault="0073246E" w:rsidP="00802226">
      <w:pPr>
        <w:pStyle w:val="Lijstalinea"/>
        <w:numPr>
          <w:ilvl w:val="0"/>
          <w:numId w:val="30"/>
        </w:numPr>
        <w:autoSpaceDE w:val="0"/>
        <w:autoSpaceDN w:val="0"/>
        <w:adjustRightInd w:val="0"/>
        <w:spacing w:line="240" w:lineRule="auto"/>
        <w:rPr>
          <w:rFonts w:cs="Corbel"/>
        </w:rPr>
      </w:pPr>
      <w:r>
        <w:rPr>
          <w:rFonts w:cs="Corbel"/>
        </w:rPr>
        <w:t>Diensten:</w:t>
      </w:r>
    </w:p>
    <w:p w14:paraId="3DFC9D57" w14:textId="2C59DACF" w:rsidR="0073246E" w:rsidRDefault="0073246E" w:rsidP="0073246E">
      <w:pPr>
        <w:pStyle w:val="Lijstalinea"/>
        <w:numPr>
          <w:ilvl w:val="1"/>
          <w:numId w:val="30"/>
        </w:numPr>
        <w:autoSpaceDE w:val="0"/>
        <w:autoSpaceDN w:val="0"/>
        <w:adjustRightInd w:val="0"/>
        <w:spacing w:line="240" w:lineRule="auto"/>
        <w:rPr>
          <w:rFonts w:cs="Corbel"/>
        </w:rPr>
      </w:pPr>
      <w:r>
        <w:rPr>
          <w:rFonts w:cs="Corbel"/>
        </w:rPr>
        <w:t>Waarschuwing Overtreder</w:t>
      </w:r>
      <w:r w:rsidR="004C0F8D">
        <w:rPr>
          <w:rFonts w:cs="Corbel"/>
        </w:rPr>
        <w:t xml:space="preserve"> dat er een (audiovisuele) Opname d.m.v. een </w:t>
      </w:r>
      <w:proofErr w:type="spellStart"/>
      <w:r w:rsidR="001201F2">
        <w:rPr>
          <w:rFonts w:cs="Corbel"/>
        </w:rPr>
        <w:t>bodycam</w:t>
      </w:r>
      <w:proofErr w:type="spellEnd"/>
      <w:r w:rsidR="004C0F8D">
        <w:rPr>
          <w:rFonts w:cs="Corbel"/>
        </w:rPr>
        <w:t xml:space="preserve"> uitgevoerd gaat worden</w:t>
      </w:r>
      <w:r w:rsidR="006F0C52">
        <w:rPr>
          <w:rFonts w:cs="Corbel"/>
        </w:rPr>
        <w:t>.</w:t>
      </w:r>
    </w:p>
    <w:p w14:paraId="1F2CD764" w14:textId="1086841A" w:rsidR="0073246E" w:rsidRDefault="0073246E" w:rsidP="0073246E">
      <w:pPr>
        <w:pStyle w:val="Lijstalinea"/>
        <w:numPr>
          <w:ilvl w:val="1"/>
          <w:numId w:val="30"/>
        </w:numPr>
        <w:autoSpaceDE w:val="0"/>
        <w:autoSpaceDN w:val="0"/>
        <w:adjustRightInd w:val="0"/>
        <w:spacing w:line="240" w:lineRule="auto"/>
        <w:rPr>
          <w:rFonts w:cs="Corbel"/>
        </w:rPr>
      </w:pPr>
      <w:r>
        <w:rPr>
          <w:rFonts w:cs="Corbel"/>
        </w:rPr>
        <w:t>Waarneming Openbare Ruimte</w:t>
      </w:r>
      <w:r w:rsidR="001F6826">
        <w:rPr>
          <w:rFonts w:cs="Corbel"/>
        </w:rPr>
        <w:t>.</w:t>
      </w:r>
    </w:p>
    <w:p w14:paraId="5C82B02C" w14:textId="138688BA" w:rsidR="001F6826" w:rsidRDefault="001F6826" w:rsidP="001F6826">
      <w:pPr>
        <w:pStyle w:val="Lijstalinea"/>
        <w:numPr>
          <w:ilvl w:val="1"/>
          <w:numId w:val="30"/>
        </w:numPr>
        <w:autoSpaceDE w:val="0"/>
        <w:autoSpaceDN w:val="0"/>
        <w:adjustRightInd w:val="0"/>
        <w:spacing w:line="240" w:lineRule="auto"/>
        <w:rPr>
          <w:rFonts w:cs="Corbel"/>
        </w:rPr>
      </w:pPr>
      <w:r>
        <w:rPr>
          <w:rFonts w:cs="Corbel"/>
        </w:rPr>
        <w:t>Afhandeling Nazorg n.a.v. Bezwaar, Beroep.</w:t>
      </w:r>
    </w:p>
    <w:p w14:paraId="126E211C" w14:textId="2B3812A6" w:rsidR="0073246E" w:rsidRDefault="00DD7656" w:rsidP="0073246E">
      <w:pPr>
        <w:pStyle w:val="Lijstalinea"/>
        <w:numPr>
          <w:ilvl w:val="1"/>
          <w:numId w:val="30"/>
        </w:numPr>
        <w:autoSpaceDE w:val="0"/>
        <w:autoSpaceDN w:val="0"/>
        <w:adjustRightInd w:val="0"/>
        <w:spacing w:line="240" w:lineRule="auto"/>
        <w:rPr>
          <w:rFonts w:cs="Corbel"/>
        </w:rPr>
      </w:pPr>
      <w:r>
        <w:rPr>
          <w:rFonts w:cs="Corbel"/>
        </w:rPr>
        <w:t>Beantwoording vragen</w:t>
      </w:r>
      <w:r w:rsidR="001F6826">
        <w:rPr>
          <w:rFonts w:cs="Corbel"/>
        </w:rPr>
        <w:t>.</w:t>
      </w:r>
    </w:p>
    <w:p w14:paraId="25F8E0DA" w14:textId="2130444C" w:rsidR="00DD7656" w:rsidRDefault="003A5D50" w:rsidP="0073246E">
      <w:pPr>
        <w:pStyle w:val="Lijstalinea"/>
        <w:numPr>
          <w:ilvl w:val="1"/>
          <w:numId w:val="30"/>
        </w:numPr>
        <w:autoSpaceDE w:val="0"/>
        <w:autoSpaceDN w:val="0"/>
        <w:adjustRightInd w:val="0"/>
        <w:spacing w:line="240" w:lineRule="auto"/>
        <w:rPr>
          <w:rFonts w:cs="Corbel"/>
        </w:rPr>
      </w:pPr>
      <w:r>
        <w:rPr>
          <w:rFonts w:cs="Corbel"/>
        </w:rPr>
        <w:t>Ondersteuning</w:t>
      </w:r>
      <w:r w:rsidR="001F6826">
        <w:rPr>
          <w:rFonts w:cs="Corbel"/>
        </w:rPr>
        <w:t>.</w:t>
      </w:r>
      <w:r w:rsidR="0073246E">
        <w:rPr>
          <w:rFonts w:cs="Corbel"/>
        </w:rPr>
        <w:br/>
      </w:r>
      <w:r w:rsidR="00DD7656">
        <w:rPr>
          <w:rFonts w:cs="Corbel"/>
        </w:rPr>
        <w:t xml:space="preserve">De </w:t>
      </w:r>
      <w:r w:rsidR="0073246E">
        <w:rPr>
          <w:rFonts w:cs="Corbel"/>
        </w:rPr>
        <w:t>Rol Beheerder</w:t>
      </w:r>
      <w:r w:rsidR="00DD7656">
        <w:rPr>
          <w:rFonts w:cs="Corbel"/>
        </w:rPr>
        <w:t xml:space="preserve"> wordt verdeeld doordat e.e.a. uitbesteed gaat worden:</w:t>
      </w:r>
    </w:p>
    <w:p w14:paraId="57D6CF14" w14:textId="53B8D0DB" w:rsidR="00DD7656" w:rsidRDefault="00DD7656" w:rsidP="00DD7656">
      <w:pPr>
        <w:pStyle w:val="Lijstalinea"/>
        <w:numPr>
          <w:ilvl w:val="3"/>
          <w:numId w:val="30"/>
        </w:numPr>
        <w:autoSpaceDE w:val="0"/>
        <w:autoSpaceDN w:val="0"/>
        <w:adjustRightInd w:val="0"/>
        <w:spacing w:line="240" w:lineRule="auto"/>
        <w:rPr>
          <w:rFonts w:cs="Corbel"/>
        </w:rPr>
      </w:pPr>
      <w:r>
        <w:rPr>
          <w:rFonts w:cs="Corbel"/>
        </w:rPr>
        <w:t xml:space="preserve">Beheerder THOR voert regie maar blijft verantwoordelijk voor Beheer van </w:t>
      </w:r>
      <w:proofErr w:type="spellStart"/>
      <w:r>
        <w:rPr>
          <w:rFonts w:cs="Corbel"/>
        </w:rPr>
        <w:t>Devices</w:t>
      </w:r>
      <w:proofErr w:type="spellEnd"/>
      <w:r>
        <w:rPr>
          <w:rFonts w:cs="Corbel"/>
        </w:rPr>
        <w:t>, Gebruiker</w:t>
      </w:r>
      <w:r w:rsidR="003A5D50">
        <w:rPr>
          <w:rFonts w:cs="Corbel"/>
        </w:rPr>
        <w:t>srechten</w:t>
      </w:r>
      <w:r>
        <w:rPr>
          <w:rFonts w:cs="Corbel"/>
        </w:rPr>
        <w:t xml:space="preserve"> en Opnames</w:t>
      </w:r>
      <w:r w:rsidR="001F6826">
        <w:rPr>
          <w:rFonts w:cs="Corbel"/>
        </w:rPr>
        <w:t>.</w:t>
      </w:r>
    </w:p>
    <w:p w14:paraId="66D321D5" w14:textId="743132B4" w:rsidR="0073246E" w:rsidRDefault="00DD7656" w:rsidP="00DD7656">
      <w:pPr>
        <w:pStyle w:val="Lijstalinea"/>
        <w:numPr>
          <w:ilvl w:val="3"/>
          <w:numId w:val="30"/>
        </w:numPr>
        <w:autoSpaceDE w:val="0"/>
        <w:autoSpaceDN w:val="0"/>
        <w:adjustRightInd w:val="0"/>
        <w:spacing w:line="240" w:lineRule="auto"/>
        <w:rPr>
          <w:rFonts w:cs="Corbel"/>
        </w:rPr>
      </w:pPr>
      <w:r>
        <w:rPr>
          <w:rFonts w:cs="Corbel"/>
        </w:rPr>
        <w:t xml:space="preserve">Beheerder Leverancier </w:t>
      </w:r>
      <w:r w:rsidR="002E4A6D">
        <w:rPr>
          <w:rFonts w:cs="Corbel"/>
        </w:rPr>
        <w:t xml:space="preserve">handelt de </w:t>
      </w:r>
      <w:r w:rsidR="003A5D50">
        <w:rPr>
          <w:rFonts w:cs="Corbel"/>
        </w:rPr>
        <w:t xml:space="preserve">technische registratie en de </w:t>
      </w:r>
      <w:r w:rsidR="002E4A6D">
        <w:rPr>
          <w:rFonts w:cs="Corbel"/>
        </w:rPr>
        <w:t xml:space="preserve">dagelijkse beheerdiensten voor </w:t>
      </w:r>
      <w:proofErr w:type="spellStart"/>
      <w:r w:rsidR="002E4A6D">
        <w:rPr>
          <w:rFonts w:cs="Corbel"/>
        </w:rPr>
        <w:t>Devices</w:t>
      </w:r>
      <w:proofErr w:type="spellEnd"/>
      <w:r w:rsidR="002E4A6D">
        <w:rPr>
          <w:rFonts w:cs="Corbel"/>
        </w:rPr>
        <w:t xml:space="preserve"> en Opnames af</w:t>
      </w:r>
      <w:r w:rsidR="001F6826">
        <w:rPr>
          <w:rFonts w:cs="Corbel"/>
        </w:rPr>
        <w:t>.</w:t>
      </w:r>
    </w:p>
    <w:p w14:paraId="4CC5D3FA" w14:textId="1E7318BB" w:rsidR="0073246E" w:rsidRDefault="0073246E" w:rsidP="0073246E">
      <w:pPr>
        <w:pStyle w:val="Lijstalinea"/>
        <w:numPr>
          <w:ilvl w:val="2"/>
          <w:numId w:val="30"/>
        </w:numPr>
        <w:autoSpaceDE w:val="0"/>
        <w:autoSpaceDN w:val="0"/>
        <w:adjustRightInd w:val="0"/>
        <w:spacing w:line="240" w:lineRule="auto"/>
        <w:rPr>
          <w:rFonts w:cs="Corbel"/>
        </w:rPr>
      </w:pPr>
      <w:r>
        <w:rPr>
          <w:rFonts w:cs="Corbel"/>
        </w:rPr>
        <w:t xml:space="preserve">Beheren </w:t>
      </w:r>
      <w:proofErr w:type="spellStart"/>
      <w:r w:rsidR="001201F2">
        <w:rPr>
          <w:rFonts w:cs="Corbel"/>
        </w:rPr>
        <w:t>bodycam</w:t>
      </w:r>
      <w:r w:rsidR="003A5D50">
        <w:rPr>
          <w:rFonts w:cs="Corbel"/>
        </w:rPr>
        <w:t>s</w:t>
      </w:r>
      <w:proofErr w:type="spellEnd"/>
      <w:r w:rsidR="003A5D50">
        <w:rPr>
          <w:rFonts w:cs="Corbel"/>
        </w:rPr>
        <w:t xml:space="preserve"> – dit betreft uitgifte en inname, vervanging en administratieve registratie daarvan</w:t>
      </w:r>
      <w:r w:rsidR="001F6826">
        <w:rPr>
          <w:rFonts w:cs="Corbel"/>
        </w:rPr>
        <w:t>.</w:t>
      </w:r>
    </w:p>
    <w:p w14:paraId="5C61F15D" w14:textId="408882CB" w:rsidR="0073246E" w:rsidRDefault="0073246E" w:rsidP="0073246E">
      <w:pPr>
        <w:pStyle w:val="Lijstalinea"/>
        <w:numPr>
          <w:ilvl w:val="2"/>
          <w:numId w:val="30"/>
        </w:numPr>
        <w:autoSpaceDE w:val="0"/>
        <w:autoSpaceDN w:val="0"/>
        <w:adjustRightInd w:val="0"/>
        <w:spacing w:line="240" w:lineRule="auto"/>
        <w:rPr>
          <w:rFonts w:cs="Corbel"/>
        </w:rPr>
      </w:pPr>
      <w:r>
        <w:rPr>
          <w:rFonts w:cs="Corbel"/>
        </w:rPr>
        <w:t>Beheren Opnames</w:t>
      </w:r>
      <w:r w:rsidR="001F6826">
        <w:rPr>
          <w:rFonts w:cs="Corbel"/>
        </w:rPr>
        <w:t>.</w:t>
      </w:r>
    </w:p>
    <w:p w14:paraId="34756AEE" w14:textId="0ED21B29" w:rsidR="00802226" w:rsidRPr="0000329A" w:rsidRDefault="00745985" w:rsidP="00802226">
      <w:pPr>
        <w:pStyle w:val="Lijstalinea"/>
        <w:numPr>
          <w:ilvl w:val="0"/>
          <w:numId w:val="30"/>
        </w:numPr>
        <w:autoSpaceDE w:val="0"/>
        <w:autoSpaceDN w:val="0"/>
        <w:adjustRightInd w:val="0"/>
        <w:spacing w:line="240" w:lineRule="auto"/>
        <w:rPr>
          <w:rFonts w:cs="Corbel"/>
        </w:rPr>
      </w:pPr>
      <w:r>
        <w:rPr>
          <w:rFonts w:cs="Corbel"/>
        </w:rPr>
        <w:t xml:space="preserve">Nieuwe </w:t>
      </w:r>
      <w:proofErr w:type="spellStart"/>
      <w:r w:rsidR="001201F2">
        <w:rPr>
          <w:rFonts w:cs="Corbel"/>
        </w:rPr>
        <w:t>bodycam</w:t>
      </w:r>
      <w:proofErr w:type="spellEnd"/>
      <w:r>
        <w:rPr>
          <w:rFonts w:cs="Corbel"/>
        </w:rPr>
        <w:t xml:space="preserve"> </w:t>
      </w:r>
      <w:r w:rsidR="00802226" w:rsidRPr="0000329A">
        <w:rPr>
          <w:rFonts w:cs="Corbel"/>
        </w:rPr>
        <w:t xml:space="preserve">applicatiediensten (inclusief de bijbehorende infrastructuurdiensten), de levering en het technisch beheer van de </w:t>
      </w:r>
      <w:proofErr w:type="spellStart"/>
      <w:r w:rsidR="001201F2">
        <w:rPr>
          <w:rFonts w:cs="Corbel"/>
        </w:rPr>
        <w:t>bodycam</w:t>
      </w:r>
      <w:r w:rsidR="00802226" w:rsidRPr="0000329A">
        <w:rPr>
          <w:rFonts w:cs="Corbel"/>
        </w:rPr>
        <w:t>s</w:t>
      </w:r>
      <w:proofErr w:type="spellEnd"/>
      <w:r w:rsidR="00802226" w:rsidRPr="0000329A">
        <w:rPr>
          <w:rFonts w:cs="Corbel"/>
        </w:rPr>
        <w:t xml:space="preserve"> zijn geüniformeerd en uitbesteed aan één externe leverancier.</w:t>
      </w:r>
    </w:p>
    <w:p w14:paraId="179406C1" w14:textId="234B74CA" w:rsidR="00802226" w:rsidRPr="0000329A" w:rsidRDefault="00802226" w:rsidP="00802226">
      <w:pPr>
        <w:pStyle w:val="Lijstalinea"/>
        <w:numPr>
          <w:ilvl w:val="0"/>
          <w:numId w:val="30"/>
        </w:numPr>
        <w:autoSpaceDE w:val="0"/>
        <w:autoSpaceDN w:val="0"/>
        <w:adjustRightInd w:val="0"/>
        <w:spacing w:line="240" w:lineRule="auto"/>
        <w:rPr>
          <w:rFonts w:cs="Corbel"/>
        </w:rPr>
      </w:pPr>
      <w:r w:rsidRPr="0000329A">
        <w:rPr>
          <w:rFonts w:cs="Corbel"/>
        </w:rPr>
        <w:t xml:space="preserve">De dienst </w:t>
      </w:r>
      <w:r w:rsidR="003A5D50">
        <w:rPr>
          <w:rFonts w:cs="Corbel"/>
        </w:rPr>
        <w:t xml:space="preserve">Beheren </w:t>
      </w:r>
      <w:proofErr w:type="spellStart"/>
      <w:r w:rsidR="001201F2">
        <w:rPr>
          <w:rFonts w:cs="Corbel"/>
        </w:rPr>
        <w:t>bodycam</w:t>
      </w:r>
      <w:r w:rsidR="00745985">
        <w:rPr>
          <w:rFonts w:cs="Corbel"/>
        </w:rPr>
        <w:t>s</w:t>
      </w:r>
      <w:proofErr w:type="spellEnd"/>
      <w:r w:rsidRPr="0000329A">
        <w:rPr>
          <w:rFonts w:cs="Corbel"/>
        </w:rPr>
        <w:t xml:space="preserve"> </w:t>
      </w:r>
      <w:r w:rsidR="003A5D50">
        <w:rPr>
          <w:rFonts w:cs="Corbel"/>
        </w:rPr>
        <w:t xml:space="preserve">(1.5.2) </w:t>
      </w:r>
      <w:r w:rsidRPr="0000329A">
        <w:rPr>
          <w:rFonts w:cs="Corbel"/>
        </w:rPr>
        <w:t xml:space="preserve">wordt uniform door een – nog nader toe te kennen </w:t>
      </w:r>
      <w:r w:rsidR="00745985">
        <w:rPr>
          <w:rFonts w:cs="Corbel"/>
        </w:rPr>
        <w:t>–</w:t>
      </w:r>
      <w:r w:rsidRPr="0000329A">
        <w:rPr>
          <w:rFonts w:cs="Corbel"/>
        </w:rPr>
        <w:t xml:space="preserve"> onderdeel van THOR gerealiseerd.</w:t>
      </w:r>
    </w:p>
    <w:p w14:paraId="6BCDD3AC" w14:textId="414F8EC6" w:rsidR="00663CB0" w:rsidRPr="0000329A" w:rsidRDefault="004C0F8D" w:rsidP="00802226">
      <w:pPr>
        <w:pStyle w:val="Lijstalinea"/>
        <w:numPr>
          <w:ilvl w:val="0"/>
          <w:numId w:val="30"/>
        </w:numPr>
        <w:autoSpaceDE w:val="0"/>
        <w:autoSpaceDN w:val="0"/>
        <w:adjustRightInd w:val="0"/>
        <w:spacing w:line="240" w:lineRule="auto"/>
        <w:rPr>
          <w:rFonts w:cs="Corbel"/>
        </w:rPr>
      </w:pPr>
      <w:r>
        <w:rPr>
          <w:rFonts w:cs="Corbel"/>
        </w:rPr>
        <w:t>Archivering</w:t>
      </w:r>
      <w:r w:rsidR="003A5D50">
        <w:rPr>
          <w:rFonts w:cs="Corbel"/>
        </w:rPr>
        <w:t xml:space="preserve"> – er is geen sprake van een archivering in een e-depot maar een tijdelijke registratie van de Opnames. </w:t>
      </w:r>
      <w:r w:rsidR="003A5D50">
        <w:rPr>
          <w:rFonts w:cs="Corbel"/>
        </w:rPr>
        <w:br/>
      </w:r>
      <w:r w:rsidR="00796984">
        <w:rPr>
          <w:rFonts w:cs="Corbel"/>
        </w:rPr>
        <w:t xml:space="preserve">Nadat </w:t>
      </w:r>
      <w:r w:rsidR="003A5D50">
        <w:rPr>
          <w:rFonts w:cs="Corbel"/>
        </w:rPr>
        <w:t>een</w:t>
      </w:r>
      <w:r w:rsidR="00796984">
        <w:rPr>
          <w:rFonts w:cs="Corbel"/>
        </w:rPr>
        <w:t xml:space="preserve"> </w:t>
      </w:r>
      <w:proofErr w:type="spellStart"/>
      <w:r w:rsidR="001201F2">
        <w:rPr>
          <w:rFonts w:cs="Corbel"/>
        </w:rPr>
        <w:t>bodycam</w:t>
      </w:r>
      <w:proofErr w:type="spellEnd"/>
      <w:r w:rsidR="00796984">
        <w:rPr>
          <w:rFonts w:cs="Corbel"/>
        </w:rPr>
        <w:t xml:space="preserve"> in de houder (</w:t>
      </w:r>
      <w:proofErr w:type="spellStart"/>
      <w:r w:rsidR="00796984">
        <w:rPr>
          <w:rFonts w:cs="Corbel"/>
        </w:rPr>
        <w:t>docking</w:t>
      </w:r>
      <w:proofErr w:type="spellEnd"/>
      <w:r w:rsidR="00796984">
        <w:rPr>
          <w:rFonts w:cs="Corbel"/>
        </w:rPr>
        <w:t xml:space="preserve"> station</w:t>
      </w:r>
      <w:r w:rsidR="003A5D50">
        <w:rPr>
          <w:rFonts w:cs="Corbel"/>
        </w:rPr>
        <w:t xml:space="preserve"> – zie definitie</w:t>
      </w:r>
      <w:r w:rsidR="00796984">
        <w:rPr>
          <w:rFonts w:cs="Corbel"/>
        </w:rPr>
        <w:t xml:space="preserve">) wordt geplaatst wordt de Opname automatisch in de </w:t>
      </w:r>
      <w:proofErr w:type="spellStart"/>
      <w:r w:rsidR="00796984">
        <w:rPr>
          <w:rFonts w:cs="Corbel"/>
        </w:rPr>
        <w:t>cloud</w:t>
      </w:r>
      <w:proofErr w:type="spellEnd"/>
      <w:r w:rsidR="00796984">
        <w:rPr>
          <w:rFonts w:cs="Corbel"/>
        </w:rPr>
        <w:t xml:space="preserve"> gearchiveerd</w:t>
      </w:r>
      <w:r w:rsidR="003A5D50">
        <w:rPr>
          <w:rFonts w:cs="Corbel"/>
        </w:rPr>
        <w:t xml:space="preserve"> en wordt de batterij van de </w:t>
      </w:r>
      <w:proofErr w:type="spellStart"/>
      <w:r w:rsidR="001201F2">
        <w:rPr>
          <w:rFonts w:cs="Corbel"/>
        </w:rPr>
        <w:t>bodycam</w:t>
      </w:r>
      <w:proofErr w:type="spellEnd"/>
      <w:r w:rsidR="003A5D50">
        <w:rPr>
          <w:rFonts w:cs="Corbel"/>
        </w:rPr>
        <w:t xml:space="preserve"> opgeladen</w:t>
      </w:r>
      <w:r w:rsidR="00796984">
        <w:rPr>
          <w:rFonts w:cs="Corbel"/>
        </w:rPr>
        <w:t xml:space="preserve">. </w:t>
      </w:r>
      <w:r>
        <w:rPr>
          <w:rFonts w:cs="Corbel"/>
        </w:rPr>
        <w:t>Archivering zal altijd tijdelijk zijn (maximaal tweemaal een periode van zes weken en een – nader vast te stellen – wachtperiode daartussen [</w:t>
      </w:r>
      <w:r w:rsidR="00636BE7">
        <w:rPr>
          <w:rFonts w:cs="Corbel"/>
        </w:rPr>
        <w:t>3</w:t>
      </w:r>
      <w:r>
        <w:rPr>
          <w:rFonts w:cs="Corbel"/>
        </w:rPr>
        <w:t xml:space="preserve">]). Na levering aan OM/Politie of na bereiken van de </w:t>
      </w:r>
      <w:r w:rsidR="00636BE7">
        <w:rPr>
          <w:rFonts w:cs="Corbel"/>
        </w:rPr>
        <w:t>eind</w:t>
      </w:r>
      <w:r>
        <w:rPr>
          <w:rFonts w:cs="Corbel"/>
        </w:rPr>
        <w:t>termijn wordt de Opname vernietigd tenzij er om moverende redenen verzocht is de Opname tijdelijk nog beschikbaar te stellen.</w:t>
      </w:r>
    </w:p>
    <w:p w14:paraId="3E9B7AED" w14:textId="694A8849" w:rsidR="00802226" w:rsidRPr="00802226" w:rsidRDefault="00802226" w:rsidP="00802226">
      <w:pPr>
        <w:autoSpaceDE w:val="0"/>
        <w:autoSpaceDN w:val="0"/>
        <w:adjustRightInd w:val="0"/>
        <w:spacing w:line="240" w:lineRule="auto"/>
        <w:rPr>
          <w:rFonts w:cs="Corbel"/>
        </w:rPr>
      </w:pPr>
    </w:p>
    <w:p w14:paraId="6DC7A778" w14:textId="77777777" w:rsidR="00E95499" w:rsidRDefault="00E95499" w:rsidP="00E95499">
      <w:pPr>
        <w:pStyle w:val="Kop2"/>
      </w:pPr>
      <w:bookmarkStart w:id="22" w:name="_Ref16195814"/>
      <w:bookmarkStart w:id="23" w:name="_Toc25557451"/>
      <w:r>
        <w:lastRenderedPageBreak/>
        <w:t>Definities</w:t>
      </w:r>
      <w:bookmarkEnd w:id="22"/>
      <w:bookmarkEnd w:id="23"/>
    </w:p>
    <w:p w14:paraId="1F708A7A" w14:textId="69FD650F" w:rsidR="00745985" w:rsidRDefault="00745985" w:rsidP="00745985">
      <w:pPr>
        <w:autoSpaceDE w:val="0"/>
        <w:autoSpaceDN w:val="0"/>
        <w:adjustRightInd w:val="0"/>
        <w:spacing w:line="240" w:lineRule="auto"/>
        <w:rPr>
          <w:rFonts w:cs="Corbel"/>
        </w:rPr>
      </w:pPr>
      <w:r>
        <w:rPr>
          <w:rFonts w:cs="Corbel"/>
        </w:rPr>
        <w:t xml:space="preserve">De Opname is een specialisatie van een Waarneming. De </w:t>
      </w:r>
      <w:r w:rsidR="006541B3">
        <w:rPr>
          <w:rFonts w:cs="Corbel"/>
        </w:rPr>
        <w:t xml:space="preserve">Opname is verder gespecialiseerd naar Opname van Portofoongesprekken en Opname van </w:t>
      </w:r>
      <w:proofErr w:type="spellStart"/>
      <w:r w:rsidR="006F1775">
        <w:rPr>
          <w:rFonts w:cs="Corbel"/>
        </w:rPr>
        <w:t>b</w:t>
      </w:r>
      <w:r w:rsidR="006541B3">
        <w:rPr>
          <w:rFonts w:cs="Corbel"/>
        </w:rPr>
        <w:t>odycam</w:t>
      </w:r>
      <w:proofErr w:type="spellEnd"/>
      <w:r w:rsidR="006F1775">
        <w:rPr>
          <w:rFonts w:cs="Corbel"/>
        </w:rPr>
        <w:t>-</w:t>
      </w:r>
      <w:r w:rsidR="006541B3">
        <w:rPr>
          <w:rFonts w:cs="Corbel"/>
        </w:rPr>
        <w:t xml:space="preserve">registraties. De </w:t>
      </w:r>
      <w:r>
        <w:rPr>
          <w:rFonts w:cs="Corbel"/>
        </w:rPr>
        <w:t>Opname van Portofoongesprekken</w:t>
      </w:r>
      <w:r w:rsidR="006541B3">
        <w:rPr>
          <w:rFonts w:cs="Corbel"/>
        </w:rPr>
        <w:t xml:space="preserve"> </w:t>
      </w:r>
      <w:r w:rsidR="0084237D">
        <w:rPr>
          <w:rFonts w:cs="Corbel"/>
        </w:rPr>
        <w:t xml:space="preserve">(buiten scope) </w:t>
      </w:r>
      <w:r w:rsidR="006541B3">
        <w:rPr>
          <w:rFonts w:cs="Corbel"/>
        </w:rPr>
        <w:t xml:space="preserve">is een digitale </w:t>
      </w:r>
      <w:r>
        <w:rPr>
          <w:rFonts w:cs="Corbel"/>
        </w:rPr>
        <w:t xml:space="preserve">Audio Opname. </w:t>
      </w:r>
      <w:r w:rsidR="0084237D">
        <w:rPr>
          <w:rFonts w:cs="Corbel"/>
        </w:rPr>
        <w:t xml:space="preserve">De </w:t>
      </w:r>
      <w:r>
        <w:rPr>
          <w:rFonts w:cs="Corbel"/>
        </w:rPr>
        <w:t xml:space="preserve">Opname </w:t>
      </w:r>
      <w:r w:rsidR="0084237D">
        <w:rPr>
          <w:rFonts w:cs="Corbel"/>
        </w:rPr>
        <w:t xml:space="preserve">van </w:t>
      </w:r>
      <w:proofErr w:type="spellStart"/>
      <w:r w:rsidR="006F1775">
        <w:rPr>
          <w:rFonts w:cs="Corbel"/>
        </w:rPr>
        <w:t>b</w:t>
      </w:r>
      <w:r w:rsidR="0084237D">
        <w:rPr>
          <w:rFonts w:cs="Corbel"/>
        </w:rPr>
        <w:t>odycam</w:t>
      </w:r>
      <w:proofErr w:type="spellEnd"/>
      <w:r w:rsidR="006F1775">
        <w:rPr>
          <w:rFonts w:cs="Corbel"/>
        </w:rPr>
        <w:t>-</w:t>
      </w:r>
      <w:r w:rsidR="0084237D">
        <w:rPr>
          <w:rFonts w:cs="Corbel"/>
        </w:rPr>
        <w:t xml:space="preserve">registraties </w:t>
      </w:r>
      <w:r>
        <w:rPr>
          <w:rFonts w:cs="Corbel"/>
        </w:rPr>
        <w:t xml:space="preserve">is een </w:t>
      </w:r>
      <w:r w:rsidR="006F1775">
        <w:rPr>
          <w:rFonts w:cs="Corbel"/>
        </w:rPr>
        <w:t>a</w:t>
      </w:r>
      <w:r>
        <w:rPr>
          <w:rFonts w:cs="Corbel"/>
        </w:rPr>
        <w:t>udio</w:t>
      </w:r>
      <w:r w:rsidR="006F1775">
        <w:rPr>
          <w:rFonts w:cs="Corbel"/>
        </w:rPr>
        <w:t>v</w:t>
      </w:r>
      <w:r>
        <w:rPr>
          <w:rFonts w:cs="Corbel"/>
        </w:rPr>
        <w:t xml:space="preserve">isuele Opname. </w:t>
      </w:r>
    </w:p>
    <w:p w14:paraId="3B7D22BE" w14:textId="77777777" w:rsidR="00745985" w:rsidRDefault="00745985" w:rsidP="00E95499"/>
    <w:p w14:paraId="4AAAA43F" w14:textId="77777777" w:rsidR="00E95499" w:rsidRDefault="00E95499" w:rsidP="00E95499">
      <w:r>
        <w:t xml:space="preserve">Hieronder de definitie van het begrip OPNAME. Dit is een specialisatie van </w:t>
      </w:r>
      <w:r w:rsidR="00802226">
        <w:t xml:space="preserve">de </w:t>
      </w:r>
      <w:r>
        <w:t xml:space="preserve">hiervóór </w:t>
      </w:r>
      <w:r w:rsidR="00802226">
        <w:t>genoemde Waarneming.</w:t>
      </w:r>
    </w:p>
    <w:p w14:paraId="0F6BDAD5" w14:textId="77777777" w:rsidR="00802226" w:rsidRPr="00E95499" w:rsidRDefault="00802226" w:rsidP="00E95499"/>
    <w:p w14:paraId="37B6DDF8" w14:textId="77777777" w:rsidR="00E95499" w:rsidRPr="00D362AC" w:rsidRDefault="00E95499" w:rsidP="00E95499">
      <w:pPr>
        <w:rPr>
          <w:rFonts w:cs="Corbel"/>
          <w:b/>
        </w:rPr>
      </w:pPr>
      <w:r w:rsidRPr="00D362AC">
        <w:rPr>
          <w:rFonts w:cs="Corbel"/>
          <w:b/>
        </w:rPr>
        <w:t>Definitie</w:t>
      </w:r>
      <w:r w:rsidRPr="00D362AC">
        <w:rPr>
          <w:rFonts w:cs="Corbel"/>
          <w:b/>
        </w:rPr>
        <w:tab/>
        <w:t>OPNAME</w:t>
      </w:r>
    </w:p>
    <w:p w14:paraId="7D6E3C98" w14:textId="77777777" w:rsidR="00E95499" w:rsidRDefault="00E95499" w:rsidP="00E95499">
      <w:pPr>
        <w:pBdr>
          <w:top w:val="single" w:sz="4" w:space="1" w:color="auto"/>
          <w:left w:val="single" w:sz="4" w:space="4" w:color="auto"/>
          <w:bottom w:val="single" w:sz="4" w:space="1" w:color="auto"/>
          <w:right w:val="single" w:sz="4" w:space="4" w:color="auto"/>
        </w:pBdr>
        <w:rPr>
          <w:rFonts w:cs="Corbel"/>
        </w:rPr>
      </w:pPr>
      <w:r w:rsidRPr="00D221C5">
        <w:rPr>
          <w:rFonts w:cs="Corbel"/>
        </w:rPr>
        <w:t xml:space="preserve">Een Opname is de door een BOA gedane </w:t>
      </w:r>
      <w:r>
        <w:rPr>
          <w:rFonts w:cs="Corbel"/>
        </w:rPr>
        <w:t xml:space="preserve">gedigitaliseerde </w:t>
      </w:r>
      <w:r w:rsidRPr="00D221C5">
        <w:rPr>
          <w:rFonts w:cs="Corbel"/>
        </w:rPr>
        <w:t xml:space="preserve">Waarneming met behulp van een </w:t>
      </w:r>
      <w:proofErr w:type="spellStart"/>
      <w:r>
        <w:rPr>
          <w:rFonts w:cs="Corbel"/>
        </w:rPr>
        <w:t>Devive</w:t>
      </w:r>
      <w:proofErr w:type="spellEnd"/>
      <w:r>
        <w:rPr>
          <w:rFonts w:cs="Corbel"/>
        </w:rPr>
        <w:t xml:space="preserve"> </w:t>
      </w:r>
      <w:r w:rsidRPr="00D221C5">
        <w:rPr>
          <w:rFonts w:cs="Corbel"/>
        </w:rPr>
        <w:t xml:space="preserve">waarbij </w:t>
      </w:r>
      <w:proofErr w:type="spellStart"/>
      <w:r w:rsidRPr="00C70F5E">
        <w:rPr>
          <w:rFonts w:cs="Corbel"/>
          <w:b/>
        </w:rPr>
        <w:t>metainformatie</w:t>
      </w:r>
      <w:proofErr w:type="spellEnd"/>
      <w:r>
        <w:rPr>
          <w:rFonts w:cs="Corbel"/>
        </w:rPr>
        <w:t xml:space="preserve"> is vastgelegd aa</w:t>
      </w:r>
      <w:r w:rsidRPr="00D221C5">
        <w:rPr>
          <w:rFonts w:cs="Corbel"/>
        </w:rPr>
        <w:t xml:space="preserve">ngaande de Waarneming zelf zoals locatiegegevens, datum en tijd, en </w:t>
      </w:r>
      <w:r>
        <w:rPr>
          <w:rFonts w:cs="Corbel"/>
        </w:rPr>
        <w:t xml:space="preserve">referentie naar </w:t>
      </w:r>
      <w:r w:rsidRPr="00D221C5">
        <w:rPr>
          <w:rFonts w:cs="Corbel"/>
        </w:rPr>
        <w:t>aanvullende informatie rondom de beschrijving van het incident, zoals BOA gegevens, incidentidentificatie, incidentbeschrijving en/of situatiebeschrijving inclusief oorzaak en resultaat van de door de BOA gedane afhandeling van de Waarneming.</w:t>
      </w:r>
    </w:p>
    <w:p w14:paraId="09179AB1" w14:textId="77777777" w:rsidR="00E95499" w:rsidRDefault="00E95499" w:rsidP="00E95499">
      <w:pPr>
        <w:pBdr>
          <w:top w:val="single" w:sz="4" w:space="1" w:color="auto"/>
          <w:left w:val="single" w:sz="4" w:space="4" w:color="auto"/>
          <w:bottom w:val="single" w:sz="4" w:space="1" w:color="auto"/>
          <w:right w:val="single" w:sz="4" w:space="4" w:color="auto"/>
        </w:pBdr>
        <w:rPr>
          <w:rFonts w:cs="Corbel"/>
        </w:rPr>
      </w:pPr>
      <w:r>
        <w:rPr>
          <w:rFonts w:cs="Corbel"/>
        </w:rPr>
        <w:t>Binnen Handhaving worden nu twee specialisaties van Opname onderkend:</w:t>
      </w:r>
    </w:p>
    <w:p w14:paraId="69963B5C" w14:textId="500E7CD0" w:rsidR="00E95499" w:rsidRDefault="00E95499" w:rsidP="00E95499">
      <w:pPr>
        <w:pStyle w:val="Lijstalinea"/>
        <w:numPr>
          <w:ilvl w:val="0"/>
          <w:numId w:val="29"/>
        </w:numPr>
        <w:pBdr>
          <w:top w:val="single" w:sz="4" w:space="1" w:color="auto"/>
          <w:left w:val="single" w:sz="4" w:space="4" w:color="auto"/>
          <w:bottom w:val="single" w:sz="4" w:space="1" w:color="auto"/>
          <w:right w:val="single" w:sz="4" w:space="4" w:color="auto"/>
        </w:pBdr>
        <w:rPr>
          <w:rFonts w:cs="Corbel"/>
        </w:rPr>
      </w:pPr>
      <w:r>
        <w:rPr>
          <w:rFonts w:cs="Corbel"/>
        </w:rPr>
        <w:t>Een Audio Opname geregistreerd via een Portofoon</w:t>
      </w:r>
      <w:r w:rsidR="001F6826">
        <w:rPr>
          <w:rFonts w:cs="Corbel"/>
        </w:rPr>
        <w:t>.</w:t>
      </w:r>
    </w:p>
    <w:p w14:paraId="43702811" w14:textId="77777777" w:rsidR="00E95499" w:rsidRPr="00EF242E" w:rsidRDefault="00E95499" w:rsidP="00E95499">
      <w:pPr>
        <w:pStyle w:val="Lijstalinea"/>
        <w:numPr>
          <w:ilvl w:val="0"/>
          <w:numId w:val="29"/>
        </w:numPr>
        <w:pBdr>
          <w:top w:val="single" w:sz="4" w:space="1" w:color="auto"/>
          <w:left w:val="single" w:sz="4" w:space="4" w:color="auto"/>
          <w:bottom w:val="single" w:sz="4" w:space="1" w:color="auto"/>
          <w:right w:val="single" w:sz="4" w:space="4" w:color="auto"/>
        </w:pBdr>
        <w:rPr>
          <w:rFonts w:cs="Corbel"/>
        </w:rPr>
      </w:pPr>
      <w:r>
        <w:rPr>
          <w:rFonts w:cs="Corbel"/>
        </w:rPr>
        <w:t xml:space="preserve">Een Audio/Visuele Opname geregistreerd via een </w:t>
      </w:r>
      <w:proofErr w:type="spellStart"/>
      <w:r>
        <w:rPr>
          <w:rFonts w:cs="Corbel"/>
        </w:rPr>
        <w:t>BodyCam</w:t>
      </w:r>
      <w:proofErr w:type="spellEnd"/>
      <w:r>
        <w:rPr>
          <w:rFonts w:cs="Corbel"/>
        </w:rPr>
        <w:t>.</w:t>
      </w:r>
    </w:p>
    <w:p w14:paraId="40BDE061" w14:textId="77777777" w:rsidR="00AC5604" w:rsidRPr="00E95499" w:rsidRDefault="00AC5604" w:rsidP="00286651"/>
    <w:p w14:paraId="0C867F5A" w14:textId="4BB0BD7A" w:rsidR="00796984" w:rsidRPr="00D362AC" w:rsidRDefault="00796984" w:rsidP="00796984">
      <w:pPr>
        <w:rPr>
          <w:rFonts w:cs="Corbel"/>
          <w:b/>
        </w:rPr>
      </w:pPr>
      <w:r w:rsidRPr="00D362AC">
        <w:rPr>
          <w:rFonts w:cs="Corbel"/>
          <w:b/>
        </w:rPr>
        <w:t>Definitie</w:t>
      </w:r>
      <w:r w:rsidRPr="00D362AC">
        <w:rPr>
          <w:rFonts w:cs="Corbel"/>
          <w:b/>
        </w:rPr>
        <w:tab/>
      </w:r>
      <w:r>
        <w:rPr>
          <w:rFonts w:cs="Corbel"/>
          <w:b/>
        </w:rPr>
        <w:t>Houder</w:t>
      </w:r>
    </w:p>
    <w:p w14:paraId="58D72B50" w14:textId="4E92E0F8" w:rsidR="00796984" w:rsidRPr="00EF242E" w:rsidRDefault="00796984" w:rsidP="00796984">
      <w:pPr>
        <w:pBdr>
          <w:top w:val="single" w:sz="4" w:space="1" w:color="auto"/>
          <w:left w:val="single" w:sz="4" w:space="4" w:color="auto"/>
          <w:bottom w:val="single" w:sz="4" w:space="1" w:color="auto"/>
          <w:right w:val="single" w:sz="4" w:space="4" w:color="auto"/>
        </w:pBdr>
        <w:rPr>
          <w:rFonts w:cs="Corbel"/>
        </w:rPr>
      </w:pPr>
      <w:r w:rsidRPr="00D221C5">
        <w:rPr>
          <w:rFonts w:cs="Corbel"/>
        </w:rPr>
        <w:t xml:space="preserve">Een </w:t>
      </w:r>
      <w:r>
        <w:rPr>
          <w:rFonts w:cs="Corbel"/>
        </w:rPr>
        <w:t xml:space="preserve">Houder of </w:t>
      </w:r>
      <w:proofErr w:type="spellStart"/>
      <w:r>
        <w:rPr>
          <w:rFonts w:cs="Corbel"/>
        </w:rPr>
        <w:t>Docking</w:t>
      </w:r>
      <w:proofErr w:type="spellEnd"/>
      <w:r>
        <w:rPr>
          <w:rFonts w:cs="Corbel"/>
        </w:rPr>
        <w:t xml:space="preserve"> Station is </w:t>
      </w:r>
      <w:r w:rsidRPr="00796984">
        <w:rPr>
          <w:rFonts w:cs="Arial"/>
          <w:color w:val="222222"/>
          <w:shd w:val="clear" w:color="auto" w:fill="FFFFFF"/>
        </w:rPr>
        <w:t xml:space="preserve">een </w:t>
      </w:r>
      <w:r>
        <w:rPr>
          <w:rFonts w:cs="Arial"/>
          <w:color w:val="222222"/>
          <w:shd w:val="clear" w:color="auto" w:fill="FFFFFF"/>
        </w:rPr>
        <w:t>middel</w:t>
      </w:r>
      <w:r w:rsidRPr="00796984">
        <w:rPr>
          <w:rFonts w:cs="Arial"/>
          <w:color w:val="222222"/>
          <w:shd w:val="clear" w:color="auto" w:fill="FFFFFF"/>
        </w:rPr>
        <w:t xml:space="preserve">, waarmee een elektronische verbinding kan worden gemaakt tussen apparaten. Het </w:t>
      </w:r>
      <w:proofErr w:type="spellStart"/>
      <w:r w:rsidRPr="00796984">
        <w:rPr>
          <w:rFonts w:cs="Arial"/>
          <w:color w:val="222222"/>
          <w:shd w:val="clear" w:color="auto" w:fill="FFFFFF"/>
        </w:rPr>
        <w:t>docking</w:t>
      </w:r>
      <w:proofErr w:type="spellEnd"/>
      <w:r w:rsidRPr="00796984">
        <w:rPr>
          <w:rFonts w:cs="Arial"/>
          <w:color w:val="222222"/>
          <w:shd w:val="clear" w:color="auto" w:fill="FFFFFF"/>
        </w:rPr>
        <w:t xml:space="preserve"> station kan zowel als oplader als voor de</w:t>
      </w:r>
      <w:r>
        <w:rPr>
          <w:rFonts w:cs="Arial"/>
          <w:color w:val="222222"/>
          <w:shd w:val="clear" w:color="auto" w:fill="FFFFFF"/>
        </w:rPr>
        <w:t xml:space="preserve"> communicatie</w:t>
      </w:r>
      <w:r w:rsidRPr="00796984">
        <w:rPr>
          <w:rFonts w:cs="Arial"/>
          <w:color w:val="222222"/>
          <w:shd w:val="clear" w:color="auto" w:fill="FFFFFF"/>
        </w:rPr>
        <w:t xml:space="preserve"> tussen apparatuur fungeren.</w:t>
      </w:r>
      <w:r>
        <w:rPr>
          <w:rFonts w:cs="Arial"/>
          <w:color w:val="222222"/>
          <w:shd w:val="clear" w:color="auto" w:fill="FFFFFF"/>
        </w:rPr>
        <w:t xml:space="preserve"> </w:t>
      </w:r>
    </w:p>
    <w:p w14:paraId="51A574B4" w14:textId="77777777" w:rsidR="00796984" w:rsidRPr="00E95499" w:rsidRDefault="00796984" w:rsidP="00796984"/>
    <w:p w14:paraId="4F55B8A9" w14:textId="77777777" w:rsidR="00AC5604" w:rsidRDefault="00AC5604" w:rsidP="00286651">
      <w:pPr>
        <w:rPr>
          <w:i/>
        </w:rPr>
      </w:pPr>
    </w:p>
    <w:p w14:paraId="269A19EA" w14:textId="77777777" w:rsidR="00AC5604" w:rsidRDefault="00AC5604" w:rsidP="00286651">
      <w:pPr>
        <w:rPr>
          <w:i/>
        </w:rPr>
      </w:pPr>
    </w:p>
    <w:p w14:paraId="00E0FCC7" w14:textId="77777777" w:rsidR="00AC5604" w:rsidRDefault="00AC5604" w:rsidP="00286651">
      <w:pPr>
        <w:rPr>
          <w:i/>
        </w:rPr>
      </w:pPr>
    </w:p>
    <w:p w14:paraId="524E1ECE" w14:textId="77777777" w:rsidR="00AC5604" w:rsidRDefault="00AC5604" w:rsidP="00286651">
      <w:pPr>
        <w:rPr>
          <w:i/>
        </w:rPr>
      </w:pPr>
    </w:p>
    <w:p w14:paraId="1A00ADBD" w14:textId="77777777" w:rsidR="00F964C1" w:rsidRPr="00F964C1" w:rsidRDefault="00F964C1" w:rsidP="00D243BA"/>
    <w:p w14:paraId="2715F5FE" w14:textId="77777777" w:rsidR="00447704" w:rsidRDefault="00447704" w:rsidP="00447704">
      <w:pPr>
        <w:pStyle w:val="Kop1"/>
      </w:pPr>
      <w:bookmarkStart w:id="24" w:name="_Ref415216347"/>
      <w:bookmarkStart w:id="25" w:name="_Ref415216592"/>
      <w:bookmarkStart w:id="26" w:name="_Toc25557452"/>
      <w:bookmarkEnd w:id="21"/>
      <w:r>
        <w:lastRenderedPageBreak/>
        <w:t>Standaarden en richtlijnen</w:t>
      </w:r>
      <w:bookmarkEnd w:id="24"/>
      <w:bookmarkEnd w:id="25"/>
      <w:bookmarkEnd w:id="26"/>
    </w:p>
    <w:p w14:paraId="5F84311A" w14:textId="77777777" w:rsidR="007F7552" w:rsidRPr="009B78CF" w:rsidRDefault="007F7552" w:rsidP="007F7552">
      <w:pPr>
        <w:pStyle w:val="Kop2"/>
        <w:ind w:left="851" w:hanging="851"/>
      </w:pPr>
      <w:bookmarkStart w:id="27" w:name="_Toc18389901"/>
      <w:bookmarkStart w:id="28" w:name="_Toc25557453"/>
      <w:r>
        <w:t>W</w:t>
      </w:r>
      <w:r w:rsidRPr="00431E5D">
        <w:t>et- en regelgeving</w:t>
      </w:r>
      <w:bookmarkEnd w:id="27"/>
      <w:bookmarkEnd w:id="28"/>
    </w:p>
    <w:tbl>
      <w:tblPr>
        <w:tblStyle w:val="Tabelraster"/>
        <w:tblW w:w="8755" w:type="dxa"/>
        <w:tblLook w:val="04A0" w:firstRow="1" w:lastRow="0" w:firstColumn="1" w:lastColumn="0" w:noHBand="0" w:noVBand="1"/>
      </w:tblPr>
      <w:tblGrid>
        <w:gridCol w:w="3510"/>
        <w:gridCol w:w="5245"/>
      </w:tblGrid>
      <w:tr w:rsidR="007F7552" w:rsidRPr="000F53E5" w14:paraId="5337E52A" w14:textId="77777777" w:rsidTr="000936E1">
        <w:tc>
          <w:tcPr>
            <w:tcW w:w="3510" w:type="dxa"/>
            <w:shd w:val="clear" w:color="auto" w:fill="C2DCFF" w:themeFill="accent5" w:themeFillTint="33"/>
          </w:tcPr>
          <w:p w14:paraId="6D5C9F8A" w14:textId="77777777" w:rsidR="007F7552" w:rsidRPr="00FB4CE4" w:rsidRDefault="007F7552" w:rsidP="000936E1">
            <w:pPr>
              <w:rPr>
                <w:b/>
                <w:color w:val="000000" w:themeColor="text1"/>
                <w:sz w:val="18"/>
                <w:szCs w:val="18"/>
              </w:rPr>
            </w:pPr>
            <w:bookmarkStart w:id="29" w:name="_Hlk21935609"/>
            <w:r w:rsidRPr="00FB4CE4">
              <w:rPr>
                <w:b/>
                <w:color w:val="000000" w:themeColor="text1"/>
                <w:sz w:val="18"/>
                <w:szCs w:val="18"/>
              </w:rPr>
              <w:t>Wet-/ beleidsdocument</w:t>
            </w:r>
          </w:p>
        </w:tc>
        <w:tc>
          <w:tcPr>
            <w:tcW w:w="5245" w:type="dxa"/>
            <w:shd w:val="clear" w:color="auto" w:fill="C2DCFF" w:themeFill="accent5" w:themeFillTint="33"/>
          </w:tcPr>
          <w:p w14:paraId="15615CF5" w14:textId="77777777" w:rsidR="007F7552" w:rsidRPr="00FB4CE4" w:rsidRDefault="007F7552" w:rsidP="000936E1">
            <w:pPr>
              <w:rPr>
                <w:b/>
                <w:color w:val="000000" w:themeColor="text1"/>
                <w:sz w:val="18"/>
                <w:szCs w:val="18"/>
              </w:rPr>
            </w:pPr>
            <w:r w:rsidRPr="00FB4CE4">
              <w:rPr>
                <w:b/>
                <w:color w:val="000000" w:themeColor="text1"/>
                <w:sz w:val="18"/>
                <w:szCs w:val="18"/>
              </w:rPr>
              <w:t>Impact</w:t>
            </w:r>
          </w:p>
        </w:tc>
      </w:tr>
      <w:tr w:rsidR="007F7552" w:rsidRPr="000F6049" w14:paraId="27A2EBBF" w14:textId="77777777" w:rsidTr="000936E1">
        <w:tc>
          <w:tcPr>
            <w:tcW w:w="3510" w:type="dxa"/>
          </w:tcPr>
          <w:p w14:paraId="225F6502" w14:textId="77777777" w:rsidR="007F7552" w:rsidRPr="00872046" w:rsidRDefault="007F7552" w:rsidP="000936E1">
            <w:pPr>
              <w:rPr>
                <w:sz w:val="18"/>
              </w:rPr>
            </w:pPr>
            <w:r w:rsidRPr="00872046">
              <w:rPr>
                <w:sz w:val="18"/>
              </w:rPr>
              <w:t>Algemene verordening gegevensbescherming (AVG)</w:t>
            </w:r>
          </w:p>
        </w:tc>
        <w:tc>
          <w:tcPr>
            <w:tcW w:w="5245" w:type="dxa"/>
          </w:tcPr>
          <w:p w14:paraId="40B2D505" w14:textId="128D80A7" w:rsidR="007F7552" w:rsidRPr="00872046" w:rsidRDefault="00606F79" w:rsidP="000936E1">
            <w:pPr>
              <w:rPr>
                <w:sz w:val="18"/>
              </w:rPr>
            </w:pPr>
            <w:r>
              <w:rPr>
                <w:sz w:val="18"/>
                <w:szCs w:val="18"/>
              </w:rPr>
              <w:t xml:space="preserve">1) </w:t>
            </w:r>
            <w:r w:rsidR="00C4048B" w:rsidRPr="00C4048B">
              <w:rPr>
                <w:sz w:val="18"/>
                <w:szCs w:val="18"/>
              </w:rPr>
              <w:t xml:space="preserve">De handhavingsvoorziening verwerkt persoonsgegevens in combinatie met strafrechtelijke gegevens als bedoeld in artikel 16., de opslag en transport hiervan tussen de mobiele device en back office applicatie dient eind-tot-eindpunt versleuteld te worden. Voor de mobiele </w:t>
            </w:r>
            <w:proofErr w:type="spellStart"/>
            <w:r w:rsidR="00C4048B" w:rsidRPr="00C4048B">
              <w:rPr>
                <w:sz w:val="18"/>
                <w:szCs w:val="18"/>
              </w:rPr>
              <w:t>devices</w:t>
            </w:r>
            <w:proofErr w:type="spellEnd"/>
            <w:r w:rsidR="00C4048B" w:rsidRPr="00C4048B">
              <w:rPr>
                <w:sz w:val="18"/>
                <w:szCs w:val="18"/>
              </w:rPr>
              <w:t xml:space="preserve"> geldt </w:t>
            </w:r>
            <w:proofErr w:type="spellStart"/>
            <w:r w:rsidR="00C4048B" w:rsidRPr="00C4048B">
              <w:rPr>
                <w:sz w:val="18"/>
                <w:szCs w:val="18"/>
              </w:rPr>
              <w:t>thin</w:t>
            </w:r>
            <w:proofErr w:type="spellEnd"/>
            <w:r w:rsidR="00C4048B" w:rsidRPr="00C4048B">
              <w:rPr>
                <w:sz w:val="18"/>
                <w:szCs w:val="18"/>
              </w:rPr>
              <w:t xml:space="preserve"> client software (geen permanente bedrijfsinformatieopslag op het apparaat zelf), mobile device management. Toegang tot gegevens wordt rol gebaseerd ingericht.</w:t>
            </w:r>
          </w:p>
        </w:tc>
      </w:tr>
      <w:tr w:rsidR="007F7552" w:rsidRPr="000F6049" w14:paraId="58550888" w14:textId="77777777" w:rsidTr="000936E1">
        <w:tc>
          <w:tcPr>
            <w:tcW w:w="3510" w:type="dxa"/>
          </w:tcPr>
          <w:p w14:paraId="63ADAE9A" w14:textId="77777777" w:rsidR="007F7552" w:rsidRDefault="007F7552" w:rsidP="000936E1">
            <w:pPr>
              <w:rPr>
                <w:sz w:val="18"/>
              </w:rPr>
            </w:pPr>
            <w:r w:rsidRPr="00872046">
              <w:rPr>
                <w:sz w:val="18"/>
              </w:rPr>
              <w:t>Archiefwet</w:t>
            </w:r>
            <w:r w:rsidR="00B22737">
              <w:rPr>
                <w:sz w:val="18"/>
              </w:rPr>
              <w:t xml:space="preserve"> </w:t>
            </w:r>
            <w:r w:rsidR="006F1775">
              <w:rPr>
                <w:sz w:val="18"/>
              </w:rPr>
              <w:br/>
            </w:r>
            <w:r w:rsidR="00B22737">
              <w:rPr>
                <w:sz w:val="18"/>
              </w:rPr>
              <w:t>i.c.m. Bestuursrecht</w:t>
            </w:r>
          </w:p>
          <w:p w14:paraId="303ACA71" w14:textId="7CDD8F38" w:rsidR="006F1775" w:rsidRPr="00872046" w:rsidRDefault="006F1775" w:rsidP="000936E1">
            <w:pPr>
              <w:rPr>
                <w:sz w:val="18"/>
              </w:rPr>
            </w:pPr>
            <w:r>
              <w:rPr>
                <w:sz w:val="18"/>
              </w:rPr>
              <w:t xml:space="preserve">Uitspraak Raad van State </w:t>
            </w:r>
            <w:r>
              <w:rPr>
                <w:sz w:val="18"/>
              </w:rPr>
              <w:br/>
              <w:t>d.d. 29 januari 2014</w:t>
            </w:r>
          </w:p>
        </w:tc>
        <w:tc>
          <w:tcPr>
            <w:tcW w:w="5245" w:type="dxa"/>
          </w:tcPr>
          <w:p w14:paraId="1975D331" w14:textId="32CEBBA5" w:rsidR="006F1775" w:rsidRDefault="00606F79" w:rsidP="00B22737">
            <w:pPr>
              <w:rPr>
                <w:sz w:val="18"/>
              </w:rPr>
            </w:pPr>
            <w:r>
              <w:rPr>
                <w:sz w:val="18"/>
              </w:rPr>
              <w:t xml:space="preserve">2) </w:t>
            </w:r>
            <w:r w:rsidR="007F7552" w:rsidRPr="00872046">
              <w:rPr>
                <w:sz w:val="18"/>
              </w:rPr>
              <w:t>Procesinformatie wordt in de handhavingsvoorziening zelf</w:t>
            </w:r>
            <w:r w:rsidR="001F6826">
              <w:rPr>
                <w:sz w:val="18"/>
              </w:rPr>
              <w:t xml:space="preserve"> </w:t>
            </w:r>
            <w:r w:rsidR="007F7552" w:rsidRPr="00872046">
              <w:rPr>
                <w:sz w:val="18"/>
              </w:rPr>
              <w:t xml:space="preserve">bewaard, hiervoor wordt geen koppeling met een extern DMS ingericht. </w:t>
            </w:r>
          </w:p>
          <w:p w14:paraId="7A036444" w14:textId="4C6ABC02" w:rsidR="006F1775" w:rsidRDefault="007F7552" w:rsidP="00B22737">
            <w:pPr>
              <w:rPr>
                <w:sz w:val="18"/>
              </w:rPr>
            </w:pPr>
            <w:r>
              <w:rPr>
                <w:sz w:val="18"/>
              </w:rPr>
              <w:t>Opnamen</w:t>
            </w:r>
            <w:r w:rsidRPr="00872046">
              <w:rPr>
                <w:sz w:val="18"/>
              </w:rPr>
              <w:t xml:space="preserve"> word</w:t>
            </w:r>
            <w:r>
              <w:rPr>
                <w:sz w:val="18"/>
              </w:rPr>
              <w:t xml:space="preserve">en initieel automatisch gearchiveerd </w:t>
            </w:r>
            <w:r w:rsidR="00B22737">
              <w:rPr>
                <w:sz w:val="18"/>
              </w:rPr>
              <w:t xml:space="preserve">voor een periode van 28 dagen </w:t>
            </w:r>
            <w:r>
              <w:rPr>
                <w:sz w:val="18"/>
              </w:rPr>
              <w:t>en vervolgens</w:t>
            </w:r>
            <w:r w:rsidRPr="00872046">
              <w:rPr>
                <w:sz w:val="18"/>
              </w:rPr>
              <w:t xml:space="preserve"> </w:t>
            </w:r>
            <w:r w:rsidR="006F1775">
              <w:rPr>
                <w:sz w:val="18"/>
              </w:rPr>
              <w:t>indien er bezwaar is ingediend tot het bezwaar onherroepelijk is geworden dan wel beroep is ingesteld. Alsdan wordt de casus overgedragen aan de bestuursrechter</w:t>
            </w:r>
            <w:r w:rsidR="00B22737">
              <w:rPr>
                <w:rStyle w:val="Voetnootmarkering"/>
                <w:sz w:val="18"/>
              </w:rPr>
              <w:footnoteReference w:id="3"/>
            </w:r>
            <w:r>
              <w:rPr>
                <w:sz w:val="18"/>
              </w:rPr>
              <w:t>.</w:t>
            </w:r>
            <w:r w:rsidRPr="00872046">
              <w:rPr>
                <w:sz w:val="18"/>
              </w:rPr>
              <w:t xml:space="preserve"> </w:t>
            </w:r>
            <w:r w:rsidR="000F2CBA">
              <w:rPr>
                <w:sz w:val="18"/>
              </w:rPr>
              <w:t>Hoe lang deze periode is en wanneer deze beëindigd wordt en hoe is nog een openstaand issue (§1.1.5).</w:t>
            </w:r>
          </w:p>
          <w:p w14:paraId="5A751289" w14:textId="2855AE10" w:rsidR="007F7552" w:rsidRPr="00872046" w:rsidRDefault="007F7552" w:rsidP="00B22737">
            <w:pPr>
              <w:rPr>
                <w:sz w:val="18"/>
              </w:rPr>
            </w:pPr>
            <w:r>
              <w:rPr>
                <w:sz w:val="18"/>
              </w:rPr>
              <w:t xml:space="preserve">Daarna, mits er geen uitstel is aangevraagd en toegekend, </w:t>
            </w:r>
            <w:r w:rsidRPr="00872046">
              <w:rPr>
                <w:sz w:val="18"/>
              </w:rPr>
              <w:t xml:space="preserve">dient </w:t>
            </w:r>
            <w:r w:rsidR="00E143CB">
              <w:rPr>
                <w:sz w:val="18"/>
              </w:rPr>
              <w:t xml:space="preserve">de Opname </w:t>
            </w:r>
            <w:r w:rsidRPr="00872046">
              <w:rPr>
                <w:sz w:val="18"/>
              </w:rPr>
              <w:t xml:space="preserve">vernietigd te worden. </w:t>
            </w:r>
            <w:r>
              <w:rPr>
                <w:sz w:val="18"/>
              </w:rPr>
              <w:t xml:space="preserve">Indien Opnamen geleverd worden aan OM/Politie dient de </w:t>
            </w:r>
            <w:r w:rsidR="00E143CB">
              <w:rPr>
                <w:sz w:val="18"/>
              </w:rPr>
              <w:t>Opname</w:t>
            </w:r>
            <w:r>
              <w:rPr>
                <w:sz w:val="18"/>
              </w:rPr>
              <w:t xml:space="preserve"> terstond vernietigd te worden. </w:t>
            </w:r>
            <w:r w:rsidRPr="00872046">
              <w:rPr>
                <w:sz w:val="18"/>
              </w:rPr>
              <w:t>Van blijvend te bewaren informatie is geen sprake en er is dus ook geen informatiestroom tussen de handhavings</w:t>
            </w:r>
            <w:r w:rsidRPr="00872046">
              <w:rPr>
                <w:sz w:val="18"/>
              </w:rPr>
              <w:softHyphen/>
              <w:t>voorziening en het Stadsarchief e-depot benodigd.</w:t>
            </w:r>
          </w:p>
        </w:tc>
      </w:tr>
    </w:tbl>
    <w:p w14:paraId="51351F6C" w14:textId="390134C8" w:rsidR="007F7552" w:rsidRPr="00D6380A" w:rsidRDefault="007F7552" w:rsidP="007F7552">
      <w:pPr>
        <w:pStyle w:val="Kop2"/>
        <w:ind w:left="851" w:hanging="851"/>
      </w:pPr>
      <w:bookmarkStart w:id="30" w:name="__RefHeading__31545294"/>
      <w:bookmarkStart w:id="31" w:name="_Toc18389902"/>
      <w:bookmarkStart w:id="32" w:name="_Toc25557454"/>
      <w:r>
        <w:t>S</w:t>
      </w:r>
      <w:r w:rsidRPr="00431E5D">
        <w:t>tandaarden</w:t>
      </w:r>
      <w:bookmarkEnd w:id="30"/>
      <w:bookmarkEnd w:id="31"/>
      <w:bookmarkEnd w:id="32"/>
    </w:p>
    <w:tbl>
      <w:tblPr>
        <w:tblStyle w:val="Tabelraster"/>
        <w:tblW w:w="8755" w:type="dxa"/>
        <w:tblLook w:val="04A0" w:firstRow="1" w:lastRow="0" w:firstColumn="1" w:lastColumn="0" w:noHBand="0" w:noVBand="1"/>
      </w:tblPr>
      <w:tblGrid>
        <w:gridCol w:w="3510"/>
        <w:gridCol w:w="5245"/>
      </w:tblGrid>
      <w:tr w:rsidR="007F7552" w:rsidRPr="000F53E5" w14:paraId="487929A4" w14:textId="77777777" w:rsidTr="000936E1">
        <w:tc>
          <w:tcPr>
            <w:tcW w:w="3510" w:type="dxa"/>
            <w:shd w:val="clear" w:color="auto" w:fill="C2DCFF" w:themeFill="accent5" w:themeFillTint="33"/>
          </w:tcPr>
          <w:p w14:paraId="7E036027" w14:textId="77777777" w:rsidR="007F7552" w:rsidRPr="005C1A61" w:rsidRDefault="007F7552" w:rsidP="000936E1">
            <w:pPr>
              <w:rPr>
                <w:b/>
                <w:color w:val="000000" w:themeColor="text1"/>
                <w:sz w:val="18"/>
                <w:szCs w:val="18"/>
              </w:rPr>
            </w:pPr>
            <w:r w:rsidRPr="005C1A61">
              <w:rPr>
                <w:b/>
                <w:color w:val="000000" w:themeColor="text1"/>
                <w:sz w:val="18"/>
                <w:szCs w:val="18"/>
              </w:rPr>
              <w:t>Standaard</w:t>
            </w:r>
          </w:p>
        </w:tc>
        <w:tc>
          <w:tcPr>
            <w:tcW w:w="5245" w:type="dxa"/>
            <w:shd w:val="clear" w:color="auto" w:fill="C2DCFF" w:themeFill="accent5" w:themeFillTint="33"/>
          </w:tcPr>
          <w:p w14:paraId="628CA3EA" w14:textId="77777777" w:rsidR="007F7552" w:rsidRPr="005C1A61" w:rsidRDefault="007F7552" w:rsidP="000936E1">
            <w:pPr>
              <w:rPr>
                <w:b/>
                <w:color w:val="000000" w:themeColor="text1"/>
                <w:sz w:val="18"/>
                <w:szCs w:val="18"/>
              </w:rPr>
            </w:pPr>
            <w:r w:rsidRPr="005C1A61">
              <w:rPr>
                <w:b/>
                <w:color w:val="000000" w:themeColor="text1"/>
                <w:sz w:val="18"/>
                <w:szCs w:val="18"/>
              </w:rPr>
              <w:t>Impact</w:t>
            </w:r>
          </w:p>
        </w:tc>
      </w:tr>
      <w:tr w:rsidR="007F7552" w:rsidRPr="00CE3AFB" w14:paraId="4BD80200" w14:textId="77777777" w:rsidTr="000936E1">
        <w:tc>
          <w:tcPr>
            <w:tcW w:w="3510" w:type="dxa"/>
          </w:tcPr>
          <w:p w14:paraId="6B3F460D" w14:textId="77777777" w:rsidR="007F7552" w:rsidRPr="00CE3AFB" w:rsidRDefault="007F7552" w:rsidP="000936E1">
            <w:pPr>
              <w:rPr>
                <w:sz w:val="18"/>
                <w:szCs w:val="18"/>
              </w:rPr>
            </w:pPr>
            <w:proofErr w:type="spellStart"/>
            <w:r w:rsidRPr="00CE3AFB">
              <w:rPr>
                <w:sz w:val="18"/>
                <w:szCs w:val="18"/>
              </w:rPr>
              <w:t>StUF</w:t>
            </w:r>
            <w:proofErr w:type="spellEnd"/>
          </w:p>
        </w:tc>
        <w:tc>
          <w:tcPr>
            <w:tcW w:w="5245" w:type="dxa"/>
          </w:tcPr>
          <w:p w14:paraId="756F59E1" w14:textId="4E964E2B" w:rsidR="007F7552" w:rsidRPr="00CE3AFB" w:rsidRDefault="00606F79" w:rsidP="000936E1">
            <w:pPr>
              <w:rPr>
                <w:sz w:val="18"/>
                <w:szCs w:val="18"/>
              </w:rPr>
            </w:pPr>
            <w:r>
              <w:rPr>
                <w:sz w:val="18"/>
                <w:szCs w:val="18"/>
              </w:rPr>
              <w:t xml:space="preserve">3) </w:t>
            </w:r>
            <w:r w:rsidR="000213BC">
              <w:rPr>
                <w:sz w:val="18"/>
                <w:szCs w:val="18"/>
              </w:rPr>
              <w:t>Na gunning te bepalen. Zie I1 Standaardisatie - Interoperabiliteit</w:t>
            </w:r>
          </w:p>
        </w:tc>
      </w:tr>
    </w:tbl>
    <w:p w14:paraId="38D19E2E" w14:textId="47B6E638" w:rsidR="007F7552" w:rsidRDefault="007F7552" w:rsidP="007F7552">
      <w:pPr>
        <w:pStyle w:val="Kop2"/>
        <w:ind w:left="851" w:hanging="851"/>
      </w:pPr>
      <w:bookmarkStart w:id="33" w:name="_Toc18389903"/>
      <w:bookmarkStart w:id="34" w:name="_Toc25557455"/>
      <w:r>
        <w:t>R</w:t>
      </w:r>
      <w:r w:rsidRPr="00431E5D">
        <w:t>eferentie</w:t>
      </w:r>
      <w:r>
        <w:t>- en domein</w:t>
      </w:r>
      <w:r w:rsidRPr="00431E5D">
        <w:t>architecturen</w:t>
      </w:r>
      <w:bookmarkEnd w:id="33"/>
      <w:bookmarkEnd w:id="34"/>
    </w:p>
    <w:tbl>
      <w:tblPr>
        <w:tblStyle w:val="Tabelraster"/>
        <w:tblW w:w="8755" w:type="dxa"/>
        <w:tblLook w:val="04A0" w:firstRow="1" w:lastRow="0" w:firstColumn="1" w:lastColumn="0" w:noHBand="0" w:noVBand="1"/>
      </w:tblPr>
      <w:tblGrid>
        <w:gridCol w:w="3510"/>
        <w:gridCol w:w="5245"/>
      </w:tblGrid>
      <w:tr w:rsidR="007F7552" w:rsidRPr="00D6380A" w14:paraId="631D52C8" w14:textId="77777777" w:rsidTr="000936E1">
        <w:tc>
          <w:tcPr>
            <w:tcW w:w="3510" w:type="dxa"/>
            <w:shd w:val="clear" w:color="auto" w:fill="C2DCFF" w:themeFill="accent5" w:themeFillTint="33"/>
          </w:tcPr>
          <w:p w14:paraId="5CAE1EEE" w14:textId="77777777" w:rsidR="007F7552" w:rsidRPr="005C1A61" w:rsidRDefault="007F7552" w:rsidP="000936E1">
            <w:pPr>
              <w:rPr>
                <w:b/>
                <w:color w:val="000000" w:themeColor="text1"/>
                <w:sz w:val="18"/>
                <w:szCs w:val="18"/>
              </w:rPr>
            </w:pPr>
            <w:r w:rsidRPr="005C1A61">
              <w:rPr>
                <w:b/>
                <w:color w:val="000000" w:themeColor="text1"/>
                <w:sz w:val="18"/>
                <w:szCs w:val="18"/>
              </w:rPr>
              <w:t>Referentie- /domein-architectuur</w:t>
            </w:r>
          </w:p>
        </w:tc>
        <w:tc>
          <w:tcPr>
            <w:tcW w:w="5245" w:type="dxa"/>
            <w:shd w:val="clear" w:color="auto" w:fill="C2DCFF" w:themeFill="accent5" w:themeFillTint="33"/>
          </w:tcPr>
          <w:p w14:paraId="1EE57099" w14:textId="77777777" w:rsidR="007F7552" w:rsidRPr="005C1A61" w:rsidRDefault="007F7552" w:rsidP="000936E1">
            <w:pPr>
              <w:rPr>
                <w:b/>
                <w:color w:val="000000" w:themeColor="text1"/>
                <w:sz w:val="18"/>
                <w:szCs w:val="18"/>
              </w:rPr>
            </w:pPr>
            <w:r w:rsidRPr="005C1A61">
              <w:rPr>
                <w:b/>
                <w:color w:val="000000" w:themeColor="text1"/>
                <w:sz w:val="18"/>
                <w:szCs w:val="18"/>
              </w:rPr>
              <w:t>Impact</w:t>
            </w:r>
          </w:p>
        </w:tc>
      </w:tr>
      <w:tr w:rsidR="007F7552" w:rsidRPr="00CE3AFB" w14:paraId="7C4BBD8E" w14:textId="77777777" w:rsidTr="000936E1">
        <w:tc>
          <w:tcPr>
            <w:tcW w:w="3510" w:type="dxa"/>
          </w:tcPr>
          <w:p w14:paraId="76FD9B25" w14:textId="77777777" w:rsidR="007F7552" w:rsidRPr="00CE3AFB" w:rsidRDefault="007F7552" w:rsidP="000936E1">
            <w:pPr>
              <w:rPr>
                <w:sz w:val="18"/>
                <w:szCs w:val="18"/>
              </w:rPr>
            </w:pPr>
            <w:r w:rsidRPr="00CE3AFB">
              <w:rPr>
                <w:sz w:val="18"/>
                <w:szCs w:val="18"/>
              </w:rPr>
              <w:t>GEMMA 1.0  &amp; 2.0</w:t>
            </w:r>
          </w:p>
        </w:tc>
        <w:tc>
          <w:tcPr>
            <w:tcW w:w="5245" w:type="dxa"/>
          </w:tcPr>
          <w:p w14:paraId="7A35C822" w14:textId="2D30C45A" w:rsidR="007F7552" w:rsidRPr="00CE3AFB" w:rsidRDefault="00FB4A82" w:rsidP="000936E1">
            <w:pPr>
              <w:rPr>
                <w:sz w:val="18"/>
                <w:szCs w:val="18"/>
              </w:rPr>
            </w:pPr>
            <w:r>
              <w:rPr>
                <w:sz w:val="18"/>
                <w:szCs w:val="18"/>
              </w:rPr>
              <w:t>4</w:t>
            </w:r>
            <w:r w:rsidR="00606F79">
              <w:rPr>
                <w:sz w:val="18"/>
                <w:szCs w:val="18"/>
              </w:rPr>
              <w:t xml:space="preserve">) </w:t>
            </w:r>
            <w:r w:rsidR="007F7552" w:rsidRPr="00CE3AFB">
              <w:rPr>
                <w:sz w:val="18"/>
                <w:szCs w:val="18"/>
              </w:rPr>
              <w:t>Conformering projectdoelarchitectuur aan definities en indeling van de GEMMA procesarchitectuur 2.0.</w:t>
            </w:r>
          </w:p>
        </w:tc>
      </w:tr>
      <w:tr w:rsidR="007F7552" w:rsidRPr="00CE3AFB" w14:paraId="397DB007" w14:textId="77777777" w:rsidTr="000936E1">
        <w:tc>
          <w:tcPr>
            <w:tcW w:w="3510" w:type="dxa"/>
          </w:tcPr>
          <w:p w14:paraId="00B3DE83" w14:textId="77777777" w:rsidR="007F7552" w:rsidRPr="00CE3AFB" w:rsidRDefault="007F7552" w:rsidP="000936E1">
            <w:pPr>
              <w:rPr>
                <w:sz w:val="18"/>
                <w:szCs w:val="18"/>
              </w:rPr>
            </w:pPr>
            <w:r w:rsidRPr="00CE3AFB">
              <w:rPr>
                <w:sz w:val="18"/>
                <w:szCs w:val="18"/>
              </w:rPr>
              <w:t>Koppelvlakspecificatie Keten Toezicht en Handhaven v0.96, 20 mei 2014, KING</w:t>
            </w:r>
          </w:p>
        </w:tc>
        <w:tc>
          <w:tcPr>
            <w:tcW w:w="5245" w:type="dxa"/>
          </w:tcPr>
          <w:p w14:paraId="0F6BE6B0" w14:textId="40C7A46B" w:rsidR="007F7552" w:rsidRPr="00CE3AFB" w:rsidRDefault="007F7552" w:rsidP="000936E1">
            <w:pPr>
              <w:rPr>
                <w:sz w:val="18"/>
                <w:szCs w:val="18"/>
              </w:rPr>
            </w:pPr>
            <w:r>
              <w:rPr>
                <w:sz w:val="18"/>
                <w:szCs w:val="18"/>
              </w:rPr>
              <w:t>Niet van toepassing</w:t>
            </w:r>
            <w:r w:rsidR="002505B8">
              <w:rPr>
                <w:sz w:val="18"/>
                <w:szCs w:val="18"/>
              </w:rPr>
              <w:t>.</w:t>
            </w:r>
          </w:p>
        </w:tc>
      </w:tr>
      <w:tr w:rsidR="007F7552" w:rsidRPr="00CE3AFB" w14:paraId="0692BC55" w14:textId="77777777" w:rsidTr="000936E1">
        <w:tc>
          <w:tcPr>
            <w:tcW w:w="3510" w:type="dxa"/>
          </w:tcPr>
          <w:p w14:paraId="25D6C377" w14:textId="77777777" w:rsidR="007F7552" w:rsidRPr="00CE3AFB" w:rsidRDefault="007F7552" w:rsidP="000936E1">
            <w:pPr>
              <w:rPr>
                <w:sz w:val="18"/>
                <w:szCs w:val="18"/>
              </w:rPr>
            </w:pPr>
            <w:r w:rsidRPr="00CE3AFB">
              <w:rPr>
                <w:sz w:val="18"/>
                <w:szCs w:val="18"/>
              </w:rPr>
              <w:t>Domeinarchitectuur Impact</w:t>
            </w:r>
          </w:p>
        </w:tc>
        <w:tc>
          <w:tcPr>
            <w:tcW w:w="5245" w:type="dxa"/>
          </w:tcPr>
          <w:p w14:paraId="23261224" w14:textId="3F6A29B4" w:rsidR="007F7552" w:rsidRPr="00BA57EF" w:rsidRDefault="007F7552" w:rsidP="000213BC">
            <w:pPr>
              <w:rPr>
                <w:sz w:val="18"/>
                <w:szCs w:val="18"/>
              </w:rPr>
            </w:pPr>
            <w:r>
              <w:rPr>
                <w:sz w:val="18"/>
                <w:szCs w:val="18"/>
              </w:rPr>
              <w:t>Niet van toepassing</w:t>
            </w:r>
            <w:r w:rsidR="000213BC">
              <w:rPr>
                <w:sz w:val="18"/>
                <w:szCs w:val="18"/>
              </w:rPr>
              <w:t>.</w:t>
            </w:r>
          </w:p>
        </w:tc>
      </w:tr>
    </w:tbl>
    <w:p w14:paraId="5283F59C" w14:textId="081BC345" w:rsidR="00606F79" w:rsidRDefault="00606F79" w:rsidP="00606F79">
      <w:pPr>
        <w:pStyle w:val="Kop2"/>
        <w:numPr>
          <w:ilvl w:val="0"/>
          <w:numId w:val="0"/>
        </w:numPr>
      </w:pPr>
      <w:bookmarkStart w:id="35" w:name="_Toc18389904"/>
      <w:bookmarkStart w:id="36" w:name="_Ref21968990"/>
      <w:bookmarkStart w:id="37" w:name="_Ref21968995"/>
    </w:p>
    <w:p w14:paraId="2C1EDACD" w14:textId="77777777" w:rsidR="00606F79" w:rsidRPr="00606F79" w:rsidRDefault="00606F79" w:rsidP="00606F79"/>
    <w:p w14:paraId="464FC6C5" w14:textId="2216749A" w:rsidR="007F7552" w:rsidRDefault="007F7552" w:rsidP="007F7552">
      <w:pPr>
        <w:pStyle w:val="Kop2"/>
        <w:ind w:left="851" w:hanging="851"/>
      </w:pPr>
      <w:bookmarkStart w:id="38" w:name="_Toc25557456"/>
      <w:r>
        <w:lastRenderedPageBreak/>
        <w:t>Gemeentelijk beleids</w:t>
      </w:r>
      <w:r w:rsidRPr="00431E5D">
        <w:t>kader</w:t>
      </w:r>
      <w:bookmarkEnd w:id="35"/>
      <w:bookmarkEnd w:id="36"/>
      <w:bookmarkEnd w:id="37"/>
      <w:bookmarkEnd w:id="38"/>
    </w:p>
    <w:p w14:paraId="270F549A" w14:textId="6F03BC48" w:rsidR="008B5E5E" w:rsidRPr="008B5E5E" w:rsidRDefault="008B5E5E" w:rsidP="008B5E5E">
      <w:pPr>
        <w:autoSpaceDE w:val="0"/>
        <w:autoSpaceDN w:val="0"/>
        <w:adjustRightInd w:val="0"/>
        <w:spacing w:line="240" w:lineRule="auto"/>
        <w:rPr>
          <w:rFonts w:ascii="Corbel,Bold" w:hAnsi="Corbel,Bold" w:cs="Corbel,Bold"/>
          <w:b/>
          <w:bCs/>
          <w:sz w:val="24"/>
          <w:szCs w:val="24"/>
        </w:rPr>
      </w:pPr>
      <w:r>
        <w:rPr>
          <w:rFonts w:ascii="Corbel,Bold" w:hAnsi="Corbel,Bold" w:cs="Corbel,Bold"/>
          <w:b/>
          <w:bCs/>
          <w:sz w:val="24"/>
          <w:szCs w:val="24"/>
        </w:rPr>
        <w:t>De Amsterdamse IV en IB kaders</w:t>
      </w:r>
    </w:p>
    <w:tbl>
      <w:tblPr>
        <w:tblStyle w:val="Tabelraster"/>
        <w:tblW w:w="8755" w:type="dxa"/>
        <w:tblLook w:val="04A0" w:firstRow="1" w:lastRow="0" w:firstColumn="1" w:lastColumn="0" w:noHBand="0" w:noVBand="1"/>
      </w:tblPr>
      <w:tblGrid>
        <w:gridCol w:w="3510"/>
        <w:gridCol w:w="5245"/>
      </w:tblGrid>
      <w:tr w:rsidR="007F7552" w:rsidRPr="00DC3CC3" w14:paraId="4E538D90" w14:textId="77777777" w:rsidTr="000936E1">
        <w:tc>
          <w:tcPr>
            <w:tcW w:w="3510" w:type="dxa"/>
            <w:shd w:val="clear" w:color="auto" w:fill="C2DCFF" w:themeFill="accent5" w:themeFillTint="33"/>
          </w:tcPr>
          <w:p w14:paraId="7D894EC0" w14:textId="77777777" w:rsidR="007F7552" w:rsidRPr="005C1A61" w:rsidRDefault="007F7552" w:rsidP="000936E1">
            <w:pPr>
              <w:rPr>
                <w:b/>
                <w:color w:val="000000" w:themeColor="text1"/>
                <w:sz w:val="18"/>
                <w:szCs w:val="18"/>
              </w:rPr>
            </w:pPr>
            <w:r w:rsidRPr="005C1A61">
              <w:rPr>
                <w:b/>
                <w:color w:val="000000" w:themeColor="text1"/>
                <w:sz w:val="18"/>
                <w:szCs w:val="18"/>
              </w:rPr>
              <w:t>Beleidskader</w:t>
            </w:r>
          </w:p>
        </w:tc>
        <w:tc>
          <w:tcPr>
            <w:tcW w:w="5245" w:type="dxa"/>
            <w:shd w:val="clear" w:color="auto" w:fill="C2DCFF" w:themeFill="accent5" w:themeFillTint="33"/>
          </w:tcPr>
          <w:p w14:paraId="179F1E21" w14:textId="77777777" w:rsidR="007F7552" w:rsidRPr="005C1A61" w:rsidRDefault="007F7552" w:rsidP="000936E1">
            <w:pPr>
              <w:rPr>
                <w:b/>
                <w:color w:val="000000" w:themeColor="text1"/>
                <w:sz w:val="18"/>
                <w:szCs w:val="18"/>
              </w:rPr>
            </w:pPr>
            <w:r w:rsidRPr="005C1A61">
              <w:rPr>
                <w:b/>
                <w:color w:val="000000" w:themeColor="text1"/>
                <w:sz w:val="18"/>
                <w:szCs w:val="18"/>
              </w:rPr>
              <w:t>Impact</w:t>
            </w:r>
          </w:p>
        </w:tc>
      </w:tr>
      <w:tr w:rsidR="007F7552" w:rsidRPr="00CE3AFB" w14:paraId="3BA07A21" w14:textId="77777777" w:rsidTr="000936E1">
        <w:tc>
          <w:tcPr>
            <w:tcW w:w="3510" w:type="dxa"/>
          </w:tcPr>
          <w:p w14:paraId="766AA247" w14:textId="77777777" w:rsidR="007F7552" w:rsidRDefault="007F7552" w:rsidP="000936E1">
            <w:pPr>
              <w:rPr>
                <w:sz w:val="18"/>
                <w:szCs w:val="18"/>
              </w:rPr>
            </w:pPr>
            <w:proofErr w:type="spellStart"/>
            <w:r w:rsidRPr="00CE3AFB">
              <w:rPr>
                <w:sz w:val="18"/>
                <w:szCs w:val="18"/>
              </w:rPr>
              <w:t>Stadsbreed</w:t>
            </w:r>
            <w:proofErr w:type="spellEnd"/>
            <w:r w:rsidRPr="00CE3AFB">
              <w:rPr>
                <w:sz w:val="18"/>
                <w:szCs w:val="18"/>
              </w:rPr>
              <w:t xml:space="preserve"> IV-kader 1</w:t>
            </w:r>
          </w:p>
          <w:p w14:paraId="73E07D3E" w14:textId="77777777" w:rsidR="007F7552" w:rsidRPr="00CE3AFB" w:rsidRDefault="007F7552" w:rsidP="000936E1">
            <w:pPr>
              <w:rPr>
                <w:sz w:val="18"/>
                <w:szCs w:val="18"/>
              </w:rPr>
            </w:pPr>
            <w:r w:rsidRPr="00BA57EF">
              <w:rPr>
                <w:sz w:val="18"/>
                <w:szCs w:val="18"/>
              </w:rPr>
              <w:t>Informatievoorziening is van de business</w:t>
            </w:r>
          </w:p>
        </w:tc>
        <w:tc>
          <w:tcPr>
            <w:tcW w:w="5245" w:type="dxa"/>
          </w:tcPr>
          <w:p w14:paraId="30C75C96" w14:textId="1F6C3541" w:rsidR="008B5E5E" w:rsidRDefault="004704ED" w:rsidP="000936E1">
            <w:pPr>
              <w:rPr>
                <w:b/>
                <w:bCs/>
                <w:sz w:val="18"/>
                <w:szCs w:val="18"/>
              </w:rPr>
            </w:pPr>
            <w:r>
              <w:rPr>
                <w:rFonts w:eastAsia="MS Mincho"/>
                <w:sz w:val="18"/>
                <w:szCs w:val="18"/>
              </w:rPr>
              <w:t>5</w:t>
            </w:r>
            <w:r w:rsidR="00606F79">
              <w:rPr>
                <w:rFonts w:eastAsia="MS Mincho"/>
                <w:sz w:val="18"/>
                <w:szCs w:val="18"/>
              </w:rPr>
              <w:t xml:space="preserve">) </w:t>
            </w:r>
            <w:r w:rsidR="008B5E5E">
              <w:rPr>
                <w:rFonts w:eastAsia="MS Mincho"/>
                <w:sz w:val="18"/>
                <w:szCs w:val="18"/>
              </w:rPr>
              <w:t xml:space="preserve">De ondersteunde diensten zorgen ervoor dat de </w:t>
            </w:r>
            <w:r w:rsidR="008B5E5E" w:rsidRPr="00F56291">
              <w:rPr>
                <w:rFonts w:eastAsia="MS Mincho"/>
                <w:sz w:val="18"/>
                <w:szCs w:val="18"/>
              </w:rPr>
              <w:t xml:space="preserve">informatievoorziening (IV) </w:t>
            </w:r>
            <w:r w:rsidR="008B5E5E">
              <w:rPr>
                <w:rFonts w:eastAsia="MS Mincho"/>
                <w:sz w:val="18"/>
                <w:szCs w:val="18"/>
              </w:rPr>
              <w:t xml:space="preserve">voor het succesvol gebruik van </w:t>
            </w:r>
            <w:proofErr w:type="spellStart"/>
            <w:r w:rsidR="008B5E5E">
              <w:rPr>
                <w:rFonts w:eastAsia="MS Mincho"/>
                <w:sz w:val="18"/>
                <w:szCs w:val="18"/>
              </w:rPr>
              <w:t>bodycams</w:t>
            </w:r>
            <w:proofErr w:type="spellEnd"/>
            <w:r w:rsidR="008B5E5E">
              <w:rPr>
                <w:rFonts w:eastAsia="MS Mincho"/>
                <w:sz w:val="18"/>
                <w:szCs w:val="18"/>
              </w:rPr>
              <w:t xml:space="preserve"> wordt verzekerd</w:t>
            </w:r>
            <w:r w:rsidR="002505B8">
              <w:rPr>
                <w:b/>
                <w:bCs/>
                <w:sz w:val="18"/>
                <w:szCs w:val="18"/>
              </w:rPr>
              <w:t>.</w:t>
            </w:r>
          </w:p>
          <w:p w14:paraId="0631B2AE" w14:textId="6D034051" w:rsidR="007F7552" w:rsidRPr="00F12FDF" w:rsidRDefault="007F7552" w:rsidP="000936E1">
            <w:pPr>
              <w:rPr>
                <w:b/>
                <w:bCs/>
                <w:sz w:val="18"/>
                <w:szCs w:val="18"/>
              </w:rPr>
            </w:pPr>
            <w:r w:rsidRPr="00F12FDF">
              <w:rPr>
                <w:b/>
                <w:bCs/>
                <w:sz w:val="18"/>
                <w:szCs w:val="18"/>
              </w:rPr>
              <w:t>Het eigenaarschap en de (eigenaars-) verantwoorde</w:t>
            </w:r>
            <w:r w:rsidRPr="00F12FDF">
              <w:rPr>
                <w:b/>
                <w:bCs/>
                <w:sz w:val="18"/>
                <w:szCs w:val="18"/>
              </w:rPr>
              <w:softHyphen/>
              <w:t>lijkheden namens de business moeten nog toegekend worden</w:t>
            </w:r>
          </w:p>
        </w:tc>
      </w:tr>
      <w:tr w:rsidR="007F7552" w:rsidRPr="00CE3AFB" w14:paraId="4D9A7627" w14:textId="77777777" w:rsidTr="000936E1">
        <w:tc>
          <w:tcPr>
            <w:tcW w:w="3510" w:type="dxa"/>
          </w:tcPr>
          <w:p w14:paraId="167A1151" w14:textId="77777777" w:rsidR="007F7552" w:rsidRDefault="007F7552" w:rsidP="000936E1">
            <w:pPr>
              <w:rPr>
                <w:sz w:val="18"/>
                <w:szCs w:val="18"/>
              </w:rPr>
            </w:pPr>
            <w:proofErr w:type="spellStart"/>
            <w:r w:rsidRPr="00CE3AFB">
              <w:rPr>
                <w:sz w:val="18"/>
                <w:szCs w:val="18"/>
              </w:rPr>
              <w:t>Stadsbreed</w:t>
            </w:r>
            <w:proofErr w:type="spellEnd"/>
            <w:r w:rsidRPr="00CE3AFB">
              <w:rPr>
                <w:sz w:val="18"/>
                <w:szCs w:val="18"/>
              </w:rPr>
              <w:t xml:space="preserve"> IV kader 2</w:t>
            </w:r>
          </w:p>
          <w:p w14:paraId="18F86897" w14:textId="4EA2D2D8" w:rsidR="007F7552" w:rsidRPr="00CE3AFB" w:rsidRDefault="007F7552" w:rsidP="000936E1">
            <w:pPr>
              <w:rPr>
                <w:sz w:val="18"/>
                <w:szCs w:val="18"/>
              </w:rPr>
            </w:pPr>
            <w:r>
              <w:rPr>
                <w:sz w:val="18"/>
                <w:szCs w:val="18"/>
              </w:rPr>
              <w:t>Informatievoorziening wordt in stedelijke samenhang en kaders vormgegeven</w:t>
            </w:r>
          </w:p>
        </w:tc>
        <w:tc>
          <w:tcPr>
            <w:tcW w:w="5245" w:type="dxa"/>
          </w:tcPr>
          <w:p w14:paraId="0CD11EE2" w14:textId="62E59913" w:rsidR="007F7552" w:rsidRPr="00CE3AFB" w:rsidRDefault="004704ED" w:rsidP="000936E1">
            <w:pPr>
              <w:rPr>
                <w:sz w:val="18"/>
                <w:szCs w:val="18"/>
              </w:rPr>
            </w:pPr>
            <w:r>
              <w:rPr>
                <w:rFonts w:eastAsia="MS Mincho"/>
                <w:sz w:val="18"/>
                <w:szCs w:val="18"/>
              </w:rPr>
              <w:t>6</w:t>
            </w:r>
            <w:r w:rsidR="00606F79">
              <w:rPr>
                <w:rFonts w:eastAsia="MS Mincho"/>
                <w:sz w:val="18"/>
                <w:szCs w:val="18"/>
              </w:rPr>
              <w:t xml:space="preserve">) </w:t>
            </w:r>
            <w:r w:rsidR="008B5E5E" w:rsidRPr="00F950F8">
              <w:rPr>
                <w:rFonts w:eastAsia="MS Mincho"/>
                <w:sz w:val="18"/>
                <w:szCs w:val="18"/>
              </w:rPr>
              <w:t xml:space="preserve">Bij de ontwikkeling van  processen, applicaties en gegevensverzamelingen </w:t>
            </w:r>
            <w:r w:rsidR="008B5E5E">
              <w:rPr>
                <w:rFonts w:eastAsia="MS Mincho"/>
                <w:sz w:val="18"/>
                <w:szCs w:val="18"/>
              </w:rPr>
              <w:t>wordt zoveel als mogelijk gebruik gemaakt van voorzieningen</w:t>
            </w:r>
            <w:r w:rsidR="008B5E5E" w:rsidRPr="00F950F8">
              <w:rPr>
                <w:rFonts w:eastAsia="MS Mincho"/>
                <w:sz w:val="18"/>
                <w:szCs w:val="18"/>
              </w:rPr>
              <w:t xml:space="preserve"> die stad</w:t>
            </w:r>
            <w:r w:rsidR="002505B8">
              <w:rPr>
                <w:rFonts w:eastAsia="MS Mincho"/>
                <w:sz w:val="18"/>
                <w:szCs w:val="18"/>
              </w:rPr>
              <w:t>s-</w:t>
            </w:r>
            <w:r w:rsidR="008B5E5E" w:rsidRPr="00F950F8">
              <w:rPr>
                <w:rFonts w:eastAsia="MS Mincho"/>
                <w:sz w:val="18"/>
                <w:szCs w:val="18"/>
              </w:rPr>
              <w:t xml:space="preserve">brede samenhang </w:t>
            </w:r>
            <w:r w:rsidR="008B5E5E">
              <w:rPr>
                <w:rFonts w:eastAsia="MS Mincho"/>
                <w:sz w:val="18"/>
                <w:szCs w:val="18"/>
              </w:rPr>
              <w:t>borgen</w:t>
            </w:r>
            <w:r w:rsidR="002505B8">
              <w:rPr>
                <w:rFonts w:eastAsia="MS Mincho"/>
                <w:sz w:val="18"/>
                <w:szCs w:val="18"/>
              </w:rPr>
              <w:t>.</w:t>
            </w:r>
          </w:p>
        </w:tc>
      </w:tr>
      <w:tr w:rsidR="007F7552" w:rsidRPr="00CE3AFB" w14:paraId="202E61CD" w14:textId="77777777" w:rsidTr="000936E1">
        <w:tc>
          <w:tcPr>
            <w:tcW w:w="3510" w:type="dxa"/>
          </w:tcPr>
          <w:p w14:paraId="39B39CE5" w14:textId="77777777" w:rsidR="007F7552" w:rsidRDefault="007F7552" w:rsidP="000936E1">
            <w:pPr>
              <w:rPr>
                <w:sz w:val="18"/>
                <w:szCs w:val="18"/>
              </w:rPr>
            </w:pPr>
            <w:proofErr w:type="spellStart"/>
            <w:r w:rsidRPr="00CE3AFB">
              <w:rPr>
                <w:sz w:val="18"/>
                <w:szCs w:val="18"/>
              </w:rPr>
              <w:t>Stadsbreed</w:t>
            </w:r>
            <w:proofErr w:type="spellEnd"/>
            <w:r w:rsidRPr="00CE3AFB">
              <w:rPr>
                <w:sz w:val="18"/>
                <w:szCs w:val="18"/>
              </w:rPr>
              <w:t xml:space="preserve"> IV kader 3</w:t>
            </w:r>
          </w:p>
          <w:p w14:paraId="3A96D828" w14:textId="77777777" w:rsidR="007F7552" w:rsidRPr="00CE3AFB" w:rsidRDefault="007F7552" w:rsidP="000936E1">
            <w:pPr>
              <w:rPr>
                <w:sz w:val="18"/>
                <w:szCs w:val="18"/>
              </w:rPr>
            </w:pPr>
            <w:r w:rsidRPr="00134F2E">
              <w:rPr>
                <w:sz w:val="18"/>
                <w:szCs w:val="18"/>
              </w:rPr>
              <w:t>Informatiediensten worden hergebruikt en gedeeld</w:t>
            </w:r>
          </w:p>
        </w:tc>
        <w:tc>
          <w:tcPr>
            <w:tcW w:w="5245" w:type="dxa"/>
          </w:tcPr>
          <w:p w14:paraId="401C7E84" w14:textId="16E16EE6" w:rsidR="007F7552" w:rsidRPr="00CE3AFB" w:rsidRDefault="004704ED" w:rsidP="008B5E5E">
            <w:pPr>
              <w:rPr>
                <w:sz w:val="18"/>
                <w:szCs w:val="18"/>
              </w:rPr>
            </w:pPr>
            <w:r>
              <w:rPr>
                <w:sz w:val="18"/>
                <w:szCs w:val="18"/>
              </w:rPr>
              <w:t>7</w:t>
            </w:r>
            <w:r w:rsidR="00606F79">
              <w:rPr>
                <w:sz w:val="18"/>
                <w:szCs w:val="18"/>
              </w:rPr>
              <w:t xml:space="preserve">) </w:t>
            </w:r>
            <w:r w:rsidR="007F7552" w:rsidRPr="00CE3AFB">
              <w:rPr>
                <w:sz w:val="18"/>
                <w:szCs w:val="18"/>
              </w:rPr>
              <w:t xml:space="preserve">Voor </w:t>
            </w:r>
            <w:r w:rsidR="008B5E5E">
              <w:rPr>
                <w:sz w:val="18"/>
                <w:szCs w:val="18"/>
              </w:rPr>
              <w:t xml:space="preserve">autorisatie, </w:t>
            </w:r>
            <w:r w:rsidR="007F7552" w:rsidRPr="00CE3AFB">
              <w:rPr>
                <w:sz w:val="18"/>
                <w:szCs w:val="18"/>
              </w:rPr>
              <w:t xml:space="preserve">authenticatie </w:t>
            </w:r>
            <w:r w:rsidR="008B5E5E">
              <w:rPr>
                <w:sz w:val="18"/>
                <w:szCs w:val="18"/>
              </w:rPr>
              <w:t xml:space="preserve">en access (A3) </w:t>
            </w:r>
            <w:r w:rsidR="007F7552" w:rsidRPr="00CE3AFB">
              <w:rPr>
                <w:sz w:val="18"/>
                <w:szCs w:val="18"/>
              </w:rPr>
              <w:t>van de gebruiker dient hergebruik te</w:t>
            </w:r>
            <w:r w:rsidR="008B5E5E">
              <w:rPr>
                <w:sz w:val="18"/>
                <w:szCs w:val="18"/>
              </w:rPr>
              <w:t xml:space="preserve"> </w:t>
            </w:r>
            <w:r w:rsidR="007F7552" w:rsidRPr="00CE3AFB">
              <w:rPr>
                <w:sz w:val="18"/>
                <w:szCs w:val="18"/>
              </w:rPr>
              <w:t>worden gemaakt van Amsterdamse authenticatieservice</w:t>
            </w:r>
            <w:r w:rsidR="002505B8">
              <w:rPr>
                <w:sz w:val="18"/>
                <w:szCs w:val="18"/>
              </w:rPr>
              <w:t>.</w:t>
            </w:r>
          </w:p>
        </w:tc>
      </w:tr>
      <w:tr w:rsidR="007F7552" w:rsidRPr="00CE3AFB" w14:paraId="40A3CA58" w14:textId="77777777" w:rsidTr="000936E1">
        <w:tc>
          <w:tcPr>
            <w:tcW w:w="3510" w:type="dxa"/>
          </w:tcPr>
          <w:p w14:paraId="2E6AB2C4" w14:textId="77777777" w:rsidR="007F7552" w:rsidRPr="00CE3AFB" w:rsidRDefault="007F7552" w:rsidP="000936E1">
            <w:pPr>
              <w:rPr>
                <w:sz w:val="18"/>
                <w:szCs w:val="18"/>
              </w:rPr>
            </w:pPr>
            <w:proofErr w:type="spellStart"/>
            <w:r w:rsidRPr="00CE3AFB">
              <w:rPr>
                <w:sz w:val="18"/>
                <w:szCs w:val="18"/>
              </w:rPr>
              <w:t>Stadsbreed</w:t>
            </w:r>
            <w:proofErr w:type="spellEnd"/>
            <w:r w:rsidRPr="00CE3AFB">
              <w:rPr>
                <w:sz w:val="18"/>
                <w:szCs w:val="18"/>
              </w:rPr>
              <w:t xml:space="preserve"> IV kader 4</w:t>
            </w:r>
          </w:p>
        </w:tc>
        <w:tc>
          <w:tcPr>
            <w:tcW w:w="5245" w:type="dxa"/>
          </w:tcPr>
          <w:p w14:paraId="4E58D302" w14:textId="3887A0AF" w:rsidR="007F7552" w:rsidRPr="00CE3AFB" w:rsidRDefault="004704ED" w:rsidP="000936E1">
            <w:pPr>
              <w:rPr>
                <w:sz w:val="18"/>
                <w:szCs w:val="18"/>
              </w:rPr>
            </w:pPr>
            <w:r>
              <w:t>8</w:t>
            </w:r>
            <w:r w:rsidR="00606F79">
              <w:t>)</w:t>
            </w:r>
            <w:r w:rsidR="00C4048B">
              <w:t xml:space="preserve"> </w:t>
            </w:r>
            <w:r w:rsidR="00C4048B" w:rsidRPr="00C4048B">
              <w:rPr>
                <w:sz w:val="18"/>
                <w:szCs w:val="18"/>
              </w:rPr>
              <w:t xml:space="preserve">Procesgegevens die worden geregistreerd door de </w:t>
            </w:r>
            <w:r>
              <w:rPr>
                <w:sz w:val="18"/>
                <w:szCs w:val="18"/>
              </w:rPr>
              <w:t>h</w:t>
            </w:r>
            <w:r w:rsidR="00C4048B" w:rsidRPr="00C4048B">
              <w:rPr>
                <w:sz w:val="18"/>
                <w:szCs w:val="18"/>
              </w:rPr>
              <w:t>andhavingsvoorziening zullen in ieder geval worden gedeeld met de sturende functies binnen het stedelijk HT domein ten behoeve van strategische en operationele (proces)sturing.</w:t>
            </w:r>
            <w:r w:rsidR="00C903A1">
              <w:rPr>
                <w:sz w:val="18"/>
                <w:szCs w:val="18"/>
              </w:rPr>
              <w:t xml:space="preserve"> Pas na gunning wordt bepaald welke gegevens in welk type rapportages wordt geleverd door de geselecteerde leverancier en wat de verdere behoefte van het management is. (Zie §1.1.5).</w:t>
            </w:r>
          </w:p>
        </w:tc>
      </w:tr>
      <w:tr w:rsidR="007F7552" w:rsidRPr="00CE3AFB" w14:paraId="3EAB0EB7" w14:textId="77777777" w:rsidTr="000936E1">
        <w:tc>
          <w:tcPr>
            <w:tcW w:w="3510" w:type="dxa"/>
          </w:tcPr>
          <w:p w14:paraId="66966AE8" w14:textId="77777777" w:rsidR="007F7552" w:rsidRPr="00CE3AFB" w:rsidRDefault="007F7552" w:rsidP="000936E1">
            <w:pPr>
              <w:rPr>
                <w:sz w:val="18"/>
                <w:szCs w:val="18"/>
              </w:rPr>
            </w:pPr>
            <w:proofErr w:type="spellStart"/>
            <w:r w:rsidRPr="00CE3AFB">
              <w:rPr>
                <w:sz w:val="18"/>
                <w:szCs w:val="18"/>
              </w:rPr>
              <w:t>Stadsbreed</w:t>
            </w:r>
            <w:proofErr w:type="spellEnd"/>
            <w:r w:rsidRPr="00CE3AFB">
              <w:rPr>
                <w:sz w:val="18"/>
                <w:szCs w:val="18"/>
              </w:rPr>
              <w:t xml:space="preserve"> IV kader 5</w:t>
            </w:r>
          </w:p>
        </w:tc>
        <w:tc>
          <w:tcPr>
            <w:tcW w:w="5245" w:type="dxa"/>
          </w:tcPr>
          <w:p w14:paraId="3390376D" w14:textId="297AF2A5" w:rsidR="007F7552" w:rsidRPr="00CE3AFB" w:rsidRDefault="004704ED" w:rsidP="000936E1">
            <w:pPr>
              <w:rPr>
                <w:sz w:val="18"/>
                <w:szCs w:val="18"/>
              </w:rPr>
            </w:pPr>
            <w:r>
              <w:rPr>
                <w:sz w:val="18"/>
                <w:szCs w:val="18"/>
              </w:rPr>
              <w:t>9</w:t>
            </w:r>
            <w:r w:rsidR="00606F79">
              <w:rPr>
                <w:sz w:val="18"/>
                <w:szCs w:val="18"/>
              </w:rPr>
              <w:t xml:space="preserve">) </w:t>
            </w:r>
            <w:r w:rsidR="00C4048B">
              <w:rPr>
                <w:sz w:val="18"/>
                <w:szCs w:val="18"/>
              </w:rPr>
              <w:t>Zie 3.1, Impact AVG</w:t>
            </w:r>
          </w:p>
        </w:tc>
      </w:tr>
      <w:tr w:rsidR="007F7552" w:rsidRPr="00CE3AFB" w14:paraId="19ADBD9C" w14:textId="77777777" w:rsidTr="000936E1">
        <w:tc>
          <w:tcPr>
            <w:tcW w:w="3510" w:type="dxa"/>
          </w:tcPr>
          <w:p w14:paraId="43604C36" w14:textId="77777777" w:rsidR="007F7552" w:rsidRDefault="007F7552" w:rsidP="000936E1">
            <w:pPr>
              <w:rPr>
                <w:sz w:val="18"/>
                <w:szCs w:val="18"/>
              </w:rPr>
            </w:pPr>
            <w:proofErr w:type="spellStart"/>
            <w:r w:rsidRPr="00CE3AFB">
              <w:rPr>
                <w:sz w:val="18"/>
                <w:szCs w:val="18"/>
              </w:rPr>
              <w:t>Stadsbreed</w:t>
            </w:r>
            <w:proofErr w:type="spellEnd"/>
            <w:r w:rsidRPr="00CE3AFB">
              <w:rPr>
                <w:sz w:val="18"/>
                <w:szCs w:val="18"/>
              </w:rPr>
              <w:t xml:space="preserve"> IV kader 6</w:t>
            </w:r>
          </w:p>
          <w:p w14:paraId="60588344" w14:textId="77777777" w:rsidR="007F7552" w:rsidRPr="00CE3AFB" w:rsidRDefault="007F7552" w:rsidP="000936E1">
            <w:pPr>
              <w:rPr>
                <w:sz w:val="18"/>
                <w:szCs w:val="18"/>
              </w:rPr>
            </w:pPr>
            <w:r>
              <w:rPr>
                <w:sz w:val="18"/>
                <w:szCs w:val="18"/>
              </w:rPr>
              <w:t>K</w:t>
            </w:r>
            <w:r w:rsidRPr="00EA7B23">
              <w:rPr>
                <w:sz w:val="18"/>
                <w:szCs w:val="18"/>
              </w:rPr>
              <w:t xml:space="preserve">osten </w:t>
            </w:r>
            <w:r>
              <w:rPr>
                <w:sz w:val="18"/>
                <w:szCs w:val="18"/>
              </w:rPr>
              <w:t xml:space="preserve">IV </w:t>
            </w:r>
            <w:r w:rsidRPr="00EA7B23">
              <w:rPr>
                <w:sz w:val="18"/>
                <w:szCs w:val="18"/>
              </w:rPr>
              <w:t>afgezet tegen nut en noodzaak</w:t>
            </w:r>
          </w:p>
        </w:tc>
        <w:tc>
          <w:tcPr>
            <w:tcW w:w="5245" w:type="dxa"/>
          </w:tcPr>
          <w:p w14:paraId="3EB0A4C4" w14:textId="7AD174BD" w:rsidR="007F7552" w:rsidRPr="00CE3AFB" w:rsidRDefault="004704ED" w:rsidP="000936E1">
            <w:pPr>
              <w:rPr>
                <w:sz w:val="18"/>
                <w:szCs w:val="18"/>
              </w:rPr>
            </w:pPr>
            <w:r>
              <w:rPr>
                <w:sz w:val="18"/>
                <w:szCs w:val="18"/>
              </w:rPr>
              <w:t>10</w:t>
            </w:r>
            <w:r w:rsidR="00606F79">
              <w:rPr>
                <w:sz w:val="18"/>
                <w:szCs w:val="18"/>
              </w:rPr>
              <w:t xml:space="preserve">) </w:t>
            </w:r>
            <w:r w:rsidR="007F7552">
              <w:rPr>
                <w:sz w:val="18"/>
                <w:szCs w:val="18"/>
              </w:rPr>
              <w:t>De resultaten van Kosten-batenanalyse staan beschreven in BC</w:t>
            </w:r>
            <w:r w:rsidR="00E71D69">
              <w:rPr>
                <w:sz w:val="18"/>
                <w:szCs w:val="18"/>
              </w:rPr>
              <w:t>[5]</w:t>
            </w:r>
            <w:r w:rsidR="007F7552">
              <w:rPr>
                <w:sz w:val="18"/>
                <w:szCs w:val="18"/>
              </w:rPr>
              <w:t>. Er is geen sprake van verschillende scenario’s</w:t>
            </w:r>
            <w:r w:rsidR="007F7552" w:rsidRPr="00CE3AFB">
              <w:rPr>
                <w:sz w:val="18"/>
                <w:szCs w:val="18"/>
              </w:rPr>
              <w:t xml:space="preserve">. </w:t>
            </w:r>
          </w:p>
        </w:tc>
      </w:tr>
      <w:tr w:rsidR="007F7552" w:rsidRPr="00CE3AFB" w14:paraId="7B6B4B0B" w14:textId="77777777" w:rsidTr="000936E1">
        <w:tc>
          <w:tcPr>
            <w:tcW w:w="3510" w:type="dxa"/>
          </w:tcPr>
          <w:p w14:paraId="394FCB4F" w14:textId="77777777" w:rsidR="007F7552" w:rsidRPr="00CE3AFB" w:rsidRDefault="007F7552" w:rsidP="000936E1">
            <w:pPr>
              <w:rPr>
                <w:sz w:val="18"/>
                <w:szCs w:val="18"/>
              </w:rPr>
            </w:pPr>
            <w:proofErr w:type="spellStart"/>
            <w:r w:rsidRPr="00CE3AFB">
              <w:rPr>
                <w:sz w:val="18"/>
                <w:szCs w:val="18"/>
              </w:rPr>
              <w:t>Stadsbreed</w:t>
            </w:r>
            <w:proofErr w:type="spellEnd"/>
            <w:r w:rsidRPr="00CE3AFB">
              <w:rPr>
                <w:sz w:val="18"/>
                <w:szCs w:val="18"/>
              </w:rPr>
              <w:t xml:space="preserve"> IV kader 7</w:t>
            </w:r>
          </w:p>
        </w:tc>
        <w:tc>
          <w:tcPr>
            <w:tcW w:w="5245" w:type="dxa"/>
          </w:tcPr>
          <w:p w14:paraId="45377409" w14:textId="35E56B85" w:rsidR="007F7552" w:rsidRPr="00CE3AFB" w:rsidRDefault="00606F79" w:rsidP="000936E1">
            <w:pPr>
              <w:rPr>
                <w:sz w:val="18"/>
                <w:szCs w:val="18"/>
              </w:rPr>
            </w:pPr>
            <w:r>
              <w:rPr>
                <w:sz w:val="18"/>
                <w:szCs w:val="18"/>
              </w:rPr>
              <w:t>1</w:t>
            </w:r>
            <w:r w:rsidR="004704ED">
              <w:rPr>
                <w:sz w:val="18"/>
                <w:szCs w:val="18"/>
              </w:rPr>
              <w:t>1</w:t>
            </w:r>
            <w:r>
              <w:rPr>
                <w:sz w:val="18"/>
                <w:szCs w:val="18"/>
              </w:rPr>
              <w:t xml:space="preserve">) </w:t>
            </w:r>
            <w:r w:rsidR="00C4048B" w:rsidRPr="00C4048B">
              <w:rPr>
                <w:sz w:val="18"/>
                <w:szCs w:val="18"/>
              </w:rPr>
              <w:t xml:space="preserve">De handhavingsvoorziening dient wat betreft modellering van basisgegevens te conformeren aan het RSGB. Voor de uitwisseling van basisgegevens tussen de handhavingsvoorziening met de omgeving </w:t>
            </w:r>
            <w:r w:rsidR="00C4048B">
              <w:rPr>
                <w:sz w:val="18"/>
                <w:szCs w:val="18"/>
              </w:rPr>
              <w:t xml:space="preserve">(OM/Politie) </w:t>
            </w:r>
            <w:r w:rsidR="00C4048B" w:rsidRPr="00C4048B">
              <w:rPr>
                <w:sz w:val="18"/>
                <w:szCs w:val="18"/>
              </w:rPr>
              <w:t xml:space="preserve">is de Koppelvlakspecificatie Keten Toezicht en Handhaven leidend  (heeft </w:t>
            </w:r>
            <w:proofErr w:type="spellStart"/>
            <w:r w:rsidR="00C4048B" w:rsidRPr="00C4048B">
              <w:rPr>
                <w:sz w:val="18"/>
                <w:szCs w:val="18"/>
              </w:rPr>
              <w:t>StuF</w:t>
            </w:r>
            <w:proofErr w:type="spellEnd"/>
            <w:r w:rsidR="00C4048B" w:rsidRPr="00C4048B">
              <w:rPr>
                <w:sz w:val="18"/>
                <w:szCs w:val="18"/>
              </w:rPr>
              <w:t xml:space="preserve"> </w:t>
            </w:r>
            <w:proofErr w:type="spellStart"/>
            <w:r w:rsidR="00C4048B" w:rsidRPr="00C4048B">
              <w:rPr>
                <w:sz w:val="18"/>
                <w:szCs w:val="18"/>
              </w:rPr>
              <w:t>RiHa</w:t>
            </w:r>
            <w:proofErr w:type="spellEnd"/>
            <w:r w:rsidR="00C4048B" w:rsidRPr="00C4048B">
              <w:rPr>
                <w:sz w:val="18"/>
                <w:szCs w:val="18"/>
              </w:rPr>
              <w:t xml:space="preserve"> als uitgangspunt).</w:t>
            </w:r>
          </w:p>
        </w:tc>
      </w:tr>
      <w:tr w:rsidR="007F7552" w:rsidRPr="00CE3AFB" w14:paraId="67A1A80A" w14:textId="77777777" w:rsidTr="000936E1">
        <w:tc>
          <w:tcPr>
            <w:tcW w:w="3510" w:type="dxa"/>
          </w:tcPr>
          <w:p w14:paraId="5E2AD3AA" w14:textId="77777777" w:rsidR="007F7552" w:rsidRDefault="007F7552" w:rsidP="000936E1">
            <w:pPr>
              <w:rPr>
                <w:sz w:val="18"/>
                <w:szCs w:val="18"/>
              </w:rPr>
            </w:pPr>
            <w:proofErr w:type="spellStart"/>
            <w:r w:rsidRPr="00CE3AFB">
              <w:rPr>
                <w:sz w:val="18"/>
                <w:szCs w:val="18"/>
              </w:rPr>
              <w:t>Stadsbreed</w:t>
            </w:r>
            <w:proofErr w:type="spellEnd"/>
            <w:r w:rsidRPr="00CE3AFB">
              <w:rPr>
                <w:sz w:val="18"/>
                <w:szCs w:val="18"/>
              </w:rPr>
              <w:t xml:space="preserve"> IV kader 8</w:t>
            </w:r>
          </w:p>
          <w:p w14:paraId="2C07058A" w14:textId="77777777" w:rsidR="007F7552" w:rsidRPr="00CE3AFB" w:rsidRDefault="007F7552" w:rsidP="000936E1">
            <w:pPr>
              <w:rPr>
                <w:sz w:val="18"/>
                <w:szCs w:val="18"/>
              </w:rPr>
            </w:pPr>
            <w:r w:rsidRPr="00134F2E">
              <w:rPr>
                <w:sz w:val="18"/>
                <w:szCs w:val="18"/>
              </w:rPr>
              <w:t xml:space="preserve">De </w:t>
            </w:r>
            <w:proofErr w:type="spellStart"/>
            <w:r w:rsidRPr="00134F2E">
              <w:rPr>
                <w:sz w:val="18"/>
                <w:szCs w:val="18"/>
              </w:rPr>
              <w:t>rve</w:t>
            </w:r>
            <w:proofErr w:type="spellEnd"/>
            <w:r w:rsidRPr="00134F2E">
              <w:rPr>
                <w:sz w:val="18"/>
                <w:szCs w:val="18"/>
              </w:rPr>
              <w:t xml:space="preserve"> ICT is binnen de gemeente verantwoordelijk voor de regie op de </w:t>
            </w:r>
            <w:proofErr w:type="spellStart"/>
            <w:r w:rsidRPr="00134F2E">
              <w:rPr>
                <w:sz w:val="18"/>
                <w:szCs w:val="18"/>
              </w:rPr>
              <w:t>ICTinfrastructuur</w:t>
            </w:r>
            <w:proofErr w:type="spellEnd"/>
          </w:p>
        </w:tc>
        <w:tc>
          <w:tcPr>
            <w:tcW w:w="5245" w:type="dxa"/>
          </w:tcPr>
          <w:p w14:paraId="246C3E60" w14:textId="57DA3193" w:rsidR="007F7552" w:rsidRPr="00CE3AFB" w:rsidRDefault="00606F79" w:rsidP="000936E1">
            <w:pPr>
              <w:rPr>
                <w:sz w:val="18"/>
                <w:szCs w:val="18"/>
              </w:rPr>
            </w:pPr>
            <w:r>
              <w:rPr>
                <w:sz w:val="18"/>
                <w:szCs w:val="18"/>
              </w:rPr>
              <w:t>1</w:t>
            </w:r>
            <w:r w:rsidR="004704ED">
              <w:rPr>
                <w:sz w:val="18"/>
                <w:szCs w:val="18"/>
              </w:rPr>
              <w:t>2</w:t>
            </w:r>
            <w:r>
              <w:rPr>
                <w:sz w:val="18"/>
                <w:szCs w:val="18"/>
              </w:rPr>
              <w:t xml:space="preserve">) </w:t>
            </w:r>
            <w:r w:rsidR="007F7552" w:rsidRPr="00CE3AFB">
              <w:rPr>
                <w:sz w:val="18"/>
                <w:szCs w:val="18"/>
              </w:rPr>
              <w:t xml:space="preserve">Stedelijke infrastructuurkaders van de </w:t>
            </w:r>
            <w:r w:rsidR="007F7552">
              <w:rPr>
                <w:sz w:val="18"/>
                <w:szCs w:val="18"/>
              </w:rPr>
              <w:t>directie</w:t>
            </w:r>
            <w:r w:rsidR="007F7552" w:rsidRPr="00CE3AFB">
              <w:rPr>
                <w:sz w:val="18"/>
                <w:szCs w:val="18"/>
              </w:rPr>
              <w:t xml:space="preserve"> ICT zullen</w:t>
            </w:r>
            <w:r w:rsidR="007F7552">
              <w:rPr>
                <w:sz w:val="18"/>
                <w:szCs w:val="18"/>
              </w:rPr>
              <w:t xml:space="preserve"> </w:t>
            </w:r>
            <w:r w:rsidR="007F7552" w:rsidRPr="00CE3AFB">
              <w:rPr>
                <w:sz w:val="18"/>
                <w:szCs w:val="18"/>
              </w:rPr>
              <w:t>leidend zijn voor dat deel van de doelinfrastructuur van</w:t>
            </w:r>
            <w:r w:rsidR="007F7552">
              <w:rPr>
                <w:sz w:val="18"/>
                <w:szCs w:val="18"/>
              </w:rPr>
              <w:t xml:space="preserve"> </w:t>
            </w:r>
            <w:r w:rsidR="007F7552" w:rsidRPr="00CE3AFB">
              <w:rPr>
                <w:sz w:val="18"/>
                <w:szCs w:val="18"/>
              </w:rPr>
              <w:t>het project dat het domein van gemeente Amsterdam</w:t>
            </w:r>
            <w:r w:rsidR="007F7552">
              <w:rPr>
                <w:sz w:val="18"/>
                <w:szCs w:val="18"/>
              </w:rPr>
              <w:t xml:space="preserve"> </w:t>
            </w:r>
            <w:r w:rsidR="007F7552" w:rsidRPr="00CE3AFB">
              <w:rPr>
                <w:sz w:val="18"/>
                <w:szCs w:val="18"/>
              </w:rPr>
              <w:t>raakt</w:t>
            </w:r>
            <w:r w:rsidR="002505B8">
              <w:rPr>
                <w:sz w:val="18"/>
                <w:szCs w:val="18"/>
              </w:rPr>
              <w:t>.</w:t>
            </w:r>
          </w:p>
        </w:tc>
      </w:tr>
      <w:tr w:rsidR="007F7552" w:rsidRPr="00CE3AFB" w14:paraId="6D0CE544" w14:textId="77777777" w:rsidTr="000936E1">
        <w:tc>
          <w:tcPr>
            <w:tcW w:w="3510" w:type="dxa"/>
          </w:tcPr>
          <w:p w14:paraId="3FB86631" w14:textId="77777777" w:rsidR="007F7552" w:rsidRDefault="007F7552" w:rsidP="000936E1">
            <w:pPr>
              <w:rPr>
                <w:sz w:val="18"/>
                <w:szCs w:val="18"/>
              </w:rPr>
            </w:pPr>
            <w:proofErr w:type="spellStart"/>
            <w:r w:rsidRPr="00CE3AFB">
              <w:rPr>
                <w:sz w:val="18"/>
                <w:szCs w:val="18"/>
              </w:rPr>
              <w:t>Stadsbreed</w:t>
            </w:r>
            <w:proofErr w:type="spellEnd"/>
            <w:r w:rsidRPr="00CE3AFB">
              <w:rPr>
                <w:sz w:val="18"/>
                <w:szCs w:val="18"/>
              </w:rPr>
              <w:t xml:space="preserve"> IV kader 9</w:t>
            </w:r>
          </w:p>
          <w:p w14:paraId="2035487C" w14:textId="77777777" w:rsidR="007F7552" w:rsidRPr="00CE3AFB" w:rsidRDefault="007F7552" w:rsidP="000936E1">
            <w:pPr>
              <w:rPr>
                <w:sz w:val="18"/>
                <w:szCs w:val="18"/>
              </w:rPr>
            </w:pPr>
            <w:r w:rsidRPr="00134F2E">
              <w:rPr>
                <w:sz w:val="18"/>
                <w:szCs w:val="18"/>
              </w:rPr>
              <w:t>Informatiediensten worden door Amsterdam geregisseerd, maar door de markt uitgev</w:t>
            </w:r>
            <w:r>
              <w:rPr>
                <w:sz w:val="18"/>
                <w:szCs w:val="18"/>
              </w:rPr>
              <w:t>oerd</w:t>
            </w:r>
          </w:p>
        </w:tc>
        <w:tc>
          <w:tcPr>
            <w:tcW w:w="5245" w:type="dxa"/>
          </w:tcPr>
          <w:p w14:paraId="372A78FE" w14:textId="46EF8C4D" w:rsidR="007F7552" w:rsidRPr="00CE3AFB" w:rsidRDefault="00606F79" w:rsidP="000936E1">
            <w:pPr>
              <w:rPr>
                <w:sz w:val="18"/>
                <w:szCs w:val="18"/>
              </w:rPr>
            </w:pPr>
            <w:r>
              <w:rPr>
                <w:sz w:val="18"/>
                <w:szCs w:val="18"/>
              </w:rPr>
              <w:t>1</w:t>
            </w:r>
            <w:r w:rsidR="004704ED">
              <w:rPr>
                <w:sz w:val="18"/>
                <w:szCs w:val="18"/>
              </w:rPr>
              <w:t>3</w:t>
            </w:r>
            <w:r>
              <w:rPr>
                <w:sz w:val="18"/>
                <w:szCs w:val="18"/>
              </w:rPr>
              <w:t xml:space="preserve">) </w:t>
            </w:r>
            <w:r w:rsidR="007F7552" w:rsidRPr="00CE3AFB">
              <w:rPr>
                <w:sz w:val="18"/>
                <w:szCs w:val="18"/>
              </w:rPr>
              <w:t xml:space="preserve">Voor de te </w:t>
            </w:r>
            <w:r w:rsidR="007F7552">
              <w:rPr>
                <w:sz w:val="18"/>
                <w:szCs w:val="18"/>
              </w:rPr>
              <w:t>verwerken</w:t>
            </w:r>
            <w:r w:rsidR="007F7552" w:rsidRPr="00CE3AFB">
              <w:rPr>
                <w:sz w:val="18"/>
                <w:szCs w:val="18"/>
              </w:rPr>
              <w:t xml:space="preserve"> handhavingsvoorziening geldt:</w:t>
            </w:r>
          </w:p>
          <w:p w14:paraId="737067BC" w14:textId="77777777" w:rsidR="007F7552" w:rsidRPr="00CE3AFB" w:rsidRDefault="007F7552" w:rsidP="000936E1">
            <w:pPr>
              <w:rPr>
                <w:sz w:val="18"/>
                <w:szCs w:val="18"/>
              </w:rPr>
            </w:pPr>
            <w:r w:rsidRPr="00CE3AFB">
              <w:rPr>
                <w:sz w:val="18"/>
                <w:szCs w:val="18"/>
              </w:rPr>
              <w:t>1) Aanschaf i.s.m. MRA/VNG/G4 en/of Rijk boven</w:t>
            </w:r>
          </w:p>
          <w:p w14:paraId="3A4891BB" w14:textId="77777777" w:rsidR="007F7552" w:rsidRPr="00CE3AFB" w:rsidRDefault="007F7552" w:rsidP="000936E1">
            <w:pPr>
              <w:rPr>
                <w:sz w:val="18"/>
                <w:szCs w:val="18"/>
              </w:rPr>
            </w:pPr>
            <w:r w:rsidRPr="00CE3AFB">
              <w:rPr>
                <w:sz w:val="18"/>
                <w:szCs w:val="18"/>
              </w:rPr>
              <w:t>Amsterdam-specifieke aanschaf;</w:t>
            </w:r>
          </w:p>
          <w:p w14:paraId="0D0B8549" w14:textId="77777777" w:rsidR="007F7552" w:rsidRPr="00CE3AFB" w:rsidRDefault="007F7552" w:rsidP="000936E1">
            <w:pPr>
              <w:rPr>
                <w:sz w:val="18"/>
                <w:szCs w:val="18"/>
              </w:rPr>
            </w:pPr>
            <w:r w:rsidRPr="00CE3AFB">
              <w:rPr>
                <w:sz w:val="18"/>
                <w:szCs w:val="18"/>
              </w:rPr>
              <w:t>2) Standaard IV uit de markt gaat boven maatwerk;</w:t>
            </w:r>
          </w:p>
          <w:p w14:paraId="0E04E68A" w14:textId="77777777" w:rsidR="007F7552" w:rsidRPr="00CE3AFB" w:rsidRDefault="007F7552" w:rsidP="000936E1">
            <w:pPr>
              <w:rPr>
                <w:sz w:val="18"/>
                <w:szCs w:val="18"/>
              </w:rPr>
            </w:pPr>
            <w:r w:rsidRPr="00CE3AFB">
              <w:rPr>
                <w:sz w:val="18"/>
                <w:szCs w:val="18"/>
              </w:rPr>
              <w:t>3) SaaS heeft de voorkeur.</w:t>
            </w:r>
          </w:p>
        </w:tc>
      </w:tr>
      <w:tr w:rsidR="007F7552" w:rsidRPr="00CE3AFB" w14:paraId="43344756" w14:textId="77777777" w:rsidTr="000936E1">
        <w:tc>
          <w:tcPr>
            <w:tcW w:w="3510" w:type="dxa"/>
          </w:tcPr>
          <w:p w14:paraId="22C45731" w14:textId="77777777" w:rsidR="007F7552" w:rsidRDefault="007F7552" w:rsidP="000936E1">
            <w:pPr>
              <w:rPr>
                <w:sz w:val="18"/>
                <w:szCs w:val="18"/>
              </w:rPr>
            </w:pPr>
            <w:proofErr w:type="spellStart"/>
            <w:r w:rsidRPr="00CE3AFB">
              <w:rPr>
                <w:sz w:val="18"/>
                <w:szCs w:val="18"/>
              </w:rPr>
              <w:t>Stadsbreed</w:t>
            </w:r>
            <w:proofErr w:type="spellEnd"/>
            <w:r w:rsidRPr="00CE3AFB">
              <w:rPr>
                <w:sz w:val="18"/>
                <w:szCs w:val="18"/>
              </w:rPr>
              <w:t xml:space="preserve"> IV kader 10</w:t>
            </w:r>
          </w:p>
          <w:p w14:paraId="6151C572" w14:textId="77777777" w:rsidR="007F7552" w:rsidRPr="00CE3AFB" w:rsidRDefault="007F7552" w:rsidP="000936E1">
            <w:pPr>
              <w:rPr>
                <w:sz w:val="18"/>
                <w:szCs w:val="18"/>
              </w:rPr>
            </w:pPr>
            <w:r w:rsidRPr="00134F2E">
              <w:rPr>
                <w:sz w:val="18"/>
                <w:szCs w:val="18"/>
              </w:rPr>
              <w:t>Informatievoorziening realiseren we middels bewezen oplossingen</w:t>
            </w:r>
          </w:p>
        </w:tc>
        <w:tc>
          <w:tcPr>
            <w:tcW w:w="5245" w:type="dxa"/>
          </w:tcPr>
          <w:p w14:paraId="19108DAB" w14:textId="151EDE39" w:rsidR="007F7552" w:rsidRPr="00CE3AFB" w:rsidRDefault="00606F79" w:rsidP="000936E1">
            <w:pPr>
              <w:rPr>
                <w:sz w:val="18"/>
                <w:szCs w:val="18"/>
              </w:rPr>
            </w:pPr>
            <w:r>
              <w:rPr>
                <w:sz w:val="18"/>
                <w:szCs w:val="18"/>
              </w:rPr>
              <w:t>1</w:t>
            </w:r>
            <w:r w:rsidR="004704ED">
              <w:rPr>
                <w:sz w:val="18"/>
                <w:szCs w:val="18"/>
              </w:rPr>
              <w:t>4</w:t>
            </w:r>
            <w:r>
              <w:rPr>
                <w:sz w:val="18"/>
                <w:szCs w:val="18"/>
              </w:rPr>
              <w:t xml:space="preserve">) </w:t>
            </w:r>
            <w:r w:rsidR="007F7552" w:rsidRPr="00CE3AFB">
              <w:rPr>
                <w:sz w:val="18"/>
                <w:szCs w:val="18"/>
              </w:rPr>
              <w:t>De te verwe</w:t>
            </w:r>
            <w:r w:rsidR="007F7552">
              <w:rPr>
                <w:sz w:val="18"/>
                <w:szCs w:val="18"/>
              </w:rPr>
              <w:t>rve</w:t>
            </w:r>
            <w:r w:rsidR="007F7552" w:rsidRPr="00CE3AFB">
              <w:rPr>
                <w:sz w:val="18"/>
                <w:szCs w:val="18"/>
              </w:rPr>
              <w:t>n handhavingsvoorziening dient een</w:t>
            </w:r>
          </w:p>
          <w:p w14:paraId="2B179823" w14:textId="77777777" w:rsidR="007F7552" w:rsidRPr="00CE3AFB" w:rsidRDefault="007F7552" w:rsidP="000936E1">
            <w:pPr>
              <w:rPr>
                <w:sz w:val="18"/>
                <w:szCs w:val="18"/>
              </w:rPr>
            </w:pPr>
            <w:r w:rsidRPr="00CE3AFB">
              <w:rPr>
                <w:sz w:val="18"/>
                <w:szCs w:val="18"/>
              </w:rPr>
              <w:t>betrouwbare en bewezen oplossing uit de markt te zijn.</w:t>
            </w:r>
          </w:p>
        </w:tc>
      </w:tr>
      <w:tr w:rsidR="007F7552" w:rsidRPr="00CE3AFB" w14:paraId="7C81356E" w14:textId="77777777" w:rsidTr="000936E1">
        <w:tc>
          <w:tcPr>
            <w:tcW w:w="3510" w:type="dxa"/>
          </w:tcPr>
          <w:p w14:paraId="47A1992A" w14:textId="77777777" w:rsidR="007F7552" w:rsidRPr="00CE3AFB" w:rsidRDefault="007F7552" w:rsidP="000936E1">
            <w:pPr>
              <w:rPr>
                <w:sz w:val="18"/>
                <w:szCs w:val="18"/>
              </w:rPr>
            </w:pPr>
            <w:r w:rsidRPr="00CE3AFB">
              <w:rPr>
                <w:sz w:val="18"/>
                <w:szCs w:val="18"/>
              </w:rPr>
              <w:t>Applicatierationalisatie</w:t>
            </w:r>
          </w:p>
        </w:tc>
        <w:tc>
          <w:tcPr>
            <w:tcW w:w="5245" w:type="dxa"/>
          </w:tcPr>
          <w:p w14:paraId="1D7DC1D1" w14:textId="5512C962" w:rsidR="007F7552" w:rsidRPr="00CE3AFB" w:rsidRDefault="007F7552" w:rsidP="000936E1">
            <w:pPr>
              <w:rPr>
                <w:sz w:val="18"/>
                <w:szCs w:val="18"/>
              </w:rPr>
            </w:pPr>
            <w:r>
              <w:rPr>
                <w:sz w:val="18"/>
                <w:szCs w:val="18"/>
              </w:rPr>
              <w:t>Niet van toepassing</w:t>
            </w:r>
            <w:r w:rsidR="002505B8">
              <w:rPr>
                <w:sz w:val="18"/>
                <w:szCs w:val="18"/>
              </w:rPr>
              <w:t>.</w:t>
            </w:r>
          </w:p>
        </w:tc>
      </w:tr>
    </w:tbl>
    <w:p w14:paraId="0554AAFA" w14:textId="3FF0D3D3" w:rsidR="007F7552" w:rsidRDefault="007F7552" w:rsidP="007F7552">
      <w:pPr>
        <w:pStyle w:val="Kop2"/>
        <w:ind w:left="851" w:hanging="851"/>
      </w:pPr>
      <w:bookmarkStart w:id="39" w:name="_Toc18389905"/>
      <w:bookmarkStart w:id="40" w:name="_Ref21969171"/>
      <w:bookmarkStart w:id="41" w:name="_Ref21969176"/>
      <w:bookmarkStart w:id="42" w:name="_Ref24471294"/>
      <w:bookmarkStart w:id="43" w:name="_Ref24471298"/>
      <w:bookmarkStart w:id="44" w:name="_Ref24471302"/>
      <w:bookmarkStart w:id="45" w:name="_Toc25557457"/>
      <w:bookmarkEnd w:id="29"/>
      <w:r>
        <w:t>Informatie Voorziening en Beheer-kaders</w:t>
      </w:r>
      <w:bookmarkEnd w:id="39"/>
      <w:bookmarkEnd w:id="40"/>
      <w:bookmarkEnd w:id="41"/>
      <w:bookmarkEnd w:id="42"/>
      <w:bookmarkEnd w:id="43"/>
      <w:bookmarkEnd w:id="44"/>
      <w:bookmarkEnd w:id="45"/>
    </w:p>
    <w:p w14:paraId="5DCB40E5" w14:textId="3FADBB93" w:rsidR="00E143CB" w:rsidRDefault="00E143CB" w:rsidP="00E143CB">
      <w:pPr>
        <w:autoSpaceDE w:val="0"/>
        <w:autoSpaceDN w:val="0"/>
        <w:adjustRightInd w:val="0"/>
        <w:spacing w:line="240" w:lineRule="auto"/>
        <w:rPr>
          <w:rFonts w:cs="Corbel"/>
        </w:rPr>
      </w:pPr>
      <w:r>
        <w:rPr>
          <w:rFonts w:cs="Corbel"/>
        </w:rPr>
        <w:t>In deze paragraaf worden architectuur-</w:t>
      </w:r>
      <w:proofErr w:type="spellStart"/>
      <w:r>
        <w:rPr>
          <w:rFonts w:cs="Corbel"/>
        </w:rPr>
        <w:t>requirements</w:t>
      </w:r>
      <w:proofErr w:type="spellEnd"/>
      <w:r>
        <w:rPr>
          <w:rFonts w:cs="Corbel"/>
        </w:rPr>
        <w:t xml:space="preserve"> ten aanzien van de projectdoelarchitectuur</w:t>
      </w:r>
    </w:p>
    <w:p w14:paraId="59856B8E" w14:textId="78D3F289" w:rsidR="00E143CB" w:rsidRDefault="00E143CB" w:rsidP="00E143CB">
      <w:pPr>
        <w:autoSpaceDE w:val="0"/>
        <w:autoSpaceDN w:val="0"/>
        <w:adjustRightInd w:val="0"/>
        <w:spacing w:line="240" w:lineRule="auto"/>
        <w:rPr>
          <w:rFonts w:cs="Corbel"/>
        </w:rPr>
      </w:pPr>
      <w:r>
        <w:rPr>
          <w:rFonts w:cs="Corbel"/>
        </w:rPr>
        <w:t>geformuleerd op basis van relevante landelijke [</w:t>
      </w:r>
      <w:r w:rsidR="00E71D69">
        <w:rPr>
          <w:rFonts w:cs="Corbel"/>
        </w:rPr>
        <w:t>12</w:t>
      </w:r>
      <w:r>
        <w:rPr>
          <w:rFonts w:cs="Corbel"/>
        </w:rPr>
        <w:t>], gemeentelijke [</w:t>
      </w:r>
      <w:r w:rsidR="00E71D69">
        <w:rPr>
          <w:rFonts w:cs="Corbel"/>
        </w:rPr>
        <w:t>10</w:t>
      </w:r>
      <w:r>
        <w:rPr>
          <w:rFonts w:cs="Corbel"/>
        </w:rPr>
        <w:t xml:space="preserve"> en </w:t>
      </w:r>
      <w:r w:rsidR="00E71D69">
        <w:rPr>
          <w:rFonts w:cs="Corbel"/>
        </w:rPr>
        <w:t>11</w:t>
      </w:r>
      <w:r>
        <w:rPr>
          <w:rFonts w:cs="Corbel"/>
        </w:rPr>
        <w:t>] en clusterarchitectuur [</w:t>
      </w:r>
      <w:r w:rsidR="00E71D69">
        <w:rPr>
          <w:rFonts w:cs="Corbel"/>
        </w:rPr>
        <w:t>9</w:t>
      </w:r>
      <w:r>
        <w:rPr>
          <w:rFonts w:cs="Corbel"/>
        </w:rPr>
        <w:t>] principes.</w:t>
      </w:r>
    </w:p>
    <w:tbl>
      <w:tblPr>
        <w:tblStyle w:val="GridTable2-Accent51"/>
        <w:tblW w:w="0" w:type="auto"/>
        <w:tblLook w:val="04A0" w:firstRow="1" w:lastRow="0" w:firstColumn="1" w:lastColumn="0" w:noHBand="0" w:noVBand="1"/>
      </w:tblPr>
      <w:tblGrid>
        <w:gridCol w:w="2211"/>
        <w:gridCol w:w="6148"/>
      </w:tblGrid>
      <w:tr w:rsidR="00E143CB" w14:paraId="0014C42E" w14:textId="77777777" w:rsidTr="000936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shd w:val="clear" w:color="auto" w:fill="4896FF" w:themeFill="accent5" w:themeFillTint="99"/>
          </w:tcPr>
          <w:p w14:paraId="267F6364" w14:textId="77777777" w:rsidR="00E143CB" w:rsidRDefault="00E143CB" w:rsidP="000936E1">
            <w:pPr>
              <w:autoSpaceDE w:val="0"/>
              <w:autoSpaceDN w:val="0"/>
              <w:adjustRightInd w:val="0"/>
              <w:spacing w:line="240" w:lineRule="auto"/>
            </w:pPr>
            <w:r>
              <w:lastRenderedPageBreak/>
              <w:t xml:space="preserve">Architectuur </w:t>
            </w:r>
            <w:proofErr w:type="spellStart"/>
            <w:r>
              <w:t>Requirements</w:t>
            </w:r>
            <w:proofErr w:type="spellEnd"/>
          </w:p>
        </w:tc>
      </w:tr>
      <w:tr w:rsidR="00E143CB" w14:paraId="7AB5BFC1"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shd w:val="clear" w:color="auto" w:fill="ABABAB" w:themeFill="background2" w:themeFillShade="BF"/>
          </w:tcPr>
          <w:p w14:paraId="37B6CBD0" w14:textId="77777777" w:rsidR="00E143CB" w:rsidRDefault="00E143CB" w:rsidP="000936E1">
            <w:pPr>
              <w:autoSpaceDE w:val="0"/>
              <w:autoSpaceDN w:val="0"/>
              <w:adjustRightInd w:val="0"/>
              <w:spacing w:line="240" w:lineRule="auto"/>
            </w:pPr>
          </w:p>
        </w:tc>
      </w:tr>
      <w:tr w:rsidR="00E143CB" w14:paraId="39625023" w14:textId="77777777" w:rsidTr="000936E1">
        <w:tc>
          <w:tcPr>
            <w:cnfStyle w:val="001000000000" w:firstRow="0" w:lastRow="0" w:firstColumn="1" w:lastColumn="0" w:oddVBand="0" w:evenVBand="0" w:oddHBand="0" w:evenHBand="0" w:firstRowFirstColumn="0" w:firstRowLastColumn="0" w:lastRowFirstColumn="0" w:lastRowLastColumn="0"/>
            <w:tcW w:w="8359" w:type="dxa"/>
            <w:gridSpan w:val="2"/>
            <w:shd w:val="clear" w:color="auto" w:fill="C2DCFF" w:themeFill="accent5" w:themeFillTint="33"/>
          </w:tcPr>
          <w:p w14:paraId="298A4ABF" w14:textId="77777777" w:rsidR="00E143CB" w:rsidRDefault="00E143CB" w:rsidP="000936E1">
            <w:pPr>
              <w:autoSpaceDE w:val="0"/>
              <w:autoSpaceDN w:val="0"/>
              <w:adjustRightInd w:val="0"/>
              <w:spacing w:line="240" w:lineRule="auto"/>
            </w:pPr>
            <w:r>
              <w:t>Business Principes</w:t>
            </w:r>
          </w:p>
        </w:tc>
      </w:tr>
      <w:tr w:rsidR="00E143CB" w:rsidRPr="007D2C4D" w14:paraId="72F8C798"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0BA924E3" w14:textId="1E603FDD" w:rsidR="00E143CB" w:rsidRPr="007D2C4D" w:rsidRDefault="00606F79" w:rsidP="000936E1">
            <w:pPr>
              <w:autoSpaceDE w:val="0"/>
              <w:autoSpaceDN w:val="0"/>
              <w:adjustRightInd w:val="0"/>
              <w:spacing w:line="240" w:lineRule="auto"/>
            </w:pPr>
            <w:r>
              <w:t>1</w:t>
            </w:r>
            <w:r w:rsidR="004704ED">
              <w:t>5</w:t>
            </w:r>
            <w:r>
              <w:t xml:space="preserve">) </w:t>
            </w:r>
            <w:r w:rsidR="00E143CB" w:rsidRPr="007D2C4D">
              <w:t>B1 Stimuleren van gedragsverandering bij burgers, ondernemers en bezoekers</w:t>
            </w:r>
          </w:p>
        </w:tc>
      </w:tr>
      <w:tr w:rsidR="00E143CB" w14:paraId="18B6538D"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4D0DF5B9"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2B989C71" w14:textId="77777777" w:rsidR="00E143CB" w:rsidRPr="006A7E1D"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De gedragsverandering van burgers, ondernemers en bezoekers in de zin van de-escalatie is van belang voor het verhogen van de persoonlijke veiligheid van de BOA en de situatie als geheel op het moment van een (gewelds)incident.</w:t>
            </w:r>
          </w:p>
        </w:tc>
      </w:tr>
      <w:tr w:rsidR="00E143CB" w14:paraId="6B18968B"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25AFFA0D" w14:textId="331CD52A" w:rsidR="00E143CB" w:rsidRDefault="00606F79" w:rsidP="000936E1">
            <w:pPr>
              <w:autoSpaceDE w:val="0"/>
              <w:autoSpaceDN w:val="0"/>
              <w:adjustRightInd w:val="0"/>
              <w:spacing w:line="240" w:lineRule="auto"/>
            </w:pPr>
            <w:r>
              <w:t>1</w:t>
            </w:r>
            <w:r w:rsidR="004704ED">
              <w:t>6</w:t>
            </w:r>
            <w:r>
              <w:t xml:space="preserve">) </w:t>
            </w:r>
            <w:r w:rsidR="00E143CB">
              <w:t xml:space="preserve">B2 </w:t>
            </w:r>
            <w:proofErr w:type="spellStart"/>
            <w:r w:rsidR="00E143CB">
              <w:t>Opgavegestuurd</w:t>
            </w:r>
            <w:proofErr w:type="spellEnd"/>
            <w:r w:rsidR="00E143CB">
              <w:t xml:space="preserve"> werken</w:t>
            </w:r>
          </w:p>
        </w:tc>
      </w:tr>
      <w:tr w:rsidR="00E143CB" w14:paraId="39562E97"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295439D3"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1F3B19B6" w14:textId="422579C4" w:rsidR="00E143CB" w:rsidRPr="00CD5144"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sz w:val="20"/>
                <w:szCs w:val="20"/>
              </w:rPr>
            </w:pPr>
            <w:r>
              <w:rPr>
                <w:rFonts w:cs="Corbel"/>
                <w:sz w:val="20"/>
                <w:szCs w:val="20"/>
              </w:rPr>
              <w:t xml:space="preserve">Vanuit </w:t>
            </w:r>
            <w:proofErr w:type="spellStart"/>
            <w:r>
              <w:rPr>
                <w:rFonts w:cs="Corbel"/>
                <w:sz w:val="20"/>
                <w:szCs w:val="20"/>
              </w:rPr>
              <w:t>Opgavegestuurd</w:t>
            </w:r>
            <w:proofErr w:type="spellEnd"/>
            <w:r>
              <w:rPr>
                <w:rFonts w:cs="Corbel"/>
                <w:sz w:val="20"/>
                <w:szCs w:val="20"/>
              </w:rPr>
              <w:t xml:space="preserve"> werken bezien is van belang dat de levering en het gebruik van de </w:t>
            </w:r>
            <w:proofErr w:type="spellStart"/>
            <w:r>
              <w:rPr>
                <w:rFonts w:cs="Corbel"/>
                <w:sz w:val="20"/>
                <w:szCs w:val="20"/>
              </w:rPr>
              <w:t>bodycam</w:t>
            </w:r>
            <w:proofErr w:type="spellEnd"/>
            <w:r>
              <w:rPr>
                <w:rFonts w:cs="Corbel"/>
                <w:sz w:val="20"/>
                <w:szCs w:val="20"/>
              </w:rPr>
              <w:t>(-informatie) in de openbare ruimte door de Amsterdamse BOA worden geüniformeerd en gecentraliseerd</w:t>
            </w:r>
            <w:r w:rsidR="007E6499">
              <w:rPr>
                <w:rFonts w:cs="Corbel"/>
                <w:sz w:val="20"/>
                <w:szCs w:val="20"/>
              </w:rPr>
              <w:t>.</w:t>
            </w:r>
            <w:r w:rsidR="00C4048B">
              <w:rPr>
                <w:rFonts w:cs="Corbel"/>
                <w:sz w:val="20"/>
                <w:szCs w:val="20"/>
              </w:rPr>
              <w:t xml:space="preserve"> Zie </w:t>
            </w:r>
            <w:proofErr w:type="spellStart"/>
            <w:r w:rsidR="00C4048B">
              <w:rPr>
                <w:rFonts w:cs="Corbel"/>
                <w:sz w:val="20"/>
                <w:szCs w:val="20"/>
              </w:rPr>
              <w:t>Stadsbreed</w:t>
            </w:r>
            <w:proofErr w:type="spellEnd"/>
            <w:r w:rsidR="00C4048B">
              <w:rPr>
                <w:rFonts w:cs="Corbel"/>
                <w:sz w:val="20"/>
                <w:szCs w:val="20"/>
              </w:rPr>
              <w:t xml:space="preserve"> IV kaders 5 en 7.</w:t>
            </w:r>
          </w:p>
        </w:tc>
      </w:tr>
      <w:tr w:rsidR="00E143CB" w14:paraId="2E06D988"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3A4617AB" w14:textId="77777777" w:rsidR="00E143CB" w:rsidRDefault="00E143CB" w:rsidP="000936E1">
            <w:pPr>
              <w:autoSpaceDE w:val="0"/>
              <w:autoSpaceDN w:val="0"/>
              <w:adjustRightInd w:val="0"/>
              <w:spacing w:line="240" w:lineRule="auto"/>
            </w:pPr>
            <w:r>
              <w:t>B3 Integrale Sturing</w:t>
            </w:r>
          </w:p>
        </w:tc>
      </w:tr>
      <w:tr w:rsidR="00E143CB" w14:paraId="6AA0B0C5"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57D40B26" w14:textId="77777777" w:rsidR="00E143CB" w:rsidRDefault="00E143CB" w:rsidP="000936E1">
            <w:pPr>
              <w:autoSpaceDE w:val="0"/>
              <w:autoSpaceDN w:val="0"/>
              <w:adjustRightInd w:val="0"/>
              <w:spacing w:line="240" w:lineRule="auto"/>
            </w:pPr>
            <w:r>
              <w:t xml:space="preserve">Niet </w:t>
            </w:r>
            <w:r w:rsidRPr="001109D0">
              <w:rPr>
                <w:b w:val="0"/>
              </w:rPr>
              <w:t>van toepassing</w:t>
            </w:r>
          </w:p>
        </w:tc>
        <w:tc>
          <w:tcPr>
            <w:tcW w:w="6148" w:type="dxa"/>
          </w:tcPr>
          <w:p w14:paraId="7CBC9B59" w14:textId="77777777"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p>
        </w:tc>
      </w:tr>
      <w:tr w:rsidR="00E143CB" w14:paraId="73A895E8"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31AA771E" w14:textId="1E0B42E5" w:rsidR="00E143CB" w:rsidRDefault="00606F79" w:rsidP="000936E1">
            <w:pPr>
              <w:autoSpaceDE w:val="0"/>
              <w:autoSpaceDN w:val="0"/>
              <w:adjustRightInd w:val="0"/>
              <w:spacing w:line="240" w:lineRule="auto"/>
            </w:pPr>
            <w:r>
              <w:t>1</w:t>
            </w:r>
            <w:r w:rsidR="004704ED">
              <w:t>7</w:t>
            </w:r>
            <w:r>
              <w:t xml:space="preserve">) </w:t>
            </w:r>
            <w:r w:rsidR="00E143CB">
              <w:t xml:space="preserve">B4 </w:t>
            </w:r>
            <w:proofErr w:type="spellStart"/>
            <w:r w:rsidR="00E143CB">
              <w:t>Informatiegestuurd</w:t>
            </w:r>
            <w:proofErr w:type="spellEnd"/>
            <w:r w:rsidR="00E143CB">
              <w:t xml:space="preserve"> werken</w:t>
            </w:r>
          </w:p>
        </w:tc>
      </w:tr>
      <w:tr w:rsidR="00E143CB" w14:paraId="4C52BC0B"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258BE795"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0340142D" w14:textId="66CEB501"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 xml:space="preserve">Om informatievoorziening aan medewerkers, materieel van THOR, maar ook  externe partijen zoals OM/Politie, burgers die vanuit Bezwaar/Beroep of Inzage in de Opname wensen, zo efficiënt en effectief mogelijk in te kunnen zetten, dient de BOA </w:t>
            </w:r>
            <w:proofErr w:type="spellStart"/>
            <w:r>
              <w:rPr>
                <w:rFonts w:cs="Corbel"/>
                <w:sz w:val="20"/>
                <w:szCs w:val="20"/>
              </w:rPr>
              <w:t>bodycam</w:t>
            </w:r>
            <w:proofErr w:type="spellEnd"/>
            <w:r w:rsidR="00775F1E">
              <w:rPr>
                <w:rFonts w:cs="Corbel"/>
                <w:sz w:val="20"/>
                <w:szCs w:val="20"/>
              </w:rPr>
              <w:softHyphen/>
            </w:r>
            <w:r>
              <w:rPr>
                <w:rFonts w:cs="Corbel"/>
                <w:sz w:val="20"/>
                <w:szCs w:val="20"/>
              </w:rPr>
              <w:t>(meta)informatie ter beschikking te hebben waar en welke BOA THOR zich in de openbare ruimte bevindt in relatie tot een voorliggende handhavingsopgave.</w:t>
            </w:r>
          </w:p>
        </w:tc>
      </w:tr>
      <w:tr w:rsidR="00E143CB" w14:paraId="5B438278"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1D04C698" w14:textId="1CDC1B58" w:rsidR="00E143CB" w:rsidRDefault="00606F79" w:rsidP="000936E1">
            <w:pPr>
              <w:autoSpaceDE w:val="0"/>
              <w:autoSpaceDN w:val="0"/>
              <w:adjustRightInd w:val="0"/>
              <w:spacing w:line="240" w:lineRule="auto"/>
            </w:pPr>
            <w:r>
              <w:t>1</w:t>
            </w:r>
            <w:r w:rsidR="004704ED">
              <w:t>8</w:t>
            </w:r>
            <w:r>
              <w:t xml:space="preserve">) </w:t>
            </w:r>
            <w:r w:rsidR="00E143CB">
              <w:t>B5 Informatiepositie</w:t>
            </w:r>
          </w:p>
        </w:tc>
      </w:tr>
      <w:tr w:rsidR="00E143CB" w14:paraId="7AD516C2"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47F119D9" w14:textId="77777777" w:rsidR="00E143CB" w:rsidRDefault="00E143CB" w:rsidP="000936E1">
            <w:pPr>
              <w:autoSpaceDE w:val="0"/>
              <w:autoSpaceDN w:val="0"/>
              <w:adjustRightInd w:val="0"/>
              <w:spacing w:line="240" w:lineRule="auto"/>
              <w:rPr>
                <w:b w:val="0"/>
              </w:rPr>
            </w:pPr>
            <w:r>
              <w:t>Wel</w:t>
            </w:r>
            <w:r>
              <w:rPr>
                <w:b w:val="0"/>
              </w:rPr>
              <w:t xml:space="preserve"> van toepassing</w:t>
            </w:r>
          </w:p>
          <w:p w14:paraId="598B1CD4" w14:textId="1E4BBFD0" w:rsidR="00E143CB" w:rsidRDefault="00E143CB" w:rsidP="000936E1">
            <w:pPr>
              <w:autoSpaceDE w:val="0"/>
              <w:autoSpaceDN w:val="0"/>
              <w:adjustRightInd w:val="0"/>
              <w:spacing w:line="240" w:lineRule="auto"/>
            </w:pPr>
          </w:p>
        </w:tc>
        <w:tc>
          <w:tcPr>
            <w:tcW w:w="6148" w:type="dxa"/>
          </w:tcPr>
          <w:p w14:paraId="000C819D" w14:textId="038D1458" w:rsidR="00E143CB" w:rsidRPr="000170F8" w:rsidRDefault="00E143CB" w:rsidP="00775F1E">
            <w:pPr>
              <w:pStyle w:val="Default"/>
              <w:cnfStyle w:val="000000000000" w:firstRow="0" w:lastRow="0" w:firstColumn="0" w:lastColumn="0" w:oddVBand="0" w:evenVBand="0" w:oddHBand="0" w:evenHBand="0" w:firstRowFirstColumn="0" w:firstRowLastColumn="0" w:lastRowFirstColumn="0" w:lastRowLastColumn="0"/>
              <w:rPr>
                <w:i/>
                <w:sz w:val="18"/>
                <w:szCs w:val="18"/>
              </w:rPr>
            </w:pPr>
            <w:r>
              <w:rPr>
                <w:sz w:val="20"/>
                <w:szCs w:val="18"/>
              </w:rPr>
              <w:t xml:space="preserve">Het ter beschikking stellen van de Opnames </w:t>
            </w:r>
            <w:proofErr w:type="spellStart"/>
            <w:r>
              <w:rPr>
                <w:sz w:val="20"/>
                <w:szCs w:val="18"/>
              </w:rPr>
              <w:t>vwb</w:t>
            </w:r>
            <w:proofErr w:type="spellEnd"/>
            <w:r>
              <w:rPr>
                <w:sz w:val="20"/>
                <w:szCs w:val="18"/>
              </w:rPr>
              <w:t xml:space="preserve"> BOA én Overtreder</w:t>
            </w:r>
            <w:r w:rsidR="00775F1E">
              <w:rPr>
                <w:sz w:val="20"/>
                <w:szCs w:val="18"/>
              </w:rPr>
              <w:t>. Het kunnen leveren van Opnames v</w:t>
            </w:r>
            <w:r w:rsidR="002505B8">
              <w:rPr>
                <w:sz w:val="20"/>
                <w:szCs w:val="18"/>
              </w:rPr>
              <w:t>.</w:t>
            </w:r>
            <w:r w:rsidR="00775F1E">
              <w:rPr>
                <w:sz w:val="20"/>
                <w:szCs w:val="18"/>
              </w:rPr>
              <w:t>w</w:t>
            </w:r>
            <w:r w:rsidR="002505B8">
              <w:rPr>
                <w:sz w:val="20"/>
                <w:szCs w:val="18"/>
              </w:rPr>
              <w:t>.</w:t>
            </w:r>
            <w:r w:rsidR="00775F1E">
              <w:rPr>
                <w:sz w:val="20"/>
                <w:szCs w:val="18"/>
              </w:rPr>
              <w:t>b</w:t>
            </w:r>
            <w:r w:rsidR="002505B8">
              <w:rPr>
                <w:sz w:val="20"/>
                <w:szCs w:val="18"/>
              </w:rPr>
              <w:t>.</w:t>
            </w:r>
            <w:r w:rsidR="00775F1E">
              <w:rPr>
                <w:sz w:val="20"/>
                <w:szCs w:val="18"/>
              </w:rPr>
              <w:t xml:space="preserve"> OM/Politie.</w:t>
            </w:r>
          </w:p>
        </w:tc>
      </w:tr>
      <w:tr w:rsidR="00E143CB" w14:paraId="647CA49C"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5BD70F8E" w14:textId="1B02B98D" w:rsidR="00E143CB" w:rsidRDefault="00606F79" w:rsidP="000936E1">
            <w:pPr>
              <w:autoSpaceDE w:val="0"/>
              <w:autoSpaceDN w:val="0"/>
              <w:adjustRightInd w:val="0"/>
              <w:spacing w:line="240" w:lineRule="auto"/>
            </w:pPr>
            <w:r>
              <w:t>1</w:t>
            </w:r>
            <w:r w:rsidR="004704ED">
              <w:t>9</w:t>
            </w:r>
            <w:r>
              <w:t xml:space="preserve">) </w:t>
            </w:r>
            <w:r w:rsidR="00E143CB">
              <w:t xml:space="preserve">B6 Organisatie en medewerkers zijn ‘fit </w:t>
            </w:r>
            <w:proofErr w:type="spellStart"/>
            <w:r w:rsidR="00E143CB">
              <w:t>for</w:t>
            </w:r>
            <w:proofErr w:type="spellEnd"/>
            <w:r w:rsidR="00E143CB">
              <w:t xml:space="preserve"> </w:t>
            </w:r>
            <w:proofErr w:type="spellStart"/>
            <w:r w:rsidR="00E143CB">
              <w:t>the</w:t>
            </w:r>
            <w:proofErr w:type="spellEnd"/>
            <w:r w:rsidR="00E143CB">
              <w:t xml:space="preserve"> job’</w:t>
            </w:r>
          </w:p>
        </w:tc>
      </w:tr>
      <w:tr w:rsidR="00E143CB" w14:paraId="5D970E63"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1CC3CF56"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5ACBF586" w14:textId="6F05CAB0" w:rsidR="00E143CB" w:rsidRDefault="00E143CB" w:rsidP="00775F1E">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 xml:space="preserve">Goed functionerende </w:t>
            </w:r>
            <w:proofErr w:type="spellStart"/>
            <w:r>
              <w:rPr>
                <w:rFonts w:cs="Corbel"/>
                <w:sz w:val="20"/>
                <w:szCs w:val="20"/>
              </w:rPr>
              <w:t>bodycams</w:t>
            </w:r>
            <w:proofErr w:type="spellEnd"/>
            <w:r>
              <w:rPr>
                <w:rFonts w:cs="Corbel"/>
                <w:sz w:val="20"/>
                <w:szCs w:val="20"/>
              </w:rPr>
              <w:t xml:space="preserve"> en bijbehorende diensten vormen een essentieel onderdeel van de ondersteuning op orde van de</w:t>
            </w:r>
            <w:r w:rsidR="00775F1E">
              <w:rPr>
                <w:rFonts w:cs="Corbel"/>
                <w:sz w:val="20"/>
                <w:szCs w:val="20"/>
              </w:rPr>
              <w:t xml:space="preserve"> </w:t>
            </w:r>
            <w:r>
              <w:rPr>
                <w:rFonts w:cs="Corbel"/>
                <w:sz w:val="20"/>
                <w:szCs w:val="20"/>
              </w:rPr>
              <w:t>BOA</w:t>
            </w:r>
            <w:r w:rsidR="002505B8">
              <w:rPr>
                <w:rFonts w:cs="Corbel"/>
                <w:sz w:val="20"/>
                <w:szCs w:val="20"/>
              </w:rPr>
              <w:t>.</w:t>
            </w:r>
          </w:p>
        </w:tc>
      </w:tr>
      <w:tr w:rsidR="00E143CB" w14:paraId="06B93842"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070FDDB6" w14:textId="77777777" w:rsidR="00E143CB" w:rsidRDefault="00E143CB" w:rsidP="000936E1">
            <w:pPr>
              <w:autoSpaceDE w:val="0"/>
              <w:autoSpaceDN w:val="0"/>
              <w:adjustRightInd w:val="0"/>
              <w:spacing w:line="240" w:lineRule="auto"/>
            </w:pPr>
            <w:r>
              <w:t>B7 Continu leren en verbeteren</w:t>
            </w:r>
          </w:p>
        </w:tc>
      </w:tr>
      <w:tr w:rsidR="00E143CB" w14:paraId="6FF70C96"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0AAFE4BE" w14:textId="63F49AA6" w:rsidR="00E143CB" w:rsidRDefault="000213BC" w:rsidP="000936E1">
            <w:pPr>
              <w:autoSpaceDE w:val="0"/>
              <w:autoSpaceDN w:val="0"/>
              <w:adjustRightInd w:val="0"/>
              <w:spacing w:line="240" w:lineRule="auto"/>
            </w:pPr>
            <w:r>
              <w:t>Niet</w:t>
            </w:r>
            <w:r w:rsidR="00E143CB">
              <w:t xml:space="preserve"> </w:t>
            </w:r>
            <w:r w:rsidR="00E143CB" w:rsidRPr="001109D0">
              <w:rPr>
                <w:b w:val="0"/>
              </w:rPr>
              <w:t>van toepassing</w:t>
            </w:r>
          </w:p>
        </w:tc>
        <w:tc>
          <w:tcPr>
            <w:tcW w:w="6148" w:type="dxa"/>
          </w:tcPr>
          <w:p w14:paraId="18E6F94F" w14:textId="39DDAF5E" w:rsidR="00E143CB" w:rsidRPr="000170F8" w:rsidRDefault="00E143CB" w:rsidP="000936E1">
            <w:pPr>
              <w:pStyle w:val="Default"/>
              <w:cnfStyle w:val="000000000000" w:firstRow="0" w:lastRow="0" w:firstColumn="0" w:lastColumn="0" w:oddVBand="0" w:evenVBand="0" w:oddHBand="0" w:evenHBand="0" w:firstRowFirstColumn="0" w:firstRowLastColumn="0" w:lastRowFirstColumn="0" w:lastRowLastColumn="0"/>
              <w:rPr>
                <w:i/>
                <w:sz w:val="18"/>
                <w:szCs w:val="18"/>
              </w:rPr>
            </w:pPr>
          </w:p>
        </w:tc>
      </w:tr>
      <w:tr w:rsidR="00E143CB" w14:paraId="77F62AB5"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73AABBDE" w14:textId="27F97185" w:rsidR="00E143CB" w:rsidRDefault="004704ED" w:rsidP="000936E1">
            <w:pPr>
              <w:autoSpaceDE w:val="0"/>
              <w:autoSpaceDN w:val="0"/>
              <w:adjustRightInd w:val="0"/>
              <w:spacing w:line="240" w:lineRule="auto"/>
            </w:pPr>
            <w:r>
              <w:t>20</w:t>
            </w:r>
            <w:r w:rsidR="00606F79">
              <w:t xml:space="preserve">) </w:t>
            </w:r>
            <w:r w:rsidR="00E143CB">
              <w:t>B8 Uniforme Dienstverlening</w:t>
            </w:r>
          </w:p>
        </w:tc>
      </w:tr>
      <w:tr w:rsidR="00E143CB" w14:paraId="5BBB52CF"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39D153B8"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2E859E53" w14:textId="77777777" w:rsidR="00E143CB" w:rsidRDefault="00E143CB" w:rsidP="000936E1">
            <w:pPr>
              <w:pStyle w:val="Default"/>
              <w:cnfStyle w:val="000000000000" w:firstRow="0" w:lastRow="0" w:firstColumn="0" w:lastColumn="0" w:oddVBand="0" w:evenVBand="0" w:oddHBand="0" w:evenHBand="0" w:firstRowFirstColumn="0" w:firstRowLastColumn="0" w:lastRowFirstColumn="0" w:lastRowLastColumn="0"/>
              <w:rPr>
                <w:sz w:val="20"/>
                <w:szCs w:val="18"/>
              </w:rPr>
            </w:pPr>
            <w:r w:rsidRPr="00435F1E">
              <w:rPr>
                <w:sz w:val="20"/>
                <w:szCs w:val="18"/>
              </w:rPr>
              <w:t xml:space="preserve">Gelijke diensten worden door de gehele organisatie heen op uniforme wijze geleverd aan de BOB en/of ketenpartners – de klant ervaart de gemeentelijke dienstverlening als 1 Amsterdam. </w:t>
            </w:r>
          </w:p>
          <w:p w14:paraId="57179FE1" w14:textId="77777777" w:rsidR="00E143CB" w:rsidRDefault="00E143CB" w:rsidP="000936E1">
            <w:pPr>
              <w:pStyle w:val="Default"/>
              <w:cnfStyle w:val="000000000000" w:firstRow="0" w:lastRow="0" w:firstColumn="0" w:lastColumn="0" w:oddVBand="0" w:evenVBand="0" w:oddHBand="0" w:evenHBand="0" w:firstRowFirstColumn="0" w:firstRowLastColumn="0" w:lastRowFirstColumn="0" w:lastRowLastColumn="0"/>
              <w:rPr>
                <w:sz w:val="20"/>
                <w:szCs w:val="18"/>
              </w:rPr>
            </w:pPr>
          </w:p>
          <w:p w14:paraId="405D70C0" w14:textId="201E9E3B" w:rsidR="00E143CB" w:rsidRPr="00435F1E" w:rsidRDefault="00E143CB" w:rsidP="000936E1">
            <w:pPr>
              <w:pStyle w:val="Default"/>
              <w:cnfStyle w:val="000000000000" w:firstRow="0" w:lastRow="0" w:firstColumn="0" w:lastColumn="0" w:oddVBand="0" w:evenVBand="0" w:oddHBand="0" w:evenHBand="0" w:firstRowFirstColumn="0" w:firstRowLastColumn="0" w:lastRowFirstColumn="0" w:lastRowLastColumn="0"/>
              <w:rPr>
                <w:sz w:val="18"/>
                <w:szCs w:val="18"/>
              </w:rPr>
            </w:pPr>
            <w:r>
              <w:rPr>
                <w:sz w:val="20"/>
                <w:szCs w:val="18"/>
              </w:rPr>
              <w:t xml:space="preserve">Tevens wordt voorzien dat het gebruik van </w:t>
            </w:r>
            <w:proofErr w:type="spellStart"/>
            <w:r w:rsidR="001201F2">
              <w:rPr>
                <w:sz w:val="20"/>
                <w:szCs w:val="18"/>
              </w:rPr>
              <w:t>bodycam</w:t>
            </w:r>
            <w:r>
              <w:rPr>
                <w:sz w:val="20"/>
                <w:szCs w:val="18"/>
              </w:rPr>
              <w:t>s</w:t>
            </w:r>
            <w:proofErr w:type="spellEnd"/>
            <w:r>
              <w:rPr>
                <w:sz w:val="20"/>
                <w:szCs w:val="18"/>
              </w:rPr>
              <w:t xml:space="preserve"> een corrigerend effect op het gedrag van zowel de Overtreder als de BOA zelf.</w:t>
            </w:r>
          </w:p>
        </w:tc>
      </w:tr>
      <w:tr w:rsidR="00E143CB" w14:paraId="00254EBC"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3C64BFF8" w14:textId="2899EEC4" w:rsidR="00E143CB" w:rsidRDefault="00606F79" w:rsidP="000936E1">
            <w:pPr>
              <w:autoSpaceDE w:val="0"/>
              <w:autoSpaceDN w:val="0"/>
              <w:adjustRightInd w:val="0"/>
              <w:spacing w:line="240" w:lineRule="auto"/>
            </w:pPr>
            <w:r>
              <w:t>2</w:t>
            </w:r>
            <w:r w:rsidR="004704ED">
              <w:t>1</w:t>
            </w:r>
            <w:r>
              <w:t xml:space="preserve">) </w:t>
            </w:r>
            <w:r w:rsidR="00E143CB">
              <w:t>B9 Uniforme Processen</w:t>
            </w:r>
          </w:p>
        </w:tc>
      </w:tr>
      <w:tr w:rsidR="00E143CB" w14:paraId="2F54FAA1"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324A3A45"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64AA36D7" w14:textId="77777777"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sz w:val="20"/>
                <w:szCs w:val="20"/>
              </w:rPr>
            </w:pPr>
            <w:r>
              <w:rPr>
                <w:rFonts w:cs="Corbel"/>
                <w:sz w:val="20"/>
                <w:szCs w:val="20"/>
              </w:rPr>
              <w:t>Wijze van gebruik (processtructuur in relatie tot organisatie, informatie,</w:t>
            </w:r>
          </w:p>
          <w:p w14:paraId="2DDFABCE" w14:textId="590C6DDE"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sz w:val="20"/>
                <w:szCs w:val="20"/>
              </w:rPr>
            </w:pPr>
            <w:r>
              <w:rPr>
                <w:rFonts w:cs="Corbel"/>
                <w:sz w:val="20"/>
                <w:szCs w:val="20"/>
              </w:rPr>
              <w:t xml:space="preserve">applicatie, infrastructuurdiensten, </w:t>
            </w:r>
            <w:proofErr w:type="spellStart"/>
            <w:r>
              <w:rPr>
                <w:rFonts w:cs="Corbel"/>
                <w:sz w:val="20"/>
                <w:szCs w:val="20"/>
              </w:rPr>
              <w:t>devices</w:t>
            </w:r>
            <w:proofErr w:type="spellEnd"/>
            <w:r>
              <w:rPr>
                <w:rFonts w:cs="Corbel"/>
                <w:sz w:val="20"/>
                <w:szCs w:val="20"/>
              </w:rPr>
              <w:t>) en afname van</w:t>
            </w:r>
            <w:r w:rsidR="00775F1E">
              <w:rPr>
                <w:rFonts w:cs="Corbel"/>
                <w:sz w:val="20"/>
                <w:szCs w:val="20"/>
              </w:rPr>
              <w:t xml:space="preserve"> </w:t>
            </w:r>
            <w:proofErr w:type="spellStart"/>
            <w:r w:rsidR="001201F2">
              <w:rPr>
                <w:rFonts w:cs="Corbel"/>
                <w:sz w:val="20"/>
                <w:szCs w:val="20"/>
              </w:rPr>
              <w:t>bodycam</w:t>
            </w:r>
            <w:r w:rsidR="00775F1E">
              <w:rPr>
                <w:rFonts w:cs="Corbel"/>
                <w:sz w:val="20"/>
                <w:szCs w:val="20"/>
              </w:rPr>
              <w:softHyphen/>
            </w:r>
            <w:r>
              <w:rPr>
                <w:rFonts w:cs="Corbel"/>
                <w:sz w:val="20"/>
                <w:szCs w:val="20"/>
              </w:rPr>
              <w:t>diensten</w:t>
            </w:r>
            <w:proofErr w:type="spellEnd"/>
            <w:r>
              <w:rPr>
                <w:rFonts w:cs="Corbel"/>
                <w:sz w:val="20"/>
                <w:szCs w:val="20"/>
              </w:rPr>
              <w:t xml:space="preserve"> voor Toezicht- en Handhaving in de openbare ruimte van de gemeente Amsterdam dienen te worden geüniformeerd.</w:t>
            </w:r>
          </w:p>
          <w:p w14:paraId="78CEC47D" w14:textId="3F2735B8"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 xml:space="preserve">Tevens dient de afname van </w:t>
            </w:r>
            <w:proofErr w:type="spellStart"/>
            <w:r w:rsidR="001201F2">
              <w:rPr>
                <w:rFonts w:cs="Corbel"/>
                <w:sz w:val="20"/>
                <w:szCs w:val="20"/>
              </w:rPr>
              <w:t>bodycam</w:t>
            </w:r>
            <w:proofErr w:type="spellEnd"/>
            <w:r>
              <w:rPr>
                <w:rFonts w:cs="Corbel"/>
                <w:sz w:val="20"/>
                <w:szCs w:val="20"/>
              </w:rPr>
              <w:t>(meta)informatie van OM en Politie regio Amsterdam,  de BO</w:t>
            </w:r>
            <w:r w:rsidR="00775F1E">
              <w:rPr>
                <w:rFonts w:cs="Corbel"/>
                <w:sz w:val="20"/>
                <w:szCs w:val="20"/>
              </w:rPr>
              <w:t>A</w:t>
            </w:r>
            <w:r>
              <w:rPr>
                <w:rFonts w:cs="Corbel"/>
                <w:sz w:val="20"/>
                <w:szCs w:val="20"/>
              </w:rPr>
              <w:t xml:space="preserve"> en </w:t>
            </w:r>
            <w:r w:rsidR="00775F1E">
              <w:rPr>
                <w:rFonts w:cs="Corbel"/>
                <w:sz w:val="20"/>
                <w:szCs w:val="20"/>
              </w:rPr>
              <w:t xml:space="preserve">BOB </w:t>
            </w:r>
            <w:r>
              <w:rPr>
                <w:rFonts w:cs="Corbel"/>
                <w:sz w:val="20"/>
                <w:szCs w:val="20"/>
              </w:rPr>
              <w:t>te worden geüniformeerd.</w:t>
            </w:r>
          </w:p>
        </w:tc>
      </w:tr>
      <w:tr w:rsidR="00E143CB" w14:paraId="5E0325D0"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shd w:val="clear" w:color="auto" w:fill="ABABAB" w:themeFill="background2" w:themeFillShade="BF"/>
          </w:tcPr>
          <w:p w14:paraId="6A1FB8D8" w14:textId="77777777" w:rsidR="00E143CB" w:rsidRDefault="00E143CB" w:rsidP="000936E1">
            <w:pPr>
              <w:autoSpaceDE w:val="0"/>
              <w:autoSpaceDN w:val="0"/>
              <w:adjustRightInd w:val="0"/>
              <w:spacing w:line="240" w:lineRule="auto"/>
            </w:pPr>
          </w:p>
        </w:tc>
      </w:tr>
      <w:tr w:rsidR="00E143CB" w14:paraId="40286486" w14:textId="77777777" w:rsidTr="000936E1">
        <w:tc>
          <w:tcPr>
            <w:cnfStyle w:val="001000000000" w:firstRow="0" w:lastRow="0" w:firstColumn="1" w:lastColumn="0" w:oddVBand="0" w:evenVBand="0" w:oddHBand="0" w:evenHBand="0" w:firstRowFirstColumn="0" w:firstRowLastColumn="0" w:lastRowFirstColumn="0" w:lastRowLastColumn="0"/>
            <w:tcW w:w="8359" w:type="dxa"/>
            <w:gridSpan w:val="2"/>
            <w:shd w:val="clear" w:color="auto" w:fill="C2DCFF" w:themeFill="accent5" w:themeFillTint="33"/>
          </w:tcPr>
          <w:p w14:paraId="39CE7341" w14:textId="77777777" w:rsidR="00E143CB" w:rsidRDefault="00E143CB" w:rsidP="000936E1">
            <w:pPr>
              <w:autoSpaceDE w:val="0"/>
              <w:autoSpaceDN w:val="0"/>
              <w:adjustRightInd w:val="0"/>
              <w:spacing w:line="240" w:lineRule="auto"/>
            </w:pPr>
            <w:r>
              <w:t>Enterprise Principes</w:t>
            </w:r>
          </w:p>
        </w:tc>
      </w:tr>
      <w:tr w:rsidR="00E143CB" w14:paraId="2415DB19"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68A52F56" w14:textId="505F84DD" w:rsidR="00E143CB" w:rsidRDefault="00606F79" w:rsidP="000936E1">
            <w:pPr>
              <w:autoSpaceDE w:val="0"/>
              <w:autoSpaceDN w:val="0"/>
              <w:adjustRightInd w:val="0"/>
              <w:spacing w:line="240" w:lineRule="auto"/>
            </w:pPr>
            <w:r>
              <w:t>2</w:t>
            </w:r>
            <w:r w:rsidR="004704ED">
              <w:t>2</w:t>
            </w:r>
            <w:r>
              <w:t xml:space="preserve">) </w:t>
            </w:r>
            <w:r w:rsidR="00E143CB">
              <w:t>E1 Scheiding van belangen/verantwoordelijkheden</w:t>
            </w:r>
          </w:p>
        </w:tc>
      </w:tr>
      <w:tr w:rsidR="00E143CB" w14:paraId="205B6FD8"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75831449"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40AE3C4A" w14:textId="77777777"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sz w:val="20"/>
                <w:szCs w:val="20"/>
              </w:rPr>
            </w:pPr>
            <w:r>
              <w:rPr>
                <w:rFonts w:cs="Corbel"/>
                <w:sz w:val="20"/>
                <w:szCs w:val="20"/>
              </w:rPr>
              <w:t>Voor de uitvoering van interne diensten en afname van externe diensten</w:t>
            </w:r>
          </w:p>
          <w:p w14:paraId="774BC1D0" w14:textId="6FE7BC70"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sz w:val="20"/>
                <w:szCs w:val="20"/>
              </w:rPr>
            </w:pPr>
            <w:r>
              <w:rPr>
                <w:rFonts w:cs="Corbel"/>
                <w:sz w:val="20"/>
                <w:szCs w:val="20"/>
              </w:rPr>
              <w:t xml:space="preserve">ten aanzien van de Amsterdamse </w:t>
            </w:r>
            <w:proofErr w:type="spellStart"/>
            <w:r w:rsidR="001201F2">
              <w:rPr>
                <w:rFonts w:cs="Corbel"/>
                <w:sz w:val="20"/>
                <w:szCs w:val="20"/>
              </w:rPr>
              <w:t>bodycam</w:t>
            </w:r>
            <w:proofErr w:type="spellEnd"/>
            <w:r>
              <w:rPr>
                <w:rFonts w:cs="Corbel"/>
                <w:sz w:val="20"/>
                <w:szCs w:val="20"/>
              </w:rPr>
              <w:t xml:space="preserve"> dienstverlening in de openbare ruimte is van belang dat de betreffende gemeentelijke verantwoordelijkheden zodanig worden verdeeld over bedrijfsrollen en actoren, dat scheiding van verantwoordelijkheden/belangen geborgd wordt en blijft. Dit geldt zowel voor de primaire als ondersteunende – </w:t>
            </w:r>
            <w:r>
              <w:rPr>
                <w:rFonts w:cs="Corbel"/>
                <w:sz w:val="20"/>
                <w:szCs w:val="20"/>
              </w:rPr>
              <w:lastRenderedPageBreak/>
              <w:t xml:space="preserve">functioneel beheer, informatiebeheer, informatiebeveiliging, uitgifte en inname </w:t>
            </w:r>
            <w:proofErr w:type="spellStart"/>
            <w:r w:rsidR="001201F2">
              <w:rPr>
                <w:rFonts w:cs="Corbel"/>
                <w:sz w:val="20"/>
                <w:szCs w:val="20"/>
              </w:rPr>
              <w:t>bodycam</w:t>
            </w:r>
            <w:proofErr w:type="spellEnd"/>
            <w:r>
              <w:rPr>
                <w:rFonts w:cs="Corbel"/>
                <w:sz w:val="20"/>
                <w:szCs w:val="20"/>
              </w:rPr>
              <w:t>, etc. zie ook figuur 1 - interne diensten.</w:t>
            </w:r>
          </w:p>
          <w:p w14:paraId="30574E16" w14:textId="77777777"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Het is essentieel dat de BOA niet zijn Opnames of Opnames van collega’s kan manipuleren.</w:t>
            </w:r>
          </w:p>
        </w:tc>
      </w:tr>
      <w:tr w:rsidR="00E143CB" w14:paraId="68FDD99B"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6EDE80BE" w14:textId="6AEA4391" w:rsidR="00E143CB" w:rsidRDefault="00606F79" w:rsidP="000936E1">
            <w:pPr>
              <w:autoSpaceDE w:val="0"/>
              <w:autoSpaceDN w:val="0"/>
              <w:adjustRightInd w:val="0"/>
              <w:spacing w:line="240" w:lineRule="auto"/>
            </w:pPr>
            <w:r>
              <w:lastRenderedPageBreak/>
              <w:t>2</w:t>
            </w:r>
            <w:r w:rsidR="004704ED">
              <w:t>3</w:t>
            </w:r>
            <w:r>
              <w:t xml:space="preserve">) </w:t>
            </w:r>
            <w:r w:rsidR="00E143CB">
              <w:t>E2 Service Gerichte Architectuur</w:t>
            </w:r>
          </w:p>
        </w:tc>
      </w:tr>
      <w:tr w:rsidR="00E143CB" w14:paraId="6F209E0E"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6D91EE64"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12735F6D" w14:textId="15659E69"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 xml:space="preserve">De doelarchitectuur van </w:t>
            </w:r>
            <w:proofErr w:type="spellStart"/>
            <w:r w:rsidR="001201F2">
              <w:rPr>
                <w:rFonts w:cs="Corbel"/>
                <w:sz w:val="20"/>
                <w:szCs w:val="20"/>
              </w:rPr>
              <w:t>bodycam</w:t>
            </w:r>
            <w:proofErr w:type="spellEnd"/>
            <w:r>
              <w:rPr>
                <w:rFonts w:cs="Corbel"/>
                <w:sz w:val="20"/>
                <w:szCs w:val="20"/>
              </w:rPr>
              <w:t xml:space="preserve"> wordt </w:t>
            </w:r>
            <w:r w:rsidRPr="007E6499">
              <w:rPr>
                <w:rFonts w:cs="Corbel"/>
                <w:sz w:val="20"/>
                <w:szCs w:val="20"/>
                <w:u w:val="single"/>
              </w:rPr>
              <w:t>zoveel als mogelijk</w:t>
            </w:r>
            <w:r>
              <w:rPr>
                <w:rFonts w:cs="Corbel"/>
                <w:sz w:val="20"/>
                <w:szCs w:val="20"/>
              </w:rPr>
              <w:t xml:space="preserve"> gebaseerd op een design van onderdelen die samenwerken door middel van services. Voor het businessperspectief zijn de architectuur</w:t>
            </w:r>
            <w:r w:rsidR="007E6499">
              <w:rPr>
                <w:rFonts w:cs="Corbel"/>
                <w:sz w:val="20"/>
                <w:szCs w:val="20"/>
              </w:rPr>
              <w:softHyphen/>
            </w:r>
            <w:r>
              <w:rPr>
                <w:rFonts w:cs="Corbel"/>
                <w:sz w:val="20"/>
                <w:szCs w:val="20"/>
              </w:rPr>
              <w:t>consequenties van dit principe op hoofdlijnen geanalyseerd en gemodel</w:t>
            </w:r>
            <w:r w:rsidR="007E6499">
              <w:rPr>
                <w:rFonts w:cs="Corbel"/>
                <w:sz w:val="20"/>
                <w:szCs w:val="20"/>
              </w:rPr>
              <w:softHyphen/>
            </w:r>
            <w:r w:rsidR="007E6499">
              <w:rPr>
                <w:rFonts w:cs="Corbel"/>
                <w:sz w:val="20"/>
                <w:szCs w:val="20"/>
              </w:rPr>
              <w:softHyphen/>
            </w:r>
            <w:r>
              <w:rPr>
                <w:rFonts w:cs="Corbel"/>
                <w:sz w:val="20"/>
                <w:szCs w:val="20"/>
              </w:rPr>
              <w:t xml:space="preserve">leerd in </w:t>
            </w:r>
            <w:r w:rsidR="000213BC">
              <w:rPr>
                <w:rFonts w:cs="Corbel"/>
                <w:sz w:val="20"/>
                <w:szCs w:val="20"/>
              </w:rPr>
              <w:t>de</w:t>
            </w:r>
            <w:r>
              <w:rPr>
                <w:rFonts w:cs="Corbel"/>
                <w:sz w:val="20"/>
                <w:szCs w:val="20"/>
              </w:rPr>
              <w:t xml:space="preserve"> SOLL </w:t>
            </w:r>
            <w:r w:rsidR="007E6499">
              <w:rPr>
                <w:rFonts w:cs="Corbel"/>
                <w:sz w:val="20"/>
                <w:szCs w:val="20"/>
              </w:rPr>
              <w:t>situatie</w:t>
            </w:r>
            <w:r>
              <w:rPr>
                <w:rFonts w:cs="Corbel"/>
                <w:sz w:val="20"/>
                <w:szCs w:val="20"/>
              </w:rPr>
              <w:t xml:space="preserve"> van figuur 1. De consequenties voor de projectdoelarchitectuur op het applicatie- en infrastructuur</w:t>
            </w:r>
            <w:r w:rsidR="00FA3C7C">
              <w:rPr>
                <w:rFonts w:cs="Corbel"/>
                <w:sz w:val="20"/>
                <w:szCs w:val="20"/>
              </w:rPr>
              <w:softHyphen/>
            </w:r>
            <w:r>
              <w:rPr>
                <w:rFonts w:cs="Corbel"/>
                <w:sz w:val="20"/>
                <w:szCs w:val="20"/>
              </w:rPr>
              <w:t xml:space="preserve">perspectief </w:t>
            </w:r>
            <w:r w:rsidR="00FA3C7C">
              <w:rPr>
                <w:rFonts w:cs="Corbel"/>
                <w:sz w:val="20"/>
                <w:szCs w:val="20"/>
              </w:rPr>
              <w:t xml:space="preserve">worden door de gekozen leverancier geleverd en </w:t>
            </w:r>
            <w:r>
              <w:rPr>
                <w:rFonts w:cs="Corbel"/>
                <w:sz w:val="20"/>
                <w:szCs w:val="20"/>
              </w:rPr>
              <w:t xml:space="preserve">dienen </w:t>
            </w:r>
            <w:r w:rsidR="00FA3C7C">
              <w:rPr>
                <w:rFonts w:cs="Corbel"/>
                <w:sz w:val="20"/>
                <w:szCs w:val="20"/>
              </w:rPr>
              <w:t xml:space="preserve">alsdan </w:t>
            </w:r>
            <w:r>
              <w:rPr>
                <w:rFonts w:cs="Corbel"/>
                <w:sz w:val="20"/>
                <w:szCs w:val="20"/>
              </w:rPr>
              <w:t xml:space="preserve">te worden geanalyseerd </w:t>
            </w:r>
            <w:r w:rsidR="00FA3C7C" w:rsidRPr="00FA3C7C">
              <w:rPr>
                <w:rFonts w:cs="Corbel"/>
                <w:sz w:val="20"/>
                <w:szCs w:val="20"/>
              </w:rPr>
              <w:t>na gunning</w:t>
            </w:r>
            <w:r w:rsidRPr="00FA3C7C">
              <w:rPr>
                <w:rFonts w:cs="Corbel"/>
                <w:sz w:val="20"/>
                <w:szCs w:val="20"/>
              </w:rPr>
              <w:t>.</w:t>
            </w:r>
          </w:p>
        </w:tc>
      </w:tr>
      <w:tr w:rsidR="00E143CB" w14:paraId="60FCD4B3"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shd w:val="clear" w:color="auto" w:fill="ABABAB" w:themeFill="background2" w:themeFillShade="BF"/>
          </w:tcPr>
          <w:p w14:paraId="515C6789" w14:textId="77777777" w:rsidR="00E143CB" w:rsidRDefault="00E143CB" w:rsidP="000936E1">
            <w:pPr>
              <w:autoSpaceDE w:val="0"/>
              <w:autoSpaceDN w:val="0"/>
              <w:adjustRightInd w:val="0"/>
              <w:spacing w:line="240" w:lineRule="auto"/>
            </w:pPr>
          </w:p>
        </w:tc>
      </w:tr>
      <w:tr w:rsidR="00E143CB" w14:paraId="59790B8C" w14:textId="77777777" w:rsidTr="000936E1">
        <w:tc>
          <w:tcPr>
            <w:cnfStyle w:val="001000000000" w:firstRow="0" w:lastRow="0" w:firstColumn="1" w:lastColumn="0" w:oddVBand="0" w:evenVBand="0" w:oddHBand="0" w:evenHBand="0" w:firstRowFirstColumn="0" w:firstRowLastColumn="0" w:lastRowFirstColumn="0" w:lastRowLastColumn="0"/>
            <w:tcW w:w="8359" w:type="dxa"/>
            <w:gridSpan w:val="2"/>
            <w:shd w:val="clear" w:color="auto" w:fill="C2DCFF" w:themeFill="accent5" w:themeFillTint="33"/>
          </w:tcPr>
          <w:p w14:paraId="5E78C060" w14:textId="77777777" w:rsidR="00E143CB" w:rsidRDefault="00E143CB" w:rsidP="000936E1">
            <w:pPr>
              <w:autoSpaceDE w:val="0"/>
              <w:autoSpaceDN w:val="0"/>
              <w:adjustRightInd w:val="0"/>
              <w:spacing w:line="240" w:lineRule="auto"/>
            </w:pPr>
            <w:r>
              <w:t>IV Principes</w:t>
            </w:r>
          </w:p>
        </w:tc>
      </w:tr>
      <w:tr w:rsidR="00E143CB" w14:paraId="5264F9E8"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13BCF08C" w14:textId="007D3A1C" w:rsidR="00E143CB" w:rsidRDefault="00606F79" w:rsidP="000936E1">
            <w:pPr>
              <w:autoSpaceDE w:val="0"/>
              <w:autoSpaceDN w:val="0"/>
              <w:adjustRightInd w:val="0"/>
              <w:spacing w:line="240" w:lineRule="auto"/>
            </w:pPr>
            <w:r>
              <w:t>2</w:t>
            </w:r>
            <w:r w:rsidR="004704ED">
              <w:t>4</w:t>
            </w:r>
            <w:r>
              <w:t xml:space="preserve">) </w:t>
            </w:r>
            <w:r w:rsidR="00E143CB">
              <w:t xml:space="preserve">I1 Standaardisatie </w:t>
            </w:r>
            <w:r w:rsidR="002505B8">
              <w:t>–</w:t>
            </w:r>
            <w:r w:rsidR="00E143CB">
              <w:t xml:space="preserve"> Interoperabiliteit</w:t>
            </w:r>
          </w:p>
        </w:tc>
      </w:tr>
      <w:tr w:rsidR="00E143CB" w14:paraId="071804B4"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06D42B53"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148ED42A" w14:textId="77777777"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color w:val="000000"/>
                <w:sz w:val="20"/>
                <w:szCs w:val="20"/>
              </w:rPr>
            </w:pPr>
            <w:r>
              <w:rPr>
                <w:rFonts w:cs="Corbel"/>
                <w:color w:val="000000"/>
                <w:sz w:val="20"/>
                <w:szCs w:val="20"/>
              </w:rPr>
              <w:t xml:space="preserve">De te verwerven </w:t>
            </w:r>
            <w:proofErr w:type="spellStart"/>
            <w:r>
              <w:rPr>
                <w:rFonts w:cs="Corbel"/>
                <w:color w:val="000000"/>
                <w:sz w:val="20"/>
                <w:szCs w:val="20"/>
              </w:rPr>
              <w:t>bodycamvoorziening</w:t>
            </w:r>
            <w:proofErr w:type="spellEnd"/>
            <w:r>
              <w:rPr>
                <w:rFonts w:cs="Corbel"/>
                <w:color w:val="000000"/>
                <w:sz w:val="20"/>
                <w:szCs w:val="20"/>
              </w:rPr>
              <w:t xml:space="preserve"> en bijbehorende</w:t>
            </w:r>
          </w:p>
          <w:p w14:paraId="466E0DE6" w14:textId="01719679"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color w:val="000000"/>
                <w:sz w:val="20"/>
                <w:szCs w:val="20"/>
              </w:rPr>
              <w:t xml:space="preserve">infrastructuurdiensten, het beheer, gebruik, de archivering en beveiliging van </w:t>
            </w:r>
            <w:proofErr w:type="spellStart"/>
            <w:r>
              <w:rPr>
                <w:rFonts w:cs="Corbel"/>
                <w:color w:val="000000"/>
                <w:sz w:val="20"/>
                <w:szCs w:val="20"/>
              </w:rPr>
              <w:t>bodycam</w:t>
            </w:r>
            <w:proofErr w:type="spellEnd"/>
            <w:r>
              <w:rPr>
                <w:rFonts w:cs="Corbel"/>
                <w:color w:val="000000"/>
                <w:sz w:val="20"/>
                <w:szCs w:val="20"/>
              </w:rPr>
              <w:t xml:space="preserve">(meta)informatie, de eventuele koppelingen met andere gemeentelijke applicaties en samenwerking met externe ketenpartners zoals OM, dienen te conformeren aan verplichte en aanbevolen (industrie)standaarden zoals voorgeschreven door </w:t>
            </w:r>
            <w:r w:rsidRPr="00FA2FA0">
              <w:rPr>
                <w:rFonts w:cs="Corbel"/>
                <w:color w:val="0000CC"/>
                <w:sz w:val="20"/>
                <w:szCs w:val="20"/>
                <w:u w:val="single"/>
              </w:rPr>
              <w:t>www.forumstandaardisatie.nl</w:t>
            </w:r>
            <w:r>
              <w:rPr>
                <w:rFonts w:cs="Corbel"/>
                <w:color w:val="666666"/>
                <w:sz w:val="20"/>
                <w:szCs w:val="20"/>
              </w:rPr>
              <w:t xml:space="preserve"> </w:t>
            </w:r>
            <w:r>
              <w:rPr>
                <w:rFonts w:cs="Corbel"/>
                <w:color w:val="000000"/>
                <w:sz w:val="20"/>
                <w:szCs w:val="20"/>
              </w:rPr>
              <w:t xml:space="preserve">en de Archiefwet. De exacte consequenties voor de projectdoelarchitectuur aangaande het proces-, informatie-, applicatie- en infrastructuurperspectief dienen </w:t>
            </w:r>
            <w:r>
              <w:rPr>
                <w:rFonts w:cs="Corbel"/>
                <w:b/>
                <w:bCs/>
                <w:color w:val="000000"/>
                <w:sz w:val="20"/>
                <w:szCs w:val="20"/>
              </w:rPr>
              <w:t>na gunning bepaald</w:t>
            </w:r>
            <w:r>
              <w:rPr>
                <w:rFonts w:cs="Corbel"/>
                <w:color w:val="000000"/>
                <w:sz w:val="20"/>
                <w:szCs w:val="20"/>
              </w:rPr>
              <w:t xml:space="preserve"> te worden.</w:t>
            </w:r>
          </w:p>
        </w:tc>
      </w:tr>
      <w:tr w:rsidR="00E143CB" w14:paraId="24D4D77C"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3F792031" w14:textId="0F710136" w:rsidR="00E143CB" w:rsidRDefault="00606F79" w:rsidP="000936E1">
            <w:pPr>
              <w:autoSpaceDE w:val="0"/>
              <w:autoSpaceDN w:val="0"/>
              <w:adjustRightInd w:val="0"/>
              <w:spacing w:line="240" w:lineRule="auto"/>
            </w:pPr>
            <w:r>
              <w:t>2</w:t>
            </w:r>
            <w:r w:rsidR="004704ED">
              <w:t>5</w:t>
            </w:r>
            <w:r>
              <w:t xml:space="preserve">) </w:t>
            </w:r>
            <w:r w:rsidR="00E143CB">
              <w:t>I2 Applicaties zijn eenvoudig in gebruik</w:t>
            </w:r>
          </w:p>
        </w:tc>
      </w:tr>
      <w:tr w:rsidR="00E143CB" w14:paraId="3DEE105F"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145B882A" w14:textId="13ADDA76" w:rsidR="00E143CB" w:rsidRDefault="00C4048B" w:rsidP="000936E1">
            <w:pPr>
              <w:autoSpaceDE w:val="0"/>
              <w:autoSpaceDN w:val="0"/>
              <w:adjustRightInd w:val="0"/>
              <w:spacing w:line="240" w:lineRule="auto"/>
            </w:pPr>
            <w:r>
              <w:t xml:space="preserve">Wel </w:t>
            </w:r>
            <w:r w:rsidR="00E143CB" w:rsidRPr="001109D0">
              <w:rPr>
                <w:b w:val="0"/>
              </w:rPr>
              <w:t>van toepassing</w:t>
            </w:r>
          </w:p>
        </w:tc>
        <w:tc>
          <w:tcPr>
            <w:tcW w:w="6148" w:type="dxa"/>
          </w:tcPr>
          <w:p w14:paraId="4D89E39E" w14:textId="0944C78B" w:rsidR="00E143CB" w:rsidRDefault="00C4048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t xml:space="preserve">Het eenvoudig gebruik van </w:t>
            </w:r>
            <w:proofErr w:type="spellStart"/>
            <w:r>
              <w:t>bodycams</w:t>
            </w:r>
            <w:proofErr w:type="spellEnd"/>
            <w:r>
              <w:t xml:space="preserve"> wordt gerealiseerd door (</w:t>
            </w:r>
            <w:proofErr w:type="spellStart"/>
            <w:r>
              <w:t>embedded</w:t>
            </w:r>
            <w:proofErr w:type="spellEnd"/>
            <w:r>
              <w:t xml:space="preserve">) software op de </w:t>
            </w:r>
            <w:proofErr w:type="spellStart"/>
            <w:r>
              <w:t>devices</w:t>
            </w:r>
            <w:proofErr w:type="spellEnd"/>
            <w:r>
              <w:t>.</w:t>
            </w:r>
          </w:p>
        </w:tc>
      </w:tr>
      <w:tr w:rsidR="00E143CB" w14:paraId="49774D4F"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70F6DC88" w14:textId="57281082" w:rsidR="00E143CB" w:rsidRDefault="00606F79" w:rsidP="000936E1">
            <w:pPr>
              <w:autoSpaceDE w:val="0"/>
              <w:autoSpaceDN w:val="0"/>
              <w:adjustRightInd w:val="0"/>
              <w:spacing w:line="240" w:lineRule="auto"/>
            </w:pPr>
            <w:r>
              <w:t>2</w:t>
            </w:r>
            <w:r w:rsidR="004704ED">
              <w:t>6</w:t>
            </w:r>
            <w:r>
              <w:t xml:space="preserve">) </w:t>
            </w:r>
            <w:r w:rsidR="00E143CB">
              <w:t>D1 Data is een asset</w:t>
            </w:r>
          </w:p>
        </w:tc>
      </w:tr>
      <w:tr w:rsidR="00E143CB" w14:paraId="253D6D40"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00DDABF1"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5319E0AA" w14:textId="77777777"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sz w:val="20"/>
                <w:szCs w:val="20"/>
              </w:rPr>
            </w:pPr>
            <w:r>
              <w:rPr>
                <w:rFonts w:cs="Corbel"/>
                <w:sz w:val="20"/>
                <w:szCs w:val="20"/>
              </w:rPr>
              <w:t>Het informatieperspectief is nog niet voldoende geanalyseerd om de</w:t>
            </w:r>
          </w:p>
          <w:p w14:paraId="22CCC8BB" w14:textId="339DFA1C"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consequenties van dit principe voor de doelarchitectuur te kunnen duiden. Hoewel de “Opname”</w:t>
            </w:r>
            <w:r w:rsidR="00775F1E">
              <w:rPr>
                <w:rFonts w:cs="Corbel"/>
                <w:sz w:val="20"/>
                <w:szCs w:val="20"/>
              </w:rPr>
              <w:t xml:space="preserve"> </w:t>
            </w:r>
            <w:r>
              <w:rPr>
                <w:rFonts w:cs="Corbel"/>
                <w:sz w:val="20"/>
                <w:szCs w:val="20"/>
              </w:rPr>
              <w:t xml:space="preserve">een duidelijk asset is, is er nog geen compleet informatiemodel van de </w:t>
            </w:r>
            <w:r w:rsidR="00775F1E">
              <w:rPr>
                <w:rFonts w:cs="Corbel"/>
                <w:sz w:val="20"/>
                <w:szCs w:val="20"/>
              </w:rPr>
              <w:t>toekomstige</w:t>
            </w:r>
            <w:r>
              <w:rPr>
                <w:rFonts w:cs="Corbel"/>
                <w:sz w:val="20"/>
                <w:szCs w:val="20"/>
              </w:rPr>
              <w:t xml:space="preserve"> situatie aangaande de diensten van </w:t>
            </w:r>
            <w:proofErr w:type="spellStart"/>
            <w:r w:rsidR="001201F2">
              <w:rPr>
                <w:rFonts w:cs="Corbel"/>
                <w:sz w:val="20"/>
                <w:szCs w:val="20"/>
              </w:rPr>
              <w:t>bodycam</w:t>
            </w:r>
            <w:r>
              <w:rPr>
                <w:rFonts w:cs="Corbel"/>
                <w:sz w:val="20"/>
                <w:szCs w:val="20"/>
              </w:rPr>
              <w:t>s</w:t>
            </w:r>
            <w:proofErr w:type="spellEnd"/>
            <w:r>
              <w:rPr>
                <w:rFonts w:cs="Corbel"/>
                <w:sz w:val="20"/>
                <w:szCs w:val="20"/>
              </w:rPr>
              <w:t xml:space="preserve"> </w:t>
            </w:r>
            <w:r w:rsidR="00775F1E">
              <w:rPr>
                <w:rFonts w:cs="Corbel"/>
                <w:sz w:val="20"/>
                <w:szCs w:val="20"/>
              </w:rPr>
              <w:t xml:space="preserve">en de </w:t>
            </w:r>
            <w:proofErr w:type="spellStart"/>
            <w:r w:rsidR="00775F1E">
              <w:rPr>
                <w:rFonts w:cs="Corbel"/>
                <w:sz w:val="20"/>
                <w:szCs w:val="20"/>
              </w:rPr>
              <w:t>lifecycle</w:t>
            </w:r>
            <w:proofErr w:type="spellEnd"/>
            <w:r w:rsidR="00775F1E">
              <w:rPr>
                <w:rFonts w:cs="Corbel"/>
                <w:sz w:val="20"/>
                <w:szCs w:val="20"/>
              </w:rPr>
              <w:t xml:space="preserve"> van de Opname </w:t>
            </w:r>
            <w:r>
              <w:rPr>
                <w:rFonts w:cs="Corbel"/>
                <w:sz w:val="20"/>
                <w:szCs w:val="20"/>
              </w:rPr>
              <w:t>beschikbaar om een architectuuranalyse en bijvoorbeeld een informatie</w:t>
            </w:r>
            <w:r w:rsidR="00775F1E">
              <w:rPr>
                <w:rFonts w:cs="Corbel"/>
                <w:sz w:val="20"/>
                <w:szCs w:val="20"/>
              </w:rPr>
              <w:softHyphen/>
            </w:r>
            <w:r>
              <w:rPr>
                <w:rFonts w:cs="Corbel"/>
                <w:sz w:val="20"/>
                <w:szCs w:val="20"/>
              </w:rPr>
              <w:t>structuur</w:t>
            </w:r>
            <w:r w:rsidR="00775F1E">
              <w:rPr>
                <w:rFonts w:cs="Corbel"/>
                <w:sz w:val="20"/>
                <w:szCs w:val="20"/>
              </w:rPr>
              <w:softHyphen/>
            </w:r>
            <w:r>
              <w:rPr>
                <w:rFonts w:cs="Corbel"/>
                <w:sz w:val="20"/>
                <w:szCs w:val="20"/>
              </w:rPr>
              <w:t>diagram op te kunnen baseren.</w:t>
            </w:r>
          </w:p>
        </w:tc>
      </w:tr>
      <w:tr w:rsidR="00E143CB" w14:paraId="2DBCE80B"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4094F662" w14:textId="33CAD932" w:rsidR="00E143CB" w:rsidRDefault="00606F79" w:rsidP="000936E1">
            <w:pPr>
              <w:autoSpaceDE w:val="0"/>
              <w:autoSpaceDN w:val="0"/>
              <w:adjustRightInd w:val="0"/>
              <w:spacing w:line="240" w:lineRule="auto"/>
            </w:pPr>
            <w:r>
              <w:t>2</w:t>
            </w:r>
            <w:r w:rsidR="004704ED">
              <w:t>7</w:t>
            </w:r>
            <w:r>
              <w:t xml:space="preserve">) </w:t>
            </w:r>
            <w:r w:rsidR="00E143CB">
              <w:t>D2 Data wordt gedeeld</w:t>
            </w:r>
          </w:p>
        </w:tc>
      </w:tr>
      <w:tr w:rsidR="00E143CB" w14:paraId="41AF5376"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431EAAB0"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0A8700BA" w14:textId="77777777"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sz w:val="20"/>
                <w:szCs w:val="20"/>
              </w:rPr>
            </w:pPr>
            <w:r>
              <w:rPr>
                <w:rFonts w:cs="Corbel"/>
                <w:sz w:val="20"/>
                <w:szCs w:val="20"/>
              </w:rPr>
              <w:t xml:space="preserve">Data wordt gedeeld met drie partijtypen: </w:t>
            </w:r>
          </w:p>
          <w:p w14:paraId="78338A6D" w14:textId="05352D12" w:rsidR="00E143CB" w:rsidRPr="00775F1E" w:rsidRDefault="00E143CB" w:rsidP="00E143CB">
            <w:pPr>
              <w:pStyle w:val="Lijstalinea"/>
              <w:numPr>
                <w:ilvl w:val="0"/>
                <w:numId w:val="33"/>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OM/Politie</w:t>
            </w:r>
            <w:r w:rsidR="002505B8">
              <w:rPr>
                <w:rFonts w:cs="Corbel"/>
                <w:sz w:val="20"/>
                <w:szCs w:val="20"/>
              </w:rPr>
              <w:t>;</w:t>
            </w:r>
          </w:p>
          <w:p w14:paraId="347AA706" w14:textId="640EC648" w:rsidR="00775F1E" w:rsidRPr="00131073" w:rsidRDefault="00775F1E" w:rsidP="00E143CB">
            <w:pPr>
              <w:pStyle w:val="Lijstalinea"/>
              <w:numPr>
                <w:ilvl w:val="0"/>
                <w:numId w:val="33"/>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BOA</w:t>
            </w:r>
            <w:r w:rsidR="002505B8">
              <w:rPr>
                <w:rFonts w:cs="Corbel"/>
                <w:sz w:val="20"/>
                <w:szCs w:val="20"/>
              </w:rPr>
              <w:t>;</w:t>
            </w:r>
          </w:p>
          <w:p w14:paraId="32354BF2" w14:textId="1AC115A3" w:rsidR="00E143CB" w:rsidRDefault="00E143CB" w:rsidP="00775F1E">
            <w:pPr>
              <w:pStyle w:val="Lijstalinea"/>
              <w:numPr>
                <w:ilvl w:val="0"/>
                <w:numId w:val="33"/>
              </w:num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BOB die een klacht of verzoek heeft ingediend</w:t>
            </w:r>
            <w:r w:rsidR="002505B8">
              <w:rPr>
                <w:rFonts w:cs="Corbel"/>
                <w:sz w:val="20"/>
                <w:szCs w:val="20"/>
              </w:rPr>
              <w:t>.</w:t>
            </w:r>
            <w:r w:rsidR="002505B8">
              <w:rPr>
                <w:rFonts w:cs="Corbel"/>
                <w:sz w:val="20"/>
                <w:szCs w:val="20"/>
              </w:rPr>
              <w:br/>
            </w:r>
            <w:r w:rsidRPr="00775F1E">
              <w:rPr>
                <w:rFonts w:cs="Corbel"/>
                <w:sz w:val="20"/>
                <w:szCs w:val="20"/>
              </w:rPr>
              <w:t xml:space="preserve">Nadere architectuuranalyse </w:t>
            </w:r>
            <w:r w:rsidR="00775F1E">
              <w:rPr>
                <w:rFonts w:cs="Corbel"/>
                <w:sz w:val="20"/>
                <w:szCs w:val="20"/>
              </w:rPr>
              <w:t xml:space="preserve">na gunning </w:t>
            </w:r>
            <w:r w:rsidRPr="00775F1E">
              <w:rPr>
                <w:rFonts w:cs="Corbel"/>
                <w:sz w:val="20"/>
                <w:szCs w:val="20"/>
              </w:rPr>
              <w:t>is noodzakelijk – zie ook de opmerkingen bij D1 Data is een asset.</w:t>
            </w:r>
          </w:p>
        </w:tc>
      </w:tr>
      <w:tr w:rsidR="00E143CB" w14:paraId="6EE292F7"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7E21B9D1" w14:textId="47932CB6" w:rsidR="00E143CB" w:rsidRDefault="00606F79" w:rsidP="000936E1">
            <w:pPr>
              <w:autoSpaceDE w:val="0"/>
              <w:autoSpaceDN w:val="0"/>
              <w:adjustRightInd w:val="0"/>
              <w:spacing w:line="240" w:lineRule="auto"/>
            </w:pPr>
            <w:r>
              <w:t>2</w:t>
            </w:r>
            <w:r w:rsidR="004704ED">
              <w:t>8</w:t>
            </w:r>
            <w:r>
              <w:t xml:space="preserve">) </w:t>
            </w:r>
            <w:r w:rsidR="00E143CB">
              <w:t>D3 Data is eenvoudig in gebruik</w:t>
            </w:r>
          </w:p>
        </w:tc>
      </w:tr>
      <w:tr w:rsidR="00E143CB" w14:paraId="5DC1710B"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052CFA4E"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298B3D75" w14:textId="0C79CE4D"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Nadere architectuuranalyse is noodzakelijk – zie opmerkingen bij D1.</w:t>
            </w:r>
          </w:p>
        </w:tc>
      </w:tr>
      <w:tr w:rsidR="00E143CB" w14:paraId="52C7BD58"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611A8E08" w14:textId="1B45D93B" w:rsidR="00E143CB" w:rsidRDefault="00606F79" w:rsidP="000936E1">
            <w:pPr>
              <w:autoSpaceDE w:val="0"/>
              <w:autoSpaceDN w:val="0"/>
              <w:adjustRightInd w:val="0"/>
              <w:spacing w:line="240" w:lineRule="auto"/>
            </w:pPr>
            <w:r>
              <w:t>2</w:t>
            </w:r>
            <w:r w:rsidR="004704ED">
              <w:t>9</w:t>
            </w:r>
            <w:r>
              <w:t xml:space="preserve">) </w:t>
            </w:r>
            <w:r w:rsidR="00E143CB">
              <w:t>D4 Data heeft een kwaliteitsverantwoordelijke (“Trustee”)</w:t>
            </w:r>
          </w:p>
        </w:tc>
      </w:tr>
      <w:tr w:rsidR="00E143CB" w14:paraId="1578D951"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53B7BD26"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4AE02F06" w14:textId="7D10CA62"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 xml:space="preserve">Voor wat betreft de “Opname” is duidelijk dat er een Trustee benoemd moet worden. Aangaande de nieuwe diensten en de daarbij te gebruiken gegevens is een nadere architectuuranalyse </w:t>
            </w:r>
            <w:r w:rsidR="00775F1E">
              <w:rPr>
                <w:rFonts w:cs="Corbel"/>
                <w:sz w:val="20"/>
                <w:szCs w:val="20"/>
              </w:rPr>
              <w:t xml:space="preserve">na gunning </w:t>
            </w:r>
            <w:r>
              <w:rPr>
                <w:rFonts w:cs="Corbel"/>
                <w:sz w:val="20"/>
                <w:szCs w:val="20"/>
              </w:rPr>
              <w:t>noodzakelijk – zie ook opmerkingen bij D1.</w:t>
            </w:r>
          </w:p>
        </w:tc>
      </w:tr>
      <w:tr w:rsidR="00E143CB" w14:paraId="1E52AB9E"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5835ADA0" w14:textId="756C4059" w:rsidR="00E143CB" w:rsidRDefault="004704ED" w:rsidP="000936E1">
            <w:pPr>
              <w:autoSpaceDE w:val="0"/>
              <w:autoSpaceDN w:val="0"/>
              <w:adjustRightInd w:val="0"/>
              <w:spacing w:line="240" w:lineRule="auto"/>
            </w:pPr>
            <w:r>
              <w:t>30</w:t>
            </w:r>
            <w:r w:rsidR="00606F79">
              <w:t xml:space="preserve">) </w:t>
            </w:r>
            <w:r w:rsidR="00E143CB">
              <w:t xml:space="preserve">D5 Gemeenschappelijke </w:t>
            </w:r>
            <w:proofErr w:type="spellStart"/>
            <w:r w:rsidR="00E143CB">
              <w:t>Datavocabulair</w:t>
            </w:r>
            <w:proofErr w:type="spellEnd"/>
          </w:p>
        </w:tc>
      </w:tr>
      <w:tr w:rsidR="00E143CB" w14:paraId="6D22F0C6"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648E93BA"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4CC643C6" w14:textId="44452FFA"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 xml:space="preserve">Voor de definitie van Opname zie § </w:t>
            </w:r>
            <w:r>
              <w:rPr>
                <w:rFonts w:cs="Corbel"/>
                <w:sz w:val="20"/>
                <w:szCs w:val="20"/>
              </w:rPr>
              <w:fldChar w:fldCharType="begin"/>
            </w:r>
            <w:r>
              <w:rPr>
                <w:rFonts w:cs="Corbel"/>
                <w:sz w:val="20"/>
                <w:szCs w:val="20"/>
              </w:rPr>
              <w:instrText xml:space="preserve"> REF _Ref16195814 \r \h </w:instrText>
            </w:r>
            <w:r>
              <w:rPr>
                <w:rFonts w:cs="Corbel"/>
                <w:sz w:val="20"/>
                <w:szCs w:val="20"/>
              </w:rPr>
            </w:r>
            <w:r>
              <w:rPr>
                <w:rFonts w:cs="Corbel"/>
                <w:sz w:val="20"/>
                <w:szCs w:val="20"/>
              </w:rPr>
              <w:fldChar w:fldCharType="separate"/>
            </w:r>
            <w:r w:rsidR="00E82400">
              <w:rPr>
                <w:rFonts w:cs="Corbel"/>
                <w:sz w:val="20"/>
                <w:szCs w:val="20"/>
              </w:rPr>
              <w:t>2.1</w:t>
            </w:r>
            <w:r>
              <w:rPr>
                <w:rFonts w:cs="Corbel"/>
                <w:sz w:val="20"/>
                <w:szCs w:val="20"/>
              </w:rPr>
              <w:fldChar w:fldCharType="end"/>
            </w:r>
            <w:r>
              <w:rPr>
                <w:rFonts w:cs="Corbel"/>
                <w:sz w:val="20"/>
                <w:szCs w:val="20"/>
              </w:rPr>
              <w:t xml:space="preserve"> </w:t>
            </w:r>
            <w:r>
              <w:rPr>
                <w:rFonts w:cs="Corbel"/>
                <w:sz w:val="20"/>
                <w:szCs w:val="20"/>
              </w:rPr>
              <w:fldChar w:fldCharType="begin"/>
            </w:r>
            <w:r>
              <w:rPr>
                <w:rFonts w:cs="Corbel"/>
                <w:sz w:val="20"/>
                <w:szCs w:val="20"/>
              </w:rPr>
              <w:instrText xml:space="preserve"> REF _Ref16195814 \h </w:instrText>
            </w:r>
            <w:r>
              <w:rPr>
                <w:rFonts w:cs="Corbel"/>
                <w:sz w:val="20"/>
                <w:szCs w:val="20"/>
              </w:rPr>
            </w:r>
            <w:r>
              <w:rPr>
                <w:rFonts w:cs="Corbel"/>
                <w:sz w:val="20"/>
                <w:szCs w:val="20"/>
              </w:rPr>
              <w:fldChar w:fldCharType="separate"/>
            </w:r>
            <w:r w:rsidR="00E82400">
              <w:t>Definities</w:t>
            </w:r>
            <w:r>
              <w:rPr>
                <w:rFonts w:cs="Corbel"/>
                <w:sz w:val="20"/>
                <w:szCs w:val="20"/>
              </w:rPr>
              <w:fldChar w:fldCharType="end"/>
            </w:r>
            <w:r>
              <w:rPr>
                <w:rFonts w:cs="Corbel"/>
                <w:sz w:val="20"/>
                <w:szCs w:val="20"/>
              </w:rPr>
              <w:t xml:space="preserve"> op pagina </w:t>
            </w:r>
            <w:r>
              <w:rPr>
                <w:rFonts w:cs="Corbel"/>
                <w:sz w:val="20"/>
                <w:szCs w:val="20"/>
              </w:rPr>
              <w:fldChar w:fldCharType="begin"/>
            </w:r>
            <w:r>
              <w:rPr>
                <w:rFonts w:cs="Corbel"/>
                <w:sz w:val="20"/>
                <w:szCs w:val="20"/>
              </w:rPr>
              <w:instrText xml:space="preserve"> PAGEREF _Ref16195814 \h </w:instrText>
            </w:r>
            <w:r>
              <w:rPr>
                <w:rFonts w:cs="Corbel"/>
                <w:sz w:val="20"/>
                <w:szCs w:val="20"/>
              </w:rPr>
            </w:r>
            <w:r>
              <w:rPr>
                <w:rFonts w:cs="Corbel"/>
                <w:sz w:val="20"/>
                <w:szCs w:val="20"/>
              </w:rPr>
              <w:fldChar w:fldCharType="separate"/>
            </w:r>
            <w:r w:rsidR="00E82400">
              <w:rPr>
                <w:rFonts w:cs="Corbel"/>
                <w:noProof/>
                <w:sz w:val="20"/>
                <w:szCs w:val="20"/>
              </w:rPr>
              <w:t>12</w:t>
            </w:r>
            <w:r>
              <w:rPr>
                <w:rFonts w:cs="Corbel"/>
                <w:sz w:val="20"/>
                <w:szCs w:val="20"/>
              </w:rPr>
              <w:fldChar w:fldCharType="end"/>
            </w:r>
            <w:r>
              <w:rPr>
                <w:rFonts w:cs="Corbel"/>
                <w:sz w:val="20"/>
                <w:szCs w:val="20"/>
              </w:rPr>
              <w:t xml:space="preserve">. </w:t>
            </w:r>
            <w:r w:rsidR="00C4048B">
              <w:rPr>
                <w:rFonts w:cs="Corbel"/>
                <w:sz w:val="20"/>
                <w:szCs w:val="20"/>
              </w:rPr>
              <w:t xml:space="preserve">De Trustee (zie D4) is kwaliteitsverantwoordelijk voor het </w:t>
            </w:r>
            <w:r w:rsidR="00C4048B">
              <w:rPr>
                <w:rFonts w:cs="Corbel"/>
                <w:sz w:val="20"/>
                <w:szCs w:val="20"/>
              </w:rPr>
              <w:lastRenderedPageBreak/>
              <w:t xml:space="preserve">gemeenschappelijk </w:t>
            </w:r>
            <w:proofErr w:type="spellStart"/>
            <w:r w:rsidR="00C4048B">
              <w:rPr>
                <w:rFonts w:cs="Corbel"/>
                <w:sz w:val="20"/>
                <w:szCs w:val="20"/>
              </w:rPr>
              <w:t>datavocabulair</w:t>
            </w:r>
            <w:proofErr w:type="spellEnd"/>
            <w:r w:rsidR="00C4048B">
              <w:rPr>
                <w:rFonts w:cs="Corbel"/>
                <w:sz w:val="20"/>
                <w:szCs w:val="20"/>
              </w:rPr>
              <w:t xml:space="preserve">. </w:t>
            </w:r>
            <w:r>
              <w:rPr>
                <w:rFonts w:cs="Corbel"/>
                <w:sz w:val="20"/>
                <w:szCs w:val="20"/>
              </w:rPr>
              <w:t>Nadere architectuuranalyse is noodzakelijk v.w.b. de nieuwe diensten – zie ook opmerkingen bij D1.</w:t>
            </w:r>
          </w:p>
        </w:tc>
      </w:tr>
      <w:tr w:rsidR="00E143CB" w14:paraId="569CC56E" w14:textId="77777777" w:rsidTr="000936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2"/>
          </w:tcPr>
          <w:p w14:paraId="707BC0B5" w14:textId="36567E51" w:rsidR="00E143CB" w:rsidRDefault="00606F79" w:rsidP="000936E1">
            <w:pPr>
              <w:autoSpaceDE w:val="0"/>
              <w:autoSpaceDN w:val="0"/>
              <w:adjustRightInd w:val="0"/>
              <w:spacing w:line="240" w:lineRule="auto"/>
            </w:pPr>
            <w:r>
              <w:lastRenderedPageBreak/>
              <w:t>3</w:t>
            </w:r>
            <w:r w:rsidR="004704ED">
              <w:t>1</w:t>
            </w:r>
            <w:r>
              <w:t xml:space="preserve">) </w:t>
            </w:r>
            <w:r w:rsidR="00E143CB">
              <w:t>D6 Data wordt beveiligd</w:t>
            </w:r>
          </w:p>
        </w:tc>
      </w:tr>
      <w:tr w:rsidR="00E143CB" w14:paraId="07E38580" w14:textId="77777777" w:rsidTr="000936E1">
        <w:tc>
          <w:tcPr>
            <w:cnfStyle w:val="001000000000" w:firstRow="0" w:lastRow="0" w:firstColumn="1" w:lastColumn="0" w:oddVBand="0" w:evenVBand="0" w:oddHBand="0" w:evenHBand="0" w:firstRowFirstColumn="0" w:firstRowLastColumn="0" w:lastRowFirstColumn="0" w:lastRowLastColumn="0"/>
            <w:tcW w:w="2211" w:type="dxa"/>
          </w:tcPr>
          <w:p w14:paraId="574EF988" w14:textId="77777777" w:rsidR="00E143CB" w:rsidRDefault="00E143CB" w:rsidP="000936E1">
            <w:pPr>
              <w:autoSpaceDE w:val="0"/>
              <w:autoSpaceDN w:val="0"/>
              <w:adjustRightInd w:val="0"/>
              <w:spacing w:line="240" w:lineRule="auto"/>
            </w:pPr>
            <w:r>
              <w:t xml:space="preserve">Wel </w:t>
            </w:r>
            <w:r w:rsidRPr="001109D0">
              <w:rPr>
                <w:b w:val="0"/>
              </w:rPr>
              <w:t>van toepassing</w:t>
            </w:r>
          </w:p>
        </w:tc>
        <w:tc>
          <w:tcPr>
            <w:tcW w:w="6148" w:type="dxa"/>
          </w:tcPr>
          <w:p w14:paraId="0BC7B7D1" w14:textId="0E5C685A" w:rsidR="00E143CB" w:rsidRDefault="00E143CB" w:rsidP="000936E1">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pPr>
            <w:r>
              <w:rPr>
                <w:rFonts w:cs="Corbel"/>
                <w:sz w:val="20"/>
                <w:szCs w:val="20"/>
              </w:rPr>
              <w:t>Een VRA [</w:t>
            </w:r>
            <w:r w:rsidR="00BE096C">
              <w:rPr>
                <w:rFonts w:cs="Corbel"/>
                <w:sz w:val="20"/>
                <w:szCs w:val="20"/>
              </w:rPr>
              <w:t>6</w:t>
            </w:r>
            <w:r>
              <w:rPr>
                <w:rFonts w:cs="Corbel"/>
                <w:sz w:val="20"/>
                <w:szCs w:val="20"/>
              </w:rPr>
              <w:t xml:space="preserve">] is beschikbaar. Het is essentieel dat de Opname beveiligd </w:t>
            </w:r>
            <w:r w:rsidR="00775F1E">
              <w:rPr>
                <w:rFonts w:cs="Corbel"/>
                <w:sz w:val="20"/>
                <w:szCs w:val="20"/>
              </w:rPr>
              <w:t>is</w:t>
            </w:r>
            <w:r>
              <w:rPr>
                <w:rFonts w:cs="Corbel"/>
                <w:sz w:val="20"/>
                <w:szCs w:val="20"/>
              </w:rPr>
              <w:t xml:space="preserve"> tegen zowel </w:t>
            </w:r>
            <w:r w:rsidR="00775F1E">
              <w:rPr>
                <w:rFonts w:cs="Corbel"/>
                <w:sz w:val="20"/>
                <w:szCs w:val="20"/>
              </w:rPr>
              <w:t xml:space="preserve">ongeoorloofde </w:t>
            </w:r>
            <w:r>
              <w:rPr>
                <w:rFonts w:cs="Corbel"/>
                <w:sz w:val="20"/>
                <w:szCs w:val="20"/>
              </w:rPr>
              <w:t xml:space="preserve">inzage (R) als manipulatie (UD). </w:t>
            </w:r>
            <w:r w:rsidR="00C4048B">
              <w:rPr>
                <w:rFonts w:cs="Corbel"/>
                <w:sz w:val="20"/>
                <w:szCs w:val="20"/>
              </w:rPr>
              <w:t xml:space="preserve">De Trustee (zie D4) is kwaliteitsverantwoordelijk voor het te voeren </w:t>
            </w:r>
            <w:proofErr w:type="spellStart"/>
            <w:r w:rsidR="00C4048B">
              <w:rPr>
                <w:rFonts w:cs="Corbel"/>
                <w:sz w:val="20"/>
                <w:szCs w:val="20"/>
              </w:rPr>
              <w:t>veiligheisbeleid</w:t>
            </w:r>
            <w:proofErr w:type="spellEnd"/>
            <w:r w:rsidR="00C4048B">
              <w:rPr>
                <w:rFonts w:cs="Corbel"/>
                <w:sz w:val="20"/>
                <w:szCs w:val="20"/>
              </w:rPr>
              <w:t xml:space="preserve"> in overleg met de Security </w:t>
            </w:r>
            <w:proofErr w:type="spellStart"/>
            <w:r w:rsidR="00C4048B">
              <w:rPr>
                <w:rFonts w:cs="Corbel"/>
                <w:sz w:val="20"/>
                <w:szCs w:val="20"/>
              </w:rPr>
              <w:t>Officer</w:t>
            </w:r>
            <w:proofErr w:type="spellEnd"/>
            <w:r w:rsidR="00C4048B">
              <w:rPr>
                <w:rFonts w:cs="Corbel"/>
                <w:sz w:val="20"/>
                <w:szCs w:val="20"/>
              </w:rPr>
              <w:t xml:space="preserve">. </w:t>
            </w:r>
            <w:r>
              <w:rPr>
                <w:rFonts w:cs="Corbel"/>
                <w:sz w:val="20"/>
                <w:szCs w:val="20"/>
              </w:rPr>
              <w:t xml:space="preserve">Andere </w:t>
            </w:r>
            <w:proofErr w:type="spellStart"/>
            <w:r>
              <w:rPr>
                <w:rFonts w:cs="Corbel"/>
                <w:sz w:val="20"/>
                <w:szCs w:val="20"/>
              </w:rPr>
              <w:t>architectuur</w:t>
            </w:r>
            <w:r>
              <w:rPr>
                <w:rFonts w:cs="Corbel"/>
                <w:sz w:val="20"/>
                <w:szCs w:val="20"/>
              </w:rPr>
              <w:softHyphen/>
              <w:t>requirements</w:t>
            </w:r>
            <w:proofErr w:type="spellEnd"/>
            <w:r>
              <w:rPr>
                <w:rFonts w:cs="Corbel"/>
                <w:sz w:val="20"/>
                <w:szCs w:val="20"/>
              </w:rPr>
              <w:t xml:space="preserve"> </w:t>
            </w:r>
            <w:proofErr w:type="spellStart"/>
            <w:r>
              <w:rPr>
                <w:rFonts w:cs="Corbel"/>
                <w:sz w:val="20"/>
                <w:szCs w:val="20"/>
              </w:rPr>
              <w:t>tbv</w:t>
            </w:r>
            <w:proofErr w:type="spellEnd"/>
            <w:r>
              <w:rPr>
                <w:rFonts w:cs="Corbel"/>
                <w:sz w:val="20"/>
                <w:szCs w:val="20"/>
              </w:rPr>
              <w:t xml:space="preserve"> nieuwe diensten zijn nog niet ontworpen. Zie ook opmerkingen bij D1.</w:t>
            </w:r>
          </w:p>
        </w:tc>
      </w:tr>
    </w:tbl>
    <w:p w14:paraId="3E85384C" w14:textId="77777777" w:rsidR="00E143CB" w:rsidRDefault="00E143CB" w:rsidP="00E143CB">
      <w:pPr>
        <w:autoSpaceDE w:val="0"/>
        <w:autoSpaceDN w:val="0"/>
        <w:adjustRightInd w:val="0"/>
        <w:spacing w:line="240" w:lineRule="auto"/>
        <w:rPr>
          <w:rFonts w:ascii="Corbel,Bold" w:hAnsi="Corbel,Bold" w:cs="Corbel,Bold"/>
          <w:b/>
          <w:bCs/>
          <w:sz w:val="24"/>
          <w:szCs w:val="24"/>
        </w:rPr>
      </w:pPr>
    </w:p>
    <w:p w14:paraId="23FA7D6F" w14:textId="77777777" w:rsidR="00E143CB" w:rsidRDefault="00E143CB" w:rsidP="00E143CB">
      <w:pPr>
        <w:autoSpaceDE w:val="0"/>
        <w:autoSpaceDN w:val="0"/>
        <w:adjustRightInd w:val="0"/>
        <w:spacing w:line="240" w:lineRule="auto"/>
        <w:rPr>
          <w:rFonts w:ascii="Corbel,Bold" w:hAnsi="Corbel,Bold" w:cs="Corbel,Bold"/>
          <w:b/>
          <w:bCs/>
          <w:sz w:val="24"/>
          <w:szCs w:val="24"/>
        </w:rPr>
      </w:pPr>
      <w:r>
        <w:rPr>
          <w:rFonts w:ascii="Corbel,Bold" w:hAnsi="Corbel,Bold" w:cs="Corbel,Bold"/>
          <w:b/>
          <w:bCs/>
          <w:sz w:val="24"/>
          <w:szCs w:val="24"/>
        </w:rPr>
        <w:t>Landelijke Referentiearchitecturen</w:t>
      </w:r>
    </w:p>
    <w:p w14:paraId="5BAAD80D" w14:textId="77777777" w:rsidR="00E143CB" w:rsidRDefault="00E143CB" w:rsidP="00E143CB">
      <w:pPr>
        <w:autoSpaceDE w:val="0"/>
        <w:autoSpaceDN w:val="0"/>
        <w:adjustRightInd w:val="0"/>
        <w:spacing w:line="240" w:lineRule="auto"/>
        <w:rPr>
          <w:rFonts w:cs="Corbel"/>
        </w:rPr>
      </w:pPr>
      <w:r>
        <w:rPr>
          <w:rFonts w:cs="Corbel"/>
        </w:rPr>
        <w:t>De architectuurprincipes van de NORA en GEMMA zijn nog niet geanalyseerd op relevantie voor</w:t>
      </w:r>
    </w:p>
    <w:p w14:paraId="442F4490" w14:textId="77777777" w:rsidR="00E143CB" w:rsidRDefault="00E143CB" w:rsidP="00E143CB">
      <w:pPr>
        <w:autoSpaceDE w:val="0"/>
        <w:autoSpaceDN w:val="0"/>
        <w:adjustRightInd w:val="0"/>
        <w:spacing w:line="240" w:lineRule="auto"/>
        <w:rPr>
          <w:rFonts w:cs="Corbel"/>
        </w:rPr>
      </w:pPr>
      <w:r>
        <w:rPr>
          <w:rFonts w:cs="Corbel"/>
        </w:rPr>
        <w:t>de projectdoelarchitectuur.</w:t>
      </w:r>
    </w:p>
    <w:p w14:paraId="144B3ADF" w14:textId="77777777" w:rsidR="002246E6" w:rsidRPr="002D49CC" w:rsidRDefault="00F05E56" w:rsidP="002246E6">
      <w:pPr>
        <w:pStyle w:val="Kop1"/>
      </w:pPr>
      <w:bookmarkStart w:id="46" w:name="_Ref415216414"/>
      <w:bookmarkStart w:id="47" w:name="_Ref415216624"/>
      <w:bookmarkStart w:id="48" w:name="_Toc25557458"/>
      <w:r w:rsidRPr="002D49CC">
        <w:lastRenderedPageBreak/>
        <w:t>B</w:t>
      </w:r>
      <w:r w:rsidR="002246E6" w:rsidRPr="002D49CC">
        <w:t>eginsituatie</w:t>
      </w:r>
      <w:bookmarkEnd w:id="46"/>
      <w:bookmarkEnd w:id="47"/>
      <w:bookmarkEnd w:id="48"/>
    </w:p>
    <w:p w14:paraId="251E2879" w14:textId="276B21B6" w:rsidR="009C0A97" w:rsidRDefault="00F30E75" w:rsidP="009C0A97">
      <w:r>
        <w:t xml:space="preserve">Op dit moment wordt nog geen gebruik gemaakt van </w:t>
      </w:r>
      <w:proofErr w:type="spellStart"/>
      <w:r w:rsidR="001201F2">
        <w:t>bodycam</w:t>
      </w:r>
      <w:r>
        <w:t>s</w:t>
      </w:r>
      <w:proofErr w:type="spellEnd"/>
      <w:r>
        <w:t xml:space="preserve"> of een soortgelijk product. Van vervanging is daarom geen sprake: alles betreft een complete innovatie. </w:t>
      </w:r>
    </w:p>
    <w:p w14:paraId="6842DA1C" w14:textId="62E6CDD2" w:rsidR="00F30E75" w:rsidRDefault="00F30E75" w:rsidP="00F30E75"/>
    <w:p w14:paraId="1AA20CE3" w14:textId="37DBEB02" w:rsidR="00F30E75" w:rsidRPr="00085072" w:rsidRDefault="00F30E75" w:rsidP="00085072"/>
    <w:p w14:paraId="1CBC032F" w14:textId="65D1C7E2" w:rsidR="00430032" w:rsidRDefault="00430032" w:rsidP="00430032">
      <w:pPr>
        <w:pStyle w:val="Kop1"/>
      </w:pPr>
      <w:bookmarkStart w:id="49" w:name="_Ref415216365"/>
      <w:bookmarkStart w:id="50" w:name="_Ref415216604"/>
      <w:bookmarkStart w:id="51" w:name="_Ref415216426"/>
      <w:bookmarkStart w:id="52" w:name="_Ref415216640"/>
      <w:bookmarkStart w:id="53" w:name="_Toc25557459"/>
      <w:r>
        <w:lastRenderedPageBreak/>
        <w:t>Architectuur</w:t>
      </w:r>
      <w:bookmarkEnd w:id="49"/>
      <w:bookmarkEnd w:id="50"/>
      <w:r w:rsidR="00AE4132">
        <w:t>-</w:t>
      </w:r>
      <w:proofErr w:type="spellStart"/>
      <w:r w:rsidR="00AE4132">
        <w:t>requirements</w:t>
      </w:r>
      <w:bookmarkEnd w:id="53"/>
      <w:proofErr w:type="spellEnd"/>
    </w:p>
    <w:p w14:paraId="3BEE1932" w14:textId="13CAD7DB" w:rsidR="009E60A7" w:rsidRPr="009E60A7" w:rsidRDefault="009E60A7" w:rsidP="009E60A7">
      <w:r>
        <w:t>De bestaande Architectuur-</w:t>
      </w:r>
      <w:proofErr w:type="spellStart"/>
      <w:r>
        <w:t>requirements</w:t>
      </w:r>
      <w:proofErr w:type="spellEnd"/>
      <w:r>
        <w:t xml:space="preserve"> worden v.w.b. het project </w:t>
      </w:r>
      <w:proofErr w:type="spellStart"/>
      <w:r w:rsidR="001201F2">
        <w:t>bodycam</w:t>
      </w:r>
      <w:r>
        <w:t>s</w:t>
      </w:r>
      <w:proofErr w:type="spellEnd"/>
      <w:r>
        <w:t xml:space="preserve"> niet gewijzigd</w:t>
      </w:r>
    </w:p>
    <w:p w14:paraId="249F2223" w14:textId="65F1F0C5" w:rsidR="009E60A7" w:rsidRDefault="00F66DEE" w:rsidP="009E60A7">
      <w:pPr>
        <w:ind w:left="-851"/>
      </w:pPr>
      <w:r>
        <w:rPr>
          <w:noProof/>
          <w:lang w:eastAsia="nl-NL"/>
        </w:rPr>
        <w:drawing>
          <wp:inline distT="0" distB="0" distL="0" distR="0" wp14:anchorId="0DAE9507" wp14:editId="4EE49B81">
            <wp:extent cx="6286500" cy="2684181"/>
            <wp:effectExtent l="0" t="0" r="0" b="190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11429" cy="2694825"/>
                    </a:xfrm>
                    <a:prstGeom prst="rect">
                      <a:avLst/>
                    </a:prstGeom>
                  </pic:spPr>
                </pic:pic>
              </a:graphicData>
            </a:graphic>
          </wp:inline>
        </w:drawing>
      </w:r>
    </w:p>
    <w:p w14:paraId="72278C5C" w14:textId="5005D977" w:rsidR="009E60A7" w:rsidRDefault="009E60A7" w:rsidP="009E60A7"/>
    <w:p w14:paraId="10261CB1" w14:textId="43713ECC" w:rsidR="009E60A7" w:rsidRPr="00104A00" w:rsidRDefault="009E60A7" w:rsidP="009E60A7">
      <w:pPr>
        <w:autoSpaceDE w:val="0"/>
        <w:autoSpaceDN w:val="0"/>
        <w:adjustRightInd w:val="0"/>
        <w:spacing w:line="240" w:lineRule="auto"/>
        <w:rPr>
          <w:sz w:val="16"/>
          <w:szCs w:val="18"/>
        </w:rPr>
      </w:pPr>
      <w:r w:rsidRPr="00EB2CF9">
        <w:rPr>
          <w:sz w:val="18"/>
          <w:szCs w:val="18"/>
        </w:rPr>
        <w:t xml:space="preserve">Figuur </w:t>
      </w:r>
      <w:r>
        <w:rPr>
          <w:sz w:val="18"/>
          <w:szCs w:val="18"/>
        </w:rPr>
        <w:t xml:space="preserve">3. </w:t>
      </w:r>
      <w:r w:rsidRPr="00104A00">
        <w:rPr>
          <w:rFonts w:ascii="Corbel,BoldItalic" w:hAnsi="Corbel,BoldItalic" w:cs="Corbel,BoldItalic"/>
          <w:bCs/>
          <w:i/>
          <w:iCs/>
          <w:sz w:val="18"/>
          <w:szCs w:val="20"/>
        </w:rPr>
        <w:t xml:space="preserve">Doelen stakeholders in relatie tot realiserende </w:t>
      </w:r>
      <w:proofErr w:type="spellStart"/>
      <w:r w:rsidRPr="00104A00">
        <w:rPr>
          <w:rFonts w:ascii="Corbel,BoldItalic" w:hAnsi="Corbel,BoldItalic" w:cs="Corbel,BoldItalic"/>
          <w:bCs/>
          <w:i/>
          <w:iCs/>
          <w:sz w:val="18"/>
          <w:szCs w:val="20"/>
        </w:rPr>
        <w:t>architectuurrequirements</w:t>
      </w:r>
      <w:proofErr w:type="spellEnd"/>
      <w:r w:rsidRPr="00104A00">
        <w:rPr>
          <w:rFonts w:ascii="Corbel,BoldItalic" w:hAnsi="Corbel,BoldItalic" w:cs="Corbel,BoldItalic"/>
          <w:bCs/>
          <w:i/>
          <w:iCs/>
          <w:sz w:val="18"/>
          <w:szCs w:val="20"/>
        </w:rPr>
        <w:t>,</w:t>
      </w:r>
      <w:r>
        <w:rPr>
          <w:rFonts w:ascii="Corbel,BoldItalic" w:hAnsi="Corbel,BoldItalic" w:cs="Corbel,BoldItalic"/>
          <w:bCs/>
          <w:i/>
          <w:iCs/>
          <w:sz w:val="18"/>
          <w:szCs w:val="20"/>
        </w:rPr>
        <w:t xml:space="preserve"> </w:t>
      </w:r>
      <w:r w:rsidRPr="00104A00">
        <w:rPr>
          <w:rFonts w:ascii="Corbel,BoldItalic" w:hAnsi="Corbel,BoldItalic" w:cs="Corbel,BoldItalic"/>
          <w:bCs/>
          <w:i/>
          <w:iCs/>
          <w:sz w:val="18"/>
          <w:szCs w:val="20"/>
        </w:rPr>
        <w:t>projectdeliverables, beoogde effecten, realisatieplateaus</w:t>
      </w:r>
    </w:p>
    <w:p w14:paraId="21277357" w14:textId="77777777" w:rsidR="009E60A7" w:rsidRPr="00AE4132" w:rsidRDefault="009E60A7" w:rsidP="009E60A7">
      <w:pPr>
        <w:jc w:val="center"/>
      </w:pPr>
      <w:r>
        <w:rPr>
          <w:noProof/>
          <w:lang w:eastAsia="nl-NL"/>
        </w:rPr>
        <w:drawing>
          <wp:inline distT="0" distB="0" distL="0" distR="0" wp14:anchorId="53C1F5C6" wp14:editId="52FE8053">
            <wp:extent cx="2696432" cy="1447800"/>
            <wp:effectExtent l="0" t="0" r="889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710038" cy="1455106"/>
                    </a:xfrm>
                    <a:prstGeom prst="rect">
                      <a:avLst/>
                    </a:prstGeom>
                  </pic:spPr>
                </pic:pic>
              </a:graphicData>
            </a:graphic>
          </wp:inline>
        </w:drawing>
      </w:r>
    </w:p>
    <w:p w14:paraId="01809D90" w14:textId="3B8ECB34" w:rsidR="009E60A7" w:rsidRPr="00104A00" w:rsidRDefault="009E60A7" w:rsidP="009E60A7">
      <w:pPr>
        <w:autoSpaceDE w:val="0"/>
        <w:autoSpaceDN w:val="0"/>
        <w:adjustRightInd w:val="0"/>
        <w:spacing w:line="240" w:lineRule="auto"/>
        <w:rPr>
          <w:rFonts w:ascii="Corbel,BoldItalic" w:hAnsi="Corbel,BoldItalic" w:cs="Corbel,BoldItalic"/>
          <w:bCs/>
          <w:i/>
          <w:iCs/>
          <w:sz w:val="18"/>
          <w:szCs w:val="20"/>
        </w:rPr>
      </w:pPr>
      <w:r w:rsidRPr="00EB2CF9">
        <w:rPr>
          <w:sz w:val="18"/>
          <w:szCs w:val="18"/>
        </w:rPr>
        <w:t xml:space="preserve">Figuur </w:t>
      </w:r>
      <w:r>
        <w:rPr>
          <w:sz w:val="18"/>
          <w:szCs w:val="18"/>
        </w:rPr>
        <w:t xml:space="preserve">4. </w:t>
      </w:r>
      <w:r w:rsidRPr="00104A00">
        <w:rPr>
          <w:rFonts w:ascii="Corbel,BoldItalic" w:hAnsi="Corbel,BoldItalic" w:cs="Corbel,BoldItalic"/>
          <w:bCs/>
          <w:i/>
          <w:iCs/>
          <w:sz w:val="18"/>
          <w:szCs w:val="20"/>
        </w:rPr>
        <w:t xml:space="preserve">Samenstelling van architectuureis ‘compliant aan </w:t>
      </w:r>
      <w:proofErr w:type="spellStart"/>
      <w:r w:rsidRPr="00104A00">
        <w:rPr>
          <w:rFonts w:ascii="Corbel,BoldItalic" w:hAnsi="Corbel,BoldItalic" w:cs="Corbel,BoldItalic"/>
          <w:bCs/>
          <w:i/>
          <w:iCs/>
          <w:sz w:val="18"/>
          <w:szCs w:val="20"/>
        </w:rPr>
        <w:t>Stadsbrede</w:t>
      </w:r>
      <w:proofErr w:type="spellEnd"/>
      <w:r w:rsidRPr="00104A00">
        <w:rPr>
          <w:rFonts w:ascii="Corbel,BoldItalic" w:hAnsi="Corbel,BoldItalic" w:cs="Corbel,BoldItalic"/>
          <w:bCs/>
          <w:i/>
          <w:iCs/>
          <w:sz w:val="18"/>
          <w:szCs w:val="20"/>
        </w:rPr>
        <w:t xml:space="preserve"> IV kaders,</w:t>
      </w:r>
      <w:r>
        <w:rPr>
          <w:rFonts w:ascii="Corbel,BoldItalic" w:hAnsi="Corbel,BoldItalic" w:cs="Corbel,BoldItalic"/>
          <w:bCs/>
          <w:i/>
          <w:iCs/>
          <w:sz w:val="18"/>
          <w:szCs w:val="20"/>
        </w:rPr>
        <w:t xml:space="preserve"> </w:t>
      </w:r>
      <w:r w:rsidRPr="00104A00">
        <w:rPr>
          <w:rFonts w:ascii="Corbel,BoldItalic" w:hAnsi="Corbel,BoldItalic" w:cs="Corbel,BoldItalic"/>
          <w:bCs/>
          <w:i/>
          <w:iCs/>
          <w:sz w:val="18"/>
          <w:szCs w:val="20"/>
        </w:rPr>
        <w:t>referentie-architecturen’</w:t>
      </w:r>
    </w:p>
    <w:p w14:paraId="3E293F55" w14:textId="77777777" w:rsidR="009E60A7" w:rsidRDefault="009E60A7" w:rsidP="009E60A7"/>
    <w:p w14:paraId="4F6F6530" w14:textId="77777777" w:rsidR="009E60A7" w:rsidRDefault="009E60A7" w:rsidP="009E60A7">
      <w:pPr>
        <w:autoSpaceDE w:val="0"/>
        <w:autoSpaceDN w:val="0"/>
        <w:adjustRightInd w:val="0"/>
        <w:spacing w:line="240" w:lineRule="auto"/>
        <w:rPr>
          <w:rFonts w:ascii="Corbel,Bold" w:hAnsi="Corbel,Bold" w:cs="Corbel,Bold"/>
          <w:b/>
          <w:bCs/>
          <w:sz w:val="20"/>
          <w:szCs w:val="20"/>
        </w:rPr>
      </w:pPr>
      <w:r>
        <w:rPr>
          <w:rFonts w:ascii="Corbel,Bold" w:hAnsi="Corbel,Bold" w:cs="Corbel,Bold"/>
          <w:b/>
          <w:bCs/>
          <w:sz w:val="20"/>
          <w:szCs w:val="20"/>
        </w:rPr>
        <w:t>Toelichting op figuren</w:t>
      </w:r>
    </w:p>
    <w:p w14:paraId="7F89C869" w14:textId="00B2F987" w:rsidR="009E60A7" w:rsidRDefault="009E60A7" w:rsidP="009E60A7">
      <w:pPr>
        <w:autoSpaceDE w:val="0"/>
        <w:autoSpaceDN w:val="0"/>
        <w:adjustRightInd w:val="0"/>
        <w:spacing w:line="240" w:lineRule="auto"/>
        <w:rPr>
          <w:rFonts w:cs="Corbel"/>
          <w:sz w:val="20"/>
          <w:szCs w:val="20"/>
        </w:rPr>
      </w:pPr>
      <w:r>
        <w:rPr>
          <w:rFonts w:cs="Corbel"/>
          <w:sz w:val="20"/>
          <w:szCs w:val="20"/>
        </w:rPr>
        <w:t xml:space="preserve">Alle Doelen zoals verwoord in </w:t>
      </w:r>
    </w:p>
    <w:p w14:paraId="4D81CDE8" w14:textId="101E443D" w:rsidR="009E60A7" w:rsidRPr="007E6499" w:rsidRDefault="009E60A7" w:rsidP="006D51E9">
      <w:pPr>
        <w:pStyle w:val="Lijstalinea"/>
        <w:numPr>
          <w:ilvl w:val="0"/>
          <w:numId w:val="34"/>
        </w:numPr>
        <w:autoSpaceDE w:val="0"/>
        <w:autoSpaceDN w:val="0"/>
        <w:adjustRightInd w:val="0"/>
        <w:spacing w:line="240" w:lineRule="auto"/>
        <w:rPr>
          <w:rFonts w:cs="Corbel"/>
          <w:sz w:val="20"/>
          <w:szCs w:val="20"/>
        </w:rPr>
      </w:pPr>
      <w:r w:rsidRPr="007E6499">
        <w:rPr>
          <w:rFonts w:cs="Corbel"/>
          <w:sz w:val="20"/>
          <w:szCs w:val="20"/>
        </w:rPr>
        <w:t>§</w:t>
      </w:r>
      <w:r w:rsidRPr="007E6499">
        <w:rPr>
          <w:rFonts w:cs="Corbel"/>
          <w:sz w:val="20"/>
          <w:szCs w:val="20"/>
        </w:rPr>
        <w:fldChar w:fldCharType="begin"/>
      </w:r>
      <w:r w:rsidRPr="007E6499">
        <w:rPr>
          <w:rFonts w:cs="Corbel"/>
          <w:sz w:val="20"/>
          <w:szCs w:val="20"/>
        </w:rPr>
        <w:instrText xml:space="preserve"> REF _Ref21968990 \r \h </w:instrText>
      </w:r>
      <w:r w:rsidRPr="007E6499">
        <w:rPr>
          <w:rFonts w:cs="Corbel"/>
          <w:sz w:val="20"/>
          <w:szCs w:val="20"/>
        </w:rPr>
      </w:r>
      <w:r w:rsidRPr="007E6499">
        <w:rPr>
          <w:rFonts w:cs="Corbel"/>
          <w:sz w:val="20"/>
          <w:szCs w:val="20"/>
        </w:rPr>
        <w:fldChar w:fldCharType="separate"/>
      </w:r>
      <w:r w:rsidR="00E82400">
        <w:rPr>
          <w:rFonts w:cs="Corbel"/>
          <w:sz w:val="20"/>
          <w:szCs w:val="20"/>
        </w:rPr>
        <w:t>3.4</w:t>
      </w:r>
      <w:r w:rsidRPr="007E6499">
        <w:rPr>
          <w:rFonts w:cs="Corbel"/>
          <w:sz w:val="20"/>
          <w:szCs w:val="20"/>
        </w:rPr>
        <w:fldChar w:fldCharType="end"/>
      </w:r>
      <w:r w:rsidR="00C4048B">
        <w:rPr>
          <w:rFonts w:cs="Corbel"/>
          <w:sz w:val="20"/>
          <w:szCs w:val="20"/>
        </w:rPr>
        <w:t xml:space="preserve"> </w:t>
      </w:r>
      <w:r w:rsidRPr="007E6499">
        <w:rPr>
          <w:rFonts w:cs="Corbel"/>
          <w:sz w:val="20"/>
          <w:szCs w:val="20"/>
        </w:rPr>
        <w:fldChar w:fldCharType="begin"/>
      </w:r>
      <w:r w:rsidRPr="007E6499">
        <w:rPr>
          <w:rFonts w:cs="Corbel"/>
          <w:sz w:val="20"/>
          <w:szCs w:val="20"/>
        </w:rPr>
        <w:instrText xml:space="preserve"> REF _Ref21968995 \h </w:instrText>
      </w:r>
      <w:r w:rsidRPr="007E6499">
        <w:rPr>
          <w:rFonts w:cs="Corbel"/>
          <w:sz w:val="20"/>
          <w:szCs w:val="20"/>
        </w:rPr>
      </w:r>
      <w:r w:rsidRPr="007E6499">
        <w:rPr>
          <w:rFonts w:cs="Corbel"/>
          <w:sz w:val="20"/>
          <w:szCs w:val="20"/>
        </w:rPr>
        <w:fldChar w:fldCharType="separate"/>
      </w:r>
      <w:r w:rsidR="00E82400">
        <w:t>Gemeentelijk beleids</w:t>
      </w:r>
      <w:r w:rsidR="00E82400" w:rsidRPr="00431E5D">
        <w:t>kader</w:t>
      </w:r>
      <w:r w:rsidRPr="007E6499">
        <w:rPr>
          <w:rFonts w:cs="Corbel"/>
          <w:sz w:val="20"/>
          <w:szCs w:val="20"/>
        </w:rPr>
        <w:fldChar w:fldCharType="end"/>
      </w:r>
      <w:r w:rsidRPr="007E6499">
        <w:rPr>
          <w:rFonts w:cs="Corbel"/>
          <w:sz w:val="20"/>
          <w:szCs w:val="20"/>
        </w:rPr>
        <w:t xml:space="preserve"> – IV – 1 t.e.m. IV – 10</w:t>
      </w:r>
      <w:r w:rsidR="002505B8">
        <w:rPr>
          <w:rFonts w:cs="Corbel"/>
          <w:sz w:val="20"/>
          <w:szCs w:val="20"/>
        </w:rPr>
        <w:t>;</w:t>
      </w:r>
    </w:p>
    <w:p w14:paraId="30AFDF71" w14:textId="0FA2995E" w:rsidR="009E60A7" w:rsidRPr="007E6499" w:rsidRDefault="009E60A7" w:rsidP="009E60A7">
      <w:pPr>
        <w:pStyle w:val="Lijstalinea"/>
        <w:numPr>
          <w:ilvl w:val="0"/>
          <w:numId w:val="34"/>
        </w:numPr>
        <w:autoSpaceDE w:val="0"/>
        <w:autoSpaceDN w:val="0"/>
        <w:adjustRightInd w:val="0"/>
        <w:spacing w:line="240" w:lineRule="auto"/>
        <w:rPr>
          <w:rFonts w:cs="Corbel"/>
          <w:sz w:val="20"/>
          <w:szCs w:val="20"/>
        </w:rPr>
      </w:pPr>
      <w:r>
        <w:rPr>
          <w:rFonts w:cs="Corbel"/>
          <w:sz w:val="20"/>
          <w:szCs w:val="20"/>
        </w:rPr>
        <w:t>§</w:t>
      </w:r>
      <w:r>
        <w:rPr>
          <w:rFonts w:cs="Corbel"/>
          <w:sz w:val="20"/>
          <w:szCs w:val="20"/>
        </w:rPr>
        <w:fldChar w:fldCharType="begin"/>
      </w:r>
      <w:r>
        <w:rPr>
          <w:rFonts w:cs="Corbel"/>
          <w:sz w:val="20"/>
          <w:szCs w:val="20"/>
        </w:rPr>
        <w:instrText xml:space="preserve"> REF _Ref21969171 \r \h </w:instrText>
      </w:r>
      <w:r>
        <w:rPr>
          <w:rFonts w:cs="Corbel"/>
          <w:sz w:val="20"/>
          <w:szCs w:val="20"/>
        </w:rPr>
      </w:r>
      <w:r>
        <w:rPr>
          <w:rFonts w:cs="Corbel"/>
          <w:sz w:val="20"/>
          <w:szCs w:val="20"/>
        </w:rPr>
        <w:fldChar w:fldCharType="separate"/>
      </w:r>
      <w:r w:rsidR="00E82400">
        <w:rPr>
          <w:rFonts w:cs="Corbel"/>
          <w:sz w:val="20"/>
          <w:szCs w:val="20"/>
        </w:rPr>
        <w:t>3.5</w:t>
      </w:r>
      <w:r>
        <w:rPr>
          <w:rFonts w:cs="Corbel"/>
          <w:sz w:val="20"/>
          <w:szCs w:val="20"/>
        </w:rPr>
        <w:fldChar w:fldCharType="end"/>
      </w:r>
      <w:r w:rsidR="00C4048B">
        <w:rPr>
          <w:rFonts w:cs="Corbel"/>
          <w:sz w:val="20"/>
          <w:szCs w:val="20"/>
        </w:rPr>
        <w:t xml:space="preserve"> </w:t>
      </w:r>
      <w:r>
        <w:rPr>
          <w:rFonts w:cs="Corbel"/>
          <w:sz w:val="20"/>
          <w:szCs w:val="20"/>
        </w:rPr>
        <w:fldChar w:fldCharType="begin"/>
      </w:r>
      <w:r>
        <w:rPr>
          <w:rFonts w:cs="Corbel"/>
          <w:sz w:val="20"/>
          <w:szCs w:val="20"/>
        </w:rPr>
        <w:instrText xml:space="preserve"> REF _Ref21969176 \h </w:instrText>
      </w:r>
      <w:r>
        <w:rPr>
          <w:rFonts w:cs="Corbel"/>
          <w:sz w:val="20"/>
          <w:szCs w:val="20"/>
        </w:rPr>
      </w:r>
      <w:r>
        <w:rPr>
          <w:rFonts w:cs="Corbel"/>
          <w:sz w:val="20"/>
          <w:szCs w:val="20"/>
        </w:rPr>
        <w:fldChar w:fldCharType="separate"/>
      </w:r>
      <w:r w:rsidR="00E82400">
        <w:t>Informatie Voorziening en Beheer-kaders</w:t>
      </w:r>
      <w:r>
        <w:rPr>
          <w:rFonts w:cs="Corbel"/>
          <w:sz w:val="20"/>
          <w:szCs w:val="20"/>
        </w:rPr>
        <w:fldChar w:fldCharType="end"/>
      </w:r>
      <w:r>
        <w:rPr>
          <w:rFonts w:cs="Corbel"/>
          <w:sz w:val="20"/>
          <w:szCs w:val="20"/>
        </w:rPr>
        <w:t xml:space="preserve"> – </w:t>
      </w:r>
      <w:r w:rsidR="007E6499">
        <w:rPr>
          <w:rFonts w:cs="Corbel"/>
          <w:sz w:val="20"/>
          <w:szCs w:val="20"/>
        </w:rPr>
        <w:br/>
      </w:r>
      <w:r>
        <w:rPr>
          <w:rFonts w:cs="Corbel"/>
          <w:sz w:val="20"/>
          <w:szCs w:val="20"/>
        </w:rPr>
        <w:t>letter en genummerd zoals benoemd</w:t>
      </w:r>
      <w:r w:rsidR="007E6499">
        <w:rPr>
          <w:rFonts w:cs="Corbel"/>
          <w:sz w:val="20"/>
          <w:szCs w:val="20"/>
        </w:rPr>
        <w:t xml:space="preserve"> </w:t>
      </w:r>
      <w:r w:rsidRPr="007E6499">
        <w:rPr>
          <w:rFonts w:cs="Corbel"/>
          <w:sz w:val="20"/>
          <w:szCs w:val="20"/>
        </w:rPr>
        <w:t>zijn in Figuur F verwerkt.</w:t>
      </w:r>
    </w:p>
    <w:p w14:paraId="5391FDB6" w14:textId="77777777" w:rsidR="00C4048B" w:rsidRDefault="00C4048B" w:rsidP="004F1D2B"/>
    <w:p w14:paraId="22BF1300" w14:textId="77777777" w:rsidR="00C4048B" w:rsidRDefault="00C4048B" w:rsidP="004F1D2B">
      <w:r>
        <w:t xml:space="preserve">De opbouw van figuur 3 geeft aan hoe de deliverables van het project samen met de </w:t>
      </w:r>
      <w:proofErr w:type="spellStart"/>
      <w:r>
        <w:t>requirements</w:t>
      </w:r>
      <w:proofErr w:type="spellEnd"/>
      <w:r>
        <w:t xml:space="preserve"> en de hierboven genoemde doelen uiteindelijk de architectuureisen realiseren.</w:t>
      </w:r>
    </w:p>
    <w:p w14:paraId="3C318A43" w14:textId="77777777" w:rsidR="00C4048B" w:rsidRDefault="00C4048B" w:rsidP="009E60A7">
      <w:pPr>
        <w:autoSpaceDE w:val="0"/>
        <w:autoSpaceDN w:val="0"/>
        <w:adjustRightInd w:val="0"/>
        <w:spacing w:line="240" w:lineRule="auto"/>
        <w:rPr>
          <w:rFonts w:cs="Corbel"/>
          <w:sz w:val="20"/>
          <w:szCs w:val="20"/>
        </w:rPr>
      </w:pPr>
    </w:p>
    <w:p w14:paraId="5144B433" w14:textId="268C8824" w:rsidR="009E60A7" w:rsidRPr="0057615A" w:rsidRDefault="009E60A7" w:rsidP="009E60A7">
      <w:pPr>
        <w:autoSpaceDE w:val="0"/>
        <w:autoSpaceDN w:val="0"/>
        <w:adjustRightInd w:val="0"/>
        <w:spacing w:line="240" w:lineRule="auto"/>
        <w:rPr>
          <w:rFonts w:cs="Corbel"/>
          <w:sz w:val="20"/>
          <w:szCs w:val="20"/>
        </w:rPr>
      </w:pPr>
      <w:r w:rsidRPr="0057615A">
        <w:rPr>
          <w:rFonts w:cs="Corbel"/>
          <w:sz w:val="20"/>
          <w:szCs w:val="20"/>
        </w:rPr>
        <w:t xml:space="preserve">Figuur </w:t>
      </w:r>
      <w:r>
        <w:rPr>
          <w:rFonts w:cs="Corbel"/>
          <w:sz w:val="20"/>
          <w:szCs w:val="20"/>
        </w:rPr>
        <w:t>4</w:t>
      </w:r>
      <w:r w:rsidRPr="0057615A">
        <w:rPr>
          <w:rFonts w:cs="Corbel"/>
          <w:sz w:val="20"/>
          <w:szCs w:val="20"/>
        </w:rPr>
        <w:t xml:space="preserve"> toont de nadere samenstelling van de compliant eisen (6-11). </w:t>
      </w:r>
    </w:p>
    <w:p w14:paraId="26216448" w14:textId="77777777" w:rsidR="00C4048B" w:rsidRDefault="00C4048B" w:rsidP="009E60A7"/>
    <w:p w14:paraId="33F75D74" w14:textId="2405C571" w:rsidR="00C4048B" w:rsidRDefault="00C4048B" w:rsidP="009E60A7">
      <w:r>
        <w:t>De genummerde architectuureisen van §</w:t>
      </w:r>
      <w:r>
        <w:fldChar w:fldCharType="begin"/>
      </w:r>
      <w:r>
        <w:instrText xml:space="preserve"> REF _Ref24659319 \r \h </w:instrText>
      </w:r>
      <w:r>
        <w:fldChar w:fldCharType="separate"/>
      </w:r>
      <w:r>
        <w:t>1.1.2</w:t>
      </w:r>
      <w:r>
        <w:fldChar w:fldCharType="end"/>
      </w:r>
      <w:r>
        <w:t xml:space="preserve"> zijn de eisen die door het project </w:t>
      </w:r>
      <w:proofErr w:type="spellStart"/>
      <w:r>
        <w:t>bodycams</w:t>
      </w:r>
      <w:proofErr w:type="spellEnd"/>
      <w:r>
        <w:t xml:space="preserve"> worden gerealiseerd. De samenstelling staat in de onderstaande tabel uitgeschreven.</w:t>
      </w:r>
    </w:p>
    <w:p w14:paraId="3FF0D874" w14:textId="77777777" w:rsidR="00C4048B" w:rsidRDefault="00C4048B" w:rsidP="009E60A7">
      <w:bookmarkStart w:id="54" w:name="_Hlk25485623"/>
    </w:p>
    <w:tbl>
      <w:tblPr>
        <w:tblStyle w:val="Lijsttabel3-Accent5"/>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646"/>
      </w:tblGrid>
      <w:tr w:rsidR="00C4048B" w:rsidRPr="00C4048B" w14:paraId="638FAC46" w14:textId="77777777" w:rsidTr="00C404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4" w:type="dxa"/>
            <w:shd w:val="clear" w:color="auto" w:fill="85B9FF" w:themeFill="accent5" w:themeFillTint="66"/>
          </w:tcPr>
          <w:p w14:paraId="68BF0439" w14:textId="7462D611" w:rsidR="00C4048B" w:rsidRPr="004F1D2B" w:rsidRDefault="00C4048B" w:rsidP="009E60A7">
            <w:pPr>
              <w:rPr>
                <w:color w:val="auto"/>
              </w:rPr>
            </w:pPr>
            <w:r w:rsidRPr="00C4048B">
              <w:t>Eis</w:t>
            </w:r>
          </w:p>
        </w:tc>
        <w:tc>
          <w:tcPr>
            <w:tcW w:w="8646" w:type="dxa"/>
            <w:shd w:val="clear" w:color="auto" w:fill="85B9FF" w:themeFill="accent5" w:themeFillTint="66"/>
          </w:tcPr>
          <w:p w14:paraId="0311F925" w14:textId="750278CE" w:rsidR="00C4048B" w:rsidRPr="004F1D2B" w:rsidRDefault="00C4048B" w:rsidP="009E60A7">
            <w:pPr>
              <w:cnfStyle w:val="100000000000" w:firstRow="1" w:lastRow="0" w:firstColumn="0" w:lastColumn="0" w:oddVBand="0" w:evenVBand="0" w:oddHBand="0" w:evenHBand="0" w:firstRowFirstColumn="0" w:firstRowLastColumn="0" w:lastRowFirstColumn="0" w:lastRowLastColumn="0"/>
              <w:rPr>
                <w:color w:val="auto"/>
              </w:rPr>
            </w:pPr>
            <w:r w:rsidRPr="00C4048B">
              <w:t>Samenstelling</w:t>
            </w:r>
          </w:p>
        </w:tc>
      </w:tr>
      <w:tr w:rsidR="00C4048B" w14:paraId="0E46DACF" w14:textId="77777777" w:rsidTr="004F1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right w:val="none" w:sz="0" w:space="0" w:color="auto"/>
            </w:tcBorders>
          </w:tcPr>
          <w:p w14:paraId="19D0DD3D" w14:textId="19DC4115" w:rsidR="00C4048B" w:rsidRDefault="00C4048B" w:rsidP="009E60A7">
            <w:r>
              <w:t>1</w:t>
            </w:r>
          </w:p>
        </w:tc>
        <w:tc>
          <w:tcPr>
            <w:tcW w:w="8646" w:type="dxa"/>
            <w:tcBorders>
              <w:top w:val="none" w:sz="0" w:space="0" w:color="auto"/>
              <w:bottom w:val="none" w:sz="0" w:space="0" w:color="auto"/>
            </w:tcBorders>
          </w:tcPr>
          <w:p w14:paraId="64E5C096" w14:textId="77777777" w:rsidR="00C4048B" w:rsidRDefault="00C4048B" w:rsidP="009E60A7">
            <w:pPr>
              <w:cnfStyle w:val="000000100000" w:firstRow="0" w:lastRow="0" w:firstColumn="0" w:lastColumn="0" w:oddVBand="0" w:evenVBand="0" w:oddHBand="1" w:evenHBand="0" w:firstRowFirstColumn="0" w:firstRowLastColumn="0" w:lastRowFirstColumn="0" w:lastRowLastColumn="0"/>
            </w:pPr>
            <w:r>
              <w:t>Borgen bedrijfscontinuïteit handhavers openbare orde</w:t>
            </w:r>
          </w:p>
          <w:p w14:paraId="74C73A83" w14:textId="0B174F74" w:rsidR="00C4048B" w:rsidRDefault="00C4048B" w:rsidP="009E60A7">
            <w:pPr>
              <w:cnfStyle w:val="000000100000" w:firstRow="0" w:lastRow="0" w:firstColumn="0" w:lastColumn="0" w:oddVBand="0" w:evenVBand="0" w:oddHBand="1" w:evenHBand="0" w:firstRowFirstColumn="0" w:firstRowLastColumn="0" w:lastRowFirstColumn="0" w:lastRowLastColumn="0"/>
            </w:pPr>
            <w:r>
              <w:t xml:space="preserve">De deliverables van het project (uniforme oplossing </w:t>
            </w:r>
            <w:proofErr w:type="spellStart"/>
            <w:r>
              <w:t>bodycam</w:t>
            </w:r>
            <w:proofErr w:type="spellEnd"/>
            <w:r>
              <w:t xml:space="preserve"> voorziening, </w:t>
            </w:r>
            <w:proofErr w:type="spellStart"/>
            <w:r>
              <w:t>bodycams</w:t>
            </w:r>
            <w:proofErr w:type="spellEnd"/>
            <w:r>
              <w:t xml:space="preserve"> voor handhavers openbare ruimte, zelfde type </w:t>
            </w:r>
            <w:proofErr w:type="spellStart"/>
            <w:r>
              <w:t>bodycames</w:t>
            </w:r>
            <w:proofErr w:type="spellEnd"/>
            <w:r>
              <w:t xml:space="preserve"> en – zo mogelijk – één leverancier en SGA)</w:t>
            </w:r>
          </w:p>
          <w:p w14:paraId="7CC4358A" w14:textId="534A36A7" w:rsidR="00C4048B" w:rsidRDefault="00C4048B" w:rsidP="009E60A7">
            <w:pPr>
              <w:cnfStyle w:val="000000100000" w:firstRow="0" w:lastRow="0" w:firstColumn="0" w:lastColumn="0" w:oddVBand="0" w:evenVBand="0" w:oddHBand="1" w:evenHBand="0" w:firstRowFirstColumn="0" w:firstRowLastColumn="0" w:lastRowFirstColumn="0" w:lastRowLastColumn="0"/>
            </w:pPr>
            <w:r>
              <w:lastRenderedPageBreak/>
              <w:t>zorgen ervoor dat Data beveiligd is (D6) en de bedrijfscontinuïteit geborgd.</w:t>
            </w:r>
          </w:p>
        </w:tc>
      </w:tr>
      <w:tr w:rsidR="00C4048B" w14:paraId="3B05AA9D" w14:textId="77777777" w:rsidTr="004F1D2B">
        <w:tc>
          <w:tcPr>
            <w:cnfStyle w:val="001000000000" w:firstRow="0" w:lastRow="0" w:firstColumn="1" w:lastColumn="0" w:oddVBand="0" w:evenVBand="0" w:oddHBand="0" w:evenHBand="0" w:firstRowFirstColumn="0" w:firstRowLastColumn="0" w:lastRowFirstColumn="0" w:lastRowLastColumn="0"/>
            <w:tcW w:w="534" w:type="dxa"/>
            <w:tcBorders>
              <w:right w:val="none" w:sz="0" w:space="0" w:color="auto"/>
            </w:tcBorders>
          </w:tcPr>
          <w:p w14:paraId="4F44EB6C" w14:textId="497EF054" w:rsidR="00C4048B" w:rsidRDefault="00C4048B" w:rsidP="009E60A7">
            <w:r>
              <w:lastRenderedPageBreak/>
              <w:t>2</w:t>
            </w:r>
          </w:p>
        </w:tc>
        <w:tc>
          <w:tcPr>
            <w:tcW w:w="8646" w:type="dxa"/>
          </w:tcPr>
          <w:p w14:paraId="0EFD61A5" w14:textId="77777777" w:rsidR="00C4048B" w:rsidRDefault="00C4048B" w:rsidP="009E60A7">
            <w:pPr>
              <w:cnfStyle w:val="000000000000" w:firstRow="0" w:lastRow="0" w:firstColumn="0" w:lastColumn="0" w:oddVBand="0" w:evenVBand="0" w:oddHBand="0" w:evenHBand="0" w:firstRowFirstColumn="0" w:firstRowLastColumn="0" w:lastRowFirstColumn="0" w:lastRowLastColumn="0"/>
            </w:pPr>
            <w:r>
              <w:t>Faciliteren nieuwe werkwijzen</w:t>
            </w:r>
          </w:p>
          <w:p w14:paraId="22087F3A" w14:textId="18217DD5" w:rsidR="00C4048B" w:rsidRDefault="00C4048B" w:rsidP="009E60A7">
            <w:pPr>
              <w:cnfStyle w:val="000000000000" w:firstRow="0" w:lastRow="0" w:firstColumn="0" w:lastColumn="0" w:oddVBand="0" w:evenVBand="0" w:oddHBand="0" w:evenHBand="0" w:firstRowFirstColumn="0" w:firstRowLastColumn="0" w:lastRowFirstColumn="0" w:lastRowLastColumn="0"/>
            </w:pPr>
            <w:r>
              <w:t xml:space="preserve">Naast het geven van instructies en opleidingen voor alle handhavers openbare orde worden processen zoveel mogelijk </w:t>
            </w:r>
            <w:proofErr w:type="spellStart"/>
            <w:r>
              <w:t>geuniformeerd</w:t>
            </w:r>
            <w:proofErr w:type="spellEnd"/>
            <w:r>
              <w:t xml:space="preserve"> met hetzelfde type </w:t>
            </w:r>
            <w:proofErr w:type="spellStart"/>
            <w:r>
              <w:t>bodycam</w:t>
            </w:r>
            <w:proofErr w:type="spellEnd"/>
            <w:r>
              <w:t>. SGA (zo mogelijk) en de SaaS/Cloud oplossing draagt mede zorg voor de continuïteit.</w:t>
            </w:r>
          </w:p>
        </w:tc>
      </w:tr>
      <w:tr w:rsidR="00C4048B" w14:paraId="1F14E03B" w14:textId="77777777" w:rsidTr="004F1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right w:val="none" w:sz="0" w:space="0" w:color="auto"/>
            </w:tcBorders>
          </w:tcPr>
          <w:p w14:paraId="636F1B01" w14:textId="25D6ABBF" w:rsidR="00C4048B" w:rsidRDefault="00C4048B" w:rsidP="009E60A7">
            <w:r>
              <w:t>3</w:t>
            </w:r>
          </w:p>
        </w:tc>
        <w:tc>
          <w:tcPr>
            <w:tcW w:w="8646" w:type="dxa"/>
            <w:tcBorders>
              <w:top w:val="none" w:sz="0" w:space="0" w:color="auto"/>
              <w:bottom w:val="none" w:sz="0" w:space="0" w:color="auto"/>
            </w:tcBorders>
          </w:tcPr>
          <w:p w14:paraId="386BEAA0" w14:textId="1E3DBC64" w:rsidR="00C4048B" w:rsidRDefault="00C4048B" w:rsidP="009E60A7">
            <w:pPr>
              <w:cnfStyle w:val="000000100000" w:firstRow="0" w:lastRow="0" w:firstColumn="0" w:lastColumn="0" w:oddVBand="0" w:evenVBand="0" w:oddHBand="1" w:evenHBand="0" w:firstRowFirstColumn="0" w:firstRowLastColumn="0" w:lastRowFirstColumn="0" w:lastRowLastColumn="0"/>
            </w:pPr>
            <w:r>
              <w:t>Vergroten beheersbaarheid</w:t>
            </w:r>
            <w:r>
              <w:br/>
              <w:t>Door de uniformering van de oplossing het gebruik en één leverancier (één verantwoordelijk aanspreekpunt levert de oplossing) en het gebruik van uniforme standaards binnen de SGA wordt de complexiteit gereduceerd en daardoor ook de beheersbaarheid vergroot.</w:t>
            </w:r>
          </w:p>
        </w:tc>
      </w:tr>
      <w:tr w:rsidR="00C4048B" w14:paraId="6B2A4D5A" w14:textId="77777777" w:rsidTr="004F1D2B">
        <w:tc>
          <w:tcPr>
            <w:cnfStyle w:val="001000000000" w:firstRow="0" w:lastRow="0" w:firstColumn="1" w:lastColumn="0" w:oddVBand="0" w:evenVBand="0" w:oddHBand="0" w:evenHBand="0" w:firstRowFirstColumn="0" w:firstRowLastColumn="0" w:lastRowFirstColumn="0" w:lastRowLastColumn="0"/>
            <w:tcW w:w="534" w:type="dxa"/>
            <w:tcBorders>
              <w:right w:val="none" w:sz="0" w:space="0" w:color="auto"/>
            </w:tcBorders>
          </w:tcPr>
          <w:p w14:paraId="7EEB04AE" w14:textId="37878113" w:rsidR="00C4048B" w:rsidRDefault="00C4048B" w:rsidP="009E60A7">
            <w:r>
              <w:t>4</w:t>
            </w:r>
          </w:p>
        </w:tc>
        <w:tc>
          <w:tcPr>
            <w:tcW w:w="8646" w:type="dxa"/>
          </w:tcPr>
          <w:p w14:paraId="2A0AF662" w14:textId="77777777" w:rsidR="00C4048B" w:rsidRDefault="00C4048B" w:rsidP="009E60A7">
            <w:pPr>
              <w:cnfStyle w:val="000000000000" w:firstRow="0" w:lastRow="0" w:firstColumn="0" w:lastColumn="0" w:oddVBand="0" w:evenVBand="0" w:oddHBand="0" w:evenHBand="0" w:firstRowFirstColumn="0" w:firstRowLastColumn="0" w:lastRowFirstColumn="0" w:lastRowLastColumn="0"/>
            </w:pPr>
            <w:r>
              <w:t>Kostenbesparing</w:t>
            </w:r>
          </w:p>
          <w:p w14:paraId="191F91D5" w14:textId="350611A7" w:rsidR="00C4048B" w:rsidRDefault="00C4048B" w:rsidP="009E60A7">
            <w:pPr>
              <w:cnfStyle w:val="000000000000" w:firstRow="0" w:lastRow="0" w:firstColumn="0" w:lastColumn="0" w:oddVBand="0" w:evenVBand="0" w:oddHBand="0" w:evenHBand="0" w:firstRowFirstColumn="0" w:firstRowLastColumn="0" w:lastRowFirstColumn="0" w:lastRowLastColumn="0"/>
            </w:pPr>
            <w:r>
              <w:t>Kostenbesparing wordt gerealiseerd door het selectietraject van de aanbesteding waarbij de IV kosten afgezet worden tegen nut en noodzaak, met daarbij een complexiteitreductie en uniformering zorgdraagt voor kostenreductie.</w:t>
            </w:r>
            <w:r w:rsidR="003578C4">
              <w:t xml:space="preserve"> SGA draagt door flexibiliteit, schaalbaarheid en integratiemogelijkheden bij aan de kostenbesparing bij aanpassingen en uitbreiding </w:t>
            </w:r>
            <w:r w:rsidR="005743B6">
              <w:t>van diensten naar ketenpartners.</w:t>
            </w:r>
          </w:p>
        </w:tc>
      </w:tr>
      <w:tr w:rsidR="00C4048B" w14:paraId="04C0D2AE" w14:textId="77777777" w:rsidTr="004F1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bottom w:val="none" w:sz="0" w:space="0" w:color="auto"/>
              <w:right w:val="none" w:sz="0" w:space="0" w:color="auto"/>
            </w:tcBorders>
          </w:tcPr>
          <w:p w14:paraId="50E65FA5" w14:textId="646F82B4" w:rsidR="00C4048B" w:rsidRDefault="00C4048B" w:rsidP="009E60A7">
            <w:r>
              <w:t>5</w:t>
            </w:r>
          </w:p>
        </w:tc>
        <w:tc>
          <w:tcPr>
            <w:tcW w:w="8646" w:type="dxa"/>
            <w:tcBorders>
              <w:top w:val="none" w:sz="0" w:space="0" w:color="auto"/>
              <w:bottom w:val="none" w:sz="0" w:space="0" w:color="auto"/>
            </w:tcBorders>
          </w:tcPr>
          <w:p w14:paraId="1247426E" w14:textId="77777777" w:rsidR="00C4048B" w:rsidRDefault="00C4048B" w:rsidP="009E60A7">
            <w:pPr>
              <w:cnfStyle w:val="000000100000" w:firstRow="0" w:lastRow="0" w:firstColumn="0" w:lastColumn="0" w:oddVBand="0" w:evenVBand="0" w:oddHBand="1" w:evenHBand="0" w:firstRowFirstColumn="0" w:firstRowLastColumn="0" w:lastRowFirstColumn="0" w:lastRowLastColumn="0"/>
            </w:pPr>
            <w:r>
              <w:t>Op toekomst voorbereide voorziening</w:t>
            </w:r>
          </w:p>
          <w:p w14:paraId="30F010CA" w14:textId="5BD4BFAC" w:rsidR="00C4048B" w:rsidRDefault="00C4048B" w:rsidP="009E60A7">
            <w:pPr>
              <w:cnfStyle w:val="000000100000" w:firstRow="0" w:lastRow="0" w:firstColumn="0" w:lastColumn="0" w:oddVBand="0" w:evenVBand="0" w:oddHBand="1" w:evenHBand="0" w:firstRowFirstColumn="0" w:firstRowLastColumn="0" w:lastRowFirstColumn="0" w:lastRowLastColumn="0"/>
            </w:pPr>
            <w:r>
              <w:t>Een SGA oplossing</w:t>
            </w:r>
            <w:r w:rsidR="003578C4">
              <w:t xml:space="preserve"> op grond van fijnmazige (micro) services die herbruikbaar zijn</w:t>
            </w:r>
            <w:r>
              <w:t xml:space="preserve">, standaardisatie in de interoperabiliteit, schaalbaarheid door uniformering zorgt er voor dat de oplossing op de toekomst is voorbereid, zowel in de breedte (aantal handhavers met </w:t>
            </w:r>
            <w:proofErr w:type="spellStart"/>
            <w:r>
              <w:t>bodycams</w:t>
            </w:r>
            <w:proofErr w:type="spellEnd"/>
            <w:r>
              <w:t>) als in de tijd (eenvoudige uitbreiding van hardware en firmware).</w:t>
            </w:r>
          </w:p>
        </w:tc>
      </w:tr>
    </w:tbl>
    <w:p w14:paraId="2D0C56A7" w14:textId="77777777" w:rsidR="00C4048B" w:rsidRPr="009E60A7" w:rsidRDefault="00C4048B" w:rsidP="009E60A7"/>
    <w:p w14:paraId="0EC70908" w14:textId="77777777" w:rsidR="00767BAF" w:rsidRDefault="00F05E56" w:rsidP="00767BAF">
      <w:pPr>
        <w:pStyle w:val="Kop1"/>
      </w:pPr>
      <w:bookmarkStart w:id="55" w:name="_Ref426458786"/>
      <w:bookmarkStart w:id="56" w:name="_Toc25557460"/>
      <w:bookmarkEnd w:id="54"/>
      <w:r>
        <w:lastRenderedPageBreak/>
        <w:t>E</w:t>
      </w:r>
      <w:r w:rsidR="00767BAF">
        <w:t>indsituatie</w:t>
      </w:r>
      <w:bookmarkEnd w:id="51"/>
      <w:bookmarkEnd w:id="52"/>
      <w:bookmarkEnd w:id="55"/>
      <w:bookmarkEnd w:id="56"/>
    </w:p>
    <w:p w14:paraId="1A08BF39" w14:textId="0E2F2338" w:rsidR="00CF6070" w:rsidRDefault="007C4199" w:rsidP="00FA5360">
      <w:r>
        <w:t xml:space="preserve">Er is slechts sprake van één scenario: implementatie </w:t>
      </w:r>
      <w:r w:rsidR="004D6783">
        <w:t>van de geselecteerde oplossing van de gegunde leverancier binnen de gestelde kaders van de Gemeente</w:t>
      </w:r>
      <w:r>
        <w:t xml:space="preserve">. Gezien het grote aantal </w:t>
      </w:r>
      <w:proofErr w:type="spellStart"/>
      <w:r>
        <w:t>BOAs</w:t>
      </w:r>
      <w:proofErr w:type="spellEnd"/>
      <w:r w:rsidR="005F1911">
        <w:t>,</w:t>
      </w:r>
      <w:r>
        <w:t xml:space="preserve"> verdeeld over verschillende locaties</w:t>
      </w:r>
      <w:r w:rsidR="005F1911">
        <w:t>,</w:t>
      </w:r>
      <w:r>
        <w:t xml:space="preserve"> dat gebruik zal gaan maken van </w:t>
      </w:r>
      <w:proofErr w:type="spellStart"/>
      <w:r w:rsidR="001201F2">
        <w:t>bodycam</w:t>
      </w:r>
      <w:r>
        <w:t>s</w:t>
      </w:r>
      <w:proofErr w:type="spellEnd"/>
      <w:r>
        <w:t xml:space="preserve"> dient rekening gehouden te worden met een locatie</w:t>
      </w:r>
      <w:r w:rsidR="002505B8">
        <w:t>-voor-locatie</w:t>
      </w:r>
      <w:r>
        <w:t xml:space="preserve"> </w:t>
      </w:r>
      <w:r w:rsidR="002505B8">
        <w:t xml:space="preserve">installatie (hardware/software/processen, etc.) waarna het gebruik van de </w:t>
      </w:r>
      <w:proofErr w:type="spellStart"/>
      <w:r w:rsidR="002505B8">
        <w:t>bodycams</w:t>
      </w:r>
      <w:proofErr w:type="spellEnd"/>
      <w:r w:rsidR="002505B8">
        <w:t xml:space="preserve"> door de organisatie “turn</w:t>
      </w:r>
      <w:r w:rsidR="00CF6070">
        <w:t>-</w:t>
      </w:r>
      <w:proofErr w:type="spellStart"/>
      <w:r w:rsidR="002505B8">
        <w:t>key</w:t>
      </w:r>
      <w:proofErr w:type="spellEnd"/>
      <w:r w:rsidR="002505B8">
        <w:t>” opgestart wordt</w:t>
      </w:r>
      <w:r w:rsidR="00CF6070">
        <w:t>: het “Locatie-voor-locatie”-scenario</w:t>
      </w:r>
      <w:r>
        <w:t>.</w:t>
      </w:r>
      <w:r w:rsidR="009C0A97">
        <w:t xml:space="preserve"> </w:t>
      </w:r>
    </w:p>
    <w:p w14:paraId="03081569" w14:textId="77777777" w:rsidR="00CF6070" w:rsidRDefault="00CF6070" w:rsidP="00FA5360"/>
    <w:p w14:paraId="67B123AC" w14:textId="5C9CB63C" w:rsidR="007C4199" w:rsidRPr="00FA5360" w:rsidRDefault="004D6783" w:rsidP="00FA5360">
      <w:r>
        <w:t>De gekozen aanbieding zal bestaan uit een Cloud/S</w:t>
      </w:r>
      <w:r w:rsidR="00511F3C">
        <w:t>aa</w:t>
      </w:r>
      <w:r>
        <w:t xml:space="preserve">S oplossing waarbij </w:t>
      </w:r>
      <w:r w:rsidR="00511F3C">
        <w:t xml:space="preserve">voor wat betreft de </w:t>
      </w:r>
      <w:r>
        <w:t xml:space="preserve">diensten, gebruik </w:t>
      </w:r>
      <w:r w:rsidR="00511F3C">
        <w:t xml:space="preserve">zal </w:t>
      </w:r>
      <w:r>
        <w:t xml:space="preserve">worden gemaakt </w:t>
      </w:r>
      <w:r w:rsidR="00511F3C">
        <w:t xml:space="preserve">van de standaard </w:t>
      </w:r>
      <w:r>
        <w:t xml:space="preserve">oplossing van de leverancier. </w:t>
      </w:r>
      <w:r w:rsidR="00511F3C">
        <w:t xml:space="preserve"> </w:t>
      </w:r>
      <w:r>
        <w:t xml:space="preserve">Het definiëren van de koppelvlakken en het bepalen welke services aan de zijde van THOR aangepast moeten worden is daarmee afhankelijk van welke </w:t>
      </w:r>
      <w:r w:rsidR="007E6499">
        <w:t xml:space="preserve">aanbieding </w:t>
      </w:r>
      <w:r>
        <w:t xml:space="preserve">gekozen wordt. </w:t>
      </w:r>
      <w:r w:rsidR="00511F3C">
        <w:t xml:space="preserve"> </w:t>
      </w:r>
      <w:r>
        <w:t>Daarom is het niet noodzakelijk om alternatieve scenario’s aan te geven of plateaus te onderkennen.</w:t>
      </w:r>
      <w:r w:rsidR="009C0A97">
        <w:t xml:space="preserve"> </w:t>
      </w:r>
      <w:r w:rsidR="007C4199">
        <w:t xml:space="preserve">Omdat de dienst nieuw is </w:t>
      </w:r>
      <w:r w:rsidR="007E6499">
        <w:t xml:space="preserve">voor Amsterdam, maar standaard meerdere malen </w:t>
      </w:r>
      <w:r w:rsidR="009C45BE">
        <w:t>geleverd</w:t>
      </w:r>
      <w:r w:rsidR="007E6499">
        <w:t xml:space="preserve"> is, </w:t>
      </w:r>
      <w:r w:rsidR="007C4199">
        <w:t xml:space="preserve">worden geen risico’s verwacht </w:t>
      </w:r>
      <w:r w:rsidR="003E5A44">
        <w:t>v.w.b.</w:t>
      </w:r>
      <w:r w:rsidR="009C45BE">
        <w:t xml:space="preserve"> </w:t>
      </w:r>
      <w:r w:rsidR="007C4199">
        <w:t>de implementatie.</w:t>
      </w:r>
    </w:p>
    <w:p w14:paraId="24F704BB" w14:textId="3A63B995" w:rsidR="00B445E3" w:rsidRPr="00B445E3" w:rsidRDefault="00FA5360" w:rsidP="009C0A97">
      <w:pPr>
        <w:pStyle w:val="Kop2"/>
        <w:ind w:left="851" w:hanging="851"/>
      </w:pPr>
      <w:bookmarkStart w:id="57" w:name="_Toc25557461"/>
      <w:r>
        <w:t>Scenario</w:t>
      </w:r>
      <w:r w:rsidR="00AF46DF">
        <w:t xml:space="preserve"> 1</w:t>
      </w:r>
      <w:r>
        <w:t xml:space="preserve"> </w:t>
      </w:r>
      <w:r w:rsidR="007C4199">
        <w:t>Locatie</w:t>
      </w:r>
      <w:r w:rsidR="00CF6070">
        <w:t>-voor-locatie</w:t>
      </w:r>
      <w:bookmarkEnd w:id="57"/>
    </w:p>
    <w:p w14:paraId="337D2F22" w14:textId="77777777" w:rsidR="004E524E" w:rsidRDefault="004E524E" w:rsidP="00FA5360">
      <w:pPr>
        <w:pStyle w:val="Kop3"/>
      </w:pPr>
      <w:bookmarkStart w:id="58" w:name="_Toc25557462"/>
      <w:r>
        <w:t>Perspectief: business</w:t>
      </w:r>
      <w:bookmarkEnd w:id="58"/>
    </w:p>
    <w:p w14:paraId="648603D7" w14:textId="6BE25CF9" w:rsidR="00FC03F4" w:rsidRDefault="00C4048B" w:rsidP="009C0A97">
      <w:pPr>
        <w:ind w:left="-851"/>
        <w:jc w:val="center"/>
      </w:pPr>
      <w:r w:rsidRPr="00C4048B">
        <w:rPr>
          <w:noProof/>
        </w:rPr>
        <w:t xml:space="preserve"> </w:t>
      </w:r>
      <w:r w:rsidR="005743B6">
        <w:rPr>
          <w:noProof/>
        </w:rPr>
        <w:drawing>
          <wp:inline distT="0" distB="0" distL="0" distR="0" wp14:anchorId="6707F0ED" wp14:editId="5B01C94F">
            <wp:extent cx="6177196" cy="235131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18722" cy="2367122"/>
                    </a:xfrm>
                    <a:prstGeom prst="rect">
                      <a:avLst/>
                    </a:prstGeom>
                  </pic:spPr>
                </pic:pic>
              </a:graphicData>
            </a:graphic>
          </wp:inline>
        </w:drawing>
      </w:r>
    </w:p>
    <w:p w14:paraId="43298BD3" w14:textId="587A5053" w:rsidR="004D6783" w:rsidRDefault="004D6783" w:rsidP="009C0A97">
      <w:pPr>
        <w:jc w:val="center"/>
        <w:rPr>
          <w:sz w:val="18"/>
          <w:szCs w:val="18"/>
          <w:lang w:val="en-US"/>
        </w:rPr>
      </w:pPr>
      <w:proofErr w:type="spellStart"/>
      <w:r w:rsidRPr="00C56C1D">
        <w:rPr>
          <w:sz w:val="18"/>
          <w:szCs w:val="18"/>
          <w:lang w:val="en-US"/>
        </w:rPr>
        <w:t>Figuur</w:t>
      </w:r>
      <w:proofErr w:type="spellEnd"/>
      <w:r w:rsidRPr="00C56C1D">
        <w:rPr>
          <w:sz w:val="18"/>
          <w:szCs w:val="18"/>
          <w:lang w:val="en-US"/>
        </w:rPr>
        <w:t xml:space="preserve"> </w:t>
      </w:r>
      <w:r w:rsidRPr="00C56C1D">
        <w:rPr>
          <w:sz w:val="18"/>
          <w:szCs w:val="18"/>
          <w:highlight w:val="lightGray"/>
          <w:lang w:val="en-US"/>
        </w:rPr>
        <w:t>A</w:t>
      </w:r>
      <w:r w:rsidRPr="00C56C1D">
        <w:rPr>
          <w:sz w:val="18"/>
          <w:szCs w:val="18"/>
          <w:lang w:val="en-US"/>
        </w:rPr>
        <w:t xml:space="preserve"> Business </w:t>
      </w:r>
      <w:proofErr w:type="spellStart"/>
      <w:r w:rsidRPr="00C56C1D">
        <w:rPr>
          <w:sz w:val="18"/>
          <w:szCs w:val="18"/>
          <w:lang w:val="en-US"/>
        </w:rPr>
        <w:t>Procesflow</w:t>
      </w:r>
      <w:proofErr w:type="spellEnd"/>
      <w:r w:rsidRPr="00C56C1D">
        <w:rPr>
          <w:sz w:val="18"/>
          <w:szCs w:val="18"/>
          <w:lang w:val="en-US"/>
        </w:rPr>
        <w:t xml:space="preserve"> </w:t>
      </w:r>
      <w:proofErr w:type="spellStart"/>
      <w:r w:rsidRPr="00C56C1D">
        <w:rPr>
          <w:sz w:val="18"/>
          <w:szCs w:val="18"/>
          <w:lang w:val="en-US"/>
        </w:rPr>
        <w:t>Actoren</w:t>
      </w:r>
      <w:proofErr w:type="spellEnd"/>
      <w:r w:rsidRPr="00C56C1D">
        <w:rPr>
          <w:sz w:val="18"/>
          <w:szCs w:val="18"/>
          <w:lang w:val="en-US"/>
        </w:rPr>
        <w:t xml:space="preserve"> diagram</w:t>
      </w:r>
    </w:p>
    <w:p w14:paraId="679EA8AE" w14:textId="0F25B9DF" w:rsidR="002E6BE8" w:rsidRDefault="002E6BE8">
      <w:pPr>
        <w:spacing w:line="260" w:lineRule="atLeast"/>
        <w:rPr>
          <w:rFonts w:ascii="Corbel,BoldItalic" w:hAnsi="Corbel,BoldItalic" w:cs="Corbel,BoldItalic"/>
          <w:b/>
          <w:bCs/>
          <w:iCs/>
        </w:rPr>
      </w:pPr>
    </w:p>
    <w:p w14:paraId="6800983A" w14:textId="1ED35961" w:rsidR="00511F3C" w:rsidRPr="00CF6070" w:rsidRDefault="00511F3C" w:rsidP="00511F3C">
      <w:pPr>
        <w:autoSpaceDE w:val="0"/>
        <w:autoSpaceDN w:val="0"/>
        <w:adjustRightInd w:val="0"/>
        <w:spacing w:line="240" w:lineRule="auto"/>
        <w:rPr>
          <w:rFonts w:ascii="Corbel,BoldItalic" w:hAnsi="Corbel,BoldItalic" w:cs="Corbel,BoldItalic"/>
          <w:b/>
          <w:bCs/>
          <w:iCs/>
        </w:rPr>
      </w:pPr>
      <w:r w:rsidRPr="00CF6070">
        <w:rPr>
          <w:rFonts w:ascii="Corbel,BoldItalic" w:hAnsi="Corbel,BoldItalic" w:cs="Corbel,BoldItalic"/>
          <w:b/>
          <w:bCs/>
          <w:iCs/>
        </w:rPr>
        <w:t>Toelichting</w:t>
      </w:r>
    </w:p>
    <w:p w14:paraId="79DCD94F" w14:textId="1E4240D6" w:rsidR="00511F3C" w:rsidRDefault="00511F3C" w:rsidP="00511F3C">
      <w:r>
        <w:t xml:space="preserve">De inzet van </w:t>
      </w:r>
      <w:proofErr w:type="spellStart"/>
      <w:r w:rsidR="001201F2">
        <w:t>bodycam</w:t>
      </w:r>
      <w:r>
        <w:t>s</w:t>
      </w:r>
      <w:proofErr w:type="spellEnd"/>
      <w:r>
        <w:t xml:space="preserve">, waarbij de Waarneming in de vorm van een (Audiovisuele) Opname (zie hieronder) kan leiden tot wijzigingen. Dit is het geval als de geselecteerde leverancier de Opname vastlegt in een ander formaat dan tot op heden. Zie §1.1.5. </w:t>
      </w:r>
    </w:p>
    <w:p w14:paraId="6EBE15A0" w14:textId="336A91F9" w:rsidR="00C4048B" w:rsidRDefault="00C4048B" w:rsidP="00511F3C"/>
    <w:p w14:paraId="1A6EC11F" w14:textId="258EC23F" w:rsidR="00C4048B" w:rsidRDefault="00C4048B" w:rsidP="00511F3C">
      <w:r>
        <w:t>Voor het Beheren van de Opnames en het Anonimiseren zal een functiescheiding toegepast moeten worden. De uiteindelijke keuze zal na gunning plaats vinden. Omdat manipulatie van beelden kan leiden tot integriteitskwesties is het noodzakelijk dat functiescheiding wordt toegepast. De idee is dat een Uitlezer in opdracht van Nazorg Opnames levert en anonimiseert. Waarschijnlijk is het voor elk BOB verzoek nodig om anders te anonimiseren namelijk alle andere gezichten van personen “</w:t>
      </w:r>
      <w:proofErr w:type="spellStart"/>
      <w:r>
        <w:t>blurren</w:t>
      </w:r>
      <w:proofErr w:type="spellEnd"/>
      <w:r>
        <w:t>” dan de verzoekende BOB.</w:t>
      </w:r>
      <w:r w:rsidR="001756E2">
        <w:t xml:space="preserve"> De Uitlezer verzorgt daarbij de </w:t>
      </w:r>
      <w:r w:rsidR="001756E2">
        <w:lastRenderedPageBreak/>
        <w:t xml:space="preserve">“Trustee”-rol en draagt tevens bij aan het hanteren van het juiste </w:t>
      </w:r>
      <w:proofErr w:type="spellStart"/>
      <w:r w:rsidR="001756E2">
        <w:t>vocabulair</w:t>
      </w:r>
      <w:proofErr w:type="spellEnd"/>
      <w:r w:rsidR="001756E2">
        <w:t xml:space="preserve"> voor de gegevens (D5) en het gebruik daarvan in werkinstructies, processen en procedures. Zie §1.1.5.</w:t>
      </w:r>
    </w:p>
    <w:p w14:paraId="60395754" w14:textId="6615B4A4" w:rsidR="002E6BE8" w:rsidRDefault="002E6BE8">
      <w:pPr>
        <w:spacing w:line="260" w:lineRule="atLeast"/>
      </w:pPr>
    </w:p>
    <w:p w14:paraId="19FD6346" w14:textId="77777777" w:rsidR="002E6BE8" w:rsidRDefault="002E6BE8" w:rsidP="00511F3C"/>
    <w:tbl>
      <w:tblPr>
        <w:tblStyle w:val="Lijsttabel4-Accent1"/>
        <w:tblW w:w="0" w:type="auto"/>
        <w:tblLook w:val="04A0" w:firstRow="1" w:lastRow="0" w:firstColumn="1" w:lastColumn="0" w:noHBand="0" w:noVBand="1"/>
      </w:tblPr>
      <w:tblGrid>
        <w:gridCol w:w="4322"/>
        <w:gridCol w:w="4322"/>
      </w:tblGrid>
      <w:tr w:rsidR="009C0A97" w14:paraId="0878C4FC" w14:textId="77777777" w:rsidTr="009C0A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14:paraId="4C6AABD8" w14:textId="63389D12" w:rsidR="009C0A97" w:rsidRDefault="009C0A97">
            <w:pPr>
              <w:spacing w:line="260" w:lineRule="atLeast"/>
            </w:pPr>
            <w:r>
              <w:t>Nieuwe Dienst</w:t>
            </w:r>
          </w:p>
        </w:tc>
        <w:tc>
          <w:tcPr>
            <w:tcW w:w="4322" w:type="dxa"/>
          </w:tcPr>
          <w:p w14:paraId="334F68EB" w14:textId="348CAEB6" w:rsidR="009C0A97" w:rsidRDefault="00CF6070">
            <w:pPr>
              <w:spacing w:line="260" w:lineRule="atLeast"/>
              <w:cnfStyle w:val="100000000000" w:firstRow="1" w:lastRow="0" w:firstColumn="0" w:lastColumn="0" w:oddVBand="0" w:evenVBand="0" w:oddHBand="0" w:evenHBand="0" w:firstRowFirstColumn="0" w:firstRowLastColumn="0" w:lastRowFirstColumn="0" w:lastRowLastColumn="0"/>
            </w:pPr>
            <w:r>
              <w:t>Rol/</w:t>
            </w:r>
            <w:r w:rsidR="009C0A97">
              <w:t>Actor</w:t>
            </w:r>
            <w:r w:rsidR="003E5A44">
              <w:rPr>
                <w:rStyle w:val="Voetnootmarkering"/>
              </w:rPr>
              <w:footnoteReference w:id="4"/>
            </w:r>
          </w:p>
        </w:tc>
      </w:tr>
      <w:tr w:rsidR="009C0A97" w:rsidRPr="009C0A97" w14:paraId="414A54C3" w14:textId="77777777" w:rsidTr="009C0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14:paraId="6B0575A6" w14:textId="06F9EBBD" w:rsidR="009C0A97" w:rsidRDefault="009C0A97">
            <w:pPr>
              <w:spacing w:line="260" w:lineRule="atLeast"/>
            </w:pPr>
            <w:r w:rsidRPr="009C0A97">
              <w:rPr>
                <w:b w:val="0"/>
                <w:bCs w:val="0"/>
              </w:rPr>
              <w:t>Beheer Opname</w:t>
            </w:r>
            <w:r w:rsidR="00364D7D">
              <w:rPr>
                <w:rStyle w:val="Voetnootmarkering"/>
                <w:b w:val="0"/>
                <w:bCs w:val="0"/>
              </w:rPr>
              <w:footnoteReference w:id="5"/>
            </w:r>
          </w:p>
          <w:p w14:paraId="7E7F3827" w14:textId="362D67F5" w:rsidR="00E0174F" w:rsidRPr="009C0A97" w:rsidRDefault="00E0174F">
            <w:pPr>
              <w:spacing w:line="260" w:lineRule="atLeast"/>
              <w:rPr>
                <w:b w:val="0"/>
                <w:bCs w:val="0"/>
              </w:rPr>
            </w:pPr>
          </w:p>
        </w:tc>
        <w:tc>
          <w:tcPr>
            <w:tcW w:w="4322" w:type="dxa"/>
          </w:tcPr>
          <w:p w14:paraId="726F2510" w14:textId="77777777" w:rsidR="00364D7D" w:rsidRDefault="00E0174F">
            <w:pPr>
              <w:spacing w:line="260" w:lineRule="atLeast"/>
              <w:cnfStyle w:val="000000100000" w:firstRow="0" w:lastRow="0" w:firstColumn="0" w:lastColumn="0" w:oddVBand="0" w:evenVBand="0" w:oddHBand="1" w:evenHBand="0" w:firstRowFirstColumn="0" w:firstRowLastColumn="0" w:lastRowFirstColumn="0" w:lastRowLastColumn="0"/>
            </w:pPr>
            <w:r>
              <w:t xml:space="preserve">Beheerder Opname </w:t>
            </w:r>
          </w:p>
          <w:p w14:paraId="719A2354" w14:textId="38AF8509" w:rsidR="009C0A97" w:rsidRPr="009C0A97" w:rsidRDefault="00E0174F">
            <w:pPr>
              <w:spacing w:line="260" w:lineRule="atLeast"/>
              <w:cnfStyle w:val="000000100000" w:firstRow="0" w:lastRow="0" w:firstColumn="0" w:lastColumn="0" w:oddVBand="0" w:evenVBand="0" w:oddHBand="1" w:evenHBand="0" w:firstRowFirstColumn="0" w:firstRowLastColumn="0" w:lastRowFirstColumn="0" w:lastRowLastColumn="0"/>
            </w:pPr>
            <w:r>
              <w:t>Uitlezer</w:t>
            </w:r>
          </w:p>
        </w:tc>
      </w:tr>
      <w:tr w:rsidR="009C0A97" w:rsidRPr="009C0A97" w14:paraId="1819C75D" w14:textId="77777777" w:rsidTr="009C0A97">
        <w:tc>
          <w:tcPr>
            <w:cnfStyle w:val="001000000000" w:firstRow="0" w:lastRow="0" w:firstColumn="1" w:lastColumn="0" w:oddVBand="0" w:evenVBand="0" w:oddHBand="0" w:evenHBand="0" w:firstRowFirstColumn="0" w:firstRowLastColumn="0" w:lastRowFirstColumn="0" w:lastRowLastColumn="0"/>
            <w:tcW w:w="4322" w:type="dxa"/>
          </w:tcPr>
          <w:p w14:paraId="4BF28A5D" w14:textId="20282720" w:rsidR="009C0A97" w:rsidRPr="009C0A97" w:rsidRDefault="009C0A97">
            <w:pPr>
              <w:spacing w:line="260" w:lineRule="atLeast"/>
              <w:rPr>
                <w:b w:val="0"/>
                <w:bCs w:val="0"/>
              </w:rPr>
            </w:pPr>
            <w:r w:rsidRPr="009C0A97">
              <w:rPr>
                <w:b w:val="0"/>
                <w:bCs w:val="0"/>
              </w:rPr>
              <w:t xml:space="preserve">Beheer </w:t>
            </w:r>
            <w:proofErr w:type="spellStart"/>
            <w:r w:rsidR="001201F2">
              <w:rPr>
                <w:b w:val="0"/>
                <w:bCs w:val="0"/>
              </w:rPr>
              <w:t>bodycam</w:t>
            </w:r>
            <w:proofErr w:type="spellEnd"/>
            <w:r w:rsidR="00C942FC">
              <w:rPr>
                <w:b w:val="0"/>
                <w:bCs w:val="0"/>
              </w:rPr>
              <w:t xml:space="preserve">: Functioneel Beheer en Uitgifte/Aanname/Vervanging </w:t>
            </w:r>
            <w:proofErr w:type="spellStart"/>
            <w:r w:rsidR="00C942FC">
              <w:rPr>
                <w:b w:val="0"/>
                <w:bCs w:val="0"/>
              </w:rPr>
              <w:t>Bodycam</w:t>
            </w:r>
            <w:proofErr w:type="spellEnd"/>
          </w:p>
        </w:tc>
        <w:tc>
          <w:tcPr>
            <w:tcW w:w="4322" w:type="dxa"/>
          </w:tcPr>
          <w:p w14:paraId="32B30028" w14:textId="51801334" w:rsidR="009C0A97" w:rsidRPr="009C0A97" w:rsidRDefault="003E5A44">
            <w:pPr>
              <w:spacing w:line="260" w:lineRule="atLeast"/>
              <w:cnfStyle w:val="000000000000" w:firstRow="0" w:lastRow="0" w:firstColumn="0" w:lastColumn="0" w:oddVBand="0" w:evenVBand="0" w:oddHBand="0" w:evenHBand="0" w:firstRowFirstColumn="0" w:firstRowLastColumn="0" w:lastRowFirstColumn="0" w:lastRowLastColumn="0"/>
            </w:pPr>
            <w:r>
              <w:t>Functioneel</w:t>
            </w:r>
            <w:r w:rsidR="00E0174F">
              <w:t>/Technisch</w:t>
            </w:r>
            <w:r>
              <w:t xml:space="preserve"> Beheer</w:t>
            </w:r>
          </w:p>
        </w:tc>
      </w:tr>
      <w:tr w:rsidR="003E5A44" w:rsidRPr="009C0A97" w14:paraId="72FE22DB" w14:textId="77777777" w:rsidTr="009C0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14:paraId="26CB1172" w14:textId="0569E560" w:rsidR="003E5A44" w:rsidRPr="009C0A97" w:rsidRDefault="003E5A44" w:rsidP="003E5A44">
            <w:pPr>
              <w:spacing w:line="260" w:lineRule="atLeast"/>
              <w:rPr>
                <w:b w:val="0"/>
                <w:bCs w:val="0"/>
              </w:rPr>
            </w:pPr>
            <w:r w:rsidRPr="009C0A97">
              <w:rPr>
                <w:b w:val="0"/>
                <w:bCs w:val="0"/>
              </w:rPr>
              <w:t>Leveren Opname OM/Politie</w:t>
            </w:r>
          </w:p>
        </w:tc>
        <w:tc>
          <w:tcPr>
            <w:tcW w:w="4322" w:type="dxa"/>
          </w:tcPr>
          <w:p w14:paraId="57690553" w14:textId="5C0F9181" w:rsidR="003E5A44" w:rsidRPr="009C0A97" w:rsidRDefault="003E5A44" w:rsidP="003E5A44">
            <w:pPr>
              <w:spacing w:line="260" w:lineRule="atLeast"/>
              <w:cnfStyle w:val="000000100000" w:firstRow="0" w:lastRow="0" w:firstColumn="0" w:lastColumn="0" w:oddVBand="0" w:evenVBand="0" w:oddHBand="1" w:evenHBand="0" w:firstRowFirstColumn="0" w:firstRowLastColumn="0" w:lastRowFirstColumn="0" w:lastRowLastColumn="0"/>
            </w:pPr>
            <w:r>
              <w:t>Uitlezer</w:t>
            </w:r>
          </w:p>
        </w:tc>
      </w:tr>
      <w:tr w:rsidR="003E5A44" w:rsidRPr="009C0A97" w14:paraId="7C4C5D24" w14:textId="77777777" w:rsidTr="009C0A97">
        <w:tc>
          <w:tcPr>
            <w:cnfStyle w:val="001000000000" w:firstRow="0" w:lastRow="0" w:firstColumn="1" w:lastColumn="0" w:oddVBand="0" w:evenVBand="0" w:oddHBand="0" w:evenHBand="0" w:firstRowFirstColumn="0" w:firstRowLastColumn="0" w:lastRowFirstColumn="0" w:lastRowLastColumn="0"/>
            <w:tcW w:w="4322" w:type="dxa"/>
          </w:tcPr>
          <w:p w14:paraId="5BA2916F" w14:textId="1B0970AE" w:rsidR="003E5A44" w:rsidRPr="009C0A97" w:rsidRDefault="003E5A44" w:rsidP="003E5A44">
            <w:pPr>
              <w:spacing w:line="260" w:lineRule="atLeast"/>
              <w:rPr>
                <w:b w:val="0"/>
                <w:bCs w:val="0"/>
              </w:rPr>
            </w:pPr>
            <w:r>
              <w:rPr>
                <w:b w:val="0"/>
                <w:bCs w:val="0"/>
              </w:rPr>
              <w:t>Leveren Opname BOA</w:t>
            </w:r>
          </w:p>
        </w:tc>
        <w:tc>
          <w:tcPr>
            <w:tcW w:w="4322" w:type="dxa"/>
          </w:tcPr>
          <w:p w14:paraId="06B22BF0" w14:textId="154BD759" w:rsidR="003E5A44" w:rsidRPr="009C0A97" w:rsidRDefault="003E5A44" w:rsidP="003E5A44">
            <w:pPr>
              <w:spacing w:line="260" w:lineRule="atLeast"/>
              <w:cnfStyle w:val="000000000000" w:firstRow="0" w:lastRow="0" w:firstColumn="0" w:lastColumn="0" w:oddVBand="0" w:evenVBand="0" w:oddHBand="0" w:evenHBand="0" w:firstRowFirstColumn="0" w:firstRowLastColumn="0" w:lastRowFirstColumn="0" w:lastRowLastColumn="0"/>
            </w:pPr>
            <w:r>
              <w:t>Uitlezer</w:t>
            </w:r>
          </w:p>
        </w:tc>
      </w:tr>
      <w:tr w:rsidR="003E5A44" w:rsidRPr="009C0A97" w14:paraId="2F16A75F" w14:textId="77777777" w:rsidTr="009C0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14:paraId="65BC5DC8" w14:textId="31B1A04B" w:rsidR="003E5A44" w:rsidRPr="009C0A97" w:rsidRDefault="003E5A44" w:rsidP="003E5A44">
            <w:pPr>
              <w:spacing w:line="260" w:lineRule="atLeast"/>
              <w:rPr>
                <w:b w:val="0"/>
                <w:bCs w:val="0"/>
              </w:rPr>
            </w:pPr>
            <w:r>
              <w:rPr>
                <w:b w:val="0"/>
                <w:bCs w:val="0"/>
              </w:rPr>
              <w:t>Leveren Opname BOB</w:t>
            </w:r>
          </w:p>
        </w:tc>
        <w:tc>
          <w:tcPr>
            <w:tcW w:w="4322" w:type="dxa"/>
          </w:tcPr>
          <w:p w14:paraId="0666C16A" w14:textId="68CE2033" w:rsidR="003E5A44" w:rsidRPr="009C0A97" w:rsidRDefault="003E5A44" w:rsidP="003E5A44">
            <w:pPr>
              <w:spacing w:line="260" w:lineRule="atLeast"/>
              <w:cnfStyle w:val="000000100000" w:firstRow="0" w:lastRow="0" w:firstColumn="0" w:lastColumn="0" w:oddVBand="0" w:evenVBand="0" w:oddHBand="1" w:evenHBand="0" w:firstRowFirstColumn="0" w:firstRowLastColumn="0" w:lastRowFirstColumn="0" w:lastRowLastColumn="0"/>
            </w:pPr>
            <w:r>
              <w:t>Uitlezer</w:t>
            </w:r>
          </w:p>
        </w:tc>
      </w:tr>
      <w:tr w:rsidR="003E5A44" w:rsidRPr="009C0A97" w14:paraId="6E2E35CD" w14:textId="77777777" w:rsidTr="009C0A97">
        <w:tc>
          <w:tcPr>
            <w:cnfStyle w:val="001000000000" w:firstRow="0" w:lastRow="0" w:firstColumn="1" w:lastColumn="0" w:oddVBand="0" w:evenVBand="0" w:oddHBand="0" w:evenHBand="0" w:firstRowFirstColumn="0" w:firstRowLastColumn="0" w:lastRowFirstColumn="0" w:lastRowLastColumn="0"/>
            <w:tcW w:w="4322" w:type="dxa"/>
          </w:tcPr>
          <w:p w14:paraId="53F30B18" w14:textId="34A776B4" w:rsidR="003E5A44" w:rsidRPr="009C0A97" w:rsidRDefault="003E5A44" w:rsidP="003E5A44">
            <w:pPr>
              <w:spacing w:line="260" w:lineRule="atLeast"/>
              <w:rPr>
                <w:b w:val="0"/>
                <w:bCs w:val="0"/>
              </w:rPr>
            </w:pPr>
            <w:r>
              <w:rPr>
                <w:b w:val="0"/>
                <w:bCs w:val="0"/>
              </w:rPr>
              <w:t>Anonimiseren Opname</w:t>
            </w:r>
          </w:p>
        </w:tc>
        <w:tc>
          <w:tcPr>
            <w:tcW w:w="4322" w:type="dxa"/>
          </w:tcPr>
          <w:p w14:paraId="2DFD6C3D" w14:textId="1B1D1C85" w:rsidR="003E5A44" w:rsidRPr="009C0A97" w:rsidRDefault="003E5A44" w:rsidP="003E5A44">
            <w:pPr>
              <w:spacing w:line="260" w:lineRule="atLeast"/>
              <w:cnfStyle w:val="000000000000" w:firstRow="0" w:lastRow="0" w:firstColumn="0" w:lastColumn="0" w:oddVBand="0" w:evenVBand="0" w:oddHBand="0" w:evenHBand="0" w:firstRowFirstColumn="0" w:firstRowLastColumn="0" w:lastRowFirstColumn="0" w:lastRowLastColumn="0"/>
            </w:pPr>
            <w:r>
              <w:t>Uitlezer</w:t>
            </w:r>
          </w:p>
        </w:tc>
      </w:tr>
      <w:tr w:rsidR="003E5A44" w:rsidRPr="003E5A44" w14:paraId="0467335A" w14:textId="77777777" w:rsidTr="009C0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14:paraId="07E769C0" w14:textId="5E342512" w:rsidR="003E5A44" w:rsidRPr="003E5A44" w:rsidRDefault="003E5A44" w:rsidP="003E5A44">
            <w:pPr>
              <w:spacing w:line="260" w:lineRule="atLeast"/>
              <w:rPr>
                <w:b w:val="0"/>
                <w:bCs w:val="0"/>
              </w:rPr>
            </w:pPr>
            <w:r w:rsidRPr="003E5A44">
              <w:rPr>
                <w:b w:val="0"/>
                <w:bCs w:val="0"/>
              </w:rPr>
              <w:t xml:space="preserve">Onderhoud &amp; Reparatie </w:t>
            </w:r>
            <w:proofErr w:type="spellStart"/>
            <w:r w:rsidR="001201F2">
              <w:rPr>
                <w:b w:val="0"/>
                <w:bCs w:val="0"/>
              </w:rPr>
              <w:t>bodycam</w:t>
            </w:r>
            <w:proofErr w:type="spellEnd"/>
          </w:p>
        </w:tc>
        <w:tc>
          <w:tcPr>
            <w:tcW w:w="4322" w:type="dxa"/>
          </w:tcPr>
          <w:p w14:paraId="53D09815" w14:textId="3B4E8303" w:rsidR="003E5A44" w:rsidRPr="003E5A44" w:rsidRDefault="003E5A44" w:rsidP="003E5A44">
            <w:pPr>
              <w:spacing w:line="260" w:lineRule="atLeast"/>
              <w:cnfStyle w:val="000000100000" w:firstRow="0" w:lastRow="0" w:firstColumn="0" w:lastColumn="0" w:oddVBand="0" w:evenVBand="0" w:oddHBand="1" w:evenHBand="0" w:firstRowFirstColumn="0" w:firstRowLastColumn="0" w:lastRowFirstColumn="0" w:lastRowLastColumn="0"/>
            </w:pPr>
            <w:r>
              <w:t>Leverancier</w:t>
            </w:r>
          </w:p>
        </w:tc>
      </w:tr>
      <w:tr w:rsidR="003E5A44" w:rsidRPr="003E5A44" w14:paraId="5B3E0F3E" w14:textId="77777777" w:rsidTr="009C0A97">
        <w:tc>
          <w:tcPr>
            <w:cnfStyle w:val="001000000000" w:firstRow="0" w:lastRow="0" w:firstColumn="1" w:lastColumn="0" w:oddVBand="0" w:evenVBand="0" w:oddHBand="0" w:evenHBand="0" w:firstRowFirstColumn="0" w:firstRowLastColumn="0" w:lastRowFirstColumn="0" w:lastRowLastColumn="0"/>
            <w:tcW w:w="4322" w:type="dxa"/>
          </w:tcPr>
          <w:p w14:paraId="3209D5CB" w14:textId="141D30B4" w:rsidR="003E5A44" w:rsidRPr="003E5A44" w:rsidRDefault="003E5A44" w:rsidP="003E5A44">
            <w:pPr>
              <w:spacing w:line="260" w:lineRule="atLeast"/>
              <w:rPr>
                <w:b w:val="0"/>
                <w:bCs w:val="0"/>
              </w:rPr>
            </w:pPr>
            <w:r w:rsidRPr="003E5A44">
              <w:rPr>
                <w:b w:val="0"/>
                <w:bCs w:val="0"/>
              </w:rPr>
              <w:t>Afhandeling Vordering Opname</w:t>
            </w:r>
          </w:p>
        </w:tc>
        <w:tc>
          <w:tcPr>
            <w:tcW w:w="4322" w:type="dxa"/>
          </w:tcPr>
          <w:p w14:paraId="3E5B9A5F" w14:textId="1AE96987" w:rsidR="003E5A44" w:rsidRPr="003E5A44" w:rsidRDefault="003E5A44" w:rsidP="003E5A44">
            <w:pPr>
              <w:spacing w:line="260" w:lineRule="atLeast"/>
              <w:cnfStyle w:val="000000000000" w:firstRow="0" w:lastRow="0" w:firstColumn="0" w:lastColumn="0" w:oddVBand="0" w:evenVBand="0" w:oddHBand="0" w:evenHBand="0" w:firstRowFirstColumn="0" w:firstRowLastColumn="0" w:lastRowFirstColumn="0" w:lastRowLastColumn="0"/>
            </w:pPr>
            <w:r>
              <w:t>Nazorg</w:t>
            </w:r>
          </w:p>
        </w:tc>
      </w:tr>
      <w:tr w:rsidR="003E5A44" w:rsidRPr="003E5A44" w14:paraId="5E1E3D9B" w14:textId="77777777" w:rsidTr="009C0A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14:paraId="5E848816" w14:textId="207BFB2E" w:rsidR="003E5A44" w:rsidRPr="003E5A44" w:rsidRDefault="003E5A44" w:rsidP="003E5A44">
            <w:pPr>
              <w:spacing w:line="260" w:lineRule="atLeast"/>
              <w:rPr>
                <w:b w:val="0"/>
                <w:bCs w:val="0"/>
              </w:rPr>
            </w:pPr>
            <w:r w:rsidRPr="003E5A44">
              <w:rPr>
                <w:b w:val="0"/>
                <w:bCs w:val="0"/>
              </w:rPr>
              <w:t>Afhandeling Verzoek Opname</w:t>
            </w:r>
          </w:p>
        </w:tc>
        <w:tc>
          <w:tcPr>
            <w:tcW w:w="4322" w:type="dxa"/>
          </w:tcPr>
          <w:p w14:paraId="1D659BFF" w14:textId="58EF81C8" w:rsidR="003E5A44" w:rsidRPr="003E5A44" w:rsidRDefault="003E5A44" w:rsidP="003E5A44">
            <w:pPr>
              <w:spacing w:line="260" w:lineRule="atLeast"/>
              <w:cnfStyle w:val="000000100000" w:firstRow="0" w:lastRow="0" w:firstColumn="0" w:lastColumn="0" w:oddVBand="0" w:evenVBand="0" w:oddHBand="1" w:evenHBand="0" w:firstRowFirstColumn="0" w:firstRowLastColumn="0" w:lastRowFirstColumn="0" w:lastRowLastColumn="0"/>
            </w:pPr>
            <w:r>
              <w:t>Nazorg</w:t>
            </w:r>
          </w:p>
        </w:tc>
      </w:tr>
    </w:tbl>
    <w:p w14:paraId="487F5B50" w14:textId="30FC50D4" w:rsidR="00FC03F4" w:rsidRDefault="00EB147C" w:rsidP="00FC03F4">
      <w:r>
        <w:rPr>
          <w:noProof/>
          <w:lang w:eastAsia="nl-NL"/>
        </w:rPr>
        <w:drawing>
          <wp:inline distT="0" distB="0" distL="0" distR="0" wp14:anchorId="50338970" wp14:editId="5B6D43ED">
            <wp:extent cx="4953663" cy="2882258"/>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69492" cy="2891468"/>
                    </a:xfrm>
                    <a:prstGeom prst="rect">
                      <a:avLst/>
                    </a:prstGeom>
                  </pic:spPr>
                </pic:pic>
              </a:graphicData>
            </a:graphic>
          </wp:inline>
        </w:drawing>
      </w:r>
    </w:p>
    <w:p w14:paraId="7F6BCA92" w14:textId="77777777" w:rsidR="004D6783" w:rsidRPr="005F1420" w:rsidRDefault="004D6783" w:rsidP="004D6783">
      <w:pPr>
        <w:rPr>
          <w:sz w:val="18"/>
          <w:szCs w:val="18"/>
        </w:rPr>
      </w:pPr>
      <w:r>
        <w:rPr>
          <w:sz w:val="18"/>
          <w:szCs w:val="18"/>
        </w:rPr>
        <w:t xml:space="preserve">Figuur </w:t>
      </w:r>
      <w:r w:rsidRPr="00EB2CF9">
        <w:rPr>
          <w:sz w:val="18"/>
          <w:szCs w:val="18"/>
          <w:highlight w:val="lightGray"/>
        </w:rPr>
        <w:t>B</w:t>
      </w:r>
      <w:r>
        <w:rPr>
          <w:sz w:val="18"/>
          <w:szCs w:val="18"/>
        </w:rPr>
        <w:t>. Informatiestructuur</w:t>
      </w:r>
      <w:r w:rsidRPr="00EB2CF9">
        <w:rPr>
          <w:sz w:val="18"/>
          <w:szCs w:val="18"/>
        </w:rPr>
        <w:t>diagram</w:t>
      </w:r>
    </w:p>
    <w:p w14:paraId="5AB5918E" w14:textId="04F342AF" w:rsidR="004D6783" w:rsidRDefault="004D6783" w:rsidP="00FC03F4"/>
    <w:p w14:paraId="382F1A4D" w14:textId="77777777" w:rsidR="00511F3C" w:rsidRPr="00A5116C" w:rsidRDefault="00511F3C" w:rsidP="00511F3C">
      <w:pPr>
        <w:autoSpaceDE w:val="0"/>
        <w:autoSpaceDN w:val="0"/>
        <w:adjustRightInd w:val="0"/>
        <w:spacing w:line="240" w:lineRule="auto"/>
        <w:rPr>
          <w:rFonts w:ascii="Corbel,BoldItalic" w:hAnsi="Corbel,BoldItalic" w:cs="Corbel,BoldItalic"/>
          <w:b/>
          <w:bCs/>
          <w:iCs/>
          <w:sz w:val="18"/>
          <w:szCs w:val="20"/>
        </w:rPr>
      </w:pPr>
      <w:r>
        <w:rPr>
          <w:rFonts w:ascii="Corbel,BoldItalic" w:hAnsi="Corbel,BoldItalic" w:cs="Corbel,BoldItalic"/>
          <w:b/>
          <w:bCs/>
          <w:iCs/>
          <w:sz w:val="18"/>
          <w:szCs w:val="20"/>
        </w:rPr>
        <w:t>Toelichting</w:t>
      </w:r>
    </w:p>
    <w:p w14:paraId="0210D4FE" w14:textId="77777777" w:rsidR="00511F3C" w:rsidRDefault="00511F3C" w:rsidP="00511F3C">
      <w:pPr>
        <w:spacing w:line="260" w:lineRule="atLeast"/>
      </w:pPr>
      <w:r w:rsidRPr="00F360CA">
        <w:t>Het Infor</w:t>
      </w:r>
      <w:r>
        <w:t xml:space="preserve">matiemodel wordt uitgebreid met </w:t>
      </w:r>
    </w:p>
    <w:p w14:paraId="5AC7BFA8" w14:textId="77777777" w:rsidR="00511F3C" w:rsidRDefault="00511F3C" w:rsidP="00511F3C">
      <w:pPr>
        <w:pStyle w:val="Lijstalinea"/>
        <w:numPr>
          <w:ilvl w:val="0"/>
          <w:numId w:val="35"/>
        </w:numPr>
        <w:spacing w:line="260" w:lineRule="atLeast"/>
      </w:pPr>
      <w:r>
        <w:t>Opname als een specialisatie van Waarneming</w:t>
      </w:r>
    </w:p>
    <w:p w14:paraId="3C107064" w14:textId="261F2949" w:rsidR="00511F3C" w:rsidRDefault="00511F3C" w:rsidP="00511F3C">
      <w:pPr>
        <w:pStyle w:val="Lijstalinea"/>
        <w:numPr>
          <w:ilvl w:val="0"/>
          <w:numId w:val="35"/>
        </w:numPr>
        <w:spacing w:line="260" w:lineRule="atLeast"/>
      </w:pPr>
      <w:r>
        <w:t>Audiovisuele Opname als specialisatie van Opname</w:t>
      </w:r>
    </w:p>
    <w:p w14:paraId="147FA851" w14:textId="77777777" w:rsidR="00782AEC" w:rsidRDefault="00782AEC" w:rsidP="00782AEC">
      <w:pPr>
        <w:spacing w:line="260" w:lineRule="atLeast"/>
      </w:pPr>
    </w:p>
    <w:p w14:paraId="776FB6D4" w14:textId="77777777" w:rsidR="00782AEC" w:rsidRDefault="00782AEC" w:rsidP="00782AEC">
      <w:pPr>
        <w:pStyle w:val="Kop3"/>
      </w:pPr>
      <w:bookmarkStart w:id="59" w:name="_Toc25557463"/>
      <w:r>
        <w:t>Perspectief: informatievoorziening</w:t>
      </w:r>
      <w:bookmarkEnd w:id="59"/>
    </w:p>
    <w:p w14:paraId="1C22B025" w14:textId="09D3D1F0" w:rsidR="00790738" w:rsidRPr="00511F3C" w:rsidRDefault="004D6783" w:rsidP="00790738">
      <w:pPr>
        <w:rPr>
          <w:rFonts w:ascii="Arial" w:hAnsi="Arial" w:cs="Arial"/>
          <w:highlight w:val="yellow"/>
        </w:rPr>
      </w:pPr>
      <w:r w:rsidRPr="0070151D">
        <w:t xml:space="preserve">Dit perspectief geeft inzicht in met welke applicaties / applicatiecomponenten en applicatiefuncties (functionaliteit) </w:t>
      </w:r>
      <w:r>
        <w:t xml:space="preserve">de applicatieservices worden gerealiseerd die de bedrijfsprocessen (zie </w:t>
      </w:r>
      <w:r>
        <w:rPr>
          <w:rFonts w:cs="Arial"/>
        </w:rPr>
        <w:t xml:space="preserve">§ 6.1.1) ondersteunen. Dit staat gemodelleerd in een applicatiegebruik-diagram (zie fig. </w:t>
      </w:r>
      <w:r w:rsidRPr="0070151D">
        <w:rPr>
          <w:rFonts w:cs="Arial"/>
          <w:highlight w:val="lightGray"/>
        </w:rPr>
        <w:t>C</w:t>
      </w:r>
      <w:r>
        <w:rPr>
          <w:rFonts w:cs="Arial"/>
        </w:rPr>
        <w:t xml:space="preserve">). </w:t>
      </w:r>
    </w:p>
    <w:p w14:paraId="79CC3608" w14:textId="69BFDEE7" w:rsidR="00790738" w:rsidRDefault="00231B9E" w:rsidP="003E5A44">
      <w:pPr>
        <w:jc w:val="center"/>
      </w:pPr>
      <w:r w:rsidRPr="00231B9E">
        <w:rPr>
          <w:noProof/>
        </w:rPr>
        <w:lastRenderedPageBreak/>
        <w:t xml:space="preserve"> </w:t>
      </w:r>
      <w:r>
        <w:rPr>
          <w:noProof/>
        </w:rPr>
        <w:drawing>
          <wp:inline distT="0" distB="0" distL="0" distR="0" wp14:anchorId="6F3BBA6D" wp14:editId="60AAC8EA">
            <wp:extent cx="3227695" cy="2055064"/>
            <wp:effectExtent l="0" t="0" r="0" b="254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88636" cy="2093865"/>
                    </a:xfrm>
                    <a:prstGeom prst="rect">
                      <a:avLst/>
                    </a:prstGeom>
                  </pic:spPr>
                </pic:pic>
              </a:graphicData>
            </a:graphic>
          </wp:inline>
        </w:drawing>
      </w:r>
    </w:p>
    <w:p w14:paraId="3438C3EA" w14:textId="1F8C4FD0" w:rsidR="00EB147C" w:rsidRPr="00EB2CF9" w:rsidRDefault="00EB147C" w:rsidP="003E5A44">
      <w:pPr>
        <w:jc w:val="center"/>
        <w:rPr>
          <w:sz w:val="18"/>
          <w:szCs w:val="18"/>
        </w:rPr>
      </w:pPr>
      <w:r w:rsidRPr="00EB2CF9">
        <w:rPr>
          <w:sz w:val="18"/>
          <w:szCs w:val="18"/>
        </w:rPr>
        <w:t xml:space="preserve">Figuur </w:t>
      </w:r>
      <w:r w:rsidR="00782AEC">
        <w:rPr>
          <w:sz w:val="18"/>
          <w:szCs w:val="18"/>
        </w:rPr>
        <w:t>C</w:t>
      </w:r>
      <w:r>
        <w:rPr>
          <w:sz w:val="18"/>
          <w:szCs w:val="18"/>
        </w:rPr>
        <w:t xml:space="preserve">. </w:t>
      </w:r>
      <w:r w:rsidR="00782AEC">
        <w:rPr>
          <w:sz w:val="18"/>
          <w:szCs w:val="18"/>
        </w:rPr>
        <w:t xml:space="preserve">. </w:t>
      </w:r>
      <w:r w:rsidR="00782AEC">
        <w:rPr>
          <w:rFonts w:ascii="Corbel,BoldItalic" w:hAnsi="Corbel,BoldItalic" w:cs="Corbel,BoldItalic"/>
          <w:bCs/>
          <w:iCs/>
          <w:sz w:val="18"/>
          <w:szCs w:val="20"/>
        </w:rPr>
        <w:t>Eindbeeld gebruikte applicaties i.r.t. bedrijfsfuncties en hoofdactoren</w:t>
      </w:r>
    </w:p>
    <w:p w14:paraId="088AC752" w14:textId="77777777" w:rsidR="00782AEC" w:rsidRPr="00A5116C" w:rsidRDefault="00782AEC" w:rsidP="00782AEC">
      <w:pPr>
        <w:autoSpaceDE w:val="0"/>
        <w:autoSpaceDN w:val="0"/>
        <w:adjustRightInd w:val="0"/>
        <w:spacing w:line="240" w:lineRule="auto"/>
        <w:rPr>
          <w:rFonts w:ascii="Corbel,BoldItalic" w:hAnsi="Corbel,BoldItalic" w:cs="Corbel,BoldItalic"/>
          <w:b/>
          <w:bCs/>
          <w:iCs/>
          <w:sz w:val="18"/>
          <w:szCs w:val="20"/>
        </w:rPr>
      </w:pPr>
      <w:r>
        <w:rPr>
          <w:rFonts w:ascii="Corbel,BoldItalic" w:hAnsi="Corbel,BoldItalic" w:cs="Corbel,BoldItalic"/>
          <w:b/>
          <w:bCs/>
          <w:iCs/>
          <w:sz w:val="18"/>
          <w:szCs w:val="20"/>
        </w:rPr>
        <w:t>Toelichting</w:t>
      </w:r>
    </w:p>
    <w:p w14:paraId="7C07090A" w14:textId="1E6D1E61" w:rsidR="002E6BE8" w:rsidRPr="00FC03F4" w:rsidRDefault="00782AEC" w:rsidP="002E6BE8">
      <w:r>
        <w:t xml:space="preserve">De bedrijfsfunctie </w:t>
      </w:r>
      <w:proofErr w:type="spellStart"/>
      <w:r>
        <w:t>Bodycams</w:t>
      </w:r>
      <w:proofErr w:type="spellEnd"/>
      <w:r>
        <w:t xml:space="preserve"> is nieuw. De dienst</w:t>
      </w:r>
      <w:r w:rsidR="00231B9E">
        <w:t>en</w:t>
      </w:r>
      <w:r>
        <w:t xml:space="preserve"> Registratie </w:t>
      </w:r>
      <w:r w:rsidR="00231B9E">
        <w:t>Leveren Opname OM/Politie en Afhandelen Verzoek zijn nieuw</w:t>
      </w:r>
      <w:r>
        <w:t>.</w:t>
      </w:r>
      <w:r w:rsidR="00231B9E">
        <w:t xml:space="preserve"> De dienst Operationele management rapportage zal worden gewijzigd. Zie §1.1.5.</w:t>
      </w:r>
      <w:r w:rsidR="00340BA6">
        <w:t xml:space="preserve"> </w:t>
      </w:r>
      <w:r w:rsidR="002E6BE8">
        <w:t xml:space="preserve">Zie opmerking hierover de toelichting op figuur A van § </w:t>
      </w:r>
      <w:r w:rsidR="002E6BE8">
        <w:fldChar w:fldCharType="begin"/>
      </w:r>
      <w:r w:rsidR="002E6BE8">
        <w:instrText xml:space="preserve"> REF _Ref17874096 \r \h </w:instrText>
      </w:r>
      <w:r w:rsidR="002E6BE8">
        <w:fldChar w:fldCharType="separate"/>
      </w:r>
      <w:r w:rsidR="002E6BE8">
        <w:t>6.1.1</w:t>
      </w:r>
      <w:r w:rsidR="002E6BE8">
        <w:fldChar w:fldCharType="end"/>
      </w:r>
      <w:r w:rsidR="002E6BE8">
        <w:t xml:space="preserve"> </w:t>
      </w:r>
      <w:r w:rsidR="002E6BE8">
        <w:fldChar w:fldCharType="begin"/>
      </w:r>
      <w:r w:rsidR="002E6BE8">
        <w:instrText xml:space="preserve"> REF _Ref17874110 \h </w:instrText>
      </w:r>
      <w:r w:rsidR="002E6BE8">
        <w:fldChar w:fldCharType="separate"/>
      </w:r>
      <w:r w:rsidR="002E6BE8">
        <w:t>Perspectief: business</w:t>
      </w:r>
      <w:r w:rsidR="002E6BE8">
        <w:fldChar w:fldCharType="end"/>
      </w:r>
      <w:r w:rsidR="002E6BE8">
        <w:t>.</w:t>
      </w:r>
    </w:p>
    <w:p w14:paraId="2304EA42" w14:textId="77777777" w:rsidR="002E6BE8" w:rsidRDefault="002E6BE8" w:rsidP="00790738"/>
    <w:p w14:paraId="3FC2901B" w14:textId="77777777" w:rsidR="00782AEC" w:rsidRDefault="00782AEC" w:rsidP="00782AEC">
      <w:pPr>
        <w:pStyle w:val="Kop3"/>
      </w:pPr>
      <w:bookmarkStart w:id="60" w:name="_Toc25557464"/>
      <w:r>
        <w:t>Perspectief: ICT</w:t>
      </w:r>
      <w:bookmarkEnd w:id="60"/>
    </w:p>
    <w:p w14:paraId="51A648B7" w14:textId="1163A874" w:rsidR="00782AEC" w:rsidRDefault="002E6BE8" w:rsidP="002E6BE8">
      <w:pPr>
        <w:jc w:val="center"/>
      </w:pPr>
      <w:r>
        <w:rPr>
          <w:noProof/>
        </w:rPr>
        <w:drawing>
          <wp:inline distT="0" distB="0" distL="0" distR="0" wp14:anchorId="3742191F" wp14:editId="4C6969D8">
            <wp:extent cx="3357350" cy="1705127"/>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21146" cy="1737528"/>
                    </a:xfrm>
                    <a:prstGeom prst="rect">
                      <a:avLst/>
                    </a:prstGeom>
                  </pic:spPr>
                </pic:pic>
              </a:graphicData>
            </a:graphic>
          </wp:inline>
        </w:drawing>
      </w:r>
    </w:p>
    <w:p w14:paraId="35191172" w14:textId="57DD675B" w:rsidR="002E6BE8" w:rsidRPr="00EB2CF9" w:rsidRDefault="002E6BE8" w:rsidP="002E6BE8">
      <w:pPr>
        <w:jc w:val="center"/>
        <w:rPr>
          <w:sz w:val="18"/>
          <w:szCs w:val="18"/>
        </w:rPr>
      </w:pPr>
      <w:r w:rsidRPr="00EB2CF9">
        <w:rPr>
          <w:sz w:val="18"/>
          <w:szCs w:val="18"/>
        </w:rPr>
        <w:t xml:space="preserve">Figuur </w:t>
      </w:r>
      <w:r>
        <w:rPr>
          <w:sz w:val="18"/>
          <w:szCs w:val="18"/>
        </w:rPr>
        <w:t xml:space="preserve">D. </w:t>
      </w:r>
      <w:r>
        <w:rPr>
          <w:rFonts w:ascii="Corbel,BoldItalic" w:hAnsi="Corbel,BoldItalic" w:cs="Corbel,BoldItalic"/>
          <w:bCs/>
          <w:iCs/>
          <w:sz w:val="18"/>
          <w:szCs w:val="20"/>
        </w:rPr>
        <w:t>Eindbeeld Infrastructuur services</w:t>
      </w:r>
    </w:p>
    <w:p w14:paraId="233F58FC" w14:textId="77777777" w:rsidR="002E6BE8" w:rsidRDefault="002E6BE8" w:rsidP="002E6BE8">
      <w:pPr>
        <w:autoSpaceDE w:val="0"/>
        <w:autoSpaceDN w:val="0"/>
        <w:adjustRightInd w:val="0"/>
        <w:spacing w:line="240" w:lineRule="auto"/>
        <w:rPr>
          <w:rFonts w:ascii="Corbel,BoldItalic" w:hAnsi="Corbel,BoldItalic" w:cs="Corbel,BoldItalic"/>
          <w:b/>
          <w:bCs/>
          <w:iCs/>
          <w:sz w:val="18"/>
          <w:szCs w:val="20"/>
        </w:rPr>
      </w:pPr>
      <w:r>
        <w:rPr>
          <w:rFonts w:ascii="Corbel,BoldItalic" w:hAnsi="Corbel,BoldItalic" w:cs="Corbel,BoldItalic"/>
          <w:b/>
          <w:bCs/>
          <w:iCs/>
          <w:sz w:val="18"/>
          <w:szCs w:val="20"/>
        </w:rPr>
        <w:t>Toelichting</w:t>
      </w:r>
    </w:p>
    <w:p w14:paraId="50457CA9" w14:textId="6FD6342F" w:rsidR="002E6BE8" w:rsidRDefault="002E6BE8" w:rsidP="002E6BE8">
      <w:pPr>
        <w:autoSpaceDE w:val="0"/>
        <w:autoSpaceDN w:val="0"/>
        <w:adjustRightInd w:val="0"/>
        <w:spacing w:line="240" w:lineRule="auto"/>
        <w:rPr>
          <w:rFonts w:ascii="Corbel,BoldItalic" w:hAnsi="Corbel,BoldItalic" w:cs="Corbel,BoldItalic"/>
          <w:bCs/>
          <w:iCs/>
          <w:sz w:val="18"/>
          <w:szCs w:val="20"/>
        </w:rPr>
      </w:pPr>
      <w:r>
        <w:rPr>
          <w:rFonts w:ascii="Corbel,BoldItalic" w:hAnsi="Corbel,BoldItalic" w:cs="Corbel,BoldItalic"/>
          <w:bCs/>
          <w:iCs/>
          <w:sz w:val="18"/>
          <w:szCs w:val="20"/>
        </w:rPr>
        <w:t xml:space="preserve">Veranderingen van infrastructuur services kunnen pas vastgesteld worden op het moment van selectie van de leverancier die nieuwe </w:t>
      </w:r>
      <w:proofErr w:type="spellStart"/>
      <w:r>
        <w:rPr>
          <w:rFonts w:ascii="Corbel,BoldItalic" w:hAnsi="Corbel,BoldItalic" w:cs="Corbel,BoldItalic"/>
          <w:bCs/>
          <w:iCs/>
          <w:sz w:val="18"/>
          <w:szCs w:val="20"/>
        </w:rPr>
        <w:t>bodycams</w:t>
      </w:r>
      <w:proofErr w:type="spellEnd"/>
      <w:r>
        <w:rPr>
          <w:rFonts w:ascii="Corbel,BoldItalic" w:hAnsi="Corbel,BoldItalic" w:cs="Corbel,BoldItalic"/>
          <w:bCs/>
          <w:iCs/>
          <w:sz w:val="18"/>
          <w:szCs w:val="20"/>
        </w:rPr>
        <w:t xml:space="preserve"> in een SAAS/Cloud omgeving gaat ondersteunen. Bovenstaande standaard diensten zijn relevant voor interne werking en levering van o.a. Management Rapportages indien deze niet geleverd worden door de geselecteerde leverancier. Zo veel mogelijk processen en diensten zullen worden uitbesteed, maar nadere detaillering is pas na gunning duidelijk. Voor gunning zijn daarom relevant:</w:t>
      </w:r>
    </w:p>
    <w:p w14:paraId="6BFB9973" w14:textId="18E2BE1D" w:rsidR="00C4048B" w:rsidRPr="004F1D2B" w:rsidRDefault="00C4048B" w:rsidP="004F1D2B">
      <w:pPr>
        <w:pStyle w:val="Lijstalinea"/>
        <w:numPr>
          <w:ilvl w:val="0"/>
          <w:numId w:val="35"/>
        </w:numPr>
        <w:autoSpaceDE w:val="0"/>
        <w:autoSpaceDN w:val="0"/>
        <w:adjustRightInd w:val="0"/>
        <w:spacing w:line="240" w:lineRule="auto"/>
        <w:rPr>
          <w:rFonts w:ascii="Corbel,BoldItalic" w:hAnsi="Corbel,BoldItalic" w:cs="Corbel,BoldItalic"/>
          <w:bCs/>
          <w:iCs/>
          <w:sz w:val="18"/>
          <w:szCs w:val="20"/>
        </w:rPr>
      </w:pPr>
      <w:r w:rsidRPr="004F1D2B">
        <w:rPr>
          <w:rFonts w:ascii="Corbel,BoldItalic" w:hAnsi="Corbel,BoldItalic" w:cs="Corbel,BoldItalic"/>
          <w:bCs/>
          <w:iCs/>
          <w:sz w:val="18"/>
          <w:szCs w:val="20"/>
        </w:rPr>
        <w:t xml:space="preserve">Amsterdamse authenticatie en IAM </w:t>
      </w:r>
      <w:r>
        <w:rPr>
          <w:rFonts w:ascii="Corbel,BoldItalic" w:hAnsi="Corbel,BoldItalic" w:cs="Corbel,BoldItalic"/>
          <w:bCs/>
          <w:iCs/>
          <w:sz w:val="18"/>
          <w:szCs w:val="20"/>
        </w:rPr>
        <w:t xml:space="preserve">voor BIV classificatie </w:t>
      </w:r>
      <w:r w:rsidRPr="004F1D2B">
        <w:rPr>
          <w:rFonts w:ascii="Corbel,BoldItalic" w:hAnsi="Corbel,BoldItalic" w:cs="Corbel,BoldItalic"/>
          <w:bCs/>
          <w:iCs/>
          <w:sz w:val="18"/>
          <w:szCs w:val="20"/>
        </w:rPr>
        <w:t>zie DPIA [7]</w:t>
      </w:r>
    </w:p>
    <w:p w14:paraId="14CC3351" w14:textId="0A1BEA63" w:rsidR="002E6BE8" w:rsidRDefault="002E6BE8" w:rsidP="004F1D2B">
      <w:pPr>
        <w:pStyle w:val="Lijstalinea"/>
        <w:numPr>
          <w:ilvl w:val="0"/>
          <w:numId w:val="47"/>
        </w:numPr>
        <w:autoSpaceDE w:val="0"/>
        <w:autoSpaceDN w:val="0"/>
        <w:adjustRightInd w:val="0"/>
        <w:spacing w:line="240" w:lineRule="auto"/>
        <w:rPr>
          <w:rFonts w:ascii="Corbel,BoldItalic" w:hAnsi="Corbel,BoldItalic" w:cs="Corbel,BoldItalic"/>
          <w:bCs/>
          <w:iCs/>
          <w:sz w:val="18"/>
          <w:szCs w:val="20"/>
        </w:rPr>
      </w:pPr>
      <w:r>
        <w:rPr>
          <w:rFonts w:ascii="Corbel,BoldItalic" w:hAnsi="Corbel,BoldItalic" w:cs="Corbel,BoldItalic"/>
          <w:bCs/>
          <w:iCs/>
          <w:sz w:val="18"/>
          <w:szCs w:val="20"/>
        </w:rPr>
        <w:t>Versleuteling transport data</w:t>
      </w:r>
      <w:r>
        <w:rPr>
          <w:rFonts w:ascii="Corbel,BoldItalic" w:hAnsi="Corbel,BoldItalic" w:cs="Corbel,BoldItalic"/>
          <w:bCs/>
          <w:iCs/>
          <w:sz w:val="18"/>
          <w:szCs w:val="20"/>
        </w:rPr>
        <w:tab/>
        <w:t xml:space="preserve">voor </w:t>
      </w:r>
      <w:proofErr w:type="spellStart"/>
      <w:r w:rsidR="00C810AE">
        <w:rPr>
          <w:rFonts w:ascii="Corbel,BoldItalic" w:hAnsi="Corbel,BoldItalic" w:cs="Corbel,BoldItalic"/>
          <w:bCs/>
          <w:iCs/>
          <w:sz w:val="18"/>
          <w:szCs w:val="20"/>
        </w:rPr>
        <w:t>bodycam</w:t>
      </w:r>
      <w:r>
        <w:rPr>
          <w:rFonts w:ascii="Corbel,BoldItalic" w:hAnsi="Corbel,BoldItalic" w:cs="Corbel,BoldItalic"/>
          <w:bCs/>
          <w:iCs/>
          <w:sz w:val="18"/>
          <w:szCs w:val="20"/>
        </w:rPr>
        <w:t>s</w:t>
      </w:r>
      <w:proofErr w:type="spellEnd"/>
    </w:p>
    <w:p w14:paraId="78D96EAF" w14:textId="77777777" w:rsidR="002E6BE8" w:rsidRDefault="002E6BE8" w:rsidP="004F1D2B">
      <w:pPr>
        <w:pStyle w:val="Lijstalinea"/>
        <w:numPr>
          <w:ilvl w:val="0"/>
          <w:numId w:val="47"/>
        </w:numPr>
        <w:autoSpaceDE w:val="0"/>
        <w:autoSpaceDN w:val="0"/>
        <w:adjustRightInd w:val="0"/>
        <w:spacing w:line="240" w:lineRule="auto"/>
        <w:rPr>
          <w:rFonts w:ascii="Corbel,BoldItalic" w:hAnsi="Corbel,BoldItalic" w:cs="Corbel,BoldItalic"/>
          <w:bCs/>
          <w:iCs/>
          <w:sz w:val="18"/>
          <w:szCs w:val="20"/>
        </w:rPr>
      </w:pPr>
      <w:r>
        <w:rPr>
          <w:rFonts w:ascii="Corbel,BoldItalic" w:hAnsi="Corbel,BoldItalic" w:cs="Corbel,BoldItalic"/>
          <w:bCs/>
          <w:iCs/>
          <w:sz w:val="18"/>
          <w:szCs w:val="20"/>
        </w:rPr>
        <w:t>Beveiligde opslag data</w:t>
      </w:r>
      <w:r>
        <w:rPr>
          <w:rFonts w:ascii="Corbel,BoldItalic" w:hAnsi="Corbel,BoldItalic" w:cs="Corbel,BoldItalic"/>
          <w:bCs/>
          <w:iCs/>
          <w:sz w:val="18"/>
          <w:szCs w:val="20"/>
        </w:rPr>
        <w:tab/>
      </w:r>
      <w:r>
        <w:rPr>
          <w:rFonts w:ascii="Corbel,BoldItalic" w:hAnsi="Corbel,BoldItalic" w:cs="Corbel,BoldItalic"/>
          <w:bCs/>
          <w:iCs/>
          <w:sz w:val="18"/>
          <w:szCs w:val="20"/>
        </w:rPr>
        <w:tab/>
        <w:t xml:space="preserve">in </w:t>
      </w:r>
      <w:proofErr w:type="spellStart"/>
      <w:r>
        <w:rPr>
          <w:rFonts w:ascii="Corbel,BoldItalic" w:hAnsi="Corbel,BoldItalic" w:cs="Corbel,BoldItalic"/>
          <w:bCs/>
          <w:iCs/>
          <w:sz w:val="18"/>
          <w:szCs w:val="20"/>
        </w:rPr>
        <w:t>cloud</w:t>
      </w:r>
      <w:proofErr w:type="spellEnd"/>
      <w:r>
        <w:rPr>
          <w:rFonts w:ascii="Corbel,BoldItalic" w:hAnsi="Corbel,BoldItalic" w:cs="Corbel,BoldItalic"/>
          <w:bCs/>
          <w:iCs/>
          <w:sz w:val="18"/>
          <w:szCs w:val="20"/>
        </w:rPr>
        <w:t xml:space="preserve"> </w:t>
      </w:r>
    </w:p>
    <w:p w14:paraId="48781B9F" w14:textId="77777777" w:rsidR="002E6BE8" w:rsidRDefault="002E6BE8" w:rsidP="00C810AE">
      <w:pPr>
        <w:pStyle w:val="Lijstalinea"/>
        <w:numPr>
          <w:ilvl w:val="0"/>
          <w:numId w:val="44"/>
        </w:numPr>
        <w:autoSpaceDE w:val="0"/>
        <w:autoSpaceDN w:val="0"/>
        <w:adjustRightInd w:val="0"/>
        <w:spacing w:line="240" w:lineRule="auto"/>
        <w:rPr>
          <w:rFonts w:ascii="Corbel,BoldItalic" w:hAnsi="Corbel,BoldItalic" w:cs="Corbel,BoldItalic"/>
          <w:bCs/>
          <w:iCs/>
          <w:sz w:val="18"/>
          <w:szCs w:val="20"/>
        </w:rPr>
      </w:pPr>
      <w:r>
        <w:rPr>
          <w:rFonts w:ascii="Corbel,BoldItalic" w:hAnsi="Corbel,BoldItalic" w:cs="Corbel,BoldItalic"/>
          <w:bCs/>
          <w:iCs/>
          <w:sz w:val="18"/>
          <w:szCs w:val="20"/>
        </w:rPr>
        <w:t>Applicatie server</w:t>
      </w:r>
      <w:r>
        <w:rPr>
          <w:rFonts w:ascii="Corbel,BoldItalic" w:hAnsi="Corbel,BoldItalic" w:cs="Corbel,BoldItalic"/>
          <w:bCs/>
          <w:iCs/>
          <w:sz w:val="18"/>
          <w:szCs w:val="20"/>
        </w:rPr>
        <w:tab/>
      </w:r>
      <w:r>
        <w:rPr>
          <w:rFonts w:ascii="Corbel,BoldItalic" w:hAnsi="Corbel,BoldItalic" w:cs="Corbel,BoldItalic"/>
          <w:bCs/>
          <w:iCs/>
          <w:sz w:val="18"/>
          <w:szCs w:val="20"/>
        </w:rPr>
        <w:tab/>
        <w:t>ten behoeve van technisch en functioneel beheer en device management</w:t>
      </w:r>
    </w:p>
    <w:p w14:paraId="4F8825A5" w14:textId="014FF648" w:rsidR="002E6BE8" w:rsidRPr="00C810AE" w:rsidRDefault="002E6BE8" w:rsidP="00790738">
      <w:pPr>
        <w:pStyle w:val="Lijstalinea"/>
        <w:numPr>
          <w:ilvl w:val="0"/>
          <w:numId w:val="44"/>
        </w:numPr>
        <w:autoSpaceDE w:val="0"/>
        <w:autoSpaceDN w:val="0"/>
        <w:adjustRightInd w:val="0"/>
        <w:spacing w:line="240" w:lineRule="auto"/>
        <w:rPr>
          <w:rFonts w:ascii="Corbel,BoldItalic" w:hAnsi="Corbel,BoldItalic" w:cs="Corbel,BoldItalic"/>
          <w:bCs/>
          <w:iCs/>
          <w:sz w:val="18"/>
          <w:szCs w:val="20"/>
        </w:rPr>
      </w:pPr>
      <w:r>
        <w:rPr>
          <w:rFonts w:ascii="Corbel,BoldItalic" w:hAnsi="Corbel,BoldItalic" w:cs="Corbel,BoldItalic"/>
          <w:bCs/>
          <w:iCs/>
          <w:sz w:val="18"/>
          <w:szCs w:val="20"/>
        </w:rPr>
        <w:t>Database opslag, toegang</w:t>
      </w:r>
      <w:r>
        <w:rPr>
          <w:rFonts w:ascii="Corbel,BoldItalic" w:hAnsi="Corbel,BoldItalic" w:cs="Corbel,BoldItalic"/>
          <w:bCs/>
          <w:iCs/>
          <w:sz w:val="18"/>
          <w:szCs w:val="20"/>
        </w:rPr>
        <w:tab/>
        <w:t>indien MIS niet (volledig) geleverd wordt door leverancier</w:t>
      </w:r>
    </w:p>
    <w:p w14:paraId="556C2873" w14:textId="6DFA56AC" w:rsidR="00782AEC" w:rsidRDefault="00C810AE" w:rsidP="00C810AE">
      <w:pPr>
        <w:jc w:val="center"/>
      </w:pPr>
      <w:r>
        <w:rPr>
          <w:noProof/>
        </w:rPr>
        <w:drawing>
          <wp:inline distT="0" distB="0" distL="0" distR="0" wp14:anchorId="0FD151BB" wp14:editId="1303B6EE">
            <wp:extent cx="4408227" cy="1423445"/>
            <wp:effectExtent l="0" t="0" r="0" b="571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78255" cy="1446058"/>
                    </a:xfrm>
                    <a:prstGeom prst="rect">
                      <a:avLst/>
                    </a:prstGeom>
                  </pic:spPr>
                </pic:pic>
              </a:graphicData>
            </a:graphic>
          </wp:inline>
        </w:drawing>
      </w:r>
    </w:p>
    <w:p w14:paraId="37DBF6D3" w14:textId="325C26BF" w:rsidR="00C810AE" w:rsidRPr="00C810AE" w:rsidRDefault="00C810AE" w:rsidP="00C810AE">
      <w:pPr>
        <w:autoSpaceDE w:val="0"/>
        <w:autoSpaceDN w:val="0"/>
        <w:adjustRightInd w:val="0"/>
        <w:spacing w:line="240" w:lineRule="auto"/>
        <w:jc w:val="center"/>
        <w:rPr>
          <w:sz w:val="18"/>
          <w:szCs w:val="18"/>
        </w:rPr>
      </w:pPr>
      <w:r w:rsidRPr="00EB2CF9">
        <w:rPr>
          <w:sz w:val="18"/>
          <w:szCs w:val="18"/>
        </w:rPr>
        <w:t xml:space="preserve">Figuur </w:t>
      </w:r>
      <w:r>
        <w:rPr>
          <w:sz w:val="18"/>
          <w:szCs w:val="18"/>
        </w:rPr>
        <w:t>E. Samenhang SOLL</w:t>
      </w:r>
    </w:p>
    <w:p w14:paraId="0DB16C37" w14:textId="77777777" w:rsidR="00790738" w:rsidRDefault="00790738" w:rsidP="00790738">
      <w:pPr>
        <w:pStyle w:val="Kop1"/>
      </w:pPr>
      <w:bookmarkStart w:id="61" w:name="_Toc25557465"/>
      <w:r>
        <w:lastRenderedPageBreak/>
        <w:t>Veranderoverzicht</w:t>
      </w:r>
      <w:bookmarkEnd w:id="61"/>
    </w:p>
    <w:p w14:paraId="376C157C" w14:textId="77777777" w:rsidR="00947236" w:rsidRDefault="00E22D82" w:rsidP="00947236">
      <w:r>
        <w:t xml:space="preserve">In onderstaande tabellen staan: </w:t>
      </w:r>
      <w:r w:rsidR="0006795C">
        <w:t xml:space="preserve">nieuwe componenten (N), </w:t>
      </w:r>
      <w:r w:rsidR="00947236">
        <w:t>te wijzigen componenten</w:t>
      </w:r>
    </w:p>
    <w:p w14:paraId="1A6DC796" w14:textId="226EC64E" w:rsidR="00790738" w:rsidRDefault="00947236" w:rsidP="00790738">
      <w:r>
        <w:t xml:space="preserve">(W) en de componenten die buiten gebruik gesteld kunnen worden (X). </w:t>
      </w:r>
      <w:r w:rsidR="00E22D82">
        <w:t xml:space="preserve">Deze componenten corresponderen </w:t>
      </w:r>
      <w:r>
        <w:t>m</w:t>
      </w:r>
      <w:r w:rsidR="00E22D82">
        <w:t xml:space="preserve">et de architectuurveranderingen </w:t>
      </w:r>
      <w:r>
        <w:t xml:space="preserve">zoals die in de modellen van hoofdstuk 6 zijn weergegeven. </w:t>
      </w:r>
    </w:p>
    <w:p w14:paraId="0EBA716F" w14:textId="77777777" w:rsidR="00340BA6" w:rsidRDefault="00340BA6" w:rsidP="00790738"/>
    <w:tbl>
      <w:tblPr>
        <w:tblStyle w:val="Tabelraster"/>
        <w:tblW w:w="8613" w:type="dxa"/>
        <w:tblLayout w:type="fixed"/>
        <w:tblLook w:val="04A0" w:firstRow="1" w:lastRow="0" w:firstColumn="1" w:lastColumn="0" w:noHBand="0" w:noVBand="1"/>
      </w:tblPr>
      <w:tblGrid>
        <w:gridCol w:w="3085"/>
        <w:gridCol w:w="567"/>
        <w:gridCol w:w="4961"/>
      </w:tblGrid>
      <w:tr w:rsidR="00790738" w:rsidRPr="00FE0AB6" w14:paraId="78C8A577" w14:textId="77777777" w:rsidTr="00947236">
        <w:trPr>
          <w:trHeight w:val="101"/>
        </w:trPr>
        <w:tc>
          <w:tcPr>
            <w:tcW w:w="8613" w:type="dxa"/>
            <w:gridSpan w:val="3"/>
            <w:shd w:val="clear" w:color="auto" w:fill="C2DCFF" w:themeFill="accent5" w:themeFillTint="33"/>
          </w:tcPr>
          <w:p w14:paraId="008E93CC" w14:textId="5A636D34" w:rsidR="00790738" w:rsidRPr="00007356" w:rsidRDefault="00E043F4" w:rsidP="00947236">
            <w:pPr>
              <w:spacing w:line="240" w:lineRule="auto"/>
              <w:rPr>
                <w:b/>
                <w:color w:val="000000" w:themeColor="text1"/>
                <w:sz w:val="16"/>
              </w:rPr>
            </w:pPr>
            <w:r>
              <w:rPr>
                <w:b/>
                <w:color w:val="000000" w:themeColor="text1"/>
                <w:sz w:val="16"/>
              </w:rPr>
              <w:t>Diensten</w:t>
            </w:r>
          </w:p>
        </w:tc>
      </w:tr>
      <w:tr w:rsidR="00790738" w:rsidRPr="00FE0AB6" w14:paraId="364BC028" w14:textId="77777777" w:rsidTr="00947236">
        <w:tc>
          <w:tcPr>
            <w:tcW w:w="3085" w:type="dxa"/>
            <w:shd w:val="clear" w:color="auto" w:fill="C2DCFF" w:themeFill="accent5" w:themeFillTint="33"/>
          </w:tcPr>
          <w:p w14:paraId="4480B474" w14:textId="77777777" w:rsidR="00790738" w:rsidRPr="00FE0AB6" w:rsidRDefault="00790738" w:rsidP="00947236">
            <w:pPr>
              <w:spacing w:line="240" w:lineRule="auto"/>
              <w:rPr>
                <w:sz w:val="16"/>
              </w:rPr>
            </w:pPr>
            <w:r w:rsidRPr="00FE0AB6">
              <w:rPr>
                <w:sz w:val="16"/>
              </w:rPr>
              <w:t>Naam</w:t>
            </w:r>
          </w:p>
        </w:tc>
        <w:tc>
          <w:tcPr>
            <w:tcW w:w="567" w:type="dxa"/>
            <w:shd w:val="clear" w:color="auto" w:fill="C2DCFF" w:themeFill="accent5" w:themeFillTint="33"/>
          </w:tcPr>
          <w:p w14:paraId="18978CA7" w14:textId="77777777" w:rsidR="00790738" w:rsidRPr="00FE0AB6" w:rsidRDefault="00790738" w:rsidP="00947236">
            <w:pPr>
              <w:spacing w:line="240" w:lineRule="auto"/>
              <w:ind w:left="-108" w:right="-108"/>
              <w:jc w:val="center"/>
              <w:rPr>
                <w:sz w:val="16"/>
              </w:rPr>
            </w:pPr>
            <w:r w:rsidRPr="00FE0AB6">
              <w:rPr>
                <w:sz w:val="16"/>
              </w:rPr>
              <w:t>N/W/X</w:t>
            </w:r>
          </w:p>
        </w:tc>
        <w:tc>
          <w:tcPr>
            <w:tcW w:w="4961" w:type="dxa"/>
            <w:shd w:val="clear" w:color="auto" w:fill="C2DCFF" w:themeFill="accent5" w:themeFillTint="33"/>
          </w:tcPr>
          <w:p w14:paraId="08FB933A" w14:textId="77777777" w:rsidR="00790738" w:rsidRPr="00FE0AB6" w:rsidRDefault="00790738" w:rsidP="00947236">
            <w:pPr>
              <w:spacing w:line="240" w:lineRule="auto"/>
              <w:rPr>
                <w:sz w:val="16"/>
              </w:rPr>
            </w:pPr>
            <w:r>
              <w:rPr>
                <w:sz w:val="16"/>
              </w:rPr>
              <w:t>Toelichting/o</w:t>
            </w:r>
            <w:r w:rsidRPr="00FE0AB6">
              <w:rPr>
                <w:sz w:val="16"/>
              </w:rPr>
              <w:t>pmerking</w:t>
            </w:r>
          </w:p>
        </w:tc>
      </w:tr>
      <w:tr w:rsidR="00790738" w:rsidRPr="00FE0AB6" w14:paraId="5B1AEFE8" w14:textId="77777777" w:rsidTr="00947236">
        <w:tc>
          <w:tcPr>
            <w:tcW w:w="3085" w:type="dxa"/>
          </w:tcPr>
          <w:p w14:paraId="13179F31" w14:textId="73531EFB" w:rsidR="00790738" w:rsidRPr="00FE0AB6" w:rsidRDefault="009C45BE" w:rsidP="00947236">
            <w:pPr>
              <w:spacing w:line="240" w:lineRule="auto"/>
              <w:rPr>
                <w:sz w:val="16"/>
              </w:rPr>
            </w:pPr>
            <w:r>
              <w:rPr>
                <w:sz w:val="16"/>
              </w:rPr>
              <w:t>Waarneming Openbare Ruimte</w:t>
            </w:r>
          </w:p>
        </w:tc>
        <w:tc>
          <w:tcPr>
            <w:tcW w:w="567" w:type="dxa"/>
          </w:tcPr>
          <w:p w14:paraId="0C42DA6B" w14:textId="33614F31" w:rsidR="00790738" w:rsidRPr="00FE0AB6" w:rsidRDefault="00E043F4" w:rsidP="00947236">
            <w:pPr>
              <w:spacing w:line="240" w:lineRule="auto"/>
              <w:ind w:left="-108" w:right="-108"/>
              <w:jc w:val="center"/>
              <w:rPr>
                <w:sz w:val="16"/>
              </w:rPr>
            </w:pPr>
            <w:r>
              <w:rPr>
                <w:sz w:val="16"/>
              </w:rPr>
              <w:t>W</w:t>
            </w:r>
          </w:p>
        </w:tc>
        <w:tc>
          <w:tcPr>
            <w:tcW w:w="4961" w:type="dxa"/>
          </w:tcPr>
          <w:p w14:paraId="7BC1F683" w14:textId="25B16797" w:rsidR="00790738" w:rsidRPr="00FE0AB6" w:rsidRDefault="00AF0D99" w:rsidP="00947236">
            <w:pPr>
              <w:spacing w:line="240" w:lineRule="auto"/>
              <w:rPr>
                <w:sz w:val="16"/>
              </w:rPr>
            </w:pPr>
            <w:r>
              <w:rPr>
                <w:sz w:val="16"/>
              </w:rPr>
              <w:t xml:space="preserve">Het registreren, d.m.v. een </w:t>
            </w:r>
            <w:proofErr w:type="spellStart"/>
            <w:r>
              <w:rPr>
                <w:sz w:val="16"/>
              </w:rPr>
              <w:t>bodycam</w:t>
            </w:r>
            <w:proofErr w:type="spellEnd"/>
            <w:r>
              <w:rPr>
                <w:sz w:val="16"/>
              </w:rPr>
              <w:t>, van een waarneming in de vorm van een audiovisuele Opname</w:t>
            </w:r>
            <w:r w:rsidR="00CF6070">
              <w:rPr>
                <w:sz w:val="16"/>
              </w:rPr>
              <w:t>.</w:t>
            </w:r>
          </w:p>
        </w:tc>
      </w:tr>
      <w:tr w:rsidR="00790738" w:rsidRPr="00FE0AB6" w14:paraId="4B43C667" w14:textId="77777777" w:rsidTr="00947236">
        <w:tc>
          <w:tcPr>
            <w:tcW w:w="3085" w:type="dxa"/>
          </w:tcPr>
          <w:p w14:paraId="33727BE9" w14:textId="3092BCC3" w:rsidR="00790738" w:rsidRPr="00FE0AB6" w:rsidRDefault="009C45BE" w:rsidP="00947236">
            <w:pPr>
              <w:spacing w:line="240" w:lineRule="auto"/>
              <w:rPr>
                <w:sz w:val="16"/>
              </w:rPr>
            </w:pPr>
            <w:proofErr w:type="spellStart"/>
            <w:r>
              <w:rPr>
                <w:sz w:val="16"/>
              </w:rPr>
              <w:t>Bodycam</w:t>
            </w:r>
            <w:proofErr w:type="spellEnd"/>
            <w:r>
              <w:rPr>
                <w:sz w:val="16"/>
              </w:rPr>
              <w:t xml:space="preserve"> Waarneming</w:t>
            </w:r>
          </w:p>
        </w:tc>
        <w:tc>
          <w:tcPr>
            <w:tcW w:w="567" w:type="dxa"/>
          </w:tcPr>
          <w:p w14:paraId="4A08714F" w14:textId="601B3199" w:rsidR="00790738" w:rsidRPr="00FE0AB6" w:rsidRDefault="009C45BE" w:rsidP="00947236">
            <w:pPr>
              <w:spacing w:line="240" w:lineRule="auto"/>
              <w:ind w:left="-108" w:right="-108"/>
              <w:jc w:val="center"/>
              <w:rPr>
                <w:sz w:val="16"/>
              </w:rPr>
            </w:pPr>
            <w:r>
              <w:rPr>
                <w:sz w:val="16"/>
              </w:rPr>
              <w:t>N</w:t>
            </w:r>
          </w:p>
        </w:tc>
        <w:tc>
          <w:tcPr>
            <w:tcW w:w="4961" w:type="dxa"/>
          </w:tcPr>
          <w:p w14:paraId="40EFD178" w14:textId="21DFD07E" w:rsidR="00790738" w:rsidRPr="00FE0AB6" w:rsidRDefault="00AF0D99" w:rsidP="00947236">
            <w:pPr>
              <w:spacing w:line="240" w:lineRule="auto"/>
              <w:rPr>
                <w:sz w:val="16"/>
              </w:rPr>
            </w:pPr>
            <w:r>
              <w:rPr>
                <w:sz w:val="16"/>
              </w:rPr>
              <w:t>Het automatisch uploaden en beschikbaar stellen van Opnames</w:t>
            </w:r>
            <w:r w:rsidR="00CF6070">
              <w:rPr>
                <w:sz w:val="16"/>
              </w:rPr>
              <w:t>.</w:t>
            </w:r>
          </w:p>
        </w:tc>
      </w:tr>
      <w:tr w:rsidR="00790738" w:rsidRPr="00FE0AB6" w14:paraId="228D61DF" w14:textId="77777777" w:rsidTr="00947236">
        <w:tc>
          <w:tcPr>
            <w:tcW w:w="3085" w:type="dxa"/>
          </w:tcPr>
          <w:p w14:paraId="021F4725" w14:textId="66618A57" w:rsidR="00790738" w:rsidRPr="00FE0AB6" w:rsidRDefault="00E043F4" w:rsidP="00947236">
            <w:pPr>
              <w:spacing w:line="240" w:lineRule="auto"/>
              <w:rPr>
                <w:sz w:val="16"/>
              </w:rPr>
            </w:pPr>
            <w:r>
              <w:rPr>
                <w:sz w:val="16"/>
              </w:rPr>
              <w:t xml:space="preserve">Functioneel </w:t>
            </w:r>
            <w:r w:rsidR="009C45BE">
              <w:rPr>
                <w:sz w:val="16"/>
              </w:rPr>
              <w:t>Beheer Opname</w:t>
            </w:r>
          </w:p>
        </w:tc>
        <w:tc>
          <w:tcPr>
            <w:tcW w:w="567" w:type="dxa"/>
          </w:tcPr>
          <w:p w14:paraId="04F9153C" w14:textId="0E4A9626" w:rsidR="00790738" w:rsidRPr="00FE0AB6" w:rsidRDefault="009C45BE" w:rsidP="00947236">
            <w:pPr>
              <w:spacing w:line="240" w:lineRule="auto"/>
              <w:ind w:left="-108" w:right="-108"/>
              <w:jc w:val="center"/>
              <w:rPr>
                <w:sz w:val="16"/>
              </w:rPr>
            </w:pPr>
            <w:r>
              <w:rPr>
                <w:sz w:val="16"/>
              </w:rPr>
              <w:t>N</w:t>
            </w:r>
          </w:p>
        </w:tc>
        <w:tc>
          <w:tcPr>
            <w:tcW w:w="4961" w:type="dxa"/>
          </w:tcPr>
          <w:p w14:paraId="62B05A84" w14:textId="224E33F0" w:rsidR="00790738" w:rsidRPr="00FE0AB6" w:rsidRDefault="00AF0D99" w:rsidP="00947236">
            <w:pPr>
              <w:spacing w:line="240" w:lineRule="auto"/>
              <w:rPr>
                <w:sz w:val="16"/>
              </w:rPr>
            </w:pPr>
            <w:r>
              <w:rPr>
                <w:sz w:val="16"/>
              </w:rPr>
              <w:t>Het functioneel beheren van Opnames</w:t>
            </w:r>
            <w:r w:rsidR="00CF6070">
              <w:rPr>
                <w:sz w:val="16"/>
              </w:rPr>
              <w:t>.</w:t>
            </w:r>
          </w:p>
        </w:tc>
      </w:tr>
      <w:tr w:rsidR="009C45BE" w:rsidRPr="00FE0AB6" w14:paraId="6D7D789D" w14:textId="77777777" w:rsidTr="00947236">
        <w:tc>
          <w:tcPr>
            <w:tcW w:w="3085" w:type="dxa"/>
          </w:tcPr>
          <w:p w14:paraId="6F797FFB" w14:textId="5508ABEF" w:rsidR="009C45BE" w:rsidRPr="00FE0AB6" w:rsidRDefault="00E043F4" w:rsidP="00947236">
            <w:pPr>
              <w:spacing w:line="240" w:lineRule="auto"/>
              <w:rPr>
                <w:sz w:val="16"/>
              </w:rPr>
            </w:pPr>
            <w:r>
              <w:rPr>
                <w:sz w:val="16"/>
              </w:rPr>
              <w:t xml:space="preserve">Functioneel </w:t>
            </w:r>
            <w:r w:rsidR="009C45BE">
              <w:rPr>
                <w:sz w:val="16"/>
              </w:rPr>
              <w:t xml:space="preserve">Beheer </w:t>
            </w:r>
            <w:proofErr w:type="spellStart"/>
            <w:r w:rsidR="001201F2">
              <w:rPr>
                <w:sz w:val="16"/>
              </w:rPr>
              <w:t>bodycam</w:t>
            </w:r>
            <w:proofErr w:type="spellEnd"/>
          </w:p>
        </w:tc>
        <w:tc>
          <w:tcPr>
            <w:tcW w:w="567" w:type="dxa"/>
          </w:tcPr>
          <w:p w14:paraId="232FB779" w14:textId="5E6EE1EE" w:rsidR="009C45BE" w:rsidRPr="00FE0AB6" w:rsidRDefault="009C45BE" w:rsidP="00947236">
            <w:pPr>
              <w:spacing w:line="240" w:lineRule="auto"/>
              <w:ind w:left="-108" w:right="-108"/>
              <w:jc w:val="center"/>
              <w:rPr>
                <w:sz w:val="16"/>
              </w:rPr>
            </w:pPr>
            <w:r>
              <w:rPr>
                <w:sz w:val="16"/>
              </w:rPr>
              <w:t>N</w:t>
            </w:r>
          </w:p>
        </w:tc>
        <w:tc>
          <w:tcPr>
            <w:tcW w:w="4961" w:type="dxa"/>
          </w:tcPr>
          <w:p w14:paraId="789E5706" w14:textId="2D2B4093" w:rsidR="009C45BE" w:rsidRPr="00FE0AB6" w:rsidRDefault="00AF0D99" w:rsidP="00947236">
            <w:pPr>
              <w:spacing w:line="240" w:lineRule="auto"/>
              <w:rPr>
                <w:sz w:val="16"/>
              </w:rPr>
            </w:pPr>
            <w:r>
              <w:rPr>
                <w:sz w:val="16"/>
              </w:rPr>
              <w:t xml:space="preserve">Het functioneel beheren van </w:t>
            </w:r>
            <w:proofErr w:type="spellStart"/>
            <w:r w:rsidR="001201F2">
              <w:rPr>
                <w:sz w:val="16"/>
              </w:rPr>
              <w:t>bodycam</w:t>
            </w:r>
            <w:r>
              <w:rPr>
                <w:sz w:val="16"/>
              </w:rPr>
              <w:t>s</w:t>
            </w:r>
            <w:proofErr w:type="spellEnd"/>
            <w:r w:rsidR="007D5455">
              <w:rPr>
                <w:sz w:val="16"/>
              </w:rPr>
              <w:t xml:space="preserve"> en hun gebruikers</w:t>
            </w:r>
            <w:r w:rsidR="00CF6070">
              <w:rPr>
                <w:sz w:val="16"/>
              </w:rPr>
              <w:t>.</w:t>
            </w:r>
          </w:p>
        </w:tc>
      </w:tr>
      <w:tr w:rsidR="009C45BE" w:rsidRPr="00FE0AB6" w14:paraId="5F642E27" w14:textId="77777777" w:rsidTr="00947236">
        <w:tc>
          <w:tcPr>
            <w:tcW w:w="3085" w:type="dxa"/>
          </w:tcPr>
          <w:p w14:paraId="7D760553" w14:textId="3F166F9E" w:rsidR="009C45BE" w:rsidRPr="00FE0AB6" w:rsidRDefault="00E043F4" w:rsidP="00947236">
            <w:pPr>
              <w:spacing w:line="240" w:lineRule="auto"/>
              <w:rPr>
                <w:sz w:val="16"/>
              </w:rPr>
            </w:pPr>
            <w:r>
              <w:rPr>
                <w:sz w:val="16"/>
              </w:rPr>
              <w:t xml:space="preserve">Functioneel </w:t>
            </w:r>
            <w:r w:rsidR="009C45BE">
              <w:rPr>
                <w:sz w:val="16"/>
              </w:rPr>
              <w:t>Beheer Gebruikersrechten</w:t>
            </w:r>
          </w:p>
        </w:tc>
        <w:tc>
          <w:tcPr>
            <w:tcW w:w="567" w:type="dxa"/>
          </w:tcPr>
          <w:p w14:paraId="33B744C4" w14:textId="59F78D01" w:rsidR="009C45BE" w:rsidRPr="00FE0AB6" w:rsidRDefault="009C45BE" w:rsidP="00947236">
            <w:pPr>
              <w:spacing w:line="240" w:lineRule="auto"/>
              <w:ind w:left="-108" w:right="-108"/>
              <w:jc w:val="center"/>
              <w:rPr>
                <w:sz w:val="16"/>
              </w:rPr>
            </w:pPr>
            <w:r>
              <w:rPr>
                <w:sz w:val="16"/>
              </w:rPr>
              <w:t>W</w:t>
            </w:r>
          </w:p>
        </w:tc>
        <w:tc>
          <w:tcPr>
            <w:tcW w:w="4961" w:type="dxa"/>
          </w:tcPr>
          <w:p w14:paraId="18D5DBF6" w14:textId="6F591EB1" w:rsidR="009C45BE" w:rsidRPr="00FE0AB6" w:rsidRDefault="007D5455" w:rsidP="00947236">
            <w:pPr>
              <w:spacing w:line="240" w:lineRule="auto"/>
              <w:rPr>
                <w:sz w:val="16"/>
              </w:rPr>
            </w:pPr>
            <w:r>
              <w:rPr>
                <w:sz w:val="16"/>
              </w:rPr>
              <w:t>Het toekennen of intrekken van Gebruikersrechten</w:t>
            </w:r>
            <w:r w:rsidR="00CF6070">
              <w:rPr>
                <w:sz w:val="16"/>
              </w:rPr>
              <w:t>.</w:t>
            </w:r>
          </w:p>
        </w:tc>
      </w:tr>
      <w:tr w:rsidR="009C45BE" w:rsidRPr="00FE0AB6" w14:paraId="17AC7671" w14:textId="77777777" w:rsidTr="00947236">
        <w:tc>
          <w:tcPr>
            <w:tcW w:w="3085" w:type="dxa"/>
          </w:tcPr>
          <w:p w14:paraId="62E2E585" w14:textId="57A271C8" w:rsidR="009C45BE" w:rsidRPr="00FE0AB6" w:rsidRDefault="00E043F4" w:rsidP="00947236">
            <w:pPr>
              <w:spacing w:line="240" w:lineRule="auto"/>
              <w:rPr>
                <w:sz w:val="16"/>
              </w:rPr>
            </w:pPr>
            <w:r>
              <w:rPr>
                <w:sz w:val="16"/>
              </w:rPr>
              <w:t>Technisch Beheer</w:t>
            </w:r>
            <w:r>
              <w:rPr>
                <w:sz w:val="16"/>
              </w:rPr>
              <w:br/>
            </w:r>
            <w:r w:rsidR="009C45BE">
              <w:rPr>
                <w:sz w:val="16"/>
              </w:rPr>
              <w:t>Registratie Device (CMDB)</w:t>
            </w:r>
          </w:p>
        </w:tc>
        <w:tc>
          <w:tcPr>
            <w:tcW w:w="567" w:type="dxa"/>
          </w:tcPr>
          <w:p w14:paraId="358BFB1B" w14:textId="0B49ECB8" w:rsidR="009C45BE" w:rsidRPr="00FE0AB6" w:rsidRDefault="005F1911" w:rsidP="00947236">
            <w:pPr>
              <w:spacing w:line="240" w:lineRule="auto"/>
              <w:ind w:left="-108" w:right="-108"/>
              <w:jc w:val="center"/>
              <w:rPr>
                <w:sz w:val="16"/>
              </w:rPr>
            </w:pPr>
            <w:r>
              <w:rPr>
                <w:sz w:val="16"/>
              </w:rPr>
              <w:t>N/</w:t>
            </w:r>
            <w:r w:rsidR="009C45BE">
              <w:rPr>
                <w:sz w:val="16"/>
              </w:rPr>
              <w:t>W</w:t>
            </w:r>
          </w:p>
        </w:tc>
        <w:tc>
          <w:tcPr>
            <w:tcW w:w="4961" w:type="dxa"/>
          </w:tcPr>
          <w:p w14:paraId="562D01D7" w14:textId="48FB5D98" w:rsidR="009C45BE" w:rsidRPr="00FE0AB6" w:rsidRDefault="007D5455" w:rsidP="00947236">
            <w:pPr>
              <w:spacing w:line="240" w:lineRule="auto"/>
              <w:rPr>
                <w:sz w:val="16"/>
              </w:rPr>
            </w:pPr>
            <w:r>
              <w:rPr>
                <w:sz w:val="16"/>
              </w:rPr>
              <w:t xml:space="preserve">Het in een register (CMDB of vergelijkbeer) opnemen van </w:t>
            </w:r>
            <w:proofErr w:type="spellStart"/>
            <w:r w:rsidR="001201F2">
              <w:rPr>
                <w:sz w:val="16"/>
              </w:rPr>
              <w:t>bodycam</w:t>
            </w:r>
            <w:proofErr w:type="spellEnd"/>
            <w:r>
              <w:rPr>
                <w:sz w:val="16"/>
              </w:rPr>
              <w:t xml:space="preserve"> identificatiegegevens t.b.v. Incident-, </w:t>
            </w:r>
            <w:proofErr w:type="spellStart"/>
            <w:r>
              <w:rPr>
                <w:sz w:val="16"/>
              </w:rPr>
              <w:t>Problem</w:t>
            </w:r>
            <w:proofErr w:type="spellEnd"/>
            <w:r>
              <w:rPr>
                <w:sz w:val="16"/>
              </w:rPr>
              <w:t>- en Maintenance Management en andere Functioneel Beheer diensten</w:t>
            </w:r>
            <w:r w:rsidR="00CF6070">
              <w:rPr>
                <w:sz w:val="16"/>
              </w:rPr>
              <w:t>.</w:t>
            </w:r>
          </w:p>
        </w:tc>
      </w:tr>
      <w:tr w:rsidR="009C45BE" w:rsidRPr="00FE0AB6" w14:paraId="0E774150" w14:textId="77777777" w:rsidTr="00947236">
        <w:tc>
          <w:tcPr>
            <w:tcW w:w="3085" w:type="dxa"/>
          </w:tcPr>
          <w:p w14:paraId="72D2612A" w14:textId="0D144070" w:rsidR="009C45BE" w:rsidRPr="00FE0AB6" w:rsidRDefault="00E043F4" w:rsidP="00947236">
            <w:pPr>
              <w:spacing w:line="240" w:lineRule="auto"/>
              <w:rPr>
                <w:sz w:val="16"/>
              </w:rPr>
            </w:pPr>
            <w:r>
              <w:rPr>
                <w:sz w:val="16"/>
              </w:rPr>
              <w:t xml:space="preserve">Leveren </w:t>
            </w:r>
            <w:proofErr w:type="spellStart"/>
            <w:r>
              <w:rPr>
                <w:sz w:val="16"/>
              </w:rPr>
              <w:t>Bodycam</w:t>
            </w:r>
            <w:proofErr w:type="spellEnd"/>
            <w:r>
              <w:rPr>
                <w:sz w:val="16"/>
              </w:rPr>
              <w:t xml:space="preserve"> Diensten</w:t>
            </w:r>
          </w:p>
        </w:tc>
        <w:tc>
          <w:tcPr>
            <w:tcW w:w="567" w:type="dxa"/>
          </w:tcPr>
          <w:p w14:paraId="0BE685B1" w14:textId="5EDE5528" w:rsidR="009C45BE" w:rsidRPr="00FE0AB6" w:rsidRDefault="009C45BE" w:rsidP="00947236">
            <w:pPr>
              <w:spacing w:line="240" w:lineRule="auto"/>
              <w:ind w:left="-108" w:right="-108"/>
              <w:jc w:val="center"/>
              <w:rPr>
                <w:sz w:val="16"/>
              </w:rPr>
            </w:pPr>
            <w:r>
              <w:rPr>
                <w:sz w:val="16"/>
              </w:rPr>
              <w:t>N</w:t>
            </w:r>
          </w:p>
        </w:tc>
        <w:tc>
          <w:tcPr>
            <w:tcW w:w="4961" w:type="dxa"/>
          </w:tcPr>
          <w:p w14:paraId="25A38D7A" w14:textId="44222D76" w:rsidR="009C45BE" w:rsidRPr="00FE0AB6" w:rsidRDefault="007D5455" w:rsidP="00947236">
            <w:pPr>
              <w:spacing w:line="240" w:lineRule="auto"/>
              <w:rPr>
                <w:sz w:val="16"/>
              </w:rPr>
            </w:pPr>
            <w:r>
              <w:rPr>
                <w:sz w:val="16"/>
              </w:rPr>
              <w:t xml:space="preserve">Het </w:t>
            </w:r>
            <w:r w:rsidR="00E043F4">
              <w:rPr>
                <w:sz w:val="16"/>
              </w:rPr>
              <w:t>afhandelen van Leveringsverzoeken, Anonimiseren Opname</w:t>
            </w:r>
          </w:p>
        </w:tc>
      </w:tr>
      <w:tr w:rsidR="009C45BE" w:rsidRPr="00FE0AB6" w14:paraId="38C91815" w14:textId="77777777" w:rsidTr="00947236">
        <w:tc>
          <w:tcPr>
            <w:tcW w:w="3085" w:type="dxa"/>
          </w:tcPr>
          <w:p w14:paraId="5850FBDE" w14:textId="39CFE614" w:rsidR="009C45BE" w:rsidRPr="00FE0AB6" w:rsidRDefault="009C45BE" w:rsidP="00947236">
            <w:pPr>
              <w:spacing w:line="240" w:lineRule="auto"/>
              <w:rPr>
                <w:sz w:val="16"/>
              </w:rPr>
            </w:pPr>
            <w:r>
              <w:rPr>
                <w:sz w:val="16"/>
              </w:rPr>
              <w:t>Leveren Opname OM/Politie</w:t>
            </w:r>
          </w:p>
        </w:tc>
        <w:tc>
          <w:tcPr>
            <w:tcW w:w="567" w:type="dxa"/>
          </w:tcPr>
          <w:p w14:paraId="35DB4B64" w14:textId="1275B660" w:rsidR="009C45BE" w:rsidRPr="00FE0AB6" w:rsidRDefault="009C45BE" w:rsidP="00947236">
            <w:pPr>
              <w:spacing w:line="240" w:lineRule="auto"/>
              <w:ind w:left="-108" w:right="-108"/>
              <w:jc w:val="center"/>
              <w:rPr>
                <w:sz w:val="16"/>
              </w:rPr>
            </w:pPr>
            <w:r>
              <w:rPr>
                <w:sz w:val="16"/>
              </w:rPr>
              <w:t>N</w:t>
            </w:r>
          </w:p>
        </w:tc>
        <w:tc>
          <w:tcPr>
            <w:tcW w:w="4961" w:type="dxa"/>
          </w:tcPr>
          <w:p w14:paraId="38E809B4" w14:textId="02DAAAEC" w:rsidR="009C45BE" w:rsidRPr="00FE0AB6" w:rsidRDefault="007D5455" w:rsidP="00947236">
            <w:pPr>
              <w:spacing w:line="240" w:lineRule="auto"/>
              <w:rPr>
                <w:sz w:val="16"/>
              </w:rPr>
            </w:pPr>
            <w:r>
              <w:rPr>
                <w:sz w:val="16"/>
              </w:rPr>
              <w:t>Het, inclusief goedkeuring van de directie, afhandelen van een Vordering van een Opname door OM/Politie</w:t>
            </w:r>
            <w:r w:rsidR="00CF6070">
              <w:rPr>
                <w:sz w:val="16"/>
              </w:rPr>
              <w:t>.</w:t>
            </w:r>
          </w:p>
        </w:tc>
      </w:tr>
      <w:tr w:rsidR="00790738" w:rsidRPr="00FE0AB6" w14:paraId="2559D4CE" w14:textId="77777777" w:rsidTr="00947236">
        <w:tc>
          <w:tcPr>
            <w:tcW w:w="3085" w:type="dxa"/>
          </w:tcPr>
          <w:p w14:paraId="24F07018" w14:textId="3CBCF38C" w:rsidR="00790738" w:rsidRPr="00FE0AB6" w:rsidRDefault="009C45BE" w:rsidP="00947236">
            <w:pPr>
              <w:spacing w:line="240" w:lineRule="auto"/>
              <w:rPr>
                <w:sz w:val="16"/>
              </w:rPr>
            </w:pPr>
            <w:r>
              <w:rPr>
                <w:sz w:val="16"/>
              </w:rPr>
              <w:t>Leveren Opname BOA</w:t>
            </w:r>
          </w:p>
        </w:tc>
        <w:tc>
          <w:tcPr>
            <w:tcW w:w="567" w:type="dxa"/>
          </w:tcPr>
          <w:p w14:paraId="37091885" w14:textId="48E2485B" w:rsidR="00790738" w:rsidRPr="00FE0AB6" w:rsidRDefault="009C45BE" w:rsidP="00947236">
            <w:pPr>
              <w:spacing w:line="240" w:lineRule="auto"/>
              <w:ind w:left="-108" w:right="-108"/>
              <w:jc w:val="center"/>
              <w:rPr>
                <w:sz w:val="16"/>
              </w:rPr>
            </w:pPr>
            <w:r>
              <w:rPr>
                <w:sz w:val="16"/>
              </w:rPr>
              <w:t>N</w:t>
            </w:r>
          </w:p>
        </w:tc>
        <w:tc>
          <w:tcPr>
            <w:tcW w:w="4961" w:type="dxa"/>
          </w:tcPr>
          <w:p w14:paraId="72FE6AF3" w14:textId="19DBC9EC" w:rsidR="00790738" w:rsidRPr="00FE0AB6" w:rsidRDefault="007D5455" w:rsidP="00947236">
            <w:pPr>
              <w:spacing w:line="240" w:lineRule="auto"/>
              <w:rPr>
                <w:sz w:val="16"/>
              </w:rPr>
            </w:pPr>
            <w:r>
              <w:rPr>
                <w:sz w:val="16"/>
              </w:rPr>
              <w:t>Het aan de BOA tonen van een (eigen) Opname</w:t>
            </w:r>
            <w:r w:rsidR="00CF6070">
              <w:rPr>
                <w:sz w:val="16"/>
              </w:rPr>
              <w:t>.</w:t>
            </w:r>
          </w:p>
        </w:tc>
      </w:tr>
      <w:tr w:rsidR="009C45BE" w:rsidRPr="00FE0AB6" w14:paraId="6B3896AF" w14:textId="77777777" w:rsidTr="00947236">
        <w:tc>
          <w:tcPr>
            <w:tcW w:w="3085" w:type="dxa"/>
          </w:tcPr>
          <w:p w14:paraId="015B898E" w14:textId="69CC2A87" w:rsidR="009C45BE" w:rsidRPr="00FE0AB6" w:rsidRDefault="009C45BE" w:rsidP="00947236">
            <w:pPr>
              <w:spacing w:line="240" w:lineRule="auto"/>
              <w:rPr>
                <w:sz w:val="16"/>
              </w:rPr>
            </w:pPr>
            <w:r>
              <w:rPr>
                <w:sz w:val="16"/>
              </w:rPr>
              <w:t>Leveren Opname BOB</w:t>
            </w:r>
          </w:p>
        </w:tc>
        <w:tc>
          <w:tcPr>
            <w:tcW w:w="567" w:type="dxa"/>
          </w:tcPr>
          <w:p w14:paraId="2FB8BEDD" w14:textId="2BFEAFD7" w:rsidR="009C45BE" w:rsidRPr="00FE0AB6" w:rsidRDefault="009C45BE" w:rsidP="00947236">
            <w:pPr>
              <w:spacing w:line="240" w:lineRule="auto"/>
              <w:ind w:left="-108" w:right="-108"/>
              <w:jc w:val="center"/>
              <w:rPr>
                <w:sz w:val="16"/>
              </w:rPr>
            </w:pPr>
            <w:r>
              <w:rPr>
                <w:sz w:val="16"/>
              </w:rPr>
              <w:t>N</w:t>
            </w:r>
          </w:p>
        </w:tc>
        <w:tc>
          <w:tcPr>
            <w:tcW w:w="4961" w:type="dxa"/>
          </w:tcPr>
          <w:p w14:paraId="5D7EF98E" w14:textId="1FDE2054" w:rsidR="009C45BE" w:rsidRPr="00FE0AB6" w:rsidRDefault="007D5455" w:rsidP="00947236">
            <w:pPr>
              <w:spacing w:line="240" w:lineRule="auto"/>
              <w:rPr>
                <w:sz w:val="16"/>
              </w:rPr>
            </w:pPr>
            <w:r>
              <w:rPr>
                <w:sz w:val="16"/>
              </w:rPr>
              <w:t>Het aan de BOB tonen of leveren van een geanonimiseerde Opname na instructie Nazorg en goedkeuring</w:t>
            </w:r>
            <w:r w:rsidR="00CF6070">
              <w:rPr>
                <w:sz w:val="16"/>
              </w:rPr>
              <w:t>.</w:t>
            </w:r>
          </w:p>
        </w:tc>
      </w:tr>
      <w:tr w:rsidR="009C45BE" w:rsidRPr="00FE0AB6" w14:paraId="52625304" w14:textId="77777777" w:rsidTr="00947236">
        <w:tc>
          <w:tcPr>
            <w:tcW w:w="3085" w:type="dxa"/>
          </w:tcPr>
          <w:p w14:paraId="0308F274" w14:textId="604D03D3" w:rsidR="009C45BE" w:rsidRPr="00FE0AB6" w:rsidRDefault="009C45BE" w:rsidP="00947236">
            <w:pPr>
              <w:spacing w:line="240" w:lineRule="auto"/>
              <w:rPr>
                <w:sz w:val="16"/>
              </w:rPr>
            </w:pPr>
            <w:r>
              <w:rPr>
                <w:sz w:val="16"/>
              </w:rPr>
              <w:t>Anonimiseren Opname</w:t>
            </w:r>
          </w:p>
        </w:tc>
        <w:tc>
          <w:tcPr>
            <w:tcW w:w="567" w:type="dxa"/>
          </w:tcPr>
          <w:p w14:paraId="094A03AB" w14:textId="64AC8A58" w:rsidR="009C45BE" w:rsidRPr="00FE0AB6" w:rsidRDefault="009C45BE" w:rsidP="00947236">
            <w:pPr>
              <w:spacing w:line="240" w:lineRule="auto"/>
              <w:ind w:left="-108" w:right="-108"/>
              <w:jc w:val="center"/>
              <w:rPr>
                <w:sz w:val="16"/>
              </w:rPr>
            </w:pPr>
            <w:r>
              <w:rPr>
                <w:sz w:val="16"/>
              </w:rPr>
              <w:t>N</w:t>
            </w:r>
          </w:p>
        </w:tc>
        <w:tc>
          <w:tcPr>
            <w:tcW w:w="4961" w:type="dxa"/>
          </w:tcPr>
          <w:p w14:paraId="777B5B16" w14:textId="278B0CD6" w:rsidR="009C45BE" w:rsidRPr="00FE0AB6" w:rsidRDefault="007D5455" w:rsidP="00947236">
            <w:pPr>
              <w:spacing w:line="240" w:lineRule="auto"/>
              <w:rPr>
                <w:sz w:val="16"/>
              </w:rPr>
            </w:pPr>
            <w:r>
              <w:rPr>
                <w:sz w:val="16"/>
              </w:rPr>
              <w:t>Het anonimiseren van de gezichten van omstanders op een Opname op verzoek van een BOB en na goedkeuring</w:t>
            </w:r>
            <w:r w:rsidR="00CF6070">
              <w:rPr>
                <w:sz w:val="16"/>
              </w:rPr>
              <w:t>.</w:t>
            </w:r>
          </w:p>
        </w:tc>
      </w:tr>
      <w:tr w:rsidR="009C45BE" w:rsidRPr="00FE0AB6" w14:paraId="2A1938AD" w14:textId="77777777" w:rsidTr="00947236">
        <w:tc>
          <w:tcPr>
            <w:tcW w:w="3085" w:type="dxa"/>
          </w:tcPr>
          <w:p w14:paraId="069E14B6" w14:textId="7AEB26AF" w:rsidR="009C45BE" w:rsidRPr="00FE0AB6" w:rsidRDefault="009C45BE" w:rsidP="00947236">
            <w:pPr>
              <w:spacing w:line="240" w:lineRule="auto"/>
              <w:rPr>
                <w:sz w:val="16"/>
              </w:rPr>
            </w:pPr>
            <w:r>
              <w:rPr>
                <w:sz w:val="16"/>
              </w:rPr>
              <w:t>Archivering</w:t>
            </w:r>
          </w:p>
        </w:tc>
        <w:tc>
          <w:tcPr>
            <w:tcW w:w="567" w:type="dxa"/>
          </w:tcPr>
          <w:p w14:paraId="798D331A" w14:textId="08E953CE" w:rsidR="009C45BE" w:rsidRPr="00FE0AB6" w:rsidRDefault="009C45BE" w:rsidP="00947236">
            <w:pPr>
              <w:spacing w:line="240" w:lineRule="auto"/>
              <w:ind w:left="-108" w:right="-108"/>
              <w:jc w:val="center"/>
              <w:rPr>
                <w:sz w:val="16"/>
              </w:rPr>
            </w:pPr>
            <w:r>
              <w:rPr>
                <w:sz w:val="16"/>
              </w:rPr>
              <w:t>W</w:t>
            </w:r>
          </w:p>
        </w:tc>
        <w:tc>
          <w:tcPr>
            <w:tcW w:w="4961" w:type="dxa"/>
          </w:tcPr>
          <w:p w14:paraId="38EE53FF" w14:textId="1C782AD0" w:rsidR="009C45BE" w:rsidRPr="00FE0AB6" w:rsidRDefault="007D5455" w:rsidP="00947236">
            <w:pPr>
              <w:spacing w:line="240" w:lineRule="auto"/>
              <w:rPr>
                <w:sz w:val="16"/>
              </w:rPr>
            </w:pPr>
            <w:r>
              <w:rPr>
                <w:sz w:val="16"/>
              </w:rPr>
              <w:t>Het uploaden dan wel Veiligstellen of vernietigen van een Opname</w:t>
            </w:r>
            <w:r w:rsidR="00CF6070">
              <w:rPr>
                <w:sz w:val="16"/>
              </w:rPr>
              <w:t>.</w:t>
            </w:r>
          </w:p>
        </w:tc>
      </w:tr>
      <w:tr w:rsidR="009C45BE" w:rsidRPr="00FE0AB6" w14:paraId="118DA77C" w14:textId="77777777" w:rsidTr="00947236">
        <w:tc>
          <w:tcPr>
            <w:tcW w:w="3085" w:type="dxa"/>
          </w:tcPr>
          <w:p w14:paraId="2A8A2534" w14:textId="4EDD8615" w:rsidR="009C45BE" w:rsidRPr="00FE0AB6" w:rsidRDefault="009C45BE" w:rsidP="00947236">
            <w:pPr>
              <w:spacing w:line="240" w:lineRule="auto"/>
              <w:rPr>
                <w:sz w:val="16"/>
              </w:rPr>
            </w:pPr>
            <w:r>
              <w:rPr>
                <w:sz w:val="16"/>
              </w:rPr>
              <w:t>Incident Management</w:t>
            </w:r>
          </w:p>
        </w:tc>
        <w:tc>
          <w:tcPr>
            <w:tcW w:w="567" w:type="dxa"/>
          </w:tcPr>
          <w:p w14:paraId="10C21775" w14:textId="7A40C3A6" w:rsidR="009C45BE" w:rsidRPr="00FE0AB6" w:rsidRDefault="009C45BE" w:rsidP="00947236">
            <w:pPr>
              <w:spacing w:line="240" w:lineRule="auto"/>
              <w:ind w:left="-108" w:right="-108"/>
              <w:jc w:val="center"/>
              <w:rPr>
                <w:sz w:val="16"/>
              </w:rPr>
            </w:pPr>
            <w:r>
              <w:rPr>
                <w:sz w:val="16"/>
              </w:rPr>
              <w:t>W</w:t>
            </w:r>
          </w:p>
        </w:tc>
        <w:tc>
          <w:tcPr>
            <w:tcW w:w="4961" w:type="dxa"/>
          </w:tcPr>
          <w:p w14:paraId="010AACA3" w14:textId="490F2276" w:rsidR="009C45BE" w:rsidRPr="00FE0AB6" w:rsidRDefault="007D5455" w:rsidP="00947236">
            <w:pPr>
              <w:spacing w:line="240" w:lineRule="auto"/>
              <w:rPr>
                <w:sz w:val="16"/>
              </w:rPr>
            </w:pPr>
            <w:r>
              <w:rPr>
                <w:sz w:val="16"/>
              </w:rPr>
              <w:t>Het registreren van Incidenten (Verlies, Diefstal, mankement, etc.) zodat de Leverancier problemen kan oplossen (zie hierna)</w:t>
            </w:r>
            <w:r w:rsidR="00CF6070">
              <w:rPr>
                <w:sz w:val="16"/>
              </w:rPr>
              <w:t>.</w:t>
            </w:r>
          </w:p>
        </w:tc>
      </w:tr>
      <w:tr w:rsidR="009C45BE" w:rsidRPr="00FE0AB6" w14:paraId="4610A82D" w14:textId="77777777" w:rsidTr="00947236">
        <w:tc>
          <w:tcPr>
            <w:tcW w:w="3085" w:type="dxa"/>
          </w:tcPr>
          <w:p w14:paraId="4F4E2C8E" w14:textId="61A74FE9" w:rsidR="009C45BE" w:rsidRPr="00FE0AB6" w:rsidRDefault="009C45BE" w:rsidP="00947236">
            <w:pPr>
              <w:spacing w:line="240" w:lineRule="auto"/>
              <w:rPr>
                <w:sz w:val="16"/>
              </w:rPr>
            </w:pPr>
            <w:r>
              <w:rPr>
                <w:sz w:val="16"/>
              </w:rPr>
              <w:t xml:space="preserve">Onderhoud en Reparatie </w:t>
            </w:r>
            <w:proofErr w:type="spellStart"/>
            <w:r w:rsidR="001201F2">
              <w:rPr>
                <w:sz w:val="16"/>
              </w:rPr>
              <w:t>bodycam</w:t>
            </w:r>
            <w:proofErr w:type="spellEnd"/>
          </w:p>
        </w:tc>
        <w:tc>
          <w:tcPr>
            <w:tcW w:w="567" w:type="dxa"/>
          </w:tcPr>
          <w:p w14:paraId="051032D2" w14:textId="4A44377F" w:rsidR="009C45BE" w:rsidRPr="00FE0AB6" w:rsidRDefault="009C45BE" w:rsidP="00947236">
            <w:pPr>
              <w:spacing w:line="240" w:lineRule="auto"/>
              <w:ind w:left="-108" w:right="-108"/>
              <w:jc w:val="center"/>
              <w:rPr>
                <w:sz w:val="16"/>
              </w:rPr>
            </w:pPr>
            <w:r>
              <w:rPr>
                <w:sz w:val="16"/>
              </w:rPr>
              <w:t>N</w:t>
            </w:r>
          </w:p>
        </w:tc>
        <w:tc>
          <w:tcPr>
            <w:tcW w:w="4961" w:type="dxa"/>
          </w:tcPr>
          <w:p w14:paraId="597A5B62" w14:textId="64A9EBD8" w:rsidR="009C45BE" w:rsidRPr="00FE0AB6" w:rsidRDefault="007D5455" w:rsidP="00947236">
            <w:pPr>
              <w:spacing w:line="240" w:lineRule="auto"/>
              <w:rPr>
                <w:sz w:val="16"/>
              </w:rPr>
            </w:pPr>
            <w:r>
              <w:rPr>
                <w:sz w:val="16"/>
              </w:rPr>
              <w:t>Het op grond van een geregistreerd Incident door de Leverancier afhandelen van de probleemoplossing</w:t>
            </w:r>
            <w:r w:rsidR="00CF6070">
              <w:rPr>
                <w:sz w:val="16"/>
              </w:rPr>
              <w:t>.</w:t>
            </w:r>
          </w:p>
        </w:tc>
      </w:tr>
      <w:tr w:rsidR="009C45BE" w:rsidRPr="00FE0AB6" w14:paraId="04C8B0CD" w14:textId="77777777" w:rsidTr="00947236">
        <w:tc>
          <w:tcPr>
            <w:tcW w:w="3085" w:type="dxa"/>
          </w:tcPr>
          <w:p w14:paraId="4FC6E571" w14:textId="1BA6F0D9" w:rsidR="009C45BE" w:rsidRPr="00FE0AB6" w:rsidRDefault="009C45BE" w:rsidP="00947236">
            <w:pPr>
              <w:spacing w:line="240" w:lineRule="auto"/>
              <w:rPr>
                <w:sz w:val="16"/>
              </w:rPr>
            </w:pPr>
            <w:r>
              <w:rPr>
                <w:sz w:val="16"/>
              </w:rPr>
              <w:t>Afhandeling Vordering Opname</w:t>
            </w:r>
          </w:p>
        </w:tc>
        <w:tc>
          <w:tcPr>
            <w:tcW w:w="567" w:type="dxa"/>
          </w:tcPr>
          <w:p w14:paraId="1C5CFF70" w14:textId="3611E1B2" w:rsidR="009C45BE" w:rsidRPr="00FE0AB6" w:rsidRDefault="009C45BE" w:rsidP="00947236">
            <w:pPr>
              <w:spacing w:line="240" w:lineRule="auto"/>
              <w:ind w:left="-108" w:right="-108"/>
              <w:jc w:val="center"/>
              <w:rPr>
                <w:sz w:val="16"/>
              </w:rPr>
            </w:pPr>
            <w:r>
              <w:rPr>
                <w:sz w:val="16"/>
              </w:rPr>
              <w:t>N</w:t>
            </w:r>
          </w:p>
        </w:tc>
        <w:tc>
          <w:tcPr>
            <w:tcW w:w="4961" w:type="dxa"/>
          </w:tcPr>
          <w:p w14:paraId="36C027EE" w14:textId="65C9BBA5" w:rsidR="009C45BE" w:rsidRPr="00FE0AB6" w:rsidRDefault="007D5455" w:rsidP="00947236">
            <w:pPr>
              <w:spacing w:line="240" w:lineRule="auto"/>
              <w:rPr>
                <w:sz w:val="16"/>
              </w:rPr>
            </w:pPr>
            <w:r>
              <w:rPr>
                <w:sz w:val="16"/>
              </w:rPr>
              <w:t xml:space="preserve">Het afhandelen van een door het OM gevorderde Opname, inclusief goedkeuring door directie zodat </w:t>
            </w:r>
            <w:r w:rsidR="00FF1720">
              <w:rPr>
                <w:sz w:val="16"/>
              </w:rPr>
              <w:t>het proces Leveren Opname OM/Politie gestart wordt</w:t>
            </w:r>
            <w:r w:rsidR="00CF6070">
              <w:rPr>
                <w:sz w:val="16"/>
              </w:rPr>
              <w:t>.</w:t>
            </w:r>
          </w:p>
        </w:tc>
      </w:tr>
      <w:tr w:rsidR="009C45BE" w:rsidRPr="00FE0AB6" w14:paraId="602BA127" w14:textId="77777777" w:rsidTr="00947236">
        <w:tc>
          <w:tcPr>
            <w:tcW w:w="3085" w:type="dxa"/>
          </w:tcPr>
          <w:p w14:paraId="5F4F796B" w14:textId="79574D25" w:rsidR="009C45BE" w:rsidRDefault="009C45BE" w:rsidP="00947236">
            <w:pPr>
              <w:spacing w:line="240" w:lineRule="auto"/>
              <w:rPr>
                <w:sz w:val="16"/>
              </w:rPr>
            </w:pPr>
            <w:r>
              <w:rPr>
                <w:sz w:val="16"/>
              </w:rPr>
              <w:t>Afhandeling Verzoek Opname</w:t>
            </w:r>
          </w:p>
        </w:tc>
        <w:tc>
          <w:tcPr>
            <w:tcW w:w="567" w:type="dxa"/>
          </w:tcPr>
          <w:p w14:paraId="06F1E7E6" w14:textId="670C4C58" w:rsidR="009C45BE" w:rsidRPr="00FE0AB6" w:rsidRDefault="009C45BE" w:rsidP="00947236">
            <w:pPr>
              <w:spacing w:line="240" w:lineRule="auto"/>
              <w:ind w:left="-108" w:right="-108"/>
              <w:jc w:val="center"/>
              <w:rPr>
                <w:sz w:val="16"/>
              </w:rPr>
            </w:pPr>
            <w:r>
              <w:rPr>
                <w:sz w:val="16"/>
              </w:rPr>
              <w:t>N</w:t>
            </w:r>
          </w:p>
        </w:tc>
        <w:tc>
          <w:tcPr>
            <w:tcW w:w="4961" w:type="dxa"/>
          </w:tcPr>
          <w:p w14:paraId="095A16DC" w14:textId="0730A4A7" w:rsidR="009C45BE" w:rsidRPr="00FE0AB6" w:rsidRDefault="007D5455" w:rsidP="00947236">
            <w:pPr>
              <w:spacing w:line="240" w:lineRule="auto"/>
              <w:rPr>
                <w:sz w:val="16"/>
              </w:rPr>
            </w:pPr>
            <w:r>
              <w:rPr>
                <w:sz w:val="16"/>
              </w:rPr>
              <w:t>Het afhandelen van een door het OM gevorderde Opname, inclusief goedkeuring door directi</w:t>
            </w:r>
            <w:r w:rsidR="00FF1720">
              <w:rPr>
                <w:sz w:val="16"/>
              </w:rPr>
              <w:t>e zodat de processen Leveren Opname BOA en/of Leveren Opname BOB gestart worden</w:t>
            </w:r>
            <w:r w:rsidR="00CF6070">
              <w:rPr>
                <w:sz w:val="16"/>
              </w:rPr>
              <w:t>.</w:t>
            </w:r>
          </w:p>
        </w:tc>
      </w:tr>
    </w:tbl>
    <w:p w14:paraId="0245A54D" w14:textId="517D332B" w:rsidR="00790738" w:rsidRDefault="00790738" w:rsidP="00790738"/>
    <w:tbl>
      <w:tblPr>
        <w:tblStyle w:val="Tabelraster"/>
        <w:tblW w:w="8613" w:type="dxa"/>
        <w:tblLayout w:type="fixed"/>
        <w:tblLook w:val="04A0" w:firstRow="1" w:lastRow="0" w:firstColumn="1" w:lastColumn="0" w:noHBand="0" w:noVBand="1"/>
      </w:tblPr>
      <w:tblGrid>
        <w:gridCol w:w="3085"/>
        <w:gridCol w:w="567"/>
        <w:gridCol w:w="4961"/>
      </w:tblGrid>
      <w:tr w:rsidR="00E043F4" w:rsidRPr="00FE0AB6" w14:paraId="491E6E6A" w14:textId="77777777" w:rsidTr="00340BA6">
        <w:trPr>
          <w:trHeight w:val="101"/>
        </w:trPr>
        <w:tc>
          <w:tcPr>
            <w:tcW w:w="8613" w:type="dxa"/>
            <w:gridSpan w:val="3"/>
            <w:shd w:val="clear" w:color="auto" w:fill="C2DCFF" w:themeFill="accent5" w:themeFillTint="33"/>
          </w:tcPr>
          <w:p w14:paraId="3375CBF6" w14:textId="77777777" w:rsidR="00E043F4" w:rsidRPr="00007356" w:rsidRDefault="00E043F4" w:rsidP="00340BA6">
            <w:pPr>
              <w:spacing w:line="240" w:lineRule="auto"/>
              <w:rPr>
                <w:b/>
                <w:color w:val="000000" w:themeColor="text1"/>
                <w:sz w:val="16"/>
              </w:rPr>
            </w:pPr>
            <w:r w:rsidRPr="00007356">
              <w:rPr>
                <w:b/>
                <w:color w:val="000000" w:themeColor="text1"/>
                <w:sz w:val="16"/>
              </w:rPr>
              <w:t>Processen</w:t>
            </w:r>
          </w:p>
        </w:tc>
      </w:tr>
      <w:tr w:rsidR="00E043F4" w:rsidRPr="00FE0AB6" w14:paraId="3B8AA498" w14:textId="77777777" w:rsidTr="00340BA6">
        <w:tc>
          <w:tcPr>
            <w:tcW w:w="3085" w:type="dxa"/>
            <w:shd w:val="clear" w:color="auto" w:fill="C2DCFF" w:themeFill="accent5" w:themeFillTint="33"/>
          </w:tcPr>
          <w:p w14:paraId="2F7EAE61" w14:textId="77777777" w:rsidR="00E043F4" w:rsidRPr="00FE0AB6" w:rsidRDefault="00E043F4" w:rsidP="00340BA6">
            <w:pPr>
              <w:spacing w:line="240" w:lineRule="auto"/>
              <w:rPr>
                <w:sz w:val="16"/>
              </w:rPr>
            </w:pPr>
            <w:r w:rsidRPr="00FE0AB6">
              <w:rPr>
                <w:sz w:val="16"/>
              </w:rPr>
              <w:t>Naam</w:t>
            </w:r>
          </w:p>
        </w:tc>
        <w:tc>
          <w:tcPr>
            <w:tcW w:w="567" w:type="dxa"/>
            <w:shd w:val="clear" w:color="auto" w:fill="C2DCFF" w:themeFill="accent5" w:themeFillTint="33"/>
          </w:tcPr>
          <w:p w14:paraId="29F478DC" w14:textId="77777777" w:rsidR="00E043F4" w:rsidRPr="00FE0AB6" w:rsidRDefault="00E043F4" w:rsidP="00340BA6">
            <w:pPr>
              <w:spacing w:line="240" w:lineRule="auto"/>
              <w:ind w:left="-108" w:right="-108"/>
              <w:jc w:val="center"/>
              <w:rPr>
                <w:sz w:val="16"/>
              </w:rPr>
            </w:pPr>
            <w:r w:rsidRPr="00FE0AB6">
              <w:rPr>
                <w:sz w:val="16"/>
              </w:rPr>
              <w:t>N/W/X</w:t>
            </w:r>
          </w:p>
        </w:tc>
        <w:tc>
          <w:tcPr>
            <w:tcW w:w="4961" w:type="dxa"/>
            <w:shd w:val="clear" w:color="auto" w:fill="C2DCFF" w:themeFill="accent5" w:themeFillTint="33"/>
          </w:tcPr>
          <w:p w14:paraId="22CD5D8D" w14:textId="77777777" w:rsidR="00E043F4" w:rsidRPr="00FE0AB6" w:rsidRDefault="00E043F4" w:rsidP="00340BA6">
            <w:pPr>
              <w:spacing w:line="240" w:lineRule="auto"/>
              <w:rPr>
                <w:sz w:val="16"/>
              </w:rPr>
            </w:pPr>
            <w:r>
              <w:rPr>
                <w:sz w:val="16"/>
              </w:rPr>
              <w:t>Toelichting/o</w:t>
            </w:r>
            <w:r w:rsidRPr="00FE0AB6">
              <w:rPr>
                <w:sz w:val="16"/>
              </w:rPr>
              <w:t>pmerking</w:t>
            </w:r>
          </w:p>
        </w:tc>
      </w:tr>
      <w:tr w:rsidR="00E043F4" w:rsidRPr="00FE0AB6" w14:paraId="3A56D4C8" w14:textId="77777777" w:rsidTr="00340BA6">
        <w:tc>
          <w:tcPr>
            <w:tcW w:w="3085" w:type="dxa"/>
          </w:tcPr>
          <w:p w14:paraId="5507163F" w14:textId="77777777" w:rsidR="00E043F4" w:rsidRPr="00FE0AB6" w:rsidRDefault="00E043F4" w:rsidP="00340BA6">
            <w:pPr>
              <w:spacing w:line="240" w:lineRule="auto"/>
              <w:rPr>
                <w:sz w:val="16"/>
              </w:rPr>
            </w:pPr>
            <w:r>
              <w:rPr>
                <w:sz w:val="16"/>
              </w:rPr>
              <w:t xml:space="preserve">Uitgifte/Inname/Vervangen </w:t>
            </w:r>
            <w:proofErr w:type="spellStart"/>
            <w:r>
              <w:rPr>
                <w:sz w:val="16"/>
              </w:rPr>
              <w:t>bodycam</w:t>
            </w:r>
            <w:proofErr w:type="spellEnd"/>
          </w:p>
        </w:tc>
        <w:tc>
          <w:tcPr>
            <w:tcW w:w="567" w:type="dxa"/>
          </w:tcPr>
          <w:p w14:paraId="0BED5AA3" w14:textId="77777777" w:rsidR="00E043F4" w:rsidRPr="00FE0AB6" w:rsidRDefault="00E043F4" w:rsidP="00340BA6">
            <w:pPr>
              <w:spacing w:line="240" w:lineRule="auto"/>
              <w:ind w:left="-108" w:right="-108"/>
              <w:jc w:val="center"/>
              <w:rPr>
                <w:sz w:val="16"/>
              </w:rPr>
            </w:pPr>
            <w:r>
              <w:rPr>
                <w:sz w:val="16"/>
              </w:rPr>
              <w:t>N</w:t>
            </w:r>
          </w:p>
        </w:tc>
        <w:tc>
          <w:tcPr>
            <w:tcW w:w="4961" w:type="dxa"/>
          </w:tcPr>
          <w:p w14:paraId="2BBADA56" w14:textId="77777777" w:rsidR="00E043F4" w:rsidRPr="00FE0AB6" w:rsidRDefault="00E043F4" w:rsidP="00340BA6">
            <w:pPr>
              <w:spacing w:line="240" w:lineRule="auto"/>
              <w:rPr>
                <w:sz w:val="16"/>
              </w:rPr>
            </w:pPr>
            <w:r>
              <w:rPr>
                <w:sz w:val="16"/>
              </w:rPr>
              <w:t xml:space="preserve">Het registreren van ingenomen en uitgegeven </w:t>
            </w:r>
            <w:proofErr w:type="spellStart"/>
            <w:r>
              <w:rPr>
                <w:sz w:val="16"/>
              </w:rPr>
              <w:t>bodycams</w:t>
            </w:r>
            <w:proofErr w:type="spellEnd"/>
            <w:r>
              <w:rPr>
                <w:sz w:val="16"/>
              </w:rPr>
              <w:t xml:space="preserve"> t.b.v. voorraadbeheer en maintenance.</w:t>
            </w:r>
          </w:p>
        </w:tc>
      </w:tr>
      <w:tr w:rsidR="00E043F4" w:rsidRPr="00FE0AB6" w14:paraId="567EE2D5" w14:textId="77777777" w:rsidTr="00340BA6">
        <w:tc>
          <w:tcPr>
            <w:tcW w:w="3085" w:type="dxa"/>
          </w:tcPr>
          <w:p w14:paraId="00EED99A" w14:textId="77777777" w:rsidR="00E043F4" w:rsidRPr="00FE0AB6" w:rsidRDefault="00E043F4" w:rsidP="00340BA6">
            <w:pPr>
              <w:spacing w:line="240" w:lineRule="auto"/>
              <w:rPr>
                <w:sz w:val="16"/>
              </w:rPr>
            </w:pPr>
            <w:r>
              <w:rPr>
                <w:sz w:val="16"/>
              </w:rPr>
              <w:t>Afhandeling Vordering Opname</w:t>
            </w:r>
          </w:p>
        </w:tc>
        <w:tc>
          <w:tcPr>
            <w:tcW w:w="567" w:type="dxa"/>
          </w:tcPr>
          <w:p w14:paraId="661E9467" w14:textId="77777777" w:rsidR="00E043F4" w:rsidRPr="00FE0AB6" w:rsidRDefault="00E043F4" w:rsidP="00340BA6">
            <w:pPr>
              <w:spacing w:line="240" w:lineRule="auto"/>
              <w:ind w:left="-108" w:right="-108"/>
              <w:jc w:val="center"/>
              <w:rPr>
                <w:sz w:val="16"/>
              </w:rPr>
            </w:pPr>
            <w:r>
              <w:rPr>
                <w:sz w:val="16"/>
              </w:rPr>
              <w:t>N</w:t>
            </w:r>
          </w:p>
        </w:tc>
        <w:tc>
          <w:tcPr>
            <w:tcW w:w="4961" w:type="dxa"/>
          </w:tcPr>
          <w:p w14:paraId="3E301ABF" w14:textId="77777777" w:rsidR="00E043F4" w:rsidRPr="00FE0AB6" w:rsidRDefault="00E043F4" w:rsidP="00340BA6">
            <w:pPr>
              <w:spacing w:line="240" w:lineRule="auto"/>
              <w:rPr>
                <w:sz w:val="16"/>
              </w:rPr>
            </w:pPr>
            <w:r>
              <w:rPr>
                <w:sz w:val="16"/>
              </w:rPr>
              <w:t>Het afhandelen van een door het OM gevorderde Opname, inclusief goedkeuring door directie zodat het proces Leveren Opname OM/Politie gestart wordt.</w:t>
            </w:r>
          </w:p>
        </w:tc>
      </w:tr>
      <w:tr w:rsidR="00E043F4" w:rsidRPr="00FE0AB6" w14:paraId="5C7875B8" w14:textId="77777777" w:rsidTr="00340BA6">
        <w:tc>
          <w:tcPr>
            <w:tcW w:w="3085" w:type="dxa"/>
          </w:tcPr>
          <w:p w14:paraId="5CD0F03A" w14:textId="77777777" w:rsidR="00E043F4" w:rsidRDefault="00E043F4" w:rsidP="00340BA6">
            <w:pPr>
              <w:spacing w:line="240" w:lineRule="auto"/>
              <w:rPr>
                <w:sz w:val="16"/>
              </w:rPr>
            </w:pPr>
            <w:r>
              <w:rPr>
                <w:sz w:val="16"/>
              </w:rPr>
              <w:t>Afhandeling Verzoek Opname</w:t>
            </w:r>
          </w:p>
        </w:tc>
        <w:tc>
          <w:tcPr>
            <w:tcW w:w="567" w:type="dxa"/>
          </w:tcPr>
          <w:p w14:paraId="569CBBA8" w14:textId="77777777" w:rsidR="00E043F4" w:rsidRPr="00FE0AB6" w:rsidRDefault="00E043F4" w:rsidP="00340BA6">
            <w:pPr>
              <w:spacing w:line="240" w:lineRule="auto"/>
              <w:ind w:left="-108" w:right="-108"/>
              <w:jc w:val="center"/>
              <w:rPr>
                <w:sz w:val="16"/>
              </w:rPr>
            </w:pPr>
            <w:r>
              <w:rPr>
                <w:sz w:val="16"/>
              </w:rPr>
              <w:t>N</w:t>
            </w:r>
          </w:p>
        </w:tc>
        <w:tc>
          <w:tcPr>
            <w:tcW w:w="4961" w:type="dxa"/>
          </w:tcPr>
          <w:p w14:paraId="55D80D06" w14:textId="77777777" w:rsidR="00E043F4" w:rsidRPr="00FE0AB6" w:rsidRDefault="00E043F4" w:rsidP="00340BA6">
            <w:pPr>
              <w:spacing w:line="240" w:lineRule="auto"/>
              <w:rPr>
                <w:sz w:val="16"/>
              </w:rPr>
            </w:pPr>
            <w:r>
              <w:rPr>
                <w:sz w:val="16"/>
              </w:rPr>
              <w:t>Het afhandelen van een door het OM gevorderde Opname, inclusief goedkeuring door directie zodat de processen Leveren Opname BOA en/of Leveren Opname BOB gestart worden.</w:t>
            </w:r>
          </w:p>
        </w:tc>
      </w:tr>
    </w:tbl>
    <w:p w14:paraId="14490C2E" w14:textId="77777777" w:rsidR="00E043F4" w:rsidRDefault="00E043F4" w:rsidP="00E043F4"/>
    <w:p w14:paraId="4B20D3F5" w14:textId="77777777" w:rsidR="00E043F4" w:rsidRDefault="00E043F4" w:rsidP="00790738"/>
    <w:tbl>
      <w:tblPr>
        <w:tblStyle w:val="Tabelraster"/>
        <w:tblW w:w="8613" w:type="dxa"/>
        <w:tblLayout w:type="fixed"/>
        <w:tblLook w:val="04A0" w:firstRow="1" w:lastRow="0" w:firstColumn="1" w:lastColumn="0" w:noHBand="0" w:noVBand="1"/>
      </w:tblPr>
      <w:tblGrid>
        <w:gridCol w:w="3085"/>
        <w:gridCol w:w="567"/>
        <w:gridCol w:w="4961"/>
      </w:tblGrid>
      <w:tr w:rsidR="00790738" w:rsidRPr="00FE0AB6" w14:paraId="5B235BD2" w14:textId="77777777" w:rsidTr="00947236">
        <w:trPr>
          <w:trHeight w:val="101"/>
        </w:trPr>
        <w:tc>
          <w:tcPr>
            <w:tcW w:w="8613" w:type="dxa"/>
            <w:gridSpan w:val="3"/>
            <w:shd w:val="clear" w:color="auto" w:fill="C2DCFF" w:themeFill="accent5" w:themeFillTint="33"/>
          </w:tcPr>
          <w:p w14:paraId="44E332DF" w14:textId="77777777" w:rsidR="00790738" w:rsidRPr="00007356" w:rsidRDefault="00790738" w:rsidP="00947236">
            <w:pPr>
              <w:spacing w:line="240" w:lineRule="auto"/>
              <w:rPr>
                <w:b/>
                <w:color w:val="000000" w:themeColor="text1"/>
                <w:sz w:val="16"/>
              </w:rPr>
            </w:pPr>
            <w:r w:rsidRPr="00007356">
              <w:rPr>
                <w:b/>
                <w:color w:val="000000" w:themeColor="text1"/>
                <w:sz w:val="16"/>
              </w:rPr>
              <w:t>Informatie- / data-objecten</w:t>
            </w:r>
          </w:p>
        </w:tc>
      </w:tr>
      <w:tr w:rsidR="00790738" w:rsidRPr="00FE0AB6" w14:paraId="630FC2F0" w14:textId="77777777" w:rsidTr="00947236">
        <w:tc>
          <w:tcPr>
            <w:tcW w:w="3085" w:type="dxa"/>
            <w:shd w:val="clear" w:color="auto" w:fill="C2DCFF" w:themeFill="accent5" w:themeFillTint="33"/>
          </w:tcPr>
          <w:p w14:paraId="76866AB7" w14:textId="77777777" w:rsidR="00790738" w:rsidRPr="00007356" w:rsidRDefault="00790738" w:rsidP="00947236">
            <w:pPr>
              <w:spacing w:line="240" w:lineRule="auto"/>
              <w:rPr>
                <w:color w:val="000000" w:themeColor="text1"/>
                <w:sz w:val="16"/>
              </w:rPr>
            </w:pPr>
            <w:r w:rsidRPr="00007356">
              <w:rPr>
                <w:color w:val="000000" w:themeColor="text1"/>
                <w:sz w:val="16"/>
              </w:rPr>
              <w:t>Naam</w:t>
            </w:r>
          </w:p>
        </w:tc>
        <w:tc>
          <w:tcPr>
            <w:tcW w:w="567" w:type="dxa"/>
            <w:shd w:val="clear" w:color="auto" w:fill="C2DCFF" w:themeFill="accent5" w:themeFillTint="33"/>
          </w:tcPr>
          <w:p w14:paraId="1DB8F01C" w14:textId="77777777" w:rsidR="00790738" w:rsidRPr="00007356" w:rsidRDefault="00790738" w:rsidP="00947236">
            <w:pPr>
              <w:spacing w:line="240" w:lineRule="auto"/>
              <w:ind w:left="-108" w:right="-108"/>
              <w:jc w:val="center"/>
              <w:rPr>
                <w:color w:val="000000" w:themeColor="text1"/>
                <w:sz w:val="16"/>
              </w:rPr>
            </w:pPr>
            <w:r w:rsidRPr="00007356">
              <w:rPr>
                <w:color w:val="000000" w:themeColor="text1"/>
                <w:sz w:val="16"/>
              </w:rPr>
              <w:t>N/W/X</w:t>
            </w:r>
          </w:p>
        </w:tc>
        <w:tc>
          <w:tcPr>
            <w:tcW w:w="4961" w:type="dxa"/>
            <w:shd w:val="clear" w:color="auto" w:fill="C2DCFF" w:themeFill="accent5" w:themeFillTint="33"/>
          </w:tcPr>
          <w:p w14:paraId="5AE01EF0" w14:textId="77777777" w:rsidR="00790738" w:rsidRPr="00007356" w:rsidRDefault="00790738" w:rsidP="00947236">
            <w:pPr>
              <w:spacing w:line="240" w:lineRule="auto"/>
              <w:rPr>
                <w:color w:val="000000" w:themeColor="text1"/>
                <w:sz w:val="16"/>
              </w:rPr>
            </w:pPr>
            <w:r w:rsidRPr="00007356">
              <w:rPr>
                <w:color w:val="000000" w:themeColor="text1"/>
                <w:sz w:val="16"/>
              </w:rPr>
              <w:t>Toelichting/opmerking</w:t>
            </w:r>
          </w:p>
        </w:tc>
      </w:tr>
      <w:tr w:rsidR="00790738" w:rsidRPr="00FE0AB6" w14:paraId="7D125014" w14:textId="77777777" w:rsidTr="00947236">
        <w:tc>
          <w:tcPr>
            <w:tcW w:w="3085" w:type="dxa"/>
          </w:tcPr>
          <w:p w14:paraId="6EB664A6" w14:textId="3F7F131E" w:rsidR="00790738" w:rsidRPr="00FE0AB6" w:rsidRDefault="00AF0D99" w:rsidP="00947236">
            <w:pPr>
              <w:spacing w:line="240" w:lineRule="auto"/>
              <w:rPr>
                <w:sz w:val="16"/>
              </w:rPr>
            </w:pPr>
            <w:r>
              <w:rPr>
                <w:sz w:val="16"/>
              </w:rPr>
              <w:t>Opname</w:t>
            </w:r>
          </w:p>
        </w:tc>
        <w:tc>
          <w:tcPr>
            <w:tcW w:w="567" w:type="dxa"/>
          </w:tcPr>
          <w:p w14:paraId="664030FC" w14:textId="7021F100" w:rsidR="00790738" w:rsidRPr="00FE0AB6" w:rsidRDefault="00AF0D99" w:rsidP="00947236">
            <w:pPr>
              <w:spacing w:line="240" w:lineRule="auto"/>
              <w:ind w:left="-108" w:right="-108"/>
              <w:jc w:val="center"/>
              <w:rPr>
                <w:sz w:val="16"/>
              </w:rPr>
            </w:pPr>
            <w:r>
              <w:rPr>
                <w:sz w:val="16"/>
              </w:rPr>
              <w:t>N</w:t>
            </w:r>
          </w:p>
        </w:tc>
        <w:tc>
          <w:tcPr>
            <w:tcW w:w="4961" w:type="dxa"/>
          </w:tcPr>
          <w:p w14:paraId="47A416FA" w14:textId="141753A3" w:rsidR="00790738" w:rsidRPr="00FE0AB6" w:rsidRDefault="00AF0D99" w:rsidP="00947236">
            <w:pPr>
              <w:spacing w:line="240" w:lineRule="auto"/>
              <w:rPr>
                <w:sz w:val="16"/>
              </w:rPr>
            </w:pPr>
            <w:r>
              <w:rPr>
                <w:sz w:val="16"/>
              </w:rPr>
              <w:t>Specialisatie van Waarneming</w:t>
            </w:r>
            <w:r w:rsidR="00CF6070">
              <w:rPr>
                <w:sz w:val="16"/>
              </w:rPr>
              <w:t>.</w:t>
            </w:r>
          </w:p>
        </w:tc>
      </w:tr>
      <w:tr w:rsidR="00790738" w:rsidRPr="00FE0AB6" w14:paraId="07C2EB93" w14:textId="77777777" w:rsidTr="00947236">
        <w:tc>
          <w:tcPr>
            <w:tcW w:w="3085" w:type="dxa"/>
          </w:tcPr>
          <w:p w14:paraId="4297189C" w14:textId="2CBC4B43" w:rsidR="00790738" w:rsidRPr="00FE0AB6" w:rsidRDefault="00AF0D99" w:rsidP="00947236">
            <w:pPr>
              <w:spacing w:line="240" w:lineRule="auto"/>
              <w:rPr>
                <w:sz w:val="16"/>
              </w:rPr>
            </w:pPr>
            <w:r>
              <w:rPr>
                <w:sz w:val="16"/>
              </w:rPr>
              <w:t>Audiovisuele Opname</w:t>
            </w:r>
          </w:p>
        </w:tc>
        <w:tc>
          <w:tcPr>
            <w:tcW w:w="567" w:type="dxa"/>
          </w:tcPr>
          <w:p w14:paraId="3997F090" w14:textId="4EA02115" w:rsidR="00790738" w:rsidRPr="00FE0AB6" w:rsidRDefault="00AF0D99" w:rsidP="00947236">
            <w:pPr>
              <w:spacing w:line="240" w:lineRule="auto"/>
              <w:ind w:left="-108" w:right="-108"/>
              <w:jc w:val="center"/>
              <w:rPr>
                <w:sz w:val="16"/>
              </w:rPr>
            </w:pPr>
            <w:r>
              <w:rPr>
                <w:sz w:val="16"/>
              </w:rPr>
              <w:t>N</w:t>
            </w:r>
          </w:p>
        </w:tc>
        <w:tc>
          <w:tcPr>
            <w:tcW w:w="4961" w:type="dxa"/>
          </w:tcPr>
          <w:p w14:paraId="14F4A0A1" w14:textId="5DF04DAF" w:rsidR="00790738" w:rsidRPr="00FE0AB6" w:rsidRDefault="00AF0D99" w:rsidP="00947236">
            <w:pPr>
              <w:spacing w:line="240" w:lineRule="auto"/>
              <w:rPr>
                <w:sz w:val="16"/>
              </w:rPr>
            </w:pPr>
            <w:r>
              <w:rPr>
                <w:sz w:val="16"/>
              </w:rPr>
              <w:t xml:space="preserve">Specialisatie van Opname; betreft de opname d.m.v. een </w:t>
            </w:r>
            <w:proofErr w:type="spellStart"/>
            <w:r w:rsidR="001201F2">
              <w:rPr>
                <w:sz w:val="16"/>
              </w:rPr>
              <w:t>bodycam</w:t>
            </w:r>
            <w:proofErr w:type="spellEnd"/>
            <w:r w:rsidR="00CF6070">
              <w:rPr>
                <w:sz w:val="16"/>
              </w:rPr>
              <w:t>.</w:t>
            </w:r>
          </w:p>
        </w:tc>
      </w:tr>
    </w:tbl>
    <w:p w14:paraId="7161D548" w14:textId="77777777" w:rsidR="00790738" w:rsidRDefault="00790738" w:rsidP="00790738"/>
    <w:tbl>
      <w:tblPr>
        <w:tblStyle w:val="Tabelraster"/>
        <w:tblW w:w="8613" w:type="dxa"/>
        <w:tblLayout w:type="fixed"/>
        <w:tblLook w:val="04A0" w:firstRow="1" w:lastRow="0" w:firstColumn="1" w:lastColumn="0" w:noHBand="0" w:noVBand="1"/>
      </w:tblPr>
      <w:tblGrid>
        <w:gridCol w:w="3085"/>
        <w:gridCol w:w="567"/>
        <w:gridCol w:w="4961"/>
      </w:tblGrid>
      <w:tr w:rsidR="00790738" w:rsidRPr="00FE0AB6" w14:paraId="24F4A3CC" w14:textId="77777777" w:rsidTr="00947236">
        <w:trPr>
          <w:trHeight w:val="101"/>
        </w:trPr>
        <w:tc>
          <w:tcPr>
            <w:tcW w:w="8613" w:type="dxa"/>
            <w:gridSpan w:val="3"/>
            <w:shd w:val="clear" w:color="auto" w:fill="C2DCFF" w:themeFill="accent5" w:themeFillTint="33"/>
          </w:tcPr>
          <w:p w14:paraId="514025BD" w14:textId="77777777" w:rsidR="00790738" w:rsidRPr="00007356" w:rsidRDefault="00790738" w:rsidP="00947236">
            <w:pPr>
              <w:spacing w:line="240" w:lineRule="auto"/>
              <w:rPr>
                <w:b/>
                <w:color w:val="000000" w:themeColor="text1"/>
                <w:sz w:val="16"/>
              </w:rPr>
            </w:pPr>
            <w:r w:rsidRPr="00007356">
              <w:rPr>
                <w:b/>
                <w:color w:val="000000" w:themeColor="text1"/>
                <w:sz w:val="16"/>
              </w:rPr>
              <w:t>Applicatiecomponenten</w:t>
            </w:r>
          </w:p>
        </w:tc>
      </w:tr>
      <w:tr w:rsidR="00790738" w:rsidRPr="00FE0AB6" w14:paraId="542E0F31" w14:textId="77777777" w:rsidTr="00947236">
        <w:tc>
          <w:tcPr>
            <w:tcW w:w="3085" w:type="dxa"/>
            <w:shd w:val="clear" w:color="auto" w:fill="C2DCFF" w:themeFill="accent5" w:themeFillTint="33"/>
          </w:tcPr>
          <w:p w14:paraId="583C7E4F" w14:textId="77777777" w:rsidR="00790738" w:rsidRPr="00007356" w:rsidRDefault="00790738" w:rsidP="00947236">
            <w:pPr>
              <w:spacing w:line="240" w:lineRule="auto"/>
              <w:rPr>
                <w:color w:val="000000" w:themeColor="text1"/>
                <w:sz w:val="16"/>
              </w:rPr>
            </w:pPr>
            <w:r w:rsidRPr="00007356">
              <w:rPr>
                <w:color w:val="000000" w:themeColor="text1"/>
                <w:sz w:val="16"/>
              </w:rPr>
              <w:t>Naam</w:t>
            </w:r>
          </w:p>
        </w:tc>
        <w:tc>
          <w:tcPr>
            <w:tcW w:w="567" w:type="dxa"/>
            <w:shd w:val="clear" w:color="auto" w:fill="C2DCFF" w:themeFill="accent5" w:themeFillTint="33"/>
          </w:tcPr>
          <w:p w14:paraId="23C67531" w14:textId="77777777" w:rsidR="00790738" w:rsidRPr="00007356" w:rsidRDefault="00790738" w:rsidP="00947236">
            <w:pPr>
              <w:spacing w:line="240" w:lineRule="auto"/>
              <w:ind w:left="-108" w:right="-108"/>
              <w:jc w:val="center"/>
              <w:rPr>
                <w:color w:val="000000" w:themeColor="text1"/>
                <w:sz w:val="16"/>
              </w:rPr>
            </w:pPr>
            <w:r w:rsidRPr="00007356">
              <w:rPr>
                <w:color w:val="000000" w:themeColor="text1"/>
                <w:sz w:val="16"/>
              </w:rPr>
              <w:t>N/W/X</w:t>
            </w:r>
          </w:p>
        </w:tc>
        <w:tc>
          <w:tcPr>
            <w:tcW w:w="4961" w:type="dxa"/>
            <w:shd w:val="clear" w:color="auto" w:fill="C2DCFF" w:themeFill="accent5" w:themeFillTint="33"/>
          </w:tcPr>
          <w:p w14:paraId="0F8AA023" w14:textId="77777777" w:rsidR="00790738" w:rsidRPr="00007356" w:rsidRDefault="00790738" w:rsidP="00947236">
            <w:pPr>
              <w:spacing w:line="240" w:lineRule="auto"/>
              <w:rPr>
                <w:color w:val="000000" w:themeColor="text1"/>
                <w:sz w:val="16"/>
              </w:rPr>
            </w:pPr>
            <w:r w:rsidRPr="00007356">
              <w:rPr>
                <w:color w:val="000000" w:themeColor="text1"/>
                <w:sz w:val="16"/>
              </w:rPr>
              <w:t>Toelichting/opmerking</w:t>
            </w:r>
          </w:p>
        </w:tc>
      </w:tr>
      <w:tr w:rsidR="00790738" w:rsidRPr="00FE0AB6" w14:paraId="50C138F1" w14:textId="77777777" w:rsidTr="00947236">
        <w:tc>
          <w:tcPr>
            <w:tcW w:w="3085" w:type="dxa"/>
          </w:tcPr>
          <w:p w14:paraId="0609B8A6" w14:textId="793CB0D3" w:rsidR="00790738" w:rsidRPr="00FE0AB6" w:rsidRDefault="00AF0D99" w:rsidP="00947236">
            <w:pPr>
              <w:spacing w:line="240" w:lineRule="auto"/>
              <w:rPr>
                <w:sz w:val="16"/>
              </w:rPr>
            </w:pPr>
            <w:r>
              <w:rPr>
                <w:sz w:val="16"/>
              </w:rPr>
              <w:t>Registratie Waarneming</w:t>
            </w:r>
          </w:p>
        </w:tc>
        <w:tc>
          <w:tcPr>
            <w:tcW w:w="567" w:type="dxa"/>
          </w:tcPr>
          <w:p w14:paraId="3DFD76B8" w14:textId="55D23071" w:rsidR="00790738" w:rsidRPr="00FE0AB6" w:rsidRDefault="00AF0D99" w:rsidP="00947236">
            <w:pPr>
              <w:spacing w:line="240" w:lineRule="auto"/>
              <w:ind w:left="-108" w:right="-108"/>
              <w:jc w:val="center"/>
              <w:rPr>
                <w:sz w:val="16"/>
              </w:rPr>
            </w:pPr>
            <w:r>
              <w:rPr>
                <w:sz w:val="16"/>
              </w:rPr>
              <w:t>N</w:t>
            </w:r>
          </w:p>
        </w:tc>
        <w:tc>
          <w:tcPr>
            <w:tcW w:w="4961" w:type="dxa"/>
          </w:tcPr>
          <w:p w14:paraId="3FC05672" w14:textId="66E118A0" w:rsidR="00790738" w:rsidRPr="00FE0AB6" w:rsidRDefault="00AF0D99" w:rsidP="00947236">
            <w:pPr>
              <w:spacing w:line="240" w:lineRule="auto"/>
              <w:rPr>
                <w:sz w:val="16"/>
              </w:rPr>
            </w:pPr>
            <w:r>
              <w:rPr>
                <w:sz w:val="16"/>
              </w:rPr>
              <w:t>Het automatisch uploaden van een Opname en het bewerken van Opnames</w:t>
            </w:r>
            <w:r w:rsidR="00CF6070">
              <w:rPr>
                <w:sz w:val="16"/>
              </w:rPr>
              <w:t>.</w:t>
            </w:r>
          </w:p>
        </w:tc>
      </w:tr>
      <w:tr w:rsidR="00AF0D99" w:rsidRPr="00FE0AB6" w14:paraId="31E2A554" w14:textId="77777777" w:rsidTr="006D51E9">
        <w:tc>
          <w:tcPr>
            <w:tcW w:w="8613" w:type="dxa"/>
            <w:gridSpan w:val="3"/>
          </w:tcPr>
          <w:p w14:paraId="3061C581" w14:textId="647A9B19" w:rsidR="00AF0D99" w:rsidRPr="00FE0AB6" w:rsidRDefault="00AF0D99" w:rsidP="00947236">
            <w:pPr>
              <w:spacing w:line="240" w:lineRule="auto"/>
              <w:rPr>
                <w:sz w:val="16"/>
              </w:rPr>
            </w:pPr>
            <w:r>
              <w:rPr>
                <w:sz w:val="16"/>
              </w:rPr>
              <w:t>De overige Applicatiecomponenten zijn afhankelijk van de gunning en de door de leverancier aangeboden oplossing binnen de kaders zoals in deze PSA gesteld</w:t>
            </w:r>
            <w:r w:rsidR="00CF6070">
              <w:rPr>
                <w:sz w:val="16"/>
              </w:rPr>
              <w:t>.</w:t>
            </w:r>
          </w:p>
        </w:tc>
      </w:tr>
    </w:tbl>
    <w:p w14:paraId="752BA838" w14:textId="77777777" w:rsidR="00790738" w:rsidRDefault="00790738" w:rsidP="00790738"/>
    <w:tbl>
      <w:tblPr>
        <w:tblStyle w:val="Tabelraster"/>
        <w:tblW w:w="8613" w:type="dxa"/>
        <w:tblLayout w:type="fixed"/>
        <w:tblLook w:val="04A0" w:firstRow="1" w:lastRow="0" w:firstColumn="1" w:lastColumn="0" w:noHBand="0" w:noVBand="1"/>
      </w:tblPr>
      <w:tblGrid>
        <w:gridCol w:w="3085"/>
        <w:gridCol w:w="567"/>
        <w:gridCol w:w="4961"/>
      </w:tblGrid>
      <w:tr w:rsidR="00790738" w:rsidRPr="00FE0AB6" w14:paraId="2FFFD4C4" w14:textId="77777777" w:rsidTr="00947236">
        <w:trPr>
          <w:trHeight w:val="101"/>
        </w:trPr>
        <w:tc>
          <w:tcPr>
            <w:tcW w:w="8613" w:type="dxa"/>
            <w:gridSpan w:val="3"/>
            <w:shd w:val="clear" w:color="auto" w:fill="C2DCFF" w:themeFill="accent5" w:themeFillTint="33"/>
          </w:tcPr>
          <w:p w14:paraId="26E16581" w14:textId="77777777" w:rsidR="00790738" w:rsidRPr="00007356" w:rsidRDefault="00790738" w:rsidP="00947236">
            <w:pPr>
              <w:spacing w:line="240" w:lineRule="auto"/>
              <w:rPr>
                <w:b/>
                <w:color w:val="000000" w:themeColor="text1"/>
                <w:sz w:val="16"/>
              </w:rPr>
            </w:pPr>
            <w:r w:rsidRPr="00007356">
              <w:rPr>
                <w:b/>
                <w:color w:val="000000" w:themeColor="text1"/>
                <w:sz w:val="16"/>
              </w:rPr>
              <w:lastRenderedPageBreak/>
              <w:t xml:space="preserve">Koppelingen (services en/of </w:t>
            </w:r>
            <w:proofErr w:type="spellStart"/>
            <w:r w:rsidRPr="00007356">
              <w:rPr>
                <w:b/>
                <w:color w:val="000000" w:themeColor="text1"/>
                <w:sz w:val="16"/>
              </w:rPr>
              <w:t>flows</w:t>
            </w:r>
            <w:proofErr w:type="spellEnd"/>
            <w:r w:rsidRPr="00007356">
              <w:rPr>
                <w:b/>
                <w:color w:val="000000" w:themeColor="text1"/>
                <w:sz w:val="16"/>
              </w:rPr>
              <w:t>)</w:t>
            </w:r>
          </w:p>
        </w:tc>
      </w:tr>
      <w:tr w:rsidR="00790738" w:rsidRPr="00FE0AB6" w14:paraId="2C0088EE" w14:textId="77777777" w:rsidTr="00947236">
        <w:tc>
          <w:tcPr>
            <w:tcW w:w="3085" w:type="dxa"/>
            <w:shd w:val="clear" w:color="auto" w:fill="C2DCFF" w:themeFill="accent5" w:themeFillTint="33"/>
          </w:tcPr>
          <w:p w14:paraId="049220F3" w14:textId="77777777" w:rsidR="00790738" w:rsidRPr="00007356" w:rsidRDefault="00790738" w:rsidP="00947236">
            <w:pPr>
              <w:spacing w:line="240" w:lineRule="auto"/>
              <w:rPr>
                <w:color w:val="000000" w:themeColor="text1"/>
                <w:sz w:val="16"/>
              </w:rPr>
            </w:pPr>
            <w:r w:rsidRPr="00007356">
              <w:rPr>
                <w:color w:val="000000" w:themeColor="text1"/>
                <w:sz w:val="16"/>
              </w:rPr>
              <w:t>Naam</w:t>
            </w:r>
          </w:p>
        </w:tc>
        <w:tc>
          <w:tcPr>
            <w:tcW w:w="567" w:type="dxa"/>
            <w:shd w:val="clear" w:color="auto" w:fill="C2DCFF" w:themeFill="accent5" w:themeFillTint="33"/>
          </w:tcPr>
          <w:p w14:paraId="7506B12A" w14:textId="77777777" w:rsidR="00790738" w:rsidRPr="00007356" w:rsidRDefault="00790738" w:rsidP="00947236">
            <w:pPr>
              <w:spacing w:line="240" w:lineRule="auto"/>
              <w:ind w:left="-108" w:right="-108"/>
              <w:jc w:val="center"/>
              <w:rPr>
                <w:color w:val="000000" w:themeColor="text1"/>
                <w:sz w:val="16"/>
              </w:rPr>
            </w:pPr>
            <w:r w:rsidRPr="00007356">
              <w:rPr>
                <w:color w:val="000000" w:themeColor="text1"/>
                <w:sz w:val="16"/>
              </w:rPr>
              <w:t>N/W/X</w:t>
            </w:r>
          </w:p>
        </w:tc>
        <w:tc>
          <w:tcPr>
            <w:tcW w:w="4961" w:type="dxa"/>
            <w:shd w:val="clear" w:color="auto" w:fill="C2DCFF" w:themeFill="accent5" w:themeFillTint="33"/>
          </w:tcPr>
          <w:p w14:paraId="1CC77C84" w14:textId="77777777" w:rsidR="00790738" w:rsidRPr="00007356" w:rsidRDefault="00790738" w:rsidP="00947236">
            <w:pPr>
              <w:spacing w:line="240" w:lineRule="auto"/>
              <w:rPr>
                <w:color w:val="000000" w:themeColor="text1"/>
                <w:sz w:val="16"/>
              </w:rPr>
            </w:pPr>
            <w:r w:rsidRPr="00007356">
              <w:rPr>
                <w:color w:val="000000" w:themeColor="text1"/>
                <w:sz w:val="16"/>
              </w:rPr>
              <w:t>Toelichting/opmerking</w:t>
            </w:r>
          </w:p>
        </w:tc>
      </w:tr>
      <w:tr w:rsidR="00AF0D99" w:rsidRPr="00FE0AB6" w14:paraId="3C90F4E2" w14:textId="77777777" w:rsidTr="006D51E9">
        <w:tc>
          <w:tcPr>
            <w:tcW w:w="8613" w:type="dxa"/>
            <w:gridSpan w:val="3"/>
          </w:tcPr>
          <w:p w14:paraId="259E14CE" w14:textId="4E9CFA47" w:rsidR="00AF0D99" w:rsidRPr="00FE0AB6" w:rsidRDefault="00AF0D99" w:rsidP="00947236">
            <w:pPr>
              <w:spacing w:line="240" w:lineRule="auto"/>
              <w:rPr>
                <w:sz w:val="16"/>
              </w:rPr>
            </w:pPr>
            <w:r>
              <w:rPr>
                <w:sz w:val="16"/>
              </w:rPr>
              <w:t>De overige Koppelingen en koppelvlakcomponenten zijn afhankelijk van de gunning en de door de leverancier aangeboden oplossing binnen de kaders zoals in deze PSA gesteld</w:t>
            </w:r>
            <w:r w:rsidR="00CF6070">
              <w:rPr>
                <w:sz w:val="16"/>
              </w:rPr>
              <w:t>.</w:t>
            </w:r>
          </w:p>
        </w:tc>
      </w:tr>
    </w:tbl>
    <w:p w14:paraId="22BB24E9" w14:textId="77777777" w:rsidR="00790738" w:rsidRDefault="00790738" w:rsidP="00790738"/>
    <w:tbl>
      <w:tblPr>
        <w:tblStyle w:val="Tabelraster"/>
        <w:tblW w:w="8613" w:type="dxa"/>
        <w:tblLayout w:type="fixed"/>
        <w:tblLook w:val="04A0" w:firstRow="1" w:lastRow="0" w:firstColumn="1" w:lastColumn="0" w:noHBand="0" w:noVBand="1"/>
      </w:tblPr>
      <w:tblGrid>
        <w:gridCol w:w="3085"/>
        <w:gridCol w:w="567"/>
        <w:gridCol w:w="4961"/>
      </w:tblGrid>
      <w:tr w:rsidR="00790738" w:rsidRPr="00FE0AB6" w14:paraId="5C572741" w14:textId="77777777" w:rsidTr="00947236">
        <w:trPr>
          <w:trHeight w:val="101"/>
        </w:trPr>
        <w:tc>
          <w:tcPr>
            <w:tcW w:w="8613" w:type="dxa"/>
            <w:gridSpan w:val="3"/>
            <w:shd w:val="clear" w:color="auto" w:fill="C2DCFF" w:themeFill="accent5" w:themeFillTint="33"/>
          </w:tcPr>
          <w:p w14:paraId="0083D38B" w14:textId="77777777" w:rsidR="00790738" w:rsidRPr="00007356" w:rsidRDefault="00790738" w:rsidP="00947236">
            <w:pPr>
              <w:spacing w:line="240" w:lineRule="auto"/>
              <w:rPr>
                <w:b/>
                <w:color w:val="000000" w:themeColor="text1"/>
                <w:sz w:val="16"/>
              </w:rPr>
            </w:pPr>
            <w:r w:rsidRPr="00007356">
              <w:rPr>
                <w:b/>
                <w:color w:val="000000" w:themeColor="text1"/>
                <w:sz w:val="16"/>
              </w:rPr>
              <w:t>Infrastructuurservices</w:t>
            </w:r>
          </w:p>
        </w:tc>
      </w:tr>
      <w:tr w:rsidR="00790738" w:rsidRPr="00FE0AB6" w14:paraId="08667940" w14:textId="77777777" w:rsidTr="00947236">
        <w:tc>
          <w:tcPr>
            <w:tcW w:w="3085" w:type="dxa"/>
            <w:shd w:val="clear" w:color="auto" w:fill="C2DCFF" w:themeFill="accent5" w:themeFillTint="33"/>
          </w:tcPr>
          <w:p w14:paraId="1689C574" w14:textId="77777777" w:rsidR="00790738" w:rsidRPr="00007356" w:rsidRDefault="00790738" w:rsidP="00947236">
            <w:pPr>
              <w:spacing w:line="240" w:lineRule="auto"/>
              <w:rPr>
                <w:color w:val="000000" w:themeColor="text1"/>
                <w:sz w:val="16"/>
              </w:rPr>
            </w:pPr>
            <w:r w:rsidRPr="00007356">
              <w:rPr>
                <w:color w:val="000000" w:themeColor="text1"/>
                <w:sz w:val="16"/>
              </w:rPr>
              <w:t>Naam</w:t>
            </w:r>
          </w:p>
        </w:tc>
        <w:tc>
          <w:tcPr>
            <w:tcW w:w="567" w:type="dxa"/>
            <w:shd w:val="clear" w:color="auto" w:fill="C2DCFF" w:themeFill="accent5" w:themeFillTint="33"/>
          </w:tcPr>
          <w:p w14:paraId="3E68B41B" w14:textId="77777777" w:rsidR="00790738" w:rsidRPr="00007356" w:rsidRDefault="00790738" w:rsidP="00947236">
            <w:pPr>
              <w:spacing w:line="240" w:lineRule="auto"/>
              <w:ind w:left="-108" w:right="-108"/>
              <w:jc w:val="center"/>
              <w:rPr>
                <w:color w:val="000000" w:themeColor="text1"/>
                <w:sz w:val="16"/>
              </w:rPr>
            </w:pPr>
            <w:r w:rsidRPr="00007356">
              <w:rPr>
                <w:color w:val="000000" w:themeColor="text1"/>
                <w:sz w:val="16"/>
              </w:rPr>
              <w:t>N/W/X</w:t>
            </w:r>
          </w:p>
        </w:tc>
        <w:tc>
          <w:tcPr>
            <w:tcW w:w="4961" w:type="dxa"/>
            <w:shd w:val="clear" w:color="auto" w:fill="C2DCFF" w:themeFill="accent5" w:themeFillTint="33"/>
          </w:tcPr>
          <w:p w14:paraId="51D235CA" w14:textId="77777777" w:rsidR="00790738" w:rsidRPr="00007356" w:rsidRDefault="00790738" w:rsidP="00947236">
            <w:pPr>
              <w:spacing w:line="240" w:lineRule="auto"/>
              <w:rPr>
                <w:color w:val="000000" w:themeColor="text1"/>
                <w:sz w:val="16"/>
              </w:rPr>
            </w:pPr>
            <w:r w:rsidRPr="00007356">
              <w:rPr>
                <w:color w:val="000000" w:themeColor="text1"/>
                <w:sz w:val="16"/>
              </w:rPr>
              <w:t>Toelichting/opmerking</w:t>
            </w:r>
          </w:p>
        </w:tc>
      </w:tr>
      <w:tr w:rsidR="00AF0D99" w:rsidRPr="00FE0AB6" w14:paraId="6E7E56D6" w14:textId="77777777" w:rsidTr="006D51E9">
        <w:tc>
          <w:tcPr>
            <w:tcW w:w="8613" w:type="dxa"/>
            <w:gridSpan w:val="3"/>
          </w:tcPr>
          <w:p w14:paraId="630FC17A" w14:textId="773A5AB8" w:rsidR="00AF0D99" w:rsidRPr="00FE0AB6" w:rsidRDefault="00AF0D99" w:rsidP="006D51E9">
            <w:pPr>
              <w:spacing w:line="240" w:lineRule="auto"/>
              <w:rPr>
                <w:sz w:val="16"/>
              </w:rPr>
            </w:pPr>
            <w:r>
              <w:rPr>
                <w:sz w:val="16"/>
              </w:rPr>
              <w:t>De overige Infrastructuurservices zijn afhankelijk van de gunning en de door de leverancier aangeboden oplossing binnen de kaders zoals in deze PSA gesteld</w:t>
            </w:r>
            <w:r w:rsidR="00CF6070">
              <w:rPr>
                <w:sz w:val="16"/>
              </w:rPr>
              <w:t>.</w:t>
            </w:r>
          </w:p>
        </w:tc>
      </w:tr>
    </w:tbl>
    <w:p w14:paraId="4F8B5DCE" w14:textId="77777777" w:rsidR="00790738" w:rsidRDefault="00790738" w:rsidP="00790738"/>
    <w:p w14:paraId="031AD7D5" w14:textId="77777777" w:rsidR="0080315D" w:rsidRPr="0080315D" w:rsidRDefault="0080315D" w:rsidP="0080315D"/>
    <w:p w14:paraId="37D6C3AC" w14:textId="77777777" w:rsidR="00302871" w:rsidRDefault="00302871" w:rsidP="00302871">
      <w:pPr>
        <w:pStyle w:val="Kop1"/>
      </w:pPr>
      <w:bookmarkStart w:id="62" w:name="_Ref415216457"/>
      <w:bookmarkStart w:id="63" w:name="_Ref415216688"/>
      <w:bookmarkStart w:id="64" w:name="_Toc25557466"/>
      <w:r>
        <w:lastRenderedPageBreak/>
        <w:t>A</w:t>
      </w:r>
      <w:bookmarkEnd w:id="62"/>
      <w:bookmarkEnd w:id="63"/>
      <w:r w:rsidR="00D2576D">
        <w:t>fwijkingen van de architectuur</w:t>
      </w:r>
      <w:bookmarkEnd w:id="64"/>
    </w:p>
    <w:p w14:paraId="41FAEF1D" w14:textId="77777777" w:rsidR="005F1911" w:rsidRDefault="00302871" w:rsidP="00FF1720">
      <w:r>
        <w:t xml:space="preserve">Binnen het project </w:t>
      </w:r>
      <w:r w:rsidR="005F1911">
        <w:t xml:space="preserve">worden </w:t>
      </w:r>
      <w:r w:rsidR="003D17D3" w:rsidRPr="00FF1720">
        <w:t>geen</w:t>
      </w:r>
      <w:r w:rsidR="003D17D3">
        <w:t xml:space="preserve"> afwijkingen van de architectuur</w:t>
      </w:r>
      <w:r w:rsidR="005F1911">
        <w:t xml:space="preserve"> verwacht</w:t>
      </w:r>
      <w:r w:rsidR="003D17D3">
        <w:t>.</w:t>
      </w:r>
    </w:p>
    <w:p w14:paraId="5CBE0263" w14:textId="77777777" w:rsidR="005F1911" w:rsidRDefault="005F1911" w:rsidP="00FF1720"/>
    <w:p w14:paraId="268A7943" w14:textId="3B8752F0" w:rsidR="005F1911" w:rsidRDefault="005F1911" w:rsidP="005F1911">
      <w:r>
        <w:t>Doordat sommige leveranciers de management rapportage als dienst aanleveren, terwijl anderen dat niet of niet volledig doen, is het mogelijk dat er afwijkingen van de architectuur optreden. Dit is pas na gunning vast te stellen en relevant.</w:t>
      </w:r>
    </w:p>
    <w:p w14:paraId="22F5E82D" w14:textId="52B3F4AA" w:rsidR="00D2576D" w:rsidRDefault="003D17D3" w:rsidP="00FF1720">
      <w:r>
        <w:t xml:space="preserve"> </w:t>
      </w:r>
    </w:p>
    <w:p w14:paraId="6C82D821" w14:textId="364E03B0" w:rsidR="00D2576D" w:rsidRDefault="00D2576D" w:rsidP="00D2576D">
      <w:pPr>
        <w:pStyle w:val="Kop1"/>
        <w:ind w:left="567" w:hanging="567"/>
      </w:pPr>
      <w:bookmarkStart w:id="65" w:name="_Toc25557467"/>
      <w:r>
        <w:lastRenderedPageBreak/>
        <w:t>Project-overstijgende wijzigingsvoorstellen</w:t>
      </w:r>
      <w:bookmarkEnd w:id="65"/>
    </w:p>
    <w:p w14:paraId="21C94E8F" w14:textId="51859FD2" w:rsidR="00634DB1" w:rsidRDefault="00DC5CB9" w:rsidP="00FF1720">
      <w:r w:rsidRPr="00634DB1">
        <w:t xml:space="preserve">Het project heeft </w:t>
      </w:r>
      <w:r w:rsidR="00E5468F" w:rsidRPr="00FF1720">
        <w:t>geen</w:t>
      </w:r>
      <w:r w:rsidR="00E5468F">
        <w:t xml:space="preserve"> </w:t>
      </w:r>
      <w:r w:rsidRPr="00634DB1">
        <w:t>aan</w:t>
      </w:r>
      <w:r w:rsidR="00634DB1">
        <w:t xml:space="preserve">leiding gegeven tot </w:t>
      </w:r>
      <w:r w:rsidRPr="00634DB1">
        <w:t xml:space="preserve">voorstellen voor </w:t>
      </w:r>
      <w:r w:rsidR="0080315D" w:rsidRPr="00634DB1">
        <w:t xml:space="preserve">nieuwe of </w:t>
      </w:r>
      <w:r w:rsidR="00193D67" w:rsidRPr="00634DB1">
        <w:t>aanpassing</w:t>
      </w:r>
      <w:r w:rsidRPr="00634DB1">
        <w:t xml:space="preserve"> van </w:t>
      </w:r>
      <w:r w:rsidR="0080315D" w:rsidRPr="00634DB1">
        <w:t xml:space="preserve">bestaande </w:t>
      </w:r>
      <w:r w:rsidRPr="00634DB1">
        <w:t>principes</w:t>
      </w:r>
      <w:r w:rsidR="0080315D" w:rsidRPr="00634DB1">
        <w:t>,</w:t>
      </w:r>
      <w:r w:rsidRPr="00634DB1">
        <w:t xml:space="preserve"> richtlijnen</w:t>
      </w:r>
      <w:r w:rsidR="0080315D" w:rsidRPr="00634DB1">
        <w:t xml:space="preserve"> en/of </w:t>
      </w:r>
      <w:r w:rsidR="00193D67" w:rsidRPr="00634DB1">
        <w:t xml:space="preserve">onderdelen van </w:t>
      </w:r>
      <w:r w:rsidR="0080315D" w:rsidRPr="00634DB1">
        <w:t>domeinarchitecture</w:t>
      </w:r>
      <w:r w:rsidR="00193D67" w:rsidRPr="00634DB1">
        <w:t>n</w:t>
      </w:r>
      <w:r w:rsidR="005F1911">
        <w:t>.</w:t>
      </w:r>
    </w:p>
    <w:p w14:paraId="42D79732" w14:textId="52492E07" w:rsidR="00D36CA1" w:rsidRDefault="00957C4A">
      <w:pPr>
        <w:spacing w:line="260" w:lineRule="atLeast"/>
      </w:pPr>
      <w:r>
        <w:fldChar w:fldCharType="begin"/>
      </w:r>
      <w:r>
        <w:instrText xml:space="preserve">  </w:instrText>
      </w:r>
      <w:r>
        <w:fldChar w:fldCharType="end"/>
      </w:r>
      <w:r w:rsidR="00D36CA1">
        <w:br w:type="page"/>
      </w:r>
    </w:p>
    <w:p w14:paraId="63D02B6F" w14:textId="77777777" w:rsidR="00B241BF" w:rsidRPr="00B241BF" w:rsidRDefault="00D36CA1" w:rsidP="00992746">
      <w:pPr>
        <w:pStyle w:val="Kop0"/>
      </w:pPr>
      <w:bookmarkStart w:id="66" w:name="_Toc25557468"/>
      <w:r>
        <w:lastRenderedPageBreak/>
        <w:t>Bijlagen</w:t>
      </w:r>
      <w:bookmarkEnd w:id="66"/>
    </w:p>
    <w:p w14:paraId="441F2C19" w14:textId="77777777" w:rsidR="00D36CA1" w:rsidRDefault="00433203" w:rsidP="005D4BE6">
      <w:pPr>
        <w:pStyle w:val="Bijlage"/>
      </w:pPr>
      <w:bookmarkStart w:id="67" w:name="_Toc25557469"/>
      <w:r>
        <w:t>B</w:t>
      </w:r>
      <w:r w:rsidR="00D43CAF">
        <w:t>ronvermelding</w:t>
      </w:r>
      <w:bookmarkEnd w:id="67"/>
    </w:p>
    <w:p w14:paraId="7AEB8EB3" w14:textId="77777777" w:rsidR="00992746" w:rsidRDefault="00992746" w:rsidP="00992746">
      <w:pPr>
        <w:autoSpaceDE w:val="0"/>
        <w:autoSpaceDN w:val="0"/>
        <w:adjustRightInd w:val="0"/>
        <w:spacing w:line="240" w:lineRule="auto"/>
        <w:rPr>
          <w:rFonts w:cs="Corbel"/>
        </w:rPr>
      </w:pPr>
      <w:r>
        <w:rPr>
          <w:rFonts w:cs="Corbel"/>
        </w:rPr>
        <w:t>Ten behoeve van de architectuuranalyse en de totstandkoming van deze notitie zijn de volgende</w:t>
      </w:r>
    </w:p>
    <w:p w14:paraId="3CFE6152" w14:textId="54CE88EC" w:rsidR="00992746" w:rsidRDefault="00992746" w:rsidP="00992746">
      <w:pPr>
        <w:autoSpaceDE w:val="0"/>
        <w:autoSpaceDN w:val="0"/>
        <w:adjustRightInd w:val="0"/>
        <w:spacing w:line="240" w:lineRule="auto"/>
        <w:rPr>
          <w:rFonts w:cs="Corbel"/>
        </w:rPr>
      </w:pPr>
      <w:r>
        <w:rPr>
          <w:rFonts w:cs="Corbel"/>
        </w:rPr>
        <w:t>bronnen geraadpleegd.</w:t>
      </w:r>
    </w:p>
    <w:tbl>
      <w:tblPr>
        <w:tblStyle w:val="ListTable7Colorful-Accent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
        <w:gridCol w:w="7938"/>
      </w:tblGrid>
      <w:tr w:rsidR="00992746" w:rsidRPr="00A35FCB" w14:paraId="595EC275" w14:textId="77777777" w:rsidTr="005C5FF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9" w:type="dxa"/>
            <w:shd w:val="clear" w:color="auto" w:fill="85B9FF" w:themeFill="accent5" w:themeFillTint="66"/>
          </w:tcPr>
          <w:p w14:paraId="05E86341" w14:textId="77777777" w:rsidR="00992746" w:rsidRPr="00584E42" w:rsidRDefault="0099274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Nr.</w:t>
            </w:r>
          </w:p>
        </w:tc>
        <w:tc>
          <w:tcPr>
            <w:tcW w:w="7938" w:type="dxa"/>
            <w:shd w:val="clear" w:color="auto" w:fill="85B9FF" w:themeFill="accent5" w:themeFillTint="66"/>
          </w:tcPr>
          <w:p w14:paraId="3F346DA2" w14:textId="77777777" w:rsidR="00992746" w:rsidRPr="00584E42" w:rsidRDefault="00992746" w:rsidP="005C5FF8">
            <w:pPr>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ascii="Corbel" w:hAnsi="Corbel" w:cs="Corbel"/>
                <w:i w:val="0"/>
                <w:color w:val="auto"/>
                <w:sz w:val="16"/>
                <w:szCs w:val="16"/>
              </w:rPr>
            </w:pPr>
            <w:r w:rsidRPr="00584E42">
              <w:rPr>
                <w:rFonts w:ascii="Corbel" w:hAnsi="Corbel" w:cs="Corbel"/>
                <w:i w:val="0"/>
                <w:color w:val="auto"/>
                <w:sz w:val="16"/>
                <w:szCs w:val="16"/>
              </w:rPr>
              <w:t>Bron (auteur, versiedatum, titel, uitgever)</w:t>
            </w:r>
          </w:p>
        </w:tc>
      </w:tr>
      <w:tr w:rsidR="00992746" w:rsidRPr="00A35FCB" w14:paraId="70DCCBC7" w14:textId="77777777" w:rsidTr="005C5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2356DDD8" w14:textId="77777777" w:rsidR="00992746" w:rsidRPr="00584E42" w:rsidRDefault="0099274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1</w:t>
            </w:r>
          </w:p>
        </w:tc>
        <w:tc>
          <w:tcPr>
            <w:tcW w:w="7938" w:type="dxa"/>
            <w:shd w:val="clear" w:color="auto" w:fill="auto"/>
          </w:tcPr>
          <w:p w14:paraId="56896B0E" w14:textId="77777777" w:rsidR="00992746" w:rsidRPr="00584E42" w:rsidRDefault="00992746" w:rsidP="005C5FF8">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Corbel"/>
                <w:color w:val="auto"/>
                <w:sz w:val="16"/>
                <w:szCs w:val="16"/>
              </w:rPr>
            </w:pPr>
            <w:r w:rsidRPr="00584E42">
              <w:rPr>
                <w:rFonts w:cs="Corbel"/>
                <w:color w:val="auto"/>
                <w:sz w:val="16"/>
                <w:szCs w:val="16"/>
              </w:rPr>
              <w:t xml:space="preserve">Projectvoorstel: 190822-91 projectvoorstel aanbesteding </w:t>
            </w:r>
            <w:proofErr w:type="spellStart"/>
            <w:r w:rsidRPr="00584E42">
              <w:rPr>
                <w:rFonts w:cs="Corbel"/>
                <w:color w:val="auto"/>
                <w:sz w:val="16"/>
                <w:szCs w:val="16"/>
              </w:rPr>
              <w:t>bodycams</w:t>
            </w:r>
            <w:proofErr w:type="spellEnd"/>
            <w:r w:rsidRPr="00584E42">
              <w:rPr>
                <w:rFonts w:cs="Corbel"/>
                <w:color w:val="auto"/>
                <w:sz w:val="16"/>
                <w:szCs w:val="16"/>
              </w:rPr>
              <w:t xml:space="preserve">, </w:t>
            </w:r>
            <w:r w:rsidRPr="00584E42">
              <w:rPr>
                <w:rFonts w:cs="Corbel"/>
                <w:color w:val="auto"/>
                <w:sz w:val="16"/>
                <w:szCs w:val="16"/>
              </w:rPr>
              <w:br/>
              <w:t xml:space="preserve">22-8-2019/91, Timo </w:t>
            </w:r>
            <w:proofErr w:type="spellStart"/>
            <w:r w:rsidRPr="00584E42">
              <w:rPr>
                <w:rFonts w:cs="Corbel"/>
                <w:color w:val="auto"/>
                <w:sz w:val="16"/>
                <w:szCs w:val="16"/>
              </w:rPr>
              <w:t>Besamusca</w:t>
            </w:r>
            <w:proofErr w:type="spellEnd"/>
          </w:p>
        </w:tc>
      </w:tr>
      <w:tr w:rsidR="00992746" w:rsidRPr="00A35FCB" w14:paraId="2263CC9B" w14:textId="77777777" w:rsidTr="00FF1720">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61828D5F" w14:textId="77777777" w:rsidR="00992746" w:rsidRPr="00584E42" w:rsidRDefault="0099274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2</w:t>
            </w:r>
          </w:p>
        </w:tc>
        <w:tc>
          <w:tcPr>
            <w:tcW w:w="7938" w:type="dxa"/>
            <w:shd w:val="clear" w:color="auto" w:fill="auto"/>
          </w:tcPr>
          <w:p w14:paraId="68766DEB" w14:textId="76DDB939" w:rsidR="00992746" w:rsidRPr="00584E42" w:rsidRDefault="00992746" w:rsidP="005C5FF8">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color w:val="auto"/>
                <w:sz w:val="16"/>
                <w:szCs w:val="16"/>
              </w:rPr>
            </w:pPr>
            <w:r w:rsidRPr="00584E42">
              <w:rPr>
                <w:rFonts w:cs="Corbel"/>
                <w:color w:val="auto"/>
                <w:sz w:val="16"/>
                <w:szCs w:val="16"/>
              </w:rPr>
              <w:t xml:space="preserve">Programma van Eisen </w:t>
            </w:r>
            <w:proofErr w:type="spellStart"/>
            <w:r w:rsidR="001201F2" w:rsidRPr="00584E42">
              <w:rPr>
                <w:rFonts w:cs="Corbel"/>
                <w:color w:val="auto"/>
                <w:sz w:val="16"/>
                <w:szCs w:val="16"/>
              </w:rPr>
              <w:t>bodycam</w:t>
            </w:r>
            <w:r w:rsidRPr="00584E42">
              <w:rPr>
                <w:rFonts w:cs="Corbel"/>
                <w:color w:val="auto"/>
                <w:sz w:val="16"/>
                <w:szCs w:val="16"/>
              </w:rPr>
              <w:t>s</w:t>
            </w:r>
            <w:proofErr w:type="spellEnd"/>
          </w:p>
        </w:tc>
      </w:tr>
      <w:tr w:rsidR="00992746" w:rsidRPr="00A35FCB" w14:paraId="1B6F8BBA" w14:textId="77777777" w:rsidTr="005C5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69AD0FED" w14:textId="77777777" w:rsidR="00992746" w:rsidRPr="00584E42" w:rsidRDefault="0099274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3</w:t>
            </w:r>
          </w:p>
        </w:tc>
        <w:tc>
          <w:tcPr>
            <w:tcW w:w="7938" w:type="dxa"/>
            <w:shd w:val="clear" w:color="auto" w:fill="auto"/>
          </w:tcPr>
          <w:p w14:paraId="2F48EB17" w14:textId="77777777" w:rsidR="00992746" w:rsidRPr="00584E42" w:rsidRDefault="00992746" w:rsidP="00992746">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Corbel"/>
                <w:color w:val="auto"/>
                <w:sz w:val="16"/>
                <w:szCs w:val="16"/>
              </w:rPr>
            </w:pPr>
            <w:r w:rsidRPr="00584E42">
              <w:rPr>
                <w:rFonts w:cs="Corbel"/>
                <w:color w:val="auto"/>
                <w:sz w:val="16"/>
                <w:szCs w:val="16"/>
              </w:rPr>
              <w:t xml:space="preserve">Inzetkader pilot </w:t>
            </w:r>
            <w:proofErr w:type="spellStart"/>
            <w:r w:rsidRPr="00584E42">
              <w:rPr>
                <w:rFonts w:cs="Corbel"/>
                <w:color w:val="auto"/>
                <w:sz w:val="16"/>
                <w:szCs w:val="16"/>
              </w:rPr>
              <w:t>bodycams</w:t>
            </w:r>
            <w:proofErr w:type="spellEnd"/>
            <w:r w:rsidRPr="00584E42">
              <w:rPr>
                <w:rFonts w:cs="Corbel"/>
                <w:color w:val="auto"/>
                <w:sz w:val="16"/>
                <w:szCs w:val="16"/>
              </w:rPr>
              <w:t xml:space="preserve"> versie 8, definitief, Magrita Geelen</w:t>
            </w:r>
          </w:p>
        </w:tc>
      </w:tr>
      <w:tr w:rsidR="00C60BF4" w:rsidRPr="00A35FCB" w14:paraId="261D0E6B" w14:textId="77777777" w:rsidTr="005C5FF8">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21502528" w14:textId="77777777" w:rsidR="00C60BF4" w:rsidRPr="00584E42" w:rsidRDefault="00C60BF4"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4</w:t>
            </w:r>
          </w:p>
        </w:tc>
        <w:tc>
          <w:tcPr>
            <w:tcW w:w="7938" w:type="dxa"/>
            <w:shd w:val="clear" w:color="auto" w:fill="auto"/>
          </w:tcPr>
          <w:p w14:paraId="1AAE270E" w14:textId="2F725341" w:rsidR="00C60BF4" w:rsidRPr="00584E42" w:rsidRDefault="00C60BF4" w:rsidP="00992746">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bCs/>
                <w:sz w:val="16"/>
                <w:szCs w:val="16"/>
              </w:rPr>
            </w:pPr>
            <w:r w:rsidRPr="00584E42">
              <w:rPr>
                <w:rFonts w:cs="Corbel"/>
                <w:bCs/>
                <w:color w:val="auto"/>
                <w:sz w:val="16"/>
                <w:szCs w:val="16"/>
              </w:rPr>
              <w:t xml:space="preserve">Startnotitie Architectuur Project </w:t>
            </w:r>
            <w:proofErr w:type="spellStart"/>
            <w:r w:rsidR="001201F2" w:rsidRPr="00584E42">
              <w:rPr>
                <w:rFonts w:cs="Corbel"/>
                <w:bCs/>
                <w:color w:val="auto"/>
                <w:sz w:val="16"/>
                <w:szCs w:val="16"/>
              </w:rPr>
              <w:t>bodycam</w:t>
            </w:r>
            <w:r w:rsidRPr="00584E42">
              <w:rPr>
                <w:rFonts w:cs="Corbel"/>
                <w:bCs/>
                <w:color w:val="auto"/>
                <w:sz w:val="16"/>
                <w:szCs w:val="16"/>
              </w:rPr>
              <w:t>s</w:t>
            </w:r>
            <w:proofErr w:type="spellEnd"/>
            <w:r w:rsidRPr="00584E42">
              <w:rPr>
                <w:rFonts w:cs="Corbel"/>
                <w:bCs/>
                <w:color w:val="auto"/>
                <w:sz w:val="16"/>
                <w:szCs w:val="16"/>
              </w:rPr>
              <w:t xml:space="preserve"> vs. 0.92, 17-9-2019, Paul van Wely</w:t>
            </w:r>
          </w:p>
        </w:tc>
      </w:tr>
      <w:tr w:rsidR="00C60BF4" w:rsidRPr="003A722B" w14:paraId="6FC21F41" w14:textId="77777777" w:rsidTr="005C5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43BED98A" w14:textId="77777777" w:rsidR="00C60BF4" w:rsidRPr="00584E42" w:rsidRDefault="00C60BF4"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5</w:t>
            </w:r>
          </w:p>
        </w:tc>
        <w:tc>
          <w:tcPr>
            <w:tcW w:w="7938" w:type="dxa"/>
            <w:shd w:val="clear" w:color="auto" w:fill="auto"/>
          </w:tcPr>
          <w:p w14:paraId="0BAC6598" w14:textId="77777777" w:rsidR="00C60BF4" w:rsidRPr="00584E42" w:rsidRDefault="00C60BF4" w:rsidP="00236473">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Corbel"/>
                <w:color w:val="auto"/>
                <w:sz w:val="16"/>
                <w:szCs w:val="16"/>
                <w:lang w:val="en-US"/>
              </w:rPr>
            </w:pPr>
            <w:r w:rsidRPr="00584E42">
              <w:rPr>
                <w:rFonts w:cs="Corbel"/>
                <w:color w:val="auto"/>
                <w:sz w:val="16"/>
                <w:szCs w:val="16"/>
                <w:lang w:val="en-US"/>
              </w:rPr>
              <w:t xml:space="preserve">Business Case </w:t>
            </w:r>
            <w:proofErr w:type="spellStart"/>
            <w:r w:rsidRPr="00584E42">
              <w:rPr>
                <w:rFonts w:cs="Corbel"/>
                <w:color w:val="auto"/>
                <w:sz w:val="16"/>
                <w:szCs w:val="16"/>
                <w:lang w:val="en-US"/>
              </w:rPr>
              <w:t>aanbesteding</w:t>
            </w:r>
            <w:proofErr w:type="spellEnd"/>
            <w:r w:rsidRPr="00584E42">
              <w:rPr>
                <w:rFonts w:cs="Corbel"/>
                <w:color w:val="auto"/>
                <w:sz w:val="16"/>
                <w:szCs w:val="16"/>
                <w:lang w:val="en-US"/>
              </w:rPr>
              <w:t xml:space="preserve"> bodycams </w:t>
            </w:r>
            <w:proofErr w:type="spellStart"/>
            <w:r w:rsidRPr="00584E42">
              <w:rPr>
                <w:rFonts w:cs="Corbel"/>
                <w:color w:val="auto"/>
                <w:sz w:val="16"/>
                <w:szCs w:val="16"/>
                <w:lang w:val="en-US"/>
              </w:rPr>
              <w:t>versie</w:t>
            </w:r>
            <w:proofErr w:type="spellEnd"/>
            <w:r w:rsidRPr="00584E42">
              <w:rPr>
                <w:rFonts w:cs="Corbel"/>
                <w:color w:val="auto"/>
                <w:sz w:val="16"/>
                <w:szCs w:val="16"/>
                <w:lang w:val="en-US"/>
              </w:rPr>
              <w:t xml:space="preserve"> 1.1, 25-9-2019, Eric Brandon</w:t>
            </w:r>
          </w:p>
        </w:tc>
      </w:tr>
      <w:tr w:rsidR="00EE6506" w:rsidRPr="00236473" w14:paraId="6F55246A" w14:textId="77777777" w:rsidTr="00366964">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0535F2CF" w14:textId="77777777" w:rsidR="00EE6506" w:rsidRPr="00584E42" w:rsidRDefault="00EE650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6</w:t>
            </w:r>
          </w:p>
        </w:tc>
        <w:tc>
          <w:tcPr>
            <w:tcW w:w="7938" w:type="dxa"/>
            <w:shd w:val="clear" w:color="auto" w:fill="auto"/>
          </w:tcPr>
          <w:p w14:paraId="01B09BC9" w14:textId="56354CB4" w:rsidR="00EE6506" w:rsidRPr="00584E42" w:rsidRDefault="00366964" w:rsidP="00236473">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sz w:val="16"/>
                <w:szCs w:val="16"/>
                <w:lang w:val="en-US"/>
              </w:rPr>
            </w:pPr>
            <w:r w:rsidRPr="00584E42">
              <w:rPr>
                <w:rFonts w:cs="Corbel"/>
                <w:color w:val="auto"/>
                <w:sz w:val="16"/>
                <w:szCs w:val="16"/>
                <w:lang w:val="en-US"/>
              </w:rPr>
              <w:t>190902-91 VRA bodycams</w:t>
            </w:r>
          </w:p>
        </w:tc>
      </w:tr>
      <w:tr w:rsidR="00EE6506" w:rsidRPr="00236473" w14:paraId="18C1CB4A" w14:textId="77777777" w:rsidTr="003669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3062F1C5" w14:textId="77777777" w:rsidR="00EE6506" w:rsidRPr="00584E42" w:rsidRDefault="00EE650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7</w:t>
            </w:r>
          </w:p>
        </w:tc>
        <w:tc>
          <w:tcPr>
            <w:tcW w:w="7938" w:type="dxa"/>
            <w:shd w:val="clear" w:color="auto" w:fill="auto"/>
          </w:tcPr>
          <w:p w14:paraId="5EE1D553" w14:textId="608DE7E8" w:rsidR="00EE6506" w:rsidRPr="00584E42" w:rsidRDefault="00366964" w:rsidP="00236473">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Corbel"/>
                <w:sz w:val="16"/>
                <w:szCs w:val="16"/>
              </w:rPr>
            </w:pPr>
            <w:r w:rsidRPr="00584E42">
              <w:rPr>
                <w:rFonts w:cs="Corbel"/>
                <w:color w:val="auto"/>
                <w:sz w:val="16"/>
                <w:szCs w:val="16"/>
              </w:rPr>
              <w:t xml:space="preserve">190614-10 DPIA </w:t>
            </w:r>
            <w:proofErr w:type="spellStart"/>
            <w:r w:rsidR="001201F2" w:rsidRPr="00584E42">
              <w:rPr>
                <w:rFonts w:cs="Corbel"/>
                <w:color w:val="auto"/>
                <w:sz w:val="16"/>
                <w:szCs w:val="16"/>
              </w:rPr>
              <w:t>bodycam</w:t>
            </w:r>
            <w:r w:rsidRPr="00584E42">
              <w:rPr>
                <w:rFonts w:cs="Corbel"/>
                <w:color w:val="auto"/>
                <w:sz w:val="16"/>
                <w:szCs w:val="16"/>
              </w:rPr>
              <w:t>s</w:t>
            </w:r>
            <w:proofErr w:type="spellEnd"/>
            <w:r w:rsidRPr="00584E42">
              <w:rPr>
                <w:rFonts w:cs="Corbel"/>
                <w:color w:val="auto"/>
                <w:sz w:val="16"/>
                <w:szCs w:val="16"/>
              </w:rPr>
              <w:t xml:space="preserve"> medewerkers Toezicht en Handhaving_definitief_v1.0</w:t>
            </w:r>
          </w:p>
        </w:tc>
      </w:tr>
      <w:tr w:rsidR="00EE6506" w:rsidRPr="00EE6506" w14:paraId="046109F5" w14:textId="77777777" w:rsidTr="005C5FF8">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5DA08C34" w14:textId="77777777" w:rsidR="00EE6506" w:rsidRPr="00584E42" w:rsidRDefault="00EE650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8</w:t>
            </w:r>
          </w:p>
        </w:tc>
        <w:tc>
          <w:tcPr>
            <w:tcW w:w="7938" w:type="dxa"/>
            <w:shd w:val="clear" w:color="auto" w:fill="auto"/>
          </w:tcPr>
          <w:p w14:paraId="732F9B2D" w14:textId="7CC96DC3" w:rsidR="00EE6506" w:rsidRPr="00584E42" w:rsidRDefault="00EE6506" w:rsidP="00236473">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color w:val="auto"/>
                <w:sz w:val="16"/>
                <w:szCs w:val="16"/>
              </w:rPr>
            </w:pPr>
            <w:r w:rsidRPr="00584E42">
              <w:rPr>
                <w:rFonts w:cs="Corbel"/>
                <w:color w:val="auto"/>
                <w:sz w:val="16"/>
                <w:szCs w:val="16"/>
              </w:rPr>
              <w:t xml:space="preserve">191017-9 Plan van Aanpak </w:t>
            </w:r>
            <w:proofErr w:type="spellStart"/>
            <w:r w:rsidR="001201F2" w:rsidRPr="00584E42">
              <w:rPr>
                <w:rFonts w:cs="Corbel"/>
                <w:color w:val="auto"/>
                <w:sz w:val="16"/>
                <w:szCs w:val="16"/>
              </w:rPr>
              <w:t>bodycam</w:t>
            </w:r>
            <w:r w:rsidRPr="00584E42">
              <w:rPr>
                <w:rFonts w:cs="Corbel"/>
                <w:color w:val="auto"/>
                <w:sz w:val="16"/>
                <w:szCs w:val="16"/>
              </w:rPr>
              <w:t>s</w:t>
            </w:r>
            <w:proofErr w:type="spellEnd"/>
            <w:r w:rsidRPr="00584E42">
              <w:rPr>
                <w:rFonts w:cs="Corbel"/>
                <w:color w:val="auto"/>
                <w:sz w:val="16"/>
                <w:szCs w:val="16"/>
              </w:rPr>
              <w:t>, versie 0.9, Timo Besamusca</w:t>
            </w:r>
          </w:p>
        </w:tc>
      </w:tr>
      <w:tr w:rsidR="00C60BF4" w:rsidRPr="00A35FCB" w14:paraId="55D70783" w14:textId="77777777" w:rsidTr="005C5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19C7B22E" w14:textId="77777777" w:rsidR="00C60BF4" w:rsidRPr="00584E42" w:rsidRDefault="00EE650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9</w:t>
            </w:r>
          </w:p>
        </w:tc>
        <w:tc>
          <w:tcPr>
            <w:tcW w:w="7938" w:type="dxa"/>
            <w:shd w:val="clear" w:color="auto" w:fill="auto"/>
          </w:tcPr>
          <w:p w14:paraId="1D0B4EB4" w14:textId="77777777" w:rsidR="00C60BF4" w:rsidRPr="00584E42" w:rsidRDefault="00C60BF4" w:rsidP="005C5FF8">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Corbel"/>
                <w:color w:val="auto"/>
                <w:sz w:val="16"/>
                <w:szCs w:val="16"/>
              </w:rPr>
            </w:pPr>
            <w:r w:rsidRPr="00584E42">
              <w:rPr>
                <w:rFonts w:cs="Corbel"/>
                <w:color w:val="auto"/>
                <w:sz w:val="16"/>
                <w:szCs w:val="16"/>
              </w:rPr>
              <w:t>Architectuurprincipes en Doelen Cluster Stadsbeheer v 0.8 2019/06/11</w:t>
            </w:r>
          </w:p>
        </w:tc>
      </w:tr>
      <w:tr w:rsidR="00C60BF4" w:rsidRPr="00A35FCB" w14:paraId="0F132683" w14:textId="77777777" w:rsidTr="005C5FF8">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3548084E" w14:textId="77777777" w:rsidR="00C60BF4" w:rsidRPr="00584E42" w:rsidRDefault="00EE650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10</w:t>
            </w:r>
          </w:p>
        </w:tc>
        <w:tc>
          <w:tcPr>
            <w:tcW w:w="7938" w:type="dxa"/>
            <w:shd w:val="clear" w:color="auto" w:fill="auto"/>
          </w:tcPr>
          <w:p w14:paraId="27735867" w14:textId="77777777" w:rsidR="00C60BF4" w:rsidRPr="00584E42" w:rsidRDefault="00C60BF4" w:rsidP="005C5FF8">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color w:val="auto"/>
                <w:sz w:val="16"/>
                <w:szCs w:val="16"/>
              </w:rPr>
            </w:pPr>
            <w:r w:rsidRPr="00584E42">
              <w:rPr>
                <w:rFonts w:cs="Corbel"/>
                <w:color w:val="auto"/>
                <w:sz w:val="16"/>
                <w:szCs w:val="16"/>
              </w:rPr>
              <w:t xml:space="preserve">01 </w:t>
            </w:r>
            <w:proofErr w:type="spellStart"/>
            <w:r w:rsidRPr="00584E42">
              <w:rPr>
                <w:rFonts w:cs="Corbel"/>
                <w:color w:val="auto"/>
                <w:sz w:val="16"/>
                <w:szCs w:val="16"/>
              </w:rPr>
              <w:t>Stadsbrede</w:t>
            </w:r>
            <w:proofErr w:type="spellEnd"/>
            <w:r w:rsidRPr="00584E42">
              <w:rPr>
                <w:rFonts w:cs="Corbel"/>
                <w:color w:val="auto"/>
                <w:sz w:val="16"/>
                <w:szCs w:val="16"/>
              </w:rPr>
              <w:t xml:space="preserve"> IV Kaders 1.1</w:t>
            </w:r>
          </w:p>
        </w:tc>
      </w:tr>
      <w:tr w:rsidR="00C60BF4" w:rsidRPr="00A35FCB" w14:paraId="74833980" w14:textId="77777777" w:rsidTr="005C5F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6CB920D1" w14:textId="77777777" w:rsidR="00C60BF4" w:rsidRPr="00584E42" w:rsidRDefault="00EE650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11</w:t>
            </w:r>
          </w:p>
        </w:tc>
        <w:tc>
          <w:tcPr>
            <w:tcW w:w="7938" w:type="dxa"/>
            <w:shd w:val="clear" w:color="auto" w:fill="auto"/>
          </w:tcPr>
          <w:p w14:paraId="152CD8BB" w14:textId="77777777" w:rsidR="00C60BF4" w:rsidRPr="00584E42" w:rsidRDefault="00C60BF4" w:rsidP="005C5FF8">
            <w:pPr>
              <w:autoSpaceDE w:val="0"/>
              <w:autoSpaceDN w:val="0"/>
              <w:adjustRightInd w:val="0"/>
              <w:spacing w:line="240" w:lineRule="auto"/>
              <w:cnfStyle w:val="000000100000" w:firstRow="0" w:lastRow="0" w:firstColumn="0" w:lastColumn="0" w:oddVBand="0" w:evenVBand="0" w:oddHBand="1" w:evenHBand="0" w:firstRowFirstColumn="0" w:firstRowLastColumn="0" w:lastRowFirstColumn="0" w:lastRowLastColumn="0"/>
              <w:rPr>
                <w:rFonts w:cs="Corbel"/>
                <w:color w:val="auto"/>
                <w:sz w:val="16"/>
                <w:szCs w:val="16"/>
              </w:rPr>
            </w:pPr>
            <w:r w:rsidRPr="00584E42">
              <w:rPr>
                <w:rFonts w:cs="Corbel"/>
                <w:color w:val="auto"/>
                <w:sz w:val="16"/>
                <w:szCs w:val="16"/>
              </w:rPr>
              <w:t xml:space="preserve">Me uitgangspunten 50 </w:t>
            </w:r>
            <w:r w:rsidRPr="00584E42">
              <w:rPr>
                <w:rFonts w:cs="Corbel"/>
                <w:color w:val="auto"/>
                <w:sz w:val="16"/>
                <w:szCs w:val="16"/>
              </w:rPr>
              <w:br/>
              <w:t xml:space="preserve">- Uitgangspunten voor Digitaal Archiveren, 11-03-2014, Sofie </w:t>
            </w:r>
            <w:proofErr w:type="spellStart"/>
            <w:r w:rsidRPr="00584E42">
              <w:rPr>
                <w:rFonts w:cs="Corbel"/>
                <w:color w:val="auto"/>
                <w:sz w:val="16"/>
                <w:szCs w:val="16"/>
              </w:rPr>
              <w:t>Bustraan-Govaart</w:t>
            </w:r>
            <w:proofErr w:type="spellEnd"/>
          </w:p>
        </w:tc>
      </w:tr>
      <w:tr w:rsidR="00C60BF4" w:rsidRPr="00A35FCB" w14:paraId="2519D04B" w14:textId="77777777" w:rsidTr="005C5FF8">
        <w:tc>
          <w:tcPr>
            <w:cnfStyle w:val="001000000000" w:firstRow="0" w:lastRow="0" w:firstColumn="1" w:lastColumn="0" w:oddVBand="0" w:evenVBand="0" w:oddHBand="0" w:evenHBand="0" w:firstRowFirstColumn="0" w:firstRowLastColumn="0" w:lastRowFirstColumn="0" w:lastRowLastColumn="0"/>
            <w:tcW w:w="489" w:type="dxa"/>
            <w:shd w:val="clear" w:color="auto" w:fill="auto"/>
          </w:tcPr>
          <w:p w14:paraId="6941CCD9" w14:textId="77777777" w:rsidR="00C60BF4" w:rsidRPr="00584E42" w:rsidRDefault="00EE6506" w:rsidP="005C5FF8">
            <w:pPr>
              <w:autoSpaceDE w:val="0"/>
              <w:autoSpaceDN w:val="0"/>
              <w:adjustRightInd w:val="0"/>
              <w:spacing w:line="240" w:lineRule="auto"/>
              <w:rPr>
                <w:rFonts w:ascii="Corbel" w:hAnsi="Corbel" w:cs="Corbel"/>
                <w:i w:val="0"/>
                <w:color w:val="auto"/>
                <w:sz w:val="16"/>
                <w:szCs w:val="16"/>
              </w:rPr>
            </w:pPr>
            <w:r w:rsidRPr="00584E42">
              <w:rPr>
                <w:rFonts w:ascii="Corbel" w:hAnsi="Corbel" w:cs="Corbel"/>
                <w:i w:val="0"/>
                <w:color w:val="auto"/>
                <w:sz w:val="16"/>
                <w:szCs w:val="16"/>
              </w:rPr>
              <w:t>12</w:t>
            </w:r>
          </w:p>
        </w:tc>
        <w:tc>
          <w:tcPr>
            <w:tcW w:w="7938" w:type="dxa"/>
            <w:shd w:val="clear" w:color="auto" w:fill="auto"/>
          </w:tcPr>
          <w:p w14:paraId="1C5C89A9" w14:textId="77777777" w:rsidR="00C60BF4" w:rsidRPr="00584E42" w:rsidRDefault="00C60BF4" w:rsidP="005C5FF8">
            <w:pPr>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Corbel"/>
                <w:color w:val="auto"/>
                <w:sz w:val="16"/>
                <w:szCs w:val="16"/>
              </w:rPr>
            </w:pPr>
            <w:r w:rsidRPr="00584E42">
              <w:rPr>
                <w:rFonts w:cs="Corbel"/>
                <w:color w:val="auto"/>
                <w:sz w:val="16"/>
                <w:szCs w:val="16"/>
              </w:rPr>
              <w:t xml:space="preserve">VNG Realisatie, </w:t>
            </w:r>
            <w:r w:rsidRPr="00584E42">
              <w:rPr>
                <w:rFonts w:cs="Corbel"/>
                <w:i/>
                <w:color w:val="auto"/>
                <w:sz w:val="16"/>
                <w:szCs w:val="16"/>
              </w:rPr>
              <w:t>De gemeentelijke Modelarchitectuur</w:t>
            </w:r>
            <w:r w:rsidRPr="00584E42">
              <w:rPr>
                <w:rFonts w:cs="Corbel"/>
                <w:color w:val="auto"/>
                <w:sz w:val="16"/>
                <w:szCs w:val="16"/>
              </w:rPr>
              <w:t>, (GEMMA) www.gemmaonline.nl</w:t>
            </w:r>
          </w:p>
        </w:tc>
      </w:tr>
    </w:tbl>
    <w:p w14:paraId="6A58940D" w14:textId="77777777" w:rsidR="00992746" w:rsidRDefault="00992746" w:rsidP="00992746">
      <w:pPr>
        <w:autoSpaceDE w:val="0"/>
        <w:autoSpaceDN w:val="0"/>
        <w:adjustRightInd w:val="0"/>
        <w:spacing w:line="240" w:lineRule="auto"/>
        <w:rPr>
          <w:rFonts w:cs="Corbel"/>
        </w:rPr>
      </w:pPr>
    </w:p>
    <w:p w14:paraId="6334A983" w14:textId="75DD5FAF" w:rsidR="00992746" w:rsidRDefault="00992746" w:rsidP="00445757">
      <w:pPr>
        <w:pStyle w:val="Bijlage"/>
      </w:pPr>
      <w:bookmarkStart w:id="68" w:name="_Toc25557470"/>
      <w:proofErr w:type="spellStart"/>
      <w:r>
        <w:t>Archimate</w:t>
      </w:r>
      <w:proofErr w:type="spellEnd"/>
      <w:r>
        <w:t xml:space="preserve"> legenda</w:t>
      </w:r>
      <w:bookmarkEnd w:id="68"/>
    </w:p>
    <w:p w14:paraId="7657EAEA" w14:textId="77777777" w:rsidR="00992746" w:rsidRPr="0058196D" w:rsidRDefault="00992746" w:rsidP="00992746">
      <w:pPr>
        <w:autoSpaceDE w:val="0"/>
        <w:autoSpaceDN w:val="0"/>
        <w:adjustRightInd w:val="0"/>
        <w:spacing w:line="240" w:lineRule="auto"/>
        <w:rPr>
          <w:rFonts w:cs="Corbel"/>
          <w:color w:val="666666"/>
        </w:rPr>
      </w:pPr>
      <w:r>
        <w:rPr>
          <w:rFonts w:cs="Corbel"/>
          <w:color w:val="000000"/>
        </w:rPr>
        <w:t xml:space="preserve">Zie </w:t>
      </w:r>
      <w:r>
        <w:rPr>
          <w:rFonts w:cs="Corbel"/>
          <w:color w:val="666666"/>
        </w:rPr>
        <w:t xml:space="preserve">https://pubs.opengroup.org/architecture/archimate3-doc/apdxa.html#_Toc489946151 </w:t>
      </w:r>
      <w:r>
        <w:rPr>
          <w:rFonts w:cs="Corbel"/>
          <w:color w:val="000000"/>
        </w:rPr>
        <w:t>voor</w:t>
      </w:r>
    </w:p>
    <w:p w14:paraId="25DC1B87" w14:textId="77777777" w:rsidR="00992746" w:rsidRPr="00342F09" w:rsidRDefault="00992746" w:rsidP="00992746">
      <w:pPr>
        <w:autoSpaceDE w:val="0"/>
        <w:autoSpaceDN w:val="0"/>
        <w:adjustRightInd w:val="0"/>
        <w:spacing w:line="240" w:lineRule="auto"/>
        <w:rPr>
          <w:rFonts w:cs="Corbel"/>
        </w:rPr>
      </w:pPr>
      <w:r>
        <w:rPr>
          <w:rFonts w:cs="Corbel"/>
          <w:color w:val="000000"/>
        </w:rPr>
        <w:t xml:space="preserve">een toelichting op de gebruikte </w:t>
      </w:r>
      <w:proofErr w:type="spellStart"/>
      <w:r>
        <w:rPr>
          <w:rFonts w:cs="Corbel"/>
          <w:color w:val="000000"/>
        </w:rPr>
        <w:t>Archimate</w:t>
      </w:r>
      <w:proofErr w:type="spellEnd"/>
      <w:r>
        <w:rPr>
          <w:rFonts w:cs="Corbel"/>
          <w:color w:val="000000"/>
        </w:rPr>
        <w:t xml:space="preserve"> symbolen.</w:t>
      </w:r>
    </w:p>
    <w:p w14:paraId="7D68E14B" w14:textId="77777777" w:rsidR="004428C4" w:rsidRDefault="004428C4" w:rsidP="00992746"/>
    <w:p w14:paraId="17FDFD1F" w14:textId="30865461" w:rsidR="00584E42" w:rsidRDefault="00584E42" w:rsidP="00445757">
      <w:pPr>
        <w:pStyle w:val="Bijlage"/>
      </w:pPr>
      <w:bookmarkStart w:id="69" w:name="_Toc25557471"/>
      <w:r>
        <w:t>Matrix Validatie Doelarchitectuur</w:t>
      </w:r>
      <w:bookmarkEnd w:id="69"/>
    </w:p>
    <w:tbl>
      <w:tblPr>
        <w:tblStyle w:val="Lijsttabel4-Accent2"/>
        <w:tblW w:w="8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4"/>
        <w:gridCol w:w="964"/>
        <w:gridCol w:w="964"/>
        <w:gridCol w:w="1096"/>
      </w:tblGrid>
      <w:tr w:rsidR="00643218" w:rsidRPr="00890C8B" w14:paraId="16A6A22F" w14:textId="77777777" w:rsidTr="00643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5CF00CD0"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Eisen</w:t>
            </w:r>
          </w:p>
        </w:tc>
        <w:tc>
          <w:tcPr>
            <w:tcW w:w="964" w:type="dxa"/>
          </w:tcPr>
          <w:p w14:paraId="00286753" w14:textId="77777777" w:rsidR="00584E42" w:rsidRPr="00890C8B" w:rsidRDefault="00584E42" w:rsidP="00AE0CA0">
            <w:pPr>
              <w:pStyle w:val="Geenafstand"/>
              <w:jc w:val="center"/>
              <w:cnfStyle w:val="100000000000" w:firstRow="1" w:lastRow="0" w:firstColumn="0" w:lastColumn="0" w:oddVBand="0" w:evenVBand="0" w:oddHBand="0" w:evenHBand="0" w:firstRowFirstColumn="0" w:firstRowLastColumn="0" w:lastRowFirstColumn="0" w:lastRowLastColumn="0"/>
              <w:rPr>
                <w:rFonts w:ascii="Corbel" w:hAnsi="Corbel"/>
                <w:sz w:val="16"/>
                <w:szCs w:val="16"/>
              </w:rPr>
            </w:pPr>
            <w:proofErr w:type="spellStart"/>
            <w:r w:rsidRPr="00890C8B">
              <w:rPr>
                <w:rFonts w:ascii="Corbel" w:hAnsi="Corbel"/>
                <w:sz w:val="16"/>
                <w:szCs w:val="16"/>
              </w:rPr>
              <w:t>MoSCow</w:t>
            </w:r>
            <w:proofErr w:type="spellEnd"/>
          </w:p>
        </w:tc>
        <w:tc>
          <w:tcPr>
            <w:tcW w:w="964" w:type="dxa"/>
          </w:tcPr>
          <w:p w14:paraId="291093E0" w14:textId="77777777" w:rsidR="00584E42" w:rsidRPr="00890C8B" w:rsidRDefault="00584E42" w:rsidP="00AE0CA0">
            <w:pPr>
              <w:pStyle w:val="Geenafstand"/>
              <w:jc w:val="center"/>
              <w:cnfStyle w:val="100000000000" w:firstRow="1" w:lastRow="0" w:firstColumn="0" w:lastColumn="0" w:oddVBand="0" w:evenVBand="0" w:oddHBand="0" w:evenHBand="0" w:firstRowFirstColumn="0" w:firstRowLastColumn="0" w:lastRowFirstColumn="0" w:lastRowLastColumn="0"/>
              <w:rPr>
                <w:rFonts w:ascii="Corbel" w:hAnsi="Corbel"/>
                <w:sz w:val="16"/>
                <w:szCs w:val="16"/>
              </w:rPr>
            </w:pPr>
            <w:r w:rsidRPr="00890C8B">
              <w:rPr>
                <w:rFonts w:ascii="Corbel" w:hAnsi="Corbel"/>
                <w:sz w:val="16"/>
                <w:szCs w:val="16"/>
              </w:rPr>
              <w:t>Score</w:t>
            </w:r>
          </w:p>
        </w:tc>
        <w:tc>
          <w:tcPr>
            <w:tcW w:w="1096" w:type="dxa"/>
          </w:tcPr>
          <w:p w14:paraId="03816905" w14:textId="4614C88F" w:rsidR="00584E42" w:rsidRPr="00643218" w:rsidRDefault="00584E42" w:rsidP="00643218">
            <w:pPr>
              <w:pStyle w:val="Geenafstand"/>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sz w:val="16"/>
                <w:szCs w:val="16"/>
              </w:rPr>
            </w:pPr>
            <w:r>
              <w:rPr>
                <w:rFonts w:ascii="Corbel" w:hAnsi="Corbel"/>
                <w:sz w:val="16"/>
                <w:szCs w:val="16"/>
              </w:rPr>
              <w:t>Verwacht</w:t>
            </w:r>
            <w:r w:rsidR="00643218">
              <w:rPr>
                <w:rFonts w:ascii="Corbel" w:hAnsi="Corbel"/>
                <w:sz w:val="16"/>
                <w:szCs w:val="16"/>
              </w:rPr>
              <w:t>ing</w:t>
            </w:r>
          </w:p>
        </w:tc>
      </w:tr>
      <w:tr w:rsidR="00643218" w:rsidRPr="00890C8B" w14:paraId="177EEBF6"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11A8B5DA" w14:textId="77777777" w:rsidR="00584E42" w:rsidRPr="00890C8B" w:rsidRDefault="00584E42" w:rsidP="00AE0CA0">
            <w:pPr>
              <w:rPr>
                <w:rFonts w:cs="Corbel"/>
                <w:b w:val="0"/>
                <w:bCs w:val="0"/>
                <w:sz w:val="16"/>
                <w:szCs w:val="16"/>
              </w:rPr>
            </w:pPr>
            <w:r w:rsidRPr="00890C8B">
              <w:rPr>
                <w:rFonts w:cs="Corbel"/>
                <w:b w:val="0"/>
                <w:bCs w:val="0"/>
                <w:sz w:val="16"/>
                <w:szCs w:val="16"/>
              </w:rPr>
              <w:t>Wensen en ambities</w:t>
            </w:r>
          </w:p>
          <w:p w14:paraId="10551855" w14:textId="77777777" w:rsidR="00584E42" w:rsidRPr="00890C8B" w:rsidRDefault="00584E42" w:rsidP="00AE0CA0">
            <w:pPr>
              <w:rPr>
                <w:sz w:val="16"/>
                <w:szCs w:val="16"/>
              </w:rPr>
            </w:pPr>
            <w:r w:rsidRPr="00890C8B">
              <w:rPr>
                <w:sz w:val="16"/>
                <w:szCs w:val="16"/>
              </w:rPr>
              <w:t xml:space="preserve">De inzet van de </w:t>
            </w:r>
            <w:proofErr w:type="spellStart"/>
            <w:r w:rsidRPr="00890C8B">
              <w:rPr>
                <w:sz w:val="16"/>
                <w:szCs w:val="16"/>
              </w:rPr>
              <w:t>bodycam</w:t>
            </w:r>
            <w:proofErr w:type="spellEnd"/>
            <w:r w:rsidRPr="00890C8B">
              <w:rPr>
                <w:sz w:val="16"/>
                <w:szCs w:val="16"/>
              </w:rPr>
              <w:t xml:space="preserve"> zal:</w:t>
            </w:r>
          </w:p>
        </w:tc>
        <w:tc>
          <w:tcPr>
            <w:tcW w:w="964" w:type="dxa"/>
          </w:tcPr>
          <w:p w14:paraId="2B9327D5"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p>
        </w:tc>
        <w:tc>
          <w:tcPr>
            <w:tcW w:w="964" w:type="dxa"/>
          </w:tcPr>
          <w:p w14:paraId="476BDDA3"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p>
        </w:tc>
        <w:tc>
          <w:tcPr>
            <w:tcW w:w="1096" w:type="dxa"/>
          </w:tcPr>
          <w:p w14:paraId="10228617"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p>
        </w:tc>
      </w:tr>
      <w:tr w:rsidR="00643218" w:rsidRPr="00890C8B" w14:paraId="50030EF6"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7B2EFA68" w14:textId="77777777" w:rsidR="00584E42" w:rsidRPr="00890C8B" w:rsidRDefault="00584E42" w:rsidP="00584E42">
            <w:pPr>
              <w:pStyle w:val="Lijstalinea"/>
              <w:widowControl w:val="0"/>
              <w:numPr>
                <w:ilvl w:val="0"/>
                <w:numId w:val="45"/>
              </w:numPr>
              <w:autoSpaceDE w:val="0"/>
              <w:autoSpaceDN w:val="0"/>
              <w:adjustRightInd w:val="0"/>
              <w:rPr>
                <w:sz w:val="16"/>
                <w:szCs w:val="16"/>
              </w:rPr>
            </w:pPr>
            <w:r w:rsidRPr="00890C8B">
              <w:rPr>
                <w:sz w:val="16"/>
                <w:szCs w:val="16"/>
              </w:rPr>
              <w:t>Een veiliger gevoel voor de handhaver in de openbare ruimte opleveren;</w:t>
            </w:r>
          </w:p>
        </w:tc>
        <w:tc>
          <w:tcPr>
            <w:tcW w:w="964" w:type="dxa"/>
          </w:tcPr>
          <w:p w14:paraId="544950E8"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sidRPr="00890C8B">
              <w:rPr>
                <w:rFonts w:ascii="Corbel" w:hAnsi="Corbel"/>
                <w:sz w:val="16"/>
                <w:szCs w:val="16"/>
              </w:rPr>
              <w:t>M</w:t>
            </w:r>
          </w:p>
        </w:tc>
        <w:tc>
          <w:tcPr>
            <w:tcW w:w="964" w:type="dxa"/>
          </w:tcPr>
          <w:p w14:paraId="1BB1A821"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9</w:t>
            </w:r>
          </w:p>
        </w:tc>
        <w:tc>
          <w:tcPr>
            <w:tcW w:w="1096" w:type="dxa"/>
          </w:tcPr>
          <w:p w14:paraId="098BB749" w14:textId="77777777" w:rsidR="00584E42"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05D8FD1B"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2061C9FD" w14:textId="77777777" w:rsidR="00584E42" w:rsidRPr="00890C8B" w:rsidRDefault="00584E42" w:rsidP="00584E42">
            <w:pPr>
              <w:pStyle w:val="Lijstalinea"/>
              <w:widowControl w:val="0"/>
              <w:numPr>
                <w:ilvl w:val="0"/>
                <w:numId w:val="45"/>
              </w:numPr>
              <w:autoSpaceDE w:val="0"/>
              <w:autoSpaceDN w:val="0"/>
              <w:adjustRightInd w:val="0"/>
              <w:rPr>
                <w:sz w:val="16"/>
                <w:szCs w:val="16"/>
              </w:rPr>
            </w:pPr>
            <w:r w:rsidRPr="00890C8B">
              <w:rPr>
                <w:sz w:val="16"/>
                <w:szCs w:val="16"/>
              </w:rPr>
              <w:t>leiden tot de-escalatie bij interactie handhaver-burger;</w:t>
            </w:r>
          </w:p>
        </w:tc>
        <w:tc>
          <w:tcPr>
            <w:tcW w:w="964" w:type="dxa"/>
          </w:tcPr>
          <w:p w14:paraId="628EA17C"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sidRPr="00890C8B">
              <w:rPr>
                <w:rFonts w:ascii="Corbel" w:hAnsi="Corbel"/>
                <w:sz w:val="16"/>
                <w:szCs w:val="16"/>
              </w:rPr>
              <w:t>M</w:t>
            </w:r>
          </w:p>
        </w:tc>
        <w:tc>
          <w:tcPr>
            <w:tcW w:w="964" w:type="dxa"/>
          </w:tcPr>
          <w:p w14:paraId="14D60331"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9</w:t>
            </w:r>
          </w:p>
        </w:tc>
        <w:tc>
          <w:tcPr>
            <w:tcW w:w="1096" w:type="dxa"/>
          </w:tcPr>
          <w:p w14:paraId="71452CEA"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6C625AC3"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70729E17" w14:textId="77777777" w:rsidR="00584E42" w:rsidRPr="00890C8B" w:rsidRDefault="00584E42" w:rsidP="00584E42">
            <w:pPr>
              <w:pStyle w:val="Lijstalinea"/>
              <w:widowControl w:val="0"/>
              <w:numPr>
                <w:ilvl w:val="0"/>
                <w:numId w:val="45"/>
              </w:numPr>
              <w:autoSpaceDE w:val="0"/>
              <w:autoSpaceDN w:val="0"/>
              <w:adjustRightInd w:val="0"/>
              <w:rPr>
                <w:sz w:val="16"/>
                <w:szCs w:val="16"/>
              </w:rPr>
            </w:pPr>
            <w:r w:rsidRPr="00890C8B">
              <w:rPr>
                <w:sz w:val="16"/>
                <w:szCs w:val="16"/>
              </w:rPr>
              <w:t xml:space="preserve">als aanvullend bewijs dienen in geval van strafbare feiten[5]. </w:t>
            </w:r>
          </w:p>
        </w:tc>
        <w:tc>
          <w:tcPr>
            <w:tcW w:w="964" w:type="dxa"/>
          </w:tcPr>
          <w:p w14:paraId="7827DBC7"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sidRPr="00890C8B">
              <w:rPr>
                <w:rFonts w:ascii="Corbel" w:hAnsi="Corbel"/>
                <w:sz w:val="16"/>
                <w:szCs w:val="16"/>
              </w:rPr>
              <w:t>S</w:t>
            </w:r>
          </w:p>
        </w:tc>
        <w:tc>
          <w:tcPr>
            <w:tcW w:w="964" w:type="dxa"/>
          </w:tcPr>
          <w:p w14:paraId="2C275236"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10</w:t>
            </w:r>
          </w:p>
        </w:tc>
        <w:tc>
          <w:tcPr>
            <w:tcW w:w="1096" w:type="dxa"/>
          </w:tcPr>
          <w:p w14:paraId="7B89B143" w14:textId="77777777" w:rsidR="00584E42"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71E6509A"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1440DBC3" w14:textId="77777777" w:rsidR="00584E42" w:rsidRPr="00890C8B" w:rsidRDefault="00584E42" w:rsidP="00AE0CA0">
            <w:pPr>
              <w:autoSpaceDE w:val="0"/>
              <w:autoSpaceDN w:val="0"/>
              <w:adjustRightInd w:val="0"/>
              <w:spacing w:line="240" w:lineRule="auto"/>
              <w:rPr>
                <w:rFonts w:cs="Corbel"/>
                <w:sz w:val="16"/>
                <w:szCs w:val="16"/>
              </w:rPr>
            </w:pPr>
            <w:r w:rsidRPr="00890C8B">
              <w:rPr>
                <w:rFonts w:cs="Corbel"/>
                <w:sz w:val="16"/>
                <w:szCs w:val="16"/>
              </w:rPr>
              <w:t xml:space="preserve">Vanuit architectuuroogpunt leidt dit tot de volgende </w:t>
            </w:r>
            <w:r w:rsidRPr="00890C8B">
              <w:rPr>
                <w:rFonts w:cs="Corbel"/>
                <w:b w:val="0"/>
                <w:bCs w:val="0"/>
                <w:sz w:val="16"/>
                <w:szCs w:val="16"/>
              </w:rPr>
              <w:t>doelstellingen</w:t>
            </w:r>
            <w:r w:rsidRPr="00890C8B">
              <w:rPr>
                <w:rFonts w:cs="Corbel"/>
                <w:sz w:val="16"/>
                <w:szCs w:val="16"/>
              </w:rPr>
              <w:t>:</w:t>
            </w:r>
          </w:p>
        </w:tc>
        <w:tc>
          <w:tcPr>
            <w:tcW w:w="964" w:type="dxa"/>
          </w:tcPr>
          <w:p w14:paraId="173B7121"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p>
        </w:tc>
        <w:tc>
          <w:tcPr>
            <w:tcW w:w="964" w:type="dxa"/>
          </w:tcPr>
          <w:p w14:paraId="5E6FB5AF"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p>
        </w:tc>
        <w:tc>
          <w:tcPr>
            <w:tcW w:w="1096" w:type="dxa"/>
          </w:tcPr>
          <w:p w14:paraId="7E99EB56"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p>
        </w:tc>
      </w:tr>
      <w:tr w:rsidR="00643218" w:rsidRPr="00890C8B" w14:paraId="7AA0A5E0"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2BAF28A5" w14:textId="77777777" w:rsidR="00584E42" w:rsidRPr="00890C8B" w:rsidRDefault="00584E42" w:rsidP="00584E42">
            <w:pPr>
              <w:pStyle w:val="Lijstalinea"/>
              <w:numPr>
                <w:ilvl w:val="0"/>
                <w:numId w:val="46"/>
              </w:numPr>
              <w:autoSpaceDE w:val="0"/>
              <w:autoSpaceDN w:val="0"/>
              <w:adjustRightInd w:val="0"/>
              <w:spacing w:line="240" w:lineRule="auto"/>
              <w:rPr>
                <w:rFonts w:cs="Corbel"/>
                <w:sz w:val="16"/>
                <w:szCs w:val="16"/>
              </w:rPr>
            </w:pPr>
            <w:r w:rsidRPr="00890C8B">
              <w:rPr>
                <w:rFonts w:cs="Corbel"/>
                <w:sz w:val="16"/>
                <w:szCs w:val="16"/>
              </w:rPr>
              <w:t xml:space="preserve">Een uniforme </w:t>
            </w:r>
            <w:proofErr w:type="spellStart"/>
            <w:r w:rsidRPr="00890C8B">
              <w:rPr>
                <w:rFonts w:cs="Corbel"/>
                <w:sz w:val="16"/>
                <w:szCs w:val="16"/>
              </w:rPr>
              <w:t>bodycam</w:t>
            </w:r>
            <w:proofErr w:type="spellEnd"/>
            <w:r w:rsidRPr="00890C8B">
              <w:rPr>
                <w:rFonts w:cs="Corbel"/>
                <w:sz w:val="16"/>
                <w:szCs w:val="16"/>
              </w:rPr>
              <w:t>-voorziening</w:t>
            </w:r>
          </w:p>
        </w:tc>
        <w:tc>
          <w:tcPr>
            <w:tcW w:w="964" w:type="dxa"/>
          </w:tcPr>
          <w:p w14:paraId="79B70FCA"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sidRPr="00890C8B">
              <w:rPr>
                <w:rFonts w:ascii="Corbel" w:hAnsi="Corbel"/>
                <w:sz w:val="16"/>
                <w:szCs w:val="16"/>
              </w:rPr>
              <w:t>M</w:t>
            </w:r>
          </w:p>
        </w:tc>
        <w:tc>
          <w:tcPr>
            <w:tcW w:w="964" w:type="dxa"/>
          </w:tcPr>
          <w:p w14:paraId="7EE5AE04"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10</w:t>
            </w:r>
          </w:p>
        </w:tc>
        <w:tc>
          <w:tcPr>
            <w:tcW w:w="1096" w:type="dxa"/>
          </w:tcPr>
          <w:p w14:paraId="4C51D68C" w14:textId="77777777" w:rsidR="00584E42"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674FE9A2"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00088D99" w14:textId="77777777" w:rsidR="00584E42" w:rsidRPr="00890C8B" w:rsidRDefault="00584E42" w:rsidP="00584E42">
            <w:pPr>
              <w:pStyle w:val="Lijstalinea"/>
              <w:numPr>
                <w:ilvl w:val="0"/>
                <w:numId w:val="46"/>
              </w:numPr>
              <w:autoSpaceDE w:val="0"/>
              <w:autoSpaceDN w:val="0"/>
              <w:adjustRightInd w:val="0"/>
              <w:spacing w:line="240" w:lineRule="auto"/>
              <w:rPr>
                <w:rFonts w:cs="Corbel"/>
                <w:sz w:val="16"/>
                <w:szCs w:val="16"/>
              </w:rPr>
            </w:pPr>
            <w:proofErr w:type="spellStart"/>
            <w:r w:rsidRPr="00890C8B">
              <w:rPr>
                <w:rFonts w:cs="Corbel"/>
                <w:sz w:val="16"/>
                <w:szCs w:val="16"/>
              </w:rPr>
              <w:t>Bodycams</w:t>
            </w:r>
            <w:proofErr w:type="spellEnd"/>
            <w:r w:rsidRPr="00890C8B">
              <w:rPr>
                <w:rFonts w:cs="Corbel"/>
                <w:sz w:val="16"/>
                <w:szCs w:val="16"/>
              </w:rPr>
              <w:t xml:space="preserve"> voor handhavers openbare ruimte</w:t>
            </w:r>
          </w:p>
        </w:tc>
        <w:tc>
          <w:tcPr>
            <w:tcW w:w="964" w:type="dxa"/>
          </w:tcPr>
          <w:p w14:paraId="632CC693"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sidRPr="00890C8B">
              <w:rPr>
                <w:rFonts w:ascii="Corbel" w:hAnsi="Corbel"/>
                <w:sz w:val="16"/>
                <w:szCs w:val="16"/>
              </w:rPr>
              <w:t>M</w:t>
            </w:r>
          </w:p>
        </w:tc>
        <w:tc>
          <w:tcPr>
            <w:tcW w:w="964" w:type="dxa"/>
          </w:tcPr>
          <w:p w14:paraId="47CAE4BF"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10</w:t>
            </w:r>
          </w:p>
        </w:tc>
        <w:tc>
          <w:tcPr>
            <w:tcW w:w="1096" w:type="dxa"/>
          </w:tcPr>
          <w:p w14:paraId="4DB657B7"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07DDA868"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7FC2EA1A" w14:textId="77777777" w:rsidR="00584E42" w:rsidRPr="00890C8B" w:rsidRDefault="00584E42" w:rsidP="00584E42">
            <w:pPr>
              <w:pStyle w:val="Lijstalinea"/>
              <w:numPr>
                <w:ilvl w:val="0"/>
                <w:numId w:val="46"/>
              </w:numPr>
              <w:autoSpaceDE w:val="0"/>
              <w:autoSpaceDN w:val="0"/>
              <w:adjustRightInd w:val="0"/>
              <w:spacing w:line="240" w:lineRule="auto"/>
              <w:rPr>
                <w:rFonts w:cs="Corbel"/>
                <w:sz w:val="16"/>
                <w:szCs w:val="16"/>
              </w:rPr>
            </w:pPr>
            <w:r w:rsidRPr="00890C8B">
              <w:rPr>
                <w:rFonts w:cs="Corbel"/>
                <w:sz w:val="16"/>
                <w:szCs w:val="16"/>
              </w:rPr>
              <w:t xml:space="preserve">Zelfde type </w:t>
            </w:r>
            <w:proofErr w:type="spellStart"/>
            <w:r w:rsidRPr="00890C8B">
              <w:rPr>
                <w:rFonts w:cs="Corbel"/>
                <w:sz w:val="16"/>
                <w:szCs w:val="16"/>
              </w:rPr>
              <w:t>bodycams</w:t>
            </w:r>
            <w:proofErr w:type="spellEnd"/>
            <w:r w:rsidRPr="00890C8B">
              <w:rPr>
                <w:rFonts w:cs="Corbel"/>
                <w:sz w:val="16"/>
                <w:szCs w:val="16"/>
              </w:rPr>
              <w:t xml:space="preserve"> (variatie in gebruik mogelijk – bijv. gebruik op motor)</w:t>
            </w:r>
          </w:p>
        </w:tc>
        <w:tc>
          <w:tcPr>
            <w:tcW w:w="964" w:type="dxa"/>
          </w:tcPr>
          <w:p w14:paraId="739BEA1E"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sidRPr="00890C8B">
              <w:rPr>
                <w:rFonts w:ascii="Corbel" w:hAnsi="Corbel"/>
                <w:sz w:val="16"/>
                <w:szCs w:val="16"/>
              </w:rPr>
              <w:t>S</w:t>
            </w:r>
          </w:p>
        </w:tc>
        <w:tc>
          <w:tcPr>
            <w:tcW w:w="964" w:type="dxa"/>
          </w:tcPr>
          <w:p w14:paraId="3F7178B6"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10</w:t>
            </w:r>
          </w:p>
        </w:tc>
        <w:tc>
          <w:tcPr>
            <w:tcW w:w="1096" w:type="dxa"/>
          </w:tcPr>
          <w:p w14:paraId="7F30A2AC" w14:textId="77777777" w:rsidR="00584E42"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7D91920A"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5D926470" w14:textId="77777777" w:rsidR="00584E42" w:rsidRPr="00890C8B" w:rsidRDefault="00584E42" w:rsidP="00584E42">
            <w:pPr>
              <w:pStyle w:val="Lijstalinea"/>
              <w:numPr>
                <w:ilvl w:val="0"/>
                <w:numId w:val="46"/>
              </w:numPr>
              <w:autoSpaceDE w:val="0"/>
              <w:autoSpaceDN w:val="0"/>
              <w:adjustRightInd w:val="0"/>
              <w:spacing w:line="240" w:lineRule="auto"/>
              <w:rPr>
                <w:rFonts w:cs="Corbel"/>
                <w:sz w:val="16"/>
                <w:szCs w:val="16"/>
              </w:rPr>
            </w:pPr>
            <w:r w:rsidRPr="00890C8B">
              <w:rPr>
                <w:rFonts w:cs="Corbel"/>
                <w:sz w:val="16"/>
                <w:szCs w:val="16"/>
              </w:rPr>
              <w:t>Eén Leverancier (zo mogelijk)</w:t>
            </w:r>
          </w:p>
        </w:tc>
        <w:tc>
          <w:tcPr>
            <w:tcW w:w="964" w:type="dxa"/>
          </w:tcPr>
          <w:p w14:paraId="5424018A"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sidRPr="00890C8B">
              <w:rPr>
                <w:rFonts w:ascii="Corbel" w:hAnsi="Corbel"/>
                <w:sz w:val="16"/>
                <w:szCs w:val="16"/>
              </w:rPr>
              <w:t>M</w:t>
            </w:r>
          </w:p>
        </w:tc>
        <w:tc>
          <w:tcPr>
            <w:tcW w:w="964" w:type="dxa"/>
          </w:tcPr>
          <w:p w14:paraId="045BF7B5"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10</w:t>
            </w:r>
          </w:p>
        </w:tc>
        <w:tc>
          <w:tcPr>
            <w:tcW w:w="1096" w:type="dxa"/>
          </w:tcPr>
          <w:p w14:paraId="573A95CC"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428A4C17"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549C8F27" w14:textId="77777777" w:rsidR="00584E42" w:rsidRPr="00890C8B" w:rsidRDefault="00584E42" w:rsidP="00584E42">
            <w:pPr>
              <w:pStyle w:val="Lijstalinea"/>
              <w:numPr>
                <w:ilvl w:val="0"/>
                <w:numId w:val="46"/>
              </w:numPr>
              <w:autoSpaceDE w:val="0"/>
              <w:autoSpaceDN w:val="0"/>
              <w:adjustRightInd w:val="0"/>
              <w:spacing w:line="240" w:lineRule="auto"/>
              <w:rPr>
                <w:rFonts w:cs="Corbel"/>
                <w:sz w:val="16"/>
                <w:szCs w:val="16"/>
              </w:rPr>
            </w:pPr>
            <w:r w:rsidRPr="00890C8B">
              <w:rPr>
                <w:rFonts w:cs="Corbel"/>
                <w:sz w:val="16"/>
                <w:szCs w:val="16"/>
              </w:rPr>
              <w:t>Een Service Gerichte Architectuur (zo mogelijk).</w:t>
            </w:r>
          </w:p>
        </w:tc>
        <w:tc>
          <w:tcPr>
            <w:tcW w:w="964" w:type="dxa"/>
          </w:tcPr>
          <w:p w14:paraId="152CBF62"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sidRPr="00890C8B">
              <w:rPr>
                <w:rFonts w:ascii="Corbel" w:hAnsi="Corbel"/>
                <w:sz w:val="16"/>
                <w:szCs w:val="16"/>
              </w:rPr>
              <w:t>S</w:t>
            </w:r>
          </w:p>
        </w:tc>
        <w:tc>
          <w:tcPr>
            <w:tcW w:w="964" w:type="dxa"/>
          </w:tcPr>
          <w:p w14:paraId="70B6E1E0"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N.T.B.</w:t>
            </w:r>
          </w:p>
        </w:tc>
        <w:tc>
          <w:tcPr>
            <w:tcW w:w="1096" w:type="dxa"/>
          </w:tcPr>
          <w:p w14:paraId="33042EF5" w14:textId="77777777" w:rsidR="00584E42"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4E2C766C"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4E95D516" w14:textId="77777777" w:rsidR="00584E42" w:rsidRPr="00890C8B" w:rsidRDefault="00584E42" w:rsidP="00AE0CA0">
            <w:pPr>
              <w:autoSpaceDE w:val="0"/>
              <w:autoSpaceDN w:val="0"/>
              <w:adjustRightInd w:val="0"/>
              <w:spacing w:line="240" w:lineRule="auto"/>
              <w:rPr>
                <w:sz w:val="16"/>
                <w:szCs w:val="16"/>
              </w:rPr>
            </w:pPr>
            <w:r w:rsidRPr="00890C8B">
              <w:rPr>
                <w:sz w:val="16"/>
                <w:szCs w:val="16"/>
              </w:rPr>
              <w:t>B1 Stimuleren van gedragsverandering bij burgers, ondernemers en bezoekers</w:t>
            </w:r>
          </w:p>
        </w:tc>
        <w:tc>
          <w:tcPr>
            <w:tcW w:w="964" w:type="dxa"/>
          </w:tcPr>
          <w:p w14:paraId="651C98D0"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M</w:t>
            </w:r>
          </w:p>
        </w:tc>
        <w:tc>
          <w:tcPr>
            <w:tcW w:w="964" w:type="dxa"/>
          </w:tcPr>
          <w:p w14:paraId="151F4C04"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9</w:t>
            </w:r>
          </w:p>
        </w:tc>
        <w:tc>
          <w:tcPr>
            <w:tcW w:w="1096" w:type="dxa"/>
          </w:tcPr>
          <w:p w14:paraId="6CB3F0DE"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18E3B7DD"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1AC7FE27"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 xml:space="preserve">B2 </w:t>
            </w:r>
            <w:proofErr w:type="spellStart"/>
            <w:r w:rsidRPr="00890C8B">
              <w:rPr>
                <w:rFonts w:ascii="Corbel" w:hAnsi="Corbel"/>
                <w:sz w:val="16"/>
                <w:szCs w:val="16"/>
              </w:rPr>
              <w:t>Opgavegestuurd</w:t>
            </w:r>
            <w:proofErr w:type="spellEnd"/>
            <w:r w:rsidRPr="00890C8B">
              <w:rPr>
                <w:rFonts w:ascii="Corbel" w:hAnsi="Corbel"/>
                <w:sz w:val="16"/>
                <w:szCs w:val="16"/>
              </w:rPr>
              <w:t xml:space="preserve"> werken</w:t>
            </w:r>
          </w:p>
        </w:tc>
        <w:tc>
          <w:tcPr>
            <w:tcW w:w="964" w:type="dxa"/>
          </w:tcPr>
          <w:p w14:paraId="056DEDBF"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M</w:t>
            </w:r>
          </w:p>
        </w:tc>
        <w:tc>
          <w:tcPr>
            <w:tcW w:w="964" w:type="dxa"/>
          </w:tcPr>
          <w:p w14:paraId="6546681D"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9</w:t>
            </w:r>
          </w:p>
        </w:tc>
        <w:tc>
          <w:tcPr>
            <w:tcW w:w="1096" w:type="dxa"/>
          </w:tcPr>
          <w:p w14:paraId="5915156C" w14:textId="77777777" w:rsidR="00584E42"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7CB9BD23"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731154C7"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 xml:space="preserve">B4 </w:t>
            </w:r>
            <w:proofErr w:type="spellStart"/>
            <w:r w:rsidRPr="00890C8B">
              <w:rPr>
                <w:rFonts w:ascii="Corbel" w:hAnsi="Corbel"/>
                <w:sz w:val="16"/>
                <w:szCs w:val="16"/>
              </w:rPr>
              <w:t>Informatiegestuurd</w:t>
            </w:r>
            <w:proofErr w:type="spellEnd"/>
            <w:r w:rsidRPr="00890C8B">
              <w:rPr>
                <w:rFonts w:ascii="Corbel" w:hAnsi="Corbel"/>
                <w:sz w:val="16"/>
                <w:szCs w:val="16"/>
              </w:rPr>
              <w:t xml:space="preserve"> werken</w:t>
            </w:r>
          </w:p>
        </w:tc>
        <w:tc>
          <w:tcPr>
            <w:tcW w:w="964" w:type="dxa"/>
          </w:tcPr>
          <w:p w14:paraId="7AEE38AC"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M</w:t>
            </w:r>
          </w:p>
        </w:tc>
        <w:tc>
          <w:tcPr>
            <w:tcW w:w="964" w:type="dxa"/>
          </w:tcPr>
          <w:p w14:paraId="20010B5C"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8</w:t>
            </w:r>
          </w:p>
        </w:tc>
        <w:tc>
          <w:tcPr>
            <w:tcW w:w="1096" w:type="dxa"/>
          </w:tcPr>
          <w:p w14:paraId="631D790C"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215B3615"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7C99EA9C"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B5 Informatiepositie</w:t>
            </w:r>
          </w:p>
        </w:tc>
        <w:tc>
          <w:tcPr>
            <w:tcW w:w="964" w:type="dxa"/>
          </w:tcPr>
          <w:p w14:paraId="37CA6F77"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M</w:t>
            </w:r>
          </w:p>
        </w:tc>
        <w:tc>
          <w:tcPr>
            <w:tcW w:w="964" w:type="dxa"/>
          </w:tcPr>
          <w:p w14:paraId="6C22E765"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N.T.B.</w:t>
            </w:r>
          </w:p>
        </w:tc>
        <w:tc>
          <w:tcPr>
            <w:tcW w:w="1096" w:type="dxa"/>
          </w:tcPr>
          <w:p w14:paraId="1213EC41" w14:textId="77777777" w:rsidR="00584E42"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2072F413"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43368D82"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 xml:space="preserve">B6 Organisatie en medewerkers zijn ‘fit </w:t>
            </w:r>
            <w:proofErr w:type="spellStart"/>
            <w:r w:rsidRPr="00890C8B">
              <w:rPr>
                <w:rFonts w:ascii="Corbel" w:hAnsi="Corbel"/>
                <w:sz w:val="16"/>
                <w:szCs w:val="16"/>
              </w:rPr>
              <w:t>for</w:t>
            </w:r>
            <w:proofErr w:type="spellEnd"/>
            <w:r w:rsidRPr="00890C8B">
              <w:rPr>
                <w:rFonts w:ascii="Corbel" w:hAnsi="Corbel"/>
                <w:sz w:val="16"/>
                <w:szCs w:val="16"/>
              </w:rPr>
              <w:t xml:space="preserve"> </w:t>
            </w:r>
            <w:proofErr w:type="spellStart"/>
            <w:r w:rsidRPr="00890C8B">
              <w:rPr>
                <w:rFonts w:ascii="Corbel" w:hAnsi="Corbel"/>
                <w:sz w:val="16"/>
                <w:szCs w:val="16"/>
              </w:rPr>
              <w:t>the</w:t>
            </w:r>
            <w:proofErr w:type="spellEnd"/>
            <w:r w:rsidRPr="00890C8B">
              <w:rPr>
                <w:rFonts w:ascii="Corbel" w:hAnsi="Corbel"/>
                <w:sz w:val="16"/>
                <w:szCs w:val="16"/>
              </w:rPr>
              <w:t xml:space="preserve"> job’</w:t>
            </w:r>
          </w:p>
        </w:tc>
        <w:tc>
          <w:tcPr>
            <w:tcW w:w="964" w:type="dxa"/>
          </w:tcPr>
          <w:p w14:paraId="1EDF91D0"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M</w:t>
            </w:r>
          </w:p>
        </w:tc>
        <w:tc>
          <w:tcPr>
            <w:tcW w:w="964" w:type="dxa"/>
          </w:tcPr>
          <w:p w14:paraId="01E9AD63"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9</w:t>
            </w:r>
          </w:p>
        </w:tc>
        <w:tc>
          <w:tcPr>
            <w:tcW w:w="1096" w:type="dxa"/>
          </w:tcPr>
          <w:p w14:paraId="7CAD53C0"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271274A9"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750A491A"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B8 Uniforme Dienstverlening</w:t>
            </w:r>
          </w:p>
        </w:tc>
        <w:tc>
          <w:tcPr>
            <w:tcW w:w="964" w:type="dxa"/>
          </w:tcPr>
          <w:p w14:paraId="26A3603C"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M</w:t>
            </w:r>
          </w:p>
        </w:tc>
        <w:tc>
          <w:tcPr>
            <w:tcW w:w="964" w:type="dxa"/>
          </w:tcPr>
          <w:p w14:paraId="64AFA5F3"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8</w:t>
            </w:r>
          </w:p>
        </w:tc>
        <w:tc>
          <w:tcPr>
            <w:tcW w:w="1096" w:type="dxa"/>
          </w:tcPr>
          <w:p w14:paraId="417E5868" w14:textId="77777777" w:rsidR="00584E42"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1017E0AB"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0A1239EF"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B9 Uniforme Processen</w:t>
            </w:r>
          </w:p>
        </w:tc>
        <w:tc>
          <w:tcPr>
            <w:tcW w:w="964" w:type="dxa"/>
          </w:tcPr>
          <w:p w14:paraId="784544B0"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M</w:t>
            </w:r>
          </w:p>
        </w:tc>
        <w:tc>
          <w:tcPr>
            <w:tcW w:w="964" w:type="dxa"/>
          </w:tcPr>
          <w:p w14:paraId="1468FCFD"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N.T.B.</w:t>
            </w:r>
          </w:p>
        </w:tc>
        <w:tc>
          <w:tcPr>
            <w:tcW w:w="1096" w:type="dxa"/>
          </w:tcPr>
          <w:p w14:paraId="1ABE42DD"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2603B795"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7F12C56D"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E1 Scheiding van belangen/verantwoordelijkheden</w:t>
            </w:r>
          </w:p>
        </w:tc>
        <w:tc>
          <w:tcPr>
            <w:tcW w:w="964" w:type="dxa"/>
          </w:tcPr>
          <w:p w14:paraId="0E2CE77A"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S</w:t>
            </w:r>
          </w:p>
        </w:tc>
        <w:tc>
          <w:tcPr>
            <w:tcW w:w="964" w:type="dxa"/>
          </w:tcPr>
          <w:p w14:paraId="6BB8F6FA"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N.T.B.</w:t>
            </w:r>
          </w:p>
        </w:tc>
        <w:tc>
          <w:tcPr>
            <w:tcW w:w="1096" w:type="dxa"/>
          </w:tcPr>
          <w:p w14:paraId="31E7D5D9" w14:textId="77777777" w:rsidR="00584E42"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25A0E73C"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77A6891F"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E2 Service Gerichte Architectuur</w:t>
            </w:r>
          </w:p>
        </w:tc>
        <w:tc>
          <w:tcPr>
            <w:tcW w:w="964" w:type="dxa"/>
          </w:tcPr>
          <w:p w14:paraId="4AE75ABB"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S</w:t>
            </w:r>
          </w:p>
        </w:tc>
        <w:tc>
          <w:tcPr>
            <w:tcW w:w="964" w:type="dxa"/>
          </w:tcPr>
          <w:p w14:paraId="28908423"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N.T.B.</w:t>
            </w:r>
          </w:p>
        </w:tc>
        <w:tc>
          <w:tcPr>
            <w:tcW w:w="1096" w:type="dxa"/>
          </w:tcPr>
          <w:p w14:paraId="4B2A0223"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06A34CB9"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28D3BF91"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I1 Standaardisatie – Interoperabiliteit</w:t>
            </w:r>
          </w:p>
        </w:tc>
        <w:tc>
          <w:tcPr>
            <w:tcW w:w="964" w:type="dxa"/>
          </w:tcPr>
          <w:p w14:paraId="5E68DE30"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M</w:t>
            </w:r>
          </w:p>
        </w:tc>
        <w:tc>
          <w:tcPr>
            <w:tcW w:w="964" w:type="dxa"/>
          </w:tcPr>
          <w:p w14:paraId="7820C056"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p>
        </w:tc>
        <w:tc>
          <w:tcPr>
            <w:tcW w:w="1096" w:type="dxa"/>
          </w:tcPr>
          <w:p w14:paraId="1B7F8879"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0588A9C2"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41C3029D" w14:textId="77777777" w:rsidR="00584E42" w:rsidRPr="00890C8B" w:rsidRDefault="00584E42" w:rsidP="00AE0CA0">
            <w:pPr>
              <w:pStyle w:val="Geenafstand"/>
              <w:rPr>
                <w:rFonts w:ascii="Corbel" w:hAnsi="Corbel"/>
                <w:sz w:val="16"/>
                <w:szCs w:val="16"/>
              </w:rPr>
            </w:pPr>
            <w:r w:rsidRPr="00890C8B">
              <w:rPr>
                <w:rFonts w:ascii="Corbel" w:hAnsi="Corbel"/>
                <w:sz w:val="16"/>
                <w:szCs w:val="16"/>
              </w:rPr>
              <w:t>D1 Data is een asset</w:t>
            </w:r>
          </w:p>
        </w:tc>
        <w:tc>
          <w:tcPr>
            <w:tcW w:w="964" w:type="dxa"/>
          </w:tcPr>
          <w:p w14:paraId="71481DB8"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S</w:t>
            </w:r>
          </w:p>
        </w:tc>
        <w:tc>
          <w:tcPr>
            <w:tcW w:w="964" w:type="dxa"/>
          </w:tcPr>
          <w:p w14:paraId="76A91021"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N.T.B.</w:t>
            </w:r>
          </w:p>
        </w:tc>
        <w:tc>
          <w:tcPr>
            <w:tcW w:w="1096" w:type="dxa"/>
          </w:tcPr>
          <w:p w14:paraId="4EDCBE98"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61212186"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66E53777" w14:textId="77777777" w:rsidR="00584E42" w:rsidRPr="001F3F9B" w:rsidRDefault="00584E42" w:rsidP="00AE0CA0">
            <w:pPr>
              <w:pStyle w:val="Geenafstand"/>
              <w:rPr>
                <w:rFonts w:ascii="Corbel" w:hAnsi="Corbel"/>
                <w:sz w:val="16"/>
                <w:szCs w:val="16"/>
              </w:rPr>
            </w:pPr>
            <w:r w:rsidRPr="001F3F9B">
              <w:rPr>
                <w:rFonts w:ascii="Corbel" w:hAnsi="Corbel"/>
                <w:sz w:val="16"/>
                <w:szCs w:val="16"/>
              </w:rPr>
              <w:t>D2 Data wordt gedeeld</w:t>
            </w:r>
          </w:p>
        </w:tc>
        <w:tc>
          <w:tcPr>
            <w:tcW w:w="964" w:type="dxa"/>
          </w:tcPr>
          <w:p w14:paraId="028DAEB8"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M</w:t>
            </w:r>
          </w:p>
        </w:tc>
        <w:tc>
          <w:tcPr>
            <w:tcW w:w="964" w:type="dxa"/>
          </w:tcPr>
          <w:p w14:paraId="10747E32"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p>
        </w:tc>
        <w:tc>
          <w:tcPr>
            <w:tcW w:w="1096" w:type="dxa"/>
          </w:tcPr>
          <w:p w14:paraId="601A043A"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1805CD91"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4F100691" w14:textId="77777777" w:rsidR="00584E42" w:rsidRPr="001F3F9B" w:rsidRDefault="00584E42" w:rsidP="00AE0CA0">
            <w:pPr>
              <w:pStyle w:val="Geenafstand"/>
              <w:rPr>
                <w:rFonts w:ascii="Corbel" w:hAnsi="Corbel"/>
                <w:sz w:val="16"/>
                <w:szCs w:val="16"/>
              </w:rPr>
            </w:pPr>
            <w:r w:rsidRPr="001F3F9B">
              <w:rPr>
                <w:rFonts w:ascii="Corbel" w:hAnsi="Corbel"/>
                <w:sz w:val="16"/>
                <w:szCs w:val="16"/>
              </w:rPr>
              <w:t>D3 Data is eenvoudig in gebruik</w:t>
            </w:r>
          </w:p>
        </w:tc>
        <w:tc>
          <w:tcPr>
            <w:tcW w:w="964" w:type="dxa"/>
          </w:tcPr>
          <w:p w14:paraId="34D8D04D"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S</w:t>
            </w:r>
          </w:p>
        </w:tc>
        <w:tc>
          <w:tcPr>
            <w:tcW w:w="964" w:type="dxa"/>
          </w:tcPr>
          <w:p w14:paraId="7CBBFBD3"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N.T.B.</w:t>
            </w:r>
          </w:p>
        </w:tc>
        <w:tc>
          <w:tcPr>
            <w:tcW w:w="1096" w:type="dxa"/>
          </w:tcPr>
          <w:p w14:paraId="52B8D665"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758BE725"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31ABE43B" w14:textId="77777777" w:rsidR="00584E42" w:rsidRPr="001F3F9B" w:rsidRDefault="00584E42" w:rsidP="00AE0CA0">
            <w:pPr>
              <w:pStyle w:val="Geenafstand"/>
              <w:rPr>
                <w:rFonts w:ascii="Corbel" w:hAnsi="Corbel"/>
                <w:sz w:val="16"/>
                <w:szCs w:val="16"/>
              </w:rPr>
            </w:pPr>
            <w:r w:rsidRPr="001F3F9B">
              <w:rPr>
                <w:rFonts w:ascii="Corbel" w:hAnsi="Corbel"/>
                <w:sz w:val="16"/>
                <w:szCs w:val="16"/>
              </w:rPr>
              <w:lastRenderedPageBreak/>
              <w:t>D4 Data heeft een kwaliteitsverantwoordelijke (“Trustee”)</w:t>
            </w:r>
          </w:p>
        </w:tc>
        <w:tc>
          <w:tcPr>
            <w:tcW w:w="964" w:type="dxa"/>
          </w:tcPr>
          <w:p w14:paraId="2A5F79E3"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M</w:t>
            </w:r>
          </w:p>
        </w:tc>
        <w:tc>
          <w:tcPr>
            <w:tcW w:w="964" w:type="dxa"/>
          </w:tcPr>
          <w:p w14:paraId="2BD3B3C3"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p>
        </w:tc>
        <w:tc>
          <w:tcPr>
            <w:tcW w:w="1096" w:type="dxa"/>
          </w:tcPr>
          <w:p w14:paraId="73A3FF73"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080A8462" w14:textId="77777777" w:rsidTr="006432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94" w:type="dxa"/>
          </w:tcPr>
          <w:p w14:paraId="132F66C3" w14:textId="77777777" w:rsidR="00584E42" w:rsidRPr="001F3F9B" w:rsidRDefault="00584E42" w:rsidP="00AE0CA0">
            <w:pPr>
              <w:pStyle w:val="Geenafstand"/>
              <w:rPr>
                <w:rFonts w:ascii="Corbel" w:hAnsi="Corbel"/>
                <w:sz w:val="16"/>
                <w:szCs w:val="16"/>
              </w:rPr>
            </w:pPr>
            <w:r w:rsidRPr="001F3F9B">
              <w:rPr>
                <w:rFonts w:ascii="Corbel" w:hAnsi="Corbel"/>
                <w:sz w:val="16"/>
                <w:szCs w:val="16"/>
              </w:rPr>
              <w:t xml:space="preserve">D5 Gemeenschappelijke </w:t>
            </w:r>
            <w:proofErr w:type="spellStart"/>
            <w:r w:rsidRPr="001F3F9B">
              <w:rPr>
                <w:rFonts w:ascii="Corbel" w:hAnsi="Corbel"/>
                <w:sz w:val="16"/>
                <w:szCs w:val="16"/>
              </w:rPr>
              <w:t>Datavocabulair</w:t>
            </w:r>
            <w:proofErr w:type="spellEnd"/>
          </w:p>
        </w:tc>
        <w:tc>
          <w:tcPr>
            <w:tcW w:w="964" w:type="dxa"/>
          </w:tcPr>
          <w:p w14:paraId="1C86051C"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S</w:t>
            </w:r>
          </w:p>
        </w:tc>
        <w:tc>
          <w:tcPr>
            <w:tcW w:w="964" w:type="dxa"/>
          </w:tcPr>
          <w:p w14:paraId="5C7EB479" w14:textId="77777777" w:rsidR="00584E42" w:rsidRPr="00890C8B"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t>N.T.B.</w:t>
            </w:r>
          </w:p>
        </w:tc>
        <w:tc>
          <w:tcPr>
            <w:tcW w:w="1096" w:type="dxa"/>
          </w:tcPr>
          <w:p w14:paraId="03DE73BB" w14:textId="77777777" w:rsidR="00584E42" w:rsidRDefault="00584E42" w:rsidP="00AE0CA0">
            <w:pPr>
              <w:pStyle w:val="Geenafstand"/>
              <w:jc w:val="center"/>
              <w:cnfStyle w:val="000000100000" w:firstRow="0" w:lastRow="0" w:firstColumn="0" w:lastColumn="0" w:oddVBand="0" w:evenVBand="0" w:oddHBand="1"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r w:rsidR="00643218" w:rsidRPr="00890C8B" w14:paraId="72EBCC40" w14:textId="77777777" w:rsidTr="00643218">
        <w:tc>
          <w:tcPr>
            <w:cnfStyle w:val="001000000000" w:firstRow="0" w:lastRow="0" w:firstColumn="1" w:lastColumn="0" w:oddVBand="0" w:evenVBand="0" w:oddHBand="0" w:evenHBand="0" w:firstRowFirstColumn="0" w:firstRowLastColumn="0" w:lastRowFirstColumn="0" w:lastRowLastColumn="0"/>
            <w:tcW w:w="5594" w:type="dxa"/>
          </w:tcPr>
          <w:p w14:paraId="168566F7" w14:textId="77777777" w:rsidR="00584E42" w:rsidRPr="001F3F9B" w:rsidRDefault="00584E42" w:rsidP="00AE0CA0">
            <w:pPr>
              <w:pStyle w:val="Geenafstand"/>
              <w:rPr>
                <w:rFonts w:ascii="Corbel" w:hAnsi="Corbel"/>
                <w:sz w:val="16"/>
                <w:szCs w:val="16"/>
              </w:rPr>
            </w:pPr>
            <w:r w:rsidRPr="001F3F9B">
              <w:rPr>
                <w:rFonts w:ascii="Corbel" w:hAnsi="Corbel"/>
                <w:sz w:val="16"/>
                <w:szCs w:val="16"/>
              </w:rPr>
              <w:t>D6 Data wordt beveiligd</w:t>
            </w:r>
          </w:p>
        </w:tc>
        <w:tc>
          <w:tcPr>
            <w:tcW w:w="964" w:type="dxa"/>
          </w:tcPr>
          <w:p w14:paraId="16CBD086"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S</w:t>
            </w:r>
          </w:p>
        </w:tc>
        <w:tc>
          <w:tcPr>
            <w:tcW w:w="964" w:type="dxa"/>
          </w:tcPr>
          <w:p w14:paraId="240B6066" w14:textId="77777777" w:rsidR="00584E42" w:rsidRPr="00890C8B"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t>N.T.B.</w:t>
            </w:r>
          </w:p>
        </w:tc>
        <w:tc>
          <w:tcPr>
            <w:tcW w:w="1096" w:type="dxa"/>
          </w:tcPr>
          <w:p w14:paraId="637DF9FA" w14:textId="77777777" w:rsidR="00584E42" w:rsidRDefault="00584E42" w:rsidP="00AE0CA0">
            <w:pPr>
              <w:pStyle w:val="Geenafstand"/>
              <w:jc w:val="center"/>
              <w:cnfStyle w:val="000000000000" w:firstRow="0" w:lastRow="0" w:firstColumn="0" w:lastColumn="0" w:oddVBand="0" w:evenVBand="0" w:oddHBand="0" w:evenHBand="0" w:firstRowFirstColumn="0" w:firstRowLastColumn="0" w:lastRowFirstColumn="0" w:lastRowLastColumn="0"/>
              <w:rPr>
                <w:rFonts w:ascii="Corbel" w:hAnsi="Corbel"/>
                <w:sz w:val="16"/>
                <w:szCs w:val="16"/>
              </w:rPr>
            </w:pPr>
            <w:r>
              <w:rPr>
                <w:rFonts w:ascii="Corbel" w:hAnsi="Corbel"/>
                <w:sz w:val="16"/>
                <w:szCs w:val="16"/>
              </w:rPr>
              <w:sym w:font="Symbol" w:char="F0D6"/>
            </w:r>
          </w:p>
        </w:tc>
      </w:tr>
    </w:tbl>
    <w:p w14:paraId="7E87F062" w14:textId="2CBD3302" w:rsidR="00D43CAF" w:rsidRDefault="00D43CAF" w:rsidP="00C153AB"/>
    <w:p w14:paraId="3D3D56CF" w14:textId="2C5FE4E8" w:rsidR="007E7F5C" w:rsidRDefault="007E7F5C" w:rsidP="007E7F5C">
      <w:pPr>
        <w:pStyle w:val="Bijlage"/>
      </w:pPr>
      <w:bookmarkStart w:id="70" w:name="_Toc25557472"/>
      <w:r>
        <w:t>Onderbouwing Architectuuranalyse</w:t>
      </w:r>
      <w:bookmarkEnd w:id="70"/>
    </w:p>
    <w:p w14:paraId="7538098E" w14:textId="77777777" w:rsidR="007E7F5C" w:rsidRDefault="007E7F5C" w:rsidP="007E7F5C">
      <w:r>
        <w:t>Cross check volledigheid afdekken doelen door architectuurcriteria</w:t>
      </w:r>
    </w:p>
    <w:tbl>
      <w:tblPr>
        <w:tblStyle w:val="Tabelraster"/>
        <w:tblW w:w="7282" w:type="dxa"/>
        <w:tblLook w:val="04A0" w:firstRow="1" w:lastRow="0" w:firstColumn="1" w:lastColumn="0" w:noHBand="0" w:noVBand="1"/>
      </w:tblPr>
      <w:tblGrid>
        <w:gridCol w:w="419"/>
        <w:gridCol w:w="2781"/>
        <w:gridCol w:w="794"/>
        <w:gridCol w:w="3288"/>
      </w:tblGrid>
      <w:tr w:rsidR="007E7F5C" w:rsidRPr="00CC06E3" w14:paraId="04B7E7D3" w14:textId="77777777" w:rsidTr="007E7F5C">
        <w:tc>
          <w:tcPr>
            <w:tcW w:w="3200" w:type="dxa"/>
            <w:gridSpan w:val="2"/>
            <w:shd w:val="clear" w:color="auto" w:fill="C2DCFF" w:themeFill="accent5" w:themeFillTint="33"/>
          </w:tcPr>
          <w:p w14:paraId="01D37BEF" w14:textId="77777777" w:rsidR="007E7F5C" w:rsidRPr="00CC06E3" w:rsidRDefault="007E7F5C" w:rsidP="004F4A3C">
            <w:pPr>
              <w:rPr>
                <w:sz w:val="20"/>
                <w:szCs w:val="20"/>
              </w:rPr>
            </w:pPr>
            <w:r>
              <w:rPr>
                <w:sz w:val="20"/>
                <w:szCs w:val="20"/>
              </w:rPr>
              <w:t>Doelen</w:t>
            </w:r>
          </w:p>
        </w:tc>
        <w:tc>
          <w:tcPr>
            <w:tcW w:w="4082" w:type="dxa"/>
            <w:gridSpan w:val="2"/>
            <w:shd w:val="clear" w:color="auto" w:fill="C2DCFF" w:themeFill="accent5" w:themeFillTint="33"/>
          </w:tcPr>
          <w:p w14:paraId="2946304E" w14:textId="77777777" w:rsidR="007E7F5C" w:rsidRPr="00CC06E3" w:rsidRDefault="007E7F5C" w:rsidP="004F4A3C">
            <w:pPr>
              <w:rPr>
                <w:sz w:val="20"/>
                <w:szCs w:val="20"/>
              </w:rPr>
            </w:pPr>
            <w:r>
              <w:t>Architectuurcriteria</w:t>
            </w:r>
          </w:p>
        </w:tc>
      </w:tr>
      <w:tr w:rsidR="007E7F5C" w:rsidRPr="00CC06E3" w14:paraId="7801DADE" w14:textId="77777777" w:rsidTr="004F4A3C">
        <w:tc>
          <w:tcPr>
            <w:tcW w:w="419" w:type="dxa"/>
          </w:tcPr>
          <w:p w14:paraId="1E4538B6" w14:textId="77777777" w:rsidR="007E7F5C" w:rsidRPr="00CC06E3" w:rsidRDefault="007E7F5C" w:rsidP="004F4A3C">
            <w:pPr>
              <w:rPr>
                <w:sz w:val="20"/>
                <w:szCs w:val="20"/>
              </w:rPr>
            </w:pPr>
            <w:r w:rsidRPr="00CC06E3">
              <w:rPr>
                <w:sz w:val="20"/>
                <w:szCs w:val="20"/>
              </w:rPr>
              <w:t>1</w:t>
            </w:r>
          </w:p>
        </w:tc>
        <w:tc>
          <w:tcPr>
            <w:tcW w:w="2781" w:type="dxa"/>
          </w:tcPr>
          <w:p w14:paraId="609D544A" w14:textId="77777777" w:rsidR="007E7F5C" w:rsidRPr="00CC06E3" w:rsidRDefault="007E7F5C" w:rsidP="004F4A3C">
            <w:pPr>
              <w:rPr>
                <w:sz w:val="20"/>
                <w:szCs w:val="20"/>
              </w:rPr>
            </w:pPr>
            <w:r w:rsidRPr="00CC06E3">
              <w:rPr>
                <w:sz w:val="20"/>
                <w:szCs w:val="20"/>
              </w:rPr>
              <w:t>Borgen bedrijfscontinuïteit</w:t>
            </w:r>
          </w:p>
        </w:tc>
        <w:tc>
          <w:tcPr>
            <w:tcW w:w="794" w:type="dxa"/>
          </w:tcPr>
          <w:p w14:paraId="0EB7813D" w14:textId="77777777" w:rsidR="007E7F5C" w:rsidRPr="00CC06E3" w:rsidRDefault="007E7F5C" w:rsidP="004F4A3C">
            <w:pPr>
              <w:rPr>
                <w:sz w:val="20"/>
                <w:szCs w:val="20"/>
              </w:rPr>
            </w:pPr>
            <w:r>
              <w:rPr>
                <w:sz w:val="20"/>
                <w:szCs w:val="20"/>
              </w:rPr>
              <w:t>31</w:t>
            </w:r>
          </w:p>
        </w:tc>
        <w:tc>
          <w:tcPr>
            <w:tcW w:w="3288" w:type="dxa"/>
          </w:tcPr>
          <w:p w14:paraId="30E5B948" w14:textId="77777777" w:rsidR="007E7F5C" w:rsidRPr="00CC06E3" w:rsidRDefault="007E7F5C" w:rsidP="004F4A3C">
            <w:pPr>
              <w:rPr>
                <w:sz w:val="20"/>
                <w:szCs w:val="20"/>
              </w:rPr>
            </w:pPr>
            <w:r>
              <w:rPr>
                <w:sz w:val="20"/>
                <w:szCs w:val="20"/>
              </w:rPr>
              <w:t>Data Beveiligd</w:t>
            </w:r>
          </w:p>
        </w:tc>
      </w:tr>
      <w:tr w:rsidR="007E7F5C" w:rsidRPr="00CC06E3" w14:paraId="124E5FD6" w14:textId="77777777" w:rsidTr="004F4A3C">
        <w:tc>
          <w:tcPr>
            <w:tcW w:w="419" w:type="dxa"/>
          </w:tcPr>
          <w:p w14:paraId="7A365D12" w14:textId="77777777" w:rsidR="007E7F5C" w:rsidRPr="00CC06E3" w:rsidRDefault="007E7F5C" w:rsidP="004F4A3C">
            <w:pPr>
              <w:rPr>
                <w:sz w:val="20"/>
                <w:szCs w:val="20"/>
              </w:rPr>
            </w:pPr>
          </w:p>
        </w:tc>
        <w:tc>
          <w:tcPr>
            <w:tcW w:w="2781" w:type="dxa"/>
          </w:tcPr>
          <w:p w14:paraId="129D876F" w14:textId="77777777" w:rsidR="007E7F5C" w:rsidRPr="00CC06E3" w:rsidRDefault="007E7F5C" w:rsidP="004F4A3C">
            <w:pPr>
              <w:rPr>
                <w:sz w:val="20"/>
                <w:szCs w:val="20"/>
              </w:rPr>
            </w:pPr>
          </w:p>
        </w:tc>
        <w:tc>
          <w:tcPr>
            <w:tcW w:w="794" w:type="dxa"/>
          </w:tcPr>
          <w:p w14:paraId="40616598" w14:textId="77777777" w:rsidR="007E7F5C" w:rsidRDefault="007E7F5C" w:rsidP="004F4A3C">
            <w:pPr>
              <w:rPr>
                <w:sz w:val="20"/>
                <w:szCs w:val="20"/>
              </w:rPr>
            </w:pPr>
            <w:r>
              <w:rPr>
                <w:sz w:val="20"/>
                <w:szCs w:val="20"/>
              </w:rPr>
              <w:t>23</w:t>
            </w:r>
          </w:p>
        </w:tc>
        <w:tc>
          <w:tcPr>
            <w:tcW w:w="3288" w:type="dxa"/>
          </w:tcPr>
          <w:p w14:paraId="738361DD" w14:textId="77777777" w:rsidR="007E7F5C" w:rsidRDefault="007E7F5C" w:rsidP="004F4A3C">
            <w:pPr>
              <w:rPr>
                <w:sz w:val="20"/>
                <w:szCs w:val="20"/>
              </w:rPr>
            </w:pPr>
            <w:r>
              <w:rPr>
                <w:sz w:val="20"/>
                <w:szCs w:val="20"/>
              </w:rPr>
              <w:t>SGA</w:t>
            </w:r>
          </w:p>
        </w:tc>
      </w:tr>
      <w:tr w:rsidR="007E7F5C" w:rsidRPr="00CC06E3" w14:paraId="34D873AC" w14:textId="77777777" w:rsidTr="004F4A3C">
        <w:tc>
          <w:tcPr>
            <w:tcW w:w="419" w:type="dxa"/>
          </w:tcPr>
          <w:p w14:paraId="63BF54A7" w14:textId="77777777" w:rsidR="007E7F5C" w:rsidRPr="00CC06E3" w:rsidRDefault="007E7F5C" w:rsidP="004F4A3C">
            <w:pPr>
              <w:rPr>
                <w:sz w:val="20"/>
                <w:szCs w:val="20"/>
              </w:rPr>
            </w:pPr>
            <w:r w:rsidRPr="00CC06E3">
              <w:rPr>
                <w:sz w:val="20"/>
                <w:szCs w:val="20"/>
              </w:rPr>
              <w:t>2</w:t>
            </w:r>
          </w:p>
        </w:tc>
        <w:tc>
          <w:tcPr>
            <w:tcW w:w="2781" w:type="dxa"/>
          </w:tcPr>
          <w:p w14:paraId="3E1F888C" w14:textId="77777777" w:rsidR="007E7F5C" w:rsidRPr="00CC06E3" w:rsidRDefault="007E7F5C" w:rsidP="004F4A3C">
            <w:pPr>
              <w:rPr>
                <w:sz w:val="20"/>
                <w:szCs w:val="20"/>
              </w:rPr>
            </w:pPr>
            <w:r w:rsidRPr="00CC06E3">
              <w:rPr>
                <w:sz w:val="20"/>
                <w:szCs w:val="20"/>
              </w:rPr>
              <w:t>Faciliteren nieuwe werkwijze</w:t>
            </w:r>
          </w:p>
        </w:tc>
        <w:tc>
          <w:tcPr>
            <w:tcW w:w="794" w:type="dxa"/>
          </w:tcPr>
          <w:p w14:paraId="5AC642B1" w14:textId="77777777" w:rsidR="007E7F5C" w:rsidRPr="00CC06E3" w:rsidRDefault="007E7F5C" w:rsidP="004F4A3C">
            <w:pPr>
              <w:rPr>
                <w:sz w:val="20"/>
                <w:szCs w:val="20"/>
              </w:rPr>
            </w:pPr>
          </w:p>
        </w:tc>
        <w:tc>
          <w:tcPr>
            <w:tcW w:w="3288" w:type="dxa"/>
          </w:tcPr>
          <w:p w14:paraId="02F9665B" w14:textId="77777777" w:rsidR="007E7F5C" w:rsidRPr="00CC06E3" w:rsidRDefault="007E7F5C" w:rsidP="004F4A3C">
            <w:pPr>
              <w:rPr>
                <w:sz w:val="20"/>
                <w:szCs w:val="20"/>
              </w:rPr>
            </w:pPr>
          </w:p>
        </w:tc>
      </w:tr>
      <w:tr w:rsidR="007E7F5C" w:rsidRPr="00CC06E3" w14:paraId="436570F8" w14:textId="77777777" w:rsidTr="004F4A3C">
        <w:tc>
          <w:tcPr>
            <w:tcW w:w="419" w:type="dxa"/>
          </w:tcPr>
          <w:p w14:paraId="6EDA5351" w14:textId="77777777" w:rsidR="007E7F5C" w:rsidRPr="00CC06E3" w:rsidRDefault="007E7F5C" w:rsidP="004F4A3C">
            <w:pPr>
              <w:rPr>
                <w:sz w:val="20"/>
                <w:szCs w:val="20"/>
              </w:rPr>
            </w:pPr>
            <w:r w:rsidRPr="00CC06E3">
              <w:rPr>
                <w:sz w:val="20"/>
                <w:szCs w:val="20"/>
              </w:rPr>
              <w:t>3</w:t>
            </w:r>
          </w:p>
        </w:tc>
        <w:tc>
          <w:tcPr>
            <w:tcW w:w="2781" w:type="dxa"/>
          </w:tcPr>
          <w:p w14:paraId="48BB465B" w14:textId="77777777" w:rsidR="007E7F5C" w:rsidRPr="00CC06E3" w:rsidRDefault="007E7F5C" w:rsidP="004F4A3C">
            <w:pPr>
              <w:rPr>
                <w:sz w:val="20"/>
                <w:szCs w:val="20"/>
              </w:rPr>
            </w:pPr>
            <w:r w:rsidRPr="00CC06E3">
              <w:rPr>
                <w:sz w:val="20"/>
                <w:szCs w:val="20"/>
              </w:rPr>
              <w:t>Vergroten beheersbaarheid</w:t>
            </w:r>
          </w:p>
        </w:tc>
        <w:tc>
          <w:tcPr>
            <w:tcW w:w="794" w:type="dxa"/>
          </w:tcPr>
          <w:p w14:paraId="5386FBAE" w14:textId="77777777" w:rsidR="007E7F5C" w:rsidRPr="00CC06E3" w:rsidRDefault="007E7F5C" w:rsidP="004F4A3C">
            <w:pPr>
              <w:rPr>
                <w:sz w:val="20"/>
                <w:szCs w:val="20"/>
              </w:rPr>
            </w:pPr>
            <w:r>
              <w:rPr>
                <w:sz w:val="20"/>
                <w:szCs w:val="20"/>
              </w:rPr>
              <w:t>17</w:t>
            </w:r>
          </w:p>
        </w:tc>
        <w:tc>
          <w:tcPr>
            <w:tcW w:w="3288" w:type="dxa"/>
          </w:tcPr>
          <w:p w14:paraId="7C722E41" w14:textId="77777777" w:rsidR="007E7F5C" w:rsidRPr="00CC06E3" w:rsidRDefault="007E7F5C" w:rsidP="004F4A3C">
            <w:pPr>
              <w:rPr>
                <w:sz w:val="20"/>
                <w:szCs w:val="20"/>
              </w:rPr>
            </w:pPr>
            <w:proofErr w:type="spellStart"/>
            <w:r>
              <w:rPr>
                <w:sz w:val="20"/>
                <w:szCs w:val="20"/>
              </w:rPr>
              <w:t>Informatiegestuurd</w:t>
            </w:r>
            <w:proofErr w:type="spellEnd"/>
            <w:r>
              <w:rPr>
                <w:sz w:val="20"/>
                <w:szCs w:val="20"/>
              </w:rPr>
              <w:t xml:space="preserve"> werken</w:t>
            </w:r>
          </w:p>
        </w:tc>
      </w:tr>
      <w:tr w:rsidR="007E7F5C" w:rsidRPr="00CC06E3" w14:paraId="53D6926B" w14:textId="77777777" w:rsidTr="004F4A3C">
        <w:tc>
          <w:tcPr>
            <w:tcW w:w="419" w:type="dxa"/>
          </w:tcPr>
          <w:p w14:paraId="25ABAF97" w14:textId="77777777" w:rsidR="007E7F5C" w:rsidRPr="00CC06E3" w:rsidRDefault="007E7F5C" w:rsidP="004F4A3C">
            <w:pPr>
              <w:rPr>
                <w:sz w:val="20"/>
                <w:szCs w:val="20"/>
              </w:rPr>
            </w:pPr>
          </w:p>
        </w:tc>
        <w:tc>
          <w:tcPr>
            <w:tcW w:w="2781" w:type="dxa"/>
          </w:tcPr>
          <w:p w14:paraId="467BF0FF" w14:textId="77777777" w:rsidR="007E7F5C" w:rsidRPr="00CC06E3" w:rsidRDefault="007E7F5C" w:rsidP="004F4A3C">
            <w:pPr>
              <w:rPr>
                <w:sz w:val="20"/>
                <w:szCs w:val="20"/>
              </w:rPr>
            </w:pPr>
          </w:p>
        </w:tc>
        <w:tc>
          <w:tcPr>
            <w:tcW w:w="794" w:type="dxa"/>
          </w:tcPr>
          <w:p w14:paraId="1BD948DF" w14:textId="77777777" w:rsidR="007E7F5C" w:rsidRPr="00CC06E3" w:rsidRDefault="007E7F5C" w:rsidP="004F4A3C">
            <w:pPr>
              <w:rPr>
                <w:sz w:val="20"/>
                <w:szCs w:val="20"/>
              </w:rPr>
            </w:pPr>
            <w:r>
              <w:rPr>
                <w:sz w:val="20"/>
                <w:szCs w:val="20"/>
              </w:rPr>
              <w:t xml:space="preserve">19 </w:t>
            </w:r>
          </w:p>
        </w:tc>
        <w:tc>
          <w:tcPr>
            <w:tcW w:w="3288" w:type="dxa"/>
          </w:tcPr>
          <w:p w14:paraId="79CD4B81" w14:textId="77777777" w:rsidR="007E7F5C" w:rsidRPr="00CC06E3" w:rsidRDefault="007E7F5C" w:rsidP="004F4A3C">
            <w:pPr>
              <w:rPr>
                <w:sz w:val="20"/>
                <w:szCs w:val="20"/>
              </w:rPr>
            </w:pPr>
            <w:r>
              <w:rPr>
                <w:sz w:val="20"/>
                <w:szCs w:val="20"/>
              </w:rPr>
              <w:t xml:space="preserve">Fit </w:t>
            </w:r>
            <w:proofErr w:type="spellStart"/>
            <w:r>
              <w:rPr>
                <w:sz w:val="20"/>
                <w:szCs w:val="20"/>
              </w:rPr>
              <w:t>for</w:t>
            </w:r>
            <w:proofErr w:type="spellEnd"/>
            <w:r>
              <w:rPr>
                <w:sz w:val="20"/>
                <w:szCs w:val="20"/>
              </w:rPr>
              <w:t xml:space="preserve"> </w:t>
            </w:r>
            <w:proofErr w:type="spellStart"/>
            <w:r>
              <w:rPr>
                <w:sz w:val="20"/>
                <w:szCs w:val="20"/>
              </w:rPr>
              <w:t>the</w:t>
            </w:r>
            <w:proofErr w:type="spellEnd"/>
            <w:r>
              <w:rPr>
                <w:sz w:val="20"/>
                <w:szCs w:val="20"/>
              </w:rPr>
              <w:t xml:space="preserve"> job</w:t>
            </w:r>
          </w:p>
        </w:tc>
      </w:tr>
      <w:tr w:rsidR="007E7F5C" w:rsidRPr="00CC06E3" w14:paraId="52249C2B" w14:textId="77777777" w:rsidTr="004F4A3C">
        <w:tc>
          <w:tcPr>
            <w:tcW w:w="419" w:type="dxa"/>
          </w:tcPr>
          <w:p w14:paraId="69BBE4C4" w14:textId="77777777" w:rsidR="007E7F5C" w:rsidRPr="00CC06E3" w:rsidRDefault="007E7F5C" w:rsidP="004F4A3C">
            <w:pPr>
              <w:rPr>
                <w:sz w:val="20"/>
                <w:szCs w:val="20"/>
              </w:rPr>
            </w:pPr>
          </w:p>
        </w:tc>
        <w:tc>
          <w:tcPr>
            <w:tcW w:w="2781" w:type="dxa"/>
          </w:tcPr>
          <w:p w14:paraId="6844217F" w14:textId="77777777" w:rsidR="007E7F5C" w:rsidRPr="00CC06E3" w:rsidRDefault="007E7F5C" w:rsidP="004F4A3C">
            <w:pPr>
              <w:rPr>
                <w:sz w:val="20"/>
                <w:szCs w:val="20"/>
              </w:rPr>
            </w:pPr>
          </w:p>
        </w:tc>
        <w:tc>
          <w:tcPr>
            <w:tcW w:w="794" w:type="dxa"/>
          </w:tcPr>
          <w:p w14:paraId="18C5ED5D" w14:textId="77777777" w:rsidR="007E7F5C" w:rsidRPr="00CC06E3" w:rsidRDefault="007E7F5C" w:rsidP="004F4A3C">
            <w:pPr>
              <w:rPr>
                <w:sz w:val="20"/>
                <w:szCs w:val="20"/>
              </w:rPr>
            </w:pPr>
            <w:r>
              <w:rPr>
                <w:sz w:val="20"/>
                <w:szCs w:val="20"/>
              </w:rPr>
              <w:t>20</w:t>
            </w:r>
          </w:p>
        </w:tc>
        <w:tc>
          <w:tcPr>
            <w:tcW w:w="3288" w:type="dxa"/>
          </w:tcPr>
          <w:p w14:paraId="7C2FD5A9" w14:textId="77777777" w:rsidR="007E7F5C" w:rsidRPr="00CC06E3" w:rsidRDefault="007E7F5C" w:rsidP="004F4A3C">
            <w:pPr>
              <w:rPr>
                <w:sz w:val="20"/>
                <w:szCs w:val="20"/>
              </w:rPr>
            </w:pPr>
            <w:r>
              <w:rPr>
                <w:sz w:val="20"/>
                <w:szCs w:val="20"/>
              </w:rPr>
              <w:t>Uniforme Dienstverlening</w:t>
            </w:r>
          </w:p>
        </w:tc>
      </w:tr>
      <w:tr w:rsidR="007E7F5C" w:rsidRPr="00CC06E3" w14:paraId="4B5D2685" w14:textId="77777777" w:rsidTr="004F4A3C">
        <w:tc>
          <w:tcPr>
            <w:tcW w:w="419" w:type="dxa"/>
          </w:tcPr>
          <w:p w14:paraId="61880D7D" w14:textId="77777777" w:rsidR="007E7F5C" w:rsidRPr="00CC06E3" w:rsidRDefault="007E7F5C" w:rsidP="004F4A3C">
            <w:pPr>
              <w:rPr>
                <w:sz w:val="20"/>
                <w:szCs w:val="20"/>
              </w:rPr>
            </w:pPr>
          </w:p>
        </w:tc>
        <w:tc>
          <w:tcPr>
            <w:tcW w:w="2781" w:type="dxa"/>
          </w:tcPr>
          <w:p w14:paraId="3B7A5585" w14:textId="77777777" w:rsidR="007E7F5C" w:rsidRPr="00CC06E3" w:rsidRDefault="007E7F5C" w:rsidP="004F4A3C">
            <w:pPr>
              <w:rPr>
                <w:sz w:val="20"/>
                <w:szCs w:val="20"/>
              </w:rPr>
            </w:pPr>
          </w:p>
        </w:tc>
        <w:tc>
          <w:tcPr>
            <w:tcW w:w="794" w:type="dxa"/>
          </w:tcPr>
          <w:p w14:paraId="5F2F9260" w14:textId="77777777" w:rsidR="007E7F5C" w:rsidRPr="00CC06E3" w:rsidRDefault="007E7F5C" w:rsidP="004F4A3C">
            <w:pPr>
              <w:rPr>
                <w:sz w:val="20"/>
                <w:szCs w:val="20"/>
              </w:rPr>
            </w:pPr>
            <w:r>
              <w:rPr>
                <w:sz w:val="20"/>
                <w:szCs w:val="20"/>
              </w:rPr>
              <w:t>21</w:t>
            </w:r>
          </w:p>
        </w:tc>
        <w:tc>
          <w:tcPr>
            <w:tcW w:w="3288" w:type="dxa"/>
          </w:tcPr>
          <w:p w14:paraId="3F0F5C85" w14:textId="77777777" w:rsidR="007E7F5C" w:rsidRPr="00CC06E3" w:rsidRDefault="007E7F5C" w:rsidP="004F4A3C">
            <w:pPr>
              <w:rPr>
                <w:sz w:val="20"/>
                <w:szCs w:val="20"/>
              </w:rPr>
            </w:pPr>
            <w:r>
              <w:rPr>
                <w:sz w:val="20"/>
                <w:szCs w:val="20"/>
              </w:rPr>
              <w:t>Uniforme Processen</w:t>
            </w:r>
          </w:p>
        </w:tc>
      </w:tr>
      <w:tr w:rsidR="007E7F5C" w:rsidRPr="00CC06E3" w14:paraId="376F0D11" w14:textId="77777777" w:rsidTr="004F4A3C">
        <w:tc>
          <w:tcPr>
            <w:tcW w:w="419" w:type="dxa"/>
          </w:tcPr>
          <w:p w14:paraId="4F9B8BBD" w14:textId="77777777" w:rsidR="007E7F5C" w:rsidRPr="00CC06E3" w:rsidRDefault="007E7F5C" w:rsidP="004F4A3C">
            <w:pPr>
              <w:rPr>
                <w:sz w:val="20"/>
                <w:szCs w:val="20"/>
              </w:rPr>
            </w:pPr>
          </w:p>
        </w:tc>
        <w:tc>
          <w:tcPr>
            <w:tcW w:w="2781" w:type="dxa"/>
          </w:tcPr>
          <w:p w14:paraId="1D4CC02F" w14:textId="77777777" w:rsidR="007E7F5C" w:rsidRPr="00CC06E3" w:rsidRDefault="007E7F5C" w:rsidP="004F4A3C">
            <w:pPr>
              <w:rPr>
                <w:sz w:val="20"/>
                <w:szCs w:val="20"/>
              </w:rPr>
            </w:pPr>
          </w:p>
        </w:tc>
        <w:tc>
          <w:tcPr>
            <w:tcW w:w="794" w:type="dxa"/>
          </w:tcPr>
          <w:p w14:paraId="24757B7B" w14:textId="77777777" w:rsidR="007E7F5C" w:rsidRPr="00CC06E3" w:rsidRDefault="007E7F5C" w:rsidP="004F4A3C">
            <w:pPr>
              <w:rPr>
                <w:sz w:val="20"/>
                <w:szCs w:val="20"/>
              </w:rPr>
            </w:pPr>
            <w:r>
              <w:rPr>
                <w:sz w:val="20"/>
                <w:szCs w:val="20"/>
              </w:rPr>
              <w:t>30</w:t>
            </w:r>
          </w:p>
        </w:tc>
        <w:tc>
          <w:tcPr>
            <w:tcW w:w="3288" w:type="dxa"/>
          </w:tcPr>
          <w:p w14:paraId="4A0EDE32" w14:textId="77777777" w:rsidR="007E7F5C" w:rsidRPr="00CC06E3" w:rsidRDefault="007E7F5C" w:rsidP="004F4A3C">
            <w:pPr>
              <w:rPr>
                <w:sz w:val="20"/>
                <w:szCs w:val="20"/>
              </w:rPr>
            </w:pPr>
            <w:r>
              <w:rPr>
                <w:sz w:val="20"/>
                <w:szCs w:val="20"/>
              </w:rPr>
              <w:t xml:space="preserve">Gemeenschappelijk </w:t>
            </w:r>
            <w:proofErr w:type="spellStart"/>
            <w:r>
              <w:rPr>
                <w:sz w:val="20"/>
                <w:szCs w:val="20"/>
              </w:rPr>
              <w:t>Datavocabulair</w:t>
            </w:r>
            <w:proofErr w:type="spellEnd"/>
          </w:p>
        </w:tc>
      </w:tr>
      <w:tr w:rsidR="007E7F5C" w:rsidRPr="00CC06E3" w14:paraId="6F9E601F" w14:textId="77777777" w:rsidTr="004F4A3C">
        <w:tc>
          <w:tcPr>
            <w:tcW w:w="419" w:type="dxa"/>
          </w:tcPr>
          <w:p w14:paraId="3A55040B" w14:textId="77777777" w:rsidR="007E7F5C" w:rsidRPr="00CC06E3" w:rsidRDefault="007E7F5C" w:rsidP="004F4A3C">
            <w:pPr>
              <w:rPr>
                <w:sz w:val="20"/>
                <w:szCs w:val="20"/>
              </w:rPr>
            </w:pPr>
          </w:p>
        </w:tc>
        <w:tc>
          <w:tcPr>
            <w:tcW w:w="2781" w:type="dxa"/>
          </w:tcPr>
          <w:p w14:paraId="6A88DCAE" w14:textId="77777777" w:rsidR="007E7F5C" w:rsidRPr="00CC06E3" w:rsidRDefault="007E7F5C" w:rsidP="004F4A3C">
            <w:pPr>
              <w:rPr>
                <w:sz w:val="20"/>
                <w:szCs w:val="20"/>
              </w:rPr>
            </w:pPr>
          </w:p>
        </w:tc>
        <w:tc>
          <w:tcPr>
            <w:tcW w:w="794" w:type="dxa"/>
          </w:tcPr>
          <w:p w14:paraId="1F86F261" w14:textId="77777777" w:rsidR="007E7F5C" w:rsidRPr="00CC06E3" w:rsidRDefault="007E7F5C" w:rsidP="004F4A3C">
            <w:pPr>
              <w:rPr>
                <w:sz w:val="20"/>
                <w:szCs w:val="20"/>
              </w:rPr>
            </w:pPr>
            <w:r>
              <w:rPr>
                <w:sz w:val="20"/>
                <w:szCs w:val="20"/>
              </w:rPr>
              <w:t>6</w:t>
            </w:r>
          </w:p>
        </w:tc>
        <w:tc>
          <w:tcPr>
            <w:tcW w:w="3288" w:type="dxa"/>
          </w:tcPr>
          <w:p w14:paraId="170D2DAF" w14:textId="77777777" w:rsidR="007E7F5C" w:rsidRPr="00CC06E3" w:rsidRDefault="007E7F5C" w:rsidP="004F4A3C">
            <w:pPr>
              <w:rPr>
                <w:sz w:val="20"/>
                <w:szCs w:val="20"/>
              </w:rPr>
            </w:pPr>
            <w:r>
              <w:rPr>
                <w:sz w:val="20"/>
                <w:szCs w:val="20"/>
              </w:rPr>
              <w:t>Applicaties eenvoudig in gebruik</w:t>
            </w:r>
          </w:p>
        </w:tc>
      </w:tr>
      <w:tr w:rsidR="007E7F5C" w:rsidRPr="00CC06E3" w14:paraId="49C5EEF6" w14:textId="77777777" w:rsidTr="004F4A3C">
        <w:tc>
          <w:tcPr>
            <w:tcW w:w="419" w:type="dxa"/>
          </w:tcPr>
          <w:p w14:paraId="29DA8564" w14:textId="77777777" w:rsidR="007E7F5C" w:rsidRPr="00CC06E3" w:rsidRDefault="007E7F5C" w:rsidP="004F4A3C">
            <w:pPr>
              <w:rPr>
                <w:sz w:val="20"/>
                <w:szCs w:val="20"/>
              </w:rPr>
            </w:pPr>
            <w:r w:rsidRPr="00CC06E3">
              <w:rPr>
                <w:sz w:val="20"/>
                <w:szCs w:val="20"/>
              </w:rPr>
              <w:t>4</w:t>
            </w:r>
          </w:p>
        </w:tc>
        <w:tc>
          <w:tcPr>
            <w:tcW w:w="2781" w:type="dxa"/>
          </w:tcPr>
          <w:p w14:paraId="3F3C182F" w14:textId="77777777" w:rsidR="007E7F5C" w:rsidRPr="00CC06E3" w:rsidRDefault="007E7F5C" w:rsidP="004F4A3C">
            <w:pPr>
              <w:rPr>
                <w:sz w:val="20"/>
                <w:szCs w:val="20"/>
              </w:rPr>
            </w:pPr>
            <w:r w:rsidRPr="00CC06E3">
              <w:rPr>
                <w:sz w:val="20"/>
                <w:szCs w:val="20"/>
              </w:rPr>
              <w:t>Kostenbesparing</w:t>
            </w:r>
          </w:p>
        </w:tc>
        <w:tc>
          <w:tcPr>
            <w:tcW w:w="794" w:type="dxa"/>
          </w:tcPr>
          <w:p w14:paraId="7F788828" w14:textId="77777777" w:rsidR="007E7F5C" w:rsidRPr="00CC06E3" w:rsidRDefault="007E7F5C" w:rsidP="004F4A3C">
            <w:pPr>
              <w:rPr>
                <w:sz w:val="20"/>
                <w:szCs w:val="20"/>
              </w:rPr>
            </w:pPr>
            <w:r>
              <w:rPr>
                <w:sz w:val="20"/>
                <w:szCs w:val="20"/>
              </w:rPr>
              <w:t>10</w:t>
            </w:r>
          </w:p>
        </w:tc>
        <w:tc>
          <w:tcPr>
            <w:tcW w:w="3288" w:type="dxa"/>
          </w:tcPr>
          <w:p w14:paraId="4E0C5281" w14:textId="77777777" w:rsidR="007E7F5C" w:rsidRPr="00CC06E3" w:rsidRDefault="007E7F5C" w:rsidP="004F4A3C">
            <w:pPr>
              <w:rPr>
                <w:sz w:val="20"/>
                <w:szCs w:val="20"/>
              </w:rPr>
            </w:pPr>
            <w:r>
              <w:rPr>
                <w:sz w:val="20"/>
                <w:szCs w:val="20"/>
              </w:rPr>
              <w:t>Kosten IV afgezet tegen nut en noodzaak</w:t>
            </w:r>
          </w:p>
        </w:tc>
      </w:tr>
      <w:tr w:rsidR="007E7F5C" w:rsidRPr="00CC06E3" w14:paraId="06B7298E" w14:textId="77777777" w:rsidTr="004F4A3C">
        <w:tc>
          <w:tcPr>
            <w:tcW w:w="419" w:type="dxa"/>
          </w:tcPr>
          <w:p w14:paraId="496D33E0" w14:textId="77777777" w:rsidR="007E7F5C" w:rsidRPr="00CC06E3" w:rsidRDefault="007E7F5C" w:rsidP="004F4A3C">
            <w:pPr>
              <w:rPr>
                <w:sz w:val="20"/>
                <w:szCs w:val="20"/>
              </w:rPr>
            </w:pPr>
            <w:r w:rsidRPr="00CC06E3">
              <w:rPr>
                <w:sz w:val="20"/>
                <w:szCs w:val="20"/>
              </w:rPr>
              <w:t>5</w:t>
            </w:r>
          </w:p>
        </w:tc>
        <w:tc>
          <w:tcPr>
            <w:tcW w:w="2781" w:type="dxa"/>
          </w:tcPr>
          <w:p w14:paraId="7D6BF06A" w14:textId="31740BD9" w:rsidR="007E7F5C" w:rsidRPr="00CC06E3" w:rsidRDefault="007E7F5C" w:rsidP="004F4A3C">
            <w:pPr>
              <w:rPr>
                <w:sz w:val="20"/>
                <w:szCs w:val="20"/>
              </w:rPr>
            </w:pPr>
            <w:r w:rsidRPr="00CC06E3">
              <w:rPr>
                <w:sz w:val="20"/>
                <w:szCs w:val="20"/>
              </w:rPr>
              <w:t>Op toekomst voorbereide voo</w:t>
            </w:r>
            <w:r>
              <w:rPr>
                <w:sz w:val="20"/>
                <w:szCs w:val="20"/>
              </w:rPr>
              <w:t>r</w:t>
            </w:r>
            <w:r w:rsidRPr="00CC06E3">
              <w:rPr>
                <w:sz w:val="20"/>
                <w:szCs w:val="20"/>
              </w:rPr>
              <w:t>ziening</w:t>
            </w:r>
          </w:p>
        </w:tc>
        <w:tc>
          <w:tcPr>
            <w:tcW w:w="794" w:type="dxa"/>
          </w:tcPr>
          <w:p w14:paraId="30F2FCC2" w14:textId="77777777" w:rsidR="007E7F5C" w:rsidRPr="00CC06E3" w:rsidRDefault="007E7F5C" w:rsidP="004F4A3C">
            <w:pPr>
              <w:rPr>
                <w:sz w:val="20"/>
                <w:szCs w:val="20"/>
              </w:rPr>
            </w:pPr>
            <w:r>
              <w:rPr>
                <w:sz w:val="20"/>
                <w:szCs w:val="20"/>
              </w:rPr>
              <w:t>23</w:t>
            </w:r>
          </w:p>
        </w:tc>
        <w:tc>
          <w:tcPr>
            <w:tcW w:w="3288" w:type="dxa"/>
          </w:tcPr>
          <w:p w14:paraId="74D767D4" w14:textId="77777777" w:rsidR="007E7F5C" w:rsidRPr="00CC06E3" w:rsidRDefault="007E7F5C" w:rsidP="004F4A3C">
            <w:pPr>
              <w:rPr>
                <w:sz w:val="20"/>
                <w:szCs w:val="20"/>
              </w:rPr>
            </w:pPr>
            <w:r>
              <w:rPr>
                <w:sz w:val="20"/>
                <w:szCs w:val="20"/>
              </w:rPr>
              <w:t>SGA</w:t>
            </w:r>
          </w:p>
        </w:tc>
      </w:tr>
      <w:tr w:rsidR="007E7F5C" w:rsidRPr="00CC06E3" w14:paraId="7C2124E9" w14:textId="77777777" w:rsidTr="004F4A3C">
        <w:tc>
          <w:tcPr>
            <w:tcW w:w="419" w:type="dxa"/>
          </w:tcPr>
          <w:p w14:paraId="3BC1D1AD" w14:textId="77777777" w:rsidR="007E7F5C" w:rsidRPr="00CC06E3" w:rsidRDefault="007E7F5C" w:rsidP="004F4A3C">
            <w:pPr>
              <w:rPr>
                <w:sz w:val="20"/>
                <w:szCs w:val="20"/>
              </w:rPr>
            </w:pPr>
          </w:p>
        </w:tc>
        <w:tc>
          <w:tcPr>
            <w:tcW w:w="2781" w:type="dxa"/>
          </w:tcPr>
          <w:p w14:paraId="1595B051" w14:textId="77777777" w:rsidR="007E7F5C" w:rsidRPr="00CC06E3" w:rsidRDefault="007E7F5C" w:rsidP="004F4A3C">
            <w:pPr>
              <w:rPr>
                <w:sz w:val="20"/>
                <w:szCs w:val="20"/>
              </w:rPr>
            </w:pPr>
          </w:p>
        </w:tc>
        <w:tc>
          <w:tcPr>
            <w:tcW w:w="794" w:type="dxa"/>
          </w:tcPr>
          <w:p w14:paraId="2A99DE6E" w14:textId="77777777" w:rsidR="007E7F5C" w:rsidRPr="00CC06E3" w:rsidRDefault="007E7F5C" w:rsidP="004F4A3C">
            <w:pPr>
              <w:rPr>
                <w:sz w:val="20"/>
                <w:szCs w:val="20"/>
              </w:rPr>
            </w:pPr>
            <w:r>
              <w:rPr>
                <w:sz w:val="20"/>
                <w:szCs w:val="20"/>
              </w:rPr>
              <w:t>24</w:t>
            </w:r>
          </w:p>
        </w:tc>
        <w:tc>
          <w:tcPr>
            <w:tcW w:w="3288" w:type="dxa"/>
          </w:tcPr>
          <w:p w14:paraId="6BF6F4FB" w14:textId="77777777" w:rsidR="007E7F5C" w:rsidRPr="00CC06E3" w:rsidRDefault="007E7F5C" w:rsidP="004F4A3C">
            <w:pPr>
              <w:rPr>
                <w:sz w:val="20"/>
                <w:szCs w:val="20"/>
              </w:rPr>
            </w:pPr>
            <w:r>
              <w:rPr>
                <w:sz w:val="20"/>
                <w:szCs w:val="20"/>
              </w:rPr>
              <w:t>Standaardisatie Interoperabiliteit</w:t>
            </w:r>
          </w:p>
        </w:tc>
      </w:tr>
      <w:tr w:rsidR="007E7F5C" w:rsidRPr="00CC06E3" w14:paraId="4F84173E" w14:textId="77777777" w:rsidTr="007E7F5C">
        <w:tc>
          <w:tcPr>
            <w:tcW w:w="3200" w:type="dxa"/>
            <w:gridSpan w:val="2"/>
            <w:shd w:val="clear" w:color="auto" w:fill="C2DCFF" w:themeFill="accent5" w:themeFillTint="33"/>
          </w:tcPr>
          <w:p w14:paraId="1E91F5DC" w14:textId="77777777" w:rsidR="007E7F5C" w:rsidRPr="00CC06E3" w:rsidRDefault="007E7F5C" w:rsidP="004F4A3C">
            <w:pPr>
              <w:rPr>
                <w:sz w:val="20"/>
                <w:szCs w:val="20"/>
              </w:rPr>
            </w:pPr>
            <w:r>
              <w:rPr>
                <w:sz w:val="20"/>
                <w:szCs w:val="20"/>
              </w:rPr>
              <w:t>Wetgeving</w:t>
            </w:r>
          </w:p>
        </w:tc>
        <w:tc>
          <w:tcPr>
            <w:tcW w:w="4082" w:type="dxa"/>
            <w:gridSpan w:val="2"/>
            <w:shd w:val="clear" w:color="auto" w:fill="C2DCFF" w:themeFill="accent5" w:themeFillTint="33"/>
          </w:tcPr>
          <w:p w14:paraId="6091AC19" w14:textId="77777777" w:rsidR="007E7F5C" w:rsidRPr="00CC06E3" w:rsidRDefault="007E7F5C" w:rsidP="004F4A3C">
            <w:pPr>
              <w:rPr>
                <w:sz w:val="20"/>
                <w:szCs w:val="20"/>
              </w:rPr>
            </w:pPr>
            <w:r>
              <w:t>Architectuurcriteria</w:t>
            </w:r>
          </w:p>
        </w:tc>
      </w:tr>
      <w:tr w:rsidR="007E7F5C" w:rsidRPr="00CC06E3" w14:paraId="62CABD96" w14:textId="77777777" w:rsidTr="004F4A3C">
        <w:tc>
          <w:tcPr>
            <w:tcW w:w="419" w:type="dxa"/>
          </w:tcPr>
          <w:p w14:paraId="197C8F66" w14:textId="77777777" w:rsidR="007E7F5C" w:rsidRPr="00CC06E3" w:rsidRDefault="007E7F5C" w:rsidP="004F4A3C">
            <w:pPr>
              <w:rPr>
                <w:sz w:val="20"/>
                <w:szCs w:val="20"/>
              </w:rPr>
            </w:pPr>
            <w:r>
              <w:rPr>
                <w:sz w:val="20"/>
                <w:szCs w:val="20"/>
              </w:rPr>
              <w:t>6</w:t>
            </w:r>
          </w:p>
        </w:tc>
        <w:tc>
          <w:tcPr>
            <w:tcW w:w="2781" w:type="dxa"/>
          </w:tcPr>
          <w:p w14:paraId="5A9608C8" w14:textId="77777777" w:rsidR="007E7F5C" w:rsidRDefault="007E7F5C" w:rsidP="004F4A3C">
            <w:pPr>
              <w:rPr>
                <w:sz w:val="20"/>
                <w:szCs w:val="20"/>
              </w:rPr>
            </w:pPr>
            <w:r>
              <w:rPr>
                <w:sz w:val="20"/>
                <w:szCs w:val="20"/>
              </w:rPr>
              <w:t>AVG</w:t>
            </w:r>
          </w:p>
        </w:tc>
        <w:tc>
          <w:tcPr>
            <w:tcW w:w="794" w:type="dxa"/>
          </w:tcPr>
          <w:p w14:paraId="48DBBA7F" w14:textId="77777777" w:rsidR="007E7F5C" w:rsidRPr="00CC06E3" w:rsidRDefault="007E7F5C" w:rsidP="004F4A3C">
            <w:pPr>
              <w:rPr>
                <w:sz w:val="20"/>
                <w:szCs w:val="20"/>
              </w:rPr>
            </w:pPr>
            <w:r>
              <w:rPr>
                <w:sz w:val="20"/>
                <w:szCs w:val="20"/>
              </w:rPr>
              <w:t>1</w:t>
            </w:r>
          </w:p>
        </w:tc>
        <w:tc>
          <w:tcPr>
            <w:tcW w:w="3288" w:type="dxa"/>
          </w:tcPr>
          <w:p w14:paraId="308E6BCF" w14:textId="77777777" w:rsidR="007E7F5C" w:rsidRPr="00CC06E3" w:rsidRDefault="007E7F5C" w:rsidP="004F4A3C">
            <w:pPr>
              <w:rPr>
                <w:sz w:val="20"/>
                <w:szCs w:val="20"/>
              </w:rPr>
            </w:pPr>
          </w:p>
        </w:tc>
      </w:tr>
      <w:tr w:rsidR="007E7F5C" w:rsidRPr="00CC06E3" w14:paraId="39096A91" w14:textId="77777777" w:rsidTr="004F4A3C">
        <w:tc>
          <w:tcPr>
            <w:tcW w:w="419" w:type="dxa"/>
          </w:tcPr>
          <w:p w14:paraId="16D81815" w14:textId="77777777" w:rsidR="007E7F5C" w:rsidRPr="00CC06E3" w:rsidRDefault="007E7F5C" w:rsidP="004F4A3C">
            <w:pPr>
              <w:rPr>
                <w:sz w:val="20"/>
                <w:szCs w:val="20"/>
              </w:rPr>
            </w:pPr>
            <w:r>
              <w:rPr>
                <w:sz w:val="20"/>
                <w:szCs w:val="20"/>
              </w:rPr>
              <w:t>7</w:t>
            </w:r>
          </w:p>
        </w:tc>
        <w:tc>
          <w:tcPr>
            <w:tcW w:w="2781" w:type="dxa"/>
          </w:tcPr>
          <w:p w14:paraId="7B20A961" w14:textId="77777777" w:rsidR="007E7F5C" w:rsidRPr="00CC06E3" w:rsidRDefault="007E7F5C" w:rsidP="004F4A3C">
            <w:pPr>
              <w:rPr>
                <w:sz w:val="20"/>
                <w:szCs w:val="20"/>
              </w:rPr>
            </w:pPr>
            <w:r>
              <w:rPr>
                <w:sz w:val="20"/>
                <w:szCs w:val="20"/>
              </w:rPr>
              <w:t>Archiefwet</w:t>
            </w:r>
          </w:p>
        </w:tc>
        <w:tc>
          <w:tcPr>
            <w:tcW w:w="794" w:type="dxa"/>
          </w:tcPr>
          <w:p w14:paraId="2F0EE095" w14:textId="77777777" w:rsidR="007E7F5C" w:rsidRPr="00CC06E3" w:rsidRDefault="007E7F5C" w:rsidP="004F4A3C">
            <w:pPr>
              <w:rPr>
                <w:sz w:val="20"/>
                <w:szCs w:val="20"/>
              </w:rPr>
            </w:pPr>
            <w:r>
              <w:rPr>
                <w:sz w:val="20"/>
                <w:szCs w:val="20"/>
              </w:rPr>
              <w:t>2</w:t>
            </w:r>
          </w:p>
        </w:tc>
        <w:tc>
          <w:tcPr>
            <w:tcW w:w="3288" w:type="dxa"/>
          </w:tcPr>
          <w:p w14:paraId="68CA6ECC" w14:textId="77777777" w:rsidR="007E7F5C" w:rsidRPr="00CC06E3" w:rsidRDefault="007E7F5C" w:rsidP="004F4A3C">
            <w:pPr>
              <w:rPr>
                <w:sz w:val="20"/>
                <w:szCs w:val="20"/>
              </w:rPr>
            </w:pPr>
          </w:p>
        </w:tc>
      </w:tr>
      <w:tr w:rsidR="007E7F5C" w:rsidRPr="00CC06E3" w14:paraId="627304AA" w14:textId="77777777" w:rsidTr="007E7F5C">
        <w:tc>
          <w:tcPr>
            <w:tcW w:w="3200" w:type="dxa"/>
            <w:gridSpan w:val="2"/>
            <w:shd w:val="clear" w:color="auto" w:fill="C2DCFF" w:themeFill="accent5" w:themeFillTint="33"/>
          </w:tcPr>
          <w:p w14:paraId="394A0A14" w14:textId="77777777" w:rsidR="007E7F5C" w:rsidRDefault="007E7F5C" w:rsidP="004F4A3C">
            <w:pPr>
              <w:rPr>
                <w:sz w:val="20"/>
                <w:szCs w:val="20"/>
              </w:rPr>
            </w:pPr>
            <w:r>
              <w:rPr>
                <w:sz w:val="20"/>
                <w:szCs w:val="20"/>
              </w:rPr>
              <w:t>Standaarden</w:t>
            </w:r>
          </w:p>
        </w:tc>
        <w:tc>
          <w:tcPr>
            <w:tcW w:w="4082" w:type="dxa"/>
            <w:gridSpan w:val="2"/>
            <w:shd w:val="clear" w:color="auto" w:fill="C2DCFF" w:themeFill="accent5" w:themeFillTint="33"/>
          </w:tcPr>
          <w:p w14:paraId="68716D17" w14:textId="77777777" w:rsidR="007E7F5C" w:rsidRPr="00CC06E3" w:rsidRDefault="007E7F5C" w:rsidP="004F4A3C">
            <w:pPr>
              <w:rPr>
                <w:sz w:val="20"/>
                <w:szCs w:val="20"/>
              </w:rPr>
            </w:pPr>
            <w:r>
              <w:t>Architectuurcriteria</w:t>
            </w:r>
          </w:p>
        </w:tc>
      </w:tr>
      <w:tr w:rsidR="007E7F5C" w:rsidRPr="00CC06E3" w14:paraId="12130AE5" w14:textId="77777777" w:rsidTr="004F4A3C">
        <w:tc>
          <w:tcPr>
            <w:tcW w:w="419" w:type="dxa"/>
          </w:tcPr>
          <w:p w14:paraId="7186CA84" w14:textId="77777777" w:rsidR="007E7F5C" w:rsidRPr="00CC06E3" w:rsidRDefault="007E7F5C" w:rsidP="004F4A3C">
            <w:pPr>
              <w:rPr>
                <w:sz w:val="20"/>
                <w:szCs w:val="20"/>
              </w:rPr>
            </w:pPr>
            <w:r>
              <w:rPr>
                <w:sz w:val="20"/>
                <w:szCs w:val="20"/>
              </w:rPr>
              <w:t>8</w:t>
            </w:r>
          </w:p>
        </w:tc>
        <w:tc>
          <w:tcPr>
            <w:tcW w:w="2781" w:type="dxa"/>
          </w:tcPr>
          <w:p w14:paraId="5B142535" w14:textId="77777777" w:rsidR="007E7F5C" w:rsidRPr="00CC06E3" w:rsidRDefault="007E7F5C" w:rsidP="004F4A3C">
            <w:pPr>
              <w:rPr>
                <w:sz w:val="20"/>
                <w:szCs w:val="20"/>
              </w:rPr>
            </w:pPr>
            <w:proofErr w:type="spellStart"/>
            <w:r>
              <w:rPr>
                <w:sz w:val="20"/>
                <w:szCs w:val="20"/>
              </w:rPr>
              <w:t>StUF</w:t>
            </w:r>
            <w:proofErr w:type="spellEnd"/>
          </w:p>
        </w:tc>
        <w:tc>
          <w:tcPr>
            <w:tcW w:w="794" w:type="dxa"/>
          </w:tcPr>
          <w:p w14:paraId="2EE45AD1" w14:textId="77777777" w:rsidR="007E7F5C" w:rsidRPr="00CC06E3" w:rsidRDefault="007E7F5C" w:rsidP="004F4A3C">
            <w:pPr>
              <w:rPr>
                <w:sz w:val="20"/>
                <w:szCs w:val="20"/>
              </w:rPr>
            </w:pPr>
            <w:r>
              <w:rPr>
                <w:sz w:val="20"/>
                <w:szCs w:val="20"/>
              </w:rPr>
              <w:t>3</w:t>
            </w:r>
          </w:p>
        </w:tc>
        <w:tc>
          <w:tcPr>
            <w:tcW w:w="3288" w:type="dxa"/>
          </w:tcPr>
          <w:p w14:paraId="097CC15F" w14:textId="77777777" w:rsidR="007E7F5C" w:rsidRPr="00CC06E3" w:rsidRDefault="007E7F5C" w:rsidP="004F4A3C">
            <w:pPr>
              <w:rPr>
                <w:sz w:val="20"/>
                <w:szCs w:val="20"/>
              </w:rPr>
            </w:pPr>
            <w:r>
              <w:rPr>
                <w:sz w:val="20"/>
                <w:szCs w:val="20"/>
              </w:rPr>
              <w:t xml:space="preserve"> </w:t>
            </w:r>
          </w:p>
        </w:tc>
      </w:tr>
      <w:tr w:rsidR="007E7F5C" w:rsidRPr="00CC06E3" w14:paraId="46E05EF0" w14:textId="77777777" w:rsidTr="007E7F5C">
        <w:tc>
          <w:tcPr>
            <w:tcW w:w="3200" w:type="dxa"/>
            <w:gridSpan w:val="2"/>
            <w:shd w:val="clear" w:color="auto" w:fill="C2DCFF" w:themeFill="accent5" w:themeFillTint="33"/>
          </w:tcPr>
          <w:p w14:paraId="7F959B33" w14:textId="77777777" w:rsidR="007E7F5C" w:rsidRPr="00CC06E3" w:rsidRDefault="007E7F5C" w:rsidP="004F4A3C">
            <w:pPr>
              <w:rPr>
                <w:sz w:val="20"/>
                <w:szCs w:val="20"/>
              </w:rPr>
            </w:pPr>
            <w:r>
              <w:rPr>
                <w:sz w:val="20"/>
                <w:szCs w:val="20"/>
              </w:rPr>
              <w:t>Referentiearchitectuur</w:t>
            </w:r>
          </w:p>
        </w:tc>
        <w:tc>
          <w:tcPr>
            <w:tcW w:w="4082" w:type="dxa"/>
            <w:gridSpan w:val="2"/>
            <w:shd w:val="clear" w:color="auto" w:fill="C2DCFF" w:themeFill="accent5" w:themeFillTint="33"/>
          </w:tcPr>
          <w:p w14:paraId="296FF395" w14:textId="77777777" w:rsidR="007E7F5C" w:rsidRPr="00CC06E3" w:rsidRDefault="007E7F5C" w:rsidP="004F4A3C">
            <w:pPr>
              <w:rPr>
                <w:sz w:val="20"/>
                <w:szCs w:val="20"/>
              </w:rPr>
            </w:pPr>
            <w:r>
              <w:t>Architectuurcriteria</w:t>
            </w:r>
          </w:p>
        </w:tc>
      </w:tr>
      <w:tr w:rsidR="007E7F5C" w:rsidRPr="00CC06E3" w14:paraId="242D881B" w14:textId="77777777" w:rsidTr="004F4A3C">
        <w:tc>
          <w:tcPr>
            <w:tcW w:w="419" w:type="dxa"/>
          </w:tcPr>
          <w:p w14:paraId="28A705CA" w14:textId="77777777" w:rsidR="007E7F5C" w:rsidRPr="00CC06E3" w:rsidRDefault="007E7F5C" w:rsidP="004F4A3C">
            <w:pPr>
              <w:rPr>
                <w:sz w:val="20"/>
                <w:szCs w:val="20"/>
              </w:rPr>
            </w:pPr>
            <w:r>
              <w:rPr>
                <w:sz w:val="20"/>
                <w:szCs w:val="20"/>
              </w:rPr>
              <w:t>9</w:t>
            </w:r>
          </w:p>
        </w:tc>
        <w:tc>
          <w:tcPr>
            <w:tcW w:w="2781" w:type="dxa"/>
          </w:tcPr>
          <w:p w14:paraId="2A95DFBD" w14:textId="77777777" w:rsidR="007E7F5C" w:rsidRPr="00CC06E3" w:rsidRDefault="007E7F5C" w:rsidP="004F4A3C">
            <w:pPr>
              <w:rPr>
                <w:sz w:val="20"/>
                <w:szCs w:val="20"/>
              </w:rPr>
            </w:pPr>
            <w:r>
              <w:rPr>
                <w:sz w:val="20"/>
                <w:szCs w:val="20"/>
              </w:rPr>
              <w:t>GEMMA</w:t>
            </w:r>
          </w:p>
        </w:tc>
        <w:tc>
          <w:tcPr>
            <w:tcW w:w="794" w:type="dxa"/>
          </w:tcPr>
          <w:p w14:paraId="52B528D4" w14:textId="77777777" w:rsidR="007E7F5C" w:rsidRPr="00CC06E3" w:rsidRDefault="007E7F5C" w:rsidP="004F4A3C">
            <w:pPr>
              <w:rPr>
                <w:sz w:val="20"/>
                <w:szCs w:val="20"/>
              </w:rPr>
            </w:pPr>
            <w:r>
              <w:rPr>
                <w:sz w:val="20"/>
                <w:szCs w:val="20"/>
              </w:rPr>
              <w:t>4</w:t>
            </w:r>
          </w:p>
        </w:tc>
        <w:tc>
          <w:tcPr>
            <w:tcW w:w="3288" w:type="dxa"/>
          </w:tcPr>
          <w:p w14:paraId="0AEC3EAF" w14:textId="77777777" w:rsidR="007E7F5C" w:rsidRPr="00CC06E3" w:rsidRDefault="007E7F5C" w:rsidP="004F4A3C">
            <w:pPr>
              <w:rPr>
                <w:sz w:val="20"/>
                <w:szCs w:val="20"/>
              </w:rPr>
            </w:pPr>
          </w:p>
        </w:tc>
      </w:tr>
      <w:tr w:rsidR="007E7F5C" w:rsidRPr="00CC06E3" w14:paraId="3774ED0C" w14:textId="77777777" w:rsidTr="004F4A3C">
        <w:tc>
          <w:tcPr>
            <w:tcW w:w="419" w:type="dxa"/>
          </w:tcPr>
          <w:p w14:paraId="01CB470F" w14:textId="77777777" w:rsidR="007E7F5C" w:rsidRPr="00CC06E3" w:rsidRDefault="007E7F5C" w:rsidP="004F4A3C">
            <w:pPr>
              <w:rPr>
                <w:sz w:val="20"/>
                <w:szCs w:val="20"/>
              </w:rPr>
            </w:pPr>
            <w:r>
              <w:rPr>
                <w:sz w:val="20"/>
                <w:szCs w:val="20"/>
              </w:rPr>
              <w:t>10</w:t>
            </w:r>
          </w:p>
        </w:tc>
        <w:tc>
          <w:tcPr>
            <w:tcW w:w="2781" w:type="dxa"/>
          </w:tcPr>
          <w:p w14:paraId="6E71B65B" w14:textId="77777777" w:rsidR="007E7F5C" w:rsidRPr="00CC06E3" w:rsidRDefault="007E7F5C" w:rsidP="004F4A3C">
            <w:pPr>
              <w:rPr>
                <w:sz w:val="20"/>
                <w:szCs w:val="20"/>
              </w:rPr>
            </w:pPr>
            <w:r>
              <w:rPr>
                <w:sz w:val="20"/>
                <w:szCs w:val="20"/>
              </w:rPr>
              <w:t>Koppelvlakken Keten Toezicht en Handhaven</w:t>
            </w:r>
          </w:p>
        </w:tc>
        <w:tc>
          <w:tcPr>
            <w:tcW w:w="794" w:type="dxa"/>
          </w:tcPr>
          <w:p w14:paraId="52E38423" w14:textId="1F26E035" w:rsidR="007E7F5C" w:rsidRDefault="007E7F5C" w:rsidP="004F4A3C">
            <w:pPr>
              <w:rPr>
                <w:sz w:val="20"/>
                <w:szCs w:val="20"/>
              </w:rPr>
            </w:pPr>
            <w:r>
              <w:rPr>
                <w:sz w:val="20"/>
                <w:szCs w:val="20"/>
              </w:rPr>
              <w:t>3</w:t>
            </w:r>
          </w:p>
          <w:p w14:paraId="1B6DABD6" w14:textId="4A7A5A35" w:rsidR="007E7F5C" w:rsidRPr="00CC06E3" w:rsidRDefault="007E7F5C" w:rsidP="004F4A3C">
            <w:pPr>
              <w:rPr>
                <w:sz w:val="20"/>
                <w:szCs w:val="20"/>
              </w:rPr>
            </w:pPr>
            <w:r>
              <w:rPr>
                <w:sz w:val="20"/>
                <w:szCs w:val="20"/>
              </w:rPr>
              <w:t>24</w:t>
            </w:r>
          </w:p>
        </w:tc>
        <w:tc>
          <w:tcPr>
            <w:tcW w:w="3288" w:type="dxa"/>
          </w:tcPr>
          <w:p w14:paraId="48E18446" w14:textId="77777777" w:rsidR="007E7F5C" w:rsidRDefault="007E7F5C" w:rsidP="004F4A3C">
            <w:pPr>
              <w:rPr>
                <w:sz w:val="20"/>
                <w:szCs w:val="20"/>
              </w:rPr>
            </w:pPr>
            <w:proofErr w:type="spellStart"/>
            <w:r>
              <w:rPr>
                <w:sz w:val="20"/>
                <w:szCs w:val="20"/>
              </w:rPr>
              <w:t>StUF</w:t>
            </w:r>
            <w:proofErr w:type="spellEnd"/>
          </w:p>
          <w:p w14:paraId="5965F500" w14:textId="7AF6E5C0" w:rsidR="007E7F5C" w:rsidRPr="00CC06E3" w:rsidRDefault="007E7F5C" w:rsidP="004F4A3C">
            <w:pPr>
              <w:rPr>
                <w:sz w:val="20"/>
                <w:szCs w:val="20"/>
              </w:rPr>
            </w:pPr>
            <w:r>
              <w:rPr>
                <w:sz w:val="20"/>
                <w:szCs w:val="20"/>
              </w:rPr>
              <w:t>Interoperabiliteit</w:t>
            </w:r>
          </w:p>
        </w:tc>
      </w:tr>
      <w:tr w:rsidR="007E7F5C" w:rsidRPr="00CC06E3" w14:paraId="4B129B12" w14:textId="77777777" w:rsidTr="007E7F5C">
        <w:tc>
          <w:tcPr>
            <w:tcW w:w="3200" w:type="dxa"/>
            <w:gridSpan w:val="2"/>
            <w:shd w:val="clear" w:color="auto" w:fill="C2DCFF" w:themeFill="accent5" w:themeFillTint="33"/>
          </w:tcPr>
          <w:p w14:paraId="1BB6BC5B" w14:textId="77777777" w:rsidR="007E7F5C" w:rsidRPr="00CC06E3" w:rsidRDefault="007E7F5C" w:rsidP="004F4A3C">
            <w:pPr>
              <w:rPr>
                <w:sz w:val="20"/>
                <w:szCs w:val="20"/>
              </w:rPr>
            </w:pPr>
            <w:r>
              <w:rPr>
                <w:sz w:val="20"/>
                <w:szCs w:val="20"/>
              </w:rPr>
              <w:t>Domeinarchitectuur</w:t>
            </w:r>
          </w:p>
        </w:tc>
        <w:tc>
          <w:tcPr>
            <w:tcW w:w="4082" w:type="dxa"/>
            <w:gridSpan w:val="2"/>
            <w:shd w:val="clear" w:color="auto" w:fill="C2DCFF" w:themeFill="accent5" w:themeFillTint="33"/>
          </w:tcPr>
          <w:p w14:paraId="4C649E1D" w14:textId="77777777" w:rsidR="007E7F5C" w:rsidRPr="00CC06E3" w:rsidRDefault="007E7F5C" w:rsidP="004F4A3C">
            <w:pPr>
              <w:rPr>
                <w:sz w:val="20"/>
                <w:szCs w:val="20"/>
              </w:rPr>
            </w:pPr>
            <w:r>
              <w:t>Architectuurcriteria</w:t>
            </w:r>
          </w:p>
        </w:tc>
      </w:tr>
      <w:tr w:rsidR="007E7F5C" w:rsidRPr="00CC06E3" w14:paraId="251AEE83" w14:textId="77777777" w:rsidTr="004F4A3C">
        <w:tc>
          <w:tcPr>
            <w:tcW w:w="419" w:type="dxa"/>
          </w:tcPr>
          <w:p w14:paraId="23D3E7E5" w14:textId="77777777" w:rsidR="007E7F5C" w:rsidRPr="00CC06E3" w:rsidRDefault="007E7F5C" w:rsidP="004F4A3C">
            <w:pPr>
              <w:rPr>
                <w:sz w:val="20"/>
                <w:szCs w:val="20"/>
              </w:rPr>
            </w:pPr>
            <w:r>
              <w:rPr>
                <w:sz w:val="20"/>
                <w:szCs w:val="20"/>
              </w:rPr>
              <w:t>11</w:t>
            </w:r>
          </w:p>
        </w:tc>
        <w:tc>
          <w:tcPr>
            <w:tcW w:w="2781" w:type="dxa"/>
          </w:tcPr>
          <w:p w14:paraId="1373F451" w14:textId="77531C87" w:rsidR="007E7F5C" w:rsidRPr="00CC06E3" w:rsidRDefault="007E7F5C" w:rsidP="004F4A3C">
            <w:pPr>
              <w:rPr>
                <w:sz w:val="20"/>
                <w:szCs w:val="20"/>
              </w:rPr>
            </w:pPr>
            <w:r>
              <w:rPr>
                <w:sz w:val="20"/>
                <w:szCs w:val="20"/>
              </w:rPr>
              <w:t>N.v.t.</w:t>
            </w:r>
            <w:r>
              <w:rPr>
                <w:sz w:val="20"/>
                <w:szCs w:val="20"/>
              </w:rPr>
              <w:t xml:space="preserve"> deze is in ontwikkeling</w:t>
            </w:r>
          </w:p>
        </w:tc>
        <w:tc>
          <w:tcPr>
            <w:tcW w:w="794" w:type="dxa"/>
          </w:tcPr>
          <w:p w14:paraId="62707CC6" w14:textId="77777777" w:rsidR="007E7F5C" w:rsidRPr="00CC06E3" w:rsidRDefault="007E7F5C" w:rsidP="004F4A3C">
            <w:pPr>
              <w:rPr>
                <w:sz w:val="20"/>
                <w:szCs w:val="20"/>
              </w:rPr>
            </w:pPr>
          </w:p>
        </w:tc>
        <w:tc>
          <w:tcPr>
            <w:tcW w:w="3288" w:type="dxa"/>
          </w:tcPr>
          <w:p w14:paraId="106F9E5C" w14:textId="77777777" w:rsidR="007E7F5C" w:rsidRPr="00CC06E3" w:rsidRDefault="007E7F5C" w:rsidP="004F4A3C">
            <w:pPr>
              <w:rPr>
                <w:sz w:val="20"/>
                <w:szCs w:val="20"/>
              </w:rPr>
            </w:pPr>
            <w:r>
              <w:rPr>
                <w:sz w:val="20"/>
                <w:szCs w:val="20"/>
              </w:rPr>
              <w:t xml:space="preserve"> </w:t>
            </w:r>
          </w:p>
        </w:tc>
      </w:tr>
    </w:tbl>
    <w:p w14:paraId="153CEF2F" w14:textId="77777777" w:rsidR="007E7F5C" w:rsidRDefault="007E7F5C" w:rsidP="007E7F5C"/>
    <w:p w14:paraId="715AA373" w14:textId="77777777" w:rsidR="007E7F5C" w:rsidRPr="00C153AB" w:rsidRDefault="007E7F5C" w:rsidP="00C153AB"/>
    <w:sectPr w:rsidR="007E7F5C" w:rsidRPr="00C153AB" w:rsidSect="004F1D2B">
      <w:headerReference w:type="default" r:id="rId16"/>
      <w:footerReference w:type="default" r:id="rId17"/>
      <w:headerReference w:type="first" r:id="rId18"/>
      <w:pgSz w:w="11906" w:h="16838" w:code="9"/>
      <w:pgMar w:top="1418" w:right="1701" w:bottom="1843" w:left="1701" w:header="0" w:footer="567"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E7C74" w14:textId="77777777" w:rsidR="006217A9" w:rsidRDefault="006217A9">
      <w:pPr>
        <w:spacing w:line="240" w:lineRule="auto"/>
      </w:pPr>
      <w:r>
        <w:separator/>
      </w:r>
    </w:p>
  </w:endnote>
  <w:endnote w:type="continuationSeparator" w:id="0">
    <w:p w14:paraId="488FBA5F" w14:textId="77777777" w:rsidR="006217A9" w:rsidRDefault="00621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orbel,Bold">
    <w:altName w:val="Corbel"/>
    <w:panose1 w:val="00000000000000000000"/>
    <w:charset w:val="00"/>
    <w:family w:val="auto"/>
    <w:notTrueType/>
    <w:pitch w:val="default"/>
    <w:sig w:usb0="00000003" w:usb1="00000000" w:usb2="00000000" w:usb3="00000000" w:csb0="00000001" w:csb1="00000000"/>
  </w:font>
  <w:font w:name="Corbel,BoldItalic">
    <w:altName w:val="Corbel"/>
    <w:panose1 w:val="00000000000000000000"/>
    <w:charset w:val="00"/>
    <w:family w:val="auto"/>
    <w:notTrueType/>
    <w:pitch w:val="default"/>
    <w:sig w:usb0="00000003" w:usb1="00000000" w:usb2="00000000" w:usb3="00000000" w:csb0="00000001" w:csb1="00000000"/>
  </w:font>
  <w:font w:name="Corbel,Italic">
    <w:altName w:val="Corbe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1D346" w14:textId="77777777" w:rsidR="00340BA6" w:rsidRPr="008B0859" w:rsidRDefault="00340BA6" w:rsidP="009B78CF">
    <w:pPr>
      <w:pStyle w:val="Voettekst"/>
      <w:jc w:val="right"/>
      <w:rPr>
        <w:sz w:val="17"/>
        <w:szCs w:val="17"/>
      </w:rPr>
    </w:pPr>
    <w:r>
      <w:tab/>
    </w:r>
    <w:sdt>
      <w:sdtPr>
        <w:id w:val="1755401863"/>
        <w:docPartObj>
          <w:docPartGallery w:val="Page Numbers (Bottom of Page)"/>
          <w:docPartUnique/>
        </w:docPartObj>
      </w:sdtPr>
      <w:sdtEndPr>
        <w:rPr>
          <w:sz w:val="17"/>
          <w:szCs w:val="17"/>
        </w:rPr>
      </w:sdtEndPr>
      <w:sdtContent>
        <w:r w:rsidRPr="008B0859">
          <w:rPr>
            <w:sz w:val="17"/>
            <w:szCs w:val="17"/>
          </w:rPr>
          <w:fldChar w:fldCharType="begin"/>
        </w:r>
        <w:r w:rsidRPr="008B0859">
          <w:rPr>
            <w:sz w:val="17"/>
            <w:szCs w:val="17"/>
          </w:rPr>
          <w:instrText>PAGE   \* MERGEFORMAT</w:instrText>
        </w:r>
        <w:r w:rsidRPr="008B0859">
          <w:rPr>
            <w:sz w:val="17"/>
            <w:szCs w:val="17"/>
          </w:rPr>
          <w:fldChar w:fldCharType="separate"/>
        </w:r>
        <w:r>
          <w:rPr>
            <w:noProof/>
            <w:sz w:val="17"/>
            <w:szCs w:val="17"/>
          </w:rPr>
          <w:t>14</w:t>
        </w:r>
        <w:r w:rsidRPr="008B0859">
          <w:rPr>
            <w:sz w:val="17"/>
            <w:szCs w:val="17"/>
          </w:rPr>
          <w:fldChar w:fldCharType="end"/>
        </w:r>
        <w:r w:rsidRPr="008B0859">
          <w:rPr>
            <w:sz w:val="17"/>
            <w:szCs w:val="17"/>
          </w:rPr>
          <w:t xml:space="preserve"> van </w:t>
        </w:r>
        <w:r w:rsidRPr="008B0859">
          <w:rPr>
            <w:sz w:val="17"/>
            <w:szCs w:val="17"/>
          </w:rPr>
          <w:fldChar w:fldCharType="begin"/>
        </w:r>
        <w:r w:rsidRPr="008B0859">
          <w:rPr>
            <w:sz w:val="17"/>
            <w:szCs w:val="17"/>
          </w:rPr>
          <w:instrText xml:space="preserve"> NUMPAGES   \* MERGEFORMAT </w:instrText>
        </w:r>
        <w:r w:rsidRPr="008B0859">
          <w:rPr>
            <w:sz w:val="17"/>
            <w:szCs w:val="17"/>
          </w:rPr>
          <w:fldChar w:fldCharType="separate"/>
        </w:r>
        <w:r>
          <w:rPr>
            <w:noProof/>
            <w:sz w:val="17"/>
            <w:szCs w:val="17"/>
          </w:rPr>
          <w:t>24</w:t>
        </w:r>
        <w:r w:rsidRPr="008B0859">
          <w:rPr>
            <w:noProof/>
            <w:sz w:val="17"/>
            <w:szCs w:val="17"/>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A7BD3" w14:textId="77777777" w:rsidR="006217A9" w:rsidRDefault="006217A9">
      <w:pPr>
        <w:spacing w:line="240" w:lineRule="auto"/>
      </w:pPr>
      <w:r>
        <w:separator/>
      </w:r>
    </w:p>
  </w:footnote>
  <w:footnote w:type="continuationSeparator" w:id="0">
    <w:p w14:paraId="5AF802C5" w14:textId="77777777" w:rsidR="006217A9" w:rsidRDefault="006217A9">
      <w:pPr>
        <w:spacing w:line="240" w:lineRule="auto"/>
      </w:pPr>
      <w:r>
        <w:continuationSeparator/>
      </w:r>
    </w:p>
  </w:footnote>
  <w:footnote w:id="1">
    <w:p w14:paraId="1E53D632" w14:textId="77777777" w:rsidR="00340BA6" w:rsidRPr="009E472F" w:rsidRDefault="00340BA6" w:rsidP="009E472F">
      <w:pPr>
        <w:pStyle w:val="Voetnoottekst"/>
        <w:tabs>
          <w:tab w:val="left" w:pos="426"/>
        </w:tabs>
        <w:ind w:left="142" w:hanging="142"/>
        <w:rPr>
          <w:sz w:val="16"/>
        </w:rPr>
      </w:pPr>
      <w:r w:rsidRPr="009E472F">
        <w:rPr>
          <w:rStyle w:val="Voetnootmarkering"/>
          <w:sz w:val="16"/>
        </w:rPr>
        <w:footnoteRef/>
      </w:r>
      <w:r w:rsidRPr="009E472F">
        <w:rPr>
          <w:sz w:val="16"/>
        </w:rPr>
        <w:tab/>
        <w:t>RACI-rollen:</w:t>
      </w:r>
      <w:r w:rsidRPr="009E472F">
        <w:rPr>
          <w:sz w:val="16"/>
        </w:rPr>
        <w:br/>
        <w:t>R:</w:t>
      </w:r>
      <w:r w:rsidRPr="009E472F">
        <w:rPr>
          <w:sz w:val="16"/>
        </w:rPr>
        <w:tab/>
        <w:t>Responsible: de auteur(s) die verantwoordelijk zijn voor deze PSA.</w:t>
      </w:r>
      <w:r w:rsidRPr="009E472F">
        <w:rPr>
          <w:sz w:val="16"/>
        </w:rPr>
        <w:br/>
        <w:t>A:</w:t>
      </w:r>
      <w:r w:rsidRPr="009E472F">
        <w:rPr>
          <w:sz w:val="16"/>
        </w:rPr>
        <w:tab/>
        <w:t>Accountable: akkoord van de opdrachtgever</w:t>
      </w:r>
      <w:r w:rsidRPr="009E472F">
        <w:rPr>
          <w:sz w:val="16"/>
        </w:rPr>
        <w:br/>
        <w:t>C:</w:t>
      </w:r>
      <w:r w:rsidRPr="009E472F">
        <w:rPr>
          <w:sz w:val="16"/>
        </w:rPr>
        <w:tab/>
        <w:t>Consulted: geraadpleegde betrokkenen</w:t>
      </w:r>
      <w:r w:rsidRPr="009E472F">
        <w:rPr>
          <w:sz w:val="16"/>
        </w:rPr>
        <w:br/>
        <w:t>I:</w:t>
      </w:r>
      <w:r w:rsidRPr="009E472F">
        <w:rPr>
          <w:sz w:val="16"/>
        </w:rPr>
        <w:tab/>
        <w:t>Informed: geïnformeerde betrokkenen</w:t>
      </w:r>
    </w:p>
    <w:p w14:paraId="114D018D" w14:textId="77777777" w:rsidR="00340BA6" w:rsidRPr="009E472F" w:rsidRDefault="00340BA6" w:rsidP="00B50971">
      <w:pPr>
        <w:pStyle w:val="Voetnoottekst"/>
        <w:tabs>
          <w:tab w:val="left" w:pos="284"/>
        </w:tabs>
        <w:rPr>
          <w:sz w:val="16"/>
        </w:rPr>
      </w:pPr>
    </w:p>
  </w:footnote>
  <w:footnote w:id="2">
    <w:p w14:paraId="52413957" w14:textId="77777777" w:rsidR="00340BA6" w:rsidRDefault="00340BA6" w:rsidP="009E472F">
      <w:pPr>
        <w:pStyle w:val="Voetnoottekst"/>
        <w:ind w:left="142" w:hanging="142"/>
      </w:pPr>
      <w:r w:rsidRPr="009E472F">
        <w:rPr>
          <w:rStyle w:val="Voetnootmarkering"/>
          <w:sz w:val="16"/>
        </w:rPr>
        <w:footnoteRef/>
      </w:r>
      <w:r w:rsidRPr="009E472F">
        <w:rPr>
          <w:sz w:val="16"/>
        </w:rPr>
        <w:tab/>
        <w:t>In de kolom status kan je de aard van de betrokkenheid van de betrokkene beschrijven. Heeft hij de betreffende versie van de PSA gezien, is die met hem besproken of heeft hij hem goedgekeurd?</w:t>
      </w:r>
    </w:p>
  </w:footnote>
  <w:footnote w:id="3">
    <w:p w14:paraId="6B4D6091" w14:textId="44AABA2E" w:rsidR="00340BA6" w:rsidRDefault="00340BA6" w:rsidP="00B22737">
      <w:pPr>
        <w:pStyle w:val="Geenafstand"/>
        <w:rPr>
          <w:sz w:val="20"/>
          <w:szCs w:val="20"/>
          <w:lang w:eastAsia="en-US"/>
        </w:rPr>
      </w:pPr>
      <w:r w:rsidRPr="00B22737">
        <w:rPr>
          <w:rStyle w:val="Voetnootmarkering"/>
          <w:sz w:val="20"/>
          <w:szCs w:val="20"/>
        </w:rPr>
        <w:footnoteRef/>
      </w:r>
      <w:r w:rsidRPr="00B22737">
        <w:rPr>
          <w:sz w:val="20"/>
          <w:szCs w:val="20"/>
        </w:rPr>
        <w:t xml:space="preserve"> </w:t>
      </w:r>
      <w:r w:rsidRPr="00B22737">
        <w:rPr>
          <w:sz w:val="20"/>
          <w:szCs w:val="20"/>
          <w:lang w:eastAsia="en-US"/>
        </w:rPr>
        <w:t xml:space="preserve">Zie ook </w:t>
      </w:r>
      <w:hyperlink r:id="rId1" w:history="1">
        <w:r w:rsidRPr="00C74E20">
          <w:rPr>
            <w:rStyle w:val="Hyperlink"/>
            <w:sz w:val="20"/>
            <w:szCs w:val="20"/>
            <w:lang w:eastAsia="en-US"/>
          </w:rPr>
          <w:t>https://www.raadvanstate.nl/@8480/uniforme-redelijke/</w:t>
        </w:r>
      </w:hyperlink>
    </w:p>
    <w:p w14:paraId="28807A03" w14:textId="5EC788F1" w:rsidR="00340BA6" w:rsidRDefault="00340BA6">
      <w:pPr>
        <w:pStyle w:val="Voetnoottekst"/>
      </w:pPr>
    </w:p>
  </w:footnote>
  <w:footnote w:id="4">
    <w:p w14:paraId="2AAB228D" w14:textId="2F382A83" w:rsidR="00340BA6" w:rsidRDefault="00340BA6">
      <w:pPr>
        <w:pStyle w:val="Voetnoottekst"/>
      </w:pPr>
      <w:r>
        <w:rPr>
          <w:rStyle w:val="Voetnootmarkering"/>
        </w:rPr>
        <w:footnoteRef/>
      </w:r>
      <w:r>
        <w:t xml:space="preserve"> Pas na voltooiing procesontwerpen is de rol/actor definitief te benoemen</w:t>
      </w:r>
    </w:p>
  </w:footnote>
  <w:footnote w:id="5">
    <w:p w14:paraId="3CD55AF2" w14:textId="7CA9F1B4" w:rsidR="00340BA6" w:rsidRDefault="00340BA6">
      <w:pPr>
        <w:pStyle w:val="Voetnoottekst"/>
      </w:pPr>
      <w:r>
        <w:rPr>
          <w:rStyle w:val="Voetnootmarkering"/>
        </w:rPr>
        <w:footnoteRef/>
      </w:r>
      <w:r>
        <w:t xml:space="preserve"> </w:t>
      </w:r>
      <w:r w:rsidRPr="00364D7D">
        <w:t>Deze dienst wordt door functiescheiding uitgevoerd door enerzijds de Uitlezer die onder toeziend oog van de Beheerder Opname zorgt draagt dat opnames op de juiste wijze geanonimiseerd worden per Verzoeker (BOA, BOB, OM/Politie)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pPr w:vertAnchor="page" w:horzAnchor="page" w:tblpX="1759" w:tblpY="625"/>
      <w:tblOverlap w:val="nev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464"/>
      <w:gridCol w:w="2495"/>
    </w:tblGrid>
    <w:tr w:rsidR="00340BA6" w14:paraId="5C98C9FD" w14:textId="77777777" w:rsidTr="009812E6">
      <w:tc>
        <w:tcPr>
          <w:tcW w:w="6464" w:type="dxa"/>
          <w:tcMar>
            <w:top w:w="0" w:type="dxa"/>
            <w:left w:w="0" w:type="dxa"/>
            <w:bottom w:w="0" w:type="dxa"/>
            <w:right w:w="0" w:type="dxa"/>
          </w:tcMar>
        </w:tcPr>
        <w:p w14:paraId="52D472AB" w14:textId="7EBE0F67" w:rsidR="00340BA6" w:rsidRPr="00CA3642" w:rsidRDefault="00340BA6" w:rsidP="009812E6">
          <w:pPr>
            <w:pStyle w:val="Koptekst"/>
            <w:rPr>
              <w:sz w:val="17"/>
            </w:rPr>
          </w:pPr>
          <w:r w:rsidRPr="00CA3642">
            <w:rPr>
              <w:sz w:val="17"/>
            </w:rPr>
            <w:t>Gemeente Amsterdam</w:t>
          </w:r>
        </w:p>
        <w:p w14:paraId="3B3FE16A" w14:textId="77777777" w:rsidR="00340BA6" w:rsidRPr="00CA3642" w:rsidRDefault="00340BA6" w:rsidP="009812E6">
          <w:pPr>
            <w:pStyle w:val="Koptekst"/>
            <w:rPr>
              <w:sz w:val="17"/>
            </w:rPr>
          </w:pPr>
          <w:r>
            <w:rPr>
              <w:sz w:val="17"/>
            </w:rPr>
            <w:t>Projectstartarchitectuur</w:t>
          </w:r>
        </w:p>
        <w:sdt>
          <w:sdtPr>
            <w:rPr>
              <w:sz w:val="17"/>
              <w:szCs w:val="17"/>
            </w:rPr>
            <w:alias w:val="Titel"/>
            <w:tag w:val=""/>
            <w:id w:val="-735712733"/>
            <w:placeholder>
              <w:docPart w:val="1926BBBC815442EB8C574069A3F6151D"/>
            </w:placeholder>
            <w:dataBinding w:prefixMappings="xmlns:ns0='http://purl.org/dc/elements/1.1/' xmlns:ns1='http://schemas.openxmlformats.org/package/2006/metadata/core-properties' " w:xpath="/ns1:coreProperties[1]/ns0:title[1]" w:storeItemID="{6C3C8BC8-F283-45AE-878A-BAB7291924A1}"/>
            <w:text/>
          </w:sdtPr>
          <w:sdtEndPr>
            <w:rPr>
              <w:szCs w:val="21"/>
            </w:rPr>
          </w:sdtEndPr>
          <w:sdtContent>
            <w:p w14:paraId="1CB76A70" w14:textId="77777777" w:rsidR="00340BA6" w:rsidRDefault="00340BA6" w:rsidP="009812E6">
              <w:pPr>
                <w:pStyle w:val="Koptekst"/>
              </w:pPr>
              <w:proofErr w:type="spellStart"/>
              <w:r>
                <w:rPr>
                  <w:sz w:val="17"/>
                  <w:szCs w:val="17"/>
                </w:rPr>
                <w:t>Bodycams</w:t>
              </w:r>
              <w:proofErr w:type="spellEnd"/>
            </w:p>
          </w:sdtContent>
        </w:sdt>
      </w:tc>
      <w:tc>
        <w:tcPr>
          <w:tcW w:w="2495" w:type="dxa"/>
          <w:tcMar>
            <w:top w:w="0" w:type="dxa"/>
            <w:left w:w="0" w:type="dxa"/>
            <w:bottom w:w="0" w:type="dxa"/>
            <w:right w:w="0" w:type="dxa"/>
          </w:tcMar>
          <w:hideMark/>
        </w:tcPr>
        <w:p w14:paraId="437B16BD" w14:textId="5FA10717" w:rsidR="00340BA6" w:rsidRPr="00A82C59" w:rsidRDefault="00340BA6" w:rsidP="009812E6">
          <w:pPr>
            <w:pStyle w:val="Koptekst"/>
            <w:rPr>
              <w:sz w:val="17"/>
              <w:szCs w:val="17"/>
            </w:rPr>
          </w:pPr>
          <w:r>
            <w:rPr>
              <w:sz w:val="17"/>
              <w:szCs w:val="17"/>
            </w:rPr>
            <w:t>Versie</w:t>
          </w:r>
          <w:r w:rsidRPr="00A82C59">
            <w:rPr>
              <w:sz w:val="17"/>
              <w:szCs w:val="17"/>
            </w:rPr>
            <w:t xml:space="preserve">: </w:t>
          </w:r>
          <w:sdt>
            <w:sdtPr>
              <w:rPr>
                <w:sz w:val="17"/>
                <w:szCs w:val="17"/>
              </w:rPr>
              <w:alias w:val="Status"/>
              <w:tag w:val=""/>
              <w:id w:val="1371262420"/>
              <w:placeholder>
                <w:docPart w:val="196B3D708AAC4035A18A3078BA0F25BD"/>
              </w:placeholder>
              <w:dataBinding w:prefixMappings="xmlns:ns0='http://purl.org/dc/elements/1.1/' xmlns:ns1='http://schemas.openxmlformats.org/package/2006/metadata/core-properties' " w:xpath="/ns1:coreProperties[1]/ns1:contentStatus[1]" w:storeItemID="{6C3C8BC8-F283-45AE-878A-BAB7291924A1}"/>
              <w:text/>
            </w:sdtPr>
            <w:sdtContent>
              <w:r w:rsidR="007E7F5C">
                <w:rPr>
                  <w:sz w:val="17"/>
                  <w:szCs w:val="17"/>
                </w:rPr>
                <w:t>0.94 - concept</w:t>
              </w:r>
            </w:sdtContent>
          </w:sdt>
        </w:p>
        <w:p w14:paraId="64243882" w14:textId="0615C732" w:rsidR="00340BA6" w:rsidRDefault="00340BA6" w:rsidP="002D41A2">
          <w:pPr>
            <w:pStyle w:val="Koptekst"/>
          </w:pPr>
          <w:r>
            <w:rPr>
              <w:sz w:val="17"/>
            </w:rPr>
            <w:fldChar w:fldCharType="begin"/>
          </w:r>
          <w:r>
            <w:rPr>
              <w:sz w:val="17"/>
            </w:rPr>
            <w:instrText xml:space="preserve"> SAVEDATE  \@ "d MMMM yyyy"  \* MERGEFORMAT </w:instrText>
          </w:r>
          <w:r>
            <w:rPr>
              <w:sz w:val="17"/>
            </w:rPr>
            <w:fldChar w:fldCharType="separate"/>
          </w:r>
          <w:r w:rsidR="007E7F5C">
            <w:rPr>
              <w:noProof/>
              <w:sz w:val="17"/>
            </w:rPr>
            <w:t xml:space="preserve">25 </w:t>
          </w:r>
          <w:r w:rsidR="00375ADF">
            <w:rPr>
              <w:noProof/>
              <w:sz w:val="17"/>
            </w:rPr>
            <w:t>november 2019</w:t>
          </w:r>
          <w:r>
            <w:rPr>
              <w:sz w:val="17"/>
            </w:rPr>
            <w:fldChar w:fldCharType="end"/>
          </w:r>
        </w:p>
      </w:tc>
    </w:tr>
  </w:tbl>
  <w:p w14:paraId="6C89C4ED" w14:textId="77777777" w:rsidR="00340BA6" w:rsidRDefault="00340B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4D564" w14:textId="77777777" w:rsidR="00340BA6" w:rsidRDefault="00340BA6" w:rsidP="003C261C">
    <w:r>
      <w:rPr>
        <w:noProof/>
        <w:lang w:eastAsia="nl-NL"/>
      </w:rPr>
      <w:drawing>
        <wp:anchor distT="0" distB="0" distL="114300" distR="114300" simplePos="0" relativeHeight="251660800" behindDoc="1" locked="0" layoutInCell="1" allowOverlap="1" wp14:anchorId="41188C5A" wp14:editId="65CD408B">
          <wp:simplePos x="0" y="0"/>
          <wp:positionH relativeFrom="page">
            <wp:posOffset>450215</wp:posOffset>
          </wp:positionH>
          <wp:positionV relativeFrom="page">
            <wp:posOffset>288290</wp:posOffset>
          </wp:positionV>
          <wp:extent cx="2008800" cy="15120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F05E5"/>
    <w:multiLevelType w:val="hybridMultilevel"/>
    <w:tmpl w:val="BCA24D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7D4FD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A81F4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A00EB6"/>
    <w:multiLevelType w:val="hybridMultilevel"/>
    <w:tmpl w:val="ECC4C4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87666A"/>
    <w:multiLevelType w:val="hybridMultilevel"/>
    <w:tmpl w:val="69C415A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D5B1C1D"/>
    <w:multiLevelType w:val="hybridMultilevel"/>
    <w:tmpl w:val="426C7C7C"/>
    <w:lvl w:ilvl="0" w:tplc="61683BE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8971393"/>
    <w:multiLevelType w:val="hybridMultilevel"/>
    <w:tmpl w:val="2FAA1BF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EB022F"/>
    <w:multiLevelType w:val="multilevel"/>
    <w:tmpl w:val="B49096F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C709B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C80E52"/>
    <w:multiLevelType w:val="multilevel"/>
    <w:tmpl w:val="0C08D164"/>
    <w:lvl w:ilvl="0">
      <w:start w:val="1"/>
      <w:numFmt w:val="decimal"/>
      <w:pStyle w:val="Bijlage"/>
      <w:lvlText w:val="Bijlage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F74608B"/>
    <w:multiLevelType w:val="hybridMultilevel"/>
    <w:tmpl w:val="E3C0BF9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20B4B98"/>
    <w:multiLevelType w:val="hybridMultilevel"/>
    <w:tmpl w:val="73A2A10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3023A26"/>
    <w:multiLevelType w:val="multilevel"/>
    <w:tmpl w:val="50426A1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3C0685"/>
    <w:multiLevelType w:val="hybridMultilevel"/>
    <w:tmpl w:val="BA7812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ADE4F20"/>
    <w:multiLevelType w:val="multilevel"/>
    <w:tmpl w:val="B49096F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FB903C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BD02C1"/>
    <w:multiLevelType w:val="multilevel"/>
    <w:tmpl w:val="04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7" w15:restartNumberingAfterBreak="0">
    <w:nsid w:val="319E40FE"/>
    <w:multiLevelType w:val="multilevel"/>
    <w:tmpl w:val="EF343F90"/>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096AEA"/>
    <w:multiLevelType w:val="hybridMultilevel"/>
    <w:tmpl w:val="DA72F96C"/>
    <w:lvl w:ilvl="0" w:tplc="0413000F">
      <w:start w:val="1"/>
      <w:numFmt w:val="decimal"/>
      <w:lvlText w:val="%1."/>
      <w:lvlJc w:val="left"/>
      <w:pPr>
        <w:ind w:left="502"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9C4554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C74C65"/>
    <w:multiLevelType w:val="hybridMultilevel"/>
    <w:tmpl w:val="294A4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E6666D"/>
    <w:multiLevelType w:val="hybridMultilevel"/>
    <w:tmpl w:val="16ECC266"/>
    <w:lvl w:ilvl="0" w:tplc="61846082">
      <w:start w:val="1"/>
      <w:numFmt w:val="decimal"/>
      <w:pStyle w:val="OpsommingCijfers"/>
      <w:lvlText w:val="%1."/>
      <w:lvlJc w:val="left"/>
      <w:pPr>
        <w:ind w:left="947" w:hanging="360"/>
      </w:pPr>
    </w:lvl>
    <w:lvl w:ilvl="1" w:tplc="EBC456A4" w:tentative="1">
      <w:start w:val="1"/>
      <w:numFmt w:val="lowerLetter"/>
      <w:lvlText w:val="%2."/>
      <w:lvlJc w:val="left"/>
      <w:pPr>
        <w:ind w:left="1667" w:hanging="360"/>
      </w:pPr>
    </w:lvl>
    <w:lvl w:ilvl="2" w:tplc="3042AE48" w:tentative="1">
      <w:start w:val="1"/>
      <w:numFmt w:val="lowerRoman"/>
      <w:lvlText w:val="%3."/>
      <w:lvlJc w:val="right"/>
      <w:pPr>
        <w:ind w:left="2387" w:hanging="180"/>
      </w:pPr>
    </w:lvl>
    <w:lvl w:ilvl="3" w:tplc="8156590A" w:tentative="1">
      <w:start w:val="1"/>
      <w:numFmt w:val="decimal"/>
      <w:lvlText w:val="%4."/>
      <w:lvlJc w:val="left"/>
      <w:pPr>
        <w:ind w:left="3107" w:hanging="360"/>
      </w:pPr>
    </w:lvl>
    <w:lvl w:ilvl="4" w:tplc="70946FC4" w:tentative="1">
      <w:start w:val="1"/>
      <w:numFmt w:val="lowerLetter"/>
      <w:lvlText w:val="%5."/>
      <w:lvlJc w:val="left"/>
      <w:pPr>
        <w:ind w:left="3827" w:hanging="360"/>
      </w:pPr>
    </w:lvl>
    <w:lvl w:ilvl="5" w:tplc="32C2CD1A" w:tentative="1">
      <w:start w:val="1"/>
      <w:numFmt w:val="lowerRoman"/>
      <w:lvlText w:val="%6."/>
      <w:lvlJc w:val="right"/>
      <w:pPr>
        <w:ind w:left="4547" w:hanging="180"/>
      </w:pPr>
    </w:lvl>
    <w:lvl w:ilvl="6" w:tplc="E83E3B7E" w:tentative="1">
      <w:start w:val="1"/>
      <w:numFmt w:val="decimal"/>
      <w:lvlText w:val="%7."/>
      <w:lvlJc w:val="left"/>
      <w:pPr>
        <w:ind w:left="5267" w:hanging="360"/>
      </w:pPr>
    </w:lvl>
    <w:lvl w:ilvl="7" w:tplc="A8B4911C" w:tentative="1">
      <w:start w:val="1"/>
      <w:numFmt w:val="lowerLetter"/>
      <w:lvlText w:val="%8."/>
      <w:lvlJc w:val="left"/>
      <w:pPr>
        <w:ind w:left="5987" w:hanging="360"/>
      </w:pPr>
    </w:lvl>
    <w:lvl w:ilvl="8" w:tplc="8B304210" w:tentative="1">
      <w:start w:val="1"/>
      <w:numFmt w:val="lowerRoman"/>
      <w:lvlText w:val="%9."/>
      <w:lvlJc w:val="right"/>
      <w:pPr>
        <w:ind w:left="6707" w:hanging="180"/>
      </w:pPr>
    </w:lvl>
  </w:abstractNum>
  <w:abstractNum w:abstractNumId="22" w15:restartNumberingAfterBreak="0">
    <w:nsid w:val="4A1D6E49"/>
    <w:multiLevelType w:val="multilevel"/>
    <w:tmpl w:val="FA7886C4"/>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B0C4963"/>
    <w:multiLevelType w:val="multilevel"/>
    <w:tmpl w:val="BF6AE28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B7643D5"/>
    <w:multiLevelType w:val="multilevel"/>
    <w:tmpl w:val="04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5" w15:restartNumberingAfterBreak="0">
    <w:nsid w:val="4B930EF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9C24CD"/>
    <w:multiLevelType w:val="hybridMultilevel"/>
    <w:tmpl w:val="16FACF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5045089"/>
    <w:multiLevelType w:val="hybridMultilevel"/>
    <w:tmpl w:val="D8C0D63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1DC0DE8"/>
    <w:multiLevelType w:val="hybridMultilevel"/>
    <w:tmpl w:val="4C2CA0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D1477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BE496B"/>
    <w:multiLevelType w:val="hybridMultilevel"/>
    <w:tmpl w:val="3920C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4456DB7"/>
    <w:multiLevelType w:val="hybridMultilevel"/>
    <w:tmpl w:val="B56C9602"/>
    <w:lvl w:ilvl="0" w:tplc="8C5E703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C1A705F"/>
    <w:multiLevelType w:val="hybridMultilevel"/>
    <w:tmpl w:val="9A5415F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17E506D"/>
    <w:multiLevelType w:val="hybridMultilevel"/>
    <w:tmpl w:val="44AA870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5D967A2"/>
    <w:multiLevelType w:val="hybridMultilevel"/>
    <w:tmpl w:val="AB40552E"/>
    <w:lvl w:ilvl="0" w:tplc="C0C280C0">
      <w:start w:val="1"/>
      <w:numFmt w:val="bullet"/>
      <w:pStyle w:val="OpsommingTeken"/>
      <w:lvlText w:val="■"/>
      <w:lvlJc w:val="left"/>
      <w:pPr>
        <w:ind w:left="720" w:hanging="360"/>
      </w:pPr>
      <w:rPr>
        <w:rFonts w:ascii="Arial" w:hAnsi="Arial" w:hint="default"/>
      </w:rPr>
    </w:lvl>
    <w:lvl w:ilvl="1" w:tplc="CAA6C1B0" w:tentative="1">
      <w:start w:val="1"/>
      <w:numFmt w:val="bullet"/>
      <w:lvlText w:val="o"/>
      <w:lvlJc w:val="left"/>
      <w:pPr>
        <w:ind w:left="1440" w:hanging="360"/>
      </w:pPr>
      <w:rPr>
        <w:rFonts w:ascii="Courier New" w:hAnsi="Courier New" w:cs="Courier New" w:hint="default"/>
      </w:rPr>
    </w:lvl>
    <w:lvl w:ilvl="2" w:tplc="058E522E" w:tentative="1">
      <w:start w:val="1"/>
      <w:numFmt w:val="bullet"/>
      <w:lvlText w:val=""/>
      <w:lvlJc w:val="left"/>
      <w:pPr>
        <w:ind w:left="2160" w:hanging="360"/>
      </w:pPr>
      <w:rPr>
        <w:rFonts w:ascii="Wingdings" w:hAnsi="Wingdings" w:hint="default"/>
      </w:rPr>
    </w:lvl>
    <w:lvl w:ilvl="3" w:tplc="23DAC278" w:tentative="1">
      <w:start w:val="1"/>
      <w:numFmt w:val="bullet"/>
      <w:lvlText w:val=""/>
      <w:lvlJc w:val="left"/>
      <w:pPr>
        <w:ind w:left="2880" w:hanging="360"/>
      </w:pPr>
      <w:rPr>
        <w:rFonts w:ascii="Symbol" w:hAnsi="Symbol" w:hint="default"/>
      </w:rPr>
    </w:lvl>
    <w:lvl w:ilvl="4" w:tplc="2DF0D3C8" w:tentative="1">
      <w:start w:val="1"/>
      <w:numFmt w:val="bullet"/>
      <w:lvlText w:val="o"/>
      <w:lvlJc w:val="left"/>
      <w:pPr>
        <w:ind w:left="3600" w:hanging="360"/>
      </w:pPr>
      <w:rPr>
        <w:rFonts w:ascii="Courier New" w:hAnsi="Courier New" w:cs="Courier New" w:hint="default"/>
      </w:rPr>
    </w:lvl>
    <w:lvl w:ilvl="5" w:tplc="56624F92" w:tentative="1">
      <w:start w:val="1"/>
      <w:numFmt w:val="bullet"/>
      <w:lvlText w:val=""/>
      <w:lvlJc w:val="left"/>
      <w:pPr>
        <w:ind w:left="4320" w:hanging="360"/>
      </w:pPr>
      <w:rPr>
        <w:rFonts w:ascii="Wingdings" w:hAnsi="Wingdings" w:hint="default"/>
      </w:rPr>
    </w:lvl>
    <w:lvl w:ilvl="6" w:tplc="EDBE1C60" w:tentative="1">
      <w:start w:val="1"/>
      <w:numFmt w:val="bullet"/>
      <w:lvlText w:val=""/>
      <w:lvlJc w:val="left"/>
      <w:pPr>
        <w:ind w:left="5040" w:hanging="360"/>
      </w:pPr>
      <w:rPr>
        <w:rFonts w:ascii="Symbol" w:hAnsi="Symbol" w:hint="default"/>
      </w:rPr>
    </w:lvl>
    <w:lvl w:ilvl="7" w:tplc="FD1E21B2" w:tentative="1">
      <w:start w:val="1"/>
      <w:numFmt w:val="bullet"/>
      <w:lvlText w:val="o"/>
      <w:lvlJc w:val="left"/>
      <w:pPr>
        <w:ind w:left="5760" w:hanging="360"/>
      </w:pPr>
      <w:rPr>
        <w:rFonts w:ascii="Courier New" w:hAnsi="Courier New" w:cs="Courier New" w:hint="default"/>
      </w:rPr>
    </w:lvl>
    <w:lvl w:ilvl="8" w:tplc="1178ACBA" w:tentative="1">
      <w:start w:val="1"/>
      <w:numFmt w:val="bullet"/>
      <w:lvlText w:val=""/>
      <w:lvlJc w:val="left"/>
      <w:pPr>
        <w:ind w:left="6480" w:hanging="360"/>
      </w:pPr>
      <w:rPr>
        <w:rFonts w:ascii="Wingdings" w:hAnsi="Wingdings" w:hint="default"/>
      </w:rPr>
    </w:lvl>
  </w:abstractNum>
  <w:abstractNum w:abstractNumId="35" w15:restartNumberingAfterBreak="0">
    <w:nsid w:val="785778F8"/>
    <w:multiLevelType w:val="hybridMultilevel"/>
    <w:tmpl w:val="396C3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136EC8"/>
    <w:multiLevelType w:val="multilevel"/>
    <w:tmpl w:val="87BA8B94"/>
    <w:styleLink w:val="WWOutlineListStyl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7CDE23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4"/>
  </w:num>
  <w:num w:numId="2">
    <w:abstractNumId w:val="21"/>
  </w:num>
  <w:num w:numId="3">
    <w:abstractNumId w:val="17"/>
  </w:num>
  <w:num w:numId="4">
    <w:abstractNumId w:val="9"/>
  </w:num>
  <w:num w:numId="5">
    <w:abstractNumId w:val="36"/>
  </w:num>
  <w:num w:numId="6">
    <w:abstractNumId w:val="30"/>
  </w:num>
  <w:num w:numId="7">
    <w:abstractNumId w:val="13"/>
  </w:num>
  <w:num w:numId="8">
    <w:abstractNumId w:val="18"/>
  </w:num>
  <w:num w:numId="9">
    <w:abstractNumId w:val="5"/>
  </w:num>
  <w:num w:numId="10">
    <w:abstractNumId w:val="31"/>
  </w:num>
  <w:num w:numId="11">
    <w:abstractNumId w:val="32"/>
  </w:num>
  <w:num w:numId="12">
    <w:abstractNumId w:val="11"/>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6"/>
  </w:num>
  <w:num w:numId="20">
    <w:abstractNumId w:val="9"/>
  </w:num>
  <w:num w:numId="21">
    <w:abstractNumId w:val="27"/>
  </w:num>
  <w:num w:numId="22">
    <w:abstractNumId w:val="17"/>
  </w:num>
  <w:num w:numId="23">
    <w:abstractNumId w:val="33"/>
  </w:num>
  <w:num w:numId="24">
    <w:abstractNumId w:val="4"/>
  </w:num>
  <w:num w:numId="25">
    <w:abstractNumId w:val="17"/>
  </w:num>
  <w:num w:numId="26">
    <w:abstractNumId w:val="10"/>
  </w:num>
  <w:num w:numId="27">
    <w:abstractNumId w:val="19"/>
  </w:num>
  <w:num w:numId="28">
    <w:abstractNumId w:val="3"/>
  </w:num>
  <w:num w:numId="29">
    <w:abstractNumId w:val="1"/>
  </w:num>
  <w:num w:numId="30">
    <w:abstractNumId w:val="37"/>
  </w:num>
  <w:num w:numId="31">
    <w:abstractNumId w:val="25"/>
  </w:num>
  <w:num w:numId="32">
    <w:abstractNumId w:val="26"/>
  </w:num>
  <w:num w:numId="33">
    <w:abstractNumId w:val="15"/>
  </w:num>
  <w:num w:numId="34">
    <w:abstractNumId w:val="35"/>
  </w:num>
  <w:num w:numId="35">
    <w:abstractNumId w:val="12"/>
  </w:num>
  <w:num w:numId="36">
    <w:abstractNumId w:val="28"/>
  </w:num>
  <w:num w:numId="37">
    <w:abstractNumId w:val="29"/>
  </w:num>
  <w:num w:numId="38">
    <w:abstractNumId w:val="0"/>
  </w:num>
  <w:num w:numId="39">
    <w:abstractNumId w:val="2"/>
  </w:num>
  <w:num w:numId="40">
    <w:abstractNumId w:val="20"/>
  </w:num>
  <w:num w:numId="41">
    <w:abstractNumId w:val="22"/>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23"/>
  </w:num>
  <w:num w:numId="45">
    <w:abstractNumId w:val="16"/>
  </w:num>
  <w:num w:numId="46">
    <w:abstractNumId w:val="24"/>
  </w:num>
  <w:num w:numId="47">
    <w:abstractNumId w:val="7"/>
  </w:num>
  <w:num w:numId="48">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4787"/>
    <w:rsid w:val="00005F98"/>
    <w:rsid w:val="00007356"/>
    <w:rsid w:val="000213BC"/>
    <w:rsid w:val="00021A37"/>
    <w:rsid w:val="00026EB1"/>
    <w:rsid w:val="00033F31"/>
    <w:rsid w:val="000400E1"/>
    <w:rsid w:val="00044230"/>
    <w:rsid w:val="00045917"/>
    <w:rsid w:val="00053DC5"/>
    <w:rsid w:val="00054A99"/>
    <w:rsid w:val="00056C2C"/>
    <w:rsid w:val="00061091"/>
    <w:rsid w:val="000658CF"/>
    <w:rsid w:val="0006795C"/>
    <w:rsid w:val="00085072"/>
    <w:rsid w:val="00085367"/>
    <w:rsid w:val="0008552E"/>
    <w:rsid w:val="00085DB9"/>
    <w:rsid w:val="000936E1"/>
    <w:rsid w:val="000A1C52"/>
    <w:rsid w:val="000A4C01"/>
    <w:rsid w:val="000B0976"/>
    <w:rsid w:val="000B370A"/>
    <w:rsid w:val="000B73A9"/>
    <w:rsid w:val="000C7780"/>
    <w:rsid w:val="000D44C4"/>
    <w:rsid w:val="000D4CB8"/>
    <w:rsid w:val="000E0FBF"/>
    <w:rsid w:val="000E5FCE"/>
    <w:rsid w:val="000F2CBA"/>
    <w:rsid w:val="000F3AEC"/>
    <w:rsid w:val="000F5033"/>
    <w:rsid w:val="000F53E5"/>
    <w:rsid w:val="001029BA"/>
    <w:rsid w:val="00103427"/>
    <w:rsid w:val="00111B06"/>
    <w:rsid w:val="0011786B"/>
    <w:rsid w:val="001201F2"/>
    <w:rsid w:val="00121C1C"/>
    <w:rsid w:val="001252E2"/>
    <w:rsid w:val="00134307"/>
    <w:rsid w:val="00134489"/>
    <w:rsid w:val="0014041D"/>
    <w:rsid w:val="001415DD"/>
    <w:rsid w:val="00146048"/>
    <w:rsid w:val="00146F19"/>
    <w:rsid w:val="0014794D"/>
    <w:rsid w:val="001542B4"/>
    <w:rsid w:val="001575C9"/>
    <w:rsid w:val="0016123F"/>
    <w:rsid w:val="001647C6"/>
    <w:rsid w:val="001756E2"/>
    <w:rsid w:val="00182DF4"/>
    <w:rsid w:val="00183931"/>
    <w:rsid w:val="0018593E"/>
    <w:rsid w:val="00187FA3"/>
    <w:rsid w:val="00192FC8"/>
    <w:rsid w:val="00193D67"/>
    <w:rsid w:val="001A40BD"/>
    <w:rsid w:val="001B1283"/>
    <w:rsid w:val="001B5144"/>
    <w:rsid w:val="001C1A19"/>
    <w:rsid w:val="001C39E2"/>
    <w:rsid w:val="001C45A7"/>
    <w:rsid w:val="001C5F5E"/>
    <w:rsid w:val="001D2B44"/>
    <w:rsid w:val="001D369C"/>
    <w:rsid w:val="001E74F3"/>
    <w:rsid w:val="001F3DBD"/>
    <w:rsid w:val="001F51D3"/>
    <w:rsid w:val="001F6826"/>
    <w:rsid w:val="0020078A"/>
    <w:rsid w:val="00203C49"/>
    <w:rsid w:val="00204AD4"/>
    <w:rsid w:val="002052D9"/>
    <w:rsid w:val="00207B11"/>
    <w:rsid w:val="00210A30"/>
    <w:rsid w:val="00213F7C"/>
    <w:rsid w:val="00214616"/>
    <w:rsid w:val="00214FA4"/>
    <w:rsid w:val="002246E6"/>
    <w:rsid w:val="00230C4D"/>
    <w:rsid w:val="00230D00"/>
    <w:rsid w:val="00231B9E"/>
    <w:rsid w:val="0023407A"/>
    <w:rsid w:val="00236473"/>
    <w:rsid w:val="00243ACB"/>
    <w:rsid w:val="0024652A"/>
    <w:rsid w:val="002475A6"/>
    <w:rsid w:val="00247A71"/>
    <w:rsid w:val="00247EB1"/>
    <w:rsid w:val="002505B8"/>
    <w:rsid w:val="00254840"/>
    <w:rsid w:val="00257FE5"/>
    <w:rsid w:val="002633CE"/>
    <w:rsid w:val="00263792"/>
    <w:rsid w:val="00264028"/>
    <w:rsid w:val="00265083"/>
    <w:rsid w:val="0027111E"/>
    <w:rsid w:val="00273E9C"/>
    <w:rsid w:val="0028034A"/>
    <w:rsid w:val="00286651"/>
    <w:rsid w:val="00291149"/>
    <w:rsid w:val="00292C7D"/>
    <w:rsid w:val="00293A2A"/>
    <w:rsid w:val="002973F0"/>
    <w:rsid w:val="002A57DB"/>
    <w:rsid w:val="002C11B9"/>
    <w:rsid w:val="002C34B9"/>
    <w:rsid w:val="002C5D33"/>
    <w:rsid w:val="002D0CB1"/>
    <w:rsid w:val="002D41A2"/>
    <w:rsid w:val="002D49CC"/>
    <w:rsid w:val="002D774E"/>
    <w:rsid w:val="002E15A8"/>
    <w:rsid w:val="002E2EAA"/>
    <w:rsid w:val="002E4A6D"/>
    <w:rsid w:val="002E5BE8"/>
    <w:rsid w:val="002E6BE8"/>
    <w:rsid w:val="002F21F9"/>
    <w:rsid w:val="002F589C"/>
    <w:rsid w:val="003022A8"/>
    <w:rsid w:val="00302871"/>
    <w:rsid w:val="00302C58"/>
    <w:rsid w:val="003302E9"/>
    <w:rsid w:val="003313EA"/>
    <w:rsid w:val="00333F62"/>
    <w:rsid w:val="00333FE8"/>
    <w:rsid w:val="00336F20"/>
    <w:rsid w:val="00340BA6"/>
    <w:rsid w:val="00341005"/>
    <w:rsid w:val="0034390B"/>
    <w:rsid w:val="003578C4"/>
    <w:rsid w:val="00361FA3"/>
    <w:rsid w:val="00364D7D"/>
    <w:rsid w:val="00366964"/>
    <w:rsid w:val="00370A0E"/>
    <w:rsid w:val="003713A7"/>
    <w:rsid w:val="00373974"/>
    <w:rsid w:val="00375ADF"/>
    <w:rsid w:val="003828EE"/>
    <w:rsid w:val="00387127"/>
    <w:rsid w:val="0039159B"/>
    <w:rsid w:val="00393464"/>
    <w:rsid w:val="00396833"/>
    <w:rsid w:val="003A06F7"/>
    <w:rsid w:val="003A18AE"/>
    <w:rsid w:val="003A5D50"/>
    <w:rsid w:val="003A6DE5"/>
    <w:rsid w:val="003A722B"/>
    <w:rsid w:val="003C261C"/>
    <w:rsid w:val="003C32CA"/>
    <w:rsid w:val="003D0513"/>
    <w:rsid w:val="003D17D3"/>
    <w:rsid w:val="003E0A38"/>
    <w:rsid w:val="003E326C"/>
    <w:rsid w:val="003E5A44"/>
    <w:rsid w:val="003F1904"/>
    <w:rsid w:val="003F31ED"/>
    <w:rsid w:val="003F3DC9"/>
    <w:rsid w:val="00402A7A"/>
    <w:rsid w:val="00416F07"/>
    <w:rsid w:val="00421514"/>
    <w:rsid w:val="00426DDF"/>
    <w:rsid w:val="00430032"/>
    <w:rsid w:val="00430C69"/>
    <w:rsid w:val="00430FFC"/>
    <w:rsid w:val="00431E5D"/>
    <w:rsid w:val="00433203"/>
    <w:rsid w:val="00433553"/>
    <w:rsid w:val="00434FBD"/>
    <w:rsid w:val="00437672"/>
    <w:rsid w:val="00441B17"/>
    <w:rsid w:val="004428C4"/>
    <w:rsid w:val="00445757"/>
    <w:rsid w:val="00445BA6"/>
    <w:rsid w:val="00447704"/>
    <w:rsid w:val="004601D3"/>
    <w:rsid w:val="004704ED"/>
    <w:rsid w:val="00472C4D"/>
    <w:rsid w:val="00474787"/>
    <w:rsid w:val="00481BB2"/>
    <w:rsid w:val="00483E71"/>
    <w:rsid w:val="00497210"/>
    <w:rsid w:val="004A0A28"/>
    <w:rsid w:val="004A3A7B"/>
    <w:rsid w:val="004B7DBB"/>
    <w:rsid w:val="004C0F8D"/>
    <w:rsid w:val="004C306B"/>
    <w:rsid w:val="004C79A4"/>
    <w:rsid w:val="004D029E"/>
    <w:rsid w:val="004D547D"/>
    <w:rsid w:val="004D6783"/>
    <w:rsid w:val="004E4896"/>
    <w:rsid w:val="004E524E"/>
    <w:rsid w:val="004E6A05"/>
    <w:rsid w:val="004F1D2B"/>
    <w:rsid w:val="004F30D3"/>
    <w:rsid w:val="004F35FC"/>
    <w:rsid w:val="005017BD"/>
    <w:rsid w:val="00501D75"/>
    <w:rsid w:val="00502C70"/>
    <w:rsid w:val="00505250"/>
    <w:rsid w:val="005062B3"/>
    <w:rsid w:val="00511F3C"/>
    <w:rsid w:val="00512F04"/>
    <w:rsid w:val="00514187"/>
    <w:rsid w:val="0051478C"/>
    <w:rsid w:val="0051557C"/>
    <w:rsid w:val="00515AF5"/>
    <w:rsid w:val="0051728E"/>
    <w:rsid w:val="00525601"/>
    <w:rsid w:val="00525D9D"/>
    <w:rsid w:val="0053007B"/>
    <w:rsid w:val="00537CD7"/>
    <w:rsid w:val="005426F9"/>
    <w:rsid w:val="00544B33"/>
    <w:rsid w:val="0054699C"/>
    <w:rsid w:val="005471F3"/>
    <w:rsid w:val="0055169C"/>
    <w:rsid w:val="00551E9E"/>
    <w:rsid w:val="005531F7"/>
    <w:rsid w:val="005538F0"/>
    <w:rsid w:val="00567455"/>
    <w:rsid w:val="00567FED"/>
    <w:rsid w:val="00572BEF"/>
    <w:rsid w:val="00573432"/>
    <w:rsid w:val="005743B6"/>
    <w:rsid w:val="00584E42"/>
    <w:rsid w:val="00586724"/>
    <w:rsid w:val="00586A38"/>
    <w:rsid w:val="00593B5D"/>
    <w:rsid w:val="00595331"/>
    <w:rsid w:val="00595D9F"/>
    <w:rsid w:val="005A7FDC"/>
    <w:rsid w:val="005B2348"/>
    <w:rsid w:val="005C1A61"/>
    <w:rsid w:val="005C5261"/>
    <w:rsid w:val="005C5F0B"/>
    <w:rsid w:val="005C5FF8"/>
    <w:rsid w:val="005D0E5C"/>
    <w:rsid w:val="005D17A3"/>
    <w:rsid w:val="005D4BE6"/>
    <w:rsid w:val="005F1420"/>
    <w:rsid w:val="005F1911"/>
    <w:rsid w:val="005F3C49"/>
    <w:rsid w:val="00600936"/>
    <w:rsid w:val="00606F79"/>
    <w:rsid w:val="00610471"/>
    <w:rsid w:val="00610AD2"/>
    <w:rsid w:val="00612411"/>
    <w:rsid w:val="00613C0F"/>
    <w:rsid w:val="006217A9"/>
    <w:rsid w:val="00621969"/>
    <w:rsid w:val="00634DB1"/>
    <w:rsid w:val="00635483"/>
    <w:rsid w:val="00635FFF"/>
    <w:rsid w:val="00636BE7"/>
    <w:rsid w:val="0064116D"/>
    <w:rsid w:val="00643218"/>
    <w:rsid w:val="00643264"/>
    <w:rsid w:val="00650070"/>
    <w:rsid w:val="006537E7"/>
    <w:rsid w:val="006541B3"/>
    <w:rsid w:val="006605AA"/>
    <w:rsid w:val="006623C6"/>
    <w:rsid w:val="00663CB0"/>
    <w:rsid w:val="00664097"/>
    <w:rsid w:val="00673D07"/>
    <w:rsid w:val="00675A44"/>
    <w:rsid w:val="0067656F"/>
    <w:rsid w:val="0067756C"/>
    <w:rsid w:val="00683C05"/>
    <w:rsid w:val="00684BF8"/>
    <w:rsid w:val="00686015"/>
    <w:rsid w:val="0069288A"/>
    <w:rsid w:val="006940F4"/>
    <w:rsid w:val="00695114"/>
    <w:rsid w:val="006A1A6E"/>
    <w:rsid w:val="006A41B4"/>
    <w:rsid w:val="006A4FA7"/>
    <w:rsid w:val="006B2206"/>
    <w:rsid w:val="006B7F09"/>
    <w:rsid w:val="006C01AD"/>
    <w:rsid w:val="006C2A56"/>
    <w:rsid w:val="006C2D9A"/>
    <w:rsid w:val="006C33D3"/>
    <w:rsid w:val="006D4553"/>
    <w:rsid w:val="006D51E9"/>
    <w:rsid w:val="006D5E77"/>
    <w:rsid w:val="006E2849"/>
    <w:rsid w:val="006E7BA2"/>
    <w:rsid w:val="006F0C52"/>
    <w:rsid w:val="006F1775"/>
    <w:rsid w:val="006F2410"/>
    <w:rsid w:val="006F51F7"/>
    <w:rsid w:val="006F5B9E"/>
    <w:rsid w:val="00701306"/>
    <w:rsid w:val="0070151D"/>
    <w:rsid w:val="007018C1"/>
    <w:rsid w:val="0070495F"/>
    <w:rsid w:val="00706DD7"/>
    <w:rsid w:val="00707D93"/>
    <w:rsid w:val="00712BAD"/>
    <w:rsid w:val="00713D4F"/>
    <w:rsid w:val="00721829"/>
    <w:rsid w:val="0073246E"/>
    <w:rsid w:val="00742D40"/>
    <w:rsid w:val="00743AC0"/>
    <w:rsid w:val="00745985"/>
    <w:rsid w:val="00760A5A"/>
    <w:rsid w:val="00761AEE"/>
    <w:rsid w:val="007652A8"/>
    <w:rsid w:val="00765F97"/>
    <w:rsid w:val="00767BAF"/>
    <w:rsid w:val="00775F1E"/>
    <w:rsid w:val="00780AE2"/>
    <w:rsid w:val="007810FE"/>
    <w:rsid w:val="00782140"/>
    <w:rsid w:val="00782AEC"/>
    <w:rsid w:val="00783251"/>
    <w:rsid w:val="0078757C"/>
    <w:rsid w:val="00787817"/>
    <w:rsid w:val="00790738"/>
    <w:rsid w:val="007962BA"/>
    <w:rsid w:val="00796984"/>
    <w:rsid w:val="007B141E"/>
    <w:rsid w:val="007C4199"/>
    <w:rsid w:val="007D5455"/>
    <w:rsid w:val="007E5D1D"/>
    <w:rsid w:val="007E6499"/>
    <w:rsid w:val="007E7F5C"/>
    <w:rsid w:val="007F6487"/>
    <w:rsid w:val="007F7552"/>
    <w:rsid w:val="008011EA"/>
    <w:rsid w:val="00802226"/>
    <w:rsid w:val="0080315D"/>
    <w:rsid w:val="00807C6C"/>
    <w:rsid w:val="00811FE7"/>
    <w:rsid w:val="00815A89"/>
    <w:rsid w:val="0082632B"/>
    <w:rsid w:val="00836FE7"/>
    <w:rsid w:val="00837435"/>
    <w:rsid w:val="0084237D"/>
    <w:rsid w:val="00844E16"/>
    <w:rsid w:val="00846133"/>
    <w:rsid w:val="00847DEC"/>
    <w:rsid w:val="00871408"/>
    <w:rsid w:val="00880508"/>
    <w:rsid w:val="00883E2D"/>
    <w:rsid w:val="008879A4"/>
    <w:rsid w:val="0089392A"/>
    <w:rsid w:val="00895368"/>
    <w:rsid w:val="008A618B"/>
    <w:rsid w:val="008A67FC"/>
    <w:rsid w:val="008A757C"/>
    <w:rsid w:val="008B0859"/>
    <w:rsid w:val="008B5E5E"/>
    <w:rsid w:val="008B791B"/>
    <w:rsid w:val="008C6E6F"/>
    <w:rsid w:val="008D7928"/>
    <w:rsid w:val="008E0B84"/>
    <w:rsid w:val="008E2505"/>
    <w:rsid w:val="008E4A8F"/>
    <w:rsid w:val="008E788D"/>
    <w:rsid w:val="009039EA"/>
    <w:rsid w:val="00904999"/>
    <w:rsid w:val="00905BB4"/>
    <w:rsid w:val="009064D7"/>
    <w:rsid w:val="0091484D"/>
    <w:rsid w:val="00915D33"/>
    <w:rsid w:val="009254EC"/>
    <w:rsid w:val="009269E7"/>
    <w:rsid w:val="009279C2"/>
    <w:rsid w:val="009316BC"/>
    <w:rsid w:val="00934C66"/>
    <w:rsid w:val="00940DBA"/>
    <w:rsid w:val="0094139B"/>
    <w:rsid w:val="009418BA"/>
    <w:rsid w:val="009450FD"/>
    <w:rsid w:val="0094587A"/>
    <w:rsid w:val="00946724"/>
    <w:rsid w:val="00947236"/>
    <w:rsid w:val="0095282D"/>
    <w:rsid w:val="00953995"/>
    <w:rsid w:val="009554C9"/>
    <w:rsid w:val="00957C4A"/>
    <w:rsid w:val="009625E3"/>
    <w:rsid w:val="00965356"/>
    <w:rsid w:val="00972FBD"/>
    <w:rsid w:val="0097478D"/>
    <w:rsid w:val="00977C1E"/>
    <w:rsid w:val="00977C22"/>
    <w:rsid w:val="009812E6"/>
    <w:rsid w:val="00981D0B"/>
    <w:rsid w:val="00985B14"/>
    <w:rsid w:val="00992746"/>
    <w:rsid w:val="0099527C"/>
    <w:rsid w:val="00995C98"/>
    <w:rsid w:val="009A1429"/>
    <w:rsid w:val="009A4BDD"/>
    <w:rsid w:val="009B268A"/>
    <w:rsid w:val="009B2C58"/>
    <w:rsid w:val="009B3552"/>
    <w:rsid w:val="009B7423"/>
    <w:rsid w:val="009B78CF"/>
    <w:rsid w:val="009C0974"/>
    <w:rsid w:val="009C0A97"/>
    <w:rsid w:val="009C1C98"/>
    <w:rsid w:val="009C3167"/>
    <w:rsid w:val="009C45BE"/>
    <w:rsid w:val="009D0575"/>
    <w:rsid w:val="009D0B02"/>
    <w:rsid w:val="009D0B24"/>
    <w:rsid w:val="009D3091"/>
    <w:rsid w:val="009D4953"/>
    <w:rsid w:val="009D619C"/>
    <w:rsid w:val="009E0AAB"/>
    <w:rsid w:val="009E472F"/>
    <w:rsid w:val="009E60A7"/>
    <w:rsid w:val="009F22D9"/>
    <w:rsid w:val="009F2DD8"/>
    <w:rsid w:val="009F2DFA"/>
    <w:rsid w:val="009F2FB2"/>
    <w:rsid w:val="00A00509"/>
    <w:rsid w:val="00A02537"/>
    <w:rsid w:val="00A063FA"/>
    <w:rsid w:val="00A145A6"/>
    <w:rsid w:val="00A16DB7"/>
    <w:rsid w:val="00A221E6"/>
    <w:rsid w:val="00A24781"/>
    <w:rsid w:val="00A3449D"/>
    <w:rsid w:val="00A350D4"/>
    <w:rsid w:val="00A45194"/>
    <w:rsid w:val="00A45F3B"/>
    <w:rsid w:val="00A5470D"/>
    <w:rsid w:val="00A62AA2"/>
    <w:rsid w:val="00A66977"/>
    <w:rsid w:val="00A712C9"/>
    <w:rsid w:val="00A73F02"/>
    <w:rsid w:val="00A8144D"/>
    <w:rsid w:val="00A82C59"/>
    <w:rsid w:val="00A97350"/>
    <w:rsid w:val="00A97A85"/>
    <w:rsid w:val="00AA37A3"/>
    <w:rsid w:val="00AA3D53"/>
    <w:rsid w:val="00AA52A8"/>
    <w:rsid w:val="00AB11BA"/>
    <w:rsid w:val="00AB4278"/>
    <w:rsid w:val="00AC12BB"/>
    <w:rsid w:val="00AC3221"/>
    <w:rsid w:val="00AC5604"/>
    <w:rsid w:val="00AD1FC4"/>
    <w:rsid w:val="00AD590F"/>
    <w:rsid w:val="00AD66DE"/>
    <w:rsid w:val="00AE0CA0"/>
    <w:rsid w:val="00AE4132"/>
    <w:rsid w:val="00AE46BB"/>
    <w:rsid w:val="00AE6ACB"/>
    <w:rsid w:val="00AF0D99"/>
    <w:rsid w:val="00AF46DF"/>
    <w:rsid w:val="00AF6859"/>
    <w:rsid w:val="00AF706A"/>
    <w:rsid w:val="00B02250"/>
    <w:rsid w:val="00B03163"/>
    <w:rsid w:val="00B058D1"/>
    <w:rsid w:val="00B11DFD"/>
    <w:rsid w:val="00B123BA"/>
    <w:rsid w:val="00B14680"/>
    <w:rsid w:val="00B151DD"/>
    <w:rsid w:val="00B15B44"/>
    <w:rsid w:val="00B22737"/>
    <w:rsid w:val="00B241BF"/>
    <w:rsid w:val="00B24FE3"/>
    <w:rsid w:val="00B26477"/>
    <w:rsid w:val="00B26491"/>
    <w:rsid w:val="00B3230C"/>
    <w:rsid w:val="00B357EE"/>
    <w:rsid w:val="00B430E9"/>
    <w:rsid w:val="00B445E3"/>
    <w:rsid w:val="00B46D10"/>
    <w:rsid w:val="00B50971"/>
    <w:rsid w:val="00B5219C"/>
    <w:rsid w:val="00B529E5"/>
    <w:rsid w:val="00B54FC8"/>
    <w:rsid w:val="00B6097B"/>
    <w:rsid w:val="00B632AB"/>
    <w:rsid w:val="00B67BE8"/>
    <w:rsid w:val="00B73BFA"/>
    <w:rsid w:val="00B75FDB"/>
    <w:rsid w:val="00B803D6"/>
    <w:rsid w:val="00B912E6"/>
    <w:rsid w:val="00B9547D"/>
    <w:rsid w:val="00B966B2"/>
    <w:rsid w:val="00BA38B5"/>
    <w:rsid w:val="00BA467C"/>
    <w:rsid w:val="00BA5F68"/>
    <w:rsid w:val="00BB0AC9"/>
    <w:rsid w:val="00BB304C"/>
    <w:rsid w:val="00BC0943"/>
    <w:rsid w:val="00BC2351"/>
    <w:rsid w:val="00BC3313"/>
    <w:rsid w:val="00BD4E3F"/>
    <w:rsid w:val="00BD5819"/>
    <w:rsid w:val="00BD6102"/>
    <w:rsid w:val="00BE096C"/>
    <w:rsid w:val="00BE458A"/>
    <w:rsid w:val="00BF395B"/>
    <w:rsid w:val="00C01CCA"/>
    <w:rsid w:val="00C141A3"/>
    <w:rsid w:val="00C153AB"/>
    <w:rsid w:val="00C16D12"/>
    <w:rsid w:val="00C4048B"/>
    <w:rsid w:val="00C4624E"/>
    <w:rsid w:val="00C535EC"/>
    <w:rsid w:val="00C55A8B"/>
    <w:rsid w:val="00C57449"/>
    <w:rsid w:val="00C60BF4"/>
    <w:rsid w:val="00C77F12"/>
    <w:rsid w:val="00C810AE"/>
    <w:rsid w:val="00C845F8"/>
    <w:rsid w:val="00C903A1"/>
    <w:rsid w:val="00C91EEE"/>
    <w:rsid w:val="00C942FC"/>
    <w:rsid w:val="00CA1502"/>
    <w:rsid w:val="00CA7884"/>
    <w:rsid w:val="00CB187C"/>
    <w:rsid w:val="00CB39C0"/>
    <w:rsid w:val="00CB6416"/>
    <w:rsid w:val="00CB70BF"/>
    <w:rsid w:val="00CC57C6"/>
    <w:rsid w:val="00CC7681"/>
    <w:rsid w:val="00CD4343"/>
    <w:rsid w:val="00CE09CF"/>
    <w:rsid w:val="00CE5275"/>
    <w:rsid w:val="00CF0837"/>
    <w:rsid w:val="00CF446E"/>
    <w:rsid w:val="00CF6070"/>
    <w:rsid w:val="00CF77BB"/>
    <w:rsid w:val="00D01A0F"/>
    <w:rsid w:val="00D11777"/>
    <w:rsid w:val="00D163DA"/>
    <w:rsid w:val="00D243BA"/>
    <w:rsid w:val="00D2576D"/>
    <w:rsid w:val="00D320DB"/>
    <w:rsid w:val="00D33FC8"/>
    <w:rsid w:val="00D3635B"/>
    <w:rsid w:val="00D3639D"/>
    <w:rsid w:val="00D36CA1"/>
    <w:rsid w:val="00D3711D"/>
    <w:rsid w:val="00D3748D"/>
    <w:rsid w:val="00D43CAF"/>
    <w:rsid w:val="00D45375"/>
    <w:rsid w:val="00D531B6"/>
    <w:rsid w:val="00D5741C"/>
    <w:rsid w:val="00D62B1B"/>
    <w:rsid w:val="00D636D3"/>
    <w:rsid w:val="00D6380A"/>
    <w:rsid w:val="00D71B3F"/>
    <w:rsid w:val="00D73CB6"/>
    <w:rsid w:val="00D744D9"/>
    <w:rsid w:val="00D75E93"/>
    <w:rsid w:val="00D77513"/>
    <w:rsid w:val="00D92653"/>
    <w:rsid w:val="00D960AC"/>
    <w:rsid w:val="00DA13CB"/>
    <w:rsid w:val="00DA1E4B"/>
    <w:rsid w:val="00DB4D01"/>
    <w:rsid w:val="00DC2D25"/>
    <w:rsid w:val="00DC3CC3"/>
    <w:rsid w:val="00DC4B8E"/>
    <w:rsid w:val="00DC5CB9"/>
    <w:rsid w:val="00DD1094"/>
    <w:rsid w:val="00DD23FA"/>
    <w:rsid w:val="00DD30D5"/>
    <w:rsid w:val="00DD4B22"/>
    <w:rsid w:val="00DD6036"/>
    <w:rsid w:val="00DD7656"/>
    <w:rsid w:val="00DE5F94"/>
    <w:rsid w:val="00DE7BAF"/>
    <w:rsid w:val="00DE7D04"/>
    <w:rsid w:val="00DF0828"/>
    <w:rsid w:val="00DF48C6"/>
    <w:rsid w:val="00DF5575"/>
    <w:rsid w:val="00E0174F"/>
    <w:rsid w:val="00E01880"/>
    <w:rsid w:val="00E043F4"/>
    <w:rsid w:val="00E12BEB"/>
    <w:rsid w:val="00E143CB"/>
    <w:rsid w:val="00E2112D"/>
    <w:rsid w:val="00E22D82"/>
    <w:rsid w:val="00E2581B"/>
    <w:rsid w:val="00E31400"/>
    <w:rsid w:val="00E3745C"/>
    <w:rsid w:val="00E5468F"/>
    <w:rsid w:val="00E57310"/>
    <w:rsid w:val="00E71D69"/>
    <w:rsid w:val="00E73F8D"/>
    <w:rsid w:val="00E76307"/>
    <w:rsid w:val="00E82400"/>
    <w:rsid w:val="00E8536E"/>
    <w:rsid w:val="00E903CC"/>
    <w:rsid w:val="00E91BD0"/>
    <w:rsid w:val="00E95499"/>
    <w:rsid w:val="00E95717"/>
    <w:rsid w:val="00EA311C"/>
    <w:rsid w:val="00EA48FD"/>
    <w:rsid w:val="00EA50FA"/>
    <w:rsid w:val="00EA5AB1"/>
    <w:rsid w:val="00EB0CD5"/>
    <w:rsid w:val="00EB1280"/>
    <w:rsid w:val="00EB147C"/>
    <w:rsid w:val="00EB1EFC"/>
    <w:rsid w:val="00EB2CF9"/>
    <w:rsid w:val="00ED6162"/>
    <w:rsid w:val="00EE07C1"/>
    <w:rsid w:val="00EE1143"/>
    <w:rsid w:val="00EE49D1"/>
    <w:rsid w:val="00EE6506"/>
    <w:rsid w:val="00EE6ADF"/>
    <w:rsid w:val="00EE7BC9"/>
    <w:rsid w:val="00EF0502"/>
    <w:rsid w:val="00EF143D"/>
    <w:rsid w:val="00EF2982"/>
    <w:rsid w:val="00EF3DAD"/>
    <w:rsid w:val="00EF798C"/>
    <w:rsid w:val="00F02ACA"/>
    <w:rsid w:val="00F03D67"/>
    <w:rsid w:val="00F03F04"/>
    <w:rsid w:val="00F05E56"/>
    <w:rsid w:val="00F07AEC"/>
    <w:rsid w:val="00F266B1"/>
    <w:rsid w:val="00F30E75"/>
    <w:rsid w:val="00F33AFF"/>
    <w:rsid w:val="00F3630C"/>
    <w:rsid w:val="00F44E7F"/>
    <w:rsid w:val="00F50B17"/>
    <w:rsid w:val="00F52248"/>
    <w:rsid w:val="00F56291"/>
    <w:rsid w:val="00F60A38"/>
    <w:rsid w:val="00F61CBA"/>
    <w:rsid w:val="00F668A6"/>
    <w:rsid w:val="00F66DEE"/>
    <w:rsid w:val="00F80CF7"/>
    <w:rsid w:val="00F82574"/>
    <w:rsid w:val="00F847BE"/>
    <w:rsid w:val="00F85851"/>
    <w:rsid w:val="00F918A0"/>
    <w:rsid w:val="00F92180"/>
    <w:rsid w:val="00F93D7F"/>
    <w:rsid w:val="00F950F8"/>
    <w:rsid w:val="00F964C1"/>
    <w:rsid w:val="00FA3C7C"/>
    <w:rsid w:val="00FA5360"/>
    <w:rsid w:val="00FB0751"/>
    <w:rsid w:val="00FB2E5C"/>
    <w:rsid w:val="00FB4A82"/>
    <w:rsid w:val="00FB4CE4"/>
    <w:rsid w:val="00FB70CE"/>
    <w:rsid w:val="00FB7269"/>
    <w:rsid w:val="00FC03F4"/>
    <w:rsid w:val="00FC5374"/>
    <w:rsid w:val="00FC6BC1"/>
    <w:rsid w:val="00FD36CA"/>
    <w:rsid w:val="00FD4342"/>
    <w:rsid w:val="00FE0AB6"/>
    <w:rsid w:val="00FE0CB1"/>
    <w:rsid w:val="00FE2A5F"/>
    <w:rsid w:val="00FE4CE1"/>
    <w:rsid w:val="00FE6501"/>
    <w:rsid w:val="00FF1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7CC82"/>
  <w15:docId w15:val="{E30F00F8-29F8-45DD-BD12-9A47FE83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5E77"/>
    <w:pPr>
      <w:spacing w:line="280" w:lineRule="atLeast"/>
    </w:pPr>
  </w:style>
  <w:style w:type="paragraph" w:styleId="Kop1">
    <w:name w:val="heading 1"/>
    <w:basedOn w:val="Standaard"/>
    <w:next w:val="Standaard"/>
    <w:link w:val="Kop1Char"/>
    <w:qFormat/>
    <w:rsid w:val="001C5F5E"/>
    <w:pPr>
      <w:keepNext/>
      <w:keepLines/>
      <w:pageBreakBefore/>
      <w:numPr>
        <w:numId w:val="3"/>
      </w:numPr>
      <w:spacing w:after="240" w:line="240" w:lineRule="auto"/>
      <w:outlineLvl w:val="0"/>
    </w:pPr>
    <w:rPr>
      <w:b/>
      <w:bCs/>
      <w:sz w:val="32"/>
      <w:szCs w:val="28"/>
    </w:rPr>
  </w:style>
  <w:style w:type="paragraph" w:styleId="Kop2">
    <w:name w:val="heading 2"/>
    <w:basedOn w:val="Standaard"/>
    <w:next w:val="Standaard"/>
    <w:link w:val="Kop2Char"/>
    <w:unhideWhenUsed/>
    <w:qFormat/>
    <w:rsid w:val="00433203"/>
    <w:pPr>
      <w:keepNext/>
      <w:keepLines/>
      <w:numPr>
        <w:ilvl w:val="1"/>
        <w:numId w:val="3"/>
      </w:numPr>
      <w:spacing w:before="120" w:after="120" w:line="360" w:lineRule="atLeast"/>
      <w:outlineLvl w:val="1"/>
    </w:pPr>
    <w:rPr>
      <w:b/>
      <w:bCs/>
      <w:sz w:val="28"/>
      <w:szCs w:val="26"/>
    </w:rPr>
  </w:style>
  <w:style w:type="paragraph" w:styleId="Kop3">
    <w:name w:val="heading 3"/>
    <w:basedOn w:val="Standaard"/>
    <w:next w:val="Standaard"/>
    <w:link w:val="Kop3Char"/>
    <w:unhideWhenUsed/>
    <w:qFormat/>
    <w:rsid w:val="00433203"/>
    <w:pPr>
      <w:numPr>
        <w:ilvl w:val="2"/>
        <w:numId w:val="3"/>
      </w:numPr>
      <w:spacing w:before="120" w:after="120" w:line="240" w:lineRule="auto"/>
      <w:ind w:left="851" w:hanging="851"/>
      <w:outlineLvl w:val="2"/>
    </w:pPr>
    <w:rPr>
      <w:b/>
      <w:sz w:val="24"/>
    </w:rPr>
  </w:style>
  <w:style w:type="paragraph" w:styleId="Kop4">
    <w:name w:val="heading 4"/>
    <w:basedOn w:val="Standaard"/>
    <w:next w:val="Standaard"/>
    <w:link w:val="Kop4Char"/>
    <w:uiPriority w:val="9"/>
    <w:unhideWhenUsed/>
    <w:qFormat/>
    <w:rsid w:val="00755FE2"/>
    <w:pPr>
      <w:keepNext/>
      <w:keepLines/>
      <w:outlineLvl w:val="3"/>
    </w:pPr>
    <w:rPr>
      <w:b/>
      <w:bCs/>
      <w:iCs/>
    </w:rPr>
  </w:style>
  <w:style w:type="paragraph" w:styleId="Kop8">
    <w:name w:val="heading 8"/>
    <w:basedOn w:val="Standaard"/>
    <w:next w:val="Standaard"/>
    <w:link w:val="Kop8Char"/>
    <w:qFormat/>
    <w:rsid w:val="00A45F3B"/>
    <w:pPr>
      <w:tabs>
        <w:tab w:val="num" w:pos="2160"/>
      </w:tabs>
      <w:spacing w:before="240" w:after="60" w:line="240" w:lineRule="atLeast"/>
      <w:ind w:left="851" w:hanging="851"/>
      <w:outlineLvl w:val="7"/>
    </w:pPr>
    <w:rPr>
      <w:rFonts w:ascii="Arial" w:eastAsia="Times New Roman" w:hAnsi="Arial"/>
      <w:i/>
      <w:sz w:val="20"/>
      <w:szCs w:val="20"/>
      <w:lang w:eastAsia="nl-NL"/>
    </w:rPr>
  </w:style>
  <w:style w:type="paragraph" w:styleId="Kop9">
    <w:name w:val="heading 9"/>
    <w:basedOn w:val="Standaard"/>
    <w:next w:val="Standaard"/>
    <w:link w:val="Kop9Char"/>
    <w:qFormat/>
    <w:rsid w:val="00A45F3B"/>
    <w:pPr>
      <w:tabs>
        <w:tab w:val="num" w:pos="2520"/>
      </w:tabs>
      <w:spacing w:before="240" w:after="60" w:line="240" w:lineRule="atLeast"/>
      <w:ind w:left="851" w:hanging="851"/>
      <w:outlineLvl w:val="8"/>
    </w:pPr>
    <w:rPr>
      <w:rFonts w:ascii="Arial" w:eastAsia="Times New Roman"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C5F5E"/>
    <w:rPr>
      <w:b/>
      <w:bCs/>
      <w:sz w:val="32"/>
      <w:szCs w:val="28"/>
    </w:rPr>
  </w:style>
  <w:style w:type="character" w:customStyle="1" w:styleId="Kop2Char">
    <w:name w:val="Kop 2 Char"/>
    <w:basedOn w:val="Standaardalinea-lettertype"/>
    <w:link w:val="Kop2"/>
    <w:rsid w:val="00433203"/>
    <w:rPr>
      <w:b/>
      <w:bCs/>
      <w:sz w:val="28"/>
      <w:szCs w:val="26"/>
    </w:rPr>
  </w:style>
  <w:style w:type="character" w:customStyle="1" w:styleId="Kop3Char">
    <w:name w:val="Kop 3 Char"/>
    <w:basedOn w:val="Standaardalinea-lettertype"/>
    <w:link w:val="Kop3"/>
    <w:rsid w:val="00433203"/>
    <w:rPr>
      <w:b/>
      <w:sz w:val="24"/>
    </w:rPr>
  </w:style>
  <w:style w:type="character" w:customStyle="1" w:styleId="Kop4Char">
    <w:name w:val="Kop 4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1"/>
      </w:numPr>
    </w:pPr>
  </w:style>
  <w:style w:type="paragraph" w:customStyle="1" w:styleId="OpsommingCijfers">
    <w:name w:val="Opsomming Cijfers"/>
    <w:basedOn w:val="Standaard"/>
    <w:qFormat/>
    <w:rsid w:val="00755FE2"/>
    <w:pPr>
      <w:numPr>
        <w:numId w:val="2"/>
      </w:numPr>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iPriority w:val="99"/>
    <w:unhideWhenUsed/>
    <w:rsid w:val="006F74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F7496"/>
  </w:style>
  <w:style w:type="paragraph" w:styleId="Voettekst">
    <w:name w:val="footer"/>
    <w:basedOn w:val="Standaard"/>
    <w:link w:val="VoettekstChar"/>
    <w:uiPriority w:val="99"/>
    <w:unhideWhenUsed/>
    <w:rsid w:val="006F749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F7496"/>
  </w:style>
  <w:style w:type="table" w:styleId="Tabelraster">
    <w:name w:val="Table Grid"/>
    <w:basedOn w:val="Standaardtabel"/>
    <w:uiPriority w:val="39"/>
    <w:rsid w:val="00C54D3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0200DD"/>
    <w:pPr>
      <w:outlineLvl w:val="9"/>
    </w:pPr>
  </w:style>
  <w:style w:type="character" w:styleId="Hyperlink">
    <w:name w:val="Hyperlink"/>
    <w:basedOn w:val="Standaardalinea-lettertype"/>
    <w:uiPriority w:val="99"/>
    <w:rsid w:val="00EF7B96"/>
    <w:rPr>
      <w:color w:val="0000FF"/>
      <w:u w:val="single"/>
    </w:rPr>
  </w:style>
  <w:style w:type="paragraph" w:styleId="Inhopg1">
    <w:name w:val="toc 1"/>
    <w:basedOn w:val="Standaard"/>
    <w:next w:val="Standaard"/>
    <w:autoRedefine/>
    <w:uiPriority w:val="39"/>
    <w:rsid w:val="00AD1FC4"/>
    <w:pPr>
      <w:tabs>
        <w:tab w:val="left" w:pos="567"/>
        <w:tab w:val="right" w:leader="dot" w:pos="8494"/>
      </w:tabs>
      <w:spacing w:before="120" w:after="120" w:line="240" w:lineRule="auto"/>
    </w:pPr>
    <w:rPr>
      <w:b/>
      <w:noProof/>
      <w:sz w:val="24"/>
    </w:rPr>
  </w:style>
  <w:style w:type="paragraph" w:customStyle="1" w:styleId="Kop0">
    <w:name w:val="Kop0"/>
    <w:basedOn w:val="Kop1"/>
    <w:next w:val="Standaard"/>
    <w:qFormat/>
    <w:rsid w:val="00D36CA1"/>
    <w:pPr>
      <w:numPr>
        <w:numId w:val="0"/>
      </w:numPr>
      <w:spacing w:line="260" w:lineRule="atLeast"/>
    </w:pPr>
  </w:style>
  <w:style w:type="paragraph" w:styleId="Inhopg2">
    <w:name w:val="toc 2"/>
    <w:basedOn w:val="Standaard"/>
    <w:next w:val="Standaard"/>
    <w:autoRedefine/>
    <w:uiPriority w:val="39"/>
    <w:unhideWhenUsed/>
    <w:rsid w:val="0053007B"/>
    <w:pPr>
      <w:tabs>
        <w:tab w:val="left" w:pos="1276"/>
        <w:tab w:val="right" w:leader="dot" w:pos="8494"/>
      </w:tabs>
      <w:spacing w:line="240" w:lineRule="auto"/>
      <w:ind w:left="567"/>
    </w:pPr>
    <w:rPr>
      <w:noProof/>
    </w:rPr>
  </w:style>
  <w:style w:type="paragraph" w:styleId="Inhopg3">
    <w:name w:val="toc 3"/>
    <w:basedOn w:val="Standaard"/>
    <w:next w:val="Standaard"/>
    <w:autoRedefine/>
    <w:uiPriority w:val="39"/>
    <w:unhideWhenUsed/>
    <w:rsid w:val="0053007B"/>
    <w:pPr>
      <w:tabs>
        <w:tab w:val="left" w:pos="1276"/>
        <w:tab w:val="right" w:leader="dot" w:pos="8494"/>
      </w:tabs>
      <w:spacing w:line="240" w:lineRule="auto"/>
      <w:ind w:left="567"/>
    </w:pPr>
    <w:rPr>
      <w:i/>
      <w:noProof/>
    </w:rPr>
  </w:style>
  <w:style w:type="paragraph" w:styleId="Lijstalinea">
    <w:name w:val="List Paragraph"/>
    <w:basedOn w:val="Standaard"/>
    <w:uiPriority w:val="34"/>
    <w:qFormat/>
    <w:rsid w:val="00D36CA1"/>
    <w:pPr>
      <w:ind w:left="720"/>
      <w:contextualSpacing/>
    </w:pPr>
  </w:style>
  <w:style w:type="paragraph" w:customStyle="1" w:styleId="Bijlage">
    <w:name w:val="Bijlage"/>
    <w:basedOn w:val="Kop2"/>
    <w:next w:val="Standaard"/>
    <w:qFormat/>
    <w:rsid w:val="00433203"/>
    <w:pPr>
      <w:numPr>
        <w:ilvl w:val="0"/>
        <w:numId w:val="4"/>
      </w:numPr>
      <w:spacing w:after="240"/>
    </w:pPr>
    <w:rPr>
      <w:szCs w:val="42"/>
    </w:rPr>
  </w:style>
  <w:style w:type="paragraph" w:styleId="Ballontekst">
    <w:name w:val="Balloon Text"/>
    <w:basedOn w:val="Standaard"/>
    <w:link w:val="BallontekstChar"/>
    <w:uiPriority w:val="99"/>
    <w:semiHidden/>
    <w:unhideWhenUsed/>
    <w:rsid w:val="00676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7656F"/>
    <w:rPr>
      <w:rFonts w:ascii="Tahoma" w:hAnsi="Tahoma" w:cs="Tahoma"/>
      <w:sz w:val="16"/>
      <w:szCs w:val="16"/>
    </w:rPr>
  </w:style>
  <w:style w:type="paragraph" w:customStyle="1" w:styleId="Tussenkop">
    <w:name w:val="Tussenkop"/>
    <w:basedOn w:val="Standaard"/>
    <w:next w:val="Standaard"/>
    <w:qFormat/>
    <w:rsid w:val="00A97350"/>
    <w:pPr>
      <w:spacing w:before="120" w:after="120" w:line="240" w:lineRule="auto"/>
    </w:pPr>
    <w:rPr>
      <w:b/>
      <w:sz w:val="28"/>
    </w:rPr>
  </w:style>
  <w:style w:type="character" w:styleId="Tekstvantijdelijkeaanduiding">
    <w:name w:val="Placeholder Text"/>
    <w:basedOn w:val="Standaardalinea-lettertype"/>
    <w:uiPriority w:val="99"/>
    <w:semiHidden/>
    <w:rsid w:val="00525D9D"/>
    <w:rPr>
      <w:color w:val="808080"/>
    </w:rPr>
  </w:style>
  <w:style w:type="paragraph" w:customStyle="1" w:styleId="Rapporttitel">
    <w:name w:val="Rapporttitel"/>
    <w:basedOn w:val="Standaard"/>
    <w:next w:val="Standaard"/>
    <w:qFormat/>
    <w:rsid w:val="00430C69"/>
    <w:pPr>
      <w:spacing w:before="600" w:after="240" w:line="560" w:lineRule="atLeast"/>
    </w:pPr>
    <w:rPr>
      <w:b/>
      <w:sz w:val="48"/>
      <w:szCs w:val="48"/>
    </w:rPr>
  </w:style>
  <w:style w:type="paragraph" w:customStyle="1" w:styleId="Rapportype">
    <w:name w:val="Rapportype"/>
    <w:basedOn w:val="Rapporttitel"/>
    <w:qFormat/>
    <w:rsid w:val="009D4953"/>
    <w:rPr>
      <w:sz w:val="32"/>
    </w:rPr>
  </w:style>
  <w:style w:type="paragraph" w:styleId="Voetnoottekst">
    <w:name w:val="footnote text"/>
    <w:basedOn w:val="Standaard"/>
    <w:link w:val="VoetnoottekstChar"/>
    <w:uiPriority w:val="99"/>
    <w:semiHidden/>
    <w:unhideWhenUsed/>
    <w:rsid w:val="00F93D7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93D7F"/>
    <w:rPr>
      <w:sz w:val="20"/>
      <w:szCs w:val="20"/>
    </w:rPr>
  </w:style>
  <w:style w:type="character" w:styleId="Voetnootmarkering">
    <w:name w:val="footnote reference"/>
    <w:basedOn w:val="Standaardalinea-lettertype"/>
    <w:uiPriority w:val="99"/>
    <w:semiHidden/>
    <w:unhideWhenUsed/>
    <w:rsid w:val="00F93D7F"/>
    <w:rPr>
      <w:vertAlign w:val="superscript"/>
    </w:rPr>
  </w:style>
  <w:style w:type="character" w:customStyle="1" w:styleId="Kop8Char">
    <w:name w:val="Kop 8 Char"/>
    <w:basedOn w:val="Standaardalinea-lettertype"/>
    <w:link w:val="Kop8"/>
    <w:rsid w:val="00A45F3B"/>
    <w:rPr>
      <w:rFonts w:ascii="Arial" w:eastAsia="Times New Roman" w:hAnsi="Arial"/>
      <w:i/>
      <w:sz w:val="20"/>
      <w:szCs w:val="20"/>
      <w:lang w:eastAsia="nl-NL"/>
    </w:rPr>
  </w:style>
  <w:style w:type="character" w:customStyle="1" w:styleId="Kop9Char">
    <w:name w:val="Kop 9 Char"/>
    <w:basedOn w:val="Standaardalinea-lettertype"/>
    <w:link w:val="Kop9"/>
    <w:rsid w:val="00A45F3B"/>
    <w:rPr>
      <w:rFonts w:ascii="Arial" w:eastAsia="Times New Roman" w:hAnsi="Arial"/>
      <w:b/>
      <w:i/>
      <w:sz w:val="18"/>
      <w:szCs w:val="20"/>
      <w:lang w:eastAsia="nl-NL"/>
    </w:rPr>
  </w:style>
  <w:style w:type="paragraph" w:customStyle="1" w:styleId="Streepje">
    <w:name w:val="Streepje"/>
    <w:basedOn w:val="Standaard"/>
    <w:rsid w:val="00A45F3B"/>
    <w:pPr>
      <w:spacing w:line="240" w:lineRule="atLeast"/>
      <w:ind w:left="284" w:hanging="284"/>
    </w:pPr>
    <w:rPr>
      <w:rFonts w:ascii="Verdana" w:eastAsia="Times New Roman" w:hAnsi="Verdana"/>
      <w:sz w:val="20"/>
      <w:szCs w:val="20"/>
      <w:lang w:eastAsia="nl-NL"/>
    </w:rPr>
  </w:style>
  <w:style w:type="paragraph" w:styleId="Plattetekst">
    <w:name w:val="Body Text"/>
    <w:basedOn w:val="Standaard"/>
    <w:link w:val="PlattetekstChar"/>
    <w:rsid w:val="00A45F3B"/>
    <w:pPr>
      <w:spacing w:line="240" w:lineRule="atLeast"/>
      <w:jc w:val="center"/>
    </w:pPr>
    <w:rPr>
      <w:rFonts w:ascii="Verdana" w:eastAsia="Times New Roman" w:hAnsi="Verdana"/>
      <w:sz w:val="16"/>
      <w:szCs w:val="20"/>
      <w:lang w:eastAsia="nl-NL"/>
    </w:rPr>
  </w:style>
  <w:style w:type="character" w:customStyle="1" w:styleId="PlattetekstChar">
    <w:name w:val="Platte tekst Char"/>
    <w:basedOn w:val="Standaardalinea-lettertype"/>
    <w:link w:val="Plattetekst"/>
    <w:rsid w:val="00A45F3B"/>
    <w:rPr>
      <w:rFonts w:ascii="Verdana" w:eastAsia="Times New Roman" w:hAnsi="Verdana"/>
      <w:sz w:val="16"/>
      <w:szCs w:val="20"/>
      <w:lang w:eastAsia="nl-NL"/>
    </w:rPr>
  </w:style>
  <w:style w:type="numbering" w:customStyle="1" w:styleId="WWOutlineListStyle">
    <w:name w:val="WW_OutlineListStyle"/>
    <w:basedOn w:val="Geenlijst"/>
    <w:rsid w:val="00431E5D"/>
    <w:pPr>
      <w:numPr>
        <w:numId w:val="5"/>
      </w:numPr>
    </w:pPr>
  </w:style>
  <w:style w:type="paragraph" w:customStyle="1" w:styleId="Standard">
    <w:name w:val="Standard"/>
    <w:rsid w:val="00431E5D"/>
    <w:pPr>
      <w:widowControl w:val="0"/>
      <w:suppressAutoHyphens/>
      <w:autoSpaceDN w:val="0"/>
      <w:spacing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431E5D"/>
    <w:pPr>
      <w:spacing w:after="120"/>
    </w:pPr>
    <w:rPr>
      <w:rFonts w:ascii="Arial" w:hAnsi="Arial"/>
      <w:sz w:val="20"/>
    </w:rPr>
  </w:style>
  <w:style w:type="paragraph" w:customStyle="1" w:styleId="TableContents">
    <w:name w:val="Table Contents"/>
    <w:basedOn w:val="Standard"/>
    <w:rsid w:val="00431E5D"/>
    <w:pPr>
      <w:suppressLineNumbers/>
    </w:pPr>
  </w:style>
  <w:style w:type="paragraph" w:customStyle="1" w:styleId="Tabeltekst">
    <w:name w:val="Tabeltekst"/>
    <w:basedOn w:val="Standaard"/>
    <w:qFormat/>
    <w:rsid w:val="00373974"/>
    <w:pPr>
      <w:spacing w:line="240" w:lineRule="auto"/>
    </w:pPr>
    <w:rPr>
      <w:sz w:val="18"/>
    </w:rPr>
  </w:style>
  <w:style w:type="paragraph" w:customStyle="1" w:styleId="Tabelkop">
    <w:name w:val="Tabelkop"/>
    <w:basedOn w:val="Tabeltekst"/>
    <w:qFormat/>
    <w:rsid w:val="00373974"/>
    <w:rPr>
      <w:b/>
      <w:sz w:val="21"/>
    </w:rPr>
  </w:style>
  <w:style w:type="character" w:styleId="Verwijzingopmerking">
    <w:name w:val="annotation reference"/>
    <w:basedOn w:val="Standaardalinea-lettertype"/>
    <w:uiPriority w:val="99"/>
    <w:semiHidden/>
    <w:unhideWhenUsed/>
    <w:rsid w:val="00AE46BB"/>
    <w:rPr>
      <w:sz w:val="16"/>
      <w:szCs w:val="16"/>
    </w:rPr>
  </w:style>
  <w:style w:type="paragraph" w:styleId="Tekstopmerking">
    <w:name w:val="annotation text"/>
    <w:basedOn w:val="Standaard"/>
    <w:link w:val="TekstopmerkingChar"/>
    <w:uiPriority w:val="99"/>
    <w:semiHidden/>
    <w:unhideWhenUsed/>
    <w:rsid w:val="00AE46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6BB"/>
    <w:rPr>
      <w:sz w:val="20"/>
      <w:szCs w:val="20"/>
    </w:rPr>
  </w:style>
  <w:style w:type="paragraph" w:styleId="Onderwerpvanopmerking">
    <w:name w:val="annotation subject"/>
    <w:basedOn w:val="Tekstopmerking"/>
    <w:next w:val="Tekstopmerking"/>
    <w:link w:val="OnderwerpvanopmerkingChar"/>
    <w:uiPriority w:val="99"/>
    <w:semiHidden/>
    <w:unhideWhenUsed/>
    <w:rsid w:val="00AE46BB"/>
    <w:rPr>
      <w:b/>
      <w:bCs/>
    </w:rPr>
  </w:style>
  <w:style w:type="character" w:customStyle="1" w:styleId="OnderwerpvanopmerkingChar">
    <w:name w:val="Onderwerp van opmerking Char"/>
    <w:basedOn w:val="TekstopmerkingChar"/>
    <w:link w:val="Onderwerpvanopmerking"/>
    <w:uiPriority w:val="99"/>
    <w:semiHidden/>
    <w:rsid w:val="00AE46BB"/>
    <w:rPr>
      <w:b/>
      <w:bCs/>
      <w:sz w:val="20"/>
      <w:szCs w:val="20"/>
    </w:rPr>
  </w:style>
  <w:style w:type="table" w:customStyle="1" w:styleId="ListTable7Colorful-Accent51">
    <w:name w:val="List Table 7 Colorful - Accent 51"/>
    <w:basedOn w:val="Standaardtabel"/>
    <w:uiPriority w:val="52"/>
    <w:rsid w:val="00992746"/>
    <w:pPr>
      <w:spacing w:line="240" w:lineRule="auto"/>
    </w:pPr>
    <w:rPr>
      <w:color w:val="00429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9C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9C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9C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9CD" w:themeColor="accent5"/>
        </w:tcBorders>
        <w:shd w:val="clear" w:color="auto" w:fill="FFFFFF" w:themeFill="background1"/>
      </w:tcPr>
    </w:tblStylePr>
    <w:tblStylePr w:type="band1Vert">
      <w:tblPr/>
      <w:tcPr>
        <w:shd w:val="clear" w:color="auto" w:fill="C2DCFF" w:themeFill="accent5" w:themeFillTint="33"/>
      </w:tcPr>
    </w:tblStylePr>
    <w:tblStylePr w:type="band1Horz">
      <w:tblPr/>
      <w:tcPr>
        <w:shd w:val="clear" w:color="auto" w:fill="C2DC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7F7552"/>
    <w:pPr>
      <w:autoSpaceDE w:val="0"/>
      <w:autoSpaceDN w:val="0"/>
      <w:adjustRightInd w:val="0"/>
      <w:spacing w:line="240" w:lineRule="auto"/>
    </w:pPr>
    <w:rPr>
      <w:rFonts w:cs="Corbel"/>
      <w:color w:val="000000"/>
      <w:sz w:val="24"/>
      <w:szCs w:val="24"/>
    </w:rPr>
  </w:style>
  <w:style w:type="table" w:customStyle="1" w:styleId="GridTable2-Accent51">
    <w:name w:val="Grid Table 2 - Accent 51"/>
    <w:basedOn w:val="Standaardtabel"/>
    <w:uiPriority w:val="47"/>
    <w:rsid w:val="007F7552"/>
    <w:pPr>
      <w:spacing w:line="240" w:lineRule="auto"/>
    </w:pPr>
    <w:tblPr>
      <w:tblStyleRowBandSize w:val="1"/>
      <w:tblStyleColBandSize w:val="1"/>
      <w:tblBorders>
        <w:top w:val="single" w:sz="2" w:space="0" w:color="4896FF" w:themeColor="accent5" w:themeTint="99"/>
        <w:bottom w:val="single" w:sz="2" w:space="0" w:color="4896FF" w:themeColor="accent5" w:themeTint="99"/>
        <w:insideH w:val="single" w:sz="2" w:space="0" w:color="4896FF" w:themeColor="accent5" w:themeTint="99"/>
        <w:insideV w:val="single" w:sz="2" w:space="0" w:color="4896FF" w:themeColor="accent5" w:themeTint="99"/>
      </w:tblBorders>
    </w:tblPr>
    <w:tblStylePr w:type="firstRow">
      <w:rPr>
        <w:b/>
        <w:bCs/>
      </w:rPr>
      <w:tblPr/>
      <w:tcPr>
        <w:tcBorders>
          <w:top w:val="nil"/>
          <w:bottom w:val="single" w:sz="12" w:space="0" w:color="4896FF" w:themeColor="accent5" w:themeTint="99"/>
          <w:insideH w:val="nil"/>
          <w:insideV w:val="nil"/>
        </w:tcBorders>
        <w:shd w:val="clear" w:color="auto" w:fill="FFFFFF" w:themeFill="background1"/>
      </w:tcPr>
    </w:tblStylePr>
    <w:tblStylePr w:type="lastRow">
      <w:rPr>
        <w:b/>
        <w:bCs/>
      </w:rPr>
      <w:tblPr/>
      <w:tcPr>
        <w:tcBorders>
          <w:top w:val="double" w:sz="2" w:space="0" w:color="489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DCFF" w:themeFill="accent5" w:themeFillTint="33"/>
      </w:tcPr>
    </w:tblStylePr>
    <w:tblStylePr w:type="band1Horz">
      <w:tblPr/>
      <w:tcPr>
        <w:shd w:val="clear" w:color="auto" w:fill="C2DCFF" w:themeFill="accent5" w:themeFillTint="33"/>
      </w:tcPr>
    </w:tblStylePr>
  </w:style>
  <w:style w:type="table" w:styleId="Lijsttabel4-Accent2">
    <w:name w:val="List Table 4 Accent 2"/>
    <w:basedOn w:val="Standaardtabel"/>
    <w:uiPriority w:val="49"/>
    <w:rsid w:val="009C0A97"/>
    <w:pPr>
      <w:spacing w:line="240" w:lineRule="auto"/>
    </w:pPr>
    <w:tblPr>
      <w:tblStyleRowBandSize w:val="1"/>
      <w:tblStyleColBandSize w:val="1"/>
      <w:tblBorders>
        <w:top w:val="single" w:sz="4" w:space="0" w:color="FFD460" w:themeColor="accent2" w:themeTint="99"/>
        <w:left w:val="single" w:sz="4" w:space="0" w:color="FFD460" w:themeColor="accent2" w:themeTint="99"/>
        <w:bottom w:val="single" w:sz="4" w:space="0" w:color="FFD460" w:themeColor="accent2" w:themeTint="99"/>
        <w:right w:val="single" w:sz="4" w:space="0" w:color="FFD460" w:themeColor="accent2" w:themeTint="99"/>
        <w:insideH w:val="single" w:sz="4" w:space="0" w:color="FFD460" w:themeColor="accent2" w:themeTint="99"/>
      </w:tblBorders>
    </w:tblPr>
    <w:tblStylePr w:type="firstRow">
      <w:rPr>
        <w:b/>
        <w:bCs/>
        <w:color w:val="FFFFFF" w:themeColor="background1"/>
      </w:rPr>
      <w:tblPr/>
      <w:tcPr>
        <w:tcBorders>
          <w:top w:val="single" w:sz="4" w:space="0" w:color="F6B400" w:themeColor="accent2"/>
          <w:left w:val="single" w:sz="4" w:space="0" w:color="F6B400" w:themeColor="accent2"/>
          <w:bottom w:val="single" w:sz="4" w:space="0" w:color="F6B400" w:themeColor="accent2"/>
          <w:right w:val="single" w:sz="4" w:space="0" w:color="F6B400" w:themeColor="accent2"/>
          <w:insideH w:val="nil"/>
        </w:tcBorders>
        <w:shd w:val="clear" w:color="auto" w:fill="F6B400" w:themeFill="accent2"/>
      </w:tcPr>
    </w:tblStylePr>
    <w:tblStylePr w:type="lastRow">
      <w:rPr>
        <w:b/>
        <w:bCs/>
      </w:rPr>
      <w:tblPr/>
      <w:tcPr>
        <w:tcBorders>
          <w:top w:val="double" w:sz="4" w:space="0" w:color="FFD460" w:themeColor="accent2" w:themeTint="99"/>
        </w:tcBorders>
      </w:tcPr>
    </w:tblStylePr>
    <w:tblStylePr w:type="firstCol">
      <w:rPr>
        <w:b/>
        <w:bCs/>
      </w:rPr>
    </w:tblStylePr>
    <w:tblStylePr w:type="lastCol">
      <w:rPr>
        <w:b/>
        <w:bCs/>
      </w:rPr>
    </w:tblStylePr>
    <w:tblStylePr w:type="band1Vert">
      <w:tblPr/>
      <w:tcPr>
        <w:shd w:val="clear" w:color="auto" w:fill="FFF0CA" w:themeFill="accent2" w:themeFillTint="33"/>
      </w:tcPr>
    </w:tblStylePr>
    <w:tblStylePr w:type="band1Horz">
      <w:tblPr/>
      <w:tcPr>
        <w:shd w:val="clear" w:color="auto" w:fill="FFF0CA" w:themeFill="accent2" w:themeFillTint="33"/>
      </w:tcPr>
    </w:tblStylePr>
  </w:style>
  <w:style w:type="table" w:styleId="Lijsttabel4-Accent1">
    <w:name w:val="List Table 4 Accent 1"/>
    <w:basedOn w:val="Standaardtabel"/>
    <w:uiPriority w:val="49"/>
    <w:rsid w:val="009C0A97"/>
    <w:pPr>
      <w:spacing w:line="240" w:lineRule="auto"/>
    </w:pPr>
    <w:tblPr>
      <w:tblStyleRowBandSize w:val="1"/>
      <w:tblStyleColBandSize w:val="1"/>
      <w:tblBorders>
        <w:top w:val="single" w:sz="4" w:space="0" w:color="FFA56A" w:themeColor="accent1" w:themeTint="99"/>
        <w:left w:val="single" w:sz="4" w:space="0" w:color="FFA56A" w:themeColor="accent1" w:themeTint="99"/>
        <w:bottom w:val="single" w:sz="4" w:space="0" w:color="FFA56A" w:themeColor="accent1" w:themeTint="99"/>
        <w:right w:val="single" w:sz="4" w:space="0" w:color="FFA56A" w:themeColor="accent1" w:themeTint="99"/>
        <w:insideH w:val="single" w:sz="4" w:space="0" w:color="FFA56A" w:themeColor="accent1" w:themeTint="99"/>
      </w:tblBorders>
    </w:tblPr>
    <w:tblStylePr w:type="firstRow">
      <w:rPr>
        <w:b/>
        <w:bCs/>
        <w:color w:val="FFFFFF" w:themeColor="background1"/>
      </w:rPr>
      <w:tblPr/>
      <w:tcPr>
        <w:tcBorders>
          <w:top w:val="single" w:sz="4" w:space="0" w:color="FF6A08" w:themeColor="accent1"/>
          <w:left w:val="single" w:sz="4" w:space="0" w:color="FF6A08" w:themeColor="accent1"/>
          <w:bottom w:val="single" w:sz="4" w:space="0" w:color="FF6A08" w:themeColor="accent1"/>
          <w:right w:val="single" w:sz="4" w:space="0" w:color="FF6A08" w:themeColor="accent1"/>
          <w:insideH w:val="nil"/>
        </w:tcBorders>
        <w:shd w:val="clear" w:color="auto" w:fill="FF6A08" w:themeFill="accent1"/>
      </w:tcPr>
    </w:tblStylePr>
    <w:tblStylePr w:type="lastRow">
      <w:rPr>
        <w:b/>
        <w:bCs/>
      </w:rPr>
      <w:tblPr/>
      <w:tcPr>
        <w:tcBorders>
          <w:top w:val="double" w:sz="4" w:space="0" w:color="FFA56A" w:themeColor="accent1" w:themeTint="99"/>
        </w:tcBorders>
      </w:tcPr>
    </w:tblStylePr>
    <w:tblStylePr w:type="firstCol">
      <w:rPr>
        <w:b/>
        <w:bCs/>
      </w:rPr>
    </w:tblStylePr>
    <w:tblStylePr w:type="lastCol">
      <w:rPr>
        <w:b/>
        <w:bCs/>
      </w:rPr>
    </w:tblStylePr>
    <w:tblStylePr w:type="band1Vert">
      <w:tblPr/>
      <w:tcPr>
        <w:shd w:val="clear" w:color="auto" w:fill="FFE1CD" w:themeFill="accent1" w:themeFillTint="33"/>
      </w:tcPr>
    </w:tblStylePr>
    <w:tblStylePr w:type="band1Horz">
      <w:tblPr/>
      <w:tcPr>
        <w:shd w:val="clear" w:color="auto" w:fill="FFE1CD" w:themeFill="accent1" w:themeFillTint="33"/>
      </w:tcPr>
    </w:tblStylePr>
  </w:style>
  <w:style w:type="paragraph" w:styleId="Geenafstand">
    <w:name w:val="No Spacing"/>
    <w:uiPriority w:val="1"/>
    <w:qFormat/>
    <w:rsid w:val="00B22737"/>
    <w:pPr>
      <w:spacing w:line="240" w:lineRule="auto"/>
    </w:pPr>
    <w:rPr>
      <w:rFonts w:ascii="Calibri" w:eastAsiaTheme="minorHAnsi" w:hAnsi="Calibri" w:cs="Calibri"/>
      <w:sz w:val="22"/>
      <w:szCs w:val="22"/>
      <w:lang w:eastAsia="nl-NL"/>
    </w:rPr>
  </w:style>
  <w:style w:type="character" w:styleId="Onopgelostemelding">
    <w:name w:val="Unresolved Mention"/>
    <w:basedOn w:val="Standaardalinea-lettertype"/>
    <w:uiPriority w:val="99"/>
    <w:semiHidden/>
    <w:unhideWhenUsed/>
    <w:rsid w:val="006F1775"/>
    <w:rPr>
      <w:color w:val="605E5C"/>
      <w:shd w:val="clear" w:color="auto" w:fill="E1DFDD"/>
    </w:rPr>
  </w:style>
  <w:style w:type="table" w:styleId="Lijsttabel3-Accent5">
    <w:name w:val="List Table 3 Accent 5"/>
    <w:basedOn w:val="Standaardtabel"/>
    <w:uiPriority w:val="48"/>
    <w:rsid w:val="00C4048B"/>
    <w:pPr>
      <w:spacing w:line="240" w:lineRule="auto"/>
    </w:pPr>
    <w:tblPr>
      <w:tblStyleRowBandSize w:val="1"/>
      <w:tblStyleColBandSize w:val="1"/>
      <w:tblBorders>
        <w:top w:val="single" w:sz="4" w:space="0" w:color="0059CD" w:themeColor="accent5"/>
        <w:left w:val="single" w:sz="4" w:space="0" w:color="0059CD" w:themeColor="accent5"/>
        <w:bottom w:val="single" w:sz="4" w:space="0" w:color="0059CD" w:themeColor="accent5"/>
        <w:right w:val="single" w:sz="4" w:space="0" w:color="0059CD" w:themeColor="accent5"/>
      </w:tblBorders>
    </w:tblPr>
    <w:tblStylePr w:type="firstRow">
      <w:rPr>
        <w:b/>
        <w:bCs/>
        <w:color w:val="FFFFFF" w:themeColor="background1"/>
      </w:rPr>
      <w:tblPr/>
      <w:tcPr>
        <w:shd w:val="clear" w:color="auto" w:fill="0059CD" w:themeFill="accent5"/>
      </w:tcPr>
    </w:tblStylePr>
    <w:tblStylePr w:type="lastRow">
      <w:rPr>
        <w:b/>
        <w:bCs/>
      </w:rPr>
      <w:tblPr/>
      <w:tcPr>
        <w:tcBorders>
          <w:top w:val="double" w:sz="4" w:space="0" w:color="0059C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9CD" w:themeColor="accent5"/>
          <w:right w:val="single" w:sz="4" w:space="0" w:color="0059CD" w:themeColor="accent5"/>
        </w:tcBorders>
      </w:tcPr>
    </w:tblStylePr>
    <w:tblStylePr w:type="band1Horz">
      <w:tblPr/>
      <w:tcPr>
        <w:tcBorders>
          <w:top w:val="single" w:sz="4" w:space="0" w:color="0059CD" w:themeColor="accent5"/>
          <w:bottom w:val="single" w:sz="4" w:space="0" w:color="0059C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9CD" w:themeColor="accent5"/>
          <w:left w:val="nil"/>
        </w:tcBorders>
      </w:tcPr>
    </w:tblStylePr>
    <w:tblStylePr w:type="swCell">
      <w:tblPr/>
      <w:tcPr>
        <w:tcBorders>
          <w:top w:val="double" w:sz="4" w:space="0" w:color="0059CD"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62846">
      <w:bodyDiv w:val="1"/>
      <w:marLeft w:val="0"/>
      <w:marRight w:val="0"/>
      <w:marTop w:val="0"/>
      <w:marBottom w:val="0"/>
      <w:divBdr>
        <w:top w:val="none" w:sz="0" w:space="0" w:color="auto"/>
        <w:left w:val="none" w:sz="0" w:space="0" w:color="auto"/>
        <w:bottom w:val="none" w:sz="0" w:space="0" w:color="auto"/>
        <w:right w:val="none" w:sz="0" w:space="0" w:color="auto"/>
      </w:divBdr>
    </w:div>
    <w:div w:id="197164066">
      <w:bodyDiv w:val="1"/>
      <w:marLeft w:val="0"/>
      <w:marRight w:val="0"/>
      <w:marTop w:val="0"/>
      <w:marBottom w:val="0"/>
      <w:divBdr>
        <w:top w:val="none" w:sz="0" w:space="0" w:color="auto"/>
        <w:left w:val="none" w:sz="0" w:space="0" w:color="auto"/>
        <w:bottom w:val="none" w:sz="0" w:space="0" w:color="auto"/>
        <w:right w:val="none" w:sz="0" w:space="0" w:color="auto"/>
      </w:divBdr>
    </w:div>
    <w:div w:id="238171953">
      <w:bodyDiv w:val="1"/>
      <w:marLeft w:val="0"/>
      <w:marRight w:val="0"/>
      <w:marTop w:val="0"/>
      <w:marBottom w:val="0"/>
      <w:divBdr>
        <w:top w:val="none" w:sz="0" w:space="0" w:color="auto"/>
        <w:left w:val="none" w:sz="0" w:space="0" w:color="auto"/>
        <w:bottom w:val="none" w:sz="0" w:space="0" w:color="auto"/>
        <w:right w:val="none" w:sz="0" w:space="0" w:color="auto"/>
      </w:divBdr>
    </w:div>
    <w:div w:id="302469147">
      <w:bodyDiv w:val="1"/>
      <w:marLeft w:val="0"/>
      <w:marRight w:val="0"/>
      <w:marTop w:val="0"/>
      <w:marBottom w:val="0"/>
      <w:divBdr>
        <w:top w:val="none" w:sz="0" w:space="0" w:color="auto"/>
        <w:left w:val="none" w:sz="0" w:space="0" w:color="auto"/>
        <w:bottom w:val="none" w:sz="0" w:space="0" w:color="auto"/>
        <w:right w:val="none" w:sz="0" w:space="0" w:color="auto"/>
      </w:divBdr>
    </w:div>
    <w:div w:id="640117633">
      <w:bodyDiv w:val="1"/>
      <w:marLeft w:val="0"/>
      <w:marRight w:val="0"/>
      <w:marTop w:val="0"/>
      <w:marBottom w:val="0"/>
      <w:divBdr>
        <w:top w:val="none" w:sz="0" w:space="0" w:color="auto"/>
        <w:left w:val="none" w:sz="0" w:space="0" w:color="auto"/>
        <w:bottom w:val="none" w:sz="0" w:space="0" w:color="auto"/>
        <w:right w:val="none" w:sz="0" w:space="0" w:color="auto"/>
      </w:divBdr>
    </w:div>
    <w:div w:id="669866026">
      <w:bodyDiv w:val="1"/>
      <w:marLeft w:val="0"/>
      <w:marRight w:val="0"/>
      <w:marTop w:val="0"/>
      <w:marBottom w:val="0"/>
      <w:divBdr>
        <w:top w:val="none" w:sz="0" w:space="0" w:color="auto"/>
        <w:left w:val="none" w:sz="0" w:space="0" w:color="auto"/>
        <w:bottom w:val="none" w:sz="0" w:space="0" w:color="auto"/>
        <w:right w:val="none" w:sz="0" w:space="0" w:color="auto"/>
      </w:divBdr>
    </w:div>
    <w:div w:id="786701731">
      <w:bodyDiv w:val="1"/>
      <w:marLeft w:val="0"/>
      <w:marRight w:val="0"/>
      <w:marTop w:val="0"/>
      <w:marBottom w:val="0"/>
      <w:divBdr>
        <w:top w:val="none" w:sz="0" w:space="0" w:color="auto"/>
        <w:left w:val="none" w:sz="0" w:space="0" w:color="auto"/>
        <w:bottom w:val="none" w:sz="0" w:space="0" w:color="auto"/>
        <w:right w:val="none" w:sz="0" w:space="0" w:color="auto"/>
      </w:divBdr>
    </w:div>
    <w:div w:id="860360692">
      <w:bodyDiv w:val="1"/>
      <w:marLeft w:val="0"/>
      <w:marRight w:val="0"/>
      <w:marTop w:val="0"/>
      <w:marBottom w:val="0"/>
      <w:divBdr>
        <w:top w:val="none" w:sz="0" w:space="0" w:color="auto"/>
        <w:left w:val="none" w:sz="0" w:space="0" w:color="auto"/>
        <w:bottom w:val="none" w:sz="0" w:space="0" w:color="auto"/>
        <w:right w:val="none" w:sz="0" w:space="0" w:color="auto"/>
      </w:divBdr>
    </w:div>
    <w:div w:id="1860239465">
      <w:bodyDiv w:val="1"/>
      <w:marLeft w:val="0"/>
      <w:marRight w:val="0"/>
      <w:marTop w:val="0"/>
      <w:marBottom w:val="0"/>
      <w:divBdr>
        <w:top w:val="none" w:sz="0" w:space="0" w:color="auto"/>
        <w:left w:val="none" w:sz="0" w:space="0" w:color="auto"/>
        <w:bottom w:val="none" w:sz="0" w:space="0" w:color="auto"/>
        <w:right w:val="none" w:sz="0" w:space="0" w:color="auto"/>
      </w:divBdr>
    </w:div>
    <w:div w:id="2140956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www.raadvanstate.nl/@8480/uniforme-redelijk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26BBBC815442EB8C574069A3F6151D"/>
        <w:category>
          <w:name w:val="Algemeen"/>
          <w:gallery w:val="placeholder"/>
        </w:category>
        <w:types>
          <w:type w:val="bbPlcHdr"/>
        </w:types>
        <w:behaviors>
          <w:behavior w:val="content"/>
        </w:behaviors>
        <w:guid w:val="{4E100A64-F26C-48E2-92D4-D61EC2319C91}"/>
      </w:docPartPr>
      <w:docPartBody>
        <w:p w:rsidR="003D0FE0" w:rsidRDefault="003D0FE0">
          <w:pPr>
            <w:pStyle w:val="1926BBBC815442EB8C574069A3F6151D"/>
          </w:pPr>
          <w:r w:rsidRPr="00C035C8">
            <w:rPr>
              <w:rStyle w:val="Tekstvantijdelijkeaanduiding"/>
            </w:rPr>
            <w:t>[Titel]</w:t>
          </w:r>
        </w:p>
      </w:docPartBody>
    </w:docPart>
    <w:docPart>
      <w:docPartPr>
        <w:name w:val="CB61CEB2E34A471DA0457A9E9A4D968D"/>
        <w:category>
          <w:name w:val="Algemeen"/>
          <w:gallery w:val="placeholder"/>
        </w:category>
        <w:types>
          <w:type w:val="bbPlcHdr"/>
        </w:types>
        <w:behaviors>
          <w:behavior w:val="content"/>
        </w:behaviors>
        <w:guid w:val="{59E252F5-5B58-4927-B3C6-353C03B40EBE}"/>
      </w:docPartPr>
      <w:docPartBody>
        <w:p w:rsidR="003D0FE0" w:rsidRDefault="003D0FE0">
          <w:pPr>
            <w:pStyle w:val="CB61CEB2E34A471DA0457A9E9A4D968D"/>
          </w:pPr>
          <w:r w:rsidRPr="00C035C8">
            <w:rPr>
              <w:rStyle w:val="Tekstvantijdelijkeaanduiding"/>
            </w:rPr>
            <w:t>[Manager]</w:t>
          </w:r>
        </w:p>
      </w:docPartBody>
    </w:docPart>
    <w:docPart>
      <w:docPartPr>
        <w:name w:val="196B3D708AAC4035A18A3078BA0F25BD"/>
        <w:category>
          <w:name w:val="Algemeen"/>
          <w:gallery w:val="placeholder"/>
        </w:category>
        <w:types>
          <w:type w:val="bbPlcHdr"/>
        </w:types>
        <w:behaviors>
          <w:behavior w:val="content"/>
        </w:behaviors>
        <w:guid w:val="{17CD0615-2A09-4D3C-B28B-07D7ED7AB7B6}"/>
      </w:docPartPr>
      <w:docPartBody>
        <w:p w:rsidR="003D0FE0" w:rsidRDefault="003D0FE0">
          <w:pPr>
            <w:pStyle w:val="196B3D708AAC4035A18A3078BA0F25BD"/>
          </w:pPr>
          <w:r w:rsidRPr="00C035C8">
            <w:rPr>
              <w:rStyle w:val="Tekstvantijdelijkeaanduiding"/>
            </w:rPr>
            <w:t>[Auteur]</w:t>
          </w:r>
        </w:p>
      </w:docPartBody>
    </w:docPart>
    <w:docPart>
      <w:docPartPr>
        <w:name w:val="2285E52D658D4CE3958B2BE313D71DB8"/>
        <w:category>
          <w:name w:val="Algemeen"/>
          <w:gallery w:val="placeholder"/>
        </w:category>
        <w:types>
          <w:type w:val="bbPlcHdr"/>
        </w:types>
        <w:behaviors>
          <w:behavior w:val="content"/>
        </w:behaviors>
        <w:guid w:val="{2915E564-4B8C-4FDD-9DDF-70C394C307C3}"/>
      </w:docPartPr>
      <w:docPartBody>
        <w:p w:rsidR="003D0FE0" w:rsidRDefault="003D0FE0">
          <w:pPr>
            <w:pStyle w:val="2285E52D658D4CE3958B2BE313D71DB8"/>
          </w:pPr>
          <w:r w:rsidRPr="00E11187">
            <w:rPr>
              <w:rStyle w:val="Tekstvantijdelijkeaanduiding"/>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orbel,Bold">
    <w:altName w:val="Corbel"/>
    <w:panose1 w:val="00000000000000000000"/>
    <w:charset w:val="00"/>
    <w:family w:val="auto"/>
    <w:notTrueType/>
    <w:pitch w:val="default"/>
    <w:sig w:usb0="00000003" w:usb1="00000000" w:usb2="00000000" w:usb3="00000000" w:csb0="00000001" w:csb1="00000000"/>
  </w:font>
  <w:font w:name="Corbel,BoldItalic">
    <w:altName w:val="Corbel"/>
    <w:panose1 w:val="00000000000000000000"/>
    <w:charset w:val="00"/>
    <w:family w:val="auto"/>
    <w:notTrueType/>
    <w:pitch w:val="default"/>
    <w:sig w:usb0="00000003" w:usb1="00000000" w:usb2="00000000" w:usb3="00000000" w:csb0="00000001" w:csb1="00000000"/>
  </w:font>
  <w:font w:name="Corbel,Italic">
    <w:altName w:val="Corbe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0FE0"/>
    <w:rsid w:val="000A1062"/>
    <w:rsid w:val="000D4AF7"/>
    <w:rsid w:val="001108A6"/>
    <w:rsid w:val="001147F4"/>
    <w:rsid w:val="0014054F"/>
    <w:rsid w:val="00264BAC"/>
    <w:rsid w:val="00287F49"/>
    <w:rsid w:val="002C68DE"/>
    <w:rsid w:val="003D0FE0"/>
    <w:rsid w:val="004813C0"/>
    <w:rsid w:val="006442EC"/>
    <w:rsid w:val="008F6825"/>
    <w:rsid w:val="009215F6"/>
    <w:rsid w:val="00972318"/>
    <w:rsid w:val="009A1992"/>
    <w:rsid w:val="009D433B"/>
    <w:rsid w:val="00AA18A5"/>
    <w:rsid w:val="00B03C2D"/>
    <w:rsid w:val="00C42DF5"/>
    <w:rsid w:val="00E349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926BBBC815442EB8C574069A3F6151D">
    <w:name w:val="1926BBBC815442EB8C574069A3F6151D"/>
  </w:style>
  <w:style w:type="paragraph" w:customStyle="1" w:styleId="CB61CEB2E34A471DA0457A9E9A4D968D">
    <w:name w:val="CB61CEB2E34A471DA0457A9E9A4D968D"/>
  </w:style>
  <w:style w:type="paragraph" w:customStyle="1" w:styleId="196B3D708AAC4035A18A3078BA0F25BD">
    <w:name w:val="196B3D708AAC4035A18A3078BA0F25BD"/>
  </w:style>
  <w:style w:type="paragraph" w:customStyle="1" w:styleId="2285E52D658D4CE3958B2BE313D71DB8">
    <w:name w:val="2285E52D658D4CE3958B2BE313D71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D7727-5488-4F09-A9A4-6444AA12E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8053</Words>
  <Characters>44294</Characters>
  <Application>Microsoft Office Word</Application>
  <DocSecurity>0</DocSecurity>
  <Lines>369</Lines>
  <Paragraphs>104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Bodycams</vt:lpstr>
      <vt:lpstr>Bodycams</vt:lpstr>
    </vt:vector>
  </TitlesOfParts>
  <Manager>Carolien Beerlage</Manager>
  <Company>Gemeente Amsterdam</Company>
  <LinksUpToDate>false</LinksUpToDate>
  <CharactersWithSpaces>52243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Bodycams</dc:title>
  <dc:subject/>
  <dc:creator>Paul van Wely</dc:creator>
  <cp:keywords>PSA;Architectuur</cp:keywords>
  <dc:description/>
  <cp:lastModifiedBy>P. van Wely</cp:lastModifiedBy>
  <cp:revision>2</cp:revision>
  <cp:lastPrinted>2019-11-04T11:18:00Z</cp:lastPrinted>
  <dcterms:created xsi:type="dcterms:W3CDTF">2019-11-25T05:58:00Z</dcterms:created>
  <dcterms:modified xsi:type="dcterms:W3CDTF">2019-11-25T05:58:00Z</dcterms:modified>
  <cp:contentStatus>0.94 - 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0.1</vt:lpwstr>
  </property>
</Properties>
</file>