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3D907" w14:textId="77777777" w:rsidR="00B24D0E" w:rsidRPr="008C798D" w:rsidRDefault="008C798D">
      <w:pPr>
        <w:rPr>
          <w:b/>
          <w:sz w:val="32"/>
        </w:rPr>
      </w:pPr>
      <w:bookmarkStart w:id="0" w:name="_GoBack"/>
      <w:bookmarkEnd w:id="0"/>
      <w:r w:rsidRPr="008C798D">
        <w:rPr>
          <w:b/>
          <w:sz w:val="32"/>
        </w:rPr>
        <w:t>Referentie  Duurzaam Deelvervoer</w:t>
      </w:r>
    </w:p>
    <w:tbl>
      <w:tblPr>
        <w:tblW w:w="10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7420"/>
      </w:tblGrid>
      <w:tr w:rsidR="008C798D" w:rsidRPr="008C798D" w14:paraId="2ACC0496" w14:textId="77777777" w:rsidTr="008C798D">
        <w:trPr>
          <w:trHeight w:val="6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13799EC3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Kerncompetentie 1</w:t>
            </w:r>
          </w:p>
        </w:tc>
        <w:tc>
          <w:tcPr>
            <w:tcW w:w="7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C61AD" w14:textId="558EE5C7" w:rsidR="008C798D" w:rsidRPr="00464A88" w:rsidRDefault="00537B72" w:rsidP="00464A88">
            <w:pPr>
              <w:tabs>
                <w:tab w:val="left" w:pos="0"/>
                <w:tab w:val="left" w:pos="720"/>
                <w:tab w:val="left" w:pos="1440"/>
                <w:tab w:val="left" w:pos="2160"/>
              </w:tabs>
              <w:rPr>
                <w:rFonts w:ascii="Arial" w:hAnsi="Arial" w:cs="Arial"/>
              </w:rPr>
            </w:pPr>
            <w:r w:rsidRPr="009C0053">
              <w:rPr>
                <w:rFonts w:ascii="Arial" w:hAnsi="Arial" w:cs="Arial"/>
              </w:rPr>
              <w:t>Inschrijver dient een relevante referentie in</w:t>
            </w:r>
            <w:r>
              <w:rPr>
                <w:rFonts w:ascii="Arial" w:hAnsi="Arial" w:cs="Arial"/>
              </w:rPr>
              <w:t>,</w:t>
            </w:r>
            <w:r w:rsidRPr="009C0053">
              <w:rPr>
                <w:rFonts w:ascii="Arial" w:hAnsi="Arial" w:cs="Arial"/>
              </w:rPr>
              <w:t xml:space="preserve"> die aantoont dat er</w:t>
            </w:r>
            <w:r>
              <w:rPr>
                <w:rFonts w:ascii="Arial" w:hAnsi="Arial" w:cs="Arial"/>
              </w:rPr>
              <w:t xml:space="preserve"> kennis en ervaring is met het aanbieden van deelmobiliteitsconcepten met minimaal 5 volledig elektrische auto’s en enkele fietsen in één tot drie organisatie(s) met meer dan 50 medewerkers </w:t>
            </w:r>
            <w:r w:rsidRPr="009C0053">
              <w:rPr>
                <w:rFonts w:ascii="Arial" w:hAnsi="Arial" w:cs="Arial"/>
              </w:rPr>
              <w:t xml:space="preserve">over de afgelopen 3 jaar. </w:t>
            </w:r>
          </w:p>
        </w:tc>
      </w:tr>
      <w:tr w:rsidR="008C798D" w:rsidRPr="008C798D" w14:paraId="00AE908D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6FD8C70E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Naam opdrachtgever  van het referentie project 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958B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0F73C1F5" w14:textId="77777777" w:rsidTr="008C798D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43EC19A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Adres referentie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22BB6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747AE67E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66E48980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Postcode en plaatsnaam referentie 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BE7DD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65D1A438" w14:textId="77777777" w:rsidTr="008C798D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29E96E7B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Contactpersoon referentie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01E26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69D0A878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3695E178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Functie contactpersoon referentie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78C5D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68D95F6E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04DBF7E3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Telefoon contactpersoon referentie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16F59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58F9BABD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762EDE57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Periode van uitvoering van referentieproject 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4B892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721CF7E7" w14:textId="77777777" w:rsidTr="008C798D">
        <w:trPr>
          <w:trHeight w:val="12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7F7DCEAE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Opgedragen deel (geheel of voor…% als Onderaannemer betrokken) 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EA3D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54922571" w14:textId="77777777" w:rsidTr="008C798D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5C5F5FA3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Aantal voertuigen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4E0D5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0128A64E" w14:textId="77777777" w:rsidTr="008C798D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bottom"/>
            <w:hideMark/>
          </w:tcPr>
          <w:p w14:paraId="05B346A2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Omvang referentieproject in € per jaar </w:t>
            </w:r>
          </w:p>
        </w:tc>
        <w:tc>
          <w:tcPr>
            <w:tcW w:w="7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95B84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8C798D" w:rsidRPr="008C798D" w14:paraId="13AC76AF" w14:textId="77777777" w:rsidTr="008C798D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0BF87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7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05291" w14:textId="77777777" w:rsidR="008C798D" w:rsidRPr="008C798D" w:rsidRDefault="008C798D" w:rsidP="008C798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l-NL"/>
              </w:rPr>
            </w:pPr>
          </w:p>
        </w:tc>
      </w:tr>
      <w:tr w:rsidR="008C798D" w:rsidRPr="008C798D" w14:paraId="0E212C52" w14:textId="77777777" w:rsidTr="008C798D">
        <w:trPr>
          <w:trHeight w:val="300"/>
        </w:trPr>
        <w:tc>
          <w:tcPr>
            <w:tcW w:w="10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A51C5E1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 Beschrijving referentieproject (maximaal 1 A4) </w:t>
            </w:r>
          </w:p>
        </w:tc>
      </w:tr>
      <w:tr w:rsidR="008C798D" w:rsidRPr="008C798D" w14:paraId="148DBCDE" w14:textId="77777777" w:rsidTr="008C798D">
        <w:trPr>
          <w:trHeight w:val="450"/>
        </w:trPr>
        <w:tc>
          <w:tcPr>
            <w:tcW w:w="100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E08A0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8C798D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 </w:t>
            </w:r>
          </w:p>
        </w:tc>
      </w:tr>
      <w:tr w:rsidR="008C798D" w:rsidRPr="008C798D" w14:paraId="5878737F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42DA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60953CC7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3A1DC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16AF1539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7F8C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58002856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ECBE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56410438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59FD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4E196595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BB2DC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1C484058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DFCB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1BD4C8AD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4264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612F6091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603A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04DF6DE8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89029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22FD1CDF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1E3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117B83E4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96383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1764FBC5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F7980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6E4B017A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66FF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4EE3790D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920A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4A4C1C63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C563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7D907DC0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EF5C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320F3BB2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52D15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681AC513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1F6EE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4530C2F9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6814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7E6BF0A6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A006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  <w:tr w:rsidR="008C798D" w:rsidRPr="008C798D" w14:paraId="1AB8D57A" w14:textId="77777777" w:rsidTr="008C798D">
        <w:trPr>
          <w:trHeight w:val="450"/>
        </w:trPr>
        <w:tc>
          <w:tcPr>
            <w:tcW w:w="100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C14DB" w14:textId="77777777" w:rsidR="008C798D" w:rsidRPr="008C798D" w:rsidRDefault="008C798D" w:rsidP="008C79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</w:p>
        </w:tc>
      </w:tr>
    </w:tbl>
    <w:p w14:paraId="3FE25A79" w14:textId="77777777" w:rsidR="008C798D" w:rsidRDefault="008C798D"/>
    <w:sectPr w:rsidR="008C79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98D"/>
    <w:rsid w:val="00464A88"/>
    <w:rsid w:val="00537B72"/>
    <w:rsid w:val="006A7749"/>
    <w:rsid w:val="008C798D"/>
    <w:rsid w:val="00B24D0E"/>
    <w:rsid w:val="00C6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F32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true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>1049990</qnh_RegistratieNummer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1416303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VENLOZAAK-545-244-351</_dlc_DocId>
    <_dlc_DocIdUrl xmlns="1ac1c52f-12bd-4579-b768-2bbe27d3d2d8">
      <Url>http://dms13.venlo.lan/_layouts/15/DocIdRedir.aspx?ID=VENLOZAAK-545-244-351</Url>
      <Description>VENLOZAAK-545-244-351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6AEFB3-A633-4977-90E7-8D987BEFC7A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9D66BDB-D795-464E-8902-72AE79189C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63CBBB-B424-4438-A648-5816D3B5E3D1}">
  <ds:schemaRefs>
    <ds:schemaRef ds:uri="fce754d3-67a6-4a1d-9c43-d451af98d6ad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1ac1c52f-12bd-4579-b768-2bbe27d3d2d8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53e03589-35d4-4a45-a49d-0ea6bf1af4b3"/>
    <ds:schemaRef ds:uri="c774dfb6-a45d-4726-8970-554c124004a3"/>
    <ds:schemaRef ds:uri="d10cd6cb-9711-40de-8da4-c1daa204fbb3"/>
  </ds:schemaRefs>
</ds:datastoreItem>
</file>

<file path=customXml/itemProps4.xml><?xml version="1.0" encoding="utf-8"?>
<ds:datastoreItem xmlns:ds="http://schemas.openxmlformats.org/officeDocument/2006/customXml" ds:itemID="{CF24D369-1AE4-4627-A71B-21E72CEC3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33DDBB95</Template>
  <TotalTime>0</TotalTime>
  <Pages>2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08.1 kerncompetentie 1.docx</vt:lpstr>
    </vt:vector>
  </TitlesOfParts>
  <Company>Gemeente Venlo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08.1 kerncompetentie 1.docx</dc:title>
  <dc:creator>Kevin Ottenheim / Het EnergieBureau</dc:creator>
  <cp:lastModifiedBy>Bolderen van, Frans (FJM)</cp:lastModifiedBy>
  <cp:revision>2</cp:revision>
  <dcterms:created xsi:type="dcterms:W3CDTF">2020-03-04T16:00:00Z</dcterms:created>
  <dcterms:modified xsi:type="dcterms:W3CDTF">2020-03-04T16:00:00Z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93ceea81-fe40-4af3-8668-af359d28e6d0</vt:lpwstr>
  </property>
</Properties>
</file>