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9772A" w14:textId="77777777" w:rsidR="00F17A48" w:rsidRPr="005208E5" w:rsidRDefault="00F17A48" w:rsidP="00694C16">
      <w:pPr>
        <w:pStyle w:val="Geenafstand"/>
        <w:jc w:val="both"/>
        <w:rPr>
          <w:rFonts w:ascii="Arial" w:hAnsi="Arial" w:cs="Arial"/>
        </w:rPr>
      </w:pPr>
      <w:bookmarkStart w:id="0" w:name="_GoBack"/>
      <w:bookmarkEnd w:id="0"/>
    </w:p>
    <w:p w14:paraId="00C42C6B" w14:textId="77777777" w:rsidR="00F17A48" w:rsidRPr="005208E5" w:rsidRDefault="00F17A48" w:rsidP="00694C16">
      <w:pPr>
        <w:pStyle w:val="Geenafstand"/>
        <w:jc w:val="both"/>
        <w:rPr>
          <w:rFonts w:ascii="Arial" w:hAnsi="Arial" w:cs="Arial"/>
        </w:rPr>
      </w:pPr>
    </w:p>
    <w:p w14:paraId="79D58CEF" w14:textId="77777777" w:rsidR="00F17A48" w:rsidRPr="005208E5" w:rsidRDefault="00F17A48" w:rsidP="00694C16">
      <w:pPr>
        <w:pStyle w:val="Geenafstand"/>
        <w:jc w:val="both"/>
        <w:rPr>
          <w:rFonts w:ascii="Arial" w:hAnsi="Arial" w:cs="Arial"/>
        </w:rPr>
      </w:pPr>
    </w:p>
    <w:p w14:paraId="00032E40" w14:textId="77777777" w:rsidR="00F17A48" w:rsidRPr="005208E5" w:rsidRDefault="00F17A48" w:rsidP="00694C16">
      <w:pPr>
        <w:pStyle w:val="Geenafstand"/>
        <w:jc w:val="both"/>
        <w:rPr>
          <w:rFonts w:ascii="Arial" w:hAnsi="Arial" w:cs="Arial"/>
        </w:rPr>
      </w:pPr>
    </w:p>
    <w:p w14:paraId="7246EFF6" w14:textId="48947396" w:rsidR="00F17A48" w:rsidRPr="005208E5" w:rsidRDefault="00F17A48" w:rsidP="00546324">
      <w:pPr>
        <w:pStyle w:val="Geenafstand"/>
        <w:jc w:val="center"/>
        <w:rPr>
          <w:rFonts w:ascii="Arial" w:hAnsi="Arial" w:cs="Arial"/>
          <w:b/>
          <w:sz w:val="52"/>
          <w:szCs w:val="52"/>
        </w:rPr>
      </w:pPr>
      <w:r w:rsidRPr="005208E5">
        <w:rPr>
          <w:rFonts w:ascii="Arial" w:hAnsi="Arial" w:cs="Arial"/>
          <w:b/>
          <w:noProof/>
          <w:sz w:val="52"/>
          <w:szCs w:val="52"/>
        </w:rPr>
        <w:drawing>
          <wp:anchor distT="0" distB="0" distL="114300" distR="114300" simplePos="0" relativeHeight="251658240" behindDoc="0" locked="0" layoutInCell="1" allowOverlap="1" wp14:anchorId="43613B86" wp14:editId="40CEE385">
            <wp:simplePos x="0" y="0"/>
            <wp:positionH relativeFrom="column">
              <wp:align>center</wp:align>
            </wp:positionH>
            <wp:positionV relativeFrom="page">
              <wp:align>center</wp:align>
            </wp:positionV>
            <wp:extent cx="2127600" cy="2127600"/>
            <wp:effectExtent l="0" t="0" r="6350" b="6350"/>
            <wp:wrapThrough wrapText="bothSides">
              <wp:wrapPolygon edited="0">
                <wp:start x="8318" y="0"/>
                <wp:lineTo x="6577" y="387"/>
                <wp:lineTo x="2515" y="2515"/>
                <wp:lineTo x="2321" y="3288"/>
                <wp:lineTo x="387" y="6190"/>
                <wp:lineTo x="0" y="8318"/>
                <wp:lineTo x="0" y="13153"/>
                <wp:lineTo x="580" y="15475"/>
                <wp:lineTo x="2708" y="18570"/>
                <wp:lineTo x="2901" y="19150"/>
                <wp:lineTo x="7544" y="21471"/>
                <wp:lineTo x="8511" y="21471"/>
                <wp:lineTo x="12960" y="21471"/>
                <wp:lineTo x="14121" y="21471"/>
                <wp:lineTo x="18570" y="19150"/>
                <wp:lineTo x="18763" y="18570"/>
                <wp:lineTo x="20891" y="15475"/>
                <wp:lineTo x="21471" y="13153"/>
                <wp:lineTo x="21471" y="8124"/>
                <wp:lineTo x="21084" y="6190"/>
                <wp:lineTo x="19537" y="4062"/>
                <wp:lineTo x="18956" y="2708"/>
                <wp:lineTo x="14701" y="387"/>
                <wp:lineTo x="13153" y="0"/>
                <wp:lineTo x="8318" y="0"/>
              </wp:wrapPolygon>
            </wp:wrapThrough>
            <wp:docPr id="530267648"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
                    <pic:cNvPicPr/>
                  </pic:nvPicPr>
                  <pic:blipFill>
                    <a:blip r:embed="rId10">
                      <a:extLst>
                        <a:ext uri="{28A0092B-C50C-407E-A947-70E740481C1C}">
                          <a14:useLocalDpi xmlns:a14="http://schemas.microsoft.com/office/drawing/2010/main" val="0"/>
                        </a:ext>
                      </a:extLst>
                    </a:blip>
                    <a:stretch>
                      <a:fillRect/>
                    </a:stretch>
                  </pic:blipFill>
                  <pic:spPr>
                    <a:xfrm>
                      <a:off x="0" y="0"/>
                      <a:ext cx="2127600" cy="2127600"/>
                    </a:xfrm>
                    <a:prstGeom prst="rect">
                      <a:avLst/>
                    </a:prstGeom>
                  </pic:spPr>
                </pic:pic>
              </a:graphicData>
            </a:graphic>
            <wp14:sizeRelH relativeFrom="page">
              <wp14:pctWidth>0</wp14:pctWidth>
            </wp14:sizeRelH>
            <wp14:sizeRelV relativeFrom="page">
              <wp14:pctHeight>0</wp14:pctHeight>
            </wp14:sizeRelV>
          </wp:anchor>
        </w:drawing>
      </w:r>
      <w:r w:rsidRPr="005208E5">
        <w:rPr>
          <w:rFonts w:ascii="Arial" w:hAnsi="Arial" w:cs="Arial"/>
          <w:b/>
          <w:sz w:val="52"/>
          <w:szCs w:val="52"/>
        </w:rPr>
        <w:t>Maktconsultatie Virtuele Assistent</w:t>
      </w:r>
    </w:p>
    <w:p w14:paraId="02231D49" w14:textId="18271A31" w:rsidR="00F17A48" w:rsidRPr="005208E5" w:rsidRDefault="00F17A48" w:rsidP="00546324">
      <w:pPr>
        <w:pStyle w:val="Geenafstand"/>
        <w:jc w:val="center"/>
        <w:rPr>
          <w:rFonts w:ascii="Arial" w:hAnsi="Arial" w:cs="Arial"/>
        </w:rPr>
      </w:pPr>
    </w:p>
    <w:p w14:paraId="2F2484C6" w14:textId="720ED93C" w:rsidR="00F17A48" w:rsidRPr="005208E5" w:rsidRDefault="00F17A48" w:rsidP="00546324">
      <w:pPr>
        <w:pStyle w:val="Geenafstand"/>
        <w:jc w:val="center"/>
        <w:rPr>
          <w:rFonts w:ascii="Arial" w:hAnsi="Arial" w:cs="Arial"/>
          <w:b/>
          <w:sz w:val="32"/>
          <w:szCs w:val="32"/>
        </w:rPr>
      </w:pPr>
      <w:r w:rsidRPr="005208E5">
        <w:rPr>
          <w:rFonts w:ascii="Arial" w:hAnsi="Arial" w:cs="Arial"/>
          <w:b/>
          <w:sz w:val="32"/>
          <w:szCs w:val="32"/>
        </w:rPr>
        <w:t>Met ‘smart’ technologie naar een ‘intelligente’ crisisorganisatie</w:t>
      </w:r>
    </w:p>
    <w:p w14:paraId="0539E676" w14:textId="0186F1CB" w:rsidR="008150D0" w:rsidRPr="005208E5" w:rsidRDefault="008150D0" w:rsidP="00694C16">
      <w:pPr>
        <w:pStyle w:val="Geenafstand"/>
        <w:jc w:val="both"/>
        <w:rPr>
          <w:rFonts w:ascii="Arial" w:hAnsi="Arial" w:cs="Arial"/>
          <w:b/>
          <w:sz w:val="32"/>
          <w:szCs w:val="32"/>
        </w:rPr>
      </w:pPr>
    </w:p>
    <w:p w14:paraId="30F6BA03" w14:textId="044AC097" w:rsidR="008150D0" w:rsidRPr="005208E5" w:rsidRDefault="008150D0" w:rsidP="00694C16">
      <w:pPr>
        <w:pStyle w:val="Geenafstand"/>
        <w:jc w:val="both"/>
        <w:rPr>
          <w:rFonts w:ascii="Arial" w:hAnsi="Arial" w:cs="Arial"/>
          <w:b/>
          <w:sz w:val="32"/>
          <w:szCs w:val="32"/>
        </w:rPr>
      </w:pPr>
    </w:p>
    <w:p w14:paraId="42CB0203" w14:textId="0119022D" w:rsidR="008150D0" w:rsidRPr="005208E5" w:rsidRDefault="008150D0" w:rsidP="00694C16">
      <w:pPr>
        <w:pStyle w:val="Geenafstand"/>
        <w:jc w:val="both"/>
        <w:rPr>
          <w:rFonts w:ascii="Arial" w:hAnsi="Arial" w:cs="Arial"/>
          <w:b/>
          <w:sz w:val="32"/>
          <w:szCs w:val="32"/>
        </w:rPr>
      </w:pPr>
    </w:p>
    <w:p w14:paraId="3775224F" w14:textId="23B1FFC0" w:rsidR="008150D0" w:rsidRPr="005208E5" w:rsidRDefault="008150D0" w:rsidP="00694C16">
      <w:pPr>
        <w:pStyle w:val="Geenafstand"/>
        <w:jc w:val="both"/>
        <w:rPr>
          <w:rFonts w:ascii="Arial" w:hAnsi="Arial" w:cs="Arial"/>
          <w:b/>
          <w:sz w:val="32"/>
          <w:szCs w:val="32"/>
        </w:rPr>
      </w:pPr>
    </w:p>
    <w:p w14:paraId="7EAD3FE3" w14:textId="5778F12F" w:rsidR="008150D0" w:rsidRPr="005208E5" w:rsidRDefault="008150D0" w:rsidP="00694C16">
      <w:pPr>
        <w:pStyle w:val="Geenafstand"/>
        <w:jc w:val="both"/>
        <w:rPr>
          <w:rFonts w:ascii="Arial" w:hAnsi="Arial" w:cs="Arial"/>
          <w:b/>
          <w:sz w:val="20"/>
          <w:szCs w:val="20"/>
        </w:rPr>
      </w:pPr>
    </w:p>
    <w:p w14:paraId="55C96C84" w14:textId="2B54F8FE" w:rsidR="008150D0" w:rsidRPr="005208E5" w:rsidRDefault="008150D0" w:rsidP="00694C16">
      <w:pPr>
        <w:pStyle w:val="Geenafstand"/>
        <w:jc w:val="both"/>
        <w:rPr>
          <w:rFonts w:ascii="Arial" w:hAnsi="Arial" w:cs="Arial"/>
          <w:b/>
          <w:sz w:val="20"/>
          <w:szCs w:val="20"/>
        </w:rPr>
      </w:pPr>
    </w:p>
    <w:p w14:paraId="75E0F778" w14:textId="5282B692" w:rsidR="008150D0" w:rsidRPr="005208E5" w:rsidRDefault="008150D0" w:rsidP="00694C16">
      <w:pPr>
        <w:pStyle w:val="Geenafstand"/>
        <w:jc w:val="both"/>
        <w:rPr>
          <w:rFonts w:ascii="Arial" w:hAnsi="Arial" w:cs="Arial"/>
          <w:b/>
          <w:sz w:val="20"/>
          <w:szCs w:val="20"/>
        </w:rPr>
      </w:pPr>
    </w:p>
    <w:p w14:paraId="7BA2E22A" w14:textId="32CB7160" w:rsidR="008150D0" w:rsidRPr="005208E5" w:rsidRDefault="008150D0" w:rsidP="00694C16">
      <w:pPr>
        <w:pStyle w:val="Geenafstand"/>
        <w:jc w:val="both"/>
        <w:rPr>
          <w:rFonts w:ascii="Arial" w:hAnsi="Arial" w:cs="Arial"/>
          <w:b/>
          <w:sz w:val="20"/>
          <w:szCs w:val="20"/>
        </w:rPr>
      </w:pPr>
    </w:p>
    <w:p w14:paraId="41C93D20" w14:textId="603AD8E1" w:rsidR="008150D0" w:rsidRPr="005208E5" w:rsidRDefault="008150D0" w:rsidP="00694C16">
      <w:pPr>
        <w:pStyle w:val="Geenafstand"/>
        <w:jc w:val="both"/>
        <w:rPr>
          <w:rFonts w:ascii="Arial" w:hAnsi="Arial" w:cs="Arial"/>
          <w:b/>
          <w:sz w:val="20"/>
          <w:szCs w:val="20"/>
        </w:rPr>
      </w:pPr>
    </w:p>
    <w:p w14:paraId="4C9F0AED" w14:textId="0C73021D" w:rsidR="008150D0" w:rsidRPr="005208E5" w:rsidRDefault="008150D0" w:rsidP="00694C16">
      <w:pPr>
        <w:pStyle w:val="Geenafstand"/>
        <w:jc w:val="both"/>
        <w:rPr>
          <w:rFonts w:ascii="Arial" w:hAnsi="Arial" w:cs="Arial"/>
          <w:b/>
          <w:sz w:val="20"/>
          <w:szCs w:val="20"/>
        </w:rPr>
      </w:pPr>
    </w:p>
    <w:p w14:paraId="3324C81C" w14:textId="251DAF24" w:rsidR="008150D0" w:rsidRPr="005208E5" w:rsidRDefault="008150D0" w:rsidP="00694C16">
      <w:pPr>
        <w:pStyle w:val="Geenafstand"/>
        <w:jc w:val="both"/>
        <w:rPr>
          <w:rFonts w:ascii="Arial" w:hAnsi="Arial" w:cs="Arial"/>
          <w:b/>
          <w:sz w:val="20"/>
          <w:szCs w:val="20"/>
        </w:rPr>
      </w:pPr>
    </w:p>
    <w:p w14:paraId="7ED4D12A" w14:textId="45693756" w:rsidR="008150D0" w:rsidRPr="005208E5" w:rsidRDefault="008150D0" w:rsidP="00694C16">
      <w:pPr>
        <w:pStyle w:val="Geenafstand"/>
        <w:jc w:val="both"/>
        <w:rPr>
          <w:rFonts w:ascii="Arial" w:hAnsi="Arial" w:cs="Arial"/>
          <w:b/>
          <w:sz w:val="20"/>
          <w:szCs w:val="20"/>
        </w:rPr>
      </w:pPr>
    </w:p>
    <w:p w14:paraId="707CBA7A" w14:textId="7C0ACB29" w:rsidR="008150D0" w:rsidRPr="005208E5" w:rsidRDefault="008150D0" w:rsidP="00694C16">
      <w:pPr>
        <w:pStyle w:val="Geenafstand"/>
        <w:jc w:val="both"/>
        <w:rPr>
          <w:rFonts w:ascii="Arial" w:hAnsi="Arial" w:cs="Arial"/>
          <w:b/>
          <w:sz w:val="20"/>
          <w:szCs w:val="20"/>
        </w:rPr>
      </w:pPr>
    </w:p>
    <w:p w14:paraId="4520D303" w14:textId="174C0251" w:rsidR="008150D0" w:rsidRPr="005208E5" w:rsidRDefault="008150D0" w:rsidP="00694C16">
      <w:pPr>
        <w:pStyle w:val="Geenafstand"/>
        <w:jc w:val="both"/>
        <w:rPr>
          <w:rFonts w:ascii="Arial" w:hAnsi="Arial" w:cs="Arial"/>
          <w:b/>
          <w:sz w:val="20"/>
          <w:szCs w:val="20"/>
        </w:rPr>
      </w:pPr>
    </w:p>
    <w:p w14:paraId="5A01AA4D" w14:textId="0CEF33C0" w:rsidR="008150D0" w:rsidRPr="005208E5" w:rsidRDefault="008150D0" w:rsidP="00694C16">
      <w:pPr>
        <w:pStyle w:val="Geenafstand"/>
        <w:jc w:val="both"/>
        <w:rPr>
          <w:rFonts w:ascii="Arial" w:hAnsi="Arial" w:cs="Arial"/>
          <w:b/>
          <w:sz w:val="20"/>
          <w:szCs w:val="20"/>
        </w:rPr>
      </w:pPr>
    </w:p>
    <w:p w14:paraId="4FA1162E" w14:textId="71DCBCD9" w:rsidR="008150D0" w:rsidRPr="005208E5" w:rsidRDefault="008150D0" w:rsidP="00694C16">
      <w:pPr>
        <w:pStyle w:val="Geenafstand"/>
        <w:jc w:val="both"/>
        <w:rPr>
          <w:rFonts w:ascii="Arial" w:hAnsi="Arial" w:cs="Arial"/>
          <w:b/>
          <w:sz w:val="20"/>
          <w:szCs w:val="20"/>
        </w:rPr>
      </w:pPr>
    </w:p>
    <w:p w14:paraId="3C45BE61" w14:textId="5AA5584B" w:rsidR="008150D0" w:rsidRPr="005208E5" w:rsidRDefault="008150D0" w:rsidP="00694C16">
      <w:pPr>
        <w:pStyle w:val="Geenafstand"/>
        <w:jc w:val="both"/>
        <w:rPr>
          <w:rFonts w:ascii="Arial" w:hAnsi="Arial" w:cs="Arial"/>
          <w:b/>
          <w:sz w:val="20"/>
          <w:szCs w:val="20"/>
        </w:rPr>
      </w:pPr>
    </w:p>
    <w:p w14:paraId="143912E9" w14:textId="6C972A11" w:rsidR="008150D0" w:rsidRPr="005208E5" w:rsidRDefault="008150D0" w:rsidP="00694C16">
      <w:pPr>
        <w:pStyle w:val="Geenafstand"/>
        <w:jc w:val="both"/>
        <w:rPr>
          <w:rFonts w:ascii="Arial" w:hAnsi="Arial" w:cs="Arial"/>
          <w:b/>
          <w:sz w:val="20"/>
          <w:szCs w:val="20"/>
        </w:rPr>
      </w:pPr>
    </w:p>
    <w:p w14:paraId="7E35BB91" w14:textId="6E69B15E" w:rsidR="008150D0" w:rsidRPr="005208E5" w:rsidRDefault="008150D0" w:rsidP="00694C16">
      <w:pPr>
        <w:pStyle w:val="Geenafstand"/>
        <w:jc w:val="both"/>
        <w:rPr>
          <w:rFonts w:ascii="Arial" w:hAnsi="Arial" w:cs="Arial"/>
          <w:b/>
          <w:sz w:val="20"/>
          <w:szCs w:val="20"/>
        </w:rPr>
      </w:pPr>
    </w:p>
    <w:p w14:paraId="67C6618D" w14:textId="4099488C" w:rsidR="008150D0" w:rsidRPr="005208E5" w:rsidRDefault="008150D0" w:rsidP="00694C16">
      <w:pPr>
        <w:pStyle w:val="Geenafstand"/>
        <w:jc w:val="both"/>
        <w:rPr>
          <w:rFonts w:ascii="Arial" w:hAnsi="Arial" w:cs="Arial"/>
          <w:b/>
          <w:sz w:val="20"/>
          <w:szCs w:val="20"/>
        </w:rPr>
      </w:pPr>
    </w:p>
    <w:p w14:paraId="5380F308" w14:textId="14F86163" w:rsidR="008150D0" w:rsidRPr="005208E5" w:rsidRDefault="008150D0" w:rsidP="00694C16">
      <w:pPr>
        <w:pStyle w:val="Geenafstand"/>
        <w:jc w:val="both"/>
        <w:rPr>
          <w:rFonts w:ascii="Arial" w:hAnsi="Arial" w:cs="Arial"/>
          <w:b/>
          <w:sz w:val="20"/>
          <w:szCs w:val="20"/>
        </w:rPr>
      </w:pPr>
    </w:p>
    <w:p w14:paraId="17BCC086" w14:textId="3F3298F1" w:rsidR="008150D0" w:rsidRPr="005208E5" w:rsidRDefault="008150D0" w:rsidP="00694C16">
      <w:pPr>
        <w:pStyle w:val="Geenafstand"/>
        <w:jc w:val="both"/>
        <w:rPr>
          <w:rFonts w:ascii="Arial" w:hAnsi="Arial" w:cs="Arial"/>
          <w:b/>
          <w:sz w:val="20"/>
          <w:szCs w:val="20"/>
        </w:rPr>
      </w:pPr>
    </w:p>
    <w:p w14:paraId="13221B3D" w14:textId="1E7BA3CA" w:rsidR="008150D0" w:rsidRPr="005208E5" w:rsidRDefault="008150D0" w:rsidP="00694C16">
      <w:pPr>
        <w:pStyle w:val="Geenafstand"/>
        <w:jc w:val="both"/>
        <w:rPr>
          <w:rFonts w:ascii="Arial" w:hAnsi="Arial" w:cs="Arial"/>
          <w:b/>
          <w:sz w:val="20"/>
          <w:szCs w:val="20"/>
        </w:rPr>
      </w:pPr>
    </w:p>
    <w:p w14:paraId="084751CE" w14:textId="331A0203" w:rsidR="008150D0" w:rsidRPr="005208E5" w:rsidRDefault="008150D0" w:rsidP="00694C16">
      <w:pPr>
        <w:pStyle w:val="Geenafstand"/>
        <w:jc w:val="both"/>
        <w:rPr>
          <w:rFonts w:ascii="Arial" w:hAnsi="Arial" w:cs="Arial"/>
          <w:b/>
          <w:sz w:val="20"/>
          <w:szCs w:val="20"/>
        </w:rPr>
      </w:pPr>
    </w:p>
    <w:p w14:paraId="07CBED15" w14:textId="3552F6C0" w:rsidR="008150D0" w:rsidRPr="005208E5" w:rsidRDefault="008150D0" w:rsidP="00694C16">
      <w:pPr>
        <w:pStyle w:val="Geenafstand"/>
        <w:jc w:val="both"/>
        <w:rPr>
          <w:rFonts w:ascii="Arial" w:hAnsi="Arial" w:cs="Arial"/>
          <w:b/>
          <w:sz w:val="20"/>
          <w:szCs w:val="20"/>
        </w:rPr>
      </w:pPr>
    </w:p>
    <w:p w14:paraId="4AD0FF76" w14:textId="4EE5384B" w:rsidR="008150D0" w:rsidRPr="005208E5" w:rsidRDefault="008150D0" w:rsidP="00694C16">
      <w:pPr>
        <w:pStyle w:val="Geenafstand"/>
        <w:jc w:val="both"/>
        <w:rPr>
          <w:rFonts w:ascii="Arial" w:hAnsi="Arial" w:cs="Arial"/>
          <w:b/>
          <w:sz w:val="20"/>
          <w:szCs w:val="20"/>
        </w:rPr>
      </w:pPr>
    </w:p>
    <w:p w14:paraId="4AAD7AB3" w14:textId="7C48FC9D" w:rsidR="008150D0" w:rsidRPr="005208E5" w:rsidRDefault="008150D0" w:rsidP="00694C16">
      <w:pPr>
        <w:pStyle w:val="Geenafstand"/>
        <w:jc w:val="both"/>
        <w:rPr>
          <w:rFonts w:ascii="Arial" w:hAnsi="Arial" w:cs="Arial"/>
          <w:b/>
          <w:sz w:val="20"/>
          <w:szCs w:val="20"/>
        </w:rPr>
      </w:pPr>
    </w:p>
    <w:p w14:paraId="17102034" w14:textId="60B02675" w:rsidR="008150D0" w:rsidRPr="005208E5" w:rsidRDefault="008150D0" w:rsidP="00694C16">
      <w:pPr>
        <w:pStyle w:val="Geenafstand"/>
        <w:jc w:val="both"/>
        <w:rPr>
          <w:rFonts w:ascii="Arial" w:hAnsi="Arial" w:cs="Arial"/>
          <w:b/>
          <w:sz w:val="20"/>
          <w:szCs w:val="20"/>
        </w:rPr>
      </w:pPr>
    </w:p>
    <w:p w14:paraId="60C03FDA" w14:textId="4A5E76DF" w:rsidR="008150D0" w:rsidRPr="005208E5" w:rsidRDefault="008150D0" w:rsidP="00694C16">
      <w:pPr>
        <w:pStyle w:val="Geenafstand"/>
        <w:jc w:val="both"/>
        <w:rPr>
          <w:rFonts w:ascii="Arial" w:hAnsi="Arial" w:cs="Arial"/>
          <w:b/>
          <w:sz w:val="20"/>
          <w:szCs w:val="20"/>
        </w:rPr>
      </w:pPr>
    </w:p>
    <w:p w14:paraId="25031956" w14:textId="02EFC74C" w:rsidR="008150D0" w:rsidRPr="005208E5" w:rsidRDefault="008150D0" w:rsidP="00694C16">
      <w:pPr>
        <w:pStyle w:val="Geenafstand"/>
        <w:jc w:val="both"/>
        <w:rPr>
          <w:rFonts w:ascii="Arial" w:hAnsi="Arial" w:cs="Arial"/>
          <w:b/>
          <w:sz w:val="20"/>
          <w:szCs w:val="20"/>
        </w:rPr>
      </w:pPr>
    </w:p>
    <w:p w14:paraId="3B01E57C" w14:textId="52CD9505" w:rsidR="008150D0" w:rsidRPr="005208E5" w:rsidRDefault="008150D0" w:rsidP="00694C16">
      <w:pPr>
        <w:pStyle w:val="Geenafstand"/>
        <w:jc w:val="both"/>
        <w:rPr>
          <w:rFonts w:ascii="Arial" w:hAnsi="Arial" w:cs="Arial"/>
          <w:b/>
          <w:sz w:val="20"/>
          <w:szCs w:val="20"/>
        </w:rPr>
      </w:pPr>
    </w:p>
    <w:p w14:paraId="33DACBE4" w14:textId="6BCCB2F5" w:rsidR="008150D0" w:rsidRPr="005208E5" w:rsidRDefault="008150D0" w:rsidP="00694C16">
      <w:pPr>
        <w:pStyle w:val="Geenafstand"/>
        <w:jc w:val="both"/>
        <w:rPr>
          <w:rFonts w:ascii="Arial" w:hAnsi="Arial" w:cs="Arial"/>
          <w:b/>
          <w:sz w:val="20"/>
          <w:szCs w:val="20"/>
        </w:rPr>
      </w:pPr>
    </w:p>
    <w:p w14:paraId="26FA45A2" w14:textId="1D84A026" w:rsidR="008150D0" w:rsidRPr="005208E5" w:rsidRDefault="008150D0" w:rsidP="00694C16">
      <w:pPr>
        <w:pStyle w:val="Geenafstand"/>
        <w:jc w:val="both"/>
        <w:rPr>
          <w:rFonts w:ascii="Arial" w:hAnsi="Arial" w:cs="Arial"/>
          <w:b/>
          <w:sz w:val="20"/>
          <w:szCs w:val="20"/>
        </w:rPr>
      </w:pPr>
    </w:p>
    <w:p w14:paraId="04009266" w14:textId="4DD2E97D" w:rsidR="008150D0" w:rsidRPr="005208E5" w:rsidRDefault="008150D0" w:rsidP="00694C16">
      <w:pPr>
        <w:pStyle w:val="Geenafstand"/>
        <w:jc w:val="both"/>
        <w:rPr>
          <w:rFonts w:ascii="Arial" w:hAnsi="Arial" w:cs="Arial"/>
          <w:b/>
          <w:sz w:val="20"/>
          <w:szCs w:val="20"/>
        </w:rPr>
      </w:pPr>
    </w:p>
    <w:p w14:paraId="3DC1E74F" w14:textId="1240772E" w:rsidR="008150D0" w:rsidRDefault="008150D0" w:rsidP="00694C16">
      <w:pPr>
        <w:pStyle w:val="Geenafstand"/>
        <w:jc w:val="both"/>
        <w:rPr>
          <w:rFonts w:ascii="Arial" w:hAnsi="Arial" w:cs="Arial"/>
          <w:b/>
          <w:sz w:val="20"/>
          <w:szCs w:val="20"/>
        </w:rPr>
      </w:pPr>
    </w:p>
    <w:p w14:paraId="4E28DAD4" w14:textId="62EED038" w:rsidR="005208E5" w:rsidRDefault="005208E5" w:rsidP="00694C16">
      <w:pPr>
        <w:pStyle w:val="Geenafstand"/>
        <w:jc w:val="both"/>
        <w:rPr>
          <w:rFonts w:ascii="Arial" w:hAnsi="Arial" w:cs="Arial"/>
          <w:b/>
          <w:sz w:val="20"/>
          <w:szCs w:val="20"/>
        </w:rPr>
      </w:pPr>
    </w:p>
    <w:p w14:paraId="7EB6D885" w14:textId="479D60E6" w:rsidR="005208E5" w:rsidRDefault="005208E5" w:rsidP="00694C16">
      <w:pPr>
        <w:pStyle w:val="Geenafstand"/>
        <w:jc w:val="both"/>
        <w:rPr>
          <w:rFonts w:ascii="Arial" w:hAnsi="Arial" w:cs="Arial"/>
          <w:b/>
          <w:sz w:val="20"/>
          <w:szCs w:val="20"/>
        </w:rPr>
      </w:pPr>
    </w:p>
    <w:p w14:paraId="789BA523" w14:textId="44212FCC" w:rsidR="005208E5" w:rsidRDefault="005208E5" w:rsidP="00694C16">
      <w:pPr>
        <w:pStyle w:val="Geenafstand"/>
        <w:jc w:val="both"/>
        <w:rPr>
          <w:rFonts w:ascii="Arial" w:hAnsi="Arial" w:cs="Arial"/>
          <w:b/>
          <w:sz w:val="20"/>
          <w:szCs w:val="20"/>
        </w:rPr>
      </w:pPr>
    </w:p>
    <w:p w14:paraId="48337A9A" w14:textId="77777777" w:rsidR="005208E5" w:rsidRPr="005208E5" w:rsidRDefault="005208E5" w:rsidP="00694C16">
      <w:pPr>
        <w:pStyle w:val="Geenafstand"/>
        <w:jc w:val="both"/>
        <w:rPr>
          <w:rFonts w:ascii="Arial" w:hAnsi="Arial" w:cs="Arial"/>
          <w:b/>
          <w:sz w:val="20"/>
          <w:szCs w:val="20"/>
        </w:rPr>
      </w:pPr>
    </w:p>
    <w:p w14:paraId="185C6D54" w14:textId="2CDAF008" w:rsidR="008150D0" w:rsidRPr="005208E5" w:rsidRDefault="008150D0" w:rsidP="00694C16">
      <w:pPr>
        <w:pStyle w:val="Geenafstand"/>
        <w:jc w:val="both"/>
        <w:rPr>
          <w:rFonts w:ascii="Arial" w:hAnsi="Arial" w:cs="Arial"/>
          <w:b/>
          <w:sz w:val="20"/>
          <w:szCs w:val="20"/>
        </w:rPr>
      </w:pPr>
    </w:p>
    <w:p w14:paraId="75029DD7" w14:textId="77777777" w:rsidR="008150D0" w:rsidRPr="005208E5" w:rsidRDefault="008150D0" w:rsidP="00694C16">
      <w:pPr>
        <w:pStyle w:val="Geenafstand"/>
        <w:jc w:val="both"/>
        <w:rPr>
          <w:rFonts w:ascii="Arial" w:hAnsi="Arial" w:cs="Arial"/>
          <w:b/>
          <w:sz w:val="20"/>
          <w:szCs w:val="20"/>
        </w:rPr>
      </w:pPr>
    </w:p>
    <w:tbl>
      <w:tblPr>
        <w:tblStyle w:val="Tabelraster"/>
        <w:tblW w:w="0" w:type="auto"/>
        <w:tblLook w:val="04A0" w:firstRow="1" w:lastRow="0" w:firstColumn="1" w:lastColumn="0" w:noHBand="0" w:noVBand="1"/>
      </w:tblPr>
      <w:tblGrid>
        <w:gridCol w:w="1980"/>
        <w:gridCol w:w="2840"/>
      </w:tblGrid>
      <w:tr w:rsidR="008150D0" w:rsidRPr="005208E5" w14:paraId="78438279" w14:textId="77777777" w:rsidTr="005208E5">
        <w:tc>
          <w:tcPr>
            <w:tcW w:w="1980" w:type="dxa"/>
          </w:tcPr>
          <w:p w14:paraId="3E8E4A7B" w14:textId="7EBC244E" w:rsidR="008150D0" w:rsidRPr="005208E5" w:rsidRDefault="008150D0" w:rsidP="00694C16">
            <w:pPr>
              <w:pStyle w:val="Geenafstand"/>
              <w:jc w:val="both"/>
              <w:rPr>
                <w:rFonts w:ascii="Arial" w:hAnsi="Arial" w:cs="Arial"/>
              </w:rPr>
            </w:pPr>
            <w:r w:rsidRPr="005208E5">
              <w:rPr>
                <w:rFonts w:ascii="Arial" w:hAnsi="Arial" w:cs="Arial"/>
              </w:rPr>
              <w:t>Uitgegeven door:</w:t>
            </w:r>
          </w:p>
        </w:tc>
        <w:tc>
          <w:tcPr>
            <w:tcW w:w="2840" w:type="dxa"/>
          </w:tcPr>
          <w:p w14:paraId="73CC1B62" w14:textId="644CC297" w:rsidR="008150D0" w:rsidRPr="005208E5" w:rsidRDefault="008150D0" w:rsidP="00694C16">
            <w:pPr>
              <w:pStyle w:val="Geenafstand"/>
              <w:jc w:val="both"/>
              <w:rPr>
                <w:rFonts w:ascii="Arial" w:hAnsi="Arial" w:cs="Arial"/>
              </w:rPr>
            </w:pPr>
            <w:r w:rsidRPr="005208E5">
              <w:rPr>
                <w:rFonts w:ascii="Arial" w:hAnsi="Arial" w:cs="Arial"/>
              </w:rPr>
              <w:t>Instituut Fysieke Veiligheid</w:t>
            </w:r>
          </w:p>
        </w:tc>
      </w:tr>
      <w:tr w:rsidR="008150D0" w:rsidRPr="005208E5" w14:paraId="37F7DF6E" w14:textId="77777777" w:rsidTr="005208E5">
        <w:tc>
          <w:tcPr>
            <w:tcW w:w="1980" w:type="dxa"/>
          </w:tcPr>
          <w:p w14:paraId="50F1502C" w14:textId="19C2113A" w:rsidR="008150D0" w:rsidRPr="005208E5" w:rsidRDefault="008150D0" w:rsidP="00694C16">
            <w:pPr>
              <w:pStyle w:val="Geenafstand"/>
              <w:jc w:val="both"/>
              <w:rPr>
                <w:rFonts w:ascii="Arial" w:hAnsi="Arial" w:cs="Arial"/>
              </w:rPr>
            </w:pPr>
            <w:r w:rsidRPr="005208E5">
              <w:rPr>
                <w:rFonts w:ascii="Arial" w:hAnsi="Arial" w:cs="Arial"/>
              </w:rPr>
              <w:t>Versie:</w:t>
            </w:r>
          </w:p>
        </w:tc>
        <w:tc>
          <w:tcPr>
            <w:tcW w:w="2840" w:type="dxa"/>
          </w:tcPr>
          <w:p w14:paraId="549D7755" w14:textId="265F7463" w:rsidR="008150D0" w:rsidRPr="005208E5" w:rsidRDefault="008150D0" w:rsidP="00694C16">
            <w:pPr>
              <w:pStyle w:val="Geenafstand"/>
              <w:jc w:val="both"/>
              <w:rPr>
                <w:rFonts w:ascii="Arial" w:hAnsi="Arial" w:cs="Arial"/>
              </w:rPr>
            </w:pPr>
            <w:r w:rsidRPr="005208E5">
              <w:rPr>
                <w:rFonts w:ascii="Arial" w:hAnsi="Arial" w:cs="Arial"/>
              </w:rPr>
              <w:t>1.0</w:t>
            </w:r>
          </w:p>
        </w:tc>
      </w:tr>
      <w:tr w:rsidR="008150D0" w:rsidRPr="005208E5" w14:paraId="6011694C" w14:textId="77777777" w:rsidTr="005208E5">
        <w:tc>
          <w:tcPr>
            <w:tcW w:w="1980" w:type="dxa"/>
          </w:tcPr>
          <w:p w14:paraId="3B4359D9" w14:textId="6902183C" w:rsidR="008150D0" w:rsidRPr="005208E5" w:rsidRDefault="008150D0" w:rsidP="00694C16">
            <w:pPr>
              <w:pStyle w:val="Geenafstand"/>
              <w:jc w:val="both"/>
              <w:rPr>
                <w:rFonts w:ascii="Arial" w:hAnsi="Arial" w:cs="Arial"/>
              </w:rPr>
            </w:pPr>
            <w:r w:rsidRPr="005208E5">
              <w:rPr>
                <w:rFonts w:ascii="Arial" w:hAnsi="Arial" w:cs="Arial"/>
              </w:rPr>
              <w:t>Status:</w:t>
            </w:r>
          </w:p>
        </w:tc>
        <w:tc>
          <w:tcPr>
            <w:tcW w:w="2840" w:type="dxa"/>
          </w:tcPr>
          <w:p w14:paraId="21DAC056" w14:textId="36CCC72F" w:rsidR="008150D0" w:rsidRPr="005208E5" w:rsidRDefault="008150D0" w:rsidP="00694C16">
            <w:pPr>
              <w:pStyle w:val="Geenafstand"/>
              <w:jc w:val="both"/>
              <w:rPr>
                <w:rFonts w:ascii="Arial" w:hAnsi="Arial" w:cs="Arial"/>
              </w:rPr>
            </w:pPr>
            <w:r w:rsidRPr="005208E5">
              <w:rPr>
                <w:rFonts w:ascii="Arial" w:hAnsi="Arial" w:cs="Arial"/>
              </w:rPr>
              <w:t xml:space="preserve">Definitief </w:t>
            </w:r>
          </w:p>
        </w:tc>
      </w:tr>
      <w:tr w:rsidR="008150D0" w:rsidRPr="005208E5" w14:paraId="0DD95F7C" w14:textId="77777777" w:rsidTr="005208E5">
        <w:tc>
          <w:tcPr>
            <w:tcW w:w="1980" w:type="dxa"/>
          </w:tcPr>
          <w:p w14:paraId="17018272" w14:textId="7D233AC8" w:rsidR="008150D0" w:rsidRPr="005208E5" w:rsidRDefault="008150D0" w:rsidP="00694C16">
            <w:pPr>
              <w:pStyle w:val="Geenafstand"/>
              <w:jc w:val="both"/>
              <w:rPr>
                <w:rFonts w:ascii="Arial" w:hAnsi="Arial" w:cs="Arial"/>
              </w:rPr>
            </w:pPr>
            <w:r w:rsidRPr="005208E5">
              <w:rPr>
                <w:rFonts w:ascii="Arial" w:hAnsi="Arial" w:cs="Arial"/>
              </w:rPr>
              <w:t>Publicatiedatum:</w:t>
            </w:r>
          </w:p>
        </w:tc>
        <w:tc>
          <w:tcPr>
            <w:tcW w:w="2840" w:type="dxa"/>
          </w:tcPr>
          <w:p w14:paraId="2FF6103A" w14:textId="271761A6" w:rsidR="008150D0" w:rsidRPr="005208E5" w:rsidRDefault="008150D0" w:rsidP="00694C16">
            <w:pPr>
              <w:pStyle w:val="Geenafstand"/>
              <w:jc w:val="both"/>
              <w:rPr>
                <w:rFonts w:ascii="Arial" w:hAnsi="Arial" w:cs="Arial"/>
              </w:rPr>
            </w:pPr>
            <w:r w:rsidRPr="005208E5">
              <w:rPr>
                <w:rFonts w:ascii="Arial" w:hAnsi="Arial" w:cs="Arial"/>
              </w:rPr>
              <w:t>18 februari 2020</w:t>
            </w:r>
          </w:p>
        </w:tc>
      </w:tr>
    </w:tbl>
    <w:p w14:paraId="5484A898" w14:textId="0988314A" w:rsidR="008150D0" w:rsidRDefault="008150D0" w:rsidP="00694C16">
      <w:pPr>
        <w:pStyle w:val="Geenafstand"/>
        <w:jc w:val="both"/>
        <w:rPr>
          <w:rFonts w:ascii="Arial" w:hAnsi="Arial" w:cs="Arial"/>
          <w:b/>
          <w:sz w:val="20"/>
          <w:szCs w:val="20"/>
        </w:rPr>
      </w:pPr>
    </w:p>
    <w:sdt>
      <w:sdtPr>
        <w:rPr>
          <w:rFonts w:asciiTheme="minorHAnsi" w:eastAsiaTheme="minorHAnsi" w:hAnsiTheme="minorHAnsi" w:cstheme="minorBidi"/>
          <w:color w:val="auto"/>
          <w:sz w:val="22"/>
          <w:szCs w:val="22"/>
          <w:lang w:eastAsia="en-US"/>
        </w:rPr>
        <w:id w:val="-1094328672"/>
        <w:docPartObj>
          <w:docPartGallery w:val="Table of Contents"/>
          <w:docPartUnique/>
        </w:docPartObj>
      </w:sdtPr>
      <w:sdtEndPr>
        <w:rPr>
          <w:b/>
          <w:bCs/>
        </w:rPr>
      </w:sdtEndPr>
      <w:sdtContent>
        <w:p w14:paraId="3E4F4A80" w14:textId="7AF21172" w:rsidR="005208E5" w:rsidRPr="005208E5" w:rsidRDefault="005208E5">
          <w:pPr>
            <w:pStyle w:val="Kopvaninhoudsopgave"/>
            <w:rPr>
              <w:rFonts w:ascii="Arial" w:hAnsi="Arial" w:cs="Arial"/>
              <w:b/>
              <w:color w:val="auto"/>
              <w:sz w:val="30"/>
              <w:szCs w:val="30"/>
              <w:lang w:eastAsia="en-US"/>
            </w:rPr>
          </w:pPr>
          <w:r w:rsidRPr="005208E5">
            <w:rPr>
              <w:rFonts w:ascii="Arial" w:hAnsi="Arial" w:cs="Arial"/>
              <w:b/>
              <w:color w:val="auto"/>
              <w:sz w:val="30"/>
              <w:szCs w:val="30"/>
              <w:lang w:eastAsia="en-US"/>
            </w:rPr>
            <w:t>Inhoud</w:t>
          </w:r>
        </w:p>
        <w:p w14:paraId="33944D8F" w14:textId="77777777" w:rsidR="005208E5" w:rsidRPr="005208E5" w:rsidRDefault="005208E5" w:rsidP="005208E5">
          <w:pPr>
            <w:rPr>
              <w:rFonts w:ascii="Arial" w:hAnsi="Arial" w:cs="Arial"/>
              <w:sz w:val="20"/>
              <w:szCs w:val="20"/>
              <w:lang w:eastAsia="nl-NL"/>
            </w:rPr>
          </w:pPr>
        </w:p>
        <w:p w14:paraId="5547660F" w14:textId="355D095B" w:rsidR="005208E5" w:rsidRPr="005208E5" w:rsidRDefault="005208E5">
          <w:pPr>
            <w:pStyle w:val="Inhopg1"/>
            <w:tabs>
              <w:tab w:val="left" w:pos="440"/>
              <w:tab w:val="right" w:leader="dot" w:pos="9062"/>
            </w:tabs>
            <w:rPr>
              <w:rFonts w:ascii="Arial" w:eastAsiaTheme="minorEastAsia" w:hAnsi="Arial" w:cs="Arial"/>
              <w:noProof/>
              <w:sz w:val="20"/>
              <w:szCs w:val="20"/>
              <w:lang w:eastAsia="nl-NL"/>
            </w:rPr>
          </w:pPr>
          <w:r w:rsidRPr="005208E5">
            <w:rPr>
              <w:rFonts w:ascii="Arial" w:hAnsi="Arial" w:cs="Arial"/>
              <w:sz w:val="20"/>
              <w:szCs w:val="20"/>
            </w:rPr>
            <w:fldChar w:fldCharType="begin"/>
          </w:r>
          <w:r w:rsidRPr="005208E5">
            <w:rPr>
              <w:rFonts w:ascii="Arial" w:hAnsi="Arial" w:cs="Arial"/>
              <w:sz w:val="20"/>
              <w:szCs w:val="20"/>
            </w:rPr>
            <w:instrText xml:space="preserve"> TOC \o "1-3" \h \z \u </w:instrText>
          </w:r>
          <w:r w:rsidRPr="005208E5">
            <w:rPr>
              <w:rFonts w:ascii="Arial" w:hAnsi="Arial" w:cs="Arial"/>
              <w:sz w:val="20"/>
              <w:szCs w:val="20"/>
            </w:rPr>
            <w:fldChar w:fldCharType="separate"/>
          </w:r>
          <w:hyperlink w:anchor="_Toc32847444" w:history="1">
            <w:r w:rsidRPr="005208E5">
              <w:rPr>
                <w:rStyle w:val="Hyperlink"/>
                <w:rFonts w:ascii="Arial" w:hAnsi="Arial" w:cs="Arial"/>
                <w:b/>
                <w:noProof/>
                <w:sz w:val="20"/>
                <w:szCs w:val="20"/>
              </w:rPr>
              <w:t>1.</w:t>
            </w:r>
            <w:r w:rsidRPr="005208E5">
              <w:rPr>
                <w:rFonts w:ascii="Arial" w:eastAsiaTheme="minorEastAsia" w:hAnsi="Arial" w:cs="Arial"/>
                <w:noProof/>
                <w:sz w:val="20"/>
                <w:szCs w:val="20"/>
                <w:lang w:eastAsia="nl-NL"/>
              </w:rPr>
              <w:tab/>
            </w:r>
            <w:r w:rsidRPr="005208E5">
              <w:rPr>
                <w:rStyle w:val="Hyperlink"/>
                <w:rFonts w:ascii="Arial" w:hAnsi="Arial" w:cs="Arial"/>
                <w:b/>
                <w:noProof/>
                <w:sz w:val="20"/>
                <w:szCs w:val="20"/>
              </w:rPr>
              <w:t xml:space="preserve">Toelichting </w:t>
            </w:r>
            <w:r w:rsidR="00546324">
              <w:rPr>
                <w:rStyle w:val="Hyperlink"/>
                <w:rFonts w:ascii="Arial" w:hAnsi="Arial" w:cs="Arial"/>
                <w:b/>
                <w:noProof/>
                <w:sz w:val="20"/>
                <w:szCs w:val="20"/>
              </w:rPr>
              <w:t>Marktconsultatie</w:t>
            </w:r>
            <w:r w:rsidRPr="005208E5">
              <w:rPr>
                <w:rFonts w:ascii="Arial" w:hAnsi="Arial" w:cs="Arial"/>
                <w:noProof/>
                <w:webHidden/>
                <w:sz w:val="20"/>
                <w:szCs w:val="20"/>
              </w:rPr>
              <w:tab/>
            </w:r>
            <w:r w:rsidRPr="005208E5">
              <w:rPr>
                <w:rFonts w:ascii="Arial" w:hAnsi="Arial" w:cs="Arial"/>
                <w:noProof/>
                <w:webHidden/>
                <w:sz w:val="20"/>
                <w:szCs w:val="20"/>
              </w:rPr>
              <w:fldChar w:fldCharType="begin"/>
            </w:r>
            <w:r w:rsidRPr="005208E5">
              <w:rPr>
                <w:rFonts w:ascii="Arial" w:hAnsi="Arial" w:cs="Arial"/>
                <w:noProof/>
                <w:webHidden/>
                <w:sz w:val="20"/>
                <w:szCs w:val="20"/>
              </w:rPr>
              <w:instrText xml:space="preserve"> PAGEREF _Toc32847444 \h </w:instrText>
            </w:r>
            <w:r w:rsidRPr="005208E5">
              <w:rPr>
                <w:rFonts w:ascii="Arial" w:hAnsi="Arial" w:cs="Arial"/>
                <w:noProof/>
                <w:webHidden/>
                <w:sz w:val="20"/>
                <w:szCs w:val="20"/>
              </w:rPr>
            </w:r>
            <w:r w:rsidRPr="005208E5">
              <w:rPr>
                <w:rFonts w:ascii="Arial" w:hAnsi="Arial" w:cs="Arial"/>
                <w:noProof/>
                <w:webHidden/>
                <w:sz w:val="20"/>
                <w:szCs w:val="20"/>
              </w:rPr>
              <w:fldChar w:fldCharType="separate"/>
            </w:r>
            <w:r w:rsidRPr="005208E5">
              <w:rPr>
                <w:rFonts w:ascii="Arial" w:hAnsi="Arial" w:cs="Arial"/>
                <w:noProof/>
                <w:webHidden/>
                <w:sz w:val="20"/>
                <w:szCs w:val="20"/>
              </w:rPr>
              <w:t>3</w:t>
            </w:r>
            <w:r w:rsidRPr="005208E5">
              <w:rPr>
                <w:rFonts w:ascii="Arial" w:hAnsi="Arial" w:cs="Arial"/>
                <w:noProof/>
                <w:webHidden/>
                <w:sz w:val="20"/>
                <w:szCs w:val="20"/>
              </w:rPr>
              <w:fldChar w:fldCharType="end"/>
            </w:r>
          </w:hyperlink>
        </w:p>
        <w:p w14:paraId="2F233454" w14:textId="5038B337" w:rsidR="005208E5" w:rsidRPr="005208E5" w:rsidRDefault="001547FB">
          <w:pPr>
            <w:pStyle w:val="Inhopg2"/>
            <w:tabs>
              <w:tab w:val="left" w:pos="880"/>
              <w:tab w:val="right" w:leader="dot" w:pos="9062"/>
            </w:tabs>
            <w:rPr>
              <w:rFonts w:ascii="Arial" w:eastAsiaTheme="minorEastAsia" w:hAnsi="Arial" w:cs="Arial"/>
              <w:noProof/>
              <w:sz w:val="20"/>
              <w:szCs w:val="20"/>
              <w:lang w:eastAsia="nl-NL"/>
            </w:rPr>
          </w:pPr>
          <w:hyperlink w:anchor="_Toc32847445" w:history="1">
            <w:r w:rsidR="005208E5" w:rsidRPr="005208E5">
              <w:rPr>
                <w:rStyle w:val="Hyperlink"/>
                <w:rFonts w:ascii="Arial" w:hAnsi="Arial" w:cs="Arial"/>
                <w:b/>
                <w:noProof/>
                <w:sz w:val="20"/>
                <w:szCs w:val="20"/>
              </w:rPr>
              <w:t>1.1</w:t>
            </w:r>
            <w:r w:rsidR="005208E5" w:rsidRPr="005208E5">
              <w:rPr>
                <w:rFonts w:ascii="Arial" w:eastAsiaTheme="minorEastAsia" w:hAnsi="Arial" w:cs="Arial"/>
                <w:noProof/>
                <w:sz w:val="20"/>
                <w:szCs w:val="20"/>
                <w:lang w:eastAsia="nl-NL"/>
              </w:rPr>
              <w:tab/>
            </w:r>
            <w:r w:rsidR="005208E5" w:rsidRPr="005208E5">
              <w:rPr>
                <w:rStyle w:val="Hyperlink"/>
                <w:rFonts w:ascii="Arial" w:hAnsi="Arial" w:cs="Arial"/>
                <w:b/>
                <w:noProof/>
                <w:sz w:val="20"/>
                <w:szCs w:val="20"/>
              </w:rPr>
              <w:t>Informatie betrokken partijen</w:t>
            </w:r>
            <w:r w:rsidR="005208E5" w:rsidRPr="005208E5">
              <w:rPr>
                <w:rFonts w:ascii="Arial" w:hAnsi="Arial" w:cs="Arial"/>
                <w:noProof/>
                <w:webHidden/>
                <w:sz w:val="20"/>
                <w:szCs w:val="20"/>
              </w:rPr>
              <w:tab/>
            </w:r>
            <w:r w:rsidR="005208E5" w:rsidRPr="005208E5">
              <w:rPr>
                <w:rFonts w:ascii="Arial" w:hAnsi="Arial" w:cs="Arial"/>
                <w:noProof/>
                <w:webHidden/>
                <w:sz w:val="20"/>
                <w:szCs w:val="20"/>
              </w:rPr>
              <w:fldChar w:fldCharType="begin"/>
            </w:r>
            <w:r w:rsidR="005208E5" w:rsidRPr="005208E5">
              <w:rPr>
                <w:rFonts w:ascii="Arial" w:hAnsi="Arial" w:cs="Arial"/>
                <w:noProof/>
                <w:webHidden/>
                <w:sz w:val="20"/>
                <w:szCs w:val="20"/>
              </w:rPr>
              <w:instrText xml:space="preserve"> PAGEREF _Toc32847445 \h </w:instrText>
            </w:r>
            <w:r w:rsidR="005208E5" w:rsidRPr="005208E5">
              <w:rPr>
                <w:rFonts w:ascii="Arial" w:hAnsi="Arial" w:cs="Arial"/>
                <w:noProof/>
                <w:webHidden/>
                <w:sz w:val="20"/>
                <w:szCs w:val="20"/>
              </w:rPr>
            </w:r>
            <w:r w:rsidR="005208E5" w:rsidRPr="005208E5">
              <w:rPr>
                <w:rFonts w:ascii="Arial" w:hAnsi="Arial" w:cs="Arial"/>
                <w:noProof/>
                <w:webHidden/>
                <w:sz w:val="20"/>
                <w:szCs w:val="20"/>
              </w:rPr>
              <w:fldChar w:fldCharType="separate"/>
            </w:r>
            <w:r w:rsidR="005208E5" w:rsidRPr="005208E5">
              <w:rPr>
                <w:rFonts w:ascii="Arial" w:hAnsi="Arial" w:cs="Arial"/>
                <w:noProof/>
                <w:webHidden/>
                <w:sz w:val="20"/>
                <w:szCs w:val="20"/>
              </w:rPr>
              <w:t>3</w:t>
            </w:r>
            <w:r w:rsidR="005208E5" w:rsidRPr="005208E5">
              <w:rPr>
                <w:rFonts w:ascii="Arial" w:hAnsi="Arial" w:cs="Arial"/>
                <w:noProof/>
                <w:webHidden/>
                <w:sz w:val="20"/>
                <w:szCs w:val="20"/>
              </w:rPr>
              <w:fldChar w:fldCharType="end"/>
            </w:r>
          </w:hyperlink>
        </w:p>
        <w:p w14:paraId="749B3D0D" w14:textId="38C5C2CF" w:rsidR="005208E5" w:rsidRPr="005208E5" w:rsidRDefault="001547FB">
          <w:pPr>
            <w:pStyle w:val="Inhopg3"/>
            <w:tabs>
              <w:tab w:val="left" w:pos="1320"/>
              <w:tab w:val="right" w:leader="dot" w:pos="9062"/>
            </w:tabs>
            <w:rPr>
              <w:rFonts w:ascii="Arial" w:eastAsiaTheme="minorEastAsia" w:hAnsi="Arial" w:cs="Arial"/>
              <w:noProof/>
              <w:sz w:val="20"/>
              <w:szCs w:val="20"/>
              <w:lang w:eastAsia="nl-NL"/>
            </w:rPr>
          </w:pPr>
          <w:hyperlink w:anchor="_Toc32847446" w:history="1">
            <w:r w:rsidR="005208E5" w:rsidRPr="005208E5">
              <w:rPr>
                <w:rStyle w:val="Hyperlink"/>
                <w:rFonts w:ascii="Arial" w:hAnsi="Arial" w:cs="Arial"/>
                <w:i/>
                <w:noProof/>
                <w:sz w:val="20"/>
                <w:szCs w:val="20"/>
              </w:rPr>
              <w:t>1.1.1</w:t>
            </w:r>
            <w:r w:rsidR="005208E5" w:rsidRPr="005208E5">
              <w:rPr>
                <w:rFonts w:ascii="Arial" w:eastAsiaTheme="minorEastAsia" w:hAnsi="Arial" w:cs="Arial"/>
                <w:noProof/>
                <w:sz w:val="20"/>
                <w:szCs w:val="20"/>
                <w:lang w:eastAsia="nl-NL"/>
              </w:rPr>
              <w:tab/>
            </w:r>
            <w:r w:rsidR="005208E5" w:rsidRPr="005208E5">
              <w:rPr>
                <w:rStyle w:val="Hyperlink"/>
                <w:rFonts w:ascii="Arial" w:hAnsi="Arial" w:cs="Arial"/>
                <w:i/>
                <w:noProof/>
                <w:sz w:val="20"/>
                <w:szCs w:val="20"/>
              </w:rPr>
              <w:t>De Veiligheidsregio</w:t>
            </w:r>
            <w:r w:rsidR="005208E5" w:rsidRPr="005208E5">
              <w:rPr>
                <w:rFonts w:ascii="Arial" w:hAnsi="Arial" w:cs="Arial"/>
                <w:noProof/>
                <w:webHidden/>
                <w:sz w:val="20"/>
                <w:szCs w:val="20"/>
              </w:rPr>
              <w:tab/>
            </w:r>
            <w:r w:rsidR="005208E5" w:rsidRPr="005208E5">
              <w:rPr>
                <w:rFonts w:ascii="Arial" w:hAnsi="Arial" w:cs="Arial"/>
                <w:noProof/>
                <w:webHidden/>
                <w:sz w:val="20"/>
                <w:szCs w:val="20"/>
              </w:rPr>
              <w:fldChar w:fldCharType="begin"/>
            </w:r>
            <w:r w:rsidR="005208E5" w:rsidRPr="005208E5">
              <w:rPr>
                <w:rFonts w:ascii="Arial" w:hAnsi="Arial" w:cs="Arial"/>
                <w:noProof/>
                <w:webHidden/>
                <w:sz w:val="20"/>
                <w:szCs w:val="20"/>
              </w:rPr>
              <w:instrText xml:space="preserve"> PAGEREF _Toc32847446 \h </w:instrText>
            </w:r>
            <w:r w:rsidR="005208E5" w:rsidRPr="005208E5">
              <w:rPr>
                <w:rFonts w:ascii="Arial" w:hAnsi="Arial" w:cs="Arial"/>
                <w:noProof/>
                <w:webHidden/>
                <w:sz w:val="20"/>
                <w:szCs w:val="20"/>
              </w:rPr>
            </w:r>
            <w:r w:rsidR="005208E5" w:rsidRPr="005208E5">
              <w:rPr>
                <w:rFonts w:ascii="Arial" w:hAnsi="Arial" w:cs="Arial"/>
                <w:noProof/>
                <w:webHidden/>
                <w:sz w:val="20"/>
                <w:szCs w:val="20"/>
              </w:rPr>
              <w:fldChar w:fldCharType="separate"/>
            </w:r>
            <w:r w:rsidR="005208E5" w:rsidRPr="005208E5">
              <w:rPr>
                <w:rFonts w:ascii="Arial" w:hAnsi="Arial" w:cs="Arial"/>
                <w:noProof/>
                <w:webHidden/>
                <w:sz w:val="20"/>
                <w:szCs w:val="20"/>
              </w:rPr>
              <w:t>3</w:t>
            </w:r>
            <w:r w:rsidR="005208E5" w:rsidRPr="005208E5">
              <w:rPr>
                <w:rFonts w:ascii="Arial" w:hAnsi="Arial" w:cs="Arial"/>
                <w:noProof/>
                <w:webHidden/>
                <w:sz w:val="20"/>
                <w:szCs w:val="20"/>
              </w:rPr>
              <w:fldChar w:fldCharType="end"/>
            </w:r>
          </w:hyperlink>
        </w:p>
        <w:p w14:paraId="028200F4" w14:textId="572BA863" w:rsidR="005208E5" w:rsidRPr="005208E5" w:rsidRDefault="001547FB">
          <w:pPr>
            <w:pStyle w:val="Inhopg3"/>
            <w:tabs>
              <w:tab w:val="left" w:pos="1320"/>
              <w:tab w:val="right" w:leader="dot" w:pos="9062"/>
            </w:tabs>
            <w:rPr>
              <w:rFonts w:ascii="Arial" w:eastAsiaTheme="minorEastAsia" w:hAnsi="Arial" w:cs="Arial"/>
              <w:noProof/>
              <w:sz w:val="20"/>
              <w:szCs w:val="20"/>
              <w:lang w:eastAsia="nl-NL"/>
            </w:rPr>
          </w:pPr>
          <w:hyperlink w:anchor="_Toc32847447" w:history="1">
            <w:r w:rsidR="005208E5" w:rsidRPr="005208E5">
              <w:rPr>
                <w:rStyle w:val="Hyperlink"/>
                <w:rFonts w:ascii="Arial" w:hAnsi="Arial" w:cs="Arial"/>
                <w:i/>
                <w:noProof/>
                <w:sz w:val="20"/>
                <w:szCs w:val="20"/>
              </w:rPr>
              <w:t>1.1.2</w:t>
            </w:r>
            <w:r w:rsidR="005208E5" w:rsidRPr="005208E5">
              <w:rPr>
                <w:rFonts w:ascii="Arial" w:eastAsiaTheme="minorEastAsia" w:hAnsi="Arial" w:cs="Arial"/>
                <w:noProof/>
                <w:sz w:val="20"/>
                <w:szCs w:val="20"/>
                <w:lang w:eastAsia="nl-NL"/>
              </w:rPr>
              <w:tab/>
            </w:r>
            <w:r w:rsidR="005208E5" w:rsidRPr="005208E5">
              <w:rPr>
                <w:rStyle w:val="Hyperlink"/>
                <w:rFonts w:ascii="Arial" w:hAnsi="Arial" w:cs="Arial"/>
                <w:i/>
                <w:noProof/>
                <w:sz w:val="20"/>
                <w:szCs w:val="20"/>
              </w:rPr>
              <w:t>Het Instituut Fysieke Veiligheid (IFV)</w:t>
            </w:r>
            <w:r w:rsidR="005208E5" w:rsidRPr="005208E5">
              <w:rPr>
                <w:rFonts w:ascii="Arial" w:hAnsi="Arial" w:cs="Arial"/>
                <w:noProof/>
                <w:webHidden/>
                <w:sz w:val="20"/>
                <w:szCs w:val="20"/>
              </w:rPr>
              <w:tab/>
            </w:r>
            <w:r w:rsidR="005208E5" w:rsidRPr="005208E5">
              <w:rPr>
                <w:rFonts w:ascii="Arial" w:hAnsi="Arial" w:cs="Arial"/>
                <w:noProof/>
                <w:webHidden/>
                <w:sz w:val="20"/>
                <w:szCs w:val="20"/>
              </w:rPr>
              <w:fldChar w:fldCharType="begin"/>
            </w:r>
            <w:r w:rsidR="005208E5" w:rsidRPr="005208E5">
              <w:rPr>
                <w:rFonts w:ascii="Arial" w:hAnsi="Arial" w:cs="Arial"/>
                <w:noProof/>
                <w:webHidden/>
                <w:sz w:val="20"/>
                <w:szCs w:val="20"/>
              </w:rPr>
              <w:instrText xml:space="preserve"> PAGEREF _Toc32847447 \h </w:instrText>
            </w:r>
            <w:r w:rsidR="005208E5" w:rsidRPr="005208E5">
              <w:rPr>
                <w:rFonts w:ascii="Arial" w:hAnsi="Arial" w:cs="Arial"/>
                <w:noProof/>
                <w:webHidden/>
                <w:sz w:val="20"/>
                <w:szCs w:val="20"/>
              </w:rPr>
            </w:r>
            <w:r w:rsidR="005208E5" w:rsidRPr="005208E5">
              <w:rPr>
                <w:rFonts w:ascii="Arial" w:hAnsi="Arial" w:cs="Arial"/>
                <w:noProof/>
                <w:webHidden/>
                <w:sz w:val="20"/>
                <w:szCs w:val="20"/>
              </w:rPr>
              <w:fldChar w:fldCharType="separate"/>
            </w:r>
            <w:r w:rsidR="005208E5" w:rsidRPr="005208E5">
              <w:rPr>
                <w:rFonts w:ascii="Arial" w:hAnsi="Arial" w:cs="Arial"/>
                <w:noProof/>
                <w:webHidden/>
                <w:sz w:val="20"/>
                <w:szCs w:val="20"/>
              </w:rPr>
              <w:t>3</w:t>
            </w:r>
            <w:r w:rsidR="005208E5" w:rsidRPr="005208E5">
              <w:rPr>
                <w:rFonts w:ascii="Arial" w:hAnsi="Arial" w:cs="Arial"/>
                <w:noProof/>
                <w:webHidden/>
                <w:sz w:val="20"/>
                <w:szCs w:val="20"/>
              </w:rPr>
              <w:fldChar w:fldCharType="end"/>
            </w:r>
          </w:hyperlink>
        </w:p>
        <w:p w14:paraId="506B5367" w14:textId="36B98CA8" w:rsidR="005208E5" w:rsidRPr="005208E5" w:rsidRDefault="001547FB">
          <w:pPr>
            <w:pStyle w:val="Inhopg3"/>
            <w:tabs>
              <w:tab w:val="left" w:pos="1320"/>
              <w:tab w:val="right" w:leader="dot" w:pos="9062"/>
            </w:tabs>
            <w:rPr>
              <w:rFonts w:ascii="Arial" w:eastAsiaTheme="minorEastAsia" w:hAnsi="Arial" w:cs="Arial"/>
              <w:noProof/>
              <w:sz w:val="20"/>
              <w:szCs w:val="20"/>
              <w:lang w:eastAsia="nl-NL"/>
            </w:rPr>
          </w:pPr>
          <w:hyperlink w:anchor="_Toc32847448" w:history="1">
            <w:r w:rsidR="005208E5" w:rsidRPr="005208E5">
              <w:rPr>
                <w:rStyle w:val="Hyperlink"/>
                <w:rFonts w:ascii="Arial" w:hAnsi="Arial" w:cs="Arial"/>
                <w:i/>
                <w:noProof/>
                <w:sz w:val="20"/>
                <w:szCs w:val="20"/>
              </w:rPr>
              <w:t>1.1.3</w:t>
            </w:r>
            <w:r w:rsidR="005208E5" w:rsidRPr="005208E5">
              <w:rPr>
                <w:rFonts w:ascii="Arial" w:eastAsiaTheme="minorEastAsia" w:hAnsi="Arial" w:cs="Arial"/>
                <w:noProof/>
                <w:sz w:val="20"/>
                <w:szCs w:val="20"/>
                <w:lang w:eastAsia="nl-NL"/>
              </w:rPr>
              <w:tab/>
            </w:r>
            <w:r w:rsidR="005208E5" w:rsidRPr="005208E5">
              <w:rPr>
                <w:rStyle w:val="Hyperlink"/>
                <w:rFonts w:ascii="Arial" w:hAnsi="Arial" w:cs="Arial"/>
                <w:i/>
                <w:noProof/>
                <w:sz w:val="20"/>
                <w:szCs w:val="20"/>
              </w:rPr>
              <w:t>INowIT</w:t>
            </w:r>
            <w:r w:rsidR="005208E5" w:rsidRPr="005208E5">
              <w:rPr>
                <w:rFonts w:ascii="Arial" w:hAnsi="Arial" w:cs="Arial"/>
                <w:noProof/>
                <w:webHidden/>
                <w:sz w:val="20"/>
                <w:szCs w:val="20"/>
              </w:rPr>
              <w:tab/>
            </w:r>
            <w:r w:rsidR="005208E5" w:rsidRPr="005208E5">
              <w:rPr>
                <w:rFonts w:ascii="Arial" w:hAnsi="Arial" w:cs="Arial"/>
                <w:noProof/>
                <w:webHidden/>
                <w:sz w:val="20"/>
                <w:szCs w:val="20"/>
              </w:rPr>
              <w:fldChar w:fldCharType="begin"/>
            </w:r>
            <w:r w:rsidR="005208E5" w:rsidRPr="005208E5">
              <w:rPr>
                <w:rFonts w:ascii="Arial" w:hAnsi="Arial" w:cs="Arial"/>
                <w:noProof/>
                <w:webHidden/>
                <w:sz w:val="20"/>
                <w:szCs w:val="20"/>
              </w:rPr>
              <w:instrText xml:space="preserve"> PAGEREF _Toc32847448 \h </w:instrText>
            </w:r>
            <w:r w:rsidR="005208E5" w:rsidRPr="005208E5">
              <w:rPr>
                <w:rFonts w:ascii="Arial" w:hAnsi="Arial" w:cs="Arial"/>
                <w:noProof/>
                <w:webHidden/>
                <w:sz w:val="20"/>
                <w:szCs w:val="20"/>
              </w:rPr>
            </w:r>
            <w:r w:rsidR="005208E5" w:rsidRPr="005208E5">
              <w:rPr>
                <w:rFonts w:ascii="Arial" w:hAnsi="Arial" w:cs="Arial"/>
                <w:noProof/>
                <w:webHidden/>
                <w:sz w:val="20"/>
                <w:szCs w:val="20"/>
              </w:rPr>
              <w:fldChar w:fldCharType="separate"/>
            </w:r>
            <w:r w:rsidR="005208E5" w:rsidRPr="005208E5">
              <w:rPr>
                <w:rFonts w:ascii="Arial" w:hAnsi="Arial" w:cs="Arial"/>
                <w:noProof/>
                <w:webHidden/>
                <w:sz w:val="20"/>
                <w:szCs w:val="20"/>
              </w:rPr>
              <w:t>4</w:t>
            </w:r>
            <w:r w:rsidR="005208E5" w:rsidRPr="005208E5">
              <w:rPr>
                <w:rFonts w:ascii="Arial" w:hAnsi="Arial" w:cs="Arial"/>
                <w:noProof/>
                <w:webHidden/>
                <w:sz w:val="20"/>
                <w:szCs w:val="20"/>
              </w:rPr>
              <w:fldChar w:fldCharType="end"/>
            </w:r>
          </w:hyperlink>
        </w:p>
        <w:p w14:paraId="406B6A31" w14:textId="2EA82913" w:rsidR="005208E5" w:rsidRPr="005208E5" w:rsidRDefault="001547FB">
          <w:pPr>
            <w:pStyle w:val="Inhopg2"/>
            <w:tabs>
              <w:tab w:val="left" w:pos="880"/>
              <w:tab w:val="right" w:leader="dot" w:pos="9062"/>
            </w:tabs>
            <w:rPr>
              <w:rFonts w:ascii="Arial" w:eastAsiaTheme="minorEastAsia" w:hAnsi="Arial" w:cs="Arial"/>
              <w:noProof/>
              <w:sz w:val="20"/>
              <w:szCs w:val="20"/>
              <w:lang w:eastAsia="nl-NL"/>
            </w:rPr>
          </w:pPr>
          <w:hyperlink w:anchor="_Toc32847449" w:history="1">
            <w:r w:rsidR="005208E5" w:rsidRPr="005208E5">
              <w:rPr>
                <w:rStyle w:val="Hyperlink"/>
                <w:rFonts w:ascii="Arial" w:hAnsi="Arial" w:cs="Arial"/>
                <w:b/>
                <w:noProof/>
                <w:sz w:val="20"/>
                <w:szCs w:val="20"/>
              </w:rPr>
              <w:t>1.2</w:t>
            </w:r>
            <w:r w:rsidR="005208E5" w:rsidRPr="005208E5">
              <w:rPr>
                <w:rFonts w:ascii="Arial" w:eastAsiaTheme="minorEastAsia" w:hAnsi="Arial" w:cs="Arial"/>
                <w:noProof/>
                <w:sz w:val="20"/>
                <w:szCs w:val="20"/>
                <w:lang w:eastAsia="nl-NL"/>
              </w:rPr>
              <w:tab/>
            </w:r>
            <w:r w:rsidR="005208E5" w:rsidRPr="005208E5">
              <w:rPr>
                <w:rStyle w:val="Hyperlink"/>
                <w:rFonts w:ascii="Arial" w:hAnsi="Arial" w:cs="Arial"/>
                <w:b/>
                <w:noProof/>
                <w:sz w:val="20"/>
                <w:szCs w:val="20"/>
              </w:rPr>
              <w:t xml:space="preserve">Doel van de </w:t>
            </w:r>
            <w:r w:rsidR="00546324">
              <w:rPr>
                <w:rStyle w:val="Hyperlink"/>
                <w:rFonts w:ascii="Arial" w:hAnsi="Arial" w:cs="Arial"/>
                <w:b/>
                <w:noProof/>
                <w:sz w:val="20"/>
                <w:szCs w:val="20"/>
              </w:rPr>
              <w:t>Marktconsultatie</w:t>
            </w:r>
            <w:r w:rsidR="005208E5" w:rsidRPr="005208E5">
              <w:rPr>
                <w:rFonts w:ascii="Arial" w:hAnsi="Arial" w:cs="Arial"/>
                <w:noProof/>
                <w:webHidden/>
                <w:sz w:val="20"/>
                <w:szCs w:val="20"/>
              </w:rPr>
              <w:tab/>
            </w:r>
            <w:r w:rsidR="005208E5" w:rsidRPr="005208E5">
              <w:rPr>
                <w:rFonts w:ascii="Arial" w:hAnsi="Arial" w:cs="Arial"/>
                <w:noProof/>
                <w:webHidden/>
                <w:sz w:val="20"/>
                <w:szCs w:val="20"/>
              </w:rPr>
              <w:fldChar w:fldCharType="begin"/>
            </w:r>
            <w:r w:rsidR="005208E5" w:rsidRPr="005208E5">
              <w:rPr>
                <w:rFonts w:ascii="Arial" w:hAnsi="Arial" w:cs="Arial"/>
                <w:noProof/>
                <w:webHidden/>
                <w:sz w:val="20"/>
                <w:szCs w:val="20"/>
              </w:rPr>
              <w:instrText xml:space="preserve"> PAGEREF _Toc32847449 \h </w:instrText>
            </w:r>
            <w:r w:rsidR="005208E5" w:rsidRPr="005208E5">
              <w:rPr>
                <w:rFonts w:ascii="Arial" w:hAnsi="Arial" w:cs="Arial"/>
                <w:noProof/>
                <w:webHidden/>
                <w:sz w:val="20"/>
                <w:szCs w:val="20"/>
              </w:rPr>
            </w:r>
            <w:r w:rsidR="005208E5" w:rsidRPr="005208E5">
              <w:rPr>
                <w:rFonts w:ascii="Arial" w:hAnsi="Arial" w:cs="Arial"/>
                <w:noProof/>
                <w:webHidden/>
                <w:sz w:val="20"/>
                <w:szCs w:val="20"/>
              </w:rPr>
              <w:fldChar w:fldCharType="separate"/>
            </w:r>
            <w:r w:rsidR="005208E5" w:rsidRPr="005208E5">
              <w:rPr>
                <w:rFonts w:ascii="Arial" w:hAnsi="Arial" w:cs="Arial"/>
                <w:noProof/>
                <w:webHidden/>
                <w:sz w:val="20"/>
                <w:szCs w:val="20"/>
              </w:rPr>
              <w:t>4</w:t>
            </w:r>
            <w:r w:rsidR="005208E5" w:rsidRPr="005208E5">
              <w:rPr>
                <w:rFonts w:ascii="Arial" w:hAnsi="Arial" w:cs="Arial"/>
                <w:noProof/>
                <w:webHidden/>
                <w:sz w:val="20"/>
                <w:szCs w:val="20"/>
              </w:rPr>
              <w:fldChar w:fldCharType="end"/>
            </w:r>
          </w:hyperlink>
        </w:p>
        <w:p w14:paraId="73D5A720" w14:textId="7A5257FD" w:rsidR="005208E5" w:rsidRPr="005208E5" w:rsidRDefault="001547FB">
          <w:pPr>
            <w:pStyle w:val="Inhopg2"/>
            <w:tabs>
              <w:tab w:val="left" w:pos="880"/>
              <w:tab w:val="right" w:leader="dot" w:pos="9062"/>
            </w:tabs>
            <w:rPr>
              <w:rFonts w:ascii="Arial" w:eastAsiaTheme="minorEastAsia" w:hAnsi="Arial" w:cs="Arial"/>
              <w:noProof/>
              <w:sz w:val="20"/>
              <w:szCs w:val="20"/>
              <w:lang w:eastAsia="nl-NL"/>
            </w:rPr>
          </w:pPr>
          <w:hyperlink w:anchor="_Toc32847450" w:history="1">
            <w:r w:rsidR="005208E5" w:rsidRPr="005208E5">
              <w:rPr>
                <w:rStyle w:val="Hyperlink"/>
                <w:rFonts w:ascii="Arial" w:hAnsi="Arial" w:cs="Arial"/>
                <w:b/>
                <w:noProof/>
                <w:sz w:val="20"/>
                <w:szCs w:val="20"/>
              </w:rPr>
              <w:t>1.3</w:t>
            </w:r>
            <w:r w:rsidR="005208E5" w:rsidRPr="005208E5">
              <w:rPr>
                <w:rFonts w:ascii="Arial" w:eastAsiaTheme="minorEastAsia" w:hAnsi="Arial" w:cs="Arial"/>
                <w:noProof/>
                <w:sz w:val="20"/>
                <w:szCs w:val="20"/>
                <w:lang w:eastAsia="nl-NL"/>
              </w:rPr>
              <w:tab/>
            </w:r>
            <w:r w:rsidR="005208E5" w:rsidRPr="005208E5">
              <w:rPr>
                <w:rStyle w:val="Hyperlink"/>
                <w:rFonts w:ascii="Arial" w:hAnsi="Arial" w:cs="Arial"/>
                <w:b/>
                <w:noProof/>
                <w:sz w:val="20"/>
                <w:szCs w:val="20"/>
              </w:rPr>
              <w:t>Contactgegevens</w:t>
            </w:r>
            <w:r w:rsidR="005208E5" w:rsidRPr="005208E5">
              <w:rPr>
                <w:rFonts w:ascii="Arial" w:hAnsi="Arial" w:cs="Arial"/>
                <w:noProof/>
                <w:webHidden/>
                <w:sz w:val="20"/>
                <w:szCs w:val="20"/>
              </w:rPr>
              <w:tab/>
            </w:r>
            <w:r w:rsidR="005208E5" w:rsidRPr="005208E5">
              <w:rPr>
                <w:rFonts w:ascii="Arial" w:hAnsi="Arial" w:cs="Arial"/>
                <w:noProof/>
                <w:webHidden/>
                <w:sz w:val="20"/>
                <w:szCs w:val="20"/>
              </w:rPr>
              <w:fldChar w:fldCharType="begin"/>
            </w:r>
            <w:r w:rsidR="005208E5" w:rsidRPr="005208E5">
              <w:rPr>
                <w:rFonts w:ascii="Arial" w:hAnsi="Arial" w:cs="Arial"/>
                <w:noProof/>
                <w:webHidden/>
                <w:sz w:val="20"/>
                <w:szCs w:val="20"/>
              </w:rPr>
              <w:instrText xml:space="preserve"> PAGEREF _Toc32847450 \h </w:instrText>
            </w:r>
            <w:r w:rsidR="005208E5" w:rsidRPr="005208E5">
              <w:rPr>
                <w:rFonts w:ascii="Arial" w:hAnsi="Arial" w:cs="Arial"/>
                <w:noProof/>
                <w:webHidden/>
                <w:sz w:val="20"/>
                <w:szCs w:val="20"/>
              </w:rPr>
            </w:r>
            <w:r w:rsidR="005208E5" w:rsidRPr="005208E5">
              <w:rPr>
                <w:rFonts w:ascii="Arial" w:hAnsi="Arial" w:cs="Arial"/>
                <w:noProof/>
                <w:webHidden/>
                <w:sz w:val="20"/>
                <w:szCs w:val="20"/>
              </w:rPr>
              <w:fldChar w:fldCharType="separate"/>
            </w:r>
            <w:r w:rsidR="005208E5" w:rsidRPr="005208E5">
              <w:rPr>
                <w:rFonts w:ascii="Arial" w:hAnsi="Arial" w:cs="Arial"/>
                <w:noProof/>
                <w:webHidden/>
                <w:sz w:val="20"/>
                <w:szCs w:val="20"/>
              </w:rPr>
              <w:t>4</w:t>
            </w:r>
            <w:r w:rsidR="005208E5" w:rsidRPr="005208E5">
              <w:rPr>
                <w:rFonts w:ascii="Arial" w:hAnsi="Arial" w:cs="Arial"/>
                <w:noProof/>
                <w:webHidden/>
                <w:sz w:val="20"/>
                <w:szCs w:val="20"/>
              </w:rPr>
              <w:fldChar w:fldCharType="end"/>
            </w:r>
          </w:hyperlink>
        </w:p>
        <w:p w14:paraId="667961D8" w14:textId="17FE9120" w:rsidR="005208E5" w:rsidRPr="005208E5" w:rsidRDefault="001547FB">
          <w:pPr>
            <w:pStyle w:val="Inhopg1"/>
            <w:tabs>
              <w:tab w:val="left" w:pos="440"/>
              <w:tab w:val="right" w:leader="dot" w:pos="9062"/>
            </w:tabs>
            <w:rPr>
              <w:rFonts w:ascii="Arial" w:eastAsiaTheme="minorEastAsia" w:hAnsi="Arial" w:cs="Arial"/>
              <w:noProof/>
              <w:sz w:val="20"/>
              <w:szCs w:val="20"/>
              <w:lang w:eastAsia="nl-NL"/>
            </w:rPr>
          </w:pPr>
          <w:hyperlink w:anchor="_Toc32847451" w:history="1">
            <w:r w:rsidR="005208E5" w:rsidRPr="005208E5">
              <w:rPr>
                <w:rStyle w:val="Hyperlink"/>
                <w:rFonts w:ascii="Arial" w:hAnsi="Arial" w:cs="Arial"/>
                <w:b/>
                <w:noProof/>
                <w:sz w:val="20"/>
                <w:szCs w:val="20"/>
              </w:rPr>
              <w:t>2.</w:t>
            </w:r>
            <w:r w:rsidR="005208E5" w:rsidRPr="005208E5">
              <w:rPr>
                <w:rFonts w:ascii="Arial" w:eastAsiaTheme="minorEastAsia" w:hAnsi="Arial" w:cs="Arial"/>
                <w:noProof/>
                <w:sz w:val="20"/>
                <w:szCs w:val="20"/>
                <w:lang w:eastAsia="nl-NL"/>
              </w:rPr>
              <w:tab/>
            </w:r>
            <w:r w:rsidR="005208E5" w:rsidRPr="005208E5">
              <w:rPr>
                <w:rStyle w:val="Hyperlink"/>
                <w:rFonts w:ascii="Arial" w:hAnsi="Arial" w:cs="Arial"/>
                <w:b/>
                <w:noProof/>
                <w:sz w:val="20"/>
                <w:szCs w:val="20"/>
              </w:rPr>
              <w:t>Vertrekpunt</w:t>
            </w:r>
            <w:r w:rsidR="005208E5" w:rsidRPr="005208E5">
              <w:rPr>
                <w:rFonts w:ascii="Arial" w:hAnsi="Arial" w:cs="Arial"/>
                <w:noProof/>
                <w:webHidden/>
                <w:sz w:val="20"/>
                <w:szCs w:val="20"/>
              </w:rPr>
              <w:tab/>
            </w:r>
            <w:r w:rsidR="005208E5" w:rsidRPr="005208E5">
              <w:rPr>
                <w:rFonts w:ascii="Arial" w:hAnsi="Arial" w:cs="Arial"/>
                <w:noProof/>
                <w:webHidden/>
                <w:sz w:val="20"/>
                <w:szCs w:val="20"/>
              </w:rPr>
              <w:fldChar w:fldCharType="begin"/>
            </w:r>
            <w:r w:rsidR="005208E5" w:rsidRPr="005208E5">
              <w:rPr>
                <w:rFonts w:ascii="Arial" w:hAnsi="Arial" w:cs="Arial"/>
                <w:noProof/>
                <w:webHidden/>
                <w:sz w:val="20"/>
                <w:szCs w:val="20"/>
              </w:rPr>
              <w:instrText xml:space="preserve"> PAGEREF _Toc32847451 \h </w:instrText>
            </w:r>
            <w:r w:rsidR="005208E5" w:rsidRPr="005208E5">
              <w:rPr>
                <w:rFonts w:ascii="Arial" w:hAnsi="Arial" w:cs="Arial"/>
                <w:noProof/>
                <w:webHidden/>
                <w:sz w:val="20"/>
                <w:szCs w:val="20"/>
              </w:rPr>
            </w:r>
            <w:r w:rsidR="005208E5" w:rsidRPr="005208E5">
              <w:rPr>
                <w:rFonts w:ascii="Arial" w:hAnsi="Arial" w:cs="Arial"/>
                <w:noProof/>
                <w:webHidden/>
                <w:sz w:val="20"/>
                <w:szCs w:val="20"/>
              </w:rPr>
              <w:fldChar w:fldCharType="separate"/>
            </w:r>
            <w:r w:rsidR="005208E5" w:rsidRPr="005208E5">
              <w:rPr>
                <w:rFonts w:ascii="Arial" w:hAnsi="Arial" w:cs="Arial"/>
                <w:noProof/>
                <w:webHidden/>
                <w:sz w:val="20"/>
                <w:szCs w:val="20"/>
              </w:rPr>
              <w:t>5</w:t>
            </w:r>
            <w:r w:rsidR="005208E5" w:rsidRPr="005208E5">
              <w:rPr>
                <w:rFonts w:ascii="Arial" w:hAnsi="Arial" w:cs="Arial"/>
                <w:noProof/>
                <w:webHidden/>
                <w:sz w:val="20"/>
                <w:szCs w:val="20"/>
              </w:rPr>
              <w:fldChar w:fldCharType="end"/>
            </w:r>
          </w:hyperlink>
        </w:p>
        <w:p w14:paraId="59AB98F9" w14:textId="22E3B0CE" w:rsidR="005208E5" w:rsidRPr="005208E5" w:rsidRDefault="001547FB">
          <w:pPr>
            <w:pStyle w:val="Inhopg1"/>
            <w:tabs>
              <w:tab w:val="left" w:pos="440"/>
              <w:tab w:val="right" w:leader="dot" w:pos="9062"/>
            </w:tabs>
            <w:rPr>
              <w:rFonts w:ascii="Arial" w:eastAsiaTheme="minorEastAsia" w:hAnsi="Arial" w:cs="Arial"/>
              <w:noProof/>
              <w:sz w:val="20"/>
              <w:szCs w:val="20"/>
              <w:lang w:eastAsia="nl-NL"/>
            </w:rPr>
          </w:pPr>
          <w:hyperlink w:anchor="_Toc32847452" w:history="1">
            <w:r w:rsidR="005208E5" w:rsidRPr="005208E5">
              <w:rPr>
                <w:rStyle w:val="Hyperlink"/>
                <w:rFonts w:ascii="Arial" w:hAnsi="Arial" w:cs="Arial"/>
                <w:b/>
                <w:noProof/>
                <w:sz w:val="20"/>
                <w:szCs w:val="20"/>
              </w:rPr>
              <w:t>3.</w:t>
            </w:r>
            <w:r w:rsidR="005208E5" w:rsidRPr="005208E5">
              <w:rPr>
                <w:rFonts w:ascii="Arial" w:eastAsiaTheme="minorEastAsia" w:hAnsi="Arial" w:cs="Arial"/>
                <w:noProof/>
                <w:sz w:val="20"/>
                <w:szCs w:val="20"/>
                <w:lang w:eastAsia="nl-NL"/>
              </w:rPr>
              <w:tab/>
            </w:r>
            <w:r w:rsidR="005208E5" w:rsidRPr="005208E5">
              <w:rPr>
                <w:rStyle w:val="Hyperlink"/>
                <w:rFonts w:ascii="Arial" w:hAnsi="Arial" w:cs="Arial"/>
                <w:b/>
                <w:noProof/>
                <w:sz w:val="20"/>
                <w:szCs w:val="20"/>
              </w:rPr>
              <w:t>De gevraagde oplossing</w:t>
            </w:r>
            <w:r w:rsidR="005208E5" w:rsidRPr="005208E5">
              <w:rPr>
                <w:rFonts w:ascii="Arial" w:hAnsi="Arial" w:cs="Arial"/>
                <w:noProof/>
                <w:webHidden/>
                <w:sz w:val="20"/>
                <w:szCs w:val="20"/>
              </w:rPr>
              <w:tab/>
            </w:r>
            <w:r w:rsidR="005208E5" w:rsidRPr="005208E5">
              <w:rPr>
                <w:rFonts w:ascii="Arial" w:hAnsi="Arial" w:cs="Arial"/>
                <w:noProof/>
                <w:webHidden/>
                <w:sz w:val="20"/>
                <w:szCs w:val="20"/>
              </w:rPr>
              <w:fldChar w:fldCharType="begin"/>
            </w:r>
            <w:r w:rsidR="005208E5" w:rsidRPr="005208E5">
              <w:rPr>
                <w:rFonts w:ascii="Arial" w:hAnsi="Arial" w:cs="Arial"/>
                <w:noProof/>
                <w:webHidden/>
                <w:sz w:val="20"/>
                <w:szCs w:val="20"/>
              </w:rPr>
              <w:instrText xml:space="preserve"> PAGEREF _Toc32847452 \h </w:instrText>
            </w:r>
            <w:r w:rsidR="005208E5" w:rsidRPr="005208E5">
              <w:rPr>
                <w:rFonts w:ascii="Arial" w:hAnsi="Arial" w:cs="Arial"/>
                <w:noProof/>
                <w:webHidden/>
                <w:sz w:val="20"/>
                <w:szCs w:val="20"/>
              </w:rPr>
            </w:r>
            <w:r w:rsidR="005208E5" w:rsidRPr="005208E5">
              <w:rPr>
                <w:rFonts w:ascii="Arial" w:hAnsi="Arial" w:cs="Arial"/>
                <w:noProof/>
                <w:webHidden/>
                <w:sz w:val="20"/>
                <w:szCs w:val="20"/>
              </w:rPr>
              <w:fldChar w:fldCharType="separate"/>
            </w:r>
            <w:r w:rsidR="005208E5" w:rsidRPr="005208E5">
              <w:rPr>
                <w:rFonts w:ascii="Arial" w:hAnsi="Arial" w:cs="Arial"/>
                <w:noProof/>
                <w:webHidden/>
                <w:sz w:val="20"/>
                <w:szCs w:val="20"/>
              </w:rPr>
              <w:t>6</w:t>
            </w:r>
            <w:r w:rsidR="005208E5" w:rsidRPr="005208E5">
              <w:rPr>
                <w:rFonts w:ascii="Arial" w:hAnsi="Arial" w:cs="Arial"/>
                <w:noProof/>
                <w:webHidden/>
                <w:sz w:val="20"/>
                <w:szCs w:val="20"/>
              </w:rPr>
              <w:fldChar w:fldCharType="end"/>
            </w:r>
          </w:hyperlink>
        </w:p>
        <w:p w14:paraId="27186BD0" w14:textId="35C8270F" w:rsidR="005208E5" w:rsidRPr="005208E5" w:rsidRDefault="001547FB">
          <w:pPr>
            <w:pStyle w:val="Inhopg2"/>
            <w:tabs>
              <w:tab w:val="left" w:pos="880"/>
              <w:tab w:val="right" w:leader="dot" w:pos="9062"/>
            </w:tabs>
            <w:rPr>
              <w:rFonts w:ascii="Arial" w:eastAsiaTheme="minorEastAsia" w:hAnsi="Arial" w:cs="Arial"/>
              <w:noProof/>
              <w:sz w:val="20"/>
              <w:szCs w:val="20"/>
              <w:lang w:eastAsia="nl-NL"/>
            </w:rPr>
          </w:pPr>
          <w:hyperlink w:anchor="_Toc32847453" w:history="1">
            <w:r w:rsidR="005208E5" w:rsidRPr="005208E5">
              <w:rPr>
                <w:rStyle w:val="Hyperlink"/>
                <w:rFonts w:ascii="Arial" w:hAnsi="Arial" w:cs="Arial"/>
                <w:b/>
                <w:noProof/>
                <w:sz w:val="20"/>
                <w:szCs w:val="20"/>
              </w:rPr>
              <w:t>3.1</w:t>
            </w:r>
            <w:r w:rsidR="005208E5" w:rsidRPr="005208E5">
              <w:rPr>
                <w:rFonts w:ascii="Arial" w:eastAsiaTheme="minorEastAsia" w:hAnsi="Arial" w:cs="Arial"/>
                <w:noProof/>
                <w:sz w:val="20"/>
                <w:szCs w:val="20"/>
                <w:lang w:eastAsia="nl-NL"/>
              </w:rPr>
              <w:tab/>
            </w:r>
            <w:r w:rsidR="005208E5" w:rsidRPr="005208E5">
              <w:rPr>
                <w:rStyle w:val="Hyperlink"/>
                <w:rFonts w:ascii="Arial" w:hAnsi="Arial" w:cs="Arial"/>
                <w:b/>
                <w:noProof/>
                <w:sz w:val="20"/>
                <w:szCs w:val="20"/>
              </w:rPr>
              <w:t>Functionaliteit</w:t>
            </w:r>
            <w:r w:rsidR="005208E5" w:rsidRPr="005208E5">
              <w:rPr>
                <w:rFonts w:ascii="Arial" w:hAnsi="Arial" w:cs="Arial"/>
                <w:noProof/>
                <w:webHidden/>
                <w:sz w:val="20"/>
                <w:szCs w:val="20"/>
              </w:rPr>
              <w:tab/>
            </w:r>
            <w:r w:rsidR="005208E5" w:rsidRPr="005208E5">
              <w:rPr>
                <w:rFonts w:ascii="Arial" w:hAnsi="Arial" w:cs="Arial"/>
                <w:noProof/>
                <w:webHidden/>
                <w:sz w:val="20"/>
                <w:szCs w:val="20"/>
              </w:rPr>
              <w:fldChar w:fldCharType="begin"/>
            </w:r>
            <w:r w:rsidR="005208E5" w:rsidRPr="005208E5">
              <w:rPr>
                <w:rFonts w:ascii="Arial" w:hAnsi="Arial" w:cs="Arial"/>
                <w:noProof/>
                <w:webHidden/>
                <w:sz w:val="20"/>
                <w:szCs w:val="20"/>
              </w:rPr>
              <w:instrText xml:space="preserve"> PAGEREF _Toc32847453 \h </w:instrText>
            </w:r>
            <w:r w:rsidR="005208E5" w:rsidRPr="005208E5">
              <w:rPr>
                <w:rFonts w:ascii="Arial" w:hAnsi="Arial" w:cs="Arial"/>
                <w:noProof/>
                <w:webHidden/>
                <w:sz w:val="20"/>
                <w:szCs w:val="20"/>
              </w:rPr>
            </w:r>
            <w:r w:rsidR="005208E5" w:rsidRPr="005208E5">
              <w:rPr>
                <w:rFonts w:ascii="Arial" w:hAnsi="Arial" w:cs="Arial"/>
                <w:noProof/>
                <w:webHidden/>
                <w:sz w:val="20"/>
                <w:szCs w:val="20"/>
              </w:rPr>
              <w:fldChar w:fldCharType="separate"/>
            </w:r>
            <w:r w:rsidR="005208E5" w:rsidRPr="005208E5">
              <w:rPr>
                <w:rFonts w:ascii="Arial" w:hAnsi="Arial" w:cs="Arial"/>
                <w:noProof/>
                <w:webHidden/>
                <w:sz w:val="20"/>
                <w:szCs w:val="20"/>
              </w:rPr>
              <w:t>6</w:t>
            </w:r>
            <w:r w:rsidR="005208E5" w:rsidRPr="005208E5">
              <w:rPr>
                <w:rFonts w:ascii="Arial" w:hAnsi="Arial" w:cs="Arial"/>
                <w:noProof/>
                <w:webHidden/>
                <w:sz w:val="20"/>
                <w:szCs w:val="20"/>
              </w:rPr>
              <w:fldChar w:fldCharType="end"/>
            </w:r>
          </w:hyperlink>
        </w:p>
        <w:p w14:paraId="6EECDEDB" w14:textId="4569330A" w:rsidR="005208E5" w:rsidRPr="005208E5" w:rsidRDefault="001547FB">
          <w:pPr>
            <w:pStyle w:val="Inhopg2"/>
            <w:tabs>
              <w:tab w:val="left" w:pos="880"/>
              <w:tab w:val="right" w:leader="dot" w:pos="9062"/>
            </w:tabs>
            <w:rPr>
              <w:rFonts w:ascii="Arial" w:eastAsiaTheme="minorEastAsia" w:hAnsi="Arial" w:cs="Arial"/>
              <w:noProof/>
              <w:sz w:val="20"/>
              <w:szCs w:val="20"/>
              <w:lang w:eastAsia="nl-NL"/>
            </w:rPr>
          </w:pPr>
          <w:hyperlink w:anchor="_Toc32847454" w:history="1">
            <w:r w:rsidR="005208E5" w:rsidRPr="005208E5">
              <w:rPr>
                <w:rStyle w:val="Hyperlink"/>
                <w:rFonts w:ascii="Arial" w:hAnsi="Arial" w:cs="Arial"/>
                <w:b/>
                <w:noProof/>
                <w:sz w:val="20"/>
                <w:szCs w:val="20"/>
              </w:rPr>
              <w:t>3.2</w:t>
            </w:r>
            <w:r w:rsidR="005208E5" w:rsidRPr="005208E5">
              <w:rPr>
                <w:rFonts w:ascii="Arial" w:eastAsiaTheme="minorEastAsia" w:hAnsi="Arial" w:cs="Arial"/>
                <w:noProof/>
                <w:sz w:val="20"/>
                <w:szCs w:val="20"/>
                <w:lang w:eastAsia="nl-NL"/>
              </w:rPr>
              <w:tab/>
            </w:r>
            <w:r w:rsidR="005208E5" w:rsidRPr="005208E5">
              <w:rPr>
                <w:rStyle w:val="Hyperlink"/>
                <w:rFonts w:ascii="Arial" w:hAnsi="Arial" w:cs="Arial"/>
                <w:b/>
                <w:noProof/>
                <w:sz w:val="20"/>
                <w:szCs w:val="20"/>
              </w:rPr>
              <w:t>(Technische) randvoorwaarden</w:t>
            </w:r>
            <w:r w:rsidR="005208E5" w:rsidRPr="005208E5">
              <w:rPr>
                <w:rFonts w:ascii="Arial" w:hAnsi="Arial" w:cs="Arial"/>
                <w:noProof/>
                <w:webHidden/>
                <w:sz w:val="20"/>
                <w:szCs w:val="20"/>
              </w:rPr>
              <w:tab/>
            </w:r>
            <w:r w:rsidR="005208E5" w:rsidRPr="005208E5">
              <w:rPr>
                <w:rFonts w:ascii="Arial" w:hAnsi="Arial" w:cs="Arial"/>
                <w:noProof/>
                <w:webHidden/>
                <w:sz w:val="20"/>
                <w:szCs w:val="20"/>
              </w:rPr>
              <w:fldChar w:fldCharType="begin"/>
            </w:r>
            <w:r w:rsidR="005208E5" w:rsidRPr="005208E5">
              <w:rPr>
                <w:rFonts w:ascii="Arial" w:hAnsi="Arial" w:cs="Arial"/>
                <w:noProof/>
                <w:webHidden/>
                <w:sz w:val="20"/>
                <w:szCs w:val="20"/>
              </w:rPr>
              <w:instrText xml:space="preserve"> PAGEREF _Toc32847454 \h </w:instrText>
            </w:r>
            <w:r w:rsidR="005208E5" w:rsidRPr="005208E5">
              <w:rPr>
                <w:rFonts w:ascii="Arial" w:hAnsi="Arial" w:cs="Arial"/>
                <w:noProof/>
                <w:webHidden/>
                <w:sz w:val="20"/>
                <w:szCs w:val="20"/>
              </w:rPr>
            </w:r>
            <w:r w:rsidR="005208E5" w:rsidRPr="005208E5">
              <w:rPr>
                <w:rFonts w:ascii="Arial" w:hAnsi="Arial" w:cs="Arial"/>
                <w:noProof/>
                <w:webHidden/>
                <w:sz w:val="20"/>
                <w:szCs w:val="20"/>
              </w:rPr>
              <w:fldChar w:fldCharType="separate"/>
            </w:r>
            <w:r w:rsidR="005208E5" w:rsidRPr="005208E5">
              <w:rPr>
                <w:rFonts w:ascii="Arial" w:hAnsi="Arial" w:cs="Arial"/>
                <w:noProof/>
                <w:webHidden/>
                <w:sz w:val="20"/>
                <w:szCs w:val="20"/>
              </w:rPr>
              <w:t>7</w:t>
            </w:r>
            <w:r w:rsidR="005208E5" w:rsidRPr="005208E5">
              <w:rPr>
                <w:rFonts w:ascii="Arial" w:hAnsi="Arial" w:cs="Arial"/>
                <w:noProof/>
                <w:webHidden/>
                <w:sz w:val="20"/>
                <w:szCs w:val="20"/>
              </w:rPr>
              <w:fldChar w:fldCharType="end"/>
            </w:r>
          </w:hyperlink>
        </w:p>
        <w:p w14:paraId="102E5EAA" w14:textId="7B439EF5" w:rsidR="005208E5" w:rsidRPr="005208E5" w:rsidRDefault="001547FB">
          <w:pPr>
            <w:pStyle w:val="Inhopg2"/>
            <w:tabs>
              <w:tab w:val="left" w:pos="880"/>
              <w:tab w:val="right" w:leader="dot" w:pos="9062"/>
            </w:tabs>
            <w:rPr>
              <w:rFonts w:ascii="Arial" w:eastAsiaTheme="minorEastAsia" w:hAnsi="Arial" w:cs="Arial"/>
              <w:noProof/>
              <w:sz w:val="20"/>
              <w:szCs w:val="20"/>
              <w:lang w:eastAsia="nl-NL"/>
            </w:rPr>
          </w:pPr>
          <w:hyperlink w:anchor="_Toc32847455" w:history="1">
            <w:r w:rsidR="005208E5" w:rsidRPr="005208E5">
              <w:rPr>
                <w:rStyle w:val="Hyperlink"/>
                <w:rFonts w:ascii="Arial" w:hAnsi="Arial" w:cs="Arial"/>
                <w:b/>
                <w:noProof/>
                <w:sz w:val="20"/>
                <w:szCs w:val="20"/>
              </w:rPr>
              <w:t>3.3</w:t>
            </w:r>
            <w:r w:rsidR="005208E5" w:rsidRPr="005208E5">
              <w:rPr>
                <w:rFonts w:ascii="Arial" w:eastAsiaTheme="minorEastAsia" w:hAnsi="Arial" w:cs="Arial"/>
                <w:noProof/>
                <w:sz w:val="20"/>
                <w:szCs w:val="20"/>
                <w:lang w:eastAsia="nl-NL"/>
              </w:rPr>
              <w:tab/>
            </w:r>
            <w:r w:rsidR="005208E5" w:rsidRPr="005208E5">
              <w:rPr>
                <w:rStyle w:val="Hyperlink"/>
                <w:rFonts w:ascii="Arial" w:hAnsi="Arial" w:cs="Arial"/>
                <w:b/>
                <w:noProof/>
                <w:sz w:val="20"/>
                <w:szCs w:val="20"/>
              </w:rPr>
              <w:t>Uitgangspunten van realisatie</w:t>
            </w:r>
            <w:r w:rsidR="005208E5" w:rsidRPr="005208E5">
              <w:rPr>
                <w:rFonts w:ascii="Arial" w:hAnsi="Arial" w:cs="Arial"/>
                <w:noProof/>
                <w:webHidden/>
                <w:sz w:val="20"/>
                <w:szCs w:val="20"/>
              </w:rPr>
              <w:tab/>
            </w:r>
            <w:r w:rsidR="005208E5" w:rsidRPr="005208E5">
              <w:rPr>
                <w:rFonts w:ascii="Arial" w:hAnsi="Arial" w:cs="Arial"/>
                <w:noProof/>
                <w:webHidden/>
                <w:sz w:val="20"/>
                <w:szCs w:val="20"/>
              </w:rPr>
              <w:fldChar w:fldCharType="begin"/>
            </w:r>
            <w:r w:rsidR="005208E5" w:rsidRPr="005208E5">
              <w:rPr>
                <w:rFonts w:ascii="Arial" w:hAnsi="Arial" w:cs="Arial"/>
                <w:noProof/>
                <w:webHidden/>
                <w:sz w:val="20"/>
                <w:szCs w:val="20"/>
              </w:rPr>
              <w:instrText xml:space="preserve"> PAGEREF _Toc32847455 \h </w:instrText>
            </w:r>
            <w:r w:rsidR="005208E5" w:rsidRPr="005208E5">
              <w:rPr>
                <w:rFonts w:ascii="Arial" w:hAnsi="Arial" w:cs="Arial"/>
                <w:noProof/>
                <w:webHidden/>
                <w:sz w:val="20"/>
                <w:szCs w:val="20"/>
              </w:rPr>
            </w:r>
            <w:r w:rsidR="005208E5" w:rsidRPr="005208E5">
              <w:rPr>
                <w:rFonts w:ascii="Arial" w:hAnsi="Arial" w:cs="Arial"/>
                <w:noProof/>
                <w:webHidden/>
                <w:sz w:val="20"/>
                <w:szCs w:val="20"/>
              </w:rPr>
              <w:fldChar w:fldCharType="separate"/>
            </w:r>
            <w:r w:rsidR="005208E5" w:rsidRPr="005208E5">
              <w:rPr>
                <w:rFonts w:ascii="Arial" w:hAnsi="Arial" w:cs="Arial"/>
                <w:noProof/>
                <w:webHidden/>
                <w:sz w:val="20"/>
                <w:szCs w:val="20"/>
              </w:rPr>
              <w:t>7</w:t>
            </w:r>
            <w:r w:rsidR="005208E5" w:rsidRPr="005208E5">
              <w:rPr>
                <w:rFonts w:ascii="Arial" w:hAnsi="Arial" w:cs="Arial"/>
                <w:noProof/>
                <w:webHidden/>
                <w:sz w:val="20"/>
                <w:szCs w:val="20"/>
              </w:rPr>
              <w:fldChar w:fldCharType="end"/>
            </w:r>
          </w:hyperlink>
        </w:p>
        <w:p w14:paraId="5DF250D6" w14:textId="797833D7" w:rsidR="005208E5" w:rsidRPr="005208E5" w:rsidRDefault="001547FB">
          <w:pPr>
            <w:pStyle w:val="Inhopg2"/>
            <w:tabs>
              <w:tab w:val="left" w:pos="880"/>
              <w:tab w:val="right" w:leader="dot" w:pos="9062"/>
            </w:tabs>
            <w:rPr>
              <w:rFonts w:ascii="Arial" w:eastAsiaTheme="minorEastAsia" w:hAnsi="Arial" w:cs="Arial"/>
              <w:noProof/>
              <w:sz w:val="20"/>
              <w:szCs w:val="20"/>
              <w:lang w:eastAsia="nl-NL"/>
            </w:rPr>
          </w:pPr>
          <w:hyperlink w:anchor="_Toc32847456" w:history="1">
            <w:r w:rsidR="005208E5" w:rsidRPr="005208E5">
              <w:rPr>
                <w:rStyle w:val="Hyperlink"/>
                <w:rFonts w:ascii="Arial" w:hAnsi="Arial" w:cs="Arial"/>
                <w:b/>
                <w:noProof/>
                <w:sz w:val="20"/>
                <w:szCs w:val="20"/>
              </w:rPr>
              <w:t>3.4</w:t>
            </w:r>
            <w:r w:rsidR="005208E5" w:rsidRPr="005208E5">
              <w:rPr>
                <w:rFonts w:ascii="Arial" w:eastAsiaTheme="minorEastAsia" w:hAnsi="Arial" w:cs="Arial"/>
                <w:noProof/>
                <w:sz w:val="20"/>
                <w:szCs w:val="20"/>
                <w:lang w:eastAsia="nl-NL"/>
              </w:rPr>
              <w:tab/>
            </w:r>
            <w:r w:rsidR="005208E5" w:rsidRPr="005208E5">
              <w:rPr>
                <w:rStyle w:val="Hyperlink"/>
                <w:rFonts w:ascii="Arial" w:hAnsi="Arial" w:cs="Arial"/>
                <w:b/>
                <w:noProof/>
                <w:sz w:val="20"/>
                <w:szCs w:val="20"/>
              </w:rPr>
              <w:t>Vragen aan de markt</w:t>
            </w:r>
            <w:r w:rsidR="005208E5" w:rsidRPr="005208E5">
              <w:rPr>
                <w:rFonts w:ascii="Arial" w:hAnsi="Arial" w:cs="Arial"/>
                <w:noProof/>
                <w:webHidden/>
                <w:sz w:val="20"/>
                <w:szCs w:val="20"/>
              </w:rPr>
              <w:tab/>
            </w:r>
            <w:r w:rsidR="005208E5" w:rsidRPr="005208E5">
              <w:rPr>
                <w:rFonts w:ascii="Arial" w:hAnsi="Arial" w:cs="Arial"/>
                <w:noProof/>
                <w:webHidden/>
                <w:sz w:val="20"/>
                <w:szCs w:val="20"/>
              </w:rPr>
              <w:fldChar w:fldCharType="begin"/>
            </w:r>
            <w:r w:rsidR="005208E5" w:rsidRPr="005208E5">
              <w:rPr>
                <w:rFonts w:ascii="Arial" w:hAnsi="Arial" w:cs="Arial"/>
                <w:noProof/>
                <w:webHidden/>
                <w:sz w:val="20"/>
                <w:szCs w:val="20"/>
              </w:rPr>
              <w:instrText xml:space="preserve"> PAGEREF _Toc32847456 \h </w:instrText>
            </w:r>
            <w:r w:rsidR="005208E5" w:rsidRPr="005208E5">
              <w:rPr>
                <w:rFonts w:ascii="Arial" w:hAnsi="Arial" w:cs="Arial"/>
                <w:noProof/>
                <w:webHidden/>
                <w:sz w:val="20"/>
                <w:szCs w:val="20"/>
              </w:rPr>
            </w:r>
            <w:r w:rsidR="005208E5" w:rsidRPr="005208E5">
              <w:rPr>
                <w:rFonts w:ascii="Arial" w:hAnsi="Arial" w:cs="Arial"/>
                <w:noProof/>
                <w:webHidden/>
                <w:sz w:val="20"/>
                <w:szCs w:val="20"/>
              </w:rPr>
              <w:fldChar w:fldCharType="separate"/>
            </w:r>
            <w:r w:rsidR="005208E5" w:rsidRPr="005208E5">
              <w:rPr>
                <w:rFonts w:ascii="Arial" w:hAnsi="Arial" w:cs="Arial"/>
                <w:noProof/>
                <w:webHidden/>
                <w:sz w:val="20"/>
                <w:szCs w:val="20"/>
              </w:rPr>
              <w:t>8</w:t>
            </w:r>
            <w:r w:rsidR="005208E5" w:rsidRPr="005208E5">
              <w:rPr>
                <w:rFonts w:ascii="Arial" w:hAnsi="Arial" w:cs="Arial"/>
                <w:noProof/>
                <w:webHidden/>
                <w:sz w:val="20"/>
                <w:szCs w:val="20"/>
              </w:rPr>
              <w:fldChar w:fldCharType="end"/>
            </w:r>
          </w:hyperlink>
        </w:p>
        <w:p w14:paraId="3413FA9C" w14:textId="1FDBD0A2" w:rsidR="005208E5" w:rsidRPr="005208E5" w:rsidRDefault="001547FB">
          <w:pPr>
            <w:pStyle w:val="Inhopg1"/>
            <w:tabs>
              <w:tab w:val="left" w:pos="440"/>
              <w:tab w:val="right" w:leader="dot" w:pos="9062"/>
            </w:tabs>
            <w:rPr>
              <w:rFonts w:ascii="Arial" w:eastAsiaTheme="minorEastAsia" w:hAnsi="Arial" w:cs="Arial"/>
              <w:noProof/>
              <w:sz w:val="20"/>
              <w:szCs w:val="20"/>
              <w:lang w:eastAsia="nl-NL"/>
            </w:rPr>
          </w:pPr>
          <w:hyperlink w:anchor="_Toc32847457" w:history="1">
            <w:r w:rsidR="005208E5" w:rsidRPr="005208E5">
              <w:rPr>
                <w:rStyle w:val="Hyperlink"/>
                <w:rFonts w:ascii="Arial" w:hAnsi="Arial" w:cs="Arial"/>
                <w:b/>
                <w:noProof/>
                <w:sz w:val="20"/>
                <w:szCs w:val="20"/>
              </w:rPr>
              <w:t>4.</w:t>
            </w:r>
            <w:r w:rsidR="005208E5" w:rsidRPr="005208E5">
              <w:rPr>
                <w:rFonts w:ascii="Arial" w:eastAsiaTheme="minorEastAsia" w:hAnsi="Arial" w:cs="Arial"/>
                <w:noProof/>
                <w:sz w:val="20"/>
                <w:szCs w:val="20"/>
                <w:lang w:eastAsia="nl-NL"/>
              </w:rPr>
              <w:tab/>
            </w:r>
            <w:r w:rsidR="005208E5" w:rsidRPr="005208E5">
              <w:rPr>
                <w:rStyle w:val="Hyperlink"/>
                <w:rFonts w:ascii="Arial" w:hAnsi="Arial" w:cs="Arial"/>
                <w:b/>
                <w:noProof/>
                <w:sz w:val="20"/>
                <w:szCs w:val="20"/>
              </w:rPr>
              <w:t xml:space="preserve">Procedure </w:t>
            </w:r>
            <w:r w:rsidR="00546324">
              <w:rPr>
                <w:rStyle w:val="Hyperlink"/>
                <w:rFonts w:ascii="Arial" w:hAnsi="Arial" w:cs="Arial"/>
                <w:b/>
                <w:noProof/>
                <w:sz w:val="20"/>
                <w:szCs w:val="20"/>
              </w:rPr>
              <w:t>Marktconsultatie</w:t>
            </w:r>
            <w:r w:rsidR="005208E5" w:rsidRPr="005208E5">
              <w:rPr>
                <w:rFonts w:ascii="Arial" w:hAnsi="Arial" w:cs="Arial"/>
                <w:noProof/>
                <w:webHidden/>
                <w:sz w:val="20"/>
                <w:szCs w:val="20"/>
              </w:rPr>
              <w:tab/>
            </w:r>
            <w:r w:rsidR="005208E5" w:rsidRPr="005208E5">
              <w:rPr>
                <w:rFonts w:ascii="Arial" w:hAnsi="Arial" w:cs="Arial"/>
                <w:noProof/>
                <w:webHidden/>
                <w:sz w:val="20"/>
                <w:szCs w:val="20"/>
              </w:rPr>
              <w:fldChar w:fldCharType="begin"/>
            </w:r>
            <w:r w:rsidR="005208E5" w:rsidRPr="005208E5">
              <w:rPr>
                <w:rFonts w:ascii="Arial" w:hAnsi="Arial" w:cs="Arial"/>
                <w:noProof/>
                <w:webHidden/>
                <w:sz w:val="20"/>
                <w:szCs w:val="20"/>
              </w:rPr>
              <w:instrText xml:space="preserve"> PAGEREF _Toc32847457 \h </w:instrText>
            </w:r>
            <w:r w:rsidR="005208E5" w:rsidRPr="005208E5">
              <w:rPr>
                <w:rFonts w:ascii="Arial" w:hAnsi="Arial" w:cs="Arial"/>
                <w:noProof/>
                <w:webHidden/>
                <w:sz w:val="20"/>
                <w:szCs w:val="20"/>
              </w:rPr>
            </w:r>
            <w:r w:rsidR="005208E5" w:rsidRPr="005208E5">
              <w:rPr>
                <w:rFonts w:ascii="Arial" w:hAnsi="Arial" w:cs="Arial"/>
                <w:noProof/>
                <w:webHidden/>
                <w:sz w:val="20"/>
                <w:szCs w:val="20"/>
              </w:rPr>
              <w:fldChar w:fldCharType="separate"/>
            </w:r>
            <w:r w:rsidR="005208E5" w:rsidRPr="005208E5">
              <w:rPr>
                <w:rFonts w:ascii="Arial" w:hAnsi="Arial" w:cs="Arial"/>
                <w:noProof/>
                <w:webHidden/>
                <w:sz w:val="20"/>
                <w:szCs w:val="20"/>
              </w:rPr>
              <w:t>9</w:t>
            </w:r>
            <w:r w:rsidR="005208E5" w:rsidRPr="005208E5">
              <w:rPr>
                <w:rFonts w:ascii="Arial" w:hAnsi="Arial" w:cs="Arial"/>
                <w:noProof/>
                <w:webHidden/>
                <w:sz w:val="20"/>
                <w:szCs w:val="20"/>
              </w:rPr>
              <w:fldChar w:fldCharType="end"/>
            </w:r>
          </w:hyperlink>
        </w:p>
        <w:p w14:paraId="7D81F67B" w14:textId="46D849EB" w:rsidR="005208E5" w:rsidRPr="005208E5" w:rsidRDefault="001547FB">
          <w:pPr>
            <w:pStyle w:val="Inhopg2"/>
            <w:tabs>
              <w:tab w:val="left" w:pos="880"/>
              <w:tab w:val="right" w:leader="dot" w:pos="9062"/>
            </w:tabs>
            <w:rPr>
              <w:rFonts w:ascii="Arial" w:eastAsiaTheme="minorEastAsia" w:hAnsi="Arial" w:cs="Arial"/>
              <w:noProof/>
              <w:sz w:val="20"/>
              <w:szCs w:val="20"/>
              <w:lang w:eastAsia="nl-NL"/>
            </w:rPr>
          </w:pPr>
          <w:hyperlink w:anchor="_Toc32847458" w:history="1">
            <w:r w:rsidR="005208E5" w:rsidRPr="005208E5">
              <w:rPr>
                <w:rStyle w:val="Hyperlink"/>
                <w:rFonts w:ascii="Arial" w:hAnsi="Arial" w:cs="Arial"/>
                <w:b/>
                <w:noProof/>
                <w:sz w:val="20"/>
                <w:szCs w:val="20"/>
              </w:rPr>
              <w:t>4.1</w:t>
            </w:r>
            <w:r w:rsidR="005208E5" w:rsidRPr="005208E5">
              <w:rPr>
                <w:rFonts w:ascii="Arial" w:eastAsiaTheme="minorEastAsia" w:hAnsi="Arial" w:cs="Arial"/>
                <w:noProof/>
                <w:sz w:val="20"/>
                <w:szCs w:val="20"/>
                <w:lang w:eastAsia="nl-NL"/>
              </w:rPr>
              <w:tab/>
            </w:r>
            <w:r w:rsidR="005208E5" w:rsidRPr="005208E5">
              <w:rPr>
                <w:rStyle w:val="Hyperlink"/>
                <w:rFonts w:ascii="Arial" w:hAnsi="Arial" w:cs="Arial"/>
                <w:b/>
                <w:noProof/>
                <w:sz w:val="20"/>
                <w:szCs w:val="20"/>
              </w:rPr>
              <w:t>Algemeen</w:t>
            </w:r>
            <w:r w:rsidR="005208E5" w:rsidRPr="005208E5">
              <w:rPr>
                <w:rFonts w:ascii="Arial" w:hAnsi="Arial" w:cs="Arial"/>
                <w:noProof/>
                <w:webHidden/>
                <w:sz w:val="20"/>
                <w:szCs w:val="20"/>
              </w:rPr>
              <w:tab/>
            </w:r>
            <w:r w:rsidR="005208E5" w:rsidRPr="005208E5">
              <w:rPr>
                <w:rFonts w:ascii="Arial" w:hAnsi="Arial" w:cs="Arial"/>
                <w:noProof/>
                <w:webHidden/>
                <w:sz w:val="20"/>
                <w:szCs w:val="20"/>
              </w:rPr>
              <w:fldChar w:fldCharType="begin"/>
            </w:r>
            <w:r w:rsidR="005208E5" w:rsidRPr="005208E5">
              <w:rPr>
                <w:rFonts w:ascii="Arial" w:hAnsi="Arial" w:cs="Arial"/>
                <w:noProof/>
                <w:webHidden/>
                <w:sz w:val="20"/>
                <w:szCs w:val="20"/>
              </w:rPr>
              <w:instrText xml:space="preserve"> PAGEREF _Toc32847458 \h </w:instrText>
            </w:r>
            <w:r w:rsidR="005208E5" w:rsidRPr="005208E5">
              <w:rPr>
                <w:rFonts w:ascii="Arial" w:hAnsi="Arial" w:cs="Arial"/>
                <w:noProof/>
                <w:webHidden/>
                <w:sz w:val="20"/>
                <w:szCs w:val="20"/>
              </w:rPr>
            </w:r>
            <w:r w:rsidR="005208E5" w:rsidRPr="005208E5">
              <w:rPr>
                <w:rFonts w:ascii="Arial" w:hAnsi="Arial" w:cs="Arial"/>
                <w:noProof/>
                <w:webHidden/>
                <w:sz w:val="20"/>
                <w:szCs w:val="20"/>
              </w:rPr>
              <w:fldChar w:fldCharType="separate"/>
            </w:r>
            <w:r w:rsidR="005208E5" w:rsidRPr="005208E5">
              <w:rPr>
                <w:rFonts w:ascii="Arial" w:hAnsi="Arial" w:cs="Arial"/>
                <w:noProof/>
                <w:webHidden/>
                <w:sz w:val="20"/>
                <w:szCs w:val="20"/>
              </w:rPr>
              <w:t>9</w:t>
            </w:r>
            <w:r w:rsidR="005208E5" w:rsidRPr="005208E5">
              <w:rPr>
                <w:rFonts w:ascii="Arial" w:hAnsi="Arial" w:cs="Arial"/>
                <w:noProof/>
                <w:webHidden/>
                <w:sz w:val="20"/>
                <w:szCs w:val="20"/>
              </w:rPr>
              <w:fldChar w:fldCharType="end"/>
            </w:r>
          </w:hyperlink>
        </w:p>
        <w:p w14:paraId="7DD9B548" w14:textId="3AF3F387" w:rsidR="005208E5" w:rsidRPr="005208E5" w:rsidRDefault="001547FB">
          <w:pPr>
            <w:pStyle w:val="Inhopg3"/>
            <w:tabs>
              <w:tab w:val="left" w:pos="1320"/>
              <w:tab w:val="right" w:leader="dot" w:pos="9062"/>
            </w:tabs>
            <w:rPr>
              <w:rFonts w:ascii="Arial" w:eastAsiaTheme="minorEastAsia" w:hAnsi="Arial" w:cs="Arial"/>
              <w:noProof/>
              <w:sz w:val="20"/>
              <w:szCs w:val="20"/>
              <w:lang w:eastAsia="nl-NL"/>
            </w:rPr>
          </w:pPr>
          <w:hyperlink w:anchor="_Toc32847459" w:history="1">
            <w:r w:rsidR="005208E5" w:rsidRPr="005208E5">
              <w:rPr>
                <w:rStyle w:val="Hyperlink"/>
                <w:rFonts w:ascii="Arial" w:hAnsi="Arial" w:cs="Arial"/>
                <w:i/>
                <w:noProof/>
                <w:sz w:val="20"/>
                <w:szCs w:val="20"/>
              </w:rPr>
              <w:t>4.1.1</w:t>
            </w:r>
            <w:r w:rsidR="005208E5" w:rsidRPr="005208E5">
              <w:rPr>
                <w:rFonts w:ascii="Arial" w:eastAsiaTheme="minorEastAsia" w:hAnsi="Arial" w:cs="Arial"/>
                <w:noProof/>
                <w:sz w:val="20"/>
                <w:szCs w:val="20"/>
                <w:lang w:eastAsia="nl-NL"/>
              </w:rPr>
              <w:tab/>
            </w:r>
            <w:r w:rsidR="005208E5" w:rsidRPr="005208E5">
              <w:rPr>
                <w:rStyle w:val="Hyperlink"/>
                <w:rFonts w:ascii="Arial" w:hAnsi="Arial" w:cs="Arial"/>
                <w:i/>
                <w:noProof/>
                <w:sz w:val="20"/>
                <w:szCs w:val="20"/>
              </w:rPr>
              <w:t>Voorwaarden, uitgangspunten en verplichtingen</w:t>
            </w:r>
            <w:r w:rsidR="005208E5" w:rsidRPr="005208E5">
              <w:rPr>
                <w:rFonts w:ascii="Arial" w:hAnsi="Arial" w:cs="Arial"/>
                <w:noProof/>
                <w:webHidden/>
                <w:sz w:val="20"/>
                <w:szCs w:val="20"/>
              </w:rPr>
              <w:tab/>
            </w:r>
            <w:r w:rsidR="005208E5" w:rsidRPr="005208E5">
              <w:rPr>
                <w:rFonts w:ascii="Arial" w:hAnsi="Arial" w:cs="Arial"/>
                <w:noProof/>
                <w:webHidden/>
                <w:sz w:val="20"/>
                <w:szCs w:val="20"/>
              </w:rPr>
              <w:fldChar w:fldCharType="begin"/>
            </w:r>
            <w:r w:rsidR="005208E5" w:rsidRPr="005208E5">
              <w:rPr>
                <w:rFonts w:ascii="Arial" w:hAnsi="Arial" w:cs="Arial"/>
                <w:noProof/>
                <w:webHidden/>
                <w:sz w:val="20"/>
                <w:szCs w:val="20"/>
              </w:rPr>
              <w:instrText xml:space="preserve"> PAGEREF _Toc32847459 \h </w:instrText>
            </w:r>
            <w:r w:rsidR="005208E5" w:rsidRPr="005208E5">
              <w:rPr>
                <w:rFonts w:ascii="Arial" w:hAnsi="Arial" w:cs="Arial"/>
                <w:noProof/>
                <w:webHidden/>
                <w:sz w:val="20"/>
                <w:szCs w:val="20"/>
              </w:rPr>
            </w:r>
            <w:r w:rsidR="005208E5" w:rsidRPr="005208E5">
              <w:rPr>
                <w:rFonts w:ascii="Arial" w:hAnsi="Arial" w:cs="Arial"/>
                <w:noProof/>
                <w:webHidden/>
                <w:sz w:val="20"/>
                <w:szCs w:val="20"/>
              </w:rPr>
              <w:fldChar w:fldCharType="separate"/>
            </w:r>
            <w:r w:rsidR="005208E5" w:rsidRPr="005208E5">
              <w:rPr>
                <w:rFonts w:ascii="Arial" w:hAnsi="Arial" w:cs="Arial"/>
                <w:noProof/>
                <w:webHidden/>
                <w:sz w:val="20"/>
                <w:szCs w:val="20"/>
              </w:rPr>
              <w:t>9</w:t>
            </w:r>
            <w:r w:rsidR="005208E5" w:rsidRPr="005208E5">
              <w:rPr>
                <w:rFonts w:ascii="Arial" w:hAnsi="Arial" w:cs="Arial"/>
                <w:noProof/>
                <w:webHidden/>
                <w:sz w:val="20"/>
                <w:szCs w:val="20"/>
              </w:rPr>
              <w:fldChar w:fldCharType="end"/>
            </w:r>
          </w:hyperlink>
        </w:p>
        <w:p w14:paraId="240C7AE0" w14:textId="54BE3879" w:rsidR="005208E5" w:rsidRPr="005208E5" w:rsidRDefault="001547FB">
          <w:pPr>
            <w:pStyle w:val="Inhopg3"/>
            <w:tabs>
              <w:tab w:val="left" w:pos="1320"/>
              <w:tab w:val="right" w:leader="dot" w:pos="9062"/>
            </w:tabs>
            <w:rPr>
              <w:rFonts w:ascii="Arial" w:eastAsiaTheme="minorEastAsia" w:hAnsi="Arial" w:cs="Arial"/>
              <w:noProof/>
              <w:sz w:val="20"/>
              <w:szCs w:val="20"/>
              <w:lang w:eastAsia="nl-NL"/>
            </w:rPr>
          </w:pPr>
          <w:hyperlink w:anchor="_Toc32847460" w:history="1">
            <w:r w:rsidR="005208E5" w:rsidRPr="005208E5">
              <w:rPr>
                <w:rStyle w:val="Hyperlink"/>
                <w:rFonts w:ascii="Arial" w:hAnsi="Arial" w:cs="Arial"/>
                <w:i/>
                <w:noProof/>
                <w:sz w:val="20"/>
                <w:szCs w:val="20"/>
              </w:rPr>
              <w:t>4.1.2</w:t>
            </w:r>
            <w:r w:rsidR="005208E5" w:rsidRPr="005208E5">
              <w:rPr>
                <w:rFonts w:ascii="Arial" w:eastAsiaTheme="minorEastAsia" w:hAnsi="Arial" w:cs="Arial"/>
                <w:noProof/>
                <w:sz w:val="20"/>
                <w:szCs w:val="20"/>
                <w:lang w:eastAsia="nl-NL"/>
              </w:rPr>
              <w:tab/>
            </w:r>
            <w:r w:rsidR="005208E5" w:rsidRPr="005208E5">
              <w:rPr>
                <w:rStyle w:val="Hyperlink"/>
                <w:rFonts w:ascii="Arial" w:hAnsi="Arial" w:cs="Arial"/>
                <w:i/>
                <w:noProof/>
                <w:sz w:val="20"/>
                <w:szCs w:val="20"/>
              </w:rPr>
              <w:t>Voorbehoud</w:t>
            </w:r>
            <w:r w:rsidR="005208E5" w:rsidRPr="005208E5">
              <w:rPr>
                <w:rFonts w:ascii="Arial" w:hAnsi="Arial" w:cs="Arial"/>
                <w:noProof/>
                <w:webHidden/>
                <w:sz w:val="20"/>
                <w:szCs w:val="20"/>
              </w:rPr>
              <w:tab/>
            </w:r>
            <w:r w:rsidR="005208E5" w:rsidRPr="005208E5">
              <w:rPr>
                <w:rFonts w:ascii="Arial" w:hAnsi="Arial" w:cs="Arial"/>
                <w:noProof/>
                <w:webHidden/>
                <w:sz w:val="20"/>
                <w:szCs w:val="20"/>
              </w:rPr>
              <w:fldChar w:fldCharType="begin"/>
            </w:r>
            <w:r w:rsidR="005208E5" w:rsidRPr="005208E5">
              <w:rPr>
                <w:rFonts w:ascii="Arial" w:hAnsi="Arial" w:cs="Arial"/>
                <w:noProof/>
                <w:webHidden/>
                <w:sz w:val="20"/>
                <w:szCs w:val="20"/>
              </w:rPr>
              <w:instrText xml:space="preserve"> PAGEREF _Toc32847460 \h </w:instrText>
            </w:r>
            <w:r w:rsidR="005208E5" w:rsidRPr="005208E5">
              <w:rPr>
                <w:rFonts w:ascii="Arial" w:hAnsi="Arial" w:cs="Arial"/>
                <w:noProof/>
                <w:webHidden/>
                <w:sz w:val="20"/>
                <w:szCs w:val="20"/>
              </w:rPr>
            </w:r>
            <w:r w:rsidR="005208E5" w:rsidRPr="005208E5">
              <w:rPr>
                <w:rFonts w:ascii="Arial" w:hAnsi="Arial" w:cs="Arial"/>
                <w:noProof/>
                <w:webHidden/>
                <w:sz w:val="20"/>
                <w:szCs w:val="20"/>
              </w:rPr>
              <w:fldChar w:fldCharType="separate"/>
            </w:r>
            <w:r w:rsidR="005208E5" w:rsidRPr="005208E5">
              <w:rPr>
                <w:rFonts w:ascii="Arial" w:hAnsi="Arial" w:cs="Arial"/>
                <w:noProof/>
                <w:webHidden/>
                <w:sz w:val="20"/>
                <w:szCs w:val="20"/>
              </w:rPr>
              <w:t>9</w:t>
            </w:r>
            <w:r w:rsidR="005208E5" w:rsidRPr="005208E5">
              <w:rPr>
                <w:rFonts w:ascii="Arial" w:hAnsi="Arial" w:cs="Arial"/>
                <w:noProof/>
                <w:webHidden/>
                <w:sz w:val="20"/>
                <w:szCs w:val="20"/>
              </w:rPr>
              <w:fldChar w:fldCharType="end"/>
            </w:r>
          </w:hyperlink>
        </w:p>
        <w:p w14:paraId="0DD2B6A0" w14:textId="1E510E0C" w:rsidR="005208E5" w:rsidRPr="005208E5" w:rsidRDefault="001547FB">
          <w:pPr>
            <w:pStyle w:val="Inhopg2"/>
            <w:tabs>
              <w:tab w:val="left" w:pos="880"/>
              <w:tab w:val="right" w:leader="dot" w:pos="9062"/>
            </w:tabs>
            <w:rPr>
              <w:rFonts w:ascii="Arial" w:eastAsiaTheme="minorEastAsia" w:hAnsi="Arial" w:cs="Arial"/>
              <w:noProof/>
              <w:sz w:val="20"/>
              <w:szCs w:val="20"/>
              <w:lang w:eastAsia="nl-NL"/>
            </w:rPr>
          </w:pPr>
          <w:hyperlink w:anchor="_Toc32847461" w:history="1">
            <w:r w:rsidR="005208E5" w:rsidRPr="005208E5">
              <w:rPr>
                <w:rStyle w:val="Hyperlink"/>
                <w:rFonts w:ascii="Arial" w:hAnsi="Arial" w:cs="Arial"/>
                <w:b/>
                <w:noProof/>
                <w:sz w:val="20"/>
                <w:szCs w:val="20"/>
              </w:rPr>
              <w:t>4.2</w:t>
            </w:r>
            <w:r w:rsidR="005208E5" w:rsidRPr="005208E5">
              <w:rPr>
                <w:rFonts w:ascii="Arial" w:eastAsiaTheme="minorEastAsia" w:hAnsi="Arial" w:cs="Arial"/>
                <w:noProof/>
                <w:sz w:val="20"/>
                <w:szCs w:val="20"/>
                <w:lang w:eastAsia="nl-NL"/>
              </w:rPr>
              <w:tab/>
            </w:r>
            <w:r w:rsidR="005208E5" w:rsidRPr="005208E5">
              <w:rPr>
                <w:rStyle w:val="Hyperlink"/>
                <w:rFonts w:ascii="Arial" w:hAnsi="Arial" w:cs="Arial"/>
                <w:b/>
                <w:noProof/>
                <w:sz w:val="20"/>
                <w:szCs w:val="20"/>
              </w:rPr>
              <w:t>Planning</w:t>
            </w:r>
            <w:r w:rsidR="005208E5" w:rsidRPr="005208E5">
              <w:rPr>
                <w:rFonts w:ascii="Arial" w:hAnsi="Arial" w:cs="Arial"/>
                <w:noProof/>
                <w:webHidden/>
                <w:sz w:val="20"/>
                <w:szCs w:val="20"/>
              </w:rPr>
              <w:tab/>
            </w:r>
            <w:r w:rsidR="005208E5" w:rsidRPr="005208E5">
              <w:rPr>
                <w:rFonts w:ascii="Arial" w:hAnsi="Arial" w:cs="Arial"/>
                <w:noProof/>
                <w:webHidden/>
                <w:sz w:val="20"/>
                <w:szCs w:val="20"/>
              </w:rPr>
              <w:fldChar w:fldCharType="begin"/>
            </w:r>
            <w:r w:rsidR="005208E5" w:rsidRPr="005208E5">
              <w:rPr>
                <w:rFonts w:ascii="Arial" w:hAnsi="Arial" w:cs="Arial"/>
                <w:noProof/>
                <w:webHidden/>
                <w:sz w:val="20"/>
                <w:szCs w:val="20"/>
              </w:rPr>
              <w:instrText xml:space="preserve"> PAGEREF _Toc32847461 \h </w:instrText>
            </w:r>
            <w:r w:rsidR="005208E5" w:rsidRPr="005208E5">
              <w:rPr>
                <w:rFonts w:ascii="Arial" w:hAnsi="Arial" w:cs="Arial"/>
                <w:noProof/>
                <w:webHidden/>
                <w:sz w:val="20"/>
                <w:szCs w:val="20"/>
              </w:rPr>
            </w:r>
            <w:r w:rsidR="005208E5" w:rsidRPr="005208E5">
              <w:rPr>
                <w:rFonts w:ascii="Arial" w:hAnsi="Arial" w:cs="Arial"/>
                <w:noProof/>
                <w:webHidden/>
                <w:sz w:val="20"/>
                <w:szCs w:val="20"/>
              </w:rPr>
              <w:fldChar w:fldCharType="separate"/>
            </w:r>
            <w:r w:rsidR="005208E5" w:rsidRPr="005208E5">
              <w:rPr>
                <w:rFonts w:ascii="Arial" w:hAnsi="Arial" w:cs="Arial"/>
                <w:noProof/>
                <w:webHidden/>
                <w:sz w:val="20"/>
                <w:szCs w:val="20"/>
              </w:rPr>
              <w:t>10</w:t>
            </w:r>
            <w:r w:rsidR="005208E5" w:rsidRPr="005208E5">
              <w:rPr>
                <w:rFonts w:ascii="Arial" w:hAnsi="Arial" w:cs="Arial"/>
                <w:noProof/>
                <w:webHidden/>
                <w:sz w:val="20"/>
                <w:szCs w:val="20"/>
              </w:rPr>
              <w:fldChar w:fldCharType="end"/>
            </w:r>
          </w:hyperlink>
        </w:p>
        <w:p w14:paraId="67B4C408" w14:textId="748A9EFD" w:rsidR="005208E5" w:rsidRPr="005208E5" w:rsidRDefault="001547FB">
          <w:pPr>
            <w:pStyle w:val="Inhopg2"/>
            <w:tabs>
              <w:tab w:val="left" w:pos="880"/>
              <w:tab w:val="right" w:leader="dot" w:pos="9062"/>
            </w:tabs>
            <w:rPr>
              <w:rFonts w:ascii="Arial" w:eastAsiaTheme="minorEastAsia" w:hAnsi="Arial" w:cs="Arial"/>
              <w:noProof/>
              <w:sz w:val="20"/>
              <w:szCs w:val="20"/>
              <w:lang w:eastAsia="nl-NL"/>
            </w:rPr>
          </w:pPr>
          <w:hyperlink w:anchor="_Toc32847462" w:history="1">
            <w:r w:rsidR="005208E5" w:rsidRPr="005208E5">
              <w:rPr>
                <w:rStyle w:val="Hyperlink"/>
                <w:rFonts w:ascii="Arial" w:hAnsi="Arial" w:cs="Arial"/>
                <w:b/>
                <w:noProof/>
                <w:sz w:val="20"/>
                <w:szCs w:val="20"/>
              </w:rPr>
              <w:t>4.3</w:t>
            </w:r>
            <w:r w:rsidR="005208E5" w:rsidRPr="005208E5">
              <w:rPr>
                <w:rFonts w:ascii="Arial" w:eastAsiaTheme="minorEastAsia" w:hAnsi="Arial" w:cs="Arial"/>
                <w:noProof/>
                <w:sz w:val="20"/>
                <w:szCs w:val="20"/>
                <w:lang w:eastAsia="nl-NL"/>
              </w:rPr>
              <w:tab/>
            </w:r>
            <w:r w:rsidR="00546324">
              <w:rPr>
                <w:rStyle w:val="Hyperlink"/>
                <w:rFonts w:ascii="Arial" w:hAnsi="Arial" w:cs="Arial"/>
                <w:b/>
                <w:noProof/>
                <w:sz w:val="20"/>
                <w:szCs w:val="20"/>
              </w:rPr>
              <w:t>Marktconsultatie</w:t>
            </w:r>
            <w:r w:rsidR="005208E5" w:rsidRPr="005208E5">
              <w:rPr>
                <w:rStyle w:val="Hyperlink"/>
                <w:rFonts w:ascii="Arial" w:hAnsi="Arial" w:cs="Arial"/>
                <w:b/>
                <w:noProof/>
                <w:sz w:val="20"/>
                <w:szCs w:val="20"/>
              </w:rPr>
              <w:t>-dag</w:t>
            </w:r>
            <w:r w:rsidR="005208E5" w:rsidRPr="005208E5">
              <w:rPr>
                <w:rFonts w:ascii="Arial" w:hAnsi="Arial" w:cs="Arial"/>
                <w:noProof/>
                <w:webHidden/>
                <w:sz w:val="20"/>
                <w:szCs w:val="20"/>
              </w:rPr>
              <w:tab/>
            </w:r>
            <w:r w:rsidR="005208E5" w:rsidRPr="005208E5">
              <w:rPr>
                <w:rFonts w:ascii="Arial" w:hAnsi="Arial" w:cs="Arial"/>
                <w:noProof/>
                <w:webHidden/>
                <w:sz w:val="20"/>
                <w:szCs w:val="20"/>
              </w:rPr>
              <w:fldChar w:fldCharType="begin"/>
            </w:r>
            <w:r w:rsidR="005208E5" w:rsidRPr="005208E5">
              <w:rPr>
                <w:rFonts w:ascii="Arial" w:hAnsi="Arial" w:cs="Arial"/>
                <w:noProof/>
                <w:webHidden/>
                <w:sz w:val="20"/>
                <w:szCs w:val="20"/>
              </w:rPr>
              <w:instrText xml:space="preserve"> PAGEREF _Toc32847462 \h </w:instrText>
            </w:r>
            <w:r w:rsidR="005208E5" w:rsidRPr="005208E5">
              <w:rPr>
                <w:rFonts w:ascii="Arial" w:hAnsi="Arial" w:cs="Arial"/>
                <w:noProof/>
                <w:webHidden/>
                <w:sz w:val="20"/>
                <w:szCs w:val="20"/>
              </w:rPr>
            </w:r>
            <w:r w:rsidR="005208E5" w:rsidRPr="005208E5">
              <w:rPr>
                <w:rFonts w:ascii="Arial" w:hAnsi="Arial" w:cs="Arial"/>
                <w:noProof/>
                <w:webHidden/>
                <w:sz w:val="20"/>
                <w:szCs w:val="20"/>
              </w:rPr>
              <w:fldChar w:fldCharType="separate"/>
            </w:r>
            <w:r w:rsidR="005208E5" w:rsidRPr="005208E5">
              <w:rPr>
                <w:rFonts w:ascii="Arial" w:hAnsi="Arial" w:cs="Arial"/>
                <w:noProof/>
                <w:webHidden/>
                <w:sz w:val="20"/>
                <w:szCs w:val="20"/>
              </w:rPr>
              <w:t>10</w:t>
            </w:r>
            <w:r w:rsidR="005208E5" w:rsidRPr="005208E5">
              <w:rPr>
                <w:rFonts w:ascii="Arial" w:hAnsi="Arial" w:cs="Arial"/>
                <w:noProof/>
                <w:webHidden/>
                <w:sz w:val="20"/>
                <w:szCs w:val="20"/>
              </w:rPr>
              <w:fldChar w:fldCharType="end"/>
            </w:r>
          </w:hyperlink>
        </w:p>
        <w:p w14:paraId="1CD151AE" w14:textId="08F5E2E2" w:rsidR="005208E5" w:rsidRDefault="001547FB">
          <w:pPr>
            <w:pStyle w:val="Inhopg3"/>
            <w:tabs>
              <w:tab w:val="left" w:pos="1320"/>
              <w:tab w:val="right" w:leader="dot" w:pos="9062"/>
            </w:tabs>
            <w:rPr>
              <w:rStyle w:val="Hyperlink"/>
              <w:rFonts w:ascii="Arial" w:hAnsi="Arial" w:cs="Arial"/>
              <w:noProof/>
              <w:sz w:val="20"/>
              <w:szCs w:val="20"/>
            </w:rPr>
          </w:pPr>
          <w:hyperlink w:anchor="_Toc32847463" w:history="1">
            <w:r w:rsidR="005208E5" w:rsidRPr="005208E5">
              <w:rPr>
                <w:rStyle w:val="Hyperlink"/>
                <w:rFonts w:ascii="Arial" w:hAnsi="Arial" w:cs="Arial"/>
                <w:i/>
                <w:noProof/>
                <w:sz w:val="20"/>
                <w:szCs w:val="20"/>
              </w:rPr>
              <w:t>4.3.1</w:t>
            </w:r>
            <w:r w:rsidR="005208E5" w:rsidRPr="005208E5">
              <w:rPr>
                <w:rFonts w:ascii="Arial" w:eastAsiaTheme="minorEastAsia" w:hAnsi="Arial" w:cs="Arial"/>
                <w:noProof/>
                <w:sz w:val="20"/>
                <w:szCs w:val="20"/>
                <w:lang w:eastAsia="nl-NL"/>
              </w:rPr>
              <w:tab/>
            </w:r>
            <w:r w:rsidR="005208E5" w:rsidRPr="005208E5">
              <w:rPr>
                <w:rStyle w:val="Hyperlink"/>
                <w:rFonts w:ascii="Arial" w:hAnsi="Arial" w:cs="Arial"/>
                <w:i/>
                <w:noProof/>
                <w:sz w:val="20"/>
                <w:szCs w:val="20"/>
              </w:rPr>
              <w:t>Inhoud gesprek en demonstratie</w:t>
            </w:r>
            <w:r w:rsidR="005208E5" w:rsidRPr="005208E5">
              <w:rPr>
                <w:rFonts w:ascii="Arial" w:hAnsi="Arial" w:cs="Arial"/>
                <w:noProof/>
                <w:webHidden/>
                <w:sz w:val="20"/>
                <w:szCs w:val="20"/>
              </w:rPr>
              <w:tab/>
            </w:r>
            <w:r w:rsidR="005208E5" w:rsidRPr="005208E5">
              <w:rPr>
                <w:rFonts w:ascii="Arial" w:hAnsi="Arial" w:cs="Arial"/>
                <w:noProof/>
                <w:webHidden/>
                <w:sz w:val="20"/>
                <w:szCs w:val="20"/>
              </w:rPr>
              <w:fldChar w:fldCharType="begin"/>
            </w:r>
            <w:r w:rsidR="005208E5" w:rsidRPr="005208E5">
              <w:rPr>
                <w:rFonts w:ascii="Arial" w:hAnsi="Arial" w:cs="Arial"/>
                <w:noProof/>
                <w:webHidden/>
                <w:sz w:val="20"/>
                <w:szCs w:val="20"/>
              </w:rPr>
              <w:instrText xml:space="preserve"> PAGEREF _Toc32847463 \h </w:instrText>
            </w:r>
            <w:r w:rsidR="005208E5" w:rsidRPr="005208E5">
              <w:rPr>
                <w:rFonts w:ascii="Arial" w:hAnsi="Arial" w:cs="Arial"/>
                <w:noProof/>
                <w:webHidden/>
                <w:sz w:val="20"/>
                <w:szCs w:val="20"/>
              </w:rPr>
            </w:r>
            <w:r w:rsidR="005208E5" w:rsidRPr="005208E5">
              <w:rPr>
                <w:rFonts w:ascii="Arial" w:hAnsi="Arial" w:cs="Arial"/>
                <w:noProof/>
                <w:webHidden/>
                <w:sz w:val="20"/>
                <w:szCs w:val="20"/>
              </w:rPr>
              <w:fldChar w:fldCharType="separate"/>
            </w:r>
            <w:r w:rsidR="005208E5" w:rsidRPr="005208E5">
              <w:rPr>
                <w:rFonts w:ascii="Arial" w:hAnsi="Arial" w:cs="Arial"/>
                <w:noProof/>
                <w:webHidden/>
                <w:sz w:val="20"/>
                <w:szCs w:val="20"/>
              </w:rPr>
              <w:t>10</w:t>
            </w:r>
            <w:r w:rsidR="005208E5" w:rsidRPr="005208E5">
              <w:rPr>
                <w:rFonts w:ascii="Arial" w:hAnsi="Arial" w:cs="Arial"/>
                <w:noProof/>
                <w:webHidden/>
                <w:sz w:val="20"/>
                <w:szCs w:val="20"/>
              </w:rPr>
              <w:fldChar w:fldCharType="end"/>
            </w:r>
          </w:hyperlink>
        </w:p>
        <w:p w14:paraId="5C0DB52B" w14:textId="77777777" w:rsidR="005208E5" w:rsidRPr="005208E5" w:rsidRDefault="005208E5" w:rsidP="005208E5"/>
        <w:p w14:paraId="253753D5" w14:textId="2242E258" w:rsidR="005208E5" w:rsidRPr="005208E5" w:rsidRDefault="001547FB">
          <w:pPr>
            <w:pStyle w:val="Inhopg1"/>
            <w:tabs>
              <w:tab w:val="right" w:leader="dot" w:pos="9062"/>
            </w:tabs>
            <w:rPr>
              <w:rFonts w:ascii="Arial" w:eastAsiaTheme="minorEastAsia" w:hAnsi="Arial" w:cs="Arial"/>
              <w:noProof/>
              <w:sz w:val="20"/>
              <w:szCs w:val="20"/>
              <w:lang w:eastAsia="nl-NL"/>
            </w:rPr>
          </w:pPr>
          <w:hyperlink w:anchor="_Toc32847464" w:history="1">
            <w:r w:rsidR="005208E5" w:rsidRPr="005208E5">
              <w:rPr>
                <w:rStyle w:val="Hyperlink"/>
                <w:rFonts w:ascii="Arial" w:hAnsi="Arial" w:cs="Arial"/>
                <w:b/>
                <w:noProof/>
                <w:sz w:val="20"/>
                <w:szCs w:val="20"/>
              </w:rPr>
              <w:t>Bijlage 1. Format vragen</w:t>
            </w:r>
            <w:r w:rsidR="005208E5" w:rsidRPr="005208E5">
              <w:rPr>
                <w:rFonts w:ascii="Arial" w:hAnsi="Arial" w:cs="Arial"/>
                <w:noProof/>
                <w:webHidden/>
                <w:sz w:val="20"/>
                <w:szCs w:val="20"/>
              </w:rPr>
              <w:tab/>
            </w:r>
            <w:r w:rsidR="005208E5" w:rsidRPr="005208E5">
              <w:rPr>
                <w:rFonts w:ascii="Arial" w:hAnsi="Arial" w:cs="Arial"/>
                <w:noProof/>
                <w:webHidden/>
                <w:sz w:val="20"/>
                <w:szCs w:val="20"/>
              </w:rPr>
              <w:fldChar w:fldCharType="begin"/>
            </w:r>
            <w:r w:rsidR="005208E5" w:rsidRPr="005208E5">
              <w:rPr>
                <w:rFonts w:ascii="Arial" w:hAnsi="Arial" w:cs="Arial"/>
                <w:noProof/>
                <w:webHidden/>
                <w:sz w:val="20"/>
                <w:szCs w:val="20"/>
              </w:rPr>
              <w:instrText xml:space="preserve"> PAGEREF _Toc32847464 \h </w:instrText>
            </w:r>
            <w:r w:rsidR="005208E5" w:rsidRPr="005208E5">
              <w:rPr>
                <w:rFonts w:ascii="Arial" w:hAnsi="Arial" w:cs="Arial"/>
                <w:noProof/>
                <w:webHidden/>
                <w:sz w:val="20"/>
                <w:szCs w:val="20"/>
              </w:rPr>
            </w:r>
            <w:r w:rsidR="005208E5" w:rsidRPr="005208E5">
              <w:rPr>
                <w:rFonts w:ascii="Arial" w:hAnsi="Arial" w:cs="Arial"/>
                <w:noProof/>
                <w:webHidden/>
                <w:sz w:val="20"/>
                <w:szCs w:val="20"/>
              </w:rPr>
              <w:fldChar w:fldCharType="separate"/>
            </w:r>
            <w:r w:rsidR="005208E5" w:rsidRPr="005208E5">
              <w:rPr>
                <w:rFonts w:ascii="Arial" w:hAnsi="Arial" w:cs="Arial"/>
                <w:noProof/>
                <w:webHidden/>
                <w:sz w:val="20"/>
                <w:szCs w:val="20"/>
              </w:rPr>
              <w:t>11</w:t>
            </w:r>
            <w:r w:rsidR="005208E5" w:rsidRPr="005208E5">
              <w:rPr>
                <w:rFonts w:ascii="Arial" w:hAnsi="Arial" w:cs="Arial"/>
                <w:noProof/>
                <w:webHidden/>
                <w:sz w:val="20"/>
                <w:szCs w:val="20"/>
              </w:rPr>
              <w:fldChar w:fldCharType="end"/>
            </w:r>
          </w:hyperlink>
        </w:p>
        <w:p w14:paraId="02E9E88B" w14:textId="09A9E1C8" w:rsidR="005208E5" w:rsidRDefault="005208E5">
          <w:r w:rsidRPr="005208E5">
            <w:rPr>
              <w:rFonts w:ascii="Arial" w:hAnsi="Arial" w:cs="Arial"/>
              <w:b/>
              <w:bCs/>
              <w:sz w:val="20"/>
              <w:szCs w:val="20"/>
            </w:rPr>
            <w:fldChar w:fldCharType="end"/>
          </w:r>
        </w:p>
      </w:sdtContent>
    </w:sdt>
    <w:p w14:paraId="48D7A538" w14:textId="02008E77" w:rsidR="005208E5" w:rsidRDefault="005208E5">
      <w:pPr>
        <w:rPr>
          <w:rFonts w:ascii="Arial" w:hAnsi="Arial" w:cs="Arial"/>
          <w:b/>
          <w:sz w:val="20"/>
          <w:szCs w:val="20"/>
        </w:rPr>
      </w:pPr>
      <w:r>
        <w:rPr>
          <w:rFonts w:ascii="Arial" w:hAnsi="Arial" w:cs="Arial"/>
          <w:b/>
          <w:sz w:val="20"/>
          <w:szCs w:val="20"/>
        </w:rPr>
        <w:br w:type="page"/>
      </w:r>
    </w:p>
    <w:p w14:paraId="529EE99C" w14:textId="56F6BAF6" w:rsidR="008150D0" w:rsidRPr="004A0642" w:rsidRDefault="00747C4E" w:rsidP="00694C16">
      <w:pPr>
        <w:pStyle w:val="Kop1"/>
        <w:numPr>
          <w:ilvl w:val="0"/>
          <w:numId w:val="1"/>
        </w:numPr>
        <w:jc w:val="both"/>
        <w:rPr>
          <w:rFonts w:ascii="Arial" w:hAnsi="Arial" w:cs="Arial"/>
          <w:b/>
          <w:color w:val="auto"/>
          <w:sz w:val="30"/>
          <w:szCs w:val="30"/>
        </w:rPr>
      </w:pPr>
      <w:bookmarkStart w:id="1" w:name="_Toc32847444"/>
      <w:r w:rsidRPr="004A0642">
        <w:rPr>
          <w:rFonts w:ascii="Arial" w:hAnsi="Arial" w:cs="Arial"/>
          <w:b/>
          <w:color w:val="auto"/>
          <w:sz w:val="30"/>
          <w:szCs w:val="30"/>
        </w:rPr>
        <w:lastRenderedPageBreak/>
        <w:t xml:space="preserve">Toelichting </w:t>
      </w:r>
      <w:r w:rsidR="00546324">
        <w:rPr>
          <w:rFonts w:ascii="Arial" w:hAnsi="Arial" w:cs="Arial"/>
          <w:b/>
          <w:color w:val="auto"/>
          <w:sz w:val="30"/>
          <w:szCs w:val="30"/>
        </w:rPr>
        <w:t>M</w:t>
      </w:r>
      <w:r w:rsidRPr="004A0642">
        <w:rPr>
          <w:rFonts w:ascii="Arial" w:hAnsi="Arial" w:cs="Arial"/>
          <w:b/>
          <w:color w:val="auto"/>
          <w:sz w:val="30"/>
          <w:szCs w:val="30"/>
        </w:rPr>
        <w:t>arktconsultatie</w:t>
      </w:r>
      <w:bookmarkEnd w:id="1"/>
    </w:p>
    <w:p w14:paraId="14BE5C5D" w14:textId="77777777" w:rsidR="00A853CE" w:rsidRPr="000B274B" w:rsidRDefault="00A853CE" w:rsidP="00694C16">
      <w:pPr>
        <w:pStyle w:val="Geenafstand"/>
        <w:jc w:val="both"/>
        <w:rPr>
          <w:rFonts w:ascii="Arial" w:hAnsi="Arial" w:cs="Arial"/>
          <w:b/>
        </w:rPr>
      </w:pPr>
    </w:p>
    <w:p w14:paraId="1E8C1BE9" w14:textId="48E6E8D7" w:rsidR="00747C4E" w:rsidRPr="004A0642" w:rsidRDefault="00747C4E" w:rsidP="00694C16">
      <w:pPr>
        <w:pStyle w:val="Kop2"/>
        <w:numPr>
          <w:ilvl w:val="1"/>
          <w:numId w:val="1"/>
        </w:numPr>
        <w:jc w:val="both"/>
        <w:rPr>
          <w:rFonts w:ascii="Arial" w:hAnsi="Arial" w:cs="Arial"/>
          <w:b/>
          <w:color w:val="auto"/>
          <w:sz w:val="24"/>
          <w:szCs w:val="24"/>
        </w:rPr>
      </w:pPr>
      <w:bookmarkStart w:id="2" w:name="_Toc32847445"/>
      <w:r w:rsidRPr="004A0642">
        <w:rPr>
          <w:rFonts w:ascii="Arial" w:hAnsi="Arial" w:cs="Arial"/>
          <w:b/>
          <w:color w:val="auto"/>
          <w:sz w:val="24"/>
          <w:szCs w:val="24"/>
        </w:rPr>
        <w:t>Informatie betrokken partijen</w:t>
      </w:r>
      <w:bookmarkEnd w:id="2"/>
    </w:p>
    <w:p w14:paraId="5D7F5419" w14:textId="77777777" w:rsidR="00A853CE" w:rsidRPr="004A0642" w:rsidRDefault="00A853CE" w:rsidP="00694C16">
      <w:pPr>
        <w:pStyle w:val="Geenafstand"/>
        <w:jc w:val="both"/>
        <w:rPr>
          <w:rFonts w:ascii="Arial" w:hAnsi="Arial" w:cs="Arial"/>
          <w:sz w:val="20"/>
          <w:szCs w:val="20"/>
        </w:rPr>
      </w:pPr>
    </w:p>
    <w:p w14:paraId="0C7934D2" w14:textId="43F3DB50" w:rsidR="009E71FA" w:rsidRPr="004A0642" w:rsidRDefault="009E71FA" w:rsidP="00694C16">
      <w:pPr>
        <w:pStyle w:val="Geenafstand"/>
        <w:jc w:val="both"/>
        <w:rPr>
          <w:rFonts w:ascii="Arial" w:hAnsi="Arial" w:cs="Arial"/>
          <w:sz w:val="20"/>
          <w:szCs w:val="20"/>
        </w:rPr>
      </w:pPr>
      <w:r w:rsidRPr="004A0642">
        <w:rPr>
          <w:rFonts w:ascii="Arial" w:hAnsi="Arial" w:cs="Arial"/>
          <w:sz w:val="20"/>
          <w:szCs w:val="20"/>
        </w:rPr>
        <w:t>De Veiligheidsregio’s Fryslân, Groningen, Noord- en Oost-Gelderland, Utrecht en innovatieplatform INow</w:t>
      </w:r>
      <w:r w:rsidR="00CD13FD" w:rsidRPr="004A0642">
        <w:rPr>
          <w:rFonts w:ascii="Arial" w:hAnsi="Arial" w:cs="Arial"/>
          <w:sz w:val="20"/>
          <w:szCs w:val="20"/>
        </w:rPr>
        <w:t>IT</w:t>
      </w:r>
      <w:r w:rsidRPr="004A0642">
        <w:rPr>
          <w:rFonts w:ascii="Arial" w:hAnsi="Arial" w:cs="Arial"/>
          <w:sz w:val="20"/>
          <w:szCs w:val="20"/>
        </w:rPr>
        <w:t xml:space="preserve"> hebben – vanuit het in </w:t>
      </w:r>
      <w:r w:rsidR="00D05C11">
        <w:rPr>
          <w:rFonts w:ascii="Arial" w:hAnsi="Arial" w:cs="Arial"/>
          <w:sz w:val="20"/>
          <w:szCs w:val="20"/>
        </w:rPr>
        <w:t>Hoofdstuk</w:t>
      </w:r>
      <w:r w:rsidRPr="004A0642">
        <w:rPr>
          <w:rFonts w:ascii="Arial" w:hAnsi="Arial" w:cs="Arial"/>
          <w:sz w:val="20"/>
          <w:szCs w:val="20"/>
        </w:rPr>
        <w:t xml:space="preserve"> 2 beschreven vertrekpunt – de wens om een innovatieve ‘Virtuele Assistent’ te ontwikkelen die helpt bij de beeld- en oordeelsvorming binnen de regionale crisisorganisaties. Samen met het Instituut Fysieke Veiligheid (programma’s netcentrisch werken, informatievoorziening en innovatie) pakken zij deze ontwikkeling als </w:t>
      </w:r>
      <w:r w:rsidRPr="004A0642">
        <w:rPr>
          <w:rFonts w:ascii="Arial" w:hAnsi="Arial" w:cs="Arial"/>
          <w:b/>
          <w:sz w:val="20"/>
          <w:szCs w:val="20"/>
          <w:u w:val="single"/>
        </w:rPr>
        <w:t>coalitie</w:t>
      </w:r>
      <w:r w:rsidRPr="004A0642">
        <w:rPr>
          <w:rFonts w:ascii="Arial" w:hAnsi="Arial" w:cs="Arial"/>
          <w:sz w:val="20"/>
          <w:szCs w:val="20"/>
        </w:rPr>
        <w:t xml:space="preserve"> op.</w:t>
      </w:r>
    </w:p>
    <w:p w14:paraId="1ABE2889" w14:textId="77777777" w:rsidR="009E71FA" w:rsidRPr="004A0642" w:rsidRDefault="009E71FA" w:rsidP="00694C16">
      <w:pPr>
        <w:pStyle w:val="Geenafstand"/>
        <w:jc w:val="both"/>
        <w:rPr>
          <w:rFonts w:ascii="Arial" w:hAnsi="Arial" w:cs="Arial"/>
          <w:sz w:val="20"/>
          <w:szCs w:val="20"/>
        </w:rPr>
      </w:pPr>
    </w:p>
    <w:p w14:paraId="1EEB6322" w14:textId="11334739" w:rsidR="009E71FA" w:rsidRPr="004A0642" w:rsidRDefault="009E71FA" w:rsidP="00694C16">
      <w:pPr>
        <w:pStyle w:val="Geenafstand"/>
        <w:jc w:val="both"/>
        <w:rPr>
          <w:rFonts w:ascii="Arial" w:hAnsi="Arial" w:cs="Arial"/>
          <w:sz w:val="20"/>
          <w:szCs w:val="20"/>
        </w:rPr>
      </w:pPr>
      <w:r w:rsidRPr="004A0642">
        <w:rPr>
          <w:rFonts w:ascii="Arial" w:hAnsi="Arial" w:cs="Arial"/>
          <w:sz w:val="20"/>
          <w:szCs w:val="20"/>
        </w:rPr>
        <w:t xml:space="preserve">Operationele informatiemanagers van de genoemde veiligheidsregio’s zijn de eventuele eindgebruikers van de ‘Virtuele Assistent’. Deze regio’s nemen vanuit dit perspectief deel aan de </w:t>
      </w:r>
      <w:r w:rsidR="00546324">
        <w:rPr>
          <w:rFonts w:ascii="Arial" w:hAnsi="Arial" w:cs="Arial"/>
          <w:sz w:val="20"/>
          <w:szCs w:val="20"/>
        </w:rPr>
        <w:t>Marktcons</w:t>
      </w:r>
      <w:r w:rsidR="00D05C11">
        <w:rPr>
          <w:rFonts w:ascii="Arial" w:hAnsi="Arial" w:cs="Arial"/>
          <w:sz w:val="20"/>
          <w:szCs w:val="20"/>
        </w:rPr>
        <w:t>ultatie</w:t>
      </w:r>
      <w:r w:rsidRPr="004A0642">
        <w:rPr>
          <w:rFonts w:ascii="Arial" w:hAnsi="Arial" w:cs="Arial"/>
          <w:sz w:val="20"/>
          <w:szCs w:val="20"/>
        </w:rPr>
        <w:t xml:space="preserve">. </w:t>
      </w:r>
    </w:p>
    <w:p w14:paraId="005114D5" w14:textId="77777777" w:rsidR="009E71FA" w:rsidRPr="004A0642" w:rsidRDefault="009E71FA" w:rsidP="00694C16">
      <w:pPr>
        <w:pStyle w:val="Geenafstand"/>
        <w:jc w:val="both"/>
        <w:rPr>
          <w:rFonts w:ascii="Arial" w:hAnsi="Arial" w:cs="Arial"/>
          <w:sz w:val="20"/>
          <w:szCs w:val="20"/>
        </w:rPr>
      </w:pPr>
    </w:p>
    <w:p w14:paraId="032CAC9A" w14:textId="5B28BBF0" w:rsidR="00747C4E" w:rsidRPr="004A0642" w:rsidRDefault="009E71FA" w:rsidP="00694C16">
      <w:pPr>
        <w:pStyle w:val="Geenafstand"/>
        <w:jc w:val="both"/>
        <w:rPr>
          <w:rFonts w:ascii="Arial" w:hAnsi="Arial" w:cs="Arial"/>
          <w:sz w:val="20"/>
          <w:szCs w:val="20"/>
        </w:rPr>
      </w:pPr>
      <w:r w:rsidRPr="004A0642">
        <w:rPr>
          <w:rFonts w:ascii="Arial" w:hAnsi="Arial" w:cs="Arial"/>
          <w:sz w:val="20"/>
          <w:szCs w:val="20"/>
        </w:rPr>
        <w:t xml:space="preserve">Het Instituut Fysieke Veiligheid is beheerder van diverse applicaties die door regio’s worden gebruikt, biedt expertise aan de regio’s op het gebied van informatievoorziening en ondersteunt deze </w:t>
      </w:r>
      <w:r w:rsidR="00D05C11">
        <w:rPr>
          <w:rFonts w:ascii="Arial" w:hAnsi="Arial" w:cs="Arial"/>
          <w:sz w:val="20"/>
          <w:szCs w:val="20"/>
        </w:rPr>
        <w:t>Marktconsultatie</w:t>
      </w:r>
      <w:r w:rsidRPr="004A0642">
        <w:rPr>
          <w:rFonts w:ascii="Arial" w:hAnsi="Arial" w:cs="Arial"/>
          <w:sz w:val="20"/>
          <w:szCs w:val="20"/>
        </w:rPr>
        <w:t xml:space="preserve"> met inkooptechnische expertise. Het IFV treedt namens de coalitie op als penvoerder voor deze </w:t>
      </w:r>
      <w:r w:rsidR="00D05C11">
        <w:rPr>
          <w:rFonts w:ascii="Arial" w:hAnsi="Arial" w:cs="Arial"/>
          <w:sz w:val="20"/>
          <w:szCs w:val="20"/>
        </w:rPr>
        <w:t>Marktconsultatie</w:t>
      </w:r>
      <w:r w:rsidRPr="004A0642">
        <w:rPr>
          <w:rFonts w:ascii="Arial" w:hAnsi="Arial" w:cs="Arial"/>
          <w:sz w:val="20"/>
          <w:szCs w:val="20"/>
        </w:rPr>
        <w:t>.</w:t>
      </w:r>
    </w:p>
    <w:p w14:paraId="46CAEAAC" w14:textId="7199AC5C" w:rsidR="00A853CE" w:rsidRPr="004A0642" w:rsidRDefault="00A853CE" w:rsidP="00694C16">
      <w:pPr>
        <w:pStyle w:val="Geenafstand"/>
        <w:jc w:val="both"/>
        <w:rPr>
          <w:rFonts w:ascii="Arial" w:hAnsi="Arial" w:cs="Arial"/>
          <w:sz w:val="20"/>
          <w:szCs w:val="20"/>
        </w:rPr>
      </w:pPr>
    </w:p>
    <w:p w14:paraId="2F764A7F" w14:textId="5D2F188D" w:rsidR="00A853CE" w:rsidRPr="004A0642" w:rsidRDefault="00A853CE" w:rsidP="00694C16">
      <w:pPr>
        <w:pStyle w:val="Kop3"/>
        <w:numPr>
          <w:ilvl w:val="2"/>
          <w:numId w:val="1"/>
        </w:numPr>
        <w:jc w:val="both"/>
        <w:rPr>
          <w:rFonts w:ascii="Arial" w:hAnsi="Arial" w:cs="Arial"/>
          <w:i/>
          <w:color w:val="auto"/>
          <w:sz w:val="22"/>
          <w:szCs w:val="22"/>
        </w:rPr>
      </w:pPr>
      <w:bookmarkStart w:id="3" w:name="_Toc32847446"/>
      <w:r w:rsidRPr="004A0642">
        <w:rPr>
          <w:rFonts w:ascii="Arial" w:hAnsi="Arial" w:cs="Arial"/>
          <w:i/>
          <w:color w:val="auto"/>
          <w:sz w:val="22"/>
          <w:szCs w:val="22"/>
        </w:rPr>
        <w:t>De Veiligheidsregio</w:t>
      </w:r>
      <w:bookmarkEnd w:id="3"/>
    </w:p>
    <w:p w14:paraId="076F8ADE" w14:textId="69BF71E3" w:rsidR="00A853CE" w:rsidRPr="00633610" w:rsidRDefault="000D1740" w:rsidP="00694C16">
      <w:pPr>
        <w:pStyle w:val="Geenafstand"/>
        <w:jc w:val="both"/>
        <w:rPr>
          <w:rFonts w:ascii="Arial" w:hAnsi="Arial" w:cs="Arial"/>
          <w:sz w:val="20"/>
          <w:szCs w:val="20"/>
        </w:rPr>
      </w:pPr>
      <w:r w:rsidRPr="00633610">
        <w:rPr>
          <w:rFonts w:ascii="Arial" w:hAnsi="Arial" w:cs="Arial"/>
          <w:sz w:val="20"/>
          <w:szCs w:val="20"/>
        </w:rPr>
        <w:t>Nederland is verdeeld in vijfentwintig veiligheidsregio’s. Iedere Veiligheidsregio zet zich in voor de veiligheid van de inwoners en bezoekers van dat gebied. Een goede samenwerking tussen hulpverleningsdiensten, overheden, bedrijven en burgers is daarbij belangrijk. De belangrijkste taken van een Veiligheidsregio zijn:</w:t>
      </w:r>
    </w:p>
    <w:p w14:paraId="708101C8" w14:textId="374480B2" w:rsidR="000D1740" w:rsidRPr="00633610" w:rsidRDefault="000D1740" w:rsidP="00694C16">
      <w:pPr>
        <w:pStyle w:val="Geenafstand"/>
        <w:jc w:val="both"/>
        <w:rPr>
          <w:rFonts w:ascii="Arial" w:hAnsi="Arial" w:cs="Arial"/>
          <w:sz w:val="20"/>
          <w:szCs w:val="20"/>
        </w:rPr>
      </w:pPr>
    </w:p>
    <w:p w14:paraId="3B11A3F3" w14:textId="6BEA9C10" w:rsidR="00C915EB" w:rsidRPr="00633610" w:rsidRDefault="00C915EB" w:rsidP="00694C16">
      <w:pPr>
        <w:pStyle w:val="Geenafstand"/>
        <w:numPr>
          <w:ilvl w:val="0"/>
          <w:numId w:val="2"/>
        </w:numPr>
        <w:jc w:val="both"/>
        <w:rPr>
          <w:rFonts w:ascii="Arial" w:hAnsi="Arial" w:cs="Arial"/>
          <w:b/>
          <w:sz w:val="20"/>
          <w:szCs w:val="20"/>
        </w:rPr>
      </w:pPr>
      <w:r w:rsidRPr="00633610">
        <w:rPr>
          <w:rFonts w:ascii="Arial" w:hAnsi="Arial" w:cs="Arial"/>
          <w:b/>
          <w:sz w:val="20"/>
          <w:szCs w:val="20"/>
        </w:rPr>
        <w:t>Coördinatie, beheersing en bestrijding van rampen en crises</w:t>
      </w:r>
      <w:r w:rsidR="00AE32EE" w:rsidRPr="00633610">
        <w:rPr>
          <w:rFonts w:ascii="Arial" w:hAnsi="Arial" w:cs="Arial"/>
          <w:b/>
          <w:sz w:val="20"/>
          <w:szCs w:val="20"/>
        </w:rPr>
        <w:t>:</w:t>
      </w:r>
    </w:p>
    <w:p w14:paraId="6DC45812" w14:textId="72FFE7B1" w:rsidR="00C915EB" w:rsidRPr="00633610" w:rsidRDefault="00AE32EE" w:rsidP="00694C16">
      <w:pPr>
        <w:pStyle w:val="Geenafstand"/>
        <w:ind w:left="720"/>
        <w:jc w:val="both"/>
        <w:rPr>
          <w:rFonts w:ascii="Arial" w:hAnsi="Arial" w:cs="Arial"/>
          <w:sz w:val="20"/>
          <w:szCs w:val="20"/>
        </w:rPr>
      </w:pPr>
      <w:r w:rsidRPr="00633610">
        <w:rPr>
          <w:rFonts w:ascii="Arial" w:hAnsi="Arial" w:cs="Arial"/>
          <w:sz w:val="20"/>
          <w:szCs w:val="20"/>
        </w:rPr>
        <w:t>Mocht er iets aan de hand zijn, dan trekken brandweer, geneeskundige hulpverlening (GHOR), politie, gemeenten én andere partners samen op. Samen doen ze er alles aan om zo snel mogelijk terug te keren naar de dagelijkse, normale situatie. De partijen hebben allemaal hun eigen taken en verantwoordelijkheden bij een crisis of ramp. De Veiligheidsregio coördineert de samenwerking van deze partijen.</w:t>
      </w:r>
    </w:p>
    <w:p w14:paraId="5E68703A" w14:textId="77777777" w:rsidR="00FB58AE" w:rsidRPr="00633610" w:rsidRDefault="00FB58AE" w:rsidP="00694C16">
      <w:pPr>
        <w:pStyle w:val="Geenafstand"/>
        <w:jc w:val="both"/>
        <w:rPr>
          <w:rFonts w:ascii="Arial" w:hAnsi="Arial" w:cs="Arial"/>
          <w:sz w:val="20"/>
          <w:szCs w:val="20"/>
        </w:rPr>
      </w:pPr>
    </w:p>
    <w:p w14:paraId="2ECB82D6" w14:textId="003FCDBD" w:rsidR="00C915EB" w:rsidRPr="00633610" w:rsidRDefault="00C915EB" w:rsidP="00694C16">
      <w:pPr>
        <w:pStyle w:val="Geenafstand"/>
        <w:numPr>
          <w:ilvl w:val="0"/>
          <w:numId w:val="2"/>
        </w:numPr>
        <w:jc w:val="both"/>
        <w:rPr>
          <w:rFonts w:ascii="Arial" w:hAnsi="Arial" w:cs="Arial"/>
          <w:b/>
          <w:sz w:val="20"/>
          <w:szCs w:val="20"/>
        </w:rPr>
      </w:pPr>
      <w:r w:rsidRPr="00633610">
        <w:rPr>
          <w:rFonts w:ascii="Arial" w:hAnsi="Arial" w:cs="Arial"/>
          <w:b/>
          <w:sz w:val="20"/>
          <w:szCs w:val="20"/>
        </w:rPr>
        <w:t>Voorbereiden op risico’s, rampen en crises</w:t>
      </w:r>
      <w:r w:rsidR="009845D7" w:rsidRPr="00633610">
        <w:rPr>
          <w:rFonts w:ascii="Arial" w:hAnsi="Arial" w:cs="Arial"/>
          <w:b/>
          <w:sz w:val="20"/>
          <w:szCs w:val="20"/>
        </w:rPr>
        <w:t>:</w:t>
      </w:r>
    </w:p>
    <w:p w14:paraId="0BD9A469" w14:textId="67A655E2" w:rsidR="00AE32EE" w:rsidRPr="00633610" w:rsidRDefault="009845D7" w:rsidP="00694C16">
      <w:pPr>
        <w:pStyle w:val="Geenafstand"/>
        <w:ind w:left="720"/>
        <w:jc w:val="both"/>
        <w:rPr>
          <w:rFonts w:ascii="Arial" w:hAnsi="Arial" w:cs="Arial"/>
          <w:sz w:val="20"/>
          <w:szCs w:val="20"/>
        </w:rPr>
      </w:pPr>
      <w:r w:rsidRPr="00633610">
        <w:rPr>
          <w:rFonts w:ascii="Arial" w:hAnsi="Arial" w:cs="Arial"/>
          <w:sz w:val="20"/>
          <w:szCs w:val="20"/>
        </w:rPr>
        <w:t>Bijvoorbeeld door het organiseren van oefeningen voor crisisteams, het maken van bestrijdingsplannen en het organiseren van informatiemanagement, kortom: door gezamenlijke afspraken te maken over incidentenbestrijding. Zo staan hulpverleners en de Veiligheidsregio 24 uur per dag, 7 dagen per week klaar om in actie te komen.</w:t>
      </w:r>
    </w:p>
    <w:p w14:paraId="73399FC2" w14:textId="77777777" w:rsidR="00FB58AE" w:rsidRPr="00633610" w:rsidRDefault="00FB58AE" w:rsidP="00694C16">
      <w:pPr>
        <w:pStyle w:val="Geenafstand"/>
        <w:ind w:left="720"/>
        <w:jc w:val="both"/>
        <w:rPr>
          <w:rFonts w:ascii="Arial" w:hAnsi="Arial" w:cs="Arial"/>
          <w:sz w:val="20"/>
          <w:szCs w:val="20"/>
        </w:rPr>
      </w:pPr>
    </w:p>
    <w:p w14:paraId="3F6EAD64" w14:textId="4F2E94CF" w:rsidR="00AE32EE" w:rsidRPr="00633610" w:rsidRDefault="00C915EB" w:rsidP="00694C16">
      <w:pPr>
        <w:pStyle w:val="Geenafstand"/>
        <w:numPr>
          <w:ilvl w:val="0"/>
          <w:numId w:val="2"/>
        </w:numPr>
        <w:jc w:val="both"/>
        <w:rPr>
          <w:rFonts w:ascii="Arial" w:hAnsi="Arial" w:cs="Arial"/>
          <w:b/>
          <w:sz w:val="20"/>
          <w:szCs w:val="20"/>
        </w:rPr>
      </w:pPr>
      <w:r w:rsidRPr="00633610">
        <w:rPr>
          <w:rFonts w:ascii="Arial" w:hAnsi="Arial" w:cs="Arial"/>
          <w:b/>
          <w:sz w:val="20"/>
          <w:szCs w:val="20"/>
        </w:rPr>
        <w:t>Branden voorkomen en bestrijde</w:t>
      </w:r>
      <w:r w:rsidR="00AE32EE" w:rsidRPr="00633610">
        <w:rPr>
          <w:rFonts w:ascii="Arial" w:hAnsi="Arial" w:cs="Arial"/>
          <w:b/>
          <w:sz w:val="20"/>
          <w:szCs w:val="20"/>
        </w:rPr>
        <w:t>n</w:t>
      </w:r>
      <w:r w:rsidR="009845D7" w:rsidRPr="00633610">
        <w:rPr>
          <w:rFonts w:ascii="Arial" w:hAnsi="Arial" w:cs="Arial"/>
          <w:b/>
          <w:sz w:val="20"/>
          <w:szCs w:val="20"/>
        </w:rPr>
        <w:t>:</w:t>
      </w:r>
    </w:p>
    <w:p w14:paraId="490FB7F1" w14:textId="509E2672" w:rsidR="009845D7" w:rsidRPr="00633610" w:rsidRDefault="0047428F" w:rsidP="00694C16">
      <w:pPr>
        <w:pStyle w:val="Geenafstand"/>
        <w:ind w:left="720"/>
        <w:jc w:val="both"/>
        <w:rPr>
          <w:rFonts w:ascii="Arial" w:hAnsi="Arial" w:cs="Arial"/>
          <w:sz w:val="20"/>
          <w:szCs w:val="20"/>
        </w:rPr>
      </w:pPr>
      <w:r w:rsidRPr="00633610">
        <w:rPr>
          <w:rFonts w:ascii="Arial" w:hAnsi="Arial" w:cs="Arial"/>
          <w:sz w:val="20"/>
          <w:szCs w:val="20"/>
        </w:rPr>
        <w:t>De brandweer is onderdeel van de Veiligheidsregio. Naast het bestrijden van branden adviseert de brandweer onder andere gemeenten, maar ook burgers en bedrijven over het voorkomen van branden. Ook wordt de brandweer ingezet bij ongevallen met gevaarlijke stoffen en het redden van mensen en dieren. Bijvoorbeeld</w:t>
      </w:r>
      <w:r w:rsidR="00FB58AE" w:rsidRPr="00633610">
        <w:rPr>
          <w:rFonts w:ascii="Arial" w:hAnsi="Arial" w:cs="Arial"/>
          <w:sz w:val="20"/>
          <w:szCs w:val="20"/>
        </w:rPr>
        <w:t xml:space="preserve"> bij een beknelling</w:t>
      </w:r>
      <w:r w:rsidRPr="00633610">
        <w:rPr>
          <w:rFonts w:ascii="Arial" w:hAnsi="Arial" w:cs="Arial"/>
          <w:sz w:val="20"/>
          <w:szCs w:val="20"/>
        </w:rPr>
        <w:t>.</w:t>
      </w:r>
    </w:p>
    <w:p w14:paraId="7A175DB9" w14:textId="77777777" w:rsidR="00DD6B8B" w:rsidRPr="00633610" w:rsidRDefault="00DD6B8B" w:rsidP="00694C16">
      <w:pPr>
        <w:pStyle w:val="Geenafstand"/>
        <w:jc w:val="both"/>
        <w:rPr>
          <w:rFonts w:ascii="Arial" w:hAnsi="Arial" w:cs="Arial"/>
          <w:sz w:val="20"/>
          <w:szCs w:val="20"/>
        </w:rPr>
      </w:pPr>
    </w:p>
    <w:p w14:paraId="44375168" w14:textId="768616F5" w:rsidR="00AE32EE" w:rsidRPr="00633610" w:rsidRDefault="00DD6B8B" w:rsidP="00694C16">
      <w:pPr>
        <w:pStyle w:val="Geenafstand"/>
        <w:jc w:val="both"/>
        <w:rPr>
          <w:rFonts w:ascii="Arial" w:hAnsi="Arial" w:cs="Arial"/>
          <w:sz w:val="20"/>
          <w:szCs w:val="20"/>
        </w:rPr>
      </w:pPr>
      <w:r w:rsidRPr="00633610">
        <w:rPr>
          <w:rFonts w:ascii="Arial" w:hAnsi="Arial" w:cs="Arial"/>
          <w:sz w:val="20"/>
          <w:szCs w:val="20"/>
        </w:rPr>
        <w:t xml:space="preserve">De taken en organisatie van een Veiligheidsregio staan beschreven in de </w:t>
      </w:r>
      <w:hyperlink r:id="rId11" w:history="1">
        <w:r w:rsidRPr="00633610">
          <w:rPr>
            <w:rStyle w:val="Hyperlink"/>
            <w:rFonts w:ascii="Arial" w:hAnsi="Arial" w:cs="Arial"/>
            <w:sz w:val="20"/>
            <w:szCs w:val="20"/>
          </w:rPr>
          <w:t xml:space="preserve">Wet </w:t>
        </w:r>
        <w:r w:rsidR="00FA2719" w:rsidRPr="00633610">
          <w:rPr>
            <w:rStyle w:val="Hyperlink"/>
            <w:rFonts w:ascii="Arial" w:hAnsi="Arial" w:cs="Arial"/>
            <w:sz w:val="20"/>
            <w:szCs w:val="20"/>
          </w:rPr>
          <w:t>V</w:t>
        </w:r>
        <w:r w:rsidRPr="00633610">
          <w:rPr>
            <w:rStyle w:val="Hyperlink"/>
            <w:rFonts w:ascii="Arial" w:hAnsi="Arial" w:cs="Arial"/>
            <w:sz w:val="20"/>
            <w:szCs w:val="20"/>
          </w:rPr>
          <w:t>eiligheidsregio’s</w:t>
        </w:r>
      </w:hyperlink>
      <w:r w:rsidRPr="00633610">
        <w:rPr>
          <w:rFonts w:ascii="Arial" w:hAnsi="Arial" w:cs="Arial"/>
          <w:sz w:val="20"/>
          <w:szCs w:val="20"/>
        </w:rPr>
        <w:t xml:space="preserve">. Ook staan hierin de verantwoordelijkheden van bijvoorbeeld de burgemeester en voorzitter van de </w:t>
      </w:r>
      <w:r w:rsidR="00FA2719" w:rsidRPr="00633610">
        <w:rPr>
          <w:rFonts w:ascii="Arial" w:hAnsi="Arial" w:cs="Arial"/>
          <w:sz w:val="20"/>
          <w:szCs w:val="20"/>
        </w:rPr>
        <w:t>Veiligheidsregio</w:t>
      </w:r>
      <w:r w:rsidRPr="00633610">
        <w:rPr>
          <w:rFonts w:ascii="Arial" w:hAnsi="Arial" w:cs="Arial"/>
          <w:sz w:val="20"/>
          <w:szCs w:val="20"/>
        </w:rPr>
        <w:t xml:space="preserve"> bij een brand, ramp of crisis.</w:t>
      </w:r>
    </w:p>
    <w:p w14:paraId="112BABD8" w14:textId="536C343E" w:rsidR="00FA2719" w:rsidRPr="004A0642" w:rsidRDefault="00FA2719" w:rsidP="00694C16">
      <w:pPr>
        <w:pStyle w:val="Geenafstand"/>
        <w:jc w:val="both"/>
        <w:rPr>
          <w:rFonts w:ascii="Arial" w:hAnsi="Arial" w:cs="Arial"/>
          <w:sz w:val="20"/>
          <w:szCs w:val="20"/>
        </w:rPr>
      </w:pPr>
    </w:p>
    <w:p w14:paraId="22CCE6D2" w14:textId="484D2298" w:rsidR="00FA2719" w:rsidRPr="00633610" w:rsidRDefault="00FA2719" w:rsidP="00694C16">
      <w:pPr>
        <w:pStyle w:val="Kop3"/>
        <w:numPr>
          <w:ilvl w:val="2"/>
          <w:numId w:val="1"/>
        </w:numPr>
        <w:jc w:val="both"/>
        <w:rPr>
          <w:rFonts w:ascii="Arial" w:hAnsi="Arial" w:cs="Arial"/>
          <w:i/>
          <w:color w:val="auto"/>
          <w:sz w:val="22"/>
          <w:szCs w:val="22"/>
        </w:rPr>
      </w:pPr>
      <w:bookmarkStart w:id="4" w:name="_Toc32847447"/>
      <w:r w:rsidRPr="00633610">
        <w:rPr>
          <w:rFonts w:ascii="Arial" w:hAnsi="Arial" w:cs="Arial"/>
          <w:i/>
          <w:color w:val="auto"/>
          <w:sz w:val="22"/>
          <w:szCs w:val="22"/>
        </w:rPr>
        <w:t>Het Instituut Fysieke Veiligheid (IFV)</w:t>
      </w:r>
      <w:bookmarkEnd w:id="4"/>
    </w:p>
    <w:p w14:paraId="32142FD5" w14:textId="2D1FC3C0" w:rsidR="00A853CE" w:rsidRPr="00633610" w:rsidRDefault="00DD25AB" w:rsidP="00694C16">
      <w:pPr>
        <w:pStyle w:val="Geenafstand"/>
        <w:jc w:val="both"/>
        <w:rPr>
          <w:rFonts w:ascii="Arial" w:hAnsi="Arial" w:cs="Arial"/>
          <w:sz w:val="20"/>
          <w:szCs w:val="20"/>
        </w:rPr>
      </w:pPr>
      <w:r w:rsidRPr="00633610">
        <w:rPr>
          <w:rFonts w:ascii="Arial" w:hAnsi="Arial" w:cs="Arial"/>
          <w:sz w:val="20"/>
          <w:szCs w:val="20"/>
        </w:rPr>
        <w:t xml:space="preserve">Een veilige samenleving. Daar draagt het Instituut Fysieke Veiligheid (IFV) aan bij. Het IFV ondersteunt de veiligheidsregio's en hun veiligheidspartners bij het professionaliseren en versterken van hun taken op het terrein van brandweerzorg, rampenbestrijding en crisisbeheersing.  Het IFV ontwikkelt en deelt relevante kennis, heeft expertise voor het verwerven en beheren van gemeenschappelijk materieel, biedt dienstverlening op het gebied van informatievoorziening en adviseert de betrokken besturen. Dit doet het IFV onder het motto: signaleren en verbinden. Het IFV draagt eraan bij dat hulpverleners en bestuurders hun werk op een professionele en veilige manier kunnen doen. Want met elkaar staan we voor de veiligheid van iedere burger in Nederland. Kijk voor meer informatie over de organisatie en taken op </w:t>
      </w:r>
      <w:hyperlink r:id="rId12" w:history="1">
        <w:r w:rsidRPr="00633610">
          <w:rPr>
            <w:rStyle w:val="Hyperlink"/>
            <w:rFonts w:ascii="Arial" w:hAnsi="Arial" w:cs="Arial"/>
            <w:sz w:val="20"/>
            <w:szCs w:val="20"/>
          </w:rPr>
          <w:t>www.ifv.nl</w:t>
        </w:r>
      </w:hyperlink>
      <w:r w:rsidRPr="00633610">
        <w:rPr>
          <w:rFonts w:ascii="Arial" w:hAnsi="Arial" w:cs="Arial"/>
          <w:sz w:val="20"/>
          <w:szCs w:val="20"/>
        </w:rPr>
        <w:t xml:space="preserve">. </w:t>
      </w:r>
    </w:p>
    <w:p w14:paraId="36A56CC6" w14:textId="034AC179" w:rsidR="00DD25AB" w:rsidRPr="00633610" w:rsidRDefault="00DD25AB" w:rsidP="00694C16">
      <w:pPr>
        <w:pStyle w:val="Geenafstand"/>
        <w:jc w:val="both"/>
        <w:rPr>
          <w:rFonts w:ascii="Arial" w:hAnsi="Arial" w:cs="Arial"/>
          <w:sz w:val="20"/>
          <w:szCs w:val="20"/>
        </w:rPr>
      </w:pPr>
    </w:p>
    <w:p w14:paraId="45077B20" w14:textId="15C18582" w:rsidR="00DD25AB" w:rsidRPr="00633610" w:rsidRDefault="00DD25AB" w:rsidP="00694C16">
      <w:pPr>
        <w:pStyle w:val="Kop3"/>
        <w:numPr>
          <w:ilvl w:val="2"/>
          <w:numId w:val="1"/>
        </w:numPr>
        <w:jc w:val="both"/>
        <w:rPr>
          <w:rFonts w:ascii="Arial" w:hAnsi="Arial" w:cs="Arial"/>
          <w:i/>
          <w:color w:val="auto"/>
          <w:sz w:val="22"/>
          <w:szCs w:val="22"/>
        </w:rPr>
      </w:pPr>
      <w:bookmarkStart w:id="5" w:name="_Toc32847448"/>
      <w:r w:rsidRPr="00633610">
        <w:rPr>
          <w:rFonts w:ascii="Arial" w:hAnsi="Arial" w:cs="Arial"/>
          <w:i/>
          <w:color w:val="auto"/>
          <w:sz w:val="22"/>
          <w:szCs w:val="22"/>
        </w:rPr>
        <w:lastRenderedPageBreak/>
        <w:t>INowIT</w:t>
      </w:r>
      <w:bookmarkEnd w:id="5"/>
    </w:p>
    <w:p w14:paraId="14E9DEBA" w14:textId="7AB740B9" w:rsidR="00EA073C" w:rsidRPr="00633610" w:rsidRDefault="00CD13FD" w:rsidP="00694C16">
      <w:pPr>
        <w:pStyle w:val="Geenafstand"/>
        <w:jc w:val="both"/>
        <w:rPr>
          <w:rFonts w:ascii="Arial" w:hAnsi="Arial" w:cs="Arial"/>
          <w:sz w:val="20"/>
          <w:szCs w:val="20"/>
        </w:rPr>
      </w:pPr>
      <w:r w:rsidRPr="00633610">
        <w:rPr>
          <w:rFonts w:ascii="Arial" w:hAnsi="Arial" w:cs="Arial"/>
          <w:sz w:val="20"/>
          <w:szCs w:val="20"/>
        </w:rPr>
        <w:t>INowIT is het innovatieplatform van en voor de veiligheidsregio's op het gebied van informatievoorziening. Vanuit INowIT worden ideeën onderzocht en verkend op het gebied van informatie en ICT. INowIT slaat een brug tussen de veiligheidsregio’s en de wetenschap, onderzoeksinstellingen en het bedrijfsleven. INowIT is de kraamkamer voor het uitwerken van ideeën. Met praktijksimulaties wordt onderzocht of de ideeën ook daadwerkelijk bijdragen aan het verbeteren van de informatievoorziening. De ideeën en uitkomsten van experimenten delen we door middel van publicaties en congressen.</w:t>
      </w:r>
    </w:p>
    <w:p w14:paraId="633AEB2C" w14:textId="665CDB76" w:rsidR="00CD13FD" w:rsidRPr="00633610" w:rsidRDefault="00CD13FD" w:rsidP="00694C16">
      <w:pPr>
        <w:pStyle w:val="Geenafstand"/>
        <w:jc w:val="both"/>
        <w:rPr>
          <w:rFonts w:ascii="Arial" w:hAnsi="Arial" w:cs="Arial"/>
          <w:sz w:val="20"/>
          <w:szCs w:val="20"/>
        </w:rPr>
      </w:pPr>
    </w:p>
    <w:p w14:paraId="75C7590E" w14:textId="7F831AB2" w:rsidR="00CD13FD" w:rsidRPr="000B274B" w:rsidRDefault="00CD13FD" w:rsidP="00694C16">
      <w:pPr>
        <w:pStyle w:val="Kop2"/>
        <w:numPr>
          <w:ilvl w:val="1"/>
          <w:numId w:val="1"/>
        </w:numPr>
        <w:jc w:val="both"/>
        <w:rPr>
          <w:rFonts w:ascii="Arial" w:hAnsi="Arial" w:cs="Arial"/>
          <w:b/>
          <w:color w:val="auto"/>
        </w:rPr>
      </w:pPr>
      <w:bookmarkStart w:id="6" w:name="_Toc32847449"/>
      <w:r w:rsidRPr="000B274B">
        <w:rPr>
          <w:rFonts w:ascii="Arial" w:hAnsi="Arial" w:cs="Arial"/>
          <w:b/>
          <w:color w:val="auto"/>
        </w:rPr>
        <w:t>Doel van de Marktconsultatie</w:t>
      </w:r>
      <w:bookmarkEnd w:id="6"/>
    </w:p>
    <w:p w14:paraId="7BB072C8" w14:textId="77777777" w:rsidR="00CD13FD" w:rsidRPr="00633610" w:rsidRDefault="00CD13FD" w:rsidP="00694C16">
      <w:pPr>
        <w:pStyle w:val="Geenafstand"/>
        <w:jc w:val="both"/>
        <w:rPr>
          <w:rFonts w:ascii="Arial" w:hAnsi="Arial" w:cs="Arial"/>
          <w:sz w:val="20"/>
          <w:szCs w:val="20"/>
        </w:rPr>
      </w:pPr>
    </w:p>
    <w:p w14:paraId="38900B96" w14:textId="6AB1E580" w:rsidR="00EA073C" w:rsidRPr="00633610" w:rsidRDefault="00614257" w:rsidP="00694C16">
      <w:pPr>
        <w:pStyle w:val="Geenafstand"/>
        <w:jc w:val="both"/>
        <w:rPr>
          <w:rFonts w:ascii="Arial" w:hAnsi="Arial" w:cs="Arial"/>
          <w:sz w:val="20"/>
          <w:szCs w:val="20"/>
        </w:rPr>
      </w:pPr>
      <w:r w:rsidRPr="00633610">
        <w:rPr>
          <w:rFonts w:ascii="Arial" w:hAnsi="Arial" w:cs="Arial"/>
          <w:sz w:val="20"/>
          <w:szCs w:val="20"/>
        </w:rPr>
        <w:t xml:space="preserve">Deze marktconsultatie heeft als doel een breder inzicht te verkrijgen in mogelijke oplossingen en partijen voor een ‘Virtuele Assistent’ zoals beschreven in </w:t>
      </w:r>
      <w:r w:rsidR="00D05C11">
        <w:rPr>
          <w:rFonts w:ascii="Arial" w:hAnsi="Arial" w:cs="Arial"/>
          <w:sz w:val="20"/>
          <w:szCs w:val="20"/>
        </w:rPr>
        <w:t>Hoofdstuk</w:t>
      </w:r>
      <w:r w:rsidRPr="00633610">
        <w:rPr>
          <w:rFonts w:ascii="Arial" w:hAnsi="Arial" w:cs="Arial"/>
          <w:sz w:val="20"/>
          <w:szCs w:val="20"/>
        </w:rPr>
        <w:t xml:space="preserve"> 3. Daarbij geldt dat de coalitie:</w:t>
      </w:r>
    </w:p>
    <w:p w14:paraId="02A08453" w14:textId="02052108" w:rsidR="00614257" w:rsidRPr="00633610" w:rsidRDefault="001E0691" w:rsidP="00694C16">
      <w:pPr>
        <w:pStyle w:val="Geenafstand"/>
        <w:numPr>
          <w:ilvl w:val="0"/>
          <w:numId w:val="8"/>
        </w:numPr>
        <w:jc w:val="both"/>
        <w:rPr>
          <w:rFonts w:ascii="Arial" w:hAnsi="Arial" w:cs="Arial"/>
          <w:sz w:val="20"/>
          <w:szCs w:val="20"/>
        </w:rPr>
      </w:pPr>
      <w:r w:rsidRPr="00633610">
        <w:rPr>
          <w:rFonts w:ascii="Arial" w:hAnsi="Arial" w:cs="Arial"/>
          <w:sz w:val="20"/>
          <w:szCs w:val="20"/>
        </w:rPr>
        <w:t>Inzicht wil vergaren in de omvang van de markt en mogelijke partijen (marktanalyse).</w:t>
      </w:r>
    </w:p>
    <w:p w14:paraId="2548ABFD" w14:textId="721BAB53" w:rsidR="00227A2D" w:rsidRPr="00633610" w:rsidRDefault="00227A2D" w:rsidP="00694C16">
      <w:pPr>
        <w:pStyle w:val="Geenafstand"/>
        <w:numPr>
          <w:ilvl w:val="0"/>
          <w:numId w:val="8"/>
        </w:numPr>
        <w:jc w:val="both"/>
        <w:rPr>
          <w:rFonts w:ascii="Arial" w:hAnsi="Arial" w:cs="Arial"/>
          <w:sz w:val="20"/>
          <w:szCs w:val="20"/>
        </w:rPr>
      </w:pPr>
      <w:r w:rsidRPr="00633610">
        <w:rPr>
          <w:rFonts w:ascii="Arial" w:hAnsi="Arial" w:cs="Arial"/>
          <w:sz w:val="20"/>
          <w:szCs w:val="20"/>
        </w:rPr>
        <w:t>Inzicht wil verkrijgen in de (on-)mogelijkheden van oplossingen</w:t>
      </w:r>
    </w:p>
    <w:p w14:paraId="1626808A" w14:textId="77777777" w:rsidR="00227A2D" w:rsidRPr="00633610" w:rsidRDefault="00227A2D" w:rsidP="00694C16">
      <w:pPr>
        <w:pStyle w:val="Geenafstand"/>
        <w:numPr>
          <w:ilvl w:val="1"/>
          <w:numId w:val="8"/>
        </w:numPr>
        <w:jc w:val="both"/>
        <w:rPr>
          <w:rFonts w:ascii="Arial" w:hAnsi="Arial" w:cs="Arial"/>
          <w:sz w:val="20"/>
          <w:szCs w:val="20"/>
        </w:rPr>
      </w:pPr>
      <w:r w:rsidRPr="00633610">
        <w:rPr>
          <w:rFonts w:ascii="Arial" w:hAnsi="Arial" w:cs="Arial"/>
          <w:sz w:val="20"/>
          <w:szCs w:val="20"/>
        </w:rPr>
        <w:t>Inzicht wil krijgen in de functionele en technische mogelijkheden (applicaties, systemen, architectuur).</w:t>
      </w:r>
    </w:p>
    <w:p w14:paraId="03AC3606" w14:textId="747DB8C6" w:rsidR="00227A2D" w:rsidRPr="00633610" w:rsidRDefault="00227A2D" w:rsidP="00694C16">
      <w:pPr>
        <w:pStyle w:val="Geenafstand"/>
        <w:numPr>
          <w:ilvl w:val="1"/>
          <w:numId w:val="8"/>
        </w:numPr>
        <w:jc w:val="both"/>
        <w:rPr>
          <w:rFonts w:ascii="Arial" w:hAnsi="Arial" w:cs="Arial"/>
          <w:sz w:val="20"/>
          <w:szCs w:val="20"/>
        </w:rPr>
      </w:pPr>
      <w:r w:rsidRPr="00633610">
        <w:rPr>
          <w:rFonts w:ascii="Arial" w:hAnsi="Arial" w:cs="Arial"/>
          <w:sz w:val="20"/>
          <w:szCs w:val="20"/>
        </w:rPr>
        <w:t>Inzicht wil krijgen in mogelijke (innovatieve) oplossingen en toekomstige ontwikkelingen.</w:t>
      </w:r>
    </w:p>
    <w:p w14:paraId="39FE75B0" w14:textId="77777777" w:rsidR="00227A2D" w:rsidRPr="00633610" w:rsidRDefault="00227A2D" w:rsidP="00694C16">
      <w:pPr>
        <w:pStyle w:val="Geenafstand"/>
        <w:numPr>
          <w:ilvl w:val="0"/>
          <w:numId w:val="8"/>
        </w:numPr>
        <w:jc w:val="both"/>
        <w:rPr>
          <w:rFonts w:ascii="Arial" w:hAnsi="Arial" w:cs="Arial"/>
          <w:sz w:val="20"/>
          <w:szCs w:val="20"/>
        </w:rPr>
      </w:pPr>
      <w:r w:rsidRPr="00633610">
        <w:rPr>
          <w:rFonts w:ascii="Arial" w:hAnsi="Arial" w:cs="Arial"/>
          <w:sz w:val="20"/>
          <w:szCs w:val="20"/>
        </w:rPr>
        <w:t>Inzicht wil verkrijgen in voorwaarden en kosten van ontwikkeling, exploitatie en doorontwikkeling.</w:t>
      </w:r>
    </w:p>
    <w:p w14:paraId="57D46E9C" w14:textId="77777777" w:rsidR="00227A2D" w:rsidRPr="00633610" w:rsidRDefault="00227A2D" w:rsidP="00694C16">
      <w:pPr>
        <w:pStyle w:val="Geenafstand"/>
        <w:numPr>
          <w:ilvl w:val="0"/>
          <w:numId w:val="8"/>
        </w:numPr>
        <w:jc w:val="both"/>
        <w:rPr>
          <w:rFonts w:ascii="Arial" w:hAnsi="Arial" w:cs="Arial"/>
          <w:sz w:val="20"/>
          <w:szCs w:val="20"/>
        </w:rPr>
      </w:pPr>
      <w:r w:rsidRPr="00633610">
        <w:rPr>
          <w:rFonts w:ascii="Arial" w:hAnsi="Arial" w:cs="Arial"/>
          <w:sz w:val="20"/>
          <w:szCs w:val="20"/>
        </w:rPr>
        <w:t>Inzicht wil verkrijgen in de mogelijkheden van het door de penvoerder zelf in beheer nemen van de gekozen oplossing en de consequenties daarvan.</w:t>
      </w:r>
    </w:p>
    <w:p w14:paraId="32FB62A4" w14:textId="6ECB4FC5" w:rsidR="000B274B" w:rsidRDefault="00227A2D" w:rsidP="00694C16">
      <w:pPr>
        <w:pStyle w:val="Geenafstand"/>
        <w:numPr>
          <w:ilvl w:val="0"/>
          <w:numId w:val="8"/>
        </w:numPr>
        <w:jc w:val="both"/>
        <w:rPr>
          <w:rFonts w:ascii="Arial" w:hAnsi="Arial" w:cs="Arial"/>
          <w:sz w:val="20"/>
          <w:szCs w:val="20"/>
        </w:rPr>
      </w:pPr>
      <w:r w:rsidRPr="00633610">
        <w:rPr>
          <w:rFonts w:ascii="Arial" w:hAnsi="Arial" w:cs="Arial"/>
          <w:sz w:val="20"/>
          <w:szCs w:val="20"/>
        </w:rPr>
        <w:t>N.a.v. de aangeboden oplossingen, een gedegen richting kan bepalen voor de ‘Virtuele Assistent’; zowel inhoudelijk als procesmatig. Dit zou kunnen betekenen dat de coalitie in een later stadium een concrete uitvraag in de markt gaat zetten.</w:t>
      </w:r>
    </w:p>
    <w:p w14:paraId="08C02E82" w14:textId="77777777" w:rsidR="00633610" w:rsidRDefault="00633610" w:rsidP="00694C16">
      <w:pPr>
        <w:pStyle w:val="Geenafstand"/>
        <w:jc w:val="both"/>
        <w:rPr>
          <w:rFonts w:ascii="Arial" w:hAnsi="Arial" w:cs="Arial"/>
          <w:sz w:val="20"/>
          <w:szCs w:val="20"/>
        </w:rPr>
      </w:pPr>
    </w:p>
    <w:p w14:paraId="58B6F436" w14:textId="7DE6F04B" w:rsidR="00586936" w:rsidRPr="000B274B" w:rsidRDefault="00586936" w:rsidP="00694C16">
      <w:pPr>
        <w:pStyle w:val="Kop2"/>
        <w:numPr>
          <w:ilvl w:val="1"/>
          <w:numId w:val="1"/>
        </w:numPr>
        <w:jc w:val="both"/>
        <w:rPr>
          <w:rFonts w:ascii="Arial" w:hAnsi="Arial" w:cs="Arial"/>
          <w:b/>
          <w:color w:val="auto"/>
        </w:rPr>
      </w:pPr>
      <w:bookmarkStart w:id="7" w:name="_Toc32847450"/>
      <w:r w:rsidRPr="000B274B">
        <w:rPr>
          <w:rFonts w:ascii="Arial" w:hAnsi="Arial" w:cs="Arial"/>
          <w:b/>
          <w:color w:val="auto"/>
        </w:rPr>
        <w:t>Contactgegevens</w:t>
      </w:r>
      <w:bookmarkEnd w:id="7"/>
    </w:p>
    <w:p w14:paraId="7DC3A197" w14:textId="77777777" w:rsidR="00586936" w:rsidRPr="00633610" w:rsidRDefault="00586936" w:rsidP="00694C16">
      <w:pPr>
        <w:pStyle w:val="Geenafstand"/>
        <w:jc w:val="both"/>
        <w:rPr>
          <w:rFonts w:ascii="Arial" w:hAnsi="Arial" w:cs="Arial"/>
          <w:sz w:val="20"/>
          <w:szCs w:val="20"/>
        </w:rPr>
      </w:pPr>
    </w:p>
    <w:p w14:paraId="6E86ADBF" w14:textId="6D838B03" w:rsidR="00586936" w:rsidRPr="00633610" w:rsidRDefault="008B4F77" w:rsidP="00694C16">
      <w:pPr>
        <w:pStyle w:val="Geenafstand"/>
        <w:jc w:val="both"/>
        <w:rPr>
          <w:rFonts w:ascii="Arial" w:hAnsi="Arial" w:cs="Arial"/>
          <w:sz w:val="20"/>
          <w:szCs w:val="20"/>
        </w:rPr>
      </w:pPr>
      <w:r w:rsidRPr="00633610">
        <w:rPr>
          <w:rFonts w:ascii="Arial" w:hAnsi="Arial" w:cs="Arial"/>
          <w:sz w:val="20"/>
          <w:szCs w:val="20"/>
        </w:rPr>
        <w:t xml:space="preserve">Voor deze marktconsultatie is een team opgericht waarin vertegenwoordigers van de coalitie zitting hebben. Het Instituut Fysieke Veiligheid treedt namens de coalitie op als penvoerder voor deze </w:t>
      </w:r>
      <w:r w:rsidR="00546324">
        <w:rPr>
          <w:rFonts w:ascii="Arial" w:hAnsi="Arial" w:cs="Arial"/>
          <w:sz w:val="20"/>
          <w:szCs w:val="20"/>
        </w:rPr>
        <w:t>Marktconsultatie</w:t>
      </w:r>
      <w:r w:rsidRPr="00633610">
        <w:rPr>
          <w:rFonts w:ascii="Arial" w:hAnsi="Arial" w:cs="Arial"/>
          <w:sz w:val="20"/>
          <w:szCs w:val="20"/>
        </w:rPr>
        <w:t>.</w:t>
      </w:r>
    </w:p>
    <w:p w14:paraId="1CF89A66" w14:textId="08480E27" w:rsidR="008B4F77" w:rsidRPr="00633610" w:rsidRDefault="008B4F77" w:rsidP="00694C16">
      <w:pPr>
        <w:pStyle w:val="Geenafstand"/>
        <w:jc w:val="both"/>
        <w:rPr>
          <w:rFonts w:ascii="Arial" w:hAnsi="Arial" w:cs="Arial"/>
          <w:sz w:val="20"/>
          <w:szCs w:val="20"/>
        </w:rPr>
      </w:pPr>
    </w:p>
    <w:p w14:paraId="34A3313F" w14:textId="01CFDDD9" w:rsidR="000B274B" w:rsidRPr="00633610" w:rsidRDefault="000B274B" w:rsidP="00694C16">
      <w:pPr>
        <w:pStyle w:val="Geenafstand"/>
        <w:jc w:val="both"/>
        <w:rPr>
          <w:rFonts w:ascii="Arial" w:hAnsi="Arial" w:cs="Arial"/>
          <w:sz w:val="20"/>
          <w:szCs w:val="20"/>
        </w:rPr>
      </w:pPr>
      <w:r w:rsidRPr="00633610">
        <w:rPr>
          <w:rFonts w:ascii="Arial" w:hAnsi="Arial" w:cs="Arial"/>
          <w:sz w:val="20"/>
          <w:szCs w:val="20"/>
        </w:rPr>
        <w:t xml:space="preserve">Naam: </w:t>
      </w:r>
      <w:r w:rsidR="00D05C11">
        <w:rPr>
          <w:rFonts w:ascii="Arial" w:hAnsi="Arial" w:cs="Arial"/>
          <w:sz w:val="20"/>
          <w:szCs w:val="20"/>
        </w:rPr>
        <w:tab/>
      </w:r>
      <w:r w:rsidR="00D05C11">
        <w:rPr>
          <w:rFonts w:ascii="Arial" w:hAnsi="Arial" w:cs="Arial"/>
          <w:sz w:val="20"/>
          <w:szCs w:val="20"/>
        </w:rPr>
        <w:tab/>
      </w:r>
      <w:r w:rsidR="00D05C11">
        <w:rPr>
          <w:rFonts w:ascii="Arial" w:hAnsi="Arial" w:cs="Arial"/>
          <w:sz w:val="20"/>
          <w:szCs w:val="20"/>
        </w:rPr>
        <w:tab/>
      </w:r>
      <w:r w:rsidRPr="00633610">
        <w:rPr>
          <w:rFonts w:ascii="Arial" w:hAnsi="Arial" w:cs="Arial"/>
          <w:sz w:val="20"/>
          <w:szCs w:val="20"/>
        </w:rPr>
        <w:t>Nathalie van der Meyden</w:t>
      </w:r>
    </w:p>
    <w:p w14:paraId="2F99D523" w14:textId="09EE2134" w:rsidR="000B274B" w:rsidRPr="00633610" w:rsidRDefault="000B274B" w:rsidP="00694C16">
      <w:pPr>
        <w:pStyle w:val="Geenafstand"/>
        <w:jc w:val="both"/>
        <w:rPr>
          <w:rFonts w:ascii="Arial" w:hAnsi="Arial" w:cs="Arial"/>
          <w:sz w:val="20"/>
          <w:szCs w:val="20"/>
        </w:rPr>
      </w:pPr>
      <w:r w:rsidRPr="00633610">
        <w:rPr>
          <w:rFonts w:ascii="Arial" w:hAnsi="Arial" w:cs="Arial"/>
          <w:sz w:val="20"/>
          <w:szCs w:val="20"/>
        </w:rPr>
        <w:t xml:space="preserve">Functie: </w:t>
      </w:r>
      <w:r w:rsidR="00D05C11">
        <w:rPr>
          <w:rFonts w:ascii="Arial" w:hAnsi="Arial" w:cs="Arial"/>
          <w:sz w:val="20"/>
          <w:szCs w:val="20"/>
        </w:rPr>
        <w:tab/>
      </w:r>
      <w:r w:rsidR="00D05C11">
        <w:rPr>
          <w:rFonts w:ascii="Arial" w:hAnsi="Arial" w:cs="Arial"/>
          <w:sz w:val="20"/>
          <w:szCs w:val="20"/>
        </w:rPr>
        <w:tab/>
        <w:t>T</w:t>
      </w:r>
      <w:r w:rsidRPr="00633610">
        <w:rPr>
          <w:rFonts w:ascii="Arial" w:hAnsi="Arial" w:cs="Arial"/>
          <w:sz w:val="20"/>
          <w:szCs w:val="20"/>
        </w:rPr>
        <w:t xml:space="preserve">actisch </w:t>
      </w:r>
      <w:r w:rsidR="00546324">
        <w:rPr>
          <w:rFonts w:ascii="Arial" w:hAnsi="Arial" w:cs="Arial"/>
          <w:sz w:val="20"/>
          <w:szCs w:val="20"/>
        </w:rPr>
        <w:t>I</w:t>
      </w:r>
      <w:r w:rsidRPr="00633610">
        <w:rPr>
          <w:rFonts w:ascii="Arial" w:hAnsi="Arial" w:cs="Arial"/>
          <w:sz w:val="20"/>
          <w:szCs w:val="20"/>
        </w:rPr>
        <w:t>nkoper</w:t>
      </w:r>
    </w:p>
    <w:p w14:paraId="3B9264A6" w14:textId="1A398A76" w:rsidR="000B274B" w:rsidRPr="00633610" w:rsidRDefault="000B274B" w:rsidP="00694C16">
      <w:pPr>
        <w:pStyle w:val="Geenafstand"/>
        <w:jc w:val="both"/>
        <w:rPr>
          <w:rFonts w:ascii="Arial" w:hAnsi="Arial" w:cs="Arial"/>
          <w:sz w:val="20"/>
          <w:szCs w:val="20"/>
        </w:rPr>
      </w:pPr>
      <w:r w:rsidRPr="00633610">
        <w:rPr>
          <w:rFonts w:ascii="Arial" w:hAnsi="Arial" w:cs="Arial"/>
          <w:sz w:val="20"/>
          <w:szCs w:val="20"/>
        </w:rPr>
        <w:t xml:space="preserve">Email: </w:t>
      </w:r>
      <w:r w:rsidR="00D05C11">
        <w:rPr>
          <w:rFonts w:ascii="Arial" w:hAnsi="Arial" w:cs="Arial"/>
          <w:sz w:val="20"/>
          <w:szCs w:val="20"/>
        </w:rPr>
        <w:tab/>
      </w:r>
      <w:r w:rsidR="00D05C11">
        <w:rPr>
          <w:rFonts w:ascii="Arial" w:hAnsi="Arial" w:cs="Arial"/>
          <w:sz w:val="20"/>
          <w:szCs w:val="20"/>
        </w:rPr>
        <w:tab/>
      </w:r>
      <w:r w:rsidR="00D05C11">
        <w:rPr>
          <w:rFonts w:ascii="Arial" w:hAnsi="Arial" w:cs="Arial"/>
          <w:sz w:val="20"/>
          <w:szCs w:val="20"/>
        </w:rPr>
        <w:tab/>
      </w:r>
      <w:hyperlink r:id="rId13" w:history="1">
        <w:r w:rsidR="00D05C11" w:rsidRPr="00FE730E">
          <w:rPr>
            <w:rStyle w:val="Hyperlink"/>
            <w:rFonts w:ascii="Arial" w:hAnsi="Arial" w:cs="Arial"/>
            <w:sz w:val="20"/>
            <w:szCs w:val="20"/>
          </w:rPr>
          <w:t>Nathalie.vanderMeyden@ifv.nl</w:t>
        </w:r>
      </w:hyperlink>
      <w:r w:rsidRPr="00633610">
        <w:rPr>
          <w:rFonts w:ascii="Arial" w:hAnsi="Arial" w:cs="Arial"/>
          <w:sz w:val="20"/>
          <w:szCs w:val="20"/>
        </w:rPr>
        <w:t xml:space="preserve"> </w:t>
      </w:r>
    </w:p>
    <w:p w14:paraId="114F3EED" w14:textId="1E7E89DA" w:rsidR="000B274B" w:rsidRPr="00633610" w:rsidRDefault="000B274B" w:rsidP="00694C16">
      <w:pPr>
        <w:pStyle w:val="Geenafstand"/>
        <w:jc w:val="both"/>
        <w:rPr>
          <w:rFonts w:ascii="Arial" w:hAnsi="Arial" w:cs="Arial"/>
          <w:sz w:val="20"/>
          <w:szCs w:val="20"/>
        </w:rPr>
      </w:pPr>
      <w:r w:rsidRPr="00633610">
        <w:rPr>
          <w:rFonts w:ascii="Arial" w:hAnsi="Arial" w:cs="Arial"/>
          <w:sz w:val="20"/>
          <w:szCs w:val="20"/>
        </w:rPr>
        <w:t xml:space="preserve">Telefoonnummer: </w:t>
      </w:r>
      <w:r w:rsidR="00D05C11">
        <w:rPr>
          <w:rFonts w:ascii="Arial" w:hAnsi="Arial" w:cs="Arial"/>
          <w:sz w:val="20"/>
          <w:szCs w:val="20"/>
        </w:rPr>
        <w:tab/>
      </w:r>
      <w:r w:rsidRPr="00633610">
        <w:rPr>
          <w:rFonts w:ascii="Arial" w:hAnsi="Arial" w:cs="Arial"/>
          <w:sz w:val="20"/>
          <w:szCs w:val="20"/>
        </w:rPr>
        <w:t>+31 (0)6 30 23 43 9</w:t>
      </w:r>
    </w:p>
    <w:p w14:paraId="5544C9FF" w14:textId="77777777" w:rsidR="000B274B" w:rsidRPr="00633610" w:rsidRDefault="000B274B" w:rsidP="00694C16">
      <w:pPr>
        <w:pStyle w:val="Geenafstand"/>
        <w:jc w:val="both"/>
        <w:rPr>
          <w:rFonts w:ascii="Arial" w:hAnsi="Arial" w:cs="Arial"/>
          <w:sz w:val="20"/>
          <w:szCs w:val="20"/>
        </w:rPr>
      </w:pPr>
    </w:p>
    <w:p w14:paraId="3739E78E" w14:textId="4CEBA570" w:rsidR="00280017" w:rsidRPr="00D05C11" w:rsidRDefault="000B274B" w:rsidP="00694C16">
      <w:pPr>
        <w:pStyle w:val="Geenafstand"/>
        <w:jc w:val="both"/>
        <w:rPr>
          <w:rFonts w:ascii="Arial" w:hAnsi="Arial" w:cs="Arial"/>
          <w:i/>
          <w:sz w:val="20"/>
          <w:szCs w:val="20"/>
        </w:rPr>
      </w:pPr>
      <w:r w:rsidRPr="00D05C11">
        <w:rPr>
          <w:rFonts w:ascii="Arial" w:hAnsi="Arial" w:cs="Arial"/>
          <w:i/>
          <w:sz w:val="20"/>
          <w:szCs w:val="20"/>
        </w:rPr>
        <w:t xml:space="preserve">Indien er vragen of opmerkingen zijn over dit document, kunt u zich per e-mail richten tot de contactpersoon (procesmatig). Inhoudelijke vragen kunnen via TenderNed gesteld worden conform de planning in </w:t>
      </w:r>
      <w:r w:rsidR="00D05C11">
        <w:rPr>
          <w:rFonts w:ascii="Arial" w:hAnsi="Arial" w:cs="Arial"/>
          <w:i/>
          <w:sz w:val="20"/>
          <w:szCs w:val="20"/>
        </w:rPr>
        <w:t>H</w:t>
      </w:r>
      <w:r w:rsidRPr="00D05C11">
        <w:rPr>
          <w:rFonts w:ascii="Arial" w:hAnsi="Arial" w:cs="Arial"/>
          <w:i/>
          <w:sz w:val="20"/>
          <w:szCs w:val="20"/>
        </w:rPr>
        <w:t>oofdstuk 4.</w:t>
      </w:r>
    </w:p>
    <w:p w14:paraId="5AB17792" w14:textId="77777777" w:rsidR="00280017" w:rsidRDefault="00280017" w:rsidP="00694C16">
      <w:pPr>
        <w:jc w:val="both"/>
        <w:rPr>
          <w:rFonts w:ascii="Arial" w:hAnsi="Arial" w:cs="Arial"/>
          <w:sz w:val="20"/>
          <w:szCs w:val="20"/>
        </w:rPr>
      </w:pPr>
      <w:r>
        <w:rPr>
          <w:rFonts w:ascii="Arial" w:hAnsi="Arial" w:cs="Arial"/>
          <w:sz w:val="20"/>
          <w:szCs w:val="20"/>
        </w:rPr>
        <w:br w:type="page"/>
      </w:r>
    </w:p>
    <w:p w14:paraId="60ED68D0" w14:textId="65783EE6" w:rsidR="00280017" w:rsidRPr="004A0642" w:rsidRDefault="00280017" w:rsidP="00694C16">
      <w:pPr>
        <w:pStyle w:val="Kop1"/>
        <w:numPr>
          <w:ilvl w:val="0"/>
          <w:numId w:val="1"/>
        </w:numPr>
        <w:jc w:val="both"/>
        <w:rPr>
          <w:rFonts w:ascii="Arial" w:hAnsi="Arial" w:cs="Arial"/>
          <w:b/>
          <w:color w:val="auto"/>
          <w:sz w:val="30"/>
          <w:szCs w:val="30"/>
        </w:rPr>
      </w:pPr>
      <w:bookmarkStart w:id="8" w:name="_Toc32847451"/>
      <w:r>
        <w:rPr>
          <w:rFonts w:ascii="Arial" w:hAnsi="Arial" w:cs="Arial"/>
          <w:b/>
          <w:color w:val="auto"/>
          <w:sz w:val="30"/>
          <w:szCs w:val="30"/>
        </w:rPr>
        <w:lastRenderedPageBreak/>
        <w:t>Vertrekpunt</w:t>
      </w:r>
      <w:bookmarkEnd w:id="8"/>
    </w:p>
    <w:p w14:paraId="1A88885B" w14:textId="77777777" w:rsidR="00AC2488" w:rsidRDefault="00AC2488" w:rsidP="00694C16">
      <w:pPr>
        <w:pStyle w:val="Geenafstand"/>
        <w:jc w:val="both"/>
        <w:rPr>
          <w:rFonts w:ascii="Arial" w:hAnsi="Arial" w:cs="Arial"/>
          <w:sz w:val="20"/>
          <w:szCs w:val="20"/>
        </w:rPr>
      </w:pPr>
    </w:p>
    <w:p w14:paraId="08044AAC" w14:textId="50E273FD" w:rsidR="00227A2D" w:rsidRDefault="006A08D7" w:rsidP="00694C16">
      <w:pPr>
        <w:pStyle w:val="Geenafstand"/>
        <w:jc w:val="both"/>
        <w:rPr>
          <w:rFonts w:ascii="Arial" w:hAnsi="Arial" w:cs="Arial"/>
          <w:sz w:val="20"/>
          <w:szCs w:val="20"/>
        </w:rPr>
      </w:pPr>
      <w:r w:rsidRPr="006A08D7">
        <w:rPr>
          <w:rFonts w:ascii="Arial" w:hAnsi="Arial" w:cs="Arial"/>
          <w:sz w:val="20"/>
          <w:szCs w:val="20"/>
        </w:rPr>
        <w:t>De regionale crisisorganisaties in Nederland bestaan uit verschillende crisisteams. Deze teams zijn verantwoordelijk voor de coördinatie van de incidentbestrijding en bestaan uit vertegenwoordigers van de betrokken hulpdiensten en van andere betrokken partijen. Samen vormen zij hun beeld van het incident (beeldvorming), bepalen wat de situatie betekent voor veiligheid en continuïteit (oordeelsvorming) wegen ze mogelijke maatregelen tegen elkaar af en nemen ze besluiten over de wijze van bestrijding (besluitvorming). Dit gebeurt volgens de netcentrisch</w:t>
      </w:r>
      <w:r>
        <w:rPr>
          <w:rFonts w:ascii="Arial" w:hAnsi="Arial" w:cs="Arial"/>
          <w:sz w:val="20"/>
          <w:szCs w:val="20"/>
        </w:rPr>
        <w:t>e</w:t>
      </w:r>
      <w:r w:rsidRPr="006A08D7">
        <w:rPr>
          <w:rFonts w:ascii="Arial" w:hAnsi="Arial" w:cs="Arial"/>
          <w:sz w:val="20"/>
          <w:szCs w:val="20"/>
        </w:rPr>
        <w:t xml:space="preserve"> werkwijze: een continu en cyclisch proces dat wordt ondersteund door de in-formatiemanager in het team.</w:t>
      </w:r>
    </w:p>
    <w:p w14:paraId="708B58A1" w14:textId="2CD40C67" w:rsidR="00F24870" w:rsidRDefault="00F24870" w:rsidP="00694C16">
      <w:pPr>
        <w:pStyle w:val="Geenafstand"/>
        <w:jc w:val="both"/>
        <w:rPr>
          <w:rFonts w:ascii="Arial" w:hAnsi="Arial" w:cs="Arial"/>
          <w:sz w:val="20"/>
          <w:szCs w:val="20"/>
        </w:rPr>
      </w:pPr>
    </w:p>
    <w:tbl>
      <w:tblPr>
        <w:tblStyle w:val="Tabelraster"/>
        <w:tblW w:w="0" w:type="auto"/>
        <w:tblLook w:val="04A0" w:firstRow="1" w:lastRow="0" w:firstColumn="1" w:lastColumn="0" w:noHBand="0" w:noVBand="1"/>
      </w:tblPr>
      <w:tblGrid>
        <w:gridCol w:w="9062"/>
      </w:tblGrid>
      <w:tr w:rsidR="00F24870" w14:paraId="485ED990" w14:textId="77777777" w:rsidTr="007929FB">
        <w:trPr>
          <w:trHeight w:val="244"/>
        </w:trPr>
        <w:tc>
          <w:tcPr>
            <w:tcW w:w="9062" w:type="dxa"/>
          </w:tcPr>
          <w:p w14:paraId="117ECBD8" w14:textId="34349A92" w:rsidR="00F24870" w:rsidRDefault="00F24870" w:rsidP="00694C16">
            <w:pPr>
              <w:pStyle w:val="Geenafstand"/>
              <w:spacing w:line="276" w:lineRule="auto"/>
              <w:jc w:val="both"/>
              <w:rPr>
                <w:rFonts w:ascii="Arial" w:hAnsi="Arial" w:cs="Arial"/>
                <w:sz w:val="20"/>
                <w:szCs w:val="20"/>
              </w:rPr>
            </w:pPr>
            <w:r>
              <w:rPr>
                <w:rFonts w:ascii="Arial" w:hAnsi="Arial" w:cs="Arial"/>
                <w:sz w:val="20"/>
                <w:szCs w:val="20"/>
              </w:rPr>
              <w:t xml:space="preserve">Meer informatie over de regionale crisisorganisatie is </w:t>
            </w:r>
            <w:hyperlink r:id="rId14" w:history="1">
              <w:r w:rsidRPr="006806C2">
                <w:rPr>
                  <w:rStyle w:val="Hyperlink"/>
                  <w:rFonts w:ascii="Arial" w:hAnsi="Arial" w:cs="Arial"/>
                  <w:sz w:val="20"/>
                  <w:szCs w:val="20"/>
                </w:rPr>
                <w:t>hier</w:t>
              </w:r>
            </w:hyperlink>
            <w:r>
              <w:rPr>
                <w:rFonts w:ascii="Arial" w:hAnsi="Arial" w:cs="Arial"/>
                <w:sz w:val="20"/>
                <w:szCs w:val="20"/>
              </w:rPr>
              <w:t xml:space="preserve"> te vinden.</w:t>
            </w:r>
          </w:p>
        </w:tc>
      </w:tr>
    </w:tbl>
    <w:p w14:paraId="5DECA541" w14:textId="77777777" w:rsidR="00F24870" w:rsidRDefault="00F24870" w:rsidP="00694C16">
      <w:pPr>
        <w:pStyle w:val="Geenafstand"/>
        <w:jc w:val="both"/>
        <w:rPr>
          <w:rFonts w:ascii="Arial" w:hAnsi="Arial" w:cs="Arial"/>
          <w:sz w:val="20"/>
          <w:szCs w:val="20"/>
        </w:rPr>
      </w:pPr>
    </w:p>
    <w:p w14:paraId="185F7BBE" w14:textId="5036D959" w:rsidR="00610952" w:rsidRDefault="00E039DA" w:rsidP="00694C16">
      <w:pPr>
        <w:pStyle w:val="Geenafstand"/>
        <w:jc w:val="both"/>
        <w:rPr>
          <w:rFonts w:ascii="Arial" w:hAnsi="Arial" w:cs="Arial"/>
          <w:sz w:val="20"/>
          <w:szCs w:val="20"/>
        </w:rPr>
      </w:pPr>
      <w:r w:rsidRPr="00E039DA">
        <w:rPr>
          <w:rFonts w:ascii="Arial" w:hAnsi="Arial" w:cs="Arial"/>
          <w:sz w:val="20"/>
          <w:szCs w:val="20"/>
        </w:rPr>
        <w:t xml:space="preserve">De beeldvorming binnen de crisisorganisatie wordt – met behulp van het Landelijk Crisismanagement Systeem (LCMS) </w:t>
      </w:r>
      <w:r w:rsidR="00CC4560">
        <w:rPr>
          <w:rFonts w:ascii="Arial" w:hAnsi="Arial" w:cs="Arial"/>
          <w:sz w:val="20"/>
          <w:szCs w:val="20"/>
        </w:rPr>
        <w:t>–</w:t>
      </w:r>
      <w:r w:rsidRPr="00E039DA">
        <w:rPr>
          <w:rFonts w:ascii="Arial" w:hAnsi="Arial" w:cs="Arial"/>
          <w:sz w:val="20"/>
          <w:szCs w:val="20"/>
        </w:rPr>
        <w:t xml:space="preserve"> verzorgd door de informatiemanager op basis van de bijdragen van de diverse betrokken partijen. De oordeelsvorming vindt plaats doordat de leden van de crisisteams in gezamenlijkheid de belangrijkste knelpunten en kansen definiëren. Zowel de beeldvorming als de oordeelsvorming komen dus voornamelijk tot stand door interactie tussen mensen. Daardoor blijven verschillende open en gesloten informatiebronnen (zoals informatie van de Kamer van Koophandel en Kadaster) soms ongezien en onbenut.</w:t>
      </w:r>
    </w:p>
    <w:p w14:paraId="633D1833" w14:textId="39D659CF" w:rsidR="00CC4560" w:rsidRDefault="00CC4560" w:rsidP="00694C16">
      <w:pPr>
        <w:pStyle w:val="Geenafstand"/>
        <w:jc w:val="both"/>
        <w:rPr>
          <w:rFonts w:ascii="Arial" w:hAnsi="Arial" w:cs="Arial"/>
          <w:sz w:val="20"/>
          <w:szCs w:val="20"/>
        </w:rPr>
      </w:pPr>
    </w:p>
    <w:tbl>
      <w:tblPr>
        <w:tblStyle w:val="Tabelraster"/>
        <w:tblW w:w="0" w:type="auto"/>
        <w:tblLook w:val="04A0" w:firstRow="1" w:lastRow="0" w:firstColumn="1" w:lastColumn="0" w:noHBand="0" w:noVBand="1"/>
      </w:tblPr>
      <w:tblGrid>
        <w:gridCol w:w="9062"/>
      </w:tblGrid>
      <w:tr w:rsidR="00CC4560" w14:paraId="57300908" w14:textId="77777777" w:rsidTr="00CC4560">
        <w:tc>
          <w:tcPr>
            <w:tcW w:w="9062" w:type="dxa"/>
          </w:tcPr>
          <w:p w14:paraId="5DD1DD9F" w14:textId="13825447" w:rsidR="00CC4560" w:rsidRDefault="00201755" w:rsidP="00694C16">
            <w:pPr>
              <w:pStyle w:val="Geenafstand"/>
              <w:spacing w:line="276" w:lineRule="auto"/>
              <w:jc w:val="both"/>
              <w:rPr>
                <w:rFonts w:ascii="Arial" w:hAnsi="Arial" w:cs="Arial"/>
                <w:sz w:val="20"/>
                <w:szCs w:val="20"/>
              </w:rPr>
            </w:pPr>
            <w:r w:rsidRPr="00201755">
              <w:rPr>
                <w:rFonts w:ascii="Arial" w:hAnsi="Arial" w:cs="Arial"/>
                <w:sz w:val="20"/>
                <w:szCs w:val="20"/>
              </w:rPr>
              <w:t xml:space="preserve">Meer informatie over het Landelijk Crisismanagement Systeem (LCMS) is </w:t>
            </w:r>
            <w:hyperlink r:id="rId15" w:history="1">
              <w:r w:rsidRPr="00810176">
                <w:rPr>
                  <w:rStyle w:val="Hyperlink"/>
                  <w:rFonts w:ascii="Arial" w:hAnsi="Arial" w:cs="Arial"/>
                  <w:sz w:val="20"/>
                  <w:szCs w:val="20"/>
                </w:rPr>
                <w:t>hier</w:t>
              </w:r>
            </w:hyperlink>
            <w:r w:rsidRPr="00201755">
              <w:rPr>
                <w:rFonts w:ascii="Arial" w:hAnsi="Arial" w:cs="Arial"/>
                <w:sz w:val="20"/>
                <w:szCs w:val="20"/>
              </w:rPr>
              <w:t xml:space="preserve"> te vinden.</w:t>
            </w:r>
          </w:p>
        </w:tc>
      </w:tr>
    </w:tbl>
    <w:p w14:paraId="6F4028A6" w14:textId="004D141B" w:rsidR="00CC4560" w:rsidRDefault="00CC4560" w:rsidP="00694C16">
      <w:pPr>
        <w:pStyle w:val="Geenafstand"/>
        <w:jc w:val="both"/>
        <w:rPr>
          <w:rFonts w:ascii="Arial" w:hAnsi="Arial" w:cs="Arial"/>
          <w:sz w:val="20"/>
          <w:szCs w:val="20"/>
        </w:rPr>
      </w:pPr>
    </w:p>
    <w:p w14:paraId="280906BC" w14:textId="6F9A8592" w:rsidR="00AF110B" w:rsidRDefault="00AF110B" w:rsidP="00694C16">
      <w:pPr>
        <w:pStyle w:val="Geenafstand"/>
        <w:jc w:val="both"/>
        <w:rPr>
          <w:rFonts w:ascii="Arial" w:hAnsi="Arial" w:cs="Arial"/>
          <w:sz w:val="20"/>
          <w:szCs w:val="20"/>
        </w:rPr>
      </w:pPr>
      <w:r w:rsidRPr="00AF110B">
        <w:rPr>
          <w:rFonts w:ascii="Arial" w:hAnsi="Arial" w:cs="Arial"/>
          <w:sz w:val="20"/>
          <w:szCs w:val="20"/>
        </w:rPr>
        <w:t>Verder spelen ervaring en kennis een grote rol in dit proces. Deze ervaring dragen crisisfunctionarissen logischerwijs met zich mee. Ervaring en kennis zijn echter ook ‘opgetekend’ in diverse eigen databronnen (bijvoorbeeld het archief van LCMS) en documenten (denk aan plannen en evaluaties). Deze informatie kan van grote waarde zijn voor de crisisorganisatie, maar de mate waarin die informatie kan worden benut is op dit moment nog erg wisselend.</w:t>
      </w:r>
    </w:p>
    <w:p w14:paraId="160320C9" w14:textId="110D847B" w:rsidR="00AF110B" w:rsidRDefault="00AF110B" w:rsidP="00694C16">
      <w:pPr>
        <w:pStyle w:val="Geenafstand"/>
        <w:jc w:val="both"/>
        <w:rPr>
          <w:rFonts w:ascii="Arial" w:hAnsi="Arial" w:cs="Arial"/>
          <w:sz w:val="20"/>
          <w:szCs w:val="20"/>
        </w:rPr>
      </w:pPr>
    </w:p>
    <w:p w14:paraId="4EA024C5" w14:textId="067AFC9A" w:rsidR="00AF110B" w:rsidRDefault="00601D1D" w:rsidP="00694C16">
      <w:pPr>
        <w:pStyle w:val="Geenafstand"/>
        <w:jc w:val="both"/>
        <w:rPr>
          <w:rFonts w:ascii="Arial" w:hAnsi="Arial" w:cs="Arial"/>
          <w:sz w:val="20"/>
          <w:szCs w:val="20"/>
        </w:rPr>
      </w:pPr>
      <w:r w:rsidRPr="00601D1D">
        <w:rPr>
          <w:rFonts w:ascii="Arial" w:hAnsi="Arial" w:cs="Arial"/>
          <w:sz w:val="20"/>
          <w:szCs w:val="20"/>
        </w:rPr>
        <w:t>De technologische ontwikkelingen gaan momenteel razendsnel en dat biedt kansen. De hoeveelheid open bronnen op het internet neemt enorm toe, alles is met alles verbonden en technologie wordt in hoog tempo ‘slim’. Kunstmatige intelligentie is steeds meer in staat te leren van grote hoeveelheden (open) data. Toepassing van dit soort technologie ter ondersteuning van het proces van beeld- en oordeelsvorming ligt derhalve voor de hand.</w:t>
      </w:r>
    </w:p>
    <w:p w14:paraId="3739621C" w14:textId="77777777" w:rsidR="00533293" w:rsidRDefault="00533293" w:rsidP="00694C16">
      <w:pPr>
        <w:pStyle w:val="Geenafstand"/>
        <w:jc w:val="both"/>
        <w:rPr>
          <w:rFonts w:ascii="Arial" w:hAnsi="Arial" w:cs="Arial"/>
          <w:sz w:val="20"/>
          <w:szCs w:val="20"/>
        </w:rPr>
      </w:pPr>
    </w:p>
    <w:p w14:paraId="24BC9A9E" w14:textId="1B842D2D" w:rsidR="00601D1D" w:rsidRDefault="00533293" w:rsidP="00694C16">
      <w:pPr>
        <w:pStyle w:val="Geenafstand"/>
        <w:jc w:val="both"/>
        <w:rPr>
          <w:rFonts w:ascii="Arial" w:hAnsi="Arial" w:cs="Arial"/>
          <w:sz w:val="20"/>
          <w:szCs w:val="20"/>
        </w:rPr>
      </w:pPr>
      <w:r w:rsidRPr="00533293">
        <w:rPr>
          <w:rFonts w:ascii="Arial" w:hAnsi="Arial" w:cs="Arial"/>
          <w:sz w:val="20"/>
          <w:szCs w:val="20"/>
        </w:rPr>
        <w:t>De afgelopen periode is een onderzoeksproject uitgevoerd om in kaart te brengen welke mogelijkheden er zijn om het proces van beeld- en oordeelsvorming te laten ondersteunen door slimme technologie. Dit onderzoeksproject heeft de potentie van een</w:t>
      </w:r>
      <w:r>
        <w:rPr>
          <w:rFonts w:ascii="Arial" w:hAnsi="Arial" w:cs="Arial"/>
          <w:sz w:val="20"/>
          <w:szCs w:val="20"/>
        </w:rPr>
        <w:t xml:space="preserve"> </w:t>
      </w:r>
      <w:r w:rsidRPr="00533293">
        <w:rPr>
          <w:rFonts w:ascii="Arial" w:hAnsi="Arial" w:cs="Arial"/>
          <w:sz w:val="20"/>
          <w:szCs w:val="20"/>
        </w:rPr>
        <w:t>‘Virtuele Assistent’ aa</w:t>
      </w:r>
      <w:r>
        <w:rPr>
          <w:rFonts w:ascii="Arial" w:hAnsi="Arial" w:cs="Arial"/>
          <w:sz w:val="20"/>
          <w:szCs w:val="20"/>
        </w:rPr>
        <w:t>n</w:t>
      </w:r>
      <w:r w:rsidRPr="00533293">
        <w:rPr>
          <w:rFonts w:ascii="Arial" w:hAnsi="Arial" w:cs="Arial"/>
          <w:sz w:val="20"/>
          <w:szCs w:val="20"/>
        </w:rPr>
        <w:t>getoond</w:t>
      </w:r>
      <w:r>
        <w:rPr>
          <w:rFonts w:ascii="Arial" w:hAnsi="Arial" w:cs="Arial"/>
          <w:sz w:val="20"/>
          <w:szCs w:val="20"/>
        </w:rPr>
        <w:t xml:space="preserve"> – e</w:t>
      </w:r>
      <w:r w:rsidRPr="00533293">
        <w:rPr>
          <w:rFonts w:ascii="Arial" w:hAnsi="Arial" w:cs="Arial"/>
          <w:sz w:val="20"/>
          <w:szCs w:val="20"/>
        </w:rPr>
        <w:t>n daarmee de meerwaarde van toepassing van deze technologie in beeld ge</w:t>
      </w:r>
      <w:r>
        <w:rPr>
          <w:rFonts w:ascii="Arial" w:hAnsi="Arial" w:cs="Arial"/>
          <w:sz w:val="20"/>
          <w:szCs w:val="20"/>
        </w:rPr>
        <w:t>bracht.</w:t>
      </w:r>
    </w:p>
    <w:p w14:paraId="38C5CA86" w14:textId="16F752D8" w:rsidR="00533293" w:rsidRDefault="00533293" w:rsidP="00694C16">
      <w:pPr>
        <w:pStyle w:val="Geenafstand"/>
        <w:jc w:val="both"/>
        <w:rPr>
          <w:rFonts w:ascii="Arial" w:hAnsi="Arial" w:cs="Arial"/>
          <w:sz w:val="20"/>
          <w:szCs w:val="20"/>
        </w:rPr>
      </w:pPr>
    </w:p>
    <w:tbl>
      <w:tblPr>
        <w:tblStyle w:val="Tabelraster"/>
        <w:tblW w:w="0" w:type="auto"/>
        <w:tblLook w:val="04A0" w:firstRow="1" w:lastRow="0" w:firstColumn="1" w:lastColumn="0" w:noHBand="0" w:noVBand="1"/>
      </w:tblPr>
      <w:tblGrid>
        <w:gridCol w:w="9062"/>
      </w:tblGrid>
      <w:tr w:rsidR="00533293" w14:paraId="1FC58CC2" w14:textId="77777777" w:rsidTr="007929FB">
        <w:trPr>
          <w:trHeight w:val="170"/>
        </w:trPr>
        <w:tc>
          <w:tcPr>
            <w:tcW w:w="9062" w:type="dxa"/>
          </w:tcPr>
          <w:p w14:paraId="6D1A29E1" w14:textId="7B7B1F58" w:rsidR="00533293" w:rsidRPr="007929FB" w:rsidRDefault="00533293" w:rsidP="00694C16">
            <w:pPr>
              <w:spacing w:line="276" w:lineRule="auto"/>
              <w:jc w:val="both"/>
              <w:rPr>
                <w:rFonts w:ascii="Arial" w:hAnsi="Arial" w:cs="Arial"/>
                <w:sz w:val="20"/>
                <w:szCs w:val="20"/>
              </w:rPr>
            </w:pPr>
            <w:r w:rsidRPr="007929FB">
              <w:rPr>
                <w:rFonts w:ascii="Arial" w:hAnsi="Arial" w:cs="Arial"/>
                <w:sz w:val="20"/>
                <w:szCs w:val="20"/>
              </w:rPr>
              <w:t xml:space="preserve">Meer informatie over het uitgevoerde onderzoeksproject is </w:t>
            </w:r>
            <w:hyperlink r:id="rId16" w:history="1">
              <w:r w:rsidRPr="007929FB">
                <w:rPr>
                  <w:rStyle w:val="Hyperlink"/>
                  <w:rFonts w:ascii="Arial" w:hAnsi="Arial" w:cs="Arial"/>
                  <w:sz w:val="20"/>
                  <w:szCs w:val="20"/>
                </w:rPr>
                <w:t>hier</w:t>
              </w:r>
            </w:hyperlink>
            <w:r w:rsidRPr="007929FB">
              <w:rPr>
                <w:rFonts w:ascii="Arial" w:hAnsi="Arial" w:cs="Arial"/>
                <w:sz w:val="20"/>
                <w:szCs w:val="20"/>
              </w:rPr>
              <w:t xml:space="preserve"> te vinden.</w:t>
            </w:r>
          </w:p>
        </w:tc>
      </w:tr>
    </w:tbl>
    <w:p w14:paraId="2931EBFB" w14:textId="77777777" w:rsidR="00533293" w:rsidRDefault="00533293" w:rsidP="00694C16">
      <w:pPr>
        <w:pStyle w:val="Geenafstand"/>
        <w:jc w:val="both"/>
        <w:rPr>
          <w:rFonts w:ascii="Arial" w:hAnsi="Arial" w:cs="Arial"/>
          <w:sz w:val="20"/>
          <w:szCs w:val="20"/>
        </w:rPr>
      </w:pPr>
    </w:p>
    <w:p w14:paraId="5BE49098" w14:textId="3667F084" w:rsidR="00AC2488" w:rsidRDefault="00AC2488" w:rsidP="00694C16">
      <w:pPr>
        <w:jc w:val="both"/>
        <w:rPr>
          <w:rFonts w:ascii="Arial" w:hAnsi="Arial" w:cs="Arial"/>
          <w:sz w:val="20"/>
          <w:szCs w:val="20"/>
        </w:rPr>
      </w:pPr>
      <w:r>
        <w:rPr>
          <w:rFonts w:ascii="Arial" w:hAnsi="Arial" w:cs="Arial"/>
          <w:sz w:val="20"/>
          <w:szCs w:val="20"/>
        </w:rPr>
        <w:br w:type="page"/>
      </w:r>
    </w:p>
    <w:p w14:paraId="38D663FE" w14:textId="467D35AC" w:rsidR="00AC2488" w:rsidRPr="004A0642" w:rsidRDefault="00772561" w:rsidP="00694C16">
      <w:pPr>
        <w:pStyle w:val="Kop1"/>
        <w:numPr>
          <w:ilvl w:val="0"/>
          <w:numId w:val="1"/>
        </w:numPr>
        <w:jc w:val="both"/>
        <w:rPr>
          <w:rFonts w:ascii="Arial" w:hAnsi="Arial" w:cs="Arial"/>
          <w:b/>
          <w:color w:val="auto"/>
          <w:sz w:val="30"/>
          <w:szCs w:val="30"/>
        </w:rPr>
      </w:pPr>
      <w:bookmarkStart w:id="9" w:name="_Toc32847452"/>
      <w:r>
        <w:rPr>
          <w:rFonts w:ascii="Arial" w:hAnsi="Arial" w:cs="Arial"/>
          <w:b/>
          <w:color w:val="auto"/>
          <w:sz w:val="30"/>
          <w:szCs w:val="30"/>
        </w:rPr>
        <w:lastRenderedPageBreak/>
        <w:t>De gevraagde oplossing</w:t>
      </w:r>
      <w:bookmarkEnd w:id="9"/>
    </w:p>
    <w:p w14:paraId="13C6D640" w14:textId="77777777" w:rsidR="00AC2488" w:rsidRDefault="00AC2488" w:rsidP="00694C16">
      <w:pPr>
        <w:pStyle w:val="Geenafstand"/>
        <w:jc w:val="both"/>
        <w:rPr>
          <w:rFonts w:ascii="Arial" w:hAnsi="Arial" w:cs="Arial"/>
          <w:sz w:val="20"/>
          <w:szCs w:val="20"/>
        </w:rPr>
      </w:pPr>
    </w:p>
    <w:p w14:paraId="4C82CC3F" w14:textId="3922A4F7" w:rsidR="00601D1D" w:rsidRDefault="00A21E87" w:rsidP="00694C16">
      <w:pPr>
        <w:pStyle w:val="Geenafstand"/>
        <w:jc w:val="both"/>
        <w:rPr>
          <w:rFonts w:ascii="Arial" w:hAnsi="Arial" w:cs="Arial"/>
          <w:sz w:val="20"/>
          <w:szCs w:val="20"/>
        </w:rPr>
      </w:pPr>
      <w:r w:rsidRPr="00A21E87">
        <w:rPr>
          <w:rFonts w:ascii="Arial" w:hAnsi="Arial" w:cs="Arial"/>
          <w:sz w:val="20"/>
          <w:szCs w:val="20"/>
        </w:rPr>
        <w:t xml:space="preserve">In dit </w:t>
      </w:r>
      <w:r w:rsidR="00D05C11">
        <w:rPr>
          <w:rFonts w:ascii="Arial" w:hAnsi="Arial" w:cs="Arial"/>
          <w:sz w:val="20"/>
          <w:szCs w:val="20"/>
        </w:rPr>
        <w:t>Hoofdstuk</w:t>
      </w:r>
      <w:r w:rsidRPr="00A21E87">
        <w:rPr>
          <w:rFonts w:ascii="Arial" w:hAnsi="Arial" w:cs="Arial"/>
          <w:sz w:val="20"/>
          <w:szCs w:val="20"/>
        </w:rPr>
        <w:t xml:space="preserve"> beschrijven we de functionaliteit waarover de ‘Virtuele Assistent’ idealiter be</w:t>
      </w:r>
      <w:r>
        <w:rPr>
          <w:rFonts w:ascii="Arial" w:hAnsi="Arial" w:cs="Arial"/>
          <w:sz w:val="20"/>
          <w:szCs w:val="20"/>
        </w:rPr>
        <w:t>s</w:t>
      </w:r>
      <w:r w:rsidRPr="00A21E87">
        <w:rPr>
          <w:rFonts w:ascii="Arial" w:hAnsi="Arial" w:cs="Arial"/>
          <w:sz w:val="20"/>
          <w:szCs w:val="20"/>
        </w:rPr>
        <w:t xml:space="preserve">chikt en aan welke technische randvoorwaarden moet worden voldaan. Daarnaast worden er nog enkele algemene uitgangspunten beschreven, waar rekening mee moet worden gehouden. Tot slot worden de vragen beschreven, die de coalitie voor de </w:t>
      </w:r>
      <w:r w:rsidR="00D05C11">
        <w:rPr>
          <w:rFonts w:ascii="Arial" w:hAnsi="Arial" w:cs="Arial"/>
          <w:sz w:val="20"/>
          <w:szCs w:val="20"/>
        </w:rPr>
        <w:t>markt</w:t>
      </w:r>
      <w:r w:rsidRPr="00A21E87">
        <w:rPr>
          <w:rFonts w:ascii="Arial" w:hAnsi="Arial" w:cs="Arial"/>
          <w:sz w:val="20"/>
          <w:szCs w:val="20"/>
        </w:rPr>
        <w:t xml:space="preserve"> heeft in het kader van deze </w:t>
      </w:r>
      <w:r w:rsidR="00546324">
        <w:rPr>
          <w:rFonts w:ascii="Arial" w:hAnsi="Arial" w:cs="Arial"/>
          <w:sz w:val="20"/>
          <w:szCs w:val="20"/>
        </w:rPr>
        <w:t>Marktconsultatie</w:t>
      </w:r>
      <w:r w:rsidRPr="00A21E87">
        <w:rPr>
          <w:rFonts w:ascii="Arial" w:hAnsi="Arial" w:cs="Arial"/>
          <w:sz w:val="20"/>
          <w:szCs w:val="20"/>
        </w:rPr>
        <w:t>.</w:t>
      </w:r>
    </w:p>
    <w:p w14:paraId="0BFE1560" w14:textId="2D86C058" w:rsidR="00A21E87" w:rsidRDefault="00A21E87" w:rsidP="00694C16">
      <w:pPr>
        <w:pStyle w:val="Geenafstand"/>
        <w:jc w:val="both"/>
        <w:rPr>
          <w:rFonts w:ascii="Arial" w:hAnsi="Arial" w:cs="Arial"/>
          <w:sz w:val="20"/>
          <w:szCs w:val="20"/>
        </w:rPr>
      </w:pPr>
    </w:p>
    <w:p w14:paraId="5AD52819" w14:textId="4D556469" w:rsidR="00A21E87" w:rsidRPr="004A0642" w:rsidRDefault="00A21E87" w:rsidP="00694C16">
      <w:pPr>
        <w:pStyle w:val="Kop2"/>
        <w:numPr>
          <w:ilvl w:val="1"/>
          <w:numId w:val="1"/>
        </w:numPr>
        <w:jc w:val="both"/>
        <w:rPr>
          <w:rFonts w:ascii="Arial" w:hAnsi="Arial" w:cs="Arial"/>
          <w:b/>
          <w:color w:val="auto"/>
          <w:sz w:val="24"/>
          <w:szCs w:val="24"/>
        </w:rPr>
      </w:pPr>
      <w:bookmarkStart w:id="10" w:name="_Toc32847453"/>
      <w:r>
        <w:rPr>
          <w:rFonts w:ascii="Arial" w:hAnsi="Arial" w:cs="Arial"/>
          <w:b/>
          <w:color w:val="auto"/>
          <w:sz w:val="24"/>
          <w:szCs w:val="24"/>
        </w:rPr>
        <w:t>Functionaliteit</w:t>
      </w:r>
      <w:bookmarkEnd w:id="10"/>
    </w:p>
    <w:p w14:paraId="3E702292" w14:textId="77777777" w:rsidR="00A21E87" w:rsidRPr="004A0642" w:rsidRDefault="00A21E87" w:rsidP="00694C16">
      <w:pPr>
        <w:pStyle w:val="Geenafstand"/>
        <w:jc w:val="both"/>
        <w:rPr>
          <w:rFonts w:ascii="Arial" w:hAnsi="Arial" w:cs="Arial"/>
          <w:sz w:val="20"/>
          <w:szCs w:val="20"/>
        </w:rPr>
      </w:pPr>
    </w:p>
    <w:p w14:paraId="258DB9DA" w14:textId="631C3A23" w:rsidR="00A21E87" w:rsidRDefault="00697B5E" w:rsidP="00694C16">
      <w:pPr>
        <w:pStyle w:val="Geenafstand"/>
        <w:jc w:val="both"/>
        <w:rPr>
          <w:rFonts w:ascii="Arial" w:hAnsi="Arial" w:cs="Arial"/>
          <w:sz w:val="20"/>
          <w:szCs w:val="20"/>
        </w:rPr>
      </w:pPr>
      <w:r w:rsidRPr="00697B5E">
        <w:rPr>
          <w:rFonts w:ascii="Arial" w:hAnsi="Arial" w:cs="Arial"/>
          <w:sz w:val="20"/>
          <w:szCs w:val="20"/>
        </w:rPr>
        <w:t>Hieronder beschrijven we de functionaliteit waar de coalitie voor de Virtuele Assistent idealiter naar op zoek is.</w:t>
      </w:r>
    </w:p>
    <w:p w14:paraId="4CEF4EE5" w14:textId="13B27C8A" w:rsidR="00697B5E" w:rsidRPr="00555173" w:rsidRDefault="00697B5E" w:rsidP="00694C16">
      <w:pPr>
        <w:pStyle w:val="Geenafstand"/>
        <w:jc w:val="both"/>
        <w:rPr>
          <w:rFonts w:ascii="Arial" w:hAnsi="Arial" w:cs="Arial"/>
          <w:sz w:val="20"/>
          <w:szCs w:val="20"/>
          <w:u w:val="single"/>
        </w:rPr>
      </w:pPr>
    </w:p>
    <w:p w14:paraId="41606956" w14:textId="15B28732" w:rsidR="00697B5E" w:rsidRPr="00555173" w:rsidRDefault="006C0B2A" w:rsidP="00694C16">
      <w:pPr>
        <w:pStyle w:val="Geenafstand"/>
        <w:numPr>
          <w:ilvl w:val="0"/>
          <w:numId w:val="7"/>
        </w:numPr>
        <w:jc w:val="both"/>
        <w:rPr>
          <w:rFonts w:ascii="Arial" w:hAnsi="Arial" w:cs="Arial"/>
          <w:sz w:val="20"/>
          <w:szCs w:val="20"/>
          <w:u w:val="single"/>
        </w:rPr>
      </w:pPr>
      <w:r w:rsidRPr="00555173">
        <w:rPr>
          <w:rFonts w:ascii="Arial" w:hAnsi="Arial" w:cs="Arial"/>
          <w:sz w:val="20"/>
          <w:szCs w:val="20"/>
          <w:u w:val="single"/>
        </w:rPr>
        <w:t>De Virtuele Assistent ondersteunt de beeldvorming van de crisisorganisatie door verschillende open en gesloten databronnen te combineren en te komen tot een geautomatiseerde beeldvorming rond een incident(-locatie).</w:t>
      </w:r>
    </w:p>
    <w:p w14:paraId="0FB2F2BF" w14:textId="77777777" w:rsidR="00555173" w:rsidRDefault="00555173" w:rsidP="00694C16">
      <w:pPr>
        <w:pStyle w:val="Geenafstand"/>
        <w:jc w:val="both"/>
        <w:rPr>
          <w:rFonts w:ascii="Arial" w:hAnsi="Arial" w:cs="Arial"/>
          <w:sz w:val="20"/>
          <w:szCs w:val="20"/>
        </w:rPr>
      </w:pPr>
    </w:p>
    <w:p w14:paraId="3B8850B2" w14:textId="2C917404" w:rsidR="00555173" w:rsidRPr="00555173" w:rsidRDefault="00555173" w:rsidP="00694C16">
      <w:pPr>
        <w:pStyle w:val="Geenafstand"/>
        <w:jc w:val="both"/>
        <w:rPr>
          <w:rFonts w:ascii="Arial" w:hAnsi="Arial" w:cs="Arial"/>
          <w:sz w:val="20"/>
          <w:szCs w:val="20"/>
        </w:rPr>
      </w:pPr>
      <w:r w:rsidRPr="00555173">
        <w:rPr>
          <w:rFonts w:ascii="Arial" w:hAnsi="Arial" w:cs="Arial"/>
          <w:sz w:val="20"/>
          <w:szCs w:val="20"/>
        </w:rPr>
        <w:t xml:space="preserve">De applicatie krijgt als input de locatie van een incident en levert op basis van het incidenttype – we gaan voor deze </w:t>
      </w:r>
      <w:r w:rsidR="00546324">
        <w:rPr>
          <w:rFonts w:ascii="Arial" w:hAnsi="Arial" w:cs="Arial"/>
          <w:sz w:val="20"/>
          <w:szCs w:val="20"/>
        </w:rPr>
        <w:t>Marktconsultatie</w:t>
      </w:r>
      <w:r w:rsidRPr="00555173">
        <w:rPr>
          <w:rFonts w:ascii="Arial" w:hAnsi="Arial" w:cs="Arial"/>
          <w:sz w:val="20"/>
          <w:szCs w:val="20"/>
        </w:rPr>
        <w:t xml:space="preserve"> uit van het incidenttype brand </w:t>
      </w:r>
      <w:r>
        <w:rPr>
          <w:rFonts w:ascii="Arial" w:hAnsi="Arial" w:cs="Arial"/>
          <w:sz w:val="20"/>
          <w:szCs w:val="20"/>
        </w:rPr>
        <w:t xml:space="preserve">– </w:t>
      </w:r>
      <w:r w:rsidRPr="00555173">
        <w:rPr>
          <w:rFonts w:ascii="Arial" w:hAnsi="Arial" w:cs="Arial"/>
          <w:sz w:val="20"/>
          <w:szCs w:val="20"/>
        </w:rPr>
        <w:t>een beeld dat (in ieder geval) bestaat uit:</w:t>
      </w:r>
    </w:p>
    <w:p w14:paraId="5C471D7A" w14:textId="77777777" w:rsidR="00555173" w:rsidRDefault="00555173" w:rsidP="00694C16">
      <w:pPr>
        <w:pStyle w:val="Geenafstand"/>
        <w:numPr>
          <w:ilvl w:val="0"/>
          <w:numId w:val="2"/>
        </w:numPr>
        <w:jc w:val="both"/>
        <w:rPr>
          <w:rFonts w:ascii="Arial" w:hAnsi="Arial" w:cs="Arial"/>
          <w:sz w:val="20"/>
          <w:szCs w:val="20"/>
        </w:rPr>
      </w:pPr>
      <w:r w:rsidRPr="00555173">
        <w:rPr>
          <w:rFonts w:ascii="Arial" w:hAnsi="Arial" w:cs="Arial"/>
          <w:sz w:val="20"/>
          <w:szCs w:val="20"/>
        </w:rPr>
        <w:t>(Contouren en objectgegevens van) Kwetsbare objecten.</w:t>
      </w:r>
    </w:p>
    <w:p w14:paraId="19DC2920" w14:textId="7D23F3C1" w:rsidR="00555173" w:rsidRDefault="00555173" w:rsidP="00694C16">
      <w:pPr>
        <w:pStyle w:val="Geenafstand"/>
        <w:numPr>
          <w:ilvl w:val="0"/>
          <w:numId w:val="2"/>
        </w:numPr>
        <w:jc w:val="both"/>
        <w:rPr>
          <w:rFonts w:ascii="Arial" w:hAnsi="Arial" w:cs="Arial"/>
          <w:sz w:val="20"/>
          <w:szCs w:val="20"/>
        </w:rPr>
      </w:pPr>
      <w:r w:rsidRPr="00555173">
        <w:rPr>
          <w:rFonts w:ascii="Arial" w:hAnsi="Arial" w:cs="Arial"/>
          <w:sz w:val="20"/>
          <w:szCs w:val="20"/>
        </w:rPr>
        <w:t xml:space="preserve">(Contouren en objectgegevens van) Risico-objecten en </w:t>
      </w:r>
      <w:r>
        <w:rPr>
          <w:rFonts w:ascii="Arial" w:hAnsi="Arial" w:cs="Arial"/>
          <w:sz w:val="20"/>
          <w:szCs w:val="20"/>
        </w:rPr>
        <w:t>-</w:t>
      </w:r>
      <w:r w:rsidRPr="00555173">
        <w:rPr>
          <w:rFonts w:ascii="Arial" w:hAnsi="Arial" w:cs="Arial"/>
          <w:sz w:val="20"/>
          <w:szCs w:val="20"/>
        </w:rPr>
        <w:t>factoren.</w:t>
      </w:r>
    </w:p>
    <w:p w14:paraId="320176B4" w14:textId="77777777" w:rsidR="00555173" w:rsidRDefault="00555173" w:rsidP="00694C16">
      <w:pPr>
        <w:pStyle w:val="Geenafstand"/>
        <w:numPr>
          <w:ilvl w:val="0"/>
          <w:numId w:val="2"/>
        </w:numPr>
        <w:jc w:val="both"/>
        <w:rPr>
          <w:rFonts w:ascii="Arial" w:hAnsi="Arial" w:cs="Arial"/>
          <w:sz w:val="20"/>
          <w:szCs w:val="20"/>
        </w:rPr>
      </w:pPr>
      <w:r w:rsidRPr="00555173">
        <w:rPr>
          <w:rFonts w:ascii="Arial" w:hAnsi="Arial" w:cs="Arial"/>
          <w:sz w:val="20"/>
          <w:szCs w:val="20"/>
        </w:rPr>
        <w:t>Contactgegevens van objecten.</w:t>
      </w:r>
    </w:p>
    <w:p w14:paraId="7472D82C" w14:textId="77777777" w:rsidR="00555173" w:rsidRDefault="00555173" w:rsidP="00694C16">
      <w:pPr>
        <w:pStyle w:val="Geenafstand"/>
        <w:numPr>
          <w:ilvl w:val="0"/>
          <w:numId w:val="2"/>
        </w:numPr>
        <w:jc w:val="both"/>
        <w:rPr>
          <w:rFonts w:ascii="Arial" w:hAnsi="Arial" w:cs="Arial"/>
          <w:sz w:val="20"/>
          <w:szCs w:val="20"/>
        </w:rPr>
      </w:pPr>
      <w:r w:rsidRPr="00555173">
        <w:rPr>
          <w:rFonts w:ascii="Arial" w:hAnsi="Arial" w:cs="Arial"/>
          <w:sz w:val="20"/>
          <w:szCs w:val="20"/>
        </w:rPr>
        <w:t>Verleende vergunningen.</w:t>
      </w:r>
    </w:p>
    <w:p w14:paraId="0D2C38A4" w14:textId="77777777" w:rsidR="00555173" w:rsidRDefault="00555173" w:rsidP="00694C16">
      <w:pPr>
        <w:pStyle w:val="Geenafstand"/>
        <w:numPr>
          <w:ilvl w:val="0"/>
          <w:numId w:val="2"/>
        </w:numPr>
        <w:jc w:val="both"/>
        <w:rPr>
          <w:rFonts w:ascii="Arial" w:hAnsi="Arial" w:cs="Arial"/>
          <w:sz w:val="20"/>
          <w:szCs w:val="20"/>
        </w:rPr>
      </w:pPr>
      <w:r w:rsidRPr="00555173">
        <w:rPr>
          <w:rFonts w:ascii="Arial" w:hAnsi="Arial" w:cs="Arial"/>
          <w:sz w:val="20"/>
          <w:szCs w:val="20"/>
        </w:rPr>
        <w:t>Historische alarmeringen op de incidentlocatie.</w:t>
      </w:r>
    </w:p>
    <w:p w14:paraId="743C96C9" w14:textId="77777777" w:rsidR="00555173" w:rsidRDefault="00555173" w:rsidP="00694C16">
      <w:pPr>
        <w:pStyle w:val="Geenafstand"/>
        <w:numPr>
          <w:ilvl w:val="0"/>
          <w:numId w:val="2"/>
        </w:numPr>
        <w:jc w:val="both"/>
        <w:rPr>
          <w:rFonts w:ascii="Arial" w:hAnsi="Arial" w:cs="Arial"/>
          <w:sz w:val="20"/>
          <w:szCs w:val="20"/>
        </w:rPr>
      </w:pPr>
      <w:r w:rsidRPr="00555173">
        <w:rPr>
          <w:rFonts w:ascii="Arial" w:hAnsi="Arial" w:cs="Arial"/>
          <w:sz w:val="20"/>
          <w:szCs w:val="20"/>
        </w:rPr>
        <w:t>Aanwezigheid van asbest op en in de omgeving van de incidentlocatie.</w:t>
      </w:r>
    </w:p>
    <w:p w14:paraId="16EC6148" w14:textId="77777777" w:rsidR="00555173" w:rsidRDefault="00555173" w:rsidP="00694C16">
      <w:pPr>
        <w:pStyle w:val="Geenafstand"/>
        <w:numPr>
          <w:ilvl w:val="0"/>
          <w:numId w:val="2"/>
        </w:numPr>
        <w:jc w:val="both"/>
        <w:rPr>
          <w:rFonts w:ascii="Arial" w:hAnsi="Arial" w:cs="Arial"/>
          <w:sz w:val="20"/>
          <w:szCs w:val="20"/>
        </w:rPr>
      </w:pPr>
      <w:r w:rsidRPr="00555173">
        <w:rPr>
          <w:rFonts w:ascii="Arial" w:hAnsi="Arial" w:cs="Arial"/>
          <w:sz w:val="20"/>
          <w:szCs w:val="20"/>
        </w:rPr>
        <w:t>Actuele en te verwachten meteorologische omstandigheden.</w:t>
      </w:r>
    </w:p>
    <w:p w14:paraId="78EBB969" w14:textId="77777777" w:rsidR="00555173" w:rsidRDefault="00555173" w:rsidP="00694C16">
      <w:pPr>
        <w:pStyle w:val="Geenafstand"/>
        <w:numPr>
          <w:ilvl w:val="0"/>
          <w:numId w:val="2"/>
        </w:numPr>
        <w:jc w:val="both"/>
        <w:rPr>
          <w:rFonts w:ascii="Arial" w:hAnsi="Arial" w:cs="Arial"/>
          <w:sz w:val="20"/>
          <w:szCs w:val="20"/>
        </w:rPr>
      </w:pPr>
      <w:r w:rsidRPr="00555173">
        <w:rPr>
          <w:rFonts w:ascii="Arial" w:hAnsi="Arial" w:cs="Arial"/>
          <w:sz w:val="20"/>
          <w:szCs w:val="20"/>
        </w:rPr>
        <w:t>Indicatie van het effectgebied en daarin aanwezig personen.</w:t>
      </w:r>
    </w:p>
    <w:p w14:paraId="2411B8F2" w14:textId="77777777" w:rsidR="00555173" w:rsidRDefault="00555173" w:rsidP="00694C16">
      <w:pPr>
        <w:pStyle w:val="Geenafstand"/>
        <w:numPr>
          <w:ilvl w:val="0"/>
          <w:numId w:val="2"/>
        </w:numPr>
        <w:jc w:val="both"/>
        <w:rPr>
          <w:rFonts w:ascii="Arial" w:hAnsi="Arial" w:cs="Arial"/>
          <w:sz w:val="20"/>
          <w:szCs w:val="20"/>
        </w:rPr>
      </w:pPr>
      <w:r w:rsidRPr="00555173">
        <w:rPr>
          <w:rFonts w:ascii="Arial" w:hAnsi="Arial" w:cs="Arial"/>
          <w:sz w:val="20"/>
          <w:szCs w:val="20"/>
        </w:rPr>
        <w:t>Planvorming (en suggestie juiste scenario daarin o.b.v. meteorologische omstandigheden).</w:t>
      </w:r>
    </w:p>
    <w:p w14:paraId="06F6428A" w14:textId="77777777" w:rsidR="00555173" w:rsidRDefault="00555173" w:rsidP="00694C16">
      <w:pPr>
        <w:pStyle w:val="Geenafstand"/>
        <w:numPr>
          <w:ilvl w:val="0"/>
          <w:numId w:val="2"/>
        </w:numPr>
        <w:jc w:val="both"/>
        <w:rPr>
          <w:rFonts w:ascii="Arial" w:hAnsi="Arial" w:cs="Arial"/>
          <w:sz w:val="20"/>
          <w:szCs w:val="20"/>
        </w:rPr>
      </w:pPr>
      <w:r w:rsidRPr="00555173">
        <w:rPr>
          <w:rFonts w:ascii="Arial" w:hAnsi="Arial" w:cs="Arial"/>
          <w:sz w:val="20"/>
          <w:szCs w:val="20"/>
        </w:rPr>
        <w:t>Berichtgeving op social media over het incident.</w:t>
      </w:r>
    </w:p>
    <w:p w14:paraId="600DFD42" w14:textId="77777777" w:rsidR="00555173" w:rsidRDefault="00555173" w:rsidP="00694C16">
      <w:pPr>
        <w:pStyle w:val="Geenafstand"/>
        <w:numPr>
          <w:ilvl w:val="0"/>
          <w:numId w:val="2"/>
        </w:numPr>
        <w:jc w:val="both"/>
        <w:rPr>
          <w:rFonts w:ascii="Arial" w:hAnsi="Arial" w:cs="Arial"/>
          <w:sz w:val="20"/>
          <w:szCs w:val="20"/>
        </w:rPr>
      </w:pPr>
      <w:r w:rsidRPr="00555173">
        <w:rPr>
          <w:rFonts w:ascii="Arial" w:hAnsi="Arial" w:cs="Arial"/>
          <w:sz w:val="20"/>
          <w:szCs w:val="20"/>
        </w:rPr>
        <w:t>Evenementen in de omgeving.</w:t>
      </w:r>
    </w:p>
    <w:p w14:paraId="7CF9580F" w14:textId="674B3F87" w:rsidR="006C0B2A" w:rsidRDefault="00555173" w:rsidP="00694C16">
      <w:pPr>
        <w:pStyle w:val="Geenafstand"/>
        <w:numPr>
          <w:ilvl w:val="0"/>
          <w:numId w:val="2"/>
        </w:numPr>
        <w:jc w:val="both"/>
        <w:rPr>
          <w:rFonts w:ascii="Arial" w:hAnsi="Arial" w:cs="Arial"/>
          <w:sz w:val="20"/>
          <w:szCs w:val="20"/>
        </w:rPr>
      </w:pPr>
      <w:r w:rsidRPr="00555173">
        <w:rPr>
          <w:rFonts w:ascii="Arial" w:hAnsi="Arial" w:cs="Arial"/>
          <w:sz w:val="20"/>
          <w:szCs w:val="20"/>
        </w:rPr>
        <w:t>Autowegen, spoorwegen, vaarwegen en real</w:t>
      </w:r>
      <w:r>
        <w:rPr>
          <w:rFonts w:ascii="Arial" w:hAnsi="Arial" w:cs="Arial"/>
          <w:sz w:val="20"/>
          <w:szCs w:val="20"/>
        </w:rPr>
        <w:t>-</w:t>
      </w:r>
      <w:r w:rsidRPr="00555173">
        <w:rPr>
          <w:rFonts w:ascii="Arial" w:hAnsi="Arial" w:cs="Arial"/>
          <w:sz w:val="20"/>
          <w:szCs w:val="20"/>
        </w:rPr>
        <w:t>time verkeersinformatie</w:t>
      </w:r>
      <w:r>
        <w:rPr>
          <w:rFonts w:ascii="Arial" w:hAnsi="Arial" w:cs="Arial"/>
          <w:sz w:val="20"/>
          <w:szCs w:val="20"/>
        </w:rPr>
        <w:t>.</w:t>
      </w:r>
    </w:p>
    <w:p w14:paraId="4CD1072B" w14:textId="20008C61" w:rsidR="00555173" w:rsidRDefault="00555173" w:rsidP="00694C16">
      <w:pPr>
        <w:pStyle w:val="Geenafstand"/>
        <w:jc w:val="both"/>
        <w:rPr>
          <w:rFonts w:ascii="Arial" w:hAnsi="Arial" w:cs="Arial"/>
          <w:sz w:val="20"/>
          <w:szCs w:val="20"/>
        </w:rPr>
      </w:pPr>
    </w:p>
    <w:p w14:paraId="50163B7B" w14:textId="184F48DE" w:rsidR="00555173" w:rsidRDefault="005E7887" w:rsidP="00694C16">
      <w:pPr>
        <w:pStyle w:val="Geenafstand"/>
        <w:numPr>
          <w:ilvl w:val="0"/>
          <w:numId w:val="7"/>
        </w:numPr>
        <w:jc w:val="both"/>
        <w:rPr>
          <w:rFonts w:ascii="Arial" w:hAnsi="Arial" w:cs="Arial"/>
          <w:sz w:val="20"/>
          <w:szCs w:val="20"/>
          <w:u w:val="single"/>
        </w:rPr>
      </w:pPr>
      <w:r w:rsidRPr="005E7887">
        <w:rPr>
          <w:rFonts w:ascii="Arial" w:hAnsi="Arial" w:cs="Arial"/>
          <w:sz w:val="20"/>
          <w:szCs w:val="20"/>
          <w:u w:val="single"/>
        </w:rPr>
        <w:t>De Virtuele Assistent ondersteunt de oordeelsvorming van de crisisorganisatie door relevante historische incidenten te identificeren en zo een incident in het heden te vergelijken met incidenten uit het verleden.</w:t>
      </w:r>
    </w:p>
    <w:p w14:paraId="34AB3388" w14:textId="5F3300BD" w:rsidR="005E7887" w:rsidRPr="00267BCE" w:rsidRDefault="005E7887" w:rsidP="00694C16">
      <w:pPr>
        <w:pStyle w:val="Geenafstand"/>
        <w:jc w:val="both"/>
        <w:rPr>
          <w:rFonts w:ascii="Arial" w:hAnsi="Arial" w:cs="Arial"/>
          <w:sz w:val="20"/>
          <w:szCs w:val="20"/>
        </w:rPr>
      </w:pPr>
    </w:p>
    <w:p w14:paraId="56CDA88D" w14:textId="77777777" w:rsidR="00267BCE" w:rsidRDefault="00267BCE" w:rsidP="00694C16">
      <w:pPr>
        <w:pStyle w:val="Geenafstand"/>
        <w:jc w:val="both"/>
        <w:rPr>
          <w:rFonts w:ascii="Arial" w:hAnsi="Arial" w:cs="Arial"/>
          <w:sz w:val="20"/>
          <w:szCs w:val="20"/>
        </w:rPr>
      </w:pPr>
      <w:r w:rsidRPr="00267BCE">
        <w:rPr>
          <w:rFonts w:ascii="Arial" w:hAnsi="Arial" w:cs="Arial"/>
          <w:sz w:val="20"/>
          <w:szCs w:val="20"/>
        </w:rPr>
        <w:t xml:space="preserve">De applicatie is in staat om: </w:t>
      </w:r>
    </w:p>
    <w:p w14:paraId="024B1F80" w14:textId="77777777" w:rsidR="00267BCE" w:rsidRDefault="00267BCE" w:rsidP="00694C16">
      <w:pPr>
        <w:pStyle w:val="Geenafstand"/>
        <w:numPr>
          <w:ilvl w:val="0"/>
          <w:numId w:val="11"/>
        </w:numPr>
        <w:jc w:val="both"/>
        <w:rPr>
          <w:rFonts w:ascii="Arial" w:hAnsi="Arial" w:cs="Arial"/>
          <w:sz w:val="20"/>
          <w:szCs w:val="20"/>
        </w:rPr>
      </w:pPr>
      <w:r w:rsidRPr="00267BCE">
        <w:rPr>
          <w:rFonts w:ascii="Arial" w:hAnsi="Arial" w:cs="Arial"/>
          <w:sz w:val="20"/>
          <w:szCs w:val="20"/>
        </w:rPr>
        <w:t>Historische incidenten te identificeren en te presenteren die (deels) vergelijkbare karakteristieken hebben als het incident in het heden.</w:t>
      </w:r>
    </w:p>
    <w:p w14:paraId="735C2353" w14:textId="468DD931" w:rsidR="00267BCE" w:rsidRDefault="00267BCE" w:rsidP="00694C16">
      <w:pPr>
        <w:pStyle w:val="Geenafstand"/>
        <w:numPr>
          <w:ilvl w:val="0"/>
          <w:numId w:val="11"/>
        </w:numPr>
        <w:jc w:val="both"/>
        <w:rPr>
          <w:rFonts w:ascii="Arial" w:hAnsi="Arial" w:cs="Arial"/>
          <w:sz w:val="20"/>
          <w:szCs w:val="20"/>
        </w:rPr>
      </w:pPr>
      <w:r w:rsidRPr="00267BCE">
        <w:rPr>
          <w:rFonts w:ascii="Arial" w:hAnsi="Arial" w:cs="Arial"/>
          <w:sz w:val="20"/>
          <w:szCs w:val="20"/>
        </w:rPr>
        <w:t>Per relevant historisch incident de genomen maatregelen en geleerde lessen te presenteren.</w:t>
      </w:r>
    </w:p>
    <w:p w14:paraId="42B04D65" w14:textId="0189ECF4" w:rsidR="005E7887" w:rsidRDefault="00267BCE" w:rsidP="00694C16">
      <w:pPr>
        <w:pStyle w:val="Geenafstand"/>
        <w:numPr>
          <w:ilvl w:val="0"/>
          <w:numId w:val="11"/>
        </w:numPr>
        <w:jc w:val="both"/>
        <w:rPr>
          <w:rFonts w:ascii="Arial" w:hAnsi="Arial" w:cs="Arial"/>
          <w:sz w:val="20"/>
          <w:szCs w:val="20"/>
        </w:rPr>
      </w:pPr>
      <w:r>
        <w:rPr>
          <w:rFonts w:ascii="Arial" w:hAnsi="Arial" w:cs="Arial"/>
          <w:sz w:val="20"/>
          <w:szCs w:val="20"/>
        </w:rPr>
        <w:t>‘</w:t>
      </w:r>
      <w:r w:rsidRPr="00267BCE">
        <w:rPr>
          <w:rFonts w:ascii="Arial" w:hAnsi="Arial" w:cs="Arial"/>
          <w:sz w:val="20"/>
          <w:szCs w:val="20"/>
        </w:rPr>
        <w:t>Rode draden’ in meerdere relevante historische incidenten te definiëren en te presenteren, die daarmee voorspellend kunnen zijn voor het verloop en adviserend kunnen zijn voor de aanpak van het incident in het heden.</w:t>
      </w:r>
    </w:p>
    <w:p w14:paraId="23540D4E" w14:textId="77777777" w:rsidR="008770F8" w:rsidRDefault="008770F8" w:rsidP="00694C16">
      <w:pPr>
        <w:pStyle w:val="Geenafstand"/>
        <w:ind w:left="360"/>
        <w:jc w:val="both"/>
        <w:rPr>
          <w:rFonts w:ascii="Arial" w:hAnsi="Arial" w:cs="Arial"/>
          <w:sz w:val="20"/>
          <w:szCs w:val="20"/>
        </w:rPr>
      </w:pPr>
    </w:p>
    <w:p w14:paraId="1E02602C" w14:textId="35DAEE8D" w:rsidR="008770F8" w:rsidRPr="008770F8" w:rsidRDefault="008770F8" w:rsidP="00694C16">
      <w:pPr>
        <w:pStyle w:val="Geenafstand"/>
        <w:numPr>
          <w:ilvl w:val="0"/>
          <w:numId w:val="7"/>
        </w:numPr>
        <w:jc w:val="both"/>
        <w:rPr>
          <w:rFonts w:ascii="Arial" w:hAnsi="Arial" w:cs="Arial"/>
          <w:sz w:val="20"/>
          <w:szCs w:val="20"/>
          <w:u w:val="single"/>
        </w:rPr>
      </w:pPr>
      <w:r w:rsidRPr="008770F8">
        <w:rPr>
          <w:rFonts w:ascii="Arial" w:hAnsi="Arial" w:cs="Arial"/>
          <w:sz w:val="20"/>
          <w:szCs w:val="20"/>
          <w:u w:val="single"/>
        </w:rPr>
        <w:t xml:space="preserve">De Virtuele Assistent ondersteunt ‘van begin tot eind’; de beeldvorming en de selectie van historische incidenten worden continu aangepast op basis van de ontwikkeling van het incident en de bestrijding daarvan. </w:t>
      </w:r>
    </w:p>
    <w:p w14:paraId="5C303E1E" w14:textId="77777777" w:rsidR="008770F8" w:rsidRPr="008770F8" w:rsidRDefault="008770F8" w:rsidP="00694C16">
      <w:pPr>
        <w:pStyle w:val="Geenafstand"/>
        <w:jc w:val="both"/>
        <w:rPr>
          <w:rFonts w:ascii="Arial" w:hAnsi="Arial" w:cs="Arial"/>
          <w:sz w:val="20"/>
          <w:szCs w:val="20"/>
        </w:rPr>
      </w:pPr>
    </w:p>
    <w:p w14:paraId="15D862A0" w14:textId="77777777" w:rsidR="008770F8" w:rsidRDefault="008770F8" w:rsidP="00694C16">
      <w:pPr>
        <w:pStyle w:val="Geenafstand"/>
        <w:jc w:val="both"/>
        <w:rPr>
          <w:rFonts w:ascii="Arial" w:hAnsi="Arial" w:cs="Arial"/>
          <w:sz w:val="20"/>
          <w:szCs w:val="20"/>
        </w:rPr>
      </w:pPr>
      <w:r w:rsidRPr="008770F8">
        <w:rPr>
          <w:rFonts w:ascii="Arial" w:hAnsi="Arial" w:cs="Arial"/>
          <w:sz w:val="20"/>
          <w:szCs w:val="20"/>
        </w:rPr>
        <w:t xml:space="preserve">De applicatie is in staat om: </w:t>
      </w:r>
    </w:p>
    <w:p w14:paraId="0B384FA6" w14:textId="77777777" w:rsidR="008770F8" w:rsidRDefault="008770F8" w:rsidP="00694C16">
      <w:pPr>
        <w:pStyle w:val="Geenafstand"/>
        <w:numPr>
          <w:ilvl w:val="0"/>
          <w:numId w:val="12"/>
        </w:numPr>
        <w:jc w:val="both"/>
        <w:rPr>
          <w:rFonts w:ascii="Arial" w:hAnsi="Arial" w:cs="Arial"/>
          <w:sz w:val="20"/>
          <w:szCs w:val="20"/>
        </w:rPr>
      </w:pPr>
      <w:r w:rsidRPr="008770F8">
        <w:rPr>
          <w:rFonts w:ascii="Arial" w:hAnsi="Arial" w:cs="Arial"/>
          <w:sz w:val="20"/>
          <w:szCs w:val="20"/>
        </w:rPr>
        <w:t>De geautomatiseerde beeldvorming en de selectie van relevante historische incidenten te realiseren op basis van de incidentmelding in het Gemeenschappelijk Meldkamer Systeem (GMS) of andere nog nader te bepalen bronnen.</w:t>
      </w:r>
    </w:p>
    <w:p w14:paraId="450DF07A" w14:textId="42CF407A" w:rsidR="008770F8" w:rsidRDefault="008770F8" w:rsidP="00694C16">
      <w:pPr>
        <w:pStyle w:val="Geenafstand"/>
        <w:numPr>
          <w:ilvl w:val="0"/>
          <w:numId w:val="12"/>
        </w:numPr>
        <w:jc w:val="both"/>
        <w:rPr>
          <w:rFonts w:ascii="Arial" w:hAnsi="Arial" w:cs="Arial"/>
          <w:sz w:val="20"/>
          <w:szCs w:val="20"/>
        </w:rPr>
      </w:pPr>
      <w:r w:rsidRPr="008770F8">
        <w:rPr>
          <w:rFonts w:ascii="Arial" w:hAnsi="Arial" w:cs="Arial"/>
          <w:sz w:val="20"/>
          <w:szCs w:val="20"/>
        </w:rPr>
        <w:t xml:space="preserve">De geautomatiseerde beeldvorming en de selectie van relevante historische incidenten te realiseren op basis van een handmatige opdracht van de informatiemanager. </w:t>
      </w:r>
    </w:p>
    <w:p w14:paraId="7015C297" w14:textId="2AFE5617" w:rsidR="00267BCE" w:rsidRDefault="008770F8" w:rsidP="00694C16">
      <w:pPr>
        <w:pStyle w:val="Geenafstand"/>
        <w:numPr>
          <w:ilvl w:val="0"/>
          <w:numId w:val="12"/>
        </w:numPr>
        <w:jc w:val="both"/>
        <w:rPr>
          <w:rFonts w:ascii="Arial" w:hAnsi="Arial" w:cs="Arial"/>
          <w:sz w:val="20"/>
          <w:szCs w:val="20"/>
        </w:rPr>
      </w:pPr>
      <w:r w:rsidRPr="008770F8">
        <w:rPr>
          <w:rFonts w:ascii="Arial" w:hAnsi="Arial" w:cs="Arial"/>
          <w:sz w:val="20"/>
          <w:szCs w:val="20"/>
        </w:rPr>
        <w:t>De geautomatiseerde beeldvorming en de selectie van relevante historische incidenten aan te passen, op basis van wijzigingen in de beeldvorming in het Landelijk Crisismanagement Systeem (LCMS).</w:t>
      </w:r>
    </w:p>
    <w:p w14:paraId="7A39730A" w14:textId="08FF39CD" w:rsidR="008770F8" w:rsidRDefault="008770F8" w:rsidP="00694C16">
      <w:pPr>
        <w:pStyle w:val="Geenafstand"/>
        <w:jc w:val="both"/>
        <w:rPr>
          <w:rFonts w:ascii="Arial" w:hAnsi="Arial" w:cs="Arial"/>
          <w:sz w:val="20"/>
          <w:szCs w:val="20"/>
        </w:rPr>
      </w:pPr>
    </w:p>
    <w:tbl>
      <w:tblPr>
        <w:tblStyle w:val="Tabelraster"/>
        <w:tblW w:w="0" w:type="auto"/>
        <w:tblLook w:val="04A0" w:firstRow="1" w:lastRow="0" w:firstColumn="1" w:lastColumn="0" w:noHBand="0" w:noVBand="1"/>
      </w:tblPr>
      <w:tblGrid>
        <w:gridCol w:w="9062"/>
      </w:tblGrid>
      <w:tr w:rsidR="008770F8" w14:paraId="3456CA1F" w14:textId="77777777" w:rsidTr="008770F8">
        <w:tc>
          <w:tcPr>
            <w:tcW w:w="9062" w:type="dxa"/>
          </w:tcPr>
          <w:p w14:paraId="75FADF56" w14:textId="5A0D5F1E" w:rsidR="008770F8" w:rsidRDefault="00AF794B" w:rsidP="00694C16">
            <w:pPr>
              <w:pStyle w:val="Geenafstand"/>
              <w:jc w:val="both"/>
              <w:rPr>
                <w:rFonts w:ascii="Arial" w:hAnsi="Arial" w:cs="Arial"/>
                <w:sz w:val="20"/>
                <w:szCs w:val="20"/>
              </w:rPr>
            </w:pPr>
            <w:r w:rsidRPr="00AF794B">
              <w:rPr>
                <w:rFonts w:ascii="Arial" w:hAnsi="Arial" w:cs="Arial"/>
                <w:b/>
                <w:sz w:val="20"/>
                <w:szCs w:val="20"/>
              </w:rPr>
              <w:lastRenderedPageBreak/>
              <w:t>Nota bene</w:t>
            </w:r>
            <w:r w:rsidRPr="00AF794B">
              <w:rPr>
                <w:rFonts w:ascii="Arial" w:hAnsi="Arial" w:cs="Arial"/>
                <w:sz w:val="20"/>
                <w:szCs w:val="20"/>
              </w:rPr>
              <w:t xml:space="preserve">: voor deze </w:t>
            </w:r>
            <w:r w:rsidR="00546324">
              <w:rPr>
                <w:rFonts w:ascii="Arial" w:hAnsi="Arial" w:cs="Arial"/>
                <w:sz w:val="20"/>
                <w:szCs w:val="20"/>
              </w:rPr>
              <w:t>Marktconsultatie</w:t>
            </w:r>
            <w:r w:rsidRPr="00AF794B">
              <w:rPr>
                <w:rFonts w:ascii="Arial" w:hAnsi="Arial" w:cs="Arial"/>
                <w:sz w:val="20"/>
                <w:szCs w:val="20"/>
              </w:rPr>
              <w:t xml:space="preserve"> gaan we uit van een Virtuele Assistent die de crisisorganisatie ondersteunt bij de bestrijding van brandincidenten. In de (nabije) toekomst moet de applicatie niet alleen in staat zijn te ondersteunen bij dit soort incidenten, maar ook te ondersteunen bij andersoortige incidenten (bijvoorbeeld stroomuitval) en te helpen bij het vroegtijdig signaleren van risico’s.</w:t>
            </w:r>
          </w:p>
        </w:tc>
      </w:tr>
    </w:tbl>
    <w:p w14:paraId="425927FE" w14:textId="77777777" w:rsidR="008770F8" w:rsidRPr="008770F8" w:rsidRDefault="008770F8" w:rsidP="00694C16">
      <w:pPr>
        <w:pStyle w:val="Geenafstand"/>
        <w:jc w:val="both"/>
        <w:rPr>
          <w:rFonts w:ascii="Arial" w:hAnsi="Arial" w:cs="Arial"/>
          <w:sz w:val="20"/>
          <w:szCs w:val="20"/>
        </w:rPr>
      </w:pPr>
    </w:p>
    <w:p w14:paraId="48C0B757" w14:textId="5C662E15" w:rsidR="00AF794B" w:rsidRPr="004A0642" w:rsidRDefault="00AF794B" w:rsidP="00694C16">
      <w:pPr>
        <w:pStyle w:val="Kop2"/>
        <w:numPr>
          <w:ilvl w:val="1"/>
          <w:numId w:val="1"/>
        </w:numPr>
        <w:jc w:val="both"/>
        <w:rPr>
          <w:rFonts w:ascii="Arial" w:hAnsi="Arial" w:cs="Arial"/>
          <w:b/>
          <w:color w:val="auto"/>
          <w:sz w:val="24"/>
          <w:szCs w:val="24"/>
        </w:rPr>
      </w:pPr>
      <w:bookmarkStart w:id="11" w:name="_Toc32847454"/>
      <w:r>
        <w:rPr>
          <w:rFonts w:ascii="Arial" w:hAnsi="Arial" w:cs="Arial"/>
          <w:b/>
          <w:color w:val="auto"/>
          <w:sz w:val="24"/>
          <w:szCs w:val="24"/>
        </w:rPr>
        <w:t>(Technische) randvoorwaarden</w:t>
      </w:r>
      <w:bookmarkEnd w:id="11"/>
    </w:p>
    <w:p w14:paraId="24465FDF" w14:textId="77777777" w:rsidR="00AF794B" w:rsidRPr="004A0642" w:rsidRDefault="00AF794B" w:rsidP="00694C16">
      <w:pPr>
        <w:pStyle w:val="Geenafstand"/>
        <w:jc w:val="both"/>
        <w:rPr>
          <w:rFonts w:ascii="Arial" w:hAnsi="Arial" w:cs="Arial"/>
          <w:sz w:val="20"/>
          <w:szCs w:val="20"/>
        </w:rPr>
      </w:pPr>
    </w:p>
    <w:p w14:paraId="304AA81F" w14:textId="77777777" w:rsidR="00FF4549" w:rsidRDefault="00FF4549" w:rsidP="00694C16">
      <w:pPr>
        <w:pStyle w:val="Geenafstand"/>
        <w:jc w:val="both"/>
        <w:rPr>
          <w:rFonts w:ascii="Arial" w:hAnsi="Arial" w:cs="Arial"/>
          <w:sz w:val="20"/>
          <w:szCs w:val="20"/>
        </w:rPr>
      </w:pPr>
      <w:r w:rsidRPr="00FF4549">
        <w:rPr>
          <w:rFonts w:ascii="Arial" w:hAnsi="Arial" w:cs="Arial"/>
          <w:sz w:val="20"/>
          <w:szCs w:val="20"/>
        </w:rPr>
        <w:t>Bij de realisatie van bovengenoemde functionaliteit moet aan de volgende (technische) randvoorwaarden worden voldaan:</w:t>
      </w:r>
    </w:p>
    <w:p w14:paraId="65489787" w14:textId="77777777" w:rsidR="00FF4549" w:rsidRDefault="00FF4549" w:rsidP="00694C16">
      <w:pPr>
        <w:pStyle w:val="Geenafstand"/>
        <w:jc w:val="both"/>
        <w:rPr>
          <w:rFonts w:ascii="Arial" w:hAnsi="Arial" w:cs="Arial"/>
          <w:sz w:val="20"/>
          <w:szCs w:val="20"/>
        </w:rPr>
      </w:pPr>
    </w:p>
    <w:p w14:paraId="0302CE10" w14:textId="77777777" w:rsidR="00FF4549" w:rsidRDefault="00FF4549" w:rsidP="00694C16">
      <w:pPr>
        <w:pStyle w:val="Geenafstand"/>
        <w:numPr>
          <w:ilvl w:val="0"/>
          <w:numId w:val="14"/>
        </w:numPr>
        <w:jc w:val="both"/>
        <w:rPr>
          <w:rFonts w:ascii="Arial" w:hAnsi="Arial" w:cs="Arial"/>
          <w:sz w:val="20"/>
          <w:szCs w:val="20"/>
        </w:rPr>
      </w:pPr>
      <w:r w:rsidRPr="00FF4549">
        <w:rPr>
          <w:rFonts w:ascii="Arial" w:hAnsi="Arial" w:cs="Arial"/>
          <w:sz w:val="20"/>
          <w:szCs w:val="20"/>
        </w:rPr>
        <w:t>De Virtuele Assistent is in de (nabije) toekomst niet alleen te gebruiken voor brand, maar ook voor andere klassieke ramptypen (zoals grote branden) en voor moderne crises (zoals stroomuitval).</w:t>
      </w:r>
    </w:p>
    <w:p w14:paraId="10F030CA" w14:textId="77777777" w:rsidR="00FF4549" w:rsidRDefault="00FF4549" w:rsidP="00694C16">
      <w:pPr>
        <w:pStyle w:val="Geenafstand"/>
        <w:numPr>
          <w:ilvl w:val="0"/>
          <w:numId w:val="14"/>
        </w:numPr>
        <w:jc w:val="both"/>
        <w:rPr>
          <w:rFonts w:ascii="Arial" w:hAnsi="Arial" w:cs="Arial"/>
          <w:sz w:val="20"/>
          <w:szCs w:val="20"/>
        </w:rPr>
      </w:pPr>
      <w:r w:rsidRPr="00FF4549">
        <w:rPr>
          <w:rFonts w:ascii="Arial" w:hAnsi="Arial" w:cs="Arial"/>
          <w:sz w:val="20"/>
          <w:szCs w:val="20"/>
        </w:rPr>
        <w:t xml:space="preserve">De Virtuele Assistent biedt binnen de applicatie zelf verschillende presentatievormen, waaronder in ieder geval een geografische weergave van het beeld. </w:t>
      </w:r>
    </w:p>
    <w:p w14:paraId="7E6A19DC" w14:textId="77777777" w:rsidR="00FF4549" w:rsidRDefault="00FF4549" w:rsidP="00694C16">
      <w:pPr>
        <w:pStyle w:val="Geenafstand"/>
        <w:numPr>
          <w:ilvl w:val="0"/>
          <w:numId w:val="14"/>
        </w:numPr>
        <w:jc w:val="both"/>
        <w:rPr>
          <w:rFonts w:ascii="Arial" w:hAnsi="Arial" w:cs="Arial"/>
          <w:sz w:val="20"/>
          <w:szCs w:val="20"/>
        </w:rPr>
      </w:pPr>
      <w:r w:rsidRPr="00FF4549">
        <w:rPr>
          <w:rFonts w:ascii="Arial" w:hAnsi="Arial" w:cs="Arial"/>
          <w:sz w:val="20"/>
          <w:szCs w:val="20"/>
        </w:rPr>
        <w:t xml:space="preserve">De Virtuele Assistent moet op termijn een integraal onderdeel worden van de informatiemanagementondersteuning van de crisisorganisatie. Daarom moet de applicatie tevens te koppelen zijn met het Landelijk Crisismanagement Systeem (LCMS). </w:t>
      </w:r>
    </w:p>
    <w:p w14:paraId="0FE4B38A" w14:textId="1F8CAEB5" w:rsidR="00FF4549" w:rsidRDefault="00FF4549" w:rsidP="00694C16">
      <w:pPr>
        <w:pStyle w:val="Geenafstand"/>
        <w:numPr>
          <w:ilvl w:val="1"/>
          <w:numId w:val="14"/>
        </w:numPr>
        <w:jc w:val="both"/>
        <w:rPr>
          <w:rFonts w:ascii="Arial" w:hAnsi="Arial" w:cs="Arial"/>
          <w:sz w:val="20"/>
          <w:szCs w:val="20"/>
        </w:rPr>
      </w:pPr>
      <w:r w:rsidRPr="00FF4549">
        <w:rPr>
          <w:rFonts w:ascii="Arial" w:hAnsi="Arial" w:cs="Arial"/>
          <w:sz w:val="20"/>
          <w:szCs w:val="20"/>
        </w:rPr>
        <w:t>De resultaten van de Virtuele Assistent kunnen worden gepresenteerd in LCMS Tekst</w:t>
      </w:r>
      <w:r>
        <w:rPr>
          <w:rFonts w:ascii="Arial" w:hAnsi="Arial" w:cs="Arial"/>
          <w:sz w:val="20"/>
          <w:szCs w:val="20"/>
        </w:rPr>
        <w:t>/</w:t>
      </w:r>
      <w:r w:rsidRPr="00FF4549">
        <w:rPr>
          <w:rFonts w:ascii="Arial" w:hAnsi="Arial" w:cs="Arial"/>
          <w:sz w:val="20"/>
          <w:szCs w:val="20"/>
        </w:rPr>
        <w:t>Plot.</w:t>
      </w:r>
    </w:p>
    <w:p w14:paraId="5C05F728" w14:textId="6DFC7C43" w:rsidR="00ED5BAE" w:rsidRDefault="00FF4549" w:rsidP="00694C16">
      <w:pPr>
        <w:pStyle w:val="Geenafstand"/>
        <w:numPr>
          <w:ilvl w:val="1"/>
          <w:numId w:val="14"/>
        </w:numPr>
        <w:jc w:val="both"/>
        <w:rPr>
          <w:rFonts w:ascii="Arial" w:hAnsi="Arial" w:cs="Arial"/>
          <w:sz w:val="20"/>
          <w:szCs w:val="20"/>
        </w:rPr>
      </w:pPr>
      <w:r w:rsidRPr="00FF4549">
        <w:rPr>
          <w:rFonts w:ascii="Arial" w:hAnsi="Arial" w:cs="Arial"/>
          <w:sz w:val="20"/>
          <w:szCs w:val="20"/>
        </w:rPr>
        <w:t>De Virtuele Assistent past de geautomatiseerde beeldvorming en selectie van historische incidenten aan bij wijzigingen in LCMS Tekst/Plot.</w:t>
      </w:r>
    </w:p>
    <w:p w14:paraId="25E21266" w14:textId="7A1D6F0F" w:rsidR="00ED5BAE" w:rsidRDefault="00FF4549" w:rsidP="00694C16">
      <w:pPr>
        <w:pStyle w:val="Geenafstand"/>
        <w:numPr>
          <w:ilvl w:val="0"/>
          <w:numId w:val="15"/>
        </w:numPr>
        <w:jc w:val="both"/>
        <w:rPr>
          <w:rFonts w:ascii="Arial" w:hAnsi="Arial" w:cs="Arial"/>
          <w:sz w:val="20"/>
          <w:szCs w:val="20"/>
        </w:rPr>
      </w:pPr>
      <w:r w:rsidRPr="00ED5BAE">
        <w:rPr>
          <w:rFonts w:ascii="Arial" w:hAnsi="Arial" w:cs="Arial"/>
          <w:sz w:val="20"/>
          <w:szCs w:val="20"/>
        </w:rPr>
        <w:t xml:space="preserve">De Virtuele Assistent moet aansluiten bij de Veiligheidsregio Referentie Architectuur (VERA; </w:t>
      </w:r>
      <w:hyperlink r:id="rId17" w:history="1">
        <w:r w:rsidR="00ED5BAE" w:rsidRPr="00FE730E">
          <w:rPr>
            <w:rStyle w:val="Hyperlink"/>
            <w:rFonts w:ascii="Arial" w:hAnsi="Arial" w:cs="Arial"/>
            <w:sz w:val="20"/>
            <w:szCs w:val="20"/>
          </w:rPr>
          <w:t>https://www.ifv.nl/kennisplein/standaardisatie-en-architectuur-im/publicaties/vera-2-0</w:t>
        </w:r>
      </w:hyperlink>
      <w:r w:rsidRPr="00ED5BAE">
        <w:rPr>
          <w:rFonts w:ascii="Arial" w:hAnsi="Arial" w:cs="Arial"/>
          <w:sz w:val="20"/>
          <w:szCs w:val="20"/>
        </w:rPr>
        <w:t>).</w:t>
      </w:r>
    </w:p>
    <w:p w14:paraId="31090E2A" w14:textId="63131930" w:rsidR="00ED5BAE" w:rsidRDefault="00FF4549" w:rsidP="00694C16">
      <w:pPr>
        <w:pStyle w:val="Geenafstand"/>
        <w:numPr>
          <w:ilvl w:val="0"/>
          <w:numId w:val="15"/>
        </w:numPr>
        <w:jc w:val="both"/>
        <w:rPr>
          <w:rFonts w:ascii="Arial" w:hAnsi="Arial" w:cs="Arial"/>
          <w:sz w:val="20"/>
          <w:szCs w:val="20"/>
        </w:rPr>
      </w:pPr>
      <w:r w:rsidRPr="00ED5BAE">
        <w:rPr>
          <w:rFonts w:ascii="Arial" w:hAnsi="Arial" w:cs="Arial"/>
          <w:sz w:val="20"/>
          <w:szCs w:val="20"/>
        </w:rPr>
        <w:t>De Virtuele Assistent moet te koppelen zijn met en/ of gebruik maken van bestaande geoservices (zoals Geo4OOV (</w:t>
      </w:r>
      <w:hyperlink r:id="rId18" w:history="1">
        <w:r w:rsidR="00ED5BAE" w:rsidRPr="00FE730E">
          <w:rPr>
            <w:rStyle w:val="Hyperlink"/>
            <w:rFonts w:ascii="Arial" w:hAnsi="Arial" w:cs="Arial"/>
            <w:sz w:val="20"/>
            <w:szCs w:val="20"/>
          </w:rPr>
          <w:t>https://www.geo4oov.nl/</w:t>
        </w:r>
      </w:hyperlink>
      <w:r w:rsidRPr="00ED5BAE">
        <w:rPr>
          <w:rFonts w:ascii="Arial" w:hAnsi="Arial" w:cs="Arial"/>
          <w:sz w:val="20"/>
          <w:szCs w:val="20"/>
        </w:rPr>
        <w:t>)</w:t>
      </w:r>
      <w:r w:rsidR="00ED5BAE">
        <w:rPr>
          <w:rFonts w:ascii="Arial" w:hAnsi="Arial" w:cs="Arial"/>
          <w:sz w:val="20"/>
          <w:szCs w:val="20"/>
        </w:rPr>
        <w:t xml:space="preserve"> </w:t>
      </w:r>
      <w:r w:rsidRPr="00ED5BAE">
        <w:rPr>
          <w:rFonts w:ascii="Arial" w:hAnsi="Arial" w:cs="Arial"/>
          <w:sz w:val="20"/>
          <w:szCs w:val="20"/>
        </w:rPr>
        <w:t>en regionale geovoorzieningen)</w:t>
      </w:r>
    </w:p>
    <w:p w14:paraId="586446F0" w14:textId="21316AFC" w:rsidR="00ED5BAE" w:rsidRDefault="00FF4549" w:rsidP="00694C16">
      <w:pPr>
        <w:pStyle w:val="Geenafstand"/>
        <w:numPr>
          <w:ilvl w:val="0"/>
          <w:numId w:val="15"/>
        </w:numPr>
        <w:jc w:val="both"/>
        <w:rPr>
          <w:rFonts w:ascii="Arial" w:hAnsi="Arial" w:cs="Arial"/>
          <w:sz w:val="20"/>
          <w:szCs w:val="20"/>
        </w:rPr>
      </w:pPr>
      <w:r w:rsidRPr="00ED5BAE">
        <w:rPr>
          <w:rFonts w:ascii="Arial" w:hAnsi="Arial" w:cs="Arial"/>
          <w:sz w:val="20"/>
          <w:szCs w:val="20"/>
        </w:rPr>
        <w:t xml:space="preserve">De Virtuele Assistent moet in de toekomst niet alleen toepasbaar zijn voor crisisorganisatie, maar ook voor nieuwe toepassingsgebieden, zoals bijvoorbeeld risicobeheersing en ondersteuning (eerste) eenheden brandweer. </w:t>
      </w:r>
    </w:p>
    <w:p w14:paraId="67CD60B1" w14:textId="4658F4E4" w:rsidR="00ED5BAE" w:rsidRDefault="00FF4549" w:rsidP="00694C16">
      <w:pPr>
        <w:pStyle w:val="Geenafstand"/>
        <w:numPr>
          <w:ilvl w:val="0"/>
          <w:numId w:val="15"/>
        </w:numPr>
        <w:jc w:val="both"/>
        <w:rPr>
          <w:rFonts w:ascii="Arial" w:hAnsi="Arial" w:cs="Arial"/>
          <w:sz w:val="20"/>
          <w:szCs w:val="20"/>
        </w:rPr>
      </w:pPr>
      <w:r w:rsidRPr="00ED5BAE">
        <w:rPr>
          <w:rFonts w:ascii="Arial" w:hAnsi="Arial" w:cs="Arial"/>
          <w:sz w:val="20"/>
          <w:szCs w:val="20"/>
        </w:rPr>
        <w:t xml:space="preserve">De werking van de applicatie is maximaal transparant en de gebruiker krijgt inzicht hoe de </w:t>
      </w:r>
      <w:r w:rsidR="00ED5BAE" w:rsidRPr="00ED5BAE">
        <w:rPr>
          <w:rFonts w:ascii="Arial" w:hAnsi="Arial" w:cs="Arial"/>
          <w:sz w:val="20"/>
          <w:szCs w:val="20"/>
        </w:rPr>
        <w:t>applicatie</w:t>
      </w:r>
      <w:r w:rsidRPr="00ED5BAE">
        <w:rPr>
          <w:rFonts w:ascii="Arial" w:hAnsi="Arial" w:cs="Arial"/>
          <w:sz w:val="20"/>
          <w:szCs w:val="20"/>
        </w:rPr>
        <w:t xml:space="preserve"> tot resultaat komt. Dit zorgt voor meer vertrouwen bij de gebruiker.</w:t>
      </w:r>
    </w:p>
    <w:p w14:paraId="28A4E53B" w14:textId="5DB7B04F" w:rsidR="00ED5BAE" w:rsidRDefault="00FF4549" w:rsidP="00694C16">
      <w:pPr>
        <w:pStyle w:val="Geenafstand"/>
        <w:numPr>
          <w:ilvl w:val="0"/>
          <w:numId w:val="15"/>
        </w:numPr>
        <w:jc w:val="both"/>
        <w:rPr>
          <w:rFonts w:ascii="Arial" w:hAnsi="Arial" w:cs="Arial"/>
          <w:sz w:val="20"/>
          <w:szCs w:val="20"/>
        </w:rPr>
      </w:pPr>
      <w:r w:rsidRPr="00ED5BAE">
        <w:rPr>
          <w:rFonts w:ascii="Arial" w:hAnsi="Arial" w:cs="Arial"/>
          <w:sz w:val="20"/>
          <w:szCs w:val="20"/>
        </w:rPr>
        <w:t>De koppelingsmogelijkheden zijn zo generiek mogelijk. Ze moeten aansluiten bij het gestelde in de VERA.</w:t>
      </w:r>
    </w:p>
    <w:p w14:paraId="64CE8A04" w14:textId="7E3B10A4" w:rsidR="00267BCE" w:rsidRDefault="00FF4549" w:rsidP="00694C16">
      <w:pPr>
        <w:pStyle w:val="Geenafstand"/>
        <w:numPr>
          <w:ilvl w:val="0"/>
          <w:numId w:val="15"/>
        </w:numPr>
        <w:jc w:val="both"/>
        <w:rPr>
          <w:rFonts w:ascii="Arial" w:hAnsi="Arial" w:cs="Arial"/>
          <w:sz w:val="20"/>
          <w:szCs w:val="20"/>
        </w:rPr>
      </w:pPr>
      <w:r w:rsidRPr="00ED5BAE">
        <w:rPr>
          <w:rFonts w:ascii="Arial" w:hAnsi="Arial" w:cs="Arial"/>
          <w:sz w:val="20"/>
          <w:szCs w:val="20"/>
        </w:rPr>
        <w:t>Het verleden is inzichtelijk: de combinaties van incidenten met de omstandigheden kunnen voor minimaal 10 jaar worden opgeslagen conform genoemde architectuur. Dit moet uiteindelijk bijdragen aan het voorspellend vermogen van de assistent.</w:t>
      </w:r>
    </w:p>
    <w:p w14:paraId="3AFA59BE" w14:textId="315192BC" w:rsidR="00ED5BAE" w:rsidRDefault="00ED5BAE" w:rsidP="00694C16">
      <w:pPr>
        <w:pStyle w:val="Geenafstand"/>
        <w:jc w:val="both"/>
        <w:rPr>
          <w:rFonts w:ascii="Arial" w:hAnsi="Arial" w:cs="Arial"/>
          <w:sz w:val="20"/>
          <w:szCs w:val="20"/>
        </w:rPr>
      </w:pPr>
    </w:p>
    <w:p w14:paraId="6D31DD39" w14:textId="168EAD58" w:rsidR="00ED5BAE" w:rsidRPr="004A0642" w:rsidRDefault="00ED5BAE" w:rsidP="00694C16">
      <w:pPr>
        <w:pStyle w:val="Kop2"/>
        <w:numPr>
          <w:ilvl w:val="1"/>
          <w:numId w:val="1"/>
        </w:numPr>
        <w:jc w:val="both"/>
        <w:rPr>
          <w:rFonts w:ascii="Arial" w:hAnsi="Arial" w:cs="Arial"/>
          <w:b/>
          <w:color w:val="auto"/>
          <w:sz w:val="24"/>
          <w:szCs w:val="24"/>
        </w:rPr>
      </w:pPr>
      <w:bookmarkStart w:id="12" w:name="_Toc32847455"/>
      <w:r>
        <w:rPr>
          <w:rFonts w:ascii="Arial" w:hAnsi="Arial" w:cs="Arial"/>
          <w:b/>
          <w:color w:val="auto"/>
          <w:sz w:val="24"/>
          <w:szCs w:val="24"/>
        </w:rPr>
        <w:t>Uitgangspunten van realisatie</w:t>
      </w:r>
      <w:bookmarkEnd w:id="12"/>
    </w:p>
    <w:p w14:paraId="2D00D1BD" w14:textId="77777777" w:rsidR="00ED5BAE" w:rsidRPr="004A0642" w:rsidRDefault="00ED5BAE" w:rsidP="00694C16">
      <w:pPr>
        <w:pStyle w:val="Geenafstand"/>
        <w:jc w:val="both"/>
        <w:rPr>
          <w:rFonts w:ascii="Arial" w:hAnsi="Arial" w:cs="Arial"/>
          <w:sz w:val="20"/>
          <w:szCs w:val="20"/>
        </w:rPr>
      </w:pPr>
    </w:p>
    <w:p w14:paraId="58000F20" w14:textId="4BA078A5" w:rsidR="00694C16" w:rsidRPr="00694C16" w:rsidRDefault="00694C16" w:rsidP="00694C16">
      <w:pPr>
        <w:pStyle w:val="Geenafstand"/>
        <w:jc w:val="both"/>
        <w:rPr>
          <w:rFonts w:ascii="Arial" w:hAnsi="Arial" w:cs="Arial"/>
          <w:sz w:val="20"/>
          <w:szCs w:val="20"/>
        </w:rPr>
      </w:pPr>
      <w:r w:rsidRPr="00694C16">
        <w:rPr>
          <w:rFonts w:ascii="Arial" w:hAnsi="Arial" w:cs="Arial"/>
          <w:sz w:val="20"/>
          <w:szCs w:val="20"/>
        </w:rPr>
        <w:t>In het kader van een eventuele realisatie van het project acht de coalitie de volgende uitgangspunten van belang:</w:t>
      </w:r>
    </w:p>
    <w:p w14:paraId="15511745" w14:textId="77777777" w:rsidR="00694C16" w:rsidRPr="00694C16" w:rsidRDefault="00694C16" w:rsidP="00694C16">
      <w:pPr>
        <w:pStyle w:val="Geenafstand"/>
        <w:jc w:val="both"/>
        <w:rPr>
          <w:rFonts w:ascii="Arial" w:hAnsi="Arial" w:cs="Arial"/>
          <w:sz w:val="20"/>
          <w:szCs w:val="20"/>
        </w:rPr>
      </w:pPr>
    </w:p>
    <w:p w14:paraId="26A6221D" w14:textId="77777777" w:rsidR="00694C16" w:rsidRDefault="00694C16" w:rsidP="00694C16">
      <w:pPr>
        <w:pStyle w:val="Geenafstand"/>
        <w:numPr>
          <w:ilvl w:val="0"/>
          <w:numId w:val="16"/>
        </w:numPr>
        <w:jc w:val="both"/>
        <w:rPr>
          <w:rFonts w:ascii="Arial" w:hAnsi="Arial" w:cs="Arial"/>
          <w:sz w:val="20"/>
          <w:szCs w:val="20"/>
        </w:rPr>
      </w:pPr>
      <w:r w:rsidRPr="00694C16">
        <w:rPr>
          <w:rFonts w:ascii="Arial" w:hAnsi="Arial" w:cs="Arial"/>
          <w:sz w:val="20"/>
          <w:szCs w:val="20"/>
        </w:rPr>
        <w:t>Beeld- en oordeelsvorming zijn een creatief proces van mensen en teams. De Virtuele Assistent moet hier wat betreft functionaliteit en ‘look and feel’ maximaal ondersteunend aan zijn.</w:t>
      </w:r>
    </w:p>
    <w:p w14:paraId="6DBC2216" w14:textId="77777777" w:rsidR="00694C16" w:rsidRDefault="00694C16" w:rsidP="00694C16">
      <w:pPr>
        <w:pStyle w:val="Geenafstand"/>
        <w:numPr>
          <w:ilvl w:val="0"/>
          <w:numId w:val="16"/>
        </w:numPr>
        <w:jc w:val="both"/>
        <w:rPr>
          <w:rFonts w:ascii="Arial" w:hAnsi="Arial" w:cs="Arial"/>
          <w:sz w:val="20"/>
          <w:szCs w:val="20"/>
        </w:rPr>
      </w:pPr>
      <w:r w:rsidRPr="00694C16">
        <w:rPr>
          <w:rFonts w:ascii="Arial" w:hAnsi="Arial" w:cs="Arial"/>
          <w:sz w:val="20"/>
          <w:szCs w:val="20"/>
        </w:rPr>
        <w:t xml:space="preserve">We realiseren ons dat we functionaliteit vragen dat mogelijk deels nog ontwikkeld moet worden. </w:t>
      </w:r>
    </w:p>
    <w:p w14:paraId="3FD35725" w14:textId="1A369F22" w:rsidR="00694C16" w:rsidRDefault="00694C16" w:rsidP="00694C16">
      <w:pPr>
        <w:pStyle w:val="Geenafstand"/>
        <w:numPr>
          <w:ilvl w:val="0"/>
          <w:numId w:val="16"/>
        </w:numPr>
        <w:jc w:val="both"/>
        <w:rPr>
          <w:rFonts w:ascii="Arial" w:hAnsi="Arial" w:cs="Arial"/>
          <w:sz w:val="20"/>
          <w:szCs w:val="20"/>
        </w:rPr>
      </w:pPr>
      <w:r w:rsidRPr="00694C16">
        <w:rPr>
          <w:rFonts w:ascii="Arial" w:hAnsi="Arial" w:cs="Arial"/>
          <w:sz w:val="20"/>
          <w:szCs w:val="20"/>
        </w:rPr>
        <w:t xml:space="preserve">Als er (deels) specifieke software ontwikkeld moet worden, dan is de coalitie op zoek naar een partij die de ontwikkeling van deze software in partnerschap met de coalitie wil ontwikkelen. </w:t>
      </w:r>
    </w:p>
    <w:p w14:paraId="4EEAA130" w14:textId="77777777" w:rsidR="00694C16" w:rsidRDefault="00694C16" w:rsidP="00694C16">
      <w:pPr>
        <w:pStyle w:val="Geenafstand"/>
        <w:numPr>
          <w:ilvl w:val="0"/>
          <w:numId w:val="16"/>
        </w:numPr>
        <w:jc w:val="both"/>
        <w:rPr>
          <w:rFonts w:ascii="Arial" w:hAnsi="Arial" w:cs="Arial"/>
          <w:sz w:val="20"/>
          <w:szCs w:val="20"/>
        </w:rPr>
      </w:pPr>
      <w:r w:rsidRPr="00694C16">
        <w:rPr>
          <w:rFonts w:ascii="Arial" w:hAnsi="Arial" w:cs="Arial"/>
          <w:sz w:val="20"/>
          <w:szCs w:val="20"/>
        </w:rPr>
        <w:t xml:space="preserve">Eventuele ontwikkelinspanningen van de coalitie worden (financieel) gewaardeerd. </w:t>
      </w:r>
    </w:p>
    <w:p w14:paraId="51F2BC36" w14:textId="77777777" w:rsidR="00694C16" w:rsidRDefault="00694C16" w:rsidP="00694C16">
      <w:pPr>
        <w:pStyle w:val="Geenafstand"/>
        <w:numPr>
          <w:ilvl w:val="0"/>
          <w:numId w:val="16"/>
        </w:numPr>
        <w:jc w:val="both"/>
        <w:rPr>
          <w:rFonts w:ascii="Arial" w:hAnsi="Arial" w:cs="Arial"/>
          <w:sz w:val="20"/>
          <w:szCs w:val="20"/>
        </w:rPr>
      </w:pPr>
      <w:r w:rsidRPr="00694C16">
        <w:rPr>
          <w:rFonts w:ascii="Arial" w:hAnsi="Arial" w:cs="Arial"/>
          <w:sz w:val="20"/>
          <w:szCs w:val="20"/>
        </w:rPr>
        <w:t>Kennis en data die door de coalitie worden ingebracht om de virtuele assistent toe te passen voor de doeleinden van de coalitie, zijn en blijven intellectueel eigendom van de coalitie.</w:t>
      </w:r>
    </w:p>
    <w:p w14:paraId="42905C18" w14:textId="77777777" w:rsidR="00694C16" w:rsidRDefault="00694C16" w:rsidP="00694C16">
      <w:pPr>
        <w:pStyle w:val="Geenafstand"/>
        <w:numPr>
          <w:ilvl w:val="0"/>
          <w:numId w:val="16"/>
        </w:numPr>
        <w:jc w:val="both"/>
        <w:rPr>
          <w:rFonts w:ascii="Arial" w:hAnsi="Arial" w:cs="Arial"/>
          <w:sz w:val="20"/>
          <w:szCs w:val="20"/>
        </w:rPr>
      </w:pPr>
      <w:r w:rsidRPr="00694C16">
        <w:rPr>
          <w:rFonts w:ascii="Arial" w:hAnsi="Arial" w:cs="Arial"/>
          <w:sz w:val="20"/>
          <w:szCs w:val="20"/>
        </w:rPr>
        <w:t>Er is sprake van een open innovatieproces, waarbinnen op basis van vertrouwen informatie wordt gedeeld en sprake is van een proces van gezamenlijke exploratie en exploitatie van nieuwe ideeën door samenwerkende partijen in netwerken, clusters en ketens.</w:t>
      </w:r>
    </w:p>
    <w:p w14:paraId="39A91979" w14:textId="7A9E3702" w:rsidR="00694C16" w:rsidRDefault="00694C16" w:rsidP="00694C16">
      <w:pPr>
        <w:pStyle w:val="Geenafstand"/>
        <w:numPr>
          <w:ilvl w:val="0"/>
          <w:numId w:val="16"/>
        </w:numPr>
        <w:jc w:val="both"/>
        <w:rPr>
          <w:rFonts w:ascii="Arial" w:hAnsi="Arial" w:cs="Arial"/>
          <w:sz w:val="20"/>
          <w:szCs w:val="20"/>
        </w:rPr>
      </w:pPr>
      <w:r w:rsidRPr="00694C16">
        <w:rPr>
          <w:rFonts w:ascii="Arial" w:hAnsi="Arial" w:cs="Arial"/>
          <w:sz w:val="20"/>
          <w:szCs w:val="20"/>
        </w:rPr>
        <w:t xml:space="preserve">De coalitie denkt erover om de ontwikkelde applicatie/gekozen oplossing op termijn gezamenlijk in eigen beheer te nemen. De </w:t>
      </w:r>
      <w:r w:rsidR="00546324">
        <w:rPr>
          <w:rFonts w:ascii="Arial" w:hAnsi="Arial" w:cs="Arial"/>
          <w:sz w:val="20"/>
          <w:szCs w:val="20"/>
        </w:rPr>
        <w:t>Marktconsultatie</w:t>
      </w:r>
      <w:r w:rsidRPr="00694C16">
        <w:rPr>
          <w:rFonts w:ascii="Arial" w:hAnsi="Arial" w:cs="Arial"/>
          <w:sz w:val="20"/>
          <w:szCs w:val="20"/>
        </w:rPr>
        <w:t xml:space="preserve"> moet de mogelijkheden daartoe en consequenties daarvan in beeld brengen. </w:t>
      </w:r>
    </w:p>
    <w:p w14:paraId="5E992B1C" w14:textId="3517A9BD" w:rsidR="00694C16" w:rsidRDefault="00694C16" w:rsidP="00694C16">
      <w:pPr>
        <w:pStyle w:val="Geenafstand"/>
        <w:jc w:val="both"/>
        <w:rPr>
          <w:rFonts w:ascii="Arial" w:hAnsi="Arial" w:cs="Arial"/>
          <w:sz w:val="20"/>
          <w:szCs w:val="20"/>
        </w:rPr>
      </w:pPr>
    </w:p>
    <w:p w14:paraId="161B0960" w14:textId="1CF3E584" w:rsidR="00694C16" w:rsidRPr="004A0642" w:rsidRDefault="00694C16" w:rsidP="00694C16">
      <w:pPr>
        <w:pStyle w:val="Kop2"/>
        <w:numPr>
          <w:ilvl w:val="1"/>
          <w:numId w:val="1"/>
        </w:numPr>
        <w:jc w:val="both"/>
        <w:rPr>
          <w:rFonts w:ascii="Arial" w:hAnsi="Arial" w:cs="Arial"/>
          <w:b/>
          <w:color w:val="auto"/>
          <w:sz w:val="24"/>
          <w:szCs w:val="24"/>
        </w:rPr>
      </w:pPr>
      <w:bookmarkStart w:id="13" w:name="_Toc32847456"/>
      <w:r>
        <w:rPr>
          <w:rFonts w:ascii="Arial" w:hAnsi="Arial" w:cs="Arial"/>
          <w:b/>
          <w:color w:val="auto"/>
          <w:sz w:val="24"/>
          <w:szCs w:val="24"/>
        </w:rPr>
        <w:lastRenderedPageBreak/>
        <w:t xml:space="preserve">Vragen aan de </w:t>
      </w:r>
      <w:r w:rsidR="00D05C11">
        <w:rPr>
          <w:rFonts w:ascii="Arial" w:hAnsi="Arial" w:cs="Arial"/>
          <w:b/>
          <w:color w:val="auto"/>
          <w:sz w:val="24"/>
          <w:szCs w:val="24"/>
        </w:rPr>
        <w:t>markt</w:t>
      </w:r>
      <w:bookmarkEnd w:id="13"/>
    </w:p>
    <w:p w14:paraId="264368EA" w14:textId="77777777" w:rsidR="00694C16" w:rsidRPr="004A0642" w:rsidRDefault="00694C16" w:rsidP="00694C16">
      <w:pPr>
        <w:pStyle w:val="Geenafstand"/>
        <w:jc w:val="both"/>
        <w:rPr>
          <w:rFonts w:ascii="Arial" w:hAnsi="Arial" w:cs="Arial"/>
          <w:sz w:val="20"/>
          <w:szCs w:val="20"/>
        </w:rPr>
      </w:pPr>
    </w:p>
    <w:p w14:paraId="67D785F5" w14:textId="41FD4F44" w:rsidR="00694C16" w:rsidRDefault="00AE7E6A" w:rsidP="00694C16">
      <w:pPr>
        <w:pStyle w:val="Geenafstand"/>
        <w:jc w:val="both"/>
        <w:rPr>
          <w:rFonts w:ascii="Arial" w:hAnsi="Arial" w:cs="Arial"/>
          <w:sz w:val="20"/>
          <w:szCs w:val="20"/>
        </w:rPr>
      </w:pPr>
      <w:r w:rsidRPr="00AE7E6A">
        <w:rPr>
          <w:rFonts w:ascii="Arial" w:hAnsi="Arial" w:cs="Arial"/>
          <w:sz w:val="20"/>
          <w:szCs w:val="20"/>
        </w:rPr>
        <w:t>De coalitie heeft in het kader van deze marktverkenning de volgende vragen aan de markt:</w:t>
      </w:r>
    </w:p>
    <w:p w14:paraId="2DD6CD34" w14:textId="248B1424" w:rsidR="00AE7E6A" w:rsidRDefault="00AE7E6A" w:rsidP="00694C16">
      <w:pPr>
        <w:pStyle w:val="Geenafstand"/>
        <w:jc w:val="both"/>
        <w:rPr>
          <w:rFonts w:ascii="Arial" w:hAnsi="Arial" w:cs="Arial"/>
          <w:sz w:val="20"/>
          <w:szCs w:val="20"/>
        </w:rPr>
      </w:pPr>
    </w:p>
    <w:p w14:paraId="0690712A" w14:textId="57EB3230" w:rsidR="00AE7E6A" w:rsidRDefault="00AE7E6A" w:rsidP="00694C16">
      <w:pPr>
        <w:pStyle w:val="Geenafstand"/>
        <w:jc w:val="both"/>
        <w:rPr>
          <w:rFonts w:ascii="Arial" w:hAnsi="Arial" w:cs="Arial"/>
          <w:b/>
          <w:sz w:val="20"/>
          <w:szCs w:val="20"/>
        </w:rPr>
      </w:pPr>
      <w:r>
        <w:rPr>
          <w:rFonts w:ascii="Arial" w:hAnsi="Arial" w:cs="Arial"/>
          <w:b/>
          <w:sz w:val="20"/>
          <w:szCs w:val="20"/>
        </w:rPr>
        <w:t>Functionaliteit</w:t>
      </w:r>
    </w:p>
    <w:p w14:paraId="2C251E6D" w14:textId="559451CD" w:rsidR="001E064A" w:rsidRPr="00707D7A" w:rsidRDefault="001E064A" w:rsidP="00707D7A">
      <w:pPr>
        <w:pStyle w:val="Geenafstand"/>
        <w:numPr>
          <w:ilvl w:val="0"/>
          <w:numId w:val="17"/>
        </w:numPr>
        <w:jc w:val="both"/>
        <w:rPr>
          <w:rFonts w:ascii="Arial" w:hAnsi="Arial" w:cs="Arial"/>
          <w:sz w:val="20"/>
          <w:szCs w:val="20"/>
        </w:rPr>
      </w:pPr>
      <w:r w:rsidRPr="001E064A">
        <w:rPr>
          <w:rFonts w:ascii="Arial" w:hAnsi="Arial" w:cs="Arial"/>
          <w:sz w:val="20"/>
          <w:szCs w:val="20"/>
        </w:rPr>
        <w:t>In hoeverre kunt u een applicatie ontwikkelen die aan de beschreven functionaliteiten en voorwaarden voldoet?</w:t>
      </w:r>
    </w:p>
    <w:p w14:paraId="380E28A0" w14:textId="5A015141" w:rsidR="001E064A" w:rsidRPr="00707D7A" w:rsidRDefault="001E064A" w:rsidP="00707D7A">
      <w:pPr>
        <w:pStyle w:val="Geenafstand"/>
        <w:numPr>
          <w:ilvl w:val="0"/>
          <w:numId w:val="17"/>
        </w:numPr>
        <w:jc w:val="both"/>
        <w:rPr>
          <w:rFonts w:ascii="Arial" w:hAnsi="Arial" w:cs="Arial"/>
          <w:sz w:val="20"/>
          <w:szCs w:val="20"/>
        </w:rPr>
      </w:pPr>
      <w:r w:rsidRPr="001E064A">
        <w:rPr>
          <w:rFonts w:ascii="Arial" w:hAnsi="Arial" w:cs="Arial"/>
          <w:sz w:val="20"/>
          <w:szCs w:val="20"/>
        </w:rPr>
        <w:t xml:space="preserve">Hoe ambitieus vindt u de door ons beschreven functionaliteiten of voorwaarden in </w:t>
      </w:r>
      <w:r w:rsidR="00D05C11">
        <w:rPr>
          <w:rFonts w:ascii="Arial" w:hAnsi="Arial" w:cs="Arial"/>
          <w:sz w:val="20"/>
          <w:szCs w:val="20"/>
        </w:rPr>
        <w:t>Hoofdstuk</w:t>
      </w:r>
      <w:r w:rsidRPr="001E064A">
        <w:rPr>
          <w:rFonts w:ascii="Arial" w:hAnsi="Arial" w:cs="Arial"/>
          <w:sz w:val="20"/>
          <w:szCs w:val="20"/>
        </w:rPr>
        <w:t xml:space="preserve"> 3? Wilt u dit toelichten</w:t>
      </w:r>
      <w:r>
        <w:rPr>
          <w:rFonts w:ascii="Arial" w:hAnsi="Arial" w:cs="Arial"/>
          <w:sz w:val="20"/>
          <w:szCs w:val="20"/>
        </w:rPr>
        <w:t>?</w:t>
      </w:r>
    </w:p>
    <w:p w14:paraId="12394C15" w14:textId="3C49929F" w:rsidR="001E064A" w:rsidRDefault="001E064A" w:rsidP="001E064A">
      <w:pPr>
        <w:pStyle w:val="Geenafstand"/>
        <w:numPr>
          <w:ilvl w:val="0"/>
          <w:numId w:val="17"/>
        </w:numPr>
        <w:jc w:val="both"/>
        <w:rPr>
          <w:rFonts w:ascii="Arial" w:hAnsi="Arial" w:cs="Arial"/>
          <w:sz w:val="20"/>
          <w:szCs w:val="20"/>
        </w:rPr>
      </w:pPr>
      <w:r w:rsidRPr="001E064A">
        <w:rPr>
          <w:rFonts w:ascii="Arial" w:hAnsi="Arial" w:cs="Arial"/>
          <w:sz w:val="20"/>
          <w:szCs w:val="20"/>
        </w:rPr>
        <w:t>Welke functionaliteit en voorwaarden zijn nog niet door ons geïdentificeerd, maar wel te voorzien? Hoe kunnen deze mogelijk gerealiseerd worden?</w:t>
      </w:r>
    </w:p>
    <w:p w14:paraId="6D8ABDF8" w14:textId="3063F58D" w:rsidR="001E064A" w:rsidRDefault="001E064A" w:rsidP="001E064A">
      <w:pPr>
        <w:pStyle w:val="Geenafstand"/>
        <w:jc w:val="both"/>
        <w:rPr>
          <w:rFonts w:ascii="Arial" w:hAnsi="Arial" w:cs="Arial"/>
          <w:sz w:val="20"/>
          <w:szCs w:val="20"/>
        </w:rPr>
      </w:pPr>
    </w:p>
    <w:p w14:paraId="05CFF7DF" w14:textId="5797A454" w:rsidR="001E064A" w:rsidRPr="008933BA" w:rsidRDefault="001E064A" w:rsidP="001E064A">
      <w:pPr>
        <w:pStyle w:val="Geenafstand"/>
        <w:jc w:val="both"/>
        <w:rPr>
          <w:rFonts w:ascii="Arial" w:hAnsi="Arial" w:cs="Arial"/>
          <w:b/>
          <w:sz w:val="20"/>
          <w:szCs w:val="20"/>
        </w:rPr>
      </w:pPr>
      <w:r w:rsidRPr="008933BA">
        <w:rPr>
          <w:rFonts w:ascii="Arial" w:hAnsi="Arial" w:cs="Arial"/>
          <w:b/>
          <w:sz w:val="20"/>
          <w:szCs w:val="20"/>
        </w:rPr>
        <w:t>Financieel</w:t>
      </w:r>
    </w:p>
    <w:p w14:paraId="2A4D73E4" w14:textId="61D8B91A" w:rsidR="008933BA" w:rsidRPr="00707D7A" w:rsidRDefault="008933BA" w:rsidP="00707D7A">
      <w:pPr>
        <w:pStyle w:val="Geenafstand"/>
        <w:numPr>
          <w:ilvl w:val="0"/>
          <w:numId w:val="17"/>
        </w:numPr>
        <w:jc w:val="both"/>
        <w:rPr>
          <w:rFonts w:ascii="Arial" w:hAnsi="Arial" w:cs="Arial"/>
          <w:sz w:val="20"/>
          <w:szCs w:val="20"/>
        </w:rPr>
      </w:pPr>
      <w:r w:rsidRPr="008933BA">
        <w:rPr>
          <w:rFonts w:ascii="Arial" w:hAnsi="Arial" w:cs="Arial"/>
          <w:sz w:val="20"/>
          <w:szCs w:val="20"/>
        </w:rPr>
        <w:t xml:space="preserve">Kunt u een kostenraming geven voor het ontwikkelen en exploiteren van beschreven functionaliteit, documentatie en training? </w:t>
      </w:r>
    </w:p>
    <w:p w14:paraId="7863CCDD" w14:textId="77777777" w:rsidR="008933BA" w:rsidRPr="008933BA" w:rsidRDefault="008933BA" w:rsidP="008933BA">
      <w:pPr>
        <w:pStyle w:val="Geenafstand"/>
        <w:numPr>
          <w:ilvl w:val="0"/>
          <w:numId w:val="17"/>
        </w:numPr>
        <w:jc w:val="both"/>
        <w:rPr>
          <w:rFonts w:ascii="Arial" w:hAnsi="Arial" w:cs="Arial"/>
          <w:sz w:val="20"/>
          <w:szCs w:val="20"/>
        </w:rPr>
      </w:pPr>
      <w:r w:rsidRPr="008933BA">
        <w:rPr>
          <w:rFonts w:ascii="Arial" w:hAnsi="Arial" w:cs="Arial"/>
          <w:sz w:val="20"/>
          <w:szCs w:val="20"/>
        </w:rPr>
        <w:t>Welke inspanning verwacht u globaal vanuit de coalitie?</w:t>
      </w:r>
    </w:p>
    <w:p w14:paraId="74F14695" w14:textId="58110B81" w:rsidR="00AE7E6A" w:rsidRDefault="00AE7E6A" w:rsidP="008933BA">
      <w:pPr>
        <w:pStyle w:val="Geenafstand"/>
        <w:jc w:val="both"/>
        <w:rPr>
          <w:rFonts w:ascii="Arial" w:hAnsi="Arial" w:cs="Arial"/>
          <w:sz w:val="20"/>
          <w:szCs w:val="20"/>
        </w:rPr>
      </w:pPr>
    </w:p>
    <w:p w14:paraId="20F33CD7" w14:textId="0A8807E1" w:rsidR="008933BA" w:rsidRDefault="008933BA" w:rsidP="008933BA">
      <w:pPr>
        <w:pStyle w:val="Geenafstand"/>
        <w:jc w:val="both"/>
        <w:rPr>
          <w:rFonts w:ascii="Arial" w:hAnsi="Arial" w:cs="Arial"/>
          <w:b/>
          <w:sz w:val="20"/>
          <w:szCs w:val="20"/>
        </w:rPr>
      </w:pPr>
      <w:r>
        <w:rPr>
          <w:rFonts w:ascii="Arial" w:hAnsi="Arial" w:cs="Arial"/>
          <w:b/>
          <w:sz w:val="20"/>
          <w:szCs w:val="20"/>
        </w:rPr>
        <w:t xml:space="preserve">Ontwikkeling </w:t>
      </w:r>
    </w:p>
    <w:p w14:paraId="499B8102" w14:textId="52A7D54B" w:rsidR="008933BA" w:rsidRPr="00707D7A" w:rsidRDefault="008933BA" w:rsidP="008933BA">
      <w:pPr>
        <w:pStyle w:val="Geenafstand"/>
        <w:numPr>
          <w:ilvl w:val="0"/>
          <w:numId w:val="17"/>
        </w:numPr>
        <w:jc w:val="both"/>
        <w:rPr>
          <w:rFonts w:ascii="Arial" w:hAnsi="Arial" w:cs="Arial"/>
          <w:sz w:val="20"/>
          <w:szCs w:val="20"/>
        </w:rPr>
      </w:pPr>
      <w:r>
        <w:rPr>
          <w:rFonts w:ascii="Arial" w:hAnsi="Arial" w:cs="Arial"/>
          <w:sz w:val="20"/>
          <w:szCs w:val="20"/>
        </w:rPr>
        <w:t>Wat is volgens u een realistische doorlooptijd voor de eventuele ontwikkeling en implementatie van de oplossing, inclusief training?</w:t>
      </w:r>
    </w:p>
    <w:p w14:paraId="298C33CD" w14:textId="1E284F52" w:rsidR="00A30146" w:rsidRDefault="008933BA" w:rsidP="00A30146">
      <w:pPr>
        <w:pStyle w:val="Geenafstand"/>
        <w:numPr>
          <w:ilvl w:val="0"/>
          <w:numId w:val="17"/>
        </w:numPr>
        <w:jc w:val="both"/>
        <w:rPr>
          <w:rFonts w:ascii="Arial" w:hAnsi="Arial" w:cs="Arial"/>
          <w:sz w:val="20"/>
          <w:szCs w:val="20"/>
        </w:rPr>
      </w:pPr>
      <w:r>
        <w:rPr>
          <w:rFonts w:ascii="Arial" w:hAnsi="Arial" w:cs="Arial"/>
          <w:sz w:val="20"/>
          <w:szCs w:val="20"/>
        </w:rPr>
        <w:t>Is de ontwikkeling van de functionaliteiten incrementeel te realiseren onder de gestelde voorwaarden?</w:t>
      </w:r>
    </w:p>
    <w:p w14:paraId="663DCA83" w14:textId="73448D88" w:rsidR="00A30146" w:rsidRDefault="00A30146" w:rsidP="00A30146">
      <w:pPr>
        <w:pStyle w:val="Geenafstand"/>
        <w:jc w:val="both"/>
        <w:rPr>
          <w:rFonts w:ascii="Arial" w:hAnsi="Arial" w:cs="Arial"/>
          <w:sz w:val="20"/>
          <w:szCs w:val="20"/>
        </w:rPr>
      </w:pPr>
    </w:p>
    <w:p w14:paraId="27F699F0" w14:textId="4092C63D" w:rsidR="00A30146" w:rsidRPr="00D90E45" w:rsidRDefault="00A30146" w:rsidP="00A30146">
      <w:pPr>
        <w:pStyle w:val="Geenafstand"/>
        <w:jc w:val="both"/>
        <w:rPr>
          <w:rFonts w:ascii="Arial" w:hAnsi="Arial" w:cs="Arial"/>
          <w:b/>
          <w:sz w:val="20"/>
          <w:szCs w:val="20"/>
        </w:rPr>
      </w:pPr>
      <w:r w:rsidRPr="00D90E45">
        <w:rPr>
          <w:rFonts w:ascii="Arial" w:hAnsi="Arial" w:cs="Arial"/>
          <w:b/>
          <w:sz w:val="20"/>
          <w:szCs w:val="20"/>
        </w:rPr>
        <w:t>Randvoorwaarden</w:t>
      </w:r>
    </w:p>
    <w:p w14:paraId="416E5272" w14:textId="69D6CD98" w:rsidR="00D90E45" w:rsidRPr="00707D7A" w:rsidRDefault="00D90E45" w:rsidP="00707D7A">
      <w:pPr>
        <w:pStyle w:val="Geenafstand"/>
        <w:numPr>
          <w:ilvl w:val="0"/>
          <w:numId w:val="17"/>
        </w:numPr>
        <w:jc w:val="both"/>
        <w:rPr>
          <w:rFonts w:ascii="Arial" w:hAnsi="Arial" w:cs="Arial"/>
          <w:sz w:val="20"/>
          <w:szCs w:val="20"/>
        </w:rPr>
      </w:pPr>
      <w:r w:rsidRPr="00D90E45">
        <w:rPr>
          <w:rFonts w:ascii="Arial" w:hAnsi="Arial" w:cs="Arial"/>
          <w:sz w:val="20"/>
          <w:szCs w:val="20"/>
        </w:rPr>
        <w:t>Hoe geeft u invulling aan werken onder de informatie architectuur (VERA)?</w:t>
      </w:r>
    </w:p>
    <w:p w14:paraId="66F7A004" w14:textId="6D577214" w:rsidR="00D90E45" w:rsidRPr="00707D7A" w:rsidRDefault="00D90E45" w:rsidP="00D90E45">
      <w:pPr>
        <w:pStyle w:val="Geenafstand"/>
        <w:numPr>
          <w:ilvl w:val="0"/>
          <w:numId w:val="17"/>
        </w:numPr>
        <w:jc w:val="both"/>
        <w:rPr>
          <w:rFonts w:ascii="Arial" w:hAnsi="Arial" w:cs="Arial"/>
          <w:sz w:val="20"/>
          <w:szCs w:val="20"/>
        </w:rPr>
      </w:pPr>
      <w:r w:rsidRPr="00D90E45">
        <w:rPr>
          <w:rFonts w:ascii="Arial" w:hAnsi="Arial" w:cs="Arial"/>
          <w:sz w:val="20"/>
          <w:szCs w:val="20"/>
        </w:rPr>
        <w:t>Hoe gaat u gezamenlijk met de coalitie een succes maken van de Virtuele Assistent door actief te helpen bij het behalen van de doelstellingen, zowel technisch als organisatorisch? Zo ja</w:t>
      </w:r>
      <w:r w:rsidR="00083DD3">
        <w:rPr>
          <w:rFonts w:ascii="Arial" w:hAnsi="Arial" w:cs="Arial"/>
          <w:sz w:val="20"/>
          <w:szCs w:val="20"/>
        </w:rPr>
        <w:t>,</w:t>
      </w:r>
      <w:r w:rsidRPr="00D90E45">
        <w:rPr>
          <w:rFonts w:ascii="Arial" w:hAnsi="Arial" w:cs="Arial"/>
          <w:sz w:val="20"/>
          <w:szCs w:val="20"/>
        </w:rPr>
        <w:t xml:space="preserve"> hoe</w:t>
      </w:r>
      <w:r w:rsidR="00083DD3">
        <w:rPr>
          <w:rFonts w:ascii="Arial" w:hAnsi="Arial" w:cs="Arial"/>
          <w:sz w:val="20"/>
          <w:szCs w:val="20"/>
        </w:rPr>
        <w:t>?</w:t>
      </w:r>
    </w:p>
    <w:p w14:paraId="03F0B4B2" w14:textId="70F23CAD" w:rsidR="00D90E45" w:rsidRPr="00083DD3" w:rsidRDefault="00D90E45" w:rsidP="00D90E45">
      <w:pPr>
        <w:pStyle w:val="Geenafstand"/>
        <w:numPr>
          <w:ilvl w:val="0"/>
          <w:numId w:val="17"/>
        </w:numPr>
        <w:jc w:val="both"/>
        <w:rPr>
          <w:rFonts w:ascii="Arial" w:hAnsi="Arial" w:cs="Arial"/>
          <w:sz w:val="20"/>
          <w:szCs w:val="20"/>
        </w:rPr>
      </w:pPr>
      <w:r w:rsidRPr="00D90E45">
        <w:rPr>
          <w:rFonts w:ascii="Arial" w:hAnsi="Arial" w:cs="Arial"/>
          <w:sz w:val="20"/>
          <w:szCs w:val="20"/>
        </w:rPr>
        <w:t>Bent u bereid te participeren in ene open innovatieproces, zoals beschreven onder paragraaf 3.3 en wat zijn daarbij uw randvoorwaarden?</w:t>
      </w:r>
    </w:p>
    <w:p w14:paraId="2176FF6E" w14:textId="3D2372B3" w:rsidR="00ED5BAE" w:rsidRDefault="00D90E45" w:rsidP="00D90E45">
      <w:pPr>
        <w:pStyle w:val="Geenafstand"/>
        <w:numPr>
          <w:ilvl w:val="0"/>
          <w:numId w:val="17"/>
        </w:numPr>
        <w:jc w:val="both"/>
        <w:rPr>
          <w:rFonts w:ascii="Arial" w:hAnsi="Arial" w:cs="Arial"/>
          <w:sz w:val="20"/>
          <w:szCs w:val="20"/>
        </w:rPr>
      </w:pPr>
      <w:r w:rsidRPr="00D90E45">
        <w:rPr>
          <w:rFonts w:ascii="Arial" w:hAnsi="Arial" w:cs="Arial"/>
          <w:sz w:val="20"/>
          <w:szCs w:val="20"/>
        </w:rPr>
        <w:t>Hoe kijkt u naar IE-rechten op het eventueel (door) te ontwikkelen product en de inbreng van de coalitie? Dit gegeven het standpunt van de coalitie dat de waarde van haar inbreng bij de productontwikkeling op enigerlei wijze terug moet komen in de afspraken over het gebruik van het product.</w:t>
      </w:r>
    </w:p>
    <w:p w14:paraId="6826C195" w14:textId="798E9E66" w:rsidR="00D90E45" w:rsidRDefault="00D90E45" w:rsidP="00D90E45">
      <w:pPr>
        <w:pStyle w:val="Geenafstand"/>
        <w:jc w:val="both"/>
        <w:rPr>
          <w:rFonts w:ascii="Arial" w:hAnsi="Arial" w:cs="Arial"/>
          <w:sz w:val="20"/>
          <w:szCs w:val="20"/>
        </w:rPr>
      </w:pPr>
    </w:p>
    <w:p w14:paraId="6F5FAFA1" w14:textId="680CA883" w:rsidR="00D90E45" w:rsidRDefault="00852620" w:rsidP="00D90E45">
      <w:pPr>
        <w:pStyle w:val="Geenafstand"/>
        <w:jc w:val="both"/>
        <w:rPr>
          <w:rFonts w:ascii="Arial" w:hAnsi="Arial" w:cs="Arial"/>
          <w:b/>
          <w:sz w:val="20"/>
          <w:szCs w:val="20"/>
        </w:rPr>
      </w:pPr>
      <w:r>
        <w:rPr>
          <w:rFonts w:ascii="Arial" w:hAnsi="Arial" w:cs="Arial"/>
          <w:b/>
          <w:sz w:val="20"/>
          <w:szCs w:val="20"/>
        </w:rPr>
        <w:t>Referenties van eerdere implementaties</w:t>
      </w:r>
    </w:p>
    <w:p w14:paraId="2ED2F037" w14:textId="623914C1" w:rsidR="00CA4974" w:rsidRPr="00CA4974" w:rsidRDefault="00852620" w:rsidP="00CA4974">
      <w:pPr>
        <w:pStyle w:val="Geenafstand"/>
        <w:numPr>
          <w:ilvl w:val="0"/>
          <w:numId w:val="17"/>
        </w:numPr>
        <w:jc w:val="both"/>
        <w:rPr>
          <w:rFonts w:ascii="Arial" w:hAnsi="Arial" w:cs="Arial"/>
          <w:sz w:val="20"/>
          <w:szCs w:val="20"/>
        </w:rPr>
      </w:pPr>
      <w:r>
        <w:rPr>
          <w:rFonts w:ascii="Arial" w:hAnsi="Arial" w:cs="Arial"/>
          <w:sz w:val="20"/>
          <w:szCs w:val="20"/>
        </w:rPr>
        <w:t xml:space="preserve">Heeft uw bedrijf eerder projecten gedaan die </w:t>
      </w:r>
      <w:r w:rsidR="00CA4974" w:rsidRPr="00CA4974">
        <w:rPr>
          <w:rFonts w:ascii="Arial" w:hAnsi="Arial" w:cs="Arial"/>
          <w:sz w:val="20"/>
          <w:szCs w:val="20"/>
        </w:rPr>
        <w:t xml:space="preserve">te vergelijken zijn met wat beschreven is in </w:t>
      </w:r>
      <w:r w:rsidR="00D05C11">
        <w:rPr>
          <w:rFonts w:ascii="Arial" w:hAnsi="Arial" w:cs="Arial"/>
          <w:sz w:val="20"/>
          <w:szCs w:val="20"/>
        </w:rPr>
        <w:t>Hoofdstuk</w:t>
      </w:r>
      <w:r w:rsidR="00CA4974" w:rsidRPr="00CA4974">
        <w:rPr>
          <w:rFonts w:ascii="Arial" w:hAnsi="Arial" w:cs="Arial"/>
          <w:sz w:val="20"/>
          <w:szCs w:val="20"/>
        </w:rPr>
        <w:t xml:space="preserve"> 3? Zo ja, kunt u ons dan referenties geven binnen deze organisaties? </w:t>
      </w:r>
    </w:p>
    <w:p w14:paraId="1F14573C" w14:textId="77777777" w:rsidR="00CA4974" w:rsidRPr="00CA4974" w:rsidRDefault="00CA4974" w:rsidP="00CA4974">
      <w:pPr>
        <w:pStyle w:val="Geenafstand"/>
        <w:numPr>
          <w:ilvl w:val="0"/>
          <w:numId w:val="17"/>
        </w:numPr>
        <w:jc w:val="both"/>
        <w:rPr>
          <w:rFonts w:ascii="Arial" w:hAnsi="Arial" w:cs="Arial"/>
          <w:sz w:val="20"/>
          <w:szCs w:val="20"/>
        </w:rPr>
      </w:pPr>
      <w:r w:rsidRPr="00CA4974">
        <w:rPr>
          <w:rFonts w:ascii="Arial" w:hAnsi="Arial" w:cs="Arial"/>
          <w:sz w:val="20"/>
          <w:szCs w:val="20"/>
        </w:rPr>
        <w:t>Heeft u ervaring in het domein van de Nederlandse veiligheidsregio’s?</w:t>
      </w:r>
    </w:p>
    <w:p w14:paraId="01128CD8" w14:textId="77777777" w:rsidR="00CA4974" w:rsidRPr="00CA4974" w:rsidRDefault="00CA4974" w:rsidP="00CA4974">
      <w:pPr>
        <w:pStyle w:val="Geenafstand"/>
        <w:numPr>
          <w:ilvl w:val="0"/>
          <w:numId w:val="17"/>
        </w:numPr>
        <w:jc w:val="both"/>
        <w:rPr>
          <w:rFonts w:ascii="Arial" w:hAnsi="Arial" w:cs="Arial"/>
          <w:sz w:val="20"/>
          <w:szCs w:val="20"/>
        </w:rPr>
      </w:pPr>
      <w:r w:rsidRPr="00CA4974">
        <w:rPr>
          <w:rFonts w:ascii="Arial" w:hAnsi="Arial" w:cs="Arial"/>
          <w:sz w:val="20"/>
          <w:szCs w:val="20"/>
        </w:rPr>
        <w:t xml:space="preserve">Heeft uw bedrijf reeds ervaring opgedaan met aansluiting op bestaande applicaties of platformen van de Veiligheidsregio’s? </w:t>
      </w:r>
    </w:p>
    <w:p w14:paraId="48A986CD" w14:textId="3FB1E840" w:rsidR="00852620" w:rsidRDefault="00852620" w:rsidP="00CA4974">
      <w:pPr>
        <w:pStyle w:val="Geenafstand"/>
        <w:jc w:val="both"/>
        <w:rPr>
          <w:rFonts w:ascii="Arial" w:hAnsi="Arial" w:cs="Arial"/>
          <w:b/>
          <w:sz w:val="20"/>
          <w:szCs w:val="20"/>
        </w:rPr>
      </w:pPr>
    </w:p>
    <w:p w14:paraId="1DD010AC" w14:textId="77777777" w:rsidR="004516D6" w:rsidRPr="004516D6" w:rsidRDefault="004516D6" w:rsidP="004516D6">
      <w:pPr>
        <w:pStyle w:val="Geenafstand"/>
        <w:jc w:val="both"/>
        <w:rPr>
          <w:rFonts w:ascii="Arial" w:hAnsi="Arial" w:cs="Arial"/>
          <w:b/>
          <w:sz w:val="20"/>
          <w:szCs w:val="20"/>
        </w:rPr>
      </w:pPr>
      <w:r w:rsidRPr="004516D6">
        <w:rPr>
          <w:rFonts w:ascii="Arial" w:hAnsi="Arial" w:cs="Arial"/>
          <w:b/>
          <w:sz w:val="20"/>
          <w:szCs w:val="20"/>
        </w:rPr>
        <w:t>Risico’s</w:t>
      </w:r>
    </w:p>
    <w:p w14:paraId="2727B86B" w14:textId="05B44F9C" w:rsidR="00CA4974" w:rsidRDefault="004516D6" w:rsidP="004516D6">
      <w:pPr>
        <w:pStyle w:val="Geenafstand"/>
        <w:numPr>
          <w:ilvl w:val="0"/>
          <w:numId w:val="17"/>
        </w:numPr>
        <w:jc w:val="both"/>
        <w:rPr>
          <w:rFonts w:ascii="Arial" w:hAnsi="Arial" w:cs="Arial"/>
          <w:sz w:val="20"/>
          <w:szCs w:val="20"/>
        </w:rPr>
      </w:pPr>
      <w:r w:rsidRPr="004516D6">
        <w:rPr>
          <w:rFonts w:ascii="Arial" w:hAnsi="Arial" w:cs="Arial"/>
          <w:sz w:val="20"/>
          <w:szCs w:val="20"/>
        </w:rPr>
        <w:t>Welke risico’s voorziet u voor de Coalitie bij de implementatie van uw oplossing en op welke wijze kunnen deze risico’s worden beheerst?</w:t>
      </w:r>
    </w:p>
    <w:p w14:paraId="715EBE27" w14:textId="5AB1DDFF" w:rsidR="004516D6" w:rsidRDefault="004516D6" w:rsidP="004516D6">
      <w:pPr>
        <w:pStyle w:val="Geenafstand"/>
        <w:jc w:val="both"/>
        <w:rPr>
          <w:rFonts w:ascii="Arial" w:hAnsi="Arial" w:cs="Arial"/>
          <w:sz w:val="20"/>
          <w:szCs w:val="20"/>
        </w:rPr>
      </w:pPr>
    </w:p>
    <w:p w14:paraId="749E54FA" w14:textId="4A70A656" w:rsidR="004516D6" w:rsidRPr="00172F97" w:rsidRDefault="004516D6" w:rsidP="004516D6">
      <w:pPr>
        <w:pStyle w:val="Geenafstand"/>
        <w:jc w:val="both"/>
        <w:rPr>
          <w:rFonts w:ascii="Arial" w:hAnsi="Arial" w:cs="Arial"/>
          <w:b/>
          <w:sz w:val="20"/>
          <w:szCs w:val="20"/>
        </w:rPr>
      </w:pPr>
      <w:r w:rsidRPr="00172F97">
        <w:rPr>
          <w:rFonts w:ascii="Arial" w:hAnsi="Arial" w:cs="Arial"/>
          <w:b/>
          <w:sz w:val="20"/>
          <w:szCs w:val="20"/>
        </w:rPr>
        <w:t>Beheer en onderhoud</w:t>
      </w:r>
    </w:p>
    <w:p w14:paraId="5EA9FAE5" w14:textId="1E87B109" w:rsidR="004516D6" w:rsidRDefault="00172F97" w:rsidP="004516D6">
      <w:pPr>
        <w:pStyle w:val="Geenafstand"/>
        <w:numPr>
          <w:ilvl w:val="0"/>
          <w:numId w:val="17"/>
        </w:numPr>
        <w:jc w:val="both"/>
        <w:rPr>
          <w:rFonts w:ascii="Arial" w:hAnsi="Arial" w:cs="Arial"/>
          <w:sz w:val="20"/>
          <w:szCs w:val="20"/>
        </w:rPr>
      </w:pPr>
      <w:r>
        <w:rPr>
          <w:rFonts w:ascii="Arial" w:hAnsi="Arial" w:cs="Arial"/>
          <w:sz w:val="20"/>
          <w:szCs w:val="20"/>
        </w:rPr>
        <w:t xml:space="preserve">Wat </w:t>
      </w:r>
      <w:r w:rsidRPr="00172F97">
        <w:rPr>
          <w:rFonts w:ascii="Arial" w:hAnsi="Arial" w:cs="Arial"/>
          <w:sz w:val="20"/>
          <w:szCs w:val="20"/>
        </w:rPr>
        <w:t>zijn volgens u de mogelijkheden voor beheer en onderhoud van de gewenste oplossing? Zie randvoorwaarde 3.2. Welke voorwaarden zou u aan de Coalitie stellen?</w:t>
      </w:r>
    </w:p>
    <w:p w14:paraId="675239F9" w14:textId="7A5FB6C2" w:rsidR="00172F97" w:rsidRDefault="00172F97" w:rsidP="00172F97">
      <w:pPr>
        <w:pStyle w:val="Geenafstand"/>
        <w:jc w:val="both"/>
        <w:rPr>
          <w:rFonts w:ascii="Arial" w:hAnsi="Arial" w:cs="Arial"/>
          <w:sz w:val="20"/>
          <w:szCs w:val="20"/>
        </w:rPr>
      </w:pPr>
    </w:p>
    <w:tbl>
      <w:tblPr>
        <w:tblStyle w:val="Tabelraster"/>
        <w:tblW w:w="0" w:type="auto"/>
        <w:tblLook w:val="04A0" w:firstRow="1" w:lastRow="0" w:firstColumn="1" w:lastColumn="0" w:noHBand="0" w:noVBand="1"/>
      </w:tblPr>
      <w:tblGrid>
        <w:gridCol w:w="9062"/>
      </w:tblGrid>
      <w:tr w:rsidR="00083DD3" w14:paraId="7A1F433E" w14:textId="77777777" w:rsidTr="00083DD3">
        <w:tc>
          <w:tcPr>
            <w:tcW w:w="9062" w:type="dxa"/>
          </w:tcPr>
          <w:p w14:paraId="493B119B" w14:textId="6A056B7D" w:rsidR="00083DD3" w:rsidRDefault="00083DD3" w:rsidP="00172F97">
            <w:pPr>
              <w:pStyle w:val="Geenafstand"/>
              <w:jc w:val="both"/>
              <w:rPr>
                <w:rFonts w:ascii="Arial" w:hAnsi="Arial" w:cs="Arial"/>
                <w:sz w:val="20"/>
                <w:szCs w:val="20"/>
              </w:rPr>
            </w:pPr>
            <w:r w:rsidRPr="00083DD3">
              <w:rPr>
                <w:rFonts w:ascii="Arial" w:hAnsi="Arial" w:cs="Arial"/>
                <w:b/>
                <w:sz w:val="20"/>
                <w:szCs w:val="20"/>
              </w:rPr>
              <w:t>Nota bene:</w:t>
            </w:r>
            <w:r>
              <w:rPr>
                <w:rFonts w:ascii="Arial" w:hAnsi="Arial" w:cs="Arial"/>
                <w:sz w:val="20"/>
                <w:szCs w:val="20"/>
              </w:rPr>
              <w:t xml:space="preserve"> w</w:t>
            </w:r>
            <w:r w:rsidRPr="00707D7A">
              <w:rPr>
                <w:rFonts w:ascii="Arial" w:hAnsi="Arial" w:cs="Arial"/>
                <w:sz w:val="20"/>
                <w:szCs w:val="20"/>
              </w:rPr>
              <w:t xml:space="preserve">anneer u zelf alvast vragen heeft, kunt u deze via de berichtenmodule in TenderNed in een Word-document indienen tot </w:t>
            </w:r>
            <w:r w:rsidRPr="00083DD3">
              <w:rPr>
                <w:rFonts w:ascii="Arial" w:hAnsi="Arial" w:cs="Arial"/>
                <w:b/>
                <w:sz w:val="20"/>
                <w:szCs w:val="20"/>
                <w:u w:val="single"/>
              </w:rPr>
              <w:t>5 maart 2020 vóór 11.00 uur</w:t>
            </w:r>
            <w:r w:rsidRPr="00707D7A">
              <w:rPr>
                <w:rFonts w:ascii="Arial" w:hAnsi="Arial" w:cs="Arial"/>
                <w:sz w:val="20"/>
                <w:szCs w:val="20"/>
              </w:rPr>
              <w:t xml:space="preserve">. De coalitie zal de vragen verzamelen en vooraf, geanonimiseerd, aan de </w:t>
            </w:r>
            <w:r w:rsidR="00546324">
              <w:rPr>
                <w:rFonts w:ascii="Arial" w:hAnsi="Arial" w:cs="Arial"/>
                <w:sz w:val="20"/>
                <w:szCs w:val="20"/>
              </w:rPr>
              <w:t>Marktconsultatie</w:t>
            </w:r>
            <w:r w:rsidRPr="00707D7A">
              <w:rPr>
                <w:rFonts w:ascii="Arial" w:hAnsi="Arial" w:cs="Arial"/>
                <w:sz w:val="20"/>
                <w:szCs w:val="20"/>
              </w:rPr>
              <w:t xml:space="preserve"> distribueren via TenderNed. Een format hiervoor is bijgevoegd in </w:t>
            </w:r>
            <w:r>
              <w:rPr>
                <w:rFonts w:ascii="Arial" w:hAnsi="Arial" w:cs="Arial"/>
                <w:sz w:val="20"/>
                <w:szCs w:val="20"/>
              </w:rPr>
              <w:t>B</w:t>
            </w:r>
            <w:r w:rsidRPr="00707D7A">
              <w:rPr>
                <w:rFonts w:ascii="Arial" w:hAnsi="Arial" w:cs="Arial"/>
                <w:sz w:val="20"/>
                <w:szCs w:val="20"/>
              </w:rPr>
              <w:t xml:space="preserve">ijlage 1 van dit </w:t>
            </w:r>
            <w:r w:rsidR="00546324">
              <w:rPr>
                <w:rFonts w:ascii="Arial" w:hAnsi="Arial" w:cs="Arial"/>
                <w:sz w:val="20"/>
                <w:szCs w:val="20"/>
              </w:rPr>
              <w:t>Marktconsultatie</w:t>
            </w:r>
            <w:r w:rsidRPr="00707D7A">
              <w:rPr>
                <w:rFonts w:ascii="Arial" w:hAnsi="Arial" w:cs="Arial"/>
                <w:sz w:val="20"/>
                <w:szCs w:val="20"/>
              </w:rPr>
              <w:t>document.</w:t>
            </w:r>
          </w:p>
        </w:tc>
      </w:tr>
    </w:tbl>
    <w:p w14:paraId="6C7D48F2" w14:textId="096179DB" w:rsidR="009C5D3B" w:rsidRDefault="009C5D3B" w:rsidP="00172F97">
      <w:pPr>
        <w:pStyle w:val="Geenafstand"/>
        <w:jc w:val="both"/>
        <w:rPr>
          <w:rFonts w:ascii="Arial" w:hAnsi="Arial" w:cs="Arial"/>
          <w:sz w:val="20"/>
          <w:szCs w:val="20"/>
        </w:rPr>
      </w:pPr>
    </w:p>
    <w:p w14:paraId="7B8C6B7F" w14:textId="77777777" w:rsidR="009C5D3B" w:rsidRDefault="009C5D3B">
      <w:pPr>
        <w:rPr>
          <w:rFonts w:ascii="Arial" w:hAnsi="Arial" w:cs="Arial"/>
          <w:sz w:val="20"/>
          <w:szCs w:val="20"/>
        </w:rPr>
      </w:pPr>
      <w:r>
        <w:rPr>
          <w:rFonts w:ascii="Arial" w:hAnsi="Arial" w:cs="Arial"/>
          <w:sz w:val="20"/>
          <w:szCs w:val="20"/>
        </w:rPr>
        <w:br w:type="page"/>
      </w:r>
    </w:p>
    <w:p w14:paraId="6ECB6746" w14:textId="3BAAED5E" w:rsidR="00274773" w:rsidRPr="004A0642" w:rsidRDefault="00274773" w:rsidP="00274773">
      <w:pPr>
        <w:pStyle w:val="Kop1"/>
        <w:numPr>
          <w:ilvl w:val="0"/>
          <w:numId w:val="1"/>
        </w:numPr>
        <w:jc w:val="both"/>
        <w:rPr>
          <w:rFonts w:ascii="Arial" w:hAnsi="Arial" w:cs="Arial"/>
          <w:b/>
          <w:color w:val="auto"/>
          <w:sz w:val="30"/>
          <w:szCs w:val="30"/>
        </w:rPr>
      </w:pPr>
      <w:bookmarkStart w:id="14" w:name="_Toc32847457"/>
      <w:r>
        <w:rPr>
          <w:rFonts w:ascii="Arial" w:hAnsi="Arial" w:cs="Arial"/>
          <w:b/>
          <w:color w:val="auto"/>
          <w:sz w:val="30"/>
          <w:szCs w:val="30"/>
        </w:rPr>
        <w:lastRenderedPageBreak/>
        <w:t xml:space="preserve">Procedure </w:t>
      </w:r>
      <w:r w:rsidR="00546324">
        <w:rPr>
          <w:rFonts w:ascii="Arial" w:hAnsi="Arial" w:cs="Arial"/>
          <w:b/>
          <w:color w:val="auto"/>
          <w:sz w:val="30"/>
          <w:szCs w:val="30"/>
        </w:rPr>
        <w:t>Marktconsultatie</w:t>
      </w:r>
      <w:bookmarkEnd w:id="14"/>
    </w:p>
    <w:p w14:paraId="0C45E557" w14:textId="77777777" w:rsidR="00274773" w:rsidRDefault="00274773" w:rsidP="00274773">
      <w:pPr>
        <w:pStyle w:val="Geenafstand"/>
        <w:jc w:val="both"/>
        <w:rPr>
          <w:rFonts w:ascii="Arial" w:hAnsi="Arial" w:cs="Arial"/>
          <w:sz w:val="20"/>
          <w:szCs w:val="20"/>
        </w:rPr>
      </w:pPr>
    </w:p>
    <w:p w14:paraId="70ABC996" w14:textId="4F60B211" w:rsidR="00707D7A" w:rsidRDefault="00782C2E" w:rsidP="00172F97">
      <w:pPr>
        <w:pStyle w:val="Geenafstand"/>
        <w:jc w:val="both"/>
        <w:rPr>
          <w:rFonts w:ascii="Arial" w:hAnsi="Arial" w:cs="Arial"/>
          <w:sz w:val="20"/>
          <w:szCs w:val="20"/>
        </w:rPr>
      </w:pPr>
      <w:r w:rsidRPr="00782C2E">
        <w:rPr>
          <w:rFonts w:ascii="Arial" w:hAnsi="Arial" w:cs="Arial"/>
          <w:sz w:val="20"/>
          <w:szCs w:val="20"/>
        </w:rPr>
        <w:t xml:space="preserve">In dit </w:t>
      </w:r>
      <w:r w:rsidR="00D05C11">
        <w:rPr>
          <w:rFonts w:ascii="Arial" w:hAnsi="Arial" w:cs="Arial"/>
          <w:sz w:val="20"/>
          <w:szCs w:val="20"/>
        </w:rPr>
        <w:t>Hoofdstuk</w:t>
      </w:r>
      <w:r w:rsidRPr="00782C2E">
        <w:rPr>
          <w:rFonts w:ascii="Arial" w:hAnsi="Arial" w:cs="Arial"/>
          <w:sz w:val="20"/>
          <w:szCs w:val="20"/>
        </w:rPr>
        <w:t xml:space="preserve"> wordt de procedure beschreven die voor deze </w:t>
      </w:r>
      <w:r w:rsidR="00546324">
        <w:rPr>
          <w:rFonts w:ascii="Arial" w:hAnsi="Arial" w:cs="Arial"/>
          <w:sz w:val="20"/>
          <w:szCs w:val="20"/>
        </w:rPr>
        <w:t>Marktconsultatie</w:t>
      </w:r>
      <w:r w:rsidRPr="00782C2E">
        <w:rPr>
          <w:rFonts w:ascii="Arial" w:hAnsi="Arial" w:cs="Arial"/>
          <w:sz w:val="20"/>
          <w:szCs w:val="20"/>
        </w:rPr>
        <w:t xml:space="preserve"> wordt gehanteerd.</w:t>
      </w:r>
    </w:p>
    <w:p w14:paraId="0CF838D1" w14:textId="29A85F6D" w:rsidR="00782C2E" w:rsidRDefault="00782C2E" w:rsidP="00172F97">
      <w:pPr>
        <w:pStyle w:val="Geenafstand"/>
        <w:jc w:val="both"/>
        <w:rPr>
          <w:rFonts w:ascii="Arial" w:hAnsi="Arial" w:cs="Arial"/>
          <w:sz w:val="20"/>
          <w:szCs w:val="20"/>
        </w:rPr>
      </w:pPr>
    </w:p>
    <w:p w14:paraId="589D1FD5" w14:textId="7066A448" w:rsidR="00782C2E" w:rsidRPr="004A0642" w:rsidRDefault="00640293" w:rsidP="00782C2E">
      <w:pPr>
        <w:pStyle w:val="Kop2"/>
        <w:numPr>
          <w:ilvl w:val="1"/>
          <w:numId w:val="1"/>
        </w:numPr>
        <w:jc w:val="both"/>
        <w:rPr>
          <w:rFonts w:ascii="Arial" w:hAnsi="Arial" w:cs="Arial"/>
          <w:b/>
          <w:color w:val="auto"/>
          <w:sz w:val="24"/>
          <w:szCs w:val="24"/>
        </w:rPr>
      </w:pPr>
      <w:bookmarkStart w:id="15" w:name="_Toc32847458"/>
      <w:r>
        <w:rPr>
          <w:rFonts w:ascii="Arial" w:hAnsi="Arial" w:cs="Arial"/>
          <w:b/>
          <w:color w:val="auto"/>
          <w:sz w:val="24"/>
          <w:szCs w:val="24"/>
        </w:rPr>
        <w:t>Algemeen</w:t>
      </w:r>
      <w:bookmarkEnd w:id="15"/>
    </w:p>
    <w:p w14:paraId="1EDB1B7A" w14:textId="77777777" w:rsidR="00782C2E" w:rsidRPr="004A0642" w:rsidRDefault="00782C2E" w:rsidP="00782C2E">
      <w:pPr>
        <w:pStyle w:val="Geenafstand"/>
        <w:jc w:val="both"/>
        <w:rPr>
          <w:rFonts w:ascii="Arial" w:hAnsi="Arial" w:cs="Arial"/>
          <w:sz w:val="20"/>
          <w:szCs w:val="20"/>
        </w:rPr>
      </w:pPr>
    </w:p>
    <w:p w14:paraId="58BE7A4C" w14:textId="4B4B7AF7" w:rsidR="00461AFE" w:rsidRPr="00461AFE" w:rsidRDefault="00461AFE" w:rsidP="00461AFE">
      <w:pPr>
        <w:pStyle w:val="Geenafstand"/>
        <w:jc w:val="both"/>
        <w:rPr>
          <w:rFonts w:ascii="Arial" w:hAnsi="Arial" w:cs="Arial"/>
          <w:sz w:val="20"/>
          <w:szCs w:val="20"/>
        </w:rPr>
      </w:pPr>
      <w:r w:rsidRPr="00461AFE">
        <w:rPr>
          <w:rFonts w:ascii="Arial" w:hAnsi="Arial" w:cs="Arial"/>
          <w:sz w:val="20"/>
          <w:szCs w:val="20"/>
        </w:rPr>
        <w:t xml:space="preserve">De </w:t>
      </w:r>
      <w:r w:rsidR="00546324">
        <w:rPr>
          <w:rFonts w:ascii="Arial" w:hAnsi="Arial" w:cs="Arial"/>
          <w:sz w:val="20"/>
          <w:szCs w:val="20"/>
        </w:rPr>
        <w:t>Marktconsultatie</w:t>
      </w:r>
      <w:r w:rsidRPr="00461AFE">
        <w:rPr>
          <w:rFonts w:ascii="Arial" w:hAnsi="Arial" w:cs="Arial"/>
          <w:sz w:val="20"/>
          <w:szCs w:val="20"/>
        </w:rPr>
        <w:t xml:space="preserve"> zal doormiddel van voorliggende schriftelijke inventarisatie worden uitgevoerd. De partijen die informatie hebben aangeleverd naar aanleiding van de </w:t>
      </w:r>
      <w:r w:rsidR="00546324">
        <w:rPr>
          <w:rFonts w:ascii="Arial" w:hAnsi="Arial" w:cs="Arial"/>
          <w:sz w:val="20"/>
          <w:szCs w:val="20"/>
        </w:rPr>
        <w:t>Marktconsultatie</w:t>
      </w:r>
      <w:r w:rsidRPr="00461AFE">
        <w:rPr>
          <w:rFonts w:ascii="Arial" w:hAnsi="Arial" w:cs="Arial"/>
          <w:sz w:val="20"/>
          <w:szCs w:val="20"/>
        </w:rPr>
        <w:t xml:space="preserve">vragen, worden uitgenodigd om een nadere toelichting te geven op de aangeleverde informatie. De uitnodiging tot deelname aan de </w:t>
      </w:r>
      <w:r w:rsidR="00546324">
        <w:rPr>
          <w:rFonts w:ascii="Arial" w:hAnsi="Arial" w:cs="Arial"/>
          <w:sz w:val="20"/>
          <w:szCs w:val="20"/>
        </w:rPr>
        <w:t>Marktconsultatie</w:t>
      </w:r>
      <w:r w:rsidRPr="00461AFE">
        <w:rPr>
          <w:rFonts w:ascii="Arial" w:hAnsi="Arial" w:cs="Arial"/>
          <w:sz w:val="20"/>
          <w:szCs w:val="20"/>
        </w:rPr>
        <w:t xml:space="preserve"> is gepubliceerd op TenderNed (</w:t>
      </w:r>
      <w:hyperlink r:id="rId19" w:history="1">
        <w:r w:rsidRPr="00FE730E">
          <w:rPr>
            <w:rStyle w:val="Hyperlink"/>
            <w:rFonts w:ascii="Arial" w:hAnsi="Arial" w:cs="Arial"/>
            <w:sz w:val="20"/>
            <w:szCs w:val="20"/>
          </w:rPr>
          <w:t>www.tenderned.nl</w:t>
        </w:r>
      </w:hyperlink>
      <w:r w:rsidRPr="00461AFE">
        <w:rPr>
          <w:rFonts w:ascii="Arial" w:hAnsi="Arial" w:cs="Arial"/>
          <w:sz w:val="20"/>
          <w:szCs w:val="20"/>
        </w:rPr>
        <w:t>).</w:t>
      </w:r>
      <w:r>
        <w:rPr>
          <w:rFonts w:ascii="Arial" w:hAnsi="Arial" w:cs="Arial"/>
          <w:sz w:val="20"/>
          <w:szCs w:val="20"/>
        </w:rPr>
        <w:t xml:space="preserve"> </w:t>
      </w:r>
      <w:r w:rsidRPr="00461AFE">
        <w:rPr>
          <w:rFonts w:ascii="Arial" w:hAnsi="Arial" w:cs="Arial"/>
          <w:sz w:val="20"/>
          <w:szCs w:val="20"/>
        </w:rPr>
        <w:t xml:space="preserve">Tevens is een aantal leveranciers proactief benaderd om hen te attenderen op deze </w:t>
      </w:r>
      <w:r w:rsidR="00546324">
        <w:rPr>
          <w:rFonts w:ascii="Arial" w:hAnsi="Arial" w:cs="Arial"/>
          <w:sz w:val="20"/>
          <w:szCs w:val="20"/>
        </w:rPr>
        <w:t>Marktconsultatie</w:t>
      </w:r>
      <w:r w:rsidRPr="00461AFE">
        <w:rPr>
          <w:rFonts w:ascii="Arial" w:hAnsi="Arial" w:cs="Arial"/>
          <w:sz w:val="20"/>
          <w:szCs w:val="20"/>
        </w:rPr>
        <w:t xml:space="preserve">. </w:t>
      </w:r>
    </w:p>
    <w:p w14:paraId="1E6698BE" w14:textId="77777777" w:rsidR="00461AFE" w:rsidRPr="00461AFE" w:rsidRDefault="00461AFE" w:rsidP="00461AFE">
      <w:pPr>
        <w:pStyle w:val="Geenafstand"/>
        <w:jc w:val="both"/>
        <w:rPr>
          <w:rFonts w:ascii="Arial" w:hAnsi="Arial" w:cs="Arial"/>
          <w:sz w:val="20"/>
          <w:szCs w:val="20"/>
        </w:rPr>
      </w:pPr>
      <w:r w:rsidRPr="00461AFE">
        <w:rPr>
          <w:rFonts w:ascii="Arial" w:hAnsi="Arial" w:cs="Arial"/>
          <w:sz w:val="20"/>
          <w:szCs w:val="20"/>
        </w:rPr>
        <w:t xml:space="preserve"> </w:t>
      </w:r>
    </w:p>
    <w:p w14:paraId="1C2B5F9D" w14:textId="191552F2" w:rsidR="00461AFE" w:rsidRPr="00461AFE" w:rsidRDefault="00461AFE" w:rsidP="00461AFE">
      <w:pPr>
        <w:pStyle w:val="Geenafstand"/>
        <w:jc w:val="both"/>
        <w:rPr>
          <w:rFonts w:ascii="Arial" w:hAnsi="Arial" w:cs="Arial"/>
          <w:sz w:val="20"/>
          <w:szCs w:val="20"/>
        </w:rPr>
      </w:pPr>
      <w:r w:rsidRPr="00461AFE">
        <w:rPr>
          <w:rFonts w:ascii="Arial" w:hAnsi="Arial" w:cs="Arial"/>
          <w:sz w:val="20"/>
          <w:szCs w:val="20"/>
        </w:rPr>
        <w:t xml:space="preserve">De coalitie verzoekt u de vragen in Word schriftelijk te beantwoorden en deze </w:t>
      </w:r>
      <w:r w:rsidRPr="00461AFE">
        <w:rPr>
          <w:rFonts w:ascii="Arial" w:hAnsi="Arial" w:cs="Arial"/>
          <w:b/>
          <w:sz w:val="20"/>
          <w:szCs w:val="20"/>
          <w:u w:val="single"/>
        </w:rPr>
        <w:t>uiterlijk 10 april 2020 vóór 11.00 uur</w:t>
      </w:r>
      <w:r w:rsidRPr="00461AFE">
        <w:rPr>
          <w:rFonts w:ascii="Arial" w:hAnsi="Arial" w:cs="Arial"/>
          <w:sz w:val="20"/>
          <w:szCs w:val="20"/>
        </w:rPr>
        <w:t xml:space="preserve"> via de berichtenmodule van TenderNed te uploaden. Zie ook de planning in paragraaf 4.2 van dit document.</w:t>
      </w:r>
      <w:r>
        <w:rPr>
          <w:rFonts w:ascii="Arial" w:hAnsi="Arial" w:cs="Arial"/>
          <w:sz w:val="20"/>
          <w:szCs w:val="20"/>
        </w:rPr>
        <w:t xml:space="preserve"> D</w:t>
      </w:r>
      <w:r w:rsidRPr="00461AFE">
        <w:rPr>
          <w:rFonts w:ascii="Arial" w:hAnsi="Arial" w:cs="Arial"/>
          <w:sz w:val="20"/>
          <w:szCs w:val="20"/>
        </w:rPr>
        <w:t xml:space="preserve">e coalitie vraagt u om, indien u op een bepaalde vraag geen antwoord wenst te geven, aan te geven waarom u hier geen antwoord op geeft. U heeft bij elke vraag de mogelijkheid in uw beantwoording alternatieven aan te dragen. </w:t>
      </w:r>
    </w:p>
    <w:p w14:paraId="46FFB9FD" w14:textId="77777777" w:rsidR="00461AFE" w:rsidRPr="00461AFE" w:rsidRDefault="00461AFE" w:rsidP="00461AFE">
      <w:pPr>
        <w:pStyle w:val="Geenafstand"/>
        <w:jc w:val="both"/>
        <w:rPr>
          <w:rFonts w:ascii="Arial" w:hAnsi="Arial" w:cs="Arial"/>
          <w:sz w:val="20"/>
          <w:szCs w:val="20"/>
        </w:rPr>
      </w:pPr>
    </w:p>
    <w:p w14:paraId="3B61A699" w14:textId="40968362" w:rsidR="00782C2E" w:rsidRDefault="00461AFE" w:rsidP="00461AFE">
      <w:pPr>
        <w:pStyle w:val="Geenafstand"/>
        <w:jc w:val="both"/>
        <w:rPr>
          <w:rFonts w:ascii="Arial" w:hAnsi="Arial" w:cs="Arial"/>
          <w:sz w:val="20"/>
          <w:szCs w:val="20"/>
        </w:rPr>
      </w:pPr>
      <w:r w:rsidRPr="00461AFE">
        <w:rPr>
          <w:rFonts w:ascii="Arial" w:hAnsi="Arial" w:cs="Arial"/>
          <w:sz w:val="20"/>
          <w:szCs w:val="20"/>
        </w:rPr>
        <w:t xml:space="preserve">De reacties van de leveranciers op de vragen worden door de coalitie geanalyseerd. Van de </w:t>
      </w:r>
      <w:r w:rsidR="00546324">
        <w:rPr>
          <w:rFonts w:ascii="Arial" w:hAnsi="Arial" w:cs="Arial"/>
          <w:sz w:val="20"/>
          <w:szCs w:val="20"/>
        </w:rPr>
        <w:t>Marktconsultatie</w:t>
      </w:r>
      <w:r w:rsidRPr="00461AFE">
        <w:rPr>
          <w:rFonts w:ascii="Arial" w:hAnsi="Arial" w:cs="Arial"/>
          <w:sz w:val="20"/>
          <w:szCs w:val="20"/>
        </w:rPr>
        <w:t xml:space="preserve"> zal een geanonimiseerd verslag gemaakt worden. Dit verslag zal worden opgenomen in de aanbestedingsdocumenten. Het is niet de bedoeling dat op dit moment al aanbiedingen worden gedaan.</w:t>
      </w:r>
    </w:p>
    <w:p w14:paraId="61A55F28" w14:textId="20407154" w:rsidR="00461AFE" w:rsidRDefault="00461AFE" w:rsidP="00461AFE">
      <w:pPr>
        <w:pStyle w:val="Geenafstand"/>
        <w:jc w:val="both"/>
        <w:rPr>
          <w:rFonts w:ascii="Arial" w:hAnsi="Arial" w:cs="Arial"/>
          <w:sz w:val="20"/>
          <w:szCs w:val="20"/>
        </w:rPr>
      </w:pPr>
    </w:p>
    <w:p w14:paraId="73189F5F" w14:textId="4B3B189C" w:rsidR="00461AFE" w:rsidRPr="004A0642" w:rsidRDefault="00E00C8F" w:rsidP="00461AFE">
      <w:pPr>
        <w:pStyle w:val="Kop3"/>
        <w:numPr>
          <w:ilvl w:val="2"/>
          <w:numId w:val="1"/>
        </w:numPr>
        <w:jc w:val="both"/>
        <w:rPr>
          <w:rFonts w:ascii="Arial" w:hAnsi="Arial" w:cs="Arial"/>
          <w:i/>
          <w:color w:val="auto"/>
          <w:sz w:val="22"/>
          <w:szCs w:val="22"/>
        </w:rPr>
      </w:pPr>
      <w:bookmarkStart w:id="16" w:name="_Toc32847459"/>
      <w:r>
        <w:rPr>
          <w:rFonts w:ascii="Arial" w:hAnsi="Arial" w:cs="Arial"/>
          <w:i/>
          <w:color w:val="auto"/>
          <w:sz w:val="22"/>
          <w:szCs w:val="22"/>
        </w:rPr>
        <w:t>Voorwaarden, uitgangspunten en verplichtingen</w:t>
      </w:r>
      <w:bookmarkEnd w:id="16"/>
    </w:p>
    <w:p w14:paraId="6045CCCB" w14:textId="1CA8DD1B" w:rsidR="00933EB4" w:rsidRDefault="00933EB4" w:rsidP="00933EB4">
      <w:pPr>
        <w:pStyle w:val="Geenafstand"/>
        <w:jc w:val="both"/>
        <w:rPr>
          <w:rFonts w:ascii="Arial" w:hAnsi="Arial" w:cs="Arial"/>
          <w:sz w:val="20"/>
          <w:szCs w:val="20"/>
        </w:rPr>
      </w:pPr>
      <w:r w:rsidRPr="00933EB4">
        <w:rPr>
          <w:rFonts w:ascii="Arial" w:hAnsi="Arial" w:cs="Arial"/>
          <w:sz w:val="20"/>
          <w:szCs w:val="20"/>
        </w:rPr>
        <w:t xml:space="preserve">Bij deze </w:t>
      </w:r>
      <w:r w:rsidR="00546324">
        <w:rPr>
          <w:rFonts w:ascii="Arial" w:hAnsi="Arial" w:cs="Arial"/>
          <w:sz w:val="20"/>
          <w:szCs w:val="20"/>
        </w:rPr>
        <w:t>Marktconsultatie</w:t>
      </w:r>
      <w:r w:rsidRPr="00933EB4">
        <w:rPr>
          <w:rFonts w:ascii="Arial" w:hAnsi="Arial" w:cs="Arial"/>
          <w:sz w:val="20"/>
          <w:szCs w:val="20"/>
        </w:rPr>
        <w:t xml:space="preserve"> zullen de algemene principes van het Europees aanbestedingsrecht, AW</w:t>
      </w:r>
      <w:r>
        <w:rPr>
          <w:rFonts w:ascii="Arial" w:hAnsi="Arial" w:cs="Arial"/>
          <w:sz w:val="20"/>
          <w:szCs w:val="20"/>
        </w:rPr>
        <w:t xml:space="preserve"> </w:t>
      </w:r>
      <w:r w:rsidRPr="00933EB4">
        <w:rPr>
          <w:rFonts w:ascii="Arial" w:hAnsi="Arial" w:cs="Arial"/>
          <w:sz w:val="20"/>
          <w:szCs w:val="20"/>
        </w:rPr>
        <w:t xml:space="preserve">2012 en de Gids Proportionaliteit worden gehanteerd. Dat betekent concreet: het in acht nemen van transparantie, non-discriminatie en objectiviteit. </w:t>
      </w:r>
    </w:p>
    <w:p w14:paraId="6797C5D1" w14:textId="77777777" w:rsidR="00933EB4" w:rsidRPr="00933EB4" w:rsidRDefault="00933EB4" w:rsidP="00933EB4">
      <w:pPr>
        <w:pStyle w:val="Geenafstand"/>
        <w:jc w:val="both"/>
        <w:rPr>
          <w:rFonts w:ascii="Arial" w:hAnsi="Arial" w:cs="Arial"/>
          <w:sz w:val="20"/>
          <w:szCs w:val="20"/>
        </w:rPr>
      </w:pPr>
    </w:p>
    <w:p w14:paraId="70CE69D3" w14:textId="5DE94B12" w:rsidR="00933EB4" w:rsidRPr="00933EB4" w:rsidRDefault="00933EB4" w:rsidP="00933EB4">
      <w:pPr>
        <w:pStyle w:val="Geenafstand"/>
        <w:jc w:val="both"/>
        <w:rPr>
          <w:rFonts w:ascii="Arial" w:hAnsi="Arial" w:cs="Arial"/>
          <w:sz w:val="20"/>
          <w:szCs w:val="20"/>
        </w:rPr>
      </w:pPr>
      <w:r w:rsidRPr="00933EB4">
        <w:rPr>
          <w:rFonts w:ascii="Arial" w:hAnsi="Arial" w:cs="Arial"/>
          <w:sz w:val="20"/>
          <w:szCs w:val="20"/>
        </w:rPr>
        <w:t xml:space="preserve">Deelname aan de </w:t>
      </w:r>
      <w:r w:rsidR="00546324">
        <w:rPr>
          <w:rFonts w:ascii="Arial" w:hAnsi="Arial" w:cs="Arial"/>
          <w:sz w:val="20"/>
          <w:szCs w:val="20"/>
        </w:rPr>
        <w:t>Marktconsultatie</w:t>
      </w:r>
      <w:r w:rsidRPr="00933EB4">
        <w:rPr>
          <w:rFonts w:ascii="Arial" w:hAnsi="Arial" w:cs="Arial"/>
          <w:sz w:val="20"/>
          <w:szCs w:val="20"/>
        </w:rPr>
        <w:t xml:space="preserve"> is niet verplicht en schept ook geen verplichtingen voor de leveranciers jegens de </w:t>
      </w:r>
      <w:r>
        <w:rPr>
          <w:rFonts w:ascii="Arial" w:hAnsi="Arial" w:cs="Arial"/>
          <w:sz w:val="20"/>
          <w:szCs w:val="20"/>
        </w:rPr>
        <w:t>A</w:t>
      </w:r>
      <w:r w:rsidRPr="00933EB4">
        <w:rPr>
          <w:rFonts w:ascii="Arial" w:hAnsi="Arial" w:cs="Arial"/>
          <w:sz w:val="20"/>
          <w:szCs w:val="20"/>
        </w:rPr>
        <w:t xml:space="preserve">anbestedende </w:t>
      </w:r>
      <w:r>
        <w:rPr>
          <w:rFonts w:ascii="Arial" w:hAnsi="Arial" w:cs="Arial"/>
          <w:sz w:val="20"/>
          <w:szCs w:val="20"/>
        </w:rPr>
        <w:t>Di</w:t>
      </w:r>
      <w:r w:rsidRPr="00933EB4">
        <w:rPr>
          <w:rFonts w:ascii="Arial" w:hAnsi="Arial" w:cs="Arial"/>
          <w:sz w:val="20"/>
          <w:szCs w:val="20"/>
        </w:rPr>
        <w:t xml:space="preserve">enst. Anderzijds is de </w:t>
      </w:r>
      <w:r>
        <w:rPr>
          <w:rFonts w:ascii="Arial" w:hAnsi="Arial" w:cs="Arial"/>
          <w:sz w:val="20"/>
          <w:szCs w:val="20"/>
        </w:rPr>
        <w:t>A</w:t>
      </w:r>
      <w:r w:rsidRPr="00933EB4">
        <w:rPr>
          <w:rFonts w:ascii="Arial" w:hAnsi="Arial" w:cs="Arial"/>
          <w:sz w:val="20"/>
          <w:szCs w:val="20"/>
        </w:rPr>
        <w:t xml:space="preserve">anbestedende </w:t>
      </w:r>
      <w:r>
        <w:rPr>
          <w:rFonts w:ascii="Arial" w:hAnsi="Arial" w:cs="Arial"/>
          <w:sz w:val="20"/>
          <w:szCs w:val="20"/>
        </w:rPr>
        <w:t>Di</w:t>
      </w:r>
      <w:r w:rsidRPr="00933EB4">
        <w:rPr>
          <w:rFonts w:ascii="Arial" w:hAnsi="Arial" w:cs="Arial"/>
          <w:sz w:val="20"/>
          <w:szCs w:val="20"/>
        </w:rPr>
        <w:t xml:space="preserve">enst niet verplicht om de verkregen informatie toe te passen. Partijen kunnen geen rechten ontlenen aan de informatie die tijdens de </w:t>
      </w:r>
      <w:r w:rsidR="00546324">
        <w:rPr>
          <w:rFonts w:ascii="Arial" w:hAnsi="Arial" w:cs="Arial"/>
          <w:sz w:val="20"/>
          <w:szCs w:val="20"/>
        </w:rPr>
        <w:t>Marktconsultatie</w:t>
      </w:r>
      <w:r w:rsidRPr="00933EB4">
        <w:rPr>
          <w:rFonts w:ascii="Arial" w:hAnsi="Arial" w:cs="Arial"/>
          <w:sz w:val="20"/>
          <w:szCs w:val="20"/>
        </w:rPr>
        <w:t xml:space="preserve"> beschikbaar gesteld wordt. </w:t>
      </w:r>
    </w:p>
    <w:p w14:paraId="39BEBAF0" w14:textId="77777777" w:rsidR="00933EB4" w:rsidRPr="00933EB4" w:rsidRDefault="00933EB4" w:rsidP="00933EB4">
      <w:pPr>
        <w:pStyle w:val="Geenafstand"/>
        <w:jc w:val="both"/>
        <w:rPr>
          <w:rFonts w:ascii="Arial" w:hAnsi="Arial" w:cs="Arial"/>
          <w:sz w:val="20"/>
          <w:szCs w:val="20"/>
        </w:rPr>
      </w:pPr>
    </w:p>
    <w:p w14:paraId="6348574A" w14:textId="03D2C8BD" w:rsidR="00461AFE" w:rsidRDefault="00933EB4" w:rsidP="00933EB4">
      <w:pPr>
        <w:pStyle w:val="Geenafstand"/>
        <w:jc w:val="both"/>
        <w:rPr>
          <w:rFonts w:ascii="Arial" w:hAnsi="Arial" w:cs="Arial"/>
          <w:sz w:val="20"/>
          <w:szCs w:val="20"/>
        </w:rPr>
      </w:pPr>
      <w:r w:rsidRPr="00933EB4">
        <w:rPr>
          <w:rFonts w:ascii="Arial" w:hAnsi="Arial" w:cs="Arial"/>
          <w:sz w:val="20"/>
          <w:szCs w:val="20"/>
        </w:rPr>
        <w:t xml:space="preserve">Partijen die deelnemen aan de </w:t>
      </w:r>
      <w:r w:rsidR="00546324">
        <w:rPr>
          <w:rFonts w:ascii="Arial" w:hAnsi="Arial" w:cs="Arial"/>
          <w:sz w:val="20"/>
          <w:szCs w:val="20"/>
        </w:rPr>
        <w:t>Marktconsultatie</w:t>
      </w:r>
      <w:r w:rsidRPr="00933EB4">
        <w:rPr>
          <w:rFonts w:ascii="Arial" w:hAnsi="Arial" w:cs="Arial"/>
          <w:sz w:val="20"/>
          <w:szCs w:val="20"/>
        </w:rPr>
        <w:t xml:space="preserve"> zullen bij de Europese aanbesteding niet bevoor</w:t>
      </w:r>
      <w:r>
        <w:rPr>
          <w:rFonts w:ascii="Arial" w:hAnsi="Arial" w:cs="Arial"/>
          <w:sz w:val="20"/>
          <w:szCs w:val="20"/>
        </w:rPr>
        <w:t>deeld</w:t>
      </w:r>
      <w:r w:rsidRPr="00933EB4">
        <w:rPr>
          <w:rFonts w:ascii="Arial" w:hAnsi="Arial" w:cs="Arial"/>
          <w:sz w:val="20"/>
          <w:szCs w:val="20"/>
        </w:rPr>
        <w:t xml:space="preserve"> of benadeeld worden. Alle partijen zullen over dezelfde informatie beschikken. Informatie die (commercieel) vertrouwelijk is, zal niet worden opgenomen in de aanbestedingsstukken.</w:t>
      </w:r>
      <w:r>
        <w:rPr>
          <w:rFonts w:ascii="Arial" w:hAnsi="Arial" w:cs="Arial"/>
          <w:sz w:val="20"/>
          <w:szCs w:val="20"/>
        </w:rPr>
        <w:t xml:space="preserve"> </w:t>
      </w:r>
      <w:r w:rsidRPr="00933EB4">
        <w:rPr>
          <w:rFonts w:ascii="Arial" w:hAnsi="Arial" w:cs="Arial"/>
          <w:sz w:val="20"/>
          <w:szCs w:val="20"/>
        </w:rPr>
        <w:t xml:space="preserve">Van de </w:t>
      </w:r>
      <w:r w:rsidR="00546324">
        <w:rPr>
          <w:rFonts w:ascii="Arial" w:hAnsi="Arial" w:cs="Arial"/>
          <w:sz w:val="20"/>
          <w:szCs w:val="20"/>
        </w:rPr>
        <w:t>Marktconsultatie</w:t>
      </w:r>
      <w:r w:rsidRPr="00933EB4">
        <w:rPr>
          <w:rFonts w:ascii="Arial" w:hAnsi="Arial" w:cs="Arial"/>
          <w:sz w:val="20"/>
          <w:szCs w:val="20"/>
        </w:rPr>
        <w:t xml:space="preserve"> wordt een eindrapport gemaakt. Het eindrapport zal deel uitmaken van de documenten die ter beschikking worden gesteld tijdens een eventuele (Europese) aanbesteding.</w:t>
      </w:r>
    </w:p>
    <w:p w14:paraId="70431032" w14:textId="57D14680" w:rsidR="00933EB4" w:rsidRDefault="00933EB4" w:rsidP="00933EB4">
      <w:pPr>
        <w:pStyle w:val="Geenafstand"/>
        <w:jc w:val="both"/>
        <w:rPr>
          <w:rFonts w:ascii="Arial" w:hAnsi="Arial" w:cs="Arial"/>
          <w:sz w:val="20"/>
          <w:szCs w:val="20"/>
        </w:rPr>
      </w:pPr>
    </w:p>
    <w:p w14:paraId="4C62A7AD" w14:textId="5C610DB4" w:rsidR="00933EB4" w:rsidRPr="004A0642" w:rsidRDefault="00933EB4" w:rsidP="00933EB4">
      <w:pPr>
        <w:pStyle w:val="Kop3"/>
        <w:numPr>
          <w:ilvl w:val="2"/>
          <w:numId w:val="1"/>
        </w:numPr>
        <w:jc w:val="both"/>
        <w:rPr>
          <w:rFonts w:ascii="Arial" w:hAnsi="Arial" w:cs="Arial"/>
          <w:i/>
          <w:color w:val="auto"/>
          <w:sz w:val="22"/>
          <w:szCs w:val="22"/>
        </w:rPr>
      </w:pPr>
      <w:bookmarkStart w:id="17" w:name="_Toc32847460"/>
      <w:r>
        <w:rPr>
          <w:rFonts w:ascii="Arial" w:hAnsi="Arial" w:cs="Arial"/>
          <w:i/>
          <w:color w:val="auto"/>
          <w:sz w:val="22"/>
          <w:szCs w:val="22"/>
        </w:rPr>
        <w:t>Voorbehoud</w:t>
      </w:r>
      <w:bookmarkEnd w:id="17"/>
    </w:p>
    <w:p w14:paraId="13312249" w14:textId="77777777" w:rsidR="00590B62" w:rsidRDefault="00590B62" w:rsidP="00590B62">
      <w:pPr>
        <w:pStyle w:val="Geenafstand"/>
        <w:numPr>
          <w:ilvl w:val="0"/>
          <w:numId w:val="20"/>
        </w:numPr>
        <w:jc w:val="both"/>
        <w:rPr>
          <w:rFonts w:ascii="Arial" w:hAnsi="Arial" w:cs="Arial"/>
          <w:sz w:val="20"/>
          <w:szCs w:val="20"/>
        </w:rPr>
      </w:pPr>
      <w:r w:rsidRPr="00590B62">
        <w:rPr>
          <w:rFonts w:ascii="Arial" w:hAnsi="Arial" w:cs="Arial"/>
          <w:sz w:val="20"/>
          <w:szCs w:val="20"/>
        </w:rPr>
        <w:t xml:space="preserve">Het IFV vergoedt op geen enkele wijze kosten verbonden aan beantwoording van dit document of daaraan gerelateerde activiteiten. </w:t>
      </w:r>
    </w:p>
    <w:p w14:paraId="6228E42A" w14:textId="77777777" w:rsidR="00590B62" w:rsidRDefault="00590B62" w:rsidP="00590B62">
      <w:pPr>
        <w:pStyle w:val="Geenafstand"/>
        <w:numPr>
          <w:ilvl w:val="0"/>
          <w:numId w:val="20"/>
        </w:numPr>
        <w:jc w:val="both"/>
        <w:rPr>
          <w:rFonts w:ascii="Arial" w:hAnsi="Arial" w:cs="Arial"/>
          <w:sz w:val="20"/>
          <w:szCs w:val="20"/>
        </w:rPr>
      </w:pPr>
      <w:r w:rsidRPr="00590B62">
        <w:rPr>
          <w:rFonts w:ascii="Arial" w:hAnsi="Arial" w:cs="Arial"/>
          <w:sz w:val="20"/>
          <w:szCs w:val="20"/>
        </w:rPr>
        <w:t xml:space="preserve">Het IFV kan besluiten de planning zoals die is opgenomen in dit document te wijzigen. </w:t>
      </w:r>
    </w:p>
    <w:p w14:paraId="04A18A3E" w14:textId="66B0BEA0" w:rsidR="00590B62" w:rsidRDefault="00590B62" w:rsidP="00590B62">
      <w:pPr>
        <w:pStyle w:val="Geenafstand"/>
        <w:numPr>
          <w:ilvl w:val="0"/>
          <w:numId w:val="20"/>
        </w:numPr>
        <w:jc w:val="both"/>
        <w:rPr>
          <w:rFonts w:ascii="Arial" w:hAnsi="Arial" w:cs="Arial"/>
          <w:sz w:val="20"/>
          <w:szCs w:val="20"/>
        </w:rPr>
      </w:pPr>
      <w:r w:rsidRPr="00590B62">
        <w:rPr>
          <w:rFonts w:ascii="Arial" w:hAnsi="Arial" w:cs="Arial"/>
          <w:sz w:val="20"/>
          <w:szCs w:val="20"/>
        </w:rPr>
        <w:t xml:space="preserve">De </w:t>
      </w:r>
      <w:r w:rsidR="00546324">
        <w:rPr>
          <w:rFonts w:ascii="Arial" w:hAnsi="Arial" w:cs="Arial"/>
          <w:sz w:val="20"/>
          <w:szCs w:val="20"/>
        </w:rPr>
        <w:t>Marktconsultatie</w:t>
      </w:r>
      <w:r w:rsidRPr="00590B62">
        <w:rPr>
          <w:rFonts w:ascii="Arial" w:hAnsi="Arial" w:cs="Arial"/>
          <w:sz w:val="20"/>
          <w:szCs w:val="20"/>
        </w:rPr>
        <w:t xml:space="preserve"> kan door het IFV tijdelijk of definitief worden gestaakt. </w:t>
      </w:r>
    </w:p>
    <w:p w14:paraId="362F72A6" w14:textId="51A1AC4E" w:rsidR="00590B62" w:rsidRDefault="00590B62" w:rsidP="00590B62">
      <w:pPr>
        <w:pStyle w:val="Geenafstand"/>
        <w:numPr>
          <w:ilvl w:val="0"/>
          <w:numId w:val="20"/>
        </w:numPr>
        <w:jc w:val="both"/>
        <w:rPr>
          <w:rFonts w:ascii="Arial" w:hAnsi="Arial" w:cs="Arial"/>
          <w:sz w:val="20"/>
          <w:szCs w:val="20"/>
        </w:rPr>
      </w:pPr>
      <w:r w:rsidRPr="00590B62">
        <w:rPr>
          <w:rFonts w:ascii="Arial" w:hAnsi="Arial" w:cs="Arial"/>
          <w:sz w:val="20"/>
          <w:szCs w:val="20"/>
        </w:rPr>
        <w:t xml:space="preserve">Het IFV houdt zich het recht voor om geen vervolg te geven aan deze </w:t>
      </w:r>
      <w:r w:rsidR="00546324">
        <w:rPr>
          <w:rFonts w:ascii="Arial" w:hAnsi="Arial" w:cs="Arial"/>
          <w:sz w:val="20"/>
          <w:szCs w:val="20"/>
        </w:rPr>
        <w:t>Marktconsultatie</w:t>
      </w:r>
      <w:r w:rsidRPr="00590B62">
        <w:rPr>
          <w:rFonts w:ascii="Arial" w:hAnsi="Arial" w:cs="Arial"/>
          <w:sz w:val="20"/>
          <w:szCs w:val="20"/>
        </w:rPr>
        <w:t xml:space="preserve"> of afhankelijk van de uitkomst hiervan een bij de leveranciersmarkt passende verwervingsstrategie te kiezen. </w:t>
      </w:r>
    </w:p>
    <w:p w14:paraId="7F0BD034" w14:textId="7721CDD9" w:rsidR="00590B62" w:rsidRDefault="00590B62" w:rsidP="00590B62">
      <w:pPr>
        <w:pStyle w:val="Geenafstand"/>
        <w:numPr>
          <w:ilvl w:val="0"/>
          <w:numId w:val="20"/>
        </w:numPr>
        <w:jc w:val="both"/>
        <w:rPr>
          <w:rFonts w:ascii="Arial" w:hAnsi="Arial" w:cs="Arial"/>
          <w:sz w:val="20"/>
          <w:szCs w:val="20"/>
        </w:rPr>
      </w:pPr>
      <w:r w:rsidRPr="00590B62">
        <w:rPr>
          <w:rFonts w:ascii="Arial" w:hAnsi="Arial" w:cs="Arial"/>
          <w:sz w:val="20"/>
          <w:szCs w:val="20"/>
        </w:rPr>
        <w:t xml:space="preserve">De uitkomsten van de </w:t>
      </w:r>
      <w:r w:rsidR="00546324">
        <w:rPr>
          <w:rFonts w:ascii="Arial" w:hAnsi="Arial" w:cs="Arial"/>
          <w:sz w:val="20"/>
          <w:szCs w:val="20"/>
        </w:rPr>
        <w:t>Marktconsultatie</w:t>
      </w:r>
      <w:r w:rsidRPr="00590B62">
        <w:rPr>
          <w:rFonts w:ascii="Arial" w:hAnsi="Arial" w:cs="Arial"/>
          <w:sz w:val="20"/>
          <w:szCs w:val="20"/>
        </w:rPr>
        <w:t xml:space="preserve"> worden geanonimiseerd, geaggregeerd en in de vorm van een eindrapport openbaar gemaakt en verstrekt aan alle deelnemers aan de </w:t>
      </w:r>
      <w:r w:rsidR="00546324">
        <w:rPr>
          <w:rFonts w:ascii="Arial" w:hAnsi="Arial" w:cs="Arial"/>
          <w:sz w:val="20"/>
          <w:szCs w:val="20"/>
        </w:rPr>
        <w:t>Marktconsultatie</w:t>
      </w:r>
      <w:r w:rsidRPr="00590B62">
        <w:rPr>
          <w:rFonts w:ascii="Arial" w:hAnsi="Arial" w:cs="Arial"/>
          <w:sz w:val="20"/>
          <w:szCs w:val="20"/>
        </w:rPr>
        <w:t xml:space="preserve">. </w:t>
      </w:r>
    </w:p>
    <w:p w14:paraId="68275BE6" w14:textId="2E9A012F" w:rsidR="00590B62" w:rsidRDefault="00590B62" w:rsidP="00590B62">
      <w:pPr>
        <w:pStyle w:val="Geenafstand"/>
        <w:numPr>
          <w:ilvl w:val="0"/>
          <w:numId w:val="20"/>
        </w:numPr>
        <w:jc w:val="both"/>
        <w:rPr>
          <w:rFonts w:ascii="Arial" w:hAnsi="Arial" w:cs="Arial"/>
          <w:sz w:val="20"/>
          <w:szCs w:val="20"/>
        </w:rPr>
      </w:pPr>
      <w:r w:rsidRPr="00590B62">
        <w:rPr>
          <w:rFonts w:ascii="Arial" w:hAnsi="Arial" w:cs="Arial"/>
          <w:sz w:val="20"/>
          <w:szCs w:val="20"/>
        </w:rPr>
        <w:t xml:space="preserve">Er kunnen door marktpartijen geen rechten worden ontleend aan de ten behoeve van de </w:t>
      </w:r>
      <w:r w:rsidR="00546324">
        <w:rPr>
          <w:rFonts w:ascii="Arial" w:hAnsi="Arial" w:cs="Arial"/>
          <w:sz w:val="20"/>
          <w:szCs w:val="20"/>
        </w:rPr>
        <w:t>Marktconsultatie</w:t>
      </w:r>
      <w:r w:rsidRPr="00590B62">
        <w:rPr>
          <w:rFonts w:ascii="Arial" w:hAnsi="Arial" w:cs="Arial"/>
          <w:sz w:val="20"/>
          <w:szCs w:val="20"/>
        </w:rPr>
        <w:t xml:space="preserve"> verstrekte informatie. </w:t>
      </w:r>
    </w:p>
    <w:p w14:paraId="74ADC3A0" w14:textId="6EB5967F" w:rsidR="00590B62" w:rsidRDefault="00590B62" w:rsidP="00590B62">
      <w:pPr>
        <w:pStyle w:val="Geenafstand"/>
        <w:numPr>
          <w:ilvl w:val="0"/>
          <w:numId w:val="20"/>
        </w:numPr>
        <w:jc w:val="both"/>
        <w:rPr>
          <w:rFonts w:ascii="Arial" w:hAnsi="Arial" w:cs="Arial"/>
          <w:sz w:val="20"/>
          <w:szCs w:val="20"/>
        </w:rPr>
      </w:pPr>
      <w:r w:rsidRPr="00590B62">
        <w:rPr>
          <w:rFonts w:ascii="Arial" w:hAnsi="Arial" w:cs="Arial"/>
          <w:sz w:val="20"/>
          <w:szCs w:val="20"/>
        </w:rPr>
        <w:t xml:space="preserve">De informatie die wordt verstrekt gedurende de </w:t>
      </w:r>
      <w:r w:rsidR="00546324">
        <w:rPr>
          <w:rFonts w:ascii="Arial" w:hAnsi="Arial" w:cs="Arial"/>
          <w:sz w:val="20"/>
          <w:szCs w:val="20"/>
        </w:rPr>
        <w:t>Marktconsultatie</w:t>
      </w:r>
      <w:r w:rsidRPr="00590B62">
        <w:rPr>
          <w:rFonts w:ascii="Arial" w:hAnsi="Arial" w:cs="Arial"/>
          <w:sz w:val="20"/>
          <w:szCs w:val="20"/>
        </w:rPr>
        <w:t xml:space="preserve"> kan aanzienlijk afwijken van de informatie die in een later stadium wordt verstrekt ten aanzien van een eventuele aanbestedingsprocedure. </w:t>
      </w:r>
    </w:p>
    <w:p w14:paraId="128A76F1" w14:textId="19919392" w:rsidR="00933EB4" w:rsidRDefault="00590B62" w:rsidP="00590B62">
      <w:pPr>
        <w:pStyle w:val="Geenafstand"/>
        <w:numPr>
          <w:ilvl w:val="0"/>
          <w:numId w:val="20"/>
        </w:numPr>
        <w:jc w:val="both"/>
        <w:rPr>
          <w:rFonts w:ascii="Arial" w:hAnsi="Arial" w:cs="Arial"/>
          <w:sz w:val="20"/>
          <w:szCs w:val="20"/>
        </w:rPr>
      </w:pPr>
      <w:r w:rsidRPr="00590B62">
        <w:rPr>
          <w:rFonts w:ascii="Arial" w:hAnsi="Arial" w:cs="Arial"/>
          <w:sz w:val="20"/>
          <w:szCs w:val="20"/>
        </w:rPr>
        <w:t xml:space="preserve">De </w:t>
      </w:r>
      <w:r w:rsidR="00546324">
        <w:rPr>
          <w:rFonts w:ascii="Arial" w:hAnsi="Arial" w:cs="Arial"/>
          <w:sz w:val="20"/>
          <w:szCs w:val="20"/>
        </w:rPr>
        <w:t>Marktconsultatie</w:t>
      </w:r>
      <w:r w:rsidRPr="00590B62">
        <w:rPr>
          <w:rFonts w:ascii="Arial" w:hAnsi="Arial" w:cs="Arial"/>
          <w:sz w:val="20"/>
          <w:szCs w:val="20"/>
        </w:rPr>
        <w:t xml:space="preserve"> is zowel voor het project als voor de deelnemende ondernemingen geheel vrijblijvend.</w:t>
      </w:r>
    </w:p>
    <w:p w14:paraId="248B47D5" w14:textId="0E4F832F" w:rsidR="00590B62" w:rsidRDefault="00590B62" w:rsidP="00590B62">
      <w:pPr>
        <w:pStyle w:val="Geenafstand"/>
        <w:jc w:val="both"/>
        <w:rPr>
          <w:rFonts w:ascii="Arial" w:hAnsi="Arial" w:cs="Arial"/>
          <w:sz w:val="20"/>
          <w:szCs w:val="20"/>
        </w:rPr>
      </w:pPr>
    </w:p>
    <w:p w14:paraId="137C1F21" w14:textId="43CC4B03" w:rsidR="00590B62" w:rsidRPr="004A0642" w:rsidRDefault="00590B62" w:rsidP="00590B62">
      <w:pPr>
        <w:pStyle w:val="Kop2"/>
        <w:numPr>
          <w:ilvl w:val="1"/>
          <w:numId w:val="1"/>
        </w:numPr>
        <w:jc w:val="both"/>
        <w:rPr>
          <w:rFonts w:ascii="Arial" w:hAnsi="Arial" w:cs="Arial"/>
          <w:b/>
          <w:color w:val="auto"/>
          <w:sz w:val="24"/>
          <w:szCs w:val="24"/>
        </w:rPr>
      </w:pPr>
      <w:bookmarkStart w:id="18" w:name="_Toc32847461"/>
      <w:r>
        <w:rPr>
          <w:rFonts w:ascii="Arial" w:hAnsi="Arial" w:cs="Arial"/>
          <w:b/>
          <w:color w:val="auto"/>
          <w:sz w:val="24"/>
          <w:szCs w:val="24"/>
        </w:rPr>
        <w:lastRenderedPageBreak/>
        <w:t>Planning</w:t>
      </w:r>
      <w:bookmarkEnd w:id="18"/>
    </w:p>
    <w:p w14:paraId="1BC302D7" w14:textId="77777777" w:rsidR="00590B62" w:rsidRPr="004A0642" w:rsidRDefault="00590B62" w:rsidP="00590B62">
      <w:pPr>
        <w:pStyle w:val="Geenafstand"/>
        <w:jc w:val="both"/>
        <w:rPr>
          <w:rFonts w:ascii="Arial" w:hAnsi="Arial" w:cs="Arial"/>
          <w:sz w:val="20"/>
          <w:szCs w:val="20"/>
        </w:rPr>
      </w:pPr>
    </w:p>
    <w:p w14:paraId="1B685C85" w14:textId="532560FE" w:rsidR="00590B62" w:rsidRDefault="00780E75" w:rsidP="00780E75">
      <w:pPr>
        <w:pStyle w:val="Geenafstand"/>
        <w:jc w:val="both"/>
        <w:rPr>
          <w:rFonts w:ascii="Arial" w:hAnsi="Arial" w:cs="Arial"/>
          <w:sz w:val="20"/>
          <w:szCs w:val="20"/>
        </w:rPr>
      </w:pPr>
      <w:r w:rsidRPr="00780E75">
        <w:rPr>
          <w:rFonts w:ascii="Arial" w:hAnsi="Arial" w:cs="Arial"/>
          <w:sz w:val="20"/>
          <w:szCs w:val="20"/>
        </w:rPr>
        <w:t xml:space="preserve">De </w:t>
      </w:r>
      <w:r w:rsidR="00546324">
        <w:rPr>
          <w:rFonts w:ascii="Arial" w:hAnsi="Arial" w:cs="Arial"/>
          <w:sz w:val="20"/>
          <w:szCs w:val="20"/>
        </w:rPr>
        <w:t>Marktconsultatie</w:t>
      </w:r>
      <w:r w:rsidRPr="00780E75">
        <w:rPr>
          <w:rFonts w:ascii="Arial" w:hAnsi="Arial" w:cs="Arial"/>
          <w:sz w:val="20"/>
          <w:szCs w:val="20"/>
        </w:rPr>
        <w:t xml:space="preserve"> wordt gestart in 2020, de planning voor de diverse werkzaamheden is als volgt:</w:t>
      </w:r>
    </w:p>
    <w:p w14:paraId="2E8656D9" w14:textId="72BE9D1E" w:rsidR="00780E75" w:rsidRDefault="00780E75" w:rsidP="00780E75">
      <w:pPr>
        <w:pStyle w:val="Geenafstand"/>
        <w:jc w:val="both"/>
        <w:rPr>
          <w:rFonts w:ascii="Arial" w:hAnsi="Arial" w:cs="Arial"/>
          <w:sz w:val="20"/>
          <w:szCs w:val="20"/>
        </w:rPr>
      </w:pPr>
    </w:p>
    <w:tbl>
      <w:tblPr>
        <w:tblStyle w:val="Tabelraster"/>
        <w:tblW w:w="0" w:type="auto"/>
        <w:tblLook w:val="04A0" w:firstRow="1" w:lastRow="0" w:firstColumn="1" w:lastColumn="0" w:noHBand="0" w:noVBand="1"/>
      </w:tblPr>
      <w:tblGrid>
        <w:gridCol w:w="2830"/>
        <w:gridCol w:w="6226"/>
      </w:tblGrid>
      <w:tr w:rsidR="000E7541" w:rsidRPr="000E7541" w14:paraId="260D21D1" w14:textId="77777777" w:rsidTr="00D05C11">
        <w:tc>
          <w:tcPr>
            <w:tcW w:w="2830" w:type="dxa"/>
          </w:tcPr>
          <w:p w14:paraId="1DB147FC" w14:textId="77777777" w:rsidR="000E7541" w:rsidRPr="000E7541" w:rsidRDefault="000E7541" w:rsidP="00D05C11">
            <w:pPr>
              <w:spacing w:line="259" w:lineRule="auto"/>
              <w:rPr>
                <w:rFonts w:ascii="Arial" w:hAnsi="Arial" w:cs="Arial"/>
                <w:b/>
                <w:bCs/>
                <w:sz w:val="20"/>
                <w:szCs w:val="20"/>
              </w:rPr>
            </w:pPr>
            <w:r w:rsidRPr="000E7541">
              <w:rPr>
                <w:rFonts w:ascii="Arial" w:hAnsi="Arial" w:cs="Arial"/>
                <w:b/>
                <w:bCs/>
                <w:sz w:val="20"/>
                <w:szCs w:val="20"/>
              </w:rPr>
              <w:t>Datum</w:t>
            </w:r>
          </w:p>
        </w:tc>
        <w:tc>
          <w:tcPr>
            <w:tcW w:w="6226" w:type="dxa"/>
          </w:tcPr>
          <w:p w14:paraId="35234B51" w14:textId="77777777" w:rsidR="000E7541" w:rsidRPr="000E7541" w:rsidRDefault="000E7541" w:rsidP="00D05C11">
            <w:pPr>
              <w:spacing w:line="259" w:lineRule="auto"/>
              <w:rPr>
                <w:rFonts w:ascii="Arial" w:hAnsi="Arial" w:cs="Arial"/>
                <w:b/>
                <w:bCs/>
                <w:sz w:val="20"/>
                <w:szCs w:val="20"/>
              </w:rPr>
            </w:pPr>
            <w:r w:rsidRPr="000E7541">
              <w:rPr>
                <w:rFonts w:ascii="Arial" w:hAnsi="Arial" w:cs="Arial"/>
                <w:b/>
                <w:bCs/>
                <w:sz w:val="20"/>
                <w:szCs w:val="20"/>
              </w:rPr>
              <w:t>Actie</w:t>
            </w:r>
          </w:p>
        </w:tc>
      </w:tr>
      <w:tr w:rsidR="000E7541" w:rsidRPr="000E7541" w14:paraId="3B55F15A" w14:textId="77777777" w:rsidTr="00D05C11">
        <w:tc>
          <w:tcPr>
            <w:tcW w:w="2830" w:type="dxa"/>
          </w:tcPr>
          <w:p w14:paraId="60D71C06" w14:textId="77777777" w:rsidR="000E7541" w:rsidRPr="000E7541" w:rsidRDefault="000E7541" w:rsidP="00D05C11">
            <w:pPr>
              <w:spacing w:line="259" w:lineRule="auto"/>
              <w:rPr>
                <w:rFonts w:ascii="Arial" w:hAnsi="Arial" w:cs="Arial"/>
                <w:sz w:val="20"/>
                <w:szCs w:val="20"/>
              </w:rPr>
            </w:pPr>
            <w:r w:rsidRPr="000E7541">
              <w:rPr>
                <w:rFonts w:ascii="Arial" w:hAnsi="Arial" w:cs="Arial"/>
                <w:sz w:val="20"/>
                <w:szCs w:val="20"/>
              </w:rPr>
              <w:t>18 februari 2020</w:t>
            </w:r>
          </w:p>
        </w:tc>
        <w:tc>
          <w:tcPr>
            <w:tcW w:w="6226" w:type="dxa"/>
          </w:tcPr>
          <w:p w14:paraId="375B0EDC" w14:textId="0F41CC9C" w:rsidR="000E7541" w:rsidRPr="000E7541" w:rsidRDefault="000E7541" w:rsidP="00D05C11">
            <w:pPr>
              <w:spacing w:line="259" w:lineRule="auto"/>
              <w:rPr>
                <w:rFonts w:ascii="Arial" w:hAnsi="Arial" w:cs="Arial"/>
                <w:sz w:val="20"/>
                <w:szCs w:val="20"/>
              </w:rPr>
            </w:pPr>
            <w:r w:rsidRPr="000E7541">
              <w:rPr>
                <w:rFonts w:ascii="Arial" w:hAnsi="Arial" w:cs="Arial"/>
                <w:sz w:val="20"/>
                <w:szCs w:val="20"/>
              </w:rPr>
              <w:t xml:space="preserve">Publiceren </w:t>
            </w:r>
            <w:r w:rsidR="00546324">
              <w:rPr>
                <w:rFonts w:ascii="Arial" w:hAnsi="Arial" w:cs="Arial"/>
                <w:sz w:val="20"/>
                <w:szCs w:val="20"/>
              </w:rPr>
              <w:t>Marktconsultatie</w:t>
            </w:r>
            <w:r w:rsidRPr="000E7541">
              <w:rPr>
                <w:rFonts w:ascii="Arial" w:hAnsi="Arial" w:cs="Arial"/>
                <w:sz w:val="20"/>
                <w:szCs w:val="20"/>
              </w:rPr>
              <w:t xml:space="preserve"> op TenderNed</w:t>
            </w:r>
          </w:p>
        </w:tc>
      </w:tr>
      <w:tr w:rsidR="000E7541" w:rsidRPr="000E7541" w14:paraId="6BCC346F" w14:textId="77777777" w:rsidTr="00D05C11">
        <w:tc>
          <w:tcPr>
            <w:tcW w:w="2830" w:type="dxa"/>
          </w:tcPr>
          <w:p w14:paraId="6B18E4F5" w14:textId="77777777" w:rsidR="000E7541" w:rsidRPr="000E7541" w:rsidRDefault="000E7541" w:rsidP="00D05C11">
            <w:pPr>
              <w:spacing w:line="259" w:lineRule="auto"/>
              <w:rPr>
                <w:rFonts w:ascii="Arial" w:hAnsi="Arial" w:cs="Arial"/>
                <w:sz w:val="20"/>
                <w:szCs w:val="20"/>
              </w:rPr>
            </w:pPr>
            <w:r w:rsidRPr="000E7541">
              <w:rPr>
                <w:rFonts w:ascii="Arial" w:hAnsi="Arial" w:cs="Arial"/>
                <w:sz w:val="20"/>
                <w:szCs w:val="20"/>
              </w:rPr>
              <w:t>5 maart 2020 vóór 11.00 uur</w:t>
            </w:r>
          </w:p>
        </w:tc>
        <w:tc>
          <w:tcPr>
            <w:tcW w:w="6226" w:type="dxa"/>
          </w:tcPr>
          <w:p w14:paraId="35146DFC" w14:textId="77777777" w:rsidR="000E7541" w:rsidRPr="000E7541" w:rsidRDefault="000E7541" w:rsidP="00D05C11">
            <w:pPr>
              <w:spacing w:line="259" w:lineRule="auto"/>
              <w:rPr>
                <w:rFonts w:ascii="Arial" w:hAnsi="Arial" w:cs="Arial"/>
                <w:sz w:val="20"/>
                <w:szCs w:val="20"/>
              </w:rPr>
            </w:pPr>
            <w:r w:rsidRPr="000E7541">
              <w:rPr>
                <w:rFonts w:ascii="Arial" w:hAnsi="Arial" w:cs="Arial"/>
                <w:sz w:val="20"/>
                <w:szCs w:val="20"/>
              </w:rPr>
              <w:t>Sluitingstermijn indienen vragen door marktpartijen</w:t>
            </w:r>
          </w:p>
        </w:tc>
      </w:tr>
      <w:tr w:rsidR="000E7541" w:rsidRPr="000E7541" w14:paraId="1D807E44" w14:textId="77777777" w:rsidTr="00D05C11">
        <w:tc>
          <w:tcPr>
            <w:tcW w:w="2830" w:type="dxa"/>
          </w:tcPr>
          <w:p w14:paraId="14048901" w14:textId="77777777" w:rsidR="000E7541" w:rsidRPr="000E7541" w:rsidRDefault="000E7541" w:rsidP="00D05C11">
            <w:pPr>
              <w:spacing w:line="259" w:lineRule="auto"/>
              <w:rPr>
                <w:rFonts w:ascii="Arial" w:hAnsi="Arial" w:cs="Arial"/>
                <w:sz w:val="20"/>
                <w:szCs w:val="20"/>
              </w:rPr>
            </w:pPr>
            <w:r w:rsidRPr="000E7541">
              <w:rPr>
                <w:rFonts w:ascii="Arial" w:hAnsi="Arial" w:cs="Arial"/>
                <w:sz w:val="20"/>
                <w:szCs w:val="20"/>
              </w:rPr>
              <w:t>27 maart 2020</w:t>
            </w:r>
          </w:p>
        </w:tc>
        <w:tc>
          <w:tcPr>
            <w:tcW w:w="6226" w:type="dxa"/>
          </w:tcPr>
          <w:p w14:paraId="0D089673" w14:textId="77777777" w:rsidR="000E7541" w:rsidRPr="000E7541" w:rsidRDefault="000E7541" w:rsidP="00D05C11">
            <w:pPr>
              <w:spacing w:line="259" w:lineRule="auto"/>
              <w:rPr>
                <w:rFonts w:ascii="Arial" w:hAnsi="Arial" w:cs="Arial"/>
                <w:sz w:val="20"/>
                <w:szCs w:val="20"/>
              </w:rPr>
            </w:pPr>
            <w:r w:rsidRPr="000E7541">
              <w:rPr>
                <w:rFonts w:ascii="Arial" w:hAnsi="Arial" w:cs="Arial"/>
                <w:sz w:val="20"/>
                <w:szCs w:val="20"/>
              </w:rPr>
              <w:t>Publicatie Nota van Inlichtingen</w:t>
            </w:r>
          </w:p>
        </w:tc>
      </w:tr>
      <w:tr w:rsidR="000E7541" w:rsidRPr="000E7541" w14:paraId="444843E6" w14:textId="77777777" w:rsidTr="00D05C11">
        <w:tc>
          <w:tcPr>
            <w:tcW w:w="2830" w:type="dxa"/>
          </w:tcPr>
          <w:p w14:paraId="6578AAED" w14:textId="77777777" w:rsidR="000E7541" w:rsidRPr="000E7541" w:rsidRDefault="000E7541" w:rsidP="00D05C11">
            <w:pPr>
              <w:spacing w:line="259" w:lineRule="auto"/>
              <w:rPr>
                <w:rFonts w:ascii="Arial" w:hAnsi="Arial" w:cs="Arial"/>
                <w:sz w:val="20"/>
                <w:szCs w:val="20"/>
              </w:rPr>
            </w:pPr>
            <w:r w:rsidRPr="000E7541">
              <w:rPr>
                <w:rFonts w:ascii="Arial" w:hAnsi="Arial" w:cs="Arial"/>
                <w:sz w:val="20"/>
                <w:szCs w:val="20"/>
              </w:rPr>
              <w:t>10 april 2020 vóór 11.00 uur</w:t>
            </w:r>
          </w:p>
        </w:tc>
        <w:tc>
          <w:tcPr>
            <w:tcW w:w="6226" w:type="dxa"/>
          </w:tcPr>
          <w:p w14:paraId="61423716" w14:textId="147672F6" w:rsidR="000E7541" w:rsidRPr="000E7541" w:rsidRDefault="000E7541" w:rsidP="00D05C11">
            <w:pPr>
              <w:spacing w:line="259" w:lineRule="auto"/>
              <w:rPr>
                <w:rFonts w:ascii="Arial" w:hAnsi="Arial" w:cs="Arial"/>
                <w:sz w:val="20"/>
                <w:szCs w:val="20"/>
              </w:rPr>
            </w:pPr>
            <w:r w:rsidRPr="000E7541">
              <w:rPr>
                <w:rFonts w:ascii="Arial" w:hAnsi="Arial" w:cs="Arial"/>
                <w:sz w:val="20"/>
                <w:szCs w:val="20"/>
              </w:rPr>
              <w:t xml:space="preserve">Sluitingstermijn </w:t>
            </w:r>
            <w:r w:rsidR="00546324">
              <w:rPr>
                <w:rFonts w:ascii="Arial" w:hAnsi="Arial" w:cs="Arial"/>
                <w:sz w:val="20"/>
                <w:szCs w:val="20"/>
              </w:rPr>
              <w:t>Marktconsultatie</w:t>
            </w:r>
            <w:r w:rsidRPr="000E7541">
              <w:rPr>
                <w:rFonts w:ascii="Arial" w:hAnsi="Arial" w:cs="Arial"/>
                <w:sz w:val="20"/>
                <w:szCs w:val="20"/>
              </w:rPr>
              <w:t>/insturen van antwoorden door marktpartijen aan het IFV</w:t>
            </w:r>
          </w:p>
        </w:tc>
      </w:tr>
      <w:tr w:rsidR="000E7541" w:rsidRPr="000E7541" w14:paraId="184DE6A8" w14:textId="77777777" w:rsidTr="00D05C11">
        <w:tc>
          <w:tcPr>
            <w:tcW w:w="2830" w:type="dxa"/>
          </w:tcPr>
          <w:p w14:paraId="2361A087" w14:textId="77777777" w:rsidR="000E7541" w:rsidRPr="000E7541" w:rsidRDefault="000E7541" w:rsidP="00D05C11">
            <w:pPr>
              <w:spacing w:line="259" w:lineRule="auto"/>
              <w:rPr>
                <w:rFonts w:ascii="Arial" w:hAnsi="Arial" w:cs="Arial"/>
                <w:sz w:val="20"/>
                <w:szCs w:val="20"/>
              </w:rPr>
            </w:pPr>
            <w:r w:rsidRPr="000E7541">
              <w:rPr>
                <w:rFonts w:ascii="Arial" w:hAnsi="Arial" w:cs="Arial"/>
                <w:sz w:val="20"/>
                <w:szCs w:val="20"/>
              </w:rPr>
              <w:t>25 april 2020</w:t>
            </w:r>
          </w:p>
        </w:tc>
        <w:tc>
          <w:tcPr>
            <w:tcW w:w="6226" w:type="dxa"/>
          </w:tcPr>
          <w:p w14:paraId="735829F1" w14:textId="2D8BACD9" w:rsidR="000E7541" w:rsidRPr="000E7541" w:rsidRDefault="000E7541" w:rsidP="00D05C11">
            <w:pPr>
              <w:spacing w:line="259" w:lineRule="auto"/>
              <w:rPr>
                <w:rFonts w:ascii="Arial" w:hAnsi="Arial" w:cs="Arial"/>
                <w:sz w:val="20"/>
                <w:szCs w:val="20"/>
              </w:rPr>
            </w:pPr>
            <w:r w:rsidRPr="000E7541">
              <w:rPr>
                <w:rFonts w:ascii="Arial" w:hAnsi="Arial" w:cs="Arial"/>
                <w:sz w:val="20"/>
                <w:szCs w:val="20"/>
              </w:rPr>
              <w:t>Terugkoppeling leveranciers/selectie voor presentatie</w:t>
            </w:r>
          </w:p>
        </w:tc>
      </w:tr>
      <w:tr w:rsidR="000E7541" w:rsidRPr="000E7541" w14:paraId="3E23957C" w14:textId="77777777" w:rsidTr="00D05C11">
        <w:tc>
          <w:tcPr>
            <w:tcW w:w="2830" w:type="dxa"/>
          </w:tcPr>
          <w:p w14:paraId="7F968847" w14:textId="77777777" w:rsidR="000E7541" w:rsidRPr="000E7541" w:rsidRDefault="000E7541" w:rsidP="00D05C11">
            <w:pPr>
              <w:spacing w:line="259" w:lineRule="auto"/>
              <w:rPr>
                <w:rFonts w:ascii="Arial" w:hAnsi="Arial" w:cs="Arial"/>
                <w:sz w:val="20"/>
                <w:szCs w:val="20"/>
              </w:rPr>
            </w:pPr>
            <w:r w:rsidRPr="000E7541">
              <w:rPr>
                <w:rFonts w:ascii="Arial" w:hAnsi="Arial" w:cs="Arial"/>
                <w:sz w:val="20"/>
                <w:szCs w:val="20"/>
              </w:rPr>
              <w:t>20 mei 2020</w:t>
            </w:r>
          </w:p>
        </w:tc>
        <w:tc>
          <w:tcPr>
            <w:tcW w:w="6226" w:type="dxa"/>
          </w:tcPr>
          <w:p w14:paraId="4CF71669" w14:textId="6BEE1D27" w:rsidR="000E7541" w:rsidRPr="000E7541" w:rsidRDefault="00546324" w:rsidP="00D05C11">
            <w:pPr>
              <w:spacing w:line="259" w:lineRule="auto"/>
              <w:rPr>
                <w:rFonts w:ascii="Arial" w:hAnsi="Arial" w:cs="Arial"/>
                <w:sz w:val="20"/>
                <w:szCs w:val="20"/>
              </w:rPr>
            </w:pPr>
            <w:r>
              <w:rPr>
                <w:rFonts w:ascii="Arial" w:hAnsi="Arial" w:cs="Arial"/>
                <w:sz w:val="20"/>
                <w:szCs w:val="20"/>
              </w:rPr>
              <w:t>Marktconsultatie</w:t>
            </w:r>
            <w:r w:rsidR="000E7541">
              <w:rPr>
                <w:rFonts w:ascii="Arial" w:hAnsi="Arial" w:cs="Arial"/>
                <w:sz w:val="20"/>
                <w:szCs w:val="20"/>
              </w:rPr>
              <w:t>-</w:t>
            </w:r>
            <w:r w:rsidR="000E7541" w:rsidRPr="000E7541">
              <w:rPr>
                <w:rFonts w:ascii="Arial" w:hAnsi="Arial" w:cs="Arial"/>
                <w:sz w:val="20"/>
                <w:szCs w:val="20"/>
              </w:rPr>
              <w:t>dag</w:t>
            </w:r>
          </w:p>
        </w:tc>
      </w:tr>
    </w:tbl>
    <w:p w14:paraId="159E8362" w14:textId="0F8BBB1F" w:rsidR="00780E75" w:rsidRDefault="00780E75" w:rsidP="00780E75">
      <w:pPr>
        <w:pStyle w:val="Geenafstand"/>
        <w:jc w:val="both"/>
        <w:rPr>
          <w:rFonts w:ascii="Arial" w:hAnsi="Arial" w:cs="Arial"/>
          <w:sz w:val="20"/>
          <w:szCs w:val="20"/>
        </w:rPr>
      </w:pPr>
    </w:p>
    <w:p w14:paraId="3AE98535" w14:textId="65287BE2" w:rsidR="000E7541" w:rsidRPr="004A0642" w:rsidRDefault="00546324" w:rsidP="000E7541">
      <w:pPr>
        <w:pStyle w:val="Kop2"/>
        <w:numPr>
          <w:ilvl w:val="1"/>
          <w:numId w:val="1"/>
        </w:numPr>
        <w:jc w:val="both"/>
        <w:rPr>
          <w:rFonts w:ascii="Arial" w:hAnsi="Arial" w:cs="Arial"/>
          <w:b/>
          <w:color w:val="auto"/>
          <w:sz w:val="24"/>
          <w:szCs w:val="24"/>
        </w:rPr>
      </w:pPr>
      <w:bookmarkStart w:id="19" w:name="_Toc32847462"/>
      <w:r>
        <w:rPr>
          <w:rFonts w:ascii="Arial" w:hAnsi="Arial" w:cs="Arial"/>
          <w:b/>
          <w:color w:val="auto"/>
          <w:sz w:val="24"/>
          <w:szCs w:val="24"/>
        </w:rPr>
        <w:t>Marktconsultatie</w:t>
      </w:r>
      <w:r w:rsidR="000E7541">
        <w:rPr>
          <w:rFonts w:ascii="Arial" w:hAnsi="Arial" w:cs="Arial"/>
          <w:b/>
          <w:color w:val="auto"/>
          <w:sz w:val="24"/>
          <w:szCs w:val="24"/>
        </w:rPr>
        <w:t>-dag</w:t>
      </w:r>
      <w:bookmarkEnd w:id="19"/>
    </w:p>
    <w:p w14:paraId="2BA81F9E" w14:textId="77777777" w:rsidR="000E7541" w:rsidRPr="004A0642" w:rsidRDefault="000E7541" w:rsidP="000E7541">
      <w:pPr>
        <w:pStyle w:val="Geenafstand"/>
        <w:jc w:val="both"/>
        <w:rPr>
          <w:rFonts w:ascii="Arial" w:hAnsi="Arial" w:cs="Arial"/>
          <w:sz w:val="20"/>
          <w:szCs w:val="20"/>
        </w:rPr>
      </w:pPr>
    </w:p>
    <w:p w14:paraId="6468D221" w14:textId="0223F81C" w:rsidR="008A7D31" w:rsidRPr="008A7D31" w:rsidRDefault="008A7D31" w:rsidP="008A7D31">
      <w:pPr>
        <w:pStyle w:val="Geenafstand"/>
        <w:jc w:val="both"/>
        <w:rPr>
          <w:rFonts w:ascii="Arial" w:hAnsi="Arial" w:cs="Arial"/>
          <w:sz w:val="20"/>
          <w:szCs w:val="20"/>
        </w:rPr>
      </w:pPr>
      <w:r w:rsidRPr="008A7D31">
        <w:rPr>
          <w:rFonts w:ascii="Arial" w:hAnsi="Arial" w:cs="Arial"/>
          <w:sz w:val="20"/>
          <w:szCs w:val="20"/>
        </w:rPr>
        <w:t xml:space="preserve">De </w:t>
      </w:r>
      <w:r w:rsidR="00546324">
        <w:rPr>
          <w:rFonts w:ascii="Arial" w:hAnsi="Arial" w:cs="Arial"/>
          <w:sz w:val="20"/>
          <w:szCs w:val="20"/>
        </w:rPr>
        <w:t>Marktconsultatie</w:t>
      </w:r>
      <w:r w:rsidRPr="008A7D31">
        <w:rPr>
          <w:rFonts w:ascii="Arial" w:hAnsi="Arial" w:cs="Arial"/>
          <w:sz w:val="20"/>
          <w:szCs w:val="20"/>
        </w:rPr>
        <w:t xml:space="preserve"> zal gehouden worden bij het IFV aan de Kemperbergerweg 783 (6816 RW) te Arnhem. De coalitie verzoekt u op </w:t>
      </w:r>
      <w:r w:rsidRPr="008A7D31">
        <w:rPr>
          <w:rFonts w:ascii="Arial" w:hAnsi="Arial" w:cs="Arial"/>
          <w:b/>
          <w:sz w:val="20"/>
          <w:szCs w:val="20"/>
        </w:rPr>
        <w:t>20 mei 2020</w:t>
      </w:r>
      <w:r w:rsidRPr="008A7D31">
        <w:rPr>
          <w:rFonts w:ascii="Arial" w:hAnsi="Arial" w:cs="Arial"/>
          <w:sz w:val="20"/>
          <w:szCs w:val="20"/>
        </w:rPr>
        <w:t xml:space="preserve"> een presentatie te geven over de in paragraaf 3.4 gestelde vragen.</w:t>
      </w:r>
    </w:p>
    <w:p w14:paraId="245216E1" w14:textId="77777777" w:rsidR="008A7D31" w:rsidRPr="008A7D31" w:rsidRDefault="008A7D31" w:rsidP="008A7D31">
      <w:pPr>
        <w:pStyle w:val="Geenafstand"/>
        <w:jc w:val="both"/>
        <w:rPr>
          <w:rFonts w:ascii="Arial" w:hAnsi="Arial" w:cs="Arial"/>
          <w:sz w:val="20"/>
          <w:szCs w:val="20"/>
        </w:rPr>
      </w:pPr>
    </w:p>
    <w:p w14:paraId="7C4475E0" w14:textId="77777777" w:rsidR="008A7D31" w:rsidRPr="008A7D31" w:rsidRDefault="008A7D31" w:rsidP="008A7D31">
      <w:pPr>
        <w:pStyle w:val="Kop3"/>
        <w:numPr>
          <w:ilvl w:val="2"/>
          <w:numId w:val="1"/>
        </w:numPr>
        <w:jc w:val="both"/>
        <w:rPr>
          <w:rFonts w:ascii="Arial" w:hAnsi="Arial" w:cs="Arial"/>
          <w:i/>
          <w:color w:val="auto"/>
          <w:sz w:val="22"/>
          <w:szCs w:val="22"/>
        </w:rPr>
      </w:pPr>
      <w:bookmarkStart w:id="20" w:name="_Toc32847463"/>
      <w:r w:rsidRPr="008A7D31">
        <w:rPr>
          <w:rFonts w:ascii="Arial" w:hAnsi="Arial" w:cs="Arial"/>
          <w:i/>
          <w:color w:val="auto"/>
          <w:sz w:val="22"/>
          <w:szCs w:val="22"/>
        </w:rPr>
        <w:t>Inhoud gesprek en demonstratie</w:t>
      </w:r>
      <w:bookmarkEnd w:id="20"/>
      <w:r w:rsidRPr="008A7D31">
        <w:rPr>
          <w:rFonts w:ascii="Arial" w:hAnsi="Arial" w:cs="Arial"/>
          <w:i/>
          <w:color w:val="auto"/>
          <w:sz w:val="22"/>
          <w:szCs w:val="22"/>
        </w:rPr>
        <w:t xml:space="preserve"> </w:t>
      </w:r>
    </w:p>
    <w:p w14:paraId="696AFECB" w14:textId="15FAF9FA" w:rsidR="008A7D31" w:rsidRPr="008A7D31" w:rsidRDefault="008A7D31" w:rsidP="008A7D31">
      <w:pPr>
        <w:pStyle w:val="Geenafstand"/>
        <w:jc w:val="both"/>
        <w:rPr>
          <w:rFonts w:ascii="Arial" w:hAnsi="Arial" w:cs="Arial"/>
          <w:sz w:val="20"/>
          <w:szCs w:val="20"/>
        </w:rPr>
      </w:pPr>
      <w:r w:rsidRPr="008A7D31">
        <w:rPr>
          <w:rFonts w:ascii="Arial" w:hAnsi="Arial" w:cs="Arial"/>
          <w:sz w:val="20"/>
          <w:szCs w:val="20"/>
        </w:rPr>
        <w:t xml:space="preserve">Op basis van de aangeleverde informatie zoals gevraagd in </w:t>
      </w:r>
      <w:r w:rsidR="00D05C11">
        <w:rPr>
          <w:rFonts w:ascii="Arial" w:hAnsi="Arial" w:cs="Arial"/>
          <w:sz w:val="20"/>
          <w:szCs w:val="20"/>
        </w:rPr>
        <w:t>Hoofdstuk</w:t>
      </w:r>
      <w:r w:rsidRPr="008A7D31">
        <w:rPr>
          <w:rFonts w:ascii="Arial" w:hAnsi="Arial" w:cs="Arial"/>
          <w:sz w:val="20"/>
          <w:szCs w:val="20"/>
        </w:rPr>
        <w:t xml:space="preserve"> 3 zullen we maximaal vijf partijen uitnodigen voor een presentatie (demonstratie) en een mondelinge toelichting. De</w:t>
      </w:r>
      <w:r>
        <w:rPr>
          <w:rFonts w:ascii="Arial" w:hAnsi="Arial" w:cs="Arial"/>
          <w:sz w:val="20"/>
          <w:szCs w:val="20"/>
        </w:rPr>
        <w:t>z</w:t>
      </w:r>
      <w:r w:rsidRPr="008A7D31">
        <w:rPr>
          <w:rFonts w:ascii="Arial" w:hAnsi="Arial" w:cs="Arial"/>
          <w:sz w:val="20"/>
          <w:szCs w:val="20"/>
        </w:rPr>
        <w:t>e presentaties zijn gepland op 20 mei 2020.</w:t>
      </w:r>
    </w:p>
    <w:p w14:paraId="48BDABA7" w14:textId="77777777" w:rsidR="008A7D31" w:rsidRPr="008A7D31" w:rsidRDefault="008A7D31" w:rsidP="008A7D31">
      <w:pPr>
        <w:pStyle w:val="Geenafstand"/>
        <w:jc w:val="both"/>
        <w:rPr>
          <w:rFonts w:ascii="Arial" w:hAnsi="Arial" w:cs="Arial"/>
          <w:sz w:val="20"/>
          <w:szCs w:val="20"/>
        </w:rPr>
      </w:pPr>
    </w:p>
    <w:p w14:paraId="7E9654C6" w14:textId="37857081" w:rsidR="008A7D31" w:rsidRDefault="008A7D31" w:rsidP="008A7D31">
      <w:pPr>
        <w:pStyle w:val="Geenafstand"/>
        <w:jc w:val="both"/>
        <w:rPr>
          <w:rFonts w:ascii="Arial" w:hAnsi="Arial" w:cs="Arial"/>
          <w:sz w:val="20"/>
          <w:szCs w:val="20"/>
        </w:rPr>
      </w:pPr>
      <w:r w:rsidRPr="008A7D31">
        <w:rPr>
          <w:rFonts w:ascii="Arial" w:hAnsi="Arial" w:cs="Arial"/>
          <w:sz w:val="20"/>
          <w:szCs w:val="20"/>
        </w:rPr>
        <w:t xml:space="preserve">U hoort uiterlijk 25 april 2020 aan het einde van de dag of u uitgenodigd wordt voor de presentatie. De agenda’s voor zowel de </w:t>
      </w:r>
      <w:r w:rsidR="00546324">
        <w:rPr>
          <w:rFonts w:ascii="Arial" w:hAnsi="Arial" w:cs="Arial"/>
          <w:sz w:val="20"/>
          <w:szCs w:val="20"/>
        </w:rPr>
        <w:t>Marktconsultatie</w:t>
      </w:r>
      <w:r w:rsidRPr="008A7D31">
        <w:rPr>
          <w:rFonts w:ascii="Arial" w:hAnsi="Arial" w:cs="Arial"/>
          <w:sz w:val="20"/>
          <w:szCs w:val="20"/>
        </w:rPr>
        <w:t>-dag als de individuele sessies zullen in een persoonlijke uitnodiging bekend worden gemaakt.</w:t>
      </w:r>
    </w:p>
    <w:p w14:paraId="3621FE6F" w14:textId="77777777" w:rsidR="008A7D31" w:rsidRDefault="008A7D31">
      <w:pPr>
        <w:rPr>
          <w:rFonts w:ascii="Arial" w:hAnsi="Arial" w:cs="Arial"/>
          <w:sz w:val="20"/>
          <w:szCs w:val="20"/>
        </w:rPr>
      </w:pPr>
      <w:r>
        <w:rPr>
          <w:rFonts w:ascii="Arial" w:hAnsi="Arial" w:cs="Arial"/>
          <w:sz w:val="20"/>
          <w:szCs w:val="20"/>
        </w:rPr>
        <w:br w:type="page"/>
      </w:r>
    </w:p>
    <w:p w14:paraId="3FCAEDA2" w14:textId="480F51B9" w:rsidR="00F74516" w:rsidRPr="00F74516" w:rsidRDefault="00F74516" w:rsidP="00F74516">
      <w:pPr>
        <w:pStyle w:val="Kop1"/>
        <w:jc w:val="both"/>
        <w:rPr>
          <w:rFonts w:ascii="Arial" w:hAnsi="Arial" w:cs="Arial"/>
          <w:b/>
          <w:color w:val="auto"/>
          <w:sz w:val="30"/>
          <w:szCs w:val="30"/>
        </w:rPr>
      </w:pPr>
      <w:bookmarkStart w:id="21" w:name="_Toc32842867"/>
      <w:bookmarkStart w:id="22" w:name="_Toc32847464"/>
      <w:r>
        <w:rPr>
          <w:rFonts w:ascii="Arial" w:hAnsi="Arial" w:cs="Arial"/>
          <w:b/>
          <w:color w:val="auto"/>
          <w:sz w:val="30"/>
          <w:szCs w:val="30"/>
        </w:rPr>
        <w:lastRenderedPageBreak/>
        <w:t>B</w:t>
      </w:r>
      <w:r w:rsidRPr="00F74516">
        <w:rPr>
          <w:rFonts w:ascii="Arial" w:hAnsi="Arial" w:cs="Arial"/>
          <w:b/>
          <w:color w:val="auto"/>
          <w:sz w:val="30"/>
          <w:szCs w:val="30"/>
        </w:rPr>
        <w:t>ijlage 1. Format vragen</w:t>
      </w:r>
      <w:bookmarkEnd w:id="21"/>
      <w:bookmarkEnd w:id="22"/>
    </w:p>
    <w:p w14:paraId="670B2CF3" w14:textId="77777777" w:rsidR="00F74516" w:rsidRPr="006C2334" w:rsidRDefault="00F74516" w:rsidP="00F74516">
      <w:pPr>
        <w:spacing w:line="240" w:lineRule="auto"/>
        <w:jc w:val="both"/>
        <w:rPr>
          <w:rFonts w:ascii="Arial" w:hAnsi="Arial" w:cs="Arial"/>
          <w:i/>
        </w:rPr>
      </w:pPr>
    </w:p>
    <w:p w14:paraId="32C862F6" w14:textId="77777777" w:rsidR="00F74516" w:rsidRPr="006C2334" w:rsidRDefault="00F74516" w:rsidP="00F74516">
      <w:pPr>
        <w:spacing w:line="276" w:lineRule="auto"/>
        <w:rPr>
          <w:rFonts w:ascii="Arial" w:hAnsi="Arial" w:cs="Arial"/>
          <w:b/>
        </w:rPr>
      </w:pPr>
      <w:r w:rsidRPr="006C2334">
        <w:rPr>
          <w:rFonts w:ascii="Arial" w:hAnsi="Arial" w:cs="Arial"/>
          <w:b/>
        </w:rPr>
        <w:t>Algemene informatie over marktpartij</w:t>
      </w:r>
    </w:p>
    <w:p w14:paraId="4C89346F" w14:textId="77777777" w:rsidR="00F74516" w:rsidRPr="006C2334" w:rsidRDefault="00F74516" w:rsidP="00F74516">
      <w:pPr>
        <w:spacing w:line="276" w:lineRule="auto"/>
        <w:rPr>
          <w:rFonts w:ascii="Arial" w:hAnsi="Arial" w:cs="Arial"/>
          <w:b/>
        </w:rPr>
      </w:pPr>
    </w:p>
    <w:p w14:paraId="3AC6C47D" w14:textId="77777777" w:rsidR="00F74516" w:rsidRDefault="00F74516" w:rsidP="00F74516">
      <w:pPr>
        <w:spacing w:line="276" w:lineRule="auto"/>
        <w:rPr>
          <w:rFonts w:ascii="Arial" w:hAnsi="Arial" w:cs="Arial"/>
        </w:rPr>
      </w:pPr>
      <w:r w:rsidRPr="006C2334">
        <w:rPr>
          <w:rFonts w:ascii="Arial" w:hAnsi="Arial" w:cs="Arial"/>
        </w:rPr>
        <w:t>Naam marktpartij:</w:t>
      </w:r>
      <w:r>
        <w:rPr>
          <w:rFonts w:ascii="Arial" w:hAnsi="Arial" w:cs="Arial"/>
        </w:rPr>
        <w:t xml:space="preserve"> </w:t>
      </w:r>
    </w:p>
    <w:p w14:paraId="46602EB3" w14:textId="77777777" w:rsidR="00F74516" w:rsidRDefault="00F74516" w:rsidP="00F74516">
      <w:pPr>
        <w:spacing w:line="276" w:lineRule="auto"/>
        <w:rPr>
          <w:rFonts w:ascii="Arial" w:hAnsi="Arial" w:cs="Arial"/>
        </w:rPr>
      </w:pPr>
    </w:p>
    <w:p w14:paraId="46AD6196" w14:textId="766CC8CC" w:rsidR="00F74516" w:rsidRPr="006C2334" w:rsidRDefault="00F74516" w:rsidP="00F74516">
      <w:pPr>
        <w:spacing w:line="276" w:lineRule="auto"/>
        <w:rPr>
          <w:rFonts w:ascii="Arial" w:hAnsi="Arial" w:cs="Arial"/>
        </w:rPr>
      </w:pPr>
      <w:r w:rsidRPr="006C2334">
        <w:rPr>
          <w:rFonts w:ascii="Arial" w:hAnsi="Arial" w:cs="Arial"/>
        </w:rPr>
        <w:t>………………………………………………………………………………………..</w:t>
      </w:r>
    </w:p>
    <w:p w14:paraId="04859A7A" w14:textId="77777777" w:rsidR="00F74516" w:rsidRPr="006C2334" w:rsidRDefault="00F74516" w:rsidP="00F74516">
      <w:pPr>
        <w:spacing w:line="276" w:lineRule="auto"/>
        <w:rPr>
          <w:rFonts w:ascii="Arial" w:hAnsi="Arial" w:cs="Arial"/>
        </w:rPr>
      </w:pPr>
      <w:r w:rsidRPr="006C2334">
        <w:rPr>
          <w:rFonts w:ascii="Arial" w:hAnsi="Arial" w:cs="Arial"/>
        </w:rPr>
        <w:t xml:space="preserve">Voorgenomen inschrijving: </w:t>
      </w:r>
      <w:r w:rsidRPr="006C2334">
        <w:rPr>
          <w:rFonts w:ascii="Arial" w:hAnsi="Arial" w:cs="Arial"/>
        </w:rPr>
        <w:tab/>
      </w:r>
      <w:r w:rsidRPr="006C2334">
        <w:rPr>
          <w:rFonts w:ascii="Arial" w:hAnsi="Arial" w:cs="Arial"/>
        </w:rPr>
        <w:fldChar w:fldCharType="begin">
          <w:ffData>
            <w:name w:val="CaseACocher2"/>
            <w:enabled/>
            <w:calcOnExit w:val="0"/>
            <w:checkBox>
              <w:sizeAuto/>
              <w:default w:val="0"/>
            </w:checkBox>
          </w:ffData>
        </w:fldChar>
      </w:r>
      <w:r w:rsidRPr="006C2334">
        <w:rPr>
          <w:rFonts w:ascii="Arial" w:hAnsi="Arial" w:cs="Arial"/>
        </w:rPr>
        <w:instrText xml:space="preserve"> FORMCHECKBOX </w:instrText>
      </w:r>
      <w:r w:rsidR="001547FB">
        <w:rPr>
          <w:rFonts w:ascii="Arial" w:hAnsi="Arial" w:cs="Arial"/>
        </w:rPr>
      </w:r>
      <w:r w:rsidR="001547FB">
        <w:rPr>
          <w:rFonts w:ascii="Arial" w:hAnsi="Arial" w:cs="Arial"/>
        </w:rPr>
        <w:fldChar w:fldCharType="separate"/>
      </w:r>
      <w:r w:rsidRPr="006C2334">
        <w:rPr>
          <w:rFonts w:ascii="Arial" w:hAnsi="Arial" w:cs="Arial"/>
        </w:rPr>
        <w:fldChar w:fldCharType="end"/>
      </w:r>
      <w:r w:rsidRPr="006C2334">
        <w:rPr>
          <w:rFonts w:ascii="Arial" w:hAnsi="Arial" w:cs="Arial"/>
        </w:rPr>
        <w:t xml:space="preserve"> Zelfstandig</w:t>
      </w:r>
    </w:p>
    <w:p w14:paraId="1483EBC7" w14:textId="77777777" w:rsidR="00F74516" w:rsidRPr="006C2334" w:rsidRDefault="00F74516" w:rsidP="00F74516">
      <w:pPr>
        <w:pStyle w:val="Lijstalinea"/>
        <w:spacing w:line="276" w:lineRule="auto"/>
        <w:ind w:left="2550" w:firstLine="282"/>
        <w:rPr>
          <w:rFonts w:ascii="Arial" w:hAnsi="Arial" w:cs="Arial"/>
        </w:rPr>
      </w:pPr>
      <w:r w:rsidRPr="006C2334">
        <w:rPr>
          <w:rFonts w:ascii="Arial" w:hAnsi="Arial" w:cs="Arial"/>
        </w:rPr>
        <w:fldChar w:fldCharType="begin">
          <w:ffData>
            <w:name w:val="CaseACocher2"/>
            <w:enabled/>
            <w:calcOnExit w:val="0"/>
            <w:checkBox>
              <w:sizeAuto/>
              <w:default w:val="0"/>
            </w:checkBox>
          </w:ffData>
        </w:fldChar>
      </w:r>
      <w:r w:rsidRPr="006C2334">
        <w:rPr>
          <w:rFonts w:ascii="Arial" w:hAnsi="Arial" w:cs="Arial"/>
        </w:rPr>
        <w:instrText xml:space="preserve"> FORMCHECKBOX </w:instrText>
      </w:r>
      <w:r w:rsidR="001547FB">
        <w:rPr>
          <w:rFonts w:ascii="Arial" w:hAnsi="Arial" w:cs="Arial"/>
        </w:rPr>
      </w:r>
      <w:r w:rsidR="001547FB">
        <w:rPr>
          <w:rFonts w:ascii="Arial" w:hAnsi="Arial" w:cs="Arial"/>
        </w:rPr>
        <w:fldChar w:fldCharType="separate"/>
      </w:r>
      <w:r w:rsidRPr="006C2334">
        <w:rPr>
          <w:rFonts w:ascii="Arial" w:hAnsi="Arial" w:cs="Arial"/>
        </w:rPr>
        <w:fldChar w:fldCharType="end"/>
      </w:r>
      <w:r w:rsidRPr="006C2334">
        <w:rPr>
          <w:rFonts w:ascii="Arial" w:hAnsi="Arial" w:cs="Arial"/>
        </w:rPr>
        <w:t xml:space="preserve"> In combinatie</w:t>
      </w:r>
    </w:p>
    <w:p w14:paraId="23F8E046" w14:textId="77777777" w:rsidR="00F74516" w:rsidRPr="006C2334" w:rsidRDefault="00F74516" w:rsidP="00F74516">
      <w:pPr>
        <w:spacing w:line="276" w:lineRule="auto"/>
        <w:rPr>
          <w:rFonts w:ascii="Arial" w:hAnsi="Arial" w:cs="Arial"/>
        </w:rPr>
      </w:pPr>
    </w:p>
    <w:p w14:paraId="378E777B" w14:textId="4DA8FB14" w:rsidR="00B90587" w:rsidRDefault="00F74516" w:rsidP="00F74516">
      <w:pPr>
        <w:spacing w:line="276" w:lineRule="auto"/>
        <w:rPr>
          <w:rFonts w:ascii="Arial" w:hAnsi="Arial" w:cs="Arial"/>
        </w:rPr>
      </w:pPr>
      <w:r w:rsidRPr="006C2334">
        <w:rPr>
          <w:rFonts w:ascii="Arial" w:hAnsi="Arial" w:cs="Arial"/>
        </w:rPr>
        <w:t xml:space="preserve">Toelichting: </w:t>
      </w:r>
    </w:p>
    <w:p w14:paraId="66B50F72" w14:textId="77777777" w:rsidR="00B90587" w:rsidRDefault="00B90587" w:rsidP="00F74516">
      <w:pPr>
        <w:spacing w:line="276" w:lineRule="auto"/>
        <w:rPr>
          <w:rFonts w:ascii="Arial" w:hAnsi="Arial" w:cs="Arial"/>
        </w:rPr>
      </w:pPr>
    </w:p>
    <w:p w14:paraId="1DC0B300" w14:textId="3D008EB8" w:rsidR="00F74516" w:rsidRPr="006C2334" w:rsidRDefault="00F74516" w:rsidP="00F74516">
      <w:pPr>
        <w:spacing w:line="276" w:lineRule="auto"/>
        <w:rPr>
          <w:rFonts w:ascii="Arial" w:hAnsi="Arial" w:cs="Arial"/>
        </w:rPr>
      </w:pPr>
      <w:r>
        <w:rPr>
          <w:rFonts w:ascii="Arial" w:hAnsi="Arial" w:cs="Arial"/>
        </w:rPr>
        <w:t>..</w:t>
      </w:r>
      <w:r w:rsidRPr="006C2334">
        <w:rPr>
          <w:rFonts w:ascii="Arial" w:hAnsi="Arial" w:cs="Arial"/>
        </w:rPr>
        <w:t>………………………………………………………………………………………</w:t>
      </w:r>
    </w:p>
    <w:p w14:paraId="049FCB1D" w14:textId="77777777" w:rsidR="00F74516" w:rsidRPr="006C2334" w:rsidRDefault="00F74516" w:rsidP="00F74516">
      <w:pPr>
        <w:spacing w:line="276" w:lineRule="auto"/>
        <w:rPr>
          <w:rFonts w:ascii="Arial" w:hAnsi="Arial" w:cs="Arial"/>
          <w:u w:val="single"/>
        </w:rPr>
      </w:pPr>
    </w:p>
    <w:p w14:paraId="013FCF49" w14:textId="77777777" w:rsidR="00F74516" w:rsidRPr="006C2334" w:rsidRDefault="00F74516" w:rsidP="00F74516">
      <w:pPr>
        <w:spacing w:line="276" w:lineRule="auto"/>
        <w:rPr>
          <w:rFonts w:ascii="Arial" w:hAnsi="Arial" w:cs="Arial"/>
          <w:u w:val="single"/>
        </w:rPr>
      </w:pPr>
    </w:p>
    <w:tbl>
      <w:tblPr>
        <w:tblStyle w:val="Tabelraster"/>
        <w:tblW w:w="0" w:type="auto"/>
        <w:tblLook w:val="04A0" w:firstRow="1" w:lastRow="0" w:firstColumn="1" w:lastColumn="0" w:noHBand="0" w:noVBand="1"/>
      </w:tblPr>
      <w:tblGrid>
        <w:gridCol w:w="461"/>
        <w:gridCol w:w="8601"/>
      </w:tblGrid>
      <w:tr w:rsidR="00F74516" w:rsidRPr="006C2334" w14:paraId="7DB6BCFF" w14:textId="77777777" w:rsidTr="00D05C11">
        <w:tc>
          <w:tcPr>
            <w:tcW w:w="9067" w:type="dxa"/>
            <w:gridSpan w:val="2"/>
            <w:tcBorders>
              <w:top w:val="single" w:sz="4" w:space="0" w:color="auto"/>
              <w:left w:val="single" w:sz="4" w:space="0" w:color="auto"/>
            </w:tcBorders>
          </w:tcPr>
          <w:p w14:paraId="07FFDC65" w14:textId="677AB890" w:rsidR="00F74516" w:rsidRPr="006C2334" w:rsidRDefault="00F74516" w:rsidP="00D05C11">
            <w:pPr>
              <w:suppressAutoHyphens/>
              <w:rPr>
                <w:rFonts w:ascii="Arial" w:hAnsi="Arial" w:cs="Arial"/>
              </w:rPr>
            </w:pPr>
            <w:r w:rsidRPr="006C2334">
              <w:rPr>
                <w:rFonts w:ascii="Arial" w:hAnsi="Arial" w:cs="Arial"/>
              </w:rPr>
              <w:t xml:space="preserve">Vragen n.a.v. </w:t>
            </w:r>
            <w:r w:rsidR="00546324">
              <w:rPr>
                <w:rFonts w:ascii="Arial" w:hAnsi="Arial" w:cs="Arial"/>
              </w:rPr>
              <w:t>Marktconsultatie</w:t>
            </w:r>
            <w:r w:rsidRPr="006C2334">
              <w:rPr>
                <w:rFonts w:ascii="Arial" w:hAnsi="Arial" w:cs="Arial"/>
              </w:rPr>
              <w:t>document</w:t>
            </w:r>
          </w:p>
        </w:tc>
      </w:tr>
      <w:tr w:rsidR="00F74516" w:rsidRPr="006C2334" w14:paraId="43D9CA4E" w14:textId="77777777" w:rsidTr="00D05C11">
        <w:tc>
          <w:tcPr>
            <w:tcW w:w="279" w:type="dxa"/>
          </w:tcPr>
          <w:p w14:paraId="667D71B7" w14:textId="77777777" w:rsidR="00F74516" w:rsidRPr="006C2334" w:rsidRDefault="00F74516" w:rsidP="00D05C11">
            <w:pPr>
              <w:suppressAutoHyphens/>
              <w:rPr>
                <w:rFonts w:ascii="Arial" w:hAnsi="Arial" w:cs="Arial"/>
              </w:rPr>
            </w:pPr>
            <w:r w:rsidRPr="006C2334">
              <w:rPr>
                <w:rFonts w:ascii="Arial" w:hAnsi="Arial" w:cs="Arial"/>
              </w:rPr>
              <w:t>1</w:t>
            </w:r>
          </w:p>
        </w:tc>
        <w:tc>
          <w:tcPr>
            <w:tcW w:w="8788" w:type="dxa"/>
            <w:tcBorders>
              <w:left w:val="nil"/>
            </w:tcBorders>
          </w:tcPr>
          <w:p w14:paraId="75807170" w14:textId="77777777" w:rsidR="00F74516" w:rsidRPr="006C2334" w:rsidRDefault="00F74516" w:rsidP="00D05C11">
            <w:pPr>
              <w:suppressAutoHyphens/>
              <w:rPr>
                <w:rFonts w:ascii="Arial" w:hAnsi="Arial" w:cs="Arial"/>
              </w:rPr>
            </w:pPr>
          </w:p>
          <w:p w14:paraId="5B8CCE78" w14:textId="77777777" w:rsidR="00F74516" w:rsidRPr="006C2334" w:rsidRDefault="00F74516" w:rsidP="00D05C11">
            <w:pPr>
              <w:suppressAutoHyphens/>
              <w:rPr>
                <w:rFonts w:ascii="Arial" w:hAnsi="Arial" w:cs="Arial"/>
              </w:rPr>
            </w:pPr>
          </w:p>
        </w:tc>
      </w:tr>
      <w:tr w:rsidR="00F74516" w:rsidRPr="006C2334" w14:paraId="513D8958" w14:textId="77777777" w:rsidTr="00D05C11">
        <w:tc>
          <w:tcPr>
            <w:tcW w:w="279" w:type="dxa"/>
          </w:tcPr>
          <w:p w14:paraId="1532DDB7" w14:textId="77777777" w:rsidR="00F74516" w:rsidRPr="006C2334" w:rsidRDefault="00F74516" w:rsidP="00D05C11">
            <w:pPr>
              <w:suppressAutoHyphens/>
              <w:rPr>
                <w:rFonts w:ascii="Arial" w:hAnsi="Arial" w:cs="Arial"/>
              </w:rPr>
            </w:pPr>
            <w:r w:rsidRPr="006C2334">
              <w:rPr>
                <w:rFonts w:ascii="Arial" w:hAnsi="Arial" w:cs="Arial"/>
              </w:rPr>
              <w:t>2</w:t>
            </w:r>
          </w:p>
        </w:tc>
        <w:tc>
          <w:tcPr>
            <w:tcW w:w="8788" w:type="dxa"/>
            <w:tcBorders>
              <w:left w:val="nil"/>
            </w:tcBorders>
          </w:tcPr>
          <w:p w14:paraId="5B7084FA" w14:textId="77777777" w:rsidR="00F74516" w:rsidRPr="006C2334" w:rsidRDefault="00F74516" w:rsidP="00D05C11">
            <w:pPr>
              <w:suppressAutoHyphens/>
              <w:rPr>
                <w:rFonts w:ascii="Arial" w:hAnsi="Arial" w:cs="Arial"/>
              </w:rPr>
            </w:pPr>
          </w:p>
          <w:p w14:paraId="06AA6050" w14:textId="77777777" w:rsidR="00F74516" w:rsidRPr="006C2334" w:rsidRDefault="00F74516" w:rsidP="00D05C11">
            <w:pPr>
              <w:suppressAutoHyphens/>
              <w:rPr>
                <w:rFonts w:ascii="Arial" w:hAnsi="Arial" w:cs="Arial"/>
              </w:rPr>
            </w:pPr>
          </w:p>
        </w:tc>
      </w:tr>
      <w:tr w:rsidR="00F74516" w:rsidRPr="006C2334" w14:paraId="02AE11F1" w14:textId="77777777" w:rsidTr="00D05C11">
        <w:tc>
          <w:tcPr>
            <w:tcW w:w="279" w:type="dxa"/>
          </w:tcPr>
          <w:p w14:paraId="40CADC38" w14:textId="77777777" w:rsidR="00F74516" w:rsidRPr="006C2334" w:rsidRDefault="00F74516" w:rsidP="00D05C11">
            <w:pPr>
              <w:suppressAutoHyphens/>
              <w:rPr>
                <w:rFonts w:ascii="Arial" w:hAnsi="Arial" w:cs="Arial"/>
              </w:rPr>
            </w:pPr>
            <w:r w:rsidRPr="006C2334">
              <w:rPr>
                <w:rFonts w:ascii="Arial" w:hAnsi="Arial" w:cs="Arial"/>
              </w:rPr>
              <w:t>3</w:t>
            </w:r>
          </w:p>
        </w:tc>
        <w:tc>
          <w:tcPr>
            <w:tcW w:w="8788" w:type="dxa"/>
            <w:tcBorders>
              <w:left w:val="nil"/>
            </w:tcBorders>
          </w:tcPr>
          <w:p w14:paraId="416F35B9" w14:textId="77777777" w:rsidR="00F74516" w:rsidRPr="006C2334" w:rsidRDefault="00F74516" w:rsidP="00D05C11">
            <w:pPr>
              <w:suppressAutoHyphens/>
              <w:rPr>
                <w:rFonts w:ascii="Arial" w:hAnsi="Arial" w:cs="Arial"/>
              </w:rPr>
            </w:pPr>
          </w:p>
          <w:p w14:paraId="626CCAD4" w14:textId="77777777" w:rsidR="00F74516" w:rsidRPr="006C2334" w:rsidRDefault="00F74516" w:rsidP="00D05C11">
            <w:pPr>
              <w:suppressAutoHyphens/>
              <w:rPr>
                <w:rFonts w:ascii="Arial" w:hAnsi="Arial" w:cs="Arial"/>
              </w:rPr>
            </w:pPr>
          </w:p>
        </w:tc>
      </w:tr>
      <w:tr w:rsidR="00F74516" w:rsidRPr="006C2334" w14:paraId="4E4D66EB" w14:textId="77777777" w:rsidTr="00D05C11">
        <w:tc>
          <w:tcPr>
            <w:tcW w:w="279" w:type="dxa"/>
          </w:tcPr>
          <w:p w14:paraId="6AF305BE" w14:textId="77777777" w:rsidR="00F74516" w:rsidRPr="006C2334" w:rsidRDefault="00F74516" w:rsidP="00D05C11">
            <w:pPr>
              <w:suppressAutoHyphens/>
              <w:rPr>
                <w:rFonts w:ascii="Arial" w:hAnsi="Arial" w:cs="Arial"/>
              </w:rPr>
            </w:pPr>
            <w:r w:rsidRPr="006C2334">
              <w:rPr>
                <w:rFonts w:ascii="Arial" w:hAnsi="Arial" w:cs="Arial"/>
              </w:rPr>
              <w:t>4</w:t>
            </w:r>
          </w:p>
          <w:p w14:paraId="083036E6" w14:textId="77777777" w:rsidR="00F74516" w:rsidRPr="006C2334" w:rsidRDefault="00F74516" w:rsidP="00D05C11">
            <w:pPr>
              <w:suppressAutoHyphens/>
              <w:rPr>
                <w:rFonts w:ascii="Arial" w:hAnsi="Arial" w:cs="Arial"/>
              </w:rPr>
            </w:pPr>
          </w:p>
        </w:tc>
        <w:tc>
          <w:tcPr>
            <w:tcW w:w="8788" w:type="dxa"/>
            <w:tcBorders>
              <w:left w:val="nil"/>
            </w:tcBorders>
          </w:tcPr>
          <w:p w14:paraId="3CB6DD1D" w14:textId="77777777" w:rsidR="00F74516" w:rsidRPr="006C2334" w:rsidRDefault="00F74516" w:rsidP="00D05C11">
            <w:pPr>
              <w:suppressAutoHyphens/>
              <w:rPr>
                <w:rFonts w:ascii="Arial" w:hAnsi="Arial" w:cs="Arial"/>
              </w:rPr>
            </w:pPr>
          </w:p>
        </w:tc>
      </w:tr>
      <w:tr w:rsidR="00F74516" w:rsidRPr="006C2334" w14:paraId="44B3FC56" w14:textId="77777777" w:rsidTr="00D05C11">
        <w:tc>
          <w:tcPr>
            <w:tcW w:w="279" w:type="dxa"/>
          </w:tcPr>
          <w:p w14:paraId="0A7226DB" w14:textId="77777777" w:rsidR="00F74516" w:rsidRPr="006C2334" w:rsidRDefault="00F74516" w:rsidP="00D05C11">
            <w:pPr>
              <w:suppressAutoHyphens/>
              <w:rPr>
                <w:rFonts w:ascii="Arial" w:hAnsi="Arial" w:cs="Arial"/>
              </w:rPr>
            </w:pPr>
            <w:r w:rsidRPr="006C2334">
              <w:rPr>
                <w:rFonts w:ascii="Arial" w:hAnsi="Arial" w:cs="Arial"/>
              </w:rPr>
              <w:t>5</w:t>
            </w:r>
          </w:p>
          <w:p w14:paraId="58495F19" w14:textId="77777777" w:rsidR="00F74516" w:rsidRPr="006C2334" w:rsidRDefault="00F74516" w:rsidP="00D05C11">
            <w:pPr>
              <w:suppressAutoHyphens/>
              <w:rPr>
                <w:rFonts w:ascii="Arial" w:hAnsi="Arial" w:cs="Arial"/>
              </w:rPr>
            </w:pPr>
          </w:p>
        </w:tc>
        <w:tc>
          <w:tcPr>
            <w:tcW w:w="8788" w:type="dxa"/>
            <w:tcBorders>
              <w:left w:val="nil"/>
            </w:tcBorders>
          </w:tcPr>
          <w:p w14:paraId="11D21D20" w14:textId="77777777" w:rsidR="00F74516" w:rsidRPr="006C2334" w:rsidRDefault="00F74516" w:rsidP="00D05C11">
            <w:pPr>
              <w:suppressAutoHyphens/>
              <w:rPr>
                <w:rFonts w:ascii="Arial" w:hAnsi="Arial" w:cs="Arial"/>
              </w:rPr>
            </w:pPr>
          </w:p>
        </w:tc>
      </w:tr>
      <w:tr w:rsidR="00F74516" w:rsidRPr="006C2334" w14:paraId="162D4CFF" w14:textId="77777777" w:rsidTr="00D05C11">
        <w:tc>
          <w:tcPr>
            <w:tcW w:w="279" w:type="dxa"/>
          </w:tcPr>
          <w:p w14:paraId="47E4536C" w14:textId="77777777" w:rsidR="00F74516" w:rsidRPr="006C2334" w:rsidRDefault="00F74516" w:rsidP="00D05C11">
            <w:pPr>
              <w:suppressAutoHyphens/>
              <w:rPr>
                <w:rFonts w:ascii="Arial" w:hAnsi="Arial" w:cs="Arial"/>
              </w:rPr>
            </w:pPr>
            <w:r w:rsidRPr="006C2334">
              <w:rPr>
                <w:rFonts w:ascii="Arial" w:hAnsi="Arial" w:cs="Arial"/>
              </w:rPr>
              <w:t>6</w:t>
            </w:r>
          </w:p>
          <w:p w14:paraId="1D612A75" w14:textId="77777777" w:rsidR="00F74516" w:rsidRPr="006C2334" w:rsidRDefault="00F74516" w:rsidP="00D05C11">
            <w:pPr>
              <w:suppressAutoHyphens/>
              <w:rPr>
                <w:rFonts w:ascii="Arial" w:hAnsi="Arial" w:cs="Arial"/>
              </w:rPr>
            </w:pPr>
          </w:p>
        </w:tc>
        <w:tc>
          <w:tcPr>
            <w:tcW w:w="8788" w:type="dxa"/>
            <w:tcBorders>
              <w:left w:val="nil"/>
            </w:tcBorders>
          </w:tcPr>
          <w:p w14:paraId="33A68446" w14:textId="77777777" w:rsidR="00F74516" w:rsidRPr="006C2334" w:rsidRDefault="00F74516" w:rsidP="00D05C11">
            <w:pPr>
              <w:suppressAutoHyphens/>
              <w:rPr>
                <w:rFonts w:ascii="Arial" w:hAnsi="Arial" w:cs="Arial"/>
              </w:rPr>
            </w:pPr>
          </w:p>
        </w:tc>
      </w:tr>
      <w:tr w:rsidR="00F74516" w:rsidRPr="006C2334" w14:paraId="102ADE85" w14:textId="77777777" w:rsidTr="00D05C11">
        <w:tc>
          <w:tcPr>
            <w:tcW w:w="279" w:type="dxa"/>
          </w:tcPr>
          <w:p w14:paraId="62EF84C3" w14:textId="77777777" w:rsidR="00F74516" w:rsidRPr="006C2334" w:rsidRDefault="00F74516" w:rsidP="00D05C11">
            <w:pPr>
              <w:suppressAutoHyphens/>
              <w:rPr>
                <w:rFonts w:ascii="Arial" w:hAnsi="Arial" w:cs="Arial"/>
              </w:rPr>
            </w:pPr>
            <w:r w:rsidRPr="006C2334">
              <w:rPr>
                <w:rFonts w:ascii="Arial" w:hAnsi="Arial" w:cs="Arial"/>
              </w:rPr>
              <w:t>7</w:t>
            </w:r>
          </w:p>
          <w:p w14:paraId="19C51A8A" w14:textId="77777777" w:rsidR="00F74516" w:rsidRPr="006C2334" w:rsidRDefault="00F74516" w:rsidP="00D05C11">
            <w:pPr>
              <w:suppressAutoHyphens/>
              <w:rPr>
                <w:rFonts w:ascii="Arial" w:hAnsi="Arial" w:cs="Arial"/>
              </w:rPr>
            </w:pPr>
          </w:p>
        </w:tc>
        <w:tc>
          <w:tcPr>
            <w:tcW w:w="8788" w:type="dxa"/>
            <w:tcBorders>
              <w:left w:val="nil"/>
            </w:tcBorders>
          </w:tcPr>
          <w:p w14:paraId="3997D09D" w14:textId="77777777" w:rsidR="00F74516" w:rsidRPr="006C2334" w:rsidRDefault="00F74516" w:rsidP="00D05C11">
            <w:pPr>
              <w:suppressAutoHyphens/>
              <w:rPr>
                <w:rFonts w:ascii="Arial" w:hAnsi="Arial" w:cs="Arial"/>
              </w:rPr>
            </w:pPr>
          </w:p>
        </w:tc>
      </w:tr>
      <w:tr w:rsidR="00F74516" w:rsidRPr="006C2334" w14:paraId="4E5EF82B" w14:textId="77777777" w:rsidTr="00D05C11">
        <w:tc>
          <w:tcPr>
            <w:tcW w:w="279" w:type="dxa"/>
          </w:tcPr>
          <w:p w14:paraId="57A752BB" w14:textId="77777777" w:rsidR="00F74516" w:rsidRPr="006C2334" w:rsidRDefault="00F74516" w:rsidP="00D05C11">
            <w:pPr>
              <w:suppressAutoHyphens/>
              <w:rPr>
                <w:rFonts w:ascii="Arial" w:hAnsi="Arial" w:cs="Arial"/>
              </w:rPr>
            </w:pPr>
            <w:r w:rsidRPr="006C2334">
              <w:rPr>
                <w:rFonts w:ascii="Arial" w:hAnsi="Arial" w:cs="Arial"/>
              </w:rPr>
              <w:t>8</w:t>
            </w:r>
          </w:p>
        </w:tc>
        <w:tc>
          <w:tcPr>
            <w:tcW w:w="8788" w:type="dxa"/>
            <w:tcBorders>
              <w:left w:val="nil"/>
            </w:tcBorders>
          </w:tcPr>
          <w:p w14:paraId="491DB589" w14:textId="77777777" w:rsidR="00F74516" w:rsidRPr="006C2334" w:rsidRDefault="00F74516" w:rsidP="00D05C11">
            <w:pPr>
              <w:suppressAutoHyphens/>
              <w:rPr>
                <w:rFonts w:ascii="Arial" w:hAnsi="Arial" w:cs="Arial"/>
              </w:rPr>
            </w:pPr>
          </w:p>
          <w:p w14:paraId="13CA2E4D" w14:textId="77777777" w:rsidR="00F74516" w:rsidRPr="006C2334" w:rsidRDefault="00F74516" w:rsidP="00D05C11">
            <w:pPr>
              <w:suppressAutoHyphens/>
              <w:rPr>
                <w:rFonts w:ascii="Arial" w:hAnsi="Arial" w:cs="Arial"/>
              </w:rPr>
            </w:pPr>
          </w:p>
        </w:tc>
      </w:tr>
      <w:tr w:rsidR="00F74516" w:rsidRPr="006C2334" w14:paraId="614154E8" w14:textId="77777777" w:rsidTr="00D05C11">
        <w:tc>
          <w:tcPr>
            <w:tcW w:w="279" w:type="dxa"/>
          </w:tcPr>
          <w:p w14:paraId="2C636C4E" w14:textId="77777777" w:rsidR="00F74516" w:rsidRPr="006C2334" w:rsidRDefault="00F74516" w:rsidP="00D05C11">
            <w:pPr>
              <w:suppressAutoHyphens/>
              <w:rPr>
                <w:rFonts w:ascii="Arial" w:hAnsi="Arial" w:cs="Arial"/>
              </w:rPr>
            </w:pPr>
            <w:r w:rsidRPr="006C2334">
              <w:rPr>
                <w:rFonts w:ascii="Arial" w:hAnsi="Arial" w:cs="Arial"/>
              </w:rPr>
              <w:t>9</w:t>
            </w:r>
          </w:p>
        </w:tc>
        <w:tc>
          <w:tcPr>
            <w:tcW w:w="8788" w:type="dxa"/>
            <w:tcBorders>
              <w:left w:val="nil"/>
            </w:tcBorders>
          </w:tcPr>
          <w:p w14:paraId="7D3EA846" w14:textId="77777777" w:rsidR="00F74516" w:rsidRPr="006C2334" w:rsidRDefault="00F74516" w:rsidP="00D05C11">
            <w:pPr>
              <w:suppressAutoHyphens/>
              <w:rPr>
                <w:rFonts w:ascii="Arial" w:hAnsi="Arial" w:cs="Arial"/>
              </w:rPr>
            </w:pPr>
          </w:p>
          <w:p w14:paraId="67CA919E" w14:textId="77777777" w:rsidR="00F74516" w:rsidRPr="006C2334" w:rsidRDefault="00F74516" w:rsidP="00D05C11">
            <w:pPr>
              <w:suppressAutoHyphens/>
              <w:rPr>
                <w:rFonts w:ascii="Arial" w:hAnsi="Arial" w:cs="Arial"/>
              </w:rPr>
            </w:pPr>
          </w:p>
        </w:tc>
      </w:tr>
      <w:tr w:rsidR="00F74516" w:rsidRPr="006C2334" w14:paraId="6AA34C61" w14:textId="77777777" w:rsidTr="00D05C11">
        <w:tc>
          <w:tcPr>
            <w:tcW w:w="279" w:type="dxa"/>
          </w:tcPr>
          <w:p w14:paraId="22632173" w14:textId="77777777" w:rsidR="00F74516" w:rsidRPr="006C2334" w:rsidRDefault="00F74516" w:rsidP="00D05C11">
            <w:pPr>
              <w:suppressAutoHyphens/>
              <w:rPr>
                <w:rFonts w:ascii="Arial" w:hAnsi="Arial" w:cs="Arial"/>
              </w:rPr>
            </w:pPr>
            <w:r w:rsidRPr="006C2334">
              <w:rPr>
                <w:rFonts w:ascii="Arial" w:hAnsi="Arial" w:cs="Arial"/>
              </w:rPr>
              <w:t>10</w:t>
            </w:r>
          </w:p>
          <w:p w14:paraId="5006F219" w14:textId="77777777" w:rsidR="00F74516" w:rsidRPr="006C2334" w:rsidRDefault="00F74516" w:rsidP="00D05C11">
            <w:pPr>
              <w:suppressAutoHyphens/>
              <w:rPr>
                <w:rFonts w:ascii="Arial" w:hAnsi="Arial" w:cs="Arial"/>
              </w:rPr>
            </w:pPr>
          </w:p>
        </w:tc>
        <w:tc>
          <w:tcPr>
            <w:tcW w:w="8788" w:type="dxa"/>
            <w:tcBorders>
              <w:left w:val="nil"/>
            </w:tcBorders>
          </w:tcPr>
          <w:p w14:paraId="35828133" w14:textId="77777777" w:rsidR="00F74516" w:rsidRPr="006C2334" w:rsidRDefault="00F74516" w:rsidP="00D05C11">
            <w:pPr>
              <w:suppressAutoHyphens/>
              <w:rPr>
                <w:rFonts w:ascii="Arial" w:hAnsi="Arial" w:cs="Arial"/>
              </w:rPr>
            </w:pPr>
          </w:p>
        </w:tc>
      </w:tr>
    </w:tbl>
    <w:p w14:paraId="15B610B0" w14:textId="77777777" w:rsidR="00F74516" w:rsidRPr="006C2334" w:rsidRDefault="00F74516" w:rsidP="00F74516">
      <w:pPr>
        <w:suppressAutoHyphens/>
        <w:rPr>
          <w:rFonts w:ascii="Arial" w:hAnsi="Arial" w:cs="Arial"/>
        </w:rPr>
      </w:pPr>
    </w:p>
    <w:p w14:paraId="02FB7736" w14:textId="0418FFBA" w:rsidR="008A7D31" w:rsidRDefault="008A7D31" w:rsidP="008A7D31">
      <w:pPr>
        <w:pStyle w:val="Geenafstand"/>
        <w:jc w:val="both"/>
        <w:rPr>
          <w:rFonts w:ascii="Arial" w:hAnsi="Arial" w:cs="Arial"/>
          <w:sz w:val="20"/>
          <w:szCs w:val="20"/>
        </w:rPr>
      </w:pPr>
    </w:p>
    <w:p w14:paraId="4E174363" w14:textId="77777777" w:rsidR="008A7D31" w:rsidRPr="00590B62" w:rsidRDefault="008A7D31" w:rsidP="008A7D31">
      <w:pPr>
        <w:pStyle w:val="Geenafstand"/>
        <w:jc w:val="both"/>
        <w:rPr>
          <w:rFonts w:ascii="Arial" w:hAnsi="Arial" w:cs="Arial"/>
          <w:sz w:val="20"/>
          <w:szCs w:val="20"/>
        </w:rPr>
      </w:pPr>
    </w:p>
    <w:sectPr w:rsidR="008A7D31" w:rsidRPr="00590B62" w:rsidSect="00546324">
      <w:headerReference w:type="default" r:id="rId20"/>
      <w:footerReference w:type="defaul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21ADB" w14:textId="77777777" w:rsidR="00D05C11" w:rsidRDefault="00D05C11" w:rsidP="009027E0">
      <w:pPr>
        <w:spacing w:after="0" w:line="240" w:lineRule="auto"/>
      </w:pPr>
      <w:r>
        <w:separator/>
      </w:r>
    </w:p>
  </w:endnote>
  <w:endnote w:type="continuationSeparator" w:id="0">
    <w:p w14:paraId="016E741C" w14:textId="77777777" w:rsidR="00D05C11" w:rsidRDefault="00D05C11" w:rsidP="00902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52940" w14:textId="7E001024" w:rsidR="00D05C11" w:rsidRPr="00FA2719" w:rsidRDefault="00D05C11" w:rsidP="00747C4E">
    <w:pPr>
      <w:tabs>
        <w:tab w:val="right" w:pos="9066"/>
      </w:tabs>
      <w:spacing w:after="0"/>
      <w:ind w:right="-12"/>
      <w:rPr>
        <w:rFonts w:ascii="Arial" w:hAnsi="Arial" w:cs="Arial"/>
        <w:sz w:val="16"/>
        <w:szCs w:val="16"/>
      </w:rPr>
    </w:pPr>
    <w:r w:rsidRPr="00FA2719">
      <w:rPr>
        <w:rFonts w:ascii="Arial" w:hAnsi="Arial" w:cs="Arial"/>
        <w:sz w:val="16"/>
        <w:szCs w:val="16"/>
      </w:rPr>
      <w:t>COALITIE VIRTUELE ASSISTENT - MARKTCONSULTATIE</w:t>
    </w:r>
    <w:r w:rsidRPr="00FA2719">
      <w:rPr>
        <w:rFonts w:ascii="Arial" w:hAnsi="Arial" w:cs="Arial"/>
        <w:sz w:val="16"/>
        <w:szCs w:val="16"/>
      </w:rPr>
      <w:tab/>
      <w:t xml:space="preserve">Pagina </w:t>
    </w:r>
    <w:r w:rsidRPr="00FA2719">
      <w:rPr>
        <w:rFonts w:ascii="Arial" w:hAnsi="Arial" w:cs="Arial"/>
        <w:sz w:val="16"/>
        <w:szCs w:val="16"/>
      </w:rPr>
      <w:fldChar w:fldCharType="begin"/>
    </w:r>
    <w:r w:rsidRPr="00FA2719">
      <w:rPr>
        <w:rFonts w:ascii="Arial" w:hAnsi="Arial" w:cs="Arial"/>
        <w:sz w:val="16"/>
        <w:szCs w:val="16"/>
      </w:rPr>
      <w:instrText xml:space="preserve"> PAGE   \* MERGEFORMAT </w:instrText>
    </w:r>
    <w:r w:rsidRPr="00FA2719">
      <w:rPr>
        <w:rFonts w:ascii="Arial" w:hAnsi="Arial" w:cs="Arial"/>
        <w:sz w:val="16"/>
        <w:szCs w:val="16"/>
      </w:rPr>
      <w:fldChar w:fldCharType="separate"/>
    </w:r>
    <w:r w:rsidRPr="00FA2719">
      <w:rPr>
        <w:rFonts w:ascii="Arial" w:hAnsi="Arial" w:cs="Arial"/>
        <w:sz w:val="16"/>
        <w:szCs w:val="16"/>
      </w:rPr>
      <w:t>2</w:t>
    </w:r>
    <w:r w:rsidRPr="00FA2719">
      <w:rPr>
        <w:rFonts w:ascii="Arial" w:hAnsi="Arial" w:cs="Arial"/>
        <w:sz w:val="16"/>
        <w:szCs w:val="16"/>
      </w:rPr>
      <w:fldChar w:fldCharType="end"/>
    </w:r>
    <w:r w:rsidRPr="00FA2719">
      <w:rPr>
        <w:rFonts w:ascii="Arial" w:hAnsi="Arial" w:cs="Arial"/>
        <w:sz w:val="16"/>
        <w:szCs w:val="16"/>
      </w:rPr>
      <w:t xml:space="preserve"> van </w:t>
    </w:r>
    <w:r w:rsidRPr="00FA2719">
      <w:rPr>
        <w:rFonts w:ascii="Arial" w:hAnsi="Arial" w:cs="Arial"/>
        <w:sz w:val="16"/>
        <w:szCs w:val="16"/>
      </w:rPr>
      <w:fldChar w:fldCharType="begin"/>
    </w:r>
    <w:r w:rsidRPr="00FA2719">
      <w:rPr>
        <w:rFonts w:ascii="Arial" w:hAnsi="Arial" w:cs="Arial"/>
        <w:sz w:val="16"/>
        <w:szCs w:val="16"/>
      </w:rPr>
      <w:instrText xml:space="preserve"> NUMPAGES   \* MERGEFORMAT </w:instrText>
    </w:r>
    <w:r w:rsidRPr="00FA2719">
      <w:rPr>
        <w:rFonts w:ascii="Arial" w:hAnsi="Arial" w:cs="Arial"/>
        <w:sz w:val="16"/>
        <w:szCs w:val="16"/>
      </w:rPr>
      <w:fldChar w:fldCharType="separate"/>
    </w:r>
    <w:r w:rsidRPr="00FA2719">
      <w:rPr>
        <w:rFonts w:ascii="Arial" w:hAnsi="Arial" w:cs="Arial"/>
        <w:sz w:val="16"/>
        <w:szCs w:val="16"/>
      </w:rPr>
      <w:t>13</w:t>
    </w:r>
    <w:r w:rsidRPr="00FA2719">
      <w:rPr>
        <w:rFonts w:ascii="Arial" w:hAnsi="Arial" w:cs="Arial"/>
        <w:sz w:val="16"/>
        <w:szCs w:val="16"/>
      </w:rPr>
      <w:fldChar w:fldCharType="end"/>
    </w:r>
    <w:r w:rsidRPr="00FA2719">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22B3C" w14:textId="77777777" w:rsidR="00D05C11" w:rsidRDefault="00D05C11" w:rsidP="009027E0">
      <w:pPr>
        <w:spacing w:after="0" w:line="240" w:lineRule="auto"/>
      </w:pPr>
      <w:r>
        <w:separator/>
      </w:r>
    </w:p>
  </w:footnote>
  <w:footnote w:type="continuationSeparator" w:id="0">
    <w:p w14:paraId="4E202154" w14:textId="77777777" w:rsidR="00D05C11" w:rsidRDefault="00D05C11" w:rsidP="00902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315B0" w14:textId="16D3EADC" w:rsidR="00D05C11" w:rsidRDefault="00D05C11">
    <w:pPr>
      <w:pStyle w:val="Koptekst"/>
    </w:pPr>
    <w:r>
      <w:rPr>
        <w:noProof/>
      </w:rPr>
      <w:drawing>
        <wp:anchor distT="0" distB="0" distL="114300" distR="114300" simplePos="0" relativeHeight="251659264" behindDoc="0" locked="0" layoutInCell="1" allowOverlap="1" wp14:anchorId="5AE5B6B0" wp14:editId="1191AA36">
          <wp:simplePos x="0" y="0"/>
          <wp:positionH relativeFrom="margin">
            <wp:align>center</wp:align>
          </wp:positionH>
          <wp:positionV relativeFrom="paragraph">
            <wp:posOffset>-325755</wp:posOffset>
          </wp:positionV>
          <wp:extent cx="6583680" cy="657225"/>
          <wp:effectExtent l="0" t="0" r="7620" b="9525"/>
          <wp:wrapThrough wrapText="bothSides">
            <wp:wrapPolygon edited="0">
              <wp:start x="0" y="0"/>
              <wp:lineTo x="0" y="21287"/>
              <wp:lineTo x="21563" y="21287"/>
              <wp:lineTo x="21563"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368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D0F39"/>
    <w:multiLevelType w:val="hybridMultilevel"/>
    <w:tmpl w:val="E45EABF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F7CB1"/>
    <w:multiLevelType w:val="multilevel"/>
    <w:tmpl w:val="2AAA49B8"/>
    <w:lvl w:ilvl="0">
      <w:start w:val="1"/>
      <w:numFmt w:val="decimal"/>
      <w:lvlText w:val="%1."/>
      <w:lvlJc w:val="left"/>
      <w:pPr>
        <w:ind w:left="720" w:hanging="360"/>
      </w:pPr>
      <w:rPr>
        <w:rFonts w:hint="default"/>
      </w:rPr>
    </w:lvl>
    <w:lvl w:ilvl="1">
      <w:start w:val="1"/>
      <w:numFmt w:val="decimal"/>
      <w:isLgl/>
      <w:lvlText w:val="%1.%2"/>
      <w:lvlJc w:val="left"/>
      <w:pPr>
        <w:ind w:left="743" w:hanging="38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73B5B8D"/>
    <w:multiLevelType w:val="hybridMultilevel"/>
    <w:tmpl w:val="15CEC4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D07F02"/>
    <w:multiLevelType w:val="hybridMultilevel"/>
    <w:tmpl w:val="B266931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A74F73"/>
    <w:multiLevelType w:val="hybridMultilevel"/>
    <w:tmpl w:val="5BD6BC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580CCE"/>
    <w:multiLevelType w:val="multilevel"/>
    <w:tmpl w:val="2AAA49B8"/>
    <w:lvl w:ilvl="0">
      <w:start w:val="1"/>
      <w:numFmt w:val="decimal"/>
      <w:lvlText w:val="%1."/>
      <w:lvlJc w:val="left"/>
      <w:pPr>
        <w:ind w:left="720" w:hanging="360"/>
      </w:pPr>
      <w:rPr>
        <w:rFonts w:hint="default"/>
      </w:rPr>
    </w:lvl>
    <w:lvl w:ilvl="1">
      <w:start w:val="1"/>
      <w:numFmt w:val="decimal"/>
      <w:isLgl/>
      <w:lvlText w:val="%1.%2"/>
      <w:lvlJc w:val="left"/>
      <w:pPr>
        <w:ind w:left="743" w:hanging="38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51673F5"/>
    <w:multiLevelType w:val="multilevel"/>
    <w:tmpl w:val="2AAA49B8"/>
    <w:lvl w:ilvl="0">
      <w:start w:val="1"/>
      <w:numFmt w:val="decimal"/>
      <w:lvlText w:val="%1."/>
      <w:lvlJc w:val="left"/>
      <w:pPr>
        <w:ind w:left="720" w:hanging="360"/>
      </w:pPr>
      <w:rPr>
        <w:rFonts w:hint="default"/>
      </w:rPr>
    </w:lvl>
    <w:lvl w:ilvl="1">
      <w:start w:val="1"/>
      <w:numFmt w:val="decimal"/>
      <w:isLgl/>
      <w:lvlText w:val="%1.%2"/>
      <w:lvlJc w:val="left"/>
      <w:pPr>
        <w:ind w:left="743" w:hanging="38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94C70FD"/>
    <w:multiLevelType w:val="hybridMultilevel"/>
    <w:tmpl w:val="E294EB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AC75931"/>
    <w:multiLevelType w:val="hybridMultilevel"/>
    <w:tmpl w:val="FCA85E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CE927AC"/>
    <w:multiLevelType w:val="hybridMultilevel"/>
    <w:tmpl w:val="56043C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3C78E0"/>
    <w:multiLevelType w:val="multilevel"/>
    <w:tmpl w:val="2AAA49B8"/>
    <w:lvl w:ilvl="0">
      <w:start w:val="1"/>
      <w:numFmt w:val="decimal"/>
      <w:lvlText w:val="%1."/>
      <w:lvlJc w:val="left"/>
      <w:pPr>
        <w:ind w:left="720" w:hanging="360"/>
      </w:pPr>
      <w:rPr>
        <w:rFonts w:hint="default"/>
      </w:rPr>
    </w:lvl>
    <w:lvl w:ilvl="1">
      <w:start w:val="1"/>
      <w:numFmt w:val="decimal"/>
      <w:isLgl/>
      <w:lvlText w:val="%1.%2"/>
      <w:lvlJc w:val="left"/>
      <w:pPr>
        <w:ind w:left="743" w:hanging="38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40EE219B"/>
    <w:multiLevelType w:val="multilevel"/>
    <w:tmpl w:val="2AAA49B8"/>
    <w:lvl w:ilvl="0">
      <w:start w:val="1"/>
      <w:numFmt w:val="decimal"/>
      <w:lvlText w:val="%1."/>
      <w:lvlJc w:val="left"/>
      <w:pPr>
        <w:ind w:left="720" w:hanging="360"/>
      </w:pPr>
      <w:rPr>
        <w:rFonts w:hint="default"/>
      </w:rPr>
    </w:lvl>
    <w:lvl w:ilvl="1">
      <w:start w:val="1"/>
      <w:numFmt w:val="decimal"/>
      <w:isLgl/>
      <w:lvlText w:val="%1.%2"/>
      <w:lvlJc w:val="left"/>
      <w:pPr>
        <w:ind w:left="743" w:hanging="38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BF07A1C"/>
    <w:multiLevelType w:val="multilevel"/>
    <w:tmpl w:val="2AAA49B8"/>
    <w:lvl w:ilvl="0">
      <w:start w:val="1"/>
      <w:numFmt w:val="decimal"/>
      <w:lvlText w:val="%1."/>
      <w:lvlJc w:val="left"/>
      <w:pPr>
        <w:ind w:left="720" w:hanging="360"/>
      </w:pPr>
      <w:rPr>
        <w:rFonts w:hint="default"/>
      </w:rPr>
    </w:lvl>
    <w:lvl w:ilvl="1">
      <w:start w:val="1"/>
      <w:numFmt w:val="decimal"/>
      <w:isLgl/>
      <w:lvlText w:val="%1.%2"/>
      <w:lvlJc w:val="left"/>
      <w:pPr>
        <w:ind w:left="743" w:hanging="38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CF518B2"/>
    <w:multiLevelType w:val="hybridMultilevel"/>
    <w:tmpl w:val="E66A32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89E6AE7"/>
    <w:multiLevelType w:val="hybridMultilevel"/>
    <w:tmpl w:val="71009666"/>
    <w:lvl w:ilvl="0" w:tplc="57329DEA">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B286639"/>
    <w:multiLevelType w:val="hybridMultilevel"/>
    <w:tmpl w:val="B99293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C3D63F7"/>
    <w:multiLevelType w:val="multilevel"/>
    <w:tmpl w:val="2AAA49B8"/>
    <w:lvl w:ilvl="0">
      <w:start w:val="1"/>
      <w:numFmt w:val="decimal"/>
      <w:lvlText w:val="%1."/>
      <w:lvlJc w:val="left"/>
      <w:pPr>
        <w:ind w:left="720" w:hanging="360"/>
      </w:pPr>
      <w:rPr>
        <w:rFonts w:hint="default"/>
      </w:rPr>
    </w:lvl>
    <w:lvl w:ilvl="1">
      <w:start w:val="1"/>
      <w:numFmt w:val="decimal"/>
      <w:isLgl/>
      <w:lvlText w:val="%1.%2"/>
      <w:lvlJc w:val="left"/>
      <w:pPr>
        <w:ind w:left="743" w:hanging="38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17759C5"/>
    <w:multiLevelType w:val="multilevel"/>
    <w:tmpl w:val="2594135E"/>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62536106"/>
    <w:multiLevelType w:val="multilevel"/>
    <w:tmpl w:val="2AAA49B8"/>
    <w:lvl w:ilvl="0">
      <w:start w:val="1"/>
      <w:numFmt w:val="decimal"/>
      <w:lvlText w:val="%1."/>
      <w:lvlJc w:val="left"/>
      <w:pPr>
        <w:ind w:left="720" w:hanging="360"/>
      </w:pPr>
      <w:rPr>
        <w:rFonts w:hint="default"/>
      </w:rPr>
    </w:lvl>
    <w:lvl w:ilvl="1">
      <w:start w:val="1"/>
      <w:numFmt w:val="decimal"/>
      <w:isLgl/>
      <w:lvlText w:val="%1.%2"/>
      <w:lvlJc w:val="left"/>
      <w:pPr>
        <w:ind w:left="743" w:hanging="38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7020455"/>
    <w:multiLevelType w:val="multilevel"/>
    <w:tmpl w:val="2AAA49B8"/>
    <w:lvl w:ilvl="0">
      <w:start w:val="1"/>
      <w:numFmt w:val="decimal"/>
      <w:lvlText w:val="%1."/>
      <w:lvlJc w:val="left"/>
      <w:pPr>
        <w:ind w:left="720" w:hanging="360"/>
      </w:pPr>
      <w:rPr>
        <w:rFonts w:hint="default"/>
      </w:rPr>
    </w:lvl>
    <w:lvl w:ilvl="1">
      <w:start w:val="1"/>
      <w:numFmt w:val="decimal"/>
      <w:isLgl/>
      <w:lvlText w:val="%1.%2"/>
      <w:lvlJc w:val="left"/>
      <w:pPr>
        <w:ind w:left="743" w:hanging="38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69D727A3"/>
    <w:multiLevelType w:val="multilevel"/>
    <w:tmpl w:val="2AAA49B8"/>
    <w:lvl w:ilvl="0">
      <w:start w:val="1"/>
      <w:numFmt w:val="decimal"/>
      <w:lvlText w:val="%1."/>
      <w:lvlJc w:val="left"/>
      <w:pPr>
        <w:ind w:left="720" w:hanging="360"/>
      </w:pPr>
      <w:rPr>
        <w:rFonts w:hint="default"/>
      </w:rPr>
    </w:lvl>
    <w:lvl w:ilvl="1">
      <w:start w:val="1"/>
      <w:numFmt w:val="decimal"/>
      <w:isLgl/>
      <w:lvlText w:val="%1.%2"/>
      <w:lvlJc w:val="left"/>
      <w:pPr>
        <w:ind w:left="743" w:hanging="38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9"/>
  </w:num>
  <w:num w:numId="2">
    <w:abstractNumId w:val="13"/>
  </w:num>
  <w:num w:numId="3">
    <w:abstractNumId w:val="10"/>
  </w:num>
  <w:num w:numId="4">
    <w:abstractNumId w:val="17"/>
  </w:num>
  <w:num w:numId="5">
    <w:abstractNumId w:val="1"/>
  </w:num>
  <w:num w:numId="6">
    <w:abstractNumId w:val="12"/>
  </w:num>
  <w:num w:numId="7">
    <w:abstractNumId w:val="0"/>
  </w:num>
  <w:num w:numId="8">
    <w:abstractNumId w:val="3"/>
  </w:num>
  <w:num w:numId="9">
    <w:abstractNumId w:val="18"/>
  </w:num>
  <w:num w:numId="10">
    <w:abstractNumId w:val="11"/>
  </w:num>
  <w:num w:numId="11">
    <w:abstractNumId w:val="8"/>
  </w:num>
  <w:num w:numId="12">
    <w:abstractNumId w:val="7"/>
  </w:num>
  <w:num w:numId="13">
    <w:abstractNumId w:val="6"/>
  </w:num>
  <w:num w:numId="14">
    <w:abstractNumId w:val="9"/>
  </w:num>
  <w:num w:numId="15">
    <w:abstractNumId w:val="4"/>
  </w:num>
  <w:num w:numId="16">
    <w:abstractNumId w:val="15"/>
  </w:num>
  <w:num w:numId="17">
    <w:abstractNumId w:val="14"/>
  </w:num>
  <w:num w:numId="18">
    <w:abstractNumId w:val="16"/>
  </w:num>
  <w:num w:numId="19">
    <w:abstractNumId w:val="5"/>
  </w:num>
  <w:num w:numId="20">
    <w:abstractNumId w:val="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BC4"/>
    <w:rsid w:val="00024BC4"/>
    <w:rsid w:val="00083DD3"/>
    <w:rsid w:val="000B274B"/>
    <w:rsid w:val="000D1740"/>
    <w:rsid w:val="000E7541"/>
    <w:rsid w:val="001547FB"/>
    <w:rsid w:val="00172F97"/>
    <w:rsid w:val="001E064A"/>
    <w:rsid w:val="001E0691"/>
    <w:rsid w:val="00201755"/>
    <w:rsid w:val="00227A2D"/>
    <w:rsid w:val="00267BCE"/>
    <w:rsid w:val="00274773"/>
    <w:rsid w:val="00280017"/>
    <w:rsid w:val="004516D6"/>
    <w:rsid w:val="00461AFE"/>
    <w:rsid w:val="0047428F"/>
    <w:rsid w:val="004A0642"/>
    <w:rsid w:val="005208E5"/>
    <w:rsid w:val="00533293"/>
    <w:rsid w:val="00546324"/>
    <w:rsid w:val="00555173"/>
    <w:rsid w:val="0057448C"/>
    <w:rsid w:val="00586936"/>
    <w:rsid w:val="00590B62"/>
    <w:rsid w:val="005E7887"/>
    <w:rsid w:val="00601D1D"/>
    <w:rsid w:val="00610952"/>
    <w:rsid w:val="00614257"/>
    <w:rsid w:val="00633610"/>
    <w:rsid w:val="00640293"/>
    <w:rsid w:val="006806C2"/>
    <w:rsid w:val="00694C16"/>
    <w:rsid w:val="00697B5E"/>
    <w:rsid w:val="006A08D7"/>
    <w:rsid w:val="006C0B2A"/>
    <w:rsid w:val="00707D7A"/>
    <w:rsid w:val="00747C4E"/>
    <w:rsid w:val="00772561"/>
    <w:rsid w:val="00780E75"/>
    <w:rsid w:val="00782C2E"/>
    <w:rsid w:val="007929FB"/>
    <w:rsid w:val="00810176"/>
    <w:rsid w:val="008150D0"/>
    <w:rsid w:val="00852620"/>
    <w:rsid w:val="008770F8"/>
    <w:rsid w:val="008933BA"/>
    <w:rsid w:val="008A7D31"/>
    <w:rsid w:val="008B4F77"/>
    <w:rsid w:val="009027E0"/>
    <w:rsid w:val="00933EB4"/>
    <w:rsid w:val="009845D7"/>
    <w:rsid w:val="009C5D3B"/>
    <w:rsid w:val="009E71FA"/>
    <w:rsid w:val="00A21E87"/>
    <w:rsid w:val="00A30146"/>
    <w:rsid w:val="00A853CE"/>
    <w:rsid w:val="00AC2488"/>
    <w:rsid w:val="00AE32EE"/>
    <w:rsid w:val="00AE7E6A"/>
    <w:rsid w:val="00AF110B"/>
    <w:rsid w:val="00AF794B"/>
    <w:rsid w:val="00B90587"/>
    <w:rsid w:val="00C07A5A"/>
    <w:rsid w:val="00C915EB"/>
    <w:rsid w:val="00CA4974"/>
    <w:rsid w:val="00CC4560"/>
    <w:rsid w:val="00CD13FD"/>
    <w:rsid w:val="00D05C11"/>
    <w:rsid w:val="00D90E45"/>
    <w:rsid w:val="00DD25AB"/>
    <w:rsid w:val="00DD6B8B"/>
    <w:rsid w:val="00E00C8F"/>
    <w:rsid w:val="00E039DA"/>
    <w:rsid w:val="00E50125"/>
    <w:rsid w:val="00EA073C"/>
    <w:rsid w:val="00ED5BAE"/>
    <w:rsid w:val="00F17A48"/>
    <w:rsid w:val="00F24870"/>
    <w:rsid w:val="00F74516"/>
    <w:rsid w:val="00FA2719"/>
    <w:rsid w:val="00FB58AE"/>
    <w:rsid w:val="00FF45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DC6CE"/>
  <w15:chartTrackingRefBased/>
  <w15:docId w15:val="{3E3E2EF9-32E1-488D-AD3F-0BF2C2480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7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747C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A853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17A4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17A48"/>
    <w:rPr>
      <w:rFonts w:ascii="Segoe UI" w:hAnsi="Segoe UI" w:cs="Segoe UI"/>
      <w:sz w:val="18"/>
      <w:szCs w:val="18"/>
    </w:rPr>
  </w:style>
  <w:style w:type="paragraph" w:styleId="Geenafstand">
    <w:name w:val="No Spacing"/>
    <w:uiPriority w:val="1"/>
    <w:qFormat/>
    <w:rsid w:val="00F17A48"/>
    <w:pPr>
      <w:spacing w:after="0" w:line="240" w:lineRule="auto"/>
    </w:pPr>
  </w:style>
  <w:style w:type="table" w:styleId="Tabelraster">
    <w:name w:val="Table Grid"/>
    <w:basedOn w:val="Standaardtabel"/>
    <w:rsid w:val="00815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027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027E0"/>
  </w:style>
  <w:style w:type="paragraph" w:styleId="Voettekst">
    <w:name w:val="footer"/>
    <w:basedOn w:val="Standaard"/>
    <w:link w:val="VoettekstChar"/>
    <w:uiPriority w:val="99"/>
    <w:unhideWhenUsed/>
    <w:rsid w:val="009027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27E0"/>
  </w:style>
  <w:style w:type="character" w:customStyle="1" w:styleId="Kop1Char">
    <w:name w:val="Kop 1 Char"/>
    <w:basedOn w:val="Standaardalinea-lettertype"/>
    <w:link w:val="Kop1"/>
    <w:uiPriority w:val="9"/>
    <w:rsid w:val="00747C4E"/>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747C4E"/>
    <w:rPr>
      <w:rFonts w:asciiTheme="majorHAnsi" w:eastAsiaTheme="majorEastAsia" w:hAnsiTheme="majorHAnsi" w:cstheme="majorBidi"/>
      <w:color w:val="2F5496" w:themeColor="accent1" w:themeShade="BF"/>
      <w:sz w:val="26"/>
      <w:szCs w:val="26"/>
    </w:rPr>
  </w:style>
  <w:style w:type="paragraph" w:styleId="Lijstalinea">
    <w:name w:val="List Paragraph"/>
    <w:aliases w:val="Lijstalinea niv 1"/>
    <w:basedOn w:val="Standaard"/>
    <w:link w:val="LijstalineaChar"/>
    <w:uiPriority w:val="34"/>
    <w:qFormat/>
    <w:rsid w:val="00747C4E"/>
    <w:pPr>
      <w:ind w:left="720"/>
      <w:contextualSpacing/>
    </w:pPr>
  </w:style>
  <w:style w:type="character" w:customStyle="1" w:styleId="Kop3Char">
    <w:name w:val="Kop 3 Char"/>
    <w:basedOn w:val="Standaardalinea-lettertype"/>
    <w:link w:val="Kop3"/>
    <w:uiPriority w:val="9"/>
    <w:rsid w:val="00A853CE"/>
    <w:rPr>
      <w:rFonts w:asciiTheme="majorHAnsi" w:eastAsiaTheme="majorEastAsia" w:hAnsiTheme="majorHAnsi" w:cstheme="majorBidi"/>
      <w:color w:val="1F3763" w:themeColor="accent1" w:themeShade="7F"/>
      <w:sz w:val="24"/>
      <w:szCs w:val="24"/>
    </w:rPr>
  </w:style>
  <w:style w:type="character" w:styleId="Hyperlink">
    <w:name w:val="Hyperlink"/>
    <w:basedOn w:val="Standaardalinea-lettertype"/>
    <w:uiPriority w:val="99"/>
    <w:unhideWhenUsed/>
    <w:rsid w:val="00FA2719"/>
    <w:rPr>
      <w:color w:val="0563C1" w:themeColor="hyperlink"/>
      <w:u w:val="single"/>
    </w:rPr>
  </w:style>
  <w:style w:type="character" w:styleId="Onopgelostemelding">
    <w:name w:val="Unresolved Mention"/>
    <w:basedOn w:val="Standaardalinea-lettertype"/>
    <w:uiPriority w:val="99"/>
    <w:semiHidden/>
    <w:unhideWhenUsed/>
    <w:rsid w:val="00FA2719"/>
    <w:rPr>
      <w:color w:val="605E5C"/>
      <w:shd w:val="clear" w:color="auto" w:fill="E1DFDD"/>
    </w:rPr>
  </w:style>
  <w:style w:type="character" w:customStyle="1" w:styleId="LijstalineaChar">
    <w:name w:val="Lijstalinea Char"/>
    <w:aliases w:val="Lijstalinea niv 1 Char"/>
    <w:basedOn w:val="Standaardalinea-lettertype"/>
    <w:link w:val="Lijstalinea"/>
    <w:uiPriority w:val="34"/>
    <w:locked/>
    <w:rsid w:val="00F74516"/>
  </w:style>
  <w:style w:type="paragraph" w:styleId="Kopvaninhoudsopgave">
    <w:name w:val="TOC Heading"/>
    <w:basedOn w:val="Kop1"/>
    <w:next w:val="Standaard"/>
    <w:uiPriority w:val="39"/>
    <w:unhideWhenUsed/>
    <w:qFormat/>
    <w:rsid w:val="005208E5"/>
    <w:pPr>
      <w:outlineLvl w:val="9"/>
    </w:pPr>
    <w:rPr>
      <w:lang w:eastAsia="nl-NL"/>
    </w:rPr>
  </w:style>
  <w:style w:type="paragraph" w:styleId="Inhopg1">
    <w:name w:val="toc 1"/>
    <w:basedOn w:val="Standaard"/>
    <w:next w:val="Standaard"/>
    <w:autoRedefine/>
    <w:uiPriority w:val="39"/>
    <w:unhideWhenUsed/>
    <w:rsid w:val="005208E5"/>
    <w:pPr>
      <w:spacing w:after="100"/>
    </w:pPr>
  </w:style>
  <w:style w:type="paragraph" w:styleId="Inhopg2">
    <w:name w:val="toc 2"/>
    <w:basedOn w:val="Standaard"/>
    <w:next w:val="Standaard"/>
    <w:autoRedefine/>
    <w:uiPriority w:val="39"/>
    <w:unhideWhenUsed/>
    <w:rsid w:val="005208E5"/>
    <w:pPr>
      <w:spacing w:after="100"/>
      <w:ind w:left="220"/>
    </w:pPr>
  </w:style>
  <w:style w:type="paragraph" w:styleId="Inhopg3">
    <w:name w:val="toc 3"/>
    <w:basedOn w:val="Standaard"/>
    <w:next w:val="Standaard"/>
    <w:autoRedefine/>
    <w:uiPriority w:val="39"/>
    <w:unhideWhenUsed/>
    <w:rsid w:val="005208E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athalie.vanderMeyden@ifv.nl" TargetMode="External"/><Relationship Id="rId18" Type="http://schemas.openxmlformats.org/officeDocument/2006/relationships/hyperlink" Target="https://www.geo4oov.n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ifv.nl" TargetMode="External"/><Relationship Id="rId17" Type="http://schemas.openxmlformats.org/officeDocument/2006/relationships/hyperlink" Target="https://www.ifv.nl/kennisplein/standaardisatie-en-architectuur-im/publicaties/vera-2-0" TargetMode="External"/><Relationship Id="rId2" Type="http://schemas.openxmlformats.org/officeDocument/2006/relationships/customXml" Target="../customXml/item2.xml"/><Relationship Id="rId16" Type="http://schemas.openxmlformats.org/officeDocument/2006/relationships/hyperlink" Target="https://www.youtube.com/watch?v=njPyak6dCQ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tten.overheid.nl/BWBR0027466/2019-01-01" TargetMode="External"/><Relationship Id="rId5" Type="http://schemas.openxmlformats.org/officeDocument/2006/relationships/styles" Target="styles.xml"/><Relationship Id="rId15" Type="http://schemas.openxmlformats.org/officeDocument/2006/relationships/hyperlink" Target="http://www.lcms.nl/over-lcms"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tenderned.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fv.nl/kennisplein/crises-en-crisisbeheersing/publicaties/referentiekader-regionaal-crisisplan-2016"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3A3CEB9870CA4790D2026499014449" ma:contentTypeVersion="6" ma:contentTypeDescription="Een nieuw document maken." ma:contentTypeScope="" ma:versionID="1a6b319004d60584b189d971a23c4d3b">
  <xsd:schema xmlns:xsd="http://www.w3.org/2001/XMLSchema" xmlns:xs="http://www.w3.org/2001/XMLSchema" xmlns:p="http://schemas.microsoft.com/office/2006/metadata/properties" xmlns:ns3="3adf111e-52c1-4c9b-aa0b-5beec17f53c6" targetNamespace="http://schemas.microsoft.com/office/2006/metadata/properties" ma:root="true" ma:fieldsID="9b07ed97a6d2b665c8cd96f80058509e" ns3:_="">
    <xsd:import namespace="3adf111e-52c1-4c9b-aa0b-5beec17f53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f111e-52c1-4c9b-aa0b-5beec17f5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BE38A1-D97E-4C37-B141-9CBB98057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f111e-52c1-4c9b-aa0b-5beec17f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B75044-CE08-4093-931C-89FA4279972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adf111e-52c1-4c9b-aa0b-5beec17f53c6"/>
    <ds:schemaRef ds:uri="http://www.w3.org/XML/1998/namespace"/>
    <ds:schemaRef ds:uri="http://purl.org/dc/dcmitype/"/>
  </ds:schemaRefs>
</ds:datastoreItem>
</file>

<file path=customXml/itemProps3.xml><?xml version="1.0" encoding="utf-8"?>
<ds:datastoreItem xmlns:ds="http://schemas.openxmlformats.org/officeDocument/2006/customXml" ds:itemID="{DBB16639-C68B-47C1-8E39-F5CE8A324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4060</Words>
  <Characters>22330</Characters>
  <Application>Microsoft Office Word</Application>
  <DocSecurity>4</DocSecurity>
  <Lines>186</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Damstra</dc:creator>
  <cp:keywords/>
  <dc:description/>
  <cp:lastModifiedBy>Nathalie van der Meyden [IFV]</cp:lastModifiedBy>
  <cp:revision>2</cp:revision>
  <dcterms:created xsi:type="dcterms:W3CDTF">2020-02-18T13:57:00Z</dcterms:created>
  <dcterms:modified xsi:type="dcterms:W3CDTF">2020-02-18T13:57:00Z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0x010100463A3CEB9870CA4790D2026499014449</vt:lpwstr>
  </property>
</Properties>
</file>