
<file path=[Content_Types].xml><?xml version="1.0" encoding="utf-8"?>
<Types xmlns="http://schemas.openxmlformats.org/package/2006/content-types">
  <Default Extension="emf" ContentType="image/x-emf"/>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05517968"/>
    <w:bookmarkStart w:id="1" w:name="_GoBack"/>
    <w:bookmarkEnd w:id="1"/>
    <w:p w14:paraId="52C12EC2" w14:textId="658E0851" w:rsidR="004D02D9" w:rsidRPr="009A5D1E" w:rsidRDefault="004D02D9" w:rsidP="00794243">
      <w:pPr>
        <w:pStyle w:val="Normaal"/>
        <w:rPr>
          <w:rFonts w:asciiTheme="minorHAnsi" w:hAnsiTheme="minorHAnsi" w:cstheme="minorHAnsi"/>
        </w:rPr>
      </w:pPr>
      <w:r w:rsidRPr="009A5D1E">
        <w:rPr>
          <w:rFonts w:asciiTheme="minorHAnsi" w:hAnsiTheme="minorHAnsi" w:cstheme="minorHAnsi"/>
          <w:noProof/>
        </w:rPr>
        <mc:AlternateContent>
          <mc:Choice Requires="wpg">
            <w:drawing>
              <wp:anchor distT="0" distB="0" distL="114300" distR="114300" simplePos="0" relativeHeight="251658240" behindDoc="0" locked="0" layoutInCell="1" allowOverlap="1" wp14:anchorId="432B003F" wp14:editId="63B558BC">
                <wp:simplePos x="0" y="0"/>
                <wp:positionH relativeFrom="page">
                  <wp:posOffset>4432935</wp:posOffset>
                </wp:positionH>
                <wp:positionV relativeFrom="paragraph">
                  <wp:posOffset>-899795</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xmlns:w16="http://schemas.microsoft.com/office/word/2018/wordml" xmlns:w16cex="http://schemas.microsoft.com/office/word/2018/wordml/cex">
            <w:pict w14:anchorId="75379ECF">
              <v:group id="Group 364" style="position:absolute;margin-left:349.05pt;margin-top:-70.85pt;width:245.2pt;height:846.2pt;z-index:251659264;mso-position-horizontal-relative:page" coordsize="4700,15840" coordorigin="7560" o:spid="_x0000_s1026" w14:anchorId="33F50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">
                <v:rect id="Rectangle 365" style="position:absolute;left:7755;width:4505;height:15840;visibility:visible;mso-wrap-style:square;v-text-anchor:top" o:spid="_x0000_s1027" fillcolor="#d6dce5" stroked="f" strokecolor="#d8d8d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"/>
                <v:rect id="Rectangle 366" style="position:absolute;left:7560;top:8;width:195;height:15825;visibility:visible;mso-wrap-style:square;v-text-anchor:middle" alt="Light vertical" o:spid="_x0000_s1028" fillcolor="#a5a5a5"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">
                  <v:fill type="pattern" opacity="52428f" color2="window" o:title="" o:opacity2="52428f" r:id="rId11"/>
                  <v:shadow color="#d8d8d8" offset="3pt,3pt"/>
                </v:rect>
                <w10:wrap anchorx="page"/>
              </v:group>
            </w:pict>
          </mc:Fallback>
        </mc:AlternateContent>
      </w:r>
      <w:r w:rsidRPr="009A5D1E">
        <w:rPr>
          <w:rFonts w:asciiTheme="minorHAnsi" w:hAnsiTheme="minorHAnsi" w:cstheme="minorHAnsi"/>
          <w:noProof/>
        </w:rPr>
        <w:drawing>
          <wp:anchor distT="0" distB="0" distL="114300" distR="114300" simplePos="0" relativeHeight="251658241" behindDoc="0" locked="0" layoutInCell="1" allowOverlap="1" wp14:anchorId="3F1A1B0F" wp14:editId="678CE477">
            <wp:simplePos x="0" y="0"/>
            <wp:positionH relativeFrom="column">
              <wp:posOffset>-605155</wp:posOffset>
            </wp:positionH>
            <wp:positionV relativeFrom="paragraph">
              <wp:posOffset>8890</wp:posOffset>
            </wp:positionV>
            <wp:extent cx="4148455" cy="1019175"/>
            <wp:effectExtent l="0" t="0" r="0" b="0"/>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48455"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2BAB9B" w14:textId="77777777" w:rsidR="004D02D9" w:rsidRPr="009A5D1E" w:rsidRDefault="004D02D9" w:rsidP="00794243">
      <w:pPr>
        <w:pStyle w:val="Normaal"/>
        <w:rPr>
          <w:rFonts w:asciiTheme="minorHAnsi" w:hAnsiTheme="minorHAnsi" w:cstheme="minorHAnsi"/>
        </w:rPr>
      </w:pPr>
    </w:p>
    <w:p w14:paraId="1E633F10" w14:textId="77777777" w:rsidR="004D02D9" w:rsidRPr="009A5D1E" w:rsidRDefault="004D02D9" w:rsidP="00794243">
      <w:pPr>
        <w:pStyle w:val="Normaal"/>
        <w:rPr>
          <w:rFonts w:asciiTheme="minorHAnsi" w:hAnsiTheme="minorHAnsi" w:cstheme="minorHAnsi"/>
        </w:rPr>
      </w:pPr>
    </w:p>
    <w:p w14:paraId="607715E9" w14:textId="77777777" w:rsidR="004D02D9" w:rsidRPr="009A5D1E" w:rsidRDefault="004D02D9" w:rsidP="00794243">
      <w:pPr>
        <w:pStyle w:val="Normaal"/>
        <w:rPr>
          <w:rFonts w:asciiTheme="minorHAnsi" w:hAnsiTheme="minorHAnsi" w:cstheme="minorHAnsi"/>
        </w:rPr>
      </w:pPr>
    </w:p>
    <w:p w14:paraId="53908853" w14:textId="77777777" w:rsidR="004D02D9" w:rsidRPr="009A5D1E" w:rsidRDefault="004D02D9" w:rsidP="00794243">
      <w:pPr>
        <w:pStyle w:val="Normaal"/>
        <w:spacing w:line="240" w:lineRule="auto"/>
        <w:rPr>
          <w:rFonts w:asciiTheme="minorHAnsi" w:hAnsiTheme="minorHAnsi" w:cstheme="minorHAnsi"/>
        </w:rPr>
      </w:pPr>
    </w:p>
    <w:p w14:paraId="6ACABB94" w14:textId="77777777" w:rsidR="004D02D9" w:rsidRPr="009A5D1E" w:rsidRDefault="004D02D9" w:rsidP="00794243">
      <w:pPr>
        <w:pStyle w:val="Normaal"/>
        <w:rPr>
          <w:rFonts w:asciiTheme="minorHAnsi" w:hAnsiTheme="minorHAnsi" w:cstheme="minorHAnsi"/>
        </w:rPr>
      </w:pPr>
    </w:p>
    <w:p w14:paraId="7E8B1E63" w14:textId="77777777" w:rsidR="004D02D9" w:rsidRPr="009A5D1E" w:rsidRDefault="004D02D9" w:rsidP="00794243">
      <w:pPr>
        <w:pStyle w:val="Normaal"/>
        <w:rPr>
          <w:rFonts w:asciiTheme="minorHAnsi" w:hAnsiTheme="minorHAnsi" w:cstheme="minorHAnsi"/>
        </w:rPr>
      </w:pPr>
    </w:p>
    <w:p w14:paraId="3A19C575" w14:textId="77777777" w:rsidR="004D02D9" w:rsidRPr="009A5D1E" w:rsidRDefault="004D02D9" w:rsidP="00794243">
      <w:pPr>
        <w:pStyle w:val="Normaal"/>
        <w:rPr>
          <w:rFonts w:asciiTheme="minorHAnsi" w:hAnsiTheme="minorHAnsi" w:cstheme="minorHAnsi"/>
        </w:rPr>
      </w:pPr>
    </w:p>
    <w:p w14:paraId="09B8FF56" w14:textId="77777777" w:rsidR="004D02D9" w:rsidRPr="009A5D1E" w:rsidRDefault="004D02D9" w:rsidP="00794243">
      <w:pPr>
        <w:pStyle w:val="Normaal"/>
        <w:rPr>
          <w:rFonts w:asciiTheme="minorHAnsi" w:hAnsiTheme="minorHAnsi" w:cstheme="minorHAnsi"/>
        </w:rPr>
      </w:pPr>
    </w:p>
    <w:p w14:paraId="192833F3" w14:textId="77777777" w:rsidR="004D02D9" w:rsidRPr="009A5D1E" w:rsidRDefault="004D02D9" w:rsidP="00794243">
      <w:pPr>
        <w:pStyle w:val="Normaal"/>
        <w:rPr>
          <w:rFonts w:asciiTheme="minorHAnsi" w:hAnsiTheme="minorHAnsi" w:cstheme="minorHAnsi"/>
        </w:rPr>
      </w:pPr>
    </w:p>
    <w:p w14:paraId="365DC379" w14:textId="77777777" w:rsidR="004D02D9" w:rsidRPr="009A5D1E" w:rsidRDefault="004D02D9" w:rsidP="00794243">
      <w:pPr>
        <w:pStyle w:val="Normaal"/>
        <w:rPr>
          <w:rFonts w:asciiTheme="minorHAnsi" w:hAnsiTheme="minorHAnsi" w:cstheme="minorHAnsi"/>
        </w:rPr>
      </w:pPr>
    </w:p>
    <w:p w14:paraId="4620DCC3" w14:textId="31A532E6" w:rsidR="004D02D9" w:rsidRPr="009A5D1E" w:rsidRDefault="004D02D9" w:rsidP="00794243">
      <w:pPr>
        <w:pStyle w:val="Normaal"/>
        <w:spacing w:line="240" w:lineRule="auto"/>
        <w:rPr>
          <w:rFonts w:asciiTheme="minorHAnsi" w:hAnsiTheme="minorHAnsi" w:cstheme="minorHAnsi"/>
        </w:rPr>
      </w:pPr>
      <w:r w:rsidRPr="009A5D1E">
        <w:rPr>
          <w:rFonts w:asciiTheme="minorHAnsi" w:hAnsiTheme="minorHAnsi" w:cstheme="minorHAnsi"/>
          <w:noProof/>
        </w:rPr>
        <mc:AlternateContent>
          <mc:Choice Requires="wps">
            <w:drawing>
              <wp:anchor distT="0" distB="0" distL="114300" distR="114300" simplePos="0" relativeHeight="251658242" behindDoc="0" locked="0" layoutInCell="0" allowOverlap="1" wp14:anchorId="23259727" wp14:editId="7424788C">
                <wp:simplePos x="0" y="0"/>
                <wp:positionH relativeFrom="page">
                  <wp:posOffset>-13335</wp:posOffset>
                </wp:positionH>
                <wp:positionV relativeFrom="page">
                  <wp:posOffset>3298825</wp:posOffset>
                </wp:positionV>
                <wp:extent cx="7556500" cy="1390015"/>
                <wp:effectExtent l="0" t="0" r="38100" b="32385"/>
                <wp:wrapNone/>
                <wp:docPr id="362" name="Rechthoek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56500" cy="1390015"/>
                        </a:xfrm>
                        <a:prstGeom prst="rect">
                          <a:avLst/>
                        </a:prstGeom>
                        <a:solidFill>
                          <a:srgbClr val="4472C4"/>
                        </a:solidFill>
                        <a:ln w="12700">
                          <a:solidFill>
                            <a:sysClr val="window" lastClr="FFFFFF"/>
                          </a:solidFill>
                          <a:miter lim="800000"/>
                          <a:headEnd/>
                          <a:tailEnd/>
                        </a:ln>
                      </wps:spPr>
                      <wps:txbx>
                        <w:txbxContent>
                          <w:p w14:paraId="599DE14A" w14:textId="77777777" w:rsidR="00843FE5" w:rsidRDefault="00843FE5" w:rsidP="00794243">
                            <w:pPr>
                              <w:pStyle w:val="Geenafstand"/>
                              <w:jc w:val="center"/>
                              <w:rPr>
                                <w:color w:val="FFFFFF"/>
                                <w:sz w:val="56"/>
                                <w:szCs w:val="56"/>
                              </w:rPr>
                            </w:pPr>
                            <w:r>
                              <w:rPr>
                                <w:color w:val="FFFFFF"/>
                                <w:sz w:val="56"/>
                                <w:szCs w:val="56"/>
                              </w:rPr>
                              <w:t>Beschrijvend document</w:t>
                            </w:r>
                          </w:p>
                          <w:p w14:paraId="4B2B68A3" w14:textId="4D7B82F7" w:rsidR="00843FE5" w:rsidRPr="00C0500C" w:rsidRDefault="00843FE5" w:rsidP="00794243">
                            <w:pPr>
                              <w:pStyle w:val="Geenafstand"/>
                              <w:jc w:val="center"/>
                              <w:rPr>
                                <w:color w:val="FFFFFF"/>
                                <w:sz w:val="56"/>
                                <w:szCs w:val="56"/>
                              </w:rPr>
                            </w:pPr>
                            <w:r>
                              <w:rPr>
                                <w:color w:val="FFFFFF"/>
                                <w:sz w:val="56"/>
                                <w:szCs w:val="56"/>
                              </w:rPr>
                              <w:t>Europese Aanbesteding</w:t>
                            </w:r>
                            <w:r w:rsidRPr="00C0500C">
                              <w:rPr>
                                <w:color w:val="FFFFFF"/>
                                <w:sz w:val="56"/>
                                <w:szCs w:val="56"/>
                              </w:rPr>
                              <w:br/>
                            </w:r>
                            <w:r>
                              <w:rPr>
                                <w:color w:val="FFFFFF"/>
                                <w:sz w:val="56"/>
                                <w:szCs w:val="56"/>
                              </w:rPr>
                              <w:t>School- en kantoormeubilair</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259727" id="Rechthoek 16" o:spid="_x0000_s1026" style="position:absolute;margin-left:-1.05pt;margin-top:259.75pt;width:595pt;height:109.4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" o:allowincell="f" fillcolor="#4472c4" strokecolor="window" strokeweight="1pt">
                <o:lock v:ext="edit" aspectratio="t"/>
                <v:textbox inset="14.4pt,,14.4pt">
                  <w:txbxContent>
                    <w:p w14:paraId="599DE14A" w14:textId="77777777" w:rsidR="00843FE5" w:rsidRDefault="00843FE5" w:rsidP="00794243">
                      <w:pPr>
                        <w:pStyle w:val="Geenafstand"/>
                        <w:jc w:val="center"/>
                        <w:rPr>
                          <w:color w:val="FFFFFF"/>
                          <w:sz w:val="56"/>
                          <w:szCs w:val="56"/>
                        </w:rPr>
                      </w:pPr>
                      <w:r>
                        <w:rPr>
                          <w:color w:val="FFFFFF"/>
                          <w:sz w:val="56"/>
                          <w:szCs w:val="56"/>
                        </w:rPr>
                        <w:t>Beschrijvend document</w:t>
                      </w:r>
                    </w:p>
                    <w:p w14:paraId="4B2B68A3" w14:textId="4D7B82F7" w:rsidR="00843FE5" w:rsidRPr="00C0500C" w:rsidRDefault="00843FE5" w:rsidP="00794243">
                      <w:pPr>
                        <w:pStyle w:val="Geenafstand"/>
                        <w:jc w:val="center"/>
                        <w:rPr>
                          <w:color w:val="FFFFFF"/>
                          <w:sz w:val="56"/>
                          <w:szCs w:val="56"/>
                        </w:rPr>
                      </w:pPr>
                      <w:r>
                        <w:rPr>
                          <w:color w:val="FFFFFF"/>
                          <w:sz w:val="56"/>
                          <w:szCs w:val="56"/>
                        </w:rPr>
                        <w:t>Europese Aanbesteding</w:t>
                      </w:r>
                      <w:r w:rsidRPr="00C0500C">
                        <w:rPr>
                          <w:color w:val="FFFFFF"/>
                          <w:sz w:val="56"/>
                          <w:szCs w:val="56"/>
                        </w:rPr>
                        <w:br/>
                      </w:r>
                      <w:r>
                        <w:rPr>
                          <w:color w:val="FFFFFF"/>
                          <w:sz w:val="56"/>
                          <w:szCs w:val="56"/>
                        </w:rPr>
                        <w:t>School- en kantoormeubilair</w:t>
                      </w:r>
                    </w:p>
                  </w:txbxContent>
                </v:textbox>
                <w10:wrap anchorx="page" anchory="page"/>
              </v:rect>
            </w:pict>
          </mc:Fallback>
        </mc:AlternateContent>
      </w:r>
    </w:p>
    <w:p w14:paraId="75C1FC94" w14:textId="77777777" w:rsidR="004D02D9" w:rsidRPr="009A5D1E" w:rsidRDefault="004D02D9" w:rsidP="00794243">
      <w:pPr>
        <w:pStyle w:val="Normaal"/>
        <w:spacing w:line="240" w:lineRule="auto"/>
        <w:rPr>
          <w:rFonts w:asciiTheme="minorHAnsi" w:hAnsiTheme="minorHAnsi" w:cstheme="minorHAnsi"/>
        </w:rPr>
      </w:pPr>
    </w:p>
    <w:p w14:paraId="2E03AE81" w14:textId="77777777" w:rsidR="004D02D9" w:rsidRPr="009A5D1E" w:rsidRDefault="004D02D9" w:rsidP="00794243">
      <w:pPr>
        <w:pStyle w:val="Normaal"/>
        <w:spacing w:line="240" w:lineRule="auto"/>
        <w:rPr>
          <w:rFonts w:asciiTheme="minorHAnsi" w:hAnsiTheme="minorHAnsi" w:cstheme="minorHAnsi"/>
        </w:rPr>
      </w:pPr>
    </w:p>
    <w:p w14:paraId="5E4A64B3" w14:textId="77777777" w:rsidR="004D02D9" w:rsidRPr="009A5D1E" w:rsidRDefault="004D02D9" w:rsidP="00794243">
      <w:pPr>
        <w:pStyle w:val="Normaal"/>
        <w:spacing w:line="240" w:lineRule="auto"/>
        <w:rPr>
          <w:rFonts w:asciiTheme="minorHAnsi" w:hAnsiTheme="minorHAnsi" w:cstheme="minorHAnsi"/>
        </w:rPr>
      </w:pPr>
    </w:p>
    <w:p w14:paraId="67061F0F" w14:textId="77777777" w:rsidR="004D02D9" w:rsidRPr="009A5D1E" w:rsidRDefault="004D02D9" w:rsidP="00794243">
      <w:pPr>
        <w:pStyle w:val="Normaal"/>
        <w:spacing w:line="240" w:lineRule="auto"/>
        <w:rPr>
          <w:rFonts w:asciiTheme="minorHAnsi" w:hAnsiTheme="minorHAnsi" w:cstheme="minorHAnsi"/>
        </w:rPr>
      </w:pPr>
    </w:p>
    <w:p w14:paraId="70E28233" w14:textId="77777777" w:rsidR="004D02D9" w:rsidRPr="009A5D1E" w:rsidRDefault="004D02D9" w:rsidP="00794243">
      <w:pPr>
        <w:pStyle w:val="Normaal"/>
        <w:spacing w:line="240" w:lineRule="auto"/>
        <w:rPr>
          <w:rFonts w:asciiTheme="minorHAnsi" w:hAnsiTheme="minorHAnsi" w:cstheme="minorHAnsi"/>
        </w:rPr>
      </w:pPr>
    </w:p>
    <w:p w14:paraId="3CA9D31E" w14:textId="77777777" w:rsidR="004D02D9" w:rsidRPr="009A5D1E" w:rsidRDefault="004D02D9" w:rsidP="00794243">
      <w:pPr>
        <w:pStyle w:val="Normaal"/>
        <w:spacing w:line="240" w:lineRule="auto"/>
        <w:rPr>
          <w:rFonts w:asciiTheme="minorHAnsi" w:hAnsiTheme="minorHAnsi" w:cstheme="minorHAnsi"/>
        </w:rPr>
      </w:pPr>
    </w:p>
    <w:p w14:paraId="5A14F1A6" w14:textId="77777777" w:rsidR="004D02D9" w:rsidRPr="009A5D1E" w:rsidRDefault="004D02D9" w:rsidP="00794243">
      <w:pPr>
        <w:pStyle w:val="Normaal"/>
        <w:spacing w:line="240" w:lineRule="auto"/>
        <w:rPr>
          <w:rFonts w:asciiTheme="minorHAnsi" w:hAnsiTheme="minorHAnsi" w:cstheme="minorHAnsi"/>
        </w:rPr>
      </w:pPr>
    </w:p>
    <w:p w14:paraId="70875FA5" w14:textId="77777777" w:rsidR="004D02D9" w:rsidRPr="009A5D1E" w:rsidRDefault="004D02D9" w:rsidP="00794243">
      <w:pPr>
        <w:pStyle w:val="Normaal"/>
        <w:spacing w:line="240" w:lineRule="auto"/>
        <w:rPr>
          <w:rFonts w:asciiTheme="minorHAnsi" w:hAnsiTheme="minorHAnsi" w:cstheme="minorHAnsi"/>
        </w:rPr>
      </w:pPr>
    </w:p>
    <w:p w14:paraId="146D1DD4" w14:textId="77777777" w:rsidR="004D02D9" w:rsidRPr="009A5D1E" w:rsidRDefault="004D02D9" w:rsidP="00794243">
      <w:pPr>
        <w:pStyle w:val="Normaal"/>
        <w:spacing w:line="240" w:lineRule="auto"/>
        <w:rPr>
          <w:rFonts w:asciiTheme="minorHAnsi" w:hAnsiTheme="minorHAnsi" w:cstheme="minorHAnsi"/>
        </w:rPr>
      </w:pPr>
    </w:p>
    <w:p w14:paraId="391DFC3F" w14:textId="77777777" w:rsidR="004D02D9" w:rsidRPr="009A5D1E" w:rsidRDefault="004D02D9" w:rsidP="00794243">
      <w:pPr>
        <w:pStyle w:val="Normaal"/>
        <w:spacing w:line="240" w:lineRule="auto"/>
        <w:rPr>
          <w:rFonts w:asciiTheme="minorHAnsi" w:hAnsiTheme="minorHAnsi" w:cstheme="minorHAnsi"/>
        </w:rPr>
      </w:pPr>
    </w:p>
    <w:p w14:paraId="4E62D97F" w14:textId="77777777" w:rsidR="004D02D9" w:rsidRPr="009A5D1E" w:rsidRDefault="004D02D9" w:rsidP="00794243">
      <w:pPr>
        <w:pStyle w:val="Normaal"/>
        <w:spacing w:line="240" w:lineRule="auto"/>
        <w:rPr>
          <w:rFonts w:asciiTheme="minorHAnsi" w:hAnsiTheme="minorHAnsi" w:cstheme="minorHAnsi"/>
        </w:rPr>
      </w:pPr>
    </w:p>
    <w:p w14:paraId="413ECA75" w14:textId="77777777" w:rsidR="004D02D9" w:rsidRPr="009A5D1E" w:rsidRDefault="004D02D9" w:rsidP="00794243">
      <w:pPr>
        <w:pStyle w:val="Normaal"/>
        <w:spacing w:line="240" w:lineRule="auto"/>
        <w:rPr>
          <w:rFonts w:asciiTheme="minorHAnsi" w:hAnsiTheme="minorHAnsi" w:cstheme="minorHAnsi"/>
        </w:rPr>
      </w:pPr>
    </w:p>
    <w:p w14:paraId="20E9C4DF" w14:textId="77777777" w:rsidR="004D02D9" w:rsidRPr="009A5D1E" w:rsidRDefault="004D02D9" w:rsidP="00794243">
      <w:pPr>
        <w:pStyle w:val="Normaal"/>
        <w:spacing w:line="240" w:lineRule="auto"/>
        <w:rPr>
          <w:rFonts w:asciiTheme="minorHAnsi" w:hAnsiTheme="minorHAnsi" w:cstheme="minorHAnsi"/>
        </w:rPr>
      </w:pPr>
    </w:p>
    <w:p w14:paraId="433254BC" w14:textId="77777777" w:rsidR="004D02D9" w:rsidRPr="009A5D1E" w:rsidRDefault="004D02D9" w:rsidP="00794243">
      <w:pPr>
        <w:pStyle w:val="Normaal"/>
        <w:spacing w:line="240" w:lineRule="auto"/>
        <w:rPr>
          <w:rFonts w:asciiTheme="minorHAnsi" w:hAnsiTheme="minorHAnsi" w:cstheme="minorHAnsi"/>
        </w:rPr>
      </w:pPr>
    </w:p>
    <w:p w14:paraId="7CE99333" w14:textId="77777777" w:rsidR="004D02D9" w:rsidRPr="009A5D1E" w:rsidRDefault="004D02D9" w:rsidP="00794243">
      <w:pPr>
        <w:pStyle w:val="Normaal"/>
        <w:spacing w:line="240" w:lineRule="auto"/>
        <w:rPr>
          <w:rFonts w:asciiTheme="minorHAnsi" w:hAnsiTheme="minorHAnsi" w:cstheme="minorHAnsi"/>
        </w:rPr>
      </w:pPr>
    </w:p>
    <w:p w14:paraId="056E7B4B" w14:textId="77777777" w:rsidR="004D02D9" w:rsidRPr="009A5D1E" w:rsidRDefault="004D02D9" w:rsidP="00794243">
      <w:pPr>
        <w:pStyle w:val="Normaal"/>
        <w:spacing w:line="240" w:lineRule="auto"/>
        <w:rPr>
          <w:rFonts w:asciiTheme="minorHAnsi" w:hAnsiTheme="minorHAnsi" w:cstheme="minorHAnsi"/>
        </w:rPr>
      </w:pPr>
    </w:p>
    <w:p w14:paraId="7A7C9FB8" w14:textId="77777777" w:rsidR="004D02D9" w:rsidRPr="009A5D1E" w:rsidRDefault="004D02D9" w:rsidP="00794243">
      <w:pPr>
        <w:pStyle w:val="Normaal"/>
        <w:spacing w:line="240" w:lineRule="auto"/>
        <w:rPr>
          <w:rFonts w:asciiTheme="minorHAnsi" w:hAnsiTheme="minorHAnsi" w:cstheme="minorHAnsi"/>
        </w:rPr>
      </w:pPr>
    </w:p>
    <w:p w14:paraId="1A084DE2" w14:textId="299E7F4B" w:rsidR="004D02D9" w:rsidRPr="009A5D1E" w:rsidRDefault="004D02D9" w:rsidP="00794243">
      <w:pPr>
        <w:pStyle w:val="Normaal"/>
        <w:spacing w:line="240" w:lineRule="auto"/>
        <w:rPr>
          <w:rFonts w:asciiTheme="minorHAnsi" w:hAnsiTheme="minorHAnsi" w:cstheme="minorHAnsi"/>
        </w:rPr>
      </w:pPr>
      <w:r w:rsidRPr="009A5D1E">
        <w:rPr>
          <w:rFonts w:asciiTheme="minorHAnsi" w:hAnsiTheme="minorHAnsi" w:cstheme="minorHAnsi"/>
          <w:noProof/>
        </w:rPr>
        <mc:AlternateContent>
          <mc:Choice Requires="wps">
            <w:drawing>
              <wp:anchor distT="0" distB="0" distL="114300" distR="114300" simplePos="0" relativeHeight="251658244" behindDoc="0" locked="0" layoutInCell="1" allowOverlap="1" wp14:anchorId="36319AB5" wp14:editId="4500B9A3">
                <wp:simplePos x="0" y="0"/>
                <wp:positionH relativeFrom="column">
                  <wp:posOffset>3799205</wp:posOffset>
                </wp:positionH>
                <wp:positionV relativeFrom="paragraph">
                  <wp:posOffset>111125</wp:posOffset>
                </wp:positionV>
                <wp:extent cx="2743200" cy="1371600"/>
                <wp:effectExtent l="0" t="0" r="0" b="0"/>
                <wp:wrapSquare wrapText="bothSides"/>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1371600"/>
                        </a:xfrm>
                        <a:prstGeom prst="rect">
                          <a:avLst/>
                        </a:prstGeom>
                        <a:noFill/>
                        <a:ln>
                          <a:noFill/>
                        </a:ln>
                        <a:effectLst/>
                      </wps:spPr>
                      <wps:txbx>
                        <w:txbxContent>
                          <w:p w14:paraId="2C3C3883" w14:textId="77777777" w:rsidR="00843FE5" w:rsidRDefault="00843FE5" w:rsidP="00794243">
                            <w:pPr>
                              <w:pStyle w:val="Normaal"/>
                            </w:pPr>
                            <w:r>
                              <w:t>Deelnemende scholen:</w:t>
                            </w:r>
                          </w:p>
                          <w:p w14:paraId="6A06A289" w14:textId="3E05B6D7" w:rsidR="00843FE5" w:rsidRDefault="00843FE5" w:rsidP="00794243">
                            <w:pPr>
                              <w:pStyle w:val="Normaal"/>
                            </w:pPr>
                            <w:r>
                              <w:t>Burgemeester Harmsma school</w:t>
                            </w:r>
                          </w:p>
                          <w:p w14:paraId="4116B145" w14:textId="0F19FC09" w:rsidR="00843FE5" w:rsidRDefault="00843FE5" w:rsidP="00794243">
                            <w:pPr>
                              <w:pStyle w:val="Normaal"/>
                            </w:pPr>
                            <w:r>
                              <w:t>OSG Piter Jelles</w:t>
                            </w:r>
                          </w:p>
                          <w:p w14:paraId="1E9B8567" w14:textId="45B78020" w:rsidR="00843FE5" w:rsidRPr="0043462B" w:rsidRDefault="00843FE5" w:rsidP="00794243">
                            <w:pPr>
                              <w:pStyle w:val="Normaal"/>
                              <w:rPr>
                                <w:lang w:val="de-DE"/>
                              </w:rPr>
                            </w:pPr>
                            <w:r w:rsidRPr="0043462B">
                              <w:rPr>
                                <w:lang w:val="de-DE"/>
                              </w:rPr>
                              <w:t>OSG Sevenwolden</w:t>
                            </w:r>
                          </w:p>
                          <w:p w14:paraId="4F597205" w14:textId="368BF8AC" w:rsidR="00843FE5" w:rsidRPr="0043462B" w:rsidRDefault="00843FE5" w:rsidP="00794243">
                            <w:pPr>
                              <w:pStyle w:val="Normaal"/>
                              <w:rPr>
                                <w:lang w:val="de-DE"/>
                              </w:rPr>
                            </w:pPr>
                            <w:r w:rsidRPr="0043462B">
                              <w:rPr>
                                <w:lang w:val="de-DE"/>
                              </w:rPr>
                              <w:t>OSG Singelland</w:t>
                            </w:r>
                          </w:p>
                          <w:p w14:paraId="35780D19" w14:textId="32FA7408" w:rsidR="00843FE5" w:rsidRPr="0043462B" w:rsidRDefault="00843FE5" w:rsidP="00794243">
                            <w:pPr>
                              <w:pStyle w:val="Normaal"/>
                              <w:rPr>
                                <w:lang w:val="de-DE"/>
                              </w:rPr>
                            </w:pPr>
                            <w:r w:rsidRPr="0043462B">
                              <w:rPr>
                                <w:lang w:val="de-DE"/>
                              </w:rPr>
                              <w:t>RSG Magister Alvinus</w:t>
                            </w:r>
                          </w:p>
                          <w:p w14:paraId="4D4235EA" w14:textId="79F943C2" w:rsidR="00843FE5" w:rsidRPr="0067556A" w:rsidRDefault="00843FE5" w:rsidP="00794243">
                            <w:pPr>
                              <w:pStyle w:val="Normaal"/>
                              <w:rPr>
                                <w:lang w:val="en-US"/>
                              </w:rPr>
                            </w:pPr>
                            <w:r w:rsidRPr="0067556A">
                              <w:rPr>
                                <w:lang w:val="en-US"/>
                              </w:rPr>
                              <w:t>RSG Simon Vestdijk</w:t>
                            </w:r>
                          </w:p>
                          <w:p w14:paraId="2768076F" w14:textId="77777777" w:rsidR="00843FE5" w:rsidRPr="0067556A" w:rsidRDefault="00843FE5" w:rsidP="00794243">
                            <w:pPr>
                              <w:pStyle w:val="Normaal"/>
                              <w:rPr>
                                <w:lang w:val="en-US"/>
                              </w:rPr>
                            </w:pPr>
                          </w:p>
                          <w:p w14:paraId="5CF1E359" w14:textId="77777777" w:rsidR="00843FE5" w:rsidRPr="0067556A" w:rsidRDefault="00843FE5" w:rsidP="00794243">
                            <w:pPr>
                              <w:pStyle w:val="Normaal"/>
                              <w:rPr>
                                <w:lang w:val="en-US"/>
                              </w:rPr>
                            </w:pPr>
                          </w:p>
                          <w:p w14:paraId="46ABA5BF" w14:textId="77777777" w:rsidR="00843FE5" w:rsidRPr="0067556A" w:rsidRDefault="00843FE5" w:rsidP="00794243">
                            <w:pPr>
                              <w:pStyle w:val="Normaal"/>
                              <w:rPr>
                                <w:lang w:val="en-US"/>
                              </w:rPr>
                            </w:pPr>
                          </w:p>
                          <w:p w14:paraId="4202771D" w14:textId="77777777" w:rsidR="00843FE5" w:rsidRPr="0067556A" w:rsidRDefault="00843FE5" w:rsidP="00794243">
                            <w:pPr>
                              <w:pStyle w:val="Normaal"/>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6319AB5" id="_x0000_t202" coordsize="21600,21600" o:spt="202" path="m,l,21600r21600,l21600,xe">
                <v:stroke joinstyle="miter"/>
                <v:path gradientshapeok="t" o:connecttype="rect"/>
              </v:shapetype>
              <v:shape id="Tekstvak 6" o:spid="_x0000_s1027" type="#_x0000_t202" style="position:absolute;margin-left:299.15pt;margin-top:8.75pt;width:3in;height:10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" filled="f" stroked="f">
                <v:textbox>
                  <w:txbxContent>
                    <w:p w14:paraId="2C3C3883" w14:textId="77777777" w:rsidR="00843FE5" w:rsidRDefault="00843FE5" w:rsidP="00794243">
                      <w:pPr>
                        <w:pStyle w:val="Normaal"/>
                      </w:pPr>
                      <w:r>
                        <w:t>Deelnemende scholen:</w:t>
                      </w:r>
                    </w:p>
                    <w:p w14:paraId="6A06A289" w14:textId="3E05B6D7" w:rsidR="00843FE5" w:rsidRDefault="00843FE5" w:rsidP="00794243">
                      <w:pPr>
                        <w:pStyle w:val="Normaal"/>
                      </w:pPr>
                      <w:r>
                        <w:t>Burgemeester Harmsma school</w:t>
                      </w:r>
                    </w:p>
                    <w:p w14:paraId="4116B145" w14:textId="0F19FC09" w:rsidR="00843FE5" w:rsidRDefault="00843FE5" w:rsidP="00794243">
                      <w:pPr>
                        <w:pStyle w:val="Normaal"/>
                      </w:pPr>
                      <w:r>
                        <w:t>OSG Piter Jelles</w:t>
                      </w:r>
                    </w:p>
                    <w:p w14:paraId="1E9B8567" w14:textId="45B78020" w:rsidR="00843FE5" w:rsidRPr="0043462B" w:rsidRDefault="00843FE5" w:rsidP="00794243">
                      <w:pPr>
                        <w:pStyle w:val="Normaal"/>
                        <w:rPr>
                          <w:lang w:val="de-DE"/>
                        </w:rPr>
                      </w:pPr>
                      <w:r w:rsidRPr="0043462B">
                        <w:rPr>
                          <w:lang w:val="de-DE"/>
                        </w:rPr>
                        <w:t>OSG Sevenwolden</w:t>
                      </w:r>
                    </w:p>
                    <w:p w14:paraId="4F597205" w14:textId="368BF8AC" w:rsidR="00843FE5" w:rsidRPr="0043462B" w:rsidRDefault="00843FE5" w:rsidP="00794243">
                      <w:pPr>
                        <w:pStyle w:val="Normaal"/>
                        <w:rPr>
                          <w:lang w:val="de-DE"/>
                        </w:rPr>
                      </w:pPr>
                      <w:r w:rsidRPr="0043462B">
                        <w:rPr>
                          <w:lang w:val="de-DE"/>
                        </w:rPr>
                        <w:t>OSG Singelland</w:t>
                      </w:r>
                    </w:p>
                    <w:p w14:paraId="35780D19" w14:textId="32FA7408" w:rsidR="00843FE5" w:rsidRPr="0043462B" w:rsidRDefault="00843FE5" w:rsidP="00794243">
                      <w:pPr>
                        <w:pStyle w:val="Normaal"/>
                        <w:rPr>
                          <w:lang w:val="de-DE"/>
                        </w:rPr>
                      </w:pPr>
                      <w:r w:rsidRPr="0043462B">
                        <w:rPr>
                          <w:lang w:val="de-DE"/>
                        </w:rPr>
                        <w:t>RSG Magister Alvinus</w:t>
                      </w:r>
                    </w:p>
                    <w:p w14:paraId="4D4235EA" w14:textId="79F943C2" w:rsidR="00843FE5" w:rsidRPr="0067556A" w:rsidRDefault="00843FE5" w:rsidP="00794243">
                      <w:pPr>
                        <w:pStyle w:val="Normaal"/>
                        <w:rPr>
                          <w:lang w:val="en-US"/>
                        </w:rPr>
                      </w:pPr>
                      <w:r w:rsidRPr="0067556A">
                        <w:rPr>
                          <w:lang w:val="en-US"/>
                        </w:rPr>
                        <w:t>RSG Simon Vestdijk</w:t>
                      </w:r>
                    </w:p>
                    <w:p w14:paraId="2768076F" w14:textId="77777777" w:rsidR="00843FE5" w:rsidRPr="0067556A" w:rsidRDefault="00843FE5" w:rsidP="00794243">
                      <w:pPr>
                        <w:pStyle w:val="Normaal"/>
                        <w:rPr>
                          <w:lang w:val="en-US"/>
                        </w:rPr>
                      </w:pPr>
                    </w:p>
                    <w:p w14:paraId="5CF1E359" w14:textId="77777777" w:rsidR="00843FE5" w:rsidRPr="0067556A" w:rsidRDefault="00843FE5" w:rsidP="00794243">
                      <w:pPr>
                        <w:pStyle w:val="Normaal"/>
                        <w:rPr>
                          <w:lang w:val="en-US"/>
                        </w:rPr>
                      </w:pPr>
                    </w:p>
                    <w:p w14:paraId="46ABA5BF" w14:textId="77777777" w:rsidR="00843FE5" w:rsidRPr="0067556A" w:rsidRDefault="00843FE5" w:rsidP="00794243">
                      <w:pPr>
                        <w:pStyle w:val="Normaal"/>
                        <w:rPr>
                          <w:lang w:val="en-US"/>
                        </w:rPr>
                      </w:pPr>
                    </w:p>
                    <w:p w14:paraId="4202771D" w14:textId="77777777" w:rsidR="00843FE5" w:rsidRPr="0067556A" w:rsidRDefault="00843FE5" w:rsidP="00794243">
                      <w:pPr>
                        <w:pStyle w:val="Normaal"/>
                        <w:rPr>
                          <w:lang w:val="en-US"/>
                        </w:rPr>
                      </w:pPr>
                    </w:p>
                  </w:txbxContent>
                </v:textbox>
                <w10:wrap type="square"/>
              </v:shape>
            </w:pict>
          </mc:Fallback>
        </mc:AlternateContent>
      </w:r>
    </w:p>
    <w:p w14:paraId="4BA08A47" w14:textId="0CBFB5E7" w:rsidR="004D02D9" w:rsidRPr="009A5D1E" w:rsidRDefault="004D02D9" w:rsidP="00794243">
      <w:pPr>
        <w:pStyle w:val="Normaal"/>
        <w:spacing w:line="240" w:lineRule="auto"/>
        <w:rPr>
          <w:rFonts w:asciiTheme="minorHAnsi" w:hAnsiTheme="minorHAnsi" w:cstheme="minorHAnsi"/>
        </w:rPr>
      </w:pPr>
    </w:p>
    <w:p w14:paraId="68E5A1F4" w14:textId="2FC3CF85" w:rsidR="004D02D9" w:rsidRPr="009A5D1E" w:rsidRDefault="004D02D9" w:rsidP="00794243">
      <w:pPr>
        <w:pStyle w:val="Normaal"/>
        <w:spacing w:line="240" w:lineRule="auto"/>
        <w:rPr>
          <w:rFonts w:asciiTheme="minorHAnsi" w:hAnsiTheme="minorHAnsi" w:cstheme="minorHAnsi"/>
        </w:rPr>
      </w:pPr>
    </w:p>
    <w:p w14:paraId="4C82F784" w14:textId="6E1D8920" w:rsidR="004D02D9" w:rsidRPr="009A5D1E" w:rsidRDefault="004D02D9" w:rsidP="00794243">
      <w:pPr>
        <w:pStyle w:val="Normaal"/>
        <w:spacing w:line="240" w:lineRule="auto"/>
        <w:rPr>
          <w:rFonts w:asciiTheme="minorHAnsi" w:hAnsiTheme="minorHAnsi" w:cstheme="minorHAnsi"/>
        </w:rPr>
      </w:pPr>
    </w:p>
    <w:p w14:paraId="575E4FAE" w14:textId="0B5BDBF2" w:rsidR="004D02D9" w:rsidRPr="009A5D1E" w:rsidRDefault="004D02D9" w:rsidP="00794243">
      <w:pPr>
        <w:pStyle w:val="Normaal"/>
        <w:spacing w:line="240" w:lineRule="auto"/>
        <w:rPr>
          <w:rFonts w:asciiTheme="minorHAnsi" w:hAnsiTheme="minorHAnsi" w:cstheme="minorHAnsi"/>
        </w:rPr>
      </w:pPr>
    </w:p>
    <w:p w14:paraId="5823A00C" w14:textId="7FE54967" w:rsidR="004D02D9" w:rsidRPr="009A5D1E" w:rsidRDefault="004D02D9" w:rsidP="00794243">
      <w:pPr>
        <w:pStyle w:val="Normaal"/>
        <w:spacing w:line="240" w:lineRule="auto"/>
        <w:rPr>
          <w:rFonts w:asciiTheme="minorHAnsi" w:hAnsiTheme="minorHAnsi" w:cstheme="minorHAnsi"/>
        </w:rPr>
      </w:pPr>
    </w:p>
    <w:p w14:paraId="69BFE464" w14:textId="3E22B394" w:rsidR="004D02D9" w:rsidRPr="009A5D1E" w:rsidRDefault="004D02D9" w:rsidP="00794243">
      <w:pPr>
        <w:pStyle w:val="Normaal"/>
        <w:spacing w:line="240" w:lineRule="auto"/>
        <w:rPr>
          <w:rFonts w:asciiTheme="minorHAnsi" w:hAnsiTheme="minorHAnsi" w:cstheme="minorHAnsi"/>
        </w:rPr>
      </w:pPr>
    </w:p>
    <w:p w14:paraId="01A9D016" w14:textId="7278AE26" w:rsidR="004D02D9" w:rsidRPr="009A5D1E" w:rsidRDefault="004D02D9" w:rsidP="00794243">
      <w:pPr>
        <w:pStyle w:val="Normaal"/>
        <w:spacing w:line="240" w:lineRule="auto"/>
        <w:rPr>
          <w:rFonts w:asciiTheme="minorHAnsi" w:hAnsiTheme="minorHAnsi" w:cstheme="minorHAnsi"/>
        </w:rPr>
      </w:pPr>
    </w:p>
    <w:p w14:paraId="6AA083DA" w14:textId="734B3B15" w:rsidR="004D02D9" w:rsidRPr="009A5D1E" w:rsidRDefault="004D02D9" w:rsidP="00794243">
      <w:pPr>
        <w:pStyle w:val="Normaal"/>
        <w:spacing w:line="240" w:lineRule="auto"/>
        <w:rPr>
          <w:rFonts w:asciiTheme="minorHAnsi" w:hAnsiTheme="minorHAnsi" w:cstheme="minorHAnsi"/>
        </w:rPr>
      </w:pPr>
    </w:p>
    <w:p w14:paraId="2AEF3450" w14:textId="27EB1897" w:rsidR="004D02D9" w:rsidRPr="009A5D1E" w:rsidRDefault="004D02D9" w:rsidP="00794243">
      <w:pPr>
        <w:pStyle w:val="Normaal"/>
        <w:spacing w:line="240" w:lineRule="auto"/>
        <w:rPr>
          <w:rFonts w:asciiTheme="minorHAnsi" w:hAnsiTheme="minorHAnsi" w:cstheme="minorHAnsi"/>
        </w:rPr>
      </w:pPr>
    </w:p>
    <w:p w14:paraId="1703243C" w14:textId="41400DE4" w:rsidR="004D02D9" w:rsidRPr="009A5D1E" w:rsidRDefault="004D02D9" w:rsidP="00794243">
      <w:pPr>
        <w:pStyle w:val="Normaal"/>
        <w:spacing w:line="240" w:lineRule="auto"/>
        <w:rPr>
          <w:rFonts w:asciiTheme="minorHAnsi" w:hAnsiTheme="minorHAnsi" w:cstheme="minorHAnsi"/>
        </w:rPr>
      </w:pPr>
    </w:p>
    <w:p w14:paraId="6BAB44AF" w14:textId="2476CFCF" w:rsidR="004D02D9" w:rsidRPr="009A5D1E" w:rsidRDefault="004D02D9" w:rsidP="00794243">
      <w:pPr>
        <w:pStyle w:val="Normaal"/>
        <w:spacing w:line="240" w:lineRule="auto"/>
        <w:rPr>
          <w:rFonts w:asciiTheme="minorHAnsi" w:hAnsiTheme="minorHAnsi" w:cstheme="minorHAnsi"/>
        </w:rPr>
      </w:pPr>
    </w:p>
    <w:p w14:paraId="7D0EF0C4" w14:textId="3788DD1B" w:rsidR="004D02D9" w:rsidRPr="009A5D1E" w:rsidRDefault="004D02D9" w:rsidP="00794243">
      <w:pPr>
        <w:pStyle w:val="Normaal"/>
        <w:spacing w:line="240" w:lineRule="auto"/>
        <w:rPr>
          <w:rFonts w:asciiTheme="minorHAnsi" w:hAnsiTheme="minorHAnsi" w:cstheme="minorHAnsi"/>
        </w:rPr>
      </w:pPr>
    </w:p>
    <w:p w14:paraId="35B6B881" w14:textId="7CCDFC5E" w:rsidR="004D02D9" w:rsidRPr="009A5D1E" w:rsidRDefault="004D02D9" w:rsidP="00794243">
      <w:pPr>
        <w:pStyle w:val="Normaal"/>
        <w:spacing w:line="240" w:lineRule="auto"/>
        <w:rPr>
          <w:rFonts w:asciiTheme="minorHAnsi" w:hAnsiTheme="minorHAnsi" w:cstheme="minorHAnsi"/>
        </w:rPr>
      </w:pPr>
    </w:p>
    <w:p w14:paraId="16D59ABF" w14:textId="61B8B642" w:rsidR="004D02D9" w:rsidRPr="009A5D1E" w:rsidRDefault="004D02D9" w:rsidP="00794243">
      <w:pPr>
        <w:pStyle w:val="Normaal"/>
        <w:spacing w:line="240" w:lineRule="auto"/>
        <w:rPr>
          <w:rFonts w:asciiTheme="minorHAnsi" w:hAnsiTheme="minorHAnsi" w:cstheme="minorHAnsi"/>
        </w:rPr>
      </w:pPr>
    </w:p>
    <w:p w14:paraId="1B9E53A0" w14:textId="1897158D" w:rsidR="004D02D9" w:rsidRPr="009A5D1E" w:rsidRDefault="000909C8" w:rsidP="00794243">
      <w:pPr>
        <w:pStyle w:val="Normaal"/>
        <w:spacing w:line="240" w:lineRule="auto"/>
        <w:rPr>
          <w:rFonts w:asciiTheme="minorHAnsi" w:hAnsiTheme="minorHAnsi" w:cstheme="minorHAnsi"/>
        </w:rPr>
      </w:pPr>
      <w:r w:rsidRPr="009A5D1E">
        <w:rPr>
          <w:rFonts w:asciiTheme="minorHAnsi" w:hAnsiTheme="minorHAnsi" w:cstheme="minorHAnsi"/>
          <w:noProof/>
        </w:rPr>
        <mc:AlternateContent>
          <mc:Choice Requires="wps">
            <w:drawing>
              <wp:anchor distT="0" distB="0" distL="114300" distR="114300" simplePos="0" relativeHeight="251658243" behindDoc="0" locked="0" layoutInCell="1" allowOverlap="1" wp14:anchorId="7554E527" wp14:editId="7CBB3481">
                <wp:simplePos x="0" y="0"/>
                <wp:positionH relativeFrom="column">
                  <wp:posOffset>-343535</wp:posOffset>
                </wp:positionH>
                <wp:positionV relativeFrom="paragraph">
                  <wp:posOffset>115818</wp:posOffset>
                </wp:positionV>
                <wp:extent cx="3404235" cy="861060"/>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861060"/>
                        </a:xfrm>
                        <a:prstGeom prst="rect">
                          <a:avLst/>
                        </a:prstGeom>
                        <a:noFill/>
                        <a:ln>
                          <a:noFill/>
                        </a:ln>
                        <a:effectLst/>
                      </wps:spPr>
                      <wps:txbx>
                        <w:txbxContent>
                          <w:p w14:paraId="6CBBEB9B" w14:textId="32A20D84" w:rsidR="00843FE5" w:rsidRDefault="00843FE5" w:rsidP="00794243">
                            <w:pPr>
                              <w:pStyle w:val="Normaal"/>
                              <w:tabs>
                                <w:tab w:val="left" w:pos="1560"/>
                                <w:tab w:val="left" w:pos="1701"/>
                              </w:tabs>
                            </w:pPr>
                            <w:r>
                              <w:t>Status:</w:t>
                            </w:r>
                            <w:r>
                              <w:tab/>
                            </w:r>
                            <w:r>
                              <w:tab/>
                              <w:t>Definitief</w:t>
                            </w:r>
                            <w:r>
                              <w:br/>
                              <w:t>Uitgevoerd door:</w:t>
                            </w:r>
                            <w:r>
                              <w:tab/>
                              <w:t>Gezamenlijke inkoop Pompeblêd</w:t>
                            </w:r>
                            <w:r>
                              <w:br/>
                              <w:t>In opdracht van:</w:t>
                            </w:r>
                            <w:r>
                              <w:tab/>
                              <w:t>Deelnemende scholen</w:t>
                            </w:r>
                            <w:r>
                              <w:br/>
                              <w:t>Datum:</w:t>
                            </w:r>
                            <w:r>
                              <w:tab/>
                            </w:r>
                            <w:r>
                              <w:tab/>
                              <w:t>14 oktober 2019</w:t>
                            </w:r>
                            <w:r>
                              <w:tab/>
                            </w:r>
                            <w:r>
                              <w:br/>
                            </w:r>
                          </w:p>
                          <w:p w14:paraId="004A81B0" w14:textId="77777777" w:rsidR="00843FE5" w:rsidRDefault="00843FE5" w:rsidP="00794243">
                            <w:pPr>
                              <w:pStyle w:val="Normaal"/>
                              <w:tabs>
                                <w:tab w:val="left" w:pos="1560"/>
                                <w:tab w:val="left" w:pos="1701"/>
                              </w:tabs>
                            </w:pPr>
                          </w:p>
                          <w:p w14:paraId="648807AD" w14:textId="77777777" w:rsidR="00843FE5" w:rsidRDefault="00843FE5" w:rsidP="00794243">
                            <w:pPr>
                              <w:pStyle w:val="Normaal"/>
                              <w:tabs>
                                <w:tab w:val="left" w:pos="1560"/>
                                <w:tab w:val="left" w:pos="1701"/>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554E527" id="Tekstvak 5" o:spid="_x0000_s1028" type="#_x0000_t202" style="position:absolute;margin-left:-27.05pt;margin-top:9.1pt;width:268.05pt;height:67.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" filled="f" stroked="f">
                <v:textbox>
                  <w:txbxContent>
                    <w:p w14:paraId="6CBBEB9B" w14:textId="32A20D84" w:rsidR="00843FE5" w:rsidRDefault="00843FE5" w:rsidP="00794243">
                      <w:pPr>
                        <w:pStyle w:val="Normaal"/>
                        <w:tabs>
                          <w:tab w:val="left" w:pos="1560"/>
                          <w:tab w:val="left" w:pos="1701"/>
                        </w:tabs>
                      </w:pPr>
                      <w:r>
                        <w:t>Status:</w:t>
                      </w:r>
                      <w:r>
                        <w:tab/>
                      </w:r>
                      <w:r>
                        <w:tab/>
                        <w:t>Definitief</w:t>
                      </w:r>
                      <w:r>
                        <w:br/>
                        <w:t>Uitgevoerd door:</w:t>
                      </w:r>
                      <w:r>
                        <w:tab/>
                        <w:t>Gezamenlijke inkoop Pompeblêd</w:t>
                      </w:r>
                      <w:r>
                        <w:br/>
                        <w:t>In opdracht van:</w:t>
                      </w:r>
                      <w:r>
                        <w:tab/>
                        <w:t>Deelnemende scholen</w:t>
                      </w:r>
                      <w:r>
                        <w:br/>
                        <w:t>Datum:</w:t>
                      </w:r>
                      <w:r>
                        <w:tab/>
                      </w:r>
                      <w:r>
                        <w:tab/>
                        <w:t>14 oktober 2019</w:t>
                      </w:r>
                      <w:r>
                        <w:tab/>
                      </w:r>
                      <w:r>
                        <w:br/>
                      </w:r>
                    </w:p>
                    <w:p w14:paraId="004A81B0" w14:textId="77777777" w:rsidR="00843FE5" w:rsidRDefault="00843FE5" w:rsidP="00794243">
                      <w:pPr>
                        <w:pStyle w:val="Normaal"/>
                        <w:tabs>
                          <w:tab w:val="left" w:pos="1560"/>
                          <w:tab w:val="left" w:pos="1701"/>
                        </w:tabs>
                      </w:pPr>
                    </w:p>
                    <w:p w14:paraId="648807AD" w14:textId="77777777" w:rsidR="00843FE5" w:rsidRDefault="00843FE5" w:rsidP="00794243">
                      <w:pPr>
                        <w:pStyle w:val="Normaal"/>
                        <w:tabs>
                          <w:tab w:val="left" w:pos="1560"/>
                          <w:tab w:val="left" w:pos="1701"/>
                        </w:tabs>
                      </w:pPr>
                    </w:p>
                  </w:txbxContent>
                </v:textbox>
                <w10:wrap type="square"/>
              </v:shape>
            </w:pict>
          </mc:Fallback>
        </mc:AlternateContent>
      </w:r>
    </w:p>
    <w:p w14:paraId="23FAEA7B" w14:textId="77777777" w:rsidR="004D02D9" w:rsidRPr="009A5D1E" w:rsidRDefault="004D02D9" w:rsidP="00794243">
      <w:pPr>
        <w:pStyle w:val="Normaal"/>
        <w:spacing w:line="240" w:lineRule="auto"/>
        <w:rPr>
          <w:rFonts w:asciiTheme="minorHAnsi" w:hAnsiTheme="minorHAnsi" w:cstheme="minorHAnsi"/>
        </w:rPr>
      </w:pPr>
    </w:p>
    <w:p w14:paraId="6C0243DA" w14:textId="77777777" w:rsidR="004D02D9" w:rsidRPr="009A5D1E" w:rsidRDefault="004D02D9" w:rsidP="00794243">
      <w:pPr>
        <w:pStyle w:val="Normaal"/>
        <w:spacing w:line="240" w:lineRule="auto"/>
        <w:rPr>
          <w:rFonts w:asciiTheme="minorHAnsi" w:hAnsiTheme="minorHAnsi" w:cstheme="minorHAnsi"/>
        </w:rPr>
      </w:pPr>
    </w:p>
    <w:p w14:paraId="2DF1F3DD" w14:textId="7BC18BB2" w:rsidR="004D02D9" w:rsidRPr="009A5D1E" w:rsidRDefault="004D02D9" w:rsidP="00794243">
      <w:pPr>
        <w:pStyle w:val="Normaal"/>
        <w:spacing w:line="240" w:lineRule="auto"/>
        <w:rPr>
          <w:rFonts w:asciiTheme="minorHAnsi" w:hAnsiTheme="minorHAnsi" w:cstheme="minorHAnsi"/>
        </w:rPr>
      </w:pPr>
    </w:p>
    <w:p w14:paraId="36252DE4" w14:textId="67DC5BC6" w:rsidR="004D02D9" w:rsidRPr="009A5D1E" w:rsidRDefault="004D02D9" w:rsidP="00794243">
      <w:pPr>
        <w:pStyle w:val="Normaal"/>
        <w:spacing w:line="240" w:lineRule="auto"/>
        <w:rPr>
          <w:rFonts w:asciiTheme="minorHAnsi" w:hAnsiTheme="minorHAnsi" w:cstheme="minorHAnsi"/>
        </w:rPr>
      </w:pPr>
    </w:p>
    <w:p w14:paraId="4B5E5E0B" w14:textId="09BB7953" w:rsidR="004D02D9" w:rsidRPr="009A5D1E" w:rsidRDefault="004D02D9" w:rsidP="00794243">
      <w:pPr>
        <w:pStyle w:val="Normaal"/>
        <w:spacing w:line="240" w:lineRule="auto"/>
        <w:rPr>
          <w:rFonts w:asciiTheme="minorHAnsi" w:hAnsiTheme="minorHAnsi" w:cstheme="minorHAnsi"/>
        </w:rPr>
      </w:pPr>
    </w:p>
    <w:p w14:paraId="7E4A9A25" w14:textId="667B61A5" w:rsidR="004D02D9" w:rsidRPr="009A5D1E" w:rsidRDefault="004D02D9" w:rsidP="00794243">
      <w:pPr>
        <w:pStyle w:val="Normaal"/>
        <w:spacing w:line="240" w:lineRule="auto"/>
        <w:rPr>
          <w:rFonts w:asciiTheme="minorHAnsi" w:hAnsiTheme="minorHAnsi" w:cstheme="minorHAnsi"/>
        </w:rPr>
      </w:pPr>
    </w:p>
    <w:p w14:paraId="0F086898" w14:textId="261F894D" w:rsidR="004D02D9" w:rsidRPr="009A5D1E" w:rsidRDefault="004D02D9" w:rsidP="00794243">
      <w:pPr>
        <w:pStyle w:val="Normaal"/>
        <w:spacing w:line="240" w:lineRule="auto"/>
        <w:rPr>
          <w:rFonts w:asciiTheme="minorHAnsi" w:hAnsiTheme="minorHAnsi" w:cstheme="minorHAnsi"/>
        </w:rPr>
      </w:pPr>
    </w:p>
    <w:p w14:paraId="50A1391A" w14:textId="77777777" w:rsidR="004D02D9" w:rsidRPr="009A5D1E" w:rsidRDefault="004D02D9" w:rsidP="00794243">
      <w:pPr>
        <w:pStyle w:val="Normaal"/>
        <w:spacing w:line="240" w:lineRule="auto"/>
        <w:rPr>
          <w:rFonts w:asciiTheme="minorHAnsi" w:hAnsiTheme="minorHAnsi" w:cstheme="minorHAnsi"/>
        </w:rPr>
      </w:pPr>
    </w:p>
    <w:p w14:paraId="541888E4" w14:textId="5DE76021" w:rsidR="004D02D9" w:rsidRPr="009A5D1E" w:rsidRDefault="004D02D9" w:rsidP="00794243">
      <w:pPr>
        <w:pStyle w:val="Normaal"/>
        <w:spacing w:line="240" w:lineRule="auto"/>
        <w:rPr>
          <w:rFonts w:asciiTheme="minorHAnsi" w:hAnsiTheme="minorHAnsi" w:cstheme="minorHAnsi"/>
        </w:rPr>
      </w:pPr>
    </w:p>
    <w:p w14:paraId="4C4862A0" w14:textId="77777777" w:rsidR="004D02D9" w:rsidRPr="009A5D1E" w:rsidRDefault="004D02D9" w:rsidP="00794243">
      <w:pPr>
        <w:pStyle w:val="Normaal"/>
        <w:spacing w:line="240" w:lineRule="auto"/>
        <w:rPr>
          <w:rFonts w:asciiTheme="minorHAnsi" w:hAnsiTheme="minorHAnsi" w:cstheme="minorHAnsi"/>
        </w:rPr>
      </w:pPr>
    </w:p>
    <w:p w14:paraId="0FFC7F20" w14:textId="77777777" w:rsidR="004D02D9" w:rsidRPr="009A5D1E" w:rsidRDefault="004D02D9" w:rsidP="00794243">
      <w:pPr>
        <w:pStyle w:val="Normaal"/>
        <w:spacing w:line="240" w:lineRule="auto"/>
        <w:rPr>
          <w:rFonts w:asciiTheme="minorHAnsi" w:hAnsiTheme="minorHAnsi" w:cstheme="minorHAnsi"/>
        </w:rPr>
      </w:pPr>
    </w:p>
    <w:p w14:paraId="3070743E" w14:textId="65E4DD76" w:rsidR="00895642" w:rsidRPr="009A5D1E" w:rsidRDefault="00D145A8" w:rsidP="00D145A8">
      <w:pPr>
        <w:pStyle w:val="Kop1"/>
        <w:rPr>
          <w:rFonts w:asciiTheme="minorHAnsi" w:hAnsiTheme="minorHAnsi" w:cstheme="minorHAnsi"/>
        </w:rPr>
      </w:pPr>
      <w:bookmarkStart w:id="2" w:name="_Toc22020496"/>
      <w:bookmarkEnd w:id="0"/>
      <w:r w:rsidRPr="009A5D1E">
        <w:rPr>
          <w:rFonts w:asciiTheme="minorHAnsi" w:hAnsiTheme="minorHAnsi" w:cstheme="minorHAnsi"/>
        </w:rPr>
        <w:lastRenderedPageBreak/>
        <w:t>Inhoudsopgave</w:t>
      </w:r>
      <w:bookmarkEnd w:id="2"/>
    </w:p>
    <w:p w14:paraId="5281641F" w14:textId="48C94A23" w:rsidR="00BA69B7" w:rsidRPr="009A5D1E" w:rsidRDefault="00BA69B7" w:rsidP="00BA69B7">
      <w:pPr>
        <w:rPr>
          <w:rFonts w:cstheme="minorHAnsi"/>
        </w:rPr>
      </w:pPr>
    </w:p>
    <w:p w14:paraId="7C07AE91" w14:textId="1D435741" w:rsidR="00BD7831" w:rsidRDefault="00814AD6">
      <w:pPr>
        <w:pStyle w:val="Inhopg1"/>
        <w:tabs>
          <w:tab w:val="right" w:leader="dot" w:pos="9056"/>
        </w:tabs>
        <w:rPr>
          <w:rFonts w:eastAsiaTheme="minorEastAsia" w:cstheme="minorBidi"/>
          <w:b w:val="0"/>
          <w:bCs w:val="0"/>
          <w:caps w:val="0"/>
          <w:noProof/>
          <w:sz w:val="24"/>
          <w:szCs w:val="24"/>
          <w:lang w:eastAsia="nl-NL"/>
        </w:rPr>
      </w:pPr>
      <w:r w:rsidRPr="009A5D1E">
        <w:fldChar w:fldCharType="begin"/>
      </w:r>
      <w:r w:rsidRPr="009A5D1E">
        <w:instrText xml:space="preserve"> TOC \o "1-3" \h \z \u </w:instrText>
      </w:r>
      <w:r w:rsidRPr="009A5D1E">
        <w:fldChar w:fldCharType="separate"/>
      </w:r>
      <w:hyperlink w:anchor="_Toc22020496" w:history="1">
        <w:r w:rsidR="00BD7831" w:rsidRPr="00D4714A">
          <w:rPr>
            <w:rStyle w:val="Hyperlink"/>
            <w:noProof/>
          </w:rPr>
          <w:t>Inhoudsopgave</w:t>
        </w:r>
        <w:r w:rsidR="00BD7831">
          <w:rPr>
            <w:noProof/>
            <w:webHidden/>
          </w:rPr>
          <w:tab/>
        </w:r>
        <w:r w:rsidR="00BD7831">
          <w:rPr>
            <w:noProof/>
            <w:webHidden/>
          </w:rPr>
          <w:fldChar w:fldCharType="begin"/>
        </w:r>
        <w:r w:rsidR="00BD7831">
          <w:rPr>
            <w:noProof/>
            <w:webHidden/>
          </w:rPr>
          <w:instrText xml:space="preserve"> PAGEREF _Toc22020496 \h </w:instrText>
        </w:r>
        <w:r w:rsidR="00BD7831">
          <w:rPr>
            <w:noProof/>
            <w:webHidden/>
          </w:rPr>
        </w:r>
        <w:r w:rsidR="00BD7831">
          <w:rPr>
            <w:noProof/>
            <w:webHidden/>
          </w:rPr>
          <w:fldChar w:fldCharType="separate"/>
        </w:r>
        <w:r w:rsidR="00BD7831">
          <w:rPr>
            <w:noProof/>
            <w:webHidden/>
          </w:rPr>
          <w:t>2</w:t>
        </w:r>
        <w:r w:rsidR="00BD7831">
          <w:rPr>
            <w:noProof/>
            <w:webHidden/>
          </w:rPr>
          <w:fldChar w:fldCharType="end"/>
        </w:r>
      </w:hyperlink>
    </w:p>
    <w:p w14:paraId="4DC0E0C5" w14:textId="5278D5A8" w:rsidR="00BD7831" w:rsidRDefault="006A023B">
      <w:pPr>
        <w:pStyle w:val="Inhopg1"/>
        <w:tabs>
          <w:tab w:val="left" w:pos="400"/>
          <w:tab w:val="right" w:leader="dot" w:pos="9056"/>
        </w:tabs>
        <w:rPr>
          <w:rFonts w:eastAsiaTheme="minorEastAsia" w:cstheme="minorBidi"/>
          <w:b w:val="0"/>
          <w:bCs w:val="0"/>
          <w:caps w:val="0"/>
          <w:noProof/>
          <w:sz w:val="24"/>
          <w:szCs w:val="24"/>
          <w:lang w:eastAsia="nl-NL"/>
        </w:rPr>
      </w:pPr>
      <w:hyperlink w:anchor="_Toc22020497" w:history="1">
        <w:r w:rsidR="00BD7831" w:rsidRPr="00D4714A">
          <w:rPr>
            <w:rStyle w:val="Hyperlink"/>
            <w:noProof/>
          </w:rPr>
          <w:t>1.</w:t>
        </w:r>
        <w:r w:rsidR="00BD7831">
          <w:rPr>
            <w:rFonts w:eastAsiaTheme="minorEastAsia" w:cstheme="minorBidi"/>
            <w:b w:val="0"/>
            <w:bCs w:val="0"/>
            <w:caps w:val="0"/>
            <w:noProof/>
            <w:sz w:val="24"/>
            <w:szCs w:val="24"/>
            <w:lang w:eastAsia="nl-NL"/>
          </w:rPr>
          <w:tab/>
        </w:r>
        <w:r w:rsidR="00BD7831" w:rsidRPr="00D4714A">
          <w:rPr>
            <w:rStyle w:val="Hyperlink"/>
            <w:noProof/>
          </w:rPr>
          <w:t>Europese aanbesteding</w:t>
        </w:r>
        <w:r w:rsidR="00BD7831">
          <w:rPr>
            <w:noProof/>
            <w:webHidden/>
          </w:rPr>
          <w:tab/>
        </w:r>
        <w:r w:rsidR="00BD7831">
          <w:rPr>
            <w:noProof/>
            <w:webHidden/>
          </w:rPr>
          <w:fldChar w:fldCharType="begin"/>
        </w:r>
        <w:r w:rsidR="00BD7831">
          <w:rPr>
            <w:noProof/>
            <w:webHidden/>
          </w:rPr>
          <w:instrText xml:space="preserve"> PAGEREF _Toc22020497 \h </w:instrText>
        </w:r>
        <w:r w:rsidR="00BD7831">
          <w:rPr>
            <w:noProof/>
            <w:webHidden/>
          </w:rPr>
        </w:r>
        <w:r w:rsidR="00BD7831">
          <w:rPr>
            <w:noProof/>
            <w:webHidden/>
          </w:rPr>
          <w:fldChar w:fldCharType="separate"/>
        </w:r>
        <w:r w:rsidR="00BD7831">
          <w:rPr>
            <w:noProof/>
            <w:webHidden/>
          </w:rPr>
          <w:t>3</w:t>
        </w:r>
        <w:r w:rsidR="00BD7831">
          <w:rPr>
            <w:noProof/>
            <w:webHidden/>
          </w:rPr>
          <w:fldChar w:fldCharType="end"/>
        </w:r>
      </w:hyperlink>
    </w:p>
    <w:p w14:paraId="7B7BB536" w14:textId="1FD9855B" w:rsidR="00BD7831" w:rsidRDefault="006A023B">
      <w:pPr>
        <w:pStyle w:val="Inhopg2"/>
        <w:tabs>
          <w:tab w:val="left" w:pos="800"/>
          <w:tab w:val="right" w:leader="dot" w:pos="9056"/>
        </w:tabs>
        <w:rPr>
          <w:rFonts w:eastAsiaTheme="minorEastAsia" w:cstheme="minorBidi"/>
          <w:smallCaps w:val="0"/>
          <w:noProof/>
          <w:sz w:val="24"/>
          <w:szCs w:val="24"/>
          <w:lang w:eastAsia="nl-NL"/>
        </w:rPr>
      </w:pPr>
      <w:hyperlink w:anchor="_Toc22020498" w:history="1">
        <w:r w:rsidR="00BD7831" w:rsidRPr="00D4714A">
          <w:rPr>
            <w:rStyle w:val="Hyperlink"/>
            <w:noProof/>
          </w:rPr>
          <w:t>1.1.</w:t>
        </w:r>
        <w:r w:rsidR="00BD7831">
          <w:rPr>
            <w:rFonts w:eastAsiaTheme="minorEastAsia" w:cstheme="minorBidi"/>
            <w:smallCaps w:val="0"/>
            <w:noProof/>
            <w:sz w:val="24"/>
            <w:szCs w:val="24"/>
            <w:lang w:eastAsia="nl-NL"/>
          </w:rPr>
          <w:tab/>
        </w:r>
        <w:r w:rsidR="00BD7831" w:rsidRPr="00D4714A">
          <w:rPr>
            <w:rStyle w:val="Hyperlink"/>
            <w:noProof/>
          </w:rPr>
          <w:t>Algemeen</w:t>
        </w:r>
        <w:r w:rsidR="00BD7831">
          <w:rPr>
            <w:noProof/>
            <w:webHidden/>
          </w:rPr>
          <w:tab/>
        </w:r>
        <w:r w:rsidR="00BD7831">
          <w:rPr>
            <w:noProof/>
            <w:webHidden/>
          </w:rPr>
          <w:fldChar w:fldCharType="begin"/>
        </w:r>
        <w:r w:rsidR="00BD7831">
          <w:rPr>
            <w:noProof/>
            <w:webHidden/>
          </w:rPr>
          <w:instrText xml:space="preserve"> PAGEREF _Toc22020498 \h </w:instrText>
        </w:r>
        <w:r w:rsidR="00BD7831">
          <w:rPr>
            <w:noProof/>
            <w:webHidden/>
          </w:rPr>
        </w:r>
        <w:r w:rsidR="00BD7831">
          <w:rPr>
            <w:noProof/>
            <w:webHidden/>
          </w:rPr>
          <w:fldChar w:fldCharType="separate"/>
        </w:r>
        <w:r w:rsidR="00BD7831">
          <w:rPr>
            <w:noProof/>
            <w:webHidden/>
          </w:rPr>
          <w:t>3</w:t>
        </w:r>
        <w:r w:rsidR="00BD7831">
          <w:rPr>
            <w:noProof/>
            <w:webHidden/>
          </w:rPr>
          <w:fldChar w:fldCharType="end"/>
        </w:r>
      </w:hyperlink>
    </w:p>
    <w:p w14:paraId="53E3DC0A" w14:textId="02E900D9" w:rsidR="00BD7831" w:rsidRDefault="006A023B">
      <w:pPr>
        <w:pStyle w:val="Inhopg2"/>
        <w:tabs>
          <w:tab w:val="left" w:pos="800"/>
          <w:tab w:val="right" w:leader="dot" w:pos="9056"/>
        </w:tabs>
        <w:rPr>
          <w:rFonts w:eastAsiaTheme="minorEastAsia" w:cstheme="minorBidi"/>
          <w:smallCaps w:val="0"/>
          <w:noProof/>
          <w:sz w:val="24"/>
          <w:szCs w:val="24"/>
          <w:lang w:eastAsia="nl-NL"/>
        </w:rPr>
      </w:pPr>
      <w:hyperlink w:anchor="_Toc22020499" w:history="1">
        <w:r w:rsidR="00BD7831" w:rsidRPr="00D4714A">
          <w:rPr>
            <w:rStyle w:val="Hyperlink"/>
            <w:noProof/>
          </w:rPr>
          <w:t>1.2.</w:t>
        </w:r>
        <w:r w:rsidR="00BD7831">
          <w:rPr>
            <w:rFonts w:eastAsiaTheme="minorEastAsia" w:cstheme="minorBidi"/>
            <w:smallCaps w:val="0"/>
            <w:noProof/>
            <w:sz w:val="24"/>
            <w:szCs w:val="24"/>
            <w:lang w:eastAsia="nl-NL"/>
          </w:rPr>
          <w:tab/>
        </w:r>
        <w:r w:rsidR="00BD7831" w:rsidRPr="00D4714A">
          <w:rPr>
            <w:rStyle w:val="Hyperlink"/>
            <w:noProof/>
          </w:rPr>
          <w:t>Beschrijving aanbesteding</w:t>
        </w:r>
        <w:r w:rsidR="00BD7831">
          <w:rPr>
            <w:noProof/>
            <w:webHidden/>
          </w:rPr>
          <w:tab/>
        </w:r>
        <w:r w:rsidR="00BD7831">
          <w:rPr>
            <w:noProof/>
            <w:webHidden/>
          </w:rPr>
          <w:fldChar w:fldCharType="begin"/>
        </w:r>
        <w:r w:rsidR="00BD7831">
          <w:rPr>
            <w:noProof/>
            <w:webHidden/>
          </w:rPr>
          <w:instrText xml:space="preserve"> PAGEREF _Toc22020499 \h </w:instrText>
        </w:r>
        <w:r w:rsidR="00BD7831">
          <w:rPr>
            <w:noProof/>
            <w:webHidden/>
          </w:rPr>
        </w:r>
        <w:r w:rsidR="00BD7831">
          <w:rPr>
            <w:noProof/>
            <w:webHidden/>
          </w:rPr>
          <w:fldChar w:fldCharType="separate"/>
        </w:r>
        <w:r w:rsidR="00BD7831">
          <w:rPr>
            <w:noProof/>
            <w:webHidden/>
          </w:rPr>
          <w:t>6</w:t>
        </w:r>
        <w:r w:rsidR="00BD7831">
          <w:rPr>
            <w:noProof/>
            <w:webHidden/>
          </w:rPr>
          <w:fldChar w:fldCharType="end"/>
        </w:r>
      </w:hyperlink>
    </w:p>
    <w:p w14:paraId="677D5C8C" w14:textId="027B65EF" w:rsidR="00BD7831" w:rsidRDefault="006A023B">
      <w:pPr>
        <w:pStyle w:val="Inhopg2"/>
        <w:tabs>
          <w:tab w:val="left" w:pos="800"/>
          <w:tab w:val="right" w:leader="dot" w:pos="9056"/>
        </w:tabs>
        <w:rPr>
          <w:rFonts w:eastAsiaTheme="minorEastAsia" w:cstheme="minorBidi"/>
          <w:smallCaps w:val="0"/>
          <w:noProof/>
          <w:sz w:val="24"/>
          <w:szCs w:val="24"/>
          <w:lang w:eastAsia="nl-NL"/>
        </w:rPr>
      </w:pPr>
      <w:hyperlink w:anchor="_Toc22020500" w:history="1">
        <w:r w:rsidR="00BD7831" w:rsidRPr="00D4714A">
          <w:rPr>
            <w:rStyle w:val="Hyperlink"/>
            <w:noProof/>
          </w:rPr>
          <w:t>1.3.</w:t>
        </w:r>
        <w:r w:rsidR="00BD7831">
          <w:rPr>
            <w:rFonts w:eastAsiaTheme="minorEastAsia" w:cstheme="minorBidi"/>
            <w:smallCaps w:val="0"/>
            <w:noProof/>
            <w:sz w:val="24"/>
            <w:szCs w:val="24"/>
            <w:lang w:eastAsia="nl-NL"/>
          </w:rPr>
          <w:tab/>
        </w:r>
        <w:r w:rsidR="00BD7831" w:rsidRPr="00D4714A">
          <w:rPr>
            <w:rStyle w:val="Hyperlink"/>
            <w:noProof/>
          </w:rPr>
          <w:t>Nadere offerte uitvraag</w:t>
        </w:r>
        <w:r w:rsidR="00BD7831">
          <w:rPr>
            <w:noProof/>
            <w:webHidden/>
          </w:rPr>
          <w:tab/>
        </w:r>
        <w:r w:rsidR="00BD7831">
          <w:rPr>
            <w:noProof/>
            <w:webHidden/>
          </w:rPr>
          <w:fldChar w:fldCharType="begin"/>
        </w:r>
        <w:r w:rsidR="00BD7831">
          <w:rPr>
            <w:noProof/>
            <w:webHidden/>
          </w:rPr>
          <w:instrText xml:space="preserve"> PAGEREF _Toc22020500 \h </w:instrText>
        </w:r>
        <w:r w:rsidR="00BD7831">
          <w:rPr>
            <w:noProof/>
            <w:webHidden/>
          </w:rPr>
        </w:r>
        <w:r w:rsidR="00BD7831">
          <w:rPr>
            <w:noProof/>
            <w:webHidden/>
          </w:rPr>
          <w:fldChar w:fldCharType="separate"/>
        </w:r>
        <w:r w:rsidR="00BD7831">
          <w:rPr>
            <w:noProof/>
            <w:webHidden/>
          </w:rPr>
          <w:t>6</w:t>
        </w:r>
        <w:r w:rsidR="00BD7831">
          <w:rPr>
            <w:noProof/>
            <w:webHidden/>
          </w:rPr>
          <w:fldChar w:fldCharType="end"/>
        </w:r>
      </w:hyperlink>
    </w:p>
    <w:p w14:paraId="4F545CCC" w14:textId="161277C0" w:rsidR="00BD7831" w:rsidRDefault="006A023B">
      <w:pPr>
        <w:pStyle w:val="Inhopg2"/>
        <w:tabs>
          <w:tab w:val="left" w:pos="800"/>
          <w:tab w:val="right" w:leader="dot" w:pos="9056"/>
        </w:tabs>
        <w:rPr>
          <w:rFonts w:eastAsiaTheme="minorEastAsia" w:cstheme="minorBidi"/>
          <w:smallCaps w:val="0"/>
          <w:noProof/>
          <w:sz w:val="24"/>
          <w:szCs w:val="24"/>
          <w:lang w:eastAsia="nl-NL"/>
        </w:rPr>
      </w:pPr>
      <w:hyperlink w:anchor="_Toc22020501" w:history="1">
        <w:r w:rsidR="00BD7831" w:rsidRPr="00D4714A">
          <w:rPr>
            <w:rStyle w:val="Hyperlink"/>
            <w:noProof/>
          </w:rPr>
          <w:t>1.4.</w:t>
        </w:r>
        <w:r w:rsidR="00BD7831">
          <w:rPr>
            <w:rFonts w:eastAsiaTheme="minorEastAsia" w:cstheme="minorBidi"/>
            <w:smallCaps w:val="0"/>
            <w:noProof/>
            <w:sz w:val="24"/>
            <w:szCs w:val="24"/>
            <w:lang w:eastAsia="nl-NL"/>
          </w:rPr>
          <w:tab/>
        </w:r>
        <w:r w:rsidR="00BD7831" w:rsidRPr="00D4714A">
          <w:rPr>
            <w:rStyle w:val="Hyperlink"/>
            <w:noProof/>
          </w:rPr>
          <w:t>Afnameverplichting overeenkomst</w:t>
        </w:r>
        <w:r w:rsidR="00BD7831">
          <w:rPr>
            <w:noProof/>
            <w:webHidden/>
          </w:rPr>
          <w:tab/>
        </w:r>
        <w:r w:rsidR="00BD7831">
          <w:rPr>
            <w:noProof/>
            <w:webHidden/>
          </w:rPr>
          <w:fldChar w:fldCharType="begin"/>
        </w:r>
        <w:r w:rsidR="00BD7831">
          <w:rPr>
            <w:noProof/>
            <w:webHidden/>
          </w:rPr>
          <w:instrText xml:space="preserve"> PAGEREF _Toc22020501 \h </w:instrText>
        </w:r>
        <w:r w:rsidR="00BD7831">
          <w:rPr>
            <w:noProof/>
            <w:webHidden/>
          </w:rPr>
        </w:r>
        <w:r w:rsidR="00BD7831">
          <w:rPr>
            <w:noProof/>
            <w:webHidden/>
          </w:rPr>
          <w:fldChar w:fldCharType="separate"/>
        </w:r>
        <w:r w:rsidR="00BD7831">
          <w:rPr>
            <w:noProof/>
            <w:webHidden/>
          </w:rPr>
          <w:t>7</w:t>
        </w:r>
        <w:r w:rsidR="00BD7831">
          <w:rPr>
            <w:noProof/>
            <w:webHidden/>
          </w:rPr>
          <w:fldChar w:fldCharType="end"/>
        </w:r>
      </w:hyperlink>
    </w:p>
    <w:p w14:paraId="7278D433" w14:textId="6E0DC3D0" w:rsidR="00BD7831" w:rsidRDefault="006A023B">
      <w:pPr>
        <w:pStyle w:val="Inhopg2"/>
        <w:tabs>
          <w:tab w:val="left" w:pos="800"/>
          <w:tab w:val="right" w:leader="dot" w:pos="9056"/>
        </w:tabs>
        <w:rPr>
          <w:rFonts w:eastAsiaTheme="minorEastAsia" w:cstheme="minorBidi"/>
          <w:smallCaps w:val="0"/>
          <w:noProof/>
          <w:sz w:val="24"/>
          <w:szCs w:val="24"/>
          <w:lang w:eastAsia="nl-NL"/>
        </w:rPr>
      </w:pPr>
      <w:hyperlink w:anchor="_Toc22020502" w:history="1">
        <w:r w:rsidR="00BD7831" w:rsidRPr="00D4714A">
          <w:rPr>
            <w:rStyle w:val="Hyperlink"/>
            <w:noProof/>
          </w:rPr>
          <w:t>1.5.</w:t>
        </w:r>
        <w:r w:rsidR="00BD7831">
          <w:rPr>
            <w:rFonts w:eastAsiaTheme="minorEastAsia" w:cstheme="minorBidi"/>
            <w:smallCaps w:val="0"/>
            <w:noProof/>
            <w:sz w:val="24"/>
            <w:szCs w:val="24"/>
            <w:lang w:eastAsia="nl-NL"/>
          </w:rPr>
          <w:tab/>
        </w:r>
        <w:r w:rsidR="00BD7831" w:rsidRPr="00D4714A">
          <w:rPr>
            <w:rStyle w:val="Hyperlink"/>
            <w:noProof/>
          </w:rPr>
          <w:t>Gelijkwaardigheid</w:t>
        </w:r>
        <w:r w:rsidR="00BD7831">
          <w:rPr>
            <w:noProof/>
            <w:webHidden/>
          </w:rPr>
          <w:tab/>
        </w:r>
        <w:r w:rsidR="00BD7831">
          <w:rPr>
            <w:noProof/>
            <w:webHidden/>
          </w:rPr>
          <w:fldChar w:fldCharType="begin"/>
        </w:r>
        <w:r w:rsidR="00BD7831">
          <w:rPr>
            <w:noProof/>
            <w:webHidden/>
          </w:rPr>
          <w:instrText xml:space="preserve"> PAGEREF _Toc22020502 \h </w:instrText>
        </w:r>
        <w:r w:rsidR="00BD7831">
          <w:rPr>
            <w:noProof/>
            <w:webHidden/>
          </w:rPr>
        </w:r>
        <w:r w:rsidR="00BD7831">
          <w:rPr>
            <w:noProof/>
            <w:webHidden/>
          </w:rPr>
          <w:fldChar w:fldCharType="separate"/>
        </w:r>
        <w:r w:rsidR="00BD7831">
          <w:rPr>
            <w:noProof/>
            <w:webHidden/>
          </w:rPr>
          <w:t>7</w:t>
        </w:r>
        <w:r w:rsidR="00BD7831">
          <w:rPr>
            <w:noProof/>
            <w:webHidden/>
          </w:rPr>
          <w:fldChar w:fldCharType="end"/>
        </w:r>
      </w:hyperlink>
    </w:p>
    <w:p w14:paraId="20719D6B" w14:textId="35B0407C" w:rsidR="00BD7831" w:rsidRDefault="006A023B">
      <w:pPr>
        <w:pStyle w:val="Inhopg2"/>
        <w:tabs>
          <w:tab w:val="left" w:pos="800"/>
          <w:tab w:val="right" w:leader="dot" w:pos="9056"/>
        </w:tabs>
        <w:rPr>
          <w:rFonts w:eastAsiaTheme="minorEastAsia" w:cstheme="minorBidi"/>
          <w:smallCaps w:val="0"/>
          <w:noProof/>
          <w:sz w:val="24"/>
          <w:szCs w:val="24"/>
          <w:lang w:eastAsia="nl-NL"/>
        </w:rPr>
      </w:pPr>
      <w:hyperlink w:anchor="_Toc22020503" w:history="1">
        <w:r w:rsidR="00BD7831" w:rsidRPr="00D4714A">
          <w:rPr>
            <w:rStyle w:val="Hyperlink"/>
            <w:noProof/>
          </w:rPr>
          <w:t>1.6.</w:t>
        </w:r>
        <w:r w:rsidR="00BD7831">
          <w:rPr>
            <w:rFonts w:eastAsiaTheme="minorEastAsia" w:cstheme="minorBidi"/>
            <w:smallCaps w:val="0"/>
            <w:noProof/>
            <w:sz w:val="24"/>
            <w:szCs w:val="24"/>
            <w:lang w:eastAsia="nl-NL"/>
          </w:rPr>
          <w:tab/>
        </w:r>
        <w:r w:rsidR="00BD7831" w:rsidRPr="00D4714A">
          <w:rPr>
            <w:rStyle w:val="Hyperlink"/>
            <w:noProof/>
          </w:rPr>
          <w:t>Varianten en alternatieven</w:t>
        </w:r>
        <w:r w:rsidR="00BD7831">
          <w:rPr>
            <w:noProof/>
            <w:webHidden/>
          </w:rPr>
          <w:tab/>
        </w:r>
        <w:r w:rsidR="00BD7831">
          <w:rPr>
            <w:noProof/>
            <w:webHidden/>
          </w:rPr>
          <w:fldChar w:fldCharType="begin"/>
        </w:r>
        <w:r w:rsidR="00BD7831">
          <w:rPr>
            <w:noProof/>
            <w:webHidden/>
          </w:rPr>
          <w:instrText xml:space="preserve"> PAGEREF _Toc22020503 \h </w:instrText>
        </w:r>
        <w:r w:rsidR="00BD7831">
          <w:rPr>
            <w:noProof/>
            <w:webHidden/>
          </w:rPr>
        </w:r>
        <w:r w:rsidR="00BD7831">
          <w:rPr>
            <w:noProof/>
            <w:webHidden/>
          </w:rPr>
          <w:fldChar w:fldCharType="separate"/>
        </w:r>
        <w:r w:rsidR="00BD7831">
          <w:rPr>
            <w:noProof/>
            <w:webHidden/>
          </w:rPr>
          <w:t>7</w:t>
        </w:r>
        <w:r w:rsidR="00BD7831">
          <w:rPr>
            <w:noProof/>
            <w:webHidden/>
          </w:rPr>
          <w:fldChar w:fldCharType="end"/>
        </w:r>
      </w:hyperlink>
    </w:p>
    <w:p w14:paraId="41B0D322" w14:textId="724EECA5" w:rsidR="00BD7831" w:rsidRDefault="006A023B">
      <w:pPr>
        <w:pStyle w:val="Inhopg2"/>
        <w:tabs>
          <w:tab w:val="left" w:pos="800"/>
          <w:tab w:val="right" w:leader="dot" w:pos="9056"/>
        </w:tabs>
        <w:rPr>
          <w:rFonts w:eastAsiaTheme="minorEastAsia" w:cstheme="minorBidi"/>
          <w:smallCaps w:val="0"/>
          <w:noProof/>
          <w:sz w:val="24"/>
          <w:szCs w:val="24"/>
          <w:lang w:eastAsia="nl-NL"/>
        </w:rPr>
      </w:pPr>
      <w:hyperlink w:anchor="_Toc22020504" w:history="1">
        <w:r w:rsidR="00BD7831" w:rsidRPr="00D4714A">
          <w:rPr>
            <w:rStyle w:val="Hyperlink"/>
            <w:noProof/>
          </w:rPr>
          <w:t>1.7.</w:t>
        </w:r>
        <w:r w:rsidR="00BD7831">
          <w:rPr>
            <w:rFonts w:eastAsiaTheme="minorEastAsia" w:cstheme="minorBidi"/>
            <w:smallCaps w:val="0"/>
            <w:noProof/>
            <w:sz w:val="24"/>
            <w:szCs w:val="24"/>
            <w:lang w:eastAsia="nl-NL"/>
          </w:rPr>
          <w:tab/>
        </w:r>
        <w:r w:rsidR="00BD7831" w:rsidRPr="00D4714A">
          <w:rPr>
            <w:rStyle w:val="Hyperlink"/>
            <w:noProof/>
          </w:rPr>
          <w:t>Inschrijven op een gedeelte van de opdracht</w:t>
        </w:r>
        <w:r w:rsidR="00BD7831">
          <w:rPr>
            <w:noProof/>
            <w:webHidden/>
          </w:rPr>
          <w:tab/>
        </w:r>
        <w:r w:rsidR="00BD7831">
          <w:rPr>
            <w:noProof/>
            <w:webHidden/>
          </w:rPr>
          <w:fldChar w:fldCharType="begin"/>
        </w:r>
        <w:r w:rsidR="00BD7831">
          <w:rPr>
            <w:noProof/>
            <w:webHidden/>
          </w:rPr>
          <w:instrText xml:space="preserve"> PAGEREF _Toc22020504 \h </w:instrText>
        </w:r>
        <w:r w:rsidR="00BD7831">
          <w:rPr>
            <w:noProof/>
            <w:webHidden/>
          </w:rPr>
        </w:r>
        <w:r w:rsidR="00BD7831">
          <w:rPr>
            <w:noProof/>
            <w:webHidden/>
          </w:rPr>
          <w:fldChar w:fldCharType="separate"/>
        </w:r>
        <w:r w:rsidR="00BD7831">
          <w:rPr>
            <w:noProof/>
            <w:webHidden/>
          </w:rPr>
          <w:t>8</w:t>
        </w:r>
        <w:r w:rsidR="00BD7831">
          <w:rPr>
            <w:noProof/>
            <w:webHidden/>
          </w:rPr>
          <w:fldChar w:fldCharType="end"/>
        </w:r>
      </w:hyperlink>
    </w:p>
    <w:p w14:paraId="37A0A135" w14:textId="56A7107A" w:rsidR="00BD7831" w:rsidRDefault="006A023B">
      <w:pPr>
        <w:pStyle w:val="Inhopg2"/>
        <w:tabs>
          <w:tab w:val="left" w:pos="800"/>
          <w:tab w:val="right" w:leader="dot" w:pos="9056"/>
        </w:tabs>
        <w:rPr>
          <w:rFonts w:eastAsiaTheme="minorEastAsia" w:cstheme="minorBidi"/>
          <w:smallCaps w:val="0"/>
          <w:noProof/>
          <w:sz w:val="24"/>
          <w:szCs w:val="24"/>
          <w:lang w:eastAsia="nl-NL"/>
        </w:rPr>
      </w:pPr>
      <w:hyperlink w:anchor="_Toc22020505" w:history="1">
        <w:r w:rsidR="00BD7831" w:rsidRPr="00D4714A">
          <w:rPr>
            <w:rStyle w:val="Hyperlink"/>
            <w:noProof/>
          </w:rPr>
          <w:t>1.8.</w:t>
        </w:r>
        <w:r w:rsidR="00BD7831">
          <w:rPr>
            <w:rFonts w:eastAsiaTheme="minorEastAsia" w:cstheme="minorBidi"/>
            <w:smallCaps w:val="0"/>
            <w:noProof/>
            <w:sz w:val="24"/>
            <w:szCs w:val="24"/>
            <w:lang w:eastAsia="nl-NL"/>
          </w:rPr>
          <w:tab/>
        </w:r>
        <w:r w:rsidR="00BD7831" w:rsidRPr="00D4714A">
          <w:rPr>
            <w:rStyle w:val="Hyperlink"/>
            <w:noProof/>
          </w:rPr>
          <w:t>Tijdsplanning</w:t>
        </w:r>
        <w:r w:rsidR="00BD7831">
          <w:rPr>
            <w:noProof/>
            <w:webHidden/>
          </w:rPr>
          <w:tab/>
        </w:r>
        <w:r w:rsidR="00BD7831">
          <w:rPr>
            <w:noProof/>
            <w:webHidden/>
          </w:rPr>
          <w:fldChar w:fldCharType="begin"/>
        </w:r>
        <w:r w:rsidR="00BD7831">
          <w:rPr>
            <w:noProof/>
            <w:webHidden/>
          </w:rPr>
          <w:instrText xml:space="preserve"> PAGEREF _Toc22020505 \h </w:instrText>
        </w:r>
        <w:r w:rsidR="00BD7831">
          <w:rPr>
            <w:noProof/>
            <w:webHidden/>
          </w:rPr>
        </w:r>
        <w:r w:rsidR="00BD7831">
          <w:rPr>
            <w:noProof/>
            <w:webHidden/>
          </w:rPr>
          <w:fldChar w:fldCharType="separate"/>
        </w:r>
        <w:r w:rsidR="00BD7831">
          <w:rPr>
            <w:noProof/>
            <w:webHidden/>
          </w:rPr>
          <w:t>8</w:t>
        </w:r>
        <w:r w:rsidR="00BD7831">
          <w:rPr>
            <w:noProof/>
            <w:webHidden/>
          </w:rPr>
          <w:fldChar w:fldCharType="end"/>
        </w:r>
      </w:hyperlink>
    </w:p>
    <w:p w14:paraId="285550A3" w14:textId="4BDB8228" w:rsidR="00BD7831" w:rsidRDefault="006A023B">
      <w:pPr>
        <w:pStyle w:val="Inhopg1"/>
        <w:tabs>
          <w:tab w:val="left" w:pos="400"/>
          <w:tab w:val="right" w:leader="dot" w:pos="9056"/>
        </w:tabs>
        <w:rPr>
          <w:rFonts w:eastAsiaTheme="minorEastAsia" w:cstheme="minorBidi"/>
          <w:b w:val="0"/>
          <w:bCs w:val="0"/>
          <w:caps w:val="0"/>
          <w:noProof/>
          <w:sz w:val="24"/>
          <w:szCs w:val="24"/>
          <w:lang w:eastAsia="nl-NL"/>
        </w:rPr>
      </w:pPr>
      <w:hyperlink w:anchor="_Toc22020506" w:history="1">
        <w:r w:rsidR="00BD7831" w:rsidRPr="00D4714A">
          <w:rPr>
            <w:rStyle w:val="Hyperlink"/>
            <w:noProof/>
          </w:rPr>
          <w:t>2.</w:t>
        </w:r>
        <w:r w:rsidR="00BD7831">
          <w:rPr>
            <w:rFonts w:eastAsiaTheme="minorEastAsia" w:cstheme="minorBidi"/>
            <w:b w:val="0"/>
            <w:bCs w:val="0"/>
            <w:caps w:val="0"/>
            <w:noProof/>
            <w:sz w:val="24"/>
            <w:szCs w:val="24"/>
            <w:lang w:eastAsia="nl-NL"/>
          </w:rPr>
          <w:tab/>
        </w:r>
        <w:r w:rsidR="00BD7831" w:rsidRPr="00D4714A">
          <w:rPr>
            <w:rStyle w:val="Hyperlink"/>
            <w:noProof/>
          </w:rPr>
          <w:t>Procedurevoorschriften</w:t>
        </w:r>
        <w:r w:rsidR="00BD7831">
          <w:rPr>
            <w:noProof/>
            <w:webHidden/>
          </w:rPr>
          <w:tab/>
        </w:r>
        <w:r w:rsidR="00BD7831">
          <w:rPr>
            <w:noProof/>
            <w:webHidden/>
          </w:rPr>
          <w:fldChar w:fldCharType="begin"/>
        </w:r>
        <w:r w:rsidR="00BD7831">
          <w:rPr>
            <w:noProof/>
            <w:webHidden/>
          </w:rPr>
          <w:instrText xml:space="preserve"> PAGEREF _Toc22020506 \h </w:instrText>
        </w:r>
        <w:r w:rsidR="00BD7831">
          <w:rPr>
            <w:noProof/>
            <w:webHidden/>
          </w:rPr>
        </w:r>
        <w:r w:rsidR="00BD7831">
          <w:rPr>
            <w:noProof/>
            <w:webHidden/>
          </w:rPr>
          <w:fldChar w:fldCharType="separate"/>
        </w:r>
        <w:r w:rsidR="00BD7831">
          <w:rPr>
            <w:noProof/>
            <w:webHidden/>
          </w:rPr>
          <w:t>8</w:t>
        </w:r>
        <w:r w:rsidR="00BD7831">
          <w:rPr>
            <w:noProof/>
            <w:webHidden/>
          </w:rPr>
          <w:fldChar w:fldCharType="end"/>
        </w:r>
      </w:hyperlink>
    </w:p>
    <w:p w14:paraId="6C0343A5" w14:textId="11D109DF" w:rsidR="00BD7831" w:rsidRDefault="006A023B">
      <w:pPr>
        <w:pStyle w:val="Inhopg2"/>
        <w:tabs>
          <w:tab w:val="left" w:pos="800"/>
          <w:tab w:val="right" w:leader="dot" w:pos="9056"/>
        </w:tabs>
        <w:rPr>
          <w:rFonts w:eastAsiaTheme="minorEastAsia" w:cstheme="minorBidi"/>
          <w:smallCaps w:val="0"/>
          <w:noProof/>
          <w:sz w:val="24"/>
          <w:szCs w:val="24"/>
          <w:lang w:eastAsia="nl-NL"/>
        </w:rPr>
      </w:pPr>
      <w:hyperlink w:anchor="_Toc22020507" w:history="1">
        <w:r w:rsidR="00BD7831" w:rsidRPr="00D4714A">
          <w:rPr>
            <w:rStyle w:val="Hyperlink"/>
            <w:noProof/>
          </w:rPr>
          <w:t>2.1</w:t>
        </w:r>
        <w:r w:rsidR="00BD7831">
          <w:rPr>
            <w:rFonts w:eastAsiaTheme="minorEastAsia" w:cstheme="minorBidi"/>
            <w:smallCaps w:val="0"/>
            <w:noProof/>
            <w:sz w:val="24"/>
            <w:szCs w:val="24"/>
            <w:lang w:eastAsia="nl-NL"/>
          </w:rPr>
          <w:tab/>
        </w:r>
        <w:r w:rsidR="00BD7831" w:rsidRPr="00D4714A">
          <w:rPr>
            <w:rStyle w:val="Hyperlink"/>
            <w:noProof/>
          </w:rPr>
          <w:t>Inlichtingen en Nota van Inlichtingen</w:t>
        </w:r>
        <w:r w:rsidR="00BD7831">
          <w:rPr>
            <w:noProof/>
            <w:webHidden/>
          </w:rPr>
          <w:tab/>
        </w:r>
        <w:r w:rsidR="00BD7831">
          <w:rPr>
            <w:noProof/>
            <w:webHidden/>
          </w:rPr>
          <w:fldChar w:fldCharType="begin"/>
        </w:r>
        <w:r w:rsidR="00BD7831">
          <w:rPr>
            <w:noProof/>
            <w:webHidden/>
          </w:rPr>
          <w:instrText xml:space="preserve"> PAGEREF _Toc22020507 \h </w:instrText>
        </w:r>
        <w:r w:rsidR="00BD7831">
          <w:rPr>
            <w:noProof/>
            <w:webHidden/>
          </w:rPr>
        </w:r>
        <w:r w:rsidR="00BD7831">
          <w:rPr>
            <w:noProof/>
            <w:webHidden/>
          </w:rPr>
          <w:fldChar w:fldCharType="separate"/>
        </w:r>
        <w:r w:rsidR="00BD7831">
          <w:rPr>
            <w:noProof/>
            <w:webHidden/>
          </w:rPr>
          <w:t>8</w:t>
        </w:r>
        <w:r w:rsidR="00BD7831">
          <w:rPr>
            <w:noProof/>
            <w:webHidden/>
          </w:rPr>
          <w:fldChar w:fldCharType="end"/>
        </w:r>
      </w:hyperlink>
    </w:p>
    <w:p w14:paraId="54470741" w14:textId="359FEB6D" w:rsidR="00BD7831" w:rsidRDefault="006A023B">
      <w:pPr>
        <w:pStyle w:val="Inhopg2"/>
        <w:tabs>
          <w:tab w:val="left" w:pos="1000"/>
          <w:tab w:val="right" w:leader="dot" w:pos="9056"/>
        </w:tabs>
        <w:rPr>
          <w:rFonts w:eastAsiaTheme="minorEastAsia" w:cstheme="minorBidi"/>
          <w:smallCaps w:val="0"/>
          <w:noProof/>
          <w:sz w:val="24"/>
          <w:szCs w:val="24"/>
          <w:lang w:eastAsia="nl-NL"/>
        </w:rPr>
      </w:pPr>
      <w:hyperlink w:anchor="_Toc22020508" w:history="1">
        <w:r w:rsidR="00BD7831" w:rsidRPr="00D4714A">
          <w:rPr>
            <w:rStyle w:val="Hyperlink"/>
            <w:noProof/>
          </w:rPr>
          <w:t>2.1.1</w:t>
        </w:r>
        <w:r w:rsidR="00BD7831">
          <w:rPr>
            <w:rFonts w:eastAsiaTheme="minorEastAsia" w:cstheme="minorBidi"/>
            <w:smallCaps w:val="0"/>
            <w:noProof/>
            <w:sz w:val="24"/>
            <w:szCs w:val="24"/>
            <w:lang w:eastAsia="nl-NL"/>
          </w:rPr>
          <w:tab/>
        </w:r>
        <w:r w:rsidR="00BD7831" w:rsidRPr="00D4714A">
          <w:rPr>
            <w:rStyle w:val="Hyperlink"/>
            <w:noProof/>
          </w:rPr>
          <w:t>Individuele inlichtingen met gerechtvaardigd economisch belang</w:t>
        </w:r>
        <w:r w:rsidR="00BD7831">
          <w:rPr>
            <w:noProof/>
            <w:webHidden/>
          </w:rPr>
          <w:tab/>
        </w:r>
        <w:r w:rsidR="00BD7831">
          <w:rPr>
            <w:noProof/>
            <w:webHidden/>
          </w:rPr>
          <w:fldChar w:fldCharType="begin"/>
        </w:r>
        <w:r w:rsidR="00BD7831">
          <w:rPr>
            <w:noProof/>
            <w:webHidden/>
          </w:rPr>
          <w:instrText xml:space="preserve"> PAGEREF _Toc22020508 \h </w:instrText>
        </w:r>
        <w:r w:rsidR="00BD7831">
          <w:rPr>
            <w:noProof/>
            <w:webHidden/>
          </w:rPr>
        </w:r>
        <w:r w:rsidR="00BD7831">
          <w:rPr>
            <w:noProof/>
            <w:webHidden/>
          </w:rPr>
          <w:fldChar w:fldCharType="separate"/>
        </w:r>
        <w:r w:rsidR="00BD7831">
          <w:rPr>
            <w:noProof/>
            <w:webHidden/>
          </w:rPr>
          <w:t>9</w:t>
        </w:r>
        <w:r w:rsidR="00BD7831">
          <w:rPr>
            <w:noProof/>
            <w:webHidden/>
          </w:rPr>
          <w:fldChar w:fldCharType="end"/>
        </w:r>
      </w:hyperlink>
    </w:p>
    <w:p w14:paraId="43EE1B42" w14:textId="6B89085D" w:rsidR="00BD7831" w:rsidRDefault="006A023B">
      <w:pPr>
        <w:pStyle w:val="Inhopg2"/>
        <w:tabs>
          <w:tab w:val="left" w:pos="800"/>
          <w:tab w:val="right" w:leader="dot" w:pos="9056"/>
        </w:tabs>
        <w:rPr>
          <w:rFonts w:eastAsiaTheme="minorEastAsia" w:cstheme="minorBidi"/>
          <w:smallCaps w:val="0"/>
          <w:noProof/>
          <w:sz w:val="24"/>
          <w:szCs w:val="24"/>
          <w:lang w:eastAsia="nl-NL"/>
        </w:rPr>
      </w:pPr>
      <w:hyperlink w:anchor="_Toc22020509" w:history="1">
        <w:r w:rsidR="00BD7831" w:rsidRPr="00D4714A">
          <w:rPr>
            <w:rStyle w:val="Hyperlink"/>
            <w:noProof/>
          </w:rPr>
          <w:t>2.2</w:t>
        </w:r>
        <w:r w:rsidR="00BD7831">
          <w:rPr>
            <w:rFonts w:eastAsiaTheme="minorEastAsia" w:cstheme="minorBidi"/>
            <w:smallCaps w:val="0"/>
            <w:noProof/>
            <w:sz w:val="24"/>
            <w:szCs w:val="24"/>
            <w:lang w:eastAsia="nl-NL"/>
          </w:rPr>
          <w:tab/>
        </w:r>
        <w:r w:rsidR="00BD7831" w:rsidRPr="00D4714A">
          <w:rPr>
            <w:rStyle w:val="Hyperlink"/>
            <w:noProof/>
          </w:rPr>
          <w:t>Wijze van aanbieden inschrijving</w:t>
        </w:r>
        <w:r w:rsidR="00BD7831">
          <w:rPr>
            <w:noProof/>
            <w:webHidden/>
          </w:rPr>
          <w:tab/>
        </w:r>
        <w:r w:rsidR="00BD7831">
          <w:rPr>
            <w:noProof/>
            <w:webHidden/>
          </w:rPr>
          <w:fldChar w:fldCharType="begin"/>
        </w:r>
        <w:r w:rsidR="00BD7831">
          <w:rPr>
            <w:noProof/>
            <w:webHidden/>
          </w:rPr>
          <w:instrText xml:space="preserve"> PAGEREF _Toc22020509 \h </w:instrText>
        </w:r>
        <w:r w:rsidR="00BD7831">
          <w:rPr>
            <w:noProof/>
            <w:webHidden/>
          </w:rPr>
        </w:r>
        <w:r w:rsidR="00BD7831">
          <w:rPr>
            <w:noProof/>
            <w:webHidden/>
          </w:rPr>
          <w:fldChar w:fldCharType="separate"/>
        </w:r>
        <w:r w:rsidR="00BD7831">
          <w:rPr>
            <w:noProof/>
            <w:webHidden/>
          </w:rPr>
          <w:t>9</w:t>
        </w:r>
        <w:r w:rsidR="00BD7831">
          <w:rPr>
            <w:noProof/>
            <w:webHidden/>
          </w:rPr>
          <w:fldChar w:fldCharType="end"/>
        </w:r>
      </w:hyperlink>
    </w:p>
    <w:p w14:paraId="20989A3B" w14:textId="6A1DE8C3" w:rsidR="00BD7831" w:rsidRDefault="006A023B">
      <w:pPr>
        <w:pStyle w:val="Inhopg2"/>
        <w:tabs>
          <w:tab w:val="left" w:pos="800"/>
          <w:tab w:val="right" w:leader="dot" w:pos="9056"/>
        </w:tabs>
        <w:rPr>
          <w:rFonts w:eastAsiaTheme="minorEastAsia" w:cstheme="minorBidi"/>
          <w:smallCaps w:val="0"/>
          <w:noProof/>
          <w:sz w:val="24"/>
          <w:szCs w:val="24"/>
          <w:lang w:eastAsia="nl-NL"/>
        </w:rPr>
      </w:pPr>
      <w:hyperlink w:anchor="_Toc22020510" w:history="1">
        <w:r w:rsidR="00BD7831" w:rsidRPr="00D4714A">
          <w:rPr>
            <w:rStyle w:val="Hyperlink"/>
            <w:noProof/>
          </w:rPr>
          <w:t>2.3</w:t>
        </w:r>
        <w:r w:rsidR="00BD7831">
          <w:rPr>
            <w:rFonts w:eastAsiaTheme="minorEastAsia" w:cstheme="minorBidi"/>
            <w:smallCaps w:val="0"/>
            <w:noProof/>
            <w:sz w:val="24"/>
            <w:szCs w:val="24"/>
            <w:lang w:eastAsia="nl-NL"/>
          </w:rPr>
          <w:tab/>
        </w:r>
        <w:r w:rsidR="00BD7831" w:rsidRPr="00D4714A">
          <w:rPr>
            <w:rStyle w:val="Hyperlink"/>
            <w:noProof/>
          </w:rPr>
          <w:t>Voorwaarden</w:t>
        </w:r>
        <w:r w:rsidR="00BD7831">
          <w:rPr>
            <w:noProof/>
            <w:webHidden/>
          </w:rPr>
          <w:tab/>
        </w:r>
        <w:r w:rsidR="00BD7831">
          <w:rPr>
            <w:noProof/>
            <w:webHidden/>
          </w:rPr>
          <w:fldChar w:fldCharType="begin"/>
        </w:r>
        <w:r w:rsidR="00BD7831">
          <w:rPr>
            <w:noProof/>
            <w:webHidden/>
          </w:rPr>
          <w:instrText xml:space="preserve"> PAGEREF _Toc22020510 \h </w:instrText>
        </w:r>
        <w:r w:rsidR="00BD7831">
          <w:rPr>
            <w:noProof/>
            <w:webHidden/>
          </w:rPr>
        </w:r>
        <w:r w:rsidR="00BD7831">
          <w:rPr>
            <w:noProof/>
            <w:webHidden/>
          </w:rPr>
          <w:fldChar w:fldCharType="separate"/>
        </w:r>
        <w:r w:rsidR="00BD7831">
          <w:rPr>
            <w:noProof/>
            <w:webHidden/>
          </w:rPr>
          <w:t>10</w:t>
        </w:r>
        <w:r w:rsidR="00BD7831">
          <w:rPr>
            <w:noProof/>
            <w:webHidden/>
          </w:rPr>
          <w:fldChar w:fldCharType="end"/>
        </w:r>
      </w:hyperlink>
    </w:p>
    <w:p w14:paraId="19618873" w14:textId="04E0617A" w:rsidR="00BD7831" w:rsidRDefault="006A023B">
      <w:pPr>
        <w:pStyle w:val="Inhopg2"/>
        <w:tabs>
          <w:tab w:val="left" w:pos="800"/>
          <w:tab w:val="right" w:leader="dot" w:pos="9056"/>
        </w:tabs>
        <w:rPr>
          <w:rFonts w:eastAsiaTheme="minorEastAsia" w:cstheme="minorBidi"/>
          <w:smallCaps w:val="0"/>
          <w:noProof/>
          <w:sz w:val="24"/>
          <w:szCs w:val="24"/>
          <w:lang w:eastAsia="nl-NL"/>
        </w:rPr>
      </w:pPr>
      <w:hyperlink w:anchor="_Toc22020511" w:history="1">
        <w:r w:rsidR="00BD7831" w:rsidRPr="00D4714A">
          <w:rPr>
            <w:rStyle w:val="Hyperlink"/>
            <w:noProof/>
          </w:rPr>
          <w:t>2.4</w:t>
        </w:r>
        <w:r w:rsidR="00BD7831">
          <w:rPr>
            <w:rFonts w:eastAsiaTheme="minorEastAsia" w:cstheme="minorBidi"/>
            <w:smallCaps w:val="0"/>
            <w:noProof/>
            <w:sz w:val="24"/>
            <w:szCs w:val="24"/>
            <w:lang w:eastAsia="nl-NL"/>
          </w:rPr>
          <w:tab/>
        </w:r>
        <w:r w:rsidR="00BD7831" w:rsidRPr="00D4714A">
          <w:rPr>
            <w:rStyle w:val="Hyperlink"/>
            <w:noProof/>
          </w:rPr>
          <w:t>Overige voorwaarden</w:t>
        </w:r>
        <w:r w:rsidR="00BD7831">
          <w:rPr>
            <w:noProof/>
            <w:webHidden/>
          </w:rPr>
          <w:tab/>
        </w:r>
        <w:r w:rsidR="00BD7831">
          <w:rPr>
            <w:noProof/>
            <w:webHidden/>
          </w:rPr>
          <w:fldChar w:fldCharType="begin"/>
        </w:r>
        <w:r w:rsidR="00BD7831">
          <w:rPr>
            <w:noProof/>
            <w:webHidden/>
          </w:rPr>
          <w:instrText xml:space="preserve"> PAGEREF _Toc22020511 \h </w:instrText>
        </w:r>
        <w:r w:rsidR="00BD7831">
          <w:rPr>
            <w:noProof/>
            <w:webHidden/>
          </w:rPr>
        </w:r>
        <w:r w:rsidR="00BD7831">
          <w:rPr>
            <w:noProof/>
            <w:webHidden/>
          </w:rPr>
          <w:fldChar w:fldCharType="separate"/>
        </w:r>
        <w:r w:rsidR="00BD7831">
          <w:rPr>
            <w:noProof/>
            <w:webHidden/>
          </w:rPr>
          <w:t>11</w:t>
        </w:r>
        <w:r w:rsidR="00BD7831">
          <w:rPr>
            <w:noProof/>
            <w:webHidden/>
          </w:rPr>
          <w:fldChar w:fldCharType="end"/>
        </w:r>
      </w:hyperlink>
    </w:p>
    <w:p w14:paraId="4DBC7466" w14:textId="4ADC876C" w:rsidR="00BD7831" w:rsidRDefault="006A023B">
      <w:pPr>
        <w:pStyle w:val="Inhopg1"/>
        <w:tabs>
          <w:tab w:val="left" w:pos="400"/>
          <w:tab w:val="right" w:leader="dot" w:pos="9056"/>
        </w:tabs>
        <w:rPr>
          <w:rFonts w:eastAsiaTheme="minorEastAsia" w:cstheme="minorBidi"/>
          <w:b w:val="0"/>
          <w:bCs w:val="0"/>
          <w:caps w:val="0"/>
          <w:noProof/>
          <w:sz w:val="24"/>
          <w:szCs w:val="24"/>
          <w:lang w:eastAsia="nl-NL"/>
        </w:rPr>
      </w:pPr>
      <w:hyperlink w:anchor="_Toc22020512" w:history="1">
        <w:r w:rsidR="00BD7831" w:rsidRPr="00D4714A">
          <w:rPr>
            <w:rStyle w:val="Hyperlink"/>
            <w:noProof/>
          </w:rPr>
          <w:t>3.</w:t>
        </w:r>
        <w:r w:rsidR="00BD7831">
          <w:rPr>
            <w:rFonts w:eastAsiaTheme="minorEastAsia" w:cstheme="minorBidi"/>
            <w:b w:val="0"/>
            <w:bCs w:val="0"/>
            <w:caps w:val="0"/>
            <w:noProof/>
            <w:sz w:val="24"/>
            <w:szCs w:val="24"/>
            <w:lang w:eastAsia="nl-NL"/>
          </w:rPr>
          <w:tab/>
        </w:r>
        <w:r w:rsidR="00BD7831" w:rsidRPr="00D4714A">
          <w:rPr>
            <w:rStyle w:val="Hyperlink"/>
            <w:noProof/>
          </w:rPr>
          <w:t>Geschiktheidseisen</w:t>
        </w:r>
        <w:r w:rsidR="00BD7831">
          <w:rPr>
            <w:noProof/>
            <w:webHidden/>
          </w:rPr>
          <w:tab/>
        </w:r>
        <w:r w:rsidR="00BD7831">
          <w:rPr>
            <w:noProof/>
            <w:webHidden/>
          </w:rPr>
          <w:fldChar w:fldCharType="begin"/>
        </w:r>
        <w:r w:rsidR="00BD7831">
          <w:rPr>
            <w:noProof/>
            <w:webHidden/>
          </w:rPr>
          <w:instrText xml:space="preserve"> PAGEREF _Toc22020512 \h </w:instrText>
        </w:r>
        <w:r w:rsidR="00BD7831">
          <w:rPr>
            <w:noProof/>
            <w:webHidden/>
          </w:rPr>
        </w:r>
        <w:r w:rsidR="00BD7831">
          <w:rPr>
            <w:noProof/>
            <w:webHidden/>
          </w:rPr>
          <w:fldChar w:fldCharType="separate"/>
        </w:r>
        <w:r w:rsidR="00BD7831">
          <w:rPr>
            <w:noProof/>
            <w:webHidden/>
          </w:rPr>
          <w:t>12</w:t>
        </w:r>
        <w:r w:rsidR="00BD7831">
          <w:rPr>
            <w:noProof/>
            <w:webHidden/>
          </w:rPr>
          <w:fldChar w:fldCharType="end"/>
        </w:r>
      </w:hyperlink>
    </w:p>
    <w:p w14:paraId="51CA57FA" w14:textId="2CE7EEA8" w:rsidR="00BD7831" w:rsidRDefault="006A023B">
      <w:pPr>
        <w:pStyle w:val="Inhopg2"/>
        <w:tabs>
          <w:tab w:val="left" w:pos="800"/>
          <w:tab w:val="right" w:leader="dot" w:pos="9056"/>
        </w:tabs>
        <w:rPr>
          <w:rFonts w:eastAsiaTheme="minorEastAsia" w:cstheme="minorBidi"/>
          <w:smallCaps w:val="0"/>
          <w:noProof/>
          <w:sz w:val="24"/>
          <w:szCs w:val="24"/>
          <w:lang w:eastAsia="nl-NL"/>
        </w:rPr>
      </w:pPr>
      <w:hyperlink w:anchor="_Toc22020513" w:history="1">
        <w:r w:rsidR="00BD7831" w:rsidRPr="00D4714A">
          <w:rPr>
            <w:rStyle w:val="Hyperlink"/>
            <w:noProof/>
          </w:rPr>
          <w:t>3.1</w:t>
        </w:r>
        <w:r w:rsidR="00BD7831">
          <w:rPr>
            <w:rFonts w:eastAsiaTheme="minorEastAsia" w:cstheme="minorBidi"/>
            <w:smallCaps w:val="0"/>
            <w:noProof/>
            <w:sz w:val="24"/>
            <w:szCs w:val="24"/>
            <w:lang w:eastAsia="nl-NL"/>
          </w:rPr>
          <w:tab/>
        </w:r>
        <w:r w:rsidR="00BD7831" w:rsidRPr="00D4714A">
          <w:rPr>
            <w:rStyle w:val="Hyperlink"/>
            <w:noProof/>
          </w:rPr>
          <w:t>Uitsluitingsgronden, beroepsbevoegdheid en minimumeisen</w:t>
        </w:r>
        <w:r w:rsidR="00BD7831">
          <w:rPr>
            <w:noProof/>
            <w:webHidden/>
          </w:rPr>
          <w:tab/>
        </w:r>
        <w:r w:rsidR="00BD7831">
          <w:rPr>
            <w:noProof/>
            <w:webHidden/>
          </w:rPr>
          <w:fldChar w:fldCharType="begin"/>
        </w:r>
        <w:r w:rsidR="00BD7831">
          <w:rPr>
            <w:noProof/>
            <w:webHidden/>
          </w:rPr>
          <w:instrText xml:space="preserve"> PAGEREF _Toc22020513 \h </w:instrText>
        </w:r>
        <w:r w:rsidR="00BD7831">
          <w:rPr>
            <w:noProof/>
            <w:webHidden/>
          </w:rPr>
        </w:r>
        <w:r w:rsidR="00BD7831">
          <w:rPr>
            <w:noProof/>
            <w:webHidden/>
          </w:rPr>
          <w:fldChar w:fldCharType="separate"/>
        </w:r>
        <w:r w:rsidR="00BD7831">
          <w:rPr>
            <w:noProof/>
            <w:webHidden/>
          </w:rPr>
          <w:t>12</w:t>
        </w:r>
        <w:r w:rsidR="00BD7831">
          <w:rPr>
            <w:noProof/>
            <w:webHidden/>
          </w:rPr>
          <w:fldChar w:fldCharType="end"/>
        </w:r>
      </w:hyperlink>
    </w:p>
    <w:p w14:paraId="5A9DF360" w14:textId="3CEC3AD1" w:rsidR="00BD7831" w:rsidRDefault="006A023B">
      <w:pPr>
        <w:pStyle w:val="Inhopg1"/>
        <w:tabs>
          <w:tab w:val="left" w:pos="400"/>
          <w:tab w:val="right" w:leader="dot" w:pos="9056"/>
        </w:tabs>
        <w:rPr>
          <w:rFonts w:eastAsiaTheme="minorEastAsia" w:cstheme="minorBidi"/>
          <w:b w:val="0"/>
          <w:bCs w:val="0"/>
          <w:caps w:val="0"/>
          <w:noProof/>
          <w:sz w:val="24"/>
          <w:szCs w:val="24"/>
          <w:lang w:eastAsia="nl-NL"/>
        </w:rPr>
      </w:pPr>
      <w:hyperlink w:anchor="_Toc22020514" w:history="1">
        <w:r w:rsidR="00BD7831" w:rsidRPr="00D4714A">
          <w:rPr>
            <w:rStyle w:val="Hyperlink"/>
            <w:noProof/>
          </w:rPr>
          <w:t>4.</w:t>
        </w:r>
        <w:r w:rsidR="00BD7831">
          <w:rPr>
            <w:rFonts w:eastAsiaTheme="minorEastAsia" w:cstheme="minorBidi"/>
            <w:b w:val="0"/>
            <w:bCs w:val="0"/>
            <w:caps w:val="0"/>
            <w:noProof/>
            <w:sz w:val="24"/>
            <w:szCs w:val="24"/>
            <w:lang w:eastAsia="nl-NL"/>
          </w:rPr>
          <w:tab/>
        </w:r>
        <w:r w:rsidR="00BD7831" w:rsidRPr="00D4714A">
          <w:rPr>
            <w:rStyle w:val="Hyperlink"/>
            <w:noProof/>
          </w:rPr>
          <w:t>Programma van Eisen</w:t>
        </w:r>
        <w:r w:rsidR="00BD7831">
          <w:rPr>
            <w:noProof/>
            <w:webHidden/>
          </w:rPr>
          <w:tab/>
        </w:r>
        <w:r w:rsidR="00BD7831">
          <w:rPr>
            <w:noProof/>
            <w:webHidden/>
          </w:rPr>
          <w:fldChar w:fldCharType="begin"/>
        </w:r>
        <w:r w:rsidR="00BD7831">
          <w:rPr>
            <w:noProof/>
            <w:webHidden/>
          </w:rPr>
          <w:instrText xml:space="preserve"> PAGEREF _Toc22020514 \h </w:instrText>
        </w:r>
        <w:r w:rsidR="00BD7831">
          <w:rPr>
            <w:noProof/>
            <w:webHidden/>
          </w:rPr>
        </w:r>
        <w:r w:rsidR="00BD7831">
          <w:rPr>
            <w:noProof/>
            <w:webHidden/>
          </w:rPr>
          <w:fldChar w:fldCharType="separate"/>
        </w:r>
        <w:r w:rsidR="00BD7831">
          <w:rPr>
            <w:noProof/>
            <w:webHidden/>
          </w:rPr>
          <w:t>15</w:t>
        </w:r>
        <w:r w:rsidR="00BD7831">
          <w:rPr>
            <w:noProof/>
            <w:webHidden/>
          </w:rPr>
          <w:fldChar w:fldCharType="end"/>
        </w:r>
      </w:hyperlink>
    </w:p>
    <w:p w14:paraId="788E96BE" w14:textId="0A157ECC" w:rsidR="00BD7831" w:rsidRDefault="006A023B">
      <w:pPr>
        <w:pStyle w:val="Inhopg1"/>
        <w:tabs>
          <w:tab w:val="left" w:pos="400"/>
          <w:tab w:val="right" w:leader="dot" w:pos="9056"/>
        </w:tabs>
        <w:rPr>
          <w:rFonts w:eastAsiaTheme="minorEastAsia" w:cstheme="minorBidi"/>
          <w:b w:val="0"/>
          <w:bCs w:val="0"/>
          <w:caps w:val="0"/>
          <w:noProof/>
          <w:sz w:val="24"/>
          <w:szCs w:val="24"/>
          <w:lang w:eastAsia="nl-NL"/>
        </w:rPr>
      </w:pPr>
      <w:hyperlink w:anchor="_Toc22020515" w:history="1">
        <w:r w:rsidR="00BD7831" w:rsidRPr="00D4714A">
          <w:rPr>
            <w:rStyle w:val="Hyperlink"/>
            <w:noProof/>
          </w:rPr>
          <w:t>5.</w:t>
        </w:r>
        <w:r w:rsidR="00BD7831">
          <w:rPr>
            <w:rFonts w:eastAsiaTheme="minorEastAsia" w:cstheme="minorBidi"/>
            <w:b w:val="0"/>
            <w:bCs w:val="0"/>
            <w:caps w:val="0"/>
            <w:noProof/>
            <w:sz w:val="24"/>
            <w:szCs w:val="24"/>
            <w:lang w:eastAsia="nl-NL"/>
          </w:rPr>
          <w:tab/>
        </w:r>
        <w:r w:rsidR="00BD7831" w:rsidRPr="00D4714A">
          <w:rPr>
            <w:rStyle w:val="Hyperlink"/>
            <w:noProof/>
          </w:rPr>
          <w:t>Kwaliteitsaspecten</w:t>
        </w:r>
        <w:r w:rsidR="00BD7831">
          <w:rPr>
            <w:noProof/>
            <w:webHidden/>
          </w:rPr>
          <w:tab/>
        </w:r>
        <w:r w:rsidR="00BD7831">
          <w:rPr>
            <w:noProof/>
            <w:webHidden/>
          </w:rPr>
          <w:fldChar w:fldCharType="begin"/>
        </w:r>
        <w:r w:rsidR="00BD7831">
          <w:rPr>
            <w:noProof/>
            <w:webHidden/>
          </w:rPr>
          <w:instrText xml:space="preserve"> PAGEREF _Toc22020515 \h </w:instrText>
        </w:r>
        <w:r w:rsidR="00BD7831">
          <w:rPr>
            <w:noProof/>
            <w:webHidden/>
          </w:rPr>
        </w:r>
        <w:r w:rsidR="00BD7831">
          <w:rPr>
            <w:noProof/>
            <w:webHidden/>
          </w:rPr>
          <w:fldChar w:fldCharType="separate"/>
        </w:r>
        <w:r w:rsidR="00BD7831">
          <w:rPr>
            <w:noProof/>
            <w:webHidden/>
          </w:rPr>
          <w:t>16</w:t>
        </w:r>
        <w:r w:rsidR="00BD7831">
          <w:rPr>
            <w:noProof/>
            <w:webHidden/>
          </w:rPr>
          <w:fldChar w:fldCharType="end"/>
        </w:r>
      </w:hyperlink>
    </w:p>
    <w:p w14:paraId="1139F44F" w14:textId="46D40DAA" w:rsidR="00BD7831" w:rsidRDefault="006A023B">
      <w:pPr>
        <w:pStyle w:val="Inhopg1"/>
        <w:tabs>
          <w:tab w:val="left" w:pos="400"/>
          <w:tab w:val="right" w:leader="dot" w:pos="9056"/>
        </w:tabs>
        <w:rPr>
          <w:rFonts w:eastAsiaTheme="minorEastAsia" w:cstheme="minorBidi"/>
          <w:b w:val="0"/>
          <w:bCs w:val="0"/>
          <w:caps w:val="0"/>
          <w:noProof/>
          <w:sz w:val="24"/>
          <w:szCs w:val="24"/>
          <w:lang w:eastAsia="nl-NL"/>
        </w:rPr>
      </w:pPr>
      <w:hyperlink w:anchor="_Toc22020516" w:history="1">
        <w:r w:rsidR="00BD7831" w:rsidRPr="00D4714A">
          <w:rPr>
            <w:rStyle w:val="Hyperlink"/>
            <w:noProof/>
          </w:rPr>
          <w:t>6</w:t>
        </w:r>
        <w:r w:rsidR="00BD7831">
          <w:rPr>
            <w:rFonts w:eastAsiaTheme="minorEastAsia" w:cstheme="minorBidi"/>
            <w:b w:val="0"/>
            <w:bCs w:val="0"/>
            <w:caps w:val="0"/>
            <w:noProof/>
            <w:sz w:val="24"/>
            <w:szCs w:val="24"/>
            <w:lang w:eastAsia="nl-NL"/>
          </w:rPr>
          <w:tab/>
        </w:r>
        <w:r w:rsidR="00BD7831" w:rsidRPr="00D4714A">
          <w:rPr>
            <w:rStyle w:val="Hyperlink"/>
            <w:noProof/>
          </w:rPr>
          <w:t>Beoordeling</w:t>
        </w:r>
        <w:r w:rsidR="00BD7831">
          <w:rPr>
            <w:noProof/>
            <w:webHidden/>
          </w:rPr>
          <w:tab/>
        </w:r>
        <w:r w:rsidR="00BD7831">
          <w:rPr>
            <w:noProof/>
            <w:webHidden/>
          </w:rPr>
          <w:fldChar w:fldCharType="begin"/>
        </w:r>
        <w:r w:rsidR="00BD7831">
          <w:rPr>
            <w:noProof/>
            <w:webHidden/>
          </w:rPr>
          <w:instrText xml:space="preserve"> PAGEREF _Toc22020516 \h </w:instrText>
        </w:r>
        <w:r w:rsidR="00BD7831">
          <w:rPr>
            <w:noProof/>
            <w:webHidden/>
          </w:rPr>
        </w:r>
        <w:r w:rsidR="00BD7831">
          <w:rPr>
            <w:noProof/>
            <w:webHidden/>
          </w:rPr>
          <w:fldChar w:fldCharType="separate"/>
        </w:r>
        <w:r w:rsidR="00BD7831">
          <w:rPr>
            <w:noProof/>
            <w:webHidden/>
          </w:rPr>
          <w:t>18</w:t>
        </w:r>
        <w:r w:rsidR="00BD7831">
          <w:rPr>
            <w:noProof/>
            <w:webHidden/>
          </w:rPr>
          <w:fldChar w:fldCharType="end"/>
        </w:r>
      </w:hyperlink>
    </w:p>
    <w:p w14:paraId="775E22C8" w14:textId="21617B5E" w:rsidR="00BD7831" w:rsidRDefault="006A023B">
      <w:pPr>
        <w:pStyle w:val="Inhopg2"/>
        <w:tabs>
          <w:tab w:val="left" w:pos="800"/>
          <w:tab w:val="right" w:leader="dot" w:pos="9056"/>
        </w:tabs>
        <w:rPr>
          <w:rFonts w:eastAsiaTheme="minorEastAsia" w:cstheme="minorBidi"/>
          <w:smallCaps w:val="0"/>
          <w:noProof/>
          <w:sz w:val="24"/>
          <w:szCs w:val="24"/>
          <w:lang w:eastAsia="nl-NL"/>
        </w:rPr>
      </w:pPr>
      <w:hyperlink w:anchor="_Toc22020517" w:history="1">
        <w:r w:rsidR="00BD7831" w:rsidRPr="00D4714A">
          <w:rPr>
            <w:rStyle w:val="Hyperlink"/>
            <w:noProof/>
          </w:rPr>
          <w:t>6.1</w:t>
        </w:r>
        <w:r w:rsidR="00BD7831">
          <w:rPr>
            <w:rFonts w:eastAsiaTheme="minorEastAsia" w:cstheme="minorBidi"/>
            <w:smallCaps w:val="0"/>
            <w:noProof/>
            <w:sz w:val="24"/>
            <w:szCs w:val="24"/>
            <w:lang w:eastAsia="nl-NL"/>
          </w:rPr>
          <w:tab/>
        </w:r>
        <w:r w:rsidR="00BD7831" w:rsidRPr="00D4714A">
          <w:rPr>
            <w:rStyle w:val="Hyperlink"/>
            <w:noProof/>
          </w:rPr>
          <w:t>Inkoopteam</w:t>
        </w:r>
        <w:r w:rsidR="00BD7831">
          <w:rPr>
            <w:noProof/>
            <w:webHidden/>
          </w:rPr>
          <w:tab/>
        </w:r>
        <w:r w:rsidR="00BD7831">
          <w:rPr>
            <w:noProof/>
            <w:webHidden/>
          </w:rPr>
          <w:fldChar w:fldCharType="begin"/>
        </w:r>
        <w:r w:rsidR="00BD7831">
          <w:rPr>
            <w:noProof/>
            <w:webHidden/>
          </w:rPr>
          <w:instrText xml:space="preserve"> PAGEREF _Toc22020517 \h </w:instrText>
        </w:r>
        <w:r w:rsidR="00BD7831">
          <w:rPr>
            <w:noProof/>
            <w:webHidden/>
          </w:rPr>
        </w:r>
        <w:r w:rsidR="00BD7831">
          <w:rPr>
            <w:noProof/>
            <w:webHidden/>
          </w:rPr>
          <w:fldChar w:fldCharType="separate"/>
        </w:r>
        <w:r w:rsidR="00BD7831">
          <w:rPr>
            <w:noProof/>
            <w:webHidden/>
          </w:rPr>
          <w:t>18</w:t>
        </w:r>
        <w:r w:rsidR="00BD7831">
          <w:rPr>
            <w:noProof/>
            <w:webHidden/>
          </w:rPr>
          <w:fldChar w:fldCharType="end"/>
        </w:r>
      </w:hyperlink>
    </w:p>
    <w:p w14:paraId="716959AD" w14:textId="02E4E980" w:rsidR="00BD7831" w:rsidRDefault="006A023B">
      <w:pPr>
        <w:pStyle w:val="Inhopg2"/>
        <w:tabs>
          <w:tab w:val="left" w:pos="800"/>
          <w:tab w:val="right" w:leader="dot" w:pos="9056"/>
        </w:tabs>
        <w:rPr>
          <w:rFonts w:eastAsiaTheme="minorEastAsia" w:cstheme="minorBidi"/>
          <w:smallCaps w:val="0"/>
          <w:noProof/>
          <w:sz w:val="24"/>
          <w:szCs w:val="24"/>
          <w:lang w:eastAsia="nl-NL"/>
        </w:rPr>
      </w:pPr>
      <w:hyperlink w:anchor="_Toc22020518" w:history="1">
        <w:r w:rsidR="00BD7831" w:rsidRPr="00D4714A">
          <w:rPr>
            <w:rStyle w:val="Hyperlink"/>
            <w:noProof/>
          </w:rPr>
          <w:t>6.2</w:t>
        </w:r>
        <w:r w:rsidR="00BD7831">
          <w:rPr>
            <w:rFonts w:eastAsiaTheme="minorEastAsia" w:cstheme="minorBidi"/>
            <w:smallCaps w:val="0"/>
            <w:noProof/>
            <w:sz w:val="24"/>
            <w:szCs w:val="24"/>
            <w:lang w:eastAsia="nl-NL"/>
          </w:rPr>
          <w:tab/>
        </w:r>
        <w:r w:rsidR="00BD7831" w:rsidRPr="00D4714A">
          <w:rPr>
            <w:rStyle w:val="Hyperlink"/>
            <w:noProof/>
          </w:rPr>
          <w:t>Beoordelingscriteria</w:t>
        </w:r>
        <w:r w:rsidR="00BD7831">
          <w:rPr>
            <w:noProof/>
            <w:webHidden/>
          </w:rPr>
          <w:tab/>
        </w:r>
        <w:r w:rsidR="00BD7831">
          <w:rPr>
            <w:noProof/>
            <w:webHidden/>
          </w:rPr>
          <w:fldChar w:fldCharType="begin"/>
        </w:r>
        <w:r w:rsidR="00BD7831">
          <w:rPr>
            <w:noProof/>
            <w:webHidden/>
          </w:rPr>
          <w:instrText xml:space="preserve"> PAGEREF _Toc22020518 \h </w:instrText>
        </w:r>
        <w:r w:rsidR="00BD7831">
          <w:rPr>
            <w:noProof/>
            <w:webHidden/>
          </w:rPr>
        </w:r>
        <w:r w:rsidR="00BD7831">
          <w:rPr>
            <w:noProof/>
            <w:webHidden/>
          </w:rPr>
          <w:fldChar w:fldCharType="separate"/>
        </w:r>
        <w:r w:rsidR="00BD7831">
          <w:rPr>
            <w:noProof/>
            <w:webHidden/>
          </w:rPr>
          <w:t>19</w:t>
        </w:r>
        <w:r w:rsidR="00BD7831">
          <w:rPr>
            <w:noProof/>
            <w:webHidden/>
          </w:rPr>
          <w:fldChar w:fldCharType="end"/>
        </w:r>
      </w:hyperlink>
    </w:p>
    <w:p w14:paraId="71A227F9" w14:textId="67FA07E8" w:rsidR="00BD7831" w:rsidRDefault="006A023B">
      <w:pPr>
        <w:pStyle w:val="Inhopg2"/>
        <w:tabs>
          <w:tab w:val="left" w:pos="1000"/>
          <w:tab w:val="right" w:leader="dot" w:pos="9056"/>
        </w:tabs>
        <w:rPr>
          <w:rFonts w:eastAsiaTheme="minorEastAsia" w:cstheme="minorBidi"/>
          <w:smallCaps w:val="0"/>
          <w:noProof/>
          <w:sz w:val="24"/>
          <w:szCs w:val="24"/>
          <w:lang w:eastAsia="nl-NL"/>
        </w:rPr>
      </w:pPr>
      <w:hyperlink w:anchor="_Toc22020519" w:history="1">
        <w:r w:rsidR="00BD7831" w:rsidRPr="00D4714A">
          <w:rPr>
            <w:rStyle w:val="Hyperlink"/>
            <w:noProof/>
          </w:rPr>
          <w:t>6.2.1</w:t>
        </w:r>
        <w:r w:rsidR="00BD7831">
          <w:rPr>
            <w:rFonts w:eastAsiaTheme="minorEastAsia" w:cstheme="minorBidi"/>
            <w:smallCaps w:val="0"/>
            <w:noProof/>
            <w:sz w:val="24"/>
            <w:szCs w:val="24"/>
            <w:lang w:eastAsia="nl-NL"/>
          </w:rPr>
          <w:tab/>
        </w:r>
        <w:r w:rsidR="00BD7831" w:rsidRPr="00D4714A">
          <w:rPr>
            <w:rStyle w:val="Hyperlink"/>
            <w:noProof/>
          </w:rPr>
          <w:t>Kwaliteitsdocument</w:t>
        </w:r>
        <w:r w:rsidR="00BD7831">
          <w:rPr>
            <w:noProof/>
            <w:webHidden/>
          </w:rPr>
          <w:tab/>
        </w:r>
        <w:r w:rsidR="00BD7831">
          <w:rPr>
            <w:noProof/>
            <w:webHidden/>
          </w:rPr>
          <w:fldChar w:fldCharType="begin"/>
        </w:r>
        <w:r w:rsidR="00BD7831">
          <w:rPr>
            <w:noProof/>
            <w:webHidden/>
          </w:rPr>
          <w:instrText xml:space="preserve"> PAGEREF _Toc22020519 \h </w:instrText>
        </w:r>
        <w:r w:rsidR="00BD7831">
          <w:rPr>
            <w:noProof/>
            <w:webHidden/>
          </w:rPr>
        </w:r>
        <w:r w:rsidR="00BD7831">
          <w:rPr>
            <w:noProof/>
            <w:webHidden/>
          </w:rPr>
          <w:fldChar w:fldCharType="separate"/>
        </w:r>
        <w:r w:rsidR="00BD7831">
          <w:rPr>
            <w:noProof/>
            <w:webHidden/>
          </w:rPr>
          <w:t>19</w:t>
        </w:r>
        <w:r w:rsidR="00BD7831">
          <w:rPr>
            <w:noProof/>
            <w:webHidden/>
          </w:rPr>
          <w:fldChar w:fldCharType="end"/>
        </w:r>
      </w:hyperlink>
    </w:p>
    <w:p w14:paraId="74E46B79" w14:textId="2C2726D8" w:rsidR="00BD7831" w:rsidRDefault="006A023B">
      <w:pPr>
        <w:pStyle w:val="Inhopg2"/>
        <w:tabs>
          <w:tab w:val="left" w:pos="1000"/>
          <w:tab w:val="right" w:leader="dot" w:pos="9056"/>
        </w:tabs>
        <w:rPr>
          <w:rFonts w:eastAsiaTheme="minorEastAsia" w:cstheme="minorBidi"/>
          <w:smallCaps w:val="0"/>
          <w:noProof/>
          <w:sz w:val="24"/>
          <w:szCs w:val="24"/>
          <w:lang w:eastAsia="nl-NL"/>
        </w:rPr>
      </w:pPr>
      <w:hyperlink w:anchor="_Toc22020520" w:history="1">
        <w:r w:rsidR="00BD7831" w:rsidRPr="00D4714A">
          <w:rPr>
            <w:rStyle w:val="Hyperlink"/>
            <w:noProof/>
          </w:rPr>
          <w:t>6.2.2</w:t>
        </w:r>
        <w:r w:rsidR="00BD7831">
          <w:rPr>
            <w:rFonts w:eastAsiaTheme="minorEastAsia" w:cstheme="minorBidi"/>
            <w:smallCaps w:val="0"/>
            <w:noProof/>
            <w:sz w:val="24"/>
            <w:szCs w:val="24"/>
            <w:lang w:eastAsia="nl-NL"/>
          </w:rPr>
          <w:tab/>
        </w:r>
        <w:r w:rsidR="00BD7831" w:rsidRPr="00D4714A">
          <w:rPr>
            <w:rStyle w:val="Hyperlink"/>
            <w:noProof/>
          </w:rPr>
          <w:t>Casus</w:t>
        </w:r>
        <w:r w:rsidR="00BD7831">
          <w:rPr>
            <w:noProof/>
            <w:webHidden/>
          </w:rPr>
          <w:tab/>
        </w:r>
        <w:r w:rsidR="00BD7831">
          <w:rPr>
            <w:noProof/>
            <w:webHidden/>
          </w:rPr>
          <w:fldChar w:fldCharType="begin"/>
        </w:r>
        <w:r w:rsidR="00BD7831">
          <w:rPr>
            <w:noProof/>
            <w:webHidden/>
          </w:rPr>
          <w:instrText xml:space="preserve"> PAGEREF _Toc22020520 \h </w:instrText>
        </w:r>
        <w:r w:rsidR="00BD7831">
          <w:rPr>
            <w:noProof/>
            <w:webHidden/>
          </w:rPr>
        </w:r>
        <w:r w:rsidR="00BD7831">
          <w:rPr>
            <w:noProof/>
            <w:webHidden/>
          </w:rPr>
          <w:fldChar w:fldCharType="separate"/>
        </w:r>
        <w:r w:rsidR="00BD7831">
          <w:rPr>
            <w:noProof/>
            <w:webHidden/>
          </w:rPr>
          <w:t>20</w:t>
        </w:r>
        <w:r w:rsidR="00BD7831">
          <w:rPr>
            <w:noProof/>
            <w:webHidden/>
          </w:rPr>
          <w:fldChar w:fldCharType="end"/>
        </w:r>
      </w:hyperlink>
    </w:p>
    <w:p w14:paraId="79FBF013" w14:textId="3808D833" w:rsidR="00BD7831" w:rsidRDefault="006A023B">
      <w:pPr>
        <w:pStyle w:val="Inhopg2"/>
        <w:tabs>
          <w:tab w:val="left" w:pos="1000"/>
          <w:tab w:val="right" w:leader="dot" w:pos="9056"/>
        </w:tabs>
        <w:rPr>
          <w:rFonts w:eastAsiaTheme="minorEastAsia" w:cstheme="minorBidi"/>
          <w:smallCaps w:val="0"/>
          <w:noProof/>
          <w:sz w:val="24"/>
          <w:szCs w:val="24"/>
          <w:lang w:eastAsia="nl-NL"/>
        </w:rPr>
      </w:pPr>
      <w:hyperlink w:anchor="_Toc22020521" w:history="1">
        <w:r w:rsidR="00BD7831" w:rsidRPr="00D4714A">
          <w:rPr>
            <w:rStyle w:val="Hyperlink"/>
            <w:noProof/>
          </w:rPr>
          <w:t>6.2.3</w:t>
        </w:r>
        <w:r w:rsidR="00BD7831">
          <w:rPr>
            <w:rFonts w:eastAsiaTheme="minorEastAsia" w:cstheme="minorBidi"/>
            <w:smallCaps w:val="0"/>
            <w:noProof/>
            <w:sz w:val="24"/>
            <w:szCs w:val="24"/>
            <w:lang w:eastAsia="nl-NL"/>
          </w:rPr>
          <w:tab/>
        </w:r>
        <w:r w:rsidR="00BD7831" w:rsidRPr="00D4714A">
          <w:rPr>
            <w:rStyle w:val="Hyperlink"/>
            <w:noProof/>
          </w:rPr>
          <w:t>Proefopstelling</w:t>
        </w:r>
        <w:r w:rsidR="00BD7831">
          <w:rPr>
            <w:noProof/>
            <w:webHidden/>
          </w:rPr>
          <w:tab/>
        </w:r>
        <w:r w:rsidR="00BD7831">
          <w:rPr>
            <w:noProof/>
            <w:webHidden/>
          </w:rPr>
          <w:fldChar w:fldCharType="begin"/>
        </w:r>
        <w:r w:rsidR="00BD7831">
          <w:rPr>
            <w:noProof/>
            <w:webHidden/>
          </w:rPr>
          <w:instrText xml:space="preserve"> PAGEREF _Toc22020521 \h </w:instrText>
        </w:r>
        <w:r w:rsidR="00BD7831">
          <w:rPr>
            <w:noProof/>
            <w:webHidden/>
          </w:rPr>
        </w:r>
        <w:r w:rsidR="00BD7831">
          <w:rPr>
            <w:noProof/>
            <w:webHidden/>
          </w:rPr>
          <w:fldChar w:fldCharType="separate"/>
        </w:r>
        <w:r w:rsidR="00BD7831">
          <w:rPr>
            <w:noProof/>
            <w:webHidden/>
          </w:rPr>
          <w:t>21</w:t>
        </w:r>
        <w:r w:rsidR="00BD7831">
          <w:rPr>
            <w:noProof/>
            <w:webHidden/>
          </w:rPr>
          <w:fldChar w:fldCharType="end"/>
        </w:r>
      </w:hyperlink>
    </w:p>
    <w:p w14:paraId="5135F120" w14:textId="0DCC33BC" w:rsidR="00BD7831" w:rsidRDefault="006A023B">
      <w:pPr>
        <w:pStyle w:val="Inhopg2"/>
        <w:tabs>
          <w:tab w:val="left" w:pos="1000"/>
          <w:tab w:val="right" w:leader="dot" w:pos="9056"/>
        </w:tabs>
        <w:rPr>
          <w:rFonts w:eastAsiaTheme="minorEastAsia" w:cstheme="minorBidi"/>
          <w:smallCaps w:val="0"/>
          <w:noProof/>
          <w:sz w:val="24"/>
          <w:szCs w:val="24"/>
          <w:lang w:eastAsia="nl-NL"/>
        </w:rPr>
      </w:pPr>
      <w:hyperlink w:anchor="_Toc22020522" w:history="1">
        <w:r w:rsidR="00BD7831" w:rsidRPr="00D4714A">
          <w:rPr>
            <w:rStyle w:val="Hyperlink"/>
            <w:noProof/>
          </w:rPr>
          <w:t>6.2.4</w:t>
        </w:r>
        <w:r w:rsidR="00BD7831">
          <w:rPr>
            <w:rFonts w:eastAsiaTheme="minorEastAsia" w:cstheme="minorBidi"/>
            <w:smallCaps w:val="0"/>
            <w:noProof/>
            <w:sz w:val="24"/>
            <w:szCs w:val="24"/>
            <w:lang w:eastAsia="nl-NL"/>
          </w:rPr>
          <w:tab/>
        </w:r>
        <w:r w:rsidR="00BD7831" w:rsidRPr="00D4714A">
          <w:rPr>
            <w:rStyle w:val="Hyperlink"/>
            <w:noProof/>
          </w:rPr>
          <w:t>Prijswensen</w:t>
        </w:r>
        <w:r w:rsidR="00BD7831">
          <w:rPr>
            <w:noProof/>
            <w:webHidden/>
          </w:rPr>
          <w:tab/>
        </w:r>
        <w:r w:rsidR="00BD7831">
          <w:rPr>
            <w:noProof/>
            <w:webHidden/>
          </w:rPr>
          <w:fldChar w:fldCharType="begin"/>
        </w:r>
        <w:r w:rsidR="00BD7831">
          <w:rPr>
            <w:noProof/>
            <w:webHidden/>
          </w:rPr>
          <w:instrText xml:space="preserve"> PAGEREF _Toc22020522 \h </w:instrText>
        </w:r>
        <w:r w:rsidR="00BD7831">
          <w:rPr>
            <w:noProof/>
            <w:webHidden/>
          </w:rPr>
        </w:r>
        <w:r w:rsidR="00BD7831">
          <w:rPr>
            <w:noProof/>
            <w:webHidden/>
          </w:rPr>
          <w:fldChar w:fldCharType="separate"/>
        </w:r>
        <w:r w:rsidR="00BD7831">
          <w:rPr>
            <w:noProof/>
            <w:webHidden/>
          </w:rPr>
          <w:t>22</w:t>
        </w:r>
        <w:r w:rsidR="00BD7831">
          <w:rPr>
            <w:noProof/>
            <w:webHidden/>
          </w:rPr>
          <w:fldChar w:fldCharType="end"/>
        </w:r>
      </w:hyperlink>
    </w:p>
    <w:p w14:paraId="1D704BF1" w14:textId="4DB276A8" w:rsidR="00BD7831" w:rsidRDefault="006A023B">
      <w:pPr>
        <w:pStyle w:val="Inhopg2"/>
        <w:tabs>
          <w:tab w:val="left" w:pos="800"/>
          <w:tab w:val="right" w:leader="dot" w:pos="9056"/>
        </w:tabs>
        <w:rPr>
          <w:rFonts w:eastAsiaTheme="minorEastAsia" w:cstheme="minorBidi"/>
          <w:smallCaps w:val="0"/>
          <w:noProof/>
          <w:sz w:val="24"/>
          <w:szCs w:val="24"/>
          <w:lang w:eastAsia="nl-NL"/>
        </w:rPr>
      </w:pPr>
      <w:hyperlink w:anchor="_Toc22020523" w:history="1">
        <w:r w:rsidR="00BD7831" w:rsidRPr="00D4714A">
          <w:rPr>
            <w:rStyle w:val="Hyperlink"/>
            <w:noProof/>
          </w:rPr>
          <w:t>6.3</w:t>
        </w:r>
        <w:r w:rsidR="00BD7831">
          <w:rPr>
            <w:rFonts w:eastAsiaTheme="minorEastAsia" w:cstheme="minorBidi"/>
            <w:smallCaps w:val="0"/>
            <w:noProof/>
            <w:sz w:val="24"/>
            <w:szCs w:val="24"/>
            <w:lang w:eastAsia="nl-NL"/>
          </w:rPr>
          <w:tab/>
        </w:r>
        <w:r w:rsidR="00BD7831" w:rsidRPr="00D4714A">
          <w:rPr>
            <w:rStyle w:val="Hyperlink"/>
            <w:noProof/>
          </w:rPr>
          <w:t>Beoordelingsprocedure</w:t>
        </w:r>
        <w:r w:rsidR="00BD7831">
          <w:rPr>
            <w:noProof/>
            <w:webHidden/>
          </w:rPr>
          <w:tab/>
        </w:r>
        <w:r w:rsidR="00BD7831">
          <w:rPr>
            <w:noProof/>
            <w:webHidden/>
          </w:rPr>
          <w:fldChar w:fldCharType="begin"/>
        </w:r>
        <w:r w:rsidR="00BD7831">
          <w:rPr>
            <w:noProof/>
            <w:webHidden/>
          </w:rPr>
          <w:instrText xml:space="preserve"> PAGEREF _Toc22020523 \h </w:instrText>
        </w:r>
        <w:r w:rsidR="00BD7831">
          <w:rPr>
            <w:noProof/>
            <w:webHidden/>
          </w:rPr>
        </w:r>
        <w:r w:rsidR="00BD7831">
          <w:rPr>
            <w:noProof/>
            <w:webHidden/>
          </w:rPr>
          <w:fldChar w:fldCharType="separate"/>
        </w:r>
        <w:r w:rsidR="00BD7831">
          <w:rPr>
            <w:noProof/>
            <w:webHidden/>
          </w:rPr>
          <w:t>23</w:t>
        </w:r>
        <w:r w:rsidR="00BD7831">
          <w:rPr>
            <w:noProof/>
            <w:webHidden/>
          </w:rPr>
          <w:fldChar w:fldCharType="end"/>
        </w:r>
      </w:hyperlink>
    </w:p>
    <w:p w14:paraId="51313A36" w14:textId="63B04303" w:rsidR="00D145A8" w:rsidRPr="009A5D1E" w:rsidRDefault="00814AD6" w:rsidP="00895642">
      <w:pPr>
        <w:rPr>
          <w:rFonts w:cstheme="minorHAnsi"/>
        </w:rPr>
      </w:pPr>
      <w:r w:rsidRPr="009A5D1E">
        <w:rPr>
          <w:rFonts w:cstheme="minorHAnsi"/>
        </w:rPr>
        <w:fldChar w:fldCharType="end"/>
      </w:r>
    </w:p>
    <w:p w14:paraId="6DC430F9" w14:textId="77777777" w:rsidR="00D145A8" w:rsidRPr="009A5D1E" w:rsidRDefault="00D145A8" w:rsidP="00895642">
      <w:pPr>
        <w:rPr>
          <w:rFonts w:cstheme="minorHAnsi"/>
        </w:rPr>
      </w:pPr>
    </w:p>
    <w:p w14:paraId="12D2196D" w14:textId="77777777" w:rsidR="000909C8" w:rsidRDefault="000909C8">
      <w:pPr>
        <w:spacing w:after="0" w:line="240" w:lineRule="auto"/>
        <w:rPr>
          <w:rFonts w:eastAsiaTheme="majorEastAsia" w:cstheme="minorHAnsi"/>
          <w:color w:val="2E74B5" w:themeColor="accent1" w:themeShade="BF"/>
          <w:sz w:val="32"/>
          <w:szCs w:val="32"/>
        </w:rPr>
      </w:pPr>
      <w:r>
        <w:rPr>
          <w:rFonts w:cstheme="minorHAnsi"/>
        </w:rPr>
        <w:br w:type="page"/>
      </w:r>
    </w:p>
    <w:p w14:paraId="4668B786" w14:textId="5787E110" w:rsidR="00D145A8" w:rsidRPr="009A5D1E" w:rsidRDefault="00725398" w:rsidP="00314839">
      <w:pPr>
        <w:pStyle w:val="Kop1"/>
        <w:numPr>
          <w:ilvl w:val="0"/>
          <w:numId w:val="2"/>
        </w:numPr>
        <w:rPr>
          <w:rFonts w:asciiTheme="minorHAnsi" w:hAnsiTheme="minorHAnsi" w:cstheme="minorHAnsi"/>
        </w:rPr>
      </w:pPr>
      <w:bookmarkStart w:id="3" w:name="_Toc22020497"/>
      <w:r w:rsidRPr="009A5D1E">
        <w:rPr>
          <w:rFonts w:asciiTheme="minorHAnsi" w:hAnsiTheme="minorHAnsi" w:cstheme="minorHAnsi"/>
        </w:rPr>
        <w:lastRenderedPageBreak/>
        <w:t>Europese aanbesteding</w:t>
      </w:r>
      <w:bookmarkEnd w:id="3"/>
      <w:r w:rsidR="00834C71" w:rsidRPr="009A5D1E">
        <w:rPr>
          <w:rFonts w:asciiTheme="minorHAnsi" w:hAnsiTheme="minorHAnsi" w:cstheme="minorHAnsi"/>
        </w:rPr>
        <w:t xml:space="preserve"> </w:t>
      </w:r>
    </w:p>
    <w:p w14:paraId="7A89FBCE" w14:textId="4881893F" w:rsidR="00D9337B" w:rsidRPr="009A5D1E" w:rsidRDefault="00D145A8" w:rsidP="00314839">
      <w:pPr>
        <w:pStyle w:val="Kop2"/>
        <w:numPr>
          <w:ilvl w:val="1"/>
          <w:numId w:val="5"/>
        </w:numPr>
        <w:rPr>
          <w:rFonts w:asciiTheme="minorHAnsi" w:hAnsiTheme="minorHAnsi" w:cstheme="minorHAnsi"/>
        </w:rPr>
      </w:pPr>
      <w:bookmarkStart w:id="4" w:name="_Toc22020498"/>
      <w:r w:rsidRPr="009A5D1E">
        <w:rPr>
          <w:rFonts w:asciiTheme="minorHAnsi" w:hAnsiTheme="minorHAnsi" w:cstheme="minorHAnsi"/>
        </w:rPr>
        <w:t>Algemeen</w:t>
      </w:r>
      <w:bookmarkEnd w:id="4"/>
    </w:p>
    <w:p w14:paraId="1A8DF58A" w14:textId="7DF2C989" w:rsidR="00666F6D" w:rsidRPr="009A5D1E" w:rsidRDefault="00666F6D" w:rsidP="00823AA1">
      <w:pPr>
        <w:rPr>
          <w:rFonts w:cstheme="minorHAnsi"/>
        </w:rPr>
      </w:pPr>
      <w:r w:rsidRPr="009A5D1E">
        <w:rPr>
          <w:rFonts w:cstheme="minorHAnsi"/>
        </w:rPr>
        <w:t xml:space="preserve">Dit document </w:t>
      </w:r>
      <w:r w:rsidR="00870AE3" w:rsidRPr="009A5D1E">
        <w:rPr>
          <w:rFonts w:cstheme="minorHAnsi"/>
        </w:rPr>
        <w:t>beschrijft</w:t>
      </w:r>
      <w:r w:rsidRPr="009A5D1E">
        <w:rPr>
          <w:rFonts w:cstheme="minorHAnsi"/>
        </w:rPr>
        <w:t xml:space="preserve"> de Europese </w:t>
      </w:r>
      <w:r w:rsidR="00870AE3" w:rsidRPr="009A5D1E">
        <w:rPr>
          <w:rFonts w:cstheme="minorHAnsi"/>
        </w:rPr>
        <w:t xml:space="preserve">openbare </w:t>
      </w:r>
      <w:r w:rsidRPr="009A5D1E">
        <w:rPr>
          <w:rFonts w:cstheme="minorHAnsi"/>
        </w:rPr>
        <w:t xml:space="preserve">aanbesteding voor de levering van </w:t>
      </w:r>
      <w:r w:rsidR="000E5FE6" w:rsidRPr="009A5D1E">
        <w:rPr>
          <w:rFonts w:cstheme="minorHAnsi"/>
        </w:rPr>
        <w:t>School- en kantoormeubilair</w:t>
      </w:r>
      <w:r w:rsidRPr="009A5D1E">
        <w:rPr>
          <w:rFonts w:cstheme="minorHAnsi"/>
        </w:rPr>
        <w:t xml:space="preserve"> ten behoeve van de Scholengroep Pompeblêd, hierna te noemen Aanbestedende dienst, met </w:t>
      </w:r>
      <w:r w:rsidR="00843FE5">
        <w:rPr>
          <w:rFonts w:cstheme="minorHAnsi"/>
        </w:rPr>
        <w:t>TenderNed kenmerk</w:t>
      </w:r>
      <w:r w:rsidRPr="009A5D1E">
        <w:rPr>
          <w:rFonts w:cstheme="minorHAnsi"/>
        </w:rPr>
        <w:t>:</w:t>
      </w:r>
      <w:r w:rsidR="00C718ED" w:rsidRPr="009A5D1E">
        <w:rPr>
          <w:rFonts w:cstheme="minorHAnsi"/>
        </w:rPr>
        <w:t xml:space="preserve"> </w:t>
      </w:r>
      <w:r w:rsidR="00843FE5" w:rsidRPr="00843FE5">
        <w:rPr>
          <w:rFonts w:cstheme="minorHAnsi"/>
        </w:rPr>
        <w:t>241411</w:t>
      </w:r>
    </w:p>
    <w:p w14:paraId="0C80BE08" w14:textId="5668B5F4" w:rsidR="00F5780F" w:rsidRPr="009A5D1E" w:rsidRDefault="00870AE3" w:rsidP="00F5780F">
      <w:pPr>
        <w:rPr>
          <w:rFonts w:cstheme="minorHAnsi"/>
        </w:rPr>
      </w:pPr>
      <w:r w:rsidRPr="009A5D1E">
        <w:rPr>
          <w:rFonts w:cstheme="minorHAnsi"/>
        </w:rPr>
        <w:t xml:space="preserve">Dit document </w:t>
      </w:r>
      <w:r w:rsidR="00F5780F" w:rsidRPr="009A5D1E">
        <w:rPr>
          <w:rFonts w:cstheme="minorHAnsi"/>
        </w:rPr>
        <w:t xml:space="preserve">is opgedeeld in </w:t>
      </w:r>
      <w:r w:rsidR="009855D6">
        <w:rPr>
          <w:rFonts w:cstheme="minorHAnsi"/>
        </w:rPr>
        <w:t>zes</w:t>
      </w:r>
      <w:r w:rsidR="00F5780F" w:rsidRPr="009A5D1E">
        <w:rPr>
          <w:rFonts w:cstheme="minorHAnsi"/>
        </w:rPr>
        <w:t xml:space="preserve"> hoofdstukken, te weten:</w:t>
      </w:r>
    </w:p>
    <w:p w14:paraId="3B63FD62" w14:textId="39BAB98E" w:rsidR="00833BF0" w:rsidRPr="009A5D1E" w:rsidRDefault="00F5780F" w:rsidP="00314839">
      <w:pPr>
        <w:pStyle w:val="Lijstalinea"/>
        <w:numPr>
          <w:ilvl w:val="0"/>
          <w:numId w:val="3"/>
        </w:numPr>
        <w:rPr>
          <w:rFonts w:cstheme="minorHAnsi"/>
        </w:rPr>
      </w:pPr>
      <w:r w:rsidRPr="009A5D1E">
        <w:rPr>
          <w:rFonts w:cstheme="minorHAnsi"/>
        </w:rPr>
        <w:t>Hoofdstuk 1</w:t>
      </w:r>
      <w:r w:rsidR="009855D6">
        <w:rPr>
          <w:rFonts w:cstheme="minorHAnsi"/>
        </w:rPr>
        <w:t xml:space="preserve"> </w:t>
      </w:r>
      <w:r w:rsidRPr="009A5D1E">
        <w:rPr>
          <w:rFonts w:cstheme="minorHAnsi"/>
          <w:b/>
        </w:rPr>
        <w:t>Europese aanbesteding</w:t>
      </w:r>
      <w:r w:rsidR="00833BF0" w:rsidRPr="009A5D1E">
        <w:rPr>
          <w:rFonts w:cstheme="minorHAnsi"/>
        </w:rPr>
        <w:t xml:space="preserve">, </w:t>
      </w:r>
      <w:r w:rsidRPr="009A5D1E">
        <w:rPr>
          <w:rFonts w:cstheme="minorHAnsi"/>
        </w:rPr>
        <w:t xml:space="preserve">geeft </w:t>
      </w:r>
      <w:r w:rsidR="00870AE3" w:rsidRPr="009A5D1E">
        <w:rPr>
          <w:rFonts w:cstheme="minorHAnsi"/>
        </w:rPr>
        <w:t xml:space="preserve">een beschrijving van de </w:t>
      </w:r>
      <w:r w:rsidR="00833BF0" w:rsidRPr="009A5D1E">
        <w:rPr>
          <w:rFonts w:cstheme="minorHAnsi"/>
        </w:rPr>
        <w:br/>
      </w:r>
      <w:r w:rsidR="00833BF0" w:rsidRPr="009A5D1E">
        <w:rPr>
          <w:rFonts w:cstheme="minorHAnsi"/>
        </w:rPr>
        <w:tab/>
      </w:r>
      <w:r w:rsidR="00833BF0" w:rsidRPr="009A5D1E">
        <w:rPr>
          <w:rFonts w:cstheme="minorHAnsi"/>
        </w:rPr>
        <w:tab/>
      </w:r>
      <w:r w:rsidR="00833BF0" w:rsidRPr="009A5D1E">
        <w:rPr>
          <w:rFonts w:cstheme="minorHAnsi"/>
        </w:rPr>
        <w:tab/>
      </w:r>
      <w:r w:rsidR="00870AE3" w:rsidRPr="009A5D1E">
        <w:rPr>
          <w:rFonts w:cstheme="minorHAnsi"/>
        </w:rPr>
        <w:t>Aanbestedende dienst en van de aanbesteding</w:t>
      </w:r>
      <w:r w:rsidRPr="009A5D1E">
        <w:rPr>
          <w:rFonts w:cstheme="minorHAnsi"/>
        </w:rPr>
        <w:t>;</w:t>
      </w:r>
    </w:p>
    <w:p w14:paraId="2B10DB0F" w14:textId="3B041781" w:rsidR="00833BF0" w:rsidRPr="009A5D1E" w:rsidRDefault="00F5780F" w:rsidP="00314839">
      <w:pPr>
        <w:pStyle w:val="Lijstalinea"/>
        <w:numPr>
          <w:ilvl w:val="0"/>
          <w:numId w:val="3"/>
        </w:numPr>
        <w:rPr>
          <w:rFonts w:cstheme="minorHAnsi"/>
          <w:sz w:val="24"/>
          <w:szCs w:val="24"/>
        </w:rPr>
      </w:pPr>
      <w:r w:rsidRPr="009A5D1E">
        <w:rPr>
          <w:rFonts w:cstheme="minorHAnsi"/>
        </w:rPr>
        <w:t>Hoofdstuk 2</w:t>
      </w:r>
      <w:r w:rsidR="009855D6">
        <w:rPr>
          <w:rFonts w:cstheme="minorHAnsi"/>
        </w:rPr>
        <w:t xml:space="preserve"> </w:t>
      </w:r>
      <w:r w:rsidR="00375436" w:rsidRPr="009A5D1E">
        <w:rPr>
          <w:rFonts w:cstheme="minorHAnsi"/>
          <w:b/>
        </w:rPr>
        <w:t>Procedurevoorschriften</w:t>
      </w:r>
      <w:r w:rsidR="00833BF0" w:rsidRPr="009A5D1E">
        <w:rPr>
          <w:rFonts w:cstheme="minorHAnsi"/>
        </w:rPr>
        <w:t xml:space="preserve">, </w:t>
      </w:r>
      <w:r w:rsidRPr="009A5D1E">
        <w:rPr>
          <w:rFonts w:cstheme="minorHAnsi"/>
        </w:rPr>
        <w:t>bevat</w:t>
      </w:r>
      <w:r w:rsidR="00870AE3" w:rsidRPr="009A5D1E">
        <w:rPr>
          <w:rFonts w:cstheme="minorHAnsi"/>
        </w:rPr>
        <w:t xml:space="preserve"> alle informatie die u nodig</w:t>
      </w:r>
      <w:r w:rsidR="00375436" w:rsidRPr="009A5D1E">
        <w:rPr>
          <w:rFonts w:cstheme="minorHAnsi"/>
        </w:rPr>
        <w:br/>
      </w:r>
      <w:r w:rsidR="00833BF0" w:rsidRPr="009A5D1E">
        <w:rPr>
          <w:rFonts w:cstheme="minorHAnsi"/>
        </w:rPr>
        <w:tab/>
      </w:r>
      <w:r w:rsidR="00EE509C" w:rsidRPr="009A5D1E">
        <w:rPr>
          <w:rFonts w:cstheme="minorHAnsi"/>
        </w:rPr>
        <w:tab/>
      </w:r>
      <w:r w:rsidR="00EE509C" w:rsidRPr="009A5D1E">
        <w:rPr>
          <w:rFonts w:cstheme="minorHAnsi"/>
        </w:rPr>
        <w:tab/>
      </w:r>
      <w:r w:rsidR="00870AE3" w:rsidRPr="009A5D1E">
        <w:rPr>
          <w:rFonts w:cstheme="minorHAnsi"/>
        </w:rPr>
        <w:t xml:space="preserve">heeft voor het indienen van een inschrijving, </w:t>
      </w:r>
      <w:r w:rsidRPr="009A5D1E">
        <w:rPr>
          <w:rFonts w:cstheme="minorHAnsi"/>
        </w:rPr>
        <w:t>waaronder</w:t>
      </w:r>
      <w:r w:rsidR="00870AE3" w:rsidRPr="009A5D1E">
        <w:rPr>
          <w:rFonts w:cstheme="minorHAnsi"/>
        </w:rPr>
        <w:t xml:space="preserve"> de</w:t>
      </w:r>
      <w:r w:rsidR="00375436" w:rsidRPr="009A5D1E">
        <w:rPr>
          <w:rFonts w:cstheme="minorHAnsi"/>
        </w:rPr>
        <w:br/>
        <w:t xml:space="preserve">                                       inschrijvingsprocedure</w:t>
      </w:r>
      <w:r w:rsidRPr="009A5D1E">
        <w:rPr>
          <w:rFonts w:cstheme="minorHAnsi"/>
        </w:rPr>
        <w:t>;</w:t>
      </w:r>
    </w:p>
    <w:p w14:paraId="4891C6D2" w14:textId="47E719A8" w:rsidR="00833BF0" w:rsidRPr="009A5D1E" w:rsidRDefault="00F5780F" w:rsidP="00314839">
      <w:pPr>
        <w:pStyle w:val="Lijstalinea"/>
        <w:numPr>
          <w:ilvl w:val="0"/>
          <w:numId w:val="3"/>
        </w:numPr>
        <w:rPr>
          <w:rFonts w:cstheme="minorHAnsi"/>
          <w:sz w:val="24"/>
          <w:szCs w:val="24"/>
        </w:rPr>
      </w:pPr>
      <w:r w:rsidRPr="009A5D1E">
        <w:rPr>
          <w:rFonts w:cstheme="minorHAnsi"/>
        </w:rPr>
        <w:t xml:space="preserve">Hoofdstuk 3 </w:t>
      </w:r>
      <w:r w:rsidR="00456C7E" w:rsidRPr="009A5D1E">
        <w:rPr>
          <w:rFonts w:cstheme="minorHAnsi"/>
          <w:b/>
        </w:rPr>
        <w:t>Geschiktheidseisen</w:t>
      </w:r>
      <w:r w:rsidR="00260982" w:rsidRPr="009A5D1E">
        <w:rPr>
          <w:rFonts w:cstheme="minorHAnsi"/>
        </w:rPr>
        <w:t xml:space="preserve">, </w:t>
      </w:r>
      <w:r w:rsidRPr="009A5D1E">
        <w:rPr>
          <w:rFonts w:cstheme="minorHAnsi"/>
        </w:rPr>
        <w:t xml:space="preserve">beschrijft de </w:t>
      </w:r>
      <w:r w:rsidR="00456C7E" w:rsidRPr="009A5D1E">
        <w:rPr>
          <w:rFonts w:cstheme="minorHAnsi"/>
        </w:rPr>
        <w:t>minimum</w:t>
      </w:r>
      <w:r w:rsidRPr="009A5D1E">
        <w:rPr>
          <w:rFonts w:cstheme="minorHAnsi"/>
        </w:rPr>
        <w:t xml:space="preserve">eisen </w:t>
      </w:r>
      <w:r w:rsidR="00456C7E" w:rsidRPr="009A5D1E">
        <w:rPr>
          <w:rFonts w:cstheme="minorHAnsi"/>
        </w:rPr>
        <w:t>waaraan</w:t>
      </w:r>
      <w:r w:rsidR="00260982" w:rsidRPr="009A5D1E">
        <w:rPr>
          <w:rFonts w:cstheme="minorHAnsi"/>
        </w:rPr>
        <w:br/>
      </w:r>
      <w:r w:rsidRPr="009A5D1E">
        <w:rPr>
          <w:rFonts w:cstheme="minorHAnsi"/>
        </w:rPr>
        <w:t xml:space="preserve"> </w:t>
      </w:r>
      <w:r w:rsidR="00260982" w:rsidRPr="009A5D1E">
        <w:rPr>
          <w:rFonts w:cstheme="minorHAnsi"/>
        </w:rPr>
        <w:tab/>
      </w:r>
      <w:r w:rsidR="00260982" w:rsidRPr="009A5D1E">
        <w:rPr>
          <w:rFonts w:cstheme="minorHAnsi"/>
        </w:rPr>
        <w:tab/>
      </w:r>
      <w:r w:rsidR="00260982" w:rsidRPr="009A5D1E">
        <w:rPr>
          <w:rFonts w:cstheme="minorHAnsi"/>
        </w:rPr>
        <w:tab/>
      </w:r>
      <w:r w:rsidR="00C8509D" w:rsidRPr="009A5D1E">
        <w:rPr>
          <w:rFonts w:cstheme="minorHAnsi"/>
        </w:rPr>
        <w:t>Opdrachtnemer</w:t>
      </w:r>
      <w:r w:rsidR="00260982" w:rsidRPr="009A5D1E">
        <w:rPr>
          <w:rFonts w:cstheme="minorHAnsi"/>
        </w:rPr>
        <w:t xml:space="preserve"> </w:t>
      </w:r>
      <w:r w:rsidR="00456C7E" w:rsidRPr="009A5D1E">
        <w:rPr>
          <w:rFonts w:cstheme="minorHAnsi"/>
        </w:rPr>
        <w:t>moet voldoen om deel te kunnen nemen aan de</w:t>
      </w:r>
      <w:r w:rsidR="00456C7E" w:rsidRPr="009A5D1E">
        <w:rPr>
          <w:rFonts w:cstheme="minorHAnsi"/>
        </w:rPr>
        <w:br/>
        <w:t xml:space="preserve"> </w:t>
      </w:r>
      <w:r w:rsidR="00456C7E" w:rsidRPr="009A5D1E">
        <w:rPr>
          <w:rFonts w:cstheme="minorHAnsi"/>
        </w:rPr>
        <w:tab/>
      </w:r>
      <w:r w:rsidR="00456C7E" w:rsidRPr="009A5D1E">
        <w:rPr>
          <w:rFonts w:cstheme="minorHAnsi"/>
        </w:rPr>
        <w:tab/>
      </w:r>
      <w:r w:rsidR="00456C7E" w:rsidRPr="009A5D1E">
        <w:rPr>
          <w:rFonts w:cstheme="minorHAnsi"/>
        </w:rPr>
        <w:tab/>
        <w:t>aanbestedingsprocedure</w:t>
      </w:r>
      <w:r w:rsidR="00833BF0" w:rsidRPr="009A5D1E">
        <w:rPr>
          <w:rFonts w:cstheme="minorHAnsi"/>
        </w:rPr>
        <w:t>;</w:t>
      </w:r>
    </w:p>
    <w:p w14:paraId="2D47DD4E" w14:textId="1B71A931" w:rsidR="00833BF0" w:rsidRPr="009A5D1E" w:rsidRDefault="00F5780F" w:rsidP="00314839">
      <w:pPr>
        <w:pStyle w:val="Lijstalinea"/>
        <w:numPr>
          <w:ilvl w:val="0"/>
          <w:numId w:val="3"/>
        </w:numPr>
        <w:rPr>
          <w:rFonts w:cstheme="minorHAnsi"/>
          <w:sz w:val="24"/>
          <w:szCs w:val="24"/>
        </w:rPr>
      </w:pPr>
      <w:r w:rsidRPr="009A5D1E">
        <w:rPr>
          <w:rFonts w:cstheme="minorHAnsi"/>
        </w:rPr>
        <w:t>H</w:t>
      </w:r>
      <w:r w:rsidR="00870AE3" w:rsidRPr="009A5D1E">
        <w:rPr>
          <w:rFonts w:cstheme="minorHAnsi"/>
        </w:rPr>
        <w:t xml:space="preserve">oofdstuk </w:t>
      </w:r>
      <w:r w:rsidRPr="009A5D1E">
        <w:rPr>
          <w:rFonts w:cstheme="minorHAnsi"/>
        </w:rPr>
        <w:t>4</w:t>
      </w:r>
      <w:r w:rsidR="00870AE3" w:rsidRPr="009A5D1E">
        <w:rPr>
          <w:rFonts w:cstheme="minorHAnsi"/>
        </w:rPr>
        <w:t xml:space="preserve"> </w:t>
      </w:r>
      <w:r w:rsidR="00BD5F98" w:rsidRPr="009A5D1E">
        <w:rPr>
          <w:rFonts w:cstheme="minorHAnsi"/>
          <w:b/>
        </w:rPr>
        <w:t xml:space="preserve">Programma </w:t>
      </w:r>
      <w:r w:rsidR="00260982" w:rsidRPr="009A5D1E">
        <w:rPr>
          <w:rFonts w:cstheme="minorHAnsi"/>
          <w:b/>
        </w:rPr>
        <w:t>van Eisen</w:t>
      </w:r>
      <w:r w:rsidR="00260982" w:rsidRPr="009A5D1E">
        <w:rPr>
          <w:rFonts w:cstheme="minorHAnsi"/>
        </w:rPr>
        <w:t>, bevat de eisen</w:t>
      </w:r>
      <w:r w:rsidRPr="009A5D1E">
        <w:rPr>
          <w:rFonts w:cstheme="minorHAnsi"/>
        </w:rPr>
        <w:t>;</w:t>
      </w:r>
    </w:p>
    <w:p w14:paraId="08E7ED54" w14:textId="39F52EC1" w:rsidR="009A43C4" w:rsidRPr="009A5D1E" w:rsidRDefault="009A43C4" w:rsidP="00314839">
      <w:pPr>
        <w:pStyle w:val="Lijstalinea"/>
        <w:numPr>
          <w:ilvl w:val="0"/>
          <w:numId w:val="3"/>
        </w:numPr>
        <w:rPr>
          <w:rFonts w:cstheme="minorHAnsi"/>
          <w:sz w:val="24"/>
          <w:szCs w:val="24"/>
        </w:rPr>
      </w:pPr>
      <w:r w:rsidRPr="009A5D1E">
        <w:rPr>
          <w:rFonts w:cstheme="minorHAnsi"/>
        </w:rPr>
        <w:t xml:space="preserve">Hoofdstuk 5 </w:t>
      </w:r>
      <w:r w:rsidRPr="009A5D1E">
        <w:rPr>
          <w:rFonts w:cstheme="minorHAnsi"/>
          <w:b/>
        </w:rPr>
        <w:t>Kwaliteitsaspecten</w:t>
      </w:r>
      <w:r w:rsidRPr="009A5D1E">
        <w:rPr>
          <w:rFonts w:cstheme="minorHAnsi"/>
        </w:rPr>
        <w:t xml:space="preserve">, beschrijft de kwaliteitswensen; </w:t>
      </w:r>
    </w:p>
    <w:p w14:paraId="53117198" w14:textId="0107E8DB" w:rsidR="00870AE3" w:rsidRPr="009A5D1E" w:rsidRDefault="00F5780F" w:rsidP="00314839">
      <w:pPr>
        <w:pStyle w:val="Lijstalinea"/>
        <w:numPr>
          <w:ilvl w:val="0"/>
          <w:numId w:val="3"/>
        </w:numPr>
        <w:rPr>
          <w:rFonts w:cstheme="minorHAnsi"/>
          <w:sz w:val="24"/>
          <w:szCs w:val="24"/>
        </w:rPr>
      </w:pPr>
      <w:r w:rsidRPr="009A5D1E">
        <w:rPr>
          <w:rFonts w:cstheme="minorHAnsi"/>
        </w:rPr>
        <w:t>H</w:t>
      </w:r>
      <w:r w:rsidR="00870AE3" w:rsidRPr="009A5D1E">
        <w:rPr>
          <w:rFonts w:cstheme="minorHAnsi"/>
        </w:rPr>
        <w:t xml:space="preserve">oofdstuk </w:t>
      </w:r>
      <w:r w:rsidR="009A43C4" w:rsidRPr="009A5D1E">
        <w:rPr>
          <w:rFonts w:cstheme="minorHAnsi"/>
        </w:rPr>
        <w:t>6</w:t>
      </w:r>
      <w:r w:rsidR="009855D6">
        <w:rPr>
          <w:rFonts w:cstheme="minorHAnsi"/>
        </w:rPr>
        <w:t xml:space="preserve"> </w:t>
      </w:r>
      <w:r w:rsidR="00833BF0" w:rsidRPr="009A5D1E">
        <w:rPr>
          <w:rFonts w:cstheme="minorHAnsi"/>
          <w:b/>
        </w:rPr>
        <w:t>B</w:t>
      </w:r>
      <w:r w:rsidR="00870AE3" w:rsidRPr="009A5D1E">
        <w:rPr>
          <w:rFonts w:cstheme="minorHAnsi"/>
          <w:b/>
        </w:rPr>
        <w:t>eoordeling</w:t>
      </w:r>
      <w:r w:rsidR="00833BF0" w:rsidRPr="009A5D1E">
        <w:rPr>
          <w:rFonts w:cstheme="minorHAnsi"/>
        </w:rPr>
        <w:t>, beschrijft de wijze waarop inschrijving</w:t>
      </w:r>
      <w:r w:rsidR="00833BF0" w:rsidRPr="009A5D1E">
        <w:rPr>
          <w:rFonts w:cstheme="minorHAnsi"/>
        </w:rPr>
        <w:tab/>
        <w:t>beoordeeld wordt</w:t>
      </w:r>
      <w:r w:rsidR="00870AE3" w:rsidRPr="009A5D1E">
        <w:rPr>
          <w:rFonts w:cstheme="minorHAnsi"/>
        </w:rPr>
        <w:t xml:space="preserve">. </w:t>
      </w:r>
    </w:p>
    <w:p w14:paraId="5F3FB27A" w14:textId="0505FC6C" w:rsidR="00870AE3" w:rsidRPr="009A5D1E" w:rsidRDefault="00870AE3" w:rsidP="00C5636E">
      <w:pPr>
        <w:spacing w:after="120"/>
        <w:rPr>
          <w:rFonts w:cstheme="minorHAnsi"/>
          <w:szCs w:val="20"/>
        </w:rPr>
      </w:pPr>
      <w:r w:rsidRPr="009A5D1E">
        <w:rPr>
          <w:rFonts w:cstheme="minorHAnsi"/>
          <w:szCs w:val="20"/>
        </w:rPr>
        <w:t>De aanbesteding wordt elektronisch uitgevoerd via TenderNed (</w:t>
      </w:r>
      <w:r w:rsidRPr="009A5D1E">
        <w:rPr>
          <w:rFonts w:cstheme="minorHAnsi"/>
          <w:color w:val="0000FF"/>
          <w:szCs w:val="20"/>
        </w:rPr>
        <w:t>http://www.tenderned.nl/</w:t>
      </w:r>
      <w:r w:rsidRPr="009A5D1E">
        <w:rPr>
          <w:rFonts w:cstheme="minorHAnsi"/>
          <w:szCs w:val="20"/>
        </w:rPr>
        <w:t xml:space="preserve">). </w:t>
      </w:r>
      <w:r w:rsidR="00823AA1" w:rsidRPr="009A5D1E">
        <w:rPr>
          <w:rFonts w:cstheme="minorHAnsi"/>
          <w:szCs w:val="20"/>
        </w:rPr>
        <w:br/>
      </w:r>
      <w:r w:rsidRPr="009A5D1E">
        <w:rPr>
          <w:rFonts w:cstheme="minorHAnsi"/>
          <w:szCs w:val="20"/>
        </w:rPr>
        <w:t xml:space="preserve">Dit betekent dat: </w:t>
      </w:r>
    </w:p>
    <w:p w14:paraId="283969E8" w14:textId="77777777" w:rsidR="00A1518E" w:rsidRPr="009A5D1E" w:rsidRDefault="00870AE3" w:rsidP="00314839">
      <w:pPr>
        <w:pStyle w:val="Lijstalinea"/>
        <w:numPr>
          <w:ilvl w:val="0"/>
          <w:numId w:val="9"/>
        </w:numPr>
        <w:rPr>
          <w:rFonts w:cstheme="minorHAnsi"/>
          <w:szCs w:val="20"/>
        </w:rPr>
      </w:pPr>
      <w:r w:rsidRPr="009A5D1E">
        <w:rPr>
          <w:rFonts w:cstheme="minorHAnsi"/>
          <w:szCs w:val="20"/>
        </w:rPr>
        <w:t xml:space="preserve">De aanbestedingsdocumenten via TenderNed ter beschikking worden gesteld; </w:t>
      </w:r>
    </w:p>
    <w:p w14:paraId="7F952133" w14:textId="77777777" w:rsidR="00A1518E" w:rsidRPr="009A5D1E" w:rsidRDefault="00C8509D" w:rsidP="00314839">
      <w:pPr>
        <w:pStyle w:val="Lijstalinea"/>
        <w:numPr>
          <w:ilvl w:val="0"/>
          <w:numId w:val="9"/>
        </w:numPr>
        <w:rPr>
          <w:rFonts w:cstheme="minorHAnsi"/>
          <w:szCs w:val="20"/>
        </w:rPr>
      </w:pPr>
      <w:r w:rsidRPr="009A5D1E">
        <w:rPr>
          <w:rFonts w:cstheme="minorHAnsi"/>
          <w:szCs w:val="20"/>
        </w:rPr>
        <w:t>Opdrachtnemer</w:t>
      </w:r>
      <w:r w:rsidR="00870AE3" w:rsidRPr="009A5D1E">
        <w:rPr>
          <w:rFonts w:cstheme="minorHAnsi"/>
          <w:szCs w:val="20"/>
        </w:rPr>
        <w:t xml:space="preserve">s via TenderNed nadere inlichtingen kunnen verkrijgen; </w:t>
      </w:r>
    </w:p>
    <w:p w14:paraId="374E63C5" w14:textId="77777777" w:rsidR="00A1518E" w:rsidRPr="009A5D1E" w:rsidRDefault="00870AE3" w:rsidP="00314839">
      <w:pPr>
        <w:pStyle w:val="Lijstalinea"/>
        <w:numPr>
          <w:ilvl w:val="0"/>
          <w:numId w:val="9"/>
        </w:numPr>
        <w:rPr>
          <w:rFonts w:cstheme="minorHAnsi"/>
          <w:szCs w:val="20"/>
        </w:rPr>
      </w:pPr>
      <w:r w:rsidRPr="009A5D1E">
        <w:rPr>
          <w:rFonts w:cstheme="minorHAnsi"/>
          <w:szCs w:val="20"/>
        </w:rPr>
        <w:t>De aanbiedingen van de inschrijvers via TenderNed ingediend worden;</w:t>
      </w:r>
    </w:p>
    <w:p w14:paraId="03FDCA0C" w14:textId="7137B076" w:rsidR="00146BCD" w:rsidRPr="009A5D1E" w:rsidRDefault="00870AE3" w:rsidP="00314839">
      <w:pPr>
        <w:pStyle w:val="Lijstalinea"/>
        <w:numPr>
          <w:ilvl w:val="0"/>
          <w:numId w:val="9"/>
        </w:numPr>
        <w:rPr>
          <w:rFonts w:cstheme="minorHAnsi"/>
          <w:szCs w:val="20"/>
        </w:rPr>
      </w:pPr>
      <w:r w:rsidRPr="009A5D1E">
        <w:rPr>
          <w:rFonts w:cstheme="minorHAnsi"/>
          <w:szCs w:val="20"/>
        </w:rPr>
        <w:t>De correspondentie ten aanzien van de gunning van de opdracht via TenderNed</w:t>
      </w:r>
      <w:r w:rsidR="00823AA1" w:rsidRPr="009A5D1E">
        <w:rPr>
          <w:rFonts w:cstheme="minorHAnsi"/>
          <w:szCs w:val="20"/>
        </w:rPr>
        <w:t xml:space="preserve"> p</w:t>
      </w:r>
      <w:r w:rsidRPr="009A5D1E">
        <w:rPr>
          <w:rFonts w:cstheme="minorHAnsi"/>
          <w:szCs w:val="20"/>
        </w:rPr>
        <w:t>laats zal</w:t>
      </w:r>
      <w:r w:rsidR="00823AA1" w:rsidRPr="009A5D1E">
        <w:rPr>
          <w:rFonts w:cstheme="minorHAnsi"/>
          <w:szCs w:val="20"/>
        </w:rPr>
        <w:t xml:space="preserve"> </w:t>
      </w:r>
      <w:r w:rsidRPr="009A5D1E">
        <w:rPr>
          <w:rFonts w:cstheme="minorHAnsi"/>
          <w:szCs w:val="20"/>
        </w:rPr>
        <w:t>vinden.</w:t>
      </w:r>
    </w:p>
    <w:p w14:paraId="3271E4E4" w14:textId="411B8D20" w:rsidR="006122F1" w:rsidRPr="009A5D1E" w:rsidRDefault="006122F1" w:rsidP="006122F1">
      <w:pPr>
        <w:rPr>
          <w:rFonts w:cstheme="minorHAnsi"/>
          <w:szCs w:val="20"/>
        </w:rPr>
      </w:pPr>
      <w:r w:rsidRPr="009A5D1E">
        <w:rPr>
          <w:rFonts w:cstheme="minorHAnsi"/>
          <w:szCs w:val="20"/>
        </w:rPr>
        <w:t xml:space="preserve">De aanbesteding wordt uitgevoerd conform de </w:t>
      </w:r>
      <w:r w:rsidRPr="009A5D1E">
        <w:rPr>
          <w:rFonts w:eastAsia="MS Mincho" w:cstheme="minorHAnsi"/>
          <w:szCs w:val="20"/>
        </w:rPr>
        <w:t>herziende</w:t>
      </w:r>
      <w:r w:rsidRPr="009A5D1E">
        <w:rPr>
          <w:rFonts w:cstheme="minorHAnsi"/>
          <w:szCs w:val="20"/>
        </w:rPr>
        <w:t xml:space="preserve"> aanbestedingswet 2012 (Stb. 2012, 542) van het Europees Parlement en de Raad van de Europese Unie welke vanaf 1 juli 2016 van kracht is. </w:t>
      </w:r>
    </w:p>
    <w:p w14:paraId="29AEDF7E" w14:textId="0AF4B6F5" w:rsidR="00870AE3" w:rsidRPr="009A5D1E" w:rsidRDefault="006122F1" w:rsidP="0003186A">
      <w:pPr>
        <w:pStyle w:val="Normaalweb"/>
        <w:rPr>
          <w:rFonts w:asciiTheme="minorHAnsi" w:hAnsiTheme="minorHAnsi" w:cstheme="minorHAnsi"/>
          <w:sz w:val="20"/>
          <w:szCs w:val="20"/>
        </w:rPr>
      </w:pPr>
      <w:r w:rsidRPr="009A5D1E">
        <w:rPr>
          <w:rFonts w:asciiTheme="minorHAnsi" w:eastAsiaTheme="minorHAnsi" w:hAnsiTheme="minorHAnsi" w:cstheme="minorHAnsi"/>
          <w:sz w:val="20"/>
          <w:szCs w:val="20"/>
          <w:lang w:eastAsia="en-US"/>
        </w:rPr>
        <w:t>Gelet op het beperkt aantal te verwachten inschrijvingen wordt deze aanbesteding uitgevoerd middels de openbare procedure. Bij de beoordeling geldt het gunningcriterium ‘</w:t>
      </w:r>
      <w:r w:rsidR="000C2A57" w:rsidRPr="009A5D1E">
        <w:rPr>
          <w:rFonts w:asciiTheme="minorHAnsi" w:eastAsiaTheme="minorHAnsi" w:hAnsiTheme="minorHAnsi" w:cstheme="minorHAnsi"/>
          <w:sz w:val="20"/>
          <w:szCs w:val="20"/>
          <w:lang w:eastAsia="en-US"/>
        </w:rPr>
        <w:t>Beste Prijs-kwaliteitverhouding</w:t>
      </w:r>
      <w:r w:rsidRPr="009A5D1E">
        <w:rPr>
          <w:rFonts w:asciiTheme="minorHAnsi" w:eastAsiaTheme="minorHAnsi" w:hAnsiTheme="minorHAnsi" w:cstheme="minorHAnsi"/>
          <w:sz w:val="20"/>
          <w:szCs w:val="20"/>
          <w:lang w:eastAsia="en-US"/>
        </w:rPr>
        <w:t xml:space="preserve">’ </w:t>
      </w:r>
      <w:r w:rsidR="0003186A" w:rsidRPr="009A5D1E">
        <w:rPr>
          <w:rFonts w:asciiTheme="minorHAnsi" w:eastAsiaTheme="minorHAnsi" w:hAnsiTheme="minorHAnsi" w:cstheme="minorHAnsi"/>
          <w:sz w:val="20"/>
          <w:szCs w:val="20"/>
          <w:lang w:eastAsia="en-US"/>
        </w:rPr>
        <w:t xml:space="preserve">oftewel de inschrijver die de meeste waarde kan toevoegen in de ogen van de inkooporganisatie Pompeblêd </w:t>
      </w:r>
      <w:r w:rsidRPr="009A5D1E">
        <w:rPr>
          <w:rFonts w:asciiTheme="minorHAnsi" w:hAnsiTheme="minorHAnsi" w:cstheme="minorHAnsi"/>
          <w:sz w:val="20"/>
          <w:szCs w:val="20"/>
        </w:rPr>
        <w:t xml:space="preserve">(hierna te noemen: </w:t>
      </w:r>
      <w:r w:rsidR="00C549AD">
        <w:rPr>
          <w:rFonts w:asciiTheme="minorHAnsi" w:hAnsiTheme="minorHAnsi" w:cstheme="minorHAnsi"/>
          <w:sz w:val="20"/>
          <w:szCs w:val="20"/>
        </w:rPr>
        <w:t>b</w:t>
      </w:r>
      <w:r w:rsidR="000C2A57" w:rsidRPr="009A5D1E">
        <w:rPr>
          <w:rFonts w:asciiTheme="minorHAnsi" w:hAnsiTheme="minorHAnsi" w:cstheme="minorHAnsi"/>
          <w:sz w:val="20"/>
          <w:szCs w:val="20"/>
        </w:rPr>
        <w:t>este PKV</w:t>
      </w:r>
      <w:r w:rsidRPr="009A5D1E">
        <w:rPr>
          <w:rFonts w:asciiTheme="minorHAnsi" w:hAnsiTheme="minorHAnsi" w:cstheme="minorHAnsi"/>
          <w:sz w:val="20"/>
          <w:szCs w:val="20"/>
        </w:rPr>
        <w:t xml:space="preserve">). </w:t>
      </w:r>
    </w:p>
    <w:p w14:paraId="1CC01144" w14:textId="77777777" w:rsidR="0003186A" w:rsidRPr="009A5D1E" w:rsidRDefault="0003186A" w:rsidP="0003186A">
      <w:pPr>
        <w:pStyle w:val="Normaalweb"/>
        <w:rPr>
          <w:rFonts w:asciiTheme="minorHAnsi" w:eastAsiaTheme="minorHAnsi" w:hAnsiTheme="minorHAnsi" w:cstheme="minorHAnsi"/>
          <w:sz w:val="20"/>
          <w:szCs w:val="20"/>
          <w:lang w:eastAsia="en-US"/>
        </w:rPr>
      </w:pPr>
    </w:p>
    <w:p w14:paraId="34C0B134" w14:textId="40416297" w:rsidR="00823AA1" w:rsidRPr="009A5D1E" w:rsidRDefault="00823AA1" w:rsidP="00C854F8">
      <w:pPr>
        <w:pStyle w:val="Lijstalinea"/>
        <w:numPr>
          <w:ilvl w:val="0"/>
          <w:numId w:val="1"/>
        </w:numPr>
        <w:rPr>
          <w:rFonts w:cstheme="minorHAnsi"/>
          <w:color w:val="2E74B5" w:themeColor="accent1" w:themeShade="BF"/>
        </w:rPr>
      </w:pPr>
      <w:r w:rsidRPr="009A5D1E">
        <w:rPr>
          <w:rFonts w:cstheme="minorHAnsi"/>
          <w:color w:val="2E74B5" w:themeColor="accent1" w:themeShade="BF"/>
        </w:rPr>
        <w:t>De aanbestedende dienst</w:t>
      </w:r>
    </w:p>
    <w:p w14:paraId="5F5AD5DB" w14:textId="77777777" w:rsidR="00823AA1" w:rsidRPr="009A5D1E" w:rsidRDefault="00823AA1" w:rsidP="00216CD5">
      <w:pPr>
        <w:spacing w:after="0"/>
        <w:rPr>
          <w:rFonts w:cstheme="minorHAnsi"/>
        </w:rPr>
      </w:pPr>
      <w:r w:rsidRPr="009A5D1E">
        <w:rPr>
          <w:rFonts w:cstheme="minorHAnsi"/>
        </w:rPr>
        <w:t xml:space="preserve">De scholengemeenschappen die aangesloten zijn bij de Scholengroep Pompeblêd hebben hun krachten gebundeld door het inrichten van de gezamenlijke inkooporganisatie Pompeblêd. </w:t>
      </w:r>
      <w:r w:rsidRPr="009A5D1E">
        <w:rPr>
          <w:rFonts w:cstheme="minorHAnsi"/>
        </w:rPr>
        <w:br/>
        <w:t>Hiermee willen zij een professionele inkoop binnen de scholengemeenschappen realiseren onder het motto: </w:t>
      </w:r>
      <w:r w:rsidRPr="009A5D1E">
        <w:rPr>
          <w:rFonts w:cstheme="minorHAnsi"/>
          <w:i/>
        </w:rPr>
        <w:t>samen sterk in de markt</w:t>
      </w:r>
      <w:r w:rsidRPr="009A5D1E">
        <w:rPr>
          <w:rFonts w:cstheme="minorHAnsi"/>
        </w:rPr>
        <w:t>. De opzet is om scherp in te kopen met oog voor kwaliteit en duurzaamheid, ten gunste van het onderwijs.</w:t>
      </w:r>
    </w:p>
    <w:p w14:paraId="3ACB14B7" w14:textId="77777777" w:rsidR="00D9337B" w:rsidRPr="009A5D1E" w:rsidRDefault="00823AA1" w:rsidP="00216CD5">
      <w:pPr>
        <w:spacing w:after="120"/>
        <w:rPr>
          <w:rFonts w:cstheme="minorHAnsi"/>
        </w:rPr>
      </w:pPr>
      <w:r w:rsidRPr="009A5D1E">
        <w:rPr>
          <w:rFonts w:cstheme="minorHAnsi"/>
        </w:rPr>
        <w:t>De volgende doelstellingen horen hierbij:</w:t>
      </w:r>
    </w:p>
    <w:p w14:paraId="1BE68860" w14:textId="77777777" w:rsidR="00823AA1" w:rsidRPr="009A5D1E" w:rsidRDefault="00D9337B" w:rsidP="00314839">
      <w:pPr>
        <w:pStyle w:val="Lijstalinea"/>
        <w:numPr>
          <w:ilvl w:val="0"/>
          <w:numId w:val="10"/>
        </w:numPr>
        <w:rPr>
          <w:rFonts w:cstheme="minorHAnsi"/>
        </w:rPr>
      </w:pPr>
      <w:r w:rsidRPr="009A5D1E">
        <w:rPr>
          <w:rFonts w:cstheme="minorHAnsi"/>
        </w:rPr>
        <w:t>Inkoopafspraken</w:t>
      </w:r>
      <w:r w:rsidR="00823AA1" w:rsidRPr="009A5D1E">
        <w:rPr>
          <w:rFonts w:cstheme="minorHAnsi"/>
        </w:rPr>
        <w:t xml:space="preserve"> die uitgaan van de behoefte van de organisatie;</w:t>
      </w:r>
    </w:p>
    <w:p w14:paraId="760A80D2" w14:textId="77777777" w:rsidR="00823AA1" w:rsidRPr="009A5D1E" w:rsidRDefault="00D9337B" w:rsidP="00314839">
      <w:pPr>
        <w:pStyle w:val="Lijstalinea"/>
        <w:numPr>
          <w:ilvl w:val="0"/>
          <w:numId w:val="10"/>
        </w:numPr>
        <w:rPr>
          <w:rFonts w:cstheme="minorHAnsi"/>
        </w:rPr>
      </w:pPr>
      <w:r w:rsidRPr="009A5D1E">
        <w:rPr>
          <w:rFonts w:cstheme="minorHAnsi"/>
        </w:rPr>
        <w:t>Verhoging</w:t>
      </w:r>
      <w:r w:rsidR="00823AA1" w:rsidRPr="009A5D1E">
        <w:rPr>
          <w:rFonts w:cstheme="minorHAnsi"/>
        </w:rPr>
        <w:t xml:space="preserve"> van de efficiency;</w:t>
      </w:r>
    </w:p>
    <w:p w14:paraId="0BFCF01A" w14:textId="77777777" w:rsidR="00823AA1" w:rsidRPr="009A5D1E" w:rsidRDefault="00D9337B" w:rsidP="00314839">
      <w:pPr>
        <w:pStyle w:val="Lijstalinea"/>
        <w:numPr>
          <w:ilvl w:val="0"/>
          <w:numId w:val="10"/>
        </w:numPr>
        <w:rPr>
          <w:rFonts w:cstheme="minorHAnsi"/>
        </w:rPr>
      </w:pPr>
      <w:r w:rsidRPr="009A5D1E">
        <w:rPr>
          <w:rFonts w:cstheme="minorHAnsi"/>
        </w:rPr>
        <w:t>Betere</w:t>
      </w:r>
      <w:r w:rsidR="00823AA1" w:rsidRPr="009A5D1E">
        <w:rPr>
          <w:rFonts w:cstheme="minorHAnsi"/>
        </w:rPr>
        <w:t xml:space="preserve"> prijs/kwaliteit verhouding;</w:t>
      </w:r>
    </w:p>
    <w:p w14:paraId="0193DA02" w14:textId="77777777" w:rsidR="00D9337B" w:rsidRPr="009A5D1E" w:rsidRDefault="00D9337B" w:rsidP="00314839">
      <w:pPr>
        <w:pStyle w:val="Lijstalinea"/>
        <w:numPr>
          <w:ilvl w:val="0"/>
          <w:numId w:val="10"/>
        </w:numPr>
        <w:rPr>
          <w:rFonts w:cstheme="minorHAnsi"/>
        </w:rPr>
      </w:pPr>
      <w:r w:rsidRPr="009A5D1E">
        <w:rPr>
          <w:rFonts w:cstheme="minorHAnsi"/>
        </w:rPr>
        <w:t>Transparant</w:t>
      </w:r>
      <w:r w:rsidR="00823AA1" w:rsidRPr="009A5D1E">
        <w:rPr>
          <w:rFonts w:cstheme="minorHAnsi"/>
        </w:rPr>
        <w:t xml:space="preserve"> werken en inkopen;</w:t>
      </w:r>
    </w:p>
    <w:p w14:paraId="201F39EC" w14:textId="68637866" w:rsidR="00823AA1" w:rsidRPr="009A5D1E" w:rsidRDefault="00E13940" w:rsidP="00314839">
      <w:pPr>
        <w:pStyle w:val="Lijstalinea"/>
        <w:numPr>
          <w:ilvl w:val="0"/>
          <w:numId w:val="10"/>
        </w:numPr>
        <w:rPr>
          <w:rFonts w:cstheme="minorHAnsi"/>
        </w:rPr>
      </w:pPr>
      <w:r w:rsidRPr="009A5D1E">
        <w:rPr>
          <w:rFonts w:cstheme="minorHAnsi"/>
        </w:rPr>
        <w:t>Werken</w:t>
      </w:r>
      <w:r w:rsidR="00823AA1" w:rsidRPr="009A5D1E">
        <w:rPr>
          <w:rFonts w:cstheme="minorHAnsi"/>
        </w:rPr>
        <w:t xml:space="preserve"> binnen de wettelijke kaders.</w:t>
      </w:r>
    </w:p>
    <w:p w14:paraId="68FDD93E" w14:textId="6C747079" w:rsidR="00823AA1" w:rsidRPr="009A5D1E" w:rsidRDefault="003B2CF3" w:rsidP="00216CD5">
      <w:pPr>
        <w:spacing w:after="0"/>
        <w:rPr>
          <w:rFonts w:cstheme="minorHAnsi"/>
        </w:rPr>
      </w:pPr>
      <w:r w:rsidRPr="009A5D1E">
        <w:rPr>
          <w:rFonts w:cstheme="minorHAnsi"/>
        </w:rPr>
        <w:lastRenderedPageBreak/>
        <w:t xml:space="preserve">De inkooporganisatie van de </w:t>
      </w:r>
      <w:r w:rsidR="00823AA1" w:rsidRPr="009A5D1E">
        <w:rPr>
          <w:rFonts w:cstheme="minorHAnsi"/>
        </w:rPr>
        <w:t>Scholengroep Pompeblêd treedt voor de onderhavige aanbestedin</w:t>
      </w:r>
      <w:r w:rsidR="00E13940" w:rsidRPr="009A5D1E">
        <w:rPr>
          <w:rFonts w:cstheme="minorHAnsi"/>
        </w:rPr>
        <w:t>g op als aanbestedende dienst n</w:t>
      </w:r>
      <w:r w:rsidR="00823AA1" w:rsidRPr="009A5D1E">
        <w:rPr>
          <w:rFonts w:cstheme="minorHAnsi"/>
        </w:rPr>
        <w:t>amens de volgende scholen:</w:t>
      </w:r>
    </w:p>
    <w:p w14:paraId="5E2131E5" w14:textId="2A387C2B" w:rsidR="00133933" w:rsidRDefault="1690B86D" w:rsidP="1690B86D">
      <w:pPr>
        <w:pStyle w:val="Lijstalinea"/>
        <w:numPr>
          <w:ilvl w:val="0"/>
          <w:numId w:val="11"/>
        </w:numPr>
      </w:pPr>
      <w:r w:rsidRPr="1690B86D">
        <w:t>Burgemeester Harmsma School</w:t>
      </w:r>
    </w:p>
    <w:p w14:paraId="6D8401F0" w14:textId="77777777" w:rsidR="00D9337B" w:rsidRPr="009A5D1E" w:rsidRDefault="00823AA1" w:rsidP="00314839">
      <w:pPr>
        <w:pStyle w:val="Lijstalinea"/>
        <w:numPr>
          <w:ilvl w:val="0"/>
          <w:numId w:val="11"/>
        </w:numPr>
        <w:rPr>
          <w:rFonts w:cstheme="minorHAnsi"/>
        </w:rPr>
      </w:pPr>
      <w:r w:rsidRPr="009A5D1E">
        <w:rPr>
          <w:rFonts w:cstheme="minorHAnsi"/>
        </w:rPr>
        <w:t>OSG Sevenwolden</w:t>
      </w:r>
      <w:r w:rsidR="00D9337B" w:rsidRPr="009A5D1E">
        <w:rPr>
          <w:rFonts w:cstheme="minorHAnsi"/>
        </w:rPr>
        <w:t xml:space="preserve"> </w:t>
      </w:r>
    </w:p>
    <w:p w14:paraId="7C4B579C" w14:textId="77777777" w:rsidR="00D9337B" w:rsidRPr="009A5D1E" w:rsidRDefault="00D9337B" w:rsidP="00314839">
      <w:pPr>
        <w:pStyle w:val="Lijstalinea"/>
        <w:numPr>
          <w:ilvl w:val="0"/>
          <w:numId w:val="11"/>
        </w:numPr>
        <w:rPr>
          <w:rFonts w:cstheme="minorHAnsi"/>
        </w:rPr>
      </w:pPr>
      <w:r w:rsidRPr="009A5D1E">
        <w:rPr>
          <w:rFonts w:cstheme="minorHAnsi"/>
        </w:rPr>
        <w:t>OSG Singelland</w:t>
      </w:r>
    </w:p>
    <w:p w14:paraId="716CEC96" w14:textId="77777777" w:rsidR="00823AA1" w:rsidRPr="009A5D1E" w:rsidRDefault="00D9337B" w:rsidP="00314839">
      <w:pPr>
        <w:pStyle w:val="Lijstalinea"/>
        <w:numPr>
          <w:ilvl w:val="0"/>
          <w:numId w:val="11"/>
        </w:numPr>
        <w:rPr>
          <w:rFonts w:cstheme="minorHAnsi"/>
        </w:rPr>
      </w:pPr>
      <w:r w:rsidRPr="009A5D1E">
        <w:rPr>
          <w:rFonts w:cstheme="minorHAnsi"/>
        </w:rPr>
        <w:t xml:space="preserve">OSG Piter Jelles </w:t>
      </w:r>
    </w:p>
    <w:p w14:paraId="7ABD2C80" w14:textId="28AC6FA4" w:rsidR="00823AA1" w:rsidRDefault="00823AA1" w:rsidP="00314839">
      <w:pPr>
        <w:pStyle w:val="Lijstalinea"/>
        <w:numPr>
          <w:ilvl w:val="0"/>
          <w:numId w:val="11"/>
        </w:numPr>
        <w:rPr>
          <w:rFonts w:cstheme="minorHAnsi"/>
        </w:rPr>
      </w:pPr>
      <w:r w:rsidRPr="009A5D1E">
        <w:rPr>
          <w:rFonts w:cstheme="minorHAnsi"/>
        </w:rPr>
        <w:t>RSG Magister Alvinus</w:t>
      </w:r>
    </w:p>
    <w:p w14:paraId="7A439D33" w14:textId="030A7757" w:rsidR="003738DA" w:rsidRPr="009A5D1E" w:rsidRDefault="003738DA" w:rsidP="00314839">
      <w:pPr>
        <w:pStyle w:val="Lijstalinea"/>
        <w:numPr>
          <w:ilvl w:val="0"/>
          <w:numId w:val="11"/>
        </w:numPr>
        <w:rPr>
          <w:rFonts w:cstheme="minorHAnsi"/>
        </w:rPr>
      </w:pPr>
      <w:r>
        <w:rPr>
          <w:rFonts w:cstheme="minorHAnsi"/>
        </w:rPr>
        <w:t>RSG Simon Vestdijk</w:t>
      </w:r>
    </w:p>
    <w:p w14:paraId="046254B9" w14:textId="61DAB413" w:rsidR="001410DF" w:rsidRPr="009A5D1E" w:rsidRDefault="003B2CF3" w:rsidP="003B2CF3">
      <w:pPr>
        <w:rPr>
          <w:rFonts w:cstheme="minorHAnsi"/>
        </w:rPr>
      </w:pPr>
      <w:r w:rsidRPr="009A5D1E">
        <w:rPr>
          <w:rFonts w:cstheme="minorHAnsi"/>
        </w:rPr>
        <w:t xml:space="preserve">De </w:t>
      </w:r>
      <w:r w:rsidR="00855DF4" w:rsidRPr="009A5D1E">
        <w:rPr>
          <w:rFonts w:cstheme="minorHAnsi"/>
        </w:rPr>
        <w:t xml:space="preserve">voortgezet </w:t>
      </w:r>
      <w:r w:rsidRPr="009A5D1E">
        <w:rPr>
          <w:rFonts w:cstheme="minorHAnsi"/>
        </w:rPr>
        <w:t xml:space="preserve">onderwijsinstellingen bevinden zich in de </w:t>
      </w:r>
      <w:r w:rsidR="00855DF4" w:rsidRPr="009A5D1E">
        <w:rPr>
          <w:rFonts w:cstheme="minorHAnsi"/>
        </w:rPr>
        <w:t xml:space="preserve">provincie </w:t>
      </w:r>
      <w:r w:rsidRPr="009A5D1E">
        <w:rPr>
          <w:rFonts w:cstheme="minorHAnsi"/>
        </w:rPr>
        <w:t xml:space="preserve">Friesland en bieden een breed </w:t>
      </w:r>
      <w:r w:rsidR="00855DF4" w:rsidRPr="009A5D1E">
        <w:rPr>
          <w:rFonts w:cstheme="minorHAnsi"/>
        </w:rPr>
        <w:t xml:space="preserve">scala aan opleidingen aan. Bestaande uit praktijkonderwijs, </w:t>
      </w:r>
      <w:r w:rsidR="00834C71" w:rsidRPr="009A5D1E">
        <w:rPr>
          <w:rFonts w:cstheme="minorHAnsi"/>
        </w:rPr>
        <w:t>vmbo</w:t>
      </w:r>
      <w:r w:rsidR="00855DF4" w:rsidRPr="009A5D1E">
        <w:rPr>
          <w:rFonts w:cstheme="minorHAnsi"/>
        </w:rPr>
        <w:t>, Havo, Atheneum en Gymnasium.</w:t>
      </w:r>
      <w:r w:rsidR="00855DF4" w:rsidRPr="009A5D1E">
        <w:rPr>
          <w:rFonts w:cstheme="minorHAnsi"/>
        </w:rPr>
        <w:br/>
      </w:r>
      <w:r w:rsidR="00572C40" w:rsidRPr="009A5D1E">
        <w:rPr>
          <w:rFonts w:cstheme="minorHAnsi"/>
        </w:rPr>
        <w:t>De aan deze aanbesteding deelnemende scholen telt in totaal ca. 1</w:t>
      </w:r>
      <w:r w:rsidR="003738DA">
        <w:rPr>
          <w:rFonts w:cstheme="minorHAnsi"/>
        </w:rPr>
        <w:t>4</w:t>
      </w:r>
      <w:r w:rsidR="00572C40" w:rsidRPr="009A5D1E">
        <w:rPr>
          <w:rFonts w:cstheme="minorHAnsi"/>
        </w:rPr>
        <w:t>.</w:t>
      </w:r>
      <w:r w:rsidR="003738DA">
        <w:rPr>
          <w:rFonts w:cstheme="minorHAnsi"/>
        </w:rPr>
        <w:t>5</w:t>
      </w:r>
      <w:r w:rsidR="00572C40" w:rsidRPr="009A5D1E">
        <w:rPr>
          <w:rFonts w:cstheme="minorHAnsi"/>
        </w:rPr>
        <w:t xml:space="preserve">00 leerlingen </w:t>
      </w:r>
      <w:r w:rsidR="00484C1B" w:rsidRPr="009A5D1E">
        <w:rPr>
          <w:rFonts w:cstheme="minorHAnsi"/>
        </w:rPr>
        <w:t xml:space="preserve">die in hun leerproces worden begeleid door </w:t>
      </w:r>
      <w:r w:rsidR="005675E1" w:rsidRPr="009A5D1E">
        <w:rPr>
          <w:rFonts w:cstheme="minorHAnsi"/>
        </w:rPr>
        <w:t xml:space="preserve">ca. </w:t>
      </w:r>
      <w:r w:rsidR="00572C40" w:rsidRPr="009A5D1E">
        <w:rPr>
          <w:rFonts w:cstheme="minorHAnsi"/>
        </w:rPr>
        <w:t>1.</w:t>
      </w:r>
      <w:r w:rsidR="003738DA">
        <w:rPr>
          <w:rFonts w:cstheme="minorHAnsi"/>
        </w:rPr>
        <w:t>5</w:t>
      </w:r>
      <w:r w:rsidR="00572C40" w:rsidRPr="009A5D1E">
        <w:rPr>
          <w:rFonts w:cstheme="minorHAnsi"/>
        </w:rPr>
        <w:t>00 medewerkers.</w:t>
      </w:r>
      <w:r w:rsidR="00045CE2" w:rsidRPr="009A5D1E">
        <w:rPr>
          <w:rFonts w:cstheme="minorHAnsi"/>
        </w:rPr>
        <w:br/>
      </w:r>
      <w:r w:rsidR="00484C1B" w:rsidRPr="009A5D1E">
        <w:rPr>
          <w:rFonts w:cstheme="minorHAnsi"/>
        </w:rPr>
        <w:t xml:space="preserve">Meer informatie over de scholengroep is te vinden op: </w:t>
      </w:r>
      <w:hyperlink r:id="rId13" w:history="1">
        <w:r w:rsidR="00484C1B" w:rsidRPr="009A5D1E">
          <w:rPr>
            <w:rStyle w:val="Hyperlink"/>
            <w:rFonts w:cstheme="minorHAnsi"/>
          </w:rPr>
          <w:t>www.pompebled.nl.</w:t>
        </w:r>
      </w:hyperlink>
      <w:r w:rsidR="001410DF" w:rsidRPr="009A5D1E">
        <w:rPr>
          <w:rStyle w:val="Hyperlink"/>
          <w:rFonts w:cstheme="minorHAnsi"/>
        </w:rPr>
        <w:br/>
      </w:r>
      <w:r w:rsidR="001410DF" w:rsidRPr="009A5D1E">
        <w:rPr>
          <w:rFonts w:cstheme="minorHAnsi"/>
        </w:rPr>
        <w:t xml:space="preserve">Voor overige relevante algemene informatie van de scholen wordt verwezen naar de </w:t>
      </w:r>
      <w:r w:rsidR="00BD5F98" w:rsidRPr="009A5D1E">
        <w:rPr>
          <w:rFonts w:cstheme="minorHAnsi"/>
        </w:rPr>
        <w:t>bijlage:</w:t>
      </w:r>
      <w:r w:rsidR="001410DF" w:rsidRPr="009A5D1E">
        <w:rPr>
          <w:rFonts w:cstheme="minorHAnsi"/>
        </w:rPr>
        <w:t xml:space="preserve"> Algemene informatie scholen.</w:t>
      </w:r>
    </w:p>
    <w:p w14:paraId="412FE3EE" w14:textId="77777777" w:rsidR="00823AA1" w:rsidRPr="009A5D1E" w:rsidRDefault="00D9337B" w:rsidP="00C854F8">
      <w:pPr>
        <w:pStyle w:val="Lijstalinea"/>
        <w:numPr>
          <w:ilvl w:val="0"/>
          <w:numId w:val="1"/>
        </w:numPr>
        <w:rPr>
          <w:rFonts w:cstheme="minorHAnsi"/>
          <w:color w:val="2E74B5" w:themeColor="accent1" w:themeShade="BF"/>
        </w:rPr>
      </w:pPr>
      <w:r w:rsidRPr="009A5D1E">
        <w:rPr>
          <w:rFonts w:cstheme="minorHAnsi"/>
          <w:color w:val="2E74B5" w:themeColor="accent1" w:themeShade="BF"/>
        </w:rPr>
        <w:t>Coördinatie aanbesteding</w:t>
      </w:r>
    </w:p>
    <w:p w14:paraId="538FF432" w14:textId="7380BD1A" w:rsidR="00AB1E98" w:rsidRPr="009A5D1E" w:rsidRDefault="00146BCD" w:rsidP="00D9337B">
      <w:pPr>
        <w:rPr>
          <w:rFonts w:cstheme="minorHAnsi"/>
        </w:rPr>
      </w:pPr>
      <w:r w:rsidRPr="009A5D1E">
        <w:rPr>
          <w:rFonts w:cstheme="minorHAnsi"/>
        </w:rPr>
        <w:t xml:space="preserve">Voor deze aanbesteding is een team van materiedeskundigen vanuit de scholen </w:t>
      </w:r>
      <w:r w:rsidR="005675E1" w:rsidRPr="009A5D1E">
        <w:rPr>
          <w:rFonts w:cstheme="minorHAnsi"/>
        </w:rPr>
        <w:t>samengesteld.</w:t>
      </w:r>
      <w:r w:rsidR="005675E1" w:rsidRPr="009A5D1E">
        <w:rPr>
          <w:rFonts w:cstheme="minorHAnsi"/>
        </w:rPr>
        <w:br/>
      </w:r>
      <w:r w:rsidR="00D9337B" w:rsidRPr="009A5D1E">
        <w:rPr>
          <w:rFonts w:cstheme="minorHAnsi"/>
        </w:rPr>
        <w:t xml:space="preserve">De coördinatie van de aanbesteding ligt bij de inkooporganisatie van de Scholengroep Pompeblêd. Contactpersoon voor de aanbesteding is </w:t>
      </w:r>
      <w:r w:rsidR="00D71660" w:rsidRPr="009A5D1E">
        <w:rPr>
          <w:rFonts w:cstheme="minorHAnsi"/>
        </w:rPr>
        <w:t>dhr. H. Schlingmann.</w:t>
      </w:r>
    </w:p>
    <w:tbl>
      <w:tblPr>
        <w:tblStyle w:val="Onopgemaaktetabel3"/>
        <w:tblW w:w="0" w:type="auto"/>
        <w:tblLook w:val="04A0" w:firstRow="1" w:lastRow="0" w:firstColumn="1" w:lastColumn="0" w:noHBand="0" w:noVBand="1"/>
      </w:tblPr>
      <w:tblGrid>
        <w:gridCol w:w="3256"/>
        <w:gridCol w:w="5800"/>
      </w:tblGrid>
      <w:tr w:rsidR="00484C1B" w:rsidRPr="009A5D1E" w14:paraId="45775845" w14:textId="77777777" w:rsidTr="29ED28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56" w:type="dxa"/>
          </w:tcPr>
          <w:p w14:paraId="25032CBC" w14:textId="0811E617" w:rsidR="00484C1B" w:rsidRPr="009A5D1E" w:rsidRDefault="00484C1B" w:rsidP="00D9337B">
            <w:pPr>
              <w:rPr>
                <w:rFonts w:cstheme="minorHAnsi"/>
                <w:b w:val="0"/>
              </w:rPr>
            </w:pPr>
            <w:r w:rsidRPr="009A5D1E">
              <w:rPr>
                <w:rFonts w:cstheme="minorHAnsi"/>
                <w:b w:val="0"/>
              </w:rPr>
              <w:t>Naam aanbestedende dienst</w:t>
            </w:r>
          </w:p>
        </w:tc>
        <w:tc>
          <w:tcPr>
            <w:tcW w:w="5800" w:type="dxa"/>
          </w:tcPr>
          <w:p w14:paraId="05D7DE49" w14:textId="0145B337" w:rsidR="00484C1B" w:rsidRPr="009A5D1E" w:rsidRDefault="00484C1B" w:rsidP="00D9337B">
            <w:pPr>
              <w:cnfStyle w:val="100000000000" w:firstRow="1" w:lastRow="0" w:firstColumn="0" w:lastColumn="0" w:oddVBand="0" w:evenVBand="0" w:oddHBand="0" w:evenHBand="0" w:firstRowFirstColumn="0" w:firstRowLastColumn="0" w:lastRowFirstColumn="0" w:lastRowLastColumn="0"/>
              <w:rPr>
                <w:rFonts w:cstheme="minorHAnsi"/>
                <w:b w:val="0"/>
              </w:rPr>
            </w:pPr>
            <w:r w:rsidRPr="009A5D1E">
              <w:rPr>
                <w:rFonts w:cstheme="minorHAnsi"/>
                <w:b w:val="0"/>
              </w:rPr>
              <w:t>Co</w:t>
            </w:r>
            <w:r w:rsidR="00216CD5" w:rsidRPr="009A5D1E">
              <w:rPr>
                <w:rFonts w:cstheme="minorHAnsi"/>
                <w:b w:val="0"/>
              </w:rPr>
              <w:t>öperatie Sch</w:t>
            </w:r>
            <w:r w:rsidRPr="009A5D1E">
              <w:rPr>
                <w:rFonts w:cstheme="minorHAnsi"/>
                <w:b w:val="0"/>
              </w:rPr>
              <w:t>olengroep Pompeblêd UA</w:t>
            </w:r>
          </w:p>
        </w:tc>
      </w:tr>
      <w:tr w:rsidR="00484C1B" w:rsidRPr="009A5D1E" w14:paraId="08C90426" w14:textId="77777777" w:rsidTr="29ED28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E8224AD" w14:textId="43E4051E" w:rsidR="00484C1B" w:rsidRPr="009A5D1E" w:rsidRDefault="00484C1B" w:rsidP="00D9337B">
            <w:pPr>
              <w:rPr>
                <w:rFonts w:cstheme="minorHAnsi"/>
                <w:b w:val="0"/>
              </w:rPr>
            </w:pPr>
            <w:r w:rsidRPr="009A5D1E">
              <w:rPr>
                <w:rFonts w:cstheme="minorHAnsi"/>
                <w:b w:val="0"/>
              </w:rPr>
              <w:t>Bezoekadres</w:t>
            </w:r>
            <w:r w:rsidRPr="009A5D1E">
              <w:rPr>
                <w:rFonts w:cstheme="minorHAnsi"/>
                <w:b w:val="0"/>
              </w:rPr>
              <w:br/>
              <w:t>Vestigingsplaats</w:t>
            </w:r>
          </w:p>
        </w:tc>
        <w:tc>
          <w:tcPr>
            <w:tcW w:w="5800" w:type="dxa"/>
          </w:tcPr>
          <w:p w14:paraId="31C5B54C" w14:textId="2B40A5F2" w:rsidR="00484C1B" w:rsidRPr="009A5D1E" w:rsidRDefault="00D71660" w:rsidP="00D9337B">
            <w:pPr>
              <w:cnfStyle w:val="000000100000" w:firstRow="0" w:lastRow="0" w:firstColumn="0" w:lastColumn="0" w:oddVBand="0" w:evenVBand="0" w:oddHBand="1" w:evenHBand="0" w:firstRowFirstColumn="0" w:firstRowLastColumn="0" w:lastRowFirstColumn="0" w:lastRowLastColumn="0"/>
            </w:pPr>
            <w:r w:rsidRPr="3AAFC0B5">
              <w:t xml:space="preserve">Hendrik Ringenoldusstrjitte 3 </w:t>
            </w:r>
            <w:r w:rsidR="3AAFC0B5" w:rsidRPr="3AAFC0B5">
              <w:t>8401 PV</w:t>
            </w:r>
            <w:r>
              <w:br/>
            </w:r>
            <w:r w:rsidRPr="3AAFC0B5">
              <w:t>Gorredijk</w:t>
            </w:r>
          </w:p>
        </w:tc>
      </w:tr>
      <w:tr w:rsidR="00484C1B" w:rsidRPr="009A5D1E" w14:paraId="2054DB42" w14:textId="77777777" w:rsidTr="29ED28A3">
        <w:tc>
          <w:tcPr>
            <w:cnfStyle w:val="001000000000" w:firstRow="0" w:lastRow="0" w:firstColumn="1" w:lastColumn="0" w:oddVBand="0" w:evenVBand="0" w:oddHBand="0" w:evenHBand="0" w:firstRowFirstColumn="0" w:firstRowLastColumn="0" w:lastRowFirstColumn="0" w:lastRowLastColumn="0"/>
            <w:tcW w:w="3256" w:type="dxa"/>
          </w:tcPr>
          <w:p w14:paraId="22B0C99F" w14:textId="4272A3A1" w:rsidR="00484C1B" w:rsidRPr="009A5D1E" w:rsidRDefault="00484C1B" w:rsidP="00D9337B">
            <w:pPr>
              <w:rPr>
                <w:rFonts w:cstheme="minorHAnsi"/>
                <w:b w:val="0"/>
              </w:rPr>
            </w:pPr>
            <w:r w:rsidRPr="009A5D1E">
              <w:rPr>
                <w:rFonts w:cstheme="minorHAnsi"/>
                <w:b w:val="0"/>
              </w:rPr>
              <w:t>Postadres</w:t>
            </w:r>
            <w:r w:rsidRPr="009A5D1E">
              <w:rPr>
                <w:rFonts w:cstheme="minorHAnsi"/>
                <w:b w:val="0"/>
              </w:rPr>
              <w:br/>
              <w:t>Vestigingsplaats</w:t>
            </w:r>
          </w:p>
        </w:tc>
        <w:tc>
          <w:tcPr>
            <w:tcW w:w="5800" w:type="dxa"/>
          </w:tcPr>
          <w:p w14:paraId="7333ABDB" w14:textId="5C0BA307" w:rsidR="00484C1B" w:rsidRPr="009A5D1E" w:rsidRDefault="00D71660" w:rsidP="00484C1B">
            <w:pPr>
              <w:cnfStyle w:val="000000000000" w:firstRow="0" w:lastRow="0" w:firstColumn="0" w:lastColumn="0" w:oddVBand="0" w:evenVBand="0" w:oddHBand="0" w:evenHBand="0" w:firstRowFirstColumn="0" w:firstRowLastColumn="0" w:lastRowFirstColumn="0" w:lastRowLastColumn="0"/>
              <w:rPr>
                <w:rFonts w:cstheme="minorHAnsi"/>
              </w:rPr>
            </w:pPr>
            <w:r w:rsidRPr="009A5D1E">
              <w:rPr>
                <w:rFonts w:cstheme="minorHAnsi"/>
              </w:rPr>
              <w:t xml:space="preserve">Postbus 32 </w:t>
            </w:r>
            <w:r w:rsidR="00BE5D45" w:rsidRPr="009A5D1E">
              <w:rPr>
                <w:rFonts w:cstheme="minorHAnsi"/>
              </w:rPr>
              <w:t>8400 AA</w:t>
            </w:r>
            <w:r w:rsidR="00484C1B" w:rsidRPr="009A5D1E">
              <w:rPr>
                <w:rFonts w:cstheme="minorHAnsi"/>
              </w:rPr>
              <w:br/>
            </w:r>
            <w:r w:rsidRPr="009A5D1E">
              <w:rPr>
                <w:rFonts w:cstheme="minorHAnsi"/>
              </w:rPr>
              <w:t>Gorredijk</w:t>
            </w:r>
          </w:p>
        </w:tc>
      </w:tr>
      <w:tr w:rsidR="00484C1B" w:rsidRPr="009A5D1E" w14:paraId="36195D5E" w14:textId="77777777" w:rsidTr="29ED28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726C3FA0" w14:textId="0BE2024B" w:rsidR="00484C1B" w:rsidRPr="009A5D1E" w:rsidRDefault="00484C1B" w:rsidP="00D9337B">
            <w:pPr>
              <w:rPr>
                <w:rFonts w:cstheme="minorHAnsi"/>
                <w:b w:val="0"/>
              </w:rPr>
            </w:pPr>
            <w:r w:rsidRPr="009A5D1E">
              <w:rPr>
                <w:rFonts w:cstheme="minorHAnsi"/>
                <w:b w:val="0"/>
              </w:rPr>
              <w:t>Contact voor deze aanbesteding verloopt uitsluitend via:</w:t>
            </w:r>
          </w:p>
        </w:tc>
        <w:tc>
          <w:tcPr>
            <w:tcW w:w="5800" w:type="dxa"/>
          </w:tcPr>
          <w:p w14:paraId="3DD1D65C" w14:textId="5AE7DE48" w:rsidR="00484C1B" w:rsidRPr="009A5D1E" w:rsidRDefault="00484C1B" w:rsidP="00D9337B">
            <w:pPr>
              <w:cnfStyle w:val="000000100000" w:firstRow="0" w:lastRow="0" w:firstColumn="0" w:lastColumn="0" w:oddVBand="0" w:evenVBand="0" w:oddHBand="1" w:evenHBand="0" w:firstRowFirstColumn="0" w:firstRowLastColumn="0" w:lastRowFirstColumn="0" w:lastRowLastColumn="0"/>
              <w:rPr>
                <w:rFonts w:cstheme="minorHAnsi"/>
              </w:rPr>
            </w:pPr>
            <w:r w:rsidRPr="009A5D1E">
              <w:rPr>
                <w:rFonts w:cstheme="minorHAnsi"/>
              </w:rPr>
              <w:t>TenderNed (berichtenmodule)</w:t>
            </w:r>
            <w:r w:rsidRPr="009A5D1E">
              <w:rPr>
                <w:rFonts w:cstheme="minorHAnsi"/>
              </w:rPr>
              <w:br/>
              <w:t>Of indien niet bereikbaar via:</w:t>
            </w:r>
            <w:r w:rsidR="00E10E0F" w:rsidRPr="009A5D1E">
              <w:rPr>
                <w:rFonts w:cstheme="minorHAnsi"/>
              </w:rPr>
              <w:t xml:space="preserve"> </w:t>
            </w:r>
            <w:r w:rsidR="00D71660" w:rsidRPr="009A5D1E">
              <w:rPr>
                <w:rFonts w:cstheme="minorHAnsi"/>
              </w:rPr>
              <w:t>h.schlingmann@pompebled.nl</w:t>
            </w:r>
          </w:p>
        </w:tc>
      </w:tr>
    </w:tbl>
    <w:p w14:paraId="0ABDE885" w14:textId="20387513" w:rsidR="00484C1B" w:rsidRPr="009A5D1E" w:rsidRDefault="00484C1B" w:rsidP="00D9337B">
      <w:pPr>
        <w:rPr>
          <w:rFonts w:cstheme="minorHAnsi"/>
        </w:rPr>
      </w:pPr>
      <w:r w:rsidRPr="009A5D1E">
        <w:rPr>
          <w:rFonts w:cstheme="minorHAnsi"/>
        </w:rPr>
        <w:br/>
        <w:t xml:space="preserve">Rechtstreeks benaderen van bovenstaande contactpersoon is alleen toegestaan indien de berichtenmodule van TenderNed niet beschikbaar is of niet naar behoren </w:t>
      </w:r>
      <w:r w:rsidR="00834C71" w:rsidRPr="009A5D1E">
        <w:rPr>
          <w:rFonts w:cstheme="minorHAnsi"/>
        </w:rPr>
        <w:t>functioneert</w:t>
      </w:r>
      <w:r w:rsidRPr="009A5D1E">
        <w:rPr>
          <w:rFonts w:cstheme="minorHAnsi"/>
        </w:rPr>
        <w:t>.</w:t>
      </w:r>
    </w:p>
    <w:p w14:paraId="133904E7" w14:textId="77777777" w:rsidR="00D9337B" w:rsidRPr="009A5D1E" w:rsidRDefault="003B2CF3" w:rsidP="00C854F8">
      <w:pPr>
        <w:pStyle w:val="Lijstalinea"/>
        <w:numPr>
          <w:ilvl w:val="0"/>
          <w:numId w:val="1"/>
        </w:numPr>
        <w:rPr>
          <w:rFonts w:cstheme="minorHAnsi"/>
          <w:color w:val="2E74B5" w:themeColor="accent1" w:themeShade="BF"/>
        </w:rPr>
      </w:pPr>
      <w:r w:rsidRPr="009A5D1E">
        <w:rPr>
          <w:rFonts w:cstheme="minorHAnsi"/>
          <w:color w:val="2E74B5" w:themeColor="accent1" w:themeShade="BF"/>
        </w:rPr>
        <w:t>Keuze procedure</w:t>
      </w:r>
    </w:p>
    <w:p w14:paraId="7E417EFA" w14:textId="619D195A" w:rsidR="001D65A5" w:rsidRPr="009A5D1E" w:rsidRDefault="001D65A5" w:rsidP="003B2CF3">
      <w:pPr>
        <w:rPr>
          <w:rFonts w:cstheme="minorHAnsi"/>
        </w:rPr>
      </w:pPr>
      <w:r w:rsidRPr="009A5D1E">
        <w:rPr>
          <w:rFonts w:cstheme="minorHAnsi"/>
        </w:rPr>
        <w:t xml:space="preserve">Deze aanbestedingsprocedure heeft betrekking op de Europese Openbare aanbesteding </w:t>
      </w:r>
      <w:r w:rsidR="00216CD5" w:rsidRPr="009A5D1E">
        <w:rPr>
          <w:rFonts w:cstheme="minorHAnsi"/>
        </w:rPr>
        <w:t xml:space="preserve">van </w:t>
      </w:r>
      <w:r w:rsidR="000E5FE6" w:rsidRPr="009A5D1E">
        <w:rPr>
          <w:rFonts w:cstheme="minorHAnsi"/>
        </w:rPr>
        <w:t>School- en kantoormeubilair</w:t>
      </w:r>
      <w:r w:rsidRPr="009A5D1E">
        <w:rPr>
          <w:rFonts w:cstheme="minorHAnsi"/>
        </w:rPr>
        <w:t>. Op deze aanbesteding is de Aanbestedingswet 2012, Staatsblad 2012, 542, laatstelijk gewijzigd bij besluit van 24 juni 2016 (Staatsblad 2016, 242) van toepassing. De aankondiging van deze aanbesteding is ter publicatie verzonden naar TenderNed. De opdracht wordt gegund aan de inschrijver</w:t>
      </w:r>
      <w:r w:rsidR="004374DE" w:rsidRPr="009A5D1E">
        <w:rPr>
          <w:rFonts w:cstheme="minorHAnsi"/>
        </w:rPr>
        <w:t>s</w:t>
      </w:r>
      <w:r w:rsidRPr="009A5D1E">
        <w:rPr>
          <w:rFonts w:cstheme="minorHAnsi"/>
        </w:rPr>
        <w:t xml:space="preserve"> die de inschrijving met de </w:t>
      </w:r>
      <w:r w:rsidR="00C549AD">
        <w:rPr>
          <w:rFonts w:cstheme="minorHAnsi"/>
        </w:rPr>
        <w:t>b</w:t>
      </w:r>
      <w:r w:rsidRPr="009A5D1E">
        <w:rPr>
          <w:rFonts w:cstheme="minorHAnsi"/>
        </w:rPr>
        <w:t xml:space="preserve">este </w:t>
      </w:r>
      <w:r w:rsidR="004F4ABF" w:rsidRPr="009A5D1E">
        <w:rPr>
          <w:rFonts w:cstheme="minorHAnsi"/>
        </w:rPr>
        <w:t xml:space="preserve">PKV </w:t>
      </w:r>
      <w:r w:rsidRPr="009A5D1E">
        <w:rPr>
          <w:rFonts w:cstheme="minorHAnsi"/>
        </w:rPr>
        <w:t>indient, op basis van gunnen op waarde.</w:t>
      </w:r>
      <w:r w:rsidR="006F3B54" w:rsidRPr="009A5D1E">
        <w:rPr>
          <w:rFonts w:cstheme="minorHAnsi"/>
        </w:rPr>
        <w:t xml:space="preserve"> </w:t>
      </w:r>
    </w:p>
    <w:p w14:paraId="6DE5EB53" w14:textId="77777777" w:rsidR="00FC65D0" w:rsidRPr="009A5D1E" w:rsidRDefault="00FC65D0">
      <w:pPr>
        <w:spacing w:after="0" w:line="240" w:lineRule="auto"/>
        <w:rPr>
          <w:rFonts w:cstheme="minorHAnsi"/>
        </w:rPr>
      </w:pPr>
      <w:r w:rsidRPr="009A5D1E">
        <w:rPr>
          <w:rFonts w:cstheme="minorHAnsi"/>
        </w:rPr>
        <w:br w:type="page"/>
      </w:r>
    </w:p>
    <w:p w14:paraId="2BDCB2F2" w14:textId="604D66D3" w:rsidR="003B2CF3" w:rsidRPr="009A5D1E" w:rsidRDefault="003B2CF3" w:rsidP="003B2CF3">
      <w:pPr>
        <w:rPr>
          <w:rFonts w:cstheme="minorHAnsi"/>
          <w:sz w:val="24"/>
          <w:szCs w:val="24"/>
        </w:rPr>
      </w:pPr>
      <w:r w:rsidRPr="009A5D1E">
        <w:rPr>
          <w:rFonts w:cstheme="minorHAnsi"/>
        </w:rPr>
        <w:lastRenderedPageBreak/>
        <w:t xml:space="preserve">Er is om de volgende redenen gekozen voor het volgen van een </w:t>
      </w:r>
      <w:r w:rsidR="00375101" w:rsidRPr="009A5D1E">
        <w:rPr>
          <w:rFonts w:cstheme="minorHAnsi"/>
        </w:rPr>
        <w:t xml:space="preserve">openbare </w:t>
      </w:r>
      <w:r w:rsidRPr="009A5D1E">
        <w:rPr>
          <w:rFonts w:cstheme="minorHAnsi"/>
        </w:rPr>
        <w:t xml:space="preserve">Europese </w:t>
      </w:r>
      <w:r w:rsidR="00375101" w:rsidRPr="009A5D1E">
        <w:rPr>
          <w:rFonts w:cstheme="minorHAnsi"/>
        </w:rPr>
        <w:t>Aanbesteding</w:t>
      </w:r>
      <w:r w:rsidRPr="009A5D1E">
        <w:rPr>
          <w:rFonts w:cstheme="minorHAnsi"/>
        </w:rPr>
        <w:t xml:space="preserve"> procedure.</w:t>
      </w:r>
      <w:r w:rsidR="00FC65D0" w:rsidRPr="009A5D1E">
        <w:rPr>
          <w:rFonts w:cstheme="minorHAnsi"/>
        </w:rPr>
        <w:t xml:space="preserve"> </w:t>
      </w:r>
      <w:r w:rsidRPr="009A5D1E">
        <w:rPr>
          <w:rFonts w:cstheme="minorHAnsi"/>
        </w:rPr>
        <w:t>De geschatte waarde van onderhavige opdracht overschrijdt per deelnemende scholengemeenschap het drempelbedrag van €</w:t>
      </w:r>
      <w:r w:rsidR="00572C40" w:rsidRPr="009A5D1E">
        <w:rPr>
          <w:rFonts w:cstheme="minorHAnsi"/>
        </w:rPr>
        <w:t xml:space="preserve"> </w:t>
      </w:r>
      <w:r w:rsidRPr="009A5D1E">
        <w:rPr>
          <w:rFonts w:cstheme="minorHAnsi"/>
        </w:rPr>
        <w:t>2</w:t>
      </w:r>
      <w:r w:rsidR="00C5636E" w:rsidRPr="009A5D1E">
        <w:rPr>
          <w:rFonts w:cstheme="minorHAnsi"/>
        </w:rPr>
        <w:t>21</w:t>
      </w:r>
      <w:r w:rsidRPr="009A5D1E">
        <w:rPr>
          <w:rFonts w:cstheme="minorHAnsi"/>
        </w:rPr>
        <w:t>.000,00 voor het uitvoeren van Europese aanbestedingen voor leveringen en diensten</w:t>
      </w:r>
      <w:r w:rsidR="00273BCF" w:rsidRPr="009A5D1E">
        <w:rPr>
          <w:rFonts w:cstheme="minorHAnsi"/>
        </w:rPr>
        <w:t>.</w:t>
      </w:r>
      <w:r w:rsidRPr="009A5D1E">
        <w:rPr>
          <w:rFonts w:cstheme="minorHAnsi"/>
        </w:rPr>
        <w:t xml:space="preserve"> De Aanbestedende dienst verwacht op basis van relevante marktkennis dat er circa </w:t>
      </w:r>
      <w:r w:rsidR="00D71660" w:rsidRPr="009A5D1E">
        <w:rPr>
          <w:rFonts w:cstheme="minorHAnsi"/>
        </w:rPr>
        <w:t>zes</w:t>
      </w:r>
      <w:r w:rsidRPr="009A5D1E">
        <w:rPr>
          <w:rFonts w:cstheme="minorHAnsi"/>
        </w:rPr>
        <w:t xml:space="preserve"> (</w:t>
      </w:r>
      <w:r w:rsidR="00D71660" w:rsidRPr="009A5D1E">
        <w:rPr>
          <w:rFonts w:cstheme="minorHAnsi"/>
        </w:rPr>
        <w:t>6</w:t>
      </w:r>
      <w:r w:rsidRPr="009A5D1E">
        <w:rPr>
          <w:rFonts w:cstheme="minorHAnsi"/>
        </w:rPr>
        <w:t>) inschrijvers een inschrijving zullen doen. Het toepassen van een andere procedure leidt naar verwachting eerder tot ho</w:t>
      </w:r>
      <w:r w:rsidR="00FC65D0" w:rsidRPr="009A5D1E">
        <w:rPr>
          <w:rFonts w:cstheme="minorHAnsi"/>
        </w:rPr>
        <w:t>gere dan lagere lasten voor de I</w:t>
      </w:r>
      <w:r w:rsidRPr="009A5D1E">
        <w:rPr>
          <w:rFonts w:cstheme="minorHAnsi"/>
        </w:rPr>
        <w:t xml:space="preserve">nschrijvers en de Aanbestedende dienst. </w:t>
      </w:r>
    </w:p>
    <w:p w14:paraId="746E893C" w14:textId="77777777" w:rsidR="001D65A5" w:rsidRPr="009A5D1E" w:rsidRDefault="001D65A5" w:rsidP="001D65A5">
      <w:pPr>
        <w:autoSpaceDE w:val="0"/>
        <w:autoSpaceDN w:val="0"/>
        <w:adjustRightInd w:val="0"/>
        <w:spacing w:after="240" w:line="320" w:lineRule="atLeast"/>
        <w:rPr>
          <w:rFonts w:cstheme="minorHAnsi"/>
        </w:rPr>
      </w:pPr>
      <w:r w:rsidRPr="009A5D1E">
        <w:rPr>
          <w:rFonts w:cstheme="minorHAnsi"/>
        </w:rPr>
        <w:t xml:space="preserve">TenderNed heeft een brochure en een uitgebreide handleiding ter beschikking gesteld waarin nadere informatie is opgenomen over hoe u dient te werken met TenderNed en hoe u digitaal dient in te schrijven via TenderNed. U kunt deze documenten vinden via de hieronder weergegeven hyperlinks: </w:t>
      </w:r>
    </w:p>
    <w:p w14:paraId="479C90AC" w14:textId="6690AD46" w:rsidR="001D65A5" w:rsidRPr="009A5D1E" w:rsidRDefault="001D65A5" w:rsidP="001D65A5">
      <w:pPr>
        <w:autoSpaceDE w:val="0"/>
        <w:autoSpaceDN w:val="0"/>
        <w:adjustRightInd w:val="0"/>
        <w:spacing w:after="240" w:line="320" w:lineRule="atLeast"/>
        <w:rPr>
          <w:rFonts w:cstheme="minorHAnsi"/>
        </w:rPr>
      </w:pPr>
      <w:r w:rsidRPr="009A5D1E">
        <w:rPr>
          <w:rFonts w:cstheme="minorHAnsi"/>
        </w:rPr>
        <w:t xml:space="preserve">Brochure: </w:t>
      </w:r>
      <w:hyperlink r:id="rId14" w:history="1">
        <w:r w:rsidR="000E5FE6" w:rsidRPr="009A5D1E">
          <w:rPr>
            <w:rStyle w:val="Hyperlink"/>
            <w:rFonts w:cstheme="minorHAnsi"/>
          </w:rPr>
          <w:t>https://www.tenderned.nl/cms/voor-ondernemingen/6-stappen-digitaal-inschrijven</w:t>
        </w:r>
      </w:hyperlink>
    </w:p>
    <w:p w14:paraId="64BA5414" w14:textId="697A0C7B" w:rsidR="001D65A5" w:rsidRPr="009A5D1E" w:rsidRDefault="001D65A5" w:rsidP="001D65A5">
      <w:pPr>
        <w:autoSpaceDE w:val="0"/>
        <w:autoSpaceDN w:val="0"/>
        <w:adjustRightInd w:val="0"/>
        <w:spacing w:after="240" w:line="320" w:lineRule="atLeast"/>
        <w:rPr>
          <w:rFonts w:cstheme="minorHAnsi"/>
        </w:rPr>
      </w:pPr>
      <w:r w:rsidRPr="009A5D1E">
        <w:rPr>
          <w:rFonts w:cstheme="minorHAnsi"/>
        </w:rPr>
        <w:t xml:space="preserve">Handleiding: </w:t>
      </w:r>
      <w:hyperlink r:id="rId15" w:history="1">
        <w:r w:rsidR="00863BEA">
          <w:rPr>
            <w:rStyle w:val="Hyperlink"/>
            <w:rFonts w:cstheme="minorHAnsi"/>
          </w:rPr>
          <w:t>https://www.tenderned.nl/cms</w:t>
        </w:r>
      </w:hyperlink>
    </w:p>
    <w:p w14:paraId="116DF973" w14:textId="1809592A" w:rsidR="00552153" w:rsidRPr="009A5D1E" w:rsidRDefault="00552153" w:rsidP="006E3347">
      <w:pPr>
        <w:autoSpaceDE w:val="0"/>
        <w:autoSpaceDN w:val="0"/>
        <w:adjustRightInd w:val="0"/>
        <w:spacing w:after="240" w:line="300" w:lineRule="atLeast"/>
        <w:rPr>
          <w:rFonts w:cstheme="minorHAnsi"/>
        </w:rPr>
      </w:pPr>
      <w:r w:rsidRPr="009A5D1E">
        <w:rPr>
          <w:rFonts w:cstheme="minorHAnsi"/>
        </w:rPr>
        <w:t>Verplicht inloggen met eHerkenning op TenderNed</w:t>
      </w:r>
      <w:r w:rsidRPr="009A5D1E">
        <w:rPr>
          <w:rFonts w:ascii="MS Gothic" w:eastAsia="MS Gothic" w:hAnsi="MS Gothic" w:cs="MS Gothic" w:hint="eastAsia"/>
        </w:rPr>
        <w:t> </w:t>
      </w:r>
      <w:r w:rsidRPr="009A5D1E">
        <w:rPr>
          <w:rFonts w:cstheme="minorHAnsi"/>
        </w:rPr>
        <w:t xml:space="preserve">Let op: Vanaf 27 juni 2015 kunnen gebruikers van Nederlandse ondernemingen op TenderNed alleen nog inloggen via eHerkenning. </w:t>
      </w:r>
      <w:r w:rsidRPr="009A5D1E">
        <w:rPr>
          <w:rFonts w:cstheme="minorHAnsi"/>
        </w:rPr>
        <w:br/>
      </w:r>
      <w:hyperlink r:id="rId16" w:history="1">
        <w:r w:rsidRPr="009A5D1E">
          <w:rPr>
            <w:rStyle w:val="Hyperlink"/>
            <w:rFonts w:cstheme="minorHAnsi"/>
          </w:rPr>
          <w:t>Meer informatie over TenderNed en eHerkenning.</w:t>
        </w:r>
      </w:hyperlink>
      <w:r w:rsidRPr="009A5D1E">
        <w:rPr>
          <w:rFonts w:cstheme="minorHAnsi"/>
        </w:rPr>
        <w:t xml:space="preserve"> </w:t>
      </w:r>
    </w:p>
    <w:p w14:paraId="3B60D4DA" w14:textId="17AAE05C" w:rsidR="006E3347" w:rsidRPr="009A5D1E" w:rsidRDefault="006E3347" w:rsidP="006E3347">
      <w:pPr>
        <w:autoSpaceDE w:val="0"/>
        <w:autoSpaceDN w:val="0"/>
        <w:adjustRightInd w:val="0"/>
        <w:spacing w:after="240" w:line="300" w:lineRule="atLeast"/>
        <w:rPr>
          <w:rFonts w:cstheme="minorHAnsi"/>
        </w:rPr>
      </w:pPr>
      <w:r w:rsidRPr="009A5D1E">
        <w:rPr>
          <w:rFonts w:cstheme="minorHAnsi"/>
        </w:rPr>
        <w:t xml:space="preserve">Er wordt door de Aanbestedende dienst gebruik gemaakt van de vraag-antwoord module in TenderNed. Vragen die Inschrijver op een andere wijze indient, neemt de Aanbestedende dienst in beginsel niet in behandeling. Telefonische vragen of vragen die geen verband houden met het kunnen doen van een Inschrijving ten behoeve van de aanbesteding worden niet beantwoord. </w:t>
      </w:r>
    </w:p>
    <w:p w14:paraId="4334B1BD" w14:textId="06B0F3F9" w:rsidR="00347574" w:rsidRPr="009A5D1E" w:rsidRDefault="00347574" w:rsidP="00C854F8">
      <w:pPr>
        <w:pStyle w:val="Lijstalinea"/>
        <w:numPr>
          <w:ilvl w:val="0"/>
          <w:numId w:val="1"/>
        </w:numPr>
        <w:rPr>
          <w:rFonts w:cstheme="minorHAnsi"/>
          <w:color w:val="2E74B5" w:themeColor="accent1" w:themeShade="BF"/>
        </w:rPr>
      </w:pPr>
      <w:r w:rsidRPr="009A5D1E">
        <w:rPr>
          <w:rFonts w:cstheme="minorHAnsi"/>
          <w:color w:val="2E74B5" w:themeColor="accent1" w:themeShade="BF"/>
        </w:rPr>
        <w:t xml:space="preserve">Klachtenmeldpunt </w:t>
      </w:r>
    </w:p>
    <w:p w14:paraId="57937B72" w14:textId="6DE1F109" w:rsidR="00347574" w:rsidRPr="009A5D1E" w:rsidRDefault="00347574" w:rsidP="00347574">
      <w:pPr>
        <w:rPr>
          <w:rFonts w:cstheme="minorHAnsi"/>
        </w:rPr>
      </w:pPr>
      <w:r w:rsidRPr="009A5D1E">
        <w:rPr>
          <w:rFonts w:cstheme="minorHAnsi"/>
        </w:rPr>
        <w:t xml:space="preserve">Het is mogelijk om een klacht in te dienen per e-mail (conform </w:t>
      </w:r>
      <w:r w:rsidR="00BD5F98" w:rsidRPr="009A5D1E">
        <w:rPr>
          <w:rFonts w:cstheme="minorHAnsi"/>
        </w:rPr>
        <w:t>Bijlage:</w:t>
      </w:r>
      <w:r w:rsidRPr="009A5D1E">
        <w:rPr>
          <w:rFonts w:cstheme="minorHAnsi"/>
        </w:rPr>
        <w:t xml:space="preserve"> Model Klachten</w:t>
      </w:r>
      <w:r w:rsidR="00834C71" w:rsidRPr="009A5D1E">
        <w:rPr>
          <w:rFonts w:cstheme="minorHAnsi"/>
        </w:rPr>
        <w:t>formulier</w:t>
      </w:r>
      <w:r w:rsidRPr="009A5D1E">
        <w:rPr>
          <w:rFonts w:cstheme="minorHAnsi"/>
        </w:rPr>
        <w:t xml:space="preserve">) via </w:t>
      </w:r>
      <w:hyperlink r:id="rId17" w:history="1">
        <w:r w:rsidRPr="009A5D1E">
          <w:rPr>
            <w:rStyle w:val="Hyperlink"/>
            <w:rFonts w:cstheme="minorHAnsi"/>
          </w:rPr>
          <w:t>secretariaat@pompebled.nl</w:t>
        </w:r>
      </w:hyperlink>
      <w:r w:rsidRPr="009A5D1E">
        <w:rPr>
          <w:rFonts w:cstheme="minorHAnsi"/>
        </w:rPr>
        <w:t xml:space="preserve">. </w:t>
      </w:r>
    </w:p>
    <w:p w14:paraId="4FF3B1CF" w14:textId="7706307C" w:rsidR="00347574" w:rsidRPr="009A5D1E" w:rsidRDefault="00347574" w:rsidP="00347574">
      <w:pPr>
        <w:rPr>
          <w:rFonts w:cstheme="minorHAnsi"/>
        </w:rPr>
      </w:pPr>
      <w:r w:rsidRPr="009A5D1E">
        <w:rPr>
          <w:rFonts w:cstheme="minorHAnsi"/>
        </w:rPr>
        <w:t xml:space="preserve">Klachten hebben betrekking op aspecten van aanbestedingen die binnen de werking van de Aanbestedingswet 2012, laatst gewijzigd bij besluit 24 juni 2016 (Staatsblad 2016, 242) vallen. Klachten kunnen niet gaan over het aanbestedingsbeleid van de aanbestedende dienst. Het indienen van een klacht zet de aanbestedings-procedure niet stil. </w:t>
      </w:r>
    </w:p>
    <w:p w14:paraId="52F93388" w14:textId="2A677F3A" w:rsidR="00347574" w:rsidRPr="009A5D1E" w:rsidRDefault="00347574" w:rsidP="00347574">
      <w:pPr>
        <w:rPr>
          <w:rFonts w:cstheme="minorHAnsi"/>
        </w:rPr>
      </w:pPr>
      <w:r w:rsidRPr="009A5D1E">
        <w:rPr>
          <w:rFonts w:cstheme="minorHAnsi"/>
        </w:rPr>
        <w:t>Het verschil met een vraag voor de Nota van Inlichtingen is d</w:t>
      </w:r>
      <w:r w:rsidR="00D82A68" w:rsidRPr="009A5D1E">
        <w:rPr>
          <w:rFonts w:cstheme="minorHAnsi"/>
        </w:rPr>
        <w:t>at een vraag betrekking heeft op</w:t>
      </w:r>
      <w:r w:rsidRPr="009A5D1E">
        <w:rPr>
          <w:rFonts w:cstheme="minorHAnsi"/>
        </w:rPr>
        <w:t xml:space="preserve"> de inhoud van de procedure of van het aanbestedingsdocument. </w:t>
      </w:r>
    </w:p>
    <w:p w14:paraId="5878D642" w14:textId="77777777" w:rsidR="00C93ADB" w:rsidRPr="009A5D1E" w:rsidRDefault="00C93ADB">
      <w:pPr>
        <w:spacing w:after="0" w:line="240" w:lineRule="auto"/>
        <w:rPr>
          <w:rFonts w:eastAsiaTheme="majorEastAsia" w:cstheme="minorHAnsi"/>
          <w:color w:val="2E74B5" w:themeColor="accent1" w:themeShade="BF"/>
          <w:sz w:val="26"/>
          <w:szCs w:val="26"/>
          <w:highlight w:val="lightGray"/>
        </w:rPr>
      </w:pPr>
      <w:r w:rsidRPr="009A5D1E">
        <w:rPr>
          <w:rFonts w:cstheme="minorHAnsi"/>
          <w:highlight w:val="lightGray"/>
        </w:rPr>
        <w:br w:type="page"/>
      </w:r>
    </w:p>
    <w:p w14:paraId="4CC9ABA8" w14:textId="1E8E69AD" w:rsidR="00794124" w:rsidRPr="009A5D1E" w:rsidRDefault="00572C40" w:rsidP="00314839">
      <w:pPr>
        <w:pStyle w:val="Kop2"/>
        <w:numPr>
          <w:ilvl w:val="1"/>
          <w:numId w:val="5"/>
        </w:numPr>
        <w:rPr>
          <w:rFonts w:asciiTheme="minorHAnsi" w:hAnsiTheme="minorHAnsi" w:cstheme="minorHAnsi"/>
        </w:rPr>
      </w:pPr>
      <w:bookmarkStart w:id="5" w:name="_Toc22020499"/>
      <w:r w:rsidRPr="009A5D1E">
        <w:rPr>
          <w:rFonts w:asciiTheme="minorHAnsi" w:hAnsiTheme="minorHAnsi" w:cstheme="minorHAnsi"/>
        </w:rPr>
        <w:lastRenderedPageBreak/>
        <w:t>Beschrijving aanbesteding</w:t>
      </w:r>
      <w:bookmarkEnd w:id="5"/>
    </w:p>
    <w:p w14:paraId="12274733" w14:textId="5A28FC96" w:rsidR="00C93ADB" w:rsidRPr="009A5D1E" w:rsidRDefault="00794124" w:rsidP="00180B37">
      <w:pPr>
        <w:rPr>
          <w:rFonts w:cstheme="minorHAnsi"/>
        </w:rPr>
      </w:pPr>
      <w:r w:rsidRPr="009A5D1E">
        <w:rPr>
          <w:rFonts w:cstheme="minorHAnsi"/>
        </w:rPr>
        <w:t xml:space="preserve">De Aanbestedende dienst is voornemens een </w:t>
      </w:r>
      <w:r w:rsidR="00375101" w:rsidRPr="009A5D1E">
        <w:rPr>
          <w:rFonts w:cstheme="minorHAnsi"/>
        </w:rPr>
        <w:t xml:space="preserve">openbare </w:t>
      </w:r>
      <w:r w:rsidRPr="009A5D1E">
        <w:rPr>
          <w:rFonts w:cstheme="minorHAnsi"/>
        </w:rPr>
        <w:t xml:space="preserve">Europese aanbesteding uit te voeren voor de levering van </w:t>
      </w:r>
      <w:r w:rsidR="000E5FE6" w:rsidRPr="009A5D1E">
        <w:rPr>
          <w:rFonts w:cstheme="minorHAnsi"/>
        </w:rPr>
        <w:t>School- en kantoormeubilair</w:t>
      </w:r>
      <w:r w:rsidRPr="009A5D1E">
        <w:rPr>
          <w:rFonts w:cstheme="minorHAnsi"/>
        </w:rPr>
        <w:t xml:space="preserve">. </w:t>
      </w:r>
      <w:r w:rsidR="00F87F01" w:rsidRPr="009A5D1E">
        <w:rPr>
          <w:rFonts w:cstheme="minorHAnsi"/>
        </w:rPr>
        <w:t xml:space="preserve">De Aanbestedende dienst wil hiermee raamcontractanten selecteren die professioneel handelen, de kwaliteit en uitstraling van ons interieur verhogen, advies en aanbod om maatwerk te kunnen bieden binnen deelnemende locaties </w:t>
      </w:r>
      <w:r w:rsidR="003F752D">
        <w:rPr>
          <w:rFonts w:cstheme="minorHAnsi"/>
        </w:rPr>
        <w:t>om</w:t>
      </w:r>
      <w:r w:rsidR="00F87F01" w:rsidRPr="009A5D1E">
        <w:rPr>
          <w:rFonts w:cstheme="minorHAnsi"/>
        </w:rPr>
        <w:t xml:space="preserve"> het onderwijsproces van nu en in de toekomst goed te kunnen faciliteren. </w:t>
      </w:r>
      <w:r w:rsidR="00180B37" w:rsidRPr="009A5D1E">
        <w:rPr>
          <w:rFonts w:cstheme="minorHAnsi"/>
        </w:rPr>
        <w:t xml:space="preserve">De Aanbestedende dienst is daarvoor op zoek naar leveranciers die verder gaan dan het leveren van </w:t>
      </w:r>
      <w:r w:rsidR="000E5FE6" w:rsidRPr="009A5D1E">
        <w:rPr>
          <w:rFonts w:cstheme="minorHAnsi"/>
        </w:rPr>
        <w:t>meubilair</w:t>
      </w:r>
      <w:r w:rsidR="00180B37" w:rsidRPr="009A5D1E">
        <w:rPr>
          <w:rFonts w:cstheme="minorHAnsi"/>
        </w:rPr>
        <w:t xml:space="preserve">. </w:t>
      </w:r>
    </w:p>
    <w:p w14:paraId="51335CB0" w14:textId="2E07C4C0" w:rsidR="00180B37" w:rsidRPr="009A5D1E" w:rsidRDefault="00180B37" w:rsidP="00180B37">
      <w:pPr>
        <w:rPr>
          <w:rFonts w:cstheme="minorHAnsi"/>
        </w:rPr>
      </w:pPr>
      <w:r w:rsidRPr="009A5D1E">
        <w:rPr>
          <w:rFonts w:cstheme="minorHAnsi"/>
        </w:rPr>
        <w:t xml:space="preserve">Het is belangrijk dat de Opdrachtnemers gedegen advies kunnen geven met betrekking tot keuze van </w:t>
      </w:r>
      <w:r w:rsidR="000E5FE6" w:rsidRPr="009A5D1E">
        <w:rPr>
          <w:rFonts w:cstheme="minorHAnsi"/>
        </w:rPr>
        <w:t>meubilair</w:t>
      </w:r>
      <w:r w:rsidR="00604DD0">
        <w:rPr>
          <w:rFonts w:cstheme="minorHAnsi"/>
        </w:rPr>
        <w:t xml:space="preserve">, inrichting en </w:t>
      </w:r>
      <w:r w:rsidRPr="009A5D1E">
        <w:rPr>
          <w:rFonts w:cstheme="minorHAnsi"/>
        </w:rPr>
        <w:t>een goede service bieden op het geb</w:t>
      </w:r>
      <w:r w:rsidR="006006B3" w:rsidRPr="009A5D1E">
        <w:rPr>
          <w:rFonts w:cstheme="minorHAnsi"/>
        </w:rPr>
        <w:t xml:space="preserve">ied van bestellen, logistiek, reparatie en </w:t>
      </w:r>
      <w:r w:rsidRPr="009A5D1E">
        <w:rPr>
          <w:rFonts w:cstheme="minorHAnsi"/>
        </w:rPr>
        <w:t xml:space="preserve">garantie-afhandeling. </w:t>
      </w:r>
      <w:r w:rsidR="00F87F01" w:rsidRPr="009A5D1E">
        <w:rPr>
          <w:rFonts w:cstheme="minorHAnsi"/>
        </w:rPr>
        <w:br/>
        <w:t>De af te sluiten overeenkomst dient flexibel naar de toekomst te zijn. Dat wil zeggen dat het contract dient mee te groeien met de veranderingen die gedurende de looptijd van het contract plaatsvinden. Hierbij kan gedacht worden aan het afstoten van organisatieonderdelen, het samenvoegen van locaties of een veranderende behoefte die Opdrachtgever nu nog niet overziet.</w:t>
      </w:r>
    </w:p>
    <w:p w14:paraId="5F16DEF8" w14:textId="2ED5C2BA" w:rsidR="000E5FE6" w:rsidRPr="009A5D1E" w:rsidRDefault="006F4C52" w:rsidP="00023161">
      <w:pPr>
        <w:rPr>
          <w:rFonts w:cstheme="minorHAnsi"/>
        </w:rPr>
      </w:pPr>
      <w:r w:rsidRPr="009A5D1E">
        <w:rPr>
          <w:rFonts w:cstheme="minorHAnsi"/>
        </w:rPr>
        <w:t>Met deze aanbesteding beogen we op rechtmatige en doelmatige wijze minimaal twee (2) en maximaal drie (3) leveranciers te contracteren ten behoeve van levering van nieuw school</w:t>
      </w:r>
      <w:r w:rsidR="00C549AD">
        <w:rPr>
          <w:rFonts w:cstheme="minorHAnsi"/>
        </w:rPr>
        <w:t>-</w:t>
      </w:r>
      <w:r w:rsidRPr="009A5D1E">
        <w:rPr>
          <w:rFonts w:cstheme="minorHAnsi"/>
        </w:rPr>
        <w:t xml:space="preserve"> en kantoormeubilair. </w:t>
      </w:r>
    </w:p>
    <w:p w14:paraId="4530BF81" w14:textId="4E1A54DD" w:rsidR="006F4C52" w:rsidRPr="009A5D1E" w:rsidRDefault="006F4C52" w:rsidP="006F4C52">
      <w:pPr>
        <w:rPr>
          <w:rFonts w:cstheme="minorHAnsi"/>
        </w:rPr>
      </w:pPr>
      <w:r w:rsidRPr="009A5D1E">
        <w:rPr>
          <w:rFonts w:cstheme="minorHAnsi"/>
        </w:rPr>
        <w:t xml:space="preserve">De aanbesteding is </w:t>
      </w:r>
      <w:r w:rsidR="00093B6E" w:rsidRPr="009A5D1E">
        <w:rPr>
          <w:rFonts w:cstheme="minorHAnsi"/>
        </w:rPr>
        <w:t xml:space="preserve">hiervoor </w:t>
      </w:r>
      <w:r w:rsidR="00C549AD" w:rsidRPr="00C549AD">
        <w:rPr>
          <w:rFonts w:cstheme="minorHAnsi"/>
          <w:b/>
          <w:bCs/>
        </w:rPr>
        <w:t>niet</w:t>
      </w:r>
      <w:r w:rsidR="00C549AD">
        <w:rPr>
          <w:rFonts w:cstheme="minorHAnsi"/>
        </w:rPr>
        <w:t xml:space="preserve"> </w:t>
      </w:r>
      <w:r w:rsidRPr="009A5D1E">
        <w:rPr>
          <w:rFonts w:cstheme="minorHAnsi"/>
        </w:rPr>
        <w:t>opgedeeld in percelen</w:t>
      </w:r>
      <w:r w:rsidR="00C549AD">
        <w:rPr>
          <w:rFonts w:cstheme="minorHAnsi"/>
        </w:rPr>
        <w:t>.</w:t>
      </w:r>
    </w:p>
    <w:p w14:paraId="7A2F87F5" w14:textId="62707D94" w:rsidR="006F4C52" w:rsidRPr="009A5D1E" w:rsidRDefault="00C549AD" w:rsidP="006F4C52">
      <w:pPr>
        <w:rPr>
          <w:rFonts w:cstheme="minorHAnsi"/>
        </w:rPr>
      </w:pPr>
      <w:r>
        <w:rPr>
          <w:rFonts w:cstheme="minorHAnsi"/>
          <w:b/>
          <w:bCs/>
        </w:rPr>
        <w:t>Betreft</w:t>
      </w:r>
      <w:r w:rsidR="006F4C52" w:rsidRPr="009A5D1E">
        <w:rPr>
          <w:rFonts w:cstheme="minorHAnsi"/>
        </w:rPr>
        <w:t xml:space="preserve">: </w:t>
      </w:r>
      <w:r>
        <w:rPr>
          <w:rFonts w:cstheme="minorHAnsi"/>
        </w:rPr>
        <w:t>L</w:t>
      </w:r>
      <w:r w:rsidR="006F4C52" w:rsidRPr="009A5D1E">
        <w:rPr>
          <w:rFonts w:cstheme="minorHAnsi"/>
        </w:rPr>
        <w:t>evering nieuw schoolmeubilair en aanverwante dienstverlening CPV-codes: 39100000-3 (meubilair), 39160000-1 (schoolmeubilair)</w:t>
      </w:r>
      <w:r>
        <w:rPr>
          <w:rFonts w:cstheme="minorHAnsi"/>
        </w:rPr>
        <w:t xml:space="preserve"> en </w:t>
      </w:r>
      <w:r w:rsidRPr="638D1182">
        <w:t>levering nieuw kantoormeubilair en aanverwante dienstverlening CPV-codes: 39100000-3 (meubilair), 39130000-2 (kantoormeubilair)</w:t>
      </w:r>
    </w:p>
    <w:p w14:paraId="58321006" w14:textId="03494970" w:rsidR="006F4C52" w:rsidRPr="009A5D1E" w:rsidRDefault="005328F0" w:rsidP="006F4C52">
      <w:pPr>
        <w:rPr>
          <w:rFonts w:cstheme="minorHAnsi"/>
        </w:rPr>
      </w:pPr>
      <w:r w:rsidRPr="009A5D1E">
        <w:rPr>
          <w:rFonts w:cstheme="minorHAnsi"/>
        </w:rPr>
        <w:t xml:space="preserve">De datum voor contractondertekening zal zo spoedig mogelijk na gunning met de winnende inschrijvers worden afgestemd. De beoogde ingangsdatum van de raamovereenkomst is </w:t>
      </w:r>
      <w:r w:rsidR="006F4C52" w:rsidRPr="009A5D1E">
        <w:rPr>
          <w:rFonts w:cstheme="minorHAnsi"/>
        </w:rPr>
        <w:t>1 maart 2020,</w:t>
      </w:r>
      <w:r w:rsidRPr="009A5D1E">
        <w:rPr>
          <w:rFonts w:cstheme="minorHAnsi"/>
        </w:rPr>
        <w:t xml:space="preserve"> gelijk aan het moment van de definitieve gunning. De initiële looptijd van de raamovereenkomst</w:t>
      </w:r>
      <w:r w:rsidR="00AB644C" w:rsidRPr="009A5D1E">
        <w:rPr>
          <w:rFonts w:cstheme="minorHAnsi"/>
        </w:rPr>
        <w:t>en</w:t>
      </w:r>
      <w:r w:rsidRPr="009A5D1E">
        <w:rPr>
          <w:rFonts w:cstheme="minorHAnsi"/>
        </w:rPr>
        <w:t xml:space="preserve"> betreft een periode van </w:t>
      </w:r>
      <w:r w:rsidR="003F752D">
        <w:rPr>
          <w:rFonts w:cstheme="minorHAnsi"/>
        </w:rPr>
        <w:t>vier</w:t>
      </w:r>
      <w:r w:rsidR="006F4C52" w:rsidRPr="009A5D1E">
        <w:rPr>
          <w:rFonts w:cstheme="minorHAnsi"/>
        </w:rPr>
        <w:t xml:space="preserve"> (</w:t>
      </w:r>
      <w:r w:rsidR="003F752D">
        <w:rPr>
          <w:rFonts w:cstheme="minorHAnsi"/>
        </w:rPr>
        <w:t>4</w:t>
      </w:r>
      <w:r w:rsidR="006F4C52" w:rsidRPr="009A5D1E">
        <w:rPr>
          <w:rFonts w:cstheme="minorHAnsi"/>
        </w:rPr>
        <w:t xml:space="preserve">) </w:t>
      </w:r>
      <w:r w:rsidRPr="009A5D1E">
        <w:rPr>
          <w:rFonts w:cstheme="minorHAnsi"/>
        </w:rPr>
        <w:t xml:space="preserve">jaren met een optionele verlenging van </w:t>
      </w:r>
      <w:r w:rsidR="00FD7D95">
        <w:rPr>
          <w:rFonts w:cstheme="minorHAnsi"/>
        </w:rPr>
        <w:t xml:space="preserve">maximaal </w:t>
      </w:r>
      <w:r w:rsidR="003F752D">
        <w:rPr>
          <w:rFonts w:cstheme="minorHAnsi"/>
        </w:rPr>
        <w:t>drie</w:t>
      </w:r>
      <w:r w:rsidR="006F4C52" w:rsidRPr="009A5D1E">
        <w:rPr>
          <w:rFonts w:cstheme="minorHAnsi"/>
        </w:rPr>
        <w:t xml:space="preserve"> (</w:t>
      </w:r>
      <w:r w:rsidR="003F752D">
        <w:rPr>
          <w:rFonts w:cstheme="minorHAnsi"/>
        </w:rPr>
        <w:t>3</w:t>
      </w:r>
      <w:r w:rsidR="006F4C52" w:rsidRPr="009A5D1E">
        <w:rPr>
          <w:rFonts w:cstheme="minorHAnsi"/>
        </w:rPr>
        <w:t>)</w:t>
      </w:r>
      <w:r w:rsidRPr="009A5D1E">
        <w:rPr>
          <w:rFonts w:cstheme="minorHAnsi"/>
        </w:rPr>
        <w:t xml:space="preserve"> </w:t>
      </w:r>
      <w:r w:rsidR="00FD7D95">
        <w:rPr>
          <w:rFonts w:cstheme="minorHAnsi"/>
        </w:rPr>
        <w:t xml:space="preserve">keer </w:t>
      </w:r>
      <w:r w:rsidR="003F752D">
        <w:rPr>
          <w:rFonts w:cstheme="minorHAnsi"/>
        </w:rPr>
        <w:t>twee</w:t>
      </w:r>
      <w:r w:rsidRPr="009A5D1E">
        <w:rPr>
          <w:rFonts w:cstheme="minorHAnsi"/>
        </w:rPr>
        <w:t xml:space="preserve"> (</w:t>
      </w:r>
      <w:r w:rsidR="003F752D">
        <w:rPr>
          <w:rFonts w:cstheme="minorHAnsi"/>
        </w:rPr>
        <w:t>2</w:t>
      </w:r>
      <w:r w:rsidRPr="009A5D1E">
        <w:rPr>
          <w:rFonts w:cstheme="minorHAnsi"/>
        </w:rPr>
        <w:t xml:space="preserve">) jaar. </w:t>
      </w:r>
      <w:r w:rsidR="006F4C52" w:rsidRPr="009A5D1E">
        <w:rPr>
          <w:rFonts w:cstheme="minorHAnsi"/>
        </w:rPr>
        <w:t xml:space="preserve">De </w:t>
      </w:r>
      <w:r w:rsidR="00133933" w:rsidRPr="009A5D1E">
        <w:rPr>
          <w:rFonts w:cstheme="minorHAnsi"/>
        </w:rPr>
        <w:t>initiële</w:t>
      </w:r>
      <w:r w:rsidR="006F4C52" w:rsidRPr="009A5D1E">
        <w:rPr>
          <w:rFonts w:cstheme="minorHAnsi"/>
        </w:rPr>
        <w:t xml:space="preserve"> looptijd eindigt hiermee op 1 maart 202</w:t>
      </w:r>
      <w:r w:rsidR="003F752D">
        <w:rPr>
          <w:rFonts w:cstheme="minorHAnsi"/>
        </w:rPr>
        <w:t>4</w:t>
      </w:r>
      <w:r w:rsidR="006F4C52" w:rsidRPr="009A5D1E">
        <w:rPr>
          <w:rFonts w:cstheme="minorHAnsi"/>
        </w:rPr>
        <w:t>. Bij maximale uitnutting eindigen de raamovereenkomsten uiterlijk 1 maart 20</w:t>
      </w:r>
      <w:r w:rsidR="003F752D">
        <w:rPr>
          <w:rFonts w:cstheme="minorHAnsi"/>
        </w:rPr>
        <w:t>30</w:t>
      </w:r>
      <w:r w:rsidR="006F4C52" w:rsidRPr="009A5D1E">
        <w:rPr>
          <w:rFonts w:cstheme="minorHAnsi"/>
        </w:rPr>
        <w:t xml:space="preserve">. </w:t>
      </w:r>
    </w:p>
    <w:p w14:paraId="1F540B89" w14:textId="7A1F4B42" w:rsidR="00BE5D45" w:rsidRDefault="006F4C52" w:rsidP="00B022CB">
      <w:pPr>
        <w:rPr>
          <w:rFonts w:cstheme="minorHAnsi"/>
        </w:rPr>
      </w:pPr>
      <w:r w:rsidRPr="009A5D1E">
        <w:rPr>
          <w:rFonts w:cstheme="minorHAnsi"/>
        </w:rPr>
        <w:t xml:space="preserve">Gelet op de gewenste </w:t>
      </w:r>
      <w:r w:rsidR="00C549AD" w:rsidRPr="009A5D1E">
        <w:rPr>
          <w:rFonts w:cstheme="minorHAnsi"/>
        </w:rPr>
        <w:t>continuïteit</w:t>
      </w:r>
      <w:r w:rsidRPr="009A5D1E">
        <w:rPr>
          <w:rFonts w:cstheme="minorHAnsi"/>
        </w:rPr>
        <w:t xml:space="preserve"> van uitstraling en technische kenmerken, uitwisselbaarheid en </w:t>
      </w:r>
      <w:r w:rsidR="003F752D">
        <w:rPr>
          <w:rFonts w:cstheme="minorHAnsi"/>
        </w:rPr>
        <w:t xml:space="preserve">de </w:t>
      </w:r>
      <w:r w:rsidRPr="009A5D1E">
        <w:rPr>
          <w:rFonts w:cstheme="minorHAnsi"/>
        </w:rPr>
        <w:t xml:space="preserve">afschrijvingstermijnen </w:t>
      </w:r>
      <w:r w:rsidR="003F752D">
        <w:rPr>
          <w:rFonts w:cstheme="minorHAnsi"/>
        </w:rPr>
        <w:t xml:space="preserve">die door de scholengroep wordt gehanteerd </w:t>
      </w:r>
      <w:r w:rsidRPr="009A5D1E">
        <w:rPr>
          <w:rFonts w:cstheme="minorHAnsi"/>
        </w:rPr>
        <w:t xml:space="preserve">is gekozen voor een looptijd van maximaal </w:t>
      </w:r>
      <w:r w:rsidR="00C549AD">
        <w:rPr>
          <w:rFonts w:cstheme="minorHAnsi"/>
        </w:rPr>
        <w:t>tien</w:t>
      </w:r>
      <w:r w:rsidRPr="009A5D1E">
        <w:rPr>
          <w:rFonts w:cstheme="minorHAnsi"/>
        </w:rPr>
        <w:t xml:space="preserve"> (</w:t>
      </w:r>
      <w:r w:rsidR="003F752D">
        <w:rPr>
          <w:rFonts w:cstheme="minorHAnsi"/>
        </w:rPr>
        <w:t>10</w:t>
      </w:r>
      <w:r w:rsidRPr="009A5D1E">
        <w:rPr>
          <w:rFonts w:cstheme="minorHAnsi"/>
        </w:rPr>
        <w:t xml:space="preserve">) jaar. </w:t>
      </w:r>
      <w:r w:rsidR="005328F0" w:rsidRPr="009A5D1E">
        <w:rPr>
          <w:rFonts w:cstheme="minorHAnsi"/>
        </w:rPr>
        <w:t>De keuze voor het al dan niet verlengen van de raamovereenkomst ligt uitsluitend bij de Aanbestedende dienst. Op grond van deze raamovereenkomst zal de Aanbestedende dienst opdrachten verstrekken voor het vervullen van de behoeften van de organisatie, gedurende de looptijd van de raamovereenkomst</w:t>
      </w:r>
      <w:r w:rsidR="00AB644C" w:rsidRPr="009A5D1E">
        <w:rPr>
          <w:rFonts w:cstheme="minorHAnsi"/>
        </w:rPr>
        <w:t>en</w:t>
      </w:r>
      <w:r w:rsidR="005328F0" w:rsidRPr="009A5D1E">
        <w:rPr>
          <w:rFonts w:cstheme="minorHAnsi"/>
        </w:rPr>
        <w:t xml:space="preserve"> naar de dan geldende </w:t>
      </w:r>
      <w:r w:rsidR="000E5FE6" w:rsidRPr="009A5D1E">
        <w:rPr>
          <w:rFonts w:cstheme="minorHAnsi"/>
        </w:rPr>
        <w:t>standaard</w:t>
      </w:r>
      <w:r w:rsidR="005328F0" w:rsidRPr="009A5D1E">
        <w:rPr>
          <w:rFonts w:cstheme="minorHAnsi"/>
        </w:rPr>
        <w:t>.</w:t>
      </w:r>
      <w:r w:rsidR="00BE5D45" w:rsidRPr="00BE5D45">
        <w:rPr>
          <w:rFonts w:cstheme="minorHAnsi"/>
        </w:rPr>
        <w:t xml:space="preserve"> </w:t>
      </w:r>
    </w:p>
    <w:p w14:paraId="2B65084C" w14:textId="71D9C41B" w:rsidR="00A05675" w:rsidRPr="009A5D1E" w:rsidRDefault="00BE5D45" w:rsidP="00B022CB">
      <w:pPr>
        <w:rPr>
          <w:rFonts w:cstheme="minorHAnsi"/>
        </w:rPr>
      </w:pPr>
      <w:r w:rsidRPr="00BE5D45">
        <w:rPr>
          <w:rFonts w:cstheme="minorHAnsi"/>
        </w:rPr>
        <w:t xml:space="preserve">De omvang varieert per jaar en is mede afhankelijk van nieuw-, verbouw -en verhuisactiviteiten en leveringen ter vervanging en/of uitbreiding van kantoor-, school- en projectmeubilair. De omvang van de opdracht laat zich </w:t>
      </w:r>
      <w:r>
        <w:rPr>
          <w:rFonts w:cstheme="minorHAnsi"/>
        </w:rPr>
        <w:t xml:space="preserve">derhalve </w:t>
      </w:r>
      <w:r w:rsidRPr="00BE5D45">
        <w:rPr>
          <w:rFonts w:cstheme="minorHAnsi"/>
        </w:rPr>
        <w:t xml:space="preserve">moeilijk voorspellen. </w:t>
      </w:r>
    </w:p>
    <w:p w14:paraId="37679EE1" w14:textId="2C7714DF" w:rsidR="00552153" w:rsidRPr="009A5D1E" w:rsidRDefault="00552153" w:rsidP="00C45EAE">
      <w:pPr>
        <w:spacing w:after="120" w:line="240" w:lineRule="auto"/>
        <w:rPr>
          <w:rFonts w:cstheme="minorHAnsi"/>
        </w:rPr>
      </w:pPr>
      <w:r w:rsidRPr="009A5D1E">
        <w:rPr>
          <w:rFonts w:cstheme="minorHAnsi"/>
        </w:rPr>
        <w:t xml:space="preserve">Buiten de scope van deze aanbesteding vallen: </w:t>
      </w:r>
    </w:p>
    <w:p w14:paraId="711B6835" w14:textId="46B3369E" w:rsidR="00552153" w:rsidRPr="005D3C8A" w:rsidRDefault="00552153" w:rsidP="005D3C8A">
      <w:pPr>
        <w:pStyle w:val="Normaalweb"/>
        <w:rPr>
          <w:rFonts w:ascii="Verdana" w:hAnsi="Verdana"/>
          <w:sz w:val="22"/>
          <w:szCs w:val="22"/>
        </w:rPr>
      </w:pPr>
      <w:r w:rsidRPr="009A5D1E">
        <w:rPr>
          <w:rFonts w:cstheme="minorHAnsi"/>
        </w:rPr>
        <w:t>-</w:t>
      </w:r>
      <w:r w:rsidRPr="005D3C8A">
        <w:rPr>
          <w:rFonts w:asciiTheme="minorHAnsi" w:eastAsiaTheme="minorHAnsi" w:hAnsiTheme="minorHAnsi" w:cstheme="minorHAnsi"/>
          <w:sz w:val="20"/>
          <w:szCs w:val="22"/>
          <w:lang w:eastAsia="en-US"/>
        </w:rPr>
        <w:tab/>
      </w:r>
      <w:r w:rsidR="005D3C8A" w:rsidRPr="005D3C8A">
        <w:rPr>
          <w:rFonts w:asciiTheme="minorHAnsi" w:eastAsiaTheme="minorHAnsi" w:hAnsiTheme="minorHAnsi" w:cstheme="minorHAnsi"/>
          <w:sz w:val="20"/>
          <w:szCs w:val="22"/>
          <w:lang w:eastAsia="en-US"/>
        </w:rPr>
        <w:t>leveren van specifiek meubilair voor practicum- en praktijkruimten</w:t>
      </w:r>
      <w:r w:rsidR="005D3C8A">
        <w:rPr>
          <w:rFonts w:asciiTheme="minorHAnsi" w:eastAsiaTheme="minorHAnsi" w:hAnsiTheme="minorHAnsi" w:cstheme="minorHAnsi"/>
          <w:sz w:val="20"/>
          <w:szCs w:val="22"/>
          <w:lang w:eastAsia="en-US"/>
        </w:rPr>
        <w:t>, kluisjes</w:t>
      </w:r>
      <w:r w:rsidR="005D4702">
        <w:rPr>
          <w:rFonts w:asciiTheme="minorHAnsi" w:eastAsiaTheme="minorHAnsi" w:hAnsiTheme="minorHAnsi" w:cstheme="minorHAnsi"/>
          <w:sz w:val="20"/>
          <w:szCs w:val="22"/>
          <w:lang w:eastAsia="en-US"/>
        </w:rPr>
        <w:t>, buitenmeubilair</w:t>
      </w:r>
      <w:r w:rsidR="005D3C8A">
        <w:rPr>
          <w:rFonts w:asciiTheme="minorHAnsi" w:eastAsiaTheme="minorHAnsi" w:hAnsiTheme="minorHAnsi" w:cstheme="minorHAnsi"/>
          <w:sz w:val="20"/>
          <w:szCs w:val="22"/>
          <w:lang w:eastAsia="en-US"/>
        </w:rPr>
        <w:t xml:space="preserve"> e.d</w:t>
      </w:r>
      <w:r w:rsidR="005D3C8A" w:rsidRPr="005D3C8A">
        <w:rPr>
          <w:rFonts w:asciiTheme="minorHAnsi" w:eastAsiaTheme="minorHAnsi" w:hAnsiTheme="minorHAnsi" w:cstheme="minorHAnsi"/>
          <w:sz w:val="20"/>
          <w:szCs w:val="22"/>
          <w:lang w:eastAsia="en-US"/>
        </w:rPr>
        <w:t>.</w:t>
      </w:r>
      <w:r w:rsidR="005D3C8A" w:rsidRPr="005D3C8A">
        <w:rPr>
          <w:rFonts w:ascii="Verdana" w:hAnsi="Verdana"/>
          <w:sz w:val="22"/>
          <w:szCs w:val="22"/>
        </w:rPr>
        <w:t xml:space="preserve"> </w:t>
      </w:r>
    </w:p>
    <w:p w14:paraId="293D6D6A" w14:textId="68846590" w:rsidR="00C45EAE" w:rsidRDefault="00C45EAE" w:rsidP="00552153">
      <w:pPr>
        <w:spacing w:after="120" w:line="240" w:lineRule="auto"/>
        <w:rPr>
          <w:rFonts w:cstheme="minorHAnsi"/>
        </w:rPr>
      </w:pPr>
    </w:p>
    <w:p w14:paraId="4276145B" w14:textId="52CF294B" w:rsidR="000233FE" w:rsidRPr="009A5D1E" w:rsidRDefault="000233FE" w:rsidP="00314839">
      <w:pPr>
        <w:pStyle w:val="Kop2"/>
        <w:numPr>
          <w:ilvl w:val="1"/>
          <w:numId w:val="5"/>
        </w:numPr>
        <w:rPr>
          <w:rFonts w:asciiTheme="minorHAnsi" w:hAnsiTheme="minorHAnsi" w:cstheme="minorHAnsi"/>
        </w:rPr>
      </w:pPr>
      <w:bookmarkStart w:id="6" w:name="_Toc22020500"/>
      <w:r w:rsidRPr="009A5D1E">
        <w:rPr>
          <w:rFonts w:asciiTheme="minorHAnsi" w:hAnsiTheme="minorHAnsi" w:cstheme="minorHAnsi"/>
        </w:rPr>
        <w:t xml:space="preserve">Nadere </w:t>
      </w:r>
      <w:r w:rsidR="00C8509D" w:rsidRPr="009A5D1E">
        <w:rPr>
          <w:rFonts w:asciiTheme="minorHAnsi" w:hAnsiTheme="minorHAnsi" w:cstheme="minorHAnsi"/>
        </w:rPr>
        <w:t>offerte uitvraag</w:t>
      </w:r>
      <w:bookmarkEnd w:id="6"/>
    </w:p>
    <w:p w14:paraId="7E5D0D2D" w14:textId="1D972282" w:rsidR="005E1142" w:rsidRDefault="006F4C52" w:rsidP="005E1142">
      <w:pPr>
        <w:rPr>
          <w:rFonts w:cstheme="minorHAnsi"/>
        </w:rPr>
      </w:pPr>
      <w:r w:rsidRPr="009A5D1E">
        <w:rPr>
          <w:rFonts w:cstheme="minorHAnsi"/>
        </w:rPr>
        <w:t xml:space="preserve">De Opdrachtgever gaat </w:t>
      </w:r>
      <w:r w:rsidR="005E1142" w:rsidRPr="009A5D1E">
        <w:rPr>
          <w:rFonts w:cstheme="minorHAnsi"/>
        </w:rPr>
        <w:t xml:space="preserve">zodra de opdrachtwaarde volgens begroting hoger ligt dan € </w:t>
      </w:r>
      <w:r w:rsidR="00B022CB">
        <w:rPr>
          <w:rFonts w:cstheme="minorHAnsi"/>
        </w:rPr>
        <w:t>30</w:t>
      </w:r>
      <w:r w:rsidR="005E1142" w:rsidRPr="009A5D1E">
        <w:rPr>
          <w:rFonts w:cstheme="minorHAnsi"/>
        </w:rPr>
        <w:t xml:space="preserve">.000,- </w:t>
      </w:r>
      <w:r w:rsidR="005E1142">
        <w:rPr>
          <w:rFonts w:cstheme="minorHAnsi"/>
        </w:rPr>
        <w:t>ex</w:t>
      </w:r>
      <w:r w:rsidR="005E1142" w:rsidRPr="009A5D1E">
        <w:rPr>
          <w:rFonts w:cstheme="minorHAnsi"/>
        </w:rPr>
        <w:t>cl. Btw</w:t>
      </w:r>
      <w:r w:rsidR="005E1142">
        <w:rPr>
          <w:rFonts w:cstheme="minorHAnsi"/>
        </w:rPr>
        <w:t xml:space="preserve"> </w:t>
      </w:r>
      <w:r w:rsidRPr="009A5D1E">
        <w:rPr>
          <w:rFonts w:cstheme="minorHAnsi"/>
        </w:rPr>
        <w:t xml:space="preserve">voor toekomstige opdrachten die binnen de kaders van deze aanbesteding en de daaruit volgende raamovereenkomst vallen, bij alle </w:t>
      </w:r>
      <w:r w:rsidR="005E1142">
        <w:rPr>
          <w:rFonts w:cstheme="minorHAnsi"/>
        </w:rPr>
        <w:t xml:space="preserve">gecontracteerde </w:t>
      </w:r>
      <w:r w:rsidRPr="009A5D1E">
        <w:rPr>
          <w:rFonts w:cstheme="minorHAnsi"/>
        </w:rPr>
        <w:t>Opdrachtnemers nadere offertes opvragen</w:t>
      </w:r>
      <w:r w:rsidR="00604DD0">
        <w:rPr>
          <w:rFonts w:cstheme="minorHAnsi"/>
        </w:rPr>
        <w:t>. Dit gebeurt</w:t>
      </w:r>
      <w:r w:rsidRPr="009A5D1E">
        <w:rPr>
          <w:rFonts w:cstheme="minorHAnsi"/>
        </w:rPr>
        <w:t xml:space="preserve"> via een zogeheten minicompetitie. </w:t>
      </w:r>
    </w:p>
    <w:p w14:paraId="2D8108C4" w14:textId="07715929" w:rsidR="005E1142" w:rsidRPr="005E1142" w:rsidRDefault="005E1142" w:rsidP="005E1142">
      <w:pPr>
        <w:rPr>
          <w:rFonts w:cstheme="minorHAnsi"/>
        </w:rPr>
      </w:pPr>
      <w:r w:rsidRPr="005E1142">
        <w:rPr>
          <w:rFonts w:cstheme="minorHAnsi"/>
        </w:rPr>
        <w:lastRenderedPageBreak/>
        <w:t xml:space="preserve">Daarbij specificeert </w:t>
      </w:r>
      <w:r>
        <w:rPr>
          <w:rFonts w:cstheme="minorHAnsi"/>
        </w:rPr>
        <w:t xml:space="preserve">de Opdrachtgever </w:t>
      </w:r>
      <w:r w:rsidRPr="005E1142">
        <w:rPr>
          <w:rFonts w:cstheme="minorHAnsi"/>
        </w:rPr>
        <w:t>de behoefte, in termen van Product, Service, type en aantallen of dienst e.d.</w:t>
      </w:r>
      <w:r>
        <w:rPr>
          <w:rFonts w:cstheme="minorHAnsi"/>
        </w:rPr>
        <w:t xml:space="preserve"> </w:t>
      </w:r>
      <w:r w:rsidR="0021153E">
        <w:rPr>
          <w:rFonts w:cstheme="minorHAnsi"/>
        </w:rPr>
        <w:t>C</w:t>
      </w:r>
      <w:r w:rsidRPr="005E1142">
        <w:rPr>
          <w:rFonts w:cstheme="minorHAnsi"/>
        </w:rPr>
        <w:t xml:space="preserve">ontractanten die in de behoefte kunnen voorzien kunnen een inschrijving doen. De inschrijftermijn die daarbij gehanteerd wordt bedraagt in beginsel 5 </w:t>
      </w:r>
      <w:r w:rsidR="00604DD0">
        <w:rPr>
          <w:rFonts w:cstheme="minorHAnsi"/>
        </w:rPr>
        <w:t>werk</w:t>
      </w:r>
      <w:r w:rsidRPr="005E1142">
        <w:rPr>
          <w:rFonts w:cstheme="minorHAnsi"/>
        </w:rPr>
        <w:t xml:space="preserve">dagen. Wanneer er ook sprake is van, of behoefte vanuit </w:t>
      </w:r>
      <w:r>
        <w:rPr>
          <w:rFonts w:cstheme="minorHAnsi"/>
        </w:rPr>
        <w:t>de Opdrachtgever</w:t>
      </w:r>
      <w:r w:rsidRPr="005E1142">
        <w:rPr>
          <w:rFonts w:cstheme="minorHAnsi"/>
        </w:rPr>
        <w:t xml:space="preserve"> m.b.t., Inrichtingsadvies en /of plannen zal dit worden aangegeven in de nader offerteaanvraag en zal een langere termijn kunnen worden gebruikt. </w:t>
      </w:r>
    </w:p>
    <w:p w14:paraId="1A1B2AC1" w14:textId="2EDFA7E8" w:rsidR="00331579" w:rsidRPr="009A5D1E" w:rsidRDefault="006F4C52" w:rsidP="00331579">
      <w:pPr>
        <w:rPr>
          <w:rFonts w:cstheme="minorHAnsi"/>
        </w:rPr>
      </w:pPr>
      <w:r w:rsidRPr="009A5D1E">
        <w:rPr>
          <w:rFonts w:cstheme="minorHAnsi"/>
        </w:rPr>
        <w:t xml:space="preserve">Indien de opdrachtwaarde onder </w:t>
      </w:r>
      <w:r w:rsidR="005E1142">
        <w:rPr>
          <w:rFonts w:cstheme="minorHAnsi"/>
        </w:rPr>
        <w:t xml:space="preserve">de </w:t>
      </w:r>
      <w:r w:rsidR="005E1142" w:rsidRPr="009A5D1E">
        <w:rPr>
          <w:rFonts w:cstheme="minorHAnsi"/>
        </w:rPr>
        <w:t xml:space="preserve">€ </w:t>
      </w:r>
      <w:r w:rsidR="00B022CB">
        <w:rPr>
          <w:rFonts w:cstheme="minorHAnsi"/>
        </w:rPr>
        <w:t>30</w:t>
      </w:r>
      <w:r w:rsidR="005E1142" w:rsidRPr="009A5D1E">
        <w:rPr>
          <w:rFonts w:cstheme="minorHAnsi"/>
        </w:rPr>
        <w:t xml:space="preserve">.000,- </w:t>
      </w:r>
      <w:r w:rsidR="005E1142">
        <w:rPr>
          <w:rFonts w:cstheme="minorHAnsi"/>
        </w:rPr>
        <w:t>ex</w:t>
      </w:r>
      <w:r w:rsidR="005E1142" w:rsidRPr="009A5D1E">
        <w:rPr>
          <w:rFonts w:cstheme="minorHAnsi"/>
        </w:rPr>
        <w:t>cl. Btw</w:t>
      </w:r>
      <w:r w:rsidR="005E1142">
        <w:rPr>
          <w:rFonts w:cstheme="minorHAnsi"/>
        </w:rPr>
        <w:t xml:space="preserve"> </w:t>
      </w:r>
      <w:r w:rsidRPr="009A5D1E">
        <w:rPr>
          <w:rFonts w:cstheme="minorHAnsi"/>
        </w:rPr>
        <w:t xml:space="preserve">ligt kan de minicompetitie op vrijwillige basis worden toegepast door Opdrachtgever. </w:t>
      </w:r>
      <w:r w:rsidR="00492046">
        <w:rPr>
          <w:rFonts w:cstheme="minorHAnsi"/>
        </w:rPr>
        <w:t xml:space="preserve">De Opdrachtgever </w:t>
      </w:r>
      <w:r w:rsidR="0016588B">
        <w:rPr>
          <w:rFonts w:cstheme="minorHAnsi"/>
        </w:rPr>
        <w:t xml:space="preserve">kan dan vrijelijk kiezen </w:t>
      </w:r>
      <w:r w:rsidR="00A56A5D">
        <w:rPr>
          <w:rFonts w:cstheme="minorHAnsi"/>
        </w:rPr>
        <w:t>uit</w:t>
      </w:r>
      <w:r w:rsidR="0016588B">
        <w:rPr>
          <w:rFonts w:cstheme="minorHAnsi"/>
        </w:rPr>
        <w:t xml:space="preserve"> een (1) van</w:t>
      </w:r>
      <w:r w:rsidR="00A56A5D">
        <w:rPr>
          <w:rFonts w:cstheme="minorHAnsi"/>
        </w:rPr>
        <w:t xml:space="preserve"> de </w:t>
      </w:r>
      <w:r w:rsidR="00C41892">
        <w:rPr>
          <w:rFonts w:cstheme="minorHAnsi"/>
        </w:rPr>
        <w:t xml:space="preserve">gecontracteerde </w:t>
      </w:r>
      <w:r w:rsidR="00A56A5D">
        <w:rPr>
          <w:rFonts w:cstheme="minorHAnsi"/>
        </w:rPr>
        <w:t xml:space="preserve">Opdrachtnemers. </w:t>
      </w:r>
      <w:r w:rsidR="00CE4755">
        <w:rPr>
          <w:rFonts w:cstheme="minorHAnsi"/>
        </w:rPr>
        <w:br/>
      </w:r>
      <w:r w:rsidRPr="009A5D1E">
        <w:rPr>
          <w:rFonts w:cstheme="minorHAnsi"/>
        </w:rPr>
        <w:t>De nadere opdrachten worden gegund aan de Opdrachtnemer die de economisch meest voordelige inschrijving heeft uitgebracht op basis van het gunningcriterium beste prijs- kwaliteitverhouding voor de betreffende minicompetitie.</w:t>
      </w:r>
      <w:r w:rsidR="00F87F01" w:rsidRPr="009A5D1E">
        <w:rPr>
          <w:rFonts w:cstheme="minorHAnsi"/>
        </w:rPr>
        <w:t xml:space="preserve"> Het is niet toegestaan om een strategische en/of manipulatieve inschrijving in te dienen. De ingediende prijzen dienen realistisch en marktconform te zijn. Opdrachtgever behoudt zich het recht voor om in het geval dat er sprake is van een strategische en/of manipulatieve Inschrijving (ter beoordeling van Opdrachtgever), de Inschrijving ter zijde te leggen. Zo nodig (ter beoordeling van Opdrachtgever) kan Opdrachtgever dit door een derde partij laten toetsen.</w:t>
      </w:r>
    </w:p>
    <w:p w14:paraId="2C8DD4B4" w14:textId="77777777" w:rsidR="00552153" w:rsidRPr="009A5D1E" w:rsidRDefault="00526F3F" w:rsidP="00331579">
      <w:pPr>
        <w:rPr>
          <w:rFonts w:cstheme="minorHAnsi"/>
        </w:rPr>
      </w:pPr>
      <w:r w:rsidRPr="009A5D1E">
        <w:rPr>
          <w:rFonts w:cstheme="minorHAnsi"/>
        </w:rPr>
        <w:t xml:space="preserve">Afhankelijk van de omvang en complexiteit van de opdracht zal er al dan niet sprake zijn van een schouw, mogelijkheid tot het schriftelijk stellen van vragen, inlichtingenronde en verificatie. </w:t>
      </w:r>
    </w:p>
    <w:p w14:paraId="58C07211" w14:textId="3DE7E98D" w:rsidR="00526F3F" w:rsidRDefault="00526F3F" w:rsidP="00331579">
      <w:pPr>
        <w:rPr>
          <w:rFonts w:cstheme="minorHAnsi"/>
        </w:rPr>
      </w:pPr>
      <w:r w:rsidRPr="009A5D1E">
        <w:rPr>
          <w:rFonts w:cstheme="minorHAnsi"/>
        </w:rPr>
        <w:t>Het staat Opdrachtgever vrij te bepalen wanneer deze optionele onderdelen binnen de procedure van gunning van een nadere opdracht worden opgenomen.</w:t>
      </w:r>
    </w:p>
    <w:p w14:paraId="04F7937A" w14:textId="191CBD84" w:rsidR="005E1142" w:rsidRDefault="005E1142" w:rsidP="00331579">
      <w:pPr>
        <w:rPr>
          <w:rFonts w:cstheme="minorHAnsi"/>
        </w:rPr>
      </w:pPr>
      <w:r w:rsidRPr="005E1142">
        <w:rPr>
          <w:rFonts w:cstheme="minorHAnsi"/>
        </w:rPr>
        <w:t xml:space="preserve">Naast de -laagste prijs- kunnen ook andere criteria (bijvoorbeeld levertijd, inrichtingsvoorstel e.a.) een argument zijn binnen een minicompetitie en daarmee onderwerp zijn van beoordeling. Na afronding van de minicompetitie zullen contractanten die niet gewonnen hebben een gemotiveerde afwijzing krijgen. Om de belangen van de winnende contractant te beschermen zal geen prijsinformatie worden verstrekt. </w:t>
      </w:r>
    </w:p>
    <w:p w14:paraId="7E9F4039" w14:textId="2949DF69" w:rsidR="00604DD0" w:rsidRPr="009A5D1E" w:rsidRDefault="00604DD0" w:rsidP="00331579">
      <w:pPr>
        <w:rPr>
          <w:rFonts w:cstheme="minorHAnsi"/>
        </w:rPr>
      </w:pPr>
      <w:r w:rsidRPr="005E1142">
        <w:rPr>
          <w:rFonts w:cstheme="minorHAnsi"/>
        </w:rPr>
        <w:t>Op de “nadere opdrachten” zijn alle voorwaarden zoals vermeld in d</w:t>
      </w:r>
      <w:r w:rsidR="0006185F">
        <w:rPr>
          <w:rFonts w:cstheme="minorHAnsi"/>
        </w:rPr>
        <w:t>e</w:t>
      </w:r>
      <w:r w:rsidRPr="005E1142">
        <w:rPr>
          <w:rFonts w:cstheme="minorHAnsi"/>
        </w:rPr>
        <w:t xml:space="preserve"> aanbestedingsdocument</w:t>
      </w:r>
      <w:r w:rsidR="0006185F">
        <w:rPr>
          <w:rFonts w:cstheme="minorHAnsi"/>
        </w:rPr>
        <w:t>en</w:t>
      </w:r>
      <w:r w:rsidRPr="005E1142">
        <w:rPr>
          <w:rFonts w:cstheme="minorHAnsi"/>
        </w:rPr>
        <w:t xml:space="preserve"> van toepassing. </w:t>
      </w:r>
    </w:p>
    <w:p w14:paraId="15555A5F" w14:textId="1F43F9DE" w:rsidR="00095F78" w:rsidRPr="009A5D1E" w:rsidRDefault="00095F78" w:rsidP="00314839">
      <w:pPr>
        <w:pStyle w:val="Kop2"/>
        <w:numPr>
          <w:ilvl w:val="1"/>
          <w:numId w:val="5"/>
        </w:numPr>
        <w:rPr>
          <w:rFonts w:asciiTheme="minorHAnsi" w:hAnsiTheme="minorHAnsi" w:cstheme="minorHAnsi"/>
        </w:rPr>
      </w:pPr>
      <w:bookmarkStart w:id="7" w:name="_Toc22020501"/>
      <w:r w:rsidRPr="009A5D1E">
        <w:rPr>
          <w:rFonts w:asciiTheme="minorHAnsi" w:hAnsiTheme="minorHAnsi" w:cstheme="minorHAnsi"/>
        </w:rPr>
        <w:t>Afnameverplichting overeenkomst</w:t>
      </w:r>
      <w:bookmarkEnd w:id="7"/>
    </w:p>
    <w:p w14:paraId="3F939B2D" w14:textId="77777777" w:rsidR="002B4E02" w:rsidRPr="009A5D1E" w:rsidRDefault="002B4E02" w:rsidP="002B4E02">
      <w:pPr>
        <w:rPr>
          <w:rFonts w:cstheme="minorHAnsi"/>
        </w:rPr>
      </w:pPr>
      <w:bookmarkStart w:id="8" w:name="_Toc380011657"/>
      <w:r w:rsidRPr="009A5D1E">
        <w:rPr>
          <w:rFonts w:cstheme="minorHAnsi"/>
        </w:rPr>
        <w:t xml:space="preserve">De Overeenkomst heeft tot gevolg dat er voor Aanbestedende dienst geen afnameverplichting geldt. </w:t>
      </w:r>
      <w:r w:rsidRPr="009A5D1E">
        <w:rPr>
          <w:rFonts w:cstheme="minorHAnsi"/>
        </w:rPr>
        <w:br/>
        <w:t>Dit houdt in:</w:t>
      </w:r>
    </w:p>
    <w:p w14:paraId="1CB4E431" w14:textId="024206E9" w:rsidR="002B4E02" w:rsidRPr="009A5D1E" w:rsidRDefault="002B4E02" w:rsidP="00314839">
      <w:pPr>
        <w:pStyle w:val="Lijstalinea"/>
        <w:numPr>
          <w:ilvl w:val="0"/>
          <w:numId w:val="12"/>
        </w:numPr>
        <w:spacing w:after="120"/>
        <w:rPr>
          <w:rFonts w:cstheme="minorHAnsi"/>
        </w:rPr>
      </w:pPr>
      <w:r w:rsidRPr="009A5D1E">
        <w:rPr>
          <w:rFonts w:cstheme="minorHAnsi"/>
        </w:rPr>
        <w:t>Dat Aanbestedende dienst zich het recht voorbehoudt om op basis van de Overeenkomst geen nadere opdrachten te verstrekken.</w:t>
      </w:r>
    </w:p>
    <w:p w14:paraId="4DE7B620" w14:textId="77777777" w:rsidR="002B4E02" w:rsidRPr="009A5D1E" w:rsidRDefault="002B4E02" w:rsidP="002B4E02">
      <w:pPr>
        <w:rPr>
          <w:rFonts w:cstheme="minorHAnsi"/>
        </w:rPr>
      </w:pPr>
      <w:r w:rsidRPr="009A5D1E">
        <w:rPr>
          <w:rFonts w:cstheme="minorHAnsi"/>
        </w:rPr>
        <w:t>Een en ander zonder enig recht op schadevergoeding.</w:t>
      </w:r>
    </w:p>
    <w:p w14:paraId="10DAD593" w14:textId="0B53A4DC" w:rsidR="00CC15EA" w:rsidRPr="009A5D1E" w:rsidRDefault="00CC15EA" w:rsidP="00314839">
      <w:pPr>
        <w:pStyle w:val="Kop2"/>
        <w:numPr>
          <w:ilvl w:val="1"/>
          <w:numId w:val="5"/>
        </w:numPr>
        <w:rPr>
          <w:rFonts w:asciiTheme="minorHAnsi" w:hAnsiTheme="minorHAnsi" w:cstheme="minorHAnsi"/>
        </w:rPr>
      </w:pPr>
      <w:bookmarkStart w:id="9" w:name="_Toc22020502"/>
      <w:r w:rsidRPr="009A5D1E">
        <w:rPr>
          <w:rFonts w:asciiTheme="minorHAnsi" w:hAnsiTheme="minorHAnsi" w:cstheme="minorHAnsi"/>
        </w:rPr>
        <w:t>Gelijkwaardigheid</w:t>
      </w:r>
      <w:bookmarkEnd w:id="8"/>
      <w:bookmarkEnd w:id="9"/>
    </w:p>
    <w:p w14:paraId="364011EA" w14:textId="77777777" w:rsidR="00CC15EA" w:rsidRPr="009A5D1E" w:rsidRDefault="00CC15EA" w:rsidP="00CC15EA">
      <w:pPr>
        <w:rPr>
          <w:rFonts w:cstheme="minorHAnsi"/>
        </w:rPr>
      </w:pPr>
      <w:r w:rsidRPr="009A5D1E">
        <w:rPr>
          <w:rFonts w:cstheme="minorHAnsi"/>
        </w:rPr>
        <w:t>Daar waar in deze Uitnodiging tot Inschrijving een norm, merk- of fabricaatnaam staat vermeld en onverhoopt de toevoeging “of gelijkwaardig” is weggelaten, is deze toevoeging niettemin van toepassing, om zodoende niet in strijd met de Europese aanbestedingsbeginselen te handelen.</w:t>
      </w:r>
    </w:p>
    <w:p w14:paraId="52FC099C" w14:textId="22E83549" w:rsidR="00CC15EA" w:rsidRPr="009A5D1E" w:rsidRDefault="00CC15EA" w:rsidP="00314839">
      <w:pPr>
        <w:pStyle w:val="Kop2"/>
        <w:numPr>
          <w:ilvl w:val="1"/>
          <w:numId w:val="5"/>
        </w:numPr>
        <w:rPr>
          <w:rFonts w:asciiTheme="minorHAnsi" w:hAnsiTheme="minorHAnsi" w:cstheme="minorHAnsi"/>
        </w:rPr>
      </w:pPr>
      <w:bookmarkStart w:id="10" w:name="_Toc248567341"/>
      <w:bookmarkStart w:id="11" w:name="_Toc254788639"/>
      <w:bookmarkStart w:id="12" w:name="_Toc380011658"/>
      <w:bookmarkStart w:id="13" w:name="_Toc22020503"/>
      <w:r w:rsidRPr="009A5D1E">
        <w:rPr>
          <w:rFonts w:asciiTheme="minorHAnsi" w:hAnsiTheme="minorHAnsi" w:cstheme="minorHAnsi"/>
        </w:rPr>
        <w:t>Varianten en alternatieven</w:t>
      </w:r>
      <w:bookmarkEnd w:id="10"/>
      <w:bookmarkEnd w:id="11"/>
      <w:bookmarkEnd w:id="12"/>
      <w:bookmarkEnd w:id="13"/>
    </w:p>
    <w:p w14:paraId="2A098A14" w14:textId="77777777" w:rsidR="00CC15EA" w:rsidRPr="009A5D1E" w:rsidRDefault="00CC15EA" w:rsidP="00CC15EA">
      <w:pPr>
        <w:rPr>
          <w:rFonts w:cstheme="minorHAnsi"/>
        </w:rPr>
      </w:pPr>
      <w:r w:rsidRPr="009A5D1E">
        <w:rPr>
          <w:rFonts w:cstheme="minorHAnsi"/>
        </w:rPr>
        <w:t xml:space="preserve">In het kader van deze aanbesteding zijn varianten (ook wel alternatieven genoemd), conform artikel 2.83 lid 2 Aanbestedingswet niet toegestaan. </w:t>
      </w:r>
    </w:p>
    <w:p w14:paraId="4B02E407" w14:textId="06AA59BA" w:rsidR="00CC15EA" w:rsidRPr="009A5D1E" w:rsidRDefault="0006185F" w:rsidP="00314839">
      <w:pPr>
        <w:pStyle w:val="Kop2"/>
        <w:numPr>
          <w:ilvl w:val="1"/>
          <w:numId w:val="5"/>
        </w:numPr>
        <w:rPr>
          <w:rFonts w:asciiTheme="minorHAnsi" w:hAnsiTheme="minorHAnsi" w:cstheme="minorHAnsi"/>
        </w:rPr>
      </w:pPr>
      <w:bookmarkStart w:id="14" w:name="_Toc132689464"/>
      <w:bookmarkStart w:id="15" w:name="_Toc248567342"/>
      <w:bookmarkStart w:id="16" w:name="_Toc254788640"/>
      <w:bookmarkStart w:id="17" w:name="_Toc380011659"/>
      <w:bookmarkStart w:id="18" w:name="_Toc22020504"/>
      <w:r>
        <w:rPr>
          <w:rFonts w:asciiTheme="minorHAnsi" w:hAnsiTheme="minorHAnsi" w:cstheme="minorHAnsi"/>
        </w:rPr>
        <w:lastRenderedPageBreak/>
        <w:t>I</w:t>
      </w:r>
      <w:r w:rsidR="00CC15EA" w:rsidRPr="009A5D1E">
        <w:rPr>
          <w:rFonts w:asciiTheme="minorHAnsi" w:hAnsiTheme="minorHAnsi" w:cstheme="minorHAnsi"/>
        </w:rPr>
        <w:t>nschrijven op een gedeelte van de opdracht</w:t>
      </w:r>
      <w:bookmarkEnd w:id="14"/>
      <w:bookmarkEnd w:id="15"/>
      <w:bookmarkEnd w:id="16"/>
      <w:bookmarkEnd w:id="17"/>
      <w:bookmarkEnd w:id="18"/>
    </w:p>
    <w:p w14:paraId="26C0A360" w14:textId="693570D6" w:rsidR="00A077C7" w:rsidRPr="00BE5D45" w:rsidRDefault="00093B6E" w:rsidP="00BE5D45">
      <w:r w:rsidRPr="009A5D1E">
        <w:rPr>
          <w:rFonts w:cstheme="minorHAnsi"/>
        </w:rPr>
        <w:t xml:space="preserve">Deze opdracht is </w:t>
      </w:r>
      <w:r w:rsidR="0006185F">
        <w:rPr>
          <w:rFonts w:cstheme="minorHAnsi"/>
        </w:rPr>
        <w:t xml:space="preserve">niet </w:t>
      </w:r>
      <w:r w:rsidRPr="009A5D1E">
        <w:rPr>
          <w:rFonts w:cstheme="minorHAnsi"/>
        </w:rPr>
        <w:t xml:space="preserve">onderverdeeld in percelen. Inschrijven op een gedeelte van </w:t>
      </w:r>
      <w:r w:rsidR="0006185F">
        <w:rPr>
          <w:rFonts w:cstheme="minorHAnsi"/>
        </w:rPr>
        <w:t>de aanbesteding</w:t>
      </w:r>
      <w:r w:rsidRPr="009A5D1E">
        <w:rPr>
          <w:rFonts w:cstheme="minorHAnsi"/>
        </w:rPr>
        <w:t xml:space="preserve"> is </w:t>
      </w:r>
      <w:r w:rsidR="0006185F">
        <w:rPr>
          <w:rFonts w:cstheme="minorHAnsi"/>
        </w:rPr>
        <w:t>niet</w:t>
      </w:r>
      <w:r w:rsidRPr="009A5D1E">
        <w:rPr>
          <w:rFonts w:cstheme="minorHAnsi"/>
        </w:rPr>
        <w:t xml:space="preserve"> toegestaan.</w:t>
      </w:r>
    </w:p>
    <w:p w14:paraId="10499420" w14:textId="2CDC9EB0" w:rsidR="00572C40" w:rsidRPr="009A5D1E" w:rsidRDefault="00FC3679" w:rsidP="00314839">
      <w:pPr>
        <w:pStyle w:val="Kop2"/>
        <w:numPr>
          <w:ilvl w:val="1"/>
          <w:numId w:val="5"/>
        </w:numPr>
        <w:rPr>
          <w:rFonts w:asciiTheme="minorHAnsi" w:hAnsiTheme="minorHAnsi" w:cstheme="minorHAnsi"/>
        </w:rPr>
      </w:pPr>
      <w:bookmarkStart w:id="19" w:name="_Toc22020505"/>
      <w:r w:rsidRPr="009A5D1E">
        <w:rPr>
          <w:rFonts w:asciiTheme="minorHAnsi" w:hAnsiTheme="minorHAnsi" w:cstheme="minorHAnsi"/>
        </w:rPr>
        <w:t>Tijdsplanning</w:t>
      </w:r>
      <w:bookmarkEnd w:id="19"/>
    </w:p>
    <w:p w14:paraId="7E5CD971" w14:textId="29439912" w:rsidR="00B31BFE" w:rsidRDefault="006B1333" w:rsidP="00FC3679">
      <w:pPr>
        <w:rPr>
          <w:rFonts w:cstheme="minorHAnsi"/>
        </w:rPr>
      </w:pPr>
      <w:r w:rsidRPr="009A5D1E">
        <w:rPr>
          <w:rFonts w:cstheme="minorHAnsi"/>
        </w:rPr>
        <w:t xml:space="preserve">Hieronder is de planning van de aanbesteding opgenomen. De </w:t>
      </w:r>
      <w:r w:rsidRPr="009A5D1E">
        <w:rPr>
          <w:rFonts w:cstheme="minorHAnsi"/>
          <w:b/>
          <w:i/>
        </w:rPr>
        <w:t>dik en cursief</w:t>
      </w:r>
      <w:r w:rsidRPr="009A5D1E">
        <w:rPr>
          <w:rFonts w:cstheme="minorHAnsi"/>
        </w:rPr>
        <w:t xml:space="preserve"> weergegeven data zijn definitief en derhalve fatale data behoudens een andersluidend schriftelijk bericht van de Aanbestedende dienst. De overige data zijn indicatief en niet bindend. </w:t>
      </w:r>
      <w:r w:rsidR="0084188B" w:rsidRPr="009A5D1E">
        <w:rPr>
          <w:rFonts w:cstheme="minorHAnsi"/>
        </w:rPr>
        <w:t>Deze planning is gebaseerd op Nederlandse tijden</w:t>
      </w:r>
      <w:r w:rsidR="00093B6E" w:rsidRPr="009A5D1E">
        <w:rPr>
          <w:rFonts w:cstheme="minorHAnsi"/>
        </w:rPr>
        <w:t>.</w:t>
      </w:r>
    </w:p>
    <w:tbl>
      <w:tblPr>
        <w:tblW w:w="8648" w:type="dxa"/>
        <w:tblCellMar>
          <w:left w:w="70" w:type="dxa"/>
          <w:right w:w="70" w:type="dxa"/>
        </w:tblCellMar>
        <w:tblLook w:val="04A0" w:firstRow="1" w:lastRow="0" w:firstColumn="1" w:lastColumn="0" w:noHBand="0" w:noVBand="1"/>
      </w:tblPr>
      <w:tblGrid>
        <w:gridCol w:w="5856"/>
        <w:gridCol w:w="1376"/>
        <w:gridCol w:w="1416"/>
      </w:tblGrid>
      <w:tr w:rsidR="00F10752" w:rsidRPr="00F10752" w14:paraId="66C6B981" w14:textId="77777777" w:rsidTr="00F10752">
        <w:trPr>
          <w:trHeight w:val="620"/>
        </w:trPr>
        <w:tc>
          <w:tcPr>
            <w:tcW w:w="5856" w:type="dxa"/>
            <w:tcBorders>
              <w:top w:val="double" w:sz="6" w:space="0" w:color="auto"/>
              <w:left w:val="nil"/>
              <w:bottom w:val="nil"/>
              <w:right w:val="nil"/>
            </w:tcBorders>
            <w:shd w:val="clear" w:color="000000" w:fill="8EA9DB"/>
            <w:noWrap/>
            <w:vAlign w:val="center"/>
            <w:hideMark/>
          </w:tcPr>
          <w:p w14:paraId="4F871D7C" w14:textId="77777777" w:rsidR="00F10752" w:rsidRPr="00F10752" w:rsidRDefault="00F10752" w:rsidP="00F10752">
            <w:pPr>
              <w:spacing w:after="0" w:line="240" w:lineRule="auto"/>
              <w:rPr>
                <w:rFonts w:ascii="Verdana" w:eastAsia="Times New Roman" w:hAnsi="Verdana" w:cs="Calibri"/>
                <w:b/>
                <w:bCs/>
                <w:color w:val="000000"/>
                <w:sz w:val="24"/>
                <w:szCs w:val="24"/>
                <w:lang w:eastAsia="nl-NL"/>
              </w:rPr>
            </w:pPr>
            <w:r w:rsidRPr="00F10752">
              <w:rPr>
                <w:rFonts w:ascii="Verdana" w:eastAsia="Times New Roman" w:hAnsi="Verdana" w:cs="Calibri"/>
                <w:b/>
                <w:bCs/>
                <w:color w:val="000000"/>
                <w:sz w:val="24"/>
                <w:szCs w:val="24"/>
                <w:lang w:eastAsia="nl-NL"/>
              </w:rPr>
              <w:t>Stadium van het aanbestedingsproces</w:t>
            </w:r>
          </w:p>
        </w:tc>
        <w:tc>
          <w:tcPr>
            <w:tcW w:w="1376" w:type="dxa"/>
            <w:tcBorders>
              <w:top w:val="double" w:sz="6" w:space="0" w:color="auto"/>
              <w:left w:val="nil"/>
              <w:bottom w:val="nil"/>
              <w:right w:val="nil"/>
            </w:tcBorders>
            <w:shd w:val="clear" w:color="000000" w:fill="8EA9DB"/>
            <w:noWrap/>
            <w:vAlign w:val="center"/>
            <w:hideMark/>
          </w:tcPr>
          <w:p w14:paraId="0D82ECA6" w14:textId="77777777" w:rsidR="00F10752" w:rsidRPr="00F10752" w:rsidRDefault="00F10752" w:rsidP="00F10752">
            <w:pPr>
              <w:spacing w:after="0" w:line="240" w:lineRule="auto"/>
              <w:rPr>
                <w:rFonts w:ascii="Verdana" w:eastAsia="Times New Roman" w:hAnsi="Verdana" w:cs="Calibri"/>
                <w:b/>
                <w:bCs/>
                <w:color w:val="000000"/>
                <w:sz w:val="24"/>
                <w:szCs w:val="24"/>
                <w:lang w:eastAsia="nl-NL"/>
              </w:rPr>
            </w:pPr>
            <w:r w:rsidRPr="00F10752">
              <w:rPr>
                <w:rFonts w:ascii="Verdana" w:eastAsia="Times New Roman" w:hAnsi="Verdana" w:cs="Calibri"/>
                <w:b/>
                <w:bCs/>
                <w:color w:val="000000"/>
                <w:sz w:val="24"/>
                <w:szCs w:val="24"/>
                <w:lang w:eastAsia="nl-NL"/>
              </w:rPr>
              <w:t>Data</w:t>
            </w:r>
          </w:p>
        </w:tc>
        <w:tc>
          <w:tcPr>
            <w:tcW w:w="1416" w:type="dxa"/>
            <w:tcBorders>
              <w:top w:val="double" w:sz="6" w:space="0" w:color="auto"/>
              <w:left w:val="nil"/>
              <w:bottom w:val="nil"/>
              <w:right w:val="nil"/>
            </w:tcBorders>
            <w:shd w:val="clear" w:color="000000" w:fill="8EA9DB"/>
            <w:noWrap/>
            <w:vAlign w:val="center"/>
            <w:hideMark/>
          </w:tcPr>
          <w:p w14:paraId="72BD6488" w14:textId="77777777" w:rsidR="00F10752" w:rsidRPr="00F10752" w:rsidRDefault="00F10752" w:rsidP="00F10752">
            <w:pPr>
              <w:spacing w:after="0" w:line="240" w:lineRule="auto"/>
              <w:rPr>
                <w:rFonts w:ascii="Verdana" w:eastAsia="Times New Roman" w:hAnsi="Verdana" w:cs="Calibri"/>
                <w:b/>
                <w:bCs/>
                <w:color w:val="000000"/>
                <w:sz w:val="24"/>
                <w:szCs w:val="24"/>
                <w:lang w:eastAsia="nl-NL"/>
              </w:rPr>
            </w:pPr>
            <w:r w:rsidRPr="00F10752">
              <w:rPr>
                <w:rFonts w:ascii="Verdana" w:eastAsia="Times New Roman" w:hAnsi="Verdana" w:cs="Calibri"/>
                <w:b/>
                <w:bCs/>
                <w:color w:val="000000"/>
                <w:sz w:val="24"/>
                <w:szCs w:val="24"/>
                <w:lang w:eastAsia="nl-NL"/>
              </w:rPr>
              <w:t>Tijdstip</w:t>
            </w:r>
          </w:p>
        </w:tc>
      </w:tr>
      <w:tr w:rsidR="00F10752" w:rsidRPr="00F10752" w14:paraId="791E2630" w14:textId="77777777" w:rsidTr="00F10752">
        <w:trPr>
          <w:trHeight w:val="360"/>
        </w:trPr>
        <w:tc>
          <w:tcPr>
            <w:tcW w:w="5856" w:type="dxa"/>
            <w:tcBorders>
              <w:top w:val="nil"/>
              <w:left w:val="nil"/>
              <w:bottom w:val="single" w:sz="4" w:space="0" w:color="auto"/>
              <w:right w:val="nil"/>
            </w:tcBorders>
            <w:shd w:val="clear" w:color="auto" w:fill="auto"/>
            <w:noWrap/>
            <w:vAlign w:val="center"/>
            <w:hideMark/>
          </w:tcPr>
          <w:p w14:paraId="70C76CB1"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Beschrijvend document publiceren op TenderNed</w:t>
            </w:r>
          </w:p>
        </w:tc>
        <w:tc>
          <w:tcPr>
            <w:tcW w:w="1376" w:type="dxa"/>
            <w:tcBorders>
              <w:top w:val="nil"/>
              <w:left w:val="nil"/>
              <w:bottom w:val="single" w:sz="4" w:space="0" w:color="auto"/>
              <w:right w:val="nil"/>
            </w:tcBorders>
            <w:shd w:val="clear" w:color="auto" w:fill="auto"/>
            <w:noWrap/>
            <w:vAlign w:val="center"/>
            <w:hideMark/>
          </w:tcPr>
          <w:p w14:paraId="2DA1B28B" w14:textId="03052EC5"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1</w:t>
            </w:r>
            <w:r w:rsidR="00BE4B62">
              <w:rPr>
                <w:rFonts w:ascii="Verdana" w:eastAsia="Times New Roman" w:hAnsi="Verdana" w:cs="Calibri"/>
                <w:color w:val="000000"/>
                <w:sz w:val="16"/>
                <w:szCs w:val="16"/>
                <w:lang w:eastAsia="nl-NL"/>
              </w:rPr>
              <w:t>5</w:t>
            </w:r>
            <w:r w:rsidRPr="00F10752">
              <w:rPr>
                <w:rFonts w:ascii="Verdana" w:eastAsia="Times New Roman" w:hAnsi="Verdana" w:cs="Calibri"/>
                <w:color w:val="000000"/>
                <w:sz w:val="16"/>
                <w:szCs w:val="16"/>
                <w:lang w:eastAsia="nl-NL"/>
              </w:rPr>
              <w:t>-okt-19</w:t>
            </w:r>
          </w:p>
        </w:tc>
        <w:tc>
          <w:tcPr>
            <w:tcW w:w="1416" w:type="dxa"/>
            <w:tcBorders>
              <w:top w:val="nil"/>
              <w:left w:val="nil"/>
              <w:bottom w:val="single" w:sz="4" w:space="0" w:color="auto"/>
              <w:right w:val="nil"/>
            </w:tcBorders>
            <w:shd w:val="clear" w:color="auto" w:fill="auto"/>
            <w:noWrap/>
            <w:vAlign w:val="center"/>
            <w:hideMark/>
          </w:tcPr>
          <w:p w14:paraId="2F4B5C3C"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 </w:t>
            </w:r>
          </w:p>
        </w:tc>
      </w:tr>
      <w:tr w:rsidR="00F10752" w:rsidRPr="00F10752" w14:paraId="7E7BE5A5" w14:textId="77777777" w:rsidTr="00F10752">
        <w:trPr>
          <w:trHeight w:val="800"/>
        </w:trPr>
        <w:tc>
          <w:tcPr>
            <w:tcW w:w="5856" w:type="dxa"/>
            <w:tcBorders>
              <w:top w:val="single" w:sz="4" w:space="0" w:color="auto"/>
              <w:left w:val="nil"/>
              <w:bottom w:val="single" w:sz="4" w:space="0" w:color="auto"/>
              <w:right w:val="nil"/>
            </w:tcBorders>
            <w:shd w:val="clear" w:color="auto" w:fill="auto"/>
            <w:vAlign w:val="center"/>
            <w:hideMark/>
          </w:tcPr>
          <w:p w14:paraId="14ABE8B7"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Sluiting indienen vragen en opmerkingen naar aanleiding van het Beschrijvend document en de daarbij horende bijlagen. Nota van Inlichtingen 1</w:t>
            </w:r>
          </w:p>
        </w:tc>
        <w:tc>
          <w:tcPr>
            <w:tcW w:w="1376" w:type="dxa"/>
            <w:tcBorders>
              <w:top w:val="nil"/>
              <w:left w:val="nil"/>
              <w:bottom w:val="single" w:sz="4" w:space="0" w:color="auto"/>
              <w:right w:val="nil"/>
            </w:tcBorders>
            <w:shd w:val="clear" w:color="auto" w:fill="auto"/>
            <w:noWrap/>
            <w:vAlign w:val="center"/>
            <w:hideMark/>
          </w:tcPr>
          <w:p w14:paraId="220B6FE7"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04-nov-19</w:t>
            </w:r>
          </w:p>
        </w:tc>
        <w:tc>
          <w:tcPr>
            <w:tcW w:w="1416" w:type="dxa"/>
            <w:tcBorders>
              <w:top w:val="nil"/>
              <w:left w:val="nil"/>
              <w:bottom w:val="single" w:sz="4" w:space="0" w:color="auto"/>
              <w:right w:val="nil"/>
            </w:tcBorders>
            <w:shd w:val="clear" w:color="auto" w:fill="auto"/>
            <w:noWrap/>
            <w:vAlign w:val="center"/>
            <w:hideMark/>
          </w:tcPr>
          <w:p w14:paraId="2BD0A5F8"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0m 12:00 uur</w:t>
            </w:r>
          </w:p>
        </w:tc>
      </w:tr>
      <w:tr w:rsidR="00F10752" w:rsidRPr="00F10752" w14:paraId="54D78332" w14:textId="77777777" w:rsidTr="00F10752">
        <w:trPr>
          <w:trHeight w:val="360"/>
        </w:trPr>
        <w:tc>
          <w:tcPr>
            <w:tcW w:w="5856" w:type="dxa"/>
            <w:tcBorders>
              <w:top w:val="single" w:sz="4" w:space="0" w:color="auto"/>
              <w:left w:val="nil"/>
              <w:bottom w:val="single" w:sz="4" w:space="0" w:color="auto"/>
              <w:right w:val="nil"/>
            </w:tcBorders>
            <w:shd w:val="clear" w:color="auto" w:fill="auto"/>
            <w:vAlign w:val="center"/>
            <w:hideMark/>
          </w:tcPr>
          <w:p w14:paraId="7225E0E0"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Streefdatum Publicatie nota van Inlichtingen 1</w:t>
            </w:r>
          </w:p>
        </w:tc>
        <w:tc>
          <w:tcPr>
            <w:tcW w:w="1376" w:type="dxa"/>
            <w:tcBorders>
              <w:top w:val="nil"/>
              <w:left w:val="nil"/>
              <w:bottom w:val="single" w:sz="4" w:space="0" w:color="auto"/>
              <w:right w:val="nil"/>
            </w:tcBorders>
            <w:shd w:val="clear" w:color="auto" w:fill="auto"/>
            <w:noWrap/>
            <w:vAlign w:val="center"/>
            <w:hideMark/>
          </w:tcPr>
          <w:p w14:paraId="3230EDFB"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08-nov-19</w:t>
            </w:r>
          </w:p>
        </w:tc>
        <w:tc>
          <w:tcPr>
            <w:tcW w:w="1416" w:type="dxa"/>
            <w:tcBorders>
              <w:top w:val="nil"/>
              <w:left w:val="nil"/>
              <w:bottom w:val="single" w:sz="4" w:space="0" w:color="auto"/>
              <w:right w:val="nil"/>
            </w:tcBorders>
            <w:shd w:val="clear" w:color="auto" w:fill="auto"/>
            <w:noWrap/>
            <w:vAlign w:val="center"/>
            <w:hideMark/>
          </w:tcPr>
          <w:p w14:paraId="1A2692B9"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 </w:t>
            </w:r>
          </w:p>
        </w:tc>
      </w:tr>
      <w:tr w:rsidR="00F10752" w:rsidRPr="00F10752" w14:paraId="7D491B43" w14:textId="77777777" w:rsidTr="00F10752">
        <w:trPr>
          <w:trHeight w:val="800"/>
        </w:trPr>
        <w:tc>
          <w:tcPr>
            <w:tcW w:w="5856" w:type="dxa"/>
            <w:tcBorders>
              <w:top w:val="single" w:sz="4" w:space="0" w:color="auto"/>
              <w:left w:val="nil"/>
              <w:bottom w:val="single" w:sz="4" w:space="0" w:color="auto"/>
              <w:right w:val="nil"/>
            </w:tcBorders>
            <w:shd w:val="clear" w:color="auto" w:fill="auto"/>
            <w:vAlign w:val="center"/>
            <w:hideMark/>
          </w:tcPr>
          <w:p w14:paraId="6AD0F3A5"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Sluiting indienen vragen en opmerkingen naar aanleiding van het Beschrijvend document en de daarbij horende bijlagen. Nota van Inlichtingen 2</w:t>
            </w:r>
          </w:p>
        </w:tc>
        <w:tc>
          <w:tcPr>
            <w:tcW w:w="1376" w:type="dxa"/>
            <w:tcBorders>
              <w:top w:val="nil"/>
              <w:left w:val="nil"/>
              <w:bottom w:val="single" w:sz="4" w:space="0" w:color="auto"/>
              <w:right w:val="nil"/>
            </w:tcBorders>
            <w:shd w:val="clear" w:color="auto" w:fill="auto"/>
            <w:noWrap/>
            <w:vAlign w:val="center"/>
            <w:hideMark/>
          </w:tcPr>
          <w:p w14:paraId="6D200304"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15-nov-19</w:t>
            </w:r>
          </w:p>
        </w:tc>
        <w:tc>
          <w:tcPr>
            <w:tcW w:w="1416" w:type="dxa"/>
            <w:tcBorders>
              <w:top w:val="nil"/>
              <w:left w:val="nil"/>
              <w:bottom w:val="single" w:sz="4" w:space="0" w:color="auto"/>
              <w:right w:val="nil"/>
            </w:tcBorders>
            <w:shd w:val="clear" w:color="auto" w:fill="auto"/>
            <w:noWrap/>
            <w:vAlign w:val="center"/>
            <w:hideMark/>
          </w:tcPr>
          <w:p w14:paraId="002096E2"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Om 12:00 uur</w:t>
            </w:r>
          </w:p>
        </w:tc>
      </w:tr>
      <w:tr w:rsidR="00F10752" w:rsidRPr="00F10752" w14:paraId="29941AF8" w14:textId="77777777" w:rsidTr="00F10752">
        <w:trPr>
          <w:trHeight w:val="360"/>
        </w:trPr>
        <w:tc>
          <w:tcPr>
            <w:tcW w:w="5856" w:type="dxa"/>
            <w:tcBorders>
              <w:top w:val="single" w:sz="4" w:space="0" w:color="auto"/>
              <w:left w:val="nil"/>
              <w:bottom w:val="single" w:sz="4" w:space="0" w:color="auto"/>
              <w:right w:val="nil"/>
            </w:tcBorders>
            <w:shd w:val="clear" w:color="auto" w:fill="auto"/>
            <w:vAlign w:val="center"/>
            <w:hideMark/>
          </w:tcPr>
          <w:p w14:paraId="78A7DE43"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Streefdatum Publicatie nota van Inlichtingen 2</w:t>
            </w:r>
          </w:p>
        </w:tc>
        <w:tc>
          <w:tcPr>
            <w:tcW w:w="1376" w:type="dxa"/>
            <w:tcBorders>
              <w:top w:val="nil"/>
              <w:left w:val="nil"/>
              <w:bottom w:val="single" w:sz="4" w:space="0" w:color="auto"/>
              <w:right w:val="nil"/>
            </w:tcBorders>
            <w:shd w:val="clear" w:color="auto" w:fill="auto"/>
            <w:noWrap/>
            <w:vAlign w:val="center"/>
            <w:hideMark/>
          </w:tcPr>
          <w:p w14:paraId="5B06A168"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20-nov-19</w:t>
            </w:r>
          </w:p>
        </w:tc>
        <w:tc>
          <w:tcPr>
            <w:tcW w:w="1416" w:type="dxa"/>
            <w:tcBorders>
              <w:top w:val="nil"/>
              <w:left w:val="nil"/>
              <w:bottom w:val="single" w:sz="4" w:space="0" w:color="auto"/>
              <w:right w:val="nil"/>
            </w:tcBorders>
            <w:shd w:val="clear" w:color="auto" w:fill="auto"/>
            <w:noWrap/>
            <w:vAlign w:val="center"/>
            <w:hideMark/>
          </w:tcPr>
          <w:p w14:paraId="286AF05E"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 </w:t>
            </w:r>
          </w:p>
        </w:tc>
      </w:tr>
      <w:tr w:rsidR="00F10752" w:rsidRPr="00F10752" w14:paraId="2528D987" w14:textId="77777777" w:rsidTr="00F10752">
        <w:trPr>
          <w:trHeight w:val="360"/>
        </w:trPr>
        <w:tc>
          <w:tcPr>
            <w:tcW w:w="5856" w:type="dxa"/>
            <w:tcBorders>
              <w:top w:val="single" w:sz="4" w:space="0" w:color="auto"/>
              <w:left w:val="nil"/>
              <w:bottom w:val="single" w:sz="4" w:space="0" w:color="auto"/>
              <w:right w:val="nil"/>
            </w:tcBorders>
            <w:shd w:val="clear" w:color="auto" w:fill="auto"/>
            <w:vAlign w:val="center"/>
            <w:hideMark/>
          </w:tcPr>
          <w:p w14:paraId="31DB673F" w14:textId="77777777" w:rsidR="00F10752" w:rsidRPr="00F10752" w:rsidRDefault="00F10752" w:rsidP="00F10752">
            <w:pPr>
              <w:spacing w:after="0" w:line="240" w:lineRule="auto"/>
              <w:rPr>
                <w:rFonts w:ascii="Verdana" w:eastAsia="Times New Roman" w:hAnsi="Verdana" w:cs="Calibri"/>
                <w:b/>
                <w:bCs/>
                <w:color w:val="FF0000"/>
                <w:sz w:val="16"/>
                <w:szCs w:val="16"/>
                <w:lang w:eastAsia="nl-NL"/>
              </w:rPr>
            </w:pPr>
            <w:r w:rsidRPr="00F10752">
              <w:rPr>
                <w:rFonts w:ascii="Verdana" w:eastAsia="Times New Roman" w:hAnsi="Verdana" w:cs="Calibri"/>
                <w:b/>
                <w:bCs/>
                <w:color w:val="FF0000"/>
                <w:sz w:val="16"/>
                <w:szCs w:val="16"/>
                <w:lang w:eastAsia="nl-NL"/>
              </w:rPr>
              <w:t>Sluiting inschrijving</w:t>
            </w:r>
          </w:p>
        </w:tc>
        <w:tc>
          <w:tcPr>
            <w:tcW w:w="1376" w:type="dxa"/>
            <w:tcBorders>
              <w:top w:val="nil"/>
              <w:left w:val="nil"/>
              <w:bottom w:val="single" w:sz="4" w:space="0" w:color="auto"/>
              <w:right w:val="nil"/>
            </w:tcBorders>
            <w:shd w:val="clear" w:color="auto" w:fill="auto"/>
            <w:noWrap/>
            <w:vAlign w:val="center"/>
            <w:hideMark/>
          </w:tcPr>
          <w:p w14:paraId="4914BCD8" w14:textId="0343FC59" w:rsidR="00F10752" w:rsidRPr="00F10752" w:rsidRDefault="00F10752" w:rsidP="00F10752">
            <w:pPr>
              <w:spacing w:after="0" w:line="240" w:lineRule="auto"/>
              <w:rPr>
                <w:rFonts w:ascii="Verdana" w:eastAsia="Times New Roman" w:hAnsi="Verdana" w:cs="Calibri"/>
                <w:b/>
                <w:bCs/>
                <w:color w:val="000000"/>
                <w:sz w:val="16"/>
                <w:szCs w:val="16"/>
                <w:lang w:eastAsia="nl-NL"/>
              </w:rPr>
            </w:pPr>
            <w:r w:rsidRPr="00F10752">
              <w:rPr>
                <w:rFonts w:ascii="Verdana" w:eastAsia="Times New Roman" w:hAnsi="Verdana" w:cs="Calibri"/>
                <w:b/>
                <w:bCs/>
                <w:color w:val="000000"/>
                <w:sz w:val="16"/>
                <w:szCs w:val="16"/>
                <w:lang w:eastAsia="nl-NL"/>
              </w:rPr>
              <w:t>2</w:t>
            </w:r>
            <w:r w:rsidR="00141DA9">
              <w:rPr>
                <w:rFonts w:ascii="Verdana" w:eastAsia="Times New Roman" w:hAnsi="Verdana" w:cs="Calibri"/>
                <w:b/>
                <w:bCs/>
                <w:color w:val="000000"/>
                <w:sz w:val="16"/>
                <w:szCs w:val="16"/>
                <w:lang w:eastAsia="nl-NL"/>
              </w:rPr>
              <w:t>8</w:t>
            </w:r>
            <w:r w:rsidRPr="00F10752">
              <w:rPr>
                <w:rFonts w:ascii="Verdana" w:eastAsia="Times New Roman" w:hAnsi="Verdana" w:cs="Calibri"/>
                <w:b/>
                <w:bCs/>
                <w:color w:val="000000"/>
                <w:sz w:val="16"/>
                <w:szCs w:val="16"/>
                <w:lang w:eastAsia="nl-NL"/>
              </w:rPr>
              <w:t>-nov-19</w:t>
            </w:r>
          </w:p>
        </w:tc>
        <w:tc>
          <w:tcPr>
            <w:tcW w:w="1416" w:type="dxa"/>
            <w:tcBorders>
              <w:top w:val="nil"/>
              <w:left w:val="nil"/>
              <w:bottom w:val="single" w:sz="4" w:space="0" w:color="auto"/>
              <w:right w:val="nil"/>
            </w:tcBorders>
            <w:shd w:val="clear" w:color="auto" w:fill="auto"/>
            <w:noWrap/>
            <w:vAlign w:val="center"/>
            <w:hideMark/>
          </w:tcPr>
          <w:p w14:paraId="3B9D85F5" w14:textId="77777777" w:rsidR="00F10752" w:rsidRPr="00F10752" w:rsidRDefault="00F10752" w:rsidP="00F10752">
            <w:pPr>
              <w:spacing w:after="0" w:line="240" w:lineRule="auto"/>
              <w:rPr>
                <w:rFonts w:ascii="Verdana" w:eastAsia="Times New Roman" w:hAnsi="Verdana" w:cs="Calibri"/>
                <w:b/>
                <w:bCs/>
                <w:color w:val="000000"/>
                <w:sz w:val="16"/>
                <w:szCs w:val="16"/>
                <w:lang w:eastAsia="nl-NL"/>
              </w:rPr>
            </w:pPr>
            <w:r w:rsidRPr="00F10752">
              <w:rPr>
                <w:rFonts w:ascii="Verdana" w:eastAsia="Times New Roman" w:hAnsi="Verdana" w:cs="Calibri"/>
                <w:b/>
                <w:bCs/>
                <w:color w:val="000000"/>
                <w:sz w:val="16"/>
                <w:szCs w:val="16"/>
                <w:lang w:eastAsia="nl-NL"/>
              </w:rPr>
              <w:t>Om 12:00 uur</w:t>
            </w:r>
          </w:p>
        </w:tc>
      </w:tr>
      <w:tr w:rsidR="00F10752" w:rsidRPr="00F10752" w14:paraId="70D53615" w14:textId="77777777" w:rsidTr="00F10752">
        <w:trPr>
          <w:trHeight w:val="360"/>
        </w:trPr>
        <w:tc>
          <w:tcPr>
            <w:tcW w:w="5856" w:type="dxa"/>
            <w:tcBorders>
              <w:top w:val="single" w:sz="4" w:space="0" w:color="auto"/>
              <w:left w:val="nil"/>
              <w:bottom w:val="single" w:sz="4" w:space="0" w:color="auto"/>
              <w:right w:val="nil"/>
            </w:tcBorders>
            <w:shd w:val="clear" w:color="auto" w:fill="auto"/>
            <w:vAlign w:val="center"/>
            <w:hideMark/>
          </w:tcPr>
          <w:p w14:paraId="2B2DDB7F"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Beoordelingsperiode ingediende documenten</w:t>
            </w:r>
          </w:p>
        </w:tc>
        <w:tc>
          <w:tcPr>
            <w:tcW w:w="1376" w:type="dxa"/>
            <w:tcBorders>
              <w:top w:val="nil"/>
              <w:left w:val="nil"/>
              <w:bottom w:val="single" w:sz="4" w:space="0" w:color="auto"/>
              <w:right w:val="nil"/>
            </w:tcBorders>
            <w:shd w:val="clear" w:color="auto" w:fill="auto"/>
            <w:noWrap/>
            <w:vAlign w:val="center"/>
            <w:hideMark/>
          </w:tcPr>
          <w:p w14:paraId="194A6D9B" w14:textId="18720036"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2</w:t>
            </w:r>
            <w:r w:rsidR="00141DA9">
              <w:rPr>
                <w:rFonts w:ascii="Verdana" w:eastAsia="Times New Roman" w:hAnsi="Verdana" w:cs="Calibri"/>
                <w:color w:val="000000"/>
                <w:sz w:val="16"/>
                <w:szCs w:val="16"/>
                <w:lang w:eastAsia="nl-NL"/>
              </w:rPr>
              <w:t>8</w:t>
            </w:r>
            <w:r w:rsidRPr="00F10752">
              <w:rPr>
                <w:rFonts w:ascii="Verdana" w:eastAsia="Times New Roman" w:hAnsi="Verdana" w:cs="Calibri"/>
                <w:color w:val="000000"/>
                <w:sz w:val="16"/>
                <w:szCs w:val="16"/>
                <w:lang w:eastAsia="nl-NL"/>
              </w:rPr>
              <w:t>-nov-19</w:t>
            </w:r>
          </w:p>
        </w:tc>
        <w:tc>
          <w:tcPr>
            <w:tcW w:w="1416" w:type="dxa"/>
            <w:tcBorders>
              <w:top w:val="nil"/>
              <w:left w:val="nil"/>
              <w:bottom w:val="single" w:sz="4" w:space="0" w:color="auto"/>
              <w:right w:val="nil"/>
            </w:tcBorders>
            <w:shd w:val="clear" w:color="auto" w:fill="auto"/>
            <w:noWrap/>
            <w:vAlign w:val="center"/>
            <w:hideMark/>
          </w:tcPr>
          <w:p w14:paraId="575B9E50"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06-jan-20</w:t>
            </w:r>
          </w:p>
        </w:tc>
      </w:tr>
      <w:tr w:rsidR="00F10752" w:rsidRPr="00F10752" w14:paraId="5565D399" w14:textId="77777777" w:rsidTr="00F10752">
        <w:trPr>
          <w:trHeight w:val="360"/>
        </w:trPr>
        <w:tc>
          <w:tcPr>
            <w:tcW w:w="5856" w:type="dxa"/>
            <w:tcBorders>
              <w:top w:val="single" w:sz="4" w:space="0" w:color="auto"/>
              <w:left w:val="nil"/>
              <w:bottom w:val="single" w:sz="4" w:space="0" w:color="auto"/>
              <w:right w:val="nil"/>
            </w:tcBorders>
            <w:shd w:val="clear" w:color="auto" w:fill="auto"/>
            <w:vAlign w:val="center"/>
            <w:hideMark/>
          </w:tcPr>
          <w:p w14:paraId="3E88A75C"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Bekendmaking voorlopige gunning</w:t>
            </w:r>
          </w:p>
        </w:tc>
        <w:tc>
          <w:tcPr>
            <w:tcW w:w="1376" w:type="dxa"/>
            <w:tcBorders>
              <w:top w:val="nil"/>
              <w:left w:val="nil"/>
              <w:bottom w:val="single" w:sz="4" w:space="0" w:color="auto"/>
              <w:right w:val="nil"/>
            </w:tcBorders>
            <w:shd w:val="clear" w:color="auto" w:fill="auto"/>
            <w:noWrap/>
            <w:vAlign w:val="center"/>
            <w:hideMark/>
          </w:tcPr>
          <w:p w14:paraId="1B894546"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09-jan-20</w:t>
            </w:r>
          </w:p>
        </w:tc>
        <w:tc>
          <w:tcPr>
            <w:tcW w:w="1416" w:type="dxa"/>
            <w:tcBorders>
              <w:top w:val="nil"/>
              <w:left w:val="nil"/>
              <w:bottom w:val="single" w:sz="4" w:space="0" w:color="auto"/>
              <w:right w:val="nil"/>
            </w:tcBorders>
            <w:shd w:val="clear" w:color="auto" w:fill="auto"/>
            <w:noWrap/>
            <w:vAlign w:val="center"/>
            <w:hideMark/>
          </w:tcPr>
          <w:p w14:paraId="7C334187"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 </w:t>
            </w:r>
          </w:p>
        </w:tc>
      </w:tr>
      <w:tr w:rsidR="00F10752" w:rsidRPr="00F10752" w14:paraId="4A335A88" w14:textId="77777777" w:rsidTr="00F10752">
        <w:trPr>
          <w:trHeight w:val="360"/>
        </w:trPr>
        <w:tc>
          <w:tcPr>
            <w:tcW w:w="5856" w:type="dxa"/>
            <w:tcBorders>
              <w:top w:val="single" w:sz="4" w:space="0" w:color="auto"/>
              <w:left w:val="nil"/>
              <w:bottom w:val="single" w:sz="4" w:space="0" w:color="auto"/>
              <w:right w:val="nil"/>
            </w:tcBorders>
            <w:shd w:val="clear" w:color="auto" w:fill="auto"/>
            <w:vAlign w:val="center"/>
            <w:hideMark/>
          </w:tcPr>
          <w:p w14:paraId="3E7382A7" w14:textId="6D51A759"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Standstill-termijn/ Verificatiefase (20 kalenderdagen)</w:t>
            </w:r>
          </w:p>
        </w:tc>
        <w:tc>
          <w:tcPr>
            <w:tcW w:w="1376" w:type="dxa"/>
            <w:tcBorders>
              <w:top w:val="nil"/>
              <w:left w:val="nil"/>
              <w:bottom w:val="single" w:sz="4" w:space="0" w:color="auto"/>
              <w:right w:val="nil"/>
            </w:tcBorders>
            <w:shd w:val="clear" w:color="auto" w:fill="auto"/>
            <w:noWrap/>
            <w:vAlign w:val="center"/>
            <w:hideMark/>
          </w:tcPr>
          <w:p w14:paraId="706813FC"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09-jan-20</w:t>
            </w:r>
          </w:p>
        </w:tc>
        <w:tc>
          <w:tcPr>
            <w:tcW w:w="1416" w:type="dxa"/>
            <w:tcBorders>
              <w:top w:val="nil"/>
              <w:left w:val="nil"/>
              <w:bottom w:val="single" w:sz="4" w:space="0" w:color="auto"/>
              <w:right w:val="nil"/>
            </w:tcBorders>
            <w:shd w:val="clear" w:color="auto" w:fill="auto"/>
            <w:noWrap/>
            <w:vAlign w:val="center"/>
            <w:hideMark/>
          </w:tcPr>
          <w:p w14:paraId="63D3AA26"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29-jan-20</w:t>
            </w:r>
          </w:p>
        </w:tc>
      </w:tr>
      <w:tr w:rsidR="00F10752" w:rsidRPr="00F10752" w14:paraId="4BA4C8DF" w14:textId="77777777" w:rsidTr="00F10752">
        <w:trPr>
          <w:trHeight w:val="360"/>
        </w:trPr>
        <w:tc>
          <w:tcPr>
            <w:tcW w:w="5856" w:type="dxa"/>
            <w:tcBorders>
              <w:top w:val="single" w:sz="4" w:space="0" w:color="auto"/>
              <w:left w:val="nil"/>
              <w:bottom w:val="single" w:sz="4" w:space="0" w:color="auto"/>
              <w:right w:val="nil"/>
            </w:tcBorders>
            <w:shd w:val="clear" w:color="auto" w:fill="auto"/>
            <w:vAlign w:val="center"/>
            <w:hideMark/>
          </w:tcPr>
          <w:p w14:paraId="2F24EE5F"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Definitieve gunning</w:t>
            </w:r>
          </w:p>
        </w:tc>
        <w:tc>
          <w:tcPr>
            <w:tcW w:w="1376" w:type="dxa"/>
            <w:tcBorders>
              <w:top w:val="nil"/>
              <w:left w:val="nil"/>
              <w:bottom w:val="single" w:sz="4" w:space="0" w:color="auto"/>
              <w:right w:val="nil"/>
            </w:tcBorders>
            <w:shd w:val="clear" w:color="auto" w:fill="auto"/>
            <w:noWrap/>
            <w:vAlign w:val="center"/>
            <w:hideMark/>
          </w:tcPr>
          <w:p w14:paraId="36D9799F" w14:textId="2356DE23" w:rsidR="00F10752" w:rsidRPr="00F10752" w:rsidRDefault="00141DA9" w:rsidP="00F10752">
            <w:pPr>
              <w:spacing w:after="0" w:line="240" w:lineRule="auto"/>
              <w:rPr>
                <w:rFonts w:ascii="Verdana" w:eastAsia="Times New Roman" w:hAnsi="Verdana" w:cs="Calibri"/>
                <w:color w:val="000000"/>
                <w:sz w:val="16"/>
                <w:szCs w:val="16"/>
                <w:lang w:eastAsia="nl-NL"/>
              </w:rPr>
            </w:pPr>
            <w:r>
              <w:rPr>
                <w:rFonts w:ascii="Verdana" w:eastAsia="Times New Roman" w:hAnsi="Verdana" w:cs="Calibri"/>
                <w:color w:val="000000"/>
                <w:sz w:val="16"/>
                <w:szCs w:val="16"/>
                <w:lang w:eastAsia="nl-NL"/>
              </w:rPr>
              <w:t>03</w:t>
            </w:r>
            <w:r w:rsidR="00F10752" w:rsidRPr="00F10752">
              <w:rPr>
                <w:rFonts w:ascii="Verdana" w:eastAsia="Times New Roman" w:hAnsi="Verdana" w:cs="Calibri"/>
                <w:color w:val="000000"/>
                <w:sz w:val="16"/>
                <w:szCs w:val="16"/>
                <w:lang w:eastAsia="nl-NL"/>
              </w:rPr>
              <w:t>-</w:t>
            </w:r>
            <w:r>
              <w:rPr>
                <w:rFonts w:ascii="Verdana" w:eastAsia="Times New Roman" w:hAnsi="Verdana" w:cs="Calibri"/>
                <w:color w:val="000000"/>
                <w:sz w:val="16"/>
                <w:szCs w:val="16"/>
                <w:lang w:eastAsia="nl-NL"/>
              </w:rPr>
              <w:t>feb</w:t>
            </w:r>
            <w:r w:rsidR="00F10752" w:rsidRPr="00F10752">
              <w:rPr>
                <w:rFonts w:ascii="Verdana" w:eastAsia="Times New Roman" w:hAnsi="Verdana" w:cs="Calibri"/>
                <w:color w:val="000000"/>
                <w:sz w:val="16"/>
                <w:szCs w:val="16"/>
                <w:lang w:eastAsia="nl-NL"/>
              </w:rPr>
              <w:t>-20</w:t>
            </w:r>
          </w:p>
        </w:tc>
        <w:tc>
          <w:tcPr>
            <w:tcW w:w="1416" w:type="dxa"/>
            <w:tcBorders>
              <w:top w:val="nil"/>
              <w:left w:val="nil"/>
              <w:bottom w:val="single" w:sz="4" w:space="0" w:color="auto"/>
              <w:right w:val="nil"/>
            </w:tcBorders>
            <w:shd w:val="clear" w:color="auto" w:fill="auto"/>
            <w:noWrap/>
            <w:vAlign w:val="center"/>
            <w:hideMark/>
          </w:tcPr>
          <w:p w14:paraId="501B8AB3"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 </w:t>
            </w:r>
          </w:p>
        </w:tc>
      </w:tr>
      <w:tr w:rsidR="00F10752" w:rsidRPr="00F10752" w14:paraId="3999366C" w14:textId="77777777" w:rsidTr="00F10752">
        <w:trPr>
          <w:trHeight w:val="360"/>
        </w:trPr>
        <w:tc>
          <w:tcPr>
            <w:tcW w:w="5856" w:type="dxa"/>
            <w:tcBorders>
              <w:top w:val="single" w:sz="4" w:space="0" w:color="auto"/>
              <w:left w:val="nil"/>
              <w:bottom w:val="single" w:sz="4" w:space="0" w:color="auto"/>
              <w:right w:val="nil"/>
            </w:tcBorders>
            <w:shd w:val="clear" w:color="auto" w:fill="auto"/>
            <w:vAlign w:val="center"/>
            <w:hideMark/>
          </w:tcPr>
          <w:p w14:paraId="0BBAF6AB"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Ondertekening overeenkomst</w:t>
            </w:r>
          </w:p>
        </w:tc>
        <w:tc>
          <w:tcPr>
            <w:tcW w:w="1376" w:type="dxa"/>
            <w:tcBorders>
              <w:top w:val="nil"/>
              <w:left w:val="nil"/>
              <w:bottom w:val="single" w:sz="4" w:space="0" w:color="auto"/>
              <w:right w:val="nil"/>
            </w:tcBorders>
            <w:shd w:val="clear" w:color="auto" w:fill="auto"/>
            <w:noWrap/>
            <w:vAlign w:val="center"/>
            <w:hideMark/>
          </w:tcPr>
          <w:p w14:paraId="1E95C7EE" w14:textId="00CF6461"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Week 6-7</w:t>
            </w:r>
          </w:p>
        </w:tc>
        <w:tc>
          <w:tcPr>
            <w:tcW w:w="1416" w:type="dxa"/>
            <w:tcBorders>
              <w:top w:val="nil"/>
              <w:left w:val="nil"/>
              <w:bottom w:val="single" w:sz="4" w:space="0" w:color="auto"/>
              <w:right w:val="nil"/>
            </w:tcBorders>
            <w:shd w:val="clear" w:color="auto" w:fill="auto"/>
            <w:noWrap/>
            <w:vAlign w:val="center"/>
            <w:hideMark/>
          </w:tcPr>
          <w:p w14:paraId="7323A5B6"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 </w:t>
            </w:r>
          </w:p>
        </w:tc>
      </w:tr>
      <w:tr w:rsidR="00F10752" w:rsidRPr="00F10752" w14:paraId="42AEAE6B" w14:textId="77777777" w:rsidTr="00F10752">
        <w:trPr>
          <w:trHeight w:val="360"/>
        </w:trPr>
        <w:tc>
          <w:tcPr>
            <w:tcW w:w="5856" w:type="dxa"/>
            <w:tcBorders>
              <w:top w:val="single" w:sz="4" w:space="0" w:color="auto"/>
              <w:left w:val="nil"/>
              <w:bottom w:val="double" w:sz="6" w:space="0" w:color="auto"/>
              <w:right w:val="nil"/>
            </w:tcBorders>
            <w:shd w:val="clear" w:color="auto" w:fill="auto"/>
            <w:vAlign w:val="center"/>
            <w:hideMark/>
          </w:tcPr>
          <w:p w14:paraId="45C99816"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Ingangsdatum overeenkomst</w:t>
            </w:r>
          </w:p>
        </w:tc>
        <w:tc>
          <w:tcPr>
            <w:tcW w:w="1376" w:type="dxa"/>
            <w:tcBorders>
              <w:top w:val="nil"/>
              <w:left w:val="nil"/>
              <w:bottom w:val="double" w:sz="6" w:space="0" w:color="auto"/>
              <w:right w:val="nil"/>
            </w:tcBorders>
            <w:shd w:val="clear" w:color="auto" w:fill="auto"/>
            <w:noWrap/>
            <w:vAlign w:val="center"/>
            <w:hideMark/>
          </w:tcPr>
          <w:p w14:paraId="61DC6F70" w14:textId="77777777" w:rsidR="00F10752" w:rsidRPr="00F10752" w:rsidRDefault="00F10752" w:rsidP="00F10752">
            <w:pPr>
              <w:spacing w:after="0" w:line="240" w:lineRule="auto"/>
              <w:rPr>
                <w:rFonts w:ascii="Verdana" w:eastAsia="Times New Roman" w:hAnsi="Verdana" w:cs="Calibri"/>
                <w:color w:val="000000"/>
                <w:sz w:val="16"/>
                <w:szCs w:val="16"/>
                <w:lang w:eastAsia="nl-NL"/>
              </w:rPr>
            </w:pPr>
            <w:r w:rsidRPr="00F10752">
              <w:rPr>
                <w:rFonts w:ascii="Verdana" w:eastAsia="Times New Roman" w:hAnsi="Verdana" w:cs="Calibri"/>
                <w:color w:val="000000"/>
                <w:sz w:val="16"/>
                <w:szCs w:val="16"/>
                <w:lang w:eastAsia="nl-NL"/>
              </w:rPr>
              <w:t>02-mrt-20</w:t>
            </w:r>
          </w:p>
        </w:tc>
        <w:tc>
          <w:tcPr>
            <w:tcW w:w="1416" w:type="dxa"/>
            <w:tcBorders>
              <w:top w:val="nil"/>
              <w:left w:val="nil"/>
              <w:bottom w:val="double" w:sz="6" w:space="0" w:color="auto"/>
              <w:right w:val="nil"/>
            </w:tcBorders>
            <w:shd w:val="clear" w:color="auto" w:fill="auto"/>
            <w:noWrap/>
            <w:vAlign w:val="center"/>
            <w:hideMark/>
          </w:tcPr>
          <w:p w14:paraId="60AC07A8" w14:textId="77777777" w:rsidR="00F10752" w:rsidRPr="00F10752" w:rsidRDefault="00F10752" w:rsidP="00F10752">
            <w:pPr>
              <w:spacing w:after="0" w:line="240" w:lineRule="auto"/>
              <w:rPr>
                <w:rFonts w:ascii="Calibri" w:eastAsia="Times New Roman" w:hAnsi="Calibri" w:cs="Calibri"/>
                <w:color w:val="000000"/>
                <w:sz w:val="24"/>
                <w:szCs w:val="24"/>
                <w:lang w:eastAsia="nl-NL"/>
              </w:rPr>
            </w:pPr>
            <w:r w:rsidRPr="00F10752">
              <w:rPr>
                <w:rFonts w:ascii="Calibri" w:eastAsia="Times New Roman" w:hAnsi="Calibri" w:cs="Calibri"/>
                <w:color w:val="000000"/>
                <w:sz w:val="24"/>
                <w:szCs w:val="24"/>
                <w:lang w:eastAsia="nl-NL"/>
              </w:rPr>
              <w:t> </w:t>
            </w:r>
          </w:p>
        </w:tc>
      </w:tr>
    </w:tbl>
    <w:p w14:paraId="63B7816F" w14:textId="77777777" w:rsidR="00572C40" w:rsidRPr="009A5D1E" w:rsidRDefault="00725398" w:rsidP="00314839">
      <w:pPr>
        <w:pStyle w:val="Kop1"/>
        <w:numPr>
          <w:ilvl w:val="0"/>
          <w:numId w:val="2"/>
        </w:numPr>
        <w:rPr>
          <w:rFonts w:asciiTheme="minorHAnsi" w:hAnsiTheme="minorHAnsi" w:cstheme="minorHAnsi"/>
        </w:rPr>
      </w:pPr>
      <w:bookmarkStart w:id="20" w:name="_Toc22020506"/>
      <w:r w:rsidRPr="009A5D1E">
        <w:rPr>
          <w:rFonts w:asciiTheme="minorHAnsi" w:hAnsiTheme="minorHAnsi" w:cstheme="minorHAnsi"/>
        </w:rPr>
        <w:t>Procedurevoorschriften</w:t>
      </w:r>
      <w:bookmarkEnd w:id="20"/>
    </w:p>
    <w:p w14:paraId="5EB835EC" w14:textId="7C8E918C" w:rsidR="00725398" w:rsidRPr="009A5D1E" w:rsidRDefault="00154DB0" w:rsidP="00725398">
      <w:pPr>
        <w:rPr>
          <w:rFonts w:cstheme="minorHAnsi"/>
        </w:rPr>
      </w:pPr>
      <w:r w:rsidRPr="009A5D1E">
        <w:rPr>
          <w:rFonts w:cstheme="minorHAnsi"/>
        </w:rPr>
        <w:t>Dit hoofdstuk beschrijft de procedure van inschrijving. Inschrijvingen dienen conform de aanwijzingen in dit hoofdstuk ingediend te worden.</w:t>
      </w:r>
    </w:p>
    <w:p w14:paraId="5BF97E1E" w14:textId="76805380" w:rsidR="00154DB0" w:rsidRPr="009A5D1E" w:rsidRDefault="00154DB0" w:rsidP="00314839">
      <w:pPr>
        <w:pStyle w:val="Kop2"/>
        <w:numPr>
          <w:ilvl w:val="1"/>
          <w:numId w:val="6"/>
        </w:numPr>
        <w:rPr>
          <w:rFonts w:asciiTheme="minorHAnsi" w:hAnsiTheme="minorHAnsi" w:cstheme="minorHAnsi"/>
        </w:rPr>
      </w:pPr>
      <w:bookmarkStart w:id="21" w:name="_Toc22020507"/>
      <w:r w:rsidRPr="009A5D1E">
        <w:rPr>
          <w:rFonts w:asciiTheme="minorHAnsi" w:hAnsiTheme="minorHAnsi" w:cstheme="minorHAnsi"/>
        </w:rPr>
        <w:t>Inlichtingen</w:t>
      </w:r>
      <w:r w:rsidR="005F0175" w:rsidRPr="009A5D1E">
        <w:rPr>
          <w:rFonts w:asciiTheme="minorHAnsi" w:hAnsiTheme="minorHAnsi" w:cstheme="minorHAnsi"/>
        </w:rPr>
        <w:t xml:space="preserve"> en Nota van Inlichtingen</w:t>
      </w:r>
      <w:bookmarkEnd w:id="21"/>
    </w:p>
    <w:p w14:paraId="3DE4411E" w14:textId="1E733D17" w:rsidR="00A44800" w:rsidRPr="009A5D1E" w:rsidRDefault="009B3412" w:rsidP="00C36807">
      <w:pPr>
        <w:rPr>
          <w:rFonts w:cstheme="minorHAnsi"/>
        </w:rPr>
      </w:pPr>
      <w:bookmarkStart w:id="22" w:name="_Toc513446490"/>
      <w:r w:rsidRPr="009A5D1E">
        <w:rPr>
          <w:rFonts w:cstheme="minorHAnsi"/>
        </w:rPr>
        <w:t>Inschrijver</w:t>
      </w:r>
      <w:r w:rsidR="008C12CC" w:rsidRPr="009A5D1E">
        <w:rPr>
          <w:rFonts w:cstheme="minorHAnsi"/>
        </w:rPr>
        <w:t xml:space="preserve"> wijst ten behoeve van deze aanbesteding </w:t>
      </w:r>
      <w:r w:rsidR="00C904E0" w:rsidRPr="009A5D1E">
        <w:rPr>
          <w:rFonts w:cstheme="minorHAnsi"/>
        </w:rPr>
        <w:t>ee</w:t>
      </w:r>
      <w:r w:rsidR="008C12CC" w:rsidRPr="009A5D1E">
        <w:rPr>
          <w:rFonts w:cstheme="minorHAnsi"/>
        </w:rPr>
        <w:t xml:space="preserve">n (1) contactpersoon en </w:t>
      </w:r>
      <w:r w:rsidR="00C904E0" w:rsidRPr="009A5D1E">
        <w:rPr>
          <w:rFonts w:cstheme="minorHAnsi"/>
        </w:rPr>
        <w:t>ee</w:t>
      </w:r>
      <w:r w:rsidR="008C12CC" w:rsidRPr="009A5D1E">
        <w:rPr>
          <w:rFonts w:cstheme="minorHAnsi"/>
        </w:rPr>
        <w:t xml:space="preserve">n (1) vervangend contactpersoon aan. </w:t>
      </w:r>
      <w:bookmarkEnd w:id="22"/>
      <w:r w:rsidR="008C12CC" w:rsidRPr="009A5D1E">
        <w:rPr>
          <w:rFonts w:cstheme="minorHAnsi"/>
        </w:rPr>
        <w:t xml:space="preserve">Het is niet toegestaan dat </w:t>
      </w:r>
      <w:r w:rsidRPr="009A5D1E">
        <w:rPr>
          <w:rFonts w:cstheme="minorHAnsi"/>
        </w:rPr>
        <w:t>Inschrijver</w:t>
      </w:r>
      <w:r w:rsidR="008C12CC" w:rsidRPr="009A5D1E">
        <w:rPr>
          <w:rFonts w:cstheme="minorHAnsi"/>
        </w:rPr>
        <w:t xml:space="preserve"> zich in contact stelt met Aanbestedende dienst over deze aanbesteding</w:t>
      </w:r>
      <w:r w:rsidR="00AD642B" w:rsidRPr="009A5D1E">
        <w:rPr>
          <w:rFonts w:cstheme="minorHAnsi"/>
        </w:rPr>
        <w:t>, anders</w:t>
      </w:r>
      <w:r w:rsidR="008535B9" w:rsidRPr="009A5D1E">
        <w:rPr>
          <w:rFonts w:cstheme="minorHAnsi"/>
        </w:rPr>
        <w:t xml:space="preserve"> dan hieronder staat beschreven</w:t>
      </w:r>
      <w:r w:rsidR="008C12CC" w:rsidRPr="009A5D1E">
        <w:rPr>
          <w:rFonts w:cstheme="minorHAnsi"/>
        </w:rPr>
        <w:t>.</w:t>
      </w:r>
    </w:p>
    <w:p w14:paraId="1EE6E98C" w14:textId="4FD3DF6F" w:rsidR="00450609" w:rsidRPr="009A5D1E" w:rsidRDefault="008C12CC" w:rsidP="00C36807">
      <w:pPr>
        <w:rPr>
          <w:rFonts w:cstheme="minorHAnsi"/>
        </w:rPr>
      </w:pPr>
      <w:r w:rsidRPr="009A5D1E">
        <w:rPr>
          <w:rFonts w:cstheme="minorHAnsi"/>
        </w:rPr>
        <w:t xml:space="preserve">Vragen voor de Nota van inlichtingen kunnen </w:t>
      </w:r>
      <w:r w:rsidR="000801EB" w:rsidRPr="009A5D1E">
        <w:rPr>
          <w:rFonts w:cstheme="minorHAnsi"/>
        </w:rPr>
        <w:t xml:space="preserve">conform de planning uit paragraaf 1.8 </w:t>
      </w:r>
      <w:r w:rsidRPr="009A5D1E">
        <w:rPr>
          <w:rFonts w:cstheme="minorHAnsi"/>
        </w:rPr>
        <w:t xml:space="preserve">uitsluitend via TenderNed, in de Nederlandse taal gericht aan de contactpersoon de heer </w:t>
      </w:r>
      <w:r w:rsidR="00616865" w:rsidRPr="009A5D1E">
        <w:rPr>
          <w:rFonts w:cstheme="minorHAnsi"/>
        </w:rPr>
        <w:t xml:space="preserve">H. </w:t>
      </w:r>
      <w:r w:rsidRPr="009A5D1E">
        <w:rPr>
          <w:rFonts w:cstheme="minorHAnsi"/>
        </w:rPr>
        <w:t>Schlingmann</w:t>
      </w:r>
      <w:bookmarkStart w:id="23" w:name="_Toc80948830"/>
      <w:bookmarkStart w:id="24" w:name="_Toc92597181"/>
      <w:r w:rsidR="007D4CE5">
        <w:rPr>
          <w:rFonts w:cstheme="minorHAnsi"/>
        </w:rPr>
        <w:t xml:space="preserve"> </w:t>
      </w:r>
      <w:r w:rsidR="00D93109">
        <w:rPr>
          <w:rFonts w:cstheme="minorHAnsi"/>
        </w:rPr>
        <w:t>worden gesteld.</w:t>
      </w:r>
      <w:r w:rsidR="00450609" w:rsidRPr="009A5D1E">
        <w:rPr>
          <w:rFonts w:cstheme="minorHAnsi"/>
        </w:rPr>
        <w:br/>
        <w:t>Vragen dienen voorzien te zijn van een verwi</w:t>
      </w:r>
      <w:r w:rsidR="00784BAF" w:rsidRPr="009A5D1E">
        <w:rPr>
          <w:rFonts w:cstheme="minorHAnsi"/>
        </w:rPr>
        <w:t xml:space="preserve">jzing naar de bron van de vraag, conform het gestelde in paragraaf 1.1 sub.c. </w:t>
      </w:r>
      <w:r w:rsidR="00450609" w:rsidRPr="009A5D1E">
        <w:rPr>
          <w:rFonts w:cstheme="minorHAnsi"/>
        </w:rPr>
        <w:t xml:space="preserve">Inschrijvers worden geacht met de inhoud van de Nota van Inlichtingen bekend te zijn. </w:t>
      </w:r>
    </w:p>
    <w:p w14:paraId="784A1D2E" w14:textId="4159FD0E" w:rsidR="008C12CC" w:rsidRDefault="008C12CC" w:rsidP="00095F78">
      <w:pPr>
        <w:rPr>
          <w:rFonts w:cstheme="minorHAnsi"/>
        </w:rPr>
      </w:pPr>
      <w:r w:rsidRPr="009A5D1E">
        <w:rPr>
          <w:rFonts w:cstheme="minorHAnsi"/>
        </w:rPr>
        <w:t xml:space="preserve">Vragen die tijdig zijn ingediend worden beantwoord in de Nota van inlichtingen. De Nota van Inlichtingen wordt geanonimiseerd en gepubliceerd op </w:t>
      </w:r>
      <w:hyperlink r:id="rId18" w:history="1">
        <w:r w:rsidRPr="009A5D1E">
          <w:rPr>
            <w:rFonts w:cstheme="minorHAnsi"/>
          </w:rPr>
          <w:t>www.tenderned.nl</w:t>
        </w:r>
      </w:hyperlink>
      <w:r w:rsidRPr="009A5D1E">
        <w:rPr>
          <w:rFonts w:cstheme="minorHAnsi"/>
        </w:rPr>
        <w:t xml:space="preserve">. </w:t>
      </w:r>
    </w:p>
    <w:p w14:paraId="344DE3A5" w14:textId="1F2F1B31" w:rsidR="004C6556" w:rsidRPr="004C6556" w:rsidRDefault="004C6556" w:rsidP="00095F78">
      <w:pPr>
        <w:rPr>
          <w:rFonts w:cstheme="minorHAnsi"/>
          <w:b/>
        </w:rPr>
      </w:pPr>
      <w:r w:rsidRPr="009A5D1E">
        <w:rPr>
          <w:rFonts w:cstheme="minorHAnsi"/>
        </w:rPr>
        <w:lastRenderedPageBreak/>
        <w:t>Uitsluitend in de eerste Nota van Inlichtingen kunnen vragen gesteld worden met betrekking op de Algemene Inkoopvoorwaarden Pompeblêd.</w:t>
      </w:r>
      <w:r>
        <w:rPr>
          <w:rFonts w:cstheme="minorHAnsi"/>
        </w:rPr>
        <w:t xml:space="preserve"> In de tweede Nota van Inlichtingen kunnen </w:t>
      </w:r>
      <w:r w:rsidRPr="0006185F">
        <w:rPr>
          <w:rFonts w:cstheme="minorHAnsi"/>
          <w:b/>
        </w:rPr>
        <w:t>uitsluitend</w:t>
      </w:r>
      <w:r>
        <w:rPr>
          <w:rFonts w:cstheme="minorHAnsi"/>
        </w:rPr>
        <w:t xml:space="preserve"> verduidelijkingsvragen gesteld worden over de eerste </w:t>
      </w:r>
      <w:r w:rsidR="00D6326B">
        <w:rPr>
          <w:rFonts w:cstheme="minorHAnsi"/>
        </w:rPr>
        <w:t>N</w:t>
      </w:r>
      <w:r>
        <w:rPr>
          <w:rFonts w:cstheme="minorHAnsi"/>
        </w:rPr>
        <w:t xml:space="preserve">ota van </w:t>
      </w:r>
      <w:r w:rsidR="00D6326B">
        <w:rPr>
          <w:rFonts w:cstheme="minorHAnsi"/>
        </w:rPr>
        <w:t>I</w:t>
      </w:r>
      <w:r>
        <w:rPr>
          <w:rFonts w:cstheme="minorHAnsi"/>
        </w:rPr>
        <w:t>nlichtingen.</w:t>
      </w:r>
    </w:p>
    <w:bookmarkEnd w:id="23"/>
    <w:bookmarkEnd w:id="24"/>
    <w:p w14:paraId="0A1B0E06" w14:textId="1F31F95C" w:rsidR="004C6556" w:rsidRPr="009A5D1E" w:rsidRDefault="00AB1E98" w:rsidP="0040561C">
      <w:pPr>
        <w:rPr>
          <w:rFonts w:cstheme="minorHAnsi"/>
        </w:rPr>
      </w:pPr>
      <w:r w:rsidRPr="009A5D1E">
        <w:rPr>
          <w:rFonts w:cstheme="minorHAnsi"/>
        </w:rPr>
        <w:t xml:space="preserve">Technische vragen over het aanbestedingsplatform TenderNed </w:t>
      </w:r>
      <w:r w:rsidR="0007158F" w:rsidRPr="009A5D1E">
        <w:rPr>
          <w:rFonts w:cstheme="minorHAnsi"/>
        </w:rPr>
        <w:t xml:space="preserve">kunnen gesteld worden aan de servicedesk van TenderNed </w:t>
      </w:r>
      <w:r w:rsidRPr="009A5D1E">
        <w:rPr>
          <w:rFonts w:cstheme="minorHAnsi"/>
        </w:rPr>
        <w:t xml:space="preserve">telefoonnummer 0800-8363376 of via e-mail </w:t>
      </w:r>
      <w:hyperlink r:id="rId19" w:history="1">
        <w:r w:rsidR="0040561C" w:rsidRPr="009A5D1E">
          <w:rPr>
            <w:rStyle w:val="Hyperlink"/>
            <w:rFonts w:cstheme="minorHAnsi"/>
          </w:rPr>
          <w:t>servicedesk@tenderned.nl</w:t>
        </w:r>
      </w:hyperlink>
      <w:r w:rsidRPr="009A5D1E">
        <w:rPr>
          <w:rFonts w:cstheme="minorHAnsi"/>
        </w:rPr>
        <w:t>.</w:t>
      </w:r>
    </w:p>
    <w:p w14:paraId="4569E74C" w14:textId="4C15A640" w:rsidR="0057701A" w:rsidRPr="009A5D1E" w:rsidRDefault="0057701A" w:rsidP="00314839">
      <w:pPr>
        <w:pStyle w:val="Kop2"/>
        <w:numPr>
          <w:ilvl w:val="2"/>
          <w:numId w:val="6"/>
        </w:numPr>
        <w:rPr>
          <w:rFonts w:asciiTheme="minorHAnsi" w:hAnsiTheme="minorHAnsi" w:cstheme="minorHAnsi"/>
        </w:rPr>
      </w:pPr>
      <w:bookmarkStart w:id="25" w:name="_Toc22020508"/>
      <w:r w:rsidRPr="009A5D1E">
        <w:rPr>
          <w:rFonts w:asciiTheme="minorHAnsi" w:hAnsiTheme="minorHAnsi" w:cstheme="minorHAnsi"/>
        </w:rPr>
        <w:t>Individuele inlichtingen met gerechtvaardigd economisch belang</w:t>
      </w:r>
      <w:bookmarkEnd w:id="25"/>
      <w:r w:rsidRPr="009A5D1E">
        <w:rPr>
          <w:rFonts w:asciiTheme="minorHAnsi" w:hAnsiTheme="minorHAnsi" w:cstheme="minorHAnsi"/>
        </w:rPr>
        <w:t xml:space="preserve"> </w:t>
      </w:r>
    </w:p>
    <w:p w14:paraId="0ADB1665" w14:textId="490FC3B4" w:rsidR="0057701A" w:rsidRPr="009A5D1E" w:rsidRDefault="00045CE2" w:rsidP="0057701A">
      <w:pPr>
        <w:autoSpaceDE w:val="0"/>
        <w:autoSpaceDN w:val="0"/>
        <w:adjustRightInd w:val="0"/>
        <w:spacing w:after="240" w:line="320" w:lineRule="atLeast"/>
        <w:rPr>
          <w:rFonts w:cstheme="minorHAnsi"/>
        </w:rPr>
      </w:pPr>
      <w:r w:rsidRPr="009A5D1E">
        <w:rPr>
          <w:rFonts w:cstheme="minorHAnsi"/>
        </w:rPr>
        <w:t>Wanneer i</w:t>
      </w:r>
      <w:r w:rsidR="0057701A" w:rsidRPr="009A5D1E">
        <w:rPr>
          <w:rFonts w:cstheme="minorHAnsi"/>
        </w:rPr>
        <w:t xml:space="preserve">nschrijver in het kader van paragraaf 2.1 een vraag heeft waarvan hij om redenen van een gerechtvaardigd economisch belang niet wil dat die vraag beantwoord wordt in de Algemene Nota van Inlichtingen als bedoeld in paragraaf 2.1, handelt hij als volgt. Inschrijver dient dan bij indiening van die vraag duidelijk kenbaar te maken dat het een "individuele vraag met gerechtvaardigd economisch belang" betreft. </w:t>
      </w:r>
    </w:p>
    <w:p w14:paraId="11F6E015" w14:textId="11367544" w:rsidR="0057701A" w:rsidRPr="009A5D1E" w:rsidRDefault="0057701A" w:rsidP="0057701A">
      <w:pPr>
        <w:autoSpaceDE w:val="0"/>
        <w:autoSpaceDN w:val="0"/>
        <w:adjustRightInd w:val="0"/>
        <w:spacing w:after="240" w:line="320" w:lineRule="atLeast"/>
        <w:rPr>
          <w:rFonts w:cstheme="minorHAnsi"/>
        </w:rPr>
      </w:pPr>
      <w:r w:rsidRPr="009A5D1E">
        <w:rPr>
          <w:rFonts w:cstheme="minorHAnsi"/>
        </w:rPr>
        <w:t xml:space="preserve">Daarmee doet inschrijver automatisch op voet van artikel 2.53 lid 3 Aanbestedingswet aan </w:t>
      </w:r>
      <w:r w:rsidR="00045CE2" w:rsidRPr="009A5D1E">
        <w:rPr>
          <w:rFonts w:cstheme="minorHAnsi"/>
        </w:rPr>
        <w:t xml:space="preserve">de </w:t>
      </w:r>
      <w:r w:rsidRPr="009A5D1E">
        <w:rPr>
          <w:rFonts w:cstheme="minorHAnsi"/>
        </w:rPr>
        <w:t xml:space="preserve">aanbestedende dienst het verzoek om de vraag niet te beantwoorden in de Algemene Nota van Inlichtingen als bedoeld in paragraaf 2.1. Inschrijver dient daarbij een motivering te voegen waarom hij van oordeel is dat beantwoording van die vraag in de Algemene Nota van Inlichtingen schade zal toebrengen aan zijn gerechtvaardigde economische belangen. Aanbestedende dienst zal vervolgens naar eigen inzicht en op basis van de door inschrijver verstrekte motivering beoordelen of het verzoek van inschrijver gerechtvaardigd is. </w:t>
      </w:r>
    </w:p>
    <w:p w14:paraId="054E3E55" w14:textId="77777777" w:rsidR="00133933" w:rsidRDefault="0057701A" w:rsidP="00133933">
      <w:pPr>
        <w:autoSpaceDE w:val="0"/>
        <w:autoSpaceDN w:val="0"/>
        <w:adjustRightInd w:val="0"/>
        <w:spacing w:after="240" w:line="320" w:lineRule="atLeast"/>
        <w:rPr>
          <w:rFonts w:cstheme="minorHAnsi"/>
        </w:rPr>
      </w:pPr>
      <w:r w:rsidRPr="009A5D1E">
        <w:rPr>
          <w:rFonts w:cstheme="minorHAnsi"/>
        </w:rPr>
        <w:t>Indien aanbestedende dienst het verzoek van inschrijver honoreert, beantwoordt aanbestedende dienst de betreffende vraag in een Individuele Nota van Inlichtingen uitsluitend richting de desbetreffende inschrijver. Indien aanbestedende dienst evenwel van oordeel is dat beantwoording van die vraag in redelijkheid geen schade toebrengt aan de gerechtvaardigde economische belangen en beantwoording van die vraag thuishoort in de Algemene Nota van Inlichtingen, zal aanbestedende dienst de desbetreffende vraag afwijzen. De inschrijver heeft dan de keus de vraag nogmaals in te dienen zonder verzoek tot “individueel behandelen”.</w:t>
      </w:r>
    </w:p>
    <w:p w14:paraId="7D14AF58" w14:textId="0F405DA2" w:rsidR="0053579C" w:rsidRPr="009A5D1E" w:rsidRDefault="00133933" w:rsidP="00314839">
      <w:pPr>
        <w:pStyle w:val="Kop2"/>
        <w:numPr>
          <w:ilvl w:val="1"/>
          <w:numId w:val="6"/>
        </w:numPr>
        <w:rPr>
          <w:rFonts w:asciiTheme="minorHAnsi" w:hAnsiTheme="minorHAnsi" w:cstheme="minorHAnsi"/>
        </w:rPr>
      </w:pPr>
      <w:r>
        <w:rPr>
          <w:rFonts w:asciiTheme="minorHAnsi" w:hAnsiTheme="minorHAnsi" w:cstheme="minorHAnsi"/>
        </w:rPr>
        <w:t xml:space="preserve"> </w:t>
      </w:r>
      <w:bookmarkStart w:id="26" w:name="_Toc22020509"/>
      <w:r w:rsidR="0053579C" w:rsidRPr="009A5D1E">
        <w:rPr>
          <w:rFonts w:asciiTheme="minorHAnsi" w:hAnsiTheme="minorHAnsi" w:cstheme="minorHAnsi"/>
        </w:rPr>
        <w:t>Wijze van aanbieden inschrijving</w:t>
      </w:r>
      <w:bookmarkEnd w:id="26"/>
    </w:p>
    <w:p w14:paraId="0BB91E9E" w14:textId="77777777" w:rsidR="004F4ABF" w:rsidRPr="009A5D1E" w:rsidRDefault="0053579C" w:rsidP="00045CE2">
      <w:pPr>
        <w:spacing w:after="0"/>
        <w:rPr>
          <w:rFonts w:cstheme="minorHAnsi"/>
        </w:rPr>
      </w:pPr>
      <w:r w:rsidRPr="009A5D1E">
        <w:rPr>
          <w:rFonts w:cstheme="minorHAnsi"/>
        </w:rPr>
        <w:t xml:space="preserve">Inschrijvingen dienen met volledige inachtneming van onderstaande voorschriften te zijn opgemaakt en te worden ingediend. </w:t>
      </w:r>
      <w:r w:rsidR="00045CE2" w:rsidRPr="009A5D1E">
        <w:rPr>
          <w:rFonts w:cstheme="minorHAnsi"/>
        </w:rPr>
        <w:br/>
      </w:r>
      <w:r w:rsidRPr="009A5D1E">
        <w:rPr>
          <w:rFonts w:cstheme="minorHAnsi"/>
        </w:rPr>
        <w:t>De inschrijvingstermijn sluit op de datum en het tijdstip als aangegeven in paragraaf 1.</w:t>
      </w:r>
      <w:r w:rsidR="00627489" w:rsidRPr="009A5D1E">
        <w:rPr>
          <w:rFonts w:cstheme="minorHAnsi"/>
        </w:rPr>
        <w:t>8</w:t>
      </w:r>
      <w:r w:rsidRPr="009A5D1E">
        <w:rPr>
          <w:rFonts w:cstheme="minorHAnsi"/>
        </w:rPr>
        <w:t xml:space="preserve"> Tijdsplanning bij </w:t>
      </w:r>
      <w:r w:rsidR="003800F7" w:rsidRPr="009A5D1E">
        <w:rPr>
          <w:rFonts w:cstheme="minorHAnsi"/>
        </w:rPr>
        <w:br/>
      </w:r>
      <w:r w:rsidRPr="009A5D1E">
        <w:rPr>
          <w:rFonts w:cstheme="minorHAnsi"/>
        </w:rPr>
        <w:t>“</w:t>
      </w:r>
      <w:r w:rsidR="00CC15EA" w:rsidRPr="009A5D1E">
        <w:rPr>
          <w:rFonts w:cstheme="minorHAnsi"/>
        </w:rPr>
        <w:t xml:space="preserve"> </w:t>
      </w:r>
      <w:r w:rsidRPr="009A5D1E">
        <w:rPr>
          <w:rFonts w:cstheme="minorHAnsi"/>
        </w:rPr>
        <w:t xml:space="preserve">Sluiting </w:t>
      </w:r>
      <w:r w:rsidR="00CC15EA" w:rsidRPr="009A5D1E">
        <w:rPr>
          <w:rFonts w:cstheme="minorHAnsi"/>
        </w:rPr>
        <w:t>inschrijvingen “</w:t>
      </w:r>
      <w:r w:rsidRPr="009A5D1E">
        <w:rPr>
          <w:rFonts w:cstheme="minorHAnsi"/>
        </w:rPr>
        <w:t xml:space="preserve">. </w:t>
      </w:r>
      <w:r w:rsidR="00045CE2" w:rsidRPr="009A5D1E">
        <w:rPr>
          <w:rFonts w:cstheme="minorHAnsi"/>
        </w:rPr>
        <w:br/>
      </w:r>
    </w:p>
    <w:p w14:paraId="682FEDDA" w14:textId="143C1B93" w:rsidR="00C93ADB" w:rsidRPr="009A5D1E" w:rsidRDefault="0053579C" w:rsidP="00045CE2">
      <w:pPr>
        <w:spacing w:after="0"/>
        <w:rPr>
          <w:rFonts w:cstheme="minorHAnsi"/>
        </w:rPr>
      </w:pPr>
      <w:r w:rsidRPr="009A5D1E">
        <w:rPr>
          <w:rFonts w:cstheme="minorHAnsi"/>
        </w:rPr>
        <w:t xml:space="preserve">Inschrijvingen die worden ingediend nadat de inschrijvingstermijn is gesloten, worden niet in behandeling genomen. </w:t>
      </w:r>
      <w:r w:rsidR="00045CE2" w:rsidRPr="009A5D1E">
        <w:rPr>
          <w:rFonts w:cstheme="minorHAnsi"/>
        </w:rPr>
        <w:br/>
      </w:r>
      <w:r w:rsidRPr="009A5D1E">
        <w:rPr>
          <w:rFonts w:cstheme="minorHAnsi"/>
        </w:rPr>
        <w:t xml:space="preserve">U vindt de modellen die ingevuld moeten worden separaat op het </w:t>
      </w:r>
      <w:r w:rsidR="00AA6CF0" w:rsidRPr="009A5D1E">
        <w:rPr>
          <w:rFonts w:cstheme="minorHAnsi"/>
        </w:rPr>
        <w:t xml:space="preserve">aanbestedingsplatvorm TenderNed. </w:t>
      </w:r>
      <w:r w:rsidRPr="009A5D1E">
        <w:rPr>
          <w:rFonts w:cstheme="minorHAnsi"/>
        </w:rPr>
        <w:t>Alleen digitale inschrijvingen via het aanbestedingsplatform worden door de Aanbestedende dienst in behandeling genomen.</w:t>
      </w:r>
    </w:p>
    <w:p w14:paraId="47CFC4DF" w14:textId="32BA5A7E" w:rsidR="0053579C" w:rsidRPr="009A5D1E" w:rsidRDefault="00AA6CF0" w:rsidP="00045CE2">
      <w:pPr>
        <w:spacing w:after="0"/>
        <w:rPr>
          <w:rFonts w:cstheme="minorHAnsi"/>
        </w:rPr>
      </w:pPr>
      <w:r w:rsidRPr="009A5D1E">
        <w:rPr>
          <w:rFonts w:cstheme="minorHAnsi"/>
        </w:rPr>
        <w:t>Uw inschrijving</w:t>
      </w:r>
      <w:r w:rsidR="0053579C" w:rsidRPr="009A5D1E">
        <w:rPr>
          <w:rFonts w:cstheme="minorHAnsi"/>
        </w:rPr>
        <w:t xml:space="preserve"> </w:t>
      </w:r>
      <w:r w:rsidR="00536250" w:rsidRPr="009A5D1E">
        <w:rPr>
          <w:rFonts w:cstheme="minorHAnsi"/>
        </w:rPr>
        <w:t>dien</w:t>
      </w:r>
      <w:r w:rsidRPr="009A5D1E">
        <w:rPr>
          <w:rFonts w:cstheme="minorHAnsi"/>
        </w:rPr>
        <w:t xml:space="preserve">t de volgende </w:t>
      </w:r>
      <w:r w:rsidR="00CD2E1A" w:rsidRPr="009A5D1E">
        <w:rPr>
          <w:rFonts w:cstheme="minorHAnsi"/>
        </w:rPr>
        <w:t xml:space="preserve">(ingevulde) </w:t>
      </w:r>
      <w:r w:rsidR="00784BAF" w:rsidRPr="009A5D1E">
        <w:rPr>
          <w:rFonts w:cstheme="minorHAnsi"/>
        </w:rPr>
        <w:t xml:space="preserve">en rechtsgeldig ondertekende </w:t>
      </w:r>
      <w:r w:rsidRPr="009A5D1E">
        <w:rPr>
          <w:rFonts w:cstheme="minorHAnsi"/>
        </w:rPr>
        <w:t>stukken te bevatten:</w:t>
      </w:r>
    </w:p>
    <w:p w14:paraId="301861E6" w14:textId="77777777" w:rsidR="00A74E1A" w:rsidRPr="009A5D1E" w:rsidRDefault="00AA6CF0" w:rsidP="00314839">
      <w:pPr>
        <w:pStyle w:val="Lijstalinea"/>
        <w:numPr>
          <w:ilvl w:val="0"/>
          <w:numId w:val="13"/>
        </w:numPr>
        <w:spacing w:after="0"/>
        <w:rPr>
          <w:rFonts w:cstheme="minorHAnsi"/>
        </w:rPr>
      </w:pPr>
      <w:r w:rsidRPr="009A5D1E">
        <w:rPr>
          <w:rFonts w:cstheme="minorHAnsi"/>
        </w:rPr>
        <w:t>Aanbiedingsbrief</w:t>
      </w:r>
    </w:p>
    <w:p w14:paraId="2224F519" w14:textId="77777777" w:rsidR="00A74E1A" w:rsidRPr="009A5D1E" w:rsidRDefault="00887667" w:rsidP="00314839">
      <w:pPr>
        <w:pStyle w:val="Lijstalinea"/>
        <w:numPr>
          <w:ilvl w:val="0"/>
          <w:numId w:val="13"/>
        </w:numPr>
        <w:spacing w:after="0"/>
        <w:rPr>
          <w:rFonts w:cstheme="minorHAnsi"/>
        </w:rPr>
      </w:pPr>
      <w:r w:rsidRPr="009A5D1E">
        <w:rPr>
          <w:rFonts w:cstheme="minorHAnsi"/>
        </w:rPr>
        <w:t>UEA (</w:t>
      </w:r>
      <w:r w:rsidR="006932DD" w:rsidRPr="009A5D1E">
        <w:rPr>
          <w:rFonts w:cstheme="minorHAnsi"/>
        </w:rPr>
        <w:t>Uniform Europees Aanbestedingsdocument)</w:t>
      </w:r>
      <w:r w:rsidRPr="009A5D1E">
        <w:rPr>
          <w:rFonts w:cstheme="minorHAnsi"/>
        </w:rPr>
        <w:t xml:space="preserve"> </w:t>
      </w:r>
    </w:p>
    <w:p w14:paraId="0ADE268B" w14:textId="1325C344" w:rsidR="00A74E1A" w:rsidRPr="009A5D1E" w:rsidRDefault="00AA6CF0" w:rsidP="00314839">
      <w:pPr>
        <w:pStyle w:val="Lijstalinea"/>
        <w:numPr>
          <w:ilvl w:val="0"/>
          <w:numId w:val="13"/>
        </w:numPr>
        <w:rPr>
          <w:rFonts w:cstheme="minorHAnsi"/>
        </w:rPr>
      </w:pPr>
      <w:r w:rsidRPr="009A5D1E">
        <w:rPr>
          <w:rFonts w:cstheme="minorHAnsi"/>
        </w:rPr>
        <w:t>Prijzenblad</w:t>
      </w:r>
      <w:r w:rsidR="00CD2E1A" w:rsidRPr="009A5D1E">
        <w:rPr>
          <w:rFonts w:cstheme="minorHAnsi"/>
        </w:rPr>
        <w:t xml:space="preserve"> </w:t>
      </w:r>
    </w:p>
    <w:p w14:paraId="5390D263" w14:textId="66DDD652" w:rsidR="00A74E1A" w:rsidRDefault="00CD2E1A" w:rsidP="00314839">
      <w:pPr>
        <w:pStyle w:val="Lijstalinea"/>
        <w:numPr>
          <w:ilvl w:val="0"/>
          <w:numId w:val="13"/>
        </w:numPr>
        <w:rPr>
          <w:rFonts w:cstheme="minorHAnsi"/>
        </w:rPr>
      </w:pPr>
      <w:r w:rsidRPr="009A5D1E">
        <w:rPr>
          <w:rFonts w:cstheme="minorHAnsi"/>
        </w:rPr>
        <w:t>P</w:t>
      </w:r>
      <w:r w:rsidR="005D19CE" w:rsidRPr="009A5D1E">
        <w:rPr>
          <w:rFonts w:cstheme="minorHAnsi"/>
        </w:rPr>
        <w:t>rogramma</w:t>
      </w:r>
      <w:r w:rsidR="00AA6CF0" w:rsidRPr="009A5D1E">
        <w:rPr>
          <w:rFonts w:cstheme="minorHAnsi"/>
        </w:rPr>
        <w:t xml:space="preserve"> van </w:t>
      </w:r>
      <w:r w:rsidRPr="009A5D1E">
        <w:rPr>
          <w:rFonts w:cstheme="minorHAnsi"/>
        </w:rPr>
        <w:t>E</w:t>
      </w:r>
      <w:r w:rsidR="00AA6CF0" w:rsidRPr="009A5D1E">
        <w:rPr>
          <w:rFonts w:cstheme="minorHAnsi"/>
        </w:rPr>
        <w:t>isen</w:t>
      </w:r>
    </w:p>
    <w:p w14:paraId="67D85934" w14:textId="4F4E91CC" w:rsidR="00CE4B5E" w:rsidRPr="009A5D1E" w:rsidRDefault="00CE4B5E" w:rsidP="00314839">
      <w:pPr>
        <w:pStyle w:val="Lijstalinea"/>
        <w:numPr>
          <w:ilvl w:val="0"/>
          <w:numId w:val="13"/>
        </w:numPr>
        <w:rPr>
          <w:rFonts w:cstheme="minorHAnsi"/>
        </w:rPr>
      </w:pPr>
      <w:r>
        <w:rPr>
          <w:rFonts w:cstheme="minorHAnsi"/>
        </w:rPr>
        <w:t>Verklaring acceptatie concept raamovereenkomst</w:t>
      </w:r>
    </w:p>
    <w:p w14:paraId="5DE825D5" w14:textId="645FDB70" w:rsidR="00AA6CF0" w:rsidRPr="009A5D1E" w:rsidRDefault="00AA6CF0" w:rsidP="00314839">
      <w:pPr>
        <w:pStyle w:val="Lijstalinea"/>
        <w:numPr>
          <w:ilvl w:val="0"/>
          <w:numId w:val="13"/>
        </w:numPr>
        <w:rPr>
          <w:rFonts w:cstheme="minorHAnsi"/>
        </w:rPr>
      </w:pPr>
      <w:r w:rsidRPr="009A5D1E">
        <w:rPr>
          <w:rFonts w:cstheme="minorHAnsi"/>
        </w:rPr>
        <w:t>Kwaliteitsdocumenten (door inschrijver op te stellen aan de hand van de kwaliteitscriteria)</w:t>
      </w:r>
    </w:p>
    <w:p w14:paraId="7E6D6003" w14:textId="4611C88F" w:rsidR="00AA6CF0" w:rsidRPr="009A5D1E" w:rsidRDefault="00141DA9" w:rsidP="00314839">
      <w:pPr>
        <w:pStyle w:val="Kop2"/>
        <w:numPr>
          <w:ilvl w:val="1"/>
          <w:numId w:val="6"/>
        </w:numPr>
        <w:rPr>
          <w:rFonts w:asciiTheme="minorHAnsi" w:hAnsiTheme="minorHAnsi" w:cstheme="minorHAnsi"/>
        </w:rPr>
      </w:pPr>
      <w:r>
        <w:rPr>
          <w:rFonts w:asciiTheme="minorHAnsi" w:hAnsiTheme="minorHAnsi" w:cstheme="minorHAnsi"/>
        </w:rPr>
        <w:lastRenderedPageBreak/>
        <w:t xml:space="preserve"> </w:t>
      </w:r>
      <w:bookmarkStart w:id="27" w:name="_Toc22020510"/>
      <w:r w:rsidR="00AA6CF0" w:rsidRPr="009A5D1E">
        <w:rPr>
          <w:rFonts w:asciiTheme="minorHAnsi" w:hAnsiTheme="minorHAnsi" w:cstheme="minorHAnsi"/>
        </w:rPr>
        <w:t>Voorwaarden</w:t>
      </w:r>
      <w:bookmarkEnd w:id="27"/>
    </w:p>
    <w:p w14:paraId="05C0AE5B" w14:textId="571E563C" w:rsidR="00DB067E" w:rsidRPr="009A5D1E" w:rsidRDefault="00DB067E" w:rsidP="00DB067E">
      <w:pPr>
        <w:rPr>
          <w:rFonts w:cstheme="minorHAnsi"/>
          <w:sz w:val="24"/>
          <w:szCs w:val="24"/>
        </w:rPr>
      </w:pPr>
      <w:r w:rsidRPr="009A5D1E">
        <w:rPr>
          <w:rFonts w:cstheme="minorHAnsi"/>
        </w:rPr>
        <w:t xml:space="preserve">Op deze aanbesteding zijn onderstaande voorwaarden van toepassing. </w:t>
      </w:r>
      <w:r w:rsidR="00E45E81" w:rsidRPr="009A5D1E">
        <w:rPr>
          <w:rFonts w:cstheme="minorHAnsi"/>
        </w:rPr>
        <w:t>Door in te schrijven stemt inschrijver in met de procedure, alsmede met de inhoud, bepalingen, technische specificaties en uitvoeringsvoorwaarden zoals neergelegd in de aanbesteding</w:t>
      </w:r>
      <w:r w:rsidR="00900F1F" w:rsidRPr="009A5D1E">
        <w:rPr>
          <w:rFonts w:cstheme="minorHAnsi"/>
        </w:rPr>
        <w:t>s</w:t>
      </w:r>
      <w:r w:rsidR="00E45E81" w:rsidRPr="009A5D1E">
        <w:rPr>
          <w:rFonts w:cstheme="minorHAnsi"/>
        </w:rPr>
        <w:t xml:space="preserve">- en contractdocumenten. </w:t>
      </w:r>
    </w:p>
    <w:p w14:paraId="773BC6F1" w14:textId="5A25BFF8" w:rsidR="00DB067E" w:rsidRPr="009A5D1E" w:rsidRDefault="00DB067E" w:rsidP="00DB067E">
      <w:pPr>
        <w:rPr>
          <w:rFonts w:cstheme="minorHAnsi"/>
        </w:rPr>
      </w:pPr>
      <w:r w:rsidRPr="009A5D1E">
        <w:rPr>
          <w:rFonts w:cstheme="minorHAnsi"/>
          <w:b/>
        </w:rPr>
        <w:t>Documenten</w:t>
      </w:r>
      <w:r w:rsidR="000E65C4" w:rsidRPr="009A5D1E">
        <w:rPr>
          <w:rFonts w:cstheme="minorHAnsi"/>
          <w:b/>
        </w:rPr>
        <w:br/>
      </w:r>
      <w:r w:rsidRPr="009A5D1E">
        <w:rPr>
          <w:rFonts w:cstheme="minorHAnsi"/>
        </w:rPr>
        <w:t xml:space="preserve">De volgende documenten maken integraal onderdeel uit van deze aanbesteding. Voor zover deze documenten onderling tegenstrijdig zijn </w:t>
      </w:r>
      <w:r w:rsidR="00F9112E" w:rsidRPr="009A5D1E">
        <w:rPr>
          <w:rFonts w:cstheme="minorHAnsi"/>
        </w:rPr>
        <w:t>prevaleert</w:t>
      </w:r>
      <w:r w:rsidRPr="009A5D1E">
        <w:rPr>
          <w:rFonts w:cstheme="minorHAnsi"/>
        </w:rPr>
        <w:t xml:space="preserve"> het </w:t>
      </w:r>
      <w:r w:rsidR="004E67D1" w:rsidRPr="009A5D1E">
        <w:rPr>
          <w:rFonts w:cstheme="minorHAnsi"/>
        </w:rPr>
        <w:t>eerdergenoemde</w:t>
      </w:r>
      <w:r w:rsidRPr="009A5D1E">
        <w:rPr>
          <w:rFonts w:cstheme="minorHAnsi"/>
        </w:rPr>
        <w:t xml:space="preserve"> document boven het late</w:t>
      </w:r>
      <w:r w:rsidR="00F9112E" w:rsidRPr="009A5D1E">
        <w:rPr>
          <w:rFonts w:cstheme="minorHAnsi"/>
        </w:rPr>
        <w:t>r genoemde:</w:t>
      </w:r>
    </w:p>
    <w:p w14:paraId="0FB8B238" w14:textId="1E279B05" w:rsidR="00E70447" w:rsidRPr="00E70447" w:rsidRDefault="00E70447" w:rsidP="00E70447">
      <w:pPr>
        <w:pStyle w:val="Lijstalinea"/>
        <w:numPr>
          <w:ilvl w:val="0"/>
          <w:numId w:val="14"/>
        </w:numPr>
        <w:rPr>
          <w:rFonts w:cstheme="minorHAnsi"/>
        </w:rPr>
      </w:pPr>
      <w:r w:rsidRPr="009A5D1E">
        <w:rPr>
          <w:rFonts w:cstheme="minorHAnsi"/>
        </w:rPr>
        <w:t>De nota’s van Inlichtingen</w:t>
      </w:r>
      <w:r w:rsidR="00C36B1E">
        <w:rPr>
          <w:rFonts w:cstheme="minorHAnsi"/>
        </w:rPr>
        <w:t xml:space="preserve"> (laatste versie als hoogste in rangorde)</w:t>
      </w:r>
      <w:r w:rsidRPr="009A5D1E">
        <w:rPr>
          <w:rFonts w:cstheme="minorHAnsi"/>
        </w:rPr>
        <w:t>;</w:t>
      </w:r>
    </w:p>
    <w:p w14:paraId="4CACADC8" w14:textId="7C5395AD" w:rsidR="004305FB" w:rsidRDefault="00F9112E" w:rsidP="00843FE5">
      <w:pPr>
        <w:pStyle w:val="Lijstalinea"/>
        <w:numPr>
          <w:ilvl w:val="0"/>
          <w:numId w:val="14"/>
        </w:numPr>
        <w:rPr>
          <w:rFonts w:cstheme="minorHAnsi"/>
        </w:rPr>
      </w:pPr>
      <w:r w:rsidRPr="004305FB">
        <w:rPr>
          <w:rFonts w:cstheme="minorHAnsi"/>
        </w:rPr>
        <w:t>Beschrijvend document d.d.</w:t>
      </w:r>
      <w:r w:rsidR="008746E7">
        <w:rPr>
          <w:rFonts w:cstheme="minorHAnsi"/>
        </w:rPr>
        <w:t xml:space="preserve"> 14 oktober 2019;</w:t>
      </w:r>
    </w:p>
    <w:p w14:paraId="383359F0" w14:textId="2ADF1EC8" w:rsidR="00F9112E" w:rsidRPr="004305FB" w:rsidRDefault="00BD5F98" w:rsidP="00843FE5">
      <w:pPr>
        <w:pStyle w:val="Lijstalinea"/>
        <w:numPr>
          <w:ilvl w:val="0"/>
          <w:numId w:val="14"/>
        </w:numPr>
        <w:rPr>
          <w:rFonts w:cstheme="minorHAnsi"/>
        </w:rPr>
      </w:pPr>
      <w:r w:rsidRPr="004305FB">
        <w:rPr>
          <w:rFonts w:cstheme="minorHAnsi"/>
        </w:rPr>
        <w:t>Programma</w:t>
      </w:r>
      <w:r w:rsidR="00CD2E1A" w:rsidRPr="004305FB">
        <w:rPr>
          <w:rFonts w:cstheme="minorHAnsi"/>
        </w:rPr>
        <w:t xml:space="preserve"> van Eisen</w:t>
      </w:r>
      <w:r w:rsidR="00F9112E" w:rsidRPr="004305FB">
        <w:rPr>
          <w:rFonts w:cstheme="minorHAnsi"/>
        </w:rPr>
        <w:t>;</w:t>
      </w:r>
    </w:p>
    <w:p w14:paraId="4C287138" w14:textId="77777777" w:rsidR="00E70447" w:rsidRPr="009A5D1E" w:rsidRDefault="00E70447" w:rsidP="00E70447">
      <w:pPr>
        <w:pStyle w:val="Lijstalinea"/>
        <w:numPr>
          <w:ilvl w:val="0"/>
          <w:numId w:val="14"/>
        </w:numPr>
        <w:rPr>
          <w:rFonts w:cstheme="minorHAnsi"/>
        </w:rPr>
      </w:pPr>
      <w:r w:rsidRPr="009A5D1E">
        <w:rPr>
          <w:rFonts w:cstheme="minorHAnsi"/>
        </w:rPr>
        <w:t>Algemene Inkoopvoorwaarden Pompeblêd;</w:t>
      </w:r>
    </w:p>
    <w:p w14:paraId="3C5E84F6" w14:textId="10832C5C" w:rsidR="004337EC" w:rsidRPr="009A5D1E" w:rsidRDefault="004337EC" w:rsidP="00314839">
      <w:pPr>
        <w:pStyle w:val="Lijstalinea"/>
        <w:numPr>
          <w:ilvl w:val="0"/>
          <w:numId w:val="14"/>
        </w:numPr>
        <w:rPr>
          <w:rFonts w:cstheme="minorHAnsi"/>
        </w:rPr>
      </w:pPr>
      <w:r w:rsidRPr="009A5D1E">
        <w:rPr>
          <w:rFonts w:cstheme="minorHAnsi"/>
        </w:rPr>
        <w:t>Kwaliteitsdocument</w:t>
      </w:r>
      <w:r w:rsidR="00E70447">
        <w:rPr>
          <w:rFonts w:cstheme="minorHAnsi"/>
        </w:rPr>
        <w:t>en</w:t>
      </w:r>
      <w:r w:rsidRPr="009A5D1E">
        <w:rPr>
          <w:rFonts w:cstheme="minorHAnsi"/>
        </w:rPr>
        <w:t>;</w:t>
      </w:r>
    </w:p>
    <w:p w14:paraId="0F51F5F1" w14:textId="0C050BE5" w:rsidR="00F9112E" w:rsidRPr="009A5D1E" w:rsidRDefault="00F9112E" w:rsidP="00314839">
      <w:pPr>
        <w:pStyle w:val="Lijstalinea"/>
        <w:numPr>
          <w:ilvl w:val="0"/>
          <w:numId w:val="14"/>
        </w:numPr>
        <w:rPr>
          <w:rFonts w:cstheme="minorHAnsi"/>
        </w:rPr>
      </w:pPr>
      <w:r w:rsidRPr="009A5D1E">
        <w:rPr>
          <w:rFonts w:cstheme="minorHAnsi"/>
        </w:rPr>
        <w:t>De inschrijving van Inschrijver.</w:t>
      </w:r>
    </w:p>
    <w:p w14:paraId="68A8D596" w14:textId="77777777" w:rsidR="00133933" w:rsidRDefault="00DB067E" w:rsidP="004C6556">
      <w:pPr>
        <w:rPr>
          <w:rFonts w:cstheme="minorHAnsi"/>
        </w:rPr>
      </w:pPr>
      <w:r w:rsidRPr="009A5D1E">
        <w:rPr>
          <w:rFonts w:cstheme="minorHAnsi"/>
          <w:b/>
        </w:rPr>
        <w:t>Tegenstrijdigheden</w:t>
      </w:r>
      <w:r w:rsidR="000E65C4" w:rsidRPr="009A5D1E">
        <w:rPr>
          <w:rFonts w:cstheme="minorHAnsi"/>
          <w:b/>
        </w:rPr>
        <w:br/>
      </w:r>
      <w:r w:rsidR="000E65C4" w:rsidRPr="009A5D1E">
        <w:rPr>
          <w:rFonts w:cstheme="minorHAnsi"/>
        </w:rPr>
        <w:t>He</w:t>
      </w:r>
      <w:r w:rsidR="004E67D1" w:rsidRPr="009A5D1E">
        <w:rPr>
          <w:rFonts w:cstheme="minorHAnsi"/>
        </w:rPr>
        <w:t xml:space="preserve">t beschrijvend document </w:t>
      </w:r>
      <w:r w:rsidRPr="009A5D1E">
        <w:rPr>
          <w:rFonts w:cstheme="minorHAnsi"/>
        </w:rPr>
        <w:t xml:space="preserve">met bijbehorende documenten zijn met de grootste zorg samengesteld. </w:t>
      </w:r>
      <w:r w:rsidR="00784BAF" w:rsidRPr="009A5D1E">
        <w:rPr>
          <w:rFonts w:cstheme="minorHAnsi"/>
        </w:rPr>
        <w:t>Indien</w:t>
      </w:r>
      <w:r w:rsidR="00450609" w:rsidRPr="009A5D1E">
        <w:rPr>
          <w:rFonts w:cstheme="minorHAnsi"/>
        </w:rPr>
        <w:t xml:space="preserve"> een inschrijver hierin desondanks onduidelijkheden en/of onvolkomenheden en/of tegenstrijdigheden aantreffen, dan wel anderszins bezwaren hebben tegen de opdracht, de procedure, de bepalingen en/of de eise</w:t>
      </w:r>
      <w:r w:rsidR="00CB5CD6" w:rsidRPr="009A5D1E">
        <w:rPr>
          <w:rFonts w:cstheme="minorHAnsi"/>
        </w:rPr>
        <w:t>n, dan dient de inschrijver de A</w:t>
      </w:r>
      <w:r w:rsidR="00450609" w:rsidRPr="009A5D1E">
        <w:rPr>
          <w:rFonts w:cstheme="minorHAnsi"/>
        </w:rPr>
        <w:t xml:space="preserve">anbestedende dienst daarvan via TenderNed op de hoogte te stellen, ter gelegenheid van de inlichtingenronde, zoals in paragraaf 2.1 bedoeld. Mocht een inschrijver nog bezwaren hebben tegen de inhoud van de Nota van Inlichtingen zoals hierboven bedoeld en/of onduidelijkheden etc. daarin aantreffen, dan kan de inschrijver (uitsluitend) deze vragen conform de planning uit paragraaf </w:t>
      </w:r>
      <w:r w:rsidR="0057701A" w:rsidRPr="009A5D1E">
        <w:rPr>
          <w:rFonts w:cstheme="minorHAnsi"/>
        </w:rPr>
        <w:t>1.</w:t>
      </w:r>
      <w:r w:rsidR="004F4ABF" w:rsidRPr="009A5D1E">
        <w:rPr>
          <w:rFonts w:cstheme="minorHAnsi"/>
        </w:rPr>
        <w:t>8</w:t>
      </w:r>
      <w:r w:rsidR="00450609" w:rsidRPr="009A5D1E">
        <w:rPr>
          <w:rFonts w:cstheme="minorHAnsi"/>
        </w:rPr>
        <w:t xml:space="preserve"> uiterlijk 1</w:t>
      </w:r>
      <w:r w:rsidR="0057701A" w:rsidRPr="009A5D1E">
        <w:rPr>
          <w:rFonts w:cstheme="minorHAnsi"/>
        </w:rPr>
        <w:t>2</w:t>
      </w:r>
      <w:r w:rsidR="00450609" w:rsidRPr="009A5D1E">
        <w:rPr>
          <w:rFonts w:cstheme="minorHAnsi"/>
        </w:rPr>
        <w:t xml:space="preserve"> </w:t>
      </w:r>
      <w:r w:rsidR="0057701A" w:rsidRPr="009A5D1E">
        <w:rPr>
          <w:rFonts w:cstheme="minorHAnsi"/>
        </w:rPr>
        <w:t>kalender</w:t>
      </w:r>
      <w:r w:rsidR="00450609" w:rsidRPr="009A5D1E">
        <w:rPr>
          <w:rFonts w:cstheme="minorHAnsi"/>
        </w:rPr>
        <w:t>dagen voor het indienen van de in</w:t>
      </w:r>
      <w:r w:rsidR="00CB5CD6" w:rsidRPr="009A5D1E">
        <w:rPr>
          <w:rFonts w:cstheme="minorHAnsi"/>
        </w:rPr>
        <w:t>schrijving schriftelijk bij de A</w:t>
      </w:r>
      <w:r w:rsidR="00450609" w:rsidRPr="009A5D1E">
        <w:rPr>
          <w:rFonts w:cstheme="minorHAnsi"/>
        </w:rPr>
        <w:t>anbestedende dienst aan de orde stellen via TenderNed</w:t>
      </w:r>
      <w:r w:rsidR="004C6556">
        <w:rPr>
          <w:rFonts w:cstheme="minorHAnsi"/>
        </w:rPr>
        <w:t xml:space="preserve">. </w:t>
      </w:r>
      <w:r w:rsidR="004C6556">
        <w:rPr>
          <w:rFonts w:cstheme="minorHAnsi"/>
        </w:rPr>
        <w:br/>
      </w:r>
      <w:r w:rsidR="00450609" w:rsidRPr="009A5D1E">
        <w:rPr>
          <w:rFonts w:cstheme="minorHAnsi"/>
        </w:rPr>
        <w:t xml:space="preserve">Maakt de inschrijver van de geboden mogelijkheden geen gebruik, dan komt dit voor risico van inschrijver en mogen zowel de aanbestedende dienst als de overige inschrijvers er gerechtvaardigd van uitgaan dat de inschrijver tegen de procedure van de aanbesteding, de bepalingen, eisen en de overige inhoud van de aanbesteding- en contractdocumenten geen bezwaar heeft. </w:t>
      </w:r>
    </w:p>
    <w:p w14:paraId="215AC3EF" w14:textId="596478C3" w:rsidR="00C93ADB" w:rsidRPr="009A5D1E" w:rsidRDefault="00450609" w:rsidP="00A44800">
      <w:pPr>
        <w:rPr>
          <w:rFonts w:cstheme="minorHAnsi"/>
          <w:b/>
        </w:rPr>
      </w:pPr>
      <w:r w:rsidRPr="009A5D1E">
        <w:rPr>
          <w:rFonts w:cstheme="minorHAnsi"/>
        </w:rPr>
        <w:t xml:space="preserve">Met verwijzing naar het Grossman-arrest (zaak C-230/02) leidt het eerst na inschrijving aan de orde stellen van bezwaren en/of onduidelijkheden (op grond van rechtswerking) tot niet ontvankelijkheid voor wat betreft die bezwaren en/of onduidelijkheden. Inschrijver kan geen rechtsgeldig beroep doen op bezwaren en/of onduidelijkheden die niet door hem zelf binnen de genoemde termijn aan de orde zijn gesteld. </w:t>
      </w:r>
    </w:p>
    <w:p w14:paraId="4FB575B3" w14:textId="77777777" w:rsidR="00661B9F" w:rsidRPr="009A5D1E" w:rsidRDefault="00661B9F" w:rsidP="00661B9F">
      <w:pPr>
        <w:spacing w:after="0"/>
        <w:rPr>
          <w:rFonts w:cstheme="minorHAnsi"/>
          <w:b/>
        </w:rPr>
      </w:pPr>
      <w:r w:rsidRPr="009A5D1E">
        <w:rPr>
          <w:rFonts w:cstheme="minorHAnsi"/>
          <w:b/>
        </w:rPr>
        <w:t>Termijn gestanddoening inschrijving</w:t>
      </w:r>
    </w:p>
    <w:p w14:paraId="096196F4" w14:textId="77777777" w:rsidR="00661B9F" w:rsidRPr="009A5D1E" w:rsidRDefault="00661B9F" w:rsidP="00661B9F">
      <w:pPr>
        <w:rPr>
          <w:rFonts w:cstheme="minorHAnsi"/>
        </w:rPr>
      </w:pPr>
      <w:r w:rsidRPr="009A5D1E">
        <w:rPr>
          <w:rFonts w:cstheme="minorHAnsi"/>
        </w:rPr>
        <w:t>De door u ingediende inschrijving dient een minimale geldigheidsduur van 90 dagen te hebben gerekend vanaf de sluitingsdatum van inleveren Inschrijving. In het geval er bezwaar en/of een kort geding aanhangig wordt gemaakt, wordt de gestanddoeningstermijn automatisch verlengd tot minimaal 30 kalenderdagen na de datum van de uitspraak in het kort geding.</w:t>
      </w:r>
    </w:p>
    <w:p w14:paraId="5BD56FC5" w14:textId="324482FB" w:rsidR="00DB067E" w:rsidRPr="009A5D1E" w:rsidRDefault="00DB067E" w:rsidP="00661B9F">
      <w:pPr>
        <w:rPr>
          <w:rFonts w:cstheme="minorHAnsi"/>
        </w:rPr>
      </w:pPr>
      <w:r w:rsidRPr="009A5D1E">
        <w:rPr>
          <w:rFonts w:cstheme="minorHAnsi"/>
          <w:b/>
        </w:rPr>
        <w:t>Voorbehoud</w:t>
      </w:r>
      <w:r w:rsidR="000E65C4" w:rsidRPr="009A5D1E">
        <w:rPr>
          <w:rFonts w:cstheme="minorHAnsi"/>
          <w:b/>
        </w:rPr>
        <w:br/>
      </w:r>
      <w:r w:rsidR="00E45E81" w:rsidRPr="009A5D1E">
        <w:rPr>
          <w:rFonts w:cstheme="minorHAnsi"/>
        </w:rPr>
        <w:t xml:space="preserve">Aanbestedende dienst behoudt zich het recht voor om </w:t>
      </w:r>
      <w:r w:rsidR="00784BAF" w:rsidRPr="009A5D1E">
        <w:rPr>
          <w:rFonts w:cstheme="minorHAnsi"/>
        </w:rPr>
        <w:t xml:space="preserve">zonder opgaaf van reden </w:t>
      </w:r>
      <w:r w:rsidR="00E45E81" w:rsidRPr="009A5D1E">
        <w:rPr>
          <w:rFonts w:cstheme="minorHAnsi"/>
        </w:rPr>
        <w:t>de aanbesteding geheel of gedeeltelijk, tij</w:t>
      </w:r>
      <w:r w:rsidR="00784BAF" w:rsidRPr="009A5D1E">
        <w:rPr>
          <w:rFonts w:cstheme="minorHAnsi"/>
        </w:rPr>
        <w:t>delijk of definitief stop te zetten.</w:t>
      </w:r>
      <w:r w:rsidR="00E45E81" w:rsidRPr="009A5D1E">
        <w:rPr>
          <w:rFonts w:cstheme="minorHAnsi"/>
        </w:rPr>
        <w:t xml:space="preserve"> Inschrijvers hebben in een dergelijke situatie geen recht op vergoeding van enigerlei kosten gemaakt in het kader van deze aanbesteding. Een reden van een gehele of gedeeltelijke stopzetting zou kunnen zijn; het niet halen van de beoogde doelstelling(en) van de aanbestedende dienst. </w:t>
      </w:r>
      <w:r w:rsidRPr="009A5D1E">
        <w:rPr>
          <w:rFonts w:cstheme="minorHAnsi"/>
        </w:rPr>
        <w:t xml:space="preserve"> </w:t>
      </w:r>
    </w:p>
    <w:p w14:paraId="434A2422" w14:textId="5A8ABDCD" w:rsidR="00DB067E" w:rsidRPr="009A5D1E" w:rsidRDefault="00DB067E" w:rsidP="00DB067E">
      <w:pPr>
        <w:rPr>
          <w:rFonts w:cstheme="minorHAnsi"/>
        </w:rPr>
      </w:pPr>
      <w:r w:rsidRPr="009A5D1E">
        <w:rPr>
          <w:rFonts w:cstheme="minorHAnsi"/>
          <w:b/>
        </w:rPr>
        <w:lastRenderedPageBreak/>
        <w:t>Kostenvergoeding</w:t>
      </w:r>
      <w:r w:rsidR="000E65C4" w:rsidRPr="009A5D1E">
        <w:rPr>
          <w:rFonts w:cstheme="minorHAnsi"/>
          <w:b/>
        </w:rPr>
        <w:br/>
      </w:r>
      <w:r w:rsidRPr="009A5D1E">
        <w:rPr>
          <w:rFonts w:cstheme="minorHAnsi"/>
        </w:rPr>
        <w:t xml:space="preserve">Het vervaardigen en uitbrengen van een Inschrijving geeft </w:t>
      </w:r>
      <w:r w:rsidR="008535B9" w:rsidRPr="009A5D1E">
        <w:rPr>
          <w:rFonts w:cstheme="minorHAnsi"/>
        </w:rPr>
        <w:t>Inschrijver</w:t>
      </w:r>
      <w:r w:rsidRPr="009A5D1E">
        <w:rPr>
          <w:rFonts w:cstheme="minorHAnsi"/>
        </w:rPr>
        <w:t xml:space="preserve"> geen recht op vergoeding van de gemaakte kosten, ook niet in het geval Aanbestedende dienst de gehele aanbesteding stopzet.</w:t>
      </w:r>
    </w:p>
    <w:p w14:paraId="0F5661E7" w14:textId="5397797D" w:rsidR="00133933" w:rsidRDefault="00DB067E" w:rsidP="00DB067E">
      <w:pPr>
        <w:rPr>
          <w:rFonts w:cstheme="minorHAnsi"/>
          <w:szCs w:val="20"/>
        </w:rPr>
      </w:pPr>
      <w:r w:rsidRPr="009A5D1E">
        <w:rPr>
          <w:rFonts w:cstheme="minorHAnsi"/>
          <w:b/>
        </w:rPr>
        <w:t>Mededeling gunningsbeslissing</w:t>
      </w:r>
      <w:r w:rsidR="000E65C4" w:rsidRPr="009A5D1E">
        <w:rPr>
          <w:rFonts w:cstheme="minorHAnsi"/>
          <w:b/>
        </w:rPr>
        <w:br/>
      </w:r>
      <w:r w:rsidRPr="009A5D1E">
        <w:rPr>
          <w:rFonts w:cstheme="minorHAnsi"/>
          <w:szCs w:val="20"/>
        </w:rPr>
        <w:t xml:space="preserve">Conform artikel 2.127 Aanbestedingswet houdt Aanbestedende dienst een opschortende termijn van twintig (20) kalenderdagen in acht, voordat over wordt gegaan tot ondertekening van de beoogde Overeenkomst. </w:t>
      </w:r>
    </w:p>
    <w:p w14:paraId="10836AA7" w14:textId="3D9B714D" w:rsidR="00DB067E" w:rsidRPr="009A5D1E" w:rsidRDefault="00DB067E" w:rsidP="00DB067E">
      <w:pPr>
        <w:rPr>
          <w:rFonts w:cstheme="minorHAnsi"/>
          <w:szCs w:val="20"/>
        </w:rPr>
      </w:pPr>
      <w:r w:rsidRPr="009A5D1E">
        <w:rPr>
          <w:rFonts w:cstheme="minorHAnsi"/>
          <w:szCs w:val="20"/>
        </w:rPr>
        <w:t xml:space="preserve">De mededeling van de gunningsbeslissing houdt geen aanvaarding in, als bedoeld in artikel 6:217 lid 1 BW (artikel 2.129 Aanbestedingswet). Indien wordt besloten om niet over te gaan tot gunning van de opdracht, is Aanbestedende dienst niet gehouden aan vergoeding van eventueel tevergeefs gemaakte kosten en/of gederfde winst. </w:t>
      </w:r>
    </w:p>
    <w:p w14:paraId="250C7B05" w14:textId="5F41DBE4" w:rsidR="00DB067E" w:rsidRPr="009A5D1E" w:rsidRDefault="00DB067E" w:rsidP="00DB067E">
      <w:pPr>
        <w:rPr>
          <w:rFonts w:cstheme="minorHAnsi"/>
        </w:rPr>
      </w:pPr>
      <w:r w:rsidRPr="009A5D1E">
        <w:rPr>
          <w:rFonts w:cstheme="minorHAnsi"/>
          <w:b/>
        </w:rPr>
        <w:t>Vertrouwelijkheid</w:t>
      </w:r>
      <w:r w:rsidR="000E65C4" w:rsidRPr="009A5D1E">
        <w:rPr>
          <w:rFonts w:cstheme="minorHAnsi"/>
          <w:b/>
        </w:rPr>
        <w:br/>
      </w:r>
      <w:r w:rsidRPr="009A5D1E">
        <w:rPr>
          <w:rFonts w:cstheme="minorHAnsi"/>
        </w:rPr>
        <w:t xml:space="preserve">De inhoud van de Uitnodiging tot Inschrijving dient vertrouwelijk te worden behandeld. Aanbestedende dienst zal de door </w:t>
      </w:r>
      <w:r w:rsidR="008535B9" w:rsidRPr="009A5D1E">
        <w:rPr>
          <w:rFonts w:cstheme="minorHAnsi"/>
        </w:rPr>
        <w:t>Inschrijver</w:t>
      </w:r>
      <w:r w:rsidRPr="009A5D1E">
        <w:rPr>
          <w:rFonts w:cstheme="minorHAnsi"/>
        </w:rPr>
        <w:t xml:space="preserve"> ingediende documenten vertrouwelijk behandelen. Slechts de leden van het Inkoopteam hebben inzage in de Inschrijving. De vertrouwelijkheid wordt gewaarborgd, ongeacht of een Inschrijving zal leiden tot een Overeenkomst voor </w:t>
      </w:r>
      <w:r w:rsidR="00C8509D" w:rsidRPr="009A5D1E">
        <w:rPr>
          <w:rFonts w:cstheme="minorHAnsi"/>
        </w:rPr>
        <w:t>Opdrachtnemer</w:t>
      </w:r>
      <w:r w:rsidRPr="009A5D1E">
        <w:rPr>
          <w:rFonts w:cstheme="minorHAnsi"/>
        </w:rPr>
        <w:t>.</w:t>
      </w:r>
    </w:p>
    <w:p w14:paraId="5F9EC3E8" w14:textId="42EE9B35" w:rsidR="00627489" w:rsidRPr="009A5D1E" w:rsidRDefault="00DB067E" w:rsidP="00DB067E">
      <w:pPr>
        <w:rPr>
          <w:rFonts w:cstheme="minorHAnsi"/>
        </w:rPr>
      </w:pPr>
      <w:r w:rsidRPr="009A5D1E">
        <w:rPr>
          <w:rFonts w:cstheme="minorHAnsi"/>
          <w:b/>
        </w:rPr>
        <w:t>Wijzigingen</w:t>
      </w:r>
      <w:r w:rsidR="000E65C4" w:rsidRPr="009A5D1E">
        <w:rPr>
          <w:rFonts w:cstheme="minorHAnsi"/>
          <w:b/>
        </w:rPr>
        <w:br/>
      </w:r>
      <w:r w:rsidRPr="009A5D1E">
        <w:rPr>
          <w:rFonts w:cstheme="minorHAnsi"/>
        </w:rPr>
        <w:t>De Aanbestedende dienst behoudt zich het recht voor om wijzigingen aan te brengen in de Uitnodiging tot Inschrijving en bijbehorende annexen. Een en ander binnen de grenzen van de daarvoor bestemde regelgeving.</w:t>
      </w:r>
    </w:p>
    <w:p w14:paraId="672FC955" w14:textId="14A86356" w:rsidR="000801EB" w:rsidRPr="009A5D1E" w:rsidRDefault="000801EB" w:rsidP="00314839">
      <w:pPr>
        <w:pStyle w:val="Kop2"/>
        <w:numPr>
          <w:ilvl w:val="1"/>
          <w:numId w:val="6"/>
        </w:numPr>
        <w:rPr>
          <w:rFonts w:asciiTheme="minorHAnsi" w:hAnsiTheme="minorHAnsi" w:cstheme="minorHAnsi"/>
        </w:rPr>
      </w:pPr>
      <w:bookmarkStart w:id="28" w:name="_Toc22020511"/>
      <w:r w:rsidRPr="009A5D1E">
        <w:rPr>
          <w:rFonts w:asciiTheme="minorHAnsi" w:hAnsiTheme="minorHAnsi" w:cstheme="minorHAnsi"/>
        </w:rPr>
        <w:t>Overige voorwaarden</w:t>
      </w:r>
      <w:bookmarkEnd w:id="28"/>
    </w:p>
    <w:p w14:paraId="066EC8C2" w14:textId="4156FBFE" w:rsidR="00395682" w:rsidRPr="009A5D1E" w:rsidRDefault="00395682" w:rsidP="00314839">
      <w:pPr>
        <w:pStyle w:val="Lijstalinea"/>
        <w:numPr>
          <w:ilvl w:val="0"/>
          <w:numId w:val="8"/>
        </w:numPr>
        <w:rPr>
          <w:rFonts w:cstheme="minorHAnsi"/>
        </w:rPr>
      </w:pPr>
      <w:r w:rsidRPr="009A5D1E">
        <w:rPr>
          <w:rFonts w:cstheme="minorHAnsi"/>
        </w:rPr>
        <w:t xml:space="preserve">Met het indienen van een inschrijving gaat de inschrijver akkoord met de bepalingen in deze </w:t>
      </w:r>
      <w:r w:rsidR="001F061F" w:rsidRPr="009A5D1E">
        <w:rPr>
          <w:rFonts w:cstheme="minorHAnsi"/>
        </w:rPr>
        <w:t>Europese Aa</w:t>
      </w:r>
      <w:r w:rsidRPr="009A5D1E">
        <w:rPr>
          <w:rFonts w:cstheme="minorHAnsi"/>
        </w:rPr>
        <w:t xml:space="preserve">nbesteding </w:t>
      </w:r>
      <w:r w:rsidR="00B31BFE" w:rsidRPr="009A5D1E">
        <w:rPr>
          <w:rFonts w:cstheme="minorHAnsi"/>
        </w:rPr>
        <w:t>School- en kantoormeubilair</w:t>
      </w:r>
      <w:r w:rsidRPr="009A5D1E">
        <w:rPr>
          <w:rFonts w:cstheme="minorHAnsi"/>
        </w:rPr>
        <w:t>.</w:t>
      </w:r>
    </w:p>
    <w:p w14:paraId="1BFC786D" w14:textId="3A6098B4" w:rsidR="00E45E81" w:rsidRPr="009A5D1E" w:rsidRDefault="000801EB" w:rsidP="00314839">
      <w:pPr>
        <w:pStyle w:val="Lijstalinea"/>
        <w:numPr>
          <w:ilvl w:val="0"/>
          <w:numId w:val="8"/>
        </w:numPr>
        <w:rPr>
          <w:rFonts w:cstheme="minorHAnsi"/>
        </w:rPr>
      </w:pPr>
      <w:r w:rsidRPr="009A5D1E">
        <w:rPr>
          <w:rFonts w:cstheme="minorHAnsi"/>
        </w:rPr>
        <w:t>Een onderneming kan slechts eenmaal inschrijven. Hetzij als zelfstandig inschrijver, hetzij als lid van een samenwerkingsverband. Voor een onderaannemer gelden geen inschrijvingsbeperkingen, zolang de onderaannemer maar niet zelfstandig of in combinatie meedoet.</w:t>
      </w:r>
    </w:p>
    <w:p w14:paraId="3AE869D9" w14:textId="441ED05A" w:rsidR="00E45E81" w:rsidRPr="009A5D1E" w:rsidRDefault="000801EB" w:rsidP="00314839">
      <w:pPr>
        <w:pStyle w:val="Lijstalinea"/>
        <w:numPr>
          <w:ilvl w:val="0"/>
          <w:numId w:val="8"/>
        </w:numPr>
        <w:rPr>
          <w:rFonts w:cstheme="minorHAnsi"/>
        </w:rPr>
      </w:pPr>
      <w:r w:rsidRPr="009A5D1E">
        <w:rPr>
          <w:rFonts w:cstheme="minorHAnsi"/>
        </w:rPr>
        <w:t xml:space="preserve">Het bepaalde in voorwaarde </w:t>
      </w:r>
      <w:r w:rsidR="001C6653" w:rsidRPr="009A5D1E">
        <w:rPr>
          <w:rFonts w:cstheme="minorHAnsi"/>
        </w:rPr>
        <w:t>2</w:t>
      </w:r>
      <w:r w:rsidRPr="009A5D1E">
        <w:rPr>
          <w:rFonts w:cstheme="minorHAnsi"/>
        </w:rPr>
        <w:t xml:space="preserve"> geldt eveneens voor ondernemingen die deel uitmaken van een groep als bedoeld in artikel 2:24b BW. Slechts één onderneming uit die groep kan inschrijven als zelfstandig inschrijver, als</w:t>
      </w:r>
      <w:r w:rsidR="00E45E81" w:rsidRPr="009A5D1E">
        <w:rPr>
          <w:rFonts w:cstheme="minorHAnsi"/>
        </w:rPr>
        <w:t xml:space="preserve"> l</w:t>
      </w:r>
      <w:r w:rsidRPr="009A5D1E">
        <w:rPr>
          <w:rFonts w:cstheme="minorHAnsi"/>
        </w:rPr>
        <w:t>id van een samenwerkingsverband of als onderaannemer, tenzij die ondernemingen uit dezelfde groep aantonen dat zij zelfstandig, dat wil zeggen volledig onafhankelijk en zonder wetenschap van het ter zake relevante marktgedrag van de ander, inschrijven.</w:t>
      </w:r>
      <w:r w:rsidR="00E45E81" w:rsidRPr="009A5D1E">
        <w:rPr>
          <w:rFonts w:cstheme="minorHAnsi"/>
        </w:rPr>
        <w:t xml:space="preserve"> </w:t>
      </w:r>
      <w:r w:rsidRPr="009A5D1E">
        <w:rPr>
          <w:rFonts w:cstheme="minorHAnsi"/>
        </w:rPr>
        <w:t>Verschillende ondernemingen uit een groep mogen uiteraard wel</w:t>
      </w:r>
      <w:r w:rsidR="00E45E81" w:rsidRPr="009A5D1E">
        <w:rPr>
          <w:rFonts w:cstheme="minorHAnsi"/>
        </w:rPr>
        <w:t xml:space="preserve"> </w:t>
      </w:r>
      <w:r w:rsidRPr="009A5D1E">
        <w:rPr>
          <w:rFonts w:cstheme="minorHAnsi"/>
        </w:rPr>
        <w:t>gezamenlijk inschrijven als samenwerkingsverband.</w:t>
      </w:r>
    </w:p>
    <w:p w14:paraId="0213464F" w14:textId="1ECD3B8E" w:rsidR="00E45E81" w:rsidRPr="009A5D1E" w:rsidRDefault="000801EB" w:rsidP="00314839">
      <w:pPr>
        <w:pStyle w:val="Lijstalinea"/>
        <w:numPr>
          <w:ilvl w:val="0"/>
          <w:numId w:val="8"/>
        </w:numPr>
        <w:rPr>
          <w:rFonts w:cstheme="minorHAnsi"/>
        </w:rPr>
      </w:pPr>
      <w:r w:rsidRPr="009A5D1E">
        <w:rPr>
          <w:rFonts w:cstheme="minorHAnsi"/>
        </w:rPr>
        <w:t xml:space="preserve">De in te dienen documenten dienen te zijn opgesteld in de Nederlandse taal. </w:t>
      </w:r>
    </w:p>
    <w:p w14:paraId="65679486" w14:textId="77777777" w:rsidR="00E45E81" w:rsidRPr="009A5D1E" w:rsidRDefault="000801EB" w:rsidP="00314839">
      <w:pPr>
        <w:pStyle w:val="Lijstalinea"/>
        <w:numPr>
          <w:ilvl w:val="0"/>
          <w:numId w:val="8"/>
        </w:numPr>
        <w:rPr>
          <w:rFonts w:cstheme="minorHAnsi"/>
        </w:rPr>
      </w:pPr>
      <w:r w:rsidRPr="009A5D1E">
        <w:rPr>
          <w:rFonts w:cstheme="minorHAnsi"/>
        </w:rPr>
        <w:t xml:space="preserve">Alle formulieren die in het kader van deze aanbesteding door inschrijver digitaal ondertekend moeten worden, dienen rechtsgeldig te zijn ondertekend. </w:t>
      </w:r>
    </w:p>
    <w:p w14:paraId="49BAC981" w14:textId="748F9B0C" w:rsidR="00C93ADB" w:rsidRPr="009A5D1E" w:rsidRDefault="000801EB" w:rsidP="00314839">
      <w:pPr>
        <w:pStyle w:val="Lijstalinea"/>
        <w:numPr>
          <w:ilvl w:val="0"/>
          <w:numId w:val="8"/>
        </w:numPr>
        <w:autoSpaceDE w:val="0"/>
        <w:autoSpaceDN w:val="0"/>
        <w:adjustRightInd w:val="0"/>
        <w:spacing w:after="240" w:line="300" w:lineRule="atLeast"/>
        <w:rPr>
          <w:rFonts w:cstheme="minorHAnsi"/>
        </w:rPr>
      </w:pPr>
      <w:r w:rsidRPr="009A5D1E">
        <w:rPr>
          <w:rFonts w:cstheme="minorHAnsi"/>
        </w:rPr>
        <w:t xml:space="preserve">Inschrijver dient de verstrekte aanbestedings- en contractdocumenten vertrouwelijk te behandelen en mag deze uitsluitend aan derden ter inzage geven voor zover zulks voor het doen van een inschrijving noodzakelijk is. </w:t>
      </w:r>
      <w:r w:rsidR="00900F1F" w:rsidRPr="009A5D1E">
        <w:rPr>
          <w:rFonts w:cstheme="minorHAnsi"/>
        </w:rPr>
        <w:br/>
      </w:r>
      <w:r w:rsidRPr="009A5D1E">
        <w:rPr>
          <w:rFonts w:cstheme="minorHAnsi"/>
        </w:rPr>
        <w:t>Alle door de inschrijver als onderdeel van de inschrijving aangeboden informatie en documentatie wordt eigendom van de aanbestedende dienst en wordt niet geretourneerd.</w:t>
      </w:r>
    </w:p>
    <w:p w14:paraId="553B2B27" w14:textId="1FD2362E" w:rsidR="00E45E81" w:rsidRPr="009A5D1E" w:rsidRDefault="000801EB" w:rsidP="00314839">
      <w:pPr>
        <w:pStyle w:val="Lijstalinea"/>
        <w:numPr>
          <w:ilvl w:val="0"/>
          <w:numId w:val="8"/>
        </w:numPr>
        <w:autoSpaceDE w:val="0"/>
        <w:autoSpaceDN w:val="0"/>
        <w:adjustRightInd w:val="0"/>
        <w:spacing w:after="240" w:line="300" w:lineRule="atLeast"/>
        <w:rPr>
          <w:rFonts w:cstheme="minorHAnsi"/>
        </w:rPr>
      </w:pPr>
      <w:r w:rsidRPr="009A5D1E">
        <w:rPr>
          <w:rFonts w:cstheme="minorHAnsi"/>
        </w:rPr>
        <w:t xml:space="preserve">Op de opdracht zijn uitsluitend de algemene inkoopvoorwaarden van de aanbestedende dienst van toepassing. Door het indienen van een inschrijving verklaart inschrijver dat geen (eigen) voorwaarden van toepassing zijn; deze worden reeds hierbij voor in dat geval uitdrukkelijk van de hand gewezen. </w:t>
      </w:r>
      <w:r w:rsidR="004B36F6" w:rsidRPr="009A5D1E">
        <w:rPr>
          <w:rFonts w:cstheme="minorHAnsi"/>
        </w:rPr>
        <w:t xml:space="preserve">Indien dergelijke voorwaarden toch zijn toegevoegd aan een Inschrijving resulteert dit automatisch in ongeldigheid van de betreffende Inschrijving. </w:t>
      </w:r>
    </w:p>
    <w:p w14:paraId="75035A20" w14:textId="77777777" w:rsidR="000801EB" w:rsidRPr="009A5D1E" w:rsidRDefault="000801EB" w:rsidP="00314839">
      <w:pPr>
        <w:pStyle w:val="Lijstalinea"/>
        <w:numPr>
          <w:ilvl w:val="0"/>
          <w:numId w:val="8"/>
        </w:numPr>
        <w:rPr>
          <w:rFonts w:cstheme="minorHAnsi"/>
        </w:rPr>
      </w:pPr>
      <w:r w:rsidRPr="009A5D1E">
        <w:rPr>
          <w:rFonts w:cstheme="minorHAnsi"/>
        </w:rPr>
        <w:lastRenderedPageBreak/>
        <w:t xml:space="preserve">Inschrijver mag geen voorbehoud (in welke vorm dan ook) maken in haar inschrijving. Indien inschrijver een voorbehoud maakt, zal de aanbestedende dienst genoodzaakt zijn deze inschrijving terzijde te leggen. </w:t>
      </w:r>
      <w:r w:rsidRPr="009A5D1E">
        <w:rPr>
          <w:rFonts w:ascii="MS Gothic" w:eastAsia="MS Gothic" w:hAnsi="MS Gothic" w:cs="MS Gothic" w:hint="eastAsia"/>
        </w:rPr>
        <w:t> </w:t>
      </w:r>
    </w:p>
    <w:p w14:paraId="0302E665" w14:textId="341FD2CE" w:rsidR="000801EB" w:rsidRDefault="000801EB" w:rsidP="00314839">
      <w:pPr>
        <w:pStyle w:val="Lijstalinea"/>
        <w:numPr>
          <w:ilvl w:val="0"/>
          <w:numId w:val="8"/>
        </w:numPr>
        <w:rPr>
          <w:rFonts w:cstheme="minorHAnsi"/>
        </w:rPr>
      </w:pPr>
      <w:r w:rsidRPr="009A5D1E">
        <w:rPr>
          <w:rFonts w:cstheme="minorHAnsi"/>
        </w:rPr>
        <w:t>Aanbestedende dienst zal geen onderhandelingen voeren. Dit houdt in dat de gunning volledig wordt bepaald door het uitbrengen van de</w:t>
      </w:r>
      <w:r w:rsidR="00E45E81" w:rsidRPr="009A5D1E">
        <w:rPr>
          <w:rFonts w:cstheme="minorHAnsi"/>
        </w:rPr>
        <w:t xml:space="preserve"> </w:t>
      </w:r>
      <w:r w:rsidRPr="009A5D1E">
        <w:rPr>
          <w:rFonts w:cstheme="minorHAnsi"/>
        </w:rPr>
        <w:t xml:space="preserve">inschrijving. Dit betekent dat de inschrijver slechts </w:t>
      </w:r>
      <w:r w:rsidR="00F9237D" w:rsidRPr="009A5D1E">
        <w:rPr>
          <w:rFonts w:cstheme="minorHAnsi"/>
        </w:rPr>
        <w:t>ee</w:t>
      </w:r>
      <w:r w:rsidRPr="009A5D1E">
        <w:rPr>
          <w:rFonts w:cstheme="minorHAnsi"/>
        </w:rPr>
        <w:t xml:space="preserve">n </w:t>
      </w:r>
      <w:r w:rsidR="00F9237D" w:rsidRPr="009A5D1E">
        <w:rPr>
          <w:rFonts w:cstheme="minorHAnsi"/>
        </w:rPr>
        <w:t xml:space="preserve">(1) </w:t>
      </w:r>
      <w:r w:rsidRPr="009A5D1E">
        <w:rPr>
          <w:rFonts w:cstheme="minorHAnsi"/>
        </w:rPr>
        <w:t xml:space="preserve">gelegenheid krijgt om een concurrerend aanbod te doen. Voor uw prijsopgave dient u uitsluitend gebruik te maken van </w:t>
      </w:r>
      <w:r w:rsidR="00E45E81" w:rsidRPr="009A5D1E">
        <w:rPr>
          <w:rFonts w:cstheme="minorHAnsi"/>
        </w:rPr>
        <w:t xml:space="preserve">de </w:t>
      </w:r>
      <w:r w:rsidR="00045CE2" w:rsidRPr="009A5D1E">
        <w:rPr>
          <w:rFonts w:cstheme="minorHAnsi"/>
        </w:rPr>
        <w:t>bijlage</w:t>
      </w:r>
      <w:r w:rsidR="00E45E81" w:rsidRPr="009A5D1E">
        <w:rPr>
          <w:rFonts w:cstheme="minorHAnsi"/>
        </w:rPr>
        <w:t>:</w:t>
      </w:r>
      <w:r w:rsidR="003A2E8A" w:rsidRPr="009A5D1E">
        <w:rPr>
          <w:rFonts w:cstheme="minorHAnsi"/>
        </w:rPr>
        <w:t xml:space="preserve"> P</w:t>
      </w:r>
      <w:r w:rsidRPr="009A5D1E">
        <w:rPr>
          <w:rFonts w:cstheme="minorHAnsi"/>
        </w:rPr>
        <w:t xml:space="preserve">rijzenblad (Excel-bestand). </w:t>
      </w:r>
    </w:p>
    <w:p w14:paraId="43E6FFE7" w14:textId="6A55BC4C" w:rsidR="001A29F7" w:rsidRDefault="001A29F7" w:rsidP="00314839">
      <w:pPr>
        <w:pStyle w:val="Lijstalinea"/>
        <w:numPr>
          <w:ilvl w:val="0"/>
          <w:numId w:val="8"/>
        </w:numPr>
        <w:rPr>
          <w:rFonts w:cstheme="minorHAnsi"/>
        </w:rPr>
      </w:pPr>
      <w:r>
        <w:rPr>
          <w:rFonts w:cstheme="minorHAnsi"/>
        </w:rPr>
        <w:t xml:space="preserve">De gegeven kortingspercentages op het prijzenblad gelden gedurende de gehele looptijd. De kortingspercentages zijn gebaseerd op de actuele prijslijst/ catalogus. </w:t>
      </w:r>
    </w:p>
    <w:p w14:paraId="5883DFF2" w14:textId="77777777" w:rsidR="004C6556" w:rsidRPr="009A5D1E" w:rsidRDefault="004C6556" w:rsidP="004C6556">
      <w:pPr>
        <w:pStyle w:val="Lijstalinea"/>
        <w:ind w:left="1080"/>
        <w:rPr>
          <w:rFonts w:cstheme="minorHAnsi"/>
        </w:rPr>
      </w:pPr>
    </w:p>
    <w:p w14:paraId="05965DE1" w14:textId="46DD94B8" w:rsidR="00456C7E" w:rsidRPr="009A5D1E" w:rsidRDefault="00456C7E" w:rsidP="00314839">
      <w:pPr>
        <w:pStyle w:val="Kop1"/>
        <w:numPr>
          <w:ilvl w:val="0"/>
          <w:numId w:val="2"/>
        </w:numPr>
        <w:rPr>
          <w:rFonts w:asciiTheme="minorHAnsi" w:hAnsiTheme="minorHAnsi" w:cstheme="minorHAnsi"/>
        </w:rPr>
      </w:pPr>
      <w:bookmarkStart w:id="29" w:name="_Toc22020512"/>
      <w:r w:rsidRPr="009A5D1E">
        <w:rPr>
          <w:rFonts w:asciiTheme="minorHAnsi" w:hAnsiTheme="minorHAnsi" w:cstheme="minorHAnsi"/>
        </w:rPr>
        <w:t>Geschiktheidseisen</w:t>
      </w:r>
      <w:bookmarkEnd w:id="29"/>
    </w:p>
    <w:p w14:paraId="1B91D225" w14:textId="264C5586" w:rsidR="00456C7E" w:rsidRPr="009A5D1E" w:rsidRDefault="00456C7E" w:rsidP="00FB6F0E">
      <w:pPr>
        <w:rPr>
          <w:rFonts w:cstheme="minorHAnsi"/>
        </w:rPr>
      </w:pPr>
      <w:r w:rsidRPr="009A5D1E">
        <w:rPr>
          <w:rFonts w:cstheme="minorHAnsi"/>
        </w:rPr>
        <w:t xml:space="preserve">In dit hoofdstuk worden de minimumeisen beschreven waaraan de </w:t>
      </w:r>
      <w:r w:rsidR="009756E5" w:rsidRPr="009A5D1E">
        <w:rPr>
          <w:rFonts w:cstheme="minorHAnsi"/>
        </w:rPr>
        <w:t>Inschrijver</w:t>
      </w:r>
      <w:r w:rsidRPr="009A5D1E">
        <w:rPr>
          <w:rFonts w:cstheme="minorHAnsi"/>
        </w:rPr>
        <w:t xml:space="preserve"> moet voldoen om deel te kunnen nemen aan de aanbestedingsprocedure. In de tekst wordt een aantal malen verwezen naar de Eigen Verklaring. Door deze verklaring te ondertekenen verklaart de </w:t>
      </w:r>
      <w:r w:rsidR="009756E5" w:rsidRPr="009A5D1E">
        <w:rPr>
          <w:rFonts w:cstheme="minorHAnsi"/>
        </w:rPr>
        <w:t>Inschrijver</w:t>
      </w:r>
      <w:r w:rsidRPr="009A5D1E">
        <w:rPr>
          <w:rFonts w:cstheme="minorHAnsi"/>
        </w:rPr>
        <w:t xml:space="preserve"> dat hij voldoet aan de gestelde eisen. De aanbestedende dienst heeft het recht om in de verificatiefase de </w:t>
      </w:r>
      <w:r w:rsidR="00FB6F0E" w:rsidRPr="009A5D1E">
        <w:rPr>
          <w:rFonts w:cstheme="minorHAnsi"/>
        </w:rPr>
        <w:t>Ondernemingen</w:t>
      </w:r>
      <w:r w:rsidRPr="009A5D1E">
        <w:rPr>
          <w:rFonts w:cstheme="minorHAnsi"/>
        </w:rPr>
        <w:t xml:space="preserve"> die de </w:t>
      </w:r>
      <w:r w:rsidR="00C549AD">
        <w:rPr>
          <w:rFonts w:cstheme="minorHAnsi"/>
        </w:rPr>
        <w:t>b</w:t>
      </w:r>
      <w:r w:rsidR="00F51432" w:rsidRPr="009A5D1E">
        <w:rPr>
          <w:rFonts w:cstheme="minorHAnsi"/>
        </w:rPr>
        <w:t xml:space="preserve">este </w:t>
      </w:r>
      <w:r w:rsidR="00CD7B01" w:rsidRPr="009A5D1E">
        <w:rPr>
          <w:rFonts w:cstheme="minorHAnsi"/>
        </w:rPr>
        <w:t>PKV</w:t>
      </w:r>
      <w:r w:rsidRPr="009A5D1E">
        <w:rPr>
          <w:rFonts w:cstheme="minorHAnsi"/>
        </w:rPr>
        <w:t xml:space="preserve"> </w:t>
      </w:r>
      <w:r w:rsidR="00FB6F0E" w:rsidRPr="009A5D1E">
        <w:rPr>
          <w:rFonts w:cstheme="minorHAnsi"/>
        </w:rPr>
        <w:t>hebben</w:t>
      </w:r>
      <w:r w:rsidRPr="009A5D1E">
        <w:rPr>
          <w:rFonts w:cstheme="minorHAnsi"/>
        </w:rPr>
        <w:t xml:space="preserve"> gedaan, te verzoeken nadere bewijsstukken (zoals hierna omschreven) over te leggen. </w:t>
      </w:r>
    </w:p>
    <w:p w14:paraId="2666392D" w14:textId="741BCB2A" w:rsidR="00456C7E" w:rsidRPr="009A5D1E" w:rsidRDefault="00456C7E" w:rsidP="00314839">
      <w:pPr>
        <w:pStyle w:val="Kop2"/>
        <w:numPr>
          <w:ilvl w:val="1"/>
          <w:numId w:val="7"/>
        </w:numPr>
        <w:rPr>
          <w:rFonts w:asciiTheme="minorHAnsi" w:hAnsiTheme="minorHAnsi" w:cstheme="minorHAnsi"/>
        </w:rPr>
      </w:pPr>
      <w:bookmarkStart w:id="30" w:name="_Toc268279293"/>
      <w:bookmarkStart w:id="31" w:name="_Toc22020513"/>
      <w:r w:rsidRPr="009A5D1E">
        <w:rPr>
          <w:rFonts w:asciiTheme="minorHAnsi" w:hAnsiTheme="minorHAnsi" w:cstheme="minorHAnsi"/>
        </w:rPr>
        <w:t>Uitsluitingsgronden, beroepsbevoegdheid en minimumeisen</w:t>
      </w:r>
      <w:bookmarkEnd w:id="30"/>
      <w:bookmarkEnd w:id="31"/>
    </w:p>
    <w:p w14:paraId="400CFF33" w14:textId="2E08C7EA" w:rsidR="00862C1E" w:rsidRPr="004C6556" w:rsidRDefault="00456C7E" w:rsidP="004C6556">
      <w:pPr>
        <w:pStyle w:val="Lijstalinea"/>
        <w:numPr>
          <w:ilvl w:val="0"/>
          <w:numId w:val="21"/>
        </w:numPr>
        <w:rPr>
          <w:rFonts w:cstheme="minorHAnsi"/>
          <w:color w:val="2E74B5" w:themeColor="accent1" w:themeShade="BF"/>
        </w:rPr>
      </w:pPr>
      <w:r w:rsidRPr="004C6556">
        <w:rPr>
          <w:rFonts w:cstheme="minorHAnsi"/>
          <w:color w:val="2E74B5" w:themeColor="accent1" w:themeShade="BF"/>
        </w:rPr>
        <w:t>Uitsluitingsgronden</w:t>
      </w:r>
    </w:p>
    <w:p w14:paraId="16A5FA8D" w14:textId="77777777" w:rsidR="002945C7" w:rsidRDefault="00456C7E" w:rsidP="00FB6F0E">
      <w:pPr>
        <w:rPr>
          <w:rFonts w:cstheme="minorHAnsi"/>
        </w:rPr>
      </w:pPr>
      <w:r w:rsidRPr="009A5D1E">
        <w:rPr>
          <w:rFonts w:cstheme="minorHAnsi"/>
        </w:rPr>
        <w:t xml:space="preserve">Op het moment van inschrijving kan </w:t>
      </w:r>
      <w:r w:rsidR="009756E5" w:rsidRPr="009A5D1E">
        <w:rPr>
          <w:rFonts w:cstheme="minorHAnsi"/>
        </w:rPr>
        <w:t>Inschrijver</w:t>
      </w:r>
      <w:r w:rsidRPr="009A5D1E">
        <w:rPr>
          <w:rFonts w:cstheme="minorHAnsi"/>
        </w:rPr>
        <w:t xml:space="preserve"> volstaan met het ondertekenen van de </w:t>
      </w:r>
      <w:r w:rsidR="00BD5F98" w:rsidRPr="009A5D1E">
        <w:rPr>
          <w:rFonts w:cstheme="minorHAnsi"/>
        </w:rPr>
        <w:t>bijlage:</w:t>
      </w:r>
      <w:r w:rsidR="00C062DE" w:rsidRPr="009A5D1E">
        <w:rPr>
          <w:rFonts w:cstheme="minorHAnsi"/>
        </w:rPr>
        <w:t xml:space="preserve"> </w:t>
      </w:r>
      <w:r w:rsidRPr="009A5D1E">
        <w:rPr>
          <w:rFonts w:cstheme="minorHAnsi"/>
        </w:rPr>
        <w:t>“</w:t>
      </w:r>
      <w:r w:rsidR="006932DD" w:rsidRPr="009A5D1E">
        <w:rPr>
          <w:rFonts w:cstheme="minorHAnsi"/>
        </w:rPr>
        <w:t>Uniform Europees Aanbestedingsdocument</w:t>
      </w:r>
      <w:r w:rsidRPr="009A5D1E">
        <w:rPr>
          <w:rFonts w:cstheme="minorHAnsi"/>
        </w:rPr>
        <w:t xml:space="preserve">”. Door het ondertekenen van deze </w:t>
      </w:r>
      <w:r w:rsidR="006932DD" w:rsidRPr="009A5D1E">
        <w:rPr>
          <w:rFonts w:cstheme="minorHAnsi"/>
        </w:rPr>
        <w:t>UEA</w:t>
      </w:r>
      <w:r w:rsidRPr="009A5D1E">
        <w:rPr>
          <w:rFonts w:cstheme="minorHAnsi"/>
        </w:rPr>
        <w:t xml:space="preserve"> geeft </w:t>
      </w:r>
      <w:r w:rsidR="009756E5" w:rsidRPr="009A5D1E">
        <w:rPr>
          <w:rFonts w:cstheme="minorHAnsi"/>
        </w:rPr>
        <w:t>Inschrijver</w:t>
      </w:r>
      <w:r w:rsidRPr="009A5D1E">
        <w:rPr>
          <w:rFonts w:cstheme="minorHAnsi"/>
        </w:rPr>
        <w:t xml:space="preserve"> aan dat de omstandigheden zoals benoemd in deze </w:t>
      </w:r>
      <w:r w:rsidR="006932DD" w:rsidRPr="009A5D1E">
        <w:rPr>
          <w:rFonts w:cstheme="minorHAnsi"/>
        </w:rPr>
        <w:t>UEA</w:t>
      </w:r>
      <w:r w:rsidRPr="009A5D1E">
        <w:rPr>
          <w:rFonts w:cstheme="minorHAnsi"/>
        </w:rPr>
        <w:t xml:space="preserve"> niet op zijn </w:t>
      </w:r>
      <w:r w:rsidR="009756E5" w:rsidRPr="009A5D1E">
        <w:rPr>
          <w:rFonts w:cstheme="minorHAnsi"/>
        </w:rPr>
        <w:t>O</w:t>
      </w:r>
      <w:r w:rsidRPr="009A5D1E">
        <w:rPr>
          <w:rFonts w:cstheme="minorHAnsi"/>
        </w:rPr>
        <w:t xml:space="preserve">nderneming van toepassing zijn en dat </w:t>
      </w:r>
      <w:r w:rsidR="009756E5" w:rsidRPr="009A5D1E">
        <w:rPr>
          <w:rFonts w:cstheme="minorHAnsi"/>
        </w:rPr>
        <w:t>Inschrijver</w:t>
      </w:r>
      <w:r w:rsidRPr="009A5D1E">
        <w:rPr>
          <w:rFonts w:cstheme="minorHAnsi"/>
        </w:rPr>
        <w:t xml:space="preserve"> in de verificatiefase de eventueel verlangde bewijsstukken/verklaringen zoals bedoeld in artikel 2.89 van de Aanbestedingswet 2012 op het eerste verzoek van </w:t>
      </w:r>
      <w:r w:rsidR="009756E5" w:rsidRPr="009A5D1E">
        <w:rPr>
          <w:rFonts w:cstheme="minorHAnsi"/>
        </w:rPr>
        <w:t>Aanbestedende dienst</w:t>
      </w:r>
      <w:r w:rsidRPr="009A5D1E">
        <w:rPr>
          <w:rFonts w:cstheme="minorHAnsi"/>
        </w:rPr>
        <w:t xml:space="preserve"> binnen </w:t>
      </w:r>
      <w:r w:rsidR="00C062DE" w:rsidRPr="009A5D1E">
        <w:rPr>
          <w:rFonts w:cstheme="minorHAnsi"/>
        </w:rPr>
        <w:t>zeven (</w:t>
      </w:r>
      <w:r w:rsidRPr="009A5D1E">
        <w:rPr>
          <w:rFonts w:cstheme="minorHAnsi"/>
        </w:rPr>
        <w:t>7</w:t>
      </w:r>
      <w:r w:rsidR="00C062DE" w:rsidRPr="009A5D1E">
        <w:rPr>
          <w:rFonts w:cstheme="minorHAnsi"/>
        </w:rPr>
        <w:t>)</w:t>
      </w:r>
      <w:r w:rsidRPr="009A5D1E">
        <w:rPr>
          <w:rFonts w:cstheme="minorHAnsi"/>
        </w:rPr>
        <w:t xml:space="preserve"> kalenderdagen kan verstrekken. </w:t>
      </w:r>
    </w:p>
    <w:p w14:paraId="349D3239" w14:textId="78899F94" w:rsidR="00456C7E" w:rsidRPr="002945C7" w:rsidRDefault="00456C7E" w:rsidP="00FB6F0E">
      <w:pPr>
        <w:rPr>
          <w:rFonts w:cstheme="minorHAnsi"/>
          <w:b/>
        </w:rPr>
      </w:pPr>
      <w:r w:rsidRPr="009A5D1E">
        <w:rPr>
          <w:rFonts w:cstheme="minorHAnsi"/>
        </w:rPr>
        <w:t>De Aanbestedende dienst is gerechtigd ter verificatie bij onderstaande uitsluitingsgronden de volgende bewijsstukken op te vragen: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659"/>
      </w:tblGrid>
      <w:tr w:rsidR="00456C7E" w:rsidRPr="009A5D1E" w14:paraId="4C96D127" w14:textId="77777777" w:rsidTr="0EB2812F">
        <w:trPr>
          <w:trHeight w:hRule="exact" w:val="340"/>
        </w:trPr>
        <w:tc>
          <w:tcPr>
            <w:tcW w:w="3402" w:type="dxa"/>
            <w:shd w:val="clear" w:color="auto" w:fill="B8CCE4"/>
          </w:tcPr>
          <w:p w14:paraId="4D87AAF9" w14:textId="77777777" w:rsidR="00456C7E" w:rsidRPr="009A5D1E" w:rsidRDefault="00456C7E" w:rsidP="00FB6F0E">
            <w:pPr>
              <w:rPr>
                <w:rFonts w:cstheme="minorHAnsi"/>
                <w:b/>
              </w:rPr>
            </w:pPr>
            <w:r w:rsidRPr="009A5D1E">
              <w:rPr>
                <w:rFonts w:cstheme="minorHAnsi"/>
                <w:b/>
              </w:rPr>
              <w:t>Verplichte uitsluitingsgronden</w:t>
            </w:r>
          </w:p>
        </w:tc>
        <w:tc>
          <w:tcPr>
            <w:tcW w:w="5659" w:type="dxa"/>
            <w:shd w:val="clear" w:color="auto" w:fill="B8CCE4"/>
          </w:tcPr>
          <w:p w14:paraId="68B6EC5E" w14:textId="77777777" w:rsidR="00456C7E" w:rsidRPr="009A5D1E" w:rsidRDefault="00456C7E" w:rsidP="00FB6F0E">
            <w:pPr>
              <w:rPr>
                <w:rFonts w:cstheme="minorHAnsi"/>
                <w:b/>
              </w:rPr>
            </w:pPr>
            <w:r w:rsidRPr="009A5D1E">
              <w:rPr>
                <w:rFonts w:cstheme="minorHAnsi"/>
                <w:b/>
              </w:rPr>
              <w:t>Desgevraagd in verificatiefase in te dienen bewijsstuk</w:t>
            </w:r>
          </w:p>
        </w:tc>
      </w:tr>
      <w:tr w:rsidR="00456C7E" w:rsidRPr="009A5D1E" w14:paraId="544ACA45" w14:textId="77777777" w:rsidTr="0EB2812F">
        <w:trPr>
          <w:trHeight w:hRule="exact" w:val="340"/>
        </w:trPr>
        <w:tc>
          <w:tcPr>
            <w:tcW w:w="3402" w:type="dxa"/>
            <w:shd w:val="clear" w:color="auto" w:fill="FFFFFF" w:themeFill="background1"/>
          </w:tcPr>
          <w:p w14:paraId="204B894A" w14:textId="001852E2" w:rsidR="00456C7E" w:rsidRPr="009A5D1E" w:rsidRDefault="00456C7E" w:rsidP="00FB6F0E">
            <w:pPr>
              <w:rPr>
                <w:rFonts w:cstheme="minorHAnsi"/>
              </w:rPr>
            </w:pPr>
            <w:r w:rsidRPr="009A5D1E">
              <w:rPr>
                <w:rFonts w:cstheme="minorHAnsi"/>
              </w:rPr>
              <w:t>2.1 t/m 2.4</w:t>
            </w:r>
          </w:p>
        </w:tc>
        <w:tc>
          <w:tcPr>
            <w:tcW w:w="5659" w:type="dxa"/>
            <w:shd w:val="clear" w:color="auto" w:fill="FFFFFF" w:themeFill="background1"/>
          </w:tcPr>
          <w:p w14:paraId="0CDEA41E" w14:textId="77777777" w:rsidR="00456C7E" w:rsidRPr="009A5D1E" w:rsidRDefault="00456C7E" w:rsidP="00FB6F0E">
            <w:pPr>
              <w:rPr>
                <w:rFonts w:cstheme="minorHAnsi"/>
              </w:rPr>
            </w:pPr>
            <w:r w:rsidRPr="009A5D1E">
              <w:rPr>
                <w:rFonts w:cstheme="minorHAnsi"/>
              </w:rPr>
              <w:t>GVA</w:t>
            </w:r>
          </w:p>
        </w:tc>
      </w:tr>
      <w:tr w:rsidR="00456C7E" w:rsidRPr="009A5D1E" w14:paraId="133E6606" w14:textId="77777777" w:rsidTr="0EB2812F">
        <w:trPr>
          <w:trHeight w:hRule="exact" w:val="340"/>
        </w:trPr>
        <w:tc>
          <w:tcPr>
            <w:tcW w:w="3402" w:type="dxa"/>
            <w:shd w:val="clear" w:color="auto" w:fill="B8CCE4"/>
          </w:tcPr>
          <w:p w14:paraId="543E9BD2" w14:textId="77777777" w:rsidR="00456C7E" w:rsidRPr="009A5D1E" w:rsidRDefault="00456C7E" w:rsidP="00FB6F0E">
            <w:pPr>
              <w:rPr>
                <w:rFonts w:cstheme="minorHAnsi"/>
              </w:rPr>
            </w:pPr>
            <w:r w:rsidRPr="009A5D1E">
              <w:rPr>
                <w:rFonts w:cstheme="minorHAnsi"/>
              </w:rPr>
              <w:t xml:space="preserve">Facultatieve uitsluitingsgronden </w:t>
            </w:r>
          </w:p>
        </w:tc>
        <w:tc>
          <w:tcPr>
            <w:tcW w:w="5659" w:type="dxa"/>
            <w:shd w:val="clear" w:color="auto" w:fill="B8CCE4"/>
          </w:tcPr>
          <w:p w14:paraId="00ECB091" w14:textId="77777777" w:rsidR="00456C7E" w:rsidRPr="009A5D1E" w:rsidRDefault="00456C7E" w:rsidP="00FB6F0E">
            <w:pPr>
              <w:rPr>
                <w:rFonts w:cstheme="minorHAnsi"/>
              </w:rPr>
            </w:pPr>
            <w:r w:rsidRPr="009A5D1E">
              <w:rPr>
                <w:rFonts w:cstheme="minorHAnsi"/>
              </w:rPr>
              <w:t>Desgevraagd in verificatiefase in te dienen bewijsstuk</w:t>
            </w:r>
          </w:p>
        </w:tc>
      </w:tr>
      <w:tr w:rsidR="00456C7E" w:rsidRPr="009A5D1E" w14:paraId="45B04190" w14:textId="77777777" w:rsidTr="0EB2812F">
        <w:trPr>
          <w:trHeight w:hRule="exact" w:val="340"/>
        </w:trPr>
        <w:tc>
          <w:tcPr>
            <w:tcW w:w="3402" w:type="dxa"/>
          </w:tcPr>
          <w:p w14:paraId="3A49BE84" w14:textId="40304C41" w:rsidR="00456C7E" w:rsidRPr="009A5D1E" w:rsidRDefault="00456C7E" w:rsidP="00FB6F0E">
            <w:pPr>
              <w:rPr>
                <w:rFonts w:cstheme="minorHAnsi"/>
              </w:rPr>
            </w:pPr>
            <w:r w:rsidRPr="009A5D1E">
              <w:rPr>
                <w:rFonts w:cstheme="minorHAnsi"/>
              </w:rPr>
              <w:t xml:space="preserve">3.1 Faillissement </w:t>
            </w:r>
          </w:p>
        </w:tc>
        <w:tc>
          <w:tcPr>
            <w:tcW w:w="5659" w:type="dxa"/>
          </w:tcPr>
          <w:p w14:paraId="3A1EABC4" w14:textId="77777777" w:rsidR="00456C7E" w:rsidRPr="009A5D1E" w:rsidRDefault="00456C7E" w:rsidP="00FB6F0E">
            <w:pPr>
              <w:rPr>
                <w:rFonts w:cstheme="minorHAnsi"/>
              </w:rPr>
            </w:pPr>
            <w:r w:rsidRPr="009A5D1E">
              <w:rPr>
                <w:rFonts w:cstheme="minorHAnsi"/>
              </w:rPr>
              <w:t>Uittreksel Handelsregister</w:t>
            </w:r>
          </w:p>
        </w:tc>
      </w:tr>
      <w:tr w:rsidR="00456C7E" w:rsidRPr="009A5D1E" w14:paraId="431C39FB" w14:textId="77777777" w:rsidTr="0EB2812F">
        <w:trPr>
          <w:trHeight w:hRule="exact" w:val="340"/>
        </w:trPr>
        <w:tc>
          <w:tcPr>
            <w:tcW w:w="3402" w:type="dxa"/>
          </w:tcPr>
          <w:p w14:paraId="6AFAB54F" w14:textId="643027A8" w:rsidR="00456C7E" w:rsidRPr="009A5D1E" w:rsidRDefault="00456C7E" w:rsidP="00FB6F0E">
            <w:pPr>
              <w:rPr>
                <w:rFonts w:cstheme="minorHAnsi"/>
              </w:rPr>
            </w:pPr>
            <w:r w:rsidRPr="009A5D1E">
              <w:rPr>
                <w:rFonts w:cstheme="minorHAnsi"/>
              </w:rPr>
              <w:t xml:space="preserve">3.2 Overtreding beroepsgedragsregels </w:t>
            </w:r>
          </w:p>
        </w:tc>
        <w:tc>
          <w:tcPr>
            <w:tcW w:w="5659" w:type="dxa"/>
          </w:tcPr>
          <w:p w14:paraId="2F0A8EFD" w14:textId="77777777" w:rsidR="00456C7E" w:rsidRPr="009A5D1E" w:rsidRDefault="00456C7E" w:rsidP="00FB6F0E">
            <w:pPr>
              <w:rPr>
                <w:rFonts w:cstheme="minorHAnsi"/>
              </w:rPr>
            </w:pPr>
            <w:r w:rsidRPr="009A5D1E">
              <w:rPr>
                <w:rFonts w:cstheme="minorHAnsi"/>
              </w:rPr>
              <w:t>GVA</w:t>
            </w:r>
          </w:p>
        </w:tc>
      </w:tr>
      <w:tr w:rsidR="00456C7E" w:rsidRPr="009A5D1E" w14:paraId="27A53B6D" w14:textId="77777777" w:rsidTr="0EB2812F">
        <w:trPr>
          <w:trHeight w:hRule="exact" w:val="340"/>
        </w:trPr>
        <w:tc>
          <w:tcPr>
            <w:tcW w:w="3402" w:type="dxa"/>
          </w:tcPr>
          <w:p w14:paraId="06FA62FD" w14:textId="17EA38E4" w:rsidR="00456C7E" w:rsidRPr="009A5D1E" w:rsidRDefault="00456C7E" w:rsidP="00FB6F0E">
            <w:pPr>
              <w:rPr>
                <w:rFonts w:cstheme="minorHAnsi"/>
              </w:rPr>
            </w:pPr>
            <w:r w:rsidRPr="009A5D1E">
              <w:rPr>
                <w:rFonts w:cstheme="minorHAnsi"/>
              </w:rPr>
              <w:t>3.3 Ernstige fout</w:t>
            </w:r>
          </w:p>
        </w:tc>
        <w:tc>
          <w:tcPr>
            <w:tcW w:w="5659" w:type="dxa"/>
          </w:tcPr>
          <w:p w14:paraId="70311FFE" w14:textId="0F952F1D" w:rsidR="00456C7E" w:rsidRPr="009A5D1E" w:rsidRDefault="00456C7E" w:rsidP="00FB6F0E">
            <w:pPr>
              <w:rPr>
                <w:rFonts w:cstheme="minorHAnsi"/>
              </w:rPr>
            </w:pPr>
            <w:r w:rsidRPr="009A5D1E">
              <w:rPr>
                <w:rFonts w:cstheme="minorHAnsi"/>
              </w:rPr>
              <w:t>GVA</w:t>
            </w:r>
          </w:p>
        </w:tc>
      </w:tr>
      <w:tr w:rsidR="00456C7E" w:rsidRPr="009A5D1E" w14:paraId="76AB9EB8" w14:textId="77777777" w:rsidTr="0EB2812F">
        <w:trPr>
          <w:trHeight w:hRule="exact" w:val="340"/>
        </w:trPr>
        <w:tc>
          <w:tcPr>
            <w:tcW w:w="3402" w:type="dxa"/>
          </w:tcPr>
          <w:p w14:paraId="69052280" w14:textId="693D2C6C" w:rsidR="00456C7E" w:rsidRPr="009A5D1E" w:rsidRDefault="00456C7E" w:rsidP="00FB6F0E">
            <w:pPr>
              <w:rPr>
                <w:rFonts w:cstheme="minorHAnsi"/>
              </w:rPr>
            </w:pPr>
            <w:r w:rsidRPr="009A5D1E">
              <w:rPr>
                <w:rFonts w:cstheme="minorHAnsi"/>
              </w:rPr>
              <w:t>3.4 Belasting/ sociale premies</w:t>
            </w:r>
          </w:p>
        </w:tc>
        <w:tc>
          <w:tcPr>
            <w:tcW w:w="5659" w:type="dxa"/>
          </w:tcPr>
          <w:p w14:paraId="560E1E42" w14:textId="6ADE109C" w:rsidR="00456C7E" w:rsidRPr="009A5D1E" w:rsidRDefault="00456C7E" w:rsidP="00FB6F0E">
            <w:pPr>
              <w:rPr>
                <w:rFonts w:cstheme="minorHAnsi"/>
              </w:rPr>
            </w:pPr>
            <w:r w:rsidRPr="009A5D1E">
              <w:rPr>
                <w:rFonts w:cstheme="minorHAnsi"/>
              </w:rPr>
              <w:t>Verklaring belastingdienst</w:t>
            </w:r>
          </w:p>
        </w:tc>
      </w:tr>
    </w:tbl>
    <w:p w14:paraId="3DC4588F" w14:textId="107A18EB" w:rsidR="00456C7E" w:rsidRPr="009A5D1E" w:rsidRDefault="004C6556" w:rsidP="00FB6F0E">
      <w:pPr>
        <w:rPr>
          <w:rFonts w:cstheme="minorHAnsi"/>
        </w:rPr>
      </w:pPr>
      <w:r>
        <w:rPr>
          <w:rFonts w:cstheme="minorHAnsi"/>
        </w:rPr>
        <w:br/>
      </w:r>
      <w:r w:rsidR="00456C7E" w:rsidRPr="009A5D1E">
        <w:rPr>
          <w:rFonts w:cstheme="minorHAnsi"/>
        </w:rPr>
        <w:t>Aanbestedende dienst accepteert gegevens en bescheiden uit een andere lidstaat van de Europese Unie dan Nederland die een gelijkwaardig doel dienen en/of waaruit blijkt dat de uitsluitingsgrond niet op de onderneming van toepassing is.</w:t>
      </w:r>
    </w:p>
    <w:p w14:paraId="43252661" w14:textId="77777777" w:rsidR="00862C1E" w:rsidRPr="004C6556" w:rsidRDefault="00456C7E" w:rsidP="004C6556">
      <w:pPr>
        <w:pStyle w:val="Lijstalinea"/>
        <w:numPr>
          <w:ilvl w:val="0"/>
          <w:numId w:val="21"/>
        </w:numPr>
        <w:rPr>
          <w:rFonts w:cstheme="minorHAnsi"/>
          <w:color w:val="2E74B5" w:themeColor="accent1" w:themeShade="BF"/>
        </w:rPr>
      </w:pPr>
      <w:r w:rsidRPr="004C6556">
        <w:rPr>
          <w:rFonts w:cstheme="minorHAnsi"/>
          <w:color w:val="2E74B5" w:themeColor="accent1" w:themeShade="BF"/>
        </w:rPr>
        <w:t>Eisen beroepsbevoegdheid</w:t>
      </w:r>
    </w:p>
    <w:p w14:paraId="3FFE68DD" w14:textId="77777777" w:rsidR="00AF1BBA" w:rsidRDefault="00456C7E" w:rsidP="00EE509C">
      <w:pPr>
        <w:rPr>
          <w:rFonts w:cstheme="minorHAnsi"/>
        </w:rPr>
      </w:pPr>
      <w:r w:rsidRPr="009A5D1E">
        <w:rPr>
          <w:rFonts w:cstheme="minorHAnsi"/>
        </w:rPr>
        <w:t xml:space="preserve">U dient ingeschreven te zijn in het beroeps- of handelsregister volgens de eisen van de wetgeving van het land waar u bent gevestigd. </w:t>
      </w:r>
      <w:r w:rsidR="007E3216" w:rsidRPr="009A5D1E">
        <w:rPr>
          <w:rFonts w:cstheme="minorHAnsi"/>
        </w:rPr>
        <w:t xml:space="preserve">Dit geldt indien van toepassing voor elk van de participanten in een samenwerkingsverband van </w:t>
      </w:r>
      <w:r w:rsidR="00C8509D" w:rsidRPr="009A5D1E">
        <w:rPr>
          <w:rFonts w:cstheme="minorHAnsi"/>
        </w:rPr>
        <w:t>Opdrachtnemer</w:t>
      </w:r>
      <w:r w:rsidR="007E3216" w:rsidRPr="009A5D1E">
        <w:rPr>
          <w:rFonts w:cstheme="minorHAnsi"/>
        </w:rPr>
        <w:t>s.</w:t>
      </w:r>
      <w:r w:rsidR="009B5B46" w:rsidRPr="009A5D1E">
        <w:rPr>
          <w:rFonts w:cstheme="minorHAnsi"/>
        </w:rPr>
        <w:t xml:space="preserve"> </w:t>
      </w:r>
    </w:p>
    <w:p w14:paraId="6EB17161" w14:textId="56095B3F" w:rsidR="009B5B46" w:rsidRPr="009A5D1E" w:rsidRDefault="009B5B46" w:rsidP="00EE509C">
      <w:pPr>
        <w:rPr>
          <w:rFonts w:cstheme="minorHAnsi"/>
        </w:rPr>
      </w:pPr>
      <w:r w:rsidRPr="009A5D1E">
        <w:rPr>
          <w:rFonts w:cstheme="minorHAnsi"/>
        </w:rPr>
        <w:lastRenderedPageBreak/>
        <w:t xml:space="preserve">Het bewijs dient de situatie te betreffen zoals op het moment van inschrijving en mag niet ouder zijn dan zes (6) maanden, te rekenen vanaf sluitingsdatum inschrijving (ondertekend exemplaar, geen internetuitdraai). </w:t>
      </w:r>
    </w:p>
    <w:p w14:paraId="7B0CF442" w14:textId="06227463" w:rsidR="00456C7E" w:rsidRPr="009A5D1E" w:rsidRDefault="00456C7E" w:rsidP="00EE509C">
      <w:pPr>
        <w:rPr>
          <w:rFonts w:cstheme="minorHAnsi"/>
        </w:rPr>
      </w:pPr>
      <w:r w:rsidRPr="009A5D1E">
        <w:rPr>
          <w:rFonts w:cstheme="minorHAnsi"/>
          <w:u w:val="single"/>
        </w:rPr>
        <w:t>LET OP:</w:t>
      </w:r>
      <w:r w:rsidRPr="009A5D1E">
        <w:rPr>
          <w:rFonts w:cstheme="minorHAnsi"/>
        </w:rPr>
        <w:t xml:space="preserve"> Indien de onder tekeningsbevoegdheid is gebaseerd op een machtiging, dient u deze machtiging </w:t>
      </w:r>
      <w:r w:rsidRPr="009A5D1E">
        <w:rPr>
          <w:rFonts w:cstheme="minorHAnsi"/>
          <w:u w:val="single"/>
        </w:rPr>
        <w:t>bij inschrijving</w:t>
      </w:r>
      <w:r w:rsidRPr="009A5D1E">
        <w:rPr>
          <w:rFonts w:cstheme="minorHAnsi"/>
        </w:rPr>
        <w:t xml:space="preserve"> over te leggen. De onder tekeningsbevoegdheid van degene die de machtiging afgeeft, moet kunnen worden afgeleid uit het uittreksel </w:t>
      </w:r>
      <w:r w:rsidR="009A4999" w:rsidRPr="009A5D1E">
        <w:rPr>
          <w:rFonts w:cstheme="minorHAnsi"/>
        </w:rPr>
        <w:t>van</w:t>
      </w:r>
      <w:r w:rsidRPr="009A5D1E">
        <w:rPr>
          <w:rFonts w:cstheme="minorHAnsi"/>
        </w:rPr>
        <w:t xml:space="preserve"> het handelsregister. </w:t>
      </w:r>
    </w:p>
    <w:p w14:paraId="0FB4B3AC" w14:textId="2C711B7E" w:rsidR="00456C7E" w:rsidRPr="009A5D1E" w:rsidRDefault="008535B9" w:rsidP="00EE509C">
      <w:pPr>
        <w:rPr>
          <w:rFonts w:cstheme="minorHAnsi"/>
        </w:rPr>
      </w:pPr>
      <w:r w:rsidRPr="009A5D1E">
        <w:rPr>
          <w:rFonts w:cstheme="minorHAnsi"/>
        </w:rPr>
        <w:t xml:space="preserve">Door het ondertekenen van de </w:t>
      </w:r>
      <w:r w:rsidR="00BD5F98" w:rsidRPr="009A5D1E">
        <w:rPr>
          <w:rFonts w:cstheme="minorHAnsi"/>
        </w:rPr>
        <w:t>bijlage:</w:t>
      </w:r>
      <w:r w:rsidR="00173335" w:rsidRPr="009A5D1E">
        <w:rPr>
          <w:rFonts w:cstheme="minorHAnsi"/>
        </w:rPr>
        <w:t xml:space="preserve"> </w:t>
      </w:r>
      <w:r w:rsidR="006932DD" w:rsidRPr="009A5D1E">
        <w:rPr>
          <w:rFonts w:cstheme="minorHAnsi"/>
        </w:rPr>
        <w:t>UEA</w:t>
      </w:r>
      <w:r w:rsidR="00456C7E" w:rsidRPr="009A5D1E">
        <w:rPr>
          <w:rFonts w:cstheme="minorHAnsi"/>
        </w:rPr>
        <w:t xml:space="preserve"> geeft u aan dat u voldoet aan het gestelde ten aanzien van de beroepsbevoegdheid in dit Beschrijvend document. </w:t>
      </w:r>
    </w:p>
    <w:p w14:paraId="63485191" w14:textId="1BF40F32" w:rsidR="00862C1E" w:rsidRPr="004C6556" w:rsidRDefault="00456C7E" w:rsidP="004C6556">
      <w:pPr>
        <w:pStyle w:val="Lijstalinea"/>
        <w:numPr>
          <w:ilvl w:val="0"/>
          <w:numId w:val="21"/>
        </w:numPr>
        <w:rPr>
          <w:rFonts w:cstheme="minorHAnsi"/>
          <w:color w:val="2E74B5" w:themeColor="accent1" w:themeShade="BF"/>
        </w:rPr>
      </w:pPr>
      <w:r w:rsidRPr="004C6556">
        <w:rPr>
          <w:rFonts w:cstheme="minorHAnsi"/>
          <w:color w:val="2E74B5" w:themeColor="accent1" w:themeShade="BF"/>
        </w:rPr>
        <w:t>Minimumeisen betreffende financiële en economische draagkracht</w:t>
      </w:r>
    </w:p>
    <w:p w14:paraId="2E3BAD6E" w14:textId="77109ACB" w:rsidR="0008138E" w:rsidRPr="009A5D1E" w:rsidRDefault="00456C7E" w:rsidP="00862C1E">
      <w:pPr>
        <w:rPr>
          <w:rFonts w:cstheme="minorHAnsi"/>
          <w:b/>
        </w:rPr>
      </w:pPr>
      <w:r w:rsidRPr="009A5D1E">
        <w:rPr>
          <w:rFonts w:cstheme="minorHAnsi"/>
          <w:b/>
        </w:rPr>
        <w:t>Bedrijfs- en beroepsaansprakelijkheid</w:t>
      </w:r>
      <w:r w:rsidR="009124C3" w:rsidRPr="009A5D1E">
        <w:rPr>
          <w:rFonts w:cstheme="minorHAnsi"/>
          <w:b/>
        </w:rPr>
        <w:br/>
      </w:r>
      <w:r w:rsidRPr="009A5D1E">
        <w:rPr>
          <w:rFonts w:cstheme="minorHAnsi"/>
        </w:rPr>
        <w:t xml:space="preserve">Inschrijver dient adequaat verzekerd te zijn tegen bedrijfs- en beroepsaansprakelijkheid met een dekking van minimaal € 1.000.000,- per gebeurtenis. Inschrijver dient op eerste verzoek van de Aanbestedende dienst binnen </w:t>
      </w:r>
      <w:r w:rsidR="00C062DE" w:rsidRPr="009A5D1E">
        <w:rPr>
          <w:rFonts w:cstheme="minorHAnsi"/>
        </w:rPr>
        <w:t>zeven (</w:t>
      </w:r>
      <w:r w:rsidRPr="009A5D1E">
        <w:rPr>
          <w:rFonts w:cstheme="minorHAnsi"/>
        </w:rPr>
        <w:t>7</w:t>
      </w:r>
      <w:r w:rsidR="00C062DE" w:rsidRPr="009A5D1E">
        <w:rPr>
          <w:rFonts w:cstheme="minorHAnsi"/>
        </w:rPr>
        <w:t>)</w:t>
      </w:r>
      <w:r w:rsidRPr="009A5D1E">
        <w:rPr>
          <w:rFonts w:cstheme="minorHAnsi"/>
        </w:rPr>
        <w:t xml:space="preserve"> kalenderdagen een bewijs hiervan over te leggen. Hieruit moet de actualiteit van de looptijd van de verzekering zijn af te leiden. De minimale dekking van de verzekering dient € 1.000.000,- per gebeurtenis te zijn. Indien de huidige verzekering van de dienstverlener onvoldoende is, dient de dienstverlener aan te geven dat hij bereid is bij gunning een verzekering met bovengenoemde dekking af te sluiten.</w:t>
      </w:r>
    </w:p>
    <w:p w14:paraId="0DFDF933" w14:textId="3A0537BB" w:rsidR="002945C7" w:rsidRDefault="00456C7E" w:rsidP="002945C7">
      <w:pPr>
        <w:spacing w:after="0" w:line="240" w:lineRule="auto"/>
        <w:rPr>
          <w:rFonts w:cstheme="minorHAnsi"/>
        </w:rPr>
      </w:pPr>
      <w:r w:rsidRPr="009A5D1E">
        <w:rPr>
          <w:rFonts w:cstheme="minorHAnsi"/>
          <w:b/>
        </w:rPr>
        <w:t>Verificatie en bewijsstukken</w:t>
      </w:r>
      <w:r w:rsidR="009124C3" w:rsidRPr="009A5D1E">
        <w:rPr>
          <w:rFonts w:cstheme="minorHAnsi"/>
          <w:b/>
        </w:rPr>
        <w:br/>
      </w:r>
      <w:r w:rsidRPr="009A5D1E">
        <w:rPr>
          <w:rFonts w:cstheme="minorHAnsi"/>
        </w:rPr>
        <w:t xml:space="preserve">Op het moment van Inschrijving kan </w:t>
      </w:r>
      <w:r w:rsidR="00E2239C" w:rsidRPr="009A5D1E">
        <w:rPr>
          <w:rFonts w:cstheme="minorHAnsi"/>
        </w:rPr>
        <w:t>Inschrijver</w:t>
      </w:r>
      <w:r w:rsidRPr="009A5D1E">
        <w:rPr>
          <w:rFonts w:cstheme="minorHAnsi"/>
        </w:rPr>
        <w:t xml:space="preserve"> volstaan met het ondertekenen van de “</w:t>
      </w:r>
      <w:r w:rsidR="006932DD" w:rsidRPr="009A5D1E">
        <w:rPr>
          <w:rFonts w:cstheme="minorHAnsi"/>
        </w:rPr>
        <w:t>UEA</w:t>
      </w:r>
      <w:r w:rsidRPr="009A5D1E">
        <w:rPr>
          <w:rFonts w:cstheme="minorHAnsi"/>
        </w:rPr>
        <w:t>” (</w:t>
      </w:r>
      <w:r w:rsidR="00BD5F98" w:rsidRPr="009A5D1E">
        <w:rPr>
          <w:rFonts w:cstheme="minorHAnsi"/>
        </w:rPr>
        <w:t>bijlage:</w:t>
      </w:r>
      <w:r w:rsidRPr="009A5D1E">
        <w:rPr>
          <w:rFonts w:cstheme="minorHAnsi"/>
        </w:rPr>
        <w:t xml:space="preserve"> </w:t>
      </w:r>
      <w:r w:rsidR="00C062DE" w:rsidRPr="009A5D1E">
        <w:rPr>
          <w:rFonts w:cstheme="minorHAnsi"/>
        </w:rPr>
        <w:t>UEA</w:t>
      </w:r>
      <w:r w:rsidRPr="009A5D1E">
        <w:rPr>
          <w:rFonts w:cstheme="minorHAnsi"/>
        </w:rPr>
        <w:t xml:space="preserve">). Door het ondertekenen van deze </w:t>
      </w:r>
      <w:r w:rsidR="006932DD" w:rsidRPr="009A5D1E">
        <w:rPr>
          <w:rFonts w:cstheme="minorHAnsi"/>
        </w:rPr>
        <w:t xml:space="preserve">UEA </w:t>
      </w:r>
      <w:r w:rsidRPr="009A5D1E">
        <w:rPr>
          <w:rFonts w:cstheme="minorHAnsi"/>
        </w:rPr>
        <w:t xml:space="preserve">geeft </w:t>
      </w:r>
      <w:r w:rsidR="00E2239C" w:rsidRPr="009A5D1E">
        <w:rPr>
          <w:rFonts w:cstheme="minorHAnsi"/>
        </w:rPr>
        <w:t>Inschrijver</w:t>
      </w:r>
      <w:r w:rsidRPr="009A5D1E">
        <w:rPr>
          <w:rFonts w:cstheme="minorHAnsi"/>
        </w:rPr>
        <w:t xml:space="preserve"> aan dat hij voldoet aan al het gestelde ten aanzien van de gestelde minimumeisen betreffende de financiële en economische draagkracht en dat </w:t>
      </w:r>
      <w:r w:rsidR="00E2239C" w:rsidRPr="009A5D1E">
        <w:rPr>
          <w:rFonts w:cstheme="minorHAnsi"/>
        </w:rPr>
        <w:t>Inschrijver</w:t>
      </w:r>
      <w:r w:rsidRPr="009A5D1E">
        <w:rPr>
          <w:rFonts w:cstheme="minorHAnsi"/>
        </w:rPr>
        <w:t xml:space="preserve"> in de verificatiefase de eventueel verlangde bewijsstukken/verklaringen zoals hieronder in de tabel weergegeven op het eerste verzoek van Aanbestedende dienst binnen </w:t>
      </w:r>
      <w:r w:rsidR="00C062DE" w:rsidRPr="009A5D1E">
        <w:rPr>
          <w:rFonts w:cstheme="minorHAnsi"/>
        </w:rPr>
        <w:t>zeven (</w:t>
      </w:r>
      <w:r w:rsidRPr="009A5D1E">
        <w:rPr>
          <w:rFonts w:cstheme="minorHAnsi"/>
        </w:rPr>
        <w:t>7</w:t>
      </w:r>
      <w:r w:rsidR="00C062DE" w:rsidRPr="009A5D1E">
        <w:rPr>
          <w:rFonts w:cstheme="minorHAnsi"/>
        </w:rPr>
        <w:t>)</w:t>
      </w:r>
      <w:r w:rsidRPr="009A5D1E">
        <w:rPr>
          <w:rFonts w:cstheme="minorHAnsi"/>
        </w:rPr>
        <w:t xml:space="preserve"> kalenderdagen kan verstrekken. </w:t>
      </w:r>
    </w:p>
    <w:p w14:paraId="731CFC3A" w14:textId="77777777" w:rsidR="00456C7E" w:rsidRPr="002945C7" w:rsidRDefault="00456C7E" w:rsidP="002945C7">
      <w:pPr>
        <w:spacing w:after="0" w:line="240" w:lineRule="auto"/>
        <w:rPr>
          <w:rFonts w:cstheme="minorHAnsi"/>
          <w:b/>
        </w:rPr>
      </w:pPr>
    </w:p>
    <w:tbl>
      <w:tblPr>
        <w:tblW w:w="907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60"/>
        <w:gridCol w:w="5412"/>
      </w:tblGrid>
      <w:tr w:rsidR="00862C1E" w:rsidRPr="002945C7" w14:paraId="3514CF21" w14:textId="77777777" w:rsidTr="00862C1E">
        <w:tc>
          <w:tcPr>
            <w:tcW w:w="3660" w:type="dxa"/>
            <w:shd w:val="clear" w:color="auto" w:fill="B8CCE4"/>
          </w:tcPr>
          <w:p w14:paraId="398DBEBF" w14:textId="77777777" w:rsidR="00456C7E" w:rsidRPr="002945C7" w:rsidRDefault="00456C7E" w:rsidP="00794243">
            <w:pPr>
              <w:rPr>
                <w:rFonts w:eastAsia="MS Mincho" w:cstheme="minorHAnsi"/>
                <w:b/>
                <w:szCs w:val="20"/>
              </w:rPr>
            </w:pPr>
            <w:r w:rsidRPr="002945C7">
              <w:rPr>
                <w:rFonts w:eastAsia="MS Mincho" w:cstheme="minorHAnsi"/>
                <w:b/>
                <w:szCs w:val="20"/>
              </w:rPr>
              <w:t>Bedrijfsaansprakelijkheid</w:t>
            </w:r>
          </w:p>
        </w:tc>
        <w:tc>
          <w:tcPr>
            <w:tcW w:w="5412" w:type="dxa"/>
            <w:shd w:val="clear" w:color="auto" w:fill="B8CCE4"/>
          </w:tcPr>
          <w:p w14:paraId="0DDB6741" w14:textId="77777777" w:rsidR="00456C7E" w:rsidRPr="002945C7" w:rsidRDefault="00456C7E" w:rsidP="00794243">
            <w:pPr>
              <w:rPr>
                <w:rFonts w:eastAsia="MS Mincho" w:cstheme="minorHAnsi"/>
                <w:b/>
                <w:szCs w:val="20"/>
              </w:rPr>
            </w:pPr>
            <w:r w:rsidRPr="002945C7">
              <w:rPr>
                <w:rFonts w:eastAsia="MS Mincho" w:cstheme="minorHAnsi"/>
                <w:b/>
                <w:szCs w:val="20"/>
              </w:rPr>
              <w:t>Desgevraagd in verificatiefase in te dienen bewijsstuk</w:t>
            </w:r>
          </w:p>
        </w:tc>
      </w:tr>
      <w:tr w:rsidR="00862C1E" w:rsidRPr="002945C7" w14:paraId="1697B3A4" w14:textId="77777777" w:rsidTr="002945C7">
        <w:trPr>
          <w:trHeight w:val="1157"/>
        </w:trPr>
        <w:tc>
          <w:tcPr>
            <w:tcW w:w="3660" w:type="dxa"/>
          </w:tcPr>
          <w:p w14:paraId="7A5AE666" w14:textId="77777777" w:rsidR="00456C7E" w:rsidRPr="002945C7" w:rsidRDefault="00456C7E" w:rsidP="00794243">
            <w:pPr>
              <w:rPr>
                <w:rFonts w:eastAsia="MS Mincho" w:cstheme="minorHAnsi"/>
                <w:szCs w:val="20"/>
              </w:rPr>
            </w:pPr>
            <w:r w:rsidRPr="002945C7">
              <w:rPr>
                <w:rFonts w:eastAsia="MS Mincho" w:cstheme="minorHAnsi"/>
                <w:szCs w:val="20"/>
              </w:rPr>
              <w:t>Bedrijfsaansprakelijkheidsverzekering met een dekking van minimaal</w:t>
            </w:r>
          </w:p>
          <w:p w14:paraId="0C45C6DA" w14:textId="77777777" w:rsidR="00456C7E" w:rsidRPr="002945C7" w:rsidRDefault="00456C7E" w:rsidP="00794243">
            <w:pPr>
              <w:rPr>
                <w:rFonts w:eastAsia="MS Mincho" w:cstheme="minorHAnsi"/>
                <w:szCs w:val="20"/>
              </w:rPr>
            </w:pPr>
            <w:r w:rsidRPr="002945C7">
              <w:rPr>
                <w:rFonts w:eastAsia="MS Mincho" w:cstheme="minorHAnsi"/>
                <w:szCs w:val="20"/>
              </w:rPr>
              <w:t xml:space="preserve"> € 1.000.000 per gebeurtenis.</w:t>
            </w:r>
          </w:p>
        </w:tc>
        <w:tc>
          <w:tcPr>
            <w:tcW w:w="5412" w:type="dxa"/>
          </w:tcPr>
          <w:p w14:paraId="6BEA4CF8" w14:textId="77A35C9C" w:rsidR="00456C7E" w:rsidRPr="002945C7" w:rsidRDefault="00456C7E" w:rsidP="00862C1E">
            <w:pPr>
              <w:rPr>
                <w:rFonts w:eastAsia="MS Mincho" w:cstheme="minorHAnsi"/>
                <w:szCs w:val="20"/>
              </w:rPr>
            </w:pPr>
            <w:r w:rsidRPr="002945C7">
              <w:rPr>
                <w:rFonts w:eastAsia="MS Mincho" w:cstheme="minorHAnsi"/>
                <w:szCs w:val="20"/>
              </w:rPr>
              <w:t xml:space="preserve">Kopie polis of een gecertificeerde verklaring van de verzekeraar van </w:t>
            </w:r>
            <w:r w:rsidR="00C8509D" w:rsidRPr="002945C7">
              <w:rPr>
                <w:rFonts w:eastAsia="MS Mincho" w:cstheme="minorHAnsi"/>
                <w:szCs w:val="20"/>
              </w:rPr>
              <w:t>Opdrachtnemer</w:t>
            </w:r>
            <w:r w:rsidRPr="002945C7">
              <w:rPr>
                <w:rFonts w:eastAsia="MS Mincho" w:cstheme="minorHAnsi"/>
                <w:szCs w:val="20"/>
              </w:rPr>
              <w:t xml:space="preserve"> waaruit blijkt dat </w:t>
            </w:r>
            <w:r w:rsidR="00C8509D" w:rsidRPr="002945C7">
              <w:rPr>
                <w:rFonts w:eastAsia="MS Mincho" w:cstheme="minorHAnsi"/>
                <w:szCs w:val="20"/>
              </w:rPr>
              <w:t>Opdrachtnemer</w:t>
            </w:r>
            <w:r w:rsidRPr="002945C7">
              <w:rPr>
                <w:rFonts w:eastAsia="MS Mincho" w:cstheme="minorHAnsi"/>
                <w:szCs w:val="20"/>
              </w:rPr>
              <w:t xml:space="preserve"> aan de gestelde eis voldoet. Indien </w:t>
            </w:r>
            <w:r w:rsidR="00C8509D" w:rsidRPr="002945C7">
              <w:rPr>
                <w:rFonts w:eastAsia="MS Mincho" w:cstheme="minorHAnsi"/>
                <w:szCs w:val="20"/>
              </w:rPr>
              <w:t>Opdrachtnemer</w:t>
            </w:r>
            <w:r w:rsidRPr="002945C7">
              <w:rPr>
                <w:rFonts w:eastAsia="MS Mincho" w:cstheme="minorHAnsi"/>
                <w:szCs w:val="20"/>
              </w:rPr>
              <w:t xml:space="preserve"> nog niet (voldoende) is verzekerd, verklaring conform </w:t>
            </w:r>
            <w:r w:rsidR="00BD5F98" w:rsidRPr="002945C7">
              <w:rPr>
                <w:rFonts w:eastAsia="MS Mincho" w:cstheme="minorHAnsi"/>
                <w:szCs w:val="20"/>
              </w:rPr>
              <w:t>bijlage:</w:t>
            </w:r>
            <w:r w:rsidRPr="002945C7">
              <w:rPr>
                <w:rFonts w:eastAsia="MS Mincho" w:cstheme="minorHAnsi"/>
                <w:szCs w:val="20"/>
              </w:rPr>
              <w:t xml:space="preserve"> </w:t>
            </w:r>
            <w:r w:rsidR="00C062DE" w:rsidRPr="002945C7">
              <w:rPr>
                <w:rFonts w:eastAsia="MS Mincho" w:cstheme="minorHAnsi"/>
                <w:szCs w:val="20"/>
              </w:rPr>
              <w:t>UEA</w:t>
            </w:r>
            <w:r w:rsidRPr="002945C7">
              <w:rPr>
                <w:rFonts w:eastAsia="MS Mincho" w:cstheme="minorHAnsi"/>
                <w:szCs w:val="20"/>
              </w:rPr>
              <w:t xml:space="preserve">. Indien een concernpolis wordt overgelegd dient duidelijk te zijn dat </w:t>
            </w:r>
            <w:r w:rsidR="00C8509D" w:rsidRPr="002945C7">
              <w:rPr>
                <w:rFonts w:eastAsia="MS Mincho" w:cstheme="minorHAnsi"/>
                <w:szCs w:val="20"/>
              </w:rPr>
              <w:t>Opdrachtnemer</w:t>
            </w:r>
            <w:r w:rsidRPr="002945C7">
              <w:rPr>
                <w:rFonts w:eastAsia="MS Mincho" w:cstheme="minorHAnsi"/>
                <w:szCs w:val="20"/>
              </w:rPr>
              <w:t xml:space="preserve"> is meeverzekerd.</w:t>
            </w:r>
          </w:p>
        </w:tc>
      </w:tr>
      <w:tr w:rsidR="00862C1E" w:rsidRPr="002945C7" w14:paraId="02064C62" w14:textId="77777777" w:rsidTr="00862C1E">
        <w:tc>
          <w:tcPr>
            <w:tcW w:w="3660" w:type="dxa"/>
            <w:tcBorders>
              <w:top w:val="single" w:sz="4" w:space="0" w:color="auto"/>
              <w:left w:val="single" w:sz="4" w:space="0" w:color="auto"/>
              <w:bottom w:val="single" w:sz="4" w:space="0" w:color="auto"/>
              <w:right w:val="single" w:sz="4" w:space="0" w:color="auto"/>
            </w:tcBorders>
            <w:shd w:val="clear" w:color="auto" w:fill="B8CCE4"/>
          </w:tcPr>
          <w:p w14:paraId="54D363A2" w14:textId="77777777" w:rsidR="00456C7E" w:rsidRPr="002945C7" w:rsidRDefault="00456C7E" w:rsidP="00794243">
            <w:pPr>
              <w:rPr>
                <w:rFonts w:eastAsia="MS Mincho" w:cstheme="minorHAnsi"/>
                <w:b/>
                <w:szCs w:val="20"/>
              </w:rPr>
            </w:pPr>
            <w:r w:rsidRPr="002945C7">
              <w:rPr>
                <w:rFonts w:eastAsia="MS Mincho" w:cstheme="minorHAnsi"/>
                <w:b/>
                <w:szCs w:val="20"/>
              </w:rPr>
              <w:t>Beroepsaansprakelijkheid</w:t>
            </w:r>
          </w:p>
        </w:tc>
        <w:tc>
          <w:tcPr>
            <w:tcW w:w="5412" w:type="dxa"/>
            <w:tcBorders>
              <w:top w:val="single" w:sz="4" w:space="0" w:color="auto"/>
              <w:left w:val="single" w:sz="4" w:space="0" w:color="auto"/>
              <w:bottom w:val="single" w:sz="4" w:space="0" w:color="auto"/>
              <w:right w:val="single" w:sz="4" w:space="0" w:color="auto"/>
            </w:tcBorders>
            <w:shd w:val="clear" w:color="auto" w:fill="B8CCE4"/>
          </w:tcPr>
          <w:p w14:paraId="4CA21B83" w14:textId="77777777" w:rsidR="00456C7E" w:rsidRPr="002945C7" w:rsidRDefault="00456C7E" w:rsidP="00794243">
            <w:pPr>
              <w:rPr>
                <w:rFonts w:eastAsia="MS Mincho" w:cstheme="minorHAnsi"/>
                <w:b/>
                <w:szCs w:val="20"/>
              </w:rPr>
            </w:pPr>
            <w:r w:rsidRPr="002945C7">
              <w:rPr>
                <w:rFonts w:eastAsia="MS Mincho" w:cstheme="minorHAnsi"/>
                <w:b/>
                <w:szCs w:val="20"/>
              </w:rPr>
              <w:t>In te dienen bewijsstuk</w:t>
            </w:r>
          </w:p>
        </w:tc>
      </w:tr>
      <w:tr w:rsidR="00862C1E" w:rsidRPr="002945C7" w14:paraId="53F1AC78" w14:textId="77777777" w:rsidTr="00862C1E">
        <w:tc>
          <w:tcPr>
            <w:tcW w:w="3660" w:type="dxa"/>
            <w:tcBorders>
              <w:top w:val="single" w:sz="4" w:space="0" w:color="auto"/>
              <w:left w:val="single" w:sz="4" w:space="0" w:color="auto"/>
              <w:bottom w:val="single" w:sz="4" w:space="0" w:color="auto"/>
              <w:right w:val="single" w:sz="4" w:space="0" w:color="auto"/>
            </w:tcBorders>
          </w:tcPr>
          <w:p w14:paraId="46ACEC45" w14:textId="77777777" w:rsidR="00456C7E" w:rsidRPr="002945C7" w:rsidRDefault="00456C7E" w:rsidP="00794243">
            <w:pPr>
              <w:rPr>
                <w:rFonts w:eastAsia="MS Mincho" w:cstheme="minorHAnsi"/>
                <w:szCs w:val="20"/>
              </w:rPr>
            </w:pPr>
            <w:r w:rsidRPr="002945C7">
              <w:rPr>
                <w:rFonts w:eastAsia="MS Mincho" w:cstheme="minorHAnsi"/>
                <w:szCs w:val="20"/>
              </w:rPr>
              <w:t xml:space="preserve">Beroepsaansprakelijkheidsverzekering met een dekking van minimaal </w:t>
            </w:r>
          </w:p>
          <w:p w14:paraId="72F0F466" w14:textId="77777777" w:rsidR="00456C7E" w:rsidRPr="002945C7" w:rsidRDefault="00456C7E" w:rsidP="00794243">
            <w:pPr>
              <w:rPr>
                <w:rFonts w:eastAsia="MS Mincho" w:cstheme="minorHAnsi"/>
                <w:szCs w:val="20"/>
              </w:rPr>
            </w:pPr>
            <w:r w:rsidRPr="002945C7">
              <w:rPr>
                <w:rFonts w:eastAsia="MS Mincho" w:cstheme="minorHAnsi"/>
                <w:szCs w:val="20"/>
              </w:rPr>
              <w:t xml:space="preserve"> € 1.000.000 per gebeurtenis.</w:t>
            </w:r>
          </w:p>
        </w:tc>
        <w:tc>
          <w:tcPr>
            <w:tcW w:w="5412" w:type="dxa"/>
            <w:tcBorders>
              <w:top w:val="single" w:sz="4" w:space="0" w:color="auto"/>
              <w:left w:val="single" w:sz="4" w:space="0" w:color="auto"/>
              <w:bottom w:val="single" w:sz="4" w:space="0" w:color="auto"/>
              <w:right w:val="single" w:sz="4" w:space="0" w:color="auto"/>
            </w:tcBorders>
          </w:tcPr>
          <w:p w14:paraId="20DCDC07" w14:textId="07DAECE8" w:rsidR="00456C7E" w:rsidRPr="002945C7" w:rsidRDefault="00456C7E" w:rsidP="00862C1E">
            <w:pPr>
              <w:rPr>
                <w:rFonts w:eastAsia="MS Mincho" w:cstheme="minorHAnsi"/>
                <w:szCs w:val="20"/>
              </w:rPr>
            </w:pPr>
            <w:r w:rsidRPr="002945C7">
              <w:rPr>
                <w:rFonts w:eastAsia="MS Mincho" w:cstheme="minorHAnsi"/>
                <w:szCs w:val="20"/>
              </w:rPr>
              <w:t xml:space="preserve">Kopie polis of een gecertificeerde verklaring van de verzekeraar van </w:t>
            </w:r>
            <w:r w:rsidR="00C8509D" w:rsidRPr="002945C7">
              <w:rPr>
                <w:rFonts w:eastAsia="MS Mincho" w:cstheme="minorHAnsi"/>
                <w:szCs w:val="20"/>
              </w:rPr>
              <w:t>Opdrachtnemer</w:t>
            </w:r>
            <w:r w:rsidRPr="002945C7">
              <w:rPr>
                <w:rFonts w:eastAsia="MS Mincho" w:cstheme="minorHAnsi"/>
                <w:szCs w:val="20"/>
              </w:rPr>
              <w:t xml:space="preserve"> waaruit blijkt dat </w:t>
            </w:r>
            <w:r w:rsidR="00C8509D" w:rsidRPr="002945C7">
              <w:rPr>
                <w:rFonts w:eastAsia="MS Mincho" w:cstheme="minorHAnsi"/>
                <w:szCs w:val="20"/>
              </w:rPr>
              <w:t>Opdrachtnemer</w:t>
            </w:r>
            <w:r w:rsidRPr="002945C7">
              <w:rPr>
                <w:rFonts w:eastAsia="MS Mincho" w:cstheme="minorHAnsi"/>
                <w:szCs w:val="20"/>
              </w:rPr>
              <w:t xml:space="preserve"> aan de gestelde eis voldoet. Indien </w:t>
            </w:r>
            <w:r w:rsidR="00C8509D" w:rsidRPr="002945C7">
              <w:rPr>
                <w:rFonts w:eastAsia="MS Mincho" w:cstheme="minorHAnsi"/>
                <w:szCs w:val="20"/>
              </w:rPr>
              <w:t>Opdrachtnemer</w:t>
            </w:r>
            <w:r w:rsidRPr="002945C7">
              <w:rPr>
                <w:rFonts w:eastAsia="MS Mincho" w:cstheme="minorHAnsi"/>
                <w:szCs w:val="20"/>
              </w:rPr>
              <w:t xml:space="preserve"> nog niet (voldoende) is verzekerd, verklaring conform </w:t>
            </w:r>
            <w:r w:rsidR="00BD5F98" w:rsidRPr="002945C7">
              <w:rPr>
                <w:rFonts w:eastAsia="MS Mincho" w:cstheme="minorHAnsi"/>
                <w:szCs w:val="20"/>
              </w:rPr>
              <w:t>bijlage:</w:t>
            </w:r>
            <w:r w:rsidRPr="002945C7">
              <w:rPr>
                <w:rFonts w:eastAsia="MS Mincho" w:cstheme="minorHAnsi"/>
                <w:szCs w:val="20"/>
              </w:rPr>
              <w:t xml:space="preserve"> </w:t>
            </w:r>
            <w:r w:rsidR="00C062DE" w:rsidRPr="002945C7">
              <w:rPr>
                <w:rFonts w:eastAsia="MS Mincho" w:cstheme="minorHAnsi"/>
                <w:szCs w:val="20"/>
              </w:rPr>
              <w:t>UEA</w:t>
            </w:r>
            <w:r w:rsidRPr="002945C7">
              <w:rPr>
                <w:rFonts w:eastAsia="MS Mincho" w:cstheme="minorHAnsi"/>
                <w:szCs w:val="20"/>
              </w:rPr>
              <w:t xml:space="preserve">. Indien een concernpolis wordt overgelegd dient duidelijk te zijn dat </w:t>
            </w:r>
            <w:r w:rsidR="00C8509D" w:rsidRPr="002945C7">
              <w:rPr>
                <w:rFonts w:eastAsia="MS Mincho" w:cstheme="minorHAnsi"/>
                <w:szCs w:val="20"/>
              </w:rPr>
              <w:t>Opdrachtnemer</w:t>
            </w:r>
            <w:r w:rsidRPr="002945C7">
              <w:rPr>
                <w:rFonts w:eastAsia="MS Mincho" w:cstheme="minorHAnsi"/>
                <w:szCs w:val="20"/>
              </w:rPr>
              <w:t xml:space="preserve"> is meeverzekerd.</w:t>
            </w:r>
          </w:p>
        </w:tc>
      </w:tr>
    </w:tbl>
    <w:p w14:paraId="30F5C925" w14:textId="24E49957" w:rsidR="00456C7E" w:rsidRDefault="0008138E" w:rsidP="00862C1E">
      <w:pPr>
        <w:rPr>
          <w:rFonts w:cstheme="minorHAnsi"/>
        </w:rPr>
      </w:pPr>
      <w:r w:rsidRPr="009A5D1E">
        <w:rPr>
          <w:rFonts w:cstheme="minorHAnsi"/>
        </w:rPr>
        <w:br/>
      </w:r>
      <w:r w:rsidR="00456C7E" w:rsidRPr="009A5D1E">
        <w:rPr>
          <w:rFonts w:cstheme="minorHAnsi"/>
        </w:rPr>
        <w:t>Indien Inschrijver een combinatie is, dienen alle combinanten een dergelijk bewijs te overleggen. De dekking van de combinatie dient ten minste € 1.000.</w:t>
      </w:r>
      <w:r w:rsidR="00862C1E" w:rsidRPr="009A5D1E">
        <w:rPr>
          <w:rFonts w:cstheme="minorHAnsi"/>
        </w:rPr>
        <w:t>000,</w:t>
      </w:r>
      <w:r w:rsidR="00EE509C" w:rsidRPr="009A5D1E">
        <w:rPr>
          <w:rFonts w:cstheme="minorHAnsi"/>
        </w:rPr>
        <w:t>-</w:t>
      </w:r>
      <w:r w:rsidR="00456C7E" w:rsidRPr="009A5D1E">
        <w:rPr>
          <w:rFonts w:cstheme="minorHAnsi"/>
        </w:rPr>
        <w:t xml:space="preserve"> per gebeurtenis te bedragen.</w:t>
      </w:r>
    </w:p>
    <w:p w14:paraId="70DB536D" w14:textId="291C7EF9" w:rsidR="00541938" w:rsidRDefault="00541938" w:rsidP="00862C1E">
      <w:pPr>
        <w:rPr>
          <w:rFonts w:cstheme="minorHAnsi"/>
        </w:rPr>
      </w:pPr>
    </w:p>
    <w:p w14:paraId="453FF265" w14:textId="77777777" w:rsidR="00541938" w:rsidRPr="009A5D1E" w:rsidRDefault="00541938" w:rsidP="00862C1E">
      <w:pPr>
        <w:rPr>
          <w:rFonts w:cstheme="minorHAnsi"/>
        </w:rPr>
      </w:pPr>
    </w:p>
    <w:p w14:paraId="5F7DDCF6" w14:textId="43748CEE" w:rsidR="00456C7E" w:rsidRPr="004C6556" w:rsidRDefault="00456C7E" w:rsidP="004C6556">
      <w:pPr>
        <w:pStyle w:val="Lijstalinea"/>
        <w:numPr>
          <w:ilvl w:val="0"/>
          <w:numId w:val="21"/>
        </w:numPr>
        <w:rPr>
          <w:rFonts w:cstheme="minorHAnsi"/>
          <w:color w:val="2E74B5" w:themeColor="accent1" w:themeShade="BF"/>
        </w:rPr>
      </w:pPr>
      <w:r w:rsidRPr="004C6556">
        <w:rPr>
          <w:rFonts w:cstheme="minorHAnsi"/>
          <w:color w:val="2E74B5" w:themeColor="accent1" w:themeShade="BF"/>
        </w:rPr>
        <w:lastRenderedPageBreak/>
        <w:t>Minimumeisen betreffende technische en/of beroepsbekwaamheid</w:t>
      </w:r>
    </w:p>
    <w:p w14:paraId="1C064D13" w14:textId="02EA6A20" w:rsidR="00D7493E" w:rsidRDefault="00522897" w:rsidP="00730AB7">
      <w:pPr>
        <w:rPr>
          <w:rFonts w:cstheme="minorHAnsi"/>
          <w:szCs w:val="20"/>
        </w:rPr>
      </w:pPr>
      <w:r w:rsidRPr="00C800C9">
        <w:rPr>
          <w:rFonts w:eastAsia="MS Mincho" w:cstheme="minorHAnsi"/>
          <w:szCs w:val="20"/>
        </w:rPr>
        <w:t>U dient een</w:t>
      </w:r>
      <w:r w:rsidR="00456C7E" w:rsidRPr="00C800C9">
        <w:rPr>
          <w:rFonts w:eastAsia="MS Mincho" w:cstheme="minorHAnsi"/>
          <w:szCs w:val="20"/>
        </w:rPr>
        <w:t xml:space="preserve"> referentie</w:t>
      </w:r>
      <w:r w:rsidRPr="00C800C9">
        <w:rPr>
          <w:rFonts w:eastAsia="MS Mincho" w:cstheme="minorHAnsi"/>
          <w:szCs w:val="20"/>
        </w:rPr>
        <w:t>lijst</w:t>
      </w:r>
      <w:r w:rsidR="00456C7E" w:rsidRPr="00C800C9">
        <w:rPr>
          <w:rFonts w:eastAsia="MS Mincho" w:cstheme="minorHAnsi"/>
          <w:szCs w:val="20"/>
        </w:rPr>
        <w:t xml:space="preserve"> </w:t>
      </w:r>
      <w:r w:rsidRPr="00C800C9">
        <w:rPr>
          <w:rFonts w:eastAsia="MS Mincho" w:cstheme="minorHAnsi"/>
          <w:szCs w:val="20"/>
        </w:rPr>
        <w:t xml:space="preserve">aan te leveren van de </w:t>
      </w:r>
      <w:r w:rsidR="00FF7774">
        <w:rPr>
          <w:rFonts w:eastAsia="MS Mincho" w:cstheme="minorHAnsi"/>
          <w:szCs w:val="20"/>
        </w:rPr>
        <w:t xml:space="preserve">drie </w:t>
      </w:r>
      <w:r w:rsidRPr="00C800C9">
        <w:rPr>
          <w:rFonts w:eastAsia="MS Mincho" w:cstheme="minorHAnsi"/>
          <w:szCs w:val="20"/>
        </w:rPr>
        <w:t>voornaamste leveringen en diensten</w:t>
      </w:r>
      <w:r w:rsidR="00FE4C11" w:rsidRPr="00C800C9">
        <w:rPr>
          <w:rFonts w:eastAsia="MS Mincho" w:cstheme="minorHAnsi"/>
          <w:szCs w:val="20"/>
        </w:rPr>
        <w:t>,</w:t>
      </w:r>
      <w:r w:rsidRPr="00C800C9">
        <w:rPr>
          <w:rFonts w:eastAsia="MS Mincho" w:cstheme="minorHAnsi"/>
          <w:szCs w:val="20"/>
        </w:rPr>
        <w:t xml:space="preserve"> </w:t>
      </w:r>
      <w:r w:rsidR="00FE4C11" w:rsidRPr="00C800C9">
        <w:rPr>
          <w:rFonts w:eastAsia="MS Mincho" w:cstheme="minorHAnsi"/>
          <w:szCs w:val="20"/>
        </w:rPr>
        <w:t>zo</w:t>
      </w:r>
      <w:r w:rsidR="00F9237D" w:rsidRPr="00C800C9">
        <w:rPr>
          <w:rFonts w:eastAsia="MS Mincho" w:cstheme="minorHAnsi"/>
          <w:szCs w:val="20"/>
        </w:rPr>
        <w:t>als beschreven in paragraaf 1.2</w:t>
      </w:r>
      <w:r w:rsidR="00FE4C11" w:rsidRPr="00C800C9">
        <w:rPr>
          <w:rFonts w:eastAsia="MS Mincho" w:cstheme="minorHAnsi"/>
          <w:szCs w:val="20"/>
        </w:rPr>
        <w:t xml:space="preserve"> </w:t>
      </w:r>
      <w:r w:rsidRPr="00C800C9">
        <w:rPr>
          <w:rFonts w:eastAsia="MS Mincho" w:cstheme="minorHAnsi"/>
          <w:szCs w:val="20"/>
        </w:rPr>
        <w:t xml:space="preserve">die </w:t>
      </w:r>
      <w:r w:rsidR="00456C7E" w:rsidRPr="00C800C9">
        <w:rPr>
          <w:rFonts w:eastAsia="MS Mincho" w:cstheme="minorHAnsi"/>
          <w:szCs w:val="20"/>
        </w:rPr>
        <w:t xml:space="preserve">zijn uitgevoerd binnen drie </w:t>
      </w:r>
      <w:r w:rsidR="00C062DE" w:rsidRPr="00C800C9">
        <w:rPr>
          <w:rFonts w:eastAsia="MS Mincho" w:cstheme="minorHAnsi"/>
          <w:szCs w:val="20"/>
        </w:rPr>
        <w:t xml:space="preserve">(3) </w:t>
      </w:r>
      <w:r w:rsidR="00456C7E" w:rsidRPr="00C800C9">
        <w:rPr>
          <w:rFonts w:eastAsia="MS Mincho" w:cstheme="minorHAnsi"/>
          <w:szCs w:val="20"/>
        </w:rPr>
        <w:t xml:space="preserve">jaren voorafgaande aan de sluitingsdatum voor Inschrijving. </w:t>
      </w:r>
      <w:r w:rsidR="00D7493E" w:rsidRPr="00C800C9">
        <w:rPr>
          <w:rFonts w:eastAsia="MS Mincho" w:cstheme="minorHAnsi"/>
          <w:szCs w:val="20"/>
        </w:rPr>
        <w:br/>
      </w:r>
      <w:r w:rsidR="00165DD5" w:rsidRPr="00C800C9">
        <w:rPr>
          <w:rFonts w:cstheme="minorHAnsi"/>
          <w:b/>
          <w:szCs w:val="20"/>
        </w:rPr>
        <w:br/>
      </w:r>
      <w:r w:rsidR="00657716" w:rsidRPr="009A5D1E">
        <w:rPr>
          <w:rFonts w:cstheme="minorHAnsi"/>
          <w:b/>
        </w:rPr>
        <w:t>Voorwaarden aan de referenties</w:t>
      </w:r>
      <w:r w:rsidR="004D61D5" w:rsidRPr="009A5D1E">
        <w:rPr>
          <w:rFonts w:cstheme="minorHAnsi"/>
          <w:b/>
        </w:rPr>
        <w:br/>
      </w:r>
      <w:r w:rsidR="00657716" w:rsidRPr="009A5D1E">
        <w:rPr>
          <w:rFonts w:eastAsia="MS Mincho" w:cstheme="minorHAnsi"/>
          <w:szCs w:val="20"/>
        </w:rPr>
        <w:t>Inschrijver toont de gevraagde competenties aan door het overleggen van referenties</w:t>
      </w:r>
      <w:r w:rsidR="001F061F" w:rsidRPr="009A5D1E">
        <w:rPr>
          <w:rFonts w:eastAsia="MS Mincho" w:cstheme="minorHAnsi"/>
          <w:szCs w:val="20"/>
        </w:rPr>
        <w:t xml:space="preserve">, </w:t>
      </w:r>
      <w:r w:rsidR="00657716" w:rsidRPr="009A5D1E">
        <w:rPr>
          <w:rFonts w:eastAsia="MS Mincho" w:cstheme="minorHAnsi"/>
          <w:szCs w:val="20"/>
        </w:rPr>
        <w:t xml:space="preserve">waaruit ondubbelzinnig blijkt dat inschrijver aan de gevraagde competenties voldoet. </w:t>
      </w:r>
      <w:r w:rsidR="00D54DBE" w:rsidRPr="009A5D1E">
        <w:rPr>
          <w:rFonts w:eastAsia="MS Mincho" w:cstheme="minorHAnsi"/>
          <w:szCs w:val="20"/>
        </w:rPr>
        <w:t xml:space="preserve">De Inschrijver gebruikt hiervoor Bijlage: Referenties. </w:t>
      </w:r>
      <w:r w:rsidR="002945C7">
        <w:rPr>
          <w:rFonts w:eastAsia="MS Mincho" w:cstheme="minorHAnsi"/>
          <w:szCs w:val="20"/>
        </w:rPr>
        <w:br/>
      </w:r>
      <w:r w:rsidR="00D54DBE" w:rsidRPr="009A5D1E">
        <w:rPr>
          <w:rFonts w:eastAsia="MS Mincho" w:cstheme="minorHAnsi"/>
          <w:szCs w:val="20"/>
        </w:rPr>
        <w:t xml:space="preserve">Deze dient volledig en waarheidsgetrouw ingevuld te worden. </w:t>
      </w:r>
      <w:r w:rsidR="0008138E" w:rsidRPr="009A5D1E">
        <w:rPr>
          <w:rFonts w:eastAsia="MS Mincho" w:cstheme="minorHAnsi"/>
          <w:szCs w:val="20"/>
        </w:rPr>
        <w:br/>
      </w:r>
      <w:r w:rsidR="00D7493E" w:rsidRPr="00FF7774">
        <w:rPr>
          <w:rFonts w:cstheme="minorHAnsi"/>
          <w:szCs w:val="20"/>
        </w:rPr>
        <w:t>U dient middels de referenties minimaal het volgende aan te tonen:</w:t>
      </w:r>
    </w:p>
    <w:p w14:paraId="05093E06" w14:textId="7A5FA47C" w:rsidR="00C800C9" w:rsidRDefault="00C800C9" w:rsidP="00F8526E">
      <w:pPr>
        <w:pStyle w:val="Lijstalinea"/>
        <w:numPr>
          <w:ilvl w:val="0"/>
          <w:numId w:val="17"/>
        </w:numPr>
        <w:rPr>
          <w:rFonts w:cstheme="minorHAnsi"/>
          <w:szCs w:val="20"/>
        </w:rPr>
      </w:pPr>
      <w:r w:rsidRPr="00C800C9">
        <w:rPr>
          <w:rFonts w:cstheme="minorHAnsi"/>
          <w:szCs w:val="20"/>
        </w:rPr>
        <w:t>Kerncompetentie 1</w:t>
      </w:r>
      <w:r>
        <w:rPr>
          <w:rFonts w:cstheme="minorHAnsi"/>
          <w:szCs w:val="20"/>
        </w:rPr>
        <w:br/>
      </w:r>
      <w:r w:rsidRPr="00C800C9">
        <w:rPr>
          <w:rFonts w:cstheme="minorHAnsi"/>
          <w:szCs w:val="20"/>
        </w:rPr>
        <w:t xml:space="preserve">Ervaring met leveren van schoolmeubilair aan een </w:t>
      </w:r>
      <w:r>
        <w:rPr>
          <w:rFonts w:cstheme="minorHAnsi"/>
          <w:szCs w:val="20"/>
        </w:rPr>
        <w:t>Voortgezet Onderwijs</w:t>
      </w:r>
      <w:r w:rsidRPr="00C800C9">
        <w:rPr>
          <w:rFonts w:cstheme="minorHAnsi"/>
          <w:szCs w:val="20"/>
        </w:rPr>
        <w:t xml:space="preserve"> instelling waarbij een minimale opdrachtwaarde geldt van € 35.000,- excl. btw. Doorlooptijd in aantal maanden (vanaf 1 januari 201</w:t>
      </w:r>
      <w:r>
        <w:rPr>
          <w:rFonts w:cstheme="minorHAnsi"/>
          <w:szCs w:val="20"/>
        </w:rPr>
        <w:t>8</w:t>
      </w:r>
      <w:r w:rsidRPr="00C800C9">
        <w:rPr>
          <w:rFonts w:cstheme="minorHAnsi"/>
          <w:szCs w:val="20"/>
        </w:rPr>
        <w:t xml:space="preserve"> minimaal 12 aaneengesloten maanden).</w:t>
      </w:r>
    </w:p>
    <w:p w14:paraId="4367975B" w14:textId="713A633C" w:rsidR="00C800C9" w:rsidRPr="00C800C9" w:rsidRDefault="00C800C9" w:rsidP="00314839">
      <w:pPr>
        <w:pStyle w:val="Lijstalinea"/>
        <w:numPr>
          <w:ilvl w:val="0"/>
          <w:numId w:val="17"/>
        </w:numPr>
        <w:rPr>
          <w:rFonts w:cstheme="minorHAnsi"/>
          <w:szCs w:val="20"/>
        </w:rPr>
      </w:pPr>
      <w:r w:rsidRPr="00C800C9">
        <w:rPr>
          <w:rFonts w:cstheme="minorHAnsi"/>
          <w:szCs w:val="20"/>
        </w:rPr>
        <w:t xml:space="preserve">Kerncompetentie </w:t>
      </w:r>
      <w:r w:rsidR="00F8526E">
        <w:rPr>
          <w:rFonts w:cstheme="minorHAnsi"/>
          <w:szCs w:val="20"/>
        </w:rPr>
        <w:t>2</w:t>
      </w:r>
      <w:r>
        <w:rPr>
          <w:rFonts w:cstheme="minorHAnsi"/>
          <w:szCs w:val="20"/>
        </w:rPr>
        <w:br/>
      </w:r>
      <w:r w:rsidRPr="00C800C9">
        <w:rPr>
          <w:rFonts w:cstheme="minorHAnsi"/>
          <w:szCs w:val="20"/>
        </w:rPr>
        <w:t>Ervaring met het leveren van kantoor</w:t>
      </w:r>
      <w:r w:rsidR="003B0C9B">
        <w:rPr>
          <w:rFonts w:cstheme="minorHAnsi"/>
          <w:szCs w:val="20"/>
        </w:rPr>
        <w:t xml:space="preserve">meubilair </w:t>
      </w:r>
      <w:r w:rsidRPr="00C800C9">
        <w:rPr>
          <w:rFonts w:cstheme="minorHAnsi"/>
          <w:szCs w:val="20"/>
        </w:rPr>
        <w:t>bij één opdrachtgever (minimaal 2</w:t>
      </w:r>
      <w:r w:rsidR="00F8526E">
        <w:rPr>
          <w:rFonts w:cstheme="minorHAnsi"/>
          <w:szCs w:val="20"/>
        </w:rPr>
        <w:t>0</w:t>
      </w:r>
      <w:r w:rsidRPr="00C800C9">
        <w:rPr>
          <w:rFonts w:cstheme="minorHAnsi"/>
          <w:szCs w:val="20"/>
        </w:rPr>
        <w:t xml:space="preserve"> werkplekken in één jaar). Doorlooptijd in aantal maanden (vanaf 1 januari 201</w:t>
      </w:r>
      <w:r>
        <w:rPr>
          <w:rFonts w:cstheme="minorHAnsi"/>
          <w:szCs w:val="20"/>
        </w:rPr>
        <w:t>8</w:t>
      </w:r>
      <w:r w:rsidRPr="00C800C9">
        <w:rPr>
          <w:rFonts w:cstheme="minorHAnsi"/>
          <w:szCs w:val="20"/>
        </w:rPr>
        <w:t xml:space="preserve"> minimaal 12 aaneengesloten maanden).</w:t>
      </w:r>
    </w:p>
    <w:p w14:paraId="2473D0D0" w14:textId="391A4D8C" w:rsidR="00F8526E" w:rsidRPr="00C800C9" w:rsidRDefault="00D7493E" w:rsidP="00C800C9">
      <w:pPr>
        <w:rPr>
          <w:rFonts w:cstheme="minorHAnsi"/>
        </w:rPr>
      </w:pPr>
      <w:r w:rsidRPr="00C800C9">
        <w:rPr>
          <w:rFonts w:cstheme="minorHAnsi"/>
          <w:szCs w:val="20"/>
        </w:rPr>
        <w:t>De opdracht</w:t>
      </w:r>
      <w:r w:rsidR="00C800C9">
        <w:rPr>
          <w:rFonts w:cstheme="minorHAnsi"/>
          <w:szCs w:val="20"/>
        </w:rPr>
        <w:t>en</w:t>
      </w:r>
      <w:r w:rsidRPr="00C800C9">
        <w:rPr>
          <w:rFonts w:cstheme="minorHAnsi"/>
          <w:szCs w:val="20"/>
        </w:rPr>
        <w:t xml:space="preserve"> naar tevredenheid van desbetreffende opdrachtgever is uitgevoerd. </w:t>
      </w:r>
      <w:r w:rsidR="00165DD5" w:rsidRPr="00C800C9">
        <w:rPr>
          <w:rFonts w:cstheme="minorHAnsi"/>
          <w:szCs w:val="20"/>
        </w:rPr>
        <w:t xml:space="preserve">(De </w:t>
      </w:r>
      <w:r w:rsidR="00C549AD">
        <w:rPr>
          <w:rFonts w:cstheme="minorHAnsi"/>
          <w:szCs w:val="20"/>
        </w:rPr>
        <w:t>b</w:t>
      </w:r>
      <w:r w:rsidR="00165DD5" w:rsidRPr="00C800C9">
        <w:rPr>
          <w:rFonts w:cstheme="minorHAnsi"/>
          <w:szCs w:val="20"/>
        </w:rPr>
        <w:t xml:space="preserve">este </w:t>
      </w:r>
      <w:r w:rsidR="002945C7" w:rsidRPr="00C800C9">
        <w:rPr>
          <w:rFonts w:cstheme="minorHAnsi"/>
          <w:szCs w:val="20"/>
        </w:rPr>
        <w:t>PKV</w:t>
      </w:r>
      <w:r w:rsidR="002945C7">
        <w:rPr>
          <w:rFonts w:cstheme="minorHAnsi"/>
          <w:szCs w:val="20"/>
        </w:rPr>
        <w:t xml:space="preserve"> </w:t>
      </w:r>
      <w:r w:rsidR="002945C7" w:rsidRPr="00C800C9">
        <w:rPr>
          <w:rFonts w:cstheme="minorHAnsi"/>
          <w:szCs w:val="20"/>
        </w:rPr>
        <w:t>inschrijver(s)</w:t>
      </w:r>
      <w:r w:rsidR="00165DD5" w:rsidRPr="00C800C9">
        <w:rPr>
          <w:rFonts w:cstheme="minorHAnsi"/>
          <w:szCs w:val="20"/>
        </w:rPr>
        <w:t xml:space="preserve"> </w:t>
      </w:r>
      <w:r w:rsidRPr="00C800C9">
        <w:rPr>
          <w:rFonts w:cstheme="minorHAnsi"/>
          <w:szCs w:val="20"/>
        </w:rPr>
        <w:t>aan wie Aanbestedende dienst voornemens is de opdracht te gunnen dienen binnen 10 werkdagen de tevredenheidsverklaringen van de desbetreffende opdrachtgever te overleggen</w:t>
      </w:r>
      <w:r w:rsidRPr="00C800C9">
        <w:rPr>
          <w:rFonts w:cstheme="minorHAnsi"/>
        </w:rPr>
        <w:t xml:space="preserve"> aan Aanbestedende dienst.) </w:t>
      </w:r>
    </w:p>
    <w:p w14:paraId="6B6FB762" w14:textId="0E43F108" w:rsidR="00456C7E" w:rsidRPr="004C6556" w:rsidRDefault="00456C7E" w:rsidP="004C6556">
      <w:pPr>
        <w:pStyle w:val="Lijstalinea"/>
        <w:numPr>
          <w:ilvl w:val="0"/>
          <w:numId w:val="21"/>
        </w:numPr>
        <w:rPr>
          <w:rFonts w:cstheme="minorHAnsi"/>
          <w:color w:val="2E74B5" w:themeColor="accent1" w:themeShade="BF"/>
        </w:rPr>
      </w:pPr>
      <w:r w:rsidRPr="004C6556">
        <w:rPr>
          <w:rFonts w:cstheme="minorHAnsi"/>
          <w:color w:val="2E74B5" w:themeColor="accent1" w:themeShade="BF"/>
        </w:rPr>
        <w:t>Inschrijving als combinatie</w:t>
      </w:r>
    </w:p>
    <w:p w14:paraId="1821DC06" w14:textId="0F1DC0E3" w:rsidR="00C40A5E" w:rsidRPr="00C800C9" w:rsidRDefault="00C40A5E" w:rsidP="007F5E26">
      <w:pPr>
        <w:rPr>
          <w:rFonts w:cstheme="minorHAnsi"/>
          <w:szCs w:val="20"/>
        </w:rPr>
      </w:pPr>
      <w:r w:rsidRPr="00C800C9">
        <w:rPr>
          <w:rFonts w:cstheme="minorHAnsi"/>
          <w:szCs w:val="20"/>
        </w:rPr>
        <w:t xml:space="preserve">Gegadigden kunnen zelfstandig of als combinatie een inschrijving indienen. </w:t>
      </w:r>
      <w:r w:rsidR="00F31AB7" w:rsidRPr="00C800C9">
        <w:rPr>
          <w:rFonts w:cstheme="minorHAnsi"/>
          <w:szCs w:val="20"/>
        </w:rPr>
        <w:br/>
      </w:r>
      <w:r w:rsidRPr="00C800C9">
        <w:rPr>
          <w:rFonts w:cstheme="minorHAnsi"/>
          <w:szCs w:val="20"/>
        </w:rPr>
        <w:t xml:space="preserve">Indien Inschrijver een Inschrijving indient als combinatie, dient van ieder combinatie lid </w:t>
      </w:r>
      <w:r w:rsidRPr="00C800C9">
        <w:rPr>
          <w:rFonts w:cstheme="minorHAnsi"/>
          <w:szCs w:val="20"/>
          <w:u w:val="single"/>
        </w:rPr>
        <w:t xml:space="preserve">bij Inschrijving </w:t>
      </w:r>
      <w:r w:rsidRPr="00C800C9">
        <w:rPr>
          <w:rFonts w:cstheme="minorHAnsi"/>
          <w:szCs w:val="20"/>
        </w:rPr>
        <w:t>een rechtsgeldig ondertekende verklaring te over leggen waarin is verklaard dat alle tot de combinatie behorende ondernemingen zich gezamenlijk en hoofdelijk aansprakelijk stellen voor de uitvoering van de te gunnen opdracht (inclusief nakoming van garantie en onderhoud en bijbehorende diensten (</w:t>
      </w:r>
      <w:r w:rsidR="00B36790" w:rsidRPr="00C800C9">
        <w:rPr>
          <w:rFonts w:cstheme="minorHAnsi"/>
          <w:szCs w:val="20"/>
        </w:rPr>
        <w:t>conform</w:t>
      </w:r>
      <w:r w:rsidRPr="00C800C9">
        <w:rPr>
          <w:rFonts w:cstheme="minorHAnsi"/>
          <w:szCs w:val="20"/>
        </w:rPr>
        <w:t xml:space="preserve"> </w:t>
      </w:r>
      <w:r w:rsidR="00BD5F98" w:rsidRPr="00C800C9">
        <w:rPr>
          <w:rFonts w:cstheme="minorHAnsi"/>
          <w:szCs w:val="20"/>
        </w:rPr>
        <w:t>Bijlage:</w:t>
      </w:r>
      <w:r w:rsidRPr="00C800C9">
        <w:rPr>
          <w:rFonts w:cstheme="minorHAnsi"/>
          <w:szCs w:val="20"/>
        </w:rPr>
        <w:t xml:space="preserve"> </w:t>
      </w:r>
      <w:r w:rsidR="00277E6C" w:rsidRPr="00C800C9">
        <w:rPr>
          <w:rFonts w:cstheme="minorHAnsi"/>
          <w:szCs w:val="20"/>
        </w:rPr>
        <w:t>Verklaring aansprakelijkheid</w:t>
      </w:r>
      <w:r w:rsidRPr="00C800C9">
        <w:rPr>
          <w:rFonts w:cstheme="minorHAnsi"/>
          <w:szCs w:val="20"/>
        </w:rPr>
        <w:t xml:space="preserve">). </w:t>
      </w:r>
    </w:p>
    <w:p w14:paraId="37DB118E" w14:textId="4C997A8A" w:rsidR="00456C7E" w:rsidRPr="00C800C9" w:rsidRDefault="00456C7E" w:rsidP="00456C7E">
      <w:pPr>
        <w:rPr>
          <w:rFonts w:eastAsia="MS Mincho" w:cstheme="minorHAnsi"/>
          <w:szCs w:val="20"/>
        </w:rPr>
      </w:pPr>
      <w:r w:rsidRPr="00C800C9">
        <w:rPr>
          <w:rFonts w:cstheme="minorHAnsi"/>
          <w:szCs w:val="20"/>
        </w:rPr>
        <w:t>Indien Inschrijver zich beroept op de bekwaamheid van (</w:t>
      </w:r>
      <w:r w:rsidR="007C0FD1" w:rsidRPr="00C800C9">
        <w:rPr>
          <w:rFonts w:cstheme="minorHAnsi"/>
          <w:szCs w:val="20"/>
        </w:rPr>
        <w:t xml:space="preserve">een (1) </w:t>
      </w:r>
      <w:r w:rsidRPr="00C800C9">
        <w:rPr>
          <w:rFonts w:cstheme="minorHAnsi"/>
          <w:szCs w:val="20"/>
        </w:rPr>
        <w:t xml:space="preserve">van) de deelnemers aan de combinatie, moet Inschrijver </w:t>
      </w:r>
      <w:r w:rsidRPr="00C800C9">
        <w:rPr>
          <w:rFonts w:cstheme="minorHAnsi"/>
          <w:szCs w:val="20"/>
          <w:u w:val="single"/>
        </w:rPr>
        <w:t>bij Inschrijving</w:t>
      </w:r>
      <w:r w:rsidRPr="00C800C9">
        <w:rPr>
          <w:rFonts w:cstheme="minorHAnsi"/>
          <w:szCs w:val="20"/>
        </w:rPr>
        <w:t xml:space="preserve"> door middel van een schriftelijke verklaring van die deelnemer(s) aantonen dat hij daadwerkelijk kan beschikken over de voor de uitvoering van de opdracht noodzakelijke middelen van die natuurlijke personen of rechtspersonen</w:t>
      </w:r>
      <w:r w:rsidRPr="00C800C9">
        <w:rPr>
          <w:rFonts w:eastAsia="MS Mincho" w:cstheme="minorHAnsi"/>
          <w:szCs w:val="20"/>
        </w:rPr>
        <w:t xml:space="preserve"> (conform </w:t>
      </w:r>
      <w:r w:rsidR="00BD5F98" w:rsidRPr="00C800C9">
        <w:rPr>
          <w:rFonts w:eastAsia="MS Mincho" w:cstheme="minorHAnsi"/>
          <w:szCs w:val="20"/>
        </w:rPr>
        <w:t>bijlage:</w:t>
      </w:r>
      <w:r w:rsidRPr="00C800C9">
        <w:rPr>
          <w:rFonts w:eastAsia="MS Mincho" w:cstheme="minorHAnsi"/>
          <w:szCs w:val="20"/>
        </w:rPr>
        <w:t xml:space="preserve"> Beroep op draagkracht/bekwaamheid derden). In dit formulier dient Inschrijver onder meer aan te geven met betrekking tot welke eis(en) hij zich op de bekwaamheid van de derde beroept, alsmede tot welk deel (of welke delen) van de Opdracht.</w:t>
      </w:r>
    </w:p>
    <w:p w14:paraId="1BC74113" w14:textId="63D8E315" w:rsidR="00456C7E" w:rsidRPr="009A5D1E" w:rsidRDefault="00456C7E" w:rsidP="00EE509C">
      <w:pPr>
        <w:rPr>
          <w:rFonts w:cstheme="minorHAnsi"/>
          <w:b/>
        </w:rPr>
      </w:pPr>
      <w:r w:rsidRPr="00C800C9">
        <w:rPr>
          <w:rFonts w:eastAsia="MS Mincho" w:cstheme="minorHAnsi"/>
          <w:b/>
          <w:szCs w:val="20"/>
        </w:rPr>
        <w:t>Verificatie en bewijsstukken</w:t>
      </w:r>
      <w:r w:rsidR="007F5E26" w:rsidRPr="00C800C9">
        <w:rPr>
          <w:rFonts w:eastAsia="MS Mincho" w:cstheme="minorHAnsi"/>
          <w:b/>
          <w:szCs w:val="20"/>
        </w:rPr>
        <w:br/>
      </w:r>
      <w:r w:rsidRPr="00C800C9">
        <w:rPr>
          <w:rFonts w:cstheme="minorHAnsi"/>
          <w:szCs w:val="20"/>
        </w:rPr>
        <w:t xml:space="preserve">Op het moment van inschrijving kan Inschrijver volstaan met het ondertekenen van </w:t>
      </w:r>
      <w:r w:rsidR="006932DD" w:rsidRPr="00C800C9">
        <w:rPr>
          <w:rFonts w:cstheme="minorHAnsi"/>
          <w:szCs w:val="20"/>
        </w:rPr>
        <w:t>het</w:t>
      </w:r>
      <w:r w:rsidRPr="00C800C9">
        <w:rPr>
          <w:rFonts w:cstheme="minorHAnsi"/>
          <w:szCs w:val="20"/>
        </w:rPr>
        <w:t xml:space="preserve"> “</w:t>
      </w:r>
      <w:r w:rsidR="006932DD" w:rsidRPr="00C800C9">
        <w:rPr>
          <w:rFonts w:cstheme="minorHAnsi"/>
          <w:szCs w:val="20"/>
        </w:rPr>
        <w:t>Uniform Europees Aanbestedingsdocument</w:t>
      </w:r>
      <w:r w:rsidRPr="00C800C9">
        <w:rPr>
          <w:rFonts w:cstheme="minorHAnsi"/>
          <w:szCs w:val="20"/>
        </w:rPr>
        <w:t>” (</w:t>
      </w:r>
      <w:r w:rsidR="00BD5F98" w:rsidRPr="00C800C9">
        <w:rPr>
          <w:rFonts w:cstheme="minorHAnsi"/>
          <w:szCs w:val="20"/>
        </w:rPr>
        <w:t>bijlage:</w:t>
      </w:r>
      <w:r w:rsidRPr="00C800C9">
        <w:rPr>
          <w:rFonts w:cstheme="minorHAnsi"/>
          <w:szCs w:val="20"/>
        </w:rPr>
        <w:t xml:space="preserve"> </w:t>
      </w:r>
      <w:r w:rsidR="00B36790" w:rsidRPr="00C800C9">
        <w:rPr>
          <w:rFonts w:cstheme="minorHAnsi"/>
          <w:szCs w:val="20"/>
        </w:rPr>
        <w:t>UEA</w:t>
      </w:r>
      <w:r w:rsidRPr="00C800C9">
        <w:rPr>
          <w:rFonts w:cstheme="minorHAnsi"/>
          <w:szCs w:val="20"/>
        </w:rPr>
        <w:t xml:space="preserve">). Door het ondertekenen van deze </w:t>
      </w:r>
      <w:r w:rsidR="006932DD" w:rsidRPr="00C800C9">
        <w:rPr>
          <w:rFonts w:cstheme="minorHAnsi"/>
          <w:szCs w:val="20"/>
        </w:rPr>
        <w:t>UEA</w:t>
      </w:r>
      <w:r w:rsidRPr="00C800C9">
        <w:rPr>
          <w:rFonts w:cstheme="minorHAnsi"/>
          <w:szCs w:val="20"/>
        </w:rPr>
        <w:t xml:space="preserve"> geeft Inschrijver aan dat hij voldoet aan al het gestelde ten aanzien van de gestelde minimumeisen betreffende de geschiktheidseisen en dat Inschrijver in de verificatiefase de eventueel verlangde bewijsstukken/verklaringen zoals hieronder in de tabel weergegeven op het</w:t>
      </w:r>
      <w:r w:rsidRPr="009A5D1E">
        <w:rPr>
          <w:rFonts w:cstheme="minorHAnsi"/>
        </w:rPr>
        <w:t xml:space="preserve"> eerste verzoek van Opdrachtgever binnen </w:t>
      </w:r>
      <w:r w:rsidR="00B36790" w:rsidRPr="009A5D1E">
        <w:rPr>
          <w:rFonts w:cstheme="minorHAnsi"/>
        </w:rPr>
        <w:t>zeven (</w:t>
      </w:r>
      <w:r w:rsidRPr="009A5D1E">
        <w:rPr>
          <w:rFonts w:cstheme="minorHAnsi"/>
        </w:rPr>
        <w:t>7</w:t>
      </w:r>
      <w:r w:rsidR="00B36790" w:rsidRPr="009A5D1E">
        <w:rPr>
          <w:rFonts w:cstheme="minorHAnsi"/>
        </w:rPr>
        <w:t>)</w:t>
      </w:r>
      <w:r w:rsidRPr="009A5D1E">
        <w:rPr>
          <w:rFonts w:cstheme="minorHAnsi"/>
        </w:rPr>
        <w:t xml:space="preserve"> kalenderdagen kan verstrekken.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5103"/>
      </w:tblGrid>
      <w:tr w:rsidR="00456C7E" w:rsidRPr="002945C7" w14:paraId="527157F5" w14:textId="77777777" w:rsidTr="6DE972B6">
        <w:tc>
          <w:tcPr>
            <w:tcW w:w="3828" w:type="dxa"/>
            <w:shd w:val="clear" w:color="auto" w:fill="B8CCE4"/>
          </w:tcPr>
          <w:p w14:paraId="22832820" w14:textId="77777777" w:rsidR="00456C7E" w:rsidRPr="002945C7" w:rsidRDefault="00456C7E" w:rsidP="00794243">
            <w:pPr>
              <w:rPr>
                <w:rFonts w:eastAsia="MS Mincho" w:cstheme="minorHAnsi"/>
                <w:b/>
                <w:szCs w:val="20"/>
              </w:rPr>
            </w:pPr>
            <w:r w:rsidRPr="002945C7">
              <w:rPr>
                <w:rFonts w:eastAsia="MS Mincho" w:cstheme="minorHAnsi"/>
                <w:b/>
                <w:szCs w:val="20"/>
              </w:rPr>
              <w:t>Competenties</w:t>
            </w:r>
          </w:p>
        </w:tc>
        <w:tc>
          <w:tcPr>
            <w:tcW w:w="5103" w:type="dxa"/>
            <w:shd w:val="clear" w:color="auto" w:fill="B8CCE4"/>
          </w:tcPr>
          <w:p w14:paraId="1CA71F88" w14:textId="77777777" w:rsidR="00456C7E" w:rsidRPr="002945C7" w:rsidRDefault="00456C7E" w:rsidP="00794243">
            <w:pPr>
              <w:rPr>
                <w:rFonts w:eastAsia="MS Mincho" w:cstheme="minorHAnsi"/>
                <w:b/>
                <w:szCs w:val="20"/>
              </w:rPr>
            </w:pPr>
            <w:r w:rsidRPr="002945C7">
              <w:rPr>
                <w:rFonts w:eastAsia="MS Mincho" w:cstheme="minorHAnsi"/>
                <w:b/>
                <w:szCs w:val="20"/>
              </w:rPr>
              <w:t>Desgevraagd in verificatiefase in te dienen bewijsstuk</w:t>
            </w:r>
          </w:p>
        </w:tc>
      </w:tr>
      <w:tr w:rsidR="00456C7E" w:rsidRPr="002945C7" w14:paraId="099ED338" w14:textId="77777777" w:rsidTr="6DE972B6">
        <w:tc>
          <w:tcPr>
            <w:tcW w:w="3828" w:type="dxa"/>
          </w:tcPr>
          <w:p w14:paraId="61482AA4" w14:textId="77777777" w:rsidR="00456C7E" w:rsidRPr="002945C7" w:rsidRDefault="00456C7E" w:rsidP="00794243">
            <w:pPr>
              <w:rPr>
                <w:rFonts w:eastAsia="MS Mincho" w:cstheme="minorHAnsi"/>
                <w:szCs w:val="20"/>
              </w:rPr>
            </w:pPr>
            <w:r w:rsidRPr="002945C7">
              <w:rPr>
                <w:rFonts w:eastAsia="MS Mincho" w:cstheme="minorHAnsi"/>
                <w:szCs w:val="20"/>
              </w:rPr>
              <w:t>In geval van een beroep op combinant(en).</w:t>
            </w:r>
          </w:p>
        </w:tc>
        <w:tc>
          <w:tcPr>
            <w:tcW w:w="5103" w:type="dxa"/>
          </w:tcPr>
          <w:p w14:paraId="2898D136" w14:textId="337B5651" w:rsidR="00456C7E" w:rsidRPr="002945C7" w:rsidRDefault="00BD5F98" w:rsidP="00794243">
            <w:pPr>
              <w:rPr>
                <w:rFonts w:eastAsia="MS Mincho" w:cstheme="minorHAnsi"/>
                <w:szCs w:val="20"/>
              </w:rPr>
            </w:pPr>
            <w:r w:rsidRPr="002945C7">
              <w:rPr>
                <w:rFonts w:eastAsia="MS Mincho" w:cstheme="minorHAnsi"/>
                <w:szCs w:val="20"/>
              </w:rPr>
              <w:t>Bijlage:</w:t>
            </w:r>
            <w:r w:rsidR="00456C7E" w:rsidRPr="002945C7">
              <w:rPr>
                <w:rFonts w:eastAsia="MS Mincho" w:cstheme="minorHAnsi"/>
                <w:szCs w:val="20"/>
              </w:rPr>
              <w:t xml:space="preserve"> Beroep op draagkracht of bekwaamheid van Derden</w:t>
            </w:r>
          </w:p>
        </w:tc>
      </w:tr>
    </w:tbl>
    <w:p w14:paraId="2C66C05C" w14:textId="7E8CACF4" w:rsidR="00133933" w:rsidRDefault="00456C7E" w:rsidP="00EE509C">
      <w:pPr>
        <w:rPr>
          <w:rFonts w:cstheme="minorHAnsi"/>
        </w:rPr>
      </w:pPr>
      <w:r w:rsidRPr="009A5D1E">
        <w:rPr>
          <w:rFonts w:cstheme="minorHAnsi"/>
          <w:b/>
        </w:rPr>
        <w:lastRenderedPageBreak/>
        <w:t>Beroep op een derde</w:t>
      </w:r>
      <w:r w:rsidR="007F5E26" w:rsidRPr="009A5D1E">
        <w:rPr>
          <w:rFonts w:cstheme="minorHAnsi"/>
          <w:b/>
        </w:rPr>
        <w:br/>
      </w:r>
      <w:r w:rsidRPr="009A5D1E">
        <w:rPr>
          <w:rFonts w:cstheme="minorHAnsi"/>
        </w:rPr>
        <w:t xml:space="preserve">Inschrijver kan zich zo nodig beroepen op de draagkracht van derden, ongeacht de juridische aard van de banden met die derden, om aan de minimumeisen op het gebied van de technische en/of beroepsbekwaamheid te voldoen. Deze derden dienen te voldoen aan de gestelde eisen inzake de uitsluitingsgronden. </w:t>
      </w:r>
      <w:r w:rsidR="00EE509C" w:rsidRPr="009A5D1E">
        <w:rPr>
          <w:rFonts w:cstheme="minorHAnsi"/>
        </w:rPr>
        <w:br/>
      </w:r>
      <w:r w:rsidRPr="009A5D1E">
        <w:rPr>
          <w:rFonts w:cstheme="minorHAnsi"/>
        </w:rPr>
        <w:t xml:space="preserve">Indien Inschrijver zich beroept op de technische bekwaamheid en/of beroepsbekwaamheid van een derde dan kan Inschrijver op het moment van Inschrijving volstaan met een melding maken van de </w:t>
      </w:r>
      <w:r w:rsidR="00B36790" w:rsidRPr="009A5D1E">
        <w:rPr>
          <w:rFonts w:cstheme="minorHAnsi"/>
        </w:rPr>
        <w:t>onder aanneming</w:t>
      </w:r>
      <w:r w:rsidR="009124C3" w:rsidRPr="009A5D1E">
        <w:rPr>
          <w:rFonts w:cstheme="minorHAnsi"/>
        </w:rPr>
        <w:t xml:space="preserve"> in de </w:t>
      </w:r>
      <w:r w:rsidRPr="009A5D1E">
        <w:rPr>
          <w:rFonts w:cstheme="minorHAnsi"/>
        </w:rPr>
        <w:t>“</w:t>
      </w:r>
      <w:r w:rsidR="006932DD" w:rsidRPr="009A5D1E">
        <w:rPr>
          <w:rFonts w:cstheme="minorHAnsi"/>
        </w:rPr>
        <w:t>UEA</w:t>
      </w:r>
      <w:r w:rsidRPr="009A5D1E">
        <w:rPr>
          <w:rFonts w:cstheme="minorHAnsi"/>
        </w:rPr>
        <w:t>” (</w:t>
      </w:r>
      <w:r w:rsidR="00BD5F98" w:rsidRPr="009A5D1E">
        <w:rPr>
          <w:rFonts w:cstheme="minorHAnsi"/>
        </w:rPr>
        <w:t>bijlage:</w:t>
      </w:r>
      <w:r w:rsidRPr="009A5D1E">
        <w:rPr>
          <w:rFonts w:cstheme="minorHAnsi"/>
        </w:rPr>
        <w:t xml:space="preserve"> </w:t>
      </w:r>
      <w:r w:rsidR="00B36790" w:rsidRPr="009A5D1E">
        <w:rPr>
          <w:rFonts w:cstheme="minorHAnsi"/>
        </w:rPr>
        <w:t>UEA</w:t>
      </w:r>
      <w:r w:rsidRPr="009A5D1E">
        <w:rPr>
          <w:rFonts w:cstheme="minorHAnsi"/>
        </w:rPr>
        <w:t xml:space="preserve">) in de daarvoor bestemde velden.  </w:t>
      </w:r>
    </w:p>
    <w:p w14:paraId="61B63A80" w14:textId="411DB99E" w:rsidR="00456C7E" w:rsidRPr="009A5D1E" w:rsidRDefault="00456C7E" w:rsidP="00EE509C">
      <w:pPr>
        <w:rPr>
          <w:rFonts w:cstheme="minorHAnsi"/>
        </w:rPr>
      </w:pPr>
      <w:r w:rsidRPr="009A5D1E">
        <w:rPr>
          <w:rFonts w:cstheme="minorHAnsi"/>
        </w:rPr>
        <w:t>Door het ondertekenen van deze eigen verklaring geeft Inschrijver aan dat hij daadwerkelijk kan beschikken over de noodzakelijke middelen van deze derde en dat deze derde daadwerkelijk zal worden ingezet bij de uitvoering van de Opdracht, voor zover het de onderdelen betreft waarop de bekwaamheid betrekking heeft.</w:t>
      </w:r>
    </w:p>
    <w:p w14:paraId="41E89E34" w14:textId="77777777" w:rsidR="00456C7E" w:rsidRPr="009A5D1E" w:rsidRDefault="00456C7E" w:rsidP="009124C3">
      <w:pPr>
        <w:rPr>
          <w:rFonts w:cstheme="minorHAnsi"/>
        </w:rPr>
      </w:pPr>
      <w:r w:rsidRPr="009A5D1E">
        <w:rPr>
          <w:rFonts w:cstheme="minorHAnsi"/>
        </w:rPr>
        <w:t>Een onderaannemer, op wiens technische bekwaamheid Gegadigde zich beroept om aan de minimumeisen te voldoen moet daadwerkelijk worden ingezet bij de uitvoering van de Opdracht, voor zover het de onderdelen betreft waarop de bekwaamheid betrekking heeft. Indien de Opdracht aan de Inschrijver wordt opgedragen is de Inschrijver tot deze inzet van de Onderaannemer verplicht.</w:t>
      </w:r>
    </w:p>
    <w:p w14:paraId="5FA3C11B" w14:textId="7EAC18F0" w:rsidR="00456C7E" w:rsidRPr="009A5D1E" w:rsidRDefault="00456C7E" w:rsidP="009124C3">
      <w:pPr>
        <w:rPr>
          <w:rFonts w:cstheme="minorHAnsi"/>
        </w:rPr>
      </w:pPr>
      <w:r w:rsidRPr="009A5D1E">
        <w:rPr>
          <w:rFonts w:cstheme="minorHAnsi"/>
        </w:rPr>
        <w:t xml:space="preserve">Inschrijver dient tevens een verklaring te overleggen conform </w:t>
      </w:r>
      <w:r w:rsidR="00BD5F98" w:rsidRPr="009A5D1E">
        <w:rPr>
          <w:rFonts w:cstheme="minorHAnsi"/>
        </w:rPr>
        <w:t>bijlage:</w:t>
      </w:r>
      <w:r w:rsidR="00B73D22" w:rsidRPr="009A5D1E">
        <w:rPr>
          <w:rFonts w:cstheme="minorHAnsi"/>
        </w:rPr>
        <w:t xml:space="preserve"> </w:t>
      </w:r>
      <w:r w:rsidRPr="009A5D1E">
        <w:rPr>
          <w:rFonts w:cstheme="minorHAnsi"/>
        </w:rPr>
        <w:t xml:space="preserve">Beroep op draagkracht of bekwaamheid van Derden. In dit formulier dient Inschrijver onder meer aan te geven met betrekking tot welke eis(en) hij zich op de bekwaamheid van de derde beroept, alsmede tot welk deel (of welke delen) van de Opdracht. De derde verklaart met het ondertekenen van dit formulier dat de uitsluitingsgronden zoals vermeld in paragraaf </w:t>
      </w:r>
      <w:r w:rsidR="009124C3" w:rsidRPr="009A5D1E">
        <w:rPr>
          <w:rFonts w:cstheme="minorHAnsi"/>
        </w:rPr>
        <w:t>3</w:t>
      </w:r>
      <w:r w:rsidRPr="009A5D1E">
        <w:rPr>
          <w:rFonts w:cstheme="minorHAnsi"/>
        </w:rPr>
        <w:t>.1 sub a van het Beschrijvend document niet op hem van toepassing zijn.</w:t>
      </w:r>
    </w:p>
    <w:p w14:paraId="434782F7" w14:textId="25F44FDC" w:rsidR="00456C7E" w:rsidRPr="009A5D1E" w:rsidRDefault="00456C7E" w:rsidP="009124C3">
      <w:pPr>
        <w:rPr>
          <w:rFonts w:cstheme="minorHAnsi"/>
        </w:rPr>
      </w:pPr>
      <w:r w:rsidRPr="009A5D1E">
        <w:rPr>
          <w:rFonts w:cstheme="minorHAnsi"/>
          <w:b/>
        </w:rPr>
        <w:t>Verificatie en bewijsstukken</w:t>
      </w:r>
      <w:r w:rsidR="007F5E26" w:rsidRPr="009A5D1E">
        <w:rPr>
          <w:rFonts w:cstheme="minorHAnsi"/>
          <w:b/>
        </w:rPr>
        <w:br/>
      </w:r>
      <w:r w:rsidRPr="009A5D1E">
        <w:rPr>
          <w:rFonts w:cstheme="minorHAnsi"/>
        </w:rPr>
        <w:t xml:space="preserve">Op het moment van inschrijving kan Inschrijver volstaan met het ondertekenen van </w:t>
      </w:r>
      <w:r w:rsidR="00F23DBC" w:rsidRPr="009A5D1E">
        <w:rPr>
          <w:rFonts w:cstheme="minorHAnsi"/>
        </w:rPr>
        <w:t>het</w:t>
      </w:r>
      <w:r w:rsidRPr="009A5D1E">
        <w:rPr>
          <w:rFonts w:cstheme="minorHAnsi"/>
        </w:rPr>
        <w:t xml:space="preserve"> “</w:t>
      </w:r>
      <w:r w:rsidR="00F23DBC" w:rsidRPr="009A5D1E">
        <w:rPr>
          <w:rFonts w:cstheme="minorHAnsi"/>
        </w:rPr>
        <w:t xml:space="preserve">Uniform Europees Aanbestedingsdocument </w:t>
      </w:r>
      <w:r w:rsidRPr="009A5D1E">
        <w:rPr>
          <w:rFonts w:cstheme="minorHAnsi"/>
        </w:rPr>
        <w:t xml:space="preserve">” </w:t>
      </w:r>
      <w:r w:rsidR="009124C3" w:rsidRPr="009A5D1E">
        <w:rPr>
          <w:rFonts w:cstheme="minorHAnsi"/>
        </w:rPr>
        <w:t>(</w:t>
      </w:r>
      <w:r w:rsidR="00BD5F98" w:rsidRPr="009A5D1E">
        <w:rPr>
          <w:rFonts w:cstheme="minorHAnsi"/>
        </w:rPr>
        <w:t>bijlage:</w:t>
      </w:r>
      <w:r w:rsidR="009124C3" w:rsidRPr="009A5D1E">
        <w:rPr>
          <w:rFonts w:cstheme="minorHAnsi"/>
        </w:rPr>
        <w:t xml:space="preserve"> </w:t>
      </w:r>
      <w:r w:rsidR="00B73D22" w:rsidRPr="009A5D1E">
        <w:rPr>
          <w:rFonts w:cstheme="minorHAnsi"/>
        </w:rPr>
        <w:t>UEA</w:t>
      </w:r>
      <w:r w:rsidR="009124C3" w:rsidRPr="009A5D1E">
        <w:rPr>
          <w:rFonts w:cstheme="minorHAnsi"/>
        </w:rPr>
        <w:t>)</w:t>
      </w:r>
      <w:r w:rsidRPr="009A5D1E">
        <w:rPr>
          <w:rFonts w:cstheme="minorHAnsi"/>
        </w:rPr>
        <w:t xml:space="preserve">. Door het ondertekenen van deze </w:t>
      </w:r>
      <w:r w:rsidR="00F23DBC" w:rsidRPr="009A5D1E">
        <w:rPr>
          <w:rFonts w:cstheme="minorHAnsi"/>
        </w:rPr>
        <w:t>UEA</w:t>
      </w:r>
      <w:r w:rsidRPr="009A5D1E">
        <w:rPr>
          <w:rFonts w:cstheme="minorHAnsi"/>
        </w:rPr>
        <w:t xml:space="preserve"> geeft Inschrijver aan dat hij voldoet aan al het gestelde ten aanzien van de uitsluitingsgronden en de gestelde minimumeisen betreffende de technische en beroepsbekwaamheid en dat hij in de verificatiefase de eventueel verlangde bewijsstukken/verklaringen zoals opgenomen in de tabel in paragraaf </w:t>
      </w:r>
      <w:r w:rsidR="009124C3" w:rsidRPr="009A5D1E">
        <w:rPr>
          <w:rFonts w:cstheme="minorHAnsi"/>
        </w:rPr>
        <w:t>3</w:t>
      </w:r>
      <w:r w:rsidRPr="009A5D1E">
        <w:rPr>
          <w:rFonts w:cstheme="minorHAnsi"/>
        </w:rPr>
        <w:t xml:space="preserve">.1 en in onderstaande tabel op het eerste verzoek van Opdrachtgever binnen </w:t>
      </w:r>
      <w:r w:rsidR="00B73D22" w:rsidRPr="009A5D1E">
        <w:rPr>
          <w:rFonts w:cstheme="minorHAnsi"/>
        </w:rPr>
        <w:t>zeven (</w:t>
      </w:r>
      <w:r w:rsidRPr="009A5D1E">
        <w:rPr>
          <w:rFonts w:cstheme="minorHAnsi"/>
        </w:rPr>
        <w:t>7</w:t>
      </w:r>
      <w:r w:rsidR="00B73D22" w:rsidRPr="009A5D1E">
        <w:rPr>
          <w:rFonts w:cstheme="minorHAnsi"/>
        </w:rPr>
        <w:t>)</w:t>
      </w:r>
      <w:r w:rsidRPr="009A5D1E">
        <w:rPr>
          <w:rFonts w:cstheme="minorHAnsi"/>
        </w:rPr>
        <w:t xml:space="preserve"> kalenderdagen kan verstrekken.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8"/>
        <w:gridCol w:w="4564"/>
      </w:tblGrid>
      <w:tr w:rsidR="00456C7E" w:rsidRPr="009A5D1E" w14:paraId="7984FDA6" w14:textId="77777777" w:rsidTr="6DE972B6">
        <w:tc>
          <w:tcPr>
            <w:tcW w:w="4508" w:type="dxa"/>
            <w:shd w:val="clear" w:color="auto" w:fill="B8CCE4"/>
          </w:tcPr>
          <w:p w14:paraId="554C0018" w14:textId="790FFADA" w:rsidR="00456C7E" w:rsidRPr="009A5D1E" w:rsidRDefault="00456C7E" w:rsidP="00EE509C">
            <w:pPr>
              <w:rPr>
                <w:rFonts w:cstheme="minorHAnsi"/>
              </w:rPr>
            </w:pPr>
            <w:r w:rsidRPr="009A5D1E">
              <w:rPr>
                <w:rFonts w:cstheme="minorHAnsi"/>
              </w:rPr>
              <w:t xml:space="preserve"> Referenties</w:t>
            </w:r>
          </w:p>
        </w:tc>
        <w:tc>
          <w:tcPr>
            <w:tcW w:w="4564" w:type="dxa"/>
            <w:shd w:val="clear" w:color="auto" w:fill="B8CCE4"/>
          </w:tcPr>
          <w:p w14:paraId="5FAC8C08" w14:textId="77777777" w:rsidR="00456C7E" w:rsidRPr="009A5D1E" w:rsidRDefault="00456C7E" w:rsidP="00EE509C">
            <w:pPr>
              <w:rPr>
                <w:rFonts w:cstheme="minorHAnsi"/>
              </w:rPr>
            </w:pPr>
            <w:r w:rsidRPr="009A5D1E">
              <w:rPr>
                <w:rFonts w:cstheme="minorHAnsi"/>
              </w:rPr>
              <w:t>Desgevraagd in verificatiefase in te dienen bewijsstuk</w:t>
            </w:r>
          </w:p>
        </w:tc>
      </w:tr>
      <w:tr w:rsidR="00456C7E" w:rsidRPr="009A5D1E" w14:paraId="566F2D6B" w14:textId="77777777" w:rsidTr="6DE972B6">
        <w:tc>
          <w:tcPr>
            <w:tcW w:w="4508" w:type="dxa"/>
          </w:tcPr>
          <w:p w14:paraId="7E03B4F9" w14:textId="77777777" w:rsidR="00456C7E" w:rsidRPr="009A5D1E" w:rsidRDefault="00456C7E" w:rsidP="00EE509C">
            <w:pPr>
              <w:rPr>
                <w:rFonts w:cstheme="minorHAnsi"/>
              </w:rPr>
            </w:pPr>
            <w:r w:rsidRPr="009A5D1E">
              <w:rPr>
                <w:rFonts w:cstheme="minorHAnsi"/>
              </w:rPr>
              <w:t>In geval van een beroep op een derde.</w:t>
            </w:r>
          </w:p>
        </w:tc>
        <w:tc>
          <w:tcPr>
            <w:tcW w:w="4564" w:type="dxa"/>
          </w:tcPr>
          <w:p w14:paraId="6F42B568" w14:textId="6B913C2D" w:rsidR="00456C7E" w:rsidRPr="009A5D1E" w:rsidRDefault="00BD5F98" w:rsidP="00EE509C">
            <w:pPr>
              <w:rPr>
                <w:rFonts w:cstheme="minorHAnsi"/>
              </w:rPr>
            </w:pPr>
            <w:r w:rsidRPr="009A5D1E">
              <w:rPr>
                <w:rFonts w:cstheme="minorHAnsi"/>
              </w:rPr>
              <w:t>Bijlage:</w:t>
            </w:r>
            <w:r w:rsidR="00456C7E" w:rsidRPr="009A5D1E">
              <w:rPr>
                <w:rFonts w:cstheme="minorHAnsi"/>
              </w:rPr>
              <w:t xml:space="preserve"> Beroep op draagkracht of bekwaamheid van Derden</w:t>
            </w:r>
          </w:p>
          <w:p w14:paraId="6D3647D8" w14:textId="77777777" w:rsidR="00456C7E" w:rsidRPr="009A5D1E" w:rsidRDefault="00456C7E" w:rsidP="00EE509C">
            <w:pPr>
              <w:rPr>
                <w:rFonts w:cstheme="minorHAnsi"/>
              </w:rPr>
            </w:pPr>
          </w:p>
        </w:tc>
      </w:tr>
    </w:tbl>
    <w:p w14:paraId="18533EE5" w14:textId="61A9F8BF" w:rsidR="009527AC" w:rsidRPr="009A5D1E" w:rsidRDefault="009527AC" w:rsidP="009527AC">
      <w:pPr>
        <w:autoSpaceDE w:val="0"/>
        <w:autoSpaceDN w:val="0"/>
        <w:adjustRightInd w:val="0"/>
        <w:spacing w:after="0" w:line="280" w:lineRule="atLeast"/>
        <w:rPr>
          <w:rFonts w:cstheme="minorHAnsi"/>
          <w:color w:val="000000"/>
          <w:sz w:val="24"/>
          <w:szCs w:val="24"/>
        </w:rPr>
      </w:pPr>
    </w:p>
    <w:p w14:paraId="26923DD1" w14:textId="669A2BF3" w:rsidR="00A1535C" w:rsidRPr="009A5D1E" w:rsidRDefault="00A1535C" w:rsidP="00314839">
      <w:pPr>
        <w:pStyle w:val="Kop1"/>
        <w:numPr>
          <w:ilvl w:val="0"/>
          <w:numId w:val="2"/>
        </w:numPr>
        <w:rPr>
          <w:rFonts w:asciiTheme="minorHAnsi" w:hAnsiTheme="minorHAnsi" w:cstheme="minorHAnsi"/>
        </w:rPr>
      </w:pPr>
      <w:bookmarkStart w:id="32" w:name="_Toc22020514"/>
      <w:bookmarkStart w:id="33" w:name="_Toc254788641"/>
      <w:bookmarkStart w:id="34" w:name="_Toc380011660"/>
      <w:r w:rsidRPr="009A5D1E">
        <w:rPr>
          <w:rFonts w:asciiTheme="minorHAnsi" w:hAnsiTheme="minorHAnsi" w:cstheme="minorHAnsi"/>
        </w:rPr>
        <w:t>P</w:t>
      </w:r>
      <w:r w:rsidR="00CF62F2" w:rsidRPr="009A5D1E">
        <w:rPr>
          <w:rFonts w:asciiTheme="minorHAnsi" w:hAnsiTheme="minorHAnsi" w:cstheme="minorHAnsi"/>
        </w:rPr>
        <w:t>rogramma</w:t>
      </w:r>
      <w:r w:rsidRPr="009A5D1E">
        <w:rPr>
          <w:rFonts w:asciiTheme="minorHAnsi" w:hAnsiTheme="minorHAnsi" w:cstheme="minorHAnsi"/>
        </w:rPr>
        <w:t xml:space="preserve"> van </w:t>
      </w:r>
      <w:r w:rsidR="00B73D22" w:rsidRPr="009A5D1E">
        <w:rPr>
          <w:rFonts w:asciiTheme="minorHAnsi" w:hAnsiTheme="minorHAnsi" w:cstheme="minorHAnsi"/>
        </w:rPr>
        <w:t>E</w:t>
      </w:r>
      <w:r w:rsidRPr="009A5D1E">
        <w:rPr>
          <w:rFonts w:asciiTheme="minorHAnsi" w:hAnsiTheme="minorHAnsi" w:cstheme="minorHAnsi"/>
        </w:rPr>
        <w:t>isen</w:t>
      </w:r>
      <w:bookmarkEnd w:id="32"/>
      <w:r w:rsidRPr="009A5D1E">
        <w:rPr>
          <w:rFonts w:asciiTheme="minorHAnsi" w:hAnsiTheme="minorHAnsi" w:cstheme="minorHAnsi"/>
        </w:rPr>
        <w:t xml:space="preserve"> </w:t>
      </w:r>
    </w:p>
    <w:p w14:paraId="61E7DE3A" w14:textId="102F2AED" w:rsidR="00C6779D" w:rsidRPr="009A5D1E" w:rsidRDefault="00C6779D" w:rsidP="00C6779D">
      <w:pPr>
        <w:rPr>
          <w:rFonts w:cstheme="minorHAnsi"/>
        </w:rPr>
      </w:pPr>
      <w:r w:rsidRPr="009A5D1E">
        <w:rPr>
          <w:rFonts w:cstheme="minorHAnsi"/>
        </w:rPr>
        <w:t xml:space="preserve">De Eisen betrekking hebbende op deze aanbesteding staan verwoord in de </w:t>
      </w:r>
      <w:r w:rsidR="00BD5F98" w:rsidRPr="009A5D1E">
        <w:rPr>
          <w:rFonts w:cstheme="minorHAnsi"/>
        </w:rPr>
        <w:t>bijlage:</w:t>
      </w:r>
      <w:r w:rsidRPr="009A5D1E">
        <w:rPr>
          <w:rFonts w:cstheme="minorHAnsi"/>
        </w:rPr>
        <w:t xml:space="preserve"> P</w:t>
      </w:r>
      <w:r w:rsidR="00CF62F2" w:rsidRPr="009A5D1E">
        <w:rPr>
          <w:rFonts w:cstheme="minorHAnsi"/>
        </w:rPr>
        <w:t>rogramma</w:t>
      </w:r>
      <w:r w:rsidRPr="009A5D1E">
        <w:rPr>
          <w:rFonts w:cstheme="minorHAnsi"/>
        </w:rPr>
        <w:t xml:space="preserve"> van Eisen. </w:t>
      </w:r>
      <w:r w:rsidR="00A731EA" w:rsidRPr="009A5D1E">
        <w:rPr>
          <w:rFonts w:cstheme="minorHAnsi"/>
        </w:rPr>
        <w:t xml:space="preserve">De Inschrijver </w:t>
      </w:r>
      <w:r w:rsidRPr="009A5D1E">
        <w:rPr>
          <w:rFonts w:cstheme="minorHAnsi"/>
        </w:rPr>
        <w:t xml:space="preserve">dient in </w:t>
      </w:r>
      <w:r w:rsidR="00BD5F98" w:rsidRPr="009A5D1E">
        <w:rPr>
          <w:rFonts w:cstheme="minorHAnsi"/>
        </w:rPr>
        <w:t>de bijlage: Programma</w:t>
      </w:r>
      <w:r w:rsidR="00A731EA" w:rsidRPr="009A5D1E">
        <w:rPr>
          <w:rFonts w:cstheme="minorHAnsi"/>
        </w:rPr>
        <w:t xml:space="preserve"> van Eisen door middel van het plaatsen van een X in de desbetreffende kolom </w:t>
      </w:r>
      <w:r w:rsidRPr="009A5D1E">
        <w:rPr>
          <w:rFonts w:cstheme="minorHAnsi"/>
        </w:rPr>
        <w:t xml:space="preserve">aan te geven aan welke eisen </w:t>
      </w:r>
      <w:r w:rsidR="004337EC" w:rsidRPr="009A5D1E">
        <w:rPr>
          <w:rFonts w:cstheme="minorHAnsi"/>
        </w:rPr>
        <w:t>de Inschrijver</w:t>
      </w:r>
      <w:r w:rsidR="00A731EA" w:rsidRPr="009A5D1E">
        <w:rPr>
          <w:rFonts w:cstheme="minorHAnsi"/>
        </w:rPr>
        <w:t xml:space="preserve"> gaat voldoen.</w:t>
      </w:r>
    </w:p>
    <w:p w14:paraId="32E3D707" w14:textId="2370D3B3" w:rsidR="00C6779D" w:rsidRPr="009A5D1E" w:rsidRDefault="00A731EA" w:rsidP="00C6779D">
      <w:pPr>
        <w:rPr>
          <w:rFonts w:cstheme="minorHAnsi"/>
        </w:rPr>
      </w:pPr>
      <w:r w:rsidRPr="009A5D1E">
        <w:rPr>
          <w:rFonts w:cstheme="minorHAnsi"/>
        </w:rPr>
        <w:t xml:space="preserve">Om in aanmerking te komen voor gunning moet de </w:t>
      </w:r>
      <w:r w:rsidR="004337EC" w:rsidRPr="009A5D1E">
        <w:rPr>
          <w:rFonts w:cstheme="minorHAnsi"/>
        </w:rPr>
        <w:t>Inschrijver</w:t>
      </w:r>
      <w:r w:rsidRPr="009A5D1E">
        <w:rPr>
          <w:rFonts w:cstheme="minorHAnsi"/>
        </w:rPr>
        <w:t xml:space="preserve"> met </w:t>
      </w:r>
      <w:r w:rsidRPr="00F21C39">
        <w:rPr>
          <w:rFonts w:cstheme="minorHAnsi"/>
          <w:b/>
        </w:rPr>
        <w:t>alle</w:t>
      </w:r>
      <w:r w:rsidRPr="009A5D1E">
        <w:rPr>
          <w:rFonts w:cstheme="minorHAnsi"/>
        </w:rPr>
        <w:t xml:space="preserve"> gestelde </w:t>
      </w:r>
      <w:r w:rsidRPr="00F21C39">
        <w:rPr>
          <w:rFonts w:cstheme="minorHAnsi"/>
        </w:rPr>
        <w:t>Eisen</w:t>
      </w:r>
      <w:r w:rsidRPr="009A5D1E">
        <w:rPr>
          <w:rFonts w:cstheme="minorHAnsi"/>
        </w:rPr>
        <w:t xml:space="preserve"> akkoord gaan. Voor een rechtsgeldige inschrijving moet iedere pagina van de </w:t>
      </w:r>
      <w:r w:rsidR="00BD5F98" w:rsidRPr="009A5D1E">
        <w:rPr>
          <w:rFonts w:cstheme="minorHAnsi"/>
        </w:rPr>
        <w:t>bijlage:</w:t>
      </w:r>
      <w:r w:rsidRPr="009A5D1E">
        <w:rPr>
          <w:rFonts w:cstheme="minorHAnsi"/>
        </w:rPr>
        <w:t xml:space="preserve"> P</w:t>
      </w:r>
      <w:r w:rsidR="00BD5F98" w:rsidRPr="009A5D1E">
        <w:rPr>
          <w:rFonts w:cstheme="minorHAnsi"/>
        </w:rPr>
        <w:t>rogramma</w:t>
      </w:r>
      <w:r w:rsidRPr="009A5D1E">
        <w:rPr>
          <w:rFonts w:cstheme="minorHAnsi"/>
        </w:rPr>
        <w:t xml:space="preserve"> van Eisen worden voorzien van een paraaf</w:t>
      </w:r>
      <w:r w:rsidR="00F826D4" w:rsidRPr="009A5D1E">
        <w:rPr>
          <w:rFonts w:cstheme="minorHAnsi"/>
        </w:rPr>
        <w:t xml:space="preserve"> en moet het document ondertekend worden</w:t>
      </w:r>
      <w:r w:rsidR="001410DF" w:rsidRPr="009A5D1E">
        <w:rPr>
          <w:rFonts w:cstheme="minorHAnsi"/>
        </w:rPr>
        <w:t xml:space="preserve"> d</w:t>
      </w:r>
      <w:r w:rsidR="00F826D4" w:rsidRPr="009A5D1E">
        <w:rPr>
          <w:rFonts w:cstheme="minorHAnsi"/>
        </w:rPr>
        <w:t xml:space="preserve">oor </w:t>
      </w:r>
      <w:r w:rsidR="00173335" w:rsidRPr="009A5D1E">
        <w:rPr>
          <w:rFonts w:cstheme="minorHAnsi"/>
        </w:rPr>
        <w:t>een daartoe tekenbevoegd persoon met inachtneming van het gestelde in paragraaf 3.1 sub. B.</w:t>
      </w:r>
    </w:p>
    <w:p w14:paraId="69BCECD9" w14:textId="35216650" w:rsidR="00C6779D" w:rsidRPr="009A5D1E" w:rsidRDefault="00FC576A" w:rsidP="00314839">
      <w:pPr>
        <w:pStyle w:val="Kop1"/>
        <w:numPr>
          <w:ilvl w:val="0"/>
          <w:numId w:val="2"/>
        </w:numPr>
        <w:rPr>
          <w:rFonts w:asciiTheme="minorHAnsi" w:hAnsiTheme="minorHAnsi" w:cstheme="minorHAnsi"/>
        </w:rPr>
      </w:pPr>
      <w:bookmarkStart w:id="35" w:name="_Toc22020515"/>
      <w:r w:rsidRPr="009A5D1E">
        <w:rPr>
          <w:rFonts w:asciiTheme="minorHAnsi" w:hAnsiTheme="minorHAnsi" w:cstheme="minorHAnsi"/>
        </w:rPr>
        <w:lastRenderedPageBreak/>
        <w:t>Kwaliteits</w:t>
      </w:r>
      <w:r w:rsidR="007768D1" w:rsidRPr="009A5D1E">
        <w:rPr>
          <w:rFonts w:asciiTheme="minorHAnsi" w:hAnsiTheme="minorHAnsi" w:cstheme="minorHAnsi"/>
        </w:rPr>
        <w:t>aspecten</w:t>
      </w:r>
      <w:bookmarkEnd w:id="35"/>
    </w:p>
    <w:p w14:paraId="39CB433C" w14:textId="4E4C8EEB" w:rsidR="0080304E" w:rsidRPr="0080304E" w:rsidRDefault="00B31BFE" w:rsidP="0080304E">
      <w:pPr>
        <w:spacing w:after="0"/>
        <w:rPr>
          <w:rFonts w:cstheme="minorHAnsi"/>
        </w:rPr>
      </w:pPr>
      <w:r w:rsidRPr="009A5D1E">
        <w:rPr>
          <w:rFonts w:cstheme="minorHAnsi"/>
        </w:rPr>
        <w:br/>
      </w:r>
      <w:r w:rsidR="00FB1FFE" w:rsidRPr="009A5D1E">
        <w:rPr>
          <w:rFonts w:cstheme="minorHAnsi"/>
        </w:rPr>
        <w:t xml:space="preserve">Van de Opdrachtnemer wordt verwacht, dat hij Scholengroep Pompeblêd zoveel mogelijk ontzorgt en toegevoegde waarde levert ten gunste van de </w:t>
      </w:r>
      <w:r w:rsidR="00137A89" w:rsidRPr="009A5D1E">
        <w:rPr>
          <w:rFonts w:cstheme="minorHAnsi"/>
        </w:rPr>
        <w:t>individuele scholen</w:t>
      </w:r>
      <w:r w:rsidR="00FB1FFE" w:rsidRPr="009A5D1E">
        <w:rPr>
          <w:rFonts w:cstheme="minorHAnsi"/>
        </w:rPr>
        <w:t>.</w:t>
      </w:r>
      <w:r w:rsidR="00134E62" w:rsidRPr="009A5D1E">
        <w:rPr>
          <w:rFonts w:cstheme="minorHAnsi"/>
        </w:rPr>
        <w:t xml:space="preserve"> De Scholengroep Pompeblêd is </w:t>
      </w:r>
      <w:r w:rsidR="003D1CE0" w:rsidRPr="009A5D1E">
        <w:rPr>
          <w:rFonts w:cstheme="minorHAnsi"/>
        </w:rPr>
        <w:t xml:space="preserve">daarvoor </w:t>
      </w:r>
      <w:r w:rsidR="00134E62" w:rsidRPr="009A5D1E">
        <w:rPr>
          <w:rFonts w:cstheme="minorHAnsi"/>
        </w:rPr>
        <w:t xml:space="preserve">op zoek </w:t>
      </w:r>
      <w:r w:rsidR="0080304E">
        <w:rPr>
          <w:rFonts w:cstheme="minorHAnsi"/>
        </w:rPr>
        <w:t>naar O</w:t>
      </w:r>
      <w:r w:rsidR="0080304E" w:rsidRPr="0080304E">
        <w:rPr>
          <w:rFonts w:cstheme="minorHAnsi"/>
        </w:rPr>
        <w:t>pdrachtnemers (sparring)</w:t>
      </w:r>
      <w:r w:rsidR="0080304E">
        <w:rPr>
          <w:rFonts w:cstheme="minorHAnsi"/>
        </w:rPr>
        <w:t>P</w:t>
      </w:r>
      <w:r w:rsidR="0080304E" w:rsidRPr="0080304E">
        <w:rPr>
          <w:rFonts w:cstheme="minorHAnsi"/>
        </w:rPr>
        <w:t>artners die flexibel, proactief, adviserend, meedenkend,</w:t>
      </w:r>
      <w:r w:rsidR="0080304E">
        <w:rPr>
          <w:rFonts w:cstheme="minorHAnsi"/>
        </w:rPr>
        <w:t xml:space="preserve"> </w:t>
      </w:r>
      <w:r w:rsidR="0080304E" w:rsidRPr="0080304E">
        <w:rPr>
          <w:rFonts w:cstheme="minorHAnsi"/>
        </w:rPr>
        <w:t>toekomst</w:t>
      </w:r>
      <w:r w:rsidR="0080304E">
        <w:rPr>
          <w:rFonts w:cstheme="minorHAnsi"/>
        </w:rPr>
        <w:t>-</w:t>
      </w:r>
      <w:r w:rsidR="0080304E" w:rsidRPr="0080304E">
        <w:rPr>
          <w:rFonts w:cstheme="minorHAnsi"/>
        </w:rPr>
        <w:t xml:space="preserve">gericht en pragmatisch zijn en kwaliteit hoog in het vaandel hebben staan. Zij kunnen maatwerk leveren ten behoeve van het onderwijsconcept. </w:t>
      </w:r>
    </w:p>
    <w:p w14:paraId="041DC2FB" w14:textId="67236554" w:rsidR="00520F30" w:rsidRDefault="00FB1FFE" w:rsidP="007768D1">
      <w:pPr>
        <w:spacing w:after="0"/>
        <w:rPr>
          <w:rFonts w:cstheme="minorHAnsi"/>
        </w:rPr>
      </w:pPr>
      <w:r w:rsidRPr="009A5D1E">
        <w:rPr>
          <w:rFonts w:cstheme="minorHAnsi"/>
        </w:rPr>
        <w:t xml:space="preserve">De kwaliteit zal worden beoordeeld aan de hand van </w:t>
      </w:r>
      <w:r w:rsidR="00520F30" w:rsidRPr="009A5D1E">
        <w:rPr>
          <w:rFonts w:cstheme="minorHAnsi"/>
        </w:rPr>
        <w:t>een door de Inschrijver in te dienen Kwaliteitsdocument</w:t>
      </w:r>
      <w:r w:rsidR="00520F30">
        <w:rPr>
          <w:rFonts w:cstheme="minorHAnsi"/>
        </w:rPr>
        <w:t xml:space="preserve">, uitwerking casus en de beoordeling van de </w:t>
      </w:r>
      <w:r w:rsidR="00F8526E">
        <w:rPr>
          <w:rFonts w:cstheme="minorHAnsi"/>
        </w:rPr>
        <w:t>leerlingsetjes</w:t>
      </w:r>
      <w:r w:rsidR="00520F30">
        <w:rPr>
          <w:rFonts w:cstheme="minorHAnsi"/>
        </w:rPr>
        <w:t>.</w:t>
      </w:r>
    </w:p>
    <w:p w14:paraId="7AEB1DD3" w14:textId="158F4B7E" w:rsidR="00BA1D3A" w:rsidRPr="00BA1D3A" w:rsidRDefault="00BA1D3A" w:rsidP="007768D1">
      <w:pPr>
        <w:spacing w:after="0"/>
        <w:rPr>
          <w:rFonts w:cstheme="minorHAnsi"/>
          <w:b/>
          <w:bCs/>
        </w:rPr>
      </w:pPr>
      <w:r w:rsidRPr="00BA1D3A">
        <w:rPr>
          <w:rFonts w:cstheme="minorHAnsi"/>
          <w:b/>
          <w:bCs/>
        </w:rPr>
        <w:t>Kwaliteitsdocument</w:t>
      </w:r>
    </w:p>
    <w:p w14:paraId="29DE3981" w14:textId="0685B9A2" w:rsidR="00FB1FFE" w:rsidRPr="009A5D1E" w:rsidRDefault="00520F30" w:rsidP="007768D1">
      <w:pPr>
        <w:spacing w:after="0"/>
        <w:rPr>
          <w:rFonts w:cstheme="minorHAnsi"/>
          <w:szCs w:val="20"/>
        </w:rPr>
      </w:pPr>
      <w:r>
        <w:rPr>
          <w:rFonts w:cstheme="minorHAnsi"/>
        </w:rPr>
        <w:t xml:space="preserve">Voor het in te dienen Kwaliteitsdocument </w:t>
      </w:r>
      <w:r>
        <w:rPr>
          <w:rFonts w:cstheme="minorHAnsi"/>
          <w:szCs w:val="20"/>
        </w:rPr>
        <w:t>zijn de</w:t>
      </w:r>
      <w:r w:rsidR="00FB1FFE" w:rsidRPr="009A5D1E">
        <w:rPr>
          <w:rFonts w:cstheme="minorHAnsi"/>
          <w:szCs w:val="20"/>
        </w:rPr>
        <w:t xml:space="preserve"> volgende resultaatgebieden vastgesteld:</w:t>
      </w:r>
    </w:p>
    <w:p w14:paraId="168D6D89" w14:textId="566D6421" w:rsidR="00FB1FFE" w:rsidRPr="009A5D1E" w:rsidRDefault="001D7621" w:rsidP="00314839">
      <w:pPr>
        <w:pStyle w:val="Standaard-normaal"/>
        <w:numPr>
          <w:ilvl w:val="0"/>
          <w:numId w:val="16"/>
        </w:numPr>
        <w:rPr>
          <w:rFonts w:asciiTheme="minorHAnsi" w:hAnsiTheme="minorHAnsi" w:cstheme="minorHAnsi"/>
          <w:sz w:val="20"/>
          <w:szCs w:val="20"/>
        </w:rPr>
      </w:pPr>
      <w:r w:rsidRPr="009A5D1E">
        <w:rPr>
          <w:rFonts w:asciiTheme="minorHAnsi" w:hAnsiTheme="minorHAnsi" w:cstheme="minorHAnsi"/>
          <w:sz w:val="20"/>
          <w:szCs w:val="20"/>
        </w:rPr>
        <w:t xml:space="preserve">Dienstverlening </w:t>
      </w:r>
    </w:p>
    <w:p w14:paraId="3DA73183" w14:textId="43B81C18" w:rsidR="001D7621" w:rsidRPr="009A5D1E" w:rsidRDefault="001D7621" w:rsidP="00314839">
      <w:pPr>
        <w:pStyle w:val="Standaard-normaal"/>
        <w:numPr>
          <w:ilvl w:val="0"/>
          <w:numId w:val="16"/>
        </w:numPr>
        <w:rPr>
          <w:rFonts w:asciiTheme="minorHAnsi" w:hAnsiTheme="minorHAnsi" w:cstheme="minorHAnsi"/>
          <w:sz w:val="20"/>
          <w:szCs w:val="20"/>
        </w:rPr>
      </w:pPr>
      <w:r w:rsidRPr="009A5D1E">
        <w:rPr>
          <w:rFonts w:asciiTheme="minorHAnsi" w:hAnsiTheme="minorHAnsi" w:cstheme="minorHAnsi"/>
          <w:sz w:val="20"/>
          <w:szCs w:val="20"/>
        </w:rPr>
        <w:t>Assortiment</w:t>
      </w:r>
    </w:p>
    <w:p w14:paraId="091A9366" w14:textId="64265A26" w:rsidR="001D7621" w:rsidRPr="009A5D1E" w:rsidRDefault="001D7621" w:rsidP="00314839">
      <w:pPr>
        <w:pStyle w:val="Standaard-normaal"/>
        <w:numPr>
          <w:ilvl w:val="0"/>
          <w:numId w:val="16"/>
        </w:numPr>
        <w:rPr>
          <w:rFonts w:asciiTheme="minorHAnsi" w:hAnsiTheme="minorHAnsi" w:cstheme="minorHAnsi"/>
          <w:sz w:val="20"/>
          <w:szCs w:val="20"/>
        </w:rPr>
      </w:pPr>
      <w:r w:rsidRPr="009A5D1E">
        <w:rPr>
          <w:rFonts w:asciiTheme="minorHAnsi" w:hAnsiTheme="minorHAnsi" w:cstheme="minorHAnsi"/>
          <w:sz w:val="20"/>
          <w:szCs w:val="20"/>
        </w:rPr>
        <w:t>Marktconforme prijsstelling</w:t>
      </w:r>
    </w:p>
    <w:p w14:paraId="2E5D56AC" w14:textId="42C43187" w:rsidR="001D7621" w:rsidRPr="009A5D1E" w:rsidRDefault="001D7621" w:rsidP="00314839">
      <w:pPr>
        <w:pStyle w:val="Standaard-normaal"/>
        <w:numPr>
          <w:ilvl w:val="0"/>
          <w:numId w:val="16"/>
        </w:numPr>
        <w:rPr>
          <w:rFonts w:asciiTheme="minorHAnsi" w:hAnsiTheme="minorHAnsi" w:cstheme="minorHAnsi"/>
          <w:sz w:val="20"/>
          <w:szCs w:val="20"/>
        </w:rPr>
      </w:pPr>
      <w:r w:rsidRPr="009A5D1E">
        <w:rPr>
          <w:rFonts w:asciiTheme="minorHAnsi" w:hAnsiTheme="minorHAnsi" w:cstheme="minorHAnsi"/>
          <w:sz w:val="20"/>
          <w:szCs w:val="20"/>
        </w:rPr>
        <w:t>Arbo regel en wetgeving, MVO, Social Return</w:t>
      </w:r>
    </w:p>
    <w:p w14:paraId="5960EC01" w14:textId="200748B7" w:rsidR="00FB1FFE" w:rsidRPr="009A5D1E" w:rsidRDefault="00FB1FFE" w:rsidP="00FB1FFE">
      <w:pPr>
        <w:pStyle w:val="Standaard-normaal"/>
        <w:rPr>
          <w:rFonts w:asciiTheme="minorHAnsi" w:hAnsiTheme="minorHAnsi" w:cstheme="minorHAnsi"/>
          <w:b/>
          <w:sz w:val="20"/>
          <w:szCs w:val="20"/>
        </w:rPr>
      </w:pPr>
      <w:r w:rsidRPr="009A5D1E">
        <w:rPr>
          <w:rFonts w:asciiTheme="minorHAnsi" w:hAnsiTheme="minorHAnsi" w:cstheme="minorHAnsi"/>
          <w:sz w:val="20"/>
          <w:szCs w:val="20"/>
        </w:rPr>
        <w:br/>
      </w:r>
      <w:r w:rsidRPr="009A5D1E">
        <w:rPr>
          <w:rFonts w:asciiTheme="minorHAnsi" w:hAnsiTheme="minorHAnsi" w:cstheme="minorHAnsi"/>
          <w:b/>
          <w:sz w:val="20"/>
          <w:szCs w:val="20"/>
        </w:rPr>
        <w:t>Toelichting resultaatgebieden</w:t>
      </w:r>
    </w:p>
    <w:p w14:paraId="7EF2732B" w14:textId="3040C609" w:rsidR="005B3F7D" w:rsidRPr="009A5D1E" w:rsidRDefault="00FB1FFE" w:rsidP="00FB1FFE">
      <w:pPr>
        <w:pStyle w:val="Standaard-normaal"/>
        <w:rPr>
          <w:rFonts w:asciiTheme="minorHAnsi" w:hAnsiTheme="minorHAnsi" w:cstheme="minorHAnsi"/>
          <w:sz w:val="20"/>
          <w:szCs w:val="20"/>
        </w:rPr>
      </w:pPr>
      <w:r w:rsidRPr="009A5D1E">
        <w:rPr>
          <w:rFonts w:asciiTheme="minorHAnsi" w:hAnsiTheme="minorHAnsi" w:cstheme="minorHAnsi"/>
          <w:sz w:val="20"/>
          <w:szCs w:val="20"/>
        </w:rPr>
        <w:t xml:space="preserve">Voor een juiste beoordeling van de resultaatgebieden dient de inschrijver de beschreven aspecten, in de volgende opsomming per gebied, in het </w:t>
      </w:r>
      <w:r w:rsidR="00306BAA" w:rsidRPr="009A5D1E">
        <w:rPr>
          <w:rFonts w:asciiTheme="minorHAnsi" w:hAnsiTheme="minorHAnsi" w:cstheme="minorHAnsi"/>
          <w:sz w:val="20"/>
          <w:szCs w:val="20"/>
        </w:rPr>
        <w:t>Kwaliteitsdocument</w:t>
      </w:r>
      <w:r w:rsidRPr="009A5D1E">
        <w:rPr>
          <w:rFonts w:asciiTheme="minorHAnsi" w:hAnsiTheme="minorHAnsi" w:cstheme="minorHAnsi"/>
          <w:sz w:val="20"/>
          <w:szCs w:val="20"/>
        </w:rPr>
        <w:t xml:space="preserve"> zo goed mogelijk toe te lichten. </w:t>
      </w:r>
    </w:p>
    <w:p w14:paraId="3FF800C6" w14:textId="77777777" w:rsidR="00520F30" w:rsidRDefault="00520F30" w:rsidP="00D43DD0">
      <w:pPr>
        <w:pStyle w:val="Standaard-normaal"/>
        <w:rPr>
          <w:rFonts w:asciiTheme="minorHAnsi" w:hAnsiTheme="minorHAnsi" w:cstheme="minorHAnsi"/>
          <w:b/>
          <w:bCs w:val="0"/>
          <w:sz w:val="20"/>
          <w:szCs w:val="20"/>
        </w:rPr>
      </w:pPr>
    </w:p>
    <w:p w14:paraId="465365D7" w14:textId="147AA426" w:rsidR="00FB1FFE" w:rsidRPr="009A5D1E" w:rsidRDefault="00FB1FFE" w:rsidP="00D43DD0">
      <w:pPr>
        <w:pStyle w:val="Standaard-normaal"/>
        <w:rPr>
          <w:rFonts w:asciiTheme="minorHAnsi" w:hAnsiTheme="minorHAnsi" w:cstheme="minorHAnsi"/>
          <w:b/>
          <w:bCs w:val="0"/>
          <w:sz w:val="20"/>
          <w:szCs w:val="20"/>
        </w:rPr>
      </w:pPr>
      <w:r w:rsidRPr="009A5D1E">
        <w:rPr>
          <w:rFonts w:asciiTheme="minorHAnsi" w:hAnsiTheme="minorHAnsi" w:cstheme="minorHAnsi"/>
          <w:b/>
          <w:bCs w:val="0"/>
          <w:sz w:val="20"/>
          <w:szCs w:val="20"/>
        </w:rPr>
        <w:t>Resultaatgebied 1</w:t>
      </w:r>
      <w:r w:rsidR="00D43DD0" w:rsidRPr="009A5D1E">
        <w:rPr>
          <w:rFonts w:asciiTheme="minorHAnsi" w:hAnsiTheme="minorHAnsi" w:cstheme="minorHAnsi"/>
          <w:b/>
          <w:bCs w:val="0"/>
          <w:sz w:val="20"/>
          <w:szCs w:val="20"/>
        </w:rPr>
        <w:t xml:space="preserve">: </w:t>
      </w:r>
      <w:r w:rsidR="001D7621" w:rsidRPr="009A5D1E">
        <w:rPr>
          <w:rFonts w:asciiTheme="minorHAnsi" w:hAnsiTheme="minorHAnsi" w:cstheme="minorHAnsi"/>
          <w:b/>
          <w:bCs w:val="0"/>
          <w:sz w:val="20"/>
          <w:szCs w:val="20"/>
        </w:rPr>
        <w:t>Dienstverlening</w:t>
      </w:r>
    </w:p>
    <w:p w14:paraId="0876CDE3" w14:textId="77777777" w:rsidR="00FB1FFE" w:rsidRPr="009A5D1E" w:rsidRDefault="00FB1FFE" w:rsidP="00FB1FFE">
      <w:pPr>
        <w:pStyle w:val="Standaard-normaal"/>
        <w:rPr>
          <w:rFonts w:asciiTheme="minorHAnsi" w:hAnsiTheme="minorHAnsi" w:cstheme="minorHAnsi"/>
          <w:sz w:val="20"/>
          <w:szCs w:val="20"/>
        </w:rPr>
      </w:pPr>
    </w:p>
    <w:p w14:paraId="0F97BB29" w14:textId="77777777" w:rsidR="00565D21" w:rsidRPr="009A5D1E" w:rsidRDefault="00565D21" w:rsidP="00565D21">
      <w:pPr>
        <w:pStyle w:val="Standaard-normaal"/>
        <w:rPr>
          <w:rFonts w:asciiTheme="minorHAnsi" w:hAnsiTheme="minorHAnsi" w:cstheme="minorHAnsi"/>
          <w:sz w:val="20"/>
          <w:szCs w:val="20"/>
        </w:rPr>
      </w:pPr>
      <w:r w:rsidRPr="009A5D1E">
        <w:rPr>
          <w:rFonts w:asciiTheme="minorHAnsi" w:hAnsiTheme="minorHAnsi" w:cstheme="minorHAnsi"/>
          <w:sz w:val="20"/>
          <w:szCs w:val="20"/>
        </w:rPr>
        <w:t>Opdrachtgever heeft als doel de klanttevredenheid bij de gebruiker op een zo hoog mogelijk niveau te behouden. Het tijdig en kundig afhandelen van reparaties is een essentieel onderdeel hierin.</w:t>
      </w:r>
    </w:p>
    <w:p w14:paraId="4AF3C319" w14:textId="7A6E9E7E" w:rsidR="00565D21" w:rsidRPr="009A5D1E" w:rsidRDefault="00565D21" w:rsidP="00565D21">
      <w:pPr>
        <w:pStyle w:val="Standaard-normaal"/>
        <w:rPr>
          <w:rFonts w:asciiTheme="minorHAnsi" w:hAnsiTheme="minorHAnsi" w:cstheme="minorHAnsi"/>
          <w:sz w:val="20"/>
          <w:szCs w:val="20"/>
        </w:rPr>
      </w:pPr>
      <w:r w:rsidRPr="009A5D1E">
        <w:rPr>
          <w:rFonts w:asciiTheme="minorHAnsi" w:hAnsiTheme="minorHAnsi" w:cstheme="minorHAnsi"/>
          <w:sz w:val="20"/>
          <w:szCs w:val="20"/>
        </w:rPr>
        <w:t xml:space="preserve">Daarnaast wordt er veel waarde gehecht aan </w:t>
      </w:r>
      <w:r w:rsidR="009C6A9A">
        <w:rPr>
          <w:rFonts w:asciiTheme="minorHAnsi" w:hAnsiTheme="minorHAnsi" w:cstheme="minorHAnsi"/>
          <w:sz w:val="20"/>
          <w:szCs w:val="20"/>
        </w:rPr>
        <w:t xml:space="preserve">het nakomen van afspraken, </w:t>
      </w:r>
      <w:r w:rsidRPr="009A5D1E">
        <w:rPr>
          <w:rFonts w:asciiTheme="minorHAnsi" w:hAnsiTheme="minorHAnsi" w:cstheme="minorHAnsi"/>
          <w:sz w:val="20"/>
          <w:szCs w:val="20"/>
        </w:rPr>
        <w:t>correcte en tijdige leveringen. Afstemming tussen Opdrachtnemer en Opdrachtgever is hierin een belangrijk aspect.</w:t>
      </w:r>
      <w:r w:rsidRPr="009A5D1E">
        <w:rPr>
          <w:rFonts w:asciiTheme="minorHAnsi" w:hAnsiTheme="minorHAnsi" w:cstheme="minorHAnsi"/>
          <w:sz w:val="20"/>
          <w:szCs w:val="20"/>
        </w:rPr>
        <w:br/>
      </w:r>
    </w:p>
    <w:p w14:paraId="243B9DB6" w14:textId="54F3D8EE" w:rsidR="001D7621" w:rsidRPr="009A5D1E" w:rsidRDefault="001D7621" w:rsidP="001D7621">
      <w:pPr>
        <w:pStyle w:val="Standaard-normaal"/>
        <w:rPr>
          <w:rFonts w:asciiTheme="minorHAnsi" w:hAnsiTheme="minorHAnsi" w:cstheme="minorHAnsi"/>
          <w:sz w:val="20"/>
          <w:szCs w:val="20"/>
        </w:rPr>
      </w:pPr>
      <w:r w:rsidRPr="009A5D1E">
        <w:rPr>
          <w:rFonts w:asciiTheme="minorHAnsi" w:hAnsiTheme="minorHAnsi" w:cstheme="minorHAnsi"/>
          <w:sz w:val="20"/>
          <w:szCs w:val="20"/>
        </w:rPr>
        <w:t xml:space="preserve">Inschrijver dient aan te geven welke toegevoegde waarde zij aan de aanbestedende dienst kan bieden bij zowel een nieuw project als gericht op </w:t>
      </w:r>
      <w:r w:rsidR="006F7A90">
        <w:rPr>
          <w:rFonts w:asciiTheme="minorHAnsi" w:hAnsiTheme="minorHAnsi" w:cstheme="minorHAnsi"/>
          <w:sz w:val="20"/>
          <w:szCs w:val="20"/>
        </w:rPr>
        <w:t>de</w:t>
      </w:r>
      <w:r w:rsidR="009C6A9A">
        <w:rPr>
          <w:rFonts w:asciiTheme="minorHAnsi" w:hAnsiTheme="minorHAnsi" w:cstheme="minorHAnsi"/>
          <w:sz w:val="20"/>
          <w:szCs w:val="20"/>
        </w:rPr>
        <w:t xml:space="preserve"> </w:t>
      </w:r>
      <w:r w:rsidRPr="009A5D1E">
        <w:rPr>
          <w:rFonts w:asciiTheme="minorHAnsi" w:hAnsiTheme="minorHAnsi" w:cstheme="minorHAnsi"/>
          <w:sz w:val="20"/>
          <w:szCs w:val="20"/>
        </w:rPr>
        <w:t>huidige onderwijs</w:t>
      </w:r>
      <w:r w:rsidR="00F21C39">
        <w:rPr>
          <w:rFonts w:asciiTheme="minorHAnsi" w:hAnsiTheme="minorHAnsi" w:cstheme="minorHAnsi"/>
          <w:sz w:val="20"/>
          <w:szCs w:val="20"/>
        </w:rPr>
        <w:t>activiteiten</w:t>
      </w:r>
      <w:r w:rsidRPr="009A5D1E">
        <w:rPr>
          <w:rFonts w:asciiTheme="minorHAnsi" w:hAnsiTheme="minorHAnsi" w:cstheme="minorHAnsi"/>
          <w:sz w:val="20"/>
          <w:szCs w:val="20"/>
        </w:rPr>
        <w:t xml:space="preserve"> ter ondersteuning van de interne facilitaire processen.</w:t>
      </w:r>
    </w:p>
    <w:p w14:paraId="1E1E1E65" w14:textId="7AD18F01" w:rsidR="001D7621" w:rsidRPr="009A5D1E" w:rsidRDefault="001D7621" w:rsidP="001D7621">
      <w:pPr>
        <w:pStyle w:val="Standaard-normaal"/>
        <w:rPr>
          <w:rFonts w:asciiTheme="minorHAnsi" w:hAnsiTheme="minorHAnsi" w:cstheme="minorHAnsi"/>
          <w:sz w:val="20"/>
          <w:szCs w:val="20"/>
        </w:rPr>
      </w:pPr>
      <w:r w:rsidRPr="009A5D1E">
        <w:rPr>
          <w:rFonts w:asciiTheme="minorHAnsi" w:hAnsiTheme="minorHAnsi" w:cstheme="minorHAnsi"/>
          <w:sz w:val="20"/>
          <w:szCs w:val="20"/>
        </w:rPr>
        <w:t xml:space="preserve">Daarbij dient de inschrijver aan te geven wat de communicatiestructuur zal zijn tussen de aanbestedende dienst en de inschrijver evenals </w:t>
      </w:r>
      <w:r w:rsidR="009D71FB" w:rsidRPr="009A5D1E">
        <w:rPr>
          <w:rFonts w:asciiTheme="minorHAnsi" w:hAnsiTheme="minorHAnsi" w:cstheme="minorHAnsi"/>
          <w:sz w:val="20"/>
          <w:szCs w:val="20"/>
        </w:rPr>
        <w:t>de</w:t>
      </w:r>
      <w:r w:rsidRPr="009A5D1E">
        <w:rPr>
          <w:rFonts w:asciiTheme="minorHAnsi" w:hAnsiTheme="minorHAnsi" w:cstheme="minorHAnsi"/>
          <w:sz w:val="20"/>
          <w:szCs w:val="20"/>
        </w:rPr>
        <w:t xml:space="preserve"> interne communicatiestructuur</w:t>
      </w:r>
      <w:r w:rsidR="006F7A90">
        <w:rPr>
          <w:rFonts w:asciiTheme="minorHAnsi" w:hAnsiTheme="minorHAnsi" w:cstheme="minorHAnsi"/>
          <w:sz w:val="20"/>
          <w:szCs w:val="20"/>
        </w:rPr>
        <w:t xml:space="preserve"> bij de inschrijver</w:t>
      </w:r>
      <w:r w:rsidRPr="009A5D1E">
        <w:rPr>
          <w:rFonts w:asciiTheme="minorHAnsi" w:hAnsiTheme="minorHAnsi" w:cstheme="minorHAnsi"/>
          <w:sz w:val="20"/>
          <w:szCs w:val="20"/>
        </w:rPr>
        <w:t>.</w:t>
      </w:r>
    </w:p>
    <w:p w14:paraId="0480C2EA" w14:textId="4FC50B97" w:rsidR="001D7621" w:rsidRPr="009A5D1E" w:rsidRDefault="001D7621" w:rsidP="001D7621">
      <w:pPr>
        <w:pStyle w:val="Standaard-normaal"/>
        <w:rPr>
          <w:rFonts w:asciiTheme="minorHAnsi" w:hAnsiTheme="minorHAnsi" w:cstheme="minorHAnsi"/>
          <w:sz w:val="20"/>
          <w:szCs w:val="20"/>
        </w:rPr>
      </w:pPr>
      <w:r w:rsidRPr="009A5D1E">
        <w:rPr>
          <w:rFonts w:asciiTheme="minorHAnsi" w:hAnsiTheme="minorHAnsi" w:cstheme="minorHAnsi"/>
          <w:sz w:val="20"/>
          <w:szCs w:val="20"/>
        </w:rPr>
        <w:t>Inschrijver dient in een processchema/</w:t>
      </w:r>
      <w:r w:rsidR="006F7A90">
        <w:rPr>
          <w:rFonts w:asciiTheme="minorHAnsi" w:hAnsiTheme="minorHAnsi" w:cstheme="minorHAnsi"/>
          <w:sz w:val="20"/>
          <w:szCs w:val="20"/>
        </w:rPr>
        <w:t xml:space="preserve"> </w:t>
      </w:r>
      <w:r w:rsidRPr="009A5D1E">
        <w:rPr>
          <w:rFonts w:asciiTheme="minorHAnsi" w:hAnsiTheme="minorHAnsi" w:cstheme="minorHAnsi"/>
          <w:sz w:val="20"/>
          <w:szCs w:val="20"/>
        </w:rPr>
        <w:t xml:space="preserve">flowchart aan te geven hoe de inschrijver een nieuwe uitvraag zal uitvoeren, daarbij dient rekening gehouden te worden met een maximale leveringstijd van </w:t>
      </w:r>
      <w:r w:rsidR="00F8526E">
        <w:rPr>
          <w:rFonts w:asciiTheme="minorHAnsi" w:hAnsiTheme="minorHAnsi" w:cstheme="minorHAnsi"/>
          <w:sz w:val="20"/>
          <w:szCs w:val="20"/>
        </w:rPr>
        <w:t>acht (8)</w:t>
      </w:r>
      <w:r w:rsidRPr="009A5D1E">
        <w:rPr>
          <w:rFonts w:asciiTheme="minorHAnsi" w:hAnsiTheme="minorHAnsi" w:cstheme="minorHAnsi"/>
          <w:sz w:val="20"/>
          <w:szCs w:val="20"/>
        </w:rPr>
        <w:t xml:space="preserve"> weken en ontzorging voor de aanbestedende dienst.</w:t>
      </w:r>
    </w:p>
    <w:p w14:paraId="2F746376" w14:textId="5AC243A7" w:rsidR="00B31BFE" w:rsidRPr="009A5D1E" w:rsidRDefault="001D7621" w:rsidP="001D7621">
      <w:pPr>
        <w:pStyle w:val="Standaard-normaal"/>
        <w:rPr>
          <w:rFonts w:asciiTheme="minorHAnsi" w:hAnsiTheme="minorHAnsi" w:cstheme="minorHAnsi"/>
          <w:sz w:val="20"/>
          <w:szCs w:val="20"/>
        </w:rPr>
      </w:pPr>
      <w:r w:rsidRPr="009A5D1E">
        <w:rPr>
          <w:rFonts w:asciiTheme="minorHAnsi" w:hAnsiTheme="minorHAnsi" w:cstheme="minorHAnsi"/>
          <w:sz w:val="20"/>
          <w:szCs w:val="20"/>
        </w:rPr>
        <w:t>De inschrijver dient aan te geven welke procedures er binnen hun organisatie zijn rondom service; zoals garantie afhandeling, defecten, verkeerde leveringen en terugnames.</w:t>
      </w:r>
    </w:p>
    <w:p w14:paraId="5B3609A6" w14:textId="34724B15" w:rsidR="001D7621" w:rsidRPr="009A5D1E" w:rsidRDefault="001D7621" w:rsidP="00FB1FFE">
      <w:pPr>
        <w:pStyle w:val="Standaard-normaal"/>
        <w:rPr>
          <w:rFonts w:asciiTheme="minorHAnsi" w:hAnsiTheme="minorHAnsi" w:cstheme="minorHAnsi"/>
          <w:sz w:val="20"/>
          <w:szCs w:val="20"/>
        </w:rPr>
      </w:pPr>
    </w:p>
    <w:p w14:paraId="2FC7D7EF" w14:textId="2AE0242D" w:rsidR="00FB1FFE" w:rsidRPr="009A5D1E" w:rsidRDefault="00FB1FFE" w:rsidP="00D43DD0">
      <w:pPr>
        <w:pStyle w:val="Standaard-normaal"/>
        <w:rPr>
          <w:rFonts w:asciiTheme="minorHAnsi" w:hAnsiTheme="minorHAnsi" w:cstheme="minorHAnsi"/>
          <w:b/>
          <w:bCs w:val="0"/>
          <w:color w:val="000000" w:themeColor="text1"/>
          <w:sz w:val="20"/>
          <w:szCs w:val="20"/>
        </w:rPr>
      </w:pPr>
      <w:r w:rsidRPr="009A5D1E">
        <w:rPr>
          <w:rFonts w:asciiTheme="minorHAnsi" w:hAnsiTheme="minorHAnsi" w:cstheme="minorHAnsi"/>
          <w:b/>
          <w:bCs w:val="0"/>
          <w:color w:val="000000" w:themeColor="text1"/>
          <w:sz w:val="20"/>
          <w:szCs w:val="20"/>
        </w:rPr>
        <w:t>Resultaatgebied 2</w:t>
      </w:r>
      <w:r w:rsidR="00D43DD0" w:rsidRPr="009A5D1E">
        <w:rPr>
          <w:rFonts w:asciiTheme="minorHAnsi" w:hAnsiTheme="minorHAnsi" w:cstheme="minorHAnsi"/>
          <w:b/>
          <w:bCs w:val="0"/>
          <w:color w:val="000000" w:themeColor="text1"/>
          <w:sz w:val="20"/>
          <w:szCs w:val="20"/>
        </w:rPr>
        <w:t xml:space="preserve">: </w:t>
      </w:r>
      <w:r w:rsidR="00565D21" w:rsidRPr="009A5D1E">
        <w:rPr>
          <w:rFonts w:asciiTheme="minorHAnsi" w:hAnsiTheme="minorHAnsi" w:cstheme="minorHAnsi"/>
          <w:b/>
          <w:bCs w:val="0"/>
          <w:sz w:val="20"/>
          <w:szCs w:val="20"/>
        </w:rPr>
        <w:t>Assortiment</w:t>
      </w:r>
      <w:r w:rsidRPr="009A5D1E">
        <w:rPr>
          <w:rFonts w:asciiTheme="minorHAnsi" w:hAnsiTheme="minorHAnsi" w:cstheme="minorHAnsi"/>
          <w:b/>
          <w:bCs w:val="0"/>
          <w:sz w:val="20"/>
          <w:szCs w:val="20"/>
        </w:rPr>
        <w:tab/>
      </w:r>
    </w:p>
    <w:p w14:paraId="4E3A0006" w14:textId="77777777" w:rsidR="00565D21" w:rsidRPr="009A5D1E" w:rsidRDefault="00565D21" w:rsidP="00FB1FFE">
      <w:pPr>
        <w:pStyle w:val="Standaard-normaal"/>
        <w:rPr>
          <w:rFonts w:asciiTheme="minorHAnsi" w:hAnsiTheme="minorHAnsi" w:cstheme="minorHAnsi"/>
          <w:sz w:val="20"/>
          <w:szCs w:val="20"/>
        </w:rPr>
      </w:pPr>
    </w:p>
    <w:p w14:paraId="101B414A" w14:textId="36C3B119" w:rsidR="00565D21" w:rsidRPr="009A5D1E" w:rsidRDefault="00565D21" w:rsidP="00565D21">
      <w:pPr>
        <w:pStyle w:val="Standaard-normaal"/>
        <w:rPr>
          <w:rFonts w:asciiTheme="minorHAnsi" w:hAnsiTheme="minorHAnsi" w:cstheme="minorHAnsi"/>
          <w:sz w:val="20"/>
          <w:szCs w:val="20"/>
        </w:rPr>
      </w:pPr>
      <w:r w:rsidRPr="009A5D1E">
        <w:rPr>
          <w:rFonts w:asciiTheme="minorHAnsi" w:hAnsiTheme="minorHAnsi" w:cstheme="minorHAnsi"/>
          <w:sz w:val="20"/>
          <w:szCs w:val="20"/>
        </w:rPr>
        <w:t>De aanbestedende dienst heeft verschillende doelgroepen op meerdere scholen/ locaties. Bij veel scholen/ locaties worden eigen meubellijnen gevoerd.</w:t>
      </w:r>
      <w:r w:rsidRPr="009A5D1E">
        <w:rPr>
          <w:rFonts w:asciiTheme="minorHAnsi" w:hAnsiTheme="minorHAnsi" w:cstheme="minorHAnsi"/>
          <w:sz w:val="20"/>
          <w:szCs w:val="20"/>
        </w:rPr>
        <w:br/>
        <w:t xml:space="preserve">Graag vernemen wij van de inschrijver op welke manier zij kunnen inspelen op de diverse meubeleisen (gerelateerd aan de gebruikersgroep en gebruiksruimte) en de bestaande meubellijnen van de locaties met hun eigen, sterk </w:t>
      </w:r>
      <w:r w:rsidR="005D6DC6" w:rsidRPr="009A5D1E">
        <w:rPr>
          <w:rFonts w:asciiTheme="minorHAnsi" w:hAnsiTheme="minorHAnsi" w:cstheme="minorHAnsi"/>
          <w:sz w:val="20"/>
          <w:szCs w:val="20"/>
        </w:rPr>
        <w:t>uiteenlopende</w:t>
      </w:r>
      <w:r w:rsidRPr="009A5D1E">
        <w:rPr>
          <w:rFonts w:asciiTheme="minorHAnsi" w:hAnsiTheme="minorHAnsi" w:cstheme="minorHAnsi"/>
          <w:sz w:val="20"/>
          <w:szCs w:val="20"/>
        </w:rPr>
        <w:t xml:space="preserve"> budgetten. </w:t>
      </w:r>
    </w:p>
    <w:p w14:paraId="00A45F7F" w14:textId="4E616155" w:rsidR="00565D21" w:rsidRPr="009A5D1E" w:rsidRDefault="00565D21" w:rsidP="00565D21">
      <w:pPr>
        <w:pStyle w:val="Standaard-normaal"/>
        <w:rPr>
          <w:rFonts w:asciiTheme="minorHAnsi" w:hAnsiTheme="minorHAnsi" w:cstheme="minorHAnsi"/>
          <w:sz w:val="20"/>
          <w:szCs w:val="20"/>
        </w:rPr>
      </w:pPr>
      <w:r w:rsidRPr="009A5D1E">
        <w:rPr>
          <w:rFonts w:asciiTheme="minorHAnsi" w:hAnsiTheme="minorHAnsi" w:cstheme="minorHAnsi"/>
          <w:sz w:val="20"/>
          <w:szCs w:val="20"/>
        </w:rPr>
        <w:t xml:space="preserve">Knelpunt: Actualiteit afschrijvingswaarde in relatie met het aanwezige meubilair </w:t>
      </w:r>
      <w:r w:rsidR="000D7FD0">
        <w:rPr>
          <w:rFonts w:asciiTheme="minorHAnsi" w:hAnsiTheme="minorHAnsi" w:cstheme="minorHAnsi"/>
          <w:sz w:val="20"/>
          <w:szCs w:val="20"/>
        </w:rPr>
        <w:t>– inventarisatie –</w:t>
      </w:r>
      <w:r w:rsidRPr="009A5D1E">
        <w:rPr>
          <w:rFonts w:asciiTheme="minorHAnsi" w:hAnsiTheme="minorHAnsi" w:cstheme="minorHAnsi"/>
          <w:sz w:val="20"/>
          <w:szCs w:val="20"/>
        </w:rPr>
        <w:t xml:space="preserve"> per locatie. </w:t>
      </w:r>
      <w:r w:rsidR="0086075A">
        <w:rPr>
          <w:rFonts w:asciiTheme="minorHAnsi" w:hAnsiTheme="minorHAnsi" w:cstheme="minorHAnsi"/>
          <w:sz w:val="20"/>
          <w:szCs w:val="20"/>
        </w:rPr>
        <w:br/>
        <w:t>Inschrijver</w:t>
      </w:r>
      <w:r w:rsidRPr="009A5D1E">
        <w:rPr>
          <w:rFonts w:asciiTheme="minorHAnsi" w:hAnsiTheme="minorHAnsi" w:cstheme="minorHAnsi"/>
          <w:sz w:val="20"/>
          <w:szCs w:val="20"/>
        </w:rPr>
        <w:t xml:space="preserve"> dient als leverancier alle kwaliteitsniveaus aan te kunnen aanbieden; design, A-merk, hergebruik tot tweedehands. </w:t>
      </w:r>
      <w:r w:rsidR="0086075A">
        <w:rPr>
          <w:rFonts w:asciiTheme="minorHAnsi" w:hAnsiTheme="minorHAnsi" w:cstheme="minorHAnsi"/>
          <w:sz w:val="20"/>
          <w:szCs w:val="20"/>
        </w:rPr>
        <w:t xml:space="preserve">Beschrijf </w:t>
      </w:r>
      <w:r w:rsidRPr="009A5D1E">
        <w:rPr>
          <w:rFonts w:asciiTheme="minorHAnsi" w:hAnsiTheme="minorHAnsi" w:cstheme="minorHAnsi"/>
          <w:sz w:val="20"/>
          <w:szCs w:val="20"/>
        </w:rPr>
        <w:t xml:space="preserve">hoe u hier vorm aan geeft. </w:t>
      </w:r>
    </w:p>
    <w:p w14:paraId="3B0DB225" w14:textId="77777777" w:rsidR="0086075A" w:rsidRDefault="0086075A" w:rsidP="00FB1FFE">
      <w:pPr>
        <w:pStyle w:val="Standaard-normaal"/>
        <w:rPr>
          <w:rFonts w:asciiTheme="minorHAnsi" w:hAnsiTheme="minorHAnsi" w:cstheme="minorHAnsi"/>
          <w:sz w:val="20"/>
          <w:szCs w:val="20"/>
        </w:rPr>
      </w:pPr>
    </w:p>
    <w:p w14:paraId="1FB2CE09" w14:textId="19B36583" w:rsidR="00565D21" w:rsidRPr="009A5D1E" w:rsidRDefault="0086075A" w:rsidP="00FB1FFE">
      <w:pPr>
        <w:pStyle w:val="Standaard-normaal"/>
        <w:rPr>
          <w:rFonts w:asciiTheme="minorHAnsi" w:hAnsiTheme="minorHAnsi" w:cstheme="minorHAnsi"/>
          <w:sz w:val="20"/>
          <w:szCs w:val="20"/>
        </w:rPr>
      </w:pPr>
      <w:r>
        <w:rPr>
          <w:rFonts w:asciiTheme="minorHAnsi" w:hAnsiTheme="minorHAnsi" w:cstheme="minorHAnsi"/>
          <w:sz w:val="20"/>
          <w:szCs w:val="20"/>
        </w:rPr>
        <w:t>Daarnaast vragen wij hierbij uw visie te geven op meubilair/ meubellijnen geredeneerd vanuit een veranderende wijze van het aanbieden van onderwijs.</w:t>
      </w:r>
    </w:p>
    <w:p w14:paraId="74900795" w14:textId="77777777" w:rsidR="0086075A" w:rsidRDefault="0086075A" w:rsidP="00D43DD0">
      <w:pPr>
        <w:pStyle w:val="Standaard-normaal"/>
        <w:rPr>
          <w:rFonts w:asciiTheme="minorHAnsi" w:hAnsiTheme="minorHAnsi" w:cstheme="minorHAnsi"/>
          <w:b/>
          <w:bCs w:val="0"/>
          <w:sz w:val="20"/>
          <w:szCs w:val="20"/>
        </w:rPr>
      </w:pPr>
    </w:p>
    <w:p w14:paraId="34A71D21" w14:textId="77777777" w:rsidR="009E6481" w:rsidRDefault="009E6481" w:rsidP="00D43DD0">
      <w:pPr>
        <w:pStyle w:val="Standaard-normaal"/>
        <w:rPr>
          <w:rFonts w:asciiTheme="minorHAnsi" w:hAnsiTheme="minorHAnsi" w:cstheme="minorHAnsi"/>
          <w:b/>
          <w:bCs w:val="0"/>
          <w:sz w:val="20"/>
          <w:szCs w:val="20"/>
        </w:rPr>
      </w:pPr>
    </w:p>
    <w:p w14:paraId="6B2E2B2F" w14:textId="77777777" w:rsidR="009E6481" w:rsidRDefault="009E6481" w:rsidP="00D43DD0">
      <w:pPr>
        <w:pStyle w:val="Standaard-normaal"/>
        <w:rPr>
          <w:rFonts w:asciiTheme="minorHAnsi" w:hAnsiTheme="minorHAnsi" w:cstheme="minorHAnsi"/>
          <w:b/>
          <w:bCs w:val="0"/>
          <w:sz w:val="20"/>
          <w:szCs w:val="20"/>
        </w:rPr>
      </w:pPr>
    </w:p>
    <w:p w14:paraId="72103591" w14:textId="0A1538BC" w:rsidR="005D6DC6" w:rsidRPr="009A5D1E" w:rsidRDefault="00FB1FFE" w:rsidP="00D43DD0">
      <w:pPr>
        <w:pStyle w:val="Standaard-normaal"/>
        <w:rPr>
          <w:rFonts w:asciiTheme="minorHAnsi" w:hAnsiTheme="minorHAnsi" w:cstheme="minorHAnsi"/>
          <w:b/>
          <w:bCs w:val="0"/>
          <w:sz w:val="20"/>
          <w:szCs w:val="20"/>
        </w:rPr>
      </w:pPr>
      <w:r w:rsidRPr="009A5D1E">
        <w:rPr>
          <w:rFonts w:asciiTheme="minorHAnsi" w:hAnsiTheme="minorHAnsi" w:cstheme="minorHAnsi"/>
          <w:b/>
          <w:bCs w:val="0"/>
          <w:sz w:val="20"/>
          <w:szCs w:val="20"/>
        </w:rPr>
        <w:lastRenderedPageBreak/>
        <w:t xml:space="preserve">Resultaatgebied </w:t>
      </w:r>
      <w:r w:rsidR="00134E62" w:rsidRPr="009A5D1E">
        <w:rPr>
          <w:rFonts w:asciiTheme="minorHAnsi" w:hAnsiTheme="minorHAnsi" w:cstheme="minorHAnsi"/>
          <w:b/>
          <w:bCs w:val="0"/>
          <w:sz w:val="20"/>
          <w:szCs w:val="20"/>
        </w:rPr>
        <w:t>3</w:t>
      </w:r>
      <w:r w:rsidR="00D43DD0" w:rsidRPr="009A5D1E">
        <w:rPr>
          <w:rFonts w:asciiTheme="minorHAnsi" w:hAnsiTheme="minorHAnsi" w:cstheme="minorHAnsi"/>
          <w:b/>
          <w:bCs w:val="0"/>
          <w:sz w:val="20"/>
          <w:szCs w:val="20"/>
        </w:rPr>
        <w:t xml:space="preserve">: </w:t>
      </w:r>
      <w:r w:rsidR="005D6DC6" w:rsidRPr="009A5D1E">
        <w:rPr>
          <w:rFonts w:asciiTheme="minorHAnsi" w:hAnsiTheme="minorHAnsi" w:cstheme="minorHAnsi"/>
          <w:b/>
          <w:bCs w:val="0"/>
          <w:sz w:val="20"/>
          <w:szCs w:val="20"/>
        </w:rPr>
        <w:t>Marktconforme prijsstelling</w:t>
      </w:r>
    </w:p>
    <w:p w14:paraId="66122290" w14:textId="77777777" w:rsidR="005D6DC6" w:rsidRPr="009A5D1E" w:rsidRDefault="005D6DC6" w:rsidP="00FB1FFE">
      <w:pPr>
        <w:pStyle w:val="Standaard-normaal"/>
        <w:rPr>
          <w:rFonts w:asciiTheme="minorHAnsi" w:hAnsiTheme="minorHAnsi" w:cstheme="minorHAnsi"/>
          <w:sz w:val="20"/>
          <w:szCs w:val="20"/>
        </w:rPr>
      </w:pPr>
    </w:p>
    <w:p w14:paraId="6F9271D9" w14:textId="6F79E69D" w:rsidR="00FB1FFE" w:rsidRPr="009A5D1E" w:rsidRDefault="005D6DC6" w:rsidP="00FB1FFE">
      <w:pPr>
        <w:pStyle w:val="Standaard-normaal"/>
        <w:rPr>
          <w:rFonts w:asciiTheme="minorHAnsi" w:hAnsiTheme="minorHAnsi" w:cstheme="minorHAnsi"/>
          <w:sz w:val="20"/>
          <w:szCs w:val="20"/>
        </w:rPr>
      </w:pPr>
      <w:r w:rsidRPr="009A5D1E">
        <w:rPr>
          <w:rFonts w:asciiTheme="minorHAnsi" w:hAnsiTheme="minorHAnsi" w:cstheme="minorHAnsi"/>
          <w:sz w:val="20"/>
          <w:szCs w:val="20"/>
        </w:rPr>
        <w:t>De inschrijver dient aan te geven op welke manier zij zich, bij de vervolgtrajecten, prijstechnisch marktconform kunnen aanbieden en op welke zaken zij zich onderscheiden van de overige contractanten. Tijdens een minicompetitie waarvan de gunning op basis van de prijs en kwaliteit zal plaatsvinden.</w:t>
      </w:r>
      <w:r w:rsidR="000D7FD0">
        <w:rPr>
          <w:rFonts w:asciiTheme="minorHAnsi" w:hAnsiTheme="minorHAnsi" w:cstheme="minorHAnsi"/>
          <w:sz w:val="20"/>
          <w:szCs w:val="20"/>
        </w:rPr>
        <w:t xml:space="preserve"> Dit betreft niet de op het prijzenblad opgenomen items</w:t>
      </w:r>
      <w:r w:rsidR="00653031">
        <w:rPr>
          <w:rFonts w:asciiTheme="minorHAnsi" w:hAnsiTheme="minorHAnsi" w:cstheme="minorHAnsi"/>
          <w:sz w:val="20"/>
          <w:szCs w:val="20"/>
        </w:rPr>
        <w:t xml:space="preserve"> (kernassortiment</w:t>
      </w:r>
      <w:r w:rsidR="00CC6192">
        <w:rPr>
          <w:rFonts w:asciiTheme="minorHAnsi" w:hAnsiTheme="minorHAnsi" w:cstheme="minorHAnsi"/>
          <w:sz w:val="20"/>
          <w:szCs w:val="20"/>
        </w:rPr>
        <w:t>en)</w:t>
      </w:r>
      <w:r w:rsidR="000D7FD0">
        <w:rPr>
          <w:rFonts w:asciiTheme="minorHAnsi" w:hAnsiTheme="minorHAnsi" w:cstheme="minorHAnsi"/>
          <w:sz w:val="20"/>
          <w:szCs w:val="20"/>
        </w:rPr>
        <w:t xml:space="preserve">. </w:t>
      </w:r>
    </w:p>
    <w:p w14:paraId="0E634FC4" w14:textId="36EA7D79" w:rsidR="00D43DD0" w:rsidRPr="009A5D1E" w:rsidRDefault="00D43DD0" w:rsidP="00FB1FFE">
      <w:pPr>
        <w:pStyle w:val="Standaard-normaal"/>
        <w:rPr>
          <w:rFonts w:asciiTheme="minorHAnsi" w:hAnsiTheme="minorHAnsi" w:cstheme="minorHAnsi"/>
          <w:sz w:val="20"/>
          <w:szCs w:val="20"/>
        </w:rPr>
      </w:pPr>
    </w:p>
    <w:p w14:paraId="206BC20E" w14:textId="222F50FA" w:rsidR="00D43DD0" w:rsidRPr="009A5D1E" w:rsidRDefault="00D43DD0" w:rsidP="00D43DD0">
      <w:pPr>
        <w:pStyle w:val="Standaard-normaal"/>
        <w:rPr>
          <w:rFonts w:asciiTheme="minorHAnsi" w:hAnsiTheme="minorHAnsi" w:cstheme="minorHAnsi"/>
          <w:b/>
          <w:bCs w:val="0"/>
          <w:sz w:val="20"/>
          <w:szCs w:val="20"/>
        </w:rPr>
      </w:pPr>
      <w:r w:rsidRPr="009A5D1E">
        <w:rPr>
          <w:rFonts w:asciiTheme="minorHAnsi" w:hAnsiTheme="minorHAnsi" w:cstheme="minorHAnsi"/>
          <w:b/>
          <w:bCs w:val="0"/>
          <w:sz w:val="20"/>
          <w:szCs w:val="20"/>
        </w:rPr>
        <w:t>Resultaatgebied 4: Arbo regel en wetgeving, MVO, Social Return</w:t>
      </w:r>
    </w:p>
    <w:p w14:paraId="41137A4C" w14:textId="77777777" w:rsidR="00D43DD0" w:rsidRPr="009A5D1E" w:rsidRDefault="00D43DD0" w:rsidP="00D43DD0">
      <w:pPr>
        <w:pStyle w:val="Standaard-normaal"/>
        <w:rPr>
          <w:rFonts w:asciiTheme="minorHAnsi" w:hAnsiTheme="minorHAnsi" w:cstheme="minorHAnsi"/>
          <w:sz w:val="20"/>
          <w:szCs w:val="20"/>
        </w:rPr>
      </w:pPr>
    </w:p>
    <w:p w14:paraId="4FB72308" w14:textId="4904D284" w:rsidR="00133933" w:rsidRDefault="00D43DD0" w:rsidP="00D43DD0">
      <w:pPr>
        <w:pStyle w:val="Standaard-normaal"/>
        <w:rPr>
          <w:rFonts w:asciiTheme="minorHAnsi" w:hAnsiTheme="minorHAnsi" w:cstheme="minorHAnsi"/>
          <w:sz w:val="20"/>
          <w:szCs w:val="20"/>
        </w:rPr>
      </w:pPr>
      <w:r w:rsidRPr="009A5D1E">
        <w:rPr>
          <w:rFonts w:asciiTheme="minorHAnsi" w:hAnsiTheme="minorHAnsi" w:cstheme="minorHAnsi"/>
          <w:sz w:val="20"/>
          <w:szCs w:val="20"/>
        </w:rPr>
        <w:t xml:space="preserve">De huisvesting van onze doelgroep is sterk gebonden aan </w:t>
      </w:r>
      <w:r w:rsidR="006F7A90" w:rsidRPr="009A5D1E">
        <w:rPr>
          <w:rFonts w:asciiTheme="minorHAnsi" w:hAnsiTheme="minorHAnsi" w:cstheme="minorHAnsi"/>
          <w:sz w:val="20"/>
          <w:szCs w:val="20"/>
        </w:rPr>
        <w:t>ARBO-regelgeving</w:t>
      </w:r>
      <w:r w:rsidRPr="009A5D1E">
        <w:rPr>
          <w:rFonts w:asciiTheme="minorHAnsi" w:hAnsiTheme="minorHAnsi" w:cstheme="minorHAnsi"/>
          <w:sz w:val="20"/>
          <w:szCs w:val="20"/>
        </w:rPr>
        <w:t>. De verplichte zorg voor veilige en gezonde werkomgeving is voor leerlingen gelijk aan die voor werknemers. En dus ook op het gebied van werk</w:t>
      </w:r>
      <w:r w:rsidR="006F7A90">
        <w:rPr>
          <w:rFonts w:asciiTheme="minorHAnsi" w:hAnsiTheme="minorHAnsi" w:cstheme="minorHAnsi"/>
          <w:sz w:val="20"/>
          <w:szCs w:val="20"/>
        </w:rPr>
        <w:t xml:space="preserve">- en </w:t>
      </w:r>
      <w:r w:rsidRPr="009A5D1E">
        <w:rPr>
          <w:rFonts w:asciiTheme="minorHAnsi" w:hAnsiTheme="minorHAnsi" w:cstheme="minorHAnsi"/>
          <w:sz w:val="20"/>
          <w:szCs w:val="20"/>
        </w:rPr>
        <w:t xml:space="preserve">studieplekken voor leerlingen. Dit geldt voor ruimten waar langer dan </w:t>
      </w:r>
      <w:r w:rsidR="000D7FD0">
        <w:rPr>
          <w:rFonts w:asciiTheme="minorHAnsi" w:hAnsiTheme="minorHAnsi" w:cstheme="minorHAnsi"/>
          <w:sz w:val="20"/>
          <w:szCs w:val="20"/>
        </w:rPr>
        <w:t>twee (</w:t>
      </w:r>
      <w:r w:rsidRPr="009A5D1E">
        <w:rPr>
          <w:rFonts w:asciiTheme="minorHAnsi" w:hAnsiTheme="minorHAnsi" w:cstheme="minorHAnsi"/>
          <w:sz w:val="20"/>
          <w:szCs w:val="20"/>
        </w:rPr>
        <w:t>2</w:t>
      </w:r>
      <w:r w:rsidR="000D7FD0">
        <w:rPr>
          <w:rFonts w:asciiTheme="minorHAnsi" w:hAnsiTheme="minorHAnsi" w:cstheme="minorHAnsi"/>
          <w:sz w:val="20"/>
          <w:szCs w:val="20"/>
        </w:rPr>
        <w:t>)</w:t>
      </w:r>
      <w:r w:rsidRPr="009A5D1E">
        <w:rPr>
          <w:rFonts w:asciiTheme="minorHAnsi" w:hAnsiTheme="minorHAnsi" w:cstheme="minorHAnsi"/>
          <w:sz w:val="20"/>
          <w:szCs w:val="20"/>
        </w:rPr>
        <w:t xml:space="preserve"> uur gewerkt wordt. </w:t>
      </w:r>
    </w:p>
    <w:p w14:paraId="1FDD1642" w14:textId="5E391A69" w:rsidR="00D43DD0" w:rsidRPr="009A5D1E" w:rsidRDefault="00D43DD0" w:rsidP="00D43DD0">
      <w:pPr>
        <w:pStyle w:val="Standaard-normaal"/>
        <w:rPr>
          <w:rFonts w:asciiTheme="minorHAnsi" w:hAnsiTheme="minorHAnsi" w:cstheme="minorHAnsi"/>
          <w:sz w:val="20"/>
          <w:szCs w:val="20"/>
        </w:rPr>
      </w:pPr>
      <w:r w:rsidRPr="009A5D1E">
        <w:rPr>
          <w:rFonts w:asciiTheme="minorHAnsi" w:hAnsiTheme="minorHAnsi" w:cstheme="minorHAnsi"/>
          <w:sz w:val="20"/>
          <w:szCs w:val="20"/>
        </w:rPr>
        <w:t>De inschrijver beschrijft op welke wijze zij gaan voldoen aan relevante wet en regelgeving in hun dienstverlening aan de scholengroep.</w:t>
      </w:r>
    </w:p>
    <w:p w14:paraId="7FABA290" w14:textId="77777777" w:rsidR="00D43DD0" w:rsidRPr="009A5D1E" w:rsidRDefault="00D43DD0" w:rsidP="00D43DD0">
      <w:pPr>
        <w:pStyle w:val="Standaard-normaal"/>
        <w:rPr>
          <w:rFonts w:asciiTheme="minorHAnsi" w:hAnsiTheme="minorHAnsi" w:cstheme="minorHAnsi"/>
          <w:sz w:val="20"/>
          <w:szCs w:val="20"/>
        </w:rPr>
      </w:pPr>
      <w:r w:rsidRPr="009A5D1E">
        <w:rPr>
          <w:rFonts w:asciiTheme="minorHAnsi" w:hAnsiTheme="minorHAnsi" w:cstheme="minorHAnsi"/>
          <w:sz w:val="20"/>
          <w:szCs w:val="20"/>
        </w:rPr>
        <w:t>De aanbestedende dienst streeft ernaar om duurzaam in te kopen. Inschrijver dient te beschrijven in welke mate zij zich verder inspant om zo duurzaam mogelijk te produceren en handelen.</w:t>
      </w:r>
    </w:p>
    <w:p w14:paraId="78F314A4" w14:textId="76885E2D" w:rsidR="00D43DD0" w:rsidRPr="009A5D1E" w:rsidRDefault="00D43DD0" w:rsidP="00D43DD0">
      <w:pPr>
        <w:pStyle w:val="Standaard-normaal"/>
        <w:rPr>
          <w:rFonts w:asciiTheme="minorHAnsi" w:hAnsiTheme="minorHAnsi" w:cstheme="minorHAnsi"/>
          <w:sz w:val="20"/>
          <w:szCs w:val="20"/>
        </w:rPr>
      </w:pPr>
      <w:r w:rsidRPr="009A5D1E">
        <w:rPr>
          <w:rFonts w:asciiTheme="minorHAnsi" w:hAnsiTheme="minorHAnsi" w:cstheme="minorHAnsi"/>
          <w:sz w:val="20"/>
          <w:szCs w:val="20"/>
        </w:rPr>
        <w:t>Inschrijver dient aan te geven welke concrete mogelijkheden zij bij de uitvoering van deze diensten biedt ten aanzien van het realiseren van reguliere banen, leerwerkplekken, stageplekken en/of ervaringsplaatsen aan specifieke doelgroep werkzoekenden.</w:t>
      </w:r>
    </w:p>
    <w:p w14:paraId="11B67C7B" w14:textId="77777777" w:rsidR="00D43DD0" w:rsidRPr="009A5D1E" w:rsidRDefault="00D43DD0" w:rsidP="00FB1FFE">
      <w:pPr>
        <w:pStyle w:val="Standaard-normaal"/>
        <w:rPr>
          <w:rFonts w:asciiTheme="minorHAnsi" w:hAnsiTheme="minorHAnsi" w:cstheme="minorHAnsi"/>
          <w:sz w:val="20"/>
          <w:szCs w:val="20"/>
        </w:rPr>
      </w:pPr>
    </w:p>
    <w:p w14:paraId="60268C1D" w14:textId="22F7A660" w:rsidR="00FB1FFE" w:rsidRPr="009A5D1E" w:rsidRDefault="00FB1FFE" w:rsidP="00FB1FFE">
      <w:pPr>
        <w:pStyle w:val="Standaard-normaal"/>
        <w:rPr>
          <w:rFonts w:asciiTheme="minorHAnsi" w:hAnsiTheme="minorHAnsi" w:cstheme="minorHAnsi"/>
          <w:sz w:val="20"/>
          <w:szCs w:val="20"/>
        </w:rPr>
      </w:pPr>
      <w:r w:rsidRPr="009A5D1E">
        <w:rPr>
          <w:rFonts w:asciiTheme="minorHAnsi" w:hAnsiTheme="minorHAnsi" w:cstheme="minorHAnsi"/>
          <w:sz w:val="20"/>
          <w:szCs w:val="20"/>
        </w:rPr>
        <w:t xml:space="preserve">Het </w:t>
      </w:r>
      <w:r w:rsidR="005377C3" w:rsidRPr="009A5D1E">
        <w:rPr>
          <w:rFonts w:asciiTheme="minorHAnsi" w:hAnsiTheme="minorHAnsi" w:cstheme="minorHAnsi"/>
          <w:sz w:val="20"/>
          <w:szCs w:val="20"/>
        </w:rPr>
        <w:t>Kwaliteitsdocument</w:t>
      </w:r>
      <w:r w:rsidRPr="009A5D1E">
        <w:rPr>
          <w:rFonts w:asciiTheme="minorHAnsi" w:hAnsiTheme="minorHAnsi" w:cstheme="minorHAnsi"/>
          <w:sz w:val="20"/>
          <w:szCs w:val="20"/>
        </w:rPr>
        <w:t xml:space="preserve"> dient als één samengesteld document als bijlage toegevoegd te worden bij de aanbestedingsdocumenten. </w:t>
      </w:r>
    </w:p>
    <w:p w14:paraId="67EA2D93" w14:textId="747BD220" w:rsidR="00FB1FFE" w:rsidRPr="000D7FD0" w:rsidRDefault="00FB1FFE" w:rsidP="00FB1FFE">
      <w:pPr>
        <w:pStyle w:val="Standaard-normaal"/>
        <w:rPr>
          <w:rFonts w:asciiTheme="minorHAnsi" w:hAnsiTheme="minorHAnsi" w:cstheme="minorHAnsi"/>
          <w:sz w:val="20"/>
          <w:szCs w:val="20"/>
        </w:rPr>
      </w:pPr>
      <w:r w:rsidRPr="009A5D1E">
        <w:rPr>
          <w:rFonts w:asciiTheme="minorHAnsi" w:hAnsiTheme="minorHAnsi" w:cstheme="minorHAnsi"/>
          <w:sz w:val="20"/>
          <w:szCs w:val="20"/>
        </w:rPr>
        <w:t>De resultaatgebieden dienen daarbij herkenbaar als hoofdstukkop gebruikt te worden.</w:t>
      </w:r>
    </w:p>
    <w:p w14:paraId="6FBE3043" w14:textId="77777777" w:rsidR="00133933" w:rsidRDefault="00133933" w:rsidP="00FB1FFE">
      <w:pPr>
        <w:pStyle w:val="Standaard-normaal"/>
        <w:rPr>
          <w:rFonts w:asciiTheme="minorHAnsi" w:hAnsiTheme="minorHAnsi" w:cstheme="minorHAnsi"/>
          <w:b/>
          <w:color w:val="FF0000"/>
          <w:sz w:val="20"/>
          <w:szCs w:val="20"/>
        </w:rPr>
      </w:pPr>
    </w:p>
    <w:p w14:paraId="1DE35DC3" w14:textId="088FDB6A" w:rsidR="00FB1FFE" w:rsidRPr="009A5D1E" w:rsidRDefault="00FB1FFE" w:rsidP="00FB1FFE">
      <w:pPr>
        <w:pStyle w:val="Standaard-normaal"/>
        <w:rPr>
          <w:rFonts w:asciiTheme="minorHAnsi" w:hAnsiTheme="minorHAnsi" w:cstheme="minorHAnsi"/>
          <w:b/>
          <w:color w:val="FF0000"/>
          <w:sz w:val="20"/>
          <w:szCs w:val="20"/>
        </w:rPr>
      </w:pPr>
      <w:r w:rsidRPr="009A5D1E">
        <w:rPr>
          <w:rFonts w:asciiTheme="minorHAnsi" w:hAnsiTheme="minorHAnsi" w:cstheme="minorHAnsi"/>
          <w:b/>
          <w:color w:val="FF0000"/>
          <w:sz w:val="20"/>
          <w:szCs w:val="20"/>
        </w:rPr>
        <w:t xml:space="preserve">Let op: Het </w:t>
      </w:r>
      <w:r w:rsidR="00B1734E" w:rsidRPr="009A5D1E">
        <w:rPr>
          <w:rFonts w:asciiTheme="minorHAnsi" w:hAnsiTheme="minorHAnsi" w:cstheme="minorHAnsi"/>
          <w:b/>
          <w:color w:val="FF0000"/>
          <w:sz w:val="20"/>
          <w:szCs w:val="20"/>
        </w:rPr>
        <w:t>Kwaliteitsdocument</w:t>
      </w:r>
      <w:r w:rsidRPr="009A5D1E">
        <w:rPr>
          <w:rFonts w:asciiTheme="minorHAnsi" w:hAnsiTheme="minorHAnsi" w:cstheme="minorHAnsi"/>
          <w:b/>
          <w:color w:val="FF0000"/>
          <w:sz w:val="20"/>
          <w:szCs w:val="20"/>
        </w:rPr>
        <w:t xml:space="preserve"> dient volledig geanonimiseerd te zijn! </w:t>
      </w:r>
    </w:p>
    <w:p w14:paraId="3690B0E5" w14:textId="77777777" w:rsidR="00FB1FFE" w:rsidRPr="009A5D1E" w:rsidRDefault="00FB1FFE" w:rsidP="00FB1FFE">
      <w:pPr>
        <w:pStyle w:val="Standaard-normaal"/>
        <w:rPr>
          <w:rFonts w:asciiTheme="minorHAnsi" w:hAnsiTheme="minorHAnsi" w:cstheme="minorHAnsi"/>
          <w:sz w:val="20"/>
          <w:szCs w:val="20"/>
        </w:rPr>
      </w:pPr>
    </w:p>
    <w:p w14:paraId="0B1681FE" w14:textId="61AF2819" w:rsidR="00120A12" w:rsidRPr="000D7FD0" w:rsidRDefault="00FB1FFE" w:rsidP="000D7FD0">
      <w:pPr>
        <w:pStyle w:val="Normaalweb"/>
        <w:rPr>
          <w:rFonts w:asciiTheme="minorHAnsi" w:eastAsiaTheme="minorEastAsia" w:hAnsiTheme="minorHAnsi" w:cstheme="minorHAnsi"/>
          <w:color w:val="262626" w:themeColor="text1" w:themeTint="D9"/>
          <w:sz w:val="20"/>
          <w:szCs w:val="20"/>
        </w:rPr>
      </w:pPr>
      <w:r w:rsidRPr="009A5D1E">
        <w:rPr>
          <w:rFonts w:asciiTheme="minorHAnsi" w:eastAsiaTheme="minorEastAsia" w:hAnsiTheme="minorHAnsi" w:cstheme="minorHAnsi"/>
          <w:bCs/>
          <w:color w:val="262626" w:themeColor="text1" w:themeTint="D9"/>
          <w:sz w:val="20"/>
          <w:szCs w:val="20"/>
        </w:rPr>
        <w:t xml:space="preserve">NB. Het </w:t>
      </w:r>
      <w:r w:rsidR="00B1734E" w:rsidRPr="009A5D1E">
        <w:rPr>
          <w:rFonts w:asciiTheme="minorHAnsi" w:eastAsiaTheme="minorEastAsia" w:hAnsiTheme="minorHAnsi" w:cstheme="minorHAnsi"/>
          <w:bCs/>
          <w:color w:val="262626" w:themeColor="text1" w:themeTint="D9"/>
          <w:sz w:val="20"/>
          <w:szCs w:val="20"/>
        </w:rPr>
        <w:t>Kwaliteitsdocument</w:t>
      </w:r>
      <w:r w:rsidRPr="009A5D1E">
        <w:rPr>
          <w:rFonts w:asciiTheme="minorHAnsi" w:eastAsiaTheme="minorEastAsia" w:hAnsiTheme="minorHAnsi" w:cstheme="minorHAnsi"/>
          <w:bCs/>
          <w:color w:val="262626" w:themeColor="text1" w:themeTint="D9"/>
          <w:sz w:val="20"/>
          <w:szCs w:val="20"/>
        </w:rPr>
        <w:t xml:space="preserve"> mag maximaal </w:t>
      </w:r>
      <w:r w:rsidR="0086075A">
        <w:rPr>
          <w:rFonts w:asciiTheme="minorHAnsi" w:eastAsiaTheme="minorEastAsia" w:hAnsiTheme="minorHAnsi" w:cstheme="minorHAnsi"/>
          <w:bCs/>
          <w:color w:val="262626" w:themeColor="text1" w:themeTint="D9"/>
          <w:sz w:val="20"/>
          <w:szCs w:val="20"/>
        </w:rPr>
        <w:t>tien</w:t>
      </w:r>
      <w:r w:rsidRPr="009A5D1E">
        <w:rPr>
          <w:rFonts w:asciiTheme="minorHAnsi" w:eastAsiaTheme="minorEastAsia" w:hAnsiTheme="minorHAnsi" w:cstheme="minorHAnsi"/>
          <w:bCs/>
          <w:color w:val="262626" w:themeColor="text1" w:themeTint="D9"/>
          <w:sz w:val="20"/>
          <w:szCs w:val="20"/>
        </w:rPr>
        <w:t xml:space="preserve"> (1</w:t>
      </w:r>
      <w:r w:rsidR="000D7FD0">
        <w:rPr>
          <w:rFonts w:asciiTheme="minorHAnsi" w:eastAsiaTheme="minorEastAsia" w:hAnsiTheme="minorHAnsi" w:cstheme="minorHAnsi"/>
          <w:bCs/>
          <w:color w:val="262626" w:themeColor="text1" w:themeTint="D9"/>
          <w:sz w:val="20"/>
          <w:szCs w:val="20"/>
        </w:rPr>
        <w:t>0</w:t>
      </w:r>
      <w:r w:rsidRPr="009A5D1E">
        <w:rPr>
          <w:rFonts w:asciiTheme="minorHAnsi" w:eastAsiaTheme="minorEastAsia" w:hAnsiTheme="minorHAnsi" w:cstheme="minorHAnsi"/>
          <w:bCs/>
          <w:color w:val="262626" w:themeColor="text1" w:themeTint="D9"/>
          <w:sz w:val="20"/>
          <w:szCs w:val="20"/>
        </w:rPr>
        <w:t>) A-4tje</w:t>
      </w:r>
      <w:r w:rsidR="000D7FD0">
        <w:rPr>
          <w:rFonts w:asciiTheme="minorHAnsi" w:eastAsiaTheme="minorEastAsia" w:hAnsiTheme="minorHAnsi" w:cstheme="minorHAnsi"/>
          <w:bCs/>
          <w:color w:val="262626" w:themeColor="text1" w:themeTint="D9"/>
          <w:sz w:val="20"/>
          <w:szCs w:val="20"/>
        </w:rPr>
        <w:t>s</w:t>
      </w:r>
      <w:r w:rsidRPr="009A5D1E">
        <w:rPr>
          <w:rFonts w:asciiTheme="minorHAnsi" w:eastAsiaTheme="minorEastAsia" w:hAnsiTheme="minorHAnsi" w:cstheme="minorHAnsi"/>
          <w:bCs/>
          <w:color w:val="262626" w:themeColor="text1" w:themeTint="D9"/>
          <w:sz w:val="20"/>
          <w:szCs w:val="20"/>
        </w:rPr>
        <w:t xml:space="preserve"> bevatten, </w:t>
      </w:r>
      <w:r w:rsidR="000D7FD0">
        <w:rPr>
          <w:rFonts w:asciiTheme="minorHAnsi" w:eastAsiaTheme="minorEastAsia" w:hAnsiTheme="minorHAnsi" w:cstheme="minorHAnsi"/>
          <w:bCs/>
          <w:color w:val="262626" w:themeColor="text1" w:themeTint="D9"/>
          <w:sz w:val="20"/>
          <w:szCs w:val="20"/>
        </w:rPr>
        <w:t xml:space="preserve">enkelzijdig bedrukt, </w:t>
      </w:r>
      <w:r w:rsidRPr="009A5D1E">
        <w:rPr>
          <w:rFonts w:asciiTheme="minorHAnsi" w:eastAsiaTheme="minorEastAsia" w:hAnsiTheme="minorHAnsi" w:cstheme="minorHAnsi"/>
          <w:bCs/>
          <w:color w:val="262626" w:themeColor="text1" w:themeTint="D9"/>
          <w:sz w:val="20"/>
          <w:szCs w:val="20"/>
        </w:rPr>
        <w:t xml:space="preserve">lettertype </w:t>
      </w:r>
      <w:r w:rsidR="00520F30">
        <w:rPr>
          <w:rFonts w:asciiTheme="minorHAnsi" w:eastAsiaTheme="minorEastAsia" w:hAnsiTheme="minorHAnsi" w:cstheme="minorHAnsi"/>
          <w:bCs/>
          <w:color w:val="262626" w:themeColor="text1" w:themeTint="D9"/>
          <w:sz w:val="20"/>
          <w:szCs w:val="20"/>
        </w:rPr>
        <w:t xml:space="preserve">Verdana puntgrootte </w:t>
      </w:r>
      <w:r w:rsidRPr="009A5D1E">
        <w:rPr>
          <w:rFonts w:asciiTheme="minorHAnsi" w:eastAsiaTheme="minorEastAsia" w:hAnsiTheme="minorHAnsi" w:cstheme="minorHAnsi"/>
          <w:bCs/>
          <w:color w:val="262626" w:themeColor="text1" w:themeTint="D9"/>
          <w:sz w:val="20"/>
          <w:szCs w:val="20"/>
        </w:rPr>
        <w:t xml:space="preserve">10. Indien Inschrijvers meer pagina’s dan het maximaal gestelde aantal pagina’s inlevert, zal de beoordeling plaats vinden tot het maximaal gestelde aantal pagina’s. De overige pagina’s worden niet beoordeeld. </w:t>
      </w:r>
      <w:r w:rsidR="000D7FD0">
        <w:rPr>
          <w:rFonts w:asciiTheme="minorHAnsi" w:eastAsiaTheme="minorEastAsia" w:hAnsiTheme="minorHAnsi" w:cstheme="minorHAnsi"/>
          <w:bCs/>
          <w:color w:val="262626" w:themeColor="text1" w:themeTint="D9"/>
          <w:sz w:val="20"/>
          <w:szCs w:val="20"/>
        </w:rPr>
        <w:br/>
      </w:r>
    </w:p>
    <w:p w14:paraId="54FB50FD" w14:textId="2EFA467E" w:rsidR="00BA1D3A" w:rsidRDefault="007F0052" w:rsidP="00383A25">
      <w:pPr>
        <w:jc w:val="both"/>
        <w:rPr>
          <w:rFonts w:cstheme="minorHAnsi"/>
          <w:b/>
          <w:bCs/>
        </w:rPr>
      </w:pPr>
      <w:r>
        <w:rPr>
          <w:rFonts w:eastAsiaTheme="minorEastAsia" w:cstheme="minorHAnsi"/>
          <w:bCs/>
          <w:noProof/>
          <w:color w:val="262626" w:themeColor="text1" w:themeTint="D9"/>
          <w:szCs w:val="20"/>
          <w:lang w:eastAsia="nl-NL"/>
        </w:rPr>
        <w:drawing>
          <wp:anchor distT="0" distB="0" distL="114300" distR="114300" simplePos="0" relativeHeight="251659268" behindDoc="0" locked="0" layoutInCell="1" allowOverlap="1" wp14:anchorId="4CB6787A" wp14:editId="0C200C2A">
            <wp:simplePos x="0" y="0"/>
            <wp:positionH relativeFrom="column">
              <wp:posOffset>3275330</wp:posOffset>
            </wp:positionH>
            <wp:positionV relativeFrom="paragraph">
              <wp:posOffset>304800</wp:posOffset>
            </wp:positionV>
            <wp:extent cx="2738120" cy="2190115"/>
            <wp:effectExtent l="0" t="0" r="5080" b="0"/>
            <wp:wrapSquare wrapText="bothSides"/>
            <wp:docPr id="2" name="Afbeelding 2" descr="Afbeelding met teks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nderwijsplein.jpg"/>
                    <pic:cNvPicPr/>
                  </pic:nvPicPr>
                  <pic:blipFill>
                    <a:blip r:embed="rId20">
                      <a:extLst>
                        <a:ext uri="{28A0092B-C50C-407E-A947-70E740481C1C}">
                          <a14:useLocalDpi xmlns:a14="http://schemas.microsoft.com/office/drawing/2010/main" val="0"/>
                        </a:ext>
                      </a:extLst>
                    </a:blip>
                    <a:stretch>
                      <a:fillRect/>
                    </a:stretch>
                  </pic:blipFill>
                  <pic:spPr>
                    <a:xfrm>
                      <a:off x="0" y="0"/>
                      <a:ext cx="2738120" cy="2190115"/>
                    </a:xfrm>
                    <a:prstGeom prst="rect">
                      <a:avLst/>
                    </a:prstGeom>
                  </pic:spPr>
                </pic:pic>
              </a:graphicData>
            </a:graphic>
            <wp14:sizeRelH relativeFrom="page">
              <wp14:pctWidth>0</wp14:pctWidth>
            </wp14:sizeRelH>
            <wp14:sizeRelV relativeFrom="page">
              <wp14:pctHeight>0</wp14:pctHeight>
            </wp14:sizeRelV>
          </wp:anchor>
        </w:drawing>
      </w:r>
      <w:r w:rsidR="00BA1D3A">
        <w:rPr>
          <w:rFonts w:cstheme="minorHAnsi"/>
          <w:b/>
          <w:bCs/>
        </w:rPr>
        <w:t>Casus 1</w:t>
      </w:r>
    </w:p>
    <w:p w14:paraId="563006CB" w14:textId="2C6E14E5" w:rsidR="00BA1D3A" w:rsidRPr="00BA1D3A" w:rsidRDefault="00BA1D3A" w:rsidP="007F0052">
      <w:pPr>
        <w:rPr>
          <w:rFonts w:eastAsiaTheme="minorEastAsia" w:cstheme="minorHAnsi"/>
          <w:bCs/>
          <w:color w:val="262626" w:themeColor="text1" w:themeTint="D9"/>
          <w:szCs w:val="20"/>
          <w:lang w:eastAsia="nl-NL"/>
        </w:rPr>
      </w:pPr>
      <w:r w:rsidRPr="00BA1D3A">
        <w:rPr>
          <w:rFonts w:eastAsiaTheme="minorEastAsia" w:cstheme="minorHAnsi"/>
          <w:bCs/>
          <w:color w:val="262626" w:themeColor="text1" w:themeTint="D9"/>
          <w:szCs w:val="20"/>
          <w:lang w:eastAsia="nl-NL"/>
        </w:rPr>
        <w:t xml:space="preserve">Het betreft het inrichten van een vrije studieruimte </w:t>
      </w:r>
      <w:r w:rsidR="000D7FD0">
        <w:rPr>
          <w:rFonts w:eastAsiaTheme="minorEastAsia" w:cstheme="minorHAnsi"/>
          <w:bCs/>
          <w:color w:val="262626" w:themeColor="text1" w:themeTint="D9"/>
          <w:szCs w:val="20"/>
          <w:lang w:eastAsia="nl-NL"/>
        </w:rPr>
        <w:t xml:space="preserve">van </w:t>
      </w:r>
      <w:r w:rsidR="007F0052">
        <w:rPr>
          <w:rFonts w:eastAsiaTheme="minorEastAsia" w:cstheme="minorHAnsi"/>
          <w:bCs/>
          <w:color w:val="262626" w:themeColor="text1" w:themeTint="D9"/>
          <w:szCs w:val="20"/>
          <w:lang w:eastAsia="nl-NL"/>
        </w:rPr>
        <w:t>1</w:t>
      </w:r>
      <w:r w:rsidR="000D7FD0">
        <w:rPr>
          <w:rFonts w:eastAsiaTheme="minorEastAsia" w:cstheme="minorHAnsi"/>
          <w:bCs/>
          <w:color w:val="262626" w:themeColor="text1" w:themeTint="D9"/>
          <w:szCs w:val="20"/>
          <w:lang w:eastAsia="nl-NL"/>
        </w:rPr>
        <w:t>60m</w:t>
      </w:r>
      <w:r w:rsidR="000D7FD0" w:rsidRPr="000D7FD0">
        <w:rPr>
          <w:rFonts w:eastAsiaTheme="minorEastAsia" w:cs="Calibri (Hoofdtekst)"/>
          <w:bCs/>
          <w:color w:val="262626" w:themeColor="text1" w:themeTint="D9"/>
          <w:szCs w:val="20"/>
          <w:vertAlign w:val="superscript"/>
          <w:lang w:eastAsia="nl-NL"/>
        </w:rPr>
        <w:t>2</w:t>
      </w:r>
      <w:r w:rsidR="000D7FD0">
        <w:rPr>
          <w:rFonts w:eastAsiaTheme="minorEastAsia" w:cstheme="minorHAnsi"/>
          <w:bCs/>
          <w:color w:val="262626" w:themeColor="text1" w:themeTint="D9"/>
          <w:szCs w:val="20"/>
          <w:lang w:eastAsia="nl-NL"/>
        </w:rPr>
        <w:t xml:space="preserve"> </w:t>
      </w:r>
      <w:r w:rsidR="007F0052">
        <w:rPr>
          <w:rFonts w:eastAsiaTheme="minorEastAsia" w:cstheme="minorHAnsi"/>
          <w:bCs/>
          <w:color w:val="262626" w:themeColor="text1" w:themeTint="D9"/>
          <w:szCs w:val="20"/>
          <w:lang w:eastAsia="nl-NL"/>
        </w:rPr>
        <w:t xml:space="preserve">(geel gearceerd) </w:t>
      </w:r>
      <w:r w:rsidRPr="00BA1D3A">
        <w:rPr>
          <w:rFonts w:eastAsiaTheme="minorEastAsia" w:cstheme="minorHAnsi"/>
          <w:bCs/>
          <w:color w:val="262626" w:themeColor="text1" w:themeTint="D9"/>
          <w:szCs w:val="20"/>
          <w:lang w:eastAsia="nl-NL"/>
        </w:rPr>
        <w:t xml:space="preserve">voor twintig (20) </w:t>
      </w:r>
      <w:r>
        <w:rPr>
          <w:rFonts w:eastAsiaTheme="minorEastAsia" w:cstheme="minorHAnsi"/>
          <w:bCs/>
          <w:color w:val="262626" w:themeColor="text1" w:themeTint="D9"/>
          <w:szCs w:val="20"/>
          <w:lang w:eastAsia="nl-NL"/>
        </w:rPr>
        <w:t>bovenbouw leerlingen</w:t>
      </w:r>
      <w:r w:rsidRPr="00BA1D3A">
        <w:rPr>
          <w:rFonts w:eastAsiaTheme="minorEastAsia" w:cstheme="minorHAnsi"/>
          <w:bCs/>
          <w:color w:val="262626" w:themeColor="text1" w:themeTint="D9"/>
          <w:szCs w:val="20"/>
          <w:lang w:eastAsia="nl-NL"/>
        </w:rPr>
        <w:t xml:space="preserve">. Er is behoefte aan herkenbaar meubilair waarvan de uitstraling </w:t>
      </w:r>
      <w:r>
        <w:rPr>
          <w:rFonts w:eastAsiaTheme="minorEastAsia" w:cstheme="minorHAnsi"/>
          <w:bCs/>
          <w:color w:val="262626" w:themeColor="text1" w:themeTint="D9"/>
          <w:szCs w:val="20"/>
          <w:lang w:eastAsia="nl-NL"/>
        </w:rPr>
        <w:t xml:space="preserve">uitnodigt tot studeren en </w:t>
      </w:r>
      <w:r w:rsidRPr="00BA1D3A">
        <w:rPr>
          <w:rFonts w:eastAsiaTheme="minorEastAsia" w:cstheme="minorHAnsi"/>
          <w:bCs/>
          <w:color w:val="262626" w:themeColor="text1" w:themeTint="D9"/>
          <w:szCs w:val="20"/>
          <w:lang w:eastAsia="nl-NL"/>
        </w:rPr>
        <w:t xml:space="preserve">passend is bij de </w:t>
      </w:r>
      <w:r>
        <w:rPr>
          <w:rFonts w:eastAsiaTheme="minorEastAsia" w:cstheme="minorHAnsi"/>
          <w:bCs/>
          <w:color w:val="262626" w:themeColor="text1" w:themeTint="D9"/>
          <w:szCs w:val="20"/>
          <w:lang w:eastAsia="nl-NL"/>
        </w:rPr>
        <w:t>doelgroep</w:t>
      </w:r>
      <w:r w:rsidRPr="00BA1D3A">
        <w:rPr>
          <w:rFonts w:eastAsiaTheme="minorEastAsia" w:cstheme="minorHAnsi"/>
          <w:bCs/>
          <w:color w:val="262626" w:themeColor="text1" w:themeTint="D9"/>
          <w:szCs w:val="20"/>
          <w:lang w:eastAsia="nl-NL"/>
        </w:rPr>
        <w:t xml:space="preserve">. Op welke wijze pakt inschrijver dit vraagstuk op en hoe wordt invulling gegeven aan de wensen? Het budget bedraagt maximaal € </w:t>
      </w:r>
      <w:r>
        <w:rPr>
          <w:rFonts w:eastAsiaTheme="minorEastAsia" w:cstheme="minorHAnsi"/>
          <w:bCs/>
          <w:color w:val="262626" w:themeColor="text1" w:themeTint="D9"/>
          <w:szCs w:val="20"/>
          <w:lang w:eastAsia="nl-NL"/>
        </w:rPr>
        <w:t>20</w:t>
      </w:r>
      <w:r w:rsidRPr="00BA1D3A">
        <w:rPr>
          <w:rFonts w:eastAsiaTheme="minorEastAsia" w:cstheme="minorHAnsi"/>
          <w:bCs/>
          <w:color w:val="262626" w:themeColor="text1" w:themeTint="D9"/>
          <w:szCs w:val="20"/>
          <w:lang w:eastAsia="nl-NL"/>
        </w:rPr>
        <w:t>.000,- incl. btw.</w:t>
      </w:r>
    </w:p>
    <w:p w14:paraId="2A9D60C2" w14:textId="22D6D8E1" w:rsidR="00BA1D3A" w:rsidRDefault="00BA1D3A" w:rsidP="007F0052">
      <w:pPr>
        <w:rPr>
          <w:rFonts w:eastAsiaTheme="minorEastAsia" w:cstheme="minorHAnsi"/>
          <w:bCs/>
          <w:color w:val="262626" w:themeColor="text1" w:themeTint="D9"/>
          <w:szCs w:val="20"/>
          <w:lang w:eastAsia="nl-NL"/>
        </w:rPr>
      </w:pPr>
      <w:r w:rsidRPr="00BA1D3A">
        <w:rPr>
          <w:rFonts w:eastAsiaTheme="minorEastAsia" w:cstheme="minorHAnsi"/>
          <w:bCs/>
          <w:color w:val="262626" w:themeColor="text1" w:themeTint="D9"/>
          <w:szCs w:val="20"/>
          <w:lang w:eastAsia="nl-NL"/>
        </w:rPr>
        <w:t>De beoordelingscommissie let bij de beoordeling van uw oplossing op innovatief vermogen, aanpak, creativiteit en mate van meedenken.</w:t>
      </w:r>
    </w:p>
    <w:p w14:paraId="121A448A" w14:textId="0D84B502" w:rsidR="00CC1E14" w:rsidRPr="00CC1E14" w:rsidRDefault="00CC1E14" w:rsidP="00BA1D3A">
      <w:pPr>
        <w:jc w:val="both"/>
        <w:rPr>
          <w:rFonts w:eastAsiaTheme="minorEastAsia" w:cstheme="minorHAnsi"/>
          <w:b/>
          <w:color w:val="262626" w:themeColor="text1" w:themeTint="D9"/>
          <w:szCs w:val="20"/>
          <w:lang w:eastAsia="nl-NL"/>
        </w:rPr>
      </w:pPr>
      <w:r w:rsidRPr="00CC1E14">
        <w:rPr>
          <w:rFonts w:eastAsiaTheme="minorEastAsia" w:cstheme="minorHAnsi"/>
          <w:b/>
          <w:color w:val="262626" w:themeColor="text1" w:themeTint="D9"/>
          <w:szCs w:val="20"/>
          <w:lang w:eastAsia="nl-NL"/>
        </w:rPr>
        <w:t>Casus 2</w:t>
      </w:r>
    </w:p>
    <w:p w14:paraId="32084637" w14:textId="5BBAA400" w:rsidR="00CC1E14" w:rsidRPr="00CC1E14" w:rsidRDefault="00CC1E14" w:rsidP="00CC1E14">
      <w:pPr>
        <w:jc w:val="both"/>
        <w:rPr>
          <w:rFonts w:eastAsiaTheme="minorEastAsia" w:cstheme="minorHAnsi"/>
          <w:bCs/>
          <w:color w:val="262626" w:themeColor="text1" w:themeTint="D9"/>
          <w:szCs w:val="20"/>
          <w:lang w:eastAsia="nl-NL"/>
        </w:rPr>
      </w:pPr>
      <w:r w:rsidRPr="00CC1E14">
        <w:rPr>
          <w:rFonts w:eastAsiaTheme="minorEastAsia" w:cstheme="minorHAnsi"/>
          <w:bCs/>
          <w:color w:val="262626" w:themeColor="text1" w:themeTint="D9"/>
          <w:szCs w:val="20"/>
          <w:lang w:eastAsia="nl-NL"/>
        </w:rPr>
        <w:t xml:space="preserve">Het betreft een </w:t>
      </w:r>
      <w:r>
        <w:rPr>
          <w:rFonts w:eastAsiaTheme="minorEastAsia" w:cstheme="minorHAnsi"/>
          <w:bCs/>
          <w:color w:val="262626" w:themeColor="text1" w:themeTint="D9"/>
          <w:szCs w:val="20"/>
          <w:lang w:eastAsia="nl-NL"/>
        </w:rPr>
        <w:t>school</w:t>
      </w:r>
      <w:r w:rsidRPr="00CC1E14">
        <w:rPr>
          <w:rFonts w:eastAsiaTheme="minorEastAsia" w:cstheme="minorHAnsi"/>
          <w:bCs/>
          <w:color w:val="262626" w:themeColor="text1" w:themeTint="D9"/>
          <w:szCs w:val="20"/>
          <w:lang w:eastAsia="nl-NL"/>
        </w:rPr>
        <w:t xml:space="preserve">gebouw welke een frissere uitstraling moet krijgen. Hierbij willen we de bureaubladen van bestaande bureaus in </w:t>
      </w:r>
      <w:r>
        <w:rPr>
          <w:rFonts w:eastAsiaTheme="minorEastAsia" w:cstheme="minorHAnsi"/>
          <w:bCs/>
          <w:color w:val="262626" w:themeColor="text1" w:themeTint="D9"/>
          <w:szCs w:val="20"/>
          <w:lang w:eastAsia="nl-NL"/>
        </w:rPr>
        <w:t>de teamkamers</w:t>
      </w:r>
      <w:r w:rsidRPr="00CC1E14">
        <w:rPr>
          <w:rFonts w:eastAsiaTheme="minorEastAsia" w:cstheme="minorHAnsi"/>
          <w:bCs/>
          <w:color w:val="262626" w:themeColor="text1" w:themeTint="D9"/>
          <w:szCs w:val="20"/>
          <w:lang w:eastAsia="nl-NL"/>
        </w:rPr>
        <w:t xml:space="preserve"> laten vernieuwen. Op welke wijze pakt inschrijver dit vraagstuk op?</w:t>
      </w:r>
    </w:p>
    <w:p w14:paraId="5567404A" w14:textId="027A74BD" w:rsidR="00CC1E14" w:rsidRDefault="00CC1E14" w:rsidP="00CC1E14">
      <w:pPr>
        <w:jc w:val="both"/>
        <w:rPr>
          <w:rFonts w:eastAsiaTheme="minorEastAsia" w:cstheme="minorHAnsi"/>
          <w:bCs/>
          <w:color w:val="262626" w:themeColor="text1" w:themeTint="D9"/>
          <w:szCs w:val="20"/>
          <w:lang w:eastAsia="nl-NL"/>
        </w:rPr>
      </w:pPr>
      <w:r w:rsidRPr="00CC1E14">
        <w:rPr>
          <w:rFonts w:eastAsiaTheme="minorEastAsia" w:cstheme="minorHAnsi"/>
          <w:bCs/>
          <w:color w:val="262626" w:themeColor="text1" w:themeTint="D9"/>
          <w:szCs w:val="20"/>
          <w:lang w:eastAsia="nl-NL"/>
        </w:rPr>
        <w:t>De beoordelingscommissie let bij de beoordeling van uw oplossing op aanpak, innovatief vermogen, creativiteit, duurzaamheid en doorlooptijd.</w:t>
      </w:r>
    </w:p>
    <w:p w14:paraId="24B5D2FD" w14:textId="77777777" w:rsidR="00C11681" w:rsidRDefault="00C11681" w:rsidP="00CC1E14">
      <w:pPr>
        <w:pStyle w:val="Standaard-normaal"/>
        <w:rPr>
          <w:rFonts w:asciiTheme="minorHAnsi" w:hAnsiTheme="minorHAnsi" w:cstheme="minorHAnsi"/>
          <w:b/>
          <w:color w:val="FF0000"/>
          <w:sz w:val="20"/>
          <w:szCs w:val="20"/>
        </w:rPr>
      </w:pPr>
    </w:p>
    <w:p w14:paraId="3D1FAC8F" w14:textId="77777777" w:rsidR="00C11681" w:rsidRDefault="00C11681" w:rsidP="00CC1E14">
      <w:pPr>
        <w:pStyle w:val="Standaard-normaal"/>
        <w:rPr>
          <w:rFonts w:asciiTheme="minorHAnsi" w:hAnsiTheme="minorHAnsi" w:cstheme="minorHAnsi"/>
          <w:b/>
          <w:color w:val="FF0000"/>
          <w:sz w:val="20"/>
          <w:szCs w:val="20"/>
        </w:rPr>
      </w:pPr>
    </w:p>
    <w:p w14:paraId="0B8A8F78" w14:textId="77777777" w:rsidR="00C11681" w:rsidRDefault="00C11681" w:rsidP="00CC1E14">
      <w:pPr>
        <w:pStyle w:val="Standaard-normaal"/>
        <w:rPr>
          <w:rFonts w:asciiTheme="minorHAnsi" w:hAnsiTheme="minorHAnsi" w:cstheme="minorHAnsi"/>
          <w:b/>
          <w:color w:val="FF0000"/>
          <w:sz w:val="20"/>
          <w:szCs w:val="20"/>
        </w:rPr>
      </w:pPr>
    </w:p>
    <w:p w14:paraId="1642C4AC" w14:textId="3C32FFC2" w:rsidR="00CC1E14" w:rsidRPr="009A5D1E" w:rsidRDefault="00CC1E14" w:rsidP="00CC1E14">
      <w:pPr>
        <w:pStyle w:val="Standaard-normaal"/>
        <w:rPr>
          <w:rFonts w:asciiTheme="minorHAnsi" w:hAnsiTheme="minorHAnsi" w:cstheme="minorHAnsi"/>
          <w:b/>
          <w:color w:val="FF0000"/>
          <w:sz w:val="20"/>
          <w:szCs w:val="20"/>
        </w:rPr>
      </w:pPr>
      <w:r w:rsidRPr="009A5D1E">
        <w:rPr>
          <w:rFonts w:asciiTheme="minorHAnsi" w:hAnsiTheme="minorHAnsi" w:cstheme="minorHAnsi"/>
          <w:b/>
          <w:color w:val="FF0000"/>
          <w:sz w:val="20"/>
          <w:szCs w:val="20"/>
        </w:rPr>
        <w:lastRenderedPageBreak/>
        <w:t xml:space="preserve">Let op: </w:t>
      </w:r>
      <w:r>
        <w:rPr>
          <w:rFonts w:asciiTheme="minorHAnsi" w:hAnsiTheme="minorHAnsi" w:cstheme="minorHAnsi"/>
          <w:b/>
          <w:color w:val="FF0000"/>
          <w:sz w:val="20"/>
          <w:szCs w:val="20"/>
        </w:rPr>
        <w:t xml:space="preserve">De uitwerking van de casus </w:t>
      </w:r>
      <w:r w:rsidRPr="009A5D1E">
        <w:rPr>
          <w:rFonts w:asciiTheme="minorHAnsi" w:hAnsiTheme="minorHAnsi" w:cstheme="minorHAnsi"/>
          <w:b/>
          <w:color w:val="FF0000"/>
          <w:sz w:val="20"/>
          <w:szCs w:val="20"/>
        </w:rPr>
        <w:t xml:space="preserve">dient </w:t>
      </w:r>
      <w:r w:rsidR="00845041">
        <w:rPr>
          <w:rFonts w:asciiTheme="minorHAnsi" w:hAnsiTheme="minorHAnsi" w:cstheme="minorHAnsi"/>
          <w:b/>
          <w:color w:val="FF0000"/>
          <w:sz w:val="20"/>
          <w:szCs w:val="20"/>
        </w:rPr>
        <w:t xml:space="preserve">eveneens </w:t>
      </w:r>
      <w:r w:rsidRPr="009A5D1E">
        <w:rPr>
          <w:rFonts w:asciiTheme="minorHAnsi" w:hAnsiTheme="minorHAnsi" w:cstheme="minorHAnsi"/>
          <w:b/>
          <w:color w:val="FF0000"/>
          <w:sz w:val="20"/>
          <w:szCs w:val="20"/>
        </w:rPr>
        <w:t xml:space="preserve">volledig geanonimiseerd te zijn! </w:t>
      </w:r>
    </w:p>
    <w:p w14:paraId="1A7FB17C" w14:textId="77777777" w:rsidR="00CC1E14" w:rsidRPr="009A5D1E" w:rsidRDefault="00CC1E14" w:rsidP="00CC1E14">
      <w:pPr>
        <w:pStyle w:val="Standaard-normaal"/>
        <w:rPr>
          <w:rFonts w:asciiTheme="minorHAnsi" w:hAnsiTheme="minorHAnsi" w:cstheme="minorHAnsi"/>
          <w:sz w:val="20"/>
          <w:szCs w:val="20"/>
        </w:rPr>
      </w:pPr>
    </w:p>
    <w:p w14:paraId="39C1957D" w14:textId="4F533B5E" w:rsidR="00CC1E14" w:rsidRPr="00CC1E14" w:rsidRDefault="00CC1E14" w:rsidP="00CC1E14">
      <w:pPr>
        <w:pStyle w:val="Normaalweb"/>
        <w:rPr>
          <w:rFonts w:asciiTheme="minorHAnsi" w:eastAsiaTheme="minorEastAsia" w:hAnsiTheme="minorHAnsi" w:cstheme="minorHAnsi"/>
          <w:bCs/>
          <w:color w:val="262626" w:themeColor="text1" w:themeTint="D9"/>
          <w:sz w:val="20"/>
          <w:szCs w:val="20"/>
        </w:rPr>
      </w:pPr>
      <w:r w:rsidRPr="009A5D1E">
        <w:rPr>
          <w:rFonts w:asciiTheme="minorHAnsi" w:eastAsiaTheme="minorEastAsia" w:hAnsiTheme="minorHAnsi" w:cstheme="minorHAnsi"/>
          <w:bCs/>
          <w:color w:val="262626" w:themeColor="text1" w:themeTint="D9"/>
          <w:sz w:val="20"/>
          <w:szCs w:val="20"/>
        </w:rPr>
        <w:t xml:space="preserve">NB. </w:t>
      </w:r>
      <w:r>
        <w:rPr>
          <w:rFonts w:asciiTheme="minorHAnsi" w:eastAsiaTheme="minorEastAsia" w:hAnsiTheme="minorHAnsi" w:cstheme="minorHAnsi"/>
          <w:bCs/>
          <w:color w:val="262626" w:themeColor="text1" w:themeTint="D9"/>
          <w:sz w:val="20"/>
          <w:szCs w:val="20"/>
        </w:rPr>
        <w:t xml:space="preserve">De beantwoording </w:t>
      </w:r>
      <w:r w:rsidRPr="009A5D1E">
        <w:rPr>
          <w:rFonts w:asciiTheme="minorHAnsi" w:eastAsiaTheme="minorEastAsia" w:hAnsiTheme="minorHAnsi" w:cstheme="minorHAnsi"/>
          <w:bCs/>
          <w:color w:val="262626" w:themeColor="text1" w:themeTint="D9"/>
          <w:sz w:val="20"/>
          <w:szCs w:val="20"/>
        </w:rPr>
        <w:t xml:space="preserve">mag </w:t>
      </w:r>
      <w:r w:rsidRPr="00CC1E14">
        <w:rPr>
          <w:rFonts w:asciiTheme="minorHAnsi" w:eastAsiaTheme="minorEastAsia" w:hAnsiTheme="minorHAnsi" w:cstheme="minorHAnsi"/>
          <w:b/>
          <w:color w:val="262626" w:themeColor="text1" w:themeTint="D9"/>
          <w:sz w:val="20"/>
          <w:szCs w:val="20"/>
        </w:rPr>
        <w:t>per</w:t>
      </w:r>
      <w:r>
        <w:rPr>
          <w:rFonts w:asciiTheme="minorHAnsi" w:eastAsiaTheme="minorEastAsia" w:hAnsiTheme="minorHAnsi" w:cstheme="minorHAnsi"/>
          <w:bCs/>
          <w:color w:val="262626" w:themeColor="text1" w:themeTint="D9"/>
          <w:sz w:val="20"/>
          <w:szCs w:val="20"/>
        </w:rPr>
        <w:t xml:space="preserve"> casus </w:t>
      </w:r>
      <w:r w:rsidRPr="009A5D1E">
        <w:rPr>
          <w:rFonts w:asciiTheme="minorHAnsi" w:eastAsiaTheme="minorEastAsia" w:hAnsiTheme="minorHAnsi" w:cstheme="minorHAnsi"/>
          <w:bCs/>
          <w:color w:val="262626" w:themeColor="text1" w:themeTint="D9"/>
          <w:sz w:val="20"/>
          <w:szCs w:val="20"/>
        </w:rPr>
        <w:t xml:space="preserve">maximaal </w:t>
      </w:r>
      <w:r>
        <w:rPr>
          <w:rFonts w:asciiTheme="minorHAnsi" w:eastAsiaTheme="minorEastAsia" w:hAnsiTheme="minorHAnsi" w:cstheme="minorHAnsi"/>
          <w:bCs/>
          <w:color w:val="262626" w:themeColor="text1" w:themeTint="D9"/>
          <w:sz w:val="20"/>
          <w:szCs w:val="20"/>
        </w:rPr>
        <w:t>twee</w:t>
      </w:r>
      <w:r w:rsidRPr="009A5D1E">
        <w:rPr>
          <w:rFonts w:asciiTheme="minorHAnsi" w:eastAsiaTheme="minorEastAsia" w:hAnsiTheme="minorHAnsi" w:cstheme="minorHAnsi"/>
          <w:bCs/>
          <w:color w:val="262626" w:themeColor="text1" w:themeTint="D9"/>
          <w:sz w:val="20"/>
          <w:szCs w:val="20"/>
        </w:rPr>
        <w:t xml:space="preserve"> (</w:t>
      </w:r>
      <w:r>
        <w:rPr>
          <w:rFonts w:asciiTheme="minorHAnsi" w:eastAsiaTheme="minorEastAsia" w:hAnsiTheme="minorHAnsi" w:cstheme="minorHAnsi"/>
          <w:bCs/>
          <w:color w:val="262626" w:themeColor="text1" w:themeTint="D9"/>
          <w:sz w:val="20"/>
          <w:szCs w:val="20"/>
        </w:rPr>
        <w:t>2</w:t>
      </w:r>
      <w:r w:rsidRPr="009A5D1E">
        <w:rPr>
          <w:rFonts w:asciiTheme="minorHAnsi" w:eastAsiaTheme="minorEastAsia" w:hAnsiTheme="minorHAnsi" w:cstheme="minorHAnsi"/>
          <w:bCs/>
          <w:color w:val="262626" w:themeColor="text1" w:themeTint="D9"/>
          <w:sz w:val="20"/>
          <w:szCs w:val="20"/>
        </w:rPr>
        <w:t>) A-4tje</w:t>
      </w:r>
      <w:r>
        <w:rPr>
          <w:rFonts w:asciiTheme="minorHAnsi" w:eastAsiaTheme="minorEastAsia" w:hAnsiTheme="minorHAnsi" w:cstheme="minorHAnsi"/>
          <w:bCs/>
          <w:color w:val="262626" w:themeColor="text1" w:themeTint="D9"/>
          <w:sz w:val="20"/>
          <w:szCs w:val="20"/>
        </w:rPr>
        <w:t>s</w:t>
      </w:r>
      <w:r w:rsidRPr="009A5D1E">
        <w:rPr>
          <w:rFonts w:asciiTheme="minorHAnsi" w:eastAsiaTheme="minorEastAsia" w:hAnsiTheme="minorHAnsi" w:cstheme="minorHAnsi"/>
          <w:bCs/>
          <w:color w:val="262626" w:themeColor="text1" w:themeTint="D9"/>
          <w:sz w:val="20"/>
          <w:szCs w:val="20"/>
        </w:rPr>
        <w:t xml:space="preserve"> </w:t>
      </w:r>
      <w:r>
        <w:rPr>
          <w:rFonts w:asciiTheme="minorHAnsi" w:eastAsiaTheme="minorEastAsia" w:hAnsiTheme="minorHAnsi" w:cstheme="minorHAnsi"/>
          <w:bCs/>
          <w:color w:val="262626" w:themeColor="text1" w:themeTint="D9"/>
          <w:sz w:val="20"/>
          <w:szCs w:val="20"/>
        </w:rPr>
        <w:t xml:space="preserve">tekst </w:t>
      </w:r>
      <w:r w:rsidRPr="009A5D1E">
        <w:rPr>
          <w:rFonts w:asciiTheme="minorHAnsi" w:eastAsiaTheme="minorEastAsia" w:hAnsiTheme="minorHAnsi" w:cstheme="minorHAnsi"/>
          <w:bCs/>
          <w:color w:val="262626" w:themeColor="text1" w:themeTint="D9"/>
          <w:sz w:val="20"/>
          <w:szCs w:val="20"/>
        </w:rPr>
        <w:t xml:space="preserve">bevatten, </w:t>
      </w:r>
      <w:r w:rsidR="00F21C39">
        <w:rPr>
          <w:rFonts w:asciiTheme="minorHAnsi" w:eastAsiaTheme="minorEastAsia" w:hAnsiTheme="minorHAnsi" w:cstheme="minorHAnsi"/>
          <w:bCs/>
          <w:color w:val="262626" w:themeColor="text1" w:themeTint="D9"/>
          <w:sz w:val="20"/>
          <w:szCs w:val="20"/>
        </w:rPr>
        <w:t xml:space="preserve">enkelzijdig bedrukt, </w:t>
      </w:r>
      <w:r w:rsidRPr="009A5D1E">
        <w:rPr>
          <w:rFonts w:asciiTheme="minorHAnsi" w:eastAsiaTheme="minorEastAsia" w:hAnsiTheme="minorHAnsi" w:cstheme="minorHAnsi"/>
          <w:bCs/>
          <w:color w:val="262626" w:themeColor="text1" w:themeTint="D9"/>
          <w:sz w:val="20"/>
          <w:szCs w:val="20"/>
        </w:rPr>
        <w:t xml:space="preserve">lettertype </w:t>
      </w:r>
      <w:r>
        <w:rPr>
          <w:rFonts w:asciiTheme="minorHAnsi" w:eastAsiaTheme="minorEastAsia" w:hAnsiTheme="minorHAnsi" w:cstheme="minorHAnsi"/>
          <w:bCs/>
          <w:color w:val="262626" w:themeColor="text1" w:themeTint="D9"/>
          <w:sz w:val="20"/>
          <w:szCs w:val="20"/>
        </w:rPr>
        <w:t xml:space="preserve">Verdana puntgrootte </w:t>
      </w:r>
      <w:r w:rsidRPr="009A5D1E">
        <w:rPr>
          <w:rFonts w:asciiTheme="minorHAnsi" w:eastAsiaTheme="minorEastAsia" w:hAnsiTheme="minorHAnsi" w:cstheme="minorHAnsi"/>
          <w:bCs/>
          <w:color w:val="262626" w:themeColor="text1" w:themeTint="D9"/>
          <w:sz w:val="20"/>
          <w:szCs w:val="20"/>
        </w:rPr>
        <w:t xml:space="preserve">10. </w:t>
      </w:r>
      <w:r>
        <w:rPr>
          <w:rFonts w:asciiTheme="minorHAnsi" w:eastAsiaTheme="minorEastAsia" w:hAnsiTheme="minorHAnsi" w:cstheme="minorHAnsi"/>
          <w:bCs/>
          <w:color w:val="262626" w:themeColor="text1" w:themeTint="D9"/>
          <w:sz w:val="20"/>
          <w:szCs w:val="20"/>
        </w:rPr>
        <w:t xml:space="preserve">Eventueel beeldmateriaal (schema, foto’s) mag </w:t>
      </w:r>
      <w:r w:rsidRPr="00CC1E14">
        <w:rPr>
          <w:rFonts w:asciiTheme="minorHAnsi" w:eastAsiaTheme="minorEastAsia" w:hAnsiTheme="minorHAnsi" w:cstheme="minorHAnsi"/>
          <w:b/>
          <w:color w:val="262626" w:themeColor="text1" w:themeTint="D9"/>
          <w:sz w:val="20"/>
          <w:szCs w:val="20"/>
        </w:rPr>
        <w:t>per</w:t>
      </w:r>
      <w:r>
        <w:rPr>
          <w:rFonts w:asciiTheme="minorHAnsi" w:eastAsiaTheme="minorEastAsia" w:hAnsiTheme="minorHAnsi" w:cstheme="minorHAnsi"/>
          <w:bCs/>
          <w:color w:val="262626" w:themeColor="text1" w:themeTint="D9"/>
          <w:sz w:val="20"/>
          <w:szCs w:val="20"/>
        </w:rPr>
        <w:t xml:space="preserve"> casus maximaal v</w:t>
      </w:r>
      <w:r w:rsidR="007F501C">
        <w:rPr>
          <w:rFonts w:asciiTheme="minorHAnsi" w:eastAsiaTheme="minorEastAsia" w:hAnsiTheme="minorHAnsi" w:cstheme="minorHAnsi"/>
          <w:bCs/>
          <w:color w:val="262626" w:themeColor="text1" w:themeTint="D9"/>
          <w:sz w:val="20"/>
          <w:szCs w:val="20"/>
        </w:rPr>
        <w:t>ier</w:t>
      </w:r>
      <w:r>
        <w:rPr>
          <w:rFonts w:asciiTheme="minorHAnsi" w:eastAsiaTheme="minorEastAsia" w:hAnsiTheme="minorHAnsi" w:cstheme="minorHAnsi"/>
          <w:bCs/>
          <w:color w:val="262626" w:themeColor="text1" w:themeTint="D9"/>
          <w:sz w:val="20"/>
          <w:szCs w:val="20"/>
        </w:rPr>
        <w:t xml:space="preserve"> (</w:t>
      </w:r>
      <w:r w:rsidR="007F501C">
        <w:rPr>
          <w:rFonts w:asciiTheme="minorHAnsi" w:eastAsiaTheme="minorEastAsia" w:hAnsiTheme="minorHAnsi" w:cstheme="minorHAnsi"/>
          <w:bCs/>
          <w:color w:val="262626" w:themeColor="text1" w:themeTint="D9"/>
          <w:sz w:val="20"/>
          <w:szCs w:val="20"/>
        </w:rPr>
        <w:t>4</w:t>
      </w:r>
      <w:r>
        <w:rPr>
          <w:rFonts w:asciiTheme="minorHAnsi" w:eastAsiaTheme="minorEastAsia" w:hAnsiTheme="minorHAnsi" w:cstheme="minorHAnsi"/>
          <w:bCs/>
          <w:color w:val="262626" w:themeColor="text1" w:themeTint="D9"/>
          <w:sz w:val="20"/>
          <w:szCs w:val="20"/>
        </w:rPr>
        <w:t xml:space="preserve">) A-4tjes beslaan. </w:t>
      </w:r>
      <w:r w:rsidRPr="009A5D1E">
        <w:rPr>
          <w:rFonts w:asciiTheme="minorHAnsi" w:eastAsiaTheme="minorEastAsia" w:hAnsiTheme="minorHAnsi" w:cstheme="minorHAnsi"/>
          <w:bCs/>
          <w:color w:val="262626" w:themeColor="text1" w:themeTint="D9"/>
          <w:sz w:val="20"/>
          <w:szCs w:val="20"/>
        </w:rPr>
        <w:t xml:space="preserve">Indien Inschrijvers meer pagina’s dan het maximaal gestelde aantal pagina’s inlevert, zal de beoordeling plaats vinden tot het maximaal gestelde aantal pagina’s. De overige pagina’s worden niet beoordeeld. </w:t>
      </w:r>
    </w:p>
    <w:p w14:paraId="7CE898F5" w14:textId="77777777" w:rsidR="00CC1E14" w:rsidRDefault="00CC1E14" w:rsidP="00383A25">
      <w:pPr>
        <w:jc w:val="both"/>
        <w:rPr>
          <w:rFonts w:cstheme="minorHAnsi"/>
          <w:b/>
          <w:bCs/>
        </w:rPr>
      </w:pPr>
    </w:p>
    <w:p w14:paraId="32B24B8B" w14:textId="04928EB2" w:rsidR="00520F30" w:rsidRDefault="00107F4F" w:rsidP="00383A25">
      <w:pPr>
        <w:jc w:val="both"/>
        <w:rPr>
          <w:rFonts w:cstheme="minorHAnsi"/>
          <w:b/>
          <w:bCs/>
        </w:rPr>
      </w:pPr>
      <w:r>
        <w:rPr>
          <w:rFonts w:cstheme="minorHAnsi"/>
          <w:b/>
          <w:bCs/>
        </w:rPr>
        <w:t>Beoordeling leerlingsetjes</w:t>
      </w:r>
      <w:r w:rsidR="008C397A">
        <w:rPr>
          <w:rFonts w:cstheme="minorHAnsi"/>
          <w:b/>
          <w:bCs/>
        </w:rPr>
        <w:t xml:space="preserve"> </w:t>
      </w:r>
    </w:p>
    <w:p w14:paraId="3919B554" w14:textId="0935D468" w:rsidR="00EC37FC" w:rsidRPr="008C397A" w:rsidRDefault="00ACB21C" w:rsidP="0024088C">
      <w:pPr>
        <w:rPr>
          <w:rFonts w:eastAsiaTheme="minorEastAsia"/>
          <w:color w:val="262626" w:themeColor="text1" w:themeTint="D9"/>
          <w:lang w:eastAsia="nl-NL"/>
        </w:rPr>
      </w:pPr>
      <w:r w:rsidRPr="00ACB21C">
        <w:rPr>
          <w:rFonts w:eastAsiaTheme="minorEastAsia"/>
          <w:color w:val="262626" w:themeColor="text1" w:themeTint="D9"/>
          <w:lang w:eastAsia="nl-NL"/>
        </w:rPr>
        <w:t>Voor de beoordeling van de leerlingsetjes</w:t>
      </w:r>
      <w:r w:rsidR="008C397A">
        <w:rPr>
          <w:rFonts w:eastAsiaTheme="minorEastAsia"/>
          <w:color w:val="262626" w:themeColor="text1" w:themeTint="D9"/>
          <w:lang w:eastAsia="nl-NL"/>
        </w:rPr>
        <w:t xml:space="preserve"> (tafel en stoel)</w:t>
      </w:r>
      <w:r w:rsidRPr="00ACB21C">
        <w:rPr>
          <w:rFonts w:eastAsiaTheme="minorEastAsia"/>
          <w:color w:val="262626" w:themeColor="text1" w:themeTint="D9"/>
          <w:lang w:eastAsia="nl-NL"/>
        </w:rPr>
        <w:t xml:space="preserve"> vormt een “proefopstelling” onderdeel van de gunning op kwaliteit. Het betreft uitsluitend nieuw meubilair. De meubelitems </w:t>
      </w:r>
      <w:r w:rsidR="0043462B">
        <w:rPr>
          <w:rFonts w:eastAsiaTheme="minorEastAsia"/>
          <w:color w:val="262626" w:themeColor="text1" w:themeTint="D9"/>
          <w:lang w:eastAsia="nl-NL"/>
        </w:rPr>
        <w:t xml:space="preserve">(tafel en stoel) </w:t>
      </w:r>
      <w:r w:rsidRPr="00ACB21C">
        <w:rPr>
          <w:rFonts w:eastAsiaTheme="minorEastAsia"/>
          <w:color w:val="262626" w:themeColor="text1" w:themeTint="D9"/>
          <w:lang w:eastAsia="nl-NL"/>
        </w:rPr>
        <w:t>dienen onderdeel te zijn van dezelfde meubellijn.</w:t>
      </w:r>
    </w:p>
    <w:p w14:paraId="4F47EBB7" w14:textId="5E58E112" w:rsidR="00133933" w:rsidRDefault="0024088C" w:rsidP="3AAFC0B5">
      <w:pPr>
        <w:rPr>
          <w:rFonts w:eastAsiaTheme="minorEastAsia"/>
          <w:color w:val="262626" w:themeColor="text1" w:themeTint="D9"/>
          <w:lang w:eastAsia="nl-NL"/>
        </w:rPr>
      </w:pPr>
      <w:r w:rsidRPr="3AAFC0B5">
        <w:rPr>
          <w:rFonts w:eastAsiaTheme="minorEastAsia"/>
          <w:color w:val="262626" w:themeColor="text1" w:themeTint="D9"/>
          <w:lang w:eastAsia="nl-NL"/>
        </w:rPr>
        <w:t xml:space="preserve">De meubilairitems dienen geplaatst te worden op </w:t>
      </w:r>
      <w:r w:rsidR="0043462B">
        <w:rPr>
          <w:rFonts w:eastAsiaTheme="minorEastAsia"/>
          <w:color w:val="262626" w:themeColor="text1" w:themeTint="D9"/>
          <w:lang w:eastAsia="nl-NL"/>
        </w:rPr>
        <w:t>2, 3 of 4 december</w:t>
      </w:r>
      <w:r w:rsidRPr="3AAFC0B5">
        <w:rPr>
          <w:rFonts w:eastAsiaTheme="minorEastAsia"/>
          <w:color w:val="262626" w:themeColor="text1" w:themeTint="D9"/>
          <w:lang w:eastAsia="nl-NL"/>
        </w:rPr>
        <w:t xml:space="preserve"> 2020 tussen </w:t>
      </w:r>
      <w:r w:rsidR="0043462B">
        <w:rPr>
          <w:rFonts w:eastAsiaTheme="minorEastAsia"/>
          <w:color w:val="262626" w:themeColor="text1" w:themeTint="D9"/>
          <w:lang w:eastAsia="nl-NL"/>
        </w:rPr>
        <w:t>8</w:t>
      </w:r>
      <w:r w:rsidRPr="3AAFC0B5">
        <w:rPr>
          <w:rFonts w:eastAsiaTheme="minorEastAsia"/>
          <w:color w:val="262626" w:themeColor="text1" w:themeTint="D9"/>
          <w:lang w:eastAsia="nl-NL"/>
        </w:rPr>
        <w:t xml:space="preserve">.00 uur en 16.00 uur op locatie </w:t>
      </w:r>
      <w:r w:rsidR="3AAFC0B5" w:rsidRPr="3AAFC0B5">
        <w:rPr>
          <w:rFonts w:eastAsiaTheme="minorEastAsia"/>
          <w:color w:val="262626" w:themeColor="text1" w:themeTint="D9"/>
          <w:lang w:eastAsia="nl-NL"/>
        </w:rPr>
        <w:t>Burgemeester Harmsma School, H. Ringenoldusstrjitte 3, 8401 PV Gorredijk.</w:t>
      </w:r>
      <w:r w:rsidRPr="3AAFC0B5">
        <w:rPr>
          <w:rFonts w:eastAsiaTheme="minorEastAsia"/>
          <w:color w:val="262626" w:themeColor="text1" w:themeTint="D9"/>
          <w:lang w:eastAsia="nl-NL"/>
        </w:rPr>
        <w:t xml:space="preserve"> </w:t>
      </w:r>
      <w:r w:rsidR="00EB1E65" w:rsidRPr="3AAFC0B5">
        <w:rPr>
          <w:rFonts w:eastAsiaTheme="minorEastAsia"/>
          <w:color w:val="262626" w:themeColor="text1" w:themeTint="D9"/>
          <w:lang w:eastAsia="nl-NL"/>
        </w:rPr>
        <w:t xml:space="preserve">U </w:t>
      </w:r>
      <w:r w:rsidRPr="3AAFC0B5">
        <w:rPr>
          <w:rFonts w:eastAsiaTheme="minorEastAsia"/>
          <w:color w:val="262626" w:themeColor="text1" w:themeTint="D9"/>
          <w:lang w:eastAsia="nl-NL"/>
        </w:rPr>
        <w:t>dient</w:t>
      </w:r>
      <w:r w:rsidR="00EB1E65" w:rsidRPr="3AAFC0B5">
        <w:rPr>
          <w:rFonts w:eastAsiaTheme="minorEastAsia"/>
          <w:color w:val="262626" w:themeColor="text1" w:themeTint="D9"/>
          <w:lang w:eastAsia="nl-NL"/>
        </w:rPr>
        <w:t xml:space="preserve"> </w:t>
      </w:r>
      <w:r w:rsidRPr="3AAFC0B5">
        <w:rPr>
          <w:rFonts w:eastAsiaTheme="minorEastAsia"/>
          <w:color w:val="262626" w:themeColor="text1" w:themeTint="D9"/>
          <w:lang w:eastAsia="nl-NL"/>
        </w:rPr>
        <w:t xml:space="preserve">zich te melden bij de receptie waarna </w:t>
      </w:r>
      <w:r w:rsidR="00EB1E65" w:rsidRPr="3AAFC0B5">
        <w:rPr>
          <w:rFonts w:eastAsiaTheme="minorEastAsia"/>
          <w:color w:val="262626" w:themeColor="text1" w:themeTint="D9"/>
          <w:lang w:eastAsia="nl-NL"/>
        </w:rPr>
        <w:t xml:space="preserve">op aanwijzing van de conciërge </w:t>
      </w:r>
      <w:r w:rsidRPr="3AAFC0B5">
        <w:rPr>
          <w:rFonts w:eastAsiaTheme="minorEastAsia"/>
          <w:color w:val="262626" w:themeColor="text1" w:themeTint="D9"/>
          <w:lang w:eastAsia="nl-NL"/>
        </w:rPr>
        <w:t xml:space="preserve">het meubilair geplaatst </w:t>
      </w:r>
      <w:r w:rsidR="00EB1E65" w:rsidRPr="3AAFC0B5">
        <w:rPr>
          <w:rFonts w:eastAsiaTheme="minorEastAsia"/>
          <w:color w:val="262626" w:themeColor="text1" w:themeTint="D9"/>
          <w:lang w:eastAsia="nl-NL"/>
        </w:rPr>
        <w:t xml:space="preserve">wordt </w:t>
      </w:r>
      <w:r w:rsidRPr="3AAFC0B5">
        <w:rPr>
          <w:rFonts w:eastAsiaTheme="minorEastAsia"/>
          <w:color w:val="262626" w:themeColor="text1" w:themeTint="D9"/>
          <w:lang w:eastAsia="nl-NL"/>
        </w:rPr>
        <w:t xml:space="preserve">in de </w:t>
      </w:r>
      <w:r w:rsidR="00EB1E65" w:rsidRPr="3AAFC0B5">
        <w:rPr>
          <w:rFonts w:eastAsiaTheme="minorEastAsia"/>
          <w:color w:val="262626" w:themeColor="text1" w:themeTint="D9"/>
          <w:lang w:eastAsia="nl-NL"/>
        </w:rPr>
        <w:t xml:space="preserve">daarvoor beschikbaar gestelde ruimte. </w:t>
      </w:r>
    </w:p>
    <w:p w14:paraId="6106DA76" w14:textId="6E4E5CB8" w:rsidR="0024088C" w:rsidRPr="0024088C" w:rsidRDefault="0024088C" w:rsidP="0024088C">
      <w:pPr>
        <w:rPr>
          <w:rFonts w:eastAsiaTheme="minorEastAsia" w:cstheme="minorHAnsi"/>
          <w:bCs/>
          <w:color w:val="262626" w:themeColor="text1" w:themeTint="D9"/>
          <w:szCs w:val="20"/>
          <w:lang w:eastAsia="nl-NL"/>
        </w:rPr>
      </w:pPr>
      <w:r w:rsidRPr="0024088C">
        <w:rPr>
          <w:rFonts w:eastAsiaTheme="minorEastAsia" w:cstheme="minorHAnsi"/>
          <w:bCs/>
          <w:color w:val="262626" w:themeColor="text1" w:themeTint="D9"/>
          <w:szCs w:val="20"/>
          <w:lang w:eastAsia="nl-NL"/>
        </w:rPr>
        <w:t>Inschrijver wordt geacht het meubilair na plaatsing op bovengenoemde datum beschikbaar te stellen voor de duur van tenminste 14 kalenderdagen. Zodra betreffende meubelstukken (na beoordeling) weer opgehaald kunnen worden ontvangt u hiervan bericht.</w:t>
      </w:r>
    </w:p>
    <w:p w14:paraId="065191EC" w14:textId="1BD93A1A" w:rsidR="00EB1E65" w:rsidRPr="00845041" w:rsidRDefault="0024088C" w:rsidP="00845041">
      <w:pPr>
        <w:spacing w:after="120" w:line="240" w:lineRule="auto"/>
        <w:rPr>
          <w:rFonts w:eastAsiaTheme="minorEastAsia" w:cstheme="minorHAnsi"/>
          <w:bCs/>
          <w:color w:val="262626" w:themeColor="text1" w:themeTint="D9"/>
          <w:szCs w:val="20"/>
          <w:lang w:eastAsia="nl-NL"/>
        </w:rPr>
      </w:pPr>
      <w:r w:rsidRPr="002E760C">
        <w:rPr>
          <w:rFonts w:eastAsiaTheme="minorEastAsia" w:cstheme="minorHAnsi"/>
          <w:bCs/>
          <w:color w:val="FF0000"/>
          <w:szCs w:val="20"/>
          <w:lang w:eastAsia="nl-NL"/>
        </w:rPr>
        <w:t>Op het meubilair mogen bedrijfsnamen niet zichtbaar zijn</w:t>
      </w:r>
      <w:r w:rsidRPr="0024088C">
        <w:rPr>
          <w:rFonts w:eastAsiaTheme="minorEastAsia" w:cstheme="minorHAnsi"/>
          <w:bCs/>
          <w:color w:val="262626" w:themeColor="text1" w:themeTint="D9"/>
          <w:szCs w:val="20"/>
          <w:lang w:eastAsia="nl-NL"/>
        </w:rPr>
        <w:t xml:space="preserve">. U dient een foto van de proefopstelling op de dag van plaatsing te mailen naar </w:t>
      </w:r>
      <w:hyperlink r:id="rId21" w:history="1">
        <w:r w:rsidR="00EB1E65" w:rsidRPr="00EB1E65">
          <w:rPr>
            <w:rStyle w:val="Hyperlink"/>
            <w:rFonts w:eastAsiaTheme="minorEastAsia" w:cstheme="minorHAnsi"/>
            <w:bCs/>
            <w:szCs w:val="20"/>
            <w:lang w:eastAsia="nl-NL"/>
          </w:rPr>
          <w:t>h.schlingmann@pompebled.nl</w:t>
        </w:r>
      </w:hyperlink>
      <w:r w:rsidRPr="0024088C">
        <w:rPr>
          <w:rFonts w:eastAsiaTheme="minorEastAsia" w:cstheme="minorHAnsi"/>
          <w:bCs/>
          <w:color w:val="262626" w:themeColor="text1" w:themeTint="D9"/>
          <w:szCs w:val="20"/>
          <w:lang w:eastAsia="nl-NL"/>
        </w:rPr>
        <w:t xml:space="preserve"> zodat ná beoordeling duidelijk is welke proefopstelling van </w:t>
      </w:r>
      <w:r w:rsidR="00EB1E65" w:rsidRPr="0024088C">
        <w:rPr>
          <w:rFonts w:eastAsiaTheme="minorEastAsia" w:cstheme="minorHAnsi"/>
          <w:bCs/>
          <w:color w:val="262626" w:themeColor="text1" w:themeTint="D9"/>
          <w:szCs w:val="20"/>
          <w:lang w:eastAsia="nl-NL"/>
        </w:rPr>
        <w:t>inschrijver</w:t>
      </w:r>
      <w:r w:rsidRPr="0024088C">
        <w:rPr>
          <w:rFonts w:eastAsiaTheme="minorEastAsia" w:cstheme="minorHAnsi"/>
          <w:bCs/>
          <w:color w:val="262626" w:themeColor="text1" w:themeTint="D9"/>
          <w:szCs w:val="20"/>
          <w:lang w:eastAsia="nl-NL"/>
        </w:rPr>
        <w:t xml:space="preserve"> is.</w:t>
      </w:r>
      <w:r w:rsidR="00EB1E65">
        <w:rPr>
          <w:rFonts w:cstheme="minorHAnsi"/>
        </w:rPr>
        <w:br/>
      </w:r>
      <w:r w:rsidR="00845041">
        <w:rPr>
          <w:rFonts w:cstheme="minorHAnsi"/>
        </w:rPr>
        <w:br/>
      </w:r>
      <w:r w:rsidR="00EB1E65" w:rsidRPr="00EB1E65">
        <w:rPr>
          <w:rFonts w:cstheme="minorHAnsi"/>
        </w:rPr>
        <w:t xml:space="preserve">Te plaatsen items. Zie prijzenblad voor </w:t>
      </w:r>
      <w:r w:rsidR="00EB1E65">
        <w:rPr>
          <w:rFonts w:cstheme="minorHAnsi"/>
        </w:rPr>
        <w:t xml:space="preserve">de </w:t>
      </w:r>
      <w:r w:rsidR="00EB1E65" w:rsidRPr="00EB1E65">
        <w:rPr>
          <w:rFonts w:cstheme="minorHAnsi"/>
        </w:rPr>
        <w:t>specificaties:</w:t>
      </w:r>
    </w:p>
    <w:p w14:paraId="0257C568" w14:textId="44351410" w:rsidR="00EB1E65" w:rsidRDefault="00107F4F" w:rsidP="00314839">
      <w:pPr>
        <w:pStyle w:val="Lijstalinea"/>
        <w:numPr>
          <w:ilvl w:val="0"/>
          <w:numId w:val="19"/>
        </w:numPr>
        <w:rPr>
          <w:rFonts w:cstheme="minorHAnsi"/>
        </w:rPr>
      </w:pPr>
      <w:r>
        <w:rPr>
          <w:rFonts w:cstheme="minorHAnsi"/>
        </w:rPr>
        <w:t xml:space="preserve">Maximaal drie (3) verschillende type </w:t>
      </w:r>
      <w:r w:rsidR="00EB1E65" w:rsidRPr="00EB1E65">
        <w:rPr>
          <w:rFonts w:cstheme="minorHAnsi"/>
        </w:rPr>
        <w:t>Leerlingsetje</w:t>
      </w:r>
      <w:r w:rsidR="00EC37FC">
        <w:rPr>
          <w:rFonts w:cstheme="minorHAnsi"/>
        </w:rPr>
        <w:t>s</w:t>
      </w:r>
      <w:r w:rsidR="00EB1E65" w:rsidRPr="00EB1E65">
        <w:rPr>
          <w:rFonts w:cstheme="minorHAnsi"/>
        </w:rPr>
        <w:t xml:space="preserve"> (tafel en stoel)</w:t>
      </w:r>
    </w:p>
    <w:p w14:paraId="434F85D3" w14:textId="55D361CB" w:rsidR="008C397A" w:rsidRPr="00EB1E65" w:rsidRDefault="008C397A" w:rsidP="00314839">
      <w:pPr>
        <w:pStyle w:val="Lijstalinea"/>
        <w:numPr>
          <w:ilvl w:val="0"/>
          <w:numId w:val="19"/>
        </w:numPr>
        <w:rPr>
          <w:rFonts w:cstheme="minorHAnsi"/>
        </w:rPr>
      </w:pPr>
      <w:r>
        <w:rPr>
          <w:rFonts w:cstheme="minorHAnsi"/>
        </w:rPr>
        <w:t>Een (1) meubelitem dient (geanonimiseerd) gelabeld/ gestickerd te zijn</w:t>
      </w:r>
      <w:r w:rsidR="00463D34">
        <w:rPr>
          <w:rFonts w:cstheme="minorHAnsi"/>
        </w:rPr>
        <w:t>.</w:t>
      </w:r>
    </w:p>
    <w:p w14:paraId="32BD2E95" w14:textId="4A95570F" w:rsidR="002B39C9" w:rsidRPr="009A5D1E" w:rsidRDefault="002B39C9" w:rsidP="00314839">
      <w:pPr>
        <w:pStyle w:val="Kop1"/>
        <w:numPr>
          <w:ilvl w:val="0"/>
          <w:numId w:val="15"/>
        </w:numPr>
        <w:rPr>
          <w:rFonts w:asciiTheme="minorHAnsi" w:hAnsiTheme="minorHAnsi" w:cstheme="minorHAnsi"/>
        </w:rPr>
      </w:pPr>
      <w:bookmarkStart w:id="36" w:name="_Toc22020516"/>
      <w:r w:rsidRPr="009A5D1E">
        <w:rPr>
          <w:rFonts w:asciiTheme="minorHAnsi" w:hAnsiTheme="minorHAnsi" w:cstheme="minorHAnsi"/>
        </w:rPr>
        <w:t>Beoordeling</w:t>
      </w:r>
      <w:bookmarkEnd w:id="33"/>
      <w:bookmarkEnd w:id="34"/>
      <w:bookmarkEnd w:id="36"/>
    </w:p>
    <w:p w14:paraId="1EB0E6AB" w14:textId="52CBE6AF" w:rsidR="002B39C9" w:rsidRPr="009A5D1E" w:rsidRDefault="002B39C9" w:rsidP="00314839">
      <w:pPr>
        <w:pStyle w:val="Kop2"/>
        <w:numPr>
          <w:ilvl w:val="1"/>
          <w:numId w:val="15"/>
        </w:numPr>
        <w:rPr>
          <w:rFonts w:asciiTheme="minorHAnsi" w:hAnsiTheme="minorHAnsi" w:cstheme="minorHAnsi"/>
        </w:rPr>
      </w:pPr>
      <w:bookmarkStart w:id="37" w:name="_Toc254788642"/>
      <w:bookmarkStart w:id="38" w:name="_Toc380011661"/>
      <w:bookmarkStart w:id="39" w:name="_Toc22020517"/>
      <w:r w:rsidRPr="009A5D1E">
        <w:rPr>
          <w:rFonts w:asciiTheme="minorHAnsi" w:hAnsiTheme="minorHAnsi" w:cstheme="minorHAnsi"/>
        </w:rPr>
        <w:t>Inkoopteam</w:t>
      </w:r>
      <w:bookmarkEnd w:id="37"/>
      <w:bookmarkEnd w:id="38"/>
      <w:bookmarkEnd w:id="39"/>
    </w:p>
    <w:p w14:paraId="038DEE1D" w14:textId="21E199BF" w:rsidR="002B39C9" w:rsidRPr="009A5D1E" w:rsidRDefault="00CC57BE" w:rsidP="00CC57BE">
      <w:pPr>
        <w:rPr>
          <w:rFonts w:cstheme="minorHAnsi"/>
        </w:rPr>
      </w:pPr>
      <w:r w:rsidRPr="009A5D1E">
        <w:rPr>
          <w:rFonts w:cstheme="minorHAnsi"/>
        </w:rPr>
        <w:t xml:space="preserve">De inkooporganisatie van scholengroep Pompeblêd </w:t>
      </w:r>
      <w:r w:rsidR="002B39C9" w:rsidRPr="009A5D1E">
        <w:rPr>
          <w:rFonts w:cstheme="minorHAnsi"/>
        </w:rPr>
        <w:t>heeft ten behoeve van de beoordeling van de Inschrijvingen een objectief en onafhankelijk Inkoopteam samengesteld. Het is, op straffe van uitsluiting, niet toegestaan om in het kader van deze aanbesteding op een andere dan de eerder aangegeven wijze in contact te treden met Aanbestedende dienst en/of leden van het Inkoopteam, ter verkrijging van welke informatie dan ook. De namen van de leden van het Inkoopteam worden niet vooraf bekend gemaakt, om enige vorm van externe beïnvloeding op de beoordeling te voorkomen.</w:t>
      </w:r>
    </w:p>
    <w:p w14:paraId="477A8A3B" w14:textId="02A9F9C1" w:rsidR="002B39C9" w:rsidRPr="009A5D1E" w:rsidRDefault="002B39C9" w:rsidP="008877AC">
      <w:pPr>
        <w:rPr>
          <w:rFonts w:cstheme="minorHAnsi"/>
        </w:rPr>
      </w:pPr>
      <w:r w:rsidRPr="009A5D1E">
        <w:rPr>
          <w:rFonts w:cstheme="minorHAnsi"/>
        </w:rPr>
        <w:t xml:space="preserve">Het Inkoopteam controleert de Inschrijvingen allereerst op rechtsgeldigheid. Indien een Inschrijving niet aan de in deze Uitnodiging tot Inschrijving vermelde minimumeisen voldoet, kan die Inschrijving als ongeldig ter zijde worden gelegd. Van alle rechtsgeldige Inschrijvingen wordt een eindscore vastgesteld. Het Inkoopteam bepaalt </w:t>
      </w:r>
      <w:r w:rsidR="003412D4" w:rsidRPr="009A5D1E">
        <w:rPr>
          <w:rFonts w:cstheme="minorHAnsi"/>
        </w:rPr>
        <w:t xml:space="preserve">op basis van consensus </w:t>
      </w:r>
      <w:r w:rsidRPr="009A5D1E">
        <w:rPr>
          <w:rFonts w:cstheme="minorHAnsi"/>
        </w:rPr>
        <w:t xml:space="preserve">de eindscore een rangorde op basis waarvan een Overeenkomst zal worden gesloten. Indien tijdens de verificatie blijkt dat </w:t>
      </w:r>
      <w:r w:rsidR="00C8509D" w:rsidRPr="009A5D1E">
        <w:rPr>
          <w:rFonts w:cstheme="minorHAnsi"/>
        </w:rPr>
        <w:t>Opdrachtnemer</w:t>
      </w:r>
      <w:r w:rsidRPr="009A5D1E">
        <w:rPr>
          <w:rFonts w:cstheme="minorHAnsi"/>
        </w:rPr>
        <w:t xml:space="preserve"> onjuiste informatie heeft verstrekt bij zijn Inschrijving wordt deze uitgesloten van deelname aan de procedure. Aanbestedende dienst kan </w:t>
      </w:r>
      <w:r w:rsidR="00C8509D" w:rsidRPr="009A5D1E">
        <w:rPr>
          <w:rFonts w:cstheme="minorHAnsi"/>
        </w:rPr>
        <w:t>Opdrachtnemer</w:t>
      </w:r>
      <w:r w:rsidRPr="009A5D1E">
        <w:rPr>
          <w:rFonts w:cstheme="minorHAnsi"/>
        </w:rPr>
        <w:t xml:space="preserve"> wiens Inschrijving onvolledig is verzoeken de Inschrijving aan te vullen in geval van een kennelijke omissie. Aanbestedende dienst heeft geen plicht om </w:t>
      </w:r>
      <w:r w:rsidR="00C8509D" w:rsidRPr="009A5D1E">
        <w:rPr>
          <w:rFonts w:cstheme="minorHAnsi"/>
        </w:rPr>
        <w:t>Opdrachtnemer</w:t>
      </w:r>
      <w:r w:rsidRPr="009A5D1E">
        <w:rPr>
          <w:rFonts w:cstheme="minorHAnsi"/>
        </w:rPr>
        <w:t xml:space="preserve"> op dergelijke omissies te wijzen. </w:t>
      </w:r>
      <w:r w:rsidR="00C8509D" w:rsidRPr="009A5D1E">
        <w:rPr>
          <w:rFonts w:cstheme="minorHAnsi"/>
        </w:rPr>
        <w:t>Opdrachtnemer</w:t>
      </w:r>
      <w:r w:rsidRPr="009A5D1E">
        <w:rPr>
          <w:rFonts w:cstheme="minorHAnsi"/>
        </w:rPr>
        <w:t xml:space="preserve"> aan wiens Inschrijving voorwaarden zijn verbonden worden uitgesloten.</w:t>
      </w:r>
    </w:p>
    <w:p w14:paraId="42BAE4E3" w14:textId="7D2D6662" w:rsidR="0043462B" w:rsidRDefault="002B39C9" w:rsidP="00B3788B">
      <w:pPr>
        <w:rPr>
          <w:rFonts w:cstheme="minorHAnsi"/>
        </w:rPr>
      </w:pPr>
      <w:r w:rsidRPr="009A5D1E">
        <w:rPr>
          <w:rFonts w:cstheme="minorHAnsi"/>
        </w:rPr>
        <w:lastRenderedPageBreak/>
        <w:t xml:space="preserve">Indien Aanbestedende dienst een Inschrijving ongeldig verklaart, zal de betreffende </w:t>
      </w:r>
      <w:r w:rsidR="00C8509D" w:rsidRPr="009A5D1E">
        <w:rPr>
          <w:rFonts w:cstheme="minorHAnsi"/>
        </w:rPr>
        <w:t>Opdrachtnemer</w:t>
      </w:r>
      <w:r w:rsidRPr="009A5D1E">
        <w:rPr>
          <w:rFonts w:cstheme="minorHAnsi"/>
        </w:rPr>
        <w:t xml:space="preserve"> daar schriftelijk van op de hoogte worden gesteld. De betreffende </w:t>
      </w:r>
      <w:r w:rsidR="00C8509D" w:rsidRPr="009A5D1E">
        <w:rPr>
          <w:rFonts w:cstheme="minorHAnsi"/>
        </w:rPr>
        <w:t>Opdrachtnemer</w:t>
      </w:r>
      <w:r w:rsidRPr="009A5D1E">
        <w:rPr>
          <w:rFonts w:cstheme="minorHAnsi"/>
        </w:rPr>
        <w:t xml:space="preserve"> wordt in dat geval geacht geen Inschrijving te hebben gedaan en zal van het verdere verloop van de procedure niet meer op de hoogte worden gehouden. Derhalve zijn in rechte aanhangig gemaakte bezwaren door deze </w:t>
      </w:r>
      <w:r w:rsidR="00C8509D" w:rsidRPr="009A5D1E">
        <w:rPr>
          <w:rFonts w:cstheme="minorHAnsi"/>
        </w:rPr>
        <w:t>Opdrachtnemer</w:t>
      </w:r>
      <w:r w:rsidRPr="009A5D1E">
        <w:rPr>
          <w:rFonts w:cstheme="minorHAnsi"/>
        </w:rPr>
        <w:t xml:space="preserve"> tegen het verloop van de aanbesteding, bekendmaking gunningsbeslissing aan andere </w:t>
      </w:r>
      <w:r w:rsidR="00C8509D" w:rsidRPr="009A5D1E">
        <w:rPr>
          <w:rFonts w:cstheme="minorHAnsi"/>
        </w:rPr>
        <w:t>Opdrachtnemer</w:t>
      </w:r>
      <w:r w:rsidRPr="009A5D1E">
        <w:rPr>
          <w:rFonts w:cstheme="minorHAnsi"/>
        </w:rPr>
        <w:t>s en/of de aanbesteding in het algemeen, niet-ontvankelijk.</w:t>
      </w:r>
      <w:r w:rsidR="0043462B">
        <w:rPr>
          <w:rFonts w:cstheme="minorHAnsi"/>
        </w:rPr>
        <w:br/>
      </w:r>
    </w:p>
    <w:p w14:paraId="7B8AA64F" w14:textId="4941B33C" w:rsidR="00383A25" w:rsidRPr="009A5D1E" w:rsidRDefault="00383A25" w:rsidP="00314839">
      <w:pPr>
        <w:pStyle w:val="Kop2"/>
        <w:numPr>
          <w:ilvl w:val="1"/>
          <w:numId w:val="15"/>
        </w:numPr>
        <w:rPr>
          <w:rFonts w:asciiTheme="minorHAnsi" w:hAnsiTheme="minorHAnsi" w:cstheme="minorHAnsi"/>
        </w:rPr>
      </w:pPr>
      <w:bookmarkStart w:id="40" w:name="_Toc22020518"/>
      <w:bookmarkStart w:id="41" w:name="_Toc216670937"/>
      <w:bookmarkStart w:id="42" w:name="_Toc220143746"/>
      <w:bookmarkStart w:id="43" w:name="_Toc248567345"/>
      <w:bookmarkStart w:id="44" w:name="_Toc254788643"/>
      <w:bookmarkStart w:id="45" w:name="_Toc380011662"/>
      <w:r w:rsidRPr="009A5D1E">
        <w:rPr>
          <w:rFonts w:asciiTheme="minorHAnsi" w:hAnsiTheme="minorHAnsi" w:cstheme="minorHAnsi"/>
        </w:rPr>
        <w:t>Beoordelingscriteria</w:t>
      </w:r>
      <w:bookmarkEnd w:id="40"/>
    </w:p>
    <w:p w14:paraId="1B0D8260" w14:textId="682DCFD9" w:rsidR="00CE7CFF" w:rsidRPr="009A5D1E" w:rsidRDefault="00CE7CFF" w:rsidP="00314839">
      <w:pPr>
        <w:pStyle w:val="Kop2"/>
        <w:numPr>
          <w:ilvl w:val="2"/>
          <w:numId w:val="15"/>
        </w:numPr>
        <w:rPr>
          <w:rFonts w:asciiTheme="minorHAnsi" w:hAnsiTheme="minorHAnsi" w:cstheme="minorHAnsi"/>
        </w:rPr>
      </w:pPr>
      <w:bookmarkStart w:id="46" w:name="_Toc22020519"/>
      <w:r w:rsidRPr="009A5D1E">
        <w:rPr>
          <w:rFonts w:asciiTheme="minorHAnsi" w:hAnsiTheme="minorHAnsi" w:cstheme="minorHAnsi"/>
        </w:rPr>
        <w:t>Kwaliteit</w:t>
      </w:r>
      <w:r w:rsidR="004A01F6">
        <w:rPr>
          <w:rFonts w:asciiTheme="minorHAnsi" w:hAnsiTheme="minorHAnsi" w:cstheme="minorHAnsi"/>
        </w:rPr>
        <w:t>s</w:t>
      </w:r>
      <w:r w:rsidR="005E145E">
        <w:rPr>
          <w:rFonts w:asciiTheme="minorHAnsi" w:hAnsiTheme="minorHAnsi" w:cstheme="minorHAnsi"/>
        </w:rPr>
        <w:t>document</w:t>
      </w:r>
      <w:bookmarkEnd w:id="46"/>
      <w:r w:rsidR="004A01F6">
        <w:rPr>
          <w:rFonts w:asciiTheme="minorHAnsi" w:hAnsiTheme="minorHAnsi" w:cstheme="minorHAnsi"/>
        </w:rPr>
        <w:t xml:space="preserve"> </w:t>
      </w:r>
    </w:p>
    <w:p w14:paraId="6F8A6848" w14:textId="035E8730" w:rsidR="005E145E" w:rsidRPr="005E145E" w:rsidRDefault="00CE7CFF" w:rsidP="005E145E">
      <w:pPr>
        <w:pStyle w:val="Normaalweb"/>
        <w:rPr>
          <w:rFonts w:asciiTheme="minorHAnsi" w:hAnsiTheme="minorHAnsi" w:cstheme="minorHAnsi"/>
        </w:rPr>
      </w:pPr>
      <w:r w:rsidRPr="005E145E">
        <w:rPr>
          <w:rFonts w:asciiTheme="minorHAnsi" w:hAnsiTheme="minorHAnsi" w:cstheme="minorHAnsi"/>
          <w:sz w:val="20"/>
          <w:szCs w:val="20"/>
        </w:rPr>
        <w:t xml:space="preserve">Per resultaatgebied wordt een </w:t>
      </w:r>
      <w:r w:rsidR="005E145E" w:rsidRPr="005E145E">
        <w:rPr>
          <w:rFonts w:asciiTheme="minorHAnsi" w:hAnsiTheme="minorHAnsi" w:cstheme="minorHAnsi"/>
          <w:sz w:val="20"/>
          <w:szCs w:val="20"/>
        </w:rPr>
        <w:t>score</w:t>
      </w:r>
      <w:r w:rsidRPr="005E145E">
        <w:rPr>
          <w:rFonts w:asciiTheme="minorHAnsi" w:hAnsiTheme="minorHAnsi" w:cstheme="minorHAnsi"/>
          <w:sz w:val="20"/>
          <w:szCs w:val="20"/>
        </w:rPr>
        <w:t xml:space="preserve"> toegekend conform onderstaande tabel met als resultante een opgetelde totaalscore voor het Kwaliteitsdocument.</w:t>
      </w:r>
      <w:r w:rsidR="005E145E" w:rsidRPr="005E145E">
        <w:rPr>
          <w:rFonts w:asciiTheme="minorHAnsi" w:hAnsiTheme="minorHAnsi" w:cstheme="minorHAnsi"/>
          <w:sz w:val="20"/>
          <w:szCs w:val="20"/>
        </w:rPr>
        <w:t xml:space="preserve"> Deze scores zijn uitgedrukt in euro</w:t>
      </w:r>
      <w:r w:rsidR="005E145E">
        <w:rPr>
          <w:rFonts w:asciiTheme="minorHAnsi" w:hAnsiTheme="minorHAnsi" w:cstheme="minorHAnsi"/>
          <w:sz w:val="20"/>
          <w:szCs w:val="20"/>
        </w:rPr>
        <w:t>’</w:t>
      </w:r>
      <w:r w:rsidR="005E145E" w:rsidRPr="005E145E">
        <w:rPr>
          <w:rFonts w:asciiTheme="minorHAnsi" w:hAnsiTheme="minorHAnsi" w:cstheme="minorHAnsi"/>
          <w:sz w:val="20"/>
          <w:szCs w:val="20"/>
        </w:rPr>
        <w:t xml:space="preserve">s </w:t>
      </w:r>
      <w:r w:rsidR="005E145E">
        <w:rPr>
          <w:rFonts w:asciiTheme="minorHAnsi" w:hAnsiTheme="minorHAnsi" w:cstheme="minorHAnsi"/>
          <w:sz w:val="20"/>
          <w:szCs w:val="20"/>
        </w:rPr>
        <w:t xml:space="preserve">conform </w:t>
      </w:r>
      <w:r w:rsidR="005E145E" w:rsidRPr="005E145E">
        <w:rPr>
          <w:rFonts w:asciiTheme="minorHAnsi" w:hAnsiTheme="minorHAnsi" w:cstheme="minorHAnsi"/>
          <w:sz w:val="20"/>
          <w:szCs w:val="20"/>
        </w:rPr>
        <w:t>onderstaande tabel</w:t>
      </w:r>
      <w:r w:rsidR="005E145E">
        <w:rPr>
          <w:rFonts w:asciiTheme="minorHAnsi" w:hAnsiTheme="minorHAnsi" w:cstheme="minorHAnsi"/>
          <w:sz w:val="20"/>
          <w:szCs w:val="20"/>
        </w:rPr>
        <w:t>.</w:t>
      </w:r>
    </w:p>
    <w:p w14:paraId="704F6BD9" w14:textId="13B061FC" w:rsidR="00CE7CFF" w:rsidRPr="005E145E" w:rsidRDefault="00CE7CFF" w:rsidP="00CE7CFF">
      <w:pPr>
        <w:pStyle w:val="Standaard-normaal"/>
        <w:rPr>
          <w:rFonts w:asciiTheme="minorHAnsi" w:hAnsiTheme="minorHAnsi" w:cstheme="minorHAnsi"/>
          <w:sz w:val="20"/>
          <w:szCs w:val="20"/>
        </w:rPr>
      </w:pPr>
    </w:p>
    <w:tbl>
      <w:tblPr>
        <w:tblStyle w:val="Rastertabel5donker-Accent11"/>
        <w:tblpPr w:leftFromText="141" w:rightFromText="141" w:vertAnchor="text" w:horzAnchor="margin" w:tblpY="-49"/>
        <w:tblW w:w="0" w:type="auto"/>
        <w:tblLook w:val="04A0" w:firstRow="1" w:lastRow="0" w:firstColumn="1" w:lastColumn="0" w:noHBand="0" w:noVBand="1"/>
      </w:tblPr>
      <w:tblGrid>
        <w:gridCol w:w="318"/>
        <w:gridCol w:w="1662"/>
        <w:gridCol w:w="1843"/>
        <w:gridCol w:w="4961"/>
      </w:tblGrid>
      <w:tr w:rsidR="00B71903" w:rsidRPr="009A5D1E" w14:paraId="7A87BC67" w14:textId="4C393341" w:rsidTr="00B71903">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30E5DB44" w14:textId="5AFDBA7A" w:rsidR="00B71903" w:rsidRPr="009A5D1E" w:rsidRDefault="00B71903" w:rsidP="005E145E">
            <w:pPr>
              <w:rPr>
                <w:rFonts w:asciiTheme="minorHAnsi" w:hAnsiTheme="minorHAnsi" w:cstheme="minorHAnsi"/>
              </w:rPr>
            </w:pPr>
          </w:p>
        </w:tc>
        <w:tc>
          <w:tcPr>
            <w:tcW w:w="1662" w:type="dxa"/>
          </w:tcPr>
          <w:p w14:paraId="7D1984B5" w14:textId="6910182B" w:rsidR="00B71903" w:rsidRPr="009A5D1E" w:rsidRDefault="00B71903" w:rsidP="005E145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Score</w:t>
            </w:r>
          </w:p>
        </w:tc>
        <w:tc>
          <w:tcPr>
            <w:tcW w:w="1843" w:type="dxa"/>
          </w:tcPr>
          <w:p w14:paraId="57051F1F" w14:textId="46051D29" w:rsidR="00B71903" w:rsidRPr="009A5D1E" w:rsidRDefault="00B71903" w:rsidP="005E145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Behaalde waarde in euro’s</w:t>
            </w:r>
          </w:p>
        </w:tc>
        <w:tc>
          <w:tcPr>
            <w:tcW w:w="4961" w:type="dxa"/>
          </w:tcPr>
          <w:p w14:paraId="49701BE8" w14:textId="27D6F18A" w:rsidR="00B71903" w:rsidRDefault="00B71903" w:rsidP="005E145E">
            <w:pP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Omschrijving</w:t>
            </w:r>
          </w:p>
        </w:tc>
      </w:tr>
      <w:tr w:rsidR="00B71903" w:rsidRPr="009A5D1E" w14:paraId="6D4F1FA9" w14:textId="76A1CD0B" w:rsidTr="00B71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53BAF2" w14:textId="4BBA1B37" w:rsidR="00B71903" w:rsidRPr="009A5D1E" w:rsidRDefault="00B71903" w:rsidP="005E145E">
            <w:pPr>
              <w:rPr>
                <w:rFonts w:asciiTheme="minorHAnsi" w:hAnsiTheme="minorHAnsi" w:cstheme="minorHAnsi"/>
              </w:rPr>
            </w:pPr>
            <w:r>
              <w:rPr>
                <w:rFonts w:asciiTheme="minorHAnsi" w:hAnsiTheme="minorHAnsi" w:cstheme="minorHAnsi"/>
              </w:rPr>
              <w:t>5</w:t>
            </w:r>
          </w:p>
        </w:tc>
        <w:tc>
          <w:tcPr>
            <w:tcW w:w="1662" w:type="dxa"/>
          </w:tcPr>
          <w:p w14:paraId="5B37B5BF" w14:textId="5E543F67" w:rsidR="00B71903" w:rsidRPr="009A5D1E" w:rsidRDefault="00B71903" w:rsidP="005E145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Uitmuntend</w:t>
            </w:r>
          </w:p>
        </w:tc>
        <w:tc>
          <w:tcPr>
            <w:tcW w:w="1843" w:type="dxa"/>
          </w:tcPr>
          <w:p w14:paraId="03444671" w14:textId="234C2339" w:rsidR="00B71903" w:rsidRPr="009A5D1E" w:rsidRDefault="00B71903" w:rsidP="00B71903">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€ 2.500,00</w:t>
            </w:r>
          </w:p>
        </w:tc>
        <w:tc>
          <w:tcPr>
            <w:tcW w:w="4961" w:type="dxa"/>
          </w:tcPr>
          <w:p w14:paraId="38441CBA" w14:textId="31CF3F1F" w:rsidR="00B71903" w:rsidRPr="00B71903" w:rsidRDefault="00B71903" w:rsidP="00B71903">
            <w:pPr>
              <w:pStyle w:val="Norma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sz w:val="20"/>
                <w:szCs w:val="20"/>
              </w:rPr>
              <w:t>De</w:t>
            </w:r>
            <w:r w:rsidRPr="00B71903">
              <w:rPr>
                <w:rFonts w:asciiTheme="minorHAnsi" w:hAnsiTheme="minorHAnsi" w:cstheme="minorHAnsi"/>
                <w:sz w:val="20"/>
                <w:szCs w:val="20"/>
              </w:rPr>
              <w:t xml:space="preserve"> beantwoording van de inschrijver wekt zeer veel vertrouwen, het antwoord is helder en begrijpelijk geformuleerd. De beoordelingscommissie is van mening dat dit zal leiden tot een uitmuntend resultaat en de beantwoording overstijgt de verwachtingen. </w:t>
            </w:r>
          </w:p>
        </w:tc>
      </w:tr>
      <w:tr w:rsidR="00B71903" w:rsidRPr="009A5D1E" w14:paraId="118874C7" w14:textId="32A12CB0" w:rsidTr="00B71903">
        <w:tc>
          <w:tcPr>
            <w:cnfStyle w:val="001000000000" w:firstRow="0" w:lastRow="0" w:firstColumn="1" w:lastColumn="0" w:oddVBand="0" w:evenVBand="0" w:oddHBand="0" w:evenHBand="0" w:firstRowFirstColumn="0" w:firstRowLastColumn="0" w:lastRowFirstColumn="0" w:lastRowLastColumn="0"/>
            <w:tcW w:w="0" w:type="auto"/>
          </w:tcPr>
          <w:p w14:paraId="0F7E8299" w14:textId="13DD917F" w:rsidR="00B71903" w:rsidRPr="009A5D1E" w:rsidRDefault="00B71903" w:rsidP="005E145E">
            <w:pPr>
              <w:rPr>
                <w:rFonts w:asciiTheme="minorHAnsi" w:hAnsiTheme="minorHAnsi" w:cstheme="minorHAnsi"/>
              </w:rPr>
            </w:pPr>
            <w:r>
              <w:rPr>
                <w:rFonts w:asciiTheme="minorHAnsi" w:hAnsiTheme="minorHAnsi" w:cstheme="minorHAnsi"/>
              </w:rPr>
              <w:t>4</w:t>
            </w:r>
          </w:p>
        </w:tc>
        <w:tc>
          <w:tcPr>
            <w:tcW w:w="1662" w:type="dxa"/>
          </w:tcPr>
          <w:p w14:paraId="0364D6DE" w14:textId="66352963" w:rsidR="00B71903" w:rsidRPr="004C222D" w:rsidRDefault="00B71903" w:rsidP="005E145E">
            <w:pPr>
              <w:pStyle w:val="Standaard-normaa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C222D">
              <w:rPr>
                <w:rFonts w:asciiTheme="minorHAnsi" w:hAnsiTheme="minorHAnsi" w:cstheme="minorHAnsi"/>
                <w:sz w:val="20"/>
                <w:szCs w:val="20"/>
              </w:rPr>
              <w:t>Goed</w:t>
            </w:r>
          </w:p>
        </w:tc>
        <w:tc>
          <w:tcPr>
            <w:tcW w:w="1843" w:type="dxa"/>
          </w:tcPr>
          <w:p w14:paraId="4E93A75D" w14:textId="7DE0AFAE" w:rsidR="00B71903" w:rsidRPr="009A5D1E" w:rsidRDefault="00B71903" w:rsidP="00B7190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€ 1.750,00</w:t>
            </w:r>
          </w:p>
        </w:tc>
        <w:tc>
          <w:tcPr>
            <w:tcW w:w="4961" w:type="dxa"/>
          </w:tcPr>
          <w:p w14:paraId="6C3C2990" w14:textId="77062E4A" w:rsidR="00B71903" w:rsidRPr="00B71903" w:rsidRDefault="004A01F6" w:rsidP="00B71903">
            <w:pPr>
              <w:pStyle w:val="Norma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D</w:t>
            </w:r>
            <w:r w:rsidR="00B71903" w:rsidRPr="00B71903">
              <w:rPr>
                <w:rFonts w:asciiTheme="minorHAnsi" w:hAnsiTheme="minorHAnsi" w:cstheme="minorHAnsi"/>
                <w:sz w:val="20"/>
                <w:szCs w:val="20"/>
              </w:rPr>
              <w:t xml:space="preserve">e beantwoording van de inschrijver wekt vertrouwen, het antwoord is helder en begrijpelijk geformuleerd. De beoordelingscommissie is van mening dat dit zal leiden tot een goed resultaat en de beantwoording overstijgt de verwachtingen niet, maar voldoet hieraan. </w:t>
            </w:r>
          </w:p>
        </w:tc>
      </w:tr>
      <w:tr w:rsidR="00B71903" w:rsidRPr="009A5D1E" w14:paraId="48E99410" w14:textId="0ACE8F4F" w:rsidTr="00B71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F4AF8A" w14:textId="77777777" w:rsidR="00B71903" w:rsidRPr="009A5D1E" w:rsidRDefault="00B71903" w:rsidP="005E145E">
            <w:pPr>
              <w:rPr>
                <w:rFonts w:asciiTheme="minorHAnsi" w:hAnsiTheme="minorHAnsi" w:cstheme="minorHAnsi"/>
              </w:rPr>
            </w:pPr>
            <w:r w:rsidRPr="009A5D1E">
              <w:rPr>
                <w:rFonts w:asciiTheme="minorHAnsi" w:hAnsiTheme="minorHAnsi" w:cstheme="minorHAnsi"/>
              </w:rPr>
              <w:t>3</w:t>
            </w:r>
          </w:p>
        </w:tc>
        <w:tc>
          <w:tcPr>
            <w:tcW w:w="1662" w:type="dxa"/>
          </w:tcPr>
          <w:p w14:paraId="57FF1247" w14:textId="48F0CA48" w:rsidR="00B71903" w:rsidRPr="009A5D1E" w:rsidRDefault="00B71903" w:rsidP="005E145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Voldoende</w:t>
            </w:r>
          </w:p>
        </w:tc>
        <w:tc>
          <w:tcPr>
            <w:tcW w:w="1843" w:type="dxa"/>
          </w:tcPr>
          <w:p w14:paraId="6F6D2321" w14:textId="09977A96" w:rsidR="00B71903" w:rsidRPr="009A5D1E" w:rsidRDefault="00B71903" w:rsidP="00B7190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€ 1.250,00</w:t>
            </w:r>
          </w:p>
        </w:tc>
        <w:tc>
          <w:tcPr>
            <w:tcW w:w="4961" w:type="dxa"/>
          </w:tcPr>
          <w:p w14:paraId="315C8FE9" w14:textId="03469E30" w:rsidR="00B71903" w:rsidRPr="00B71903" w:rsidRDefault="004A01F6" w:rsidP="00B71903">
            <w:pPr>
              <w:pStyle w:val="Norma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sz w:val="20"/>
                <w:szCs w:val="20"/>
              </w:rPr>
              <w:t>D</w:t>
            </w:r>
            <w:r w:rsidR="00B71903" w:rsidRPr="00B71903">
              <w:rPr>
                <w:rFonts w:asciiTheme="minorHAnsi" w:hAnsiTheme="minorHAnsi" w:cstheme="minorHAnsi"/>
                <w:sz w:val="20"/>
                <w:szCs w:val="20"/>
              </w:rPr>
              <w:t xml:space="preserve">e beantwoording van de inschrijver wekt niet meer dan voldoende vertrouwen, het antwoord is minder helder en begrijpelijk geformuleerd. De beoordelingscommissie is van mening dat dit zal leiden tot een voldoende resultaat, maar de beantwoording kent enige punten van verbetering. </w:t>
            </w:r>
          </w:p>
        </w:tc>
      </w:tr>
      <w:tr w:rsidR="00B71903" w:rsidRPr="009A5D1E" w14:paraId="36E938D9" w14:textId="0F64282D" w:rsidTr="00B71903">
        <w:tc>
          <w:tcPr>
            <w:cnfStyle w:val="001000000000" w:firstRow="0" w:lastRow="0" w:firstColumn="1" w:lastColumn="0" w:oddVBand="0" w:evenVBand="0" w:oddHBand="0" w:evenHBand="0" w:firstRowFirstColumn="0" w:firstRowLastColumn="0" w:lastRowFirstColumn="0" w:lastRowLastColumn="0"/>
            <w:tcW w:w="0" w:type="auto"/>
          </w:tcPr>
          <w:p w14:paraId="43E1F304" w14:textId="0AFD77D8" w:rsidR="00B71903" w:rsidRPr="009A5D1E" w:rsidRDefault="00B71903" w:rsidP="005E145E">
            <w:pPr>
              <w:rPr>
                <w:rFonts w:asciiTheme="minorHAnsi" w:hAnsiTheme="minorHAnsi" w:cstheme="minorHAnsi"/>
              </w:rPr>
            </w:pPr>
            <w:r>
              <w:rPr>
                <w:rFonts w:asciiTheme="minorHAnsi" w:hAnsiTheme="minorHAnsi" w:cstheme="minorHAnsi"/>
              </w:rPr>
              <w:t>2</w:t>
            </w:r>
          </w:p>
        </w:tc>
        <w:tc>
          <w:tcPr>
            <w:tcW w:w="1662" w:type="dxa"/>
          </w:tcPr>
          <w:p w14:paraId="4E34CC0D" w14:textId="325A094A" w:rsidR="00B71903" w:rsidRPr="009A5D1E" w:rsidRDefault="00B71903" w:rsidP="005E14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Matig</w:t>
            </w:r>
          </w:p>
        </w:tc>
        <w:tc>
          <w:tcPr>
            <w:tcW w:w="1843" w:type="dxa"/>
          </w:tcPr>
          <w:p w14:paraId="5A84E244" w14:textId="2F663858" w:rsidR="00B71903" w:rsidRPr="009A5D1E" w:rsidRDefault="00B71903" w:rsidP="00B7190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500,00</w:t>
            </w:r>
          </w:p>
        </w:tc>
        <w:tc>
          <w:tcPr>
            <w:tcW w:w="4961" w:type="dxa"/>
          </w:tcPr>
          <w:p w14:paraId="1065EDB0" w14:textId="5BCB9A1E" w:rsidR="00B71903" w:rsidRPr="00B71903" w:rsidRDefault="004A01F6" w:rsidP="00B71903">
            <w:pPr>
              <w:pStyle w:val="Norma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sz w:val="20"/>
                <w:szCs w:val="20"/>
              </w:rPr>
              <w:t>D</w:t>
            </w:r>
            <w:r w:rsidR="00B71903" w:rsidRPr="00B71903">
              <w:rPr>
                <w:rFonts w:asciiTheme="minorHAnsi" w:hAnsiTheme="minorHAnsi" w:cstheme="minorHAnsi"/>
                <w:sz w:val="20"/>
                <w:szCs w:val="20"/>
              </w:rPr>
              <w:t xml:space="preserve">e beantwoording van de inschrijver wekt maar een matig vertrouwen, het antwoord is matig concreet geformuleerd. De beoordelingscommissie is van mening dat dit zal leiden tot een matig resultaat. </w:t>
            </w:r>
          </w:p>
        </w:tc>
      </w:tr>
      <w:tr w:rsidR="00B71903" w:rsidRPr="009A5D1E" w14:paraId="4B6F1FF8" w14:textId="09F633E0" w:rsidTr="00B71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830E2E" w14:textId="3632EEBE" w:rsidR="00B71903" w:rsidRPr="009A5D1E" w:rsidRDefault="00B71903" w:rsidP="005E145E">
            <w:pPr>
              <w:rPr>
                <w:rFonts w:cstheme="minorHAnsi"/>
              </w:rPr>
            </w:pPr>
            <w:r>
              <w:rPr>
                <w:rFonts w:cstheme="minorHAnsi"/>
              </w:rPr>
              <w:t>1</w:t>
            </w:r>
          </w:p>
        </w:tc>
        <w:tc>
          <w:tcPr>
            <w:tcW w:w="1662" w:type="dxa"/>
          </w:tcPr>
          <w:p w14:paraId="2FC3B156" w14:textId="5DE33557" w:rsidR="00B71903" w:rsidRPr="009A5D1E" w:rsidRDefault="00B71903" w:rsidP="005E145E">
            <w:pPr>
              <w:cnfStyle w:val="000000100000" w:firstRow="0" w:lastRow="0" w:firstColumn="0" w:lastColumn="0" w:oddVBand="0" w:evenVBand="0" w:oddHBand="1" w:evenHBand="0" w:firstRowFirstColumn="0" w:firstRowLastColumn="0" w:lastRowFirstColumn="0" w:lastRowLastColumn="0"/>
              <w:rPr>
                <w:rFonts w:cstheme="minorHAnsi"/>
              </w:rPr>
            </w:pPr>
            <w:r w:rsidRPr="004C222D">
              <w:rPr>
                <w:rFonts w:asciiTheme="minorHAnsi" w:hAnsiTheme="minorHAnsi" w:cstheme="minorHAnsi"/>
              </w:rPr>
              <w:t>Onvoldoende</w:t>
            </w:r>
          </w:p>
        </w:tc>
        <w:tc>
          <w:tcPr>
            <w:tcW w:w="1843" w:type="dxa"/>
          </w:tcPr>
          <w:p w14:paraId="0176F3AF" w14:textId="6E32113C" w:rsidR="00B71903" w:rsidRPr="009A5D1E" w:rsidRDefault="00B71903" w:rsidP="00B71903">
            <w:pPr>
              <w:tabs>
                <w:tab w:val="left" w:pos="240"/>
              </w:tabs>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sidRPr="3AAFC0B5">
              <w:rPr>
                <w:rFonts w:asciiTheme="minorHAnsi" w:eastAsiaTheme="minorEastAsia" w:hAnsiTheme="minorHAnsi" w:cstheme="minorBidi"/>
              </w:rPr>
              <w:t>€        0,00</w:t>
            </w:r>
          </w:p>
        </w:tc>
        <w:tc>
          <w:tcPr>
            <w:tcW w:w="4961" w:type="dxa"/>
          </w:tcPr>
          <w:p w14:paraId="4530DF2F" w14:textId="283C4E5E" w:rsidR="00B71903" w:rsidRPr="00B71903" w:rsidRDefault="004A01F6" w:rsidP="00B71903">
            <w:pPr>
              <w:pStyle w:val="Norma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sz w:val="20"/>
                <w:szCs w:val="20"/>
              </w:rPr>
              <w:t>D</w:t>
            </w:r>
            <w:r w:rsidR="00B71903" w:rsidRPr="00B71903">
              <w:rPr>
                <w:rFonts w:asciiTheme="minorHAnsi" w:hAnsiTheme="minorHAnsi" w:cstheme="minorHAnsi"/>
                <w:sz w:val="20"/>
                <w:szCs w:val="20"/>
              </w:rPr>
              <w:t>e beantwoording van de inschrijver zij onvoldoende vertrouwen, het antwoord is onvoldoende helder, onvoldoende concreet en is onvoldoende begrijpelijk geformuleerd. De beoordelingscommissie is</w:t>
            </w:r>
            <w:r w:rsidR="00B71903" w:rsidRPr="00B71903">
              <w:rPr>
                <w:rFonts w:asciiTheme="minorHAnsi" w:hAnsiTheme="minorHAnsi" w:cstheme="minorHAnsi"/>
                <w:sz w:val="20"/>
                <w:szCs w:val="20"/>
              </w:rPr>
              <w:br/>
              <w:t xml:space="preserve">van mening dat dit zal leiden tot een onvoldoende resultaat en de beantwoording slaat hier overduidelijk 'de plank mis'. </w:t>
            </w:r>
          </w:p>
        </w:tc>
      </w:tr>
    </w:tbl>
    <w:p w14:paraId="1ADDF23F" w14:textId="5C50F58D" w:rsidR="004A01F6" w:rsidRDefault="004A01F6" w:rsidP="004A01F6">
      <w:pPr>
        <w:rPr>
          <w:rFonts w:eastAsiaTheme="majorEastAsia" w:cstheme="minorHAnsi"/>
          <w:color w:val="2E74B5" w:themeColor="accent1" w:themeShade="BF"/>
          <w:sz w:val="26"/>
          <w:szCs w:val="26"/>
        </w:rPr>
      </w:pPr>
      <w:r>
        <w:rPr>
          <w:rFonts w:cstheme="minorHAnsi"/>
          <w:szCs w:val="20"/>
          <w:lang w:val="nl"/>
        </w:rPr>
        <w:br/>
      </w:r>
      <w:r w:rsidR="00B71903">
        <w:rPr>
          <w:rFonts w:cstheme="minorHAnsi"/>
          <w:szCs w:val="20"/>
          <w:lang w:val="nl"/>
        </w:rPr>
        <w:t>De maximale totaal score voor het kwaliteitsdocument bedraagt € 10.000,00</w:t>
      </w:r>
      <w:r w:rsidR="00845041">
        <w:rPr>
          <w:rFonts w:cstheme="minorHAnsi"/>
          <w:szCs w:val="20"/>
          <w:lang w:val="nl"/>
        </w:rPr>
        <w:t xml:space="preserve"> (per resultaatgebied € 2.500,00)</w:t>
      </w:r>
      <w:r w:rsidR="00B71903">
        <w:rPr>
          <w:rFonts w:cstheme="minorHAnsi"/>
          <w:szCs w:val="20"/>
          <w:lang w:val="nl"/>
        </w:rPr>
        <w:t>.</w:t>
      </w:r>
      <w:r w:rsidRPr="004A01F6">
        <w:rPr>
          <w:rFonts w:cstheme="minorHAnsi"/>
          <w:szCs w:val="20"/>
          <w:lang w:val="nl"/>
        </w:rPr>
        <w:t xml:space="preserve"> </w:t>
      </w:r>
      <w:r w:rsidRPr="009A5D1E">
        <w:rPr>
          <w:rFonts w:cstheme="minorHAnsi"/>
          <w:szCs w:val="20"/>
          <w:lang w:val="nl"/>
        </w:rPr>
        <w:t>De beoordeling</w:t>
      </w:r>
      <w:r w:rsidRPr="009A5D1E">
        <w:rPr>
          <w:rFonts w:cstheme="minorHAnsi"/>
          <w:szCs w:val="20"/>
        </w:rPr>
        <w:t xml:space="preserve"> vindt plaats </w:t>
      </w:r>
      <w:r w:rsidRPr="009A5D1E">
        <w:rPr>
          <w:rFonts w:cstheme="minorHAnsi"/>
          <w:szCs w:val="20"/>
          <w:lang w:val="nl"/>
        </w:rPr>
        <w:t>op basis van onderlinge vergelijking.</w:t>
      </w:r>
      <w:r w:rsidR="00B71903">
        <w:rPr>
          <w:rFonts w:cstheme="minorHAnsi"/>
          <w:szCs w:val="20"/>
          <w:lang w:val="nl"/>
        </w:rPr>
        <w:br/>
      </w:r>
      <w:r w:rsidRPr="009A5D1E">
        <w:rPr>
          <w:rFonts w:cstheme="minorHAnsi"/>
          <w:szCs w:val="20"/>
        </w:rPr>
        <w:t xml:space="preserve">Het kwaliteitsdocument wordt allereerst individueel beoordeeld, de individuele beoordelingen worden besproken waarbij op basis van consensus per resultaatgebied een definitieve score wordt vastgesteld. </w:t>
      </w:r>
      <w:r w:rsidR="00CE7CFF" w:rsidRPr="009A5D1E">
        <w:rPr>
          <w:rFonts w:cstheme="minorHAnsi"/>
          <w:szCs w:val="20"/>
          <w:lang w:val="nl"/>
        </w:rPr>
        <w:t>Bij de beoordeling wordt gekeken naar de wijze waarop invulling is gegeven aan de kwaliteitswensen</w:t>
      </w:r>
      <w:r>
        <w:rPr>
          <w:rFonts w:cstheme="minorHAnsi"/>
          <w:szCs w:val="20"/>
          <w:lang w:val="nl"/>
        </w:rPr>
        <w:t>.</w:t>
      </w:r>
    </w:p>
    <w:p w14:paraId="3E5EB8CA" w14:textId="77777777" w:rsidR="00A077C7" w:rsidRDefault="00A077C7">
      <w:pPr>
        <w:spacing w:after="0" w:line="240" w:lineRule="auto"/>
        <w:rPr>
          <w:rFonts w:eastAsiaTheme="majorEastAsia" w:cstheme="minorHAnsi"/>
          <w:color w:val="2E74B5" w:themeColor="accent1" w:themeShade="BF"/>
          <w:sz w:val="26"/>
          <w:szCs w:val="26"/>
        </w:rPr>
      </w:pPr>
      <w:r>
        <w:rPr>
          <w:rFonts w:cstheme="minorHAnsi"/>
        </w:rPr>
        <w:br w:type="page"/>
      </w:r>
    </w:p>
    <w:p w14:paraId="19A7F391" w14:textId="6B768F27" w:rsidR="004A01F6" w:rsidRPr="004A01F6" w:rsidRDefault="004A01F6" w:rsidP="00314839">
      <w:pPr>
        <w:pStyle w:val="Kop2"/>
        <w:numPr>
          <w:ilvl w:val="2"/>
          <w:numId w:val="15"/>
        </w:numPr>
        <w:rPr>
          <w:rFonts w:asciiTheme="minorHAnsi" w:hAnsiTheme="minorHAnsi" w:cstheme="minorHAnsi"/>
        </w:rPr>
      </w:pPr>
      <w:bookmarkStart w:id="47" w:name="_Toc22020520"/>
      <w:r w:rsidRPr="004A01F6">
        <w:rPr>
          <w:rFonts w:asciiTheme="minorHAnsi" w:hAnsiTheme="minorHAnsi" w:cstheme="minorHAnsi"/>
        </w:rPr>
        <w:lastRenderedPageBreak/>
        <w:t>Casus</w:t>
      </w:r>
      <w:bookmarkEnd w:id="47"/>
    </w:p>
    <w:p w14:paraId="0DB8A2D7" w14:textId="411B91DD" w:rsidR="004A01F6" w:rsidRPr="004A01F6" w:rsidRDefault="007A0D25" w:rsidP="004A01F6">
      <w:pPr>
        <w:pStyle w:val="Normaalweb"/>
        <w:rPr>
          <w:rFonts w:asciiTheme="minorHAnsi" w:hAnsiTheme="minorHAnsi" w:cstheme="minorHAnsi"/>
          <w:sz w:val="20"/>
          <w:szCs w:val="20"/>
        </w:rPr>
      </w:pPr>
      <w:r>
        <w:rPr>
          <w:rFonts w:asciiTheme="minorHAnsi" w:hAnsiTheme="minorHAnsi" w:cstheme="minorHAnsi"/>
          <w:sz w:val="20"/>
          <w:szCs w:val="20"/>
        </w:rPr>
        <w:t>Per</w:t>
      </w:r>
      <w:r w:rsidR="00AF283A">
        <w:rPr>
          <w:rFonts w:asciiTheme="minorHAnsi" w:hAnsiTheme="minorHAnsi" w:cstheme="minorHAnsi"/>
          <w:sz w:val="20"/>
          <w:szCs w:val="20"/>
        </w:rPr>
        <w:t xml:space="preserve"> </w:t>
      </w:r>
      <w:r w:rsidR="004A01F6">
        <w:rPr>
          <w:rFonts w:asciiTheme="minorHAnsi" w:hAnsiTheme="minorHAnsi" w:cstheme="minorHAnsi"/>
          <w:sz w:val="20"/>
          <w:szCs w:val="20"/>
        </w:rPr>
        <w:t>Casus</w:t>
      </w:r>
      <w:r w:rsidR="004A01F6" w:rsidRPr="005E145E">
        <w:rPr>
          <w:rFonts w:asciiTheme="minorHAnsi" w:hAnsiTheme="minorHAnsi" w:cstheme="minorHAnsi"/>
          <w:sz w:val="20"/>
          <w:szCs w:val="20"/>
        </w:rPr>
        <w:t xml:space="preserve"> wordt een score toegekend conform onderstaande tabel met als resultante een opgetelde totaalscore voor </w:t>
      </w:r>
      <w:r w:rsidR="00AF283A">
        <w:rPr>
          <w:rFonts w:asciiTheme="minorHAnsi" w:hAnsiTheme="minorHAnsi" w:cstheme="minorHAnsi"/>
          <w:sz w:val="20"/>
          <w:szCs w:val="20"/>
        </w:rPr>
        <w:t xml:space="preserve">de uitwerking van de </w:t>
      </w:r>
      <w:r>
        <w:rPr>
          <w:rFonts w:asciiTheme="minorHAnsi" w:hAnsiTheme="minorHAnsi" w:cstheme="minorHAnsi"/>
          <w:sz w:val="20"/>
          <w:szCs w:val="20"/>
        </w:rPr>
        <w:t>casussen</w:t>
      </w:r>
      <w:r w:rsidR="004A01F6" w:rsidRPr="005E145E">
        <w:rPr>
          <w:rFonts w:asciiTheme="minorHAnsi" w:hAnsiTheme="minorHAnsi" w:cstheme="minorHAnsi"/>
          <w:sz w:val="20"/>
          <w:szCs w:val="20"/>
        </w:rPr>
        <w:t>. Deze scores zijn uitgedrukt in euro</w:t>
      </w:r>
      <w:r w:rsidR="004A01F6">
        <w:rPr>
          <w:rFonts w:asciiTheme="minorHAnsi" w:hAnsiTheme="minorHAnsi" w:cstheme="minorHAnsi"/>
          <w:sz w:val="20"/>
          <w:szCs w:val="20"/>
        </w:rPr>
        <w:t>’</w:t>
      </w:r>
      <w:r w:rsidR="004A01F6" w:rsidRPr="005E145E">
        <w:rPr>
          <w:rFonts w:asciiTheme="minorHAnsi" w:hAnsiTheme="minorHAnsi" w:cstheme="minorHAnsi"/>
          <w:sz w:val="20"/>
          <w:szCs w:val="20"/>
        </w:rPr>
        <w:t xml:space="preserve">s </w:t>
      </w:r>
      <w:r w:rsidR="004A01F6">
        <w:rPr>
          <w:rFonts w:asciiTheme="minorHAnsi" w:hAnsiTheme="minorHAnsi" w:cstheme="minorHAnsi"/>
          <w:sz w:val="20"/>
          <w:szCs w:val="20"/>
        </w:rPr>
        <w:t xml:space="preserve">conform </w:t>
      </w:r>
      <w:r w:rsidR="004A01F6" w:rsidRPr="005E145E">
        <w:rPr>
          <w:rFonts w:asciiTheme="minorHAnsi" w:hAnsiTheme="minorHAnsi" w:cstheme="minorHAnsi"/>
          <w:sz w:val="20"/>
          <w:szCs w:val="20"/>
        </w:rPr>
        <w:t>onderstaande tabel</w:t>
      </w:r>
      <w:r w:rsidR="004A01F6">
        <w:rPr>
          <w:rFonts w:asciiTheme="minorHAnsi" w:hAnsiTheme="minorHAnsi" w:cstheme="minorHAnsi"/>
          <w:sz w:val="20"/>
          <w:szCs w:val="20"/>
        </w:rPr>
        <w:t>.</w:t>
      </w:r>
    </w:p>
    <w:p w14:paraId="70A92BDF" w14:textId="41C0F915" w:rsidR="00AF283A" w:rsidRPr="004A01F6" w:rsidRDefault="00AF283A" w:rsidP="004A01F6">
      <w:pPr>
        <w:pStyle w:val="Normaalweb"/>
        <w:rPr>
          <w:rFonts w:asciiTheme="minorHAnsi" w:hAnsiTheme="minorHAnsi" w:cstheme="minorHAnsi"/>
          <w:sz w:val="20"/>
          <w:szCs w:val="20"/>
        </w:rPr>
      </w:pPr>
    </w:p>
    <w:tbl>
      <w:tblPr>
        <w:tblStyle w:val="Rastertabel5donker-Accent11"/>
        <w:tblpPr w:leftFromText="141" w:rightFromText="141" w:vertAnchor="text" w:horzAnchor="margin" w:tblpY="-49"/>
        <w:tblW w:w="0" w:type="auto"/>
        <w:tblLook w:val="04A0" w:firstRow="1" w:lastRow="0" w:firstColumn="1" w:lastColumn="0" w:noHBand="0" w:noVBand="1"/>
      </w:tblPr>
      <w:tblGrid>
        <w:gridCol w:w="318"/>
        <w:gridCol w:w="1662"/>
        <w:gridCol w:w="1843"/>
        <w:gridCol w:w="4961"/>
      </w:tblGrid>
      <w:tr w:rsidR="00AF283A" w:rsidRPr="009A5D1E" w14:paraId="4091D501" w14:textId="77777777" w:rsidTr="000909C8">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2504FB3B" w14:textId="77777777" w:rsidR="00AF283A" w:rsidRPr="009A5D1E" w:rsidRDefault="00AF283A" w:rsidP="000909C8">
            <w:pPr>
              <w:rPr>
                <w:rFonts w:asciiTheme="minorHAnsi" w:hAnsiTheme="minorHAnsi" w:cstheme="minorHAnsi"/>
              </w:rPr>
            </w:pPr>
          </w:p>
        </w:tc>
        <w:tc>
          <w:tcPr>
            <w:tcW w:w="1662" w:type="dxa"/>
          </w:tcPr>
          <w:p w14:paraId="4B26CB98" w14:textId="77777777" w:rsidR="00AF283A" w:rsidRPr="009A5D1E" w:rsidRDefault="00AF283A" w:rsidP="000909C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Score</w:t>
            </w:r>
          </w:p>
        </w:tc>
        <w:tc>
          <w:tcPr>
            <w:tcW w:w="1843" w:type="dxa"/>
          </w:tcPr>
          <w:p w14:paraId="2A5D52CC" w14:textId="77777777" w:rsidR="00AF283A" w:rsidRPr="009A5D1E" w:rsidRDefault="00AF283A" w:rsidP="000909C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Behaalde waarde in euro’s</w:t>
            </w:r>
          </w:p>
        </w:tc>
        <w:tc>
          <w:tcPr>
            <w:tcW w:w="4961" w:type="dxa"/>
          </w:tcPr>
          <w:p w14:paraId="593E2803" w14:textId="77777777" w:rsidR="00AF283A" w:rsidRDefault="00AF283A" w:rsidP="000909C8">
            <w:pP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Omschrijving</w:t>
            </w:r>
          </w:p>
        </w:tc>
      </w:tr>
      <w:tr w:rsidR="00AF283A" w:rsidRPr="009A5D1E" w14:paraId="2CE72040" w14:textId="77777777" w:rsidTr="00090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5A56001" w14:textId="77777777" w:rsidR="00AF283A" w:rsidRPr="009A5D1E" w:rsidRDefault="00AF283A" w:rsidP="000909C8">
            <w:pPr>
              <w:rPr>
                <w:rFonts w:asciiTheme="minorHAnsi" w:hAnsiTheme="minorHAnsi" w:cstheme="minorHAnsi"/>
              </w:rPr>
            </w:pPr>
            <w:r>
              <w:rPr>
                <w:rFonts w:asciiTheme="minorHAnsi" w:hAnsiTheme="minorHAnsi" w:cstheme="minorHAnsi"/>
              </w:rPr>
              <w:t>5</w:t>
            </w:r>
          </w:p>
        </w:tc>
        <w:tc>
          <w:tcPr>
            <w:tcW w:w="1662" w:type="dxa"/>
          </w:tcPr>
          <w:p w14:paraId="2460DBA2" w14:textId="77777777" w:rsidR="00AF283A" w:rsidRPr="009A5D1E" w:rsidRDefault="00AF283A" w:rsidP="000909C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Uitmuntend</w:t>
            </w:r>
          </w:p>
        </w:tc>
        <w:tc>
          <w:tcPr>
            <w:tcW w:w="1843" w:type="dxa"/>
          </w:tcPr>
          <w:p w14:paraId="32D6A474" w14:textId="35F5F9E3" w:rsidR="00AF283A" w:rsidRPr="009A5D1E" w:rsidRDefault="00AF283A" w:rsidP="000909C8">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€ 7.000,00</w:t>
            </w:r>
          </w:p>
        </w:tc>
        <w:tc>
          <w:tcPr>
            <w:tcW w:w="4961" w:type="dxa"/>
          </w:tcPr>
          <w:p w14:paraId="6F6FBE5E" w14:textId="6409D66C" w:rsidR="00AF283A" w:rsidRPr="00B71903" w:rsidRDefault="00AF283A" w:rsidP="000909C8">
            <w:pPr>
              <w:pStyle w:val="Norma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sz w:val="20"/>
                <w:szCs w:val="20"/>
              </w:rPr>
              <w:t>De</w:t>
            </w:r>
            <w:r w:rsidRPr="00B71903">
              <w:rPr>
                <w:rFonts w:asciiTheme="minorHAnsi" w:hAnsiTheme="minorHAnsi" w:cstheme="minorHAnsi"/>
                <w:sz w:val="20"/>
                <w:szCs w:val="20"/>
              </w:rPr>
              <w:t xml:space="preserve"> beantwoording van de inschrijver wekt zeer veel vertrouwen, het antwoord is helder en begrijpelijk geformuleerd. De beoordelingscommissie is van mening dat dit zal leiden tot een uitmuntend resultaat en de beantwoording overstijgt de verwachtingen. </w:t>
            </w:r>
          </w:p>
        </w:tc>
      </w:tr>
      <w:tr w:rsidR="00AF283A" w:rsidRPr="009A5D1E" w14:paraId="02B5BAD5" w14:textId="77777777" w:rsidTr="000909C8">
        <w:tc>
          <w:tcPr>
            <w:cnfStyle w:val="001000000000" w:firstRow="0" w:lastRow="0" w:firstColumn="1" w:lastColumn="0" w:oddVBand="0" w:evenVBand="0" w:oddHBand="0" w:evenHBand="0" w:firstRowFirstColumn="0" w:firstRowLastColumn="0" w:lastRowFirstColumn="0" w:lastRowLastColumn="0"/>
            <w:tcW w:w="0" w:type="auto"/>
          </w:tcPr>
          <w:p w14:paraId="39CCF3B8" w14:textId="77777777" w:rsidR="00AF283A" w:rsidRPr="009A5D1E" w:rsidRDefault="00AF283A" w:rsidP="000909C8">
            <w:pPr>
              <w:rPr>
                <w:rFonts w:asciiTheme="minorHAnsi" w:hAnsiTheme="minorHAnsi" w:cstheme="minorHAnsi"/>
              </w:rPr>
            </w:pPr>
            <w:r>
              <w:rPr>
                <w:rFonts w:asciiTheme="minorHAnsi" w:hAnsiTheme="minorHAnsi" w:cstheme="minorHAnsi"/>
              </w:rPr>
              <w:t>4</w:t>
            </w:r>
          </w:p>
        </w:tc>
        <w:tc>
          <w:tcPr>
            <w:tcW w:w="1662" w:type="dxa"/>
          </w:tcPr>
          <w:p w14:paraId="06AEA3BA" w14:textId="77777777" w:rsidR="00AF283A" w:rsidRPr="004C222D" w:rsidRDefault="00AF283A" w:rsidP="000909C8">
            <w:pPr>
              <w:pStyle w:val="Standaard-normaa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4C222D">
              <w:rPr>
                <w:rFonts w:asciiTheme="minorHAnsi" w:hAnsiTheme="minorHAnsi" w:cstheme="minorHAnsi"/>
                <w:sz w:val="20"/>
                <w:szCs w:val="20"/>
              </w:rPr>
              <w:t>Goed</w:t>
            </w:r>
          </w:p>
        </w:tc>
        <w:tc>
          <w:tcPr>
            <w:tcW w:w="1843" w:type="dxa"/>
          </w:tcPr>
          <w:p w14:paraId="74CBCDCA" w14:textId="5A2A8802" w:rsidR="00AF283A" w:rsidRPr="009A5D1E" w:rsidRDefault="00AF283A" w:rsidP="000909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€ 5.250,00</w:t>
            </w:r>
          </w:p>
        </w:tc>
        <w:tc>
          <w:tcPr>
            <w:tcW w:w="4961" w:type="dxa"/>
          </w:tcPr>
          <w:p w14:paraId="49A2B991" w14:textId="6873DA8D" w:rsidR="00AF283A" w:rsidRPr="00B71903" w:rsidRDefault="00AF283A" w:rsidP="000909C8">
            <w:pPr>
              <w:pStyle w:val="Norma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D</w:t>
            </w:r>
            <w:r w:rsidRPr="00B71903">
              <w:rPr>
                <w:rFonts w:asciiTheme="minorHAnsi" w:hAnsiTheme="minorHAnsi" w:cstheme="minorHAnsi"/>
                <w:sz w:val="20"/>
                <w:szCs w:val="20"/>
              </w:rPr>
              <w:t xml:space="preserve">e beantwoording van de inschrijver wekt vertrouwen, het antwoord is helder en begrijpelijk geformuleerd. De beoordelingscommissie is van mening dat dit zal leiden tot een goed resultaat en de beantwoording overstijgt de verwachtingen niet, maar voldoet hieraan. </w:t>
            </w:r>
          </w:p>
        </w:tc>
      </w:tr>
      <w:tr w:rsidR="00AF283A" w:rsidRPr="009A5D1E" w14:paraId="2B8236FB" w14:textId="77777777" w:rsidTr="00090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0CD37FA" w14:textId="77777777" w:rsidR="00AF283A" w:rsidRPr="009A5D1E" w:rsidRDefault="00AF283A" w:rsidP="000909C8">
            <w:pPr>
              <w:rPr>
                <w:rFonts w:asciiTheme="minorHAnsi" w:hAnsiTheme="minorHAnsi" w:cstheme="minorHAnsi"/>
              </w:rPr>
            </w:pPr>
            <w:r w:rsidRPr="009A5D1E">
              <w:rPr>
                <w:rFonts w:asciiTheme="minorHAnsi" w:hAnsiTheme="minorHAnsi" w:cstheme="minorHAnsi"/>
              </w:rPr>
              <w:t>3</w:t>
            </w:r>
          </w:p>
        </w:tc>
        <w:tc>
          <w:tcPr>
            <w:tcW w:w="1662" w:type="dxa"/>
          </w:tcPr>
          <w:p w14:paraId="2BE926F3" w14:textId="77777777" w:rsidR="00AF283A" w:rsidRPr="009A5D1E" w:rsidRDefault="00AF283A" w:rsidP="000909C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Voldoende</w:t>
            </w:r>
          </w:p>
        </w:tc>
        <w:tc>
          <w:tcPr>
            <w:tcW w:w="1843" w:type="dxa"/>
          </w:tcPr>
          <w:p w14:paraId="2A87FA71" w14:textId="5CB27BF3" w:rsidR="00AF283A" w:rsidRPr="009A5D1E" w:rsidRDefault="00AF283A" w:rsidP="000909C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€ 3.500,00</w:t>
            </w:r>
          </w:p>
        </w:tc>
        <w:tc>
          <w:tcPr>
            <w:tcW w:w="4961" w:type="dxa"/>
          </w:tcPr>
          <w:p w14:paraId="3D9F8370" w14:textId="3F9453F3" w:rsidR="00AF283A" w:rsidRPr="00B71903" w:rsidRDefault="00AF283A" w:rsidP="000909C8">
            <w:pPr>
              <w:pStyle w:val="Norma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sz w:val="20"/>
                <w:szCs w:val="20"/>
              </w:rPr>
              <w:t>D</w:t>
            </w:r>
            <w:r w:rsidRPr="00B71903">
              <w:rPr>
                <w:rFonts w:asciiTheme="minorHAnsi" w:hAnsiTheme="minorHAnsi" w:cstheme="minorHAnsi"/>
                <w:sz w:val="20"/>
                <w:szCs w:val="20"/>
              </w:rPr>
              <w:t xml:space="preserve">e beantwoording van de inschrijver wekt niet meer dan voldoende vertrouwen, het antwoord is minder helder en begrijpelijk geformuleerd. De beoordelingscommissie is van mening dat dit zal leiden tot een voldoende resultaat, maar de beantwoording kent enige punten van verbetering. </w:t>
            </w:r>
          </w:p>
        </w:tc>
      </w:tr>
      <w:tr w:rsidR="00AF283A" w:rsidRPr="009A5D1E" w14:paraId="0A57782B" w14:textId="77777777" w:rsidTr="000909C8">
        <w:tc>
          <w:tcPr>
            <w:cnfStyle w:val="001000000000" w:firstRow="0" w:lastRow="0" w:firstColumn="1" w:lastColumn="0" w:oddVBand="0" w:evenVBand="0" w:oddHBand="0" w:evenHBand="0" w:firstRowFirstColumn="0" w:firstRowLastColumn="0" w:lastRowFirstColumn="0" w:lastRowLastColumn="0"/>
            <w:tcW w:w="0" w:type="auto"/>
          </w:tcPr>
          <w:p w14:paraId="3D84061D" w14:textId="77777777" w:rsidR="00AF283A" w:rsidRPr="009A5D1E" w:rsidRDefault="00AF283A" w:rsidP="000909C8">
            <w:pPr>
              <w:rPr>
                <w:rFonts w:asciiTheme="minorHAnsi" w:hAnsiTheme="minorHAnsi" w:cstheme="minorHAnsi"/>
              </w:rPr>
            </w:pPr>
            <w:r>
              <w:rPr>
                <w:rFonts w:asciiTheme="minorHAnsi" w:hAnsiTheme="minorHAnsi" w:cstheme="minorHAnsi"/>
              </w:rPr>
              <w:t>2</w:t>
            </w:r>
          </w:p>
        </w:tc>
        <w:tc>
          <w:tcPr>
            <w:tcW w:w="1662" w:type="dxa"/>
          </w:tcPr>
          <w:p w14:paraId="0CEB5297" w14:textId="77777777" w:rsidR="00AF283A" w:rsidRPr="009A5D1E" w:rsidRDefault="00AF283A" w:rsidP="000909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Matig</w:t>
            </w:r>
          </w:p>
        </w:tc>
        <w:tc>
          <w:tcPr>
            <w:tcW w:w="1843" w:type="dxa"/>
          </w:tcPr>
          <w:p w14:paraId="3ACC2C58" w14:textId="429CFDC9" w:rsidR="00AF283A" w:rsidRPr="009A5D1E" w:rsidRDefault="00AF283A" w:rsidP="000909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€ 1.750,00</w:t>
            </w:r>
          </w:p>
        </w:tc>
        <w:tc>
          <w:tcPr>
            <w:tcW w:w="4961" w:type="dxa"/>
          </w:tcPr>
          <w:p w14:paraId="45CDFC5E" w14:textId="38656D5D" w:rsidR="00AF283A" w:rsidRPr="00B71903" w:rsidRDefault="00AF283A" w:rsidP="000909C8">
            <w:pPr>
              <w:pStyle w:val="Norma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sz w:val="20"/>
                <w:szCs w:val="20"/>
              </w:rPr>
              <w:t>D</w:t>
            </w:r>
            <w:r w:rsidRPr="00B71903">
              <w:rPr>
                <w:rFonts w:asciiTheme="minorHAnsi" w:hAnsiTheme="minorHAnsi" w:cstheme="minorHAnsi"/>
                <w:sz w:val="20"/>
                <w:szCs w:val="20"/>
              </w:rPr>
              <w:t xml:space="preserve">e beantwoording van de inschrijver wekt maar een matig vertrouwen, het antwoord is matig concreet geformuleerd. De beoordelingscommissie is van mening dat dit zal leiden tot een matig resultaat. </w:t>
            </w:r>
          </w:p>
        </w:tc>
      </w:tr>
      <w:tr w:rsidR="00AF283A" w:rsidRPr="009A5D1E" w14:paraId="45FE3600" w14:textId="77777777" w:rsidTr="00090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A9D12D" w14:textId="77777777" w:rsidR="00AF283A" w:rsidRPr="009A5D1E" w:rsidRDefault="00AF283A" w:rsidP="000909C8">
            <w:pPr>
              <w:rPr>
                <w:rFonts w:cstheme="minorHAnsi"/>
              </w:rPr>
            </w:pPr>
            <w:r>
              <w:rPr>
                <w:rFonts w:cstheme="minorHAnsi"/>
              </w:rPr>
              <w:t>1</w:t>
            </w:r>
          </w:p>
        </w:tc>
        <w:tc>
          <w:tcPr>
            <w:tcW w:w="1662" w:type="dxa"/>
          </w:tcPr>
          <w:p w14:paraId="05CA9719" w14:textId="77777777" w:rsidR="00AF283A" w:rsidRPr="004C222D" w:rsidRDefault="00AF283A" w:rsidP="000909C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4C222D">
              <w:rPr>
                <w:rFonts w:asciiTheme="minorHAnsi" w:hAnsiTheme="minorHAnsi" w:cstheme="minorHAnsi"/>
              </w:rPr>
              <w:t>Onvoldoende</w:t>
            </w:r>
          </w:p>
        </w:tc>
        <w:tc>
          <w:tcPr>
            <w:tcW w:w="1843" w:type="dxa"/>
          </w:tcPr>
          <w:p w14:paraId="48135533" w14:textId="77777777" w:rsidR="00AF283A" w:rsidRPr="009A5D1E" w:rsidRDefault="00AF283A" w:rsidP="000909C8">
            <w:pPr>
              <w:tabs>
                <w:tab w:val="left" w:pos="240"/>
              </w:tabs>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sidRPr="3AAFC0B5">
              <w:rPr>
                <w:rFonts w:asciiTheme="minorHAnsi" w:eastAsiaTheme="minorEastAsia" w:hAnsiTheme="minorHAnsi" w:cstheme="minorBidi"/>
              </w:rPr>
              <w:t>€        0,00</w:t>
            </w:r>
          </w:p>
        </w:tc>
        <w:tc>
          <w:tcPr>
            <w:tcW w:w="4961" w:type="dxa"/>
          </w:tcPr>
          <w:p w14:paraId="28B86B6E" w14:textId="26216BB1" w:rsidR="00AF283A" w:rsidRPr="00B71903" w:rsidRDefault="00AF283A" w:rsidP="000909C8">
            <w:pPr>
              <w:pStyle w:val="Norma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sz w:val="20"/>
                <w:szCs w:val="20"/>
              </w:rPr>
              <w:t>D</w:t>
            </w:r>
            <w:r w:rsidRPr="00B71903">
              <w:rPr>
                <w:rFonts w:asciiTheme="minorHAnsi" w:hAnsiTheme="minorHAnsi" w:cstheme="minorHAnsi"/>
                <w:sz w:val="20"/>
                <w:szCs w:val="20"/>
              </w:rPr>
              <w:t>e beantwoording van de inschrijver wekt onvoldoende vertrouwen, het antwoord is onvoldoende helder, onvoldoende concreet en is onvoldoende begrijpelijk geformuleerd. De beoordelingscommissie is</w:t>
            </w:r>
            <w:r w:rsidRPr="00B71903">
              <w:rPr>
                <w:rFonts w:asciiTheme="minorHAnsi" w:hAnsiTheme="minorHAnsi" w:cstheme="minorHAnsi"/>
                <w:sz w:val="20"/>
                <w:szCs w:val="20"/>
              </w:rPr>
              <w:br/>
              <w:t xml:space="preserve">van mening dat dit zal leiden tot een onvoldoende resultaat en de beantwoording slaat hier overduidelijk 'de plank mis'. </w:t>
            </w:r>
          </w:p>
        </w:tc>
      </w:tr>
    </w:tbl>
    <w:p w14:paraId="456EC632" w14:textId="77777777" w:rsidR="00AF283A" w:rsidRPr="009A5D1E" w:rsidRDefault="00AF283A" w:rsidP="00AF283A">
      <w:pPr>
        <w:pStyle w:val="Normaalweb"/>
        <w:rPr>
          <w:rFonts w:asciiTheme="minorHAnsi" w:hAnsiTheme="minorHAnsi" w:cstheme="minorHAnsi"/>
          <w:sz w:val="20"/>
          <w:szCs w:val="20"/>
        </w:rPr>
      </w:pPr>
    </w:p>
    <w:p w14:paraId="71882118" w14:textId="3805AB36" w:rsidR="007A0D25" w:rsidRDefault="007A0D25" w:rsidP="007A0D25">
      <w:pPr>
        <w:rPr>
          <w:rFonts w:eastAsiaTheme="majorEastAsia" w:cstheme="minorHAnsi"/>
          <w:color w:val="2E74B5" w:themeColor="accent1" w:themeShade="BF"/>
          <w:sz w:val="26"/>
          <w:szCs w:val="26"/>
        </w:rPr>
      </w:pPr>
      <w:r>
        <w:rPr>
          <w:rFonts w:cstheme="minorHAnsi"/>
          <w:szCs w:val="20"/>
          <w:lang w:val="nl"/>
        </w:rPr>
        <w:t>De maximale totaal score voor de casussen bedraagt € 14.000,00 (per casus € 7.000,00).</w:t>
      </w:r>
      <w:r w:rsidRPr="004A01F6">
        <w:rPr>
          <w:rFonts w:cstheme="minorHAnsi"/>
          <w:szCs w:val="20"/>
          <w:lang w:val="nl"/>
        </w:rPr>
        <w:t xml:space="preserve"> </w:t>
      </w:r>
      <w:r w:rsidRPr="009A5D1E">
        <w:rPr>
          <w:rFonts w:cstheme="minorHAnsi"/>
          <w:szCs w:val="20"/>
          <w:lang w:val="nl"/>
        </w:rPr>
        <w:t>De beoordeling</w:t>
      </w:r>
      <w:r w:rsidRPr="009A5D1E">
        <w:rPr>
          <w:rFonts w:cstheme="minorHAnsi"/>
          <w:szCs w:val="20"/>
        </w:rPr>
        <w:t xml:space="preserve"> vindt plaats </w:t>
      </w:r>
      <w:r w:rsidRPr="009A5D1E">
        <w:rPr>
          <w:rFonts w:cstheme="minorHAnsi"/>
          <w:szCs w:val="20"/>
          <w:lang w:val="nl"/>
        </w:rPr>
        <w:t>op basis van onderlinge vergelijking.</w:t>
      </w:r>
      <w:r>
        <w:rPr>
          <w:rFonts w:cstheme="minorHAnsi"/>
          <w:szCs w:val="20"/>
          <w:lang w:val="nl"/>
        </w:rPr>
        <w:br/>
      </w:r>
      <w:r>
        <w:rPr>
          <w:rFonts w:cstheme="minorHAnsi"/>
          <w:szCs w:val="20"/>
        </w:rPr>
        <w:t>De casusse</w:t>
      </w:r>
      <w:r w:rsidR="000E25C3">
        <w:rPr>
          <w:rFonts w:cstheme="minorHAnsi"/>
          <w:szCs w:val="20"/>
        </w:rPr>
        <w:t xml:space="preserve">n </w:t>
      </w:r>
      <w:r w:rsidRPr="009A5D1E">
        <w:rPr>
          <w:rFonts w:cstheme="minorHAnsi"/>
          <w:szCs w:val="20"/>
        </w:rPr>
        <w:t>word</w:t>
      </w:r>
      <w:r>
        <w:rPr>
          <w:rFonts w:cstheme="minorHAnsi"/>
          <w:szCs w:val="20"/>
        </w:rPr>
        <w:t>en</w:t>
      </w:r>
      <w:r w:rsidRPr="009A5D1E">
        <w:rPr>
          <w:rFonts w:cstheme="minorHAnsi"/>
          <w:szCs w:val="20"/>
        </w:rPr>
        <w:t xml:space="preserve"> allereerst individueel beoordeeld, de individuele beoordelingen worden besproken waarbij op basis van consensus per </w:t>
      </w:r>
      <w:r>
        <w:rPr>
          <w:rFonts w:cstheme="minorHAnsi"/>
          <w:szCs w:val="20"/>
        </w:rPr>
        <w:t>casus</w:t>
      </w:r>
      <w:r w:rsidRPr="009A5D1E">
        <w:rPr>
          <w:rFonts w:cstheme="minorHAnsi"/>
          <w:szCs w:val="20"/>
        </w:rPr>
        <w:t xml:space="preserve"> een definitieve score wordt vastgesteld. </w:t>
      </w:r>
    </w:p>
    <w:p w14:paraId="0D14A874" w14:textId="77777777" w:rsidR="00A077C7" w:rsidRDefault="00A077C7">
      <w:pPr>
        <w:spacing w:after="0" w:line="240" w:lineRule="auto"/>
        <w:rPr>
          <w:rFonts w:eastAsiaTheme="majorEastAsia" w:cstheme="minorHAnsi"/>
          <w:color w:val="2E74B5" w:themeColor="accent1" w:themeShade="BF"/>
          <w:sz w:val="26"/>
          <w:szCs w:val="26"/>
        </w:rPr>
      </w:pPr>
      <w:r>
        <w:rPr>
          <w:rFonts w:cstheme="minorHAnsi"/>
        </w:rPr>
        <w:br w:type="page"/>
      </w:r>
    </w:p>
    <w:p w14:paraId="45B651D8" w14:textId="52E3ED55" w:rsidR="00AF283A" w:rsidRPr="009A5D1E" w:rsidRDefault="00AF283A" w:rsidP="00314839">
      <w:pPr>
        <w:pStyle w:val="Kop2"/>
        <w:numPr>
          <w:ilvl w:val="2"/>
          <w:numId w:val="15"/>
        </w:numPr>
        <w:rPr>
          <w:rFonts w:asciiTheme="minorHAnsi" w:hAnsiTheme="minorHAnsi" w:cstheme="minorHAnsi"/>
        </w:rPr>
      </w:pPr>
      <w:bookmarkStart w:id="48" w:name="_Toc22020521"/>
      <w:r w:rsidRPr="009A5D1E">
        <w:rPr>
          <w:rFonts w:asciiTheme="minorHAnsi" w:hAnsiTheme="minorHAnsi" w:cstheme="minorHAnsi"/>
        </w:rPr>
        <w:lastRenderedPageBreak/>
        <w:t>Pr</w:t>
      </w:r>
      <w:r>
        <w:rPr>
          <w:rFonts w:asciiTheme="minorHAnsi" w:hAnsiTheme="minorHAnsi" w:cstheme="minorHAnsi"/>
        </w:rPr>
        <w:t>oefopstelling</w:t>
      </w:r>
      <w:bookmarkEnd w:id="48"/>
    </w:p>
    <w:p w14:paraId="13AD2914" w14:textId="341B9F7C" w:rsidR="00AF283A" w:rsidRDefault="00AF283A" w:rsidP="00AF283A">
      <w:pPr>
        <w:pStyle w:val="Normaalweb"/>
        <w:rPr>
          <w:rFonts w:asciiTheme="minorHAnsi" w:hAnsiTheme="minorHAnsi" w:cstheme="minorHAnsi"/>
          <w:sz w:val="20"/>
          <w:szCs w:val="20"/>
        </w:rPr>
      </w:pPr>
      <w:r>
        <w:rPr>
          <w:rFonts w:asciiTheme="minorHAnsi" w:hAnsiTheme="minorHAnsi" w:cstheme="minorHAnsi"/>
          <w:sz w:val="20"/>
          <w:szCs w:val="20"/>
        </w:rPr>
        <w:t>Voor de Proefopstelling</w:t>
      </w:r>
      <w:r w:rsidRPr="005E145E">
        <w:rPr>
          <w:rFonts w:asciiTheme="minorHAnsi" w:hAnsiTheme="minorHAnsi" w:cstheme="minorHAnsi"/>
          <w:sz w:val="20"/>
          <w:szCs w:val="20"/>
        </w:rPr>
        <w:t xml:space="preserve"> wordt een score toegekend conform onderstaande tabel met als resultante een totaalscore voor </w:t>
      </w:r>
      <w:r>
        <w:rPr>
          <w:rFonts w:asciiTheme="minorHAnsi" w:hAnsiTheme="minorHAnsi" w:cstheme="minorHAnsi"/>
          <w:sz w:val="20"/>
          <w:szCs w:val="20"/>
        </w:rPr>
        <w:t>de Proefopstelling</w:t>
      </w:r>
      <w:r w:rsidRPr="005E145E">
        <w:rPr>
          <w:rFonts w:asciiTheme="minorHAnsi" w:hAnsiTheme="minorHAnsi" w:cstheme="minorHAnsi"/>
          <w:sz w:val="20"/>
          <w:szCs w:val="20"/>
        </w:rPr>
        <w:t>. Deze scores zijn uitgedrukt in euro</w:t>
      </w:r>
      <w:r>
        <w:rPr>
          <w:rFonts w:asciiTheme="minorHAnsi" w:hAnsiTheme="minorHAnsi" w:cstheme="minorHAnsi"/>
          <w:sz w:val="20"/>
          <w:szCs w:val="20"/>
        </w:rPr>
        <w:t>’</w:t>
      </w:r>
      <w:r w:rsidRPr="005E145E">
        <w:rPr>
          <w:rFonts w:asciiTheme="minorHAnsi" w:hAnsiTheme="minorHAnsi" w:cstheme="minorHAnsi"/>
          <w:sz w:val="20"/>
          <w:szCs w:val="20"/>
        </w:rPr>
        <w:t xml:space="preserve">s </w:t>
      </w:r>
      <w:r>
        <w:rPr>
          <w:rFonts w:asciiTheme="minorHAnsi" w:hAnsiTheme="minorHAnsi" w:cstheme="minorHAnsi"/>
          <w:sz w:val="20"/>
          <w:szCs w:val="20"/>
        </w:rPr>
        <w:t xml:space="preserve">conform </w:t>
      </w:r>
      <w:r w:rsidRPr="005E145E">
        <w:rPr>
          <w:rFonts w:asciiTheme="minorHAnsi" w:hAnsiTheme="minorHAnsi" w:cstheme="minorHAnsi"/>
          <w:sz w:val="20"/>
          <w:szCs w:val="20"/>
        </w:rPr>
        <w:t>onderstaande tabel</w:t>
      </w:r>
      <w:r w:rsidR="00562B05">
        <w:rPr>
          <w:rFonts w:asciiTheme="minorHAnsi" w:hAnsiTheme="minorHAnsi" w:cstheme="minorHAnsi"/>
          <w:sz w:val="20"/>
          <w:szCs w:val="20"/>
        </w:rPr>
        <w:t>.</w:t>
      </w:r>
    </w:p>
    <w:p w14:paraId="22C21D22" w14:textId="77777777" w:rsidR="00562B05" w:rsidRPr="004A01F6" w:rsidRDefault="00562B05" w:rsidP="00AF283A">
      <w:pPr>
        <w:pStyle w:val="Normaalweb"/>
        <w:rPr>
          <w:rFonts w:asciiTheme="minorHAnsi" w:hAnsiTheme="minorHAnsi" w:cstheme="minorHAnsi"/>
          <w:sz w:val="20"/>
          <w:szCs w:val="20"/>
        </w:rPr>
      </w:pPr>
    </w:p>
    <w:tbl>
      <w:tblPr>
        <w:tblStyle w:val="Rastertabel5donker-Accent11"/>
        <w:tblW w:w="8784" w:type="dxa"/>
        <w:tblLook w:val="04A0" w:firstRow="1" w:lastRow="0" w:firstColumn="1" w:lastColumn="0" w:noHBand="0" w:noVBand="1"/>
      </w:tblPr>
      <w:tblGrid>
        <w:gridCol w:w="318"/>
        <w:gridCol w:w="1395"/>
        <w:gridCol w:w="1866"/>
        <w:gridCol w:w="5205"/>
      </w:tblGrid>
      <w:tr w:rsidR="00AF283A" w:rsidRPr="009A5D1E" w14:paraId="15B80680" w14:textId="77777777" w:rsidTr="3AAFC0B5">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318" w:type="dxa"/>
          </w:tcPr>
          <w:p w14:paraId="6F3B4952" w14:textId="77777777" w:rsidR="00AF283A" w:rsidRPr="009A5D1E" w:rsidRDefault="00AF283A" w:rsidP="00562B05">
            <w:pPr>
              <w:rPr>
                <w:rFonts w:asciiTheme="minorHAnsi" w:hAnsiTheme="minorHAnsi" w:cstheme="minorHAnsi"/>
              </w:rPr>
            </w:pPr>
          </w:p>
        </w:tc>
        <w:tc>
          <w:tcPr>
            <w:tcW w:w="1395" w:type="dxa"/>
          </w:tcPr>
          <w:p w14:paraId="5078C566" w14:textId="77777777" w:rsidR="00AF283A" w:rsidRPr="009A5D1E" w:rsidRDefault="00AF283A" w:rsidP="00562B0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Score</w:t>
            </w:r>
          </w:p>
        </w:tc>
        <w:tc>
          <w:tcPr>
            <w:tcW w:w="1866" w:type="dxa"/>
          </w:tcPr>
          <w:p w14:paraId="4439C893" w14:textId="00C2E67B" w:rsidR="00AF283A" w:rsidRPr="009A5D1E" w:rsidRDefault="00AF283A" w:rsidP="00562B0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Behaalde waarde in euro’s </w:t>
            </w:r>
          </w:p>
        </w:tc>
        <w:tc>
          <w:tcPr>
            <w:tcW w:w="5205" w:type="dxa"/>
          </w:tcPr>
          <w:p w14:paraId="77D0862B" w14:textId="46DD13BC" w:rsidR="00AF283A" w:rsidRDefault="00AF283A" w:rsidP="00562B05">
            <w:pP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Omschrijving</w:t>
            </w:r>
          </w:p>
        </w:tc>
      </w:tr>
      <w:tr w:rsidR="00AF283A" w:rsidRPr="009A5D1E" w14:paraId="5436E056" w14:textId="77777777" w:rsidTr="3AAFC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 w:type="dxa"/>
          </w:tcPr>
          <w:p w14:paraId="4FDE1F1C" w14:textId="77777777" w:rsidR="00AF283A" w:rsidRPr="009A5D1E" w:rsidRDefault="00AF283A" w:rsidP="00562B05">
            <w:pPr>
              <w:rPr>
                <w:rFonts w:asciiTheme="minorHAnsi" w:hAnsiTheme="minorHAnsi" w:cstheme="minorHAnsi"/>
              </w:rPr>
            </w:pPr>
            <w:r>
              <w:rPr>
                <w:rFonts w:asciiTheme="minorHAnsi" w:hAnsiTheme="minorHAnsi" w:cstheme="minorHAnsi"/>
              </w:rPr>
              <w:t>5</w:t>
            </w:r>
          </w:p>
        </w:tc>
        <w:tc>
          <w:tcPr>
            <w:tcW w:w="1395" w:type="dxa"/>
          </w:tcPr>
          <w:p w14:paraId="175C615F" w14:textId="77777777" w:rsidR="00AF283A" w:rsidRPr="009A5D1E" w:rsidRDefault="00AF283A" w:rsidP="00562B0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Uitmuntend</w:t>
            </w:r>
          </w:p>
        </w:tc>
        <w:tc>
          <w:tcPr>
            <w:tcW w:w="1866" w:type="dxa"/>
          </w:tcPr>
          <w:p w14:paraId="4E103814" w14:textId="77777777" w:rsidR="00AF283A" w:rsidRPr="009A5D1E" w:rsidRDefault="00AF283A" w:rsidP="00562B05">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€ 7.000,00</w:t>
            </w:r>
          </w:p>
        </w:tc>
        <w:tc>
          <w:tcPr>
            <w:tcW w:w="5205" w:type="dxa"/>
          </w:tcPr>
          <w:p w14:paraId="5F442471" w14:textId="69A689B2" w:rsidR="00AF283A" w:rsidRPr="00B71903" w:rsidRDefault="00404F3E" w:rsidP="00562B05">
            <w:pPr>
              <w:pStyle w:val="Norma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sz w:val="20"/>
                <w:szCs w:val="20"/>
              </w:rPr>
              <w:t>De</w:t>
            </w:r>
            <w:r w:rsidRPr="00B71903">
              <w:rPr>
                <w:rFonts w:asciiTheme="minorHAnsi" w:hAnsiTheme="minorHAnsi" w:cstheme="minorHAnsi"/>
                <w:sz w:val="20"/>
                <w:szCs w:val="20"/>
              </w:rPr>
              <w:t xml:space="preserve"> </w:t>
            </w:r>
            <w:r>
              <w:rPr>
                <w:rFonts w:asciiTheme="minorHAnsi" w:hAnsiTheme="minorHAnsi" w:cstheme="minorHAnsi"/>
                <w:sz w:val="20"/>
                <w:szCs w:val="20"/>
              </w:rPr>
              <w:t xml:space="preserve">getoonde leerlingensetjes worden beoordeeld als zijnde van hoogwaardige zeer degelijke kwaliteit </w:t>
            </w:r>
            <w:r w:rsidRPr="00B71903">
              <w:rPr>
                <w:rFonts w:asciiTheme="minorHAnsi" w:hAnsiTheme="minorHAnsi" w:cstheme="minorHAnsi"/>
                <w:sz w:val="20"/>
                <w:szCs w:val="20"/>
              </w:rPr>
              <w:t xml:space="preserve">en overstijgt de </w:t>
            </w:r>
            <w:r>
              <w:rPr>
                <w:rFonts w:asciiTheme="minorHAnsi" w:hAnsiTheme="minorHAnsi" w:cstheme="minorHAnsi"/>
                <w:sz w:val="20"/>
                <w:szCs w:val="20"/>
              </w:rPr>
              <w:t>gestelde eisen.</w:t>
            </w:r>
            <w:r w:rsidRPr="00B71903">
              <w:rPr>
                <w:rFonts w:asciiTheme="minorHAnsi" w:hAnsiTheme="minorHAnsi" w:cstheme="minorHAnsi"/>
                <w:sz w:val="20"/>
                <w:szCs w:val="20"/>
              </w:rPr>
              <w:t xml:space="preserve"> </w:t>
            </w:r>
          </w:p>
        </w:tc>
      </w:tr>
      <w:tr w:rsidR="00AF283A" w:rsidRPr="009A5D1E" w14:paraId="27B5E9C8" w14:textId="77777777" w:rsidTr="3AAFC0B5">
        <w:tc>
          <w:tcPr>
            <w:cnfStyle w:val="001000000000" w:firstRow="0" w:lastRow="0" w:firstColumn="1" w:lastColumn="0" w:oddVBand="0" w:evenVBand="0" w:oddHBand="0" w:evenHBand="0" w:firstRowFirstColumn="0" w:firstRowLastColumn="0" w:lastRowFirstColumn="0" w:lastRowLastColumn="0"/>
            <w:tcW w:w="318" w:type="dxa"/>
          </w:tcPr>
          <w:p w14:paraId="5849228D" w14:textId="77777777" w:rsidR="00AF283A" w:rsidRPr="009A5D1E" w:rsidRDefault="00AF283A" w:rsidP="00562B05">
            <w:pPr>
              <w:rPr>
                <w:rFonts w:asciiTheme="minorHAnsi" w:hAnsiTheme="minorHAnsi" w:cstheme="minorHAnsi"/>
              </w:rPr>
            </w:pPr>
            <w:r>
              <w:rPr>
                <w:rFonts w:asciiTheme="minorHAnsi" w:hAnsiTheme="minorHAnsi" w:cstheme="minorHAnsi"/>
              </w:rPr>
              <w:t>4</w:t>
            </w:r>
          </w:p>
        </w:tc>
        <w:tc>
          <w:tcPr>
            <w:tcW w:w="1395" w:type="dxa"/>
          </w:tcPr>
          <w:p w14:paraId="08BF56DD" w14:textId="77777777" w:rsidR="00AF283A" w:rsidRPr="009A5D1E" w:rsidRDefault="00AF283A" w:rsidP="00562B05">
            <w:pPr>
              <w:pStyle w:val="Standaard-normaa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Goed</w:t>
            </w:r>
          </w:p>
        </w:tc>
        <w:tc>
          <w:tcPr>
            <w:tcW w:w="1866" w:type="dxa"/>
          </w:tcPr>
          <w:p w14:paraId="2F741562" w14:textId="77777777" w:rsidR="00AF283A" w:rsidRPr="009A5D1E" w:rsidRDefault="00AF283A" w:rsidP="00562B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€ 5.250,00</w:t>
            </w:r>
          </w:p>
        </w:tc>
        <w:tc>
          <w:tcPr>
            <w:tcW w:w="5205" w:type="dxa"/>
          </w:tcPr>
          <w:p w14:paraId="136513D1" w14:textId="0B8E169E" w:rsidR="00AF283A" w:rsidRPr="00B71903" w:rsidRDefault="00404F3E" w:rsidP="00562B05">
            <w:pPr>
              <w:pStyle w:val="Norma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De</w:t>
            </w:r>
            <w:r w:rsidRPr="00B71903">
              <w:rPr>
                <w:rFonts w:asciiTheme="minorHAnsi" w:hAnsiTheme="minorHAnsi" w:cstheme="minorHAnsi"/>
                <w:sz w:val="20"/>
                <w:szCs w:val="20"/>
              </w:rPr>
              <w:t xml:space="preserve"> </w:t>
            </w:r>
            <w:r>
              <w:rPr>
                <w:rFonts w:asciiTheme="minorHAnsi" w:hAnsiTheme="minorHAnsi" w:cstheme="minorHAnsi"/>
                <w:sz w:val="20"/>
                <w:szCs w:val="20"/>
              </w:rPr>
              <w:t xml:space="preserve">getoonde leerlingensetjes worden beoordeeld als zijnde van hoogwaardige degelijke kwaliteit </w:t>
            </w:r>
            <w:r w:rsidRPr="00B71903">
              <w:rPr>
                <w:rFonts w:asciiTheme="minorHAnsi" w:hAnsiTheme="minorHAnsi" w:cstheme="minorHAnsi"/>
                <w:sz w:val="20"/>
                <w:szCs w:val="20"/>
              </w:rPr>
              <w:t xml:space="preserve">overstijgt de </w:t>
            </w:r>
            <w:r>
              <w:rPr>
                <w:rFonts w:asciiTheme="minorHAnsi" w:hAnsiTheme="minorHAnsi" w:cstheme="minorHAnsi"/>
                <w:sz w:val="20"/>
                <w:szCs w:val="20"/>
              </w:rPr>
              <w:t>gestelde eisen</w:t>
            </w:r>
            <w:r w:rsidRPr="00B71903">
              <w:rPr>
                <w:rFonts w:asciiTheme="minorHAnsi" w:hAnsiTheme="minorHAnsi" w:cstheme="minorHAnsi"/>
                <w:sz w:val="20"/>
                <w:szCs w:val="20"/>
              </w:rPr>
              <w:t xml:space="preserve"> niet, maar voldoet hier</w:t>
            </w:r>
            <w:r>
              <w:rPr>
                <w:rFonts w:asciiTheme="minorHAnsi" w:hAnsiTheme="minorHAnsi" w:cstheme="minorHAnsi"/>
                <w:sz w:val="20"/>
                <w:szCs w:val="20"/>
              </w:rPr>
              <w:t xml:space="preserve"> ruimschoots </w:t>
            </w:r>
            <w:r w:rsidRPr="00B71903">
              <w:rPr>
                <w:rFonts w:asciiTheme="minorHAnsi" w:hAnsiTheme="minorHAnsi" w:cstheme="minorHAnsi"/>
                <w:sz w:val="20"/>
                <w:szCs w:val="20"/>
              </w:rPr>
              <w:t xml:space="preserve">aan. </w:t>
            </w:r>
          </w:p>
        </w:tc>
      </w:tr>
      <w:tr w:rsidR="00AF283A" w:rsidRPr="009A5D1E" w14:paraId="296A4EA3" w14:textId="77777777" w:rsidTr="3AAFC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 w:type="dxa"/>
          </w:tcPr>
          <w:p w14:paraId="08D6619F" w14:textId="77777777" w:rsidR="00AF283A" w:rsidRPr="009A5D1E" w:rsidRDefault="00AF283A" w:rsidP="00562B05">
            <w:pPr>
              <w:rPr>
                <w:rFonts w:asciiTheme="minorHAnsi" w:hAnsiTheme="minorHAnsi" w:cstheme="minorHAnsi"/>
              </w:rPr>
            </w:pPr>
            <w:r w:rsidRPr="009A5D1E">
              <w:rPr>
                <w:rFonts w:asciiTheme="minorHAnsi" w:hAnsiTheme="minorHAnsi" w:cstheme="minorHAnsi"/>
              </w:rPr>
              <w:t>3</w:t>
            </w:r>
          </w:p>
        </w:tc>
        <w:tc>
          <w:tcPr>
            <w:tcW w:w="1395" w:type="dxa"/>
          </w:tcPr>
          <w:p w14:paraId="236BBA93" w14:textId="77777777" w:rsidR="00AF283A" w:rsidRPr="009A5D1E" w:rsidRDefault="00AF283A" w:rsidP="00562B0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Voldoende</w:t>
            </w:r>
          </w:p>
        </w:tc>
        <w:tc>
          <w:tcPr>
            <w:tcW w:w="1866" w:type="dxa"/>
          </w:tcPr>
          <w:p w14:paraId="76E15A83" w14:textId="77777777" w:rsidR="00AF283A" w:rsidRPr="009A5D1E" w:rsidRDefault="00AF283A" w:rsidP="00562B0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€ 3.500,00</w:t>
            </w:r>
          </w:p>
        </w:tc>
        <w:tc>
          <w:tcPr>
            <w:tcW w:w="5205" w:type="dxa"/>
          </w:tcPr>
          <w:p w14:paraId="3E5A4DE0" w14:textId="5CBE1E09" w:rsidR="00AF283A" w:rsidRPr="00B71903" w:rsidRDefault="00404F3E" w:rsidP="00562B05">
            <w:pPr>
              <w:pStyle w:val="Norma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sz w:val="20"/>
                <w:szCs w:val="20"/>
              </w:rPr>
              <w:t>De</w:t>
            </w:r>
            <w:r w:rsidRPr="00B71903">
              <w:rPr>
                <w:rFonts w:asciiTheme="minorHAnsi" w:hAnsiTheme="minorHAnsi" w:cstheme="minorHAnsi"/>
                <w:sz w:val="20"/>
                <w:szCs w:val="20"/>
              </w:rPr>
              <w:t xml:space="preserve"> </w:t>
            </w:r>
            <w:r>
              <w:rPr>
                <w:rFonts w:asciiTheme="minorHAnsi" w:hAnsiTheme="minorHAnsi" w:cstheme="minorHAnsi"/>
                <w:sz w:val="20"/>
                <w:szCs w:val="20"/>
              </w:rPr>
              <w:t xml:space="preserve">getoonde leerlingensetjes worden beoordeeld als zijnde van voldoende kwaliteit </w:t>
            </w:r>
            <w:r w:rsidRPr="00B71903">
              <w:rPr>
                <w:rFonts w:asciiTheme="minorHAnsi" w:hAnsiTheme="minorHAnsi" w:cstheme="minorHAnsi"/>
                <w:sz w:val="20"/>
                <w:szCs w:val="20"/>
              </w:rPr>
              <w:t xml:space="preserve">overstijgt de </w:t>
            </w:r>
            <w:r>
              <w:rPr>
                <w:rFonts w:asciiTheme="minorHAnsi" w:hAnsiTheme="minorHAnsi" w:cstheme="minorHAnsi"/>
                <w:sz w:val="20"/>
                <w:szCs w:val="20"/>
              </w:rPr>
              <w:t xml:space="preserve">gestelde eisen </w:t>
            </w:r>
            <w:r w:rsidRPr="00B71903">
              <w:rPr>
                <w:rFonts w:asciiTheme="minorHAnsi" w:hAnsiTheme="minorHAnsi" w:cstheme="minorHAnsi"/>
                <w:sz w:val="20"/>
                <w:szCs w:val="20"/>
              </w:rPr>
              <w:t xml:space="preserve">niet, maar voldoet hieraan. </w:t>
            </w:r>
          </w:p>
        </w:tc>
      </w:tr>
      <w:tr w:rsidR="00AF283A" w:rsidRPr="009A5D1E" w14:paraId="661044C2" w14:textId="77777777" w:rsidTr="3AAFC0B5">
        <w:tc>
          <w:tcPr>
            <w:cnfStyle w:val="001000000000" w:firstRow="0" w:lastRow="0" w:firstColumn="1" w:lastColumn="0" w:oddVBand="0" w:evenVBand="0" w:oddHBand="0" w:evenHBand="0" w:firstRowFirstColumn="0" w:firstRowLastColumn="0" w:lastRowFirstColumn="0" w:lastRowLastColumn="0"/>
            <w:tcW w:w="318" w:type="dxa"/>
          </w:tcPr>
          <w:p w14:paraId="6E5788E5" w14:textId="77777777" w:rsidR="00AF283A" w:rsidRPr="009A5D1E" w:rsidRDefault="00AF283A" w:rsidP="00562B05">
            <w:pPr>
              <w:rPr>
                <w:rFonts w:asciiTheme="minorHAnsi" w:hAnsiTheme="minorHAnsi" w:cstheme="minorHAnsi"/>
              </w:rPr>
            </w:pPr>
            <w:r>
              <w:rPr>
                <w:rFonts w:asciiTheme="minorHAnsi" w:hAnsiTheme="minorHAnsi" w:cstheme="minorHAnsi"/>
              </w:rPr>
              <w:t>2</w:t>
            </w:r>
          </w:p>
        </w:tc>
        <w:tc>
          <w:tcPr>
            <w:tcW w:w="1395" w:type="dxa"/>
          </w:tcPr>
          <w:p w14:paraId="2F2BB68C" w14:textId="77777777" w:rsidR="00AF283A" w:rsidRPr="009A5D1E" w:rsidRDefault="00AF283A" w:rsidP="00562B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Matig</w:t>
            </w:r>
          </w:p>
        </w:tc>
        <w:tc>
          <w:tcPr>
            <w:tcW w:w="1866" w:type="dxa"/>
          </w:tcPr>
          <w:p w14:paraId="3B06EE5A" w14:textId="77777777" w:rsidR="00AF283A" w:rsidRPr="009A5D1E" w:rsidRDefault="00AF283A" w:rsidP="00562B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€ 1.750,00</w:t>
            </w:r>
          </w:p>
        </w:tc>
        <w:tc>
          <w:tcPr>
            <w:tcW w:w="5205" w:type="dxa"/>
          </w:tcPr>
          <w:p w14:paraId="13F2D634" w14:textId="7C9D21B7" w:rsidR="00AF283A" w:rsidRPr="00B71903" w:rsidRDefault="00AF283A" w:rsidP="00562B05">
            <w:pPr>
              <w:pStyle w:val="Norma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sz w:val="20"/>
                <w:szCs w:val="20"/>
              </w:rPr>
              <w:t>D</w:t>
            </w:r>
            <w:r w:rsidRPr="00B71903">
              <w:rPr>
                <w:rFonts w:asciiTheme="minorHAnsi" w:hAnsiTheme="minorHAnsi" w:cstheme="minorHAnsi"/>
                <w:sz w:val="20"/>
                <w:szCs w:val="20"/>
              </w:rPr>
              <w:t xml:space="preserve">e </w:t>
            </w:r>
            <w:r w:rsidR="00404F3E">
              <w:rPr>
                <w:rFonts w:asciiTheme="minorHAnsi" w:hAnsiTheme="minorHAnsi" w:cstheme="minorHAnsi"/>
                <w:sz w:val="20"/>
                <w:szCs w:val="20"/>
              </w:rPr>
              <w:t>getoonde leerlingensetjes worden beoordeeld als zijnde</w:t>
            </w:r>
            <w:r w:rsidRPr="00B71903">
              <w:rPr>
                <w:rFonts w:asciiTheme="minorHAnsi" w:hAnsiTheme="minorHAnsi" w:cstheme="minorHAnsi"/>
                <w:sz w:val="20"/>
                <w:szCs w:val="20"/>
              </w:rPr>
              <w:t xml:space="preserve"> van </w:t>
            </w:r>
            <w:r w:rsidR="00404F3E">
              <w:rPr>
                <w:rFonts w:asciiTheme="minorHAnsi" w:hAnsiTheme="minorHAnsi" w:cstheme="minorHAnsi"/>
                <w:sz w:val="20"/>
                <w:szCs w:val="20"/>
              </w:rPr>
              <w:t xml:space="preserve">matige kwaliteit </w:t>
            </w:r>
            <w:r w:rsidR="00404F3E" w:rsidRPr="00B71903">
              <w:rPr>
                <w:rFonts w:asciiTheme="minorHAnsi" w:hAnsiTheme="minorHAnsi" w:cstheme="minorHAnsi"/>
                <w:sz w:val="20"/>
                <w:szCs w:val="20"/>
              </w:rPr>
              <w:t xml:space="preserve">overstijgt </w:t>
            </w:r>
            <w:r w:rsidRPr="00B71903">
              <w:rPr>
                <w:rFonts w:asciiTheme="minorHAnsi" w:hAnsiTheme="minorHAnsi" w:cstheme="minorHAnsi"/>
                <w:sz w:val="20"/>
                <w:szCs w:val="20"/>
              </w:rPr>
              <w:t xml:space="preserve">de </w:t>
            </w:r>
            <w:r w:rsidR="00404F3E">
              <w:rPr>
                <w:rFonts w:asciiTheme="minorHAnsi" w:hAnsiTheme="minorHAnsi" w:cstheme="minorHAnsi"/>
                <w:sz w:val="20"/>
                <w:szCs w:val="20"/>
              </w:rPr>
              <w:t xml:space="preserve">gestelde eisen </w:t>
            </w:r>
            <w:r w:rsidR="00404F3E" w:rsidRPr="00B71903">
              <w:rPr>
                <w:rFonts w:asciiTheme="minorHAnsi" w:hAnsiTheme="minorHAnsi" w:cstheme="minorHAnsi"/>
                <w:sz w:val="20"/>
                <w:szCs w:val="20"/>
              </w:rPr>
              <w:t>niet</w:t>
            </w:r>
            <w:r w:rsidR="00404F3E">
              <w:rPr>
                <w:rFonts w:asciiTheme="minorHAnsi" w:hAnsiTheme="minorHAnsi" w:cstheme="minorHAnsi"/>
                <w:sz w:val="20"/>
                <w:szCs w:val="20"/>
              </w:rPr>
              <w:t xml:space="preserve"> en voldoen hier niet aan.</w:t>
            </w:r>
            <w:r w:rsidRPr="00B71903">
              <w:rPr>
                <w:rFonts w:asciiTheme="minorHAnsi" w:hAnsiTheme="minorHAnsi" w:cstheme="minorHAnsi"/>
                <w:sz w:val="20"/>
                <w:szCs w:val="20"/>
              </w:rPr>
              <w:t xml:space="preserve"> De beoordelingscommissie is van mening dat dit zal leiden tot een matig resultaat. </w:t>
            </w:r>
          </w:p>
        </w:tc>
      </w:tr>
      <w:tr w:rsidR="00AF283A" w:rsidRPr="009A5D1E" w14:paraId="595A258C" w14:textId="77777777" w:rsidTr="3AAFC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 w:type="dxa"/>
          </w:tcPr>
          <w:p w14:paraId="192AA557" w14:textId="77777777" w:rsidR="00AF283A" w:rsidRPr="009A5D1E" w:rsidRDefault="00AF283A" w:rsidP="00562B05">
            <w:pPr>
              <w:rPr>
                <w:rFonts w:cstheme="minorHAnsi"/>
              </w:rPr>
            </w:pPr>
            <w:r>
              <w:rPr>
                <w:rFonts w:cstheme="minorHAnsi"/>
              </w:rPr>
              <w:t>1</w:t>
            </w:r>
          </w:p>
        </w:tc>
        <w:tc>
          <w:tcPr>
            <w:tcW w:w="1395" w:type="dxa"/>
          </w:tcPr>
          <w:p w14:paraId="1415AC70" w14:textId="77777777" w:rsidR="00AF283A" w:rsidRPr="009A5D1E" w:rsidRDefault="00AF283A" w:rsidP="00562B05">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sidRPr="1690B86D">
              <w:rPr>
                <w:rFonts w:asciiTheme="minorHAnsi" w:eastAsiaTheme="minorEastAsia" w:hAnsiTheme="minorHAnsi" w:cstheme="minorBidi"/>
              </w:rPr>
              <w:t>Onvoldoende</w:t>
            </w:r>
          </w:p>
        </w:tc>
        <w:tc>
          <w:tcPr>
            <w:tcW w:w="1866" w:type="dxa"/>
          </w:tcPr>
          <w:p w14:paraId="1E84F026" w14:textId="77777777" w:rsidR="00AF283A" w:rsidRPr="009A5D1E" w:rsidRDefault="00AF283A" w:rsidP="00562B05">
            <w:pPr>
              <w:tabs>
                <w:tab w:val="left" w:pos="240"/>
              </w:tabs>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r w:rsidRPr="3AAFC0B5">
              <w:rPr>
                <w:rFonts w:asciiTheme="minorHAnsi" w:eastAsiaTheme="minorEastAsia" w:hAnsiTheme="minorHAnsi" w:cstheme="minorBidi"/>
              </w:rPr>
              <w:t>€        0,00</w:t>
            </w:r>
          </w:p>
        </w:tc>
        <w:tc>
          <w:tcPr>
            <w:tcW w:w="5205" w:type="dxa"/>
          </w:tcPr>
          <w:p w14:paraId="6CFDA2C4" w14:textId="05DA1402" w:rsidR="00AF283A" w:rsidRPr="00B71903" w:rsidRDefault="00404F3E" w:rsidP="00562B05">
            <w:pPr>
              <w:pStyle w:val="Norma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sz w:val="20"/>
                <w:szCs w:val="20"/>
              </w:rPr>
              <w:t>De</w:t>
            </w:r>
            <w:r w:rsidRPr="00B71903">
              <w:rPr>
                <w:rFonts w:asciiTheme="minorHAnsi" w:hAnsiTheme="minorHAnsi" w:cstheme="minorHAnsi"/>
                <w:sz w:val="20"/>
                <w:szCs w:val="20"/>
              </w:rPr>
              <w:t xml:space="preserve"> </w:t>
            </w:r>
            <w:r>
              <w:rPr>
                <w:rFonts w:asciiTheme="minorHAnsi" w:hAnsiTheme="minorHAnsi" w:cstheme="minorHAnsi"/>
                <w:sz w:val="20"/>
                <w:szCs w:val="20"/>
              </w:rPr>
              <w:t xml:space="preserve">getoonde leerlingensetjes worden beoordeeld als zijnde van onvoldoende kwaliteit </w:t>
            </w:r>
            <w:r w:rsidRPr="00B71903">
              <w:rPr>
                <w:rFonts w:asciiTheme="minorHAnsi" w:hAnsiTheme="minorHAnsi" w:cstheme="minorHAnsi"/>
                <w:sz w:val="20"/>
                <w:szCs w:val="20"/>
              </w:rPr>
              <w:t xml:space="preserve">overstijgt de verwachtingen niet, </w:t>
            </w:r>
            <w:r>
              <w:rPr>
                <w:rFonts w:asciiTheme="minorHAnsi" w:hAnsiTheme="minorHAnsi" w:cstheme="minorHAnsi"/>
                <w:sz w:val="20"/>
                <w:szCs w:val="20"/>
              </w:rPr>
              <w:t xml:space="preserve">de beoordelingscommissie </w:t>
            </w:r>
            <w:r w:rsidRPr="00B71903">
              <w:rPr>
                <w:rFonts w:asciiTheme="minorHAnsi" w:hAnsiTheme="minorHAnsi" w:cstheme="minorHAnsi"/>
                <w:sz w:val="20"/>
                <w:szCs w:val="20"/>
              </w:rPr>
              <w:t xml:space="preserve">is van mening dat </w:t>
            </w:r>
            <w:r>
              <w:rPr>
                <w:rFonts w:asciiTheme="minorHAnsi" w:hAnsiTheme="minorHAnsi" w:cstheme="minorHAnsi"/>
                <w:sz w:val="20"/>
                <w:szCs w:val="20"/>
              </w:rPr>
              <w:t xml:space="preserve">de getoonde leerlingensetjes niet voldoen aan de gestelde eisen en verwacht geen technische levensduur van 20 jaar. </w:t>
            </w:r>
          </w:p>
        </w:tc>
      </w:tr>
    </w:tbl>
    <w:p w14:paraId="3FD1FCEF" w14:textId="2D5CABC8" w:rsidR="009C33BF" w:rsidRDefault="00562B05" w:rsidP="00562B05">
      <w:r>
        <w:br/>
      </w:r>
      <w:r w:rsidR="008C397A">
        <w:rPr>
          <w:rFonts w:cstheme="minorHAnsi"/>
          <w:szCs w:val="20"/>
          <w:lang w:val="nl"/>
        </w:rPr>
        <w:t xml:space="preserve">De proefopstelling wordt uitvoerig getest op geschiktheid voor gebruik door VO-leerlingen. De door de leverancier aangeleverd leerlingenstoel en leerlingentafel die als beste door het inkoopteam wordt beoordeeld wordt in de </w:t>
      </w:r>
      <w:r w:rsidR="009C33BF">
        <w:rPr>
          <w:rFonts w:cstheme="minorHAnsi"/>
          <w:szCs w:val="20"/>
          <w:lang w:val="nl"/>
        </w:rPr>
        <w:t>score</w:t>
      </w:r>
      <w:r w:rsidR="008C397A">
        <w:rPr>
          <w:rFonts w:cstheme="minorHAnsi"/>
          <w:szCs w:val="20"/>
          <w:lang w:val="nl"/>
        </w:rPr>
        <w:t xml:space="preserve"> meegenomen.</w:t>
      </w:r>
      <w:r w:rsidR="008C397A" w:rsidRPr="008C397A">
        <w:rPr>
          <w:rFonts w:cstheme="minorHAnsi"/>
          <w:szCs w:val="20"/>
          <w:lang w:val="nl"/>
        </w:rPr>
        <w:t xml:space="preserve"> </w:t>
      </w:r>
      <w:r w:rsidR="008C397A">
        <w:rPr>
          <w:rFonts w:cstheme="minorHAnsi"/>
          <w:szCs w:val="20"/>
          <w:lang w:val="nl"/>
        </w:rPr>
        <w:t>De maximale score voor de proefopstelling bedraagt € 7.000,00.</w:t>
      </w:r>
    </w:p>
    <w:p w14:paraId="27AB5A6B" w14:textId="5168E2CF" w:rsidR="00562B05" w:rsidRPr="009A5D1E" w:rsidRDefault="00314839" w:rsidP="00562B05">
      <w:pPr>
        <w:rPr>
          <w:lang w:val="nl"/>
        </w:rPr>
      </w:pPr>
      <w:r w:rsidRPr="1690B86D">
        <w:t xml:space="preserve">Vervolgens worden de behaalde scores </w:t>
      </w:r>
      <w:r w:rsidR="00562B05" w:rsidRPr="1690B86D">
        <w:t xml:space="preserve">van de onderdelen; kwaliteitsdocument, </w:t>
      </w:r>
      <w:r w:rsidR="1690B86D" w:rsidRPr="1690B86D">
        <w:t>casus</w:t>
      </w:r>
      <w:r w:rsidR="00562B05" w:rsidRPr="1690B86D">
        <w:t xml:space="preserve"> en </w:t>
      </w:r>
      <w:r w:rsidR="1690B86D" w:rsidRPr="1690B86D">
        <w:t>proefopstelling</w:t>
      </w:r>
      <w:r w:rsidR="00562B05" w:rsidRPr="1690B86D">
        <w:t xml:space="preserve"> opgeteld. </w:t>
      </w:r>
      <w:r w:rsidR="00562B05" w:rsidRPr="1690B86D">
        <w:rPr>
          <w:lang w:val="nl"/>
        </w:rPr>
        <w:t>De Inschrijver met de hoogst behaalde score krijgt 100,00 punten. Voor de overige Inschrijver(s) is de procentuele afwijking ten opzichte van de hoogste score bepalend voor het puntenaantal.</w:t>
      </w:r>
    </w:p>
    <w:p w14:paraId="2435F120" w14:textId="4CAC1970" w:rsidR="00602CC4" w:rsidRDefault="00562B05" w:rsidP="00AF283A">
      <w:r w:rsidRPr="1690B86D">
        <w:t>D</w:t>
      </w:r>
      <w:r w:rsidR="00314839" w:rsidRPr="1690B86D">
        <w:t xml:space="preserve">aarna </w:t>
      </w:r>
      <w:r w:rsidRPr="1690B86D">
        <w:t xml:space="preserve">wordt </w:t>
      </w:r>
      <w:r w:rsidR="00AF283A" w:rsidRPr="1690B86D">
        <w:t xml:space="preserve">op basis van de </w:t>
      </w:r>
      <w:r w:rsidR="1690B86D" w:rsidRPr="1690B86D">
        <w:t>beste</w:t>
      </w:r>
      <w:r w:rsidR="00AF283A" w:rsidRPr="1690B86D">
        <w:t xml:space="preserve"> Prijs-kwaliteitverhouding in een verhouding van </w:t>
      </w:r>
      <w:r w:rsidR="00DB5CFA" w:rsidRPr="1690B86D">
        <w:t>4</w:t>
      </w:r>
      <w:r w:rsidR="00314839" w:rsidRPr="1690B86D">
        <w:t>0</w:t>
      </w:r>
      <w:r w:rsidRPr="1690B86D">
        <w:t xml:space="preserve"> (prijs) </w:t>
      </w:r>
      <w:r w:rsidR="00AF283A" w:rsidRPr="1690B86D">
        <w:t>/</w:t>
      </w:r>
      <w:r w:rsidR="00DB5CFA" w:rsidRPr="1690B86D">
        <w:t>6</w:t>
      </w:r>
      <w:r w:rsidR="00314839" w:rsidRPr="1690B86D">
        <w:t>0</w:t>
      </w:r>
      <w:r w:rsidR="00AF283A" w:rsidRPr="1690B86D">
        <w:t xml:space="preserve"> </w:t>
      </w:r>
      <w:r w:rsidRPr="1690B86D">
        <w:t xml:space="preserve">(kwaliteit) </w:t>
      </w:r>
      <w:r w:rsidR="00AF283A" w:rsidRPr="1690B86D">
        <w:t>het prijzenblad aan de kwalitatieve score toegevoegd. Op dat moment worden ook de namen van de Inschrijvers aan de beoordelaars bekend gemaakt.</w:t>
      </w:r>
    </w:p>
    <w:p w14:paraId="7074D213" w14:textId="2368FA03" w:rsidR="00602CC4" w:rsidRPr="009A5D1E" w:rsidRDefault="0015036F" w:rsidP="0015036F">
      <w:pPr>
        <w:spacing w:after="0" w:line="240" w:lineRule="auto"/>
        <w:rPr>
          <w:rFonts w:cstheme="minorHAnsi"/>
          <w:szCs w:val="20"/>
        </w:rPr>
      </w:pPr>
      <w:r>
        <w:rPr>
          <w:rFonts w:cstheme="minorHAnsi"/>
          <w:szCs w:val="20"/>
        </w:rPr>
        <w:br w:type="page"/>
      </w:r>
    </w:p>
    <w:p w14:paraId="58BC3E1D" w14:textId="77777777" w:rsidR="00CE7CFF" w:rsidRPr="00DB5CFA" w:rsidRDefault="00CE7CFF" w:rsidP="00314839">
      <w:pPr>
        <w:pStyle w:val="Kop2"/>
        <w:numPr>
          <w:ilvl w:val="2"/>
          <w:numId w:val="15"/>
        </w:numPr>
        <w:rPr>
          <w:rFonts w:asciiTheme="minorHAnsi" w:hAnsiTheme="minorHAnsi" w:cstheme="minorHAnsi"/>
        </w:rPr>
      </w:pPr>
      <w:bookmarkStart w:id="49" w:name="_Toc22020522"/>
      <w:r w:rsidRPr="00DB5CFA">
        <w:rPr>
          <w:rFonts w:asciiTheme="minorHAnsi" w:hAnsiTheme="minorHAnsi" w:cstheme="minorHAnsi"/>
        </w:rPr>
        <w:lastRenderedPageBreak/>
        <w:t>Prijswensen</w:t>
      </w:r>
      <w:bookmarkEnd w:id="49"/>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954"/>
        <w:gridCol w:w="1843"/>
      </w:tblGrid>
      <w:tr w:rsidR="00BB13B6" w:rsidRPr="009A5D1E" w14:paraId="3009DFF4" w14:textId="528E9500" w:rsidTr="00BB13B6">
        <w:tc>
          <w:tcPr>
            <w:tcW w:w="1134" w:type="dxa"/>
            <w:shd w:val="clear" w:color="auto" w:fill="B4C6E7" w:themeFill="accent5" w:themeFillTint="66"/>
          </w:tcPr>
          <w:p w14:paraId="48A7B9F3" w14:textId="77777777" w:rsidR="00BB13B6" w:rsidRPr="009A5D1E" w:rsidRDefault="00BB13B6" w:rsidP="00D67822">
            <w:pPr>
              <w:rPr>
                <w:rFonts w:cstheme="minorHAnsi"/>
              </w:rPr>
            </w:pPr>
            <w:r w:rsidRPr="009A5D1E">
              <w:rPr>
                <w:rFonts w:cstheme="minorHAnsi"/>
              </w:rPr>
              <w:t>Nummer</w:t>
            </w:r>
          </w:p>
        </w:tc>
        <w:tc>
          <w:tcPr>
            <w:tcW w:w="5954" w:type="dxa"/>
            <w:shd w:val="clear" w:color="auto" w:fill="B4C6E7" w:themeFill="accent5" w:themeFillTint="66"/>
          </w:tcPr>
          <w:p w14:paraId="659569D4" w14:textId="77777777" w:rsidR="00BB13B6" w:rsidRPr="009A5D1E" w:rsidRDefault="00BB13B6" w:rsidP="00D67822">
            <w:pPr>
              <w:rPr>
                <w:rFonts w:cstheme="minorHAnsi"/>
              </w:rPr>
            </w:pPr>
            <w:r w:rsidRPr="009A5D1E">
              <w:rPr>
                <w:rFonts w:cstheme="minorHAnsi"/>
              </w:rPr>
              <w:t>Omschrijving</w:t>
            </w:r>
          </w:p>
        </w:tc>
        <w:tc>
          <w:tcPr>
            <w:tcW w:w="1843" w:type="dxa"/>
            <w:shd w:val="clear" w:color="auto" w:fill="B4C6E7" w:themeFill="accent5" w:themeFillTint="66"/>
          </w:tcPr>
          <w:p w14:paraId="42F713CA" w14:textId="3DA62D8D" w:rsidR="00BB13B6" w:rsidRPr="009A5D1E" w:rsidRDefault="00BB13B6" w:rsidP="00D67822">
            <w:pPr>
              <w:rPr>
                <w:rFonts w:cstheme="minorHAnsi"/>
              </w:rPr>
            </w:pPr>
            <w:r w:rsidRPr="009A5D1E">
              <w:rPr>
                <w:rFonts w:cstheme="minorHAnsi"/>
              </w:rPr>
              <w:t>Wegingsfactor</w:t>
            </w:r>
          </w:p>
        </w:tc>
      </w:tr>
      <w:tr w:rsidR="00BB13B6" w:rsidRPr="009A5D1E" w14:paraId="6C95CCDD" w14:textId="1BBF10B7" w:rsidTr="00DB5CFA">
        <w:trPr>
          <w:trHeight w:val="864"/>
        </w:trPr>
        <w:tc>
          <w:tcPr>
            <w:tcW w:w="1134" w:type="dxa"/>
          </w:tcPr>
          <w:p w14:paraId="05E169BD" w14:textId="77777777" w:rsidR="00BB13B6" w:rsidRPr="00DB5CFA" w:rsidRDefault="00BB13B6" w:rsidP="00D67822">
            <w:pPr>
              <w:rPr>
                <w:rFonts w:cstheme="minorHAnsi"/>
              </w:rPr>
            </w:pPr>
            <w:r w:rsidRPr="00DB5CFA">
              <w:rPr>
                <w:rFonts w:cstheme="minorHAnsi"/>
              </w:rPr>
              <w:t>Prijswens 1</w:t>
            </w:r>
          </w:p>
        </w:tc>
        <w:tc>
          <w:tcPr>
            <w:tcW w:w="5954" w:type="dxa"/>
          </w:tcPr>
          <w:p w14:paraId="6E5C432F" w14:textId="0BF6ECC1" w:rsidR="00DB5CFA" w:rsidRDefault="00DB5CFA" w:rsidP="00D67822">
            <w:pPr>
              <w:rPr>
                <w:rFonts w:cstheme="minorHAnsi"/>
                <w:i/>
                <w:szCs w:val="20"/>
                <w:lang w:val="nl"/>
              </w:rPr>
            </w:pPr>
            <w:r>
              <w:rPr>
                <w:rFonts w:cstheme="minorHAnsi"/>
                <w:i/>
                <w:szCs w:val="20"/>
                <w:lang w:val="nl"/>
              </w:rPr>
              <w:t xml:space="preserve">Ingediende totaalprijs voor levering </w:t>
            </w:r>
            <w:r w:rsidR="007109BA">
              <w:rPr>
                <w:rFonts w:cstheme="minorHAnsi"/>
                <w:i/>
                <w:szCs w:val="20"/>
                <w:lang w:val="nl"/>
              </w:rPr>
              <w:t>kernassortiment school- en kantoormeubilair zoals</w:t>
            </w:r>
            <w:r>
              <w:rPr>
                <w:rFonts w:cstheme="minorHAnsi"/>
                <w:i/>
                <w:szCs w:val="20"/>
                <w:lang w:val="nl"/>
              </w:rPr>
              <w:t xml:space="preserve"> omschreven in de </w:t>
            </w:r>
            <w:r w:rsidR="007109BA">
              <w:rPr>
                <w:rFonts w:cstheme="minorHAnsi"/>
                <w:i/>
                <w:szCs w:val="20"/>
                <w:lang w:val="nl"/>
              </w:rPr>
              <w:t xml:space="preserve">desbetreffende </w:t>
            </w:r>
            <w:r>
              <w:rPr>
                <w:rFonts w:cstheme="minorHAnsi"/>
                <w:i/>
                <w:szCs w:val="20"/>
                <w:lang w:val="nl"/>
              </w:rPr>
              <w:t>tabel kernassortiment</w:t>
            </w:r>
            <w:r w:rsidR="007109BA">
              <w:rPr>
                <w:rFonts w:cstheme="minorHAnsi"/>
                <w:i/>
                <w:szCs w:val="20"/>
                <w:lang w:val="nl"/>
              </w:rPr>
              <w:t xml:space="preserve"> Prijzenblad</w:t>
            </w:r>
            <w:r>
              <w:rPr>
                <w:rFonts w:cstheme="minorHAnsi"/>
                <w:i/>
                <w:szCs w:val="20"/>
                <w:lang w:val="nl"/>
              </w:rPr>
              <w:t>.</w:t>
            </w:r>
          </w:p>
          <w:p w14:paraId="6DABA2EA" w14:textId="65905D68" w:rsidR="00BB13B6" w:rsidRPr="00DB5CFA" w:rsidRDefault="00BB13B6" w:rsidP="00D67822">
            <w:pPr>
              <w:rPr>
                <w:rFonts w:cstheme="minorHAnsi"/>
                <w:i/>
                <w:szCs w:val="20"/>
                <w:lang w:val="nl"/>
              </w:rPr>
            </w:pPr>
            <w:r w:rsidRPr="00DB5CFA">
              <w:rPr>
                <w:rFonts w:cstheme="minorHAnsi"/>
                <w:i/>
                <w:szCs w:val="20"/>
                <w:lang w:val="nl"/>
              </w:rPr>
              <w:t>Ondernemer gebruikt voor het indienen van zijn prijzen de bijlage: Prijzenblad.</w:t>
            </w:r>
          </w:p>
        </w:tc>
        <w:tc>
          <w:tcPr>
            <w:tcW w:w="1843" w:type="dxa"/>
          </w:tcPr>
          <w:p w14:paraId="094C4A09" w14:textId="77777777" w:rsidR="00BB13B6" w:rsidRPr="009A5D1E" w:rsidRDefault="00BB13B6" w:rsidP="00BB13B6">
            <w:pPr>
              <w:jc w:val="center"/>
              <w:rPr>
                <w:rFonts w:cstheme="minorHAnsi"/>
                <w:szCs w:val="20"/>
                <w:lang w:val="nl"/>
              </w:rPr>
            </w:pPr>
          </w:p>
          <w:p w14:paraId="0BF0F847" w14:textId="3EB0D3E0" w:rsidR="00BB13B6" w:rsidRPr="009A5D1E" w:rsidRDefault="00DB5CFA" w:rsidP="00BB13B6">
            <w:pPr>
              <w:jc w:val="center"/>
              <w:rPr>
                <w:rFonts w:cstheme="minorHAnsi"/>
                <w:szCs w:val="20"/>
                <w:lang w:val="nl"/>
              </w:rPr>
            </w:pPr>
            <w:r>
              <w:rPr>
                <w:rFonts w:cstheme="minorHAnsi"/>
                <w:szCs w:val="20"/>
                <w:lang w:val="nl"/>
              </w:rPr>
              <w:t>30</w:t>
            </w:r>
          </w:p>
        </w:tc>
      </w:tr>
      <w:tr w:rsidR="00BB13B6" w:rsidRPr="009A5D1E" w14:paraId="228661A4" w14:textId="36716D52" w:rsidTr="00BB13B6">
        <w:tc>
          <w:tcPr>
            <w:tcW w:w="1134" w:type="dxa"/>
          </w:tcPr>
          <w:p w14:paraId="49E11CD1" w14:textId="77777777" w:rsidR="00BB13B6" w:rsidRPr="009A5D1E" w:rsidRDefault="00BB13B6" w:rsidP="00D67822">
            <w:pPr>
              <w:rPr>
                <w:rFonts w:cstheme="minorHAnsi"/>
              </w:rPr>
            </w:pPr>
            <w:r w:rsidRPr="009A5D1E">
              <w:rPr>
                <w:rFonts w:cstheme="minorHAnsi"/>
              </w:rPr>
              <w:t>Prijswens 2</w:t>
            </w:r>
          </w:p>
        </w:tc>
        <w:tc>
          <w:tcPr>
            <w:tcW w:w="5954" w:type="dxa"/>
          </w:tcPr>
          <w:p w14:paraId="7CBAF767" w14:textId="4CB71F41" w:rsidR="00B31BFE" w:rsidRPr="009A5D1E" w:rsidRDefault="00DB5CFA" w:rsidP="00D67822">
            <w:pPr>
              <w:rPr>
                <w:rFonts w:cstheme="minorHAnsi"/>
                <w:i/>
                <w:szCs w:val="20"/>
                <w:lang w:val="nl"/>
              </w:rPr>
            </w:pPr>
            <w:r>
              <w:rPr>
                <w:rFonts w:cstheme="minorHAnsi"/>
                <w:i/>
                <w:szCs w:val="20"/>
                <w:lang w:val="nl"/>
              </w:rPr>
              <w:t xml:space="preserve">Ingediende totaalprijs voor de </w:t>
            </w:r>
            <w:r w:rsidR="007109BA">
              <w:rPr>
                <w:rFonts w:cstheme="minorHAnsi"/>
                <w:i/>
                <w:szCs w:val="20"/>
                <w:lang w:val="nl"/>
              </w:rPr>
              <w:t>overige werkzaamheden en upgrade bestaand meubilair zoals</w:t>
            </w:r>
            <w:r>
              <w:rPr>
                <w:rFonts w:cstheme="minorHAnsi"/>
                <w:i/>
                <w:szCs w:val="20"/>
                <w:lang w:val="nl"/>
              </w:rPr>
              <w:t xml:space="preserve"> omschreven in de tabel </w:t>
            </w:r>
            <w:r w:rsidR="007109BA">
              <w:rPr>
                <w:rFonts w:cstheme="minorHAnsi"/>
                <w:i/>
                <w:szCs w:val="20"/>
                <w:lang w:val="nl"/>
              </w:rPr>
              <w:t xml:space="preserve">prijzenblad </w:t>
            </w:r>
            <w:r>
              <w:rPr>
                <w:rFonts w:cstheme="minorHAnsi"/>
                <w:i/>
                <w:szCs w:val="20"/>
                <w:lang w:val="nl"/>
              </w:rPr>
              <w:t xml:space="preserve">overig. </w:t>
            </w:r>
          </w:p>
          <w:p w14:paraId="1F33D530" w14:textId="55FD97F2" w:rsidR="00BB13B6" w:rsidRPr="009A5D1E" w:rsidRDefault="00BB13B6" w:rsidP="00D67822">
            <w:pPr>
              <w:rPr>
                <w:rFonts w:cstheme="minorHAnsi"/>
                <w:i/>
              </w:rPr>
            </w:pPr>
            <w:r w:rsidRPr="009A5D1E">
              <w:rPr>
                <w:rFonts w:cstheme="minorHAnsi"/>
                <w:i/>
                <w:szCs w:val="20"/>
                <w:lang w:val="nl"/>
              </w:rPr>
              <w:t>Ondernemer gebruikt voor het indienen van zijn prijzen de bijlage: Prijzenblad.</w:t>
            </w:r>
          </w:p>
        </w:tc>
        <w:tc>
          <w:tcPr>
            <w:tcW w:w="1843" w:type="dxa"/>
          </w:tcPr>
          <w:p w14:paraId="5C48D366" w14:textId="77777777" w:rsidR="00BB13B6" w:rsidRPr="009A5D1E" w:rsidRDefault="00BB13B6" w:rsidP="00D67822">
            <w:pPr>
              <w:rPr>
                <w:lang w:val="nl"/>
              </w:rPr>
            </w:pPr>
          </w:p>
          <w:p w14:paraId="387BBF1A" w14:textId="0D5E8E6B" w:rsidR="00BB13B6" w:rsidRPr="009A5D1E" w:rsidRDefault="007109BA" w:rsidP="00BB13B6">
            <w:pPr>
              <w:jc w:val="center"/>
              <w:rPr>
                <w:rFonts w:cstheme="minorHAnsi"/>
                <w:szCs w:val="20"/>
                <w:lang w:val="nl"/>
              </w:rPr>
            </w:pPr>
            <w:r>
              <w:rPr>
                <w:rFonts w:cstheme="minorHAnsi"/>
                <w:szCs w:val="20"/>
                <w:lang w:val="nl"/>
              </w:rPr>
              <w:t>10</w:t>
            </w:r>
          </w:p>
        </w:tc>
      </w:tr>
      <w:tr w:rsidR="00BB13B6" w:rsidRPr="009A5D1E" w14:paraId="0CCBCF45" w14:textId="7E5F19E4" w:rsidTr="00BB13B6">
        <w:tc>
          <w:tcPr>
            <w:tcW w:w="1134" w:type="dxa"/>
          </w:tcPr>
          <w:p w14:paraId="185C83D5" w14:textId="77777777" w:rsidR="00BB13B6" w:rsidRPr="009A5D1E" w:rsidRDefault="00BB13B6" w:rsidP="00D67822">
            <w:pPr>
              <w:rPr>
                <w:rFonts w:cstheme="minorHAnsi"/>
              </w:rPr>
            </w:pPr>
            <w:r w:rsidRPr="009A5D1E">
              <w:rPr>
                <w:rFonts w:cstheme="minorHAnsi"/>
              </w:rPr>
              <w:t>Prijswens 3</w:t>
            </w:r>
          </w:p>
        </w:tc>
        <w:tc>
          <w:tcPr>
            <w:tcW w:w="5954" w:type="dxa"/>
          </w:tcPr>
          <w:p w14:paraId="2FE03BB9" w14:textId="1E2D9F0C" w:rsidR="00B31BFE" w:rsidRPr="00DB5CFA" w:rsidRDefault="007109BA" w:rsidP="00D67822">
            <w:pPr>
              <w:rPr>
                <w:rFonts w:cstheme="minorHAnsi"/>
                <w:i/>
                <w:szCs w:val="20"/>
                <w:lang w:val="nl"/>
              </w:rPr>
            </w:pPr>
            <w:r>
              <w:rPr>
                <w:rFonts w:cstheme="minorHAnsi"/>
                <w:i/>
                <w:szCs w:val="20"/>
                <w:lang w:val="nl"/>
              </w:rPr>
              <w:t>Het generieke kortingspercentage schoolmeubilair.</w:t>
            </w:r>
          </w:p>
          <w:p w14:paraId="45955432" w14:textId="485FE69F" w:rsidR="00BB13B6" w:rsidRPr="00DB5CFA" w:rsidRDefault="00BB13B6" w:rsidP="00D67822">
            <w:pPr>
              <w:rPr>
                <w:rFonts w:cstheme="minorHAnsi"/>
                <w:lang w:val="nl"/>
              </w:rPr>
            </w:pPr>
            <w:r w:rsidRPr="00DB5CFA">
              <w:rPr>
                <w:rFonts w:cstheme="minorHAnsi"/>
                <w:i/>
                <w:szCs w:val="20"/>
                <w:lang w:val="nl"/>
              </w:rPr>
              <w:t>Ondernemer gebruikt voor het indienen van zijn prijzen de bijlage: Prijzenblad.</w:t>
            </w:r>
          </w:p>
        </w:tc>
        <w:tc>
          <w:tcPr>
            <w:tcW w:w="1843" w:type="dxa"/>
          </w:tcPr>
          <w:p w14:paraId="36D6F99C" w14:textId="77777777" w:rsidR="00BB13B6" w:rsidRPr="009A5D1E" w:rsidRDefault="00BB13B6" w:rsidP="00D67822">
            <w:pPr>
              <w:rPr>
                <w:rFonts w:cstheme="minorHAnsi"/>
                <w:szCs w:val="20"/>
                <w:lang w:val="nl"/>
              </w:rPr>
            </w:pPr>
          </w:p>
          <w:p w14:paraId="21712AAE" w14:textId="19518877" w:rsidR="00BB13B6" w:rsidRPr="009A5D1E" w:rsidRDefault="007109BA" w:rsidP="00BB13B6">
            <w:pPr>
              <w:jc w:val="center"/>
              <w:rPr>
                <w:rFonts w:cstheme="minorHAnsi"/>
                <w:szCs w:val="20"/>
                <w:lang w:val="nl"/>
              </w:rPr>
            </w:pPr>
            <w:r>
              <w:rPr>
                <w:rFonts w:cstheme="minorHAnsi"/>
                <w:szCs w:val="20"/>
                <w:lang w:val="nl"/>
              </w:rPr>
              <w:t>3</w:t>
            </w:r>
            <w:r w:rsidR="00DB5CFA">
              <w:rPr>
                <w:rFonts w:cstheme="minorHAnsi"/>
                <w:szCs w:val="20"/>
                <w:lang w:val="nl"/>
              </w:rPr>
              <w:t>0</w:t>
            </w:r>
          </w:p>
        </w:tc>
      </w:tr>
      <w:tr w:rsidR="00BB13B6" w:rsidRPr="009A5D1E" w14:paraId="0060B194" w14:textId="0D7F0997" w:rsidTr="00BB13B6">
        <w:tc>
          <w:tcPr>
            <w:tcW w:w="1134" w:type="dxa"/>
          </w:tcPr>
          <w:p w14:paraId="0B6A00F3" w14:textId="4377E87C" w:rsidR="00BB13B6" w:rsidRPr="009A5D1E" w:rsidRDefault="00BB13B6" w:rsidP="00D67822">
            <w:pPr>
              <w:rPr>
                <w:rFonts w:cstheme="minorHAnsi"/>
              </w:rPr>
            </w:pPr>
            <w:r w:rsidRPr="009A5D1E">
              <w:rPr>
                <w:rFonts w:cstheme="minorHAnsi"/>
              </w:rPr>
              <w:t>Prijswens 4</w:t>
            </w:r>
          </w:p>
        </w:tc>
        <w:tc>
          <w:tcPr>
            <w:tcW w:w="5954" w:type="dxa"/>
          </w:tcPr>
          <w:p w14:paraId="676E42E2" w14:textId="30B4ABC0" w:rsidR="00B31BFE" w:rsidRPr="009A5D1E" w:rsidRDefault="00DB5CFA" w:rsidP="00D67822">
            <w:pPr>
              <w:rPr>
                <w:rFonts w:cstheme="minorHAnsi"/>
                <w:i/>
                <w:szCs w:val="20"/>
                <w:lang w:val="nl"/>
              </w:rPr>
            </w:pPr>
            <w:r>
              <w:rPr>
                <w:rFonts w:cstheme="minorHAnsi"/>
                <w:i/>
                <w:szCs w:val="20"/>
                <w:lang w:val="nl"/>
              </w:rPr>
              <w:t>Het generieke kortingspercentage</w:t>
            </w:r>
            <w:r w:rsidR="007109BA">
              <w:rPr>
                <w:rFonts w:cstheme="minorHAnsi"/>
                <w:i/>
                <w:szCs w:val="20"/>
                <w:lang w:val="nl"/>
              </w:rPr>
              <w:t xml:space="preserve"> kantoormeubilair</w:t>
            </w:r>
            <w:r>
              <w:rPr>
                <w:rFonts w:cstheme="minorHAnsi"/>
                <w:i/>
                <w:szCs w:val="20"/>
                <w:lang w:val="nl"/>
              </w:rPr>
              <w:t>.</w:t>
            </w:r>
          </w:p>
          <w:p w14:paraId="7CB32A0A" w14:textId="4DB3025B" w:rsidR="00BB13B6" w:rsidRPr="009A5D1E" w:rsidRDefault="00BB13B6" w:rsidP="00D67822">
            <w:pPr>
              <w:rPr>
                <w:rFonts w:cstheme="minorHAnsi"/>
                <w:szCs w:val="20"/>
                <w:lang w:val="nl"/>
              </w:rPr>
            </w:pPr>
            <w:r w:rsidRPr="009A5D1E">
              <w:rPr>
                <w:rFonts w:cstheme="minorHAnsi"/>
                <w:i/>
                <w:szCs w:val="20"/>
                <w:lang w:val="nl"/>
              </w:rPr>
              <w:t>Ondernemer gebruikt voor het indienen van zijn prijzen de bijlage: Prijzenblad.</w:t>
            </w:r>
          </w:p>
        </w:tc>
        <w:tc>
          <w:tcPr>
            <w:tcW w:w="1843" w:type="dxa"/>
          </w:tcPr>
          <w:p w14:paraId="530AB833" w14:textId="77777777" w:rsidR="00BB13B6" w:rsidRPr="009A5D1E" w:rsidRDefault="00BB13B6" w:rsidP="00D67822">
            <w:pPr>
              <w:rPr>
                <w:rFonts w:cstheme="minorHAnsi"/>
                <w:szCs w:val="20"/>
                <w:lang w:val="nl"/>
              </w:rPr>
            </w:pPr>
          </w:p>
          <w:p w14:paraId="5D9F980E" w14:textId="542AD03D" w:rsidR="00BB13B6" w:rsidRPr="009A5D1E" w:rsidRDefault="00DB5CFA" w:rsidP="00BB13B6">
            <w:pPr>
              <w:jc w:val="center"/>
              <w:rPr>
                <w:rFonts w:cstheme="minorHAnsi"/>
                <w:szCs w:val="20"/>
                <w:lang w:val="nl"/>
              </w:rPr>
            </w:pPr>
            <w:r>
              <w:rPr>
                <w:rFonts w:cstheme="minorHAnsi"/>
                <w:szCs w:val="20"/>
                <w:lang w:val="nl"/>
              </w:rPr>
              <w:t>30</w:t>
            </w:r>
          </w:p>
        </w:tc>
      </w:tr>
    </w:tbl>
    <w:p w14:paraId="01DB3A06" w14:textId="77777777" w:rsidR="00CE7CFF" w:rsidRPr="009A5D1E" w:rsidRDefault="00CE7CFF" w:rsidP="00CE7CFF">
      <w:pPr>
        <w:jc w:val="both"/>
        <w:rPr>
          <w:rFonts w:cstheme="minorHAnsi"/>
          <w:b/>
          <w:szCs w:val="20"/>
        </w:rPr>
      </w:pPr>
    </w:p>
    <w:p w14:paraId="524DB53F" w14:textId="77777777" w:rsidR="00CE7CFF" w:rsidRPr="009A5D1E" w:rsidRDefault="00CE7CFF" w:rsidP="00CE7CFF">
      <w:pPr>
        <w:jc w:val="both"/>
        <w:rPr>
          <w:rFonts w:cstheme="minorHAnsi"/>
          <w:b/>
          <w:szCs w:val="20"/>
        </w:rPr>
      </w:pPr>
      <w:r w:rsidRPr="009A5D1E">
        <w:rPr>
          <w:rFonts w:cstheme="minorHAnsi"/>
          <w:b/>
          <w:szCs w:val="20"/>
        </w:rPr>
        <w:t>Beoordeling Prijswensen</w:t>
      </w:r>
    </w:p>
    <w:p w14:paraId="0A2F0D28" w14:textId="749E9C5B" w:rsidR="00CE7CFF" w:rsidRPr="009A5D1E" w:rsidRDefault="00CE7CFF" w:rsidP="007109BA">
      <w:pPr>
        <w:rPr>
          <w:rFonts w:cstheme="minorHAnsi"/>
          <w:szCs w:val="20"/>
          <w:lang w:val="nl"/>
        </w:rPr>
      </w:pPr>
      <w:r w:rsidRPr="009A5D1E">
        <w:rPr>
          <w:rFonts w:cstheme="minorHAnsi"/>
          <w:szCs w:val="20"/>
          <w:lang w:val="nl"/>
        </w:rPr>
        <w:t xml:space="preserve">De </w:t>
      </w:r>
      <w:r w:rsidR="003E550A" w:rsidRPr="009A5D1E">
        <w:rPr>
          <w:rFonts w:cstheme="minorHAnsi"/>
          <w:szCs w:val="20"/>
          <w:lang w:val="nl"/>
        </w:rPr>
        <w:t xml:space="preserve">Inschrijver </w:t>
      </w:r>
      <w:r w:rsidRPr="009A5D1E">
        <w:rPr>
          <w:rFonts w:cstheme="minorHAnsi"/>
          <w:szCs w:val="20"/>
          <w:lang w:val="nl"/>
        </w:rPr>
        <w:t>met de laagste ingediende prijs</w:t>
      </w:r>
      <w:r w:rsidR="00085BF1">
        <w:rPr>
          <w:rFonts w:cstheme="minorHAnsi"/>
          <w:szCs w:val="20"/>
          <w:lang w:val="nl"/>
        </w:rPr>
        <w:t xml:space="preserve"> op prijswensen 1 </w:t>
      </w:r>
      <w:r w:rsidR="007109BA">
        <w:rPr>
          <w:rFonts w:cstheme="minorHAnsi"/>
          <w:szCs w:val="20"/>
          <w:lang w:val="nl"/>
        </w:rPr>
        <w:t>en</w:t>
      </w:r>
      <w:r w:rsidR="00085BF1">
        <w:rPr>
          <w:rFonts w:cstheme="minorHAnsi"/>
          <w:szCs w:val="20"/>
          <w:lang w:val="nl"/>
        </w:rPr>
        <w:t xml:space="preserve"> </w:t>
      </w:r>
      <w:r w:rsidR="007109BA">
        <w:rPr>
          <w:rFonts w:cstheme="minorHAnsi"/>
          <w:szCs w:val="20"/>
          <w:lang w:val="nl"/>
        </w:rPr>
        <w:t>2</w:t>
      </w:r>
      <w:r w:rsidRPr="009A5D1E">
        <w:rPr>
          <w:rFonts w:cstheme="minorHAnsi"/>
          <w:szCs w:val="20"/>
          <w:lang w:val="nl"/>
        </w:rPr>
        <w:t xml:space="preserve"> krijgt </w:t>
      </w:r>
      <w:r w:rsidR="007109BA">
        <w:rPr>
          <w:rFonts w:cstheme="minorHAnsi"/>
          <w:szCs w:val="20"/>
          <w:lang w:val="nl"/>
        </w:rPr>
        <w:t>50</w:t>
      </w:r>
      <w:r w:rsidRPr="009A5D1E">
        <w:rPr>
          <w:rFonts w:cstheme="minorHAnsi"/>
          <w:szCs w:val="20"/>
          <w:lang w:val="nl"/>
        </w:rPr>
        <w:t xml:space="preserve">,00 punten. </w:t>
      </w:r>
      <w:r w:rsidR="00085BF1">
        <w:rPr>
          <w:rFonts w:cstheme="minorHAnsi"/>
          <w:szCs w:val="20"/>
          <w:lang w:val="nl"/>
        </w:rPr>
        <w:t xml:space="preserve">De inschrijver met de hoogste ingediende kortingspercentage </w:t>
      </w:r>
      <w:r w:rsidR="007109BA">
        <w:rPr>
          <w:rFonts w:cstheme="minorHAnsi"/>
          <w:szCs w:val="20"/>
          <w:lang w:val="nl"/>
        </w:rPr>
        <w:t xml:space="preserve">op prijswensen 3 en 4 </w:t>
      </w:r>
      <w:r w:rsidR="00085BF1">
        <w:rPr>
          <w:rFonts w:cstheme="minorHAnsi"/>
          <w:szCs w:val="20"/>
          <w:lang w:val="nl"/>
        </w:rPr>
        <w:t xml:space="preserve">krijgt </w:t>
      </w:r>
      <w:r w:rsidR="007109BA">
        <w:rPr>
          <w:rFonts w:cstheme="minorHAnsi"/>
          <w:szCs w:val="20"/>
          <w:lang w:val="nl"/>
        </w:rPr>
        <w:t>50</w:t>
      </w:r>
      <w:r w:rsidR="00085BF1">
        <w:rPr>
          <w:rFonts w:cstheme="minorHAnsi"/>
          <w:szCs w:val="20"/>
          <w:lang w:val="nl"/>
        </w:rPr>
        <w:t xml:space="preserve">,00 punten. </w:t>
      </w:r>
      <w:r w:rsidRPr="009A5D1E">
        <w:rPr>
          <w:rFonts w:cstheme="minorHAnsi"/>
          <w:szCs w:val="20"/>
          <w:lang w:val="nl"/>
        </w:rPr>
        <w:t>Voor de overige Ondernemer(s) is de procentuele afwijking ten opzichte van de laagste prijs bepalend voor het puntenaantal.</w:t>
      </w:r>
      <w:r w:rsidR="00085BF1">
        <w:rPr>
          <w:rFonts w:cstheme="minorHAnsi"/>
          <w:szCs w:val="20"/>
          <w:lang w:val="nl"/>
        </w:rPr>
        <w:t xml:space="preserve"> </w:t>
      </w:r>
      <w:r w:rsidR="00906672">
        <w:rPr>
          <w:rFonts w:cstheme="minorHAnsi"/>
          <w:szCs w:val="20"/>
          <w:lang w:val="nl"/>
        </w:rPr>
        <w:t>Vervolgens wordt het behaald aantal punten op beide</w:t>
      </w:r>
      <w:r w:rsidR="003E4074">
        <w:rPr>
          <w:rFonts w:cstheme="minorHAnsi"/>
          <w:szCs w:val="20"/>
          <w:lang w:val="nl"/>
        </w:rPr>
        <w:t xml:space="preserve"> onderdelen opgeteld.</w:t>
      </w:r>
    </w:p>
    <w:p w14:paraId="4A1864CA" w14:textId="6D11F5C3" w:rsidR="00CE7CFF" w:rsidRPr="009A5D1E" w:rsidRDefault="00CE7CFF" w:rsidP="007109BA">
      <w:pPr>
        <w:rPr>
          <w:rFonts w:cstheme="minorHAnsi"/>
          <w:szCs w:val="20"/>
          <w:lang w:val="nl"/>
        </w:rPr>
      </w:pPr>
      <w:r w:rsidRPr="009A5D1E">
        <w:rPr>
          <w:rFonts w:cstheme="minorHAnsi"/>
          <w:szCs w:val="20"/>
          <w:lang w:val="nl"/>
        </w:rPr>
        <w:t xml:space="preserve">Conform hoofdstuk 6.2 wordt het toegekende aantal punten vermenigvuldigd met de wegingsfactor </w:t>
      </w:r>
      <w:r w:rsidR="00795218">
        <w:rPr>
          <w:rFonts w:cstheme="minorHAnsi"/>
          <w:szCs w:val="20"/>
          <w:lang w:val="nl"/>
        </w:rPr>
        <w:t>40</w:t>
      </w:r>
      <w:r w:rsidRPr="009A5D1E">
        <w:rPr>
          <w:rFonts w:cstheme="minorHAnsi"/>
          <w:szCs w:val="20"/>
          <w:lang w:val="nl"/>
        </w:rPr>
        <w:t xml:space="preserve"> voor bepaling van de score.</w:t>
      </w:r>
    </w:p>
    <w:p w14:paraId="0A30CA40" w14:textId="1CE80DF5" w:rsidR="00313D79" w:rsidRPr="009A5D1E" w:rsidRDefault="00383A25" w:rsidP="007109BA">
      <w:pPr>
        <w:rPr>
          <w:rFonts w:cstheme="minorHAnsi"/>
        </w:rPr>
      </w:pPr>
      <w:r w:rsidRPr="009A5D1E">
        <w:rPr>
          <w:rFonts w:cstheme="minorHAnsi"/>
        </w:rPr>
        <w:t xml:space="preserve">De eindscore voor een Inschrijving wordt bepaald door </w:t>
      </w:r>
      <w:r w:rsidR="003E550A" w:rsidRPr="009A5D1E">
        <w:rPr>
          <w:rFonts w:cstheme="minorHAnsi"/>
        </w:rPr>
        <w:t>het totaalaantal punten Kwaliteitsbeoordeling</w:t>
      </w:r>
      <w:r w:rsidR="0018323D" w:rsidRPr="009A5D1E">
        <w:rPr>
          <w:rFonts w:cstheme="minorHAnsi"/>
        </w:rPr>
        <w:t xml:space="preserve"> en</w:t>
      </w:r>
      <w:r w:rsidR="003E550A" w:rsidRPr="009A5D1E">
        <w:rPr>
          <w:rFonts w:cstheme="minorHAnsi"/>
        </w:rPr>
        <w:t xml:space="preserve"> Prijswensen</w:t>
      </w:r>
      <w:r w:rsidR="0018323D" w:rsidRPr="009A5D1E">
        <w:rPr>
          <w:rFonts w:cstheme="minorHAnsi"/>
        </w:rPr>
        <w:t xml:space="preserve"> </w:t>
      </w:r>
      <w:r w:rsidR="003E550A" w:rsidRPr="009A5D1E">
        <w:rPr>
          <w:rFonts w:cstheme="minorHAnsi"/>
        </w:rPr>
        <w:t xml:space="preserve">op te tellen. Aan de </w:t>
      </w:r>
      <w:r w:rsidR="00795218">
        <w:rPr>
          <w:rFonts w:cstheme="minorHAnsi"/>
        </w:rPr>
        <w:t>drie</w:t>
      </w:r>
      <w:r w:rsidR="003E550A" w:rsidRPr="00795218">
        <w:rPr>
          <w:rFonts w:cstheme="minorHAnsi"/>
        </w:rPr>
        <w:t xml:space="preserve"> (</w:t>
      </w:r>
      <w:r w:rsidR="00795218">
        <w:rPr>
          <w:rFonts w:cstheme="minorHAnsi"/>
        </w:rPr>
        <w:t>3</w:t>
      </w:r>
      <w:r w:rsidR="003E550A" w:rsidRPr="00795218">
        <w:rPr>
          <w:rFonts w:cstheme="minorHAnsi"/>
        </w:rPr>
        <w:t>)</w:t>
      </w:r>
      <w:r w:rsidR="003E550A" w:rsidRPr="009A5D1E">
        <w:rPr>
          <w:rFonts w:cstheme="minorHAnsi"/>
        </w:rPr>
        <w:t xml:space="preserve"> inschrijvers met het hoogst aantal punten </w:t>
      </w:r>
      <w:r w:rsidR="00795218">
        <w:rPr>
          <w:rFonts w:cstheme="minorHAnsi"/>
        </w:rPr>
        <w:t>wordt de aanbesteding gegund.</w:t>
      </w:r>
    </w:p>
    <w:p w14:paraId="46AE1529" w14:textId="77777777" w:rsidR="00A077C7" w:rsidRDefault="00A077C7">
      <w:pPr>
        <w:spacing w:after="0" w:line="240" w:lineRule="auto"/>
        <w:rPr>
          <w:rFonts w:eastAsiaTheme="majorEastAsia" w:cstheme="minorHAnsi"/>
          <w:color w:val="2E74B5" w:themeColor="accent1" w:themeShade="BF"/>
          <w:sz w:val="26"/>
          <w:szCs w:val="26"/>
        </w:rPr>
      </w:pPr>
      <w:r>
        <w:rPr>
          <w:rFonts w:cstheme="minorHAnsi"/>
        </w:rPr>
        <w:br w:type="page"/>
      </w:r>
    </w:p>
    <w:p w14:paraId="3A69A5E3" w14:textId="0D6C3C5C" w:rsidR="002B39C9" w:rsidRPr="009A5D1E" w:rsidRDefault="00133933" w:rsidP="00314839">
      <w:pPr>
        <w:pStyle w:val="Kop2"/>
        <w:numPr>
          <w:ilvl w:val="1"/>
          <w:numId w:val="15"/>
        </w:numPr>
        <w:rPr>
          <w:rFonts w:asciiTheme="minorHAnsi" w:hAnsiTheme="minorHAnsi" w:cstheme="minorHAnsi"/>
        </w:rPr>
      </w:pPr>
      <w:r>
        <w:rPr>
          <w:rFonts w:asciiTheme="minorHAnsi" w:hAnsiTheme="minorHAnsi" w:cstheme="minorHAnsi"/>
        </w:rPr>
        <w:lastRenderedPageBreak/>
        <w:t xml:space="preserve"> </w:t>
      </w:r>
      <w:bookmarkStart w:id="50" w:name="_Toc22020523"/>
      <w:r w:rsidR="002B39C9" w:rsidRPr="009A5D1E">
        <w:rPr>
          <w:rFonts w:asciiTheme="minorHAnsi" w:hAnsiTheme="minorHAnsi" w:cstheme="minorHAnsi"/>
        </w:rPr>
        <w:t>Beoordelingsprocedure</w:t>
      </w:r>
      <w:bookmarkEnd w:id="41"/>
      <w:bookmarkEnd w:id="42"/>
      <w:bookmarkEnd w:id="43"/>
      <w:bookmarkEnd w:id="44"/>
      <w:bookmarkEnd w:id="45"/>
      <w:bookmarkEnd w:id="50"/>
    </w:p>
    <w:p w14:paraId="63501D9D" w14:textId="78ED87AC" w:rsidR="002B39C9" w:rsidRPr="009A5D1E" w:rsidRDefault="002B39C9" w:rsidP="008877AC">
      <w:pPr>
        <w:rPr>
          <w:rFonts w:cstheme="minorHAnsi"/>
          <w:bCs/>
          <w:i/>
          <w:u w:val="single"/>
        </w:rPr>
      </w:pPr>
      <w:r w:rsidRPr="009A5D1E">
        <w:rPr>
          <w:rFonts w:cstheme="minorHAnsi"/>
        </w:rPr>
        <w:t>De openingsvergadering en de beoordelingsvergaderingen zijn niet openbaar. De beoordelingsprocedure omvat de volgende fasen:</w:t>
      </w:r>
    </w:p>
    <w:p w14:paraId="2416EF76" w14:textId="442F27B3" w:rsidR="002B39C9" w:rsidRPr="009A5D1E" w:rsidRDefault="002B39C9" w:rsidP="008877AC">
      <w:pPr>
        <w:rPr>
          <w:rFonts w:cstheme="minorHAnsi"/>
        </w:rPr>
      </w:pPr>
      <w:r w:rsidRPr="009A5D1E">
        <w:rPr>
          <w:rFonts w:cstheme="minorHAnsi"/>
          <w:b/>
          <w:bCs/>
        </w:rPr>
        <w:t xml:space="preserve">Fase 1: </w:t>
      </w:r>
      <w:r w:rsidRPr="009A5D1E">
        <w:rPr>
          <w:rFonts w:cstheme="minorHAnsi"/>
          <w:b/>
        </w:rPr>
        <w:t>Het openen van de Inschrijvingen</w:t>
      </w:r>
      <w:r w:rsidR="008877AC" w:rsidRPr="009A5D1E">
        <w:rPr>
          <w:rFonts w:cstheme="minorHAnsi"/>
          <w:b/>
        </w:rPr>
        <w:br/>
      </w:r>
      <w:r w:rsidRPr="009A5D1E">
        <w:rPr>
          <w:rFonts w:cstheme="minorHAnsi"/>
        </w:rPr>
        <w:t xml:space="preserve">De Inschrijvingen worden geopend en er wordt een proces-verbaal van opening opgesteld. Vervolgens wordt gecontroleerd of de Inschrijvingen voldoen aan de formele vereisten uit deze Uitnodiging tot Inschrijving conform paragraaf </w:t>
      </w:r>
      <w:r w:rsidR="001740F1" w:rsidRPr="009A5D1E">
        <w:rPr>
          <w:rFonts w:cstheme="minorHAnsi"/>
        </w:rPr>
        <w:t>3.1.</w:t>
      </w:r>
    </w:p>
    <w:p w14:paraId="7032249C" w14:textId="701537EE" w:rsidR="002B39C9" w:rsidRPr="009A5D1E" w:rsidRDefault="002B39C9" w:rsidP="008877AC">
      <w:pPr>
        <w:rPr>
          <w:rFonts w:cstheme="minorHAnsi"/>
        </w:rPr>
      </w:pPr>
      <w:r w:rsidRPr="009A5D1E">
        <w:rPr>
          <w:rFonts w:cstheme="minorHAnsi"/>
          <w:b/>
        </w:rPr>
        <w:t>Fase 2: Beoordeling van uitsluitingsgronden en geschiktheidseisen</w:t>
      </w:r>
      <w:r w:rsidR="008877AC" w:rsidRPr="009A5D1E">
        <w:rPr>
          <w:rFonts w:cstheme="minorHAnsi"/>
          <w:b/>
        </w:rPr>
        <w:br/>
      </w:r>
      <w:r w:rsidRPr="009A5D1E">
        <w:rPr>
          <w:rFonts w:cstheme="minorHAnsi"/>
        </w:rPr>
        <w:t xml:space="preserve">In deze fase wordt beoordeeld of </w:t>
      </w:r>
      <w:r w:rsidR="00C8509D" w:rsidRPr="009A5D1E">
        <w:rPr>
          <w:rFonts w:cstheme="minorHAnsi"/>
        </w:rPr>
        <w:t>Opdrachtnemer</w:t>
      </w:r>
      <w:r w:rsidRPr="009A5D1E">
        <w:rPr>
          <w:rFonts w:cstheme="minorHAnsi"/>
        </w:rPr>
        <w:t xml:space="preserve"> voldoet aan de uitsluitingsgronden en geschiktheidseisen. Deze zijn opgenomen in hoofdstuk </w:t>
      </w:r>
      <w:r w:rsidR="00743E7C" w:rsidRPr="009A5D1E">
        <w:rPr>
          <w:rFonts w:cstheme="minorHAnsi"/>
        </w:rPr>
        <w:t>3</w:t>
      </w:r>
      <w:r w:rsidRPr="009A5D1E">
        <w:rPr>
          <w:rFonts w:cstheme="minorHAnsi"/>
        </w:rPr>
        <w:t xml:space="preserve">. </w:t>
      </w:r>
    </w:p>
    <w:p w14:paraId="54725450" w14:textId="3A994367" w:rsidR="002B39C9" w:rsidRPr="009A5D1E" w:rsidRDefault="00C8509D" w:rsidP="008877AC">
      <w:pPr>
        <w:rPr>
          <w:rFonts w:cstheme="minorHAnsi"/>
        </w:rPr>
      </w:pPr>
      <w:r w:rsidRPr="009A5D1E">
        <w:rPr>
          <w:rFonts w:cstheme="minorHAnsi"/>
        </w:rPr>
        <w:t>Opdrachtnemer</w:t>
      </w:r>
      <w:r w:rsidR="002B39C9" w:rsidRPr="009A5D1E">
        <w:rPr>
          <w:rFonts w:cstheme="minorHAnsi"/>
        </w:rPr>
        <w:t xml:space="preserve"> dient hiertoe </w:t>
      </w:r>
      <w:r w:rsidR="00FB3398" w:rsidRPr="009A5D1E">
        <w:rPr>
          <w:rFonts w:cstheme="minorHAnsi"/>
        </w:rPr>
        <w:t>het Uniform Europees Aanbestedingsdocument</w:t>
      </w:r>
      <w:r w:rsidR="002B39C9" w:rsidRPr="009A5D1E">
        <w:rPr>
          <w:rFonts w:cstheme="minorHAnsi"/>
        </w:rPr>
        <w:t xml:space="preserve"> te voorzien van de gevraagde informatie en deze rechtsgeldig te ondertekenen. </w:t>
      </w:r>
      <w:r w:rsidRPr="009A5D1E">
        <w:rPr>
          <w:rFonts w:cstheme="minorHAnsi"/>
        </w:rPr>
        <w:t>Opdrachtnemer</w:t>
      </w:r>
      <w:r w:rsidR="002B39C9" w:rsidRPr="009A5D1E">
        <w:rPr>
          <w:rFonts w:cstheme="minorHAnsi"/>
        </w:rPr>
        <w:t xml:space="preserve"> die de </w:t>
      </w:r>
      <w:r w:rsidR="00FB3398" w:rsidRPr="009A5D1E">
        <w:rPr>
          <w:rFonts w:cstheme="minorHAnsi"/>
        </w:rPr>
        <w:t>UEA</w:t>
      </w:r>
      <w:r w:rsidR="002B39C9" w:rsidRPr="009A5D1E">
        <w:rPr>
          <w:rFonts w:cstheme="minorHAnsi"/>
        </w:rPr>
        <w:t xml:space="preserve"> niet volledig en rechtsgeldig ondertekend heeft bijgevoegd, wordt uitgesloten.</w:t>
      </w:r>
    </w:p>
    <w:p w14:paraId="057BF930" w14:textId="6BEAAF93" w:rsidR="002B39C9" w:rsidRPr="009A5D1E" w:rsidRDefault="002B39C9" w:rsidP="008877AC">
      <w:pPr>
        <w:rPr>
          <w:rFonts w:cstheme="minorHAnsi"/>
          <w:b/>
        </w:rPr>
      </w:pPr>
      <w:r w:rsidRPr="009A5D1E">
        <w:rPr>
          <w:rFonts w:cstheme="minorHAnsi"/>
          <w:b/>
        </w:rPr>
        <w:t xml:space="preserve">Tijdens de verificatiefase dienen de bewijsstukken te worden ingeleverd door de </w:t>
      </w:r>
      <w:r w:rsidR="00C8509D" w:rsidRPr="009A5D1E">
        <w:rPr>
          <w:rFonts w:cstheme="minorHAnsi"/>
          <w:b/>
        </w:rPr>
        <w:t>Opdrachtnemer</w:t>
      </w:r>
      <w:r w:rsidRPr="009A5D1E">
        <w:rPr>
          <w:rFonts w:cstheme="minorHAnsi"/>
          <w:b/>
        </w:rPr>
        <w:t xml:space="preserve">(s) met de </w:t>
      </w:r>
      <w:r w:rsidR="00C549AD">
        <w:rPr>
          <w:rFonts w:cstheme="minorHAnsi"/>
          <w:b/>
        </w:rPr>
        <w:t>b</w:t>
      </w:r>
      <w:r w:rsidR="00F51432" w:rsidRPr="009A5D1E">
        <w:rPr>
          <w:rFonts w:cstheme="minorHAnsi"/>
          <w:b/>
        </w:rPr>
        <w:t>este Prijskwaliteitverhouding</w:t>
      </w:r>
      <w:r w:rsidRPr="009A5D1E">
        <w:rPr>
          <w:rFonts w:cstheme="minorHAnsi"/>
          <w:b/>
        </w:rPr>
        <w:t>.</w:t>
      </w:r>
    </w:p>
    <w:p w14:paraId="20D12547" w14:textId="4919047A" w:rsidR="002B39C9" w:rsidRPr="009A5D1E" w:rsidRDefault="002B39C9" w:rsidP="008877AC">
      <w:pPr>
        <w:rPr>
          <w:rFonts w:cstheme="minorHAnsi"/>
        </w:rPr>
      </w:pPr>
      <w:r w:rsidRPr="009A5D1E">
        <w:rPr>
          <w:rFonts w:cstheme="minorHAnsi"/>
          <w:b/>
        </w:rPr>
        <w:t>Fase 3: Beoordeling van Programma van Eisen</w:t>
      </w:r>
      <w:r w:rsidR="008877AC" w:rsidRPr="009A5D1E">
        <w:rPr>
          <w:rFonts w:cstheme="minorHAnsi"/>
          <w:b/>
        </w:rPr>
        <w:br/>
      </w:r>
      <w:r w:rsidRPr="009A5D1E">
        <w:rPr>
          <w:rFonts w:cstheme="minorHAnsi"/>
        </w:rPr>
        <w:t xml:space="preserve">In deze fase wordt beoordeeld of iedere </w:t>
      </w:r>
      <w:r w:rsidR="00C8509D" w:rsidRPr="009A5D1E">
        <w:rPr>
          <w:rFonts w:cstheme="minorHAnsi"/>
        </w:rPr>
        <w:t>Opdrachtnemer</w:t>
      </w:r>
      <w:r w:rsidRPr="009A5D1E">
        <w:rPr>
          <w:rFonts w:cstheme="minorHAnsi"/>
        </w:rPr>
        <w:t xml:space="preserve"> onvoorwaardelijk voldoet aan alle eisen uit het Programma van Eisen. </w:t>
      </w:r>
      <w:r w:rsidR="00C8509D" w:rsidRPr="009A5D1E">
        <w:rPr>
          <w:rFonts w:cstheme="minorHAnsi"/>
        </w:rPr>
        <w:t>Opdrachtnemer</w:t>
      </w:r>
      <w:r w:rsidRPr="009A5D1E">
        <w:rPr>
          <w:rFonts w:cstheme="minorHAnsi"/>
        </w:rPr>
        <w:t xml:space="preserve"> die niet onvoorwaardelijk voldoet aan het gestelde programma van eisen in hoofdstuk </w:t>
      </w:r>
      <w:r w:rsidR="003412D4" w:rsidRPr="009A5D1E">
        <w:rPr>
          <w:rFonts w:cstheme="minorHAnsi"/>
        </w:rPr>
        <w:t>4</w:t>
      </w:r>
      <w:r w:rsidRPr="009A5D1E">
        <w:rPr>
          <w:rFonts w:cstheme="minorHAnsi"/>
        </w:rPr>
        <w:t>, wordt uitgesloten.</w:t>
      </w:r>
    </w:p>
    <w:p w14:paraId="317C37CB" w14:textId="655B119F" w:rsidR="002B39C9" w:rsidRPr="009A5D1E" w:rsidRDefault="003412D4" w:rsidP="00C156D7">
      <w:pPr>
        <w:spacing w:after="0"/>
        <w:rPr>
          <w:rFonts w:cstheme="minorHAnsi"/>
          <w:b/>
        </w:rPr>
      </w:pPr>
      <w:r w:rsidRPr="009A5D1E">
        <w:rPr>
          <w:rFonts w:cstheme="minorHAnsi"/>
          <w:b/>
        </w:rPr>
        <w:t xml:space="preserve">Fase 4: Beoordeling </w:t>
      </w:r>
      <w:r w:rsidR="00C156D7" w:rsidRPr="009A5D1E">
        <w:rPr>
          <w:rFonts w:cstheme="minorHAnsi"/>
          <w:b/>
        </w:rPr>
        <w:t>kwaliteitsdocument</w:t>
      </w:r>
      <w:r w:rsidR="00A077C7">
        <w:rPr>
          <w:rFonts w:cstheme="minorHAnsi"/>
          <w:b/>
        </w:rPr>
        <w:t xml:space="preserve">, </w:t>
      </w:r>
      <w:r w:rsidR="00133933">
        <w:rPr>
          <w:rFonts w:cstheme="minorHAnsi"/>
          <w:b/>
        </w:rPr>
        <w:t>c</w:t>
      </w:r>
      <w:r w:rsidR="00A077C7">
        <w:rPr>
          <w:rFonts w:cstheme="minorHAnsi"/>
          <w:b/>
        </w:rPr>
        <w:t xml:space="preserve">asus en </w:t>
      </w:r>
      <w:r w:rsidR="00133933">
        <w:rPr>
          <w:rFonts w:cstheme="minorHAnsi"/>
          <w:b/>
        </w:rPr>
        <w:t>p</w:t>
      </w:r>
      <w:r w:rsidR="00A077C7">
        <w:rPr>
          <w:rFonts w:cstheme="minorHAnsi"/>
          <w:b/>
        </w:rPr>
        <w:t>roefopstelling</w:t>
      </w:r>
    </w:p>
    <w:p w14:paraId="7C0265C4" w14:textId="7082D185" w:rsidR="002B39C9" w:rsidRPr="009A5D1E" w:rsidRDefault="002B39C9" w:rsidP="00C156D7">
      <w:pPr>
        <w:rPr>
          <w:rFonts w:cstheme="minorHAnsi"/>
          <w:szCs w:val="20"/>
        </w:rPr>
      </w:pPr>
      <w:r w:rsidRPr="009A5D1E">
        <w:rPr>
          <w:rFonts w:cstheme="minorHAnsi"/>
          <w:szCs w:val="20"/>
        </w:rPr>
        <w:t xml:space="preserve">De beoordeling geschiedt conform de beschrijving in hoofdstuk </w:t>
      </w:r>
      <w:r w:rsidR="007E59B5" w:rsidRPr="009A5D1E">
        <w:rPr>
          <w:rFonts w:cstheme="minorHAnsi"/>
          <w:szCs w:val="20"/>
        </w:rPr>
        <w:t>5</w:t>
      </w:r>
      <w:r w:rsidR="00A077C7">
        <w:rPr>
          <w:rFonts w:cstheme="minorHAnsi"/>
          <w:szCs w:val="20"/>
        </w:rPr>
        <w:t>.</w:t>
      </w:r>
      <w:r w:rsidRPr="009A5D1E">
        <w:rPr>
          <w:rFonts w:cstheme="minorHAnsi"/>
          <w:szCs w:val="20"/>
        </w:rPr>
        <w:t xml:space="preserve"> </w:t>
      </w:r>
    </w:p>
    <w:p w14:paraId="01420D82" w14:textId="20D565F5" w:rsidR="00C156D7" w:rsidRPr="009A5D1E" w:rsidRDefault="00C156D7" w:rsidP="00C156D7">
      <w:pPr>
        <w:spacing w:after="0"/>
        <w:rPr>
          <w:rFonts w:cstheme="minorHAnsi"/>
          <w:b/>
        </w:rPr>
      </w:pPr>
      <w:r w:rsidRPr="009A5D1E">
        <w:rPr>
          <w:rFonts w:cstheme="minorHAnsi"/>
          <w:b/>
        </w:rPr>
        <w:t>Fase 4: Beoordeling prijs</w:t>
      </w:r>
    </w:p>
    <w:p w14:paraId="0F66AFF9" w14:textId="57387B3C" w:rsidR="002B39C9" w:rsidRPr="009A5D1E" w:rsidRDefault="002B39C9" w:rsidP="00C156D7">
      <w:pPr>
        <w:rPr>
          <w:rFonts w:cstheme="minorHAnsi"/>
          <w:szCs w:val="20"/>
        </w:rPr>
      </w:pPr>
      <w:r w:rsidRPr="009A5D1E">
        <w:rPr>
          <w:rFonts w:cstheme="minorHAnsi"/>
          <w:szCs w:val="20"/>
        </w:rPr>
        <w:t xml:space="preserve">De beoordeling geschiedt conform de beschrijving in hoofdstuk </w:t>
      </w:r>
      <w:r w:rsidR="007E59B5" w:rsidRPr="009A5D1E">
        <w:rPr>
          <w:rFonts w:cstheme="minorHAnsi"/>
          <w:szCs w:val="20"/>
        </w:rPr>
        <w:t xml:space="preserve">6 </w:t>
      </w:r>
      <w:r w:rsidRPr="009A5D1E">
        <w:rPr>
          <w:rFonts w:cstheme="minorHAnsi"/>
          <w:szCs w:val="20"/>
        </w:rPr>
        <w:t xml:space="preserve">met inachtneming van </w:t>
      </w:r>
      <w:r w:rsidR="000E2E31" w:rsidRPr="009A5D1E">
        <w:rPr>
          <w:rFonts w:cstheme="minorHAnsi"/>
          <w:szCs w:val="20"/>
        </w:rPr>
        <w:t>de</w:t>
      </w:r>
      <w:r w:rsidRPr="009A5D1E">
        <w:rPr>
          <w:rFonts w:cstheme="minorHAnsi"/>
          <w:szCs w:val="20"/>
        </w:rPr>
        <w:t xml:space="preserve"> ‘Handleiding’ vermeld </w:t>
      </w:r>
      <w:r w:rsidR="000E2E31" w:rsidRPr="009A5D1E">
        <w:rPr>
          <w:rFonts w:cstheme="minorHAnsi"/>
          <w:szCs w:val="20"/>
        </w:rPr>
        <w:t xml:space="preserve">bovenaan </w:t>
      </w:r>
      <w:r w:rsidR="00A60609" w:rsidRPr="009A5D1E">
        <w:rPr>
          <w:rFonts w:cstheme="minorHAnsi"/>
          <w:szCs w:val="20"/>
        </w:rPr>
        <w:t xml:space="preserve">het desbetreffende </w:t>
      </w:r>
      <w:r w:rsidRPr="009A5D1E">
        <w:rPr>
          <w:rFonts w:cstheme="minorHAnsi"/>
          <w:szCs w:val="20"/>
        </w:rPr>
        <w:t xml:space="preserve">prijzenblad. </w:t>
      </w:r>
    </w:p>
    <w:p w14:paraId="16BD91A2" w14:textId="26003C4C" w:rsidR="00C156D7" w:rsidRPr="009A5D1E" w:rsidRDefault="00C156D7" w:rsidP="00C156D7">
      <w:pPr>
        <w:spacing w:after="0"/>
        <w:rPr>
          <w:rFonts w:cstheme="minorHAnsi"/>
          <w:b/>
        </w:rPr>
      </w:pPr>
      <w:r w:rsidRPr="009A5D1E">
        <w:rPr>
          <w:rFonts w:cstheme="minorHAnsi"/>
          <w:b/>
        </w:rPr>
        <w:t>Fase 5: Bekendmaking voorlopige gunning</w:t>
      </w:r>
    </w:p>
    <w:p w14:paraId="477844DE" w14:textId="31D46F27" w:rsidR="00C156D7" w:rsidRPr="009A5D1E" w:rsidRDefault="00C156D7" w:rsidP="00C156D7">
      <w:pPr>
        <w:spacing w:after="0"/>
        <w:rPr>
          <w:rFonts w:cstheme="minorHAnsi"/>
        </w:rPr>
      </w:pPr>
      <w:r w:rsidRPr="009A5D1E">
        <w:rPr>
          <w:rFonts w:cstheme="minorHAnsi"/>
        </w:rPr>
        <w:t xml:space="preserve">Bekendmaking aan welke inschrijvers de Scholengroep </w:t>
      </w:r>
      <w:r w:rsidR="007E59B5" w:rsidRPr="009A5D1E">
        <w:rPr>
          <w:rFonts w:cstheme="minorHAnsi"/>
        </w:rPr>
        <w:t>Pompeblêd</w:t>
      </w:r>
      <w:r w:rsidRPr="009A5D1E">
        <w:rPr>
          <w:rFonts w:cstheme="minorHAnsi"/>
        </w:rPr>
        <w:t xml:space="preserve"> voornemens is de aanbesteding te gunnen.</w:t>
      </w:r>
    </w:p>
    <w:p w14:paraId="636060CF" w14:textId="4D1F53E1" w:rsidR="002B39C9" w:rsidRPr="009A5D1E" w:rsidRDefault="00C156D7" w:rsidP="00C156D7">
      <w:pPr>
        <w:spacing w:after="0"/>
        <w:rPr>
          <w:rFonts w:cstheme="minorHAnsi"/>
          <w:b/>
        </w:rPr>
      </w:pPr>
      <w:r w:rsidRPr="009A5D1E">
        <w:rPr>
          <w:rFonts w:cstheme="minorHAnsi"/>
          <w:b/>
        </w:rPr>
        <w:br/>
      </w:r>
      <w:r w:rsidR="002B39C9" w:rsidRPr="009A5D1E">
        <w:rPr>
          <w:rFonts w:cstheme="minorHAnsi"/>
          <w:b/>
        </w:rPr>
        <w:t xml:space="preserve">Fase </w:t>
      </w:r>
      <w:r w:rsidRPr="009A5D1E">
        <w:rPr>
          <w:rFonts w:cstheme="minorHAnsi"/>
          <w:b/>
        </w:rPr>
        <w:t>6</w:t>
      </w:r>
      <w:r w:rsidR="002B39C9" w:rsidRPr="009A5D1E">
        <w:rPr>
          <w:rFonts w:cstheme="minorHAnsi"/>
          <w:b/>
        </w:rPr>
        <w:t>: Verificatie van bewijsstukken</w:t>
      </w:r>
    </w:p>
    <w:p w14:paraId="036ED8D1" w14:textId="35BAA7F5" w:rsidR="002B39C9" w:rsidRPr="009A5D1E" w:rsidRDefault="002B39C9" w:rsidP="008877AC">
      <w:pPr>
        <w:rPr>
          <w:rFonts w:cstheme="minorHAnsi"/>
        </w:rPr>
      </w:pPr>
      <w:r w:rsidRPr="009A5D1E">
        <w:rPr>
          <w:rFonts w:cstheme="minorHAnsi"/>
        </w:rPr>
        <w:t xml:space="preserve">De </w:t>
      </w:r>
      <w:r w:rsidR="00C8509D" w:rsidRPr="009A5D1E">
        <w:rPr>
          <w:rFonts w:cstheme="minorHAnsi"/>
        </w:rPr>
        <w:t>Opdrachtnemer</w:t>
      </w:r>
      <w:r w:rsidRPr="009A5D1E">
        <w:rPr>
          <w:rFonts w:cstheme="minorHAnsi"/>
        </w:rPr>
        <w:t xml:space="preserve">(s) met de </w:t>
      </w:r>
      <w:r w:rsidR="00C549AD">
        <w:rPr>
          <w:rFonts w:cstheme="minorHAnsi"/>
        </w:rPr>
        <w:t>b</w:t>
      </w:r>
      <w:r w:rsidR="00F51432" w:rsidRPr="009A5D1E">
        <w:rPr>
          <w:rFonts w:cstheme="minorHAnsi"/>
        </w:rPr>
        <w:t xml:space="preserve">este Prijskwaliteitverhouding </w:t>
      </w:r>
      <w:r w:rsidRPr="009A5D1E">
        <w:rPr>
          <w:rFonts w:cstheme="minorHAnsi"/>
        </w:rPr>
        <w:t xml:space="preserve">worden verzocht de bewijsstukken aangaande de geschiktheidseisen in hoofdstuk </w:t>
      </w:r>
      <w:r w:rsidR="009F2415" w:rsidRPr="009A5D1E">
        <w:rPr>
          <w:rFonts w:cstheme="minorHAnsi"/>
        </w:rPr>
        <w:t>3</w:t>
      </w:r>
      <w:r w:rsidRPr="009A5D1E">
        <w:rPr>
          <w:rFonts w:cstheme="minorHAnsi"/>
        </w:rPr>
        <w:t xml:space="preserve"> aan te leveren. De bewijsstukken zijn </w:t>
      </w:r>
      <w:r w:rsidRPr="009A5D1E">
        <w:rPr>
          <w:rFonts w:cstheme="minorHAnsi"/>
          <w:b/>
        </w:rPr>
        <w:t>niet ouder dan zes (6) maanden</w:t>
      </w:r>
      <w:r w:rsidRPr="009A5D1E">
        <w:rPr>
          <w:rFonts w:cstheme="minorHAnsi"/>
        </w:rPr>
        <w:t xml:space="preserve"> vanaf dagtekening van het verzoek waarin om de bewijsstukken wordt gevraagd. </w:t>
      </w:r>
    </w:p>
    <w:p w14:paraId="73E1758E" w14:textId="7168580B" w:rsidR="00C156D7" w:rsidRPr="009A5D1E" w:rsidRDefault="00C156D7" w:rsidP="00C156D7">
      <w:pPr>
        <w:spacing w:after="0"/>
        <w:rPr>
          <w:rFonts w:cstheme="minorHAnsi"/>
          <w:b/>
        </w:rPr>
      </w:pPr>
      <w:r w:rsidRPr="009A5D1E">
        <w:rPr>
          <w:rFonts w:cstheme="minorHAnsi"/>
          <w:b/>
        </w:rPr>
        <w:t>Fase 7: Definitieve gunning</w:t>
      </w:r>
    </w:p>
    <w:p w14:paraId="6BD59DD4" w14:textId="3DB90023" w:rsidR="0053579C" w:rsidRPr="009A5D1E" w:rsidRDefault="2933D2E2" w:rsidP="003E1B85">
      <w:pPr>
        <w:spacing w:after="0"/>
        <w:rPr>
          <w:rFonts w:cstheme="minorHAnsi"/>
        </w:rPr>
      </w:pPr>
      <w:r w:rsidRPr="009A5D1E">
        <w:rPr>
          <w:rFonts w:cstheme="minorHAnsi"/>
        </w:rPr>
        <w:t>Bekendmaking aan welke inschrijvers de Scholengroep Pompeblêd de aanbesteding is gegund. Op instellingsniveau ondertekening van de overeenkomsten.</w:t>
      </w:r>
    </w:p>
    <w:sectPr w:rsidR="0053579C" w:rsidRPr="009A5D1E" w:rsidSect="00977AD0">
      <w:footerReference w:type="even" r:id="rId22"/>
      <w:footerReference w:type="default" r:id="rId23"/>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20CC2" w14:textId="77777777" w:rsidR="000E5D0E" w:rsidRDefault="000E5D0E" w:rsidP="00895642">
      <w:pPr>
        <w:spacing w:after="0" w:line="240" w:lineRule="auto"/>
      </w:pPr>
      <w:r>
        <w:separator/>
      </w:r>
    </w:p>
  </w:endnote>
  <w:endnote w:type="continuationSeparator" w:id="0">
    <w:p w14:paraId="72E00129" w14:textId="77777777" w:rsidR="000E5D0E" w:rsidRDefault="000E5D0E" w:rsidP="00895642">
      <w:pPr>
        <w:spacing w:after="0" w:line="240" w:lineRule="auto"/>
      </w:pPr>
      <w:r>
        <w:continuationSeparator/>
      </w:r>
    </w:p>
  </w:endnote>
  <w:endnote w:type="continuationNotice" w:id="1">
    <w:p w14:paraId="18E4990F" w14:textId="77777777" w:rsidR="000E5D0E" w:rsidRDefault="000E5D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Hoofdtekst)">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B5080" w14:textId="3C54D3B4" w:rsidR="00843FE5" w:rsidRDefault="00843FE5">
    <w:pPr>
      <w:pStyle w:val="Voettekst"/>
    </w:pPr>
    <w:r>
      <w:t>Aanbesteding: School- en kantoormeubilair</w:t>
    </w:r>
    <w:r>
      <w:tab/>
    </w:r>
    <w:r>
      <w:tab/>
    </w:r>
    <w:r>
      <w:rPr>
        <w:rFonts w:ascii="Times New Roman" w:hAnsi="Times New Roman"/>
      </w:rPr>
      <w:t xml:space="preserve">Pagina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5</w:t>
    </w:r>
    <w:r>
      <w:rPr>
        <w:rFonts w:ascii="Times New Roman" w:hAnsi="Times New Roman"/>
      </w:rPr>
      <w:fldChar w:fldCharType="end"/>
    </w:r>
    <w:r>
      <w:rPr>
        <w:rFonts w:ascii="Times New Roman" w:hAnsi="Times New Roman"/>
      </w:rPr>
      <w:t xml:space="preserve"> van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Pr>
        <w:rFonts w:ascii="Times New Roman" w:hAnsi="Times New Roman"/>
        <w:noProof/>
      </w:rPr>
      <w:t>21</w:t>
    </w:r>
    <w:r>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1D36F" w14:textId="282088B6" w:rsidR="00843FE5" w:rsidRDefault="00843FE5">
    <w:pPr>
      <w:pStyle w:val="Voettekst"/>
    </w:pPr>
    <w:r>
      <w:t>Scholengroep Pompeblêd</w:t>
    </w:r>
    <w:r>
      <w:tab/>
    </w:r>
    <w:r>
      <w:tab/>
    </w:r>
    <w:r>
      <w:rPr>
        <w:rFonts w:ascii="Times New Roman" w:hAnsi="Times New Roman"/>
      </w:rPr>
      <w:t xml:space="preserve">Pagina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3</w:t>
    </w:r>
    <w:r>
      <w:rPr>
        <w:rFonts w:ascii="Times New Roman" w:hAnsi="Times New Roman"/>
      </w:rPr>
      <w:fldChar w:fldCharType="end"/>
    </w:r>
    <w:r>
      <w:rPr>
        <w:rFonts w:ascii="Times New Roman" w:hAnsi="Times New Roman"/>
      </w:rPr>
      <w:t xml:space="preserve"> van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Pr>
        <w:rFonts w:ascii="Times New Roman" w:hAnsi="Times New Roman"/>
        <w:noProof/>
      </w:rPr>
      <w:t>21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A3F080" w14:textId="77777777" w:rsidR="000E5D0E" w:rsidRDefault="000E5D0E" w:rsidP="00895642">
      <w:pPr>
        <w:spacing w:after="0" w:line="240" w:lineRule="auto"/>
      </w:pPr>
      <w:r>
        <w:separator/>
      </w:r>
    </w:p>
  </w:footnote>
  <w:footnote w:type="continuationSeparator" w:id="0">
    <w:p w14:paraId="7FCB93A9" w14:textId="77777777" w:rsidR="000E5D0E" w:rsidRDefault="000E5D0E" w:rsidP="00895642">
      <w:pPr>
        <w:spacing w:after="0" w:line="240" w:lineRule="auto"/>
      </w:pPr>
      <w:r>
        <w:continuationSeparator/>
      </w:r>
    </w:p>
  </w:footnote>
  <w:footnote w:type="continuationNotice" w:id="1">
    <w:p w14:paraId="79885CD6" w14:textId="77777777" w:rsidR="000E5D0E" w:rsidRDefault="000E5D0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95392"/>
    <w:multiLevelType w:val="hybridMultilevel"/>
    <w:tmpl w:val="B6427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31606F"/>
    <w:multiLevelType w:val="hybridMultilevel"/>
    <w:tmpl w:val="A0740C9E"/>
    <w:lvl w:ilvl="0" w:tplc="04130011">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3D232C6"/>
    <w:multiLevelType w:val="hybridMultilevel"/>
    <w:tmpl w:val="52D2AD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E574CB"/>
    <w:multiLevelType w:val="hybridMultilevel"/>
    <w:tmpl w:val="A266BE54"/>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EF5E8A"/>
    <w:multiLevelType w:val="hybridMultilevel"/>
    <w:tmpl w:val="52D2AD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C57BC6"/>
    <w:multiLevelType w:val="hybridMultilevel"/>
    <w:tmpl w:val="497A2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465B45"/>
    <w:multiLevelType w:val="multilevel"/>
    <w:tmpl w:val="3BA80AD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1E92C43"/>
    <w:multiLevelType w:val="hybridMultilevel"/>
    <w:tmpl w:val="25A20256"/>
    <w:lvl w:ilvl="0" w:tplc="AB8E0084">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8" w15:restartNumberingAfterBreak="0">
    <w:nsid w:val="26152CBF"/>
    <w:multiLevelType w:val="hybridMultilevel"/>
    <w:tmpl w:val="55E22A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981B30"/>
    <w:multiLevelType w:val="hybridMultilevel"/>
    <w:tmpl w:val="761C7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304F34"/>
    <w:multiLevelType w:val="hybridMultilevel"/>
    <w:tmpl w:val="751642B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18920CB"/>
    <w:multiLevelType w:val="hybridMultilevel"/>
    <w:tmpl w:val="8FC4F73A"/>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F090A34"/>
    <w:multiLevelType w:val="multilevel"/>
    <w:tmpl w:val="FD9E5C5E"/>
    <w:lvl w:ilvl="0">
      <w:start w:val="1"/>
      <w:numFmt w:val="decimal"/>
      <w:lvlText w:val="%1."/>
      <w:lvlJc w:val="left"/>
      <w:pPr>
        <w:ind w:left="720" w:hanging="360"/>
      </w:pPr>
      <w:rPr>
        <w:rFonts w:hint="default"/>
      </w:rPr>
    </w:lvl>
    <w:lvl w:ilvl="1">
      <w:start w:val="3"/>
      <w:numFmt w:val="decimal"/>
      <w:isLgl/>
      <w:lvlText w:val="%1.%2"/>
      <w:lvlJc w:val="left"/>
      <w:pPr>
        <w:ind w:left="1108" w:hanging="40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3" w15:restartNumberingAfterBreak="0">
    <w:nsid w:val="3FC408A0"/>
    <w:multiLevelType w:val="hybridMultilevel"/>
    <w:tmpl w:val="2B98D816"/>
    <w:lvl w:ilvl="0" w:tplc="C87839F2">
      <w:numFmt w:val="bullet"/>
      <w:lvlText w:val="-"/>
      <w:lvlJc w:val="left"/>
      <w:pPr>
        <w:ind w:left="1776" w:hanging="360"/>
      </w:pPr>
      <w:rPr>
        <w:rFonts w:ascii="Calibri" w:eastAsiaTheme="minorHAnsi" w:hAnsi="Calibri" w:cstheme="minorBidi" w:hint="default"/>
        <w:sz w:val="22"/>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9D6FD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712C1B"/>
    <w:multiLevelType w:val="hybridMultilevel"/>
    <w:tmpl w:val="641CED12"/>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FB6FA3"/>
    <w:multiLevelType w:val="multilevel"/>
    <w:tmpl w:val="0CE4D2C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B9B0EDB"/>
    <w:multiLevelType w:val="hybridMultilevel"/>
    <w:tmpl w:val="1C788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FAF76BA"/>
    <w:multiLevelType w:val="hybridMultilevel"/>
    <w:tmpl w:val="3028DE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94D72B1"/>
    <w:multiLevelType w:val="multilevel"/>
    <w:tmpl w:val="0CE4D2C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A765FE1"/>
    <w:multiLevelType w:val="hybridMultilevel"/>
    <w:tmpl w:val="1C3CA02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3"/>
  </w:num>
  <w:num w:numId="4">
    <w:abstractNumId w:val="7"/>
  </w:num>
  <w:num w:numId="5">
    <w:abstractNumId w:val="14"/>
  </w:num>
  <w:num w:numId="6">
    <w:abstractNumId w:val="16"/>
  </w:num>
  <w:num w:numId="7">
    <w:abstractNumId w:val="19"/>
  </w:num>
  <w:num w:numId="8">
    <w:abstractNumId w:val="1"/>
  </w:num>
  <w:num w:numId="9">
    <w:abstractNumId w:val="20"/>
  </w:num>
  <w:num w:numId="10">
    <w:abstractNumId w:val="0"/>
  </w:num>
  <w:num w:numId="11">
    <w:abstractNumId w:val="10"/>
  </w:num>
  <w:num w:numId="12">
    <w:abstractNumId w:val="15"/>
  </w:num>
  <w:num w:numId="13">
    <w:abstractNumId w:val="3"/>
  </w:num>
  <w:num w:numId="14">
    <w:abstractNumId w:val="11"/>
  </w:num>
  <w:num w:numId="15">
    <w:abstractNumId w:val="6"/>
  </w:num>
  <w:num w:numId="16">
    <w:abstractNumId w:val="5"/>
  </w:num>
  <w:num w:numId="17">
    <w:abstractNumId w:val="8"/>
  </w:num>
  <w:num w:numId="18">
    <w:abstractNumId w:val="9"/>
  </w:num>
  <w:num w:numId="19">
    <w:abstractNumId w:val="18"/>
  </w:num>
  <w:num w:numId="20">
    <w:abstractNumId w:val="17"/>
  </w:num>
  <w:num w:numId="21">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proofState w:spelling="clean" w:grammar="clean"/>
  <w:documentProtection w:edit="readOnly" w:enforcement="1"/>
  <w:defaultTabStop w:val="708"/>
  <w:hyphenationZone w:val="425"/>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642"/>
    <w:rsid w:val="00023161"/>
    <w:rsid w:val="000233FE"/>
    <w:rsid w:val="0003186A"/>
    <w:rsid w:val="00045968"/>
    <w:rsid w:val="00045CE2"/>
    <w:rsid w:val="0005410E"/>
    <w:rsid w:val="0006185F"/>
    <w:rsid w:val="000643B9"/>
    <w:rsid w:val="0007158F"/>
    <w:rsid w:val="000801EB"/>
    <w:rsid w:val="0008138E"/>
    <w:rsid w:val="00085BF1"/>
    <w:rsid w:val="000866C8"/>
    <w:rsid w:val="000909C8"/>
    <w:rsid w:val="00093B6E"/>
    <w:rsid w:val="00095F78"/>
    <w:rsid w:val="000C1216"/>
    <w:rsid w:val="000C2A57"/>
    <w:rsid w:val="000D4986"/>
    <w:rsid w:val="000D4AD0"/>
    <w:rsid w:val="000D7FD0"/>
    <w:rsid w:val="000E25C3"/>
    <w:rsid w:val="000E2E31"/>
    <w:rsid w:val="000E5D0E"/>
    <w:rsid w:val="000E5FE6"/>
    <w:rsid w:val="000E65C4"/>
    <w:rsid w:val="000F1A5E"/>
    <w:rsid w:val="00102779"/>
    <w:rsid w:val="001055E9"/>
    <w:rsid w:val="00107F4F"/>
    <w:rsid w:val="00117AAF"/>
    <w:rsid w:val="00120A12"/>
    <w:rsid w:val="00123607"/>
    <w:rsid w:val="001241AE"/>
    <w:rsid w:val="00133933"/>
    <w:rsid w:val="00134E62"/>
    <w:rsid w:val="00137A89"/>
    <w:rsid w:val="001410DF"/>
    <w:rsid w:val="00141DA9"/>
    <w:rsid w:val="0014318D"/>
    <w:rsid w:val="001454E9"/>
    <w:rsid w:val="001468D5"/>
    <w:rsid w:val="00146BCD"/>
    <w:rsid w:val="0015036F"/>
    <w:rsid w:val="00153283"/>
    <w:rsid w:val="00153611"/>
    <w:rsid w:val="00154DB0"/>
    <w:rsid w:val="0016588B"/>
    <w:rsid w:val="00165DD5"/>
    <w:rsid w:val="00173335"/>
    <w:rsid w:val="001740F1"/>
    <w:rsid w:val="00180B37"/>
    <w:rsid w:val="00180FA7"/>
    <w:rsid w:val="00182BE6"/>
    <w:rsid w:val="0018323D"/>
    <w:rsid w:val="001A1B6D"/>
    <w:rsid w:val="001A29F7"/>
    <w:rsid w:val="001B2E4B"/>
    <w:rsid w:val="001C6653"/>
    <w:rsid w:val="001D63C8"/>
    <w:rsid w:val="001D65A5"/>
    <w:rsid w:val="001D7621"/>
    <w:rsid w:val="001E75FC"/>
    <w:rsid w:val="001F061F"/>
    <w:rsid w:val="001F25A1"/>
    <w:rsid w:val="001F66EF"/>
    <w:rsid w:val="00202A95"/>
    <w:rsid w:val="00204212"/>
    <w:rsid w:val="002072E0"/>
    <w:rsid w:val="0021153E"/>
    <w:rsid w:val="00216CD5"/>
    <w:rsid w:val="00235D99"/>
    <w:rsid w:val="00236AD3"/>
    <w:rsid w:val="0024088C"/>
    <w:rsid w:val="00241148"/>
    <w:rsid w:val="002412E0"/>
    <w:rsid w:val="00257C2B"/>
    <w:rsid w:val="00260982"/>
    <w:rsid w:val="002637C0"/>
    <w:rsid w:val="00273BCF"/>
    <w:rsid w:val="00277E6C"/>
    <w:rsid w:val="002945C7"/>
    <w:rsid w:val="00295011"/>
    <w:rsid w:val="002A209B"/>
    <w:rsid w:val="002B39C9"/>
    <w:rsid w:val="002B4E02"/>
    <w:rsid w:val="002C3D06"/>
    <w:rsid w:val="002E5609"/>
    <w:rsid w:val="002E760C"/>
    <w:rsid w:val="002F1DB7"/>
    <w:rsid w:val="002F450C"/>
    <w:rsid w:val="00304E34"/>
    <w:rsid w:val="00306BAA"/>
    <w:rsid w:val="00311D56"/>
    <w:rsid w:val="00313D79"/>
    <w:rsid w:val="00314839"/>
    <w:rsid w:val="00314D02"/>
    <w:rsid w:val="0032450A"/>
    <w:rsid w:val="00331579"/>
    <w:rsid w:val="003412D4"/>
    <w:rsid w:val="00342E25"/>
    <w:rsid w:val="00347574"/>
    <w:rsid w:val="00351E3F"/>
    <w:rsid w:val="00360B69"/>
    <w:rsid w:val="00362002"/>
    <w:rsid w:val="00362908"/>
    <w:rsid w:val="00367C1D"/>
    <w:rsid w:val="003738DA"/>
    <w:rsid w:val="00375101"/>
    <w:rsid w:val="00375436"/>
    <w:rsid w:val="00375D13"/>
    <w:rsid w:val="003800F7"/>
    <w:rsid w:val="00381081"/>
    <w:rsid w:val="00383A25"/>
    <w:rsid w:val="003864D4"/>
    <w:rsid w:val="00395682"/>
    <w:rsid w:val="003A2E8A"/>
    <w:rsid w:val="003B085D"/>
    <w:rsid w:val="003B0C9B"/>
    <w:rsid w:val="003B1A38"/>
    <w:rsid w:val="003B2CF3"/>
    <w:rsid w:val="003B4878"/>
    <w:rsid w:val="003B4B7D"/>
    <w:rsid w:val="003D1CE0"/>
    <w:rsid w:val="003E1B85"/>
    <w:rsid w:val="003E4074"/>
    <w:rsid w:val="003E4325"/>
    <w:rsid w:val="003E4AB3"/>
    <w:rsid w:val="003E550A"/>
    <w:rsid w:val="003E6C12"/>
    <w:rsid w:val="003F51AF"/>
    <w:rsid w:val="003F752D"/>
    <w:rsid w:val="00404F3E"/>
    <w:rsid w:val="0040561C"/>
    <w:rsid w:val="00421E5A"/>
    <w:rsid w:val="004266B0"/>
    <w:rsid w:val="004305FB"/>
    <w:rsid w:val="004320A3"/>
    <w:rsid w:val="004337EC"/>
    <w:rsid w:val="0043462B"/>
    <w:rsid w:val="004367DF"/>
    <w:rsid w:val="004374DE"/>
    <w:rsid w:val="00444E7C"/>
    <w:rsid w:val="00450609"/>
    <w:rsid w:val="00456C7E"/>
    <w:rsid w:val="004575FD"/>
    <w:rsid w:val="004605AB"/>
    <w:rsid w:val="00463D34"/>
    <w:rsid w:val="004674D2"/>
    <w:rsid w:val="00467CCA"/>
    <w:rsid w:val="00481881"/>
    <w:rsid w:val="00484C1B"/>
    <w:rsid w:val="00492046"/>
    <w:rsid w:val="0049406F"/>
    <w:rsid w:val="004A01F6"/>
    <w:rsid w:val="004B36F6"/>
    <w:rsid w:val="004C222D"/>
    <w:rsid w:val="004C57CF"/>
    <w:rsid w:val="004C6556"/>
    <w:rsid w:val="004D02D9"/>
    <w:rsid w:val="004D61D5"/>
    <w:rsid w:val="004E0681"/>
    <w:rsid w:val="004E4FE9"/>
    <w:rsid w:val="004E67D1"/>
    <w:rsid w:val="004F15F7"/>
    <w:rsid w:val="004F4ABF"/>
    <w:rsid w:val="005064D7"/>
    <w:rsid w:val="00520F30"/>
    <w:rsid w:val="00522897"/>
    <w:rsid w:val="00524AFE"/>
    <w:rsid w:val="00526F3F"/>
    <w:rsid w:val="005328F0"/>
    <w:rsid w:val="005343BD"/>
    <w:rsid w:val="00534D79"/>
    <w:rsid w:val="0053579C"/>
    <w:rsid w:val="00536250"/>
    <w:rsid w:val="005377C3"/>
    <w:rsid w:val="00541938"/>
    <w:rsid w:val="00552153"/>
    <w:rsid w:val="00552FC6"/>
    <w:rsid w:val="005547B4"/>
    <w:rsid w:val="00554D56"/>
    <w:rsid w:val="00557662"/>
    <w:rsid w:val="00562B05"/>
    <w:rsid w:val="00565D21"/>
    <w:rsid w:val="005675E1"/>
    <w:rsid w:val="00572C40"/>
    <w:rsid w:val="0057701A"/>
    <w:rsid w:val="005873EB"/>
    <w:rsid w:val="005972FC"/>
    <w:rsid w:val="005B2D1A"/>
    <w:rsid w:val="005B3F7D"/>
    <w:rsid w:val="005C25B0"/>
    <w:rsid w:val="005C6EA1"/>
    <w:rsid w:val="005D19CE"/>
    <w:rsid w:val="005D3C8A"/>
    <w:rsid w:val="005D4702"/>
    <w:rsid w:val="005D6DC6"/>
    <w:rsid w:val="005E0BD8"/>
    <w:rsid w:val="005E1142"/>
    <w:rsid w:val="005E145E"/>
    <w:rsid w:val="005F0175"/>
    <w:rsid w:val="005F1EAF"/>
    <w:rsid w:val="005F7346"/>
    <w:rsid w:val="006006B3"/>
    <w:rsid w:val="00602CC4"/>
    <w:rsid w:val="00604DD0"/>
    <w:rsid w:val="006122F1"/>
    <w:rsid w:val="00616865"/>
    <w:rsid w:val="00622BF1"/>
    <w:rsid w:val="006264C6"/>
    <w:rsid w:val="00627489"/>
    <w:rsid w:val="00645C67"/>
    <w:rsid w:val="00653031"/>
    <w:rsid w:val="00657716"/>
    <w:rsid w:val="00657F2D"/>
    <w:rsid w:val="00661B9F"/>
    <w:rsid w:val="00662E61"/>
    <w:rsid w:val="00666F6D"/>
    <w:rsid w:val="00674A93"/>
    <w:rsid w:val="0067547E"/>
    <w:rsid w:val="0067556A"/>
    <w:rsid w:val="0067740D"/>
    <w:rsid w:val="0069233C"/>
    <w:rsid w:val="006932DD"/>
    <w:rsid w:val="00693CD6"/>
    <w:rsid w:val="006A023B"/>
    <w:rsid w:val="006B1333"/>
    <w:rsid w:val="006B4A42"/>
    <w:rsid w:val="006B55C2"/>
    <w:rsid w:val="006C60DC"/>
    <w:rsid w:val="006D66F2"/>
    <w:rsid w:val="006D7CC7"/>
    <w:rsid w:val="006E3347"/>
    <w:rsid w:val="006F3B54"/>
    <w:rsid w:val="006F4C52"/>
    <w:rsid w:val="006F51F1"/>
    <w:rsid w:val="006F7A90"/>
    <w:rsid w:val="007109BA"/>
    <w:rsid w:val="00713587"/>
    <w:rsid w:val="007142FB"/>
    <w:rsid w:val="00714863"/>
    <w:rsid w:val="00716DB8"/>
    <w:rsid w:val="007178F2"/>
    <w:rsid w:val="00725398"/>
    <w:rsid w:val="00730AB7"/>
    <w:rsid w:val="007347FD"/>
    <w:rsid w:val="00743E7C"/>
    <w:rsid w:val="00746030"/>
    <w:rsid w:val="007653F6"/>
    <w:rsid w:val="0077380D"/>
    <w:rsid w:val="007768D1"/>
    <w:rsid w:val="00784BAF"/>
    <w:rsid w:val="00786AEF"/>
    <w:rsid w:val="00794124"/>
    <w:rsid w:val="00794243"/>
    <w:rsid w:val="00795218"/>
    <w:rsid w:val="007A0D25"/>
    <w:rsid w:val="007C0FD1"/>
    <w:rsid w:val="007C3427"/>
    <w:rsid w:val="007D4CE5"/>
    <w:rsid w:val="007D7750"/>
    <w:rsid w:val="007E1DCE"/>
    <w:rsid w:val="007E2A81"/>
    <w:rsid w:val="007E3216"/>
    <w:rsid w:val="007E37C6"/>
    <w:rsid w:val="007E59B5"/>
    <w:rsid w:val="007F0052"/>
    <w:rsid w:val="007F501C"/>
    <w:rsid w:val="007F5E26"/>
    <w:rsid w:val="0080304E"/>
    <w:rsid w:val="008070F1"/>
    <w:rsid w:val="00812876"/>
    <w:rsid w:val="00814AD6"/>
    <w:rsid w:val="00817A3E"/>
    <w:rsid w:val="00823AA1"/>
    <w:rsid w:val="00823CF8"/>
    <w:rsid w:val="008319BA"/>
    <w:rsid w:val="00833BF0"/>
    <w:rsid w:val="00834C71"/>
    <w:rsid w:val="0084188B"/>
    <w:rsid w:val="00841DC9"/>
    <w:rsid w:val="00843FE5"/>
    <w:rsid w:val="00845041"/>
    <w:rsid w:val="00851FCA"/>
    <w:rsid w:val="008535B9"/>
    <w:rsid w:val="00855DF4"/>
    <w:rsid w:val="0086075A"/>
    <w:rsid w:val="00862C1E"/>
    <w:rsid w:val="00863BEA"/>
    <w:rsid w:val="008661A0"/>
    <w:rsid w:val="00870AE3"/>
    <w:rsid w:val="008746E7"/>
    <w:rsid w:val="00875C11"/>
    <w:rsid w:val="00880837"/>
    <w:rsid w:val="008845D7"/>
    <w:rsid w:val="00887667"/>
    <w:rsid w:val="008877AC"/>
    <w:rsid w:val="00895642"/>
    <w:rsid w:val="008B0CFD"/>
    <w:rsid w:val="008B2B6E"/>
    <w:rsid w:val="008C12CC"/>
    <w:rsid w:val="008C397A"/>
    <w:rsid w:val="008D1E95"/>
    <w:rsid w:val="008D1F95"/>
    <w:rsid w:val="008D316C"/>
    <w:rsid w:val="008D3A9E"/>
    <w:rsid w:val="008E6298"/>
    <w:rsid w:val="008F6712"/>
    <w:rsid w:val="008F685A"/>
    <w:rsid w:val="00900F1F"/>
    <w:rsid w:val="009057CB"/>
    <w:rsid w:val="00906672"/>
    <w:rsid w:val="00910500"/>
    <w:rsid w:val="009124C3"/>
    <w:rsid w:val="00933DF8"/>
    <w:rsid w:val="00934F03"/>
    <w:rsid w:val="00946656"/>
    <w:rsid w:val="009467F2"/>
    <w:rsid w:val="009527AC"/>
    <w:rsid w:val="00957F5A"/>
    <w:rsid w:val="009665FC"/>
    <w:rsid w:val="0097326A"/>
    <w:rsid w:val="009756E5"/>
    <w:rsid w:val="00975948"/>
    <w:rsid w:val="00977AD0"/>
    <w:rsid w:val="00983FBC"/>
    <w:rsid w:val="009855D6"/>
    <w:rsid w:val="00992711"/>
    <w:rsid w:val="009A0FB5"/>
    <w:rsid w:val="009A43C4"/>
    <w:rsid w:val="009A4999"/>
    <w:rsid w:val="009A5D1E"/>
    <w:rsid w:val="009A622C"/>
    <w:rsid w:val="009B3412"/>
    <w:rsid w:val="009B552C"/>
    <w:rsid w:val="009B5B46"/>
    <w:rsid w:val="009C33BF"/>
    <w:rsid w:val="009C6A9A"/>
    <w:rsid w:val="009D71FB"/>
    <w:rsid w:val="009E6481"/>
    <w:rsid w:val="009F2415"/>
    <w:rsid w:val="00A05675"/>
    <w:rsid w:val="00A077C7"/>
    <w:rsid w:val="00A1518E"/>
    <w:rsid w:val="00A1535C"/>
    <w:rsid w:val="00A16304"/>
    <w:rsid w:val="00A2762D"/>
    <w:rsid w:val="00A30F37"/>
    <w:rsid w:val="00A31435"/>
    <w:rsid w:val="00A44800"/>
    <w:rsid w:val="00A53359"/>
    <w:rsid w:val="00A56A5D"/>
    <w:rsid w:val="00A57733"/>
    <w:rsid w:val="00A60609"/>
    <w:rsid w:val="00A62637"/>
    <w:rsid w:val="00A64D40"/>
    <w:rsid w:val="00A705FA"/>
    <w:rsid w:val="00A731EA"/>
    <w:rsid w:val="00A74E1A"/>
    <w:rsid w:val="00A83774"/>
    <w:rsid w:val="00A93195"/>
    <w:rsid w:val="00A96A3F"/>
    <w:rsid w:val="00AA6CF0"/>
    <w:rsid w:val="00AB1E98"/>
    <w:rsid w:val="00AB4B62"/>
    <w:rsid w:val="00AB644C"/>
    <w:rsid w:val="00ACB21C"/>
    <w:rsid w:val="00AD581C"/>
    <w:rsid w:val="00AD642B"/>
    <w:rsid w:val="00AD7213"/>
    <w:rsid w:val="00AE08BC"/>
    <w:rsid w:val="00AF1BBA"/>
    <w:rsid w:val="00AF283A"/>
    <w:rsid w:val="00AF52CC"/>
    <w:rsid w:val="00B022CB"/>
    <w:rsid w:val="00B14A49"/>
    <w:rsid w:val="00B1734E"/>
    <w:rsid w:val="00B31BFE"/>
    <w:rsid w:val="00B33344"/>
    <w:rsid w:val="00B36790"/>
    <w:rsid w:val="00B3788B"/>
    <w:rsid w:val="00B37FCC"/>
    <w:rsid w:val="00B71903"/>
    <w:rsid w:val="00B73D22"/>
    <w:rsid w:val="00B91472"/>
    <w:rsid w:val="00BA1D3A"/>
    <w:rsid w:val="00BA69B7"/>
    <w:rsid w:val="00BB13B6"/>
    <w:rsid w:val="00BB2C70"/>
    <w:rsid w:val="00BB3B2F"/>
    <w:rsid w:val="00BC0639"/>
    <w:rsid w:val="00BC561F"/>
    <w:rsid w:val="00BC6BF9"/>
    <w:rsid w:val="00BD5F98"/>
    <w:rsid w:val="00BD7225"/>
    <w:rsid w:val="00BD7831"/>
    <w:rsid w:val="00BE4B62"/>
    <w:rsid w:val="00BE5D45"/>
    <w:rsid w:val="00BF69F5"/>
    <w:rsid w:val="00C04A31"/>
    <w:rsid w:val="00C062DE"/>
    <w:rsid w:val="00C11681"/>
    <w:rsid w:val="00C14BDD"/>
    <w:rsid w:val="00C156D7"/>
    <w:rsid w:val="00C162A9"/>
    <w:rsid w:val="00C26C38"/>
    <w:rsid w:val="00C36147"/>
    <w:rsid w:val="00C36807"/>
    <w:rsid w:val="00C36B1E"/>
    <w:rsid w:val="00C40A5E"/>
    <w:rsid w:val="00C41892"/>
    <w:rsid w:val="00C45EAE"/>
    <w:rsid w:val="00C4727A"/>
    <w:rsid w:val="00C473DC"/>
    <w:rsid w:val="00C549AD"/>
    <w:rsid w:val="00C5636E"/>
    <w:rsid w:val="00C564A2"/>
    <w:rsid w:val="00C62B96"/>
    <w:rsid w:val="00C6779D"/>
    <w:rsid w:val="00C718ED"/>
    <w:rsid w:val="00C800C9"/>
    <w:rsid w:val="00C8509D"/>
    <w:rsid w:val="00C854F8"/>
    <w:rsid w:val="00C904E0"/>
    <w:rsid w:val="00C93ADB"/>
    <w:rsid w:val="00CB5CD6"/>
    <w:rsid w:val="00CC15EA"/>
    <w:rsid w:val="00CC1E14"/>
    <w:rsid w:val="00CC57BE"/>
    <w:rsid w:val="00CC6069"/>
    <w:rsid w:val="00CC6192"/>
    <w:rsid w:val="00CC7912"/>
    <w:rsid w:val="00CD2792"/>
    <w:rsid w:val="00CD2E1A"/>
    <w:rsid w:val="00CD7B01"/>
    <w:rsid w:val="00CE2AA7"/>
    <w:rsid w:val="00CE4755"/>
    <w:rsid w:val="00CE4B5E"/>
    <w:rsid w:val="00CE7CFF"/>
    <w:rsid w:val="00CF5D31"/>
    <w:rsid w:val="00CF62F2"/>
    <w:rsid w:val="00CF767D"/>
    <w:rsid w:val="00CF7E5D"/>
    <w:rsid w:val="00D01529"/>
    <w:rsid w:val="00D06FB2"/>
    <w:rsid w:val="00D145A8"/>
    <w:rsid w:val="00D35B11"/>
    <w:rsid w:val="00D43826"/>
    <w:rsid w:val="00D43DD0"/>
    <w:rsid w:val="00D4537D"/>
    <w:rsid w:val="00D46901"/>
    <w:rsid w:val="00D54D77"/>
    <w:rsid w:val="00D54DBE"/>
    <w:rsid w:val="00D6326B"/>
    <w:rsid w:val="00D65E20"/>
    <w:rsid w:val="00D67822"/>
    <w:rsid w:val="00D71660"/>
    <w:rsid w:val="00D739D7"/>
    <w:rsid w:val="00D7493E"/>
    <w:rsid w:val="00D82A68"/>
    <w:rsid w:val="00D82D50"/>
    <w:rsid w:val="00D840F4"/>
    <w:rsid w:val="00D93109"/>
    <w:rsid w:val="00D9337B"/>
    <w:rsid w:val="00DA6244"/>
    <w:rsid w:val="00DA6933"/>
    <w:rsid w:val="00DB067E"/>
    <w:rsid w:val="00DB1A5E"/>
    <w:rsid w:val="00DB5CFA"/>
    <w:rsid w:val="00DC7315"/>
    <w:rsid w:val="00DE10F0"/>
    <w:rsid w:val="00DF4F17"/>
    <w:rsid w:val="00E079EE"/>
    <w:rsid w:val="00E10E0F"/>
    <w:rsid w:val="00E13940"/>
    <w:rsid w:val="00E201D2"/>
    <w:rsid w:val="00E2239C"/>
    <w:rsid w:val="00E40633"/>
    <w:rsid w:val="00E45E81"/>
    <w:rsid w:val="00E475BE"/>
    <w:rsid w:val="00E4794E"/>
    <w:rsid w:val="00E54478"/>
    <w:rsid w:val="00E5634F"/>
    <w:rsid w:val="00E70447"/>
    <w:rsid w:val="00E80711"/>
    <w:rsid w:val="00E90833"/>
    <w:rsid w:val="00EB1114"/>
    <w:rsid w:val="00EB1E65"/>
    <w:rsid w:val="00EC37FC"/>
    <w:rsid w:val="00EC7702"/>
    <w:rsid w:val="00ED749F"/>
    <w:rsid w:val="00EE291D"/>
    <w:rsid w:val="00EE509C"/>
    <w:rsid w:val="00EE6FFC"/>
    <w:rsid w:val="00EF7C54"/>
    <w:rsid w:val="00F01826"/>
    <w:rsid w:val="00F05DBB"/>
    <w:rsid w:val="00F06F40"/>
    <w:rsid w:val="00F10752"/>
    <w:rsid w:val="00F11D5D"/>
    <w:rsid w:val="00F13786"/>
    <w:rsid w:val="00F17D50"/>
    <w:rsid w:val="00F21C39"/>
    <w:rsid w:val="00F23DBC"/>
    <w:rsid w:val="00F25E6D"/>
    <w:rsid w:val="00F31AB7"/>
    <w:rsid w:val="00F342F5"/>
    <w:rsid w:val="00F44C5D"/>
    <w:rsid w:val="00F51432"/>
    <w:rsid w:val="00F53E8E"/>
    <w:rsid w:val="00F551D4"/>
    <w:rsid w:val="00F55229"/>
    <w:rsid w:val="00F5780F"/>
    <w:rsid w:val="00F63862"/>
    <w:rsid w:val="00F65C1B"/>
    <w:rsid w:val="00F67A39"/>
    <w:rsid w:val="00F70DB3"/>
    <w:rsid w:val="00F80F1A"/>
    <w:rsid w:val="00F826D4"/>
    <w:rsid w:val="00F83B8C"/>
    <w:rsid w:val="00F8526E"/>
    <w:rsid w:val="00F87CE2"/>
    <w:rsid w:val="00F87F01"/>
    <w:rsid w:val="00F9112E"/>
    <w:rsid w:val="00F9237D"/>
    <w:rsid w:val="00F9434D"/>
    <w:rsid w:val="00F96A1E"/>
    <w:rsid w:val="00FA0137"/>
    <w:rsid w:val="00FB1FFE"/>
    <w:rsid w:val="00FB3398"/>
    <w:rsid w:val="00FB6F0E"/>
    <w:rsid w:val="00FC3679"/>
    <w:rsid w:val="00FC576A"/>
    <w:rsid w:val="00FC65D0"/>
    <w:rsid w:val="00FD1E34"/>
    <w:rsid w:val="00FD7D95"/>
    <w:rsid w:val="00FE2150"/>
    <w:rsid w:val="00FE4C11"/>
    <w:rsid w:val="00FF7774"/>
    <w:rsid w:val="0AC2E37B"/>
    <w:rsid w:val="0EB2812F"/>
    <w:rsid w:val="1690B86D"/>
    <w:rsid w:val="2933D2E2"/>
    <w:rsid w:val="29ED28A3"/>
    <w:rsid w:val="3AAFC0B5"/>
    <w:rsid w:val="52866CBE"/>
    <w:rsid w:val="52C6FE68"/>
    <w:rsid w:val="638D1182"/>
    <w:rsid w:val="6DE972B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0828D"/>
  <w14:defaultImageDpi w14:val="32767"/>
  <w15:chartTrackingRefBased/>
  <w15:docId w15:val="{19A0ADB3-4988-4BF5-BC3E-16122C6D7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Standaard">
    <w:name w:val="Normal"/>
    <w:qFormat/>
    <w:rsid w:val="009B5B46"/>
    <w:pPr>
      <w:spacing w:after="200" w:line="276" w:lineRule="auto"/>
    </w:pPr>
    <w:rPr>
      <w:sz w:val="20"/>
      <w:szCs w:val="22"/>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Standaard"/>
    <w:next w:val="Standaard"/>
    <w:link w:val="Kop1Char"/>
    <w:uiPriority w:val="99"/>
    <w:qFormat/>
    <w:rsid w:val="00D145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aliases w:val="paragraaf,Reset numbering,Bijlage,Paragraaf,Episteem PvA Kop 2,Tempo Heading 2,H2,k2,052,niveau2,niveau21,Heading 2 Hidden,Paragraph,l2,Fonctionnalité,Titre 21,t2.T2,header 2,h2,Prophead 2,2,H21,H22,H23,H211,H24,H212,H25,H26"/>
    <w:basedOn w:val="Standaard"/>
    <w:next w:val="Standaard"/>
    <w:link w:val="Kop2Char"/>
    <w:unhideWhenUsed/>
    <w:qFormat/>
    <w:rsid w:val="00CC15EA"/>
    <w:pPr>
      <w:keepNext/>
      <w:keepLines/>
      <w:spacing w:before="40" w:after="120"/>
      <w:jc w:val="both"/>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9B552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DB067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895642"/>
    <w:pPr>
      <w:spacing w:after="0" w:line="240" w:lineRule="auto"/>
    </w:pPr>
    <w:rPr>
      <w:rFonts w:asciiTheme="majorHAnsi" w:eastAsiaTheme="majorEastAsia" w:hAnsiTheme="majorHAnsi" w:cstheme="majorBidi"/>
      <w:lang w:eastAsia="nl-NL"/>
    </w:rPr>
  </w:style>
  <w:style w:type="character" w:customStyle="1" w:styleId="GeenafstandChar">
    <w:name w:val="Geen afstand Char"/>
    <w:basedOn w:val="Standaardalinea-lettertype"/>
    <w:link w:val="Geenafstand"/>
    <w:uiPriority w:val="1"/>
    <w:rsid w:val="00895642"/>
    <w:rPr>
      <w:rFonts w:asciiTheme="majorHAnsi" w:eastAsiaTheme="majorEastAsia" w:hAnsiTheme="majorHAnsi" w:cstheme="majorBidi"/>
      <w:sz w:val="22"/>
      <w:szCs w:val="22"/>
      <w:lang w:eastAsia="nl-NL"/>
    </w:rPr>
  </w:style>
  <w:style w:type="paragraph" w:styleId="Koptekst">
    <w:name w:val="header"/>
    <w:basedOn w:val="Standaard"/>
    <w:link w:val="KoptekstChar"/>
    <w:uiPriority w:val="99"/>
    <w:unhideWhenUsed/>
    <w:rsid w:val="008956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95642"/>
    <w:rPr>
      <w:sz w:val="22"/>
      <w:szCs w:val="22"/>
    </w:rPr>
  </w:style>
  <w:style w:type="paragraph" w:styleId="Voettekst">
    <w:name w:val="footer"/>
    <w:basedOn w:val="Standaard"/>
    <w:link w:val="VoettekstChar"/>
    <w:uiPriority w:val="99"/>
    <w:unhideWhenUsed/>
    <w:rsid w:val="008956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95642"/>
    <w:rPr>
      <w:sz w:val="22"/>
      <w:szCs w:val="22"/>
    </w:rPr>
  </w:style>
  <w:style w:type="character" w:customStyle="1" w:styleId="Kop1Char">
    <w:name w:val="Kop 1 Char"/>
    <w:aliases w:val="hoofdstuk Char,Section Heading Char,Hoofdstuk Char,sectionHeading Char Char,sectionHeading Char1,Episteem PvA Kop 1 Char,Tempo Heading 1 Char,U&amp;lc Bold Char,Small Cap Bold Char,Bold Small Caps Char,k1 Char,k1standaard Char,Hoofdkop Char"/>
    <w:basedOn w:val="Standaardalinea-lettertype"/>
    <w:link w:val="Kop1"/>
    <w:uiPriority w:val="9"/>
    <w:rsid w:val="00D145A8"/>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D145A8"/>
    <w:pPr>
      <w:ind w:left="720"/>
      <w:contextualSpacing/>
    </w:pPr>
  </w:style>
  <w:style w:type="character" w:customStyle="1" w:styleId="Kop2Char">
    <w:name w:val="Kop 2 Char"/>
    <w:aliases w:val="paragraaf Char,Reset numbering Char,Bijlage Char,Paragraaf Char,Episteem PvA Kop 2 Char,Tempo Heading 2 Char,H2 Char,k2 Char,052 Char,niveau2 Char,niveau21 Char,Heading 2 Hidden Char,Paragraph Char,l2 Char,Fonctionnalité Char,Titre 21 Char"/>
    <w:basedOn w:val="Standaardalinea-lettertype"/>
    <w:link w:val="Kop2"/>
    <w:uiPriority w:val="9"/>
    <w:rsid w:val="00CC15EA"/>
    <w:rPr>
      <w:rFonts w:asciiTheme="majorHAnsi" w:eastAsiaTheme="majorEastAsia" w:hAnsiTheme="majorHAnsi" w:cstheme="majorBidi"/>
      <w:color w:val="2E74B5" w:themeColor="accent1" w:themeShade="BF"/>
      <w:sz w:val="26"/>
      <w:szCs w:val="26"/>
    </w:rPr>
  </w:style>
  <w:style w:type="paragraph" w:styleId="Normaalweb">
    <w:name w:val="Normal (Web)"/>
    <w:basedOn w:val="Standaard"/>
    <w:uiPriority w:val="99"/>
    <w:rsid w:val="00823AA1"/>
    <w:pPr>
      <w:spacing w:after="0" w:line="240" w:lineRule="auto"/>
    </w:pPr>
    <w:rPr>
      <w:rFonts w:ascii="Times New Roman" w:eastAsia="Times New Roman" w:hAnsi="Times New Roman" w:cs="Times New Roman"/>
      <w:sz w:val="24"/>
      <w:szCs w:val="24"/>
      <w:lang w:eastAsia="nl-NL"/>
    </w:rPr>
  </w:style>
  <w:style w:type="character" w:customStyle="1" w:styleId="Kop4Char">
    <w:name w:val="Kop 4 Char"/>
    <w:basedOn w:val="Standaardalinea-lettertype"/>
    <w:link w:val="Kop4"/>
    <w:uiPriority w:val="9"/>
    <w:rsid w:val="00DB067E"/>
    <w:rPr>
      <w:rFonts w:asciiTheme="majorHAnsi" w:eastAsiaTheme="majorEastAsia" w:hAnsiTheme="majorHAnsi" w:cstheme="majorBidi"/>
      <w:i/>
      <w:iCs/>
      <w:color w:val="2E74B5" w:themeColor="accent1" w:themeShade="BF"/>
      <w:sz w:val="22"/>
      <w:szCs w:val="22"/>
    </w:rPr>
  </w:style>
  <w:style w:type="character" w:styleId="Hyperlink">
    <w:name w:val="Hyperlink"/>
    <w:basedOn w:val="Standaardalinea-lettertype"/>
    <w:uiPriority w:val="99"/>
    <w:unhideWhenUsed/>
    <w:rsid w:val="008C12CC"/>
    <w:rPr>
      <w:color w:val="0563C1" w:themeColor="hyperlink"/>
      <w:u w:val="single"/>
    </w:rPr>
  </w:style>
  <w:style w:type="paragraph" w:customStyle="1" w:styleId="Bullet01Num">
    <w:name w:val="Bullet01 Num"/>
    <w:basedOn w:val="Standaard"/>
    <w:autoRedefine/>
    <w:rsid w:val="00456C7E"/>
    <w:pPr>
      <w:widowControl w:val="0"/>
      <w:spacing w:after="0" w:line="240" w:lineRule="auto"/>
    </w:pPr>
    <w:rPr>
      <w:rFonts w:ascii="Times New Roman" w:eastAsia="Times New Roman" w:hAnsi="Times New Roman" w:cs="Times New Roman"/>
      <w:szCs w:val="20"/>
      <w:lang w:val="nl" w:eastAsia="nl-NL"/>
    </w:rPr>
  </w:style>
  <w:style w:type="paragraph" w:customStyle="1" w:styleId="Kop2BD">
    <w:name w:val="Kop 2 BD"/>
    <w:basedOn w:val="Kop2"/>
    <w:rsid w:val="00456C7E"/>
    <w:pPr>
      <w:keepLines w:val="0"/>
      <w:numPr>
        <w:ilvl w:val="1"/>
      </w:numPr>
      <w:tabs>
        <w:tab w:val="left" w:pos="567"/>
        <w:tab w:val="num" w:pos="1134"/>
      </w:tabs>
      <w:spacing w:before="120" w:line="260" w:lineRule="atLeast"/>
      <w:ind w:left="2268" w:hanging="1984"/>
      <w:jc w:val="left"/>
    </w:pPr>
    <w:rPr>
      <w:rFonts w:ascii="Verdana" w:eastAsia="Times New Roman" w:hAnsi="Verdana" w:cs="Times New Roman"/>
      <w:b/>
      <w:bCs/>
      <w:i/>
      <w:iCs/>
      <w:noProof/>
      <w:color w:val="auto"/>
      <w:sz w:val="16"/>
      <w:szCs w:val="28"/>
      <w:lang w:val="x-none" w:eastAsia="ja-JP"/>
    </w:rPr>
  </w:style>
  <w:style w:type="table" w:styleId="Tabelraster">
    <w:name w:val="Table Grid"/>
    <w:basedOn w:val="Standaardtabel"/>
    <w:uiPriority w:val="59"/>
    <w:rsid w:val="00484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rsid w:val="001D65A5"/>
    <w:rPr>
      <w:color w:val="808080"/>
      <w:shd w:val="clear" w:color="auto" w:fill="E6E6E6"/>
    </w:rPr>
  </w:style>
  <w:style w:type="character" w:styleId="GevolgdeHyperlink">
    <w:name w:val="FollowedHyperlink"/>
    <w:basedOn w:val="Standaardalinea-lettertype"/>
    <w:uiPriority w:val="99"/>
    <w:semiHidden/>
    <w:unhideWhenUsed/>
    <w:rsid w:val="001D65A5"/>
    <w:rPr>
      <w:color w:val="954F72" w:themeColor="followedHyperlink"/>
      <w:u w:val="single"/>
    </w:rPr>
  </w:style>
  <w:style w:type="table" w:styleId="Onopgemaaktetabel3">
    <w:name w:val="Plain Table 3"/>
    <w:basedOn w:val="Standaardtabel"/>
    <w:uiPriority w:val="43"/>
    <w:rsid w:val="00216CD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Normaal">
    <w:name w:val="Normaal"/>
    <w:qFormat/>
    <w:rsid w:val="004D02D9"/>
    <w:pPr>
      <w:spacing w:line="260" w:lineRule="atLeast"/>
    </w:pPr>
    <w:rPr>
      <w:rFonts w:ascii="Lucida Sans" w:eastAsia="Times New Roman" w:hAnsi="Lucida Sans" w:cs="Times New Roman"/>
      <w:sz w:val="20"/>
      <w:lang w:eastAsia="nl-NL"/>
    </w:rPr>
  </w:style>
  <w:style w:type="character" w:customStyle="1" w:styleId="Kop3Char">
    <w:name w:val="Kop 3 Char"/>
    <w:basedOn w:val="Standaardalinea-lettertype"/>
    <w:link w:val="Kop3"/>
    <w:uiPriority w:val="9"/>
    <w:rsid w:val="009B552C"/>
    <w:rPr>
      <w:rFonts w:asciiTheme="majorHAnsi" w:eastAsiaTheme="majorEastAsia" w:hAnsiTheme="majorHAnsi" w:cstheme="majorBidi"/>
      <w:color w:val="1F4D78" w:themeColor="accent1" w:themeShade="7F"/>
    </w:rPr>
  </w:style>
  <w:style w:type="paragraph" w:styleId="Inhopg1">
    <w:name w:val="toc 1"/>
    <w:basedOn w:val="Standaard"/>
    <w:next w:val="Standaard"/>
    <w:autoRedefine/>
    <w:uiPriority w:val="39"/>
    <w:unhideWhenUsed/>
    <w:rsid w:val="00814AD6"/>
    <w:pPr>
      <w:spacing w:before="120" w:after="120"/>
    </w:pPr>
    <w:rPr>
      <w:rFonts w:cstheme="minorHAnsi"/>
      <w:b/>
      <w:bCs/>
      <w:caps/>
      <w:szCs w:val="20"/>
    </w:rPr>
  </w:style>
  <w:style w:type="paragraph" w:styleId="Inhopg2">
    <w:name w:val="toc 2"/>
    <w:basedOn w:val="Standaard"/>
    <w:next w:val="Standaard"/>
    <w:autoRedefine/>
    <w:uiPriority w:val="39"/>
    <w:unhideWhenUsed/>
    <w:rsid w:val="00814AD6"/>
    <w:pPr>
      <w:spacing w:after="0"/>
      <w:ind w:left="200"/>
    </w:pPr>
    <w:rPr>
      <w:rFonts w:cstheme="minorHAnsi"/>
      <w:smallCaps/>
      <w:szCs w:val="20"/>
    </w:rPr>
  </w:style>
  <w:style w:type="paragraph" w:styleId="Inhopg3">
    <w:name w:val="toc 3"/>
    <w:basedOn w:val="Standaard"/>
    <w:next w:val="Standaard"/>
    <w:autoRedefine/>
    <w:uiPriority w:val="39"/>
    <w:unhideWhenUsed/>
    <w:rsid w:val="00814AD6"/>
    <w:pPr>
      <w:spacing w:after="0"/>
      <w:ind w:left="400"/>
    </w:pPr>
    <w:rPr>
      <w:rFonts w:cstheme="minorHAnsi"/>
      <w:i/>
      <w:iCs/>
      <w:szCs w:val="20"/>
    </w:rPr>
  </w:style>
  <w:style w:type="paragraph" w:styleId="Inhopg4">
    <w:name w:val="toc 4"/>
    <w:basedOn w:val="Standaard"/>
    <w:next w:val="Standaard"/>
    <w:autoRedefine/>
    <w:uiPriority w:val="39"/>
    <w:unhideWhenUsed/>
    <w:rsid w:val="00814AD6"/>
    <w:pPr>
      <w:spacing w:after="0"/>
      <w:ind w:left="600"/>
    </w:pPr>
    <w:rPr>
      <w:rFonts w:cstheme="minorHAnsi"/>
      <w:sz w:val="18"/>
      <w:szCs w:val="18"/>
    </w:rPr>
  </w:style>
  <w:style w:type="paragraph" w:styleId="Inhopg5">
    <w:name w:val="toc 5"/>
    <w:basedOn w:val="Standaard"/>
    <w:next w:val="Standaard"/>
    <w:autoRedefine/>
    <w:uiPriority w:val="39"/>
    <w:unhideWhenUsed/>
    <w:rsid w:val="00814AD6"/>
    <w:pPr>
      <w:spacing w:after="0"/>
      <w:ind w:left="800"/>
    </w:pPr>
    <w:rPr>
      <w:rFonts w:cstheme="minorHAnsi"/>
      <w:sz w:val="18"/>
      <w:szCs w:val="18"/>
    </w:rPr>
  </w:style>
  <w:style w:type="paragraph" w:styleId="Inhopg6">
    <w:name w:val="toc 6"/>
    <w:basedOn w:val="Standaard"/>
    <w:next w:val="Standaard"/>
    <w:autoRedefine/>
    <w:uiPriority w:val="39"/>
    <w:unhideWhenUsed/>
    <w:rsid w:val="00814AD6"/>
    <w:pPr>
      <w:spacing w:after="0"/>
      <w:ind w:left="1000"/>
    </w:pPr>
    <w:rPr>
      <w:rFonts w:cstheme="minorHAnsi"/>
      <w:sz w:val="18"/>
      <w:szCs w:val="18"/>
    </w:rPr>
  </w:style>
  <w:style w:type="paragraph" w:styleId="Inhopg7">
    <w:name w:val="toc 7"/>
    <w:basedOn w:val="Standaard"/>
    <w:next w:val="Standaard"/>
    <w:autoRedefine/>
    <w:uiPriority w:val="39"/>
    <w:unhideWhenUsed/>
    <w:rsid w:val="00814AD6"/>
    <w:pPr>
      <w:spacing w:after="0"/>
      <w:ind w:left="1200"/>
    </w:pPr>
    <w:rPr>
      <w:rFonts w:cstheme="minorHAnsi"/>
      <w:sz w:val="18"/>
      <w:szCs w:val="18"/>
    </w:rPr>
  </w:style>
  <w:style w:type="paragraph" w:styleId="Inhopg8">
    <w:name w:val="toc 8"/>
    <w:basedOn w:val="Standaard"/>
    <w:next w:val="Standaard"/>
    <w:autoRedefine/>
    <w:uiPriority w:val="39"/>
    <w:unhideWhenUsed/>
    <w:rsid w:val="00814AD6"/>
    <w:pPr>
      <w:spacing w:after="0"/>
      <w:ind w:left="1400"/>
    </w:pPr>
    <w:rPr>
      <w:rFonts w:cstheme="minorHAnsi"/>
      <w:sz w:val="18"/>
      <w:szCs w:val="18"/>
    </w:rPr>
  </w:style>
  <w:style w:type="paragraph" w:styleId="Inhopg9">
    <w:name w:val="toc 9"/>
    <w:basedOn w:val="Standaard"/>
    <w:next w:val="Standaard"/>
    <w:autoRedefine/>
    <w:uiPriority w:val="39"/>
    <w:unhideWhenUsed/>
    <w:rsid w:val="00814AD6"/>
    <w:pPr>
      <w:spacing w:after="0"/>
      <w:ind w:left="1600"/>
    </w:pPr>
    <w:rPr>
      <w:rFonts w:cstheme="minorHAnsi"/>
      <w:sz w:val="18"/>
      <w:szCs w:val="18"/>
    </w:rPr>
  </w:style>
  <w:style w:type="paragraph" w:customStyle="1" w:styleId="Standaard-normaal">
    <w:name w:val="Standaard - normaal"/>
    <w:basedOn w:val="Standaard"/>
    <w:link w:val="Standaard-normaalChar"/>
    <w:qFormat/>
    <w:rsid w:val="00FB1FFE"/>
    <w:pPr>
      <w:spacing w:after="0" w:line="240" w:lineRule="auto"/>
    </w:pPr>
    <w:rPr>
      <w:rFonts w:ascii="Calibri" w:eastAsiaTheme="minorEastAsia" w:hAnsi="Calibri"/>
      <w:bCs/>
      <w:color w:val="262626" w:themeColor="text1" w:themeTint="D9"/>
      <w:sz w:val="22"/>
      <w:lang w:eastAsia="nl-NL"/>
    </w:rPr>
  </w:style>
  <w:style w:type="character" w:customStyle="1" w:styleId="Standaard-normaalChar">
    <w:name w:val="Standaard - normaal Char"/>
    <w:basedOn w:val="Standaardalinea-lettertype"/>
    <w:link w:val="Standaard-normaal"/>
    <w:rsid w:val="00FB1FFE"/>
    <w:rPr>
      <w:rFonts w:ascii="Calibri" w:eastAsiaTheme="minorEastAsia" w:hAnsi="Calibri"/>
      <w:bCs/>
      <w:color w:val="262626" w:themeColor="text1" w:themeTint="D9"/>
      <w:sz w:val="22"/>
      <w:szCs w:val="22"/>
      <w:lang w:eastAsia="nl-NL"/>
    </w:rPr>
  </w:style>
  <w:style w:type="table" w:customStyle="1" w:styleId="Rastertabel5donker-Accent11">
    <w:name w:val="Rastertabel 5 donker - Accent 11"/>
    <w:basedOn w:val="Standaardtabel"/>
    <w:uiPriority w:val="50"/>
    <w:rsid w:val="00FB1FFE"/>
    <w:rPr>
      <w:rFonts w:ascii="Times New Roman" w:eastAsia="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Tekstopmerking">
    <w:name w:val="annotation text"/>
    <w:basedOn w:val="Standaard"/>
    <w:link w:val="TekstopmerkingChar"/>
    <w:uiPriority w:val="99"/>
    <w:semiHidden/>
    <w:unhideWhenUsed/>
    <w:pPr>
      <w:spacing w:line="240" w:lineRule="auto"/>
    </w:pPr>
    <w:rPr>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67556A"/>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7556A"/>
    <w:rPr>
      <w:rFonts w:ascii="Times New Roman" w:hAnsi="Times New Roman" w:cs="Times New Roman"/>
      <w:sz w:val="18"/>
      <w:szCs w:val="18"/>
    </w:rPr>
  </w:style>
  <w:style w:type="paragraph" w:styleId="Onderwerpvanopmerking">
    <w:name w:val="annotation subject"/>
    <w:basedOn w:val="Tekstopmerking"/>
    <w:next w:val="Tekstopmerking"/>
    <w:link w:val="OnderwerpvanopmerkingChar"/>
    <w:uiPriority w:val="99"/>
    <w:semiHidden/>
    <w:unhideWhenUsed/>
    <w:rsid w:val="0097326A"/>
    <w:rPr>
      <w:b/>
      <w:bCs/>
    </w:rPr>
  </w:style>
  <w:style w:type="character" w:customStyle="1" w:styleId="OnderwerpvanopmerkingChar">
    <w:name w:val="Onderwerp van opmerking Char"/>
    <w:basedOn w:val="TekstopmerkingChar"/>
    <w:link w:val="Onderwerpvanopmerking"/>
    <w:uiPriority w:val="99"/>
    <w:semiHidden/>
    <w:rsid w:val="009732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85350">
      <w:bodyDiv w:val="1"/>
      <w:marLeft w:val="0"/>
      <w:marRight w:val="0"/>
      <w:marTop w:val="0"/>
      <w:marBottom w:val="0"/>
      <w:divBdr>
        <w:top w:val="none" w:sz="0" w:space="0" w:color="auto"/>
        <w:left w:val="none" w:sz="0" w:space="0" w:color="auto"/>
        <w:bottom w:val="none" w:sz="0" w:space="0" w:color="auto"/>
        <w:right w:val="none" w:sz="0" w:space="0" w:color="auto"/>
      </w:divBdr>
      <w:divsChild>
        <w:div w:id="1094470238">
          <w:marLeft w:val="0"/>
          <w:marRight w:val="0"/>
          <w:marTop w:val="0"/>
          <w:marBottom w:val="0"/>
          <w:divBdr>
            <w:top w:val="none" w:sz="0" w:space="0" w:color="auto"/>
            <w:left w:val="none" w:sz="0" w:space="0" w:color="auto"/>
            <w:bottom w:val="none" w:sz="0" w:space="0" w:color="auto"/>
            <w:right w:val="none" w:sz="0" w:space="0" w:color="auto"/>
          </w:divBdr>
          <w:divsChild>
            <w:div w:id="621572326">
              <w:marLeft w:val="0"/>
              <w:marRight w:val="0"/>
              <w:marTop w:val="0"/>
              <w:marBottom w:val="0"/>
              <w:divBdr>
                <w:top w:val="none" w:sz="0" w:space="0" w:color="auto"/>
                <w:left w:val="none" w:sz="0" w:space="0" w:color="auto"/>
                <w:bottom w:val="none" w:sz="0" w:space="0" w:color="auto"/>
                <w:right w:val="none" w:sz="0" w:space="0" w:color="auto"/>
              </w:divBdr>
              <w:divsChild>
                <w:div w:id="196045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7887">
      <w:bodyDiv w:val="1"/>
      <w:marLeft w:val="0"/>
      <w:marRight w:val="0"/>
      <w:marTop w:val="0"/>
      <w:marBottom w:val="0"/>
      <w:divBdr>
        <w:top w:val="none" w:sz="0" w:space="0" w:color="auto"/>
        <w:left w:val="none" w:sz="0" w:space="0" w:color="auto"/>
        <w:bottom w:val="none" w:sz="0" w:space="0" w:color="auto"/>
        <w:right w:val="none" w:sz="0" w:space="0" w:color="auto"/>
      </w:divBdr>
      <w:divsChild>
        <w:div w:id="316765202">
          <w:marLeft w:val="0"/>
          <w:marRight w:val="0"/>
          <w:marTop w:val="0"/>
          <w:marBottom w:val="0"/>
          <w:divBdr>
            <w:top w:val="none" w:sz="0" w:space="0" w:color="auto"/>
            <w:left w:val="none" w:sz="0" w:space="0" w:color="auto"/>
            <w:bottom w:val="none" w:sz="0" w:space="0" w:color="auto"/>
            <w:right w:val="none" w:sz="0" w:space="0" w:color="auto"/>
          </w:divBdr>
          <w:divsChild>
            <w:div w:id="1740667329">
              <w:marLeft w:val="0"/>
              <w:marRight w:val="0"/>
              <w:marTop w:val="0"/>
              <w:marBottom w:val="0"/>
              <w:divBdr>
                <w:top w:val="none" w:sz="0" w:space="0" w:color="auto"/>
                <w:left w:val="none" w:sz="0" w:space="0" w:color="auto"/>
                <w:bottom w:val="none" w:sz="0" w:space="0" w:color="auto"/>
                <w:right w:val="none" w:sz="0" w:space="0" w:color="auto"/>
              </w:divBdr>
              <w:divsChild>
                <w:div w:id="136598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972982">
      <w:bodyDiv w:val="1"/>
      <w:marLeft w:val="0"/>
      <w:marRight w:val="0"/>
      <w:marTop w:val="0"/>
      <w:marBottom w:val="0"/>
      <w:divBdr>
        <w:top w:val="none" w:sz="0" w:space="0" w:color="auto"/>
        <w:left w:val="none" w:sz="0" w:space="0" w:color="auto"/>
        <w:bottom w:val="none" w:sz="0" w:space="0" w:color="auto"/>
        <w:right w:val="none" w:sz="0" w:space="0" w:color="auto"/>
      </w:divBdr>
      <w:divsChild>
        <w:div w:id="948316193">
          <w:marLeft w:val="0"/>
          <w:marRight w:val="0"/>
          <w:marTop w:val="0"/>
          <w:marBottom w:val="0"/>
          <w:divBdr>
            <w:top w:val="none" w:sz="0" w:space="0" w:color="auto"/>
            <w:left w:val="none" w:sz="0" w:space="0" w:color="auto"/>
            <w:bottom w:val="none" w:sz="0" w:space="0" w:color="auto"/>
            <w:right w:val="none" w:sz="0" w:space="0" w:color="auto"/>
          </w:divBdr>
          <w:divsChild>
            <w:div w:id="679815125">
              <w:marLeft w:val="0"/>
              <w:marRight w:val="0"/>
              <w:marTop w:val="0"/>
              <w:marBottom w:val="0"/>
              <w:divBdr>
                <w:top w:val="none" w:sz="0" w:space="0" w:color="auto"/>
                <w:left w:val="none" w:sz="0" w:space="0" w:color="auto"/>
                <w:bottom w:val="none" w:sz="0" w:space="0" w:color="auto"/>
                <w:right w:val="none" w:sz="0" w:space="0" w:color="auto"/>
              </w:divBdr>
              <w:divsChild>
                <w:div w:id="173854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757463">
      <w:bodyDiv w:val="1"/>
      <w:marLeft w:val="0"/>
      <w:marRight w:val="0"/>
      <w:marTop w:val="0"/>
      <w:marBottom w:val="0"/>
      <w:divBdr>
        <w:top w:val="none" w:sz="0" w:space="0" w:color="auto"/>
        <w:left w:val="none" w:sz="0" w:space="0" w:color="auto"/>
        <w:bottom w:val="none" w:sz="0" w:space="0" w:color="auto"/>
        <w:right w:val="none" w:sz="0" w:space="0" w:color="auto"/>
      </w:divBdr>
    </w:div>
    <w:div w:id="720522492">
      <w:bodyDiv w:val="1"/>
      <w:marLeft w:val="0"/>
      <w:marRight w:val="0"/>
      <w:marTop w:val="0"/>
      <w:marBottom w:val="0"/>
      <w:divBdr>
        <w:top w:val="none" w:sz="0" w:space="0" w:color="auto"/>
        <w:left w:val="none" w:sz="0" w:space="0" w:color="auto"/>
        <w:bottom w:val="none" w:sz="0" w:space="0" w:color="auto"/>
        <w:right w:val="none" w:sz="0" w:space="0" w:color="auto"/>
      </w:divBdr>
      <w:divsChild>
        <w:div w:id="1930695592">
          <w:marLeft w:val="0"/>
          <w:marRight w:val="0"/>
          <w:marTop w:val="0"/>
          <w:marBottom w:val="0"/>
          <w:divBdr>
            <w:top w:val="none" w:sz="0" w:space="0" w:color="auto"/>
            <w:left w:val="none" w:sz="0" w:space="0" w:color="auto"/>
            <w:bottom w:val="none" w:sz="0" w:space="0" w:color="auto"/>
            <w:right w:val="none" w:sz="0" w:space="0" w:color="auto"/>
          </w:divBdr>
          <w:divsChild>
            <w:div w:id="520510186">
              <w:marLeft w:val="0"/>
              <w:marRight w:val="0"/>
              <w:marTop w:val="0"/>
              <w:marBottom w:val="0"/>
              <w:divBdr>
                <w:top w:val="none" w:sz="0" w:space="0" w:color="auto"/>
                <w:left w:val="none" w:sz="0" w:space="0" w:color="auto"/>
                <w:bottom w:val="none" w:sz="0" w:space="0" w:color="auto"/>
                <w:right w:val="none" w:sz="0" w:space="0" w:color="auto"/>
              </w:divBdr>
              <w:divsChild>
                <w:div w:id="87762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139066">
      <w:bodyDiv w:val="1"/>
      <w:marLeft w:val="0"/>
      <w:marRight w:val="0"/>
      <w:marTop w:val="0"/>
      <w:marBottom w:val="0"/>
      <w:divBdr>
        <w:top w:val="none" w:sz="0" w:space="0" w:color="auto"/>
        <w:left w:val="none" w:sz="0" w:space="0" w:color="auto"/>
        <w:bottom w:val="none" w:sz="0" w:space="0" w:color="auto"/>
        <w:right w:val="none" w:sz="0" w:space="0" w:color="auto"/>
      </w:divBdr>
      <w:divsChild>
        <w:div w:id="866286411">
          <w:marLeft w:val="0"/>
          <w:marRight w:val="0"/>
          <w:marTop w:val="0"/>
          <w:marBottom w:val="0"/>
          <w:divBdr>
            <w:top w:val="none" w:sz="0" w:space="0" w:color="auto"/>
            <w:left w:val="none" w:sz="0" w:space="0" w:color="auto"/>
            <w:bottom w:val="none" w:sz="0" w:space="0" w:color="auto"/>
            <w:right w:val="none" w:sz="0" w:space="0" w:color="auto"/>
          </w:divBdr>
          <w:divsChild>
            <w:div w:id="1593509079">
              <w:marLeft w:val="0"/>
              <w:marRight w:val="0"/>
              <w:marTop w:val="0"/>
              <w:marBottom w:val="0"/>
              <w:divBdr>
                <w:top w:val="none" w:sz="0" w:space="0" w:color="auto"/>
                <w:left w:val="none" w:sz="0" w:space="0" w:color="auto"/>
                <w:bottom w:val="none" w:sz="0" w:space="0" w:color="auto"/>
                <w:right w:val="none" w:sz="0" w:space="0" w:color="auto"/>
              </w:divBdr>
              <w:divsChild>
                <w:div w:id="81965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814500">
      <w:bodyDiv w:val="1"/>
      <w:marLeft w:val="0"/>
      <w:marRight w:val="0"/>
      <w:marTop w:val="0"/>
      <w:marBottom w:val="0"/>
      <w:divBdr>
        <w:top w:val="none" w:sz="0" w:space="0" w:color="auto"/>
        <w:left w:val="none" w:sz="0" w:space="0" w:color="auto"/>
        <w:bottom w:val="none" w:sz="0" w:space="0" w:color="auto"/>
        <w:right w:val="none" w:sz="0" w:space="0" w:color="auto"/>
      </w:divBdr>
      <w:divsChild>
        <w:div w:id="2130973839">
          <w:marLeft w:val="0"/>
          <w:marRight w:val="0"/>
          <w:marTop w:val="0"/>
          <w:marBottom w:val="0"/>
          <w:divBdr>
            <w:top w:val="none" w:sz="0" w:space="0" w:color="auto"/>
            <w:left w:val="none" w:sz="0" w:space="0" w:color="auto"/>
            <w:bottom w:val="none" w:sz="0" w:space="0" w:color="auto"/>
            <w:right w:val="none" w:sz="0" w:space="0" w:color="auto"/>
          </w:divBdr>
          <w:divsChild>
            <w:div w:id="1760977149">
              <w:marLeft w:val="0"/>
              <w:marRight w:val="0"/>
              <w:marTop w:val="0"/>
              <w:marBottom w:val="0"/>
              <w:divBdr>
                <w:top w:val="none" w:sz="0" w:space="0" w:color="auto"/>
                <w:left w:val="none" w:sz="0" w:space="0" w:color="auto"/>
                <w:bottom w:val="none" w:sz="0" w:space="0" w:color="auto"/>
                <w:right w:val="none" w:sz="0" w:space="0" w:color="auto"/>
              </w:divBdr>
              <w:divsChild>
                <w:div w:id="88306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076484">
      <w:bodyDiv w:val="1"/>
      <w:marLeft w:val="0"/>
      <w:marRight w:val="0"/>
      <w:marTop w:val="0"/>
      <w:marBottom w:val="0"/>
      <w:divBdr>
        <w:top w:val="none" w:sz="0" w:space="0" w:color="auto"/>
        <w:left w:val="none" w:sz="0" w:space="0" w:color="auto"/>
        <w:bottom w:val="none" w:sz="0" w:space="0" w:color="auto"/>
        <w:right w:val="none" w:sz="0" w:space="0" w:color="auto"/>
      </w:divBdr>
    </w:div>
    <w:div w:id="1082801388">
      <w:bodyDiv w:val="1"/>
      <w:marLeft w:val="0"/>
      <w:marRight w:val="0"/>
      <w:marTop w:val="0"/>
      <w:marBottom w:val="0"/>
      <w:divBdr>
        <w:top w:val="none" w:sz="0" w:space="0" w:color="auto"/>
        <w:left w:val="none" w:sz="0" w:space="0" w:color="auto"/>
        <w:bottom w:val="none" w:sz="0" w:space="0" w:color="auto"/>
        <w:right w:val="none" w:sz="0" w:space="0" w:color="auto"/>
      </w:divBdr>
      <w:divsChild>
        <w:div w:id="124812095">
          <w:marLeft w:val="0"/>
          <w:marRight w:val="0"/>
          <w:marTop w:val="0"/>
          <w:marBottom w:val="0"/>
          <w:divBdr>
            <w:top w:val="none" w:sz="0" w:space="0" w:color="auto"/>
            <w:left w:val="none" w:sz="0" w:space="0" w:color="auto"/>
            <w:bottom w:val="none" w:sz="0" w:space="0" w:color="auto"/>
            <w:right w:val="none" w:sz="0" w:space="0" w:color="auto"/>
          </w:divBdr>
          <w:divsChild>
            <w:div w:id="2077118510">
              <w:marLeft w:val="0"/>
              <w:marRight w:val="0"/>
              <w:marTop w:val="0"/>
              <w:marBottom w:val="0"/>
              <w:divBdr>
                <w:top w:val="none" w:sz="0" w:space="0" w:color="auto"/>
                <w:left w:val="none" w:sz="0" w:space="0" w:color="auto"/>
                <w:bottom w:val="none" w:sz="0" w:space="0" w:color="auto"/>
                <w:right w:val="none" w:sz="0" w:space="0" w:color="auto"/>
              </w:divBdr>
              <w:divsChild>
                <w:div w:id="81815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39624">
      <w:bodyDiv w:val="1"/>
      <w:marLeft w:val="0"/>
      <w:marRight w:val="0"/>
      <w:marTop w:val="0"/>
      <w:marBottom w:val="0"/>
      <w:divBdr>
        <w:top w:val="none" w:sz="0" w:space="0" w:color="auto"/>
        <w:left w:val="none" w:sz="0" w:space="0" w:color="auto"/>
        <w:bottom w:val="none" w:sz="0" w:space="0" w:color="auto"/>
        <w:right w:val="none" w:sz="0" w:space="0" w:color="auto"/>
      </w:divBdr>
      <w:divsChild>
        <w:div w:id="1165247087">
          <w:marLeft w:val="0"/>
          <w:marRight w:val="0"/>
          <w:marTop w:val="0"/>
          <w:marBottom w:val="0"/>
          <w:divBdr>
            <w:top w:val="none" w:sz="0" w:space="0" w:color="auto"/>
            <w:left w:val="none" w:sz="0" w:space="0" w:color="auto"/>
            <w:bottom w:val="none" w:sz="0" w:space="0" w:color="auto"/>
            <w:right w:val="none" w:sz="0" w:space="0" w:color="auto"/>
          </w:divBdr>
          <w:divsChild>
            <w:div w:id="1201746549">
              <w:marLeft w:val="0"/>
              <w:marRight w:val="0"/>
              <w:marTop w:val="0"/>
              <w:marBottom w:val="0"/>
              <w:divBdr>
                <w:top w:val="none" w:sz="0" w:space="0" w:color="auto"/>
                <w:left w:val="none" w:sz="0" w:space="0" w:color="auto"/>
                <w:bottom w:val="none" w:sz="0" w:space="0" w:color="auto"/>
                <w:right w:val="none" w:sz="0" w:space="0" w:color="auto"/>
              </w:divBdr>
              <w:divsChild>
                <w:div w:id="252709670">
                  <w:marLeft w:val="0"/>
                  <w:marRight w:val="0"/>
                  <w:marTop w:val="0"/>
                  <w:marBottom w:val="0"/>
                  <w:divBdr>
                    <w:top w:val="none" w:sz="0" w:space="0" w:color="auto"/>
                    <w:left w:val="none" w:sz="0" w:space="0" w:color="auto"/>
                    <w:bottom w:val="none" w:sz="0" w:space="0" w:color="auto"/>
                    <w:right w:val="none" w:sz="0" w:space="0" w:color="auto"/>
                  </w:divBdr>
                  <w:divsChild>
                    <w:div w:id="82787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407908">
      <w:bodyDiv w:val="1"/>
      <w:marLeft w:val="0"/>
      <w:marRight w:val="0"/>
      <w:marTop w:val="0"/>
      <w:marBottom w:val="0"/>
      <w:divBdr>
        <w:top w:val="none" w:sz="0" w:space="0" w:color="auto"/>
        <w:left w:val="none" w:sz="0" w:space="0" w:color="auto"/>
        <w:bottom w:val="none" w:sz="0" w:space="0" w:color="auto"/>
        <w:right w:val="none" w:sz="0" w:space="0" w:color="auto"/>
      </w:divBdr>
      <w:divsChild>
        <w:div w:id="606281125">
          <w:marLeft w:val="0"/>
          <w:marRight w:val="0"/>
          <w:marTop w:val="0"/>
          <w:marBottom w:val="0"/>
          <w:divBdr>
            <w:top w:val="none" w:sz="0" w:space="0" w:color="auto"/>
            <w:left w:val="none" w:sz="0" w:space="0" w:color="auto"/>
            <w:bottom w:val="none" w:sz="0" w:space="0" w:color="auto"/>
            <w:right w:val="none" w:sz="0" w:space="0" w:color="auto"/>
          </w:divBdr>
          <w:divsChild>
            <w:div w:id="841578979">
              <w:marLeft w:val="0"/>
              <w:marRight w:val="0"/>
              <w:marTop w:val="0"/>
              <w:marBottom w:val="0"/>
              <w:divBdr>
                <w:top w:val="none" w:sz="0" w:space="0" w:color="auto"/>
                <w:left w:val="none" w:sz="0" w:space="0" w:color="auto"/>
                <w:bottom w:val="none" w:sz="0" w:space="0" w:color="auto"/>
                <w:right w:val="none" w:sz="0" w:space="0" w:color="auto"/>
              </w:divBdr>
              <w:divsChild>
                <w:div w:id="196765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652645">
      <w:bodyDiv w:val="1"/>
      <w:marLeft w:val="0"/>
      <w:marRight w:val="0"/>
      <w:marTop w:val="0"/>
      <w:marBottom w:val="0"/>
      <w:divBdr>
        <w:top w:val="none" w:sz="0" w:space="0" w:color="auto"/>
        <w:left w:val="none" w:sz="0" w:space="0" w:color="auto"/>
        <w:bottom w:val="none" w:sz="0" w:space="0" w:color="auto"/>
        <w:right w:val="none" w:sz="0" w:space="0" w:color="auto"/>
      </w:divBdr>
      <w:divsChild>
        <w:div w:id="730614101">
          <w:marLeft w:val="0"/>
          <w:marRight w:val="0"/>
          <w:marTop w:val="0"/>
          <w:marBottom w:val="0"/>
          <w:divBdr>
            <w:top w:val="none" w:sz="0" w:space="0" w:color="auto"/>
            <w:left w:val="none" w:sz="0" w:space="0" w:color="auto"/>
            <w:bottom w:val="none" w:sz="0" w:space="0" w:color="auto"/>
            <w:right w:val="none" w:sz="0" w:space="0" w:color="auto"/>
          </w:divBdr>
          <w:divsChild>
            <w:div w:id="257638672">
              <w:marLeft w:val="0"/>
              <w:marRight w:val="0"/>
              <w:marTop w:val="0"/>
              <w:marBottom w:val="0"/>
              <w:divBdr>
                <w:top w:val="none" w:sz="0" w:space="0" w:color="auto"/>
                <w:left w:val="none" w:sz="0" w:space="0" w:color="auto"/>
                <w:bottom w:val="none" w:sz="0" w:space="0" w:color="auto"/>
                <w:right w:val="none" w:sz="0" w:space="0" w:color="auto"/>
              </w:divBdr>
              <w:divsChild>
                <w:div w:id="1318218947">
                  <w:marLeft w:val="0"/>
                  <w:marRight w:val="0"/>
                  <w:marTop w:val="0"/>
                  <w:marBottom w:val="0"/>
                  <w:divBdr>
                    <w:top w:val="none" w:sz="0" w:space="0" w:color="auto"/>
                    <w:left w:val="none" w:sz="0" w:space="0" w:color="auto"/>
                    <w:bottom w:val="none" w:sz="0" w:space="0" w:color="auto"/>
                    <w:right w:val="none" w:sz="0" w:space="0" w:color="auto"/>
                  </w:divBdr>
                  <w:divsChild>
                    <w:div w:id="51874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335231">
      <w:bodyDiv w:val="1"/>
      <w:marLeft w:val="0"/>
      <w:marRight w:val="0"/>
      <w:marTop w:val="0"/>
      <w:marBottom w:val="0"/>
      <w:divBdr>
        <w:top w:val="none" w:sz="0" w:space="0" w:color="auto"/>
        <w:left w:val="none" w:sz="0" w:space="0" w:color="auto"/>
        <w:bottom w:val="none" w:sz="0" w:space="0" w:color="auto"/>
        <w:right w:val="none" w:sz="0" w:space="0" w:color="auto"/>
      </w:divBdr>
      <w:divsChild>
        <w:div w:id="1263610925">
          <w:marLeft w:val="0"/>
          <w:marRight w:val="0"/>
          <w:marTop w:val="0"/>
          <w:marBottom w:val="0"/>
          <w:divBdr>
            <w:top w:val="none" w:sz="0" w:space="0" w:color="auto"/>
            <w:left w:val="none" w:sz="0" w:space="0" w:color="auto"/>
            <w:bottom w:val="none" w:sz="0" w:space="0" w:color="auto"/>
            <w:right w:val="none" w:sz="0" w:space="0" w:color="auto"/>
          </w:divBdr>
          <w:divsChild>
            <w:div w:id="39524245">
              <w:marLeft w:val="0"/>
              <w:marRight w:val="0"/>
              <w:marTop w:val="0"/>
              <w:marBottom w:val="0"/>
              <w:divBdr>
                <w:top w:val="none" w:sz="0" w:space="0" w:color="auto"/>
                <w:left w:val="none" w:sz="0" w:space="0" w:color="auto"/>
                <w:bottom w:val="none" w:sz="0" w:space="0" w:color="auto"/>
                <w:right w:val="none" w:sz="0" w:space="0" w:color="auto"/>
              </w:divBdr>
              <w:divsChild>
                <w:div w:id="66967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946780">
      <w:bodyDiv w:val="1"/>
      <w:marLeft w:val="0"/>
      <w:marRight w:val="0"/>
      <w:marTop w:val="0"/>
      <w:marBottom w:val="0"/>
      <w:divBdr>
        <w:top w:val="none" w:sz="0" w:space="0" w:color="auto"/>
        <w:left w:val="none" w:sz="0" w:space="0" w:color="auto"/>
        <w:bottom w:val="none" w:sz="0" w:space="0" w:color="auto"/>
        <w:right w:val="none" w:sz="0" w:space="0" w:color="auto"/>
      </w:divBdr>
      <w:divsChild>
        <w:div w:id="9182663">
          <w:marLeft w:val="0"/>
          <w:marRight w:val="0"/>
          <w:marTop w:val="0"/>
          <w:marBottom w:val="0"/>
          <w:divBdr>
            <w:top w:val="none" w:sz="0" w:space="0" w:color="auto"/>
            <w:left w:val="none" w:sz="0" w:space="0" w:color="auto"/>
            <w:bottom w:val="none" w:sz="0" w:space="0" w:color="auto"/>
            <w:right w:val="none" w:sz="0" w:space="0" w:color="auto"/>
          </w:divBdr>
          <w:divsChild>
            <w:div w:id="491144547">
              <w:marLeft w:val="0"/>
              <w:marRight w:val="0"/>
              <w:marTop w:val="0"/>
              <w:marBottom w:val="0"/>
              <w:divBdr>
                <w:top w:val="none" w:sz="0" w:space="0" w:color="auto"/>
                <w:left w:val="none" w:sz="0" w:space="0" w:color="auto"/>
                <w:bottom w:val="none" w:sz="0" w:space="0" w:color="auto"/>
                <w:right w:val="none" w:sz="0" w:space="0" w:color="auto"/>
              </w:divBdr>
              <w:divsChild>
                <w:div w:id="10925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78019">
      <w:bodyDiv w:val="1"/>
      <w:marLeft w:val="0"/>
      <w:marRight w:val="0"/>
      <w:marTop w:val="0"/>
      <w:marBottom w:val="0"/>
      <w:divBdr>
        <w:top w:val="none" w:sz="0" w:space="0" w:color="auto"/>
        <w:left w:val="none" w:sz="0" w:space="0" w:color="auto"/>
        <w:bottom w:val="none" w:sz="0" w:space="0" w:color="auto"/>
        <w:right w:val="none" w:sz="0" w:space="0" w:color="auto"/>
      </w:divBdr>
      <w:divsChild>
        <w:div w:id="498693124">
          <w:marLeft w:val="0"/>
          <w:marRight w:val="0"/>
          <w:marTop w:val="0"/>
          <w:marBottom w:val="0"/>
          <w:divBdr>
            <w:top w:val="none" w:sz="0" w:space="0" w:color="auto"/>
            <w:left w:val="none" w:sz="0" w:space="0" w:color="auto"/>
            <w:bottom w:val="none" w:sz="0" w:space="0" w:color="auto"/>
            <w:right w:val="none" w:sz="0" w:space="0" w:color="auto"/>
          </w:divBdr>
          <w:divsChild>
            <w:div w:id="2015381613">
              <w:marLeft w:val="0"/>
              <w:marRight w:val="0"/>
              <w:marTop w:val="0"/>
              <w:marBottom w:val="0"/>
              <w:divBdr>
                <w:top w:val="none" w:sz="0" w:space="0" w:color="auto"/>
                <w:left w:val="none" w:sz="0" w:space="0" w:color="auto"/>
                <w:bottom w:val="none" w:sz="0" w:space="0" w:color="auto"/>
                <w:right w:val="none" w:sz="0" w:space="0" w:color="auto"/>
              </w:divBdr>
              <w:divsChild>
                <w:div w:id="822309469">
                  <w:marLeft w:val="0"/>
                  <w:marRight w:val="0"/>
                  <w:marTop w:val="0"/>
                  <w:marBottom w:val="0"/>
                  <w:divBdr>
                    <w:top w:val="none" w:sz="0" w:space="0" w:color="auto"/>
                    <w:left w:val="none" w:sz="0" w:space="0" w:color="auto"/>
                    <w:bottom w:val="none" w:sz="0" w:space="0" w:color="auto"/>
                    <w:right w:val="none" w:sz="0" w:space="0" w:color="auto"/>
                  </w:divBdr>
                  <w:divsChild>
                    <w:div w:id="45942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120068">
      <w:bodyDiv w:val="1"/>
      <w:marLeft w:val="0"/>
      <w:marRight w:val="0"/>
      <w:marTop w:val="0"/>
      <w:marBottom w:val="0"/>
      <w:divBdr>
        <w:top w:val="none" w:sz="0" w:space="0" w:color="auto"/>
        <w:left w:val="none" w:sz="0" w:space="0" w:color="auto"/>
        <w:bottom w:val="none" w:sz="0" w:space="0" w:color="auto"/>
        <w:right w:val="none" w:sz="0" w:space="0" w:color="auto"/>
      </w:divBdr>
      <w:divsChild>
        <w:div w:id="953635254">
          <w:marLeft w:val="0"/>
          <w:marRight w:val="0"/>
          <w:marTop w:val="0"/>
          <w:marBottom w:val="0"/>
          <w:divBdr>
            <w:top w:val="none" w:sz="0" w:space="0" w:color="auto"/>
            <w:left w:val="none" w:sz="0" w:space="0" w:color="auto"/>
            <w:bottom w:val="none" w:sz="0" w:space="0" w:color="auto"/>
            <w:right w:val="none" w:sz="0" w:space="0" w:color="auto"/>
          </w:divBdr>
          <w:divsChild>
            <w:div w:id="617611602">
              <w:marLeft w:val="0"/>
              <w:marRight w:val="0"/>
              <w:marTop w:val="0"/>
              <w:marBottom w:val="0"/>
              <w:divBdr>
                <w:top w:val="none" w:sz="0" w:space="0" w:color="auto"/>
                <w:left w:val="none" w:sz="0" w:space="0" w:color="auto"/>
                <w:bottom w:val="none" w:sz="0" w:space="0" w:color="auto"/>
                <w:right w:val="none" w:sz="0" w:space="0" w:color="auto"/>
              </w:divBdr>
              <w:divsChild>
                <w:div w:id="1135102155">
                  <w:marLeft w:val="0"/>
                  <w:marRight w:val="0"/>
                  <w:marTop w:val="0"/>
                  <w:marBottom w:val="0"/>
                  <w:divBdr>
                    <w:top w:val="none" w:sz="0" w:space="0" w:color="auto"/>
                    <w:left w:val="none" w:sz="0" w:space="0" w:color="auto"/>
                    <w:bottom w:val="none" w:sz="0" w:space="0" w:color="auto"/>
                    <w:right w:val="none" w:sz="0" w:space="0" w:color="auto"/>
                  </w:divBdr>
                  <w:divsChild>
                    <w:div w:id="204952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689582">
      <w:bodyDiv w:val="1"/>
      <w:marLeft w:val="0"/>
      <w:marRight w:val="0"/>
      <w:marTop w:val="0"/>
      <w:marBottom w:val="0"/>
      <w:divBdr>
        <w:top w:val="none" w:sz="0" w:space="0" w:color="auto"/>
        <w:left w:val="none" w:sz="0" w:space="0" w:color="auto"/>
        <w:bottom w:val="none" w:sz="0" w:space="0" w:color="auto"/>
        <w:right w:val="none" w:sz="0" w:space="0" w:color="auto"/>
      </w:divBdr>
      <w:divsChild>
        <w:div w:id="598104960">
          <w:marLeft w:val="0"/>
          <w:marRight w:val="0"/>
          <w:marTop w:val="0"/>
          <w:marBottom w:val="0"/>
          <w:divBdr>
            <w:top w:val="none" w:sz="0" w:space="0" w:color="auto"/>
            <w:left w:val="none" w:sz="0" w:space="0" w:color="auto"/>
            <w:bottom w:val="none" w:sz="0" w:space="0" w:color="auto"/>
            <w:right w:val="none" w:sz="0" w:space="0" w:color="auto"/>
          </w:divBdr>
          <w:divsChild>
            <w:div w:id="1567571456">
              <w:marLeft w:val="0"/>
              <w:marRight w:val="0"/>
              <w:marTop w:val="0"/>
              <w:marBottom w:val="0"/>
              <w:divBdr>
                <w:top w:val="none" w:sz="0" w:space="0" w:color="auto"/>
                <w:left w:val="none" w:sz="0" w:space="0" w:color="auto"/>
                <w:bottom w:val="none" w:sz="0" w:space="0" w:color="auto"/>
                <w:right w:val="none" w:sz="0" w:space="0" w:color="auto"/>
              </w:divBdr>
              <w:divsChild>
                <w:div w:id="162465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08940">
      <w:bodyDiv w:val="1"/>
      <w:marLeft w:val="0"/>
      <w:marRight w:val="0"/>
      <w:marTop w:val="0"/>
      <w:marBottom w:val="0"/>
      <w:divBdr>
        <w:top w:val="none" w:sz="0" w:space="0" w:color="auto"/>
        <w:left w:val="none" w:sz="0" w:space="0" w:color="auto"/>
        <w:bottom w:val="none" w:sz="0" w:space="0" w:color="auto"/>
        <w:right w:val="none" w:sz="0" w:space="0" w:color="auto"/>
      </w:divBdr>
      <w:divsChild>
        <w:div w:id="961152450">
          <w:marLeft w:val="0"/>
          <w:marRight w:val="0"/>
          <w:marTop w:val="0"/>
          <w:marBottom w:val="0"/>
          <w:divBdr>
            <w:top w:val="none" w:sz="0" w:space="0" w:color="auto"/>
            <w:left w:val="none" w:sz="0" w:space="0" w:color="auto"/>
            <w:bottom w:val="none" w:sz="0" w:space="0" w:color="auto"/>
            <w:right w:val="none" w:sz="0" w:space="0" w:color="auto"/>
          </w:divBdr>
          <w:divsChild>
            <w:div w:id="1954435289">
              <w:marLeft w:val="0"/>
              <w:marRight w:val="0"/>
              <w:marTop w:val="0"/>
              <w:marBottom w:val="0"/>
              <w:divBdr>
                <w:top w:val="none" w:sz="0" w:space="0" w:color="auto"/>
                <w:left w:val="none" w:sz="0" w:space="0" w:color="auto"/>
                <w:bottom w:val="none" w:sz="0" w:space="0" w:color="auto"/>
                <w:right w:val="none" w:sz="0" w:space="0" w:color="auto"/>
              </w:divBdr>
              <w:divsChild>
                <w:div w:id="71003063">
                  <w:marLeft w:val="0"/>
                  <w:marRight w:val="0"/>
                  <w:marTop w:val="0"/>
                  <w:marBottom w:val="0"/>
                  <w:divBdr>
                    <w:top w:val="none" w:sz="0" w:space="0" w:color="auto"/>
                    <w:left w:val="none" w:sz="0" w:space="0" w:color="auto"/>
                    <w:bottom w:val="none" w:sz="0" w:space="0" w:color="auto"/>
                    <w:right w:val="none" w:sz="0" w:space="0" w:color="auto"/>
                  </w:divBdr>
                  <w:divsChild>
                    <w:div w:id="104819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029415">
      <w:bodyDiv w:val="1"/>
      <w:marLeft w:val="0"/>
      <w:marRight w:val="0"/>
      <w:marTop w:val="0"/>
      <w:marBottom w:val="0"/>
      <w:divBdr>
        <w:top w:val="none" w:sz="0" w:space="0" w:color="auto"/>
        <w:left w:val="none" w:sz="0" w:space="0" w:color="auto"/>
        <w:bottom w:val="none" w:sz="0" w:space="0" w:color="auto"/>
        <w:right w:val="none" w:sz="0" w:space="0" w:color="auto"/>
      </w:divBdr>
    </w:div>
    <w:div w:id="2026512412">
      <w:bodyDiv w:val="1"/>
      <w:marLeft w:val="0"/>
      <w:marRight w:val="0"/>
      <w:marTop w:val="0"/>
      <w:marBottom w:val="0"/>
      <w:divBdr>
        <w:top w:val="none" w:sz="0" w:space="0" w:color="auto"/>
        <w:left w:val="none" w:sz="0" w:space="0" w:color="auto"/>
        <w:bottom w:val="none" w:sz="0" w:space="0" w:color="auto"/>
        <w:right w:val="none" w:sz="0" w:space="0" w:color="auto"/>
      </w:divBdr>
      <w:divsChild>
        <w:div w:id="939414380">
          <w:marLeft w:val="0"/>
          <w:marRight w:val="0"/>
          <w:marTop w:val="0"/>
          <w:marBottom w:val="0"/>
          <w:divBdr>
            <w:top w:val="none" w:sz="0" w:space="0" w:color="auto"/>
            <w:left w:val="none" w:sz="0" w:space="0" w:color="auto"/>
            <w:bottom w:val="none" w:sz="0" w:space="0" w:color="auto"/>
            <w:right w:val="none" w:sz="0" w:space="0" w:color="auto"/>
          </w:divBdr>
          <w:divsChild>
            <w:div w:id="741559933">
              <w:marLeft w:val="0"/>
              <w:marRight w:val="0"/>
              <w:marTop w:val="0"/>
              <w:marBottom w:val="0"/>
              <w:divBdr>
                <w:top w:val="none" w:sz="0" w:space="0" w:color="auto"/>
                <w:left w:val="none" w:sz="0" w:space="0" w:color="auto"/>
                <w:bottom w:val="none" w:sz="0" w:space="0" w:color="auto"/>
                <w:right w:val="none" w:sz="0" w:space="0" w:color="auto"/>
              </w:divBdr>
              <w:divsChild>
                <w:div w:id="198982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mpebled.nl./" TargetMode="External"/><Relationship Id="rId18" Type="http://schemas.openxmlformats.org/officeDocument/2006/relationships/hyperlink" Target="http://www.tenderned.nl" TargetMode="External"/><Relationship Id="rId3" Type="http://schemas.openxmlformats.org/officeDocument/2006/relationships/customXml" Target="../customXml/item3.xml"/><Relationship Id="rId21" Type="http://schemas.openxmlformats.org/officeDocument/2006/relationships/hyperlink" Target="mailto:h.schlingmann@pompebled.nl" TargetMode="Externa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yperlink" Target="mailto:secretariaat@pompebled.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tenderned.nl/cms/voor-ondernemingen/registreren-en-eherkenning" TargetMode="External"/><Relationship Id="rId20"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tenderned.nl/cms/voor-ondernemingen/tips-voor-digitaal-inschrijven"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servicedesk@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nderned.nl/cms/voor-ondernemingen/6-stappen-digitaal-inschrijven" TargetMode="External"/><Relationship Id="rId22" Type="http://schemas.openxmlformats.org/officeDocument/2006/relationships/footer" Target="foot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1" ma:contentTypeDescription="Een nieuw document maken." ma:contentTypeScope="" ma:versionID="60db17c1b15a0954ab64557b1ede5c69">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97b6bb35059ea43c51710ac045aa41ce"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1ae0673c-31f8-4138-9309-2af19a3112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7D04A-6E93-46C8-A578-E8CBA391765F}">
  <ds:schemaRefs>
    <ds:schemaRef ds:uri="http://schemas.microsoft.com/office/2006/metadata/contentType"/>
    <ds:schemaRef ds:uri="http://schemas.microsoft.com/office/2006/metadata/properties/metaAttributes"/>
    <ds:schemaRef ds:uri="http://www.w3.org/2000/xmlns/"/>
    <ds:schemaRef ds:uri="http://www.w3.org/2001/XMLSchema"/>
    <ds:schemaRef ds:uri="1ae0673c-31f8-4138-9309-2af19a31124a"/>
    <ds:schemaRef ds:uri="3840437a-79c2-4946-ba9b-535e40bacb68"/>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DE1223-AD1D-42E8-B751-86E81C62C6AD}">
  <ds:schemaRefs>
    <ds:schemaRef ds:uri="http://schemas.microsoft.com/office/2006/metadata/properties"/>
    <ds:schemaRef ds:uri="http://www.w3.org/2000/xmlns/"/>
    <ds:schemaRef ds:uri="1ae0673c-31f8-4138-9309-2af19a31124a"/>
    <ds:schemaRef ds:uri="http://www.w3.org/2001/XMLSchema-instance"/>
    <ds:schemaRef ds:uri="http://schemas.microsoft.com/office/infopath/2007/PartnerControls"/>
  </ds:schemaRefs>
</ds:datastoreItem>
</file>

<file path=customXml/itemProps3.xml><?xml version="1.0" encoding="utf-8"?>
<ds:datastoreItem xmlns:ds="http://schemas.openxmlformats.org/officeDocument/2006/customXml" ds:itemID="{F1B25303-7D17-4859-83DB-AE821F868874}">
  <ds:schemaRefs>
    <ds:schemaRef ds:uri="http://schemas.microsoft.com/sharepoint/v3/contenttype/forms"/>
  </ds:schemaRefs>
</ds:datastoreItem>
</file>

<file path=customXml/itemProps4.xml><?xml version="1.0" encoding="utf-8"?>
<ds:datastoreItem xmlns:ds="http://schemas.openxmlformats.org/officeDocument/2006/customXml" ds:itemID="{57621889-7DCA-E842-8259-FA1C9F1A9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23</Pages>
  <Words>9496</Words>
  <Characters>52228</Characters>
  <Application>Microsoft Office Word</Application>
  <DocSecurity>8</DocSecurity>
  <Lines>435</Lines>
  <Paragraphs>123</Paragraphs>
  <ScaleCrop>false</ScaleCrop>
  <HeadingPairs>
    <vt:vector size="2" baseType="variant">
      <vt:variant>
        <vt:lpstr>Titel</vt:lpstr>
      </vt:variant>
      <vt:variant>
        <vt:i4>1</vt:i4>
      </vt:variant>
    </vt:vector>
  </HeadingPairs>
  <TitlesOfParts>
    <vt:vector size="1" baseType="lpstr">
      <vt:lpstr>EA School- en kantoormeubilair</vt:lpstr>
    </vt:vector>
  </TitlesOfParts>
  <Manager/>
  <Company>Pompeblêd </Company>
  <LinksUpToDate>false</LinksUpToDate>
  <CharactersWithSpaces>61601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School- en kantoormeubilair</dc:title>
  <dc:subject/>
  <dc:creator>Henk Schlingmann</dc:creator>
  <cp:keywords/>
  <dc:description/>
  <cp:lastModifiedBy>Henk Schlingmann</cp:lastModifiedBy>
  <cp:revision>144</cp:revision>
  <cp:lastPrinted>2019-10-15T06:19:00Z</cp:lastPrinted>
  <dcterms:created xsi:type="dcterms:W3CDTF">2018-09-12T16:35:00Z</dcterms:created>
  <dcterms:modified xsi:type="dcterms:W3CDTF">2019-10-15T06:35:00Z</dcterms:modified>
  <cp:category>Inkoop</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y fmtid="{D5CDD505-2E9C-101B-9397-08002B2CF9AE}" pid="3" name="AuthorIds_UIVersion_1536">
    <vt:lpwstr>6</vt:lpwstr>
  </property>
</Properties>
</file>