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 w:rsidRPr="00226E74">
        <w:rPr>
          <w:rFonts w:cs="Arial"/>
          <w:b/>
          <w:bCs/>
          <w:iCs/>
          <w:color w:val="9A9A9D"/>
          <w:sz w:val="24"/>
          <w:szCs w:val="28"/>
        </w:rPr>
        <w:t>Bijlage 1b – Invulmatrix kerncompetenties</w:t>
      </w: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t>Perceel 1</w:t>
      </w:r>
    </w:p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1: Complexiteit van het type gebouw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Klasse 2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3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4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5 of 6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2: Omvang/capaciteit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&lt; </w:t>
            </w:r>
            <w:r>
              <w:rPr>
                <w:b w:val="0"/>
              </w:rPr>
              <w:t>800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800</w:t>
            </w:r>
            <w:r w:rsidRPr="000736C5">
              <w:rPr>
                <w:b w:val="0"/>
              </w:rPr>
              <w:t xml:space="preserve"> – </w:t>
            </w:r>
            <w:r>
              <w:rPr>
                <w:b w:val="0"/>
              </w:rPr>
              <w:t>3.500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3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&gt; </w:t>
            </w:r>
            <w:r>
              <w:rPr>
                <w:b w:val="0"/>
              </w:rPr>
              <w:t>3.500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3: </w:t>
            </w:r>
            <w:proofErr w:type="spellStart"/>
            <w:r>
              <w:rPr>
                <w:b w:val="0"/>
                <w:u w:val="single"/>
              </w:rPr>
              <w:t>Social</w:t>
            </w:r>
            <w:proofErr w:type="spellEnd"/>
            <w:r>
              <w:rPr>
                <w:b w:val="0"/>
                <w:u w:val="single"/>
              </w:rPr>
              <w:t xml:space="preserve"> Return On Investment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 </w:t>
            </w:r>
            <w:r w:rsidRPr="00674E76">
              <w:rPr>
                <w:b w:val="0"/>
              </w:rPr>
              <w:t>Percentage aanneemsom tussen 1% en 3%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1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>Percentage aanneemsom tussen 3% en 5%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>Percentage aanneemsom groter dan 5%</w:t>
            </w:r>
            <w:r w:rsidRPr="00674E76">
              <w:rPr>
                <w:b w:val="0"/>
              </w:rPr>
              <w:tab/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40" w:lineRule="auto"/>
        <w:rPr>
          <w:b/>
          <w:u w:val="single"/>
        </w:rPr>
      </w:pPr>
    </w:p>
    <w:p w:rsidR="00C42256" w:rsidRDefault="00C42256" w:rsidP="00C42256">
      <w:pPr>
        <w:spacing w:line="240" w:lineRule="auto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br w:type="page"/>
      </w: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lastRenderedPageBreak/>
        <w:t>Perceel 2</w:t>
      </w: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1: Aard van de werkzaamheden installatietechnisch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Elektrotechnische werkzaamheden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1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Werktuigbouwkundige werkzaamheden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Combinatie elektrotechnische en werktuigbouwkundige werkzaamheden in een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2: Complexiteit van het type gebouw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Klasse 2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3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4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5 of 6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3: </w:t>
            </w:r>
            <w:proofErr w:type="spellStart"/>
            <w:r>
              <w:rPr>
                <w:b w:val="0"/>
                <w:u w:val="single"/>
              </w:rPr>
              <w:t>Social</w:t>
            </w:r>
            <w:proofErr w:type="spellEnd"/>
            <w:r>
              <w:rPr>
                <w:b w:val="0"/>
                <w:u w:val="single"/>
              </w:rPr>
              <w:t xml:space="preserve"> Return On Investment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 </w:t>
            </w:r>
            <w:r w:rsidRPr="00674E76">
              <w:rPr>
                <w:b w:val="0"/>
              </w:rPr>
              <w:t>Percentage aanneemsom tussen 1% en 3%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>Percentage aanneemsom tussen 3% en 5%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>Percentage aanneemsom groter dan 5%</w:t>
            </w:r>
            <w:r w:rsidRPr="00674E76">
              <w:rPr>
                <w:b w:val="0"/>
              </w:rPr>
              <w:tab/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3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60" w:lineRule="exact"/>
        <w:ind w:left="50"/>
        <w:rPr>
          <w:b/>
          <w:highlight w:val="yellow"/>
          <w:u w:val="single"/>
        </w:rPr>
      </w:pPr>
    </w:p>
    <w:p w:rsidR="00C42256" w:rsidRDefault="00C42256" w:rsidP="00C42256">
      <w:pPr>
        <w:spacing w:line="260" w:lineRule="exact"/>
        <w:ind w:left="50"/>
        <w:rPr>
          <w:b/>
          <w:u w:val="single"/>
        </w:rPr>
      </w:pPr>
    </w:p>
    <w:p w:rsidR="0071597D" w:rsidRDefault="0071597D">
      <w:bookmarkStart w:id="0" w:name="_GoBack"/>
      <w:bookmarkEnd w:id="0"/>
    </w:p>
    <w:sectPr w:rsidR="0071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56"/>
    <w:rsid w:val="0071597D"/>
    <w:rsid w:val="00C42256"/>
    <w:rsid w:val="00C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2256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-accent1">
    <w:name w:val="Light List Accent 1"/>
    <w:basedOn w:val="Standaardtabel"/>
    <w:uiPriority w:val="61"/>
    <w:rsid w:val="00C422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2256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-accent1">
    <w:name w:val="Light List Accent 1"/>
    <w:basedOn w:val="Standaardtabel"/>
    <w:uiPriority w:val="61"/>
    <w:rsid w:val="00C422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Kerkhof</dc:creator>
  <cp:lastModifiedBy>Daan Kerkhof</cp:lastModifiedBy>
  <cp:revision>1</cp:revision>
  <dcterms:created xsi:type="dcterms:W3CDTF">2013-06-24T13:22:00Z</dcterms:created>
  <dcterms:modified xsi:type="dcterms:W3CDTF">2013-06-24T14:08:00Z</dcterms:modified>
</cp:coreProperties>
</file>