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CFAC9" w14:textId="77777777" w:rsidR="00267AF6" w:rsidRDefault="00267AF6">
      <w:pPr>
        <w:rPr>
          <w:rFonts w:ascii="Verdana" w:hAnsi="Verdana"/>
          <w:sz w:val="18"/>
          <w:szCs w:val="18"/>
          <w:lang w:val="nl-NL"/>
        </w:rPr>
      </w:pPr>
      <w:r w:rsidRPr="00267AF6">
        <w:rPr>
          <w:rFonts w:ascii="Verdana" w:hAnsi="Verdana"/>
          <w:sz w:val="18"/>
          <w:szCs w:val="18"/>
          <w:lang w:val="nl-NL"/>
        </w:rPr>
        <w:t xml:space="preserve">Er zijn geen vragen binnengekomen en er </w:t>
      </w:r>
      <w:r>
        <w:rPr>
          <w:rFonts w:ascii="Verdana" w:hAnsi="Verdana"/>
          <w:sz w:val="18"/>
          <w:szCs w:val="18"/>
          <w:lang w:val="nl-NL"/>
        </w:rPr>
        <w:t>zal dan ook geen Nota van Inlichtingen komen.</w:t>
      </w:r>
    </w:p>
    <w:p w14:paraId="7E3DC47C" w14:textId="77777777" w:rsidR="00895661" w:rsidRPr="00267AF6" w:rsidRDefault="00267AF6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Graag ontvangen wij uiterlijk vrijdag 21 februari 2020 om 16:00 uur uw reactie op de RFI. </w:t>
      </w:r>
      <w:bookmarkStart w:id="0" w:name="_GoBack"/>
      <w:bookmarkEnd w:id="0"/>
    </w:p>
    <w:sectPr w:rsidR="00895661" w:rsidRPr="00267AF6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revisionView w:inkAnnotation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F6"/>
    <w:rsid w:val="00267AF6"/>
    <w:rsid w:val="00735109"/>
    <w:rsid w:val="00895661"/>
    <w:rsid w:val="00B9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57D6"/>
  <w15:chartTrackingRefBased/>
  <w15:docId w15:val="{70C66CBE-B346-4513-B8DF-92F3CBE6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0EB04A4B75584F43BDB3502AB4E6648D" ma:contentTypeVersion="14" ma:contentTypeDescription="The base content type which holds the minimum set of metadata required within BZ" ma:contentTypeScope="" ma:versionID="4a0dc2b14bf85ee42f5fa6968d956c9d">
  <xsd:schema xmlns:xsd="http://www.w3.org/2001/XMLSchema" xmlns:xs="http://www.w3.org/2001/XMLSchema" xmlns:p="http://schemas.microsoft.com/office/2006/metadata/properties" xmlns:ns2="e910703c-afb6-4d3d-8e41-94ecef5be708" targetNamespace="http://schemas.microsoft.com/office/2006/metadata/properties" ma:root="true" ma:fieldsID="c3130ea40502cd0c99bf91aa4af0cbea" ns2:_="">
    <xsd:import namespace="e910703c-afb6-4d3d-8e41-94ecef5be70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0703c-afb6-4d3d-8e41-94ecef5be708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c87ce818-d0ba-4e6a-bf73-7acbe668f4d9}" ma:internalName="TaxCatchAll" ma:showField="CatchAllData" ma:web="e910703c-afb6-4d3d-8e41-94ecef5be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c87ce818-d0ba-4e6a-bf73-7acbe668f4d9}" ma:internalName="TaxCatchAllLabel" ma:readOnly="true" ma:showField="CatchAllDataLabel" ma:web="e910703c-afb6-4d3d-8e41-94ecef5be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1eb3b42714749d7a1da5dfa3e8d3bcc xmlns="e910703c-afb6-4d3d-8e41-94ecef5be708">
      <Terms xmlns="http://schemas.microsoft.com/office/infopath/2007/PartnerControls"/>
    </c1eb3b42714749d7a1da5dfa3e8d3bcc>
    <ga509c7afcac4f5cb939db754ffece25 xmlns="e910703c-afb6-4d3d-8e41-94ecef5be7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a45510494d1a450e9cee6905c7ad8168 xmlns="e910703c-afb6-4d3d-8e41-94ecef5be7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nf4434b3fae540fe847866e45672fb3a xmlns="e910703c-afb6-4d3d-8e41-94ecef5be7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ge4bd621e46a403e97baf402a410deb5 xmlns="e910703c-afb6-4d3d-8e41-94ecef5be7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TaxCatchAll xmlns="e910703c-afb6-4d3d-8e41-94ecef5be708"/>
  </documentManagement>
</p:properties>
</file>

<file path=customXml/itemProps1.xml><?xml version="1.0" encoding="utf-8"?>
<ds:datastoreItem xmlns:ds="http://schemas.openxmlformats.org/officeDocument/2006/customXml" ds:itemID="{0F2C11C2-A402-4BDF-B24E-20BF1FADF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0703c-afb6-4d3d-8e41-94ecef5be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8342E-1938-4C3A-83FD-C450CFDBD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84BD3-C14E-4684-B029-DBD9E87C4D82}">
  <ds:schemaRefs>
    <ds:schemaRef ds:uri="http://schemas.microsoft.com/office/2006/documentManagement/types"/>
    <ds:schemaRef ds:uri="e910703c-afb6-4d3d-8e41-94ecef5be708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3EC60E12</Template>
  <TotalTime>15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1</cp:revision>
  <dcterms:created xsi:type="dcterms:W3CDTF">2020-02-12T07:58:00Z</dcterms:created>
  <dcterms:modified xsi:type="dcterms:W3CDTF">2020-02-12T08:13:00Z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0x0101009C7CE436063D44E9BE7DC0259EF7C32F006EB9F9836A634AE58B6169785FD3936F000EB04A4B75584F43BDB3502AB4E6648D</vt:lpwstr>
  </property>
</Properties>
</file>