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55BB4" w14:textId="77777777" w:rsidR="00EF04D4" w:rsidRDefault="00EF04D4" w:rsidP="00EF04D4">
      <w:bookmarkStart w:id="0" w:name="_Toc336508979"/>
      <w:bookmarkStart w:id="1" w:name="_Toc488155417"/>
      <w:bookmarkStart w:id="2" w:name="_Toc535327021"/>
    </w:p>
    <w:p w14:paraId="6FDBCFF2" w14:textId="77777777" w:rsidR="00EF04D4" w:rsidRDefault="00EF04D4" w:rsidP="00EF04D4"/>
    <w:p w14:paraId="5EC562A9" w14:textId="77777777" w:rsidR="00EF04D4" w:rsidRDefault="00EF04D4" w:rsidP="00EF04D4"/>
    <w:p w14:paraId="5566CF06" w14:textId="77777777" w:rsidR="00EF04D4" w:rsidRDefault="00EF04D4" w:rsidP="00EF04D4"/>
    <w:p w14:paraId="64210D04" w14:textId="77777777" w:rsidR="00EF04D4" w:rsidRDefault="00EF04D4" w:rsidP="00EF04D4">
      <w:pPr>
        <w:rPr>
          <w:b/>
          <w:sz w:val="42"/>
          <w:szCs w:val="42"/>
        </w:rPr>
      </w:pPr>
      <w:r>
        <w:rPr>
          <w:b/>
          <w:sz w:val="42"/>
          <w:szCs w:val="42"/>
        </w:rPr>
        <w:t xml:space="preserve">Beschrijving van de Dienst </w:t>
      </w:r>
    </w:p>
    <w:p w14:paraId="62FD4B9C" w14:textId="77777777" w:rsidR="00EF04D4" w:rsidRDefault="00EF04D4" w:rsidP="00EF04D4">
      <w:pPr>
        <w:rPr>
          <w:b/>
          <w:sz w:val="42"/>
          <w:szCs w:val="42"/>
        </w:rPr>
      </w:pPr>
      <w:r>
        <w:rPr>
          <w:b/>
          <w:sz w:val="42"/>
          <w:szCs w:val="42"/>
        </w:rPr>
        <w:t xml:space="preserve">Openbare Europese aanbesteding </w:t>
      </w:r>
    </w:p>
    <w:p w14:paraId="2A4A94DD" w14:textId="77777777" w:rsidR="00EF04D4" w:rsidRDefault="00322D4E" w:rsidP="00EF04D4">
      <w:pPr>
        <w:spacing w:after="160" w:line="259" w:lineRule="auto"/>
      </w:pPr>
      <w:r>
        <w:rPr>
          <w:b/>
          <w:sz w:val="42"/>
          <w:szCs w:val="42"/>
        </w:rPr>
        <w:t>Bodycams</w:t>
      </w:r>
      <w:r w:rsidR="00EF04D4" w:rsidRPr="005B0D37">
        <w:rPr>
          <w:b/>
          <w:sz w:val="42"/>
          <w:szCs w:val="42"/>
        </w:rPr>
        <w:t xml:space="preserve"> </w:t>
      </w:r>
      <w:r w:rsidR="00EF04D4">
        <w:rPr>
          <w:b/>
          <w:sz w:val="42"/>
          <w:szCs w:val="42"/>
        </w:rPr>
        <w:t>2020</w:t>
      </w:r>
    </w:p>
    <w:p w14:paraId="0A3D9910" w14:textId="77777777" w:rsidR="00EC1404" w:rsidRDefault="00EC1404" w:rsidP="00EC1404"/>
    <w:p w14:paraId="7825A5D1" w14:textId="77777777" w:rsidR="00EC1404" w:rsidRDefault="00EC1404" w:rsidP="00EC1404"/>
    <w:p w14:paraId="57574D2B" w14:textId="77777777" w:rsidR="00EC1404" w:rsidRDefault="00EC1404" w:rsidP="00EC1404"/>
    <w:p w14:paraId="4B384968" w14:textId="77777777" w:rsidR="00EC1404" w:rsidRDefault="00EC1404" w:rsidP="00EC1404"/>
    <w:p w14:paraId="4964EC01" w14:textId="77777777" w:rsidR="00EC1404" w:rsidRDefault="00EC1404" w:rsidP="00EC1404"/>
    <w:p w14:paraId="3FBEB84E" w14:textId="77777777" w:rsidR="00EC1404" w:rsidRDefault="00EC1404" w:rsidP="00EC1404"/>
    <w:p w14:paraId="12B16F4A" w14:textId="77777777" w:rsidR="00EC1404" w:rsidRDefault="00EC1404" w:rsidP="00EC1404"/>
    <w:p w14:paraId="3C073363" w14:textId="77777777" w:rsidR="00EC1404" w:rsidRDefault="00EC1404" w:rsidP="00EC1404"/>
    <w:p w14:paraId="7B4B3E12" w14:textId="77777777" w:rsidR="00EC1404" w:rsidRDefault="00EC1404" w:rsidP="00EC1404"/>
    <w:p w14:paraId="109921F7" w14:textId="77777777" w:rsidR="00EC1404" w:rsidRDefault="00EC1404" w:rsidP="00EC1404">
      <w:r>
        <w:t xml:space="preserve">Kenmerk </w:t>
      </w:r>
      <w:r w:rsidR="00251E27" w:rsidRPr="00251E27">
        <w:rPr>
          <w:rFonts w:cs="Calibri"/>
          <w:color w:val="000000"/>
          <w:lang w:eastAsia="nl-NL"/>
        </w:rPr>
        <w:t>AICT-2019-10019013</w:t>
      </w:r>
      <w:bookmarkStart w:id="3" w:name="_GoBack"/>
      <w:bookmarkEnd w:id="3"/>
    </w:p>
    <w:p w14:paraId="5DB8CA15" w14:textId="77777777" w:rsidR="00EC1404" w:rsidRDefault="00EC1404" w:rsidP="00EC1404"/>
    <w:p w14:paraId="152D812A" w14:textId="5C5215A5" w:rsidR="00EC1404" w:rsidRDefault="00EC1404" w:rsidP="00EC1404">
      <w:r>
        <w:t>Versie</w:t>
      </w:r>
      <w:r>
        <w:tab/>
      </w:r>
      <w:r w:rsidR="008E2F98">
        <w:t>DEF</w:t>
      </w:r>
      <w:r>
        <w:t xml:space="preserve"> v</w:t>
      </w:r>
      <w:r w:rsidR="004742C0">
        <w:t>1.0</w:t>
      </w:r>
      <w:r w:rsidR="00841B13">
        <w:t xml:space="preserve"> </w:t>
      </w:r>
      <w:r w:rsidR="005746D8">
        <w:t>per 20200127</w:t>
      </w:r>
    </w:p>
    <w:p w14:paraId="0DC0F390" w14:textId="77777777" w:rsidR="00EC1404" w:rsidRDefault="00EC1404" w:rsidP="00EC1404"/>
    <w:p w14:paraId="3E4CA3D8" w14:textId="77777777" w:rsidR="00EC1404" w:rsidRDefault="00EC1404" w:rsidP="00EC1404"/>
    <w:p w14:paraId="1D3668B7" w14:textId="77777777" w:rsidR="00EC1404" w:rsidRDefault="00EC1404" w:rsidP="00EC1404"/>
    <w:p w14:paraId="4B5C06C0" w14:textId="77777777" w:rsidR="00EC1404" w:rsidRDefault="00EC1404" w:rsidP="00EC1404"/>
    <w:p w14:paraId="247BDE86" w14:textId="77777777" w:rsidR="00EC1404" w:rsidRDefault="00EC1404" w:rsidP="00EC1404"/>
    <w:p w14:paraId="3F148E4D" w14:textId="77777777" w:rsidR="00EC1404" w:rsidRDefault="00EC1404" w:rsidP="00EC1404"/>
    <w:p w14:paraId="1F0B3FEC" w14:textId="77777777" w:rsidR="00EC1404" w:rsidRDefault="00EC1404" w:rsidP="00EC1404"/>
    <w:p w14:paraId="0DA00AD8" w14:textId="77777777" w:rsidR="00440B6D" w:rsidRDefault="00440B6D">
      <w:pPr>
        <w:spacing w:after="160" w:line="259" w:lineRule="auto"/>
      </w:pPr>
      <w:r>
        <w:br w:type="page"/>
      </w:r>
    </w:p>
    <w:p w14:paraId="4FCCA63B" w14:textId="77777777" w:rsidR="00A46CD4" w:rsidRDefault="00A46CD4" w:rsidP="00A46CD4">
      <w:pPr>
        <w:spacing w:line="240" w:lineRule="auto"/>
        <w:rPr>
          <w:rStyle w:val="Kop1Char"/>
          <w:rFonts w:eastAsia="Times New Roman" w:cs="Times New Roman"/>
        </w:rPr>
      </w:pPr>
      <w:bookmarkStart w:id="4" w:name="_Toc24541808"/>
      <w:bookmarkStart w:id="5" w:name="_Toc28697091"/>
      <w:r w:rsidRPr="00A46CD4">
        <w:rPr>
          <w:rStyle w:val="Kop1Char"/>
          <w:rFonts w:eastAsia="Times New Roman" w:cs="Times New Roman"/>
        </w:rPr>
        <w:lastRenderedPageBreak/>
        <w:t>Inhoudsopgave</w:t>
      </w:r>
      <w:bookmarkEnd w:id="4"/>
      <w:bookmarkEnd w:id="5"/>
    </w:p>
    <w:sdt>
      <w:sdtPr>
        <w:rPr>
          <w:rFonts w:ascii="Corbel" w:eastAsia="Calibri" w:hAnsi="Corbel" w:cs="Times New Roman"/>
          <w:b w:val="0"/>
          <w:bCs w:val="0"/>
          <w:color w:val="auto"/>
          <w:sz w:val="21"/>
          <w:szCs w:val="21"/>
          <w:lang w:eastAsia="en-US"/>
        </w:rPr>
        <w:id w:val="-1586305592"/>
        <w:docPartObj>
          <w:docPartGallery w:val="Table of Contents"/>
          <w:docPartUnique/>
        </w:docPartObj>
      </w:sdtPr>
      <w:sdtContent>
        <w:p w14:paraId="79121440" w14:textId="77777777" w:rsidR="00080D1C" w:rsidRPr="002F4E8F" w:rsidRDefault="00080D1C" w:rsidP="002F4E8F">
          <w:pPr>
            <w:pStyle w:val="Kopvaninhoudsopgave"/>
            <w:numPr>
              <w:ilvl w:val="0"/>
              <w:numId w:val="0"/>
            </w:numPr>
            <w:ind w:left="432" w:hanging="432"/>
          </w:pPr>
          <w:r w:rsidRPr="002F4E8F">
            <w:t>Inhoudsopgave</w:t>
          </w:r>
        </w:p>
        <w:p w14:paraId="459FCDE4" w14:textId="77777777" w:rsidR="00157432" w:rsidRDefault="00080D1C">
          <w:pPr>
            <w:pStyle w:val="Inhopg1"/>
            <w:tabs>
              <w:tab w:val="right" w:leader="dot" w:pos="8494"/>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28697091" w:history="1">
            <w:r w:rsidR="00157432" w:rsidRPr="00F221B4">
              <w:rPr>
                <w:rStyle w:val="Hyperlink"/>
                <w:rFonts w:eastAsia="Times New Roman"/>
                <w:noProof/>
              </w:rPr>
              <w:t>Inhoudsopgave</w:t>
            </w:r>
            <w:r w:rsidR="00157432">
              <w:rPr>
                <w:noProof/>
                <w:webHidden/>
              </w:rPr>
              <w:tab/>
            </w:r>
            <w:r w:rsidR="00157432">
              <w:rPr>
                <w:noProof/>
                <w:webHidden/>
              </w:rPr>
              <w:fldChar w:fldCharType="begin"/>
            </w:r>
            <w:r w:rsidR="00157432">
              <w:rPr>
                <w:noProof/>
                <w:webHidden/>
              </w:rPr>
              <w:instrText xml:space="preserve"> PAGEREF _Toc28697091 \h </w:instrText>
            </w:r>
            <w:r w:rsidR="00157432">
              <w:rPr>
                <w:noProof/>
                <w:webHidden/>
              </w:rPr>
            </w:r>
            <w:r w:rsidR="00157432">
              <w:rPr>
                <w:noProof/>
                <w:webHidden/>
              </w:rPr>
              <w:fldChar w:fldCharType="separate"/>
            </w:r>
            <w:r w:rsidR="00157432">
              <w:rPr>
                <w:noProof/>
                <w:webHidden/>
              </w:rPr>
              <w:t>2</w:t>
            </w:r>
            <w:r w:rsidR="00157432">
              <w:rPr>
                <w:noProof/>
                <w:webHidden/>
              </w:rPr>
              <w:fldChar w:fldCharType="end"/>
            </w:r>
          </w:hyperlink>
        </w:p>
        <w:p w14:paraId="1EAA7A5F" w14:textId="77777777" w:rsidR="00157432" w:rsidRDefault="00870D73">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28697092" w:history="1">
            <w:r w:rsidR="00157432" w:rsidRPr="00F221B4">
              <w:rPr>
                <w:rStyle w:val="Hyperlink"/>
                <w:noProof/>
              </w:rPr>
              <w:t>1</w:t>
            </w:r>
            <w:r w:rsidR="00157432">
              <w:rPr>
                <w:rFonts w:asciiTheme="minorHAnsi" w:eastAsiaTheme="minorEastAsia" w:hAnsiTheme="minorHAnsi" w:cstheme="minorBidi"/>
                <w:noProof/>
                <w:sz w:val="22"/>
                <w:szCs w:val="22"/>
                <w:lang w:eastAsia="nl-NL"/>
              </w:rPr>
              <w:tab/>
            </w:r>
            <w:r w:rsidR="00157432" w:rsidRPr="00F221B4">
              <w:rPr>
                <w:rStyle w:val="Hyperlink"/>
                <w:noProof/>
              </w:rPr>
              <w:t>Inleiding</w:t>
            </w:r>
            <w:r w:rsidR="00157432">
              <w:rPr>
                <w:noProof/>
                <w:webHidden/>
              </w:rPr>
              <w:tab/>
            </w:r>
            <w:r w:rsidR="00157432">
              <w:rPr>
                <w:noProof/>
                <w:webHidden/>
              </w:rPr>
              <w:fldChar w:fldCharType="begin"/>
            </w:r>
            <w:r w:rsidR="00157432">
              <w:rPr>
                <w:noProof/>
                <w:webHidden/>
              </w:rPr>
              <w:instrText xml:space="preserve"> PAGEREF _Toc28697092 \h </w:instrText>
            </w:r>
            <w:r w:rsidR="00157432">
              <w:rPr>
                <w:noProof/>
                <w:webHidden/>
              </w:rPr>
            </w:r>
            <w:r w:rsidR="00157432">
              <w:rPr>
                <w:noProof/>
                <w:webHidden/>
              </w:rPr>
              <w:fldChar w:fldCharType="separate"/>
            </w:r>
            <w:r w:rsidR="00157432">
              <w:rPr>
                <w:noProof/>
                <w:webHidden/>
              </w:rPr>
              <w:t>3</w:t>
            </w:r>
            <w:r w:rsidR="00157432">
              <w:rPr>
                <w:noProof/>
                <w:webHidden/>
              </w:rPr>
              <w:fldChar w:fldCharType="end"/>
            </w:r>
          </w:hyperlink>
        </w:p>
        <w:p w14:paraId="0D25607D" w14:textId="77777777" w:rsidR="00157432" w:rsidRDefault="00870D73">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28697093" w:history="1">
            <w:r w:rsidR="00157432" w:rsidRPr="00F221B4">
              <w:rPr>
                <w:rStyle w:val="Hyperlink"/>
                <w:noProof/>
              </w:rPr>
              <w:t>2</w:t>
            </w:r>
            <w:r w:rsidR="00157432">
              <w:rPr>
                <w:rFonts w:asciiTheme="minorHAnsi" w:eastAsiaTheme="minorEastAsia" w:hAnsiTheme="minorHAnsi" w:cstheme="minorBidi"/>
                <w:noProof/>
                <w:sz w:val="22"/>
                <w:szCs w:val="22"/>
                <w:lang w:eastAsia="nl-NL"/>
              </w:rPr>
              <w:tab/>
            </w:r>
            <w:r w:rsidR="00157432" w:rsidRPr="00F221B4">
              <w:rPr>
                <w:rStyle w:val="Hyperlink"/>
                <w:noProof/>
              </w:rPr>
              <w:t>Probleemanalyse</w:t>
            </w:r>
            <w:r w:rsidR="00157432">
              <w:rPr>
                <w:noProof/>
                <w:webHidden/>
              </w:rPr>
              <w:tab/>
            </w:r>
            <w:r w:rsidR="00157432">
              <w:rPr>
                <w:noProof/>
                <w:webHidden/>
              </w:rPr>
              <w:fldChar w:fldCharType="begin"/>
            </w:r>
            <w:r w:rsidR="00157432">
              <w:rPr>
                <w:noProof/>
                <w:webHidden/>
              </w:rPr>
              <w:instrText xml:space="preserve"> PAGEREF _Toc28697093 \h </w:instrText>
            </w:r>
            <w:r w:rsidR="00157432">
              <w:rPr>
                <w:noProof/>
                <w:webHidden/>
              </w:rPr>
            </w:r>
            <w:r w:rsidR="00157432">
              <w:rPr>
                <w:noProof/>
                <w:webHidden/>
              </w:rPr>
              <w:fldChar w:fldCharType="separate"/>
            </w:r>
            <w:r w:rsidR="00157432">
              <w:rPr>
                <w:noProof/>
                <w:webHidden/>
              </w:rPr>
              <w:t>4</w:t>
            </w:r>
            <w:r w:rsidR="00157432">
              <w:rPr>
                <w:noProof/>
                <w:webHidden/>
              </w:rPr>
              <w:fldChar w:fldCharType="end"/>
            </w:r>
          </w:hyperlink>
        </w:p>
        <w:p w14:paraId="6DF343F2" w14:textId="77777777" w:rsidR="00157432" w:rsidRDefault="00870D73">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28697094" w:history="1">
            <w:r w:rsidR="00157432" w:rsidRPr="00F221B4">
              <w:rPr>
                <w:rStyle w:val="Hyperlink"/>
                <w:noProof/>
              </w:rPr>
              <w:t>2.1</w:t>
            </w:r>
            <w:r w:rsidR="00157432">
              <w:rPr>
                <w:rFonts w:asciiTheme="minorHAnsi" w:eastAsiaTheme="minorEastAsia" w:hAnsiTheme="minorHAnsi" w:cstheme="minorBidi"/>
                <w:noProof/>
                <w:sz w:val="22"/>
                <w:szCs w:val="22"/>
                <w:lang w:eastAsia="nl-NL"/>
              </w:rPr>
              <w:tab/>
            </w:r>
            <w:r w:rsidR="00157432" w:rsidRPr="00F221B4">
              <w:rPr>
                <w:rStyle w:val="Hyperlink"/>
                <w:noProof/>
              </w:rPr>
              <w:t>Wat is het probleem?</w:t>
            </w:r>
            <w:r w:rsidR="00157432">
              <w:rPr>
                <w:noProof/>
                <w:webHidden/>
              </w:rPr>
              <w:tab/>
            </w:r>
            <w:r w:rsidR="00157432">
              <w:rPr>
                <w:noProof/>
                <w:webHidden/>
              </w:rPr>
              <w:fldChar w:fldCharType="begin"/>
            </w:r>
            <w:r w:rsidR="00157432">
              <w:rPr>
                <w:noProof/>
                <w:webHidden/>
              </w:rPr>
              <w:instrText xml:space="preserve"> PAGEREF _Toc28697094 \h </w:instrText>
            </w:r>
            <w:r w:rsidR="00157432">
              <w:rPr>
                <w:noProof/>
                <w:webHidden/>
              </w:rPr>
            </w:r>
            <w:r w:rsidR="00157432">
              <w:rPr>
                <w:noProof/>
                <w:webHidden/>
              </w:rPr>
              <w:fldChar w:fldCharType="separate"/>
            </w:r>
            <w:r w:rsidR="00157432">
              <w:rPr>
                <w:noProof/>
                <w:webHidden/>
              </w:rPr>
              <w:t>4</w:t>
            </w:r>
            <w:r w:rsidR="00157432">
              <w:rPr>
                <w:noProof/>
                <w:webHidden/>
              </w:rPr>
              <w:fldChar w:fldCharType="end"/>
            </w:r>
          </w:hyperlink>
        </w:p>
        <w:p w14:paraId="28827F05" w14:textId="77777777" w:rsidR="00157432" w:rsidRDefault="00870D73">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28697095" w:history="1">
            <w:r w:rsidR="00157432" w:rsidRPr="00F221B4">
              <w:rPr>
                <w:rStyle w:val="Hyperlink"/>
                <w:noProof/>
              </w:rPr>
              <w:t>2.2</w:t>
            </w:r>
            <w:r w:rsidR="00157432">
              <w:rPr>
                <w:rFonts w:asciiTheme="minorHAnsi" w:eastAsiaTheme="minorEastAsia" w:hAnsiTheme="minorHAnsi" w:cstheme="minorBidi"/>
                <w:noProof/>
                <w:sz w:val="22"/>
                <w:szCs w:val="22"/>
                <w:lang w:eastAsia="nl-NL"/>
              </w:rPr>
              <w:tab/>
            </w:r>
            <w:r w:rsidR="00157432" w:rsidRPr="00F221B4">
              <w:rPr>
                <w:rStyle w:val="Hyperlink"/>
                <w:noProof/>
              </w:rPr>
              <w:t>Wat zijn de doelstellingen van deze verandering?</w:t>
            </w:r>
            <w:r w:rsidR="00157432">
              <w:rPr>
                <w:noProof/>
                <w:webHidden/>
              </w:rPr>
              <w:tab/>
            </w:r>
            <w:r w:rsidR="00157432">
              <w:rPr>
                <w:noProof/>
                <w:webHidden/>
              </w:rPr>
              <w:fldChar w:fldCharType="begin"/>
            </w:r>
            <w:r w:rsidR="00157432">
              <w:rPr>
                <w:noProof/>
                <w:webHidden/>
              </w:rPr>
              <w:instrText xml:space="preserve"> PAGEREF _Toc28697095 \h </w:instrText>
            </w:r>
            <w:r w:rsidR="00157432">
              <w:rPr>
                <w:noProof/>
                <w:webHidden/>
              </w:rPr>
            </w:r>
            <w:r w:rsidR="00157432">
              <w:rPr>
                <w:noProof/>
                <w:webHidden/>
              </w:rPr>
              <w:fldChar w:fldCharType="separate"/>
            </w:r>
            <w:r w:rsidR="00157432">
              <w:rPr>
                <w:noProof/>
                <w:webHidden/>
              </w:rPr>
              <w:t>4</w:t>
            </w:r>
            <w:r w:rsidR="00157432">
              <w:rPr>
                <w:noProof/>
                <w:webHidden/>
              </w:rPr>
              <w:fldChar w:fldCharType="end"/>
            </w:r>
          </w:hyperlink>
        </w:p>
        <w:p w14:paraId="314FB012"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096" w:history="1">
            <w:r w:rsidR="00157432" w:rsidRPr="00F221B4">
              <w:rPr>
                <w:rStyle w:val="Hyperlink"/>
                <w:noProof/>
              </w:rPr>
              <w:t>2.2.1</w:t>
            </w:r>
            <w:r w:rsidR="00157432">
              <w:rPr>
                <w:rFonts w:asciiTheme="minorHAnsi" w:eastAsiaTheme="minorEastAsia" w:hAnsiTheme="minorHAnsi" w:cstheme="minorBidi"/>
                <w:noProof/>
                <w:sz w:val="22"/>
                <w:szCs w:val="22"/>
                <w:lang w:eastAsia="nl-NL"/>
              </w:rPr>
              <w:tab/>
            </w:r>
            <w:r w:rsidR="00157432" w:rsidRPr="00F221B4">
              <w:rPr>
                <w:rStyle w:val="Hyperlink"/>
                <w:noProof/>
              </w:rPr>
              <w:t>Algemeen</w:t>
            </w:r>
            <w:r w:rsidR="00157432">
              <w:rPr>
                <w:noProof/>
                <w:webHidden/>
              </w:rPr>
              <w:tab/>
            </w:r>
            <w:r w:rsidR="00157432">
              <w:rPr>
                <w:noProof/>
                <w:webHidden/>
              </w:rPr>
              <w:fldChar w:fldCharType="begin"/>
            </w:r>
            <w:r w:rsidR="00157432">
              <w:rPr>
                <w:noProof/>
                <w:webHidden/>
              </w:rPr>
              <w:instrText xml:space="preserve"> PAGEREF _Toc28697096 \h </w:instrText>
            </w:r>
            <w:r w:rsidR="00157432">
              <w:rPr>
                <w:noProof/>
                <w:webHidden/>
              </w:rPr>
            </w:r>
            <w:r w:rsidR="00157432">
              <w:rPr>
                <w:noProof/>
                <w:webHidden/>
              </w:rPr>
              <w:fldChar w:fldCharType="separate"/>
            </w:r>
            <w:r w:rsidR="00157432">
              <w:rPr>
                <w:noProof/>
                <w:webHidden/>
              </w:rPr>
              <w:t>4</w:t>
            </w:r>
            <w:r w:rsidR="00157432">
              <w:rPr>
                <w:noProof/>
                <w:webHidden/>
              </w:rPr>
              <w:fldChar w:fldCharType="end"/>
            </w:r>
          </w:hyperlink>
        </w:p>
        <w:p w14:paraId="5922606E" w14:textId="77777777" w:rsidR="00157432" w:rsidRDefault="00870D73">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28697097" w:history="1">
            <w:r w:rsidR="00157432" w:rsidRPr="00F221B4">
              <w:rPr>
                <w:rStyle w:val="Hyperlink"/>
                <w:noProof/>
              </w:rPr>
              <w:t>2.3</w:t>
            </w:r>
            <w:r w:rsidR="00157432">
              <w:rPr>
                <w:rFonts w:asciiTheme="minorHAnsi" w:eastAsiaTheme="minorEastAsia" w:hAnsiTheme="minorHAnsi" w:cstheme="minorBidi"/>
                <w:noProof/>
                <w:sz w:val="22"/>
                <w:szCs w:val="22"/>
                <w:lang w:eastAsia="nl-NL"/>
              </w:rPr>
              <w:tab/>
            </w:r>
            <w:r w:rsidR="00157432" w:rsidRPr="00F221B4">
              <w:rPr>
                <w:rStyle w:val="Hyperlink"/>
                <w:noProof/>
              </w:rPr>
              <w:t>Op te leveren producten en/of diensten</w:t>
            </w:r>
            <w:r w:rsidR="00157432">
              <w:rPr>
                <w:noProof/>
                <w:webHidden/>
              </w:rPr>
              <w:tab/>
            </w:r>
            <w:r w:rsidR="00157432">
              <w:rPr>
                <w:noProof/>
                <w:webHidden/>
              </w:rPr>
              <w:fldChar w:fldCharType="begin"/>
            </w:r>
            <w:r w:rsidR="00157432">
              <w:rPr>
                <w:noProof/>
                <w:webHidden/>
              </w:rPr>
              <w:instrText xml:space="preserve"> PAGEREF _Toc28697097 \h </w:instrText>
            </w:r>
            <w:r w:rsidR="00157432">
              <w:rPr>
                <w:noProof/>
                <w:webHidden/>
              </w:rPr>
            </w:r>
            <w:r w:rsidR="00157432">
              <w:rPr>
                <w:noProof/>
                <w:webHidden/>
              </w:rPr>
              <w:fldChar w:fldCharType="separate"/>
            </w:r>
            <w:r w:rsidR="00157432">
              <w:rPr>
                <w:noProof/>
                <w:webHidden/>
              </w:rPr>
              <w:t>5</w:t>
            </w:r>
            <w:r w:rsidR="00157432">
              <w:rPr>
                <w:noProof/>
                <w:webHidden/>
              </w:rPr>
              <w:fldChar w:fldCharType="end"/>
            </w:r>
          </w:hyperlink>
        </w:p>
        <w:p w14:paraId="16DA3727" w14:textId="77777777" w:rsidR="00157432" w:rsidRDefault="00870D73">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28697098" w:history="1">
            <w:r w:rsidR="00157432" w:rsidRPr="00F221B4">
              <w:rPr>
                <w:rStyle w:val="Hyperlink"/>
                <w:noProof/>
              </w:rPr>
              <w:t>2.4</w:t>
            </w:r>
            <w:r w:rsidR="00157432">
              <w:rPr>
                <w:rFonts w:asciiTheme="minorHAnsi" w:eastAsiaTheme="minorEastAsia" w:hAnsiTheme="minorHAnsi" w:cstheme="minorBidi"/>
                <w:noProof/>
                <w:sz w:val="22"/>
                <w:szCs w:val="22"/>
                <w:lang w:eastAsia="nl-NL"/>
              </w:rPr>
              <w:tab/>
            </w:r>
            <w:r w:rsidR="00157432" w:rsidRPr="00F221B4">
              <w:rPr>
                <w:rStyle w:val="Hyperlink"/>
                <w:noProof/>
              </w:rPr>
              <w:t>Rol RVE ICT en IVE Stadsdelen</w:t>
            </w:r>
            <w:r w:rsidR="00157432">
              <w:rPr>
                <w:noProof/>
                <w:webHidden/>
              </w:rPr>
              <w:tab/>
            </w:r>
            <w:r w:rsidR="00157432">
              <w:rPr>
                <w:noProof/>
                <w:webHidden/>
              </w:rPr>
              <w:fldChar w:fldCharType="begin"/>
            </w:r>
            <w:r w:rsidR="00157432">
              <w:rPr>
                <w:noProof/>
                <w:webHidden/>
              </w:rPr>
              <w:instrText xml:space="preserve"> PAGEREF _Toc28697098 \h </w:instrText>
            </w:r>
            <w:r w:rsidR="00157432">
              <w:rPr>
                <w:noProof/>
                <w:webHidden/>
              </w:rPr>
            </w:r>
            <w:r w:rsidR="00157432">
              <w:rPr>
                <w:noProof/>
                <w:webHidden/>
              </w:rPr>
              <w:fldChar w:fldCharType="separate"/>
            </w:r>
            <w:r w:rsidR="00157432">
              <w:rPr>
                <w:noProof/>
                <w:webHidden/>
              </w:rPr>
              <w:t>5</w:t>
            </w:r>
            <w:r w:rsidR="00157432">
              <w:rPr>
                <w:noProof/>
                <w:webHidden/>
              </w:rPr>
              <w:fldChar w:fldCharType="end"/>
            </w:r>
          </w:hyperlink>
        </w:p>
        <w:p w14:paraId="4C8288D1" w14:textId="77777777" w:rsidR="00157432" w:rsidRDefault="00870D73">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28697099" w:history="1">
            <w:r w:rsidR="00157432" w:rsidRPr="00F221B4">
              <w:rPr>
                <w:rStyle w:val="Hyperlink"/>
                <w:noProof/>
              </w:rPr>
              <w:t>2.5</w:t>
            </w:r>
            <w:r w:rsidR="00157432">
              <w:rPr>
                <w:rFonts w:asciiTheme="minorHAnsi" w:eastAsiaTheme="minorEastAsia" w:hAnsiTheme="minorHAnsi" w:cstheme="minorBidi"/>
                <w:noProof/>
                <w:sz w:val="22"/>
                <w:szCs w:val="22"/>
                <w:lang w:eastAsia="nl-NL"/>
              </w:rPr>
              <w:tab/>
            </w:r>
            <w:r w:rsidR="00157432" w:rsidRPr="00F221B4">
              <w:rPr>
                <w:rStyle w:val="Hyperlink"/>
                <w:noProof/>
              </w:rPr>
              <w:t>Uitgangspunten voor de Dienst bodycams</w:t>
            </w:r>
            <w:r w:rsidR="00157432">
              <w:rPr>
                <w:noProof/>
                <w:webHidden/>
              </w:rPr>
              <w:tab/>
            </w:r>
            <w:r w:rsidR="00157432">
              <w:rPr>
                <w:noProof/>
                <w:webHidden/>
              </w:rPr>
              <w:fldChar w:fldCharType="begin"/>
            </w:r>
            <w:r w:rsidR="00157432">
              <w:rPr>
                <w:noProof/>
                <w:webHidden/>
              </w:rPr>
              <w:instrText xml:space="preserve"> PAGEREF _Toc28697099 \h </w:instrText>
            </w:r>
            <w:r w:rsidR="00157432">
              <w:rPr>
                <w:noProof/>
                <w:webHidden/>
              </w:rPr>
            </w:r>
            <w:r w:rsidR="00157432">
              <w:rPr>
                <w:noProof/>
                <w:webHidden/>
              </w:rPr>
              <w:fldChar w:fldCharType="separate"/>
            </w:r>
            <w:r w:rsidR="00157432">
              <w:rPr>
                <w:noProof/>
                <w:webHidden/>
              </w:rPr>
              <w:t>6</w:t>
            </w:r>
            <w:r w:rsidR="00157432">
              <w:rPr>
                <w:noProof/>
                <w:webHidden/>
              </w:rPr>
              <w:fldChar w:fldCharType="end"/>
            </w:r>
          </w:hyperlink>
        </w:p>
        <w:p w14:paraId="46C795DD" w14:textId="77777777" w:rsidR="00157432" w:rsidRDefault="00870D73">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28697100" w:history="1">
            <w:r w:rsidR="00157432" w:rsidRPr="00F221B4">
              <w:rPr>
                <w:rStyle w:val="Hyperlink"/>
                <w:noProof/>
              </w:rPr>
              <w:t>2.6</w:t>
            </w:r>
            <w:r w:rsidR="00157432">
              <w:rPr>
                <w:rFonts w:asciiTheme="minorHAnsi" w:eastAsiaTheme="minorEastAsia" w:hAnsiTheme="minorHAnsi" w:cstheme="minorBidi"/>
                <w:noProof/>
                <w:sz w:val="22"/>
                <w:szCs w:val="22"/>
                <w:lang w:eastAsia="nl-NL"/>
              </w:rPr>
              <w:tab/>
            </w:r>
            <w:r w:rsidR="00157432" w:rsidRPr="00F221B4">
              <w:rPr>
                <w:rStyle w:val="Hyperlink"/>
                <w:noProof/>
              </w:rPr>
              <w:t>Bodycams Kaderstelling</w:t>
            </w:r>
            <w:r w:rsidR="00157432">
              <w:rPr>
                <w:noProof/>
                <w:webHidden/>
              </w:rPr>
              <w:tab/>
            </w:r>
            <w:r w:rsidR="00157432">
              <w:rPr>
                <w:noProof/>
                <w:webHidden/>
              </w:rPr>
              <w:fldChar w:fldCharType="begin"/>
            </w:r>
            <w:r w:rsidR="00157432">
              <w:rPr>
                <w:noProof/>
                <w:webHidden/>
              </w:rPr>
              <w:instrText xml:space="preserve"> PAGEREF _Toc28697100 \h </w:instrText>
            </w:r>
            <w:r w:rsidR="00157432">
              <w:rPr>
                <w:noProof/>
                <w:webHidden/>
              </w:rPr>
            </w:r>
            <w:r w:rsidR="00157432">
              <w:rPr>
                <w:noProof/>
                <w:webHidden/>
              </w:rPr>
              <w:fldChar w:fldCharType="separate"/>
            </w:r>
            <w:r w:rsidR="00157432">
              <w:rPr>
                <w:noProof/>
                <w:webHidden/>
              </w:rPr>
              <w:t>7</w:t>
            </w:r>
            <w:r w:rsidR="00157432">
              <w:rPr>
                <w:noProof/>
                <w:webHidden/>
              </w:rPr>
              <w:fldChar w:fldCharType="end"/>
            </w:r>
          </w:hyperlink>
        </w:p>
        <w:p w14:paraId="71CD1440"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1" w:history="1">
            <w:r w:rsidR="00157432" w:rsidRPr="00F221B4">
              <w:rPr>
                <w:rStyle w:val="Hyperlink"/>
                <w:noProof/>
              </w:rPr>
              <w:t>2.6.1</w:t>
            </w:r>
            <w:r w:rsidR="00157432">
              <w:rPr>
                <w:rFonts w:asciiTheme="minorHAnsi" w:eastAsiaTheme="minorEastAsia" w:hAnsiTheme="minorHAnsi" w:cstheme="minorBidi"/>
                <w:noProof/>
                <w:sz w:val="22"/>
                <w:szCs w:val="22"/>
                <w:lang w:eastAsia="nl-NL"/>
              </w:rPr>
              <w:tab/>
            </w:r>
            <w:r w:rsidR="00157432" w:rsidRPr="00F221B4">
              <w:rPr>
                <w:rStyle w:val="Hyperlink"/>
                <w:noProof/>
              </w:rPr>
              <w:t>Inleiding</w:t>
            </w:r>
            <w:r w:rsidR="00157432">
              <w:rPr>
                <w:noProof/>
                <w:webHidden/>
              </w:rPr>
              <w:tab/>
            </w:r>
            <w:r w:rsidR="00157432">
              <w:rPr>
                <w:noProof/>
                <w:webHidden/>
              </w:rPr>
              <w:fldChar w:fldCharType="begin"/>
            </w:r>
            <w:r w:rsidR="00157432">
              <w:rPr>
                <w:noProof/>
                <w:webHidden/>
              </w:rPr>
              <w:instrText xml:space="preserve"> PAGEREF _Toc28697101 \h </w:instrText>
            </w:r>
            <w:r w:rsidR="00157432">
              <w:rPr>
                <w:noProof/>
                <w:webHidden/>
              </w:rPr>
            </w:r>
            <w:r w:rsidR="00157432">
              <w:rPr>
                <w:noProof/>
                <w:webHidden/>
              </w:rPr>
              <w:fldChar w:fldCharType="separate"/>
            </w:r>
            <w:r w:rsidR="00157432">
              <w:rPr>
                <w:noProof/>
                <w:webHidden/>
              </w:rPr>
              <w:t>7</w:t>
            </w:r>
            <w:r w:rsidR="00157432">
              <w:rPr>
                <w:noProof/>
                <w:webHidden/>
              </w:rPr>
              <w:fldChar w:fldCharType="end"/>
            </w:r>
          </w:hyperlink>
        </w:p>
        <w:p w14:paraId="638EDAB4"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2" w:history="1">
            <w:r w:rsidR="00157432" w:rsidRPr="00F221B4">
              <w:rPr>
                <w:rStyle w:val="Hyperlink"/>
                <w:noProof/>
              </w:rPr>
              <w:t>2.6.2</w:t>
            </w:r>
            <w:r w:rsidR="00157432">
              <w:rPr>
                <w:rFonts w:asciiTheme="minorHAnsi" w:eastAsiaTheme="minorEastAsia" w:hAnsiTheme="minorHAnsi" w:cstheme="minorBidi"/>
                <w:noProof/>
                <w:sz w:val="22"/>
                <w:szCs w:val="22"/>
                <w:lang w:eastAsia="nl-NL"/>
              </w:rPr>
              <w:tab/>
            </w:r>
            <w:r w:rsidR="00157432" w:rsidRPr="00F221B4">
              <w:rPr>
                <w:rStyle w:val="Hyperlink"/>
                <w:noProof/>
              </w:rPr>
              <w:t>Dienstenmodel</w:t>
            </w:r>
            <w:r w:rsidR="00157432">
              <w:rPr>
                <w:noProof/>
                <w:webHidden/>
              </w:rPr>
              <w:tab/>
            </w:r>
            <w:r w:rsidR="00157432">
              <w:rPr>
                <w:noProof/>
                <w:webHidden/>
              </w:rPr>
              <w:fldChar w:fldCharType="begin"/>
            </w:r>
            <w:r w:rsidR="00157432">
              <w:rPr>
                <w:noProof/>
                <w:webHidden/>
              </w:rPr>
              <w:instrText xml:space="preserve"> PAGEREF _Toc28697102 \h </w:instrText>
            </w:r>
            <w:r w:rsidR="00157432">
              <w:rPr>
                <w:noProof/>
                <w:webHidden/>
              </w:rPr>
            </w:r>
            <w:r w:rsidR="00157432">
              <w:rPr>
                <w:noProof/>
                <w:webHidden/>
              </w:rPr>
              <w:fldChar w:fldCharType="separate"/>
            </w:r>
            <w:r w:rsidR="00157432">
              <w:rPr>
                <w:noProof/>
                <w:webHidden/>
              </w:rPr>
              <w:t>7</w:t>
            </w:r>
            <w:r w:rsidR="00157432">
              <w:rPr>
                <w:noProof/>
                <w:webHidden/>
              </w:rPr>
              <w:fldChar w:fldCharType="end"/>
            </w:r>
          </w:hyperlink>
        </w:p>
        <w:p w14:paraId="7A69042D"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3" w:history="1">
            <w:r w:rsidR="00157432" w:rsidRPr="00F221B4">
              <w:rPr>
                <w:rStyle w:val="Hyperlink"/>
                <w:noProof/>
              </w:rPr>
              <w:t>2.6.3</w:t>
            </w:r>
            <w:r w:rsidR="00157432">
              <w:rPr>
                <w:rFonts w:asciiTheme="minorHAnsi" w:eastAsiaTheme="minorEastAsia" w:hAnsiTheme="minorHAnsi" w:cstheme="minorBidi"/>
                <w:noProof/>
                <w:sz w:val="22"/>
                <w:szCs w:val="22"/>
                <w:lang w:eastAsia="nl-NL"/>
              </w:rPr>
              <w:tab/>
            </w:r>
            <w:r w:rsidR="00157432" w:rsidRPr="00F221B4">
              <w:rPr>
                <w:rStyle w:val="Hyperlink"/>
                <w:noProof/>
              </w:rPr>
              <w:t>Dimensionering</w:t>
            </w:r>
            <w:r w:rsidR="00157432">
              <w:rPr>
                <w:noProof/>
                <w:webHidden/>
              </w:rPr>
              <w:tab/>
            </w:r>
            <w:r w:rsidR="00157432">
              <w:rPr>
                <w:noProof/>
                <w:webHidden/>
              </w:rPr>
              <w:fldChar w:fldCharType="begin"/>
            </w:r>
            <w:r w:rsidR="00157432">
              <w:rPr>
                <w:noProof/>
                <w:webHidden/>
              </w:rPr>
              <w:instrText xml:space="preserve"> PAGEREF _Toc28697103 \h </w:instrText>
            </w:r>
            <w:r w:rsidR="00157432">
              <w:rPr>
                <w:noProof/>
                <w:webHidden/>
              </w:rPr>
            </w:r>
            <w:r w:rsidR="00157432">
              <w:rPr>
                <w:noProof/>
                <w:webHidden/>
              </w:rPr>
              <w:fldChar w:fldCharType="separate"/>
            </w:r>
            <w:r w:rsidR="00157432">
              <w:rPr>
                <w:noProof/>
                <w:webHidden/>
              </w:rPr>
              <w:t>7</w:t>
            </w:r>
            <w:r w:rsidR="00157432">
              <w:rPr>
                <w:noProof/>
                <w:webHidden/>
              </w:rPr>
              <w:fldChar w:fldCharType="end"/>
            </w:r>
          </w:hyperlink>
        </w:p>
        <w:p w14:paraId="29D23BEB"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4" w:history="1">
            <w:r w:rsidR="00157432" w:rsidRPr="00F221B4">
              <w:rPr>
                <w:rStyle w:val="Hyperlink"/>
                <w:noProof/>
              </w:rPr>
              <w:t>2.6.4</w:t>
            </w:r>
            <w:r w:rsidR="00157432">
              <w:rPr>
                <w:rFonts w:asciiTheme="minorHAnsi" w:eastAsiaTheme="minorEastAsia" w:hAnsiTheme="minorHAnsi" w:cstheme="minorBidi"/>
                <w:noProof/>
                <w:sz w:val="22"/>
                <w:szCs w:val="22"/>
                <w:lang w:eastAsia="nl-NL"/>
              </w:rPr>
              <w:tab/>
            </w:r>
            <w:r w:rsidR="00157432" w:rsidRPr="00F221B4">
              <w:rPr>
                <w:rStyle w:val="Hyperlink"/>
                <w:noProof/>
              </w:rPr>
              <w:t>Wetgeving en richtlijnen voor informatiebeveiliging en privacybescherming</w:t>
            </w:r>
            <w:r w:rsidR="00157432">
              <w:rPr>
                <w:noProof/>
                <w:webHidden/>
              </w:rPr>
              <w:tab/>
            </w:r>
            <w:r w:rsidR="00157432">
              <w:rPr>
                <w:noProof/>
                <w:webHidden/>
              </w:rPr>
              <w:fldChar w:fldCharType="begin"/>
            </w:r>
            <w:r w:rsidR="00157432">
              <w:rPr>
                <w:noProof/>
                <w:webHidden/>
              </w:rPr>
              <w:instrText xml:space="preserve"> PAGEREF _Toc28697104 \h </w:instrText>
            </w:r>
            <w:r w:rsidR="00157432">
              <w:rPr>
                <w:noProof/>
                <w:webHidden/>
              </w:rPr>
            </w:r>
            <w:r w:rsidR="00157432">
              <w:rPr>
                <w:noProof/>
                <w:webHidden/>
              </w:rPr>
              <w:fldChar w:fldCharType="separate"/>
            </w:r>
            <w:r w:rsidR="00157432">
              <w:rPr>
                <w:noProof/>
                <w:webHidden/>
              </w:rPr>
              <w:t>7</w:t>
            </w:r>
            <w:r w:rsidR="00157432">
              <w:rPr>
                <w:noProof/>
                <w:webHidden/>
              </w:rPr>
              <w:fldChar w:fldCharType="end"/>
            </w:r>
          </w:hyperlink>
        </w:p>
        <w:p w14:paraId="01516CBC"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5" w:history="1">
            <w:r w:rsidR="00157432" w:rsidRPr="00F221B4">
              <w:rPr>
                <w:rStyle w:val="Hyperlink"/>
                <w:noProof/>
              </w:rPr>
              <w:t>2.6.5</w:t>
            </w:r>
            <w:r w:rsidR="00157432">
              <w:rPr>
                <w:rFonts w:asciiTheme="minorHAnsi" w:eastAsiaTheme="minorEastAsia" w:hAnsiTheme="minorHAnsi" w:cstheme="minorBidi"/>
                <w:noProof/>
                <w:sz w:val="22"/>
                <w:szCs w:val="22"/>
                <w:lang w:eastAsia="nl-NL"/>
              </w:rPr>
              <w:tab/>
            </w:r>
            <w:r w:rsidR="00157432" w:rsidRPr="00F221B4">
              <w:rPr>
                <w:rStyle w:val="Hyperlink"/>
                <w:noProof/>
              </w:rPr>
              <w:t>Niveaus van informatiebeveiliging</w:t>
            </w:r>
            <w:r w:rsidR="00157432">
              <w:rPr>
                <w:noProof/>
                <w:webHidden/>
              </w:rPr>
              <w:tab/>
            </w:r>
            <w:r w:rsidR="00157432">
              <w:rPr>
                <w:noProof/>
                <w:webHidden/>
              </w:rPr>
              <w:fldChar w:fldCharType="begin"/>
            </w:r>
            <w:r w:rsidR="00157432">
              <w:rPr>
                <w:noProof/>
                <w:webHidden/>
              </w:rPr>
              <w:instrText xml:space="preserve"> PAGEREF _Toc28697105 \h </w:instrText>
            </w:r>
            <w:r w:rsidR="00157432">
              <w:rPr>
                <w:noProof/>
                <w:webHidden/>
              </w:rPr>
            </w:r>
            <w:r w:rsidR="00157432">
              <w:rPr>
                <w:noProof/>
                <w:webHidden/>
              </w:rPr>
              <w:fldChar w:fldCharType="separate"/>
            </w:r>
            <w:r w:rsidR="00157432">
              <w:rPr>
                <w:noProof/>
                <w:webHidden/>
              </w:rPr>
              <w:t>10</w:t>
            </w:r>
            <w:r w:rsidR="00157432">
              <w:rPr>
                <w:noProof/>
                <w:webHidden/>
              </w:rPr>
              <w:fldChar w:fldCharType="end"/>
            </w:r>
          </w:hyperlink>
        </w:p>
        <w:p w14:paraId="2BC50AEA"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6" w:history="1">
            <w:r w:rsidR="00157432" w:rsidRPr="00F221B4">
              <w:rPr>
                <w:rStyle w:val="Hyperlink"/>
                <w:noProof/>
              </w:rPr>
              <w:t>2.6.6</w:t>
            </w:r>
            <w:r w:rsidR="00157432">
              <w:rPr>
                <w:rFonts w:asciiTheme="minorHAnsi" w:eastAsiaTheme="minorEastAsia" w:hAnsiTheme="minorHAnsi" w:cstheme="minorBidi"/>
                <w:noProof/>
                <w:sz w:val="22"/>
                <w:szCs w:val="22"/>
                <w:lang w:eastAsia="nl-NL"/>
              </w:rPr>
              <w:tab/>
            </w:r>
            <w:r w:rsidR="00157432" w:rsidRPr="00F221B4">
              <w:rPr>
                <w:rStyle w:val="Hyperlink"/>
                <w:noProof/>
              </w:rPr>
              <w:t>Dienstprincipes</w:t>
            </w:r>
            <w:r w:rsidR="00157432">
              <w:rPr>
                <w:noProof/>
                <w:webHidden/>
              </w:rPr>
              <w:tab/>
            </w:r>
            <w:r w:rsidR="00157432">
              <w:rPr>
                <w:noProof/>
                <w:webHidden/>
              </w:rPr>
              <w:fldChar w:fldCharType="begin"/>
            </w:r>
            <w:r w:rsidR="00157432">
              <w:rPr>
                <w:noProof/>
                <w:webHidden/>
              </w:rPr>
              <w:instrText xml:space="preserve"> PAGEREF _Toc28697106 \h </w:instrText>
            </w:r>
            <w:r w:rsidR="00157432">
              <w:rPr>
                <w:noProof/>
                <w:webHidden/>
              </w:rPr>
            </w:r>
            <w:r w:rsidR="00157432">
              <w:rPr>
                <w:noProof/>
                <w:webHidden/>
              </w:rPr>
              <w:fldChar w:fldCharType="separate"/>
            </w:r>
            <w:r w:rsidR="00157432">
              <w:rPr>
                <w:noProof/>
                <w:webHidden/>
              </w:rPr>
              <w:t>10</w:t>
            </w:r>
            <w:r w:rsidR="00157432">
              <w:rPr>
                <w:noProof/>
                <w:webHidden/>
              </w:rPr>
              <w:fldChar w:fldCharType="end"/>
            </w:r>
          </w:hyperlink>
        </w:p>
        <w:p w14:paraId="414089B4"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7" w:history="1">
            <w:r w:rsidR="00157432" w:rsidRPr="00F221B4">
              <w:rPr>
                <w:rStyle w:val="Hyperlink"/>
                <w:noProof/>
              </w:rPr>
              <w:t>2.6.7</w:t>
            </w:r>
            <w:r w:rsidR="00157432">
              <w:rPr>
                <w:rFonts w:asciiTheme="minorHAnsi" w:eastAsiaTheme="minorEastAsia" w:hAnsiTheme="minorHAnsi" w:cstheme="minorBidi"/>
                <w:noProof/>
                <w:sz w:val="22"/>
                <w:szCs w:val="22"/>
                <w:lang w:eastAsia="nl-NL"/>
              </w:rPr>
              <w:tab/>
            </w:r>
            <w:r w:rsidR="00157432" w:rsidRPr="00F221B4">
              <w:rPr>
                <w:rStyle w:val="Hyperlink"/>
                <w:noProof/>
              </w:rPr>
              <w:t>Non-functionele behoeften</w:t>
            </w:r>
            <w:r w:rsidR="00157432">
              <w:rPr>
                <w:noProof/>
                <w:webHidden/>
              </w:rPr>
              <w:tab/>
            </w:r>
            <w:r w:rsidR="00157432">
              <w:rPr>
                <w:noProof/>
                <w:webHidden/>
              </w:rPr>
              <w:fldChar w:fldCharType="begin"/>
            </w:r>
            <w:r w:rsidR="00157432">
              <w:rPr>
                <w:noProof/>
                <w:webHidden/>
              </w:rPr>
              <w:instrText xml:space="preserve"> PAGEREF _Toc28697107 \h </w:instrText>
            </w:r>
            <w:r w:rsidR="00157432">
              <w:rPr>
                <w:noProof/>
                <w:webHidden/>
              </w:rPr>
            </w:r>
            <w:r w:rsidR="00157432">
              <w:rPr>
                <w:noProof/>
                <w:webHidden/>
              </w:rPr>
              <w:fldChar w:fldCharType="separate"/>
            </w:r>
            <w:r w:rsidR="00157432">
              <w:rPr>
                <w:noProof/>
                <w:webHidden/>
              </w:rPr>
              <w:t>11</w:t>
            </w:r>
            <w:r w:rsidR="00157432">
              <w:rPr>
                <w:noProof/>
                <w:webHidden/>
              </w:rPr>
              <w:fldChar w:fldCharType="end"/>
            </w:r>
          </w:hyperlink>
        </w:p>
        <w:p w14:paraId="63EF836F"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08" w:history="1">
            <w:r w:rsidR="00157432" w:rsidRPr="00F221B4">
              <w:rPr>
                <w:rStyle w:val="Hyperlink"/>
                <w:noProof/>
              </w:rPr>
              <w:t>2.6.8</w:t>
            </w:r>
            <w:r w:rsidR="00157432">
              <w:rPr>
                <w:rFonts w:asciiTheme="minorHAnsi" w:eastAsiaTheme="minorEastAsia" w:hAnsiTheme="minorHAnsi" w:cstheme="minorBidi"/>
                <w:noProof/>
                <w:sz w:val="22"/>
                <w:szCs w:val="22"/>
                <w:lang w:eastAsia="nl-NL"/>
              </w:rPr>
              <w:tab/>
            </w:r>
            <w:r w:rsidR="00157432" w:rsidRPr="00F221B4">
              <w:rPr>
                <w:rStyle w:val="Hyperlink"/>
                <w:noProof/>
              </w:rPr>
              <w:t>Waarborgen van privacy en vertrouwelijkheid</w:t>
            </w:r>
            <w:r w:rsidR="00157432">
              <w:rPr>
                <w:noProof/>
                <w:webHidden/>
              </w:rPr>
              <w:tab/>
            </w:r>
            <w:r w:rsidR="00157432">
              <w:rPr>
                <w:noProof/>
                <w:webHidden/>
              </w:rPr>
              <w:fldChar w:fldCharType="begin"/>
            </w:r>
            <w:r w:rsidR="00157432">
              <w:rPr>
                <w:noProof/>
                <w:webHidden/>
              </w:rPr>
              <w:instrText xml:space="preserve"> PAGEREF _Toc28697108 \h </w:instrText>
            </w:r>
            <w:r w:rsidR="00157432">
              <w:rPr>
                <w:noProof/>
                <w:webHidden/>
              </w:rPr>
            </w:r>
            <w:r w:rsidR="00157432">
              <w:rPr>
                <w:noProof/>
                <w:webHidden/>
              </w:rPr>
              <w:fldChar w:fldCharType="separate"/>
            </w:r>
            <w:r w:rsidR="00157432">
              <w:rPr>
                <w:noProof/>
                <w:webHidden/>
              </w:rPr>
              <w:t>11</w:t>
            </w:r>
            <w:r w:rsidR="00157432">
              <w:rPr>
                <w:noProof/>
                <w:webHidden/>
              </w:rPr>
              <w:fldChar w:fldCharType="end"/>
            </w:r>
          </w:hyperlink>
        </w:p>
        <w:p w14:paraId="769234F4" w14:textId="77777777" w:rsidR="00157432" w:rsidRDefault="00870D73">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28697109" w:history="1">
            <w:r w:rsidR="00157432" w:rsidRPr="00F221B4">
              <w:rPr>
                <w:rStyle w:val="Hyperlink"/>
                <w:noProof/>
              </w:rPr>
              <w:t>2.7</w:t>
            </w:r>
            <w:r w:rsidR="00157432">
              <w:rPr>
                <w:rFonts w:asciiTheme="minorHAnsi" w:eastAsiaTheme="minorEastAsia" w:hAnsiTheme="minorHAnsi" w:cstheme="minorBidi"/>
                <w:noProof/>
                <w:sz w:val="22"/>
                <w:szCs w:val="22"/>
                <w:lang w:eastAsia="nl-NL"/>
              </w:rPr>
              <w:tab/>
            </w:r>
            <w:r w:rsidR="00157432" w:rsidRPr="00F221B4">
              <w:rPr>
                <w:rStyle w:val="Hyperlink"/>
                <w:noProof/>
              </w:rPr>
              <w:t>Functionele behoefte</w:t>
            </w:r>
            <w:r w:rsidR="00157432">
              <w:rPr>
                <w:noProof/>
                <w:webHidden/>
              </w:rPr>
              <w:tab/>
            </w:r>
            <w:r w:rsidR="00157432">
              <w:rPr>
                <w:noProof/>
                <w:webHidden/>
              </w:rPr>
              <w:fldChar w:fldCharType="begin"/>
            </w:r>
            <w:r w:rsidR="00157432">
              <w:rPr>
                <w:noProof/>
                <w:webHidden/>
              </w:rPr>
              <w:instrText xml:space="preserve"> PAGEREF _Toc28697109 \h </w:instrText>
            </w:r>
            <w:r w:rsidR="00157432">
              <w:rPr>
                <w:noProof/>
                <w:webHidden/>
              </w:rPr>
            </w:r>
            <w:r w:rsidR="00157432">
              <w:rPr>
                <w:noProof/>
                <w:webHidden/>
              </w:rPr>
              <w:fldChar w:fldCharType="separate"/>
            </w:r>
            <w:r w:rsidR="00157432">
              <w:rPr>
                <w:noProof/>
                <w:webHidden/>
              </w:rPr>
              <w:t>12</w:t>
            </w:r>
            <w:r w:rsidR="00157432">
              <w:rPr>
                <w:noProof/>
                <w:webHidden/>
              </w:rPr>
              <w:fldChar w:fldCharType="end"/>
            </w:r>
          </w:hyperlink>
        </w:p>
        <w:p w14:paraId="6206699A"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0" w:history="1">
            <w:r w:rsidR="00157432" w:rsidRPr="00F221B4">
              <w:rPr>
                <w:rStyle w:val="Hyperlink"/>
                <w:noProof/>
              </w:rPr>
              <w:t>2.7.1</w:t>
            </w:r>
            <w:r w:rsidR="00157432">
              <w:rPr>
                <w:rFonts w:asciiTheme="minorHAnsi" w:eastAsiaTheme="minorEastAsia" w:hAnsiTheme="minorHAnsi" w:cstheme="minorBidi"/>
                <w:noProof/>
                <w:sz w:val="22"/>
                <w:szCs w:val="22"/>
                <w:lang w:eastAsia="nl-NL"/>
              </w:rPr>
              <w:tab/>
            </w:r>
            <w:r w:rsidR="00157432" w:rsidRPr="00F221B4">
              <w:rPr>
                <w:rStyle w:val="Hyperlink"/>
                <w:noProof/>
              </w:rPr>
              <w:t>Projectdiensten</w:t>
            </w:r>
            <w:r w:rsidR="00157432">
              <w:rPr>
                <w:noProof/>
                <w:webHidden/>
              </w:rPr>
              <w:tab/>
            </w:r>
            <w:r w:rsidR="00157432">
              <w:rPr>
                <w:noProof/>
                <w:webHidden/>
              </w:rPr>
              <w:fldChar w:fldCharType="begin"/>
            </w:r>
            <w:r w:rsidR="00157432">
              <w:rPr>
                <w:noProof/>
                <w:webHidden/>
              </w:rPr>
              <w:instrText xml:space="preserve"> PAGEREF _Toc28697110 \h </w:instrText>
            </w:r>
            <w:r w:rsidR="00157432">
              <w:rPr>
                <w:noProof/>
                <w:webHidden/>
              </w:rPr>
            </w:r>
            <w:r w:rsidR="00157432">
              <w:rPr>
                <w:noProof/>
                <w:webHidden/>
              </w:rPr>
              <w:fldChar w:fldCharType="separate"/>
            </w:r>
            <w:r w:rsidR="00157432">
              <w:rPr>
                <w:noProof/>
                <w:webHidden/>
              </w:rPr>
              <w:t>12</w:t>
            </w:r>
            <w:r w:rsidR="00157432">
              <w:rPr>
                <w:noProof/>
                <w:webHidden/>
              </w:rPr>
              <w:fldChar w:fldCharType="end"/>
            </w:r>
          </w:hyperlink>
        </w:p>
        <w:p w14:paraId="2B0E279E"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1" w:history="1">
            <w:r w:rsidR="00157432" w:rsidRPr="00F221B4">
              <w:rPr>
                <w:rStyle w:val="Hyperlink"/>
                <w:noProof/>
              </w:rPr>
              <w:t>2.7.2</w:t>
            </w:r>
            <w:r w:rsidR="00157432">
              <w:rPr>
                <w:rFonts w:asciiTheme="minorHAnsi" w:eastAsiaTheme="minorEastAsia" w:hAnsiTheme="minorHAnsi" w:cstheme="minorBidi"/>
                <w:noProof/>
                <w:sz w:val="22"/>
                <w:szCs w:val="22"/>
                <w:lang w:eastAsia="nl-NL"/>
              </w:rPr>
              <w:tab/>
            </w:r>
            <w:r w:rsidR="00157432" w:rsidRPr="00F221B4">
              <w:rPr>
                <w:rStyle w:val="Hyperlink"/>
                <w:noProof/>
              </w:rPr>
              <w:t>Implementatie</w:t>
            </w:r>
            <w:r w:rsidR="00157432">
              <w:rPr>
                <w:noProof/>
                <w:webHidden/>
              </w:rPr>
              <w:tab/>
            </w:r>
            <w:r w:rsidR="00157432">
              <w:rPr>
                <w:noProof/>
                <w:webHidden/>
              </w:rPr>
              <w:fldChar w:fldCharType="begin"/>
            </w:r>
            <w:r w:rsidR="00157432">
              <w:rPr>
                <w:noProof/>
                <w:webHidden/>
              </w:rPr>
              <w:instrText xml:space="preserve"> PAGEREF _Toc28697111 \h </w:instrText>
            </w:r>
            <w:r w:rsidR="00157432">
              <w:rPr>
                <w:noProof/>
                <w:webHidden/>
              </w:rPr>
            </w:r>
            <w:r w:rsidR="00157432">
              <w:rPr>
                <w:noProof/>
                <w:webHidden/>
              </w:rPr>
              <w:fldChar w:fldCharType="separate"/>
            </w:r>
            <w:r w:rsidR="00157432">
              <w:rPr>
                <w:noProof/>
                <w:webHidden/>
              </w:rPr>
              <w:t>15</w:t>
            </w:r>
            <w:r w:rsidR="00157432">
              <w:rPr>
                <w:noProof/>
                <w:webHidden/>
              </w:rPr>
              <w:fldChar w:fldCharType="end"/>
            </w:r>
          </w:hyperlink>
        </w:p>
        <w:p w14:paraId="591296BD"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2" w:history="1">
            <w:r w:rsidR="00157432" w:rsidRPr="00F221B4">
              <w:rPr>
                <w:rStyle w:val="Hyperlink"/>
                <w:noProof/>
              </w:rPr>
              <w:t>2.7.3</w:t>
            </w:r>
            <w:r w:rsidR="00157432">
              <w:rPr>
                <w:rFonts w:asciiTheme="minorHAnsi" w:eastAsiaTheme="minorEastAsia" w:hAnsiTheme="minorHAnsi" w:cstheme="minorBidi"/>
                <w:noProof/>
                <w:sz w:val="22"/>
                <w:szCs w:val="22"/>
                <w:lang w:eastAsia="nl-NL"/>
              </w:rPr>
              <w:tab/>
            </w:r>
            <w:r w:rsidR="00157432" w:rsidRPr="00F221B4">
              <w:rPr>
                <w:rStyle w:val="Hyperlink"/>
                <w:noProof/>
              </w:rPr>
              <w:t>Kwaliteitsnormen</w:t>
            </w:r>
            <w:r w:rsidR="00157432">
              <w:rPr>
                <w:noProof/>
                <w:webHidden/>
              </w:rPr>
              <w:tab/>
            </w:r>
            <w:r w:rsidR="00157432">
              <w:rPr>
                <w:noProof/>
                <w:webHidden/>
              </w:rPr>
              <w:fldChar w:fldCharType="begin"/>
            </w:r>
            <w:r w:rsidR="00157432">
              <w:rPr>
                <w:noProof/>
                <w:webHidden/>
              </w:rPr>
              <w:instrText xml:space="preserve"> PAGEREF _Toc28697112 \h </w:instrText>
            </w:r>
            <w:r w:rsidR="00157432">
              <w:rPr>
                <w:noProof/>
                <w:webHidden/>
              </w:rPr>
            </w:r>
            <w:r w:rsidR="00157432">
              <w:rPr>
                <w:noProof/>
                <w:webHidden/>
              </w:rPr>
              <w:fldChar w:fldCharType="separate"/>
            </w:r>
            <w:r w:rsidR="00157432">
              <w:rPr>
                <w:noProof/>
                <w:webHidden/>
              </w:rPr>
              <w:t>17</w:t>
            </w:r>
            <w:r w:rsidR="00157432">
              <w:rPr>
                <w:noProof/>
                <w:webHidden/>
              </w:rPr>
              <w:fldChar w:fldCharType="end"/>
            </w:r>
          </w:hyperlink>
        </w:p>
        <w:p w14:paraId="392DAF4C"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3" w:history="1">
            <w:r w:rsidR="00157432" w:rsidRPr="00F221B4">
              <w:rPr>
                <w:rStyle w:val="Hyperlink"/>
                <w:noProof/>
              </w:rPr>
              <w:t>2.7.4</w:t>
            </w:r>
            <w:r w:rsidR="00157432">
              <w:rPr>
                <w:rFonts w:asciiTheme="minorHAnsi" w:eastAsiaTheme="minorEastAsia" w:hAnsiTheme="minorHAnsi" w:cstheme="minorBidi"/>
                <w:noProof/>
                <w:sz w:val="22"/>
                <w:szCs w:val="22"/>
                <w:lang w:eastAsia="nl-NL"/>
              </w:rPr>
              <w:tab/>
            </w:r>
            <w:r w:rsidR="00157432" w:rsidRPr="00F221B4">
              <w:rPr>
                <w:rStyle w:val="Hyperlink"/>
                <w:noProof/>
              </w:rPr>
              <w:t>SLA-beheer</w:t>
            </w:r>
            <w:r w:rsidR="00157432">
              <w:rPr>
                <w:noProof/>
                <w:webHidden/>
              </w:rPr>
              <w:tab/>
            </w:r>
            <w:r w:rsidR="00157432">
              <w:rPr>
                <w:noProof/>
                <w:webHidden/>
              </w:rPr>
              <w:fldChar w:fldCharType="begin"/>
            </w:r>
            <w:r w:rsidR="00157432">
              <w:rPr>
                <w:noProof/>
                <w:webHidden/>
              </w:rPr>
              <w:instrText xml:space="preserve"> PAGEREF _Toc28697113 \h </w:instrText>
            </w:r>
            <w:r w:rsidR="00157432">
              <w:rPr>
                <w:noProof/>
                <w:webHidden/>
              </w:rPr>
            </w:r>
            <w:r w:rsidR="00157432">
              <w:rPr>
                <w:noProof/>
                <w:webHidden/>
              </w:rPr>
              <w:fldChar w:fldCharType="separate"/>
            </w:r>
            <w:r w:rsidR="00157432">
              <w:rPr>
                <w:noProof/>
                <w:webHidden/>
              </w:rPr>
              <w:t>19</w:t>
            </w:r>
            <w:r w:rsidR="00157432">
              <w:rPr>
                <w:noProof/>
                <w:webHidden/>
              </w:rPr>
              <w:fldChar w:fldCharType="end"/>
            </w:r>
          </w:hyperlink>
        </w:p>
        <w:p w14:paraId="28AAB9E6"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4" w:history="1">
            <w:r w:rsidR="00157432" w:rsidRPr="00F221B4">
              <w:rPr>
                <w:rStyle w:val="Hyperlink"/>
                <w:noProof/>
              </w:rPr>
              <w:t>2.7.5</w:t>
            </w:r>
            <w:r w:rsidR="00157432">
              <w:rPr>
                <w:rFonts w:asciiTheme="minorHAnsi" w:eastAsiaTheme="minorEastAsia" w:hAnsiTheme="minorHAnsi" w:cstheme="minorBidi"/>
                <w:noProof/>
                <w:sz w:val="22"/>
                <w:szCs w:val="22"/>
                <w:lang w:eastAsia="nl-NL"/>
              </w:rPr>
              <w:tab/>
            </w:r>
            <w:r w:rsidR="00157432" w:rsidRPr="00F221B4">
              <w:rPr>
                <w:rStyle w:val="Hyperlink"/>
                <w:noProof/>
              </w:rPr>
              <w:t>Project Management</w:t>
            </w:r>
            <w:r w:rsidR="00157432">
              <w:rPr>
                <w:noProof/>
                <w:webHidden/>
              </w:rPr>
              <w:tab/>
            </w:r>
            <w:r w:rsidR="00157432">
              <w:rPr>
                <w:noProof/>
                <w:webHidden/>
              </w:rPr>
              <w:fldChar w:fldCharType="begin"/>
            </w:r>
            <w:r w:rsidR="00157432">
              <w:rPr>
                <w:noProof/>
                <w:webHidden/>
              </w:rPr>
              <w:instrText xml:space="preserve"> PAGEREF _Toc28697114 \h </w:instrText>
            </w:r>
            <w:r w:rsidR="00157432">
              <w:rPr>
                <w:noProof/>
                <w:webHidden/>
              </w:rPr>
            </w:r>
            <w:r w:rsidR="00157432">
              <w:rPr>
                <w:noProof/>
                <w:webHidden/>
              </w:rPr>
              <w:fldChar w:fldCharType="separate"/>
            </w:r>
            <w:r w:rsidR="00157432">
              <w:rPr>
                <w:noProof/>
                <w:webHidden/>
              </w:rPr>
              <w:t>19</w:t>
            </w:r>
            <w:r w:rsidR="00157432">
              <w:rPr>
                <w:noProof/>
                <w:webHidden/>
              </w:rPr>
              <w:fldChar w:fldCharType="end"/>
            </w:r>
          </w:hyperlink>
        </w:p>
        <w:p w14:paraId="38AA6461"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5" w:history="1">
            <w:r w:rsidR="00157432" w:rsidRPr="00F221B4">
              <w:rPr>
                <w:rStyle w:val="Hyperlink"/>
                <w:noProof/>
              </w:rPr>
              <w:t>2.7.6</w:t>
            </w:r>
            <w:r w:rsidR="00157432">
              <w:rPr>
                <w:rFonts w:asciiTheme="minorHAnsi" w:eastAsiaTheme="minorEastAsia" w:hAnsiTheme="minorHAnsi" w:cstheme="minorBidi"/>
                <w:noProof/>
                <w:sz w:val="22"/>
                <w:szCs w:val="22"/>
                <w:lang w:eastAsia="nl-NL"/>
              </w:rPr>
              <w:tab/>
            </w:r>
            <w:r w:rsidR="00157432" w:rsidRPr="00F221B4">
              <w:rPr>
                <w:rStyle w:val="Hyperlink"/>
                <w:noProof/>
              </w:rPr>
              <w:t>Innovatie</w:t>
            </w:r>
            <w:r w:rsidR="00157432">
              <w:rPr>
                <w:noProof/>
                <w:webHidden/>
              </w:rPr>
              <w:tab/>
            </w:r>
            <w:r w:rsidR="00157432">
              <w:rPr>
                <w:noProof/>
                <w:webHidden/>
              </w:rPr>
              <w:fldChar w:fldCharType="begin"/>
            </w:r>
            <w:r w:rsidR="00157432">
              <w:rPr>
                <w:noProof/>
                <w:webHidden/>
              </w:rPr>
              <w:instrText xml:space="preserve"> PAGEREF _Toc28697115 \h </w:instrText>
            </w:r>
            <w:r w:rsidR="00157432">
              <w:rPr>
                <w:noProof/>
                <w:webHidden/>
              </w:rPr>
            </w:r>
            <w:r w:rsidR="00157432">
              <w:rPr>
                <w:noProof/>
                <w:webHidden/>
              </w:rPr>
              <w:fldChar w:fldCharType="separate"/>
            </w:r>
            <w:r w:rsidR="00157432">
              <w:rPr>
                <w:noProof/>
                <w:webHidden/>
              </w:rPr>
              <w:t>19</w:t>
            </w:r>
            <w:r w:rsidR="00157432">
              <w:rPr>
                <w:noProof/>
                <w:webHidden/>
              </w:rPr>
              <w:fldChar w:fldCharType="end"/>
            </w:r>
          </w:hyperlink>
        </w:p>
        <w:p w14:paraId="7BD99D13"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6" w:history="1">
            <w:r w:rsidR="00157432" w:rsidRPr="00F221B4">
              <w:rPr>
                <w:rStyle w:val="Hyperlink"/>
                <w:noProof/>
              </w:rPr>
              <w:t>2.7.7</w:t>
            </w:r>
            <w:r w:rsidR="00157432">
              <w:rPr>
                <w:rFonts w:asciiTheme="minorHAnsi" w:eastAsiaTheme="minorEastAsia" w:hAnsiTheme="minorHAnsi" w:cstheme="minorBidi"/>
                <w:noProof/>
                <w:sz w:val="22"/>
                <w:szCs w:val="22"/>
                <w:lang w:eastAsia="nl-NL"/>
              </w:rPr>
              <w:tab/>
            </w:r>
            <w:r w:rsidR="00157432" w:rsidRPr="00F221B4">
              <w:rPr>
                <w:rStyle w:val="Hyperlink"/>
                <w:noProof/>
              </w:rPr>
              <w:t>Conformiteit</w:t>
            </w:r>
            <w:r w:rsidR="00157432">
              <w:rPr>
                <w:noProof/>
                <w:webHidden/>
              </w:rPr>
              <w:tab/>
            </w:r>
            <w:r w:rsidR="00157432">
              <w:rPr>
                <w:noProof/>
                <w:webHidden/>
              </w:rPr>
              <w:fldChar w:fldCharType="begin"/>
            </w:r>
            <w:r w:rsidR="00157432">
              <w:rPr>
                <w:noProof/>
                <w:webHidden/>
              </w:rPr>
              <w:instrText xml:space="preserve"> PAGEREF _Toc28697116 \h </w:instrText>
            </w:r>
            <w:r w:rsidR="00157432">
              <w:rPr>
                <w:noProof/>
                <w:webHidden/>
              </w:rPr>
            </w:r>
            <w:r w:rsidR="00157432">
              <w:rPr>
                <w:noProof/>
                <w:webHidden/>
              </w:rPr>
              <w:fldChar w:fldCharType="separate"/>
            </w:r>
            <w:r w:rsidR="00157432">
              <w:rPr>
                <w:noProof/>
                <w:webHidden/>
              </w:rPr>
              <w:t>20</w:t>
            </w:r>
            <w:r w:rsidR="00157432">
              <w:rPr>
                <w:noProof/>
                <w:webHidden/>
              </w:rPr>
              <w:fldChar w:fldCharType="end"/>
            </w:r>
          </w:hyperlink>
        </w:p>
        <w:p w14:paraId="666BD8D0" w14:textId="77777777" w:rsidR="00157432" w:rsidRDefault="00870D73">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28697117" w:history="1">
            <w:r w:rsidR="00157432" w:rsidRPr="00F221B4">
              <w:rPr>
                <w:rStyle w:val="Hyperlink"/>
                <w:noProof/>
              </w:rPr>
              <w:t>2.7.8</w:t>
            </w:r>
            <w:r w:rsidR="00157432">
              <w:rPr>
                <w:rFonts w:asciiTheme="minorHAnsi" w:eastAsiaTheme="minorEastAsia" w:hAnsiTheme="minorHAnsi" w:cstheme="minorBidi"/>
                <w:noProof/>
                <w:sz w:val="22"/>
                <w:szCs w:val="22"/>
                <w:lang w:eastAsia="nl-NL"/>
              </w:rPr>
              <w:tab/>
            </w:r>
            <w:r w:rsidR="00157432" w:rsidRPr="00F221B4">
              <w:rPr>
                <w:rStyle w:val="Hyperlink"/>
                <w:noProof/>
              </w:rPr>
              <w:t>Audits</w:t>
            </w:r>
            <w:r w:rsidR="00157432">
              <w:rPr>
                <w:noProof/>
                <w:webHidden/>
              </w:rPr>
              <w:tab/>
            </w:r>
            <w:r w:rsidR="00157432">
              <w:rPr>
                <w:noProof/>
                <w:webHidden/>
              </w:rPr>
              <w:fldChar w:fldCharType="begin"/>
            </w:r>
            <w:r w:rsidR="00157432">
              <w:rPr>
                <w:noProof/>
                <w:webHidden/>
              </w:rPr>
              <w:instrText xml:space="preserve"> PAGEREF _Toc28697117 \h </w:instrText>
            </w:r>
            <w:r w:rsidR="00157432">
              <w:rPr>
                <w:noProof/>
                <w:webHidden/>
              </w:rPr>
            </w:r>
            <w:r w:rsidR="00157432">
              <w:rPr>
                <w:noProof/>
                <w:webHidden/>
              </w:rPr>
              <w:fldChar w:fldCharType="separate"/>
            </w:r>
            <w:r w:rsidR="00157432">
              <w:rPr>
                <w:noProof/>
                <w:webHidden/>
              </w:rPr>
              <w:t>20</w:t>
            </w:r>
            <w:r w:rsidR="00157432">
              <w:rPr>
                <w:noProof/>
                <w:webHidden/>
              </w:rPr>
              <w:fldChar w:fldCharType="end"/>
            </w:r>
          </w:hyperlink>
        </w:p>
        <w:p w14:paraId="52698797" w14:textId="77777777" w:rsidR="00080D1C" w:rsidRDefault="00080D1C">
          <w:r>
            <w:rPr>
              <w:b/>
              <w:bCs/>
            </w:rPr>
            <w:fldChar w:fldCharType="end"/>
          </w:r>
        </w:p>
      </w:sdtContent>
    </w:sdt>
    <w:p w14:paraId="35839881" w14:textId="77777777" w:rsidR="00A46CD4" w:rsidRDefault="007E4E96" w:rsidP="00A46CD4">
      <w:pPr>
        <w:spacing w:line="240" w:lineRule="auto"/>
      </w:pPr>
      <w:r>
        <w:fldChar w:fldCharType="begin"/>
      </w:r>
      <w:r>
        <w:instrText xml:space="preserve"> INDEX \c "2" \z "1043" </w:instrText>
      </w:r>
      <w:r>
        <w:fldChar w:fldCharType="end"/>
      </w:r>
    </w:p>
    <w:p w14:paraId="147E4EE1" w14:textId="77777777" w:rsidR="00EF04D4" w:rsidRDefault="00EF04D4">
      <w:pPr>
        <w:spacing w:after="160" w:line="259" w:lineRule="auto"/>
        <w:rPr>
          <w:rFonts w:eastAsia="Times New Roman" w:cs="Arial"/>
          <w:b/>
          <w:bCs/>
          <w:spacing w:val="10"/>
          <w:sz w:val="24"/>
          <w:szCs w:val="28"/>
          <w:lang w:eastAsia="nl-NL"/>
        </w:rPr>
      </w:pPr>
      <w:r>
        <w:br w:type="page"/>
      </w:r>
    </w:p>
    <w:p w14:paraId="4CA4C230" w14:textId="77777777" w:rsidR="008F2614" w:rsidRPr="007E4E96" w:rsidRDefault="008F2614" w:rsidP="002F4E8F">
      <w:pPr>
        <w:pStyle w:val="Kop1"/>
      </w:pPr>
      <w:bookmarkStart w:id="6" w:name="_Toc28697092"/>
      <w:r w:rsidRPr="002213AA">
        <w:lastRenderedPageBreak/>
        <w:t>Inleiding</w:t>
      </w:r>
      <w:bookmarkEnd w:id="0"/>
      <w:bookmarkEnd w:id="1"/>
      <w:bookmarkEnd w:id="2"/>
      <w:bookmarkEnd w:id="6"/>
    </w:p>
    <w:p w14:paraId="67BA8AF8" w14:textId="77777777" w:rsidR="00657441" w:rsidRDefault="00657441" w:rsidP="00657441">
      <w:pPr>
        <w:spacing w:line="276" w:lineRule="auto"/>
        <w:rPr>
          <w:rFonts w:cs="Arial"/>
        </w:rPr>
      </w:pPr>
    </w:p>
    <w:p w14:paraId="7A723CA2" w14:textId="77777777" w:rsidR="00657441" w:rsidRPr="004A76E7" w:rsidRDefault="00657441" w:rsidP="00657441">
      <w:pPr>
        <w:spacing w:line="276" w:lineRule="auto"/>
        <w:rPr>
          <w:rFonts w:cs="Arial"/>
        </w:rPr>
      </w:pPr>
      <w:r w:rsidRPr="004A76E7">
        <w:rPr>
          <w:rFonts w:cs="Arial"/>
        </w:rPr>
        <w:t xml:space="preserve">Een bodycam is een kleine camera die vooral wordt gebruikt door wetshandhavers (zoals </w:t>
      </w:r>
    </w:p>
    <w:p w14:paraId="0B8D0C50" w14:textId="77777777" w:rsidR="00657441" w:rsidRPr="001440B9" w:rsidRDefault="00657441" w:rsidP="00657441">
      <w:pPr>
        <w:spacing w:line="276" w:lineRule="auto"/>
        <w:rPr>
          <w:rFonts w:cs="Arial"/>
        </w:rPr>
      </w:pPr>
      <w:r w:rsidRPr="004A76E7">
        <w:rPr>
          <w:rFonts w:cs="Arial"/>
        </w:rPr>
        <w:t xml:space="preserve">Politieambtenaren en andere opsporingsambtenaren) om de veiligheid van de handhaver in de openbare ruimte te vergroten en </w:t>
      </w:r>
      <w:r w:rsidRPr="00863AA5">
        <w:rPr>
          <w:rFonts w:cs="Arial"/>
        </w:rPr>
        <w:t xml:space="preserve">interacties met burgers te </w:t>
      </w:r>
      <w:r>
        <w:rPr>
          <w:rFonts w:cs="Arial"/>
        </w:rPr>
        <w:t>verbeteren of vast te leggen. b</w:t>
      </w:r>
      <w:r w:rsidRPr="00863AA5">
        <w:rPr>
          <w:rFonts w:cs="Arial"/>
        </w:rPr>
        <w:t xml:space="preserve">odycams worden op de borst, schouder of helm gedragen en onderscheiden zich daardoor van een </w:t>
      </w:r>
      <w:proofErr w:type="spellStart"/>
      <w:r w:rsidRPr="00863AA5">
        <w:rPr>
          <w:rFonts w:cs="Arial"/>
        </w:rPr>
        <w:t>dashcam</w:t>
      </w:r>
      <w:proofErr w:type="spellEnd"/>
      <w:r w:rsidRPr="00863AA5">
        <w:rPr>
          <w:rFonts w:cs="Arial"/>
        </w:rPr>
        <w:t xml:space="preserve"> die op het dashboard van een vo</w:t>
      </w:r>
      <w:r w:rsidRPr="001440B9">
        <w:rPr>
          <w:rFonts w:cs="Arial"/>
        </w:rPr>
        <w:t xml:space="preserve">ertuig is gemonteerd en regulier cameratoezicht met vaste camera's op een gebouw of op een paal. </w:t>
      </w:r>
    </w:p>
    <w:p w14:paraId="3D1E1D79" w14:textId="77777777" w:rsidR="00657441" w:rsidRPr="001440B9" w:rsidRDefault="00657441" w:rsidP="00657441">
      <w:r w:rsidRPr="001440B9">
        <w:t>Het gebruik van de bodycams in de uitrusting van de handhaver kan mede bijdragen aan een veiligere werkomgeving en leidt daarmee indirect tot een verhoogde</w:t>
      </w:r>
      <w:r>
        <w:t xml:space="preserve"> effectiviteit van handhaving. </w:t>
      </w:r>
      <w:r w:rsidR="00A64A8B">
        <w:t>B</w:t>
      </w:r>
      <w:r w:rsidRPr="001440B9">
        <w:t xml:space="preserve">odycams hebben een beschavend effect in de interactie tussen mensen (zowel burgers als handhavers) en kan daarmee bijdragen aan een daling van incidenten en agressie tegen handhavers, als zo ook het aantal klachten tegen handhavers. </w:t>
      </w:r>
    </w:p>
    <w:p w14:paraId="475D7E94" w14:textId="77777777" w:rsidR="00657441" w:rsidRPr="001440B9" w:rsidRDefault="00657441" w:rsidP="00657441">
      <w:r w:rsidRPr="001440B9">
        <w:t>Naar verwachting voelen de handhavers zich zelfverzekerder en veiliger door het dragen van een bodycam en zullen zij dat uitstralen in hun werk op straat. Deze indicatoren dragen alle bij aan effectiviteit van handhaving.</w:t>
      </w:r>
    </w:p>
    <w:p w14:paraId="68CDC283" w14:textId="77777777" w:rsidR="00657441" w:rsidRPr="001440B9" w:rsidRDefault="00657441" w:rsidP="00657441"/>
    <w:p w14:paraId="38AC181F" w14:textId="77777777" w:rsidR="00657441" w:rsidRPr="001440B9" w:rsidRDefault="00657441" w:rsidP="00657441">
      <w:r>
        <w:t>De b</w:t>
      </w:r>
      <w:r w:rsidRPr="001440B9">
        <w:t xml:space="preserve">odycam beoogt incidenten te voorkomen door de-escalerende werking bij overtredingen, agressie en geweld richting de handhavers. Mocht zich toch een incident voordoen, zullen de opnames worden gebruikt voor een goede afhandeling c.q. voor waarheidsvinding of als bewijsmateriaal voor handhaving of voor goede klachtafhandeling. </w:t>
      </w:r>
    </w:p>
    <w:p w14:paraId="3D2632C1" w14:textId="77777777" w:rsidR="00657441" w:rsidRPr="001440B9" w:rsidRDefault="00657441" w:rsidP="00657441"/>
    <w:p w14:paraId="461C736C" w14:textId="77777777" w:rsidR="00657441" w:rsidRPr="001440B9" w:rsidRDefault="00657441" w:rsidP="00657441">
      <w:r w:rsidRPr="001440B9">
        <w:t xml:space="preserve">De opdrachtnemer voor dit aanbesteding traject is leveranciersmanagement </w:t>
      </w:r>
      <w:r>
        <w:t>Directie</w:t>
      </w:r>
      <w:r w:rsidRPr="001440B9">
        <w:t xml:space="preserve">-ICT. </w:t>
      </w:r>
    </w:p>
    <w:p w14:paraId="4C84D565" w14:textId="77777777" w:rsidR="00657441" w:rsidRDefault="00657441" w:rsidP="00657441">
      <w:r>
        <w:t>bodycams</w:t>
      </w:r>
      <w:r>
        <w:br/>
      </w:r>
    </w:p>
    <w:p w14:paraId="1EFB5165" w14:textId="77777777" w:rsidR="00657441" w:rsidRPr="00100754" w:rsidRDefault="00657441" w:rsidP="00657441">
      <w:r>
        <w:t xml:space="preserve">Om zowel het bodycam systeem als de dienstverlening te standaardiseren voor alle handhavers openbare ruimte, gaat de voorkeur van de </w:t>
      </w:r>
      <w:r w:rsidR="00522493">
        <w:t>g</w:t>
      </w:r>
      <w:r>
        <w:t xml:space="preserve">emeente Amsterdam uit naar één leverancier die verantwoordelijk is voor de levering van de hardware, de software en het support. Alle onderdelen worden als één integrale dienst afgenomen bij één leverancier. </w:t>
      </w:r>
    </w:p>
    <w:p w14:paraId="2A6E5108" w14:textId="77777777" w:rsidR="00657441" w:rsidRPr="00100754" w:rsidRDefault="00657441" w:rsidP="00657441"/>
    <w:p w14:paraId="6527625E" w14:textId="77777777" w:rsidR="00657441" w:rsidRDefault="00657441" w:rsidP="00657441"/>
    <w:p w14:paraId="32F58E69" w14:textId="77777777" w:rsidR="00657441" w:rsidRDefault="00657441" w:rsidP="00657441"/>
    <w:p w14:paraId="116518F4" w14:textId="6615136F" w:rsidR="00923955" w:rsidRDefault="00923955">
      <w:pPr>
        <w:spacing w:after="160" w:line="259" w:lineRule="auto"/>
      </w:pPr>
      <w:r>
        <w:br w:type="page"/>
      </w:r>
    </w:p>
    <w:p w14:paraId="6E7B1511" w14:textId="77777777" w:rsidR="00657441" w:rsidRDefault="00657441" w:rsidP="00657441"/>
    <w:p w14:paraId="02E41182" w14:textId="77777777" w:rsidR="00657441" w:rsidRPr="00100754" w:rsidRDefault="00657441" w:rsidP="00657441">
      <w:pPr>
        <w:pStyle w:val="Kop1"/>
      </w:pPr>
      <w:bookmarkStart w:id="7" w:name="_Toc535327022"/>
      <w:bookmarkStart w:id="8" w:name="_Toc28697093"/>
      <w:r w:rsidRPr="00100754">
        <w:t>Probleemanalyse</w:t>
      </w:r>
      <w:bookmarkEnd w:id="7"/>
      <w:bookmarkEnd w:id="8"/>
    </w:p>
    <w:p w14:paraId="02806419" w14:textId="77777777" w:rsidR="00657441" w:rsidRPr="00100754" w:rsidRDefault="00657441" w:rsidP="00657441">
      <w:pPr>
        <w:pStyle w:val="Kop2"/>
      </w:pPr>
      <w:bookmarkStart w:id="9" w:name="_Toc535327023"/>
      <w:bookmarkStart w:id="10" w:name="_Toc28697094"/>
      <w:r w:rsidRPr="00100754">
        <w:t>Wat is het probleem?</w:t>
      </w:r>
      <w:bookmarkEnd w:id="9"/>
      <w:bookmarkEnd w:id="10"/>
    </w:p>
    <w:p w14:paraId="128CCB95" w14:textId="77777777" w:rsidR="00657441" w:rsidRDefault="00657441" w:rsidP="00657441">
      <w:pPr>
        <w:spacing w:line="240" w:lineRule="auto"/>
        <w:rPr>
          <w:rFonts w:ascii="Arial" w:hAnsi="Arial" w:cs="Arial"/>
          <w:sz w:val="18"/>
          <w:szCs w:val="18"/>
        </w:rPr>
      </w:pPr>
    </w:p>
    <w:p w14:paraId="3E6ADBF4" w14:textId="77777777" w:rsidR="00657441" w:rsidRPr="001440B9" w:rsidRDefault="00657441" w:rsidP="00657441">
      <w:r w:rsidRPr="001440B9">
        <w:t xml:space="preserve">Handhavers in de openbare ruimte krijgen steeds vaker te maken met agressie en geweld bij de uitvoering van hun taken. Hierdoor komt steeds vaker de veiligheid van de handhaver in het geding. </w:t>
      </w:r>
    </w:p>
    <w:p w14:paraId="1E6F95C5" w14:textId="7AF459D9" w:rsidR="00657441" w:rsidRPr="00100754" w:rsidRDefault="00657441" w:rsidP="00923955">
      <w:r w:rsidRPr="001440B9">
        <w:t xml:space="preserve">De burgemeester heeft geanticipeerd op deze ontwikkeling en heeft in overleg met de bonden toegezegd dat er zo snel als mogelijk bodycams ter beschikking worden gesteld aan handhavers in de openbare ruimte (Boa’s). Inzet van bodycams moet niet alleen de veiligheid van Boa op straat vergroten maar ook voor burgers een veiliger omgeving opleveren. Uit verschillende onderzoeken blijkt dat de aanwezigheid van een camera de-escalerend werkt. </w:t>
      </w:r>
      <w:r w:rsidRPr="001440B9">
        <w:br/>
      </w:r>
    </w:p>
    <w:p w14:paraId="39D1680E" w14:textId="77777777" w:rsidR="00657441" w:rsidRPr="00100754" w:rsidRDefault="00657441" w:rsidP="00657441">
      <w:pPr>
        <w:pStyle w:val="Kop2"/>
      </w:pPr>
      <w:bookmarkStart w:id="11" w:name="_Toc535327024"/>
      <w:bookmarkStart w:id="12" w:name="_Toc28697095"/>
      <w:r w:rsidRPr="00100754">
        <w:t>Wat zijn de doelstellingen van deze verandering?</w:t>
      </w:r>
      <w:bookmarkEnd w:id="11"/>
      <w:bookmarkEnd w:id="12"/>
    </w:p>
    <w:p w14:paraId="3191B17C" w14:textId="77777777" w:rsidR="00657441" w:rsidRPr="00100754" w:rsidRDefault="00657441" w:rsidP="00825F19">
      <w:pPr>
        <w:pStyle w:val="Kop3"/>
        <w:numPr>
          <w:ilvl w:val="0"/>
          <w:numId w:val="0"/>
        </w:numPr>
        <w:ind w:left="720" w:hanging="720"/>
      </w:pPr>
      <w:bookmarkStart w:id="13" w:name="_Toc28697096"/>
      <w:r w:rsidRPr="00100754">
        <w:t>2.2.1</w:t>
      </w:r>
      <w:r w:rsidRPr="00100754">
        <w:tab/>
        <w:t>Algemeen</w:t>
      </w:r>
      <w:bookmarkEnd w:id="13"/>
      <w:r w:rsidRPr="00100754">
        <w:t xml:space="preserve"> </w:t>
      </w:r>
    </w:p>
    <w:p w14:paraId="3D52B811" w14:textId="77777777" w:rsidR="00657441" w:rsidRPr="004A76E7" w:rsidRDefault="00657441" w:rsidP="00657441">
      <w:pPr>
        <w:pStyle w:val="Lijstalinea"/>
        <w:ind w:left="0"/>
        <w:rPr>
          <w:i/>
          <w:iCs/>
        </w:rPr>
      </w:pPr>
      <w:r w:rsidRPr="004A76E7">
        <w:t>“</w:t>
      </w:r>
      <w:r w:rsidRPr="004A76E7">
        <w:rPr>
          <w:i/>
          <w:iCs/>
        </w:rPr>
        <w:t xml:space="preserve">Alles wat Handhaving &amp; Toezicht doet, alles wat Handhaving &amp;Toezicht ontwikkelt, alles wat Handhaving &amp; Toezicht in gedrag laat zien, is gericht op: Amsterdam leefbaarder en veiliger maken”. </w:t>
      </w:r>
    </w:p>
    <w:p w14:paraId="296C2BBC" w14:textId="77777777" w:rsidR="00657441" w:rsidRPr="00863AA5" w:rsidRDefault="00657441" w:rsidP="00657441"/>
    <w:p w14:paraId="35D690AE" w14:textId="77777777" w:rsidR="00657441" w:rsidRPr="001440B9" w:rsidRDefault="00657441" w:rsidP="00657441">
      <w:r w:rsidRPr="001440B9">
        <w:t>Belangrijkste doelstelling van de invoering van bodycams is om de veiligheid en het veiligheidsgevoel van handha</w:t>
      </w:r>
      <w:r>
        <w:t>vers te vergroten. Het project b</w:t>
      </w:r>
      <w:r w:rsidRPr="001440B9">
        <w:t xml:space="preserve">odycams richt zich op het onderzoek naar de inzet, de aanbesteding, aanschaf en uitrol van ca. 500 bodycams met toebehoren voor handhavers in de openbare ruimte van de gemeente Amsterdam. </w:t>
      </w:r>
    </w:p>
    <w:p w14:paraId="037944B2" w14:textId="77777777" w:rsidR="00657441" w:rsidRPr="001440B9" w:rsidRDefault="00657441" w:rsidP="00657441"/>
    <w:p w14:paraId="5E4D2034" w14:textId="77777777" w:rsidR="00657441" w:rsidRPr="001440B9" w:rsidRDefault="00657441" w:rsidP="00657441">
      <w:r w:rsidRPr="001440B9">
        <w:t xml:space="preserve">Uitgangspunt is dat de bodycams en toebehoren worden aanbesteed als een </w:t>
      </w:r>
      <w:proofErr w:type="spellStart"/>
      <w:r w:rsidRPr="001440B9">
        <w:t>managed</w:t>
      </w:r>
      <w:proofErr w:type="spellEnd"/>
      <w:r w:rsidRPr="001440B9">
        <w:t xml:space="preserve"> service, dat wil zeggen dat de geselecteerde leverancier deze voorzieningen als een beheerde dienst gaat leveren aan de </w:t>
      </w:r>
      <w:r w:rsidR="00522493">
        <w:t>g</w:t>
      </w:r>
      <w:r w:rsidRPr="001440B9">
        <w:t>emeente Amsterdam. Deze dienst omvat de lease van bodycams, het ter beschikking stell</w:t>
      </w:r>
      <w:r w:rsidR="00301EB6">
        <w:t xml:space="preserve">en van een Cloud </w:t>
      </w:r>
      <w:proofErr w:type="spellStart"/>
      <w:r w:rsidR="00301EB6">
        <w:t>based</w:t>
      </w:r>
      <w:proofErr w:type="spellEnd"/>
      <w:r w:rsidR="00301EB6">
        <w:t xml:space="preserve"> gegevens</w:t>
      </w:r>
      <w:r w:rsidRPr="001440B9">
        <w:t xml:space="preserve">opslag en SaaS software voor het beheren en bewerken van beeldmateriaal. Support en service op de te leveren onderdelen maken deel uit van de </w:t>
      </w:r>
      <w:r>
        <w:t>dienst. In het plan van aanpak b</w:t>
      </w:r>
      <w:r w:rsidRPr="001440B9">
        <w:t xml:space="preserve">odycams van de </w:t>
      </w:r>
      <w:r w:rsidR="00522493">
        <w:t>g</w:t>
      </w:r>
      <w:r w:rsidRPr="001440B9">
        <w:t xml:space="preserve">emeente Amsterdam zijn de activiteiten, producten en processen beschreven om hiertoe te komen. </w:t>
      </w:r>
    </w:p>
    <w:p w14:paraId="4FD945EE" w14:textId="77777777" w:rsidR="00657441" w:rsidRPr="001440B9" w:rsidRDefault="00657441" w:rsidP="00657441"/>
    <w:p w14:paraId="421530F3" w14:textId="77777777" w:rsidR="00657441" w:rsidRDefault="00657441" w:rsidP="00825F19">
      <w:pPr>
        <w:pStyle w:val="Kop2"/>
      </w:pPr>
      <w:bookmarkStart w:id="14" w:name="_Toc28697097"/>
      <w:r>
        <w:t>Op te leveren producten e</w:t>
      </w:r>
      <w:r w:rsidRPr="00B85AF2">
        <w:t>n</w:t>
      </w:r>
      <w:r>
        <w:t>/o</w:t>
      </w:r>
      <w:r w:rsidRPr="00B85AF2">
        <w:t>f</w:t>
      </w:r>
      <w:r>
        <w:t xml:space="preserve"> diensten</w:t>
      </w:r>
      <w:bookmarkEnd w:id="14"/>
      <w:r>
        <w:t xml:space="preserve"> </w:t>
      </w:r>
    </w:p>
    <w:p w14:paraId="4203AE7F" w14:textId="77777777" w:rsidR="00825F19" w:rsidRDefault="00825F19" w:rsidP="00657441"/>
    <w:p w14:paraId="224A1E46" w14:textId="77777777" w:rsidR="00657441" w:rsidRPr="001440B9" w:rsidRDefault="00657441" w:rsidP="00657441">
      <w:r w:rsidRPr="001440B9">
        <w:t>De inzet van de bodycam zal:</w:t>
      </w:r>
    </w:p>
    <w:p w14:paraId="107818A2" w14:textId="77777777" w:rsidR="00657441" w:rsidRPr="001440B9" w:rsidRDefault="00657441" w:rsidP="00657441">
      <w:pPr>
        <w:pStyle w:val="Lijstalinea"/>
        <w:widowControl w:val="0"/>
        <w:numPr>
          <w:ilvl w:val="0"/>
          <w:numId w:val="26"/>
        </w:numPr>
        <w:autoSpaceDE w:val="0"/>
        <w:autoSpaceDN w:val="0"/>
        <w:adjustRightInd w:val="0"/>
      </w:pPr>
      <w:r w:rsidRPr="001440B9">
        <w:t>Een veiliger gevoel voor de handhaver in de openbare ruimte opleveren;</w:t>
      </w:r>
    </w:p>
    <w:p w14:paraId="6A55B0FA" w14:textId="77777777" w:rsidR="00657441" w:rsidRPr="001440B9" w:rsidRDefault="00A64A8B" w:rsidP="00657441">
      <w:pPr>
        <w:pStyle w:val="Lijstalinea"/>
        <w:widowControl w:val="0"/>
        <w:numPr>
          <w:ilvl w:val="0"/>
          <w:numId w:val="26"/>
        </w:numPr>
        <w:autoSpaceDE w:val="0"/>
        <w:autoSpaceDN w:val="0"/>
        <w:adjustRightInd w:val="0"/>
      </w:pPr>
      <w:r>
        <w:t>L</w:t>
      </w:r>
      <w:r w:rsidR="00657441" w:rsidRPr="001440B9">
        <w:t>eiden tot de-escalatie bij interactie handhaver-burger;</w:t>
      </w:r>
    </w:p>
    <w:p w14:paraId="74735483" w14:textId="77777777" w:rsidR="00657441" w:rsidRPr="001440B9" w:rsidRDefault="00A64A8B" w:rsidP="00657441">
      <w:pPr>
        <w:pStyle w:val="Lijstalinea"/>
        <w:widowControl w:val="0"/>
        <w:numPr>
          <w:ilvl w:val="0"/>
          <w:numId w:val="26"/>
        </w:numPr>
        <w:autoSpaceDE w:val="0"/>
        <w:autoSpaceDN w:val="0"/>
        <w:adjustRightInd w:val="0"/>
      </w:pPr>
      <w:r>
        <w:t>A</w:t>
      </w:r>
      <w:r w:rsidR="00657441" w:rsidRPr="001440B9">
        <w:t xml:space="preserve">ls aanvullend bewijs dienen in geval van strafbare feiten. </w:t>
      </w:r>
    </w:p>
    <w:p w14:paraId="077E22CC" w14:textId="77777777" w:rsidR="00657441" w:rsidRPr="001440B9" w:rsidRDefault="00657441" w:rsidP="00657441"/>
    <w:p w14:paraId="0D09B3AB" w14:textId="77777777" w:rsidR="00657441" w:rsidRPr="001440B9" w:rsidRDefault="00657441" w:rsidP="00157432">
      <w:pPr>
        <w:pStyle w:val="Kop2"/>
      </w:pPr>
      <w:bookmarkStart w:id="15" w:name="_Toc28697098"/>
      <w:r w:rsidRPr="00825F19">
        <w:lastRenderedPageBreak/>
        <w:t>Rol RVE ICT en IVE Stadsdelen</w:t>
      </w:r>
      <w:bookmarkEnd w:id="15"/>
    </w:p>
    <w:p w14:paraId="483E6C81" w14:textId="26F6447E" w:rsidR="00657441" w:rsidRPr="001440B9" w:rsidRDefault="005746D8" w:rsidP="00657441">
      <w:pPr>
        <w:pStyle w:val="Lijstalinea"/>
        <w:ind w:left="0"/>
        <w:rPr>
          <w:iCs/>
        </w:rPr>
      </w:pPr>
      <w:r>
        <w:rPr>
          <w:iCs/>
        </w:rPr>
        <w:t>De RVE ICT (en Lead</w:t>
      </w:r>
      <w:r w:rsidR="00657441" w:rsidRPr="001440B9">
        <w:rPr>
          <w:iCs/>
        </w:rPr>
        <w:t>buyer ICT), en IVE Stadsdelen spelen een belangrijke rol bij het realiseren van deze doelstellingen. ICT is verantwoordelijk voor de inkoop, het contractmanagement en licentiemanagement van de Hardware, Externe Hosting, ICT Infrastructuur en Software. Door RVE-ICT bij dit aanbestedingstraject te betrekken, loopt het aanbesteding traject conform de laatste versie van de aanbestedingswetgeving conform de regels van de gemeente Amsterdam</w:t>
      </w:r>
    </w:p>
    <w:p w14:paraId="1DD57259" w14:textId="77777777" w:rsidR="00657441" w:rsidRPr="001440B9" w:rsidRDefault="00657441" w:rsidP="00657441">
      <w:pPr>
        <w:pStyle w:val="Lijstalinea"/>
        <w:ind w:left="0"/>
        <w:rPr>
          <w:iCs/>
        </w:rPr>
      </w:pPr>
    </w:p>
    <w:p w14:paraId="20907FE0" w14:textId="77777777" w:rsidR="00657441" w:rsidRDefault="00657441" w:rsidP="00657441">
      <w:pPr>
        <w:pStyle w:val="Lijstalinea"/>
        <w:ind w:left="0"/>
        <w:rPr>
          <w:iCs/>
        </w:rPr>
      </w:pPr>
      <w:r w:rsidRPr="001440B9">
        <w:rPr>
          <w:iCs/>
        </w:rPr>
        <w:t xml:space="preserve">Informatievoorziening (IV) Stadsdelen verzorgt Informatiebeheer, Functioneel beheer en Proces- en Informatiemanagement voor de stadsdelen. Hiermee wordt er geborgd dat het aanbesteding traject conform PPM voorschriften wordt ingericht en alle belanghebbende partijen tijdig en voldoende worden betrokken en geïnformeerd. Door deze gestructureerde aanpak zal de grip op de leverancier (s) ten aanzien van beheer, onderhoud en ondersteuning ook blijvend onder de aandacht blijven. </w:t>
      </w:r>
    </w:p>
    <w:p w14:paraId="6286690C" w14:textId="77777777" w:rsidR="00657441" w:rsidRDefault="00657441" w:rsidP="00657441"/>
    <w:p w14:paraId="5978E5CC" w14:textId="77777777" w:rsidR="00657441" w:rsidRPr="00AB7E53" w:rsidRDefault="00657441" w:rsidP="00657441">
      <w:r w:rsidRPr="00AB7E53">
        <w:t>Hieronder worden beknopt de verschillende hoofdproducten toegelicht die tot de opdracht worden gerekend:</w:t>
      </w:r>
      <w:r>
        <w:br/>
      </w:r>
    </w:p>
    <w:p w14:paraId="0E14A74B" w14:textId="77777777" w:rsidR="00657441" w:rsidRPr="00A64E5B" w:rsidRDefault="00657441" w:rsidP="00657441">
      <w:pPr>
        <w:pStyle w:val="Lijstalinea"/>
        <w:numPr>
          <w:ilvl w:val="1"/>
          <w:numId w:val="6"/>
        </w:numPr>
        <w:tabs>
          <w:tab w:val="clear" w:pos="1080"/>
          <w:tab w:val="num" w:pos="709"/>
        </w:tabs>
        <w:spacing w:before="120" w:line="240" w:lineRule="auto"/>
        <w:ind w:left="426" w:hanging="284"/>
        <w:contextualSpacing w:val="0"/>
        <w:rPr>
          <w:b/>
        </w:rPr>
      </w:pPr>
      <w:r>
        <w:rPr>
          <w:b/>
        </w:rPr>
        <w:t>C</w:t>
      </w:r>
      <w:r w:rsidRPr="00A64E5B">
        <w:rPr>
          <w:b/>
        </w:rPr>
        <w:t xml:space="preserve">entraal </w:t>
      </w:r>
      <w:r>
        <w:rPr>
          <w:b/>
        </w:rPr>
        <w:t>functioneel beheer</w:t>
      </w:r>
      <w:r w:rsidRPr="00A64E5B">
        <w:rPr>
          <w:b/>
        </w:rPr>
        <w:t>systeem</w:t>
      </w:r>
    </w:p>
    <w:p w14:paraId="4962961A" w14:textId="77777777" w:rsidR="00657441" w:rsidRDefault="00657441" w:rsidP="00657441">
      <w:pPr>
        <w:spacing w:line="240" w:lineRule="auto"/>
        <w:ind w:left="425"/>
      </w:pPr>
      <w:r w:rsidRPr="00AB7E53">
        <w:t xml:space="preserve">Alle </w:t>
      </w:r>
      <w:r>
        <w:t xml:space="preserve">bodycams </w:t>
      </w:r>
      <w:r w:rsidRPr="00AB7E53">
        <w:t xml:space="preserve">worden ondersteund door </w:t>
      </w:r>
      <w:r>
        <w:t>éé</w:t>
      </w:r>
      <w:r w:rsidRPr="00AB7E53">
        <w:t xml:space="preserve">n </w:t>
      </w:r>
      <w:r>
        <w:t xml:space="preserve">centraal </w:t>
      </w:r>
      <w:r w:rsidRPr="00AB7E53">
        <w:t xml:space="preserve">systeem. Het centrale systeem voorziet in het </w:t>
      </w:r>
      <w:r>
        <w:t xml:space="preserve">functioneel </w:t>
      </w:r>
      <w:r w:rsidRPr="00AB7E53">
        <w:t>beheer van</w:t>
      </w:r>
      <w:r>
        <w:t xml:space="preserve"> de toegewezen bodycams en het geproduceerde beeldmateriaal.</w:t>
      </w:r>
      <w:r w:rsidRPr="00AB7E53">
        <w:t xml:space="preserve"> </w:t>
      </w:r>
      <w:r>
        <w:t xml:space="preserve">Opvragen en afhandeling van het beeldmateriaal conform het inzetkader wordt eveneens centraal verwerkt. </w:t>
      </w:r>
      <w:r w:rsidRPr="00AB7E53">
        <w:t xml:space="preserve">Via </w:t>
      </w:r>
      <w:r>
        <w:t xml:space="preserve">dit </w:t>
      </w:r>
      <w:r w:rsidRPr="00AB7E53">
        <w:t xml:space="preserve">centrale systeem worden de </w:t>
      </w:r>
      <w:r>
        <w:t>bodycam-</w:t>
      </w:r>
      <w:r w:rsidRPr="00AB7E53">
        <w:t xml:space="preserve">bestanden onderhouden, </w:t>
      </w:r>
      <w:r>
        <w:t xml:space="preserve">basisgegevens en alle andere relevante informatie beheerd. </w:t>
      </w:r>
      <w:r w:rsidRPr="00AB7E53">
        <w:t xml:space="preserve">Operationele ondersteuning van de handhavers </w:t>
      </w:r>
      <w:r>
        <w:t xml:space="preserve">moet gewaarborgd zijn door de leverancier, zoals in het Programma van Eisen </w:t>
      </w:r>
      <w:r w:rsidRPr="007C406C">
        <w:t>gestelde eisen.</w:t>
      </w:r>
      <w:r>
        <w:br/>
      </w:r>
    </w:p>
    <w:p w14:paraId="66254394" w14:textId="77777777" w:rsidR="00657441" w:rsidRDefault="00657441" w:rsidP="00657441">
      <w:pPr>
        <w:spacing w:line="240" w:lineRule="auto"/>
        <w:ind w:left="425"/>
      </w:pPr>
      <w:r w:rsidRPr="00A333EF">
        <w:t xml:space="preserve">Alle gegevens die worden opgeslagen in de SaaS-omgeving worden opgeslagen ten behoeve van het gebruik door de </w:t>
      </w:r>
      <w:r w:rsidR="00522493">
        <w:t>g</w:t>
      </w:r>
      <w:r w:rsidRPr="00A333EF">
        <w:t xml:space="preserve">emeente Amsterdam moet te allen tijde aan de </w:t>
      </w:r>
      <w:r w:rsidR="00522493">
        <w:t>g</w:t>
      </w:r>
      <w:r w:rsidRPr="00A333EF">
        <w:t xml:space="preserve">emeente Amsterdam beschikbaar </w:t>
      </w:r>
      <w:r>
        <w:t>zijn</w:t>
      </w:r>
      <w:r w:rsidRPr="00A333EF">
        <w:t xml:space="preserve">. </w:t>
      </w:r>
    </w:p>
    <w:p w14:paraId="3E9E6054" w14:textId="77777777" w:rsidR="00825F19" w:rsidRDefault="00825F19">
      <w:pPr>
        <w:spacing w:after="160" w:line="259" w:lineRule="auto"/>
      </w:pPr>
      <w:r>
        <w:br w:type="page"/>
      </w:r>
    </w:p>
    <w:p w14:paraId="5CE24F01" w14:textId="77777777" w:rsidR="00657441" w:rsidRPr="00A64E5B" w:rsidRDefault="00657441" w:rsidP="00657441">
      <w:pPr>
        <w:pStyle w:val="Lijstalinea"/>
        <w:numPr>
          <w:ilvl w:val="1"/>
          <w:numId w:val="6"/>
        </w:numPr>
        <w:tabs>
          <w:tab w:val="clear" w:pos="1080"/>
          <w:tab w:val="num" w:pos="709"/>
        </w:tabs>
        <w:spacing w:before="120" w:line="240" w:lineRule="auto"/>
        <w:ind w:left="426" w:hanging="284"/>
        <w:contextualSpacing w:val="0"/>
        <w:rPr>
          <w:b/>
        </w:rPr>
      </w:pPr>
      <w:r w:rsidRPr="00A64E5B">
        <w:rPr>
          <w:b/>
        </w:rPr>
        <w:lastRenderedPageBreak/>
        <w:t xml:space="preserve">Een goed ingerichte </w:t>
      </w:r>
      <w:r>
        <w:rPr>
          <w:b/>
        </w:rPr>
        <w:t>functioneel</w:t>
      </w:r>
      <w:r w:rsidRPr="00A64E5B">
        <w:rPr>
          <w:b/>
        </w:rPr>
        <w:t xml:space="preserve"> beheer- en gebruikers</w:t>
      </w:r>
      <w:r>
        <w:rPr>
          <w:b/>
        </w:rPr>
        <w:t>ondersteuning</w:t>
      </w:r>
    </w:p>
    <w:p w14:paraId="70FDC70E" w14:textId="77777777" w:rsidR="00657441" w:rsidRPr="00523970" w:rsidRDefault="00657441" w:rsidP="00657441">
      <w:pPr>
        <w:spacing w:line="240" w:lineRule="auto"/>
        <w:ind w:left="425"/>
      </w:pPr>
      <w:r w:rsidRPr="00523970">
        <w:t xml:space="preserve">Backoffice- en beheer werkzaamheden </w:t>
      </w:r>
      <w:r>
        <w:t>worden</w:t>
      </w:r>
      <w:r w:rsidRPr="00523970">
        <w:t xml:space="preserve"> centraal georganiseerd. </w:t>
      </w:r>
      <w:r w:rsidRPr="00523970">
        <w:br/>
        <w:t>Hiervoor worden onder meer de volgende zaken opgeleverd:</w:t>
      </w:r>
    </w:p>
    <w:p w14:paraId="52CA614A" w14:textId="77777777" w:rsidR="00657441" w:rsidRPr="0011115F" w:rsidRDefault="00657441" w:rsidP="00657441">
      <w:pPr>
        <w:pStyle w:val="Lijstalinea"/>
        <w:numPr>
          <w:ilvl w:val="1"/>
          <w:numId w:val="9"/>
        </w:numPr>
        <w:spacing w:before="120" w:line="259" w:lineRule="auto"/>
        <w:ind w:firstLine="64"/>
      </w:pPr>
      <w:r w:rsidRPr="0011115F">
        <w:t>Overeenkomsten</w:t>
      </w:r>
    </w:p>
    <w:p w14:paraId="390341CE" w14:textId="77777777" w:rsidR="00657441" w:rsidRPr="0011115F" w:rsidRDefault="00657441" w:rsidP="00657441">
      <w:pPr>
        <w:pStyle w:val="Lijstalinea"/>
        <w:numPr>
          <w:ilvl w:val="1"/>
          <w:numId w:val="9"/>
        </w:numPr>
        <w:spacing w:before="120" w:line="259" w:lineRule="auto"/>
        <w:ind w:firstLine="64"/>
      </w:pPr>
      <w:r w:rsidRPr="0011115F">
        <w:t xml:space="preserve">Service Level </w:t>
      </w:r>
      <w:proofErr w:type="spellStart"/>
      <w:r w:rsidRPr="0011115F">
        <w:t>Agreements</w:t>
      </w:r>
      <w:proofErr w:type="spellEnd"/>
      <w:r w:rsidRPr="0011115F">
        <w:t xml:space="preserve"> (SLA)</w:t>
      </w:r>
    </w:p>
    <w:p w14:paraId="4D004138" w14:textId="77777777" w:rsidR="00657441" w:rsidRPr="0011115F" w:rsidRDefault="00657441" w:rsidP="00657441">
      <w:pPr>
        <w:pStyle w:val="Lijstalinea"/>
        <w:numPr>
          <w:ilvl w:val="1"/>
          <w:numId w:val="9"/>
        </w:numPr>
        <w:spacing w:before="120" w:line="259" w:lineRule="auto"/>
        <w:ind w:firstLine="64"/>
      </w:pPr>
      <w:r w:rsidRPr="0011115F">
        <w:t>Werkinstructies</w:t>
      </w:r>
    </w:p>
    <w:p w14:paraId="1DD2E2D4" w14:textId="77777777" w:rsidR="00657441" w:rsidRPr="0011115F" w:rsidRDefault="00657441" w:rsidP="00657441">
      <w:pPr>
        <w:pStyle w:val="Lijstalinea"/>
        <w:numPr>
          <w:ilvl w:val="1"/>
          <w:numId w:val="9"/>
        </w:numPr>
        <w:spacing w:before="120" w:line="259" w:lineRule="auto"/>
        <w:ind w:firstLine="64"/>
      </w:pPr>
      <w:r w:rsidRPr="0011115F">
        <w:t>Dossier Afspraken en Procedures (DAP)</w:t>
      </w:r>
    </w:p>
    <w:p w14:paraId="3E549E8E" w14:textId="77777777" w:rsidR="00657441" w:rsidRPr="0011115F" w:rsidRDefault="00657441" w:rsidP="00657441">
      <w:pPr>
        <w:pStyle w:val="Lijstalinea"/>
        <w:numPr>
          <w:ilvl w:val="1"/>
          <w:numId w:val="9"/>
        </w:numPr>
        <w:spacing w:before="120" w:line="259" w:lineRule="auto"/>
        <w:ind w:firstLine="64"/>
      </w:pPr>
      <w:r w:rsidRPr="0011115F">
        <w:t>Dossier Financiële Afspraken (DFA)</w:t>
      </w:r>
    </w:p>
    <w:p w14:paraId="4F5388A0" w14:textId="77777777" w:rsidR="00657441" w:rsidRDefault="00657441" w:rsidP="00657441">
      <w:pPr>
        <w:pStyle w:val="Lijstalinea"/>
        <w:numPr>
          <w:ilvl w:val="1"/>
          <w:numId w:val="9"/>
        </w:numPr>
        <w:spacing w:before="120" w:line="259" w:lineRule="auto"/>
        <w:ind w:firstLine="64"/>
      </w:pPr>
      <w:r w:rsidRPr="0011115F">
        <w:t>Gebruikershandleidingen</w:t>
      </w:r>
    </w:p>
    <w:p w14:paraId="52AD3033" w14:textId="77777777" w:rsidR="00657441" w:rsidRPr="0011115F" w:rsidRDefault="00657441" w:rsidP="00657441">
      <w:pPr>
        <w:pStyle w:val="Lijstalinea"/>
        <w:numPr>
          <w:ilvl w:val="1"/>
          <w:numId w:val="9"/>
        </w:numPr>
        <w:spacing w:before="120" w:line="259" w:lineRule="auto"/>
        <w:ind w:firstLine="64"/>
      </w:pPr>
      <w:r>
        <w:t>Training en instructie</w:t>
      </w:r>
      <w:r w:rsidR="00753EC9">
        <w:t>.</w:t>
      </w:r>
      <w:r>
        <w:br/>
      </w:r>
    </w:p>
    <w:p w14:paraId="591EF8B5" w14:textId="77777777" w:rsidR="00657441" w:rsidRPr="00A64E5B" w:rsidRDefault="00657441" w:rsidP="00657441">
      <w:pPr>
        <w:pStyle w:val="Lijstalinea"/>
        <w:numPr>
          <w:ilvl w:val="1"/>
          <w:numId w:val="6"/>
        </w:numPr>
        <w:tabs>
          <w:tab w:val="clear" w:pos="1080"/>
          <w:tab w:val="num" w:pos="709"/>
        </w:tabs>
        <w:spacing w:before="120" w:line="240" w:lineRule="auto"/>
        <w:ind w:left="426" w:hanging="284"/>
        <w:contextualSpacing w:val="0"/>
        <w:rPr>
          <w:b/>
        </w:rPr>
      </w:pPr>
      <w:r w:rsidRPr="00A64E5B">
        <w:rPr>
          <w:b/>
        </w:rPr>
        <w:t>Voldoen aan de eisen die gesteld worden aan:</w:t>
      </w:r>
    </w:p>
    <w:p w14:paraId="14380BFA" w14:textId="77777777" w:rsidR="00657441" w:rsidRPr="00A64E5B" w:rsidRDefault="00657441" w:rsidP="00657441">
      <w:pPr>
        <w:pStyle w:val="Lijstalinea"/>
        <w:numPr>
          <w:ilvl w:val="0"/>
          <w:numId w:val="10"/>
        </w:numPr>
        <w:spacing w:line="240" w:lineRule="auto"/>
        <w:ind w:left="1069" w:hanging="341"/>
        <w:contextualSpacing w:val="0"/>
      </w:pPr>
      <w:r w:rsidRPr="00A64E5B">
        <w:t xml:space="preserve">privacy, </w:t>
      </w:r>
    </w:p>
    <w:p w14:paraId="45302F97" w14:textId="77777777" w:rsidR="00657441" w:rsidRDefault="00657441" w:rsidP="00657441">
      <w:pPr>
        <w:pStyle w:val="Lijstalinea"/>
        <w:numPr>
          <w:ilvl w:val="0"/>
          <w:numId w:val="10"/>
        </w:numPr>
        <w:spacing w:line="240" w:lineRule="auto"/>
        <w:ind w:left="1069" w:hanging="341"/>
        <w:contextualSpacing w:val="0"/>
      </w:pPr>
      <w:r w:rsidRPr="00A64E5B">
        <w:t>informati</w:t>
      </w:r>
      <w:r>
        <w:t>ebeveiliging,</w:t>
      </w:r>
    </w:p>
    <w:p w14:paraId="649E8F6A" w14:textId="77777777" w:rsidR="00657441" w:rsidRDefault="00657441" w:rsidP="00657441">
      <w:pPr>
        <w:pStyle w:val="Lijstalinea"/>
        <w:numPr>
          <w:ilvl w:val="0"/>
          <w:numId w:val="10"/>
        </w:numPr>
        <w:spacing w:line="240" w:lineRule="auto"/>
        <w:ind w:left="1069" w:hanging="341"/>
        <w:contextualSpacing w:val="0"/>
      </w:pPr>
      <w:r>
        <w:t>informatiebeheer,</w:t>
      </w:r>
    </w:p>
    <w:p w14:paraId="31F0D45D" w14:textId="77777777" w:rsidR="00657441" w:rsidRDefault="00657441" w:rsidP="00657441">
      <w:pPr>
        <w:pStyle w:val="Lijstalinea"/>
        <w:numPr>
          <w:ilvl w:val="0"/>
          <w:numId w:val="10"/>
        </w:numPr>
        <w:spacing w:line="240" w:lineRule="auto"/>
        <w:ind w:left="1069" w:hanging="341"/>
        <w:contextualSpacing w:val="0"/>
      </w:pPr>
      <w:r>
        <w:t>zie de eisen die gesteld worden in het Programma van Eisen</w:t>
      </w:r>
      <w:r w:rsidR="00753EC9">
        <w:t>.</w:t>
      </w:r>
    </w:p>
    <w:p w14:paraId="7F0FBB1D" w14:textId="77777777" w:rsidR="00F76D8C" w:rsidRDefault="00F76D8C" w:rsidP="00BA1AC6">
      <w:bookmarkStart w:id="16" w:name="_Toc434396503"/>
      <w:bookmarkStart w:id="17" w:name="_Toc434403021"/>
      <w:bookmarkStart w:id="18" w:name="_Toc308298581"/>
      <w:bookmarkStart w:id="19" w:name="_Toc308352938"/>
      <w:bookmarkStart w:id="20" w:name="_Ref308702895"/>
    </w:p>
    <w:p w14:paraId="198A44BE" w14:textId="77777777" w:rsidR="00657441" w:rsidRPr="00266589" w:rsidRDefault="00657441" w:rsidP="00F76D8C">
      <w:pPr>
        <w:pStyle w:val="Kop2"/>
      </w:pPr>
      <w:bookmarkStart w:id="21" w:name="_Toc28697099"/>
      <w:r w:rsidRPr="00A64E5B">
        <w:t xml:space="preserve">Uitgangspunten voor de Dienst </w:t>
      </w:r>
      <w:bookmarkEnd w:id="16"/>
      <w:bookmarkEnd w:id="17"/>
      <w:bookmarkEnd w:id="18"/>
      <w:bookmarkEnd w:id="19"/>
      <w:bookmarkEnd w:id="20"/>
      <w:r>
        <w:t>bodycams</w:t>
      </w:r>
      <w:bookmarkEnd w:id="21"/>
    </w:p>
    <w:p w14:paraId="687BF494" w14:textId="77777777" w:rsidR="00F76D8C" w:rsidRPr="00F76D8C" w:rsidRDefault="00657441" w:rsidP="00F76D8C">
      <w:pPr>
        <w:pStyle w:val="Lijstalinea"/>
        <w:numPr>
          <w:ilvl w:val="0"/>
          <w:numId w:val="36"/>
        </w:numPr>
        <w:rPr>
          <w:b/>
        </w:rPr>
      </w:pPr>
      <w:r w:rsidRPr="00F76D8C">
        <w:t xml:space="preserve">De Dienst bodycams wordt geleverd op basis van de beschrijvingen in de aanbestedingsleidraad inclusief bijlagen. </w:t>
      </w:r>
      <w:r w:rsidR="00F76D8C" w:rsidRPr="00F76D8C">
        <w:br/>
      </w:r>
    </w:p>
    <w:p w14:paraId="7662BD82" w14:textId="77777777" w:rsidR="00657441" w:rsidRPr="00F76D8C" w:rsidRDefault="00657441" w:rsidP="00F76D8C">
      <w:pPr>
        <w:pStyle w:val="Lijstalinea"/>
        <w:numPr>
          <w:ilvl w:val="0"/>
          <w:numId w:val="36"/>
        </w:numPr>
        <w:rPr>
          <w:b/>
        </w:rPr>
      </w:pPr>
      <w:r w:rsidRPr="00F76D8C">
        <w:t>De initiële looptijd van de overeenkomst voor de bodycams is 5 jaar vanaf moment van acceptatie van de Dienst bodycams, met de mogelijkheid om de looptijd te verlengen met maximaal drie maal één jaar. De maximale looptijd bedraagt 8 jaar</w:t>
      </w:r>
      <w:r w:rsidRPr="00F76D8C">
        <w:rPr>
          <w:rStyle w:val="Voetnootmarkering"/>
          <w:lang w:eastAsia="nl-NL"/>
        </w:rPr>
        <w:footnoteReference w:id="1"/>
      </w:r>
      <w:r w:rsidRPr="00F76D8C">
        <w:t>.</w:t>
      </w:r>
      <w:r w:rsidR="00F76D8C" w:rsidRPr="00F76D8C">
        <w:br/>
      </w:r>
    </w:p>
    <w:p w14:paraId="450D2C12" w14:textId="77777777" w:rsidR="00657441" w:rsidRPr="00F76D8C" w:rsidRDefault="00657441" w:rsidP="00F76D8C">
      <w:pPr>
        <w:pStyle w:val="Lijstalinea"/>
        <w:numPr>
          <w:ilvl w:val="0"/>
          <w:numId w:val="36"/>
        </w:numPr>
        <w:rPr>
          <w:b/>
        </w:rPr>
      </w:pPr>
      <w:r w:rsidRPr="00F76D8C">
        <w:t xml:space="preserve">De Dienst bodycams wordt geleverd tegen vastgestelde prijzen voor alle onderdelen en is transparant gemaakt middels eenheidsprijzen in een kostenspecificatie onder het aangeboden initiële prijsmodel. </w:t>
      </w:r>
      <w:r w:rsidR="00F76D8C" w:rsidRPr="00F76D8C">
        <w:br/>
      </w:r>
    </w:p>
    <w:p w14:paraId="25609485" w14:textId="77777777" w:rsidR="00657441" w:rsidRPr="00F76D8C" w:rsidRDefault="00657441" w:rsidP="00F76D8C">
      <w:pPr>
        <w:pStyle w:val="Lijstalinea"/>
        <w:numPr>
          <w:ilvl w:val="0"/>
          <w:numId w:val="36"/>
        </w:numPr>
        <w:rPr>
          <w:b/>
        </w:rPr>
      </w:pPr>
      <w:r w:rsidRPr="00F76D8C">
        <w:t xml:space="preserve">De Dienst bodycams dient blijvend te voldoen aan relevante wetgeving en richtlijnen alsook het Amsterdamse informatiebeveiligingsbeleid dat is gebaseerd op de Baseline Informatiebeveiliging Overheid versie 1.03 (hierna: BIO). De Opdrachtnemer heeft de verantwoordelijkheid om alle maatregelen door te voeren en in stand te houden uitgaande van de functionele eisen op basis van de eisen en richtlijnen die de </w:t>
      </w:r>
      <w:r w:rsidR="00522493">
        <w:t>g</w:t>
      </w:r>
      <w:r w:rsidRPr="00F76D8C">
        <w:t>emeente Amsterdam aandraagt en is hierop aanspreekbaar.</w:t>
      </w:r>
      <w:r w:rsidR="00F76D8C" w:rsidRPr="00F76D8C">
        <w:br/>
      </w:r>
    </w:p>
    <w:p w14:paraId="052E6DF7" w14:textId="77777777" w:rsidR="00657441" w:rsidRPr="00F76D8C" w:rsidRDefault="00657441" w:rsidP="00F76D8C">
      <w:pPr>
        <w:pStyle w:val="Lijstalinea"/>
        <w:numPr>
          <w:ilvl w:val="0"/>
          <w:numId w:val="36"/>
        </w:numPr>
        <w:rPr>
          <w:b/>
        </w:rPr>
      </w:pPr>
      <w:r w:rsidRPr="00F76D8C">
        <w:t>De Dienst bodycams wordt zodanig ingericht dat gegevens die in het kader van de dienst worden verwerkt niet opgevraagd kunnen worden door overheden buiten de Europese Unie.</w:t>
      </w:r>
    </w:p>
    <w:p w14:paraId="613D4052" w14:textId="77777777" w:rsidR="00657441" w:rsidRPr="002E426B" w:rsidRDefault="00657441" w:rsidP="00F76D8C">
      <w:pPr>
        <w:pStyle w:val="Kop2"/>
      </w:pPr>
      <w:bookmarkStart w:id="22" w:name="_Toc28697100"/>
      <w:r>
        <w:lastRenderedPageBreak/>
        <w:t xml:space="preserve">Bodycams </w:t>
      </w:r>
      <w:bookmarkStart w:id="23" w:name="_Toc434403022"/>
      <w:bookmarkStart w:id="24" w:name="_Toc308298582"/>
      <w:bookmarkStart w:id="25" w:name="_Toc308352939"/>
      <w:r w:rsidRPr="005B5B4B">
        <w:t>Kaderstelling</w:t>
      </w:r>
      <w:bookmarkEnd w:id="22"/>
      <w:bookmarkEnd w:id="23"/>
      <w:bookmarkEnd w:id="24"/>
      <w:bookmarkEnd w:id="25"/>
    </w:p>
    <w:p w14:paraId="05D96E59" w14:textId="77777777" w:rsidR="00657441" w:rsidRPr="006537C8" w:rsidRDefault="00657441" w:rsidP="00F76D8C">
      <w:pPr>
        <w:pStyle w:val="Kop3"/>
      </w:pPr>
      <w:bookmarkStart w:id="26" w:name="_Toc428866185"/>
      <w:bookmarkStart w:id="27" w:name="_Toc434403023"/>
      <w:bookmarkStart w:id="28" w:name="_Toc308298583"/>
      <w:bookmarkStart w:id="29" w:name="_Toc308352940"/>
      <w:bookmarkStart w:id="30" w:name="_Toc28697101"/>
      <w:r w:rsidRPr="006537C8">
        <w:t>Inleiding</w:t>
      </w:r>
      <w:bookmarkEnd w:id="26"/>
      <w:bookmarkEnd w:id="27"/>
      <w:bookmarkEnd w:id="28"/>
      <w:bookmarkEnd w:id="29"/>
      <w:bookmarkEnd w:id="30"/>
    </w:p>
    <w:p w14:paraId="016AF6AC" w14:textId="77777777" w:rsidR="00657441" w:rsidRDefault="00657441" w:rsidP="00657441">
      <w:r w:rsidRPr="00635E6F">
        <w:t xml:space="preserve">De kaderstelling beschrijft mede op basis van de hierboven aangegeven uitgangspunten de afbakening van de Dienst </w:t>
      </w:r>
      <w:r>
        <w:t>bodycams</w:t>
      </w:r>
      <w:r w:rsidRPr="00635E6F">
        <w:t>. De kaderstelling is beschreven aan de hand van de volgende dimensies:</w:t>
      </w:r>
    </w:p>
    <w:p w14:paraId="7F85C9A5" w14:textId="77777777" w:rsidR="00657441" w:rsidRPr="005B5B4B" w:rsidRDefault="00657441" w:rsidP="00657441">
      <w:pPr>
        <w:pStyle w:val="Lijstalinea"/>
        <w:numPr>
          <w:ilvl w:val="0"/>
          <w:numId w:val="10"/>
        </w:numPr>
        <w:spacing w:before="120" w:line="240" w:lineRule="auto"/>
        <w:ind w:left="1069" w:hanging="341"/>
        <w:contextualSpacing w:val="0"/>
      </w:pPr>
      <w:r w:rsidRPr="005B5B4B">
        <w:t>Dienstenmodel</w:t>
      </w:r>
    </w:p>
    <w:p w14:paraId="4A95C2BE" w14:textId="77777777" w:rsidR="00657441" w:rsidRPr="005B5B4B" w:rsidRDefault="00657441" w:rsidP="00657441">
      <w:pPr>
        <w:pStyle w:val="Lijstalinea"/>
        <w:numPr>
          <w:ilvl w:val="0"/>
          <w:numId w:val="10"/>
        </w:numPr>
        <w:spacing w:line="240" w:lineRule="auto"/>
        <w:ind w:left="1069" w:hanging="341"/>
        <w:contextualSpacing w:val="0"/>
      </w:pPr>
      <w:r w:rsidRPr="005B5B4B">
        <w:t>Dimensionering</w:t>
      </w:r>
    </w:p>
    <w:p w14:paraId="6E5CC584" w14:textId="77777777" w:rsidR="00657441" w:rsidRPr="005B5B4B" w:rsidRDefault="00657441" w:rsidP="00657441">
      <w:pPr>
        <w:pStyle w:val="Lijstalinea"/>
        <w:numPr>
          <w:ilvl w:val="0"/>
          <w:numId w:val="10"/>
        </w:numPr>
        <w:spacing w:line="240" w:lineRule="auto"/>
        <w:ind w:left="1069" w:hanging="341"/>
        <w:contextualSpacing w:val="0"/>
      </w:pPr>
      <w:r w:rsidRPr="005B5B4B">
        <w:t>Wet- en regelgeving</w:t>
      </w:r>
      <w:r w:rsidR="00753EC9">
        <w:t>.</w:t>
      </w:r>
    </w:p>
    <w:p w14:paraId="781258A1" w14:textId="77777777" w:rsidR="00657441" w:rsidRPr="00635E6F" w:rsidRDefault="00657441" w:rsidP="00F76D8C">
      <w:pPr>
        <w:pStyle w:val="Kop3"/>
      </w:pPr>
      <w:bookmarkStart w:id="31" w:name="_Toc397095276"/>
      <w:bookmarkStart w:id="32" w:name="_Toc428866188"/>
      <w:bookmarkStart w:id="33" w:name="_Toc434403026"/>
      <w:bookmarkStart w:id="34" w:name="_Toc308298586"/>
      <w:bookmarkStart w:id="35" w:name="_Toc308352943"/>
      <w:bookmarkStart w:id="36" w:name="_Toc28697102"/>
      <w:r w:rsidRPr="00635E6F">
        <w:t>Dienstenmodel</w:t>
      </w:r>
      <w:bookmarkEnd w:id="31"/>
      <w:bookmarkEnd w:id="32"/>
      <w:bookmarkEnd w:id="33"/>
      <w:bookmarkEnd w:id="34"/>
      <w:bookmarkEnd w:id="35"/>
      <w:bookmarkEnd w:id="36"/>
    </w:p>
    <w:p w14:paraId="72DF061B" w14:textId="77777777" w:rsidR="00657441" w:rsidRPr="00635E6F" w:rsidRDefault="00657441" w:rsidP="00657441">
      <w:pPr>
        <w:spacing w:before="120"/>
      </w:pPr>
      <w:r w:rsidRPr="002A72AC">
        <w:t xml:space="preserve">Het dienstenmodel van de Dienst </w:t>
      </w:r>
      <w:r>
        <w:t>bodycams</w:t>
      </w:r>
      <w:r w:rsidRPr="002A72AC">
        <w:t xml:space="preserve"> bestaat uit 5 onderdelen die gezamenlijk de functionele behoeften van de Dienst </w:t>
      </w:r>
      <w:r>
        <w:t>bodycams</w:t>
      </w:r>
      <w:r w:rsidRPr="002A72AC">
        <w:t xml:space="preserve"> invullen. </w:t>
      </w:r>
      <w:r>
        <w:t>Zie</w:t>
      </w:r>
      <w:r w:rsidR="00622667">
        <w:t xml:space="preserve"> §</w:t>
      </w:r>
      <w:r>
        <w:t xml:space="preserve"> 2.6 voor</w:t>
      </w:r>
      <w:r w:rsidRPr="002A72AC">
        <w:t xml:space="preserve"> een weergave van het dienstenmodel. Dit model is slechts een hulpmiddel om inzicht te bieden in de Dienst</w:t>
      </w:r>
      <w:r>
        <w:t xml:space="preserve"> bodycams</w:t>
      </w:r>
      <w:r w:rsidRPr="002A72AC">
        <w:t>.</w:t>
      </w:r>
    </w:p>
    <w:p w14:paraId="70FA301E" w14:textId="77777777" w:rsidR="00657441" w:rsidRDefault="00657441" w:rsidP="00657441">
      <w:pPr>
        <w:spacing w:line="240" w:lineRule="auto"/>
        <w:rPr>
          <w:rFonts w:eastAsia="Times New Roman"/>
          <w:lang w:eastAsia="nl-NL"/>
        </w:rPr>
      </w:pPr>
      <w:bookmarkStart w:id="37" w:name="_Toc397095277"/>
      <w:bookmarkStart w:id="38" w:name="_Toc428866189"/>
      <w:bookmarkStart w:id="39" w:name="_Toc434403027"/>
      <w:bookmarkStart w:id="40" w:name="_Toc308298587"/>
      <w:bookmarkStart w:id="41" w:name="_Toc308352944"/>
      <w:bookmarkStart w:id="42" w:name="_Ref436318577"/>
    </w:p>
    <w:p w14:paraId="4914E7E8" w14:textId="77777777" w:rsidR="00657441" w:rsidRPr="00A1145D" w:rsidRDefault="00657441" w:rsidP="00F76D8C">
      <w:pPr>
        <w:pStyle w:val="Kop3"/>
      </w:pPr>
      <w:bookmarkStart w:id="43" w:name="_Toc28697103"/>
      <w:r w:rsidRPr="00A1145D">
        <w:t>Dimensionering</w:t>
      </w:r>
      <w:bookmarkEnd w:id="37"/>
      <w:bookmarkEnd w:id="38"/>
      <w:bookmarkEnd w:id="39"/>
      <w:bookmarkEnd w:id="40"/>
      <w:bookmarkEnd w:id="41"/>
      <w:bookmarkEnd w:id="42"/>
      <w:bookmarkEnd w:id="43"/>
    </w:p>
    <w:p w14:paraId="4211969C" w14:textId="77777777" w:rsidR="00657441" w:rsidRPr="00635E6F" w:rsidRDefault="00657441" w:rsidP="00657441">
      <w:pPr>
        <w:spacing w:before="120"/>
      </w:pPr>
      <w:r w:rsidRPr="00635E6F">
        <w:t xml:space="preserve">De </w:t>
      </w:r>
      <w:r>
        <w:t xml:space="preserve">Dienst </w:t>
      </w:r>
      <w:r>
        <w:rPr>
          <w:lang w:eastAsia="nl-NL"/>
        </w:rPr>
        <w:t>bodycams</w:t>
      </w:r>
      <w:r>
        <w:t xml:space="preserve"> </w:t>
      </w:r>
      <w:r w:rsidRPr="00635E6F">
        <w:t>dient zodanig ingericht te zijn dat zij gedurende de volledige looptijd van het contract voldoende performance (</w:t>
      </w:r>
      <w:r>
        <w:rPr>
          <w:lang w:eastAsia="nl-NL"/>
        </w:rPr>
        <w:t>bodycams</w:t>
      </w:r>
      <w:r w:rsidRPr="00635E6F">
        <w:t xml:space="preserve">, opslag en kwaliteit) biedt om aan de behoeften van de </w:t>
      </w:r>
      <w:r w:rsidR="00522493">
        <w:t>g</w:t>
      </w:r>
      <w:r>
        <w:t>emeente Amsterdam</w:t>
      </w:r>
      <w:r w:rsidRPr="00635E6F">
        <w:t xml:space="preserve"> te voldoen. De behoefte zal in de loop van de Overeenkomst fluctueren. De Opdrachtnemer dient ervoor te zorgen dat </w:t>
      </w:r>
      <w:r>
        <w:t>de dienst conform de overeengekomen SLA blijft werken</w:t>
      </w:r>
      <w:r w:rsidRPr="00635E6F">
        <w:t>.</w:t>
      </w:r>
    </w:p>
    <w:p w14:paraId="37CBA4A8" w14:textId="77777777" w:rsidR="00657441" w:rsidRPr="00635E6F" w:rsidRDefault="00657441" w:rsidP="00657441"/>
    <w:p w14:paraId="1A788D89" w14:textId="77777777" w:rsidR="00657441" w:rsidRPr="00635E6F" w:rsidRDefault="00657441" w:rsidP="00F76D8C">
      <w:pPr>
        <w:pStyle w:val="Kop3"/>
      </w:pPr>
      <w:bookmarkStart w:id="44" w:name="_Toc397095278"/>
      <w:bookmarkStart w:id="45" w:name="_Toc428866190"/>
      <w:bookmarkStart w:id="46" w:name="_Toc434403028"/>
      <w:bookmarkStart w:id="47" w:name="_Ref434403444"/>
      <w:bookmarkStart w:id="48" w:name="_Toc308298588"/>
      <w:bookmarkStart w:id="49" w:name="_Toc308352945"/>
      <w:bookmarkStart w:id="50" w:name="_Toc28697104"/>
      <w:bookmarkStart w:id="51" w:name="_Toc270882437"/>
      <w:r w:rsidRPr="00635E6F">
        <w:t>Wetgeving</w:t>
      </w:r>
      <w:bookmarkEnd w:id="44"/>
      <w:r w:rsidRPr="00635E6F">
        <w:t xml:space="preserve"> en richtlijnen voor informatiebeveiliging</w:t>
      </w:r>
      <w:bookmarkEnd w:id="45"/>
      <w:bookmarkEnd w:id="46"/>
      <w:bookmarkEnd w:id="47"/>
      <w:bookmarkEnd w:id="48"/>
      <w:bookmarkEnd w:id="49"/>
      <w:r>
        <w:t xml:space="preserve"> en privacybescherming</w:t>
      </w:r>
      <w:bookmarkEnd w:id="50"/>
    </w:p>
    <w:bookmarkEnd w:id="51"/>
    <w:p w14:paraId="1DDA85B5" w14:textId="77777777" w:rsidR="00657441" w:rsidRPr="00635E6F" w:rsidRDefault="00657441" w:rsidP="00657441">
      <w:pPr>
        <w:spacing w:before="120"/>
      </w:pPr>
      <w:r w:rsidRPr="00635E6F">
        <w:t xml:space="preserve">De Opdrachtnemer is verantwoordelijk voor het ontwerp en de inrichting en zal zich tijdens de </w:t>
      </w:r>
      <w:r w:rsidRPr="002E426B">
        <w:t xml:space="preserve">operationele fase van de Dienst </w:t>
      </w:r>
      <w:r>
        <w:rPr>
          <w:lang w:eastAsia="nl-NL"/>
        </w:rPr>
        <w:t>bodycams</w:t>
      </w:r>
      <w:r w:rsidRPr="002E426B">
        <w:t xml:space="preserve"> houden aan de Nederlandse wetgeving en in het bijzonder aan alle wet- en regelgeving die specifiek relevant is voor de</w:t>
      </w:r>
      <w:r>
        <w:t>ze</w:t>
      </w:r>
      <w:r w:rsidRPr="002E426B">
        <w:t xml:space="preserve"> Dienst</w:t>
      </w:r>
      <w:r>
        <w:t>.</w:t>
      </w:r>
      <w:r w:rsidRPr="002E426B">
        <w:t xml:space="preserve"> </w:t>
      </w:r>
      <w:r>
        <w:t>Er dient onder andere rekening gehouden worden met</w:t>
      </w:r>
      <w:r w:rsidRPr="002E426B">
        <w:t xml:space="preserve"> de Algemene Verordening Gegevensbescherming (AVG), de Meldplicht datalekken (ingevoerd per 1 januari 2016), en de Archiefwet.</w:t>
      </w:r>
    </w:p>
    <w:p w14:paraId="6348286C" w14:textId="77777777" w:rsidR="00657441" w:rsidRPr="00C8677C" w:rsidRDefault="00657441" w:rsidP="00657441">
      <w:pPr>
        <w:spacing w:before="120"/>
      </w:pPr>
      <w:r>
        <w:t>D</w:t>
      </w:r>
      <w:r w:rsidRPr="00635E6F">
        <w:t xml:space="preserve">e bescherming van persoonsgegevens </w:t>
      </w:r>
      <w:r>
        <w:t xml:space="preserve">en </w:t>
      </w:r>
      <w:r w:rsidRPr="00635E6F">
        <w:t>informatiebeveiliging</w:t>
      </w:r>
      <w:r>
        <w:t xml:space="preserve"> zijn </w:t>
      </w:r>
      <w:r w:rsidRPr="00635E6F">
        <w:t xml:space="preserve">onlosmakelijk met elkaar verbonden. </w:t>
      </w:r>
      <w:r>
        <w:t xml:space="preserve">Om </w:t>
      </w:r>
      <w:r w:rsidRPr="00226FB3">
        <w:t xml:space="preserve">de continuïteit, integriteit en vertrouwelijkheid van informatie en de informatievoorziening </w:t>
      </w:r>
      <w:r>
        <w:t xml:space="preserve">te waarborgen </w:t>
      </w:r>
      <w:r w:rsidRPr="00226FB3">
        <w:t>en de gevolgen van eventuele beveiligingsincidenten</w:t>
      </w:r>
      <w:r>
        <w:t xml:space="preserve"> te beperken, dient de Opdrachtnemer te werken </w:t>
      </w:r>
      <w:r w:rsidRPr="00C8677C">
        <w:t xml:space="preserve">volgens </w:t>
      </w:r>
      <w:r>
        <w:t xml:space="preserve">de relevante </w:t>
      </w:r>
      <w:r w:rsidRPr="00C8677C">
        <w:t xml:space="preserve">normenkaders zoals </w:t>
      </w:r>
    </w:p>
    <w:p w14:paraId="6243B5DD" w14:textId="77777777" w:rsidR="00657441" w:rsidRPr="00F52BF2" w:rsidRDefault="00657441" w:rsidP="00657441">
      <w:pPr>
        <w:pStyle w:val="Lijstalinea"/>
        <w:numPr>
          <w:ilvl w:val="0"/>
          <w:numId w:val="19"/>
        </w:numPr>
        <w:spacing w:before="120"/>
      </w:pPr>
      <w:r w:rsidRPr="00C8677C">
        <w:t xml:space="preserve">de beleidsregels (richtsnoeren) van de Autoriteit Persoonsgegevens (o.a. privacy </w:t>
      </w:r>
      <w:proofErr w:type="spellStart"/>
      <w:r w:rsidRPr="00C8677C">
        <w:t>by</w:t>
      </w:r>
      <w:proofErr w:type="spellEnd"/>
      <w:r w:rsidRPr="00C8677C">
        <w:t xml:space="preserve"> design, </w:t>
      </w:r>
      <w:r w:rsidRPr="00F52BF2">
        <w:t>privacy bij default)</w:t>
      </w:r>
    </w:p>
    <w:p w14:paraId="5AA4B813" w14:textId="77777777" w:rsidR="00657441" w:rsidRPr="00F52BF2" w:rsidRDefault="00657441" w:rsidP="00657441">
      <w:pPr>
        <w:pStyle w:val="Lijstalinea"/>
        <w:numPr>
          <w:ilvl w:val="0"/>
          <w:numId w:val="19"/>
        </w:numPr>
        <w:spacing w:before="120"/>
      </w:pPr>
      <w:r w:rsidRPr="00F52BF2">
        <w:t xml:space="preserve">Baseline Informatiebeveiliging </w:t>
      </w:r>
      <w:r>
        <w:t>Overheid</w:t>
      </w:r>
      <w:r w:rsidRPr="00F52BF2">
        <w:t xml:space="preserve"> </w:t>
      </w:r>
      <w:r>
        <w:t>(BIO) versie 1.03, 13 september 2019</w:t>
      </w:r>
    </w:p>
    <w:p w14:paraId="7C36941B" w14:textId="77777777" w:rsidR="00657441" w:rsidRPr="00F52BF2" w:rsidRDefault="00657441" w:rsidP="00657441">
      <w:pPr>
        <w:pStyle w:val="Lijstalinea"/>
        <w:numPr>
          <w:ilvl w:val="0"/>
          <w:numId w:val="19"/>
        </w:numPr>
        <w:spacing w:before="120"/>
      </w:pPr>
      <w:r w:rsidRPr="00F52BF2">
        <w:t xml:space="preserve">de ICT-beveiligingsrichtlijnen voor webapplicaties https://www.ncsc.nl/actueel/whitepapers/ict-beveiligingsrichtlijnen-voor-webapplicaties.html. De applicatie bevat geen kwetsbaarheden uit de OWASP top 10, versie 2013. </w:t>
      </w:r>
      <w:hyperlink r:id="rId8" w:anchor="OWASP_Top_10_for_2013" w:history="1">
        <w:r w:rsidRPr="00F52BF2">
          <w:rPr>
            <w:rStyle w:val="Hyperlink"/>
          </w:rPr>
          <w:t>https://www.owasp.org/index.php/Top10#OWASP_Top_10_for_2013</w:t>
        </w:r>
      </w:hyperlink>
    </w:p>
    <w:p w14:paraId="54DCBC87" w14:textId="77777777" w:rsidR="00657441" w:rsidRPr="00635E6F" w:rsidRDefault="00657441" w:rsidP="00657441">
      <w:pPr>
        <w:spacing w:before="120"/>
      </w:pPr>
      <w:r w:rsidRPr="00635E6F">
        <w:t xml:space="preserve">Gerelateerd aan de doelstelling van de </w:t>
      </w:r>
      <w:r>
        <w:t>Dienst</w:t>
      </w:r>
      <w:r w:rsidRPr="00C2087C">
        <w:rPr>
          <w:lang w:eastAsia="nl-NL"/>
        </w:rPr>
        <w:t xml:space="preserve"> </w:t>
      </w:r>
      <w:r>
        <w:rPr>
          <w:lang w:eastAsia="nl-NL"/>
        </w:rPr>
        <w:t>bodycams</w:t>
      </w:r>
      <w:r w:rsidDel="00C2087C">
        <w:t xml:space="preserve"> </w:t>
      </w:r>
      <w:r w:rsidRPr="00635E6F">
        <w:t xml:space="preserve">wordt gesteld dat de Opdrachtnemer vanuit de gegeven kaders en richtlijnen en onder regie van de </w:t>
      </w:r>
      <w:r w:rsidR="00522493">
        <w:t>g</w:t>
      </w:r>
      <w:r>
        <w:t>emeente Amsterdam</w:t>
      </w:r>
      <w:r w:rsidRPr="00635E6F">
        <w:t xml:space="preserve"> maatregelen </w:t>
      </w:r>
      <w:r w:rsidRPr="00635E6F">
        <w:lastRenderedPageBreak/>
        <w:t xml:space="preserve">treft </w:t>
      </w:r>
      <w:r>
        <w:t xml:space="preserve">en procedures implementeert </w:t>
      </w:r>
      <w:r w:rsidRPr="00635E6F">
        <w:t xml:space="preserve">die noodzakelijk zijn om </w:t>
      </w:r>
      <w:r>
        <w:t xml:space="preserve">informatie </w:t>
      </w:r>
      <w:r w:rsidRPr="00635E6F">
        <w:t xml:space="preserve">van de </w:t>
      </w:r>
      <w:r w:rsidR="00522493">
        <w:t>g</w:t>
      </w:r>
      <w:r>
        <w:t>emeente Amsterdam</w:t>
      </w:r>
      <w:r w:rsidRPr="00635E6F">
        <w:t xml:space="preserve"> op adequate wijze te </w:t>
      </w:r>
      <w:r>
        <w:t>beschermen</w:t>
      </w:r>
      <w:r w:rsidRPr="00635E6F">
        <w:t>.</w:t>
      </w:r>
    </w:p>
    <w:p w14:paraId="33397676" w14:textId="77777777" w:rsidR="00657441" w:rsidRPr="00635E6F" w:rsidRDefault="00657441" w:rsidP="00657441">
      <w:pPr>
        <w:spacing w:before="120"/>
      </w:pPr>
      <w:r w:rsidRPr="00635E6F">
        <w:t xml:space="preserve">Opdrachtnemer dient </w:t>
      </w:r>
      <w:r>
        <w:t xml:space="preserve">de </w:t>
      </w:r>
      <w:r w:rsidR="00522493">
        <w:t>g</w:t>
      </w:r>
      <w:r>
        <w:t>emeente Amsterdam</w:t>
      </w:r>
      <w:r w:rsidRPr="00635E6F">
        <w:t xml:space="preserve"> volledig in staat te stellen om aan haar wettelijke verplichtingen te kunnen voldoen. In het kader van de </w:t>
      </w:r>
      <w:r>
        <w:t xml:space="preserve">Dienst </w:t>
      </w:r>
      <w:r>
        <w:rPr>
          <w:lang w:eastAsia="nl-NL"/>
        </w:rPr>
        <w:t>bodycams</w:t>
      </w:r>
      <w:r>
        <w:t xml:space="preserve"> </w:t>
      </w:r>
      <w:r w:rsidRPr="00635E6F">
        <w:t xml:space="preserve">betekent dit o.a. dat datalekken steeds aan </w:t>
      </w:r>
      <w:r w:rsidR="00522493">
        <w:t>g</w:t>
      </w:r>
      <w:r>
        <w:t>emeente Amsterdam</w:t>
      </w:r>
      <w:r w:rsidRPr="00635E6F">
        <w:t xml:space="preserve"> gemeld dienen te worden, zodat </w:t>
      </w:r>
      <w:r w:rsidR="00522493">
        <w:t>g</w:t>
      </w:r>
      <w:r>
        <w:t>emeente Amsterdam</w:t>
      </w:r>
      <w:r w:rsidRPr="00635E6F">
        <w:t xml:space="preserve"> aan haar wettelijke meldplicht datalekken kan voldoen.</w:t>
      </w:r>
      <w:r>
        <w:t xml:space="preserve"> Afspraken hierover worden vastgelegd in een verwerkersovereenkomst.</w:t>
      </w:r>
      <w:r>
        <w:br/>
      </w:r>
    </w:p>
    <w:p w14:paraId="3E826A87" w14:textId="77777777" w:rsidR="00657441" w:rsidRPr="00A1145D" w:rsidRDefault="00657441" w:rsidP="00F76D8C">
      <w:pPr>
        <w:pStyle w:val="Kop4"/>
      </w:pPr>
      <w:bookmarkStart w:id="52" w:name="_Toc397095287"/>
      <w:r w:rsidRPr="00A1145D">
        <w:t>Informatiebeveiligingsbeleid</w:t>
      </w:r>
      <w:bookmarkEnd w:id="52"/>
    </w:p>
    <w:p w14:paraId="2C3D98D5" w14:textId="77777777" w:rsidR="00657441" w:rsidRDefault="00657441" w:rsidP="00657441">
      <w:pPr>
        <w:spacing w:before="120"/>
      </w:pPr>
      <w:r>
        <w:t xml:space="preserve">De Baseline </w:t>
      </w:r>
      <w:r w:rsidRPr="009839D9">
        <w:t xml:space="preserve">Informatiebeveiliging </w:t>
      </w:r>
      <w:r w:rsidR="00432388">
        <w:t>Overheid</w:t>
      </w:r>
      <w:r w:rsidRPr="009839D9">
        <w:t xml:space="preserve"> </w:t>
      </w:r>
      <w:r w:rsidRPr="001C28C1">
        <w:t>is een richtlijn die een totaalpakket aan informatiebeveiligingscontrol</w:t>
      </w:r>
      <w:r>
        <w:t>e</w:t>
      </w:r>
      <w:r w:rsidRPr="001C28C1">
        <w:t xml:space="preserve">s en -maatregelen omvat die voor iedere </w:t>
      </w:r>
      <w:r>
        <w:t xml:space="preserve">gemeente </w:t>
      </w:r>
      <w:r w:rsidRPr="001C28C1">
        <w:t>noodzakelijk is om te implementeren.</w:t>
      </w:r>
      <w:r>
        <w:t xml:space="preserve"> </w:t>
      </w:r>
    </w:p>
    <w:p w14:paraId="521CEA69" w14:textId="77777777" w:rsidR="00657441" w:rsidRPr="00635E6F" w:rsidRDefault="00657441" w:rsidP="00657441">
      <w:pPr>
        <w:spacing w:before="120"/>
      </w:pPr>
      <w:r>
        <w:t xml:space="preserve">Het Informatiebeveiligingsbeleid van de </w:t>
      </w:r>
      <w:r w:rsidR="00522493">
        <w:t>g</w:t>
      </w:r>
      <w:r>
        <w:t xml:space="preserve">emeente Amsterdam beschrijft </w:t>
      </w:r>
      <w:r w:rsidRPr="000B7FCD">
        <w:t xml:space="preserve">hoe informatiebeveiliging is georganiseerd binnen de </w:t>
      </w:r>
      <w:r w:rsidR="00522493">
        <w:t>g</w:t>
      </w:r>
      <w:r>
        <w:t>emeente Amsterdam</w:t>
      </w:r>
      <w:r w:rsidRPr="000B7FCD">
        <w:t xml:space="preserve"> en geeft aan waar verantwoordelijkheden liggen. In het beleid wordt gerefereerd </w:t>
      </w:r>
      <w:r>
        <w:t xml:space="preserve">aan </w:t>
      </w:r>
      <w:r w:rsidRPr="000B7FCD">
        <w:t xml:space="preserve">de </w:t>
      </w:r>
      <w:r>
        <w:t>BIO</w:t>
      </w:r>
      <w:r w:rsidRPr="000B7FCD">
        <w:t xml:space="preserve"> als uitgangspunt</w:t>
      </w:r>
      <w:r>
        <w:t xml:space="preserve">. </w:t>
      </w:r>
    </w:p>
    <w:p w14:paraId="3A599F7A" w14:textId="77777777" w:rsidR="00657441" w:rsidRDefault="00657441" w:rsidP="00657441">
      <w:pPr>
        <w:spacing w:before="120"/>
      </w:pPr>
      <w:r w:rsidRPr="00635E6F">
        <w:t xml:space="preserve">De </w:t>
      </w:r>
      <w:r>
        <w:t xml:space="preserve">Dienst bodycams </w:t>
      </w:r>
      <w:r w:rsidRPr="00635E6F">
        <w:t xml:space="preserve">dient te voldoen aan de relevante onderdelen van de Baseline Informatiebeveiliging </w:t>
      </w:r>
      <w:r>
        <w:t>Overheid</w:t>
      </w:r>
      <w:r w:rsidRPr="00635E6F">
        <w:t xml:space="preserve"> en de operationele richtlijnen van de overheid ten aanzien van informatiebeveiliging. Deze zijn beschikbaar via</w:t>
      </w:r>
      <w:r>
        <w:t xml:space="preserve"> de website Baseline Informatiebeveiliging Overheid: </w:t>
      </w:r>
      <w:hyperlink r:id="rId9" w:history="1">
        <w:r w:rsidRPr="004B5006">
          <w:rPr>
            <w:rStyle w:val="Hyperlink"/>
          </w:rPr>
          <w:t>https://bio-overheid.nl/</w:t>
        </w:r>
      </w:hyperlink>
    </w:p>
    <w:p w14:paraId="1B47E34A" w14:textId="77777777" w:rsidR="00657441" w:rsidRPr="00E029EB" w:rsidRDefault="00657441" w:rsidP="00657441"/>
    <w:p w14:paraId="2FE74ACD" w14:textId="77777777" w:rsidR="00657441" w:rsidRPr="00A1145D" w:rsidRDefault="00657441" w:rsidP="00F76D8C">
      <w:pPr>
        <w:pStyle w:val="Kop4"/>
      </w:pPr>
      <w:bookmarkStart w:id="53" w:name="_Toc397095288"/>
      <w:r w:rsidRPr="00A1145D">
        <w:t>Certificeringen en audits</w:t>
      </w:r>
      <w:bookmarkEnd w:id="53"/>
    </w:p>
    <w:p w14:paraId="572D67CC" w14:textId="77777777" w:rsidR="00657441" w:rsidRPr="00520C0A" w:rsidRDefault="00657441" w:rsidP="00657441">
      <w:pPr>
        <w:spacing w:before="120"/>
      </w:pPr>
      <w:r w:rsidRPr="001C28C1">
        <w:t xml:space="preserve">De </w:t>
      </w:r>
      <w:r>
        <w:t>BIO</w:t>
      </w:r>
      <w:r w:rsidRPr="00520C0A">
        <w:t xml:space="preserve"> is opgezet rondom bestaande normen: de NEN/ISO 27002:2007 en de BIR. </w:t>
      </w:r>
    </w:p>
    <w:p w14:paraId="03F3E856" w14:textId="77777777" w:rsidR="00657441" w:rsidRPr="00635E6F" w:rsidRDefault="00657441" w:rsidP="00657441">
      <w:pPr>
        <w:spacing w:before="120"/>
      </w:pPr>
      <w:r w:rsidRPr="00520C0A">
        <w:t xml:space="preserve">De Opdrachtnemer dient middels relevante certificeringen en de ISAE3402 type2-verklaring aan te tonen dat maatregelen zijn geïmplementeerd zodat </w:t>
      </w:r>
      <w:r w:rsidR="00522493">
        <w:t>g</w:t>
      </w:r>
      <w:r>
        <w:t>emeente Amsterdam</w:t>
      </w:r>
      <w:r w:rsidRPr="00520C0A">
        <w:t xml:space="preserve"> kan voldoen aan de </w:t>
      </w:r>
      <w:r>
        <w:t>BIO</w:t>
      </w:r>
      <w:r w:rsidRPr="00520C0A">
        <w:t xml:space="preserve">. </w:t>
      </w:r>
      <w:r>
        <w:t>Gemeente Amsterdam</w:t>
      </w:r>
      <w:r w:rsidRPr="00520C0A">
        <w:t xml:space="preserve"> kan naar behoefte gerichte audits laten uitvoeren om te toetsen of </w:t>
      </w:r>
      <w:r w:rsidR="00522493">
        <w:t>g</w:t>
      </w:r>
      <w:r>
        <w:t>emeente Amsterdam</w:t>
      </w:r>
      <w:r w:rsidRPr="00520C0A">
        <w:t xml:space="preserve"> in dit kader aan de </w:t>
      </w:r>
      <w:r>
        <w:t xml:space="preserve">BIO </w:t>
      </w:r>
      <w:r w:rsidRPr="00635E6F">
        <w:t>voldoet.</w:t>
      </w:r>
    </w:p>
    <w:p w14:paraId="3F24DBF2" w14:textId="77777777" w:rsidR="00657441" w:rsidRDefault="00657441" w:rsidP="00657441">
      <w:pPr>
        <w:spacing w:line="240" w:lineRule="auto"/>
        <w:rPr>
          <w:rFonts w:eastAsia="Times New Roman"/>
          <w:lang w:eastAsia="nl-NL"/>
        </w:rPr>
      </w:pPr>
      <w:bookmarkStart w:id="54" w:name="_Toc405206432"/>
      <w:bookmarkStart w:id="55" w:name="_Toc434403029"/>
      <w:bookmarkStart w:id="56" w:name="_Toc308298589"/>
      <w:bookmarkStart w:id="57" w:name="_Toc308352946"/>
      <w:bookmarkStart w:id="58" w:name="_Toc397095290"/>
    </w:p>
    <w:p w14:paraId="0416AF4E" w14:textId="77777777" w:rsidR="00657441" w:rsidRPr="00635E6F" w:rsidRDefault="00657441" w:rsidP="00F76D8C">
      <w:pPr>
        <w:pStyle w:val="Kop4"/>
      </w:pPr>
      <w:r w:rsidRPr="00A1145D">
        <w:t>Dataclassificatie</w:t>
      </w:r>
      <w:bookmarkEnd w:id="54"/>
      <w:bookmarkEnd w:id="55"/>
      <w:bookmarkEnd w:id="56"/>
      <w:bookmarkEnd w:id="57"/>
    </w:p>
    <w:p w14:paraId="754FF563" w14:textId="77777777" w:rsidR="00657441" w:rsidRPr="00095C8E" w:rsidRDefault="00657441" w:rsidP="00657441">
      <w:pPr>
        <w:spacing w:before="120"/>
      </w:pPr>
      <w:r w:rsidRPr="00095C8E">
        <w:t>Het beschermingsniveau van data wordt uitgedrukt in classificatieniveaus voor beschikbaarheid,</w:t>
      </w:r>
      <w:r>
        <w:t xml:space="preserve"> </w:t>
      </w:r>
      <w:r w:rsidRPr="00095C8E">
        <w:t>integriteit en vertrouwelijkheid van informatie:</w:t>
      </w:r>
    </w:p>
    <w:p w14:paraId="1785BDB2" w14:textId="77777777" w:rsidR="00657441" w:rsidRPr="00095C8E" w:rsidRDefault="00657441" w:rsidP="00B03B7B">
      <w:pPr>
        <w:pStyle w:val="Lijstalinea"/>
        <w:numPr>
          <w:ilvl w:val="0"/>
          <w:numId w:val="38"/>
        </w:numPr>
        <w:spacing w:before="120"/>
        <w:ind w:left="284" w:hanging="218"/>
      </w:pPr>
      <w:r w:rsidRPr="00095C8E">
        <w:t xml:space="preserve">Beschikbaarheid: hoeveel en wanneer data toegankelijk is en gebruikt kan worden. </w:t>
      </w:r>
      <w:r w:rsidR="00B03B7B">
        <w:br/>
      </w:r>
    </w:p>
    <w:p w14:paraId="00CB0A58" w14:textId="77777777" w:rsidR="00657441" w:rsidRPr="00095C8E" w:rsidRDefault="00657441" w:rsidP="00B03B7B">
      <w:pPr>
        <w:pStyle w:val="Lijstalinea"/>
        <w:numPr>
          <w:ilvl w:val="0"/>
          <w:numId w:val="38"/>
        </w:numPr>
        <w:spacing w:before="120"/>
        <w:ind w:left="284" w:hanging="218"/>
      </w:pPr>
      <w:r w:rsidRPr="00095C8E">
        <w:t>Integriteit: het in overeenstemming zijn van informatie met de werkelijkheid en dat niets ten onrechte is achtergehouden of verdwenen (juistheid, volledigheid en</w:t>
      </w:r>
      <w:r>
        <w:t xml:space="preserve"> </w:t>
      </w:r>
      <w:r w:rsidRPr="00095C8E">
        <w:t xml:space="preserve">tijdigheid). </w:t>
      </w:r>
      <w:r w:rsidR="00B03B7B">
        <w:br/>
      </w:r>
    </w:p>
    <w:p w14:paraId="085879AF" w14:textId="77777777" w:rsidR="00657441" w:rsidRPr="00095C8E" w:rsidRDefault="00657441" w:rsidP="00B03B7B">
      <w:pPr>
        <w:pStyle w:val="Lijstalinea"/>
        <w:numPr>
          <w:ilvl w:val="0"/>
          <w:numId w:val="38"/>
        </w:numPr>
        <w:spacing w:before="120"/>
        <w:ind w:left="284" w:hanging="218"/>
      </w:pPr>
      <w:r w:rsidRPr="00095C8E">
        <w:t>Vertrouwelijkheid: de bevoegdheden en de mogelijkheden tot muteren, kopiëren, toevoegen, vernietigen of kennisnemen van informatie voor een gedefinieerde groep</w:t>
      </w:r>
      <w:r>
        <w:t xml:space="preserve"> </w:t>
      </w:r>
      <w:r w:rsidRPr="00095C8E">
        <w:t xml:space="preserve">van gerechtigden. </w:t>
      </w:r>
    </w:p>
    <w:p w14:paraId="4540EC64" w14:textId="77777777" w:rsidR="00B03B7B" w:rsidRDefault="00B03B7B">
      <w:pPr>
        <w:spacing w:after="160" w:line="259" w:lineRule="auto"/>
      </w:pPr>
      <w:r>
        <w:br w:type="page"/>
      </w:r>
    </w:p>
    <w:p w14:paraId="66B9980C" w14:textId="77777777" w:rsidR="00657441" w:rsidRPr="00635E6F" w:rsidRDefault="00657441" w:rsidP="00657441">
      <w:pPr>
        <w:spacing w:before="120"/>
      </w:pPr>
      <w:r w:rsidRPr="00635E6F">
        <w:lastRenderedPageBreak/>
        <w:t xml:space="preserve">De onderscheiden niveaus van </w:t>
      </w:r>
      <w:r w:rsidRPr="00635E6F">
        <w:rPr>
          <w:u w:val="single"/>
        </w:rPr>
        <w:t>beschikbaarheid</w:t>
      </w:r>
      <w:r w:rsidRPr="00635E6F">
        <w:t xml:space="preserve"> zijn:</w:t>
      </w:r>
    </w:p>
    <w:p w14:paraId="790AF31A" w14:textId="77777777" w:rsidR="00657441" w:rsidRPr="00635E6F" w:rsidRDefault="00657441" w:rsidP="00657441"/>
    <w:p w14:paraId="341D181E" w14:textId="77777777" w:rsidR="00657441" w:rsidRPr="00635E6F" w:rsidRDefault="00657441" w:rsidP="00657441">
      <w:pPr>
        <w:pStyle w:val="Lijstalinea"/>
        <w:numPr>
          <w:ilvl w:val="0"/>
          <w:numId w:val="14"/>
        </w:numPr>
        <w:spacing w:before="120" w:line="240" w:lineRule="auto"/>
        <w:contextualSpacing w:val="0"/>
      </w:pPr>
      <w:r w:rsidRPr="00635E6F">
        <w:rPr>
          <w:b/>
        </w:rPr>
        <w:t>Niet nodig</w:t>
      </w:r>
      <w:r w:rsidRPr="00635E6F">
        <w:t>: informatie kan zonder gevolgen langere tijd niet beschikbaar zijn. Schending van beschikbaarheid heeft geen gevolgschade op de business;</w:t>
      </w:r>
    </w:p>
    <w:p w14:paraId="5B33117C" w14:textId="77777777" w:rsidR="00657441" w:rsidRPr="00635E6F" w:rsidRDefault="00657441" w:rsidP="00657441">
      <w:pPr>
        <w:pStyle w:val="Lijstalinea"/>
        <w:numPr>
          <w:ilvl w:val="0"/>
          <w:numId w:val="14"/>
        </w:numPr>
        <w:spacing w:before="120" w:line="240" w:lineRule="auto"/>
        <w:contextualSpacing w:val="0"/>
      </w:pPr>
      <w:r w:rsidRPr="00635E6F">
        <w:rPr>
          <w:b/>
        </w:rPr>
        <w:t>Noodzakelijk</w:t>
      </w:r>
      <w:r w:rsidRPr="00635E6F">
        <w:t>: informatie of dienst mag incidenteel uitvallen, het bedrijfsproces staat incidentele uitval toe. De continuïteit zal op redelijke termijn moeten worden hervat. Schending van deze classificatie kan enige (in)directe schade toebrengen;</w:t>
      </w:r>
    </w:p>
    <w:p w14:paraId="5132B30A" w14:textId="77777777" w:rsidR="00657441" w:rsidRPr="00635E6F" w:rsidRDefault="00657441" w:rsidP="00657441">
      <w:pPr>
        <w:pStyle w:val="Lijstalinea"/>
        <w:numPr>
          <w:ilvl w:val="0"/>
          <w:numId w:val="14"/>
        </w:numPr>
        <w:spacing w:before="120" w:line="240" w:lineRule="auto"/>
        <w:contextualSpacing w:val="0"/>
      </w:pPr>
      <w:r w:rsidRPr="00635E6F">
        <w:rPr>
          <w:b/>
        </w:rPr>
        <w:t>Belangrijk</w:t>
      </w:r>
      <w:r w:rsidRPr="00635E6F">
        <w:t>: informatie of dienst mag nauwelijks uitvallen. De continuïteit zal snel moeten worden hervat. Schending van deze classificatie kan serieuze (in)directe schade toebrengen;</w:t>
      </w:r>
    </w:p>
    <w:p w14:paraId="210B5D2D" w14:textId="77777777" w:rsidR="00657441" w:rsidRPr="00635E6F" w:rsidRDefault="00657441" w:rsidP="00657441">
      <w:pPr>
        <w:pStyle w:val="Lijstalinea"/>
        <w:numPr>
          <w:ilvl w:val="0"/>
          <w:numId w:val="14"/>
        </w:numPr>
        <w:spacing w:before="120" w:line="240" w:lineRule="auto"/>
        <w:contextualSpacing w:val="0"/>
      </w:pPr>
      <w:r w:rsidRPr="00635E6F">
        <w:rPr>
          <w:b/>
        </w:rPr>
        <w:t>Essentieel</w:t>
      </w:r>
      <w:r w:rsidRPr="00635E6F">
        <w:t>: informatie of dienst mag alleen in zeer uitzonderlijke situaties uitvallen, bijvoorbeeld als gevolg van een calamiteit. Het bedrijf</w:t>
      </w:r>
      <w:r>
        <w:t>s</w:t>
      </w:r>
      <w:r w:rsidRPr="00635E6F">
        <w:t>kritisch proces staat eigenlijk geen uitval toe. De continuïteit zal zeer snel moeten worden hervat. Schending van deze classificatie kan (zeer) grote schade toebrengen aan de business.</w:t>
      </w:r>
    </w:p>
    <w:p w14:paraId="4C025952" w14:textId="77777777" w:rsidR="00657441" w:rsidRPr="00635E6F" w:rsidRDefault="00657441" w:rsidP="00657441">
      <w:pPr>
        <w:rPr>
          <w:b/>
        </w:rPr>
      </w:pPr>
    </w:p>
    <w:p w14:paraId="11296DB1" w14:textId="77777777" w:rsidR="00657441" w:rsidRPr="00635E6F" w:rsidRDefault="00657441" w:rsidP="00657441">
      <w:pPr>
        <w:spacing w:before="120"/>
      </w:pPr>
      <w:r w:rsidRPr="00635E6F">
        <w:t xml:space="preserve">De onderscheiden niveaus van </w:t>
      </w:r>
      <w:r w:rsidRPr="00635E6F">
        <w:rPr>
          <w:u w:val="single"/>
        </w:rPr>
        <w:t>integriteit</w:t>
      </w:r>
      <w:r w:rsidRPr="00635E6F">
        <w:t xml:space="preserve"> zijn:</w:t>
      </w:r>
    </w:p>
    <w:p w14:paraId="7D61DD0A" w14:textId="77777777" w:rsidR="00657441" w:rsidRPr="00635E6F" w:rsidRDefault="00657441" w:rsidP="00657441">
      <w:pPr>
        <w:pStyle w:val="Lijstalinea"/>
        <w:numPr>
          <w:ilvl w:val="0"/>
          <w:numId w:val="15"/>
        </w:numPr>
        <w:spacing w:before="120" w:line="240" w:lineRule="auto"/>
        <w:contextualSpacing w:val="0"/>
      </w:pPr>
      <w:r w:rsidRPr="00635E6F">
        <w:rPr>
          <w:b/>
        </w:rPr>
        <w:t>Niet zeker</w:t>
      </w:r>
      <w:r w:rsidRPr="00635E6F">
        <w:t>: deze informatie mag worden veranderd. Er is geen extra bescherming van integriteit noodzakelijk. Een schending van integriteit heeft geen gevolgschade;</w:t>
      </w:r>
    </w:p>
    <w:p w14:paraId="2E69BC40" w14:textId="77777777" w:rsidR="00657441" w:rsidRPr="00635E6F" w:rsidRDefault="00657441" w:rsidP="00657441">
      <w:pPr>
        <w:pStyle w:val="Lijstalinea"/>
        <w:numPr>
          <w:ilvl w:val="0"/>
          <w:numId w:val="15"/>
        </w:numPr>
        <w:spacing w:before="120" w:line="240" w:lineRule="auto"/>
        <w:contextualSpacing w:val="0"/>
      </w:pPr>
      <w:r w:rsidRPr="00635E6F">
        <w:rPr>
          <w:b/>
        </w:rPr>
        <w:t>Beschermd</w:t>
      </w:r>
      <w:r w:rsidRPr="00635E6F">
        <w:t>: het bedrijfsproces dat gebruik maakt van deze informatie staat enkele (integriteits-)fouten toe. Een basisniveau van beveiliging is noodzakelijk. Schending van deze classificatie kan enige (in)directe schade toebrengen;</w:t>
      </w:r>
    </w:p>
    <w:p w14:paraId="2967A138" w14:textId="77777777" w:rsidR="00657441" w:rsidRPr="00635E6F" w:rsidRDefault="00657441" w:rsidP="00657441">
      <w:pPr>
        <w:pStyle w:val="Lijstalinea"/>
        <w:numPr>
          <w:ilvl w:val="0"/>
          <w:numId w:val="15"/>
        </w:numPr>
        <w:spacing w:before="120" w:line="240" w:lineRule="auto"/>
        <w:contextualSpacing w:val="0"/>
      </w:pPr>
      <w:r w:rsidRPr="00635E6F">
        <w:rPr>
          <w:b/>
        </w:rPr>
        <w:t>Hoog</w:t>
      </w:r>
      <w:r w:rsidRPr="00635E6F">
        <w:t>: het bedrijfsproces dat gebruik maakt van deze informatie staat zeer weinig (integriteits-)</w:t>
      </w:r>
      <w:r>
        <w:t xml:space="preserve"> </w:t>
      </w:r>
      <w:r w:rsidRPr="00635E6F">
        <w:t>fouten toe. Bescherming van integriteit is absoluut noodzakelijk. Schending van deze classificatie kan serieuze (in)directe schade toebrengen;</w:t>
      </w:r>
    </w:p>
    <w:p w14:paraId="07A09D24" w14:textId="77777777" w:rsidR="00657441" w:rsidRPr="00635E6F" w:rsidRDefault="00657441" w:rsidP="00657441">
      <w:pPr>
        <w:pStyle w:val="Lijstalinea"/>
        <w:numPr>
          <w:ilvl w:val="0"/>
          <w:numId w:val="15"/>
        </w:numPr>
        <w:spacing w:before="120" w:line="240" w:lineRule="auto"/>
        <w:contextualSpacing w:val="0"/>
      </w:pPr>
      <w:r w:rsidRPr="00635E6F">
        <w:rPr>
          <w:b/>
        </w:rPr>
        <w:t>Absoluut</w:t>
      </w:r>
      <w:r w:rsidRPr="00635E6F">
        <w:t>: het bedrijfsproces dat gebruik maakt van deze informatie staat geen (integriteits-)</w:t>
      </w:r>
      <w:r>
        <w:t xml:space="preserve"> </w:t>
      </w:r>
      <w:r w:rsidRPr="00635E6F">
        <w:t>fouten toe. Schending van integriteit kan (zeer) grote schade toebrengen.</w:t>
      </w:r>
    </w:p>
    <w:p w14:paraId="37B91F9B" w14:textId="77777777" w:rsidR="00657441" w:rsidRPr="00635E6F" w:rsidRDefault="00657441" w:rsidP="00657441">
      <w:pPr>
        <w:spacing w:line="240" w:lineRule="auto"/>
      </w:pPr>
    </w:p>
    <w:p w14:paraId="53FE599F" w14:textId="77777777" w:rsidR="00657441" w:rsidRPr="00635E6F" w:rsidRDefault="00657441" w:rsidP="00657441">
      <w:r w:rsidRPr="00635E6F">
        <w:t xml:space="preserve">De onderscheiden niveaus van </w:t>
      </w:r>
      <w:r w:rsidRPr="00635E6F">
        <w:rPr>
          <w:u w:val="single"/>
        </w:rPr>
        <w:t>vertrouwelijkheid</w:t>
      </w:r>
      <w:r w:rsidRPr="00635E6F">
        <w:t xml:space="preserve"> zijn:</w:t>
      </w:r>
    </w:p>
    <w:p w14:paraId="5FC0FA35" w14:textId="77777777" w:rsidR="00657441" w:rsidRPr="00635E6F" w:rsidRDefault="00657441" w:rsidP="00657441"/>
    <w:p w14:paraId="094BAE1B" w14:textId="77777777" w:rsidR="00657441" w:rsidRPr="00635E6F" w:rsidRDefault="00657441" w:rsidP="00657441">
      <w:pPr>
        <w:pStyle w:val="Lijstalinea"/>
        <w:numPr>
          <w:ilvl w:val="0"/>
          <w:numId w:val="16"/>
        </w:numPr>
        <w:spacing w:before="120" w:line="240" w:lineRule="auto"/>
        <w:contextualSpacing w:val="0"/>
      </w:pPr>
      <w:r w:rsidRPr="00635E6F">
        <w:rPr>
          <w:b/>
        </w:rPr>
        <w:t>Openbaar</w:t>
      </w:r>
      <w:r w:rsidRPr="00635E6F">
        <w:t>: Alle informatie die algemeen toegankelijk is voor een ieder en ook geschikt is om te publiceren. Er is geen schending van deze classificatie mogelijk;</w:t>
      </w:r>
    </w:p>
    <w:p w14:paraId="3762F609" w14:textId="77777777" w:rsidR="00657441" w:rsidRPr="00635E6F" w:rsidRDefault="00657441" w:rsidP="00657441">
      <w:pPr>
        <w:pStyle w:val="Lijstalinea"/>
        <w:numPr>
          <w:ilvl w:val="0"/>
          <w:numId w:val="16"/>
        </w:numPr>
        <w:spacing w:before="120" w:line="240" w:lineRule="auto"/>
        <w:contextualSpacing w:val="0"/>
      </w:pPr>
      <w:r w:rsidRPr="00635E6F">
        <w:rPr>
          <w:b/>
        </w:rPr>
        <w:t>Bedrijfsvertrouwelijk</w:t>
      </w:r>
      <w:r w:rsidRPr="00635E6F">
        <w:t xml:space="preserve">: Informatie die toegankelijk mag zijn voor alle medewerkers van de </w:t>
      </w:r>
      <w:r w:rsidR="00522493">
        <w:t>g</w:t>
      </w:r>
      <w:r>
        <w:t>emeente Amsterdam</w:t>
      </w:r>
      <w:r w:rsidRPr="00635E6F">
        <w:t>. Vertrouwelijkheid is gering. Schending van deze classificatie kan enige (in)directe schade toebrengen;</w:t>
      </w:r>
    </w:p>
    <w:p w14:paraId="6A8581E5" w14:textId="77777777" w:rsidR="00657441" w:rsidRPr="00635E6F" w:rsidRDefault="00657441" w:rsidP="00657441">
      <w:pPr>
        <w:pStyle w:val="Lijstalinea"/>
        <w:numPr>
          <w:ilvl w:val="0"/>
          <w:numId w:val="16"/>
        </w:numPr>
        <w:spacing w:before="120" w:line="240" w:lineRule="auto"/>
        <w:contextualSpacing w:val="0"/>
      </w:pPr>
      <w:r w:rsidRPr="00635E6F">
        <w:rPr>
          <w:b/>
        </w:rPr>
        <w:t>Vertrouwelijk</w:t>
      </w:r>
      <w:r w:rsidRPr="00635E6F">
        <w:t>: bestemd voor beperkte groep medewerkers die deze informatie nodig hebben voor hun werk (“</w:t>
      </w:r>
      <w:proofErr w:type="spellStart"/>
      <w:r w:rsidRPr="00635E6F">
        <w:t>need</w:t>
      </w:r>
      <w:proofErr w:type="spellEnd"/>
      <w:r w:rsidRPr="00635E6F">
        <w:t xml:space="preserve"> </w:t>
      </w:r>
      <w:proofErr w:type="spellStart"/>
      <w:r w:rsidRPr="00635E6F">
        <w:t>to</w:t>
      </w:r>
      <w:proofErr w:type="spellEnd"/>
      <w:r w:rsidRPr="00635E6F">
        <w:t xml:space="preserve"> </w:t>
      </w:r>
      <w:proofErr w:type="spellStart"/>
      <w:r w:rsidRPr="00635E6F">
        <w:t>know</w:t>
      </w:r>
      <w:proofErr w:type="spellEnd"/>
      <w:r w:rsidRPr="00635E6F">
        <w:t>”). De informatie wordt op basis van vertrouwen beschikbaar gesteld. Schending van deze classificatie kan serieuze (in)directe schade toebrengen;</w:t>
      </w:r>
    </w:p>
    <w:p w14:paraId="1ED52B19" w14:textId="77777777" w:rsidR="00657441" w:rsidRDefault="00657441" w:rsidP="00657441">
      <w:pPr>
        <w:pStyle w:val="Lijstalinea"/>
        <w:numPr>
          <w:ilvl w:val="0"/>
          <w:numId w:val="16"/>
        </w:numPr>
        <w:spacing w:before="120" w:line="240" w:lineRule="auto"/>
        <w:contextualSpacing w:val="0"/>
      </w:pPr>
      <w:r w:rsidRPr="00635E6F">
        <w:rPr>
          <w:b/>
        </w:rPr>
        <w:t>Geheim</w:t>
      </w:r>
      <w:r w:rsidRPr="00635E6F">
        <w:t xml:space="preserve">: bestemd voor een enkele persoon of een zeer beperkte groep personen, het belang van de </w:t>
      </w:r>
      <w:r w:rsidR="00251E27">
        <w:t>G</w:t>
      </w:r>
      <w:r>
        <w:t xml:space="preserve">emeente </w:t>
      </w:r>
      <w:r w:rsidRPr="00635E6F">
        <w:t xml:space="preserve">wordt ernstig geschaad als ongeautoriseerd </w:t>
      </w:r>
      <w:r>
        <w:t>toegang</w:t>
      </w:r>
      <w:r w:rsidRPr="00635E6F">
        <w:t xml:space="preserve"> </w:t>
      </w:r>
      <w:r>
        <w:t>wordt verkregen tot de gegevens.</w:t>
      </w:r>
    </w:p>
    <w:p w14:paraId="72E3300D" w14:textId="77777777" w:rsidR="00657441" w:rsidRPr="001F3D7D" w:rsidRDefault="00657441" w:rsidP="00657441">
      <w:pPr>
        <w:spacing w:before="120"/>
      </w:pPr>
    </w:p>
    <w:p w14:paraId="10B757FD" w14:textId="77777777" w:rsidR="00657441" w:rsidRDefault="00657441" w:rsidP="004614CC">
      <w:pPr>
        <w:pStyle w:val="Kop3"/>
      </w:pPr>
      <w:bookmarkStart w:id="59" w:name="_Toc434403030"/>
      <w:bookmarkStart w:id="60" w:name="_Toc308298590"/>
      <w:bookmarkStart w:id="61" w:name="_Toc308352947"/>
      <w:bookmarkStart w:id="62" w:name="_Toc28697105"/>
      <w:r w:rsidRPr="00A1145D">
        <w:lastRenderedPageBreak/>
        <w:t>Niveaus van informatiebeveiliging</w:t>
      </w:r>
      <w:bookmarkEnd w:id="58"/>
      <w:bookmarkEnd w:id="59"/>
      <w:bookmarkEnd w:id="60"/>
      <w:bookmarkEnd w:id="61"/>
      <w:bookmarkEnd w:id="62"/>
    </w:p>
    <w:p w14:paraId="64B742B9" w14:textId="77777777" w:rsidR="00657441" w:rsidRPr="00A1145D" w:rsidRDefault="00657441" w:rsidP="00657441"/>
    <w:p w14:paraId="6587ADCA" w14:textId="77777777" w:rsidR="00657441" w:rsidRPr="00635E6F" w:rsidRDefault="00657441" w:rsidP="00657441">
      <w:bookmarkStart w:id="63" w:name="_Toc270882447"/>
      <w:r>
        <w:t xml:space="preserve">Voor de Dienst bodycams zijn beschikbaarheid, integriteit en vertrouwelijkheid als volgt geclassificeerd: </w:t>
      </w:r>
    </w:p>
    <w:p w14:paraId="2122FE85" w14:textId="77777777" w:rsidR="00657441" w:rsidRPr="00635E6F" w:rsidRDefault="00657441" w:rsidP="0065744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2692"/>
        <w:gridCol w:w="2692"/>
      </w:tblGrid>
      <w:tr w:rsidR="00657441" w:rsidRPr="00635E6F" w14:paraId="68268F3A" w14:textId="77777777" w:rsidTr="00B03B7B">
        <w:tc>
          <w:tcPr>
            <w:tcW w:w="2692" w:type="dxa"/>
            <w:shd w:val="clear" w:color="auto" w:fill="D9E2F3" w:themeFill="accent1" w:themeFillTint="33"/>
          </w:tcPr>
          <w:p w14:paraId="568AE984" w14:textId="77777777" w:rsidR="00657441" w:rsidRPr="00635E6F" w:rsidRDefault="00657441" w:rsidP="00B03B7B">
            <w:pPr>
              <w:rPr>
                <w:rFonts w:eastAsia="Times New Roman"/>
                <w:b/>
              </w:rPr>
            </w:pPr>
            <w:r w:rsidRPr="00635E6F">
              <w:rPr>
                <w:rFonts w:eastAsia="Times New Roman"/>
                <w:b/>
              </w:rPr>
              <w:t>Beschikbaarheid</w:t>
            </w:r>
          </w:p>
        </w:tc>
        <w:tc>
          <w:tcPr>
            <w:tcW w:w="2692" w:type="dxa"/>
            <w:shd w:val="clear" w:color="auto" w:fill="D9E2F3" w:themeFill="accent1" w:themeFillTint="33"/>
          </w:tcPr>
          <w:p w14:paraId="2A2D4572" w14:textId="77777777" w:rsidR="00657441" w:rsidRPr="00635E6F" w:rsidRDefault="00657441" w:rsidP="00B03B7B">
            <w:pPr>
              <w:rPr>
                <w:rFonts w:eastAsia="Times New Roman"/>
                <w:b/>
              </w:rPr>
            </w:pPr>
            <w:r w:rsidRPr="00635E6F">
              <w:rPr>
                <w:rFonts w:eastAsia="Times New Roman"/>
                <w:b/>
              </w:rPr>
              <w:t>Integriteit</w:t>
            </w:r>
          </w:p>
        </w:tc>
        <w:tc>
          <w:tcPr>
            <w:tcW w:w="2692" w:type="dxa"/>
            <w:shd w:val="clear" w:color="auto" w:fill="D9E2F3" w:themeFill="accent1" w:themeFillTint="33"/>
          </w:tcPr>
          <w:p w14:paraId="25CDEDBF" w14:textId="77777777" w:rsidR="00657441" w:rsidRPr="00635E6F" w:rsidRDefault="00657441" w:rsidP="00B03B7B">
            <w:pPr>
              <w:rPr>
                <w:rFonts w:eastAsia="Times New Roman"/>
                <w:b/>
              </w:rPr>
            </w:pPr>
            <w:r w:rsidRPr="00635E6F">
              <w:rPr>
                <w:rFonts w:eastAsia="Times New Roman"/>
                <w:b/>
              </w:rPr>
              <w:t>Vertrouwelijkheid</w:t>
            </w:r>
          </w:p>
        </w:tc>
      </w:tr>
      <w:tr w:rsidR="00657441" w:rsidRPr="00635E6F" w14:paraId="77C55F49" w14:textId="77777777" w:rsidTr="00B03B7B">
        <w:tc>
          <w:tcPr>
            <w:tcW w:w="2692" w:type="dxa"/>
          </w:tcPr>
          <w:p w14:paraId="2A5191EB" w14:textId="77777777" w:rsidR="00657441" w:rsidRPr="00635E6F" w:rsidRDefault="00657441" w:rsidP="00B03B7B">
            <w:pPr>
              <w:rPr>
                <w:rFonts w:eastAsia="Times New Roman"/>
              </w:rPr>
            </w:pPr>
            <w:r>
              <w:rPr>
                <w:rFonts w:eastAsia="Times New Roman"/>
              </w:rPr>
              <w:t>Noodzakelijk</w:t>
            </w:r>
          </w:p>
        </w:tc>
        <w:tc>
          <w:tcPr>
            <w:tcW w:w="2692" w:type="dxa"/>
          </w:tcPr>
          <w:p w14:paraId="1657A2CA" w14:textId="77777777" w:rsidR="00657441" w:rsidRPr="00635E6F" w:rsidRDefault="00657441" w:rsidP="00B03B7B">
            <w:pPr>
              <w:rPr>
                <w:rFonts w:eastAsia="Times New Roman"/>
              </w:rPr>
            </w:pPr>
            <w:r>
              <w:rPr>
                <w:rFonts w:eastAsia="Times New Roman"/>
              </w:rPr>
              <w:t>Beschermd</w:t>
            </w:r>
          </w:p>
        </w:tc>
        <w:tc>
          <w:tcPr>
            <w:tcW w:w="2692" w:type="dxa"/>
          </w:tcPr>
          <w:p w14:paraId="3B0CDE9F" w14:textId="77777777" w:rsidR="00657441" w:rsidRPr="00635E6F" w:rsidRDefault="00657441" w:rsidP="00B03B7B">
            <w:pPr>
              <w:rPr>
                <w:rFonts w:eastAsia="Times New Roman"/>
              </w:rPr>
            </w:pPr>
            <w:r>
              <w:rPr>
                <w:rFonts w:eastAsia="Times New Roman"/>
              </w:rPr>
              <w:t>Bedrijfsvertrouwelijk</w:t>
            </w:r>
          </w:p>
        </w:tc>
      </w:tr>
    </w:tbl>
    <w:p w14:paraId="69E57871" w14:textId="77777777" w:rsidR="00657441" w:rsidRPr="00B857AE" w:rsidRDefault="00657441" w:rsidP="00657441">
      <w:pPr>
        <w:pStyle w:val="Bijschrift"/>
        <w:rPr>
          <w:rFonts w:ascii="Corbel" w:hAnsi="Corbel"/>
          <w:b w:val="0"/>
          <w:i/>
          <w:sz w:val="21"/>
          <w:szCs w:val="21"/>
        </w:rPr>
      </w:pPr>
      <w:r w:rsidRPr="00B857AE">
        <w:rPr>
          <w:rFonts w:ascii="Corbel" w:hAnsi="Corbel"/>
          <w:b w:val="0"/>
          <w:i/>
          <w:sz w:val="21"/>
          <w:szCs w:val="21"/>
        </w:rPr>
        <w:t xml:space="preserve">Tabel 2: Overzicht van hoogst mogelijke vereiste beveiligingsniveaus van de </w:t>
      </w:r>
      <w:r>
        <w:rPr>
          <w:rFonts w:ascii="Corbel" w:hAnsi="Corbel"/>
          <w:b w:val="0"/>
          <w:i/>
          <w:sz w:val="21"/>
          <w:szCs w:val="21"/>
        </w:rPr>
        <w:t>Dienst bodycams</w:t>
      </w:r>
    </w:p>
    <w:p w14:paraId="234A69E2" w14:textId="77777777" w:rsidR="00657441" w:rsidRPr="00635E6F" w:rsidRDefault="00657441" w:rsidP="00657441">
      <w:r w:rsidRPr="0088080F">
        <w:t>Van de Opdrachtnemer wordt verwacht dat, als gevolg van deze toegekende classificatie</w:t>
      </w:r>
      <w:r>
        <w:t xml:space="preserve"> </w:t>
      </w:r>
      <w:r w:rsidRPr="0088080F">
        <w:t xml:space="preserve">niveaus, de te nemen maatregelen in de loop der tijd naar de stand van de techniek aangepast worden. Dit is een vorm van innovatie (zie </w:t>
      </w:r>
      <w:r w:rsidR="00622667">
        <w:t>§</w:t>
      </w:r>
      <w:r w:rsidRPr="0088080F">
        <w:t xml:space="preserve"> 1.6.1.1 incrementele verbetering en 1.6.2.</w:t>
      </w:r>
      <w:r>
        <w:t>4</w:t>
      </w:r>
      <w:r w:rsidRPr="0088080F">
        <w:t xml:space="preserve"> voor “evolutionaire innovatie”).</w:t>
      </w:r>
      <w:bookmarkEnd w:id="63"/>
    </w:p>
    <w:p w14:paraId="78CCCCFA" w14:textId="77777777" w:rsidR="00657441" w:rsidRDefault="00657441" w:rsidP="00657441"/>
    <w:p w14:paraId="63E096C4" w14:textId="77777777" w:rsidR="00657441" w:rsidRPr="00635E6F" w:rsidRDefault="00657441" w:rsidP="004614CC">
      <w:pPr>
        <w:pStyle w:val="Kop3"/>
      </w:pPr>
      <w:bookmarkStart w:id="64" w:name="_Ref428438405"/>
      <w:bookmarkStart w:id="65" w:name="_Toc428866194"/>
      <w:bookmarkStart w:id="66" w:name="_Toc434403033"/>
      <w:bookmarkStart w:id="67" w:name="_Toc308298593"/>
      <w:bookmarkStart w:id="68" w:name="_Toc308352950"/>
      <w:bookmarkStart w:id="69" w:name="_Toc28697106"/>
      <w:r w:rsidRPr="00635E6F">
        <w:t>Dienstprincipes</w:t>
      </w:r>
      <w:bookmarkEnd w:id="64"/>
      <w:bookmarkEnd w:id="65"/>
      <w:bookmarkEnd w:id="66"/>
      <w:bookmarkEnd w:id="67"/>
      <w:bookmarkEnd w:id="68"/>
      <w:bookmarkEnd w:id="69"/>
    </w:p>
    <w:p w14:paraId="3A04D876" w14:textId="77777777" w:rsidR="00657441" w:rsidRPr="00635E6F" w:rsidRDefault="00657441" w:rsidP="00657441">
      <w:r w:rsidRPr="00635E6F">
        <w:t xml:space="preserve">De </w:t>
      </w:r>
      <w:r w:rsidR="00522493">
        <w:t>g</w:t>
      </w:r>
      <w:r>
        <w:t>emeente Amsterdam</w:t>
      </w:r>
      <w:r w:rsidRPr="00635E6F">
        <w:t xml:space="preserve"> is een complexe organisatie waar veel projecten, belangen en prioriteiten doorlopend afgewogen worden en aan verandering onderhevig zijn. De </w:t>
      </w:r>
      <w:r>
        <w:t xml:space="preserve">directie THOR </w:t>
      </w:r>
      <w:r w:rsidRPr="00635E6F">
        <w:t xml:space="preserve">van de </w:t>
      </w:r>
      <w:r w:rsidR="00522493">
        <w:t>g</w:t>
      </w:r>
      <w:r>
        <w:t>emeente Amsterdam</w:t>
      </w:r>
      <w:r w:rsidRPr="00635E6F">
        <w:t xml:space="preserve"> </w:t>
      </w:r>
      <w:r>
        <w:t xml:space="preserve">heeft </w:t>
      </w:r>
      <w:r w:rsidRPr="00635E6F">
        <w:t xml:space="preserve">de ambitie </w:t>
      </w:r>
      <w:r>
        <w:t>te voldoen aan het Handhaving Uitvoeringsplan (HUP) dat jaarlijks wordt vastgesteld.</w:t>
      </w:r>
      <w:r w:rsidRPr="00635E6F">
        <w:t xml:space="preserve"> Deze principes dienen tevens leidend te zijn bij het ontwerp en inrichting van de </w:t>
      </w:r>
      <w:r>
        <w:t>Dienst bodycams</w:t>
      </w:r>
      <w:r w:rsidRPr="00635E6F">
        <w:t xml:space="preserve"> en vormen de basis voor het opstellen van het </w:t>
      </w:r>
      <w:proofErr w:type="spellStart"/>
      <w:r w:rsidRPr="00635E6F">
        <w:t>Governance</w:t>
      </w:r>
      <w:proofErr w:type="spellEnd"/>
      <w:r w:rsidRPr="00635E6F">
        <w:t>-document, SLA en eventuele andere documentatie.</w:t>
      </w:r>
    </w:p>
    <w:p w14:paraId="66F0F8FD" w14:textId="77777777" w:rsidR="00657441" w:rsidRPr="00635E6F" w:rsidRDefault="00657441" w:rsidP="00657441"/>
    <w:p w14:paraId="458CDEBF"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 xml:space="preserve">Klanttevredenheid: het ontwerp en inrichting van de </w:t>
      </w:r>
      <w:r>
        <w:rPr>
          <w:rFonts w:ascii="Corbel" w:hAnsi="Corbel"/>
          <w:sz w:val="21"/>
          <w:szCs w:val="21"/>
        </w:rPr>
        <w:t>Dienst bodycams</w:t>
      </w:r>
      <w:r w:rsidRPr="00635E6F">
        <w:rPr>
          <w:rFonts w:ascii="Corbel" w:hAnsi="Corbel"/>
          <w:sz w:val="21"/>
          <w:szCs w:val="21"/>
        </w:rPr>
        <w:t xml:space="preserve"> dien</w:t>
      </w:r>
      <w:r>
        <w:rPr>
          <w:rFonts w:ascii="Corbel" w:hAnsi="Corbel"/>
          <w:sz w:val="21"/>
          <w:szCs w:val="21"/>
        </w:rPr>
        <w:t>t</w:t>
      </w:r>
      <w:r w:rsidRPr="00635E6F">
        <w:rPr>
          <w:rFonts w:ascii="Corbel" w:hAnsi="Corbel"/>
          <w:sz w:val="21"/>
          <w:szCs w:val="21"/>
        </w:rPr>
        <w:t xml:space="preserve"> bij te dragen aan de </w:t>
      </w:r>
      <w:r>
        <w:rPr>
          <w:rFonts w:ascii="Corbel" w:hAnsi="Corbel"/>
          <w:sz w:val="21"/>
          <w:szCs w:val="21"/>
        </w:rPr>
        <w:t>medewerker t</w:t>
      </w:r>
      <w:r w:rsidRPr="00635E6F">
        <w:rPr>
          <w:rFonts w:ascii="Corbel" w:hAnsi="Corbel"/>
          <w:sz w:val="21"/>
          <w:szCs w:val="21"/>
        </w:rPr>
        <w:t>evredenheid.</w:t>
      </w:r>
    </w:p>
    <w:p w14:paraId="484A2140" w14:textId="77777777" w:rsidR="00657441"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 xml:space="preserve">Marktconformiteit: de </w:t>
      </w:r>
      <w:r>
        <w:rPr>
          <w:rFonts w:ascii="Corbel" w:hAnsi="Corbel"/>
          <w:sz w:val="21"/>
          <w:szCs w:val="21"/>
        </w:rPr>
        <w:t>Dienst bodycams</w:t>
      </w:r>
      <w:r w:rsidRPr="00635E6F">
        <w:rPr>
          <w:rFonts w:ascii="Corbel" w:hAnsi="Corbel"/>
          <w:sz w:val="21"/>
          <w:szCs w:val="21"/>
        </w:rPr>
        <w:t xml:space="preserve"> wordt geleverd tegen een prijs die zich, voor te identificeren onderdelen, ontwikkelt gelijk aan de industrie. Dit principe is verankerd in de</w:t>
      </w:r>
      <w:r>
        <w:rPr>
          <w:rFonts w:ascii="Corbel" w:hAnsi="Corbel"/>
          <w:sz w:val="21"/>
          <w:szCs w:val="21"/>
        </w:rPr>
        <w:t xml:space="preserve"> overeenkomst.</w:t>
      </w:r>
    </w:p>
    <w:p w14:paraId="5EEA6240"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Overeenkomst: Opdrachtnemer verplicht zich ertoe tijdens de looptijd van de Overeenkomst marktconforme Prijzen in rekening te blijven brengen voor</w:t>
      </w:r>
      <w:r>
        <w:rPr>
          <w:rFonts w:ascii="Corbel" w:hAnsi="Corbel"/>
          <w:sz w:val="21"/>
          <w:szCs w:val="21"/>
        </w:rPr>
        <w:t xml:space="preserve"> </w:t>
      </w:r>
      <w:r w:rsidRPr="00635E6F">
        <w:rPr>
          <w:rFonts w:ascii="Corbel" w:hAnsi="Corbel"/>
          <w:sz w:val="21"/>
          <w:szCs w:val="21"/>
        </w:rPr>
        <w:t xml:space="preserve">zover deze niet zijn af te leiden uit het prijsmodel dat onderdeel is van de </w:t>
      </w:r>
      <w:r w:rsidR="00A64A8B">
        <w:rPr>
          <w:rFonts w:ascii="Corbel" w:hAnsi="Corbel"/>
          <w:sz w:val="21"/>
          <w:szCs w:val="21"/>
        </w:rPr>
        <w:t>O</w:t>
      </w:r>
      <w:r w:rsidRPr="00635E6F">
        <w:rPr>
          <w:rFonts w:ascii="Corbel" w:hAnsi="Corbel"/>
          <w:sz w:val="21"/>
          <w:szCs w:val="21"/>
        </w:rPr>
        <w:t>vereenkomst;</w:t>
      </w:r>
    </w:p>
    <w:p w14:paraId="60C80E76"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 xml:space="preserve">Processtandaardisatie: de </w:t>
      </w:r>
      <w:r>
        <w:rPr>
          <w:rFonts w:ascii="Corbel" w:hAnsi="Corbel"/>
          <w:sz w:val="21"/>
          <w:szCs w:val="21"/>
        </w:rPr>
        <w:t>Dienst bodycams</w:t>
      </w:r>
      <w:r w:rsidRPr="00635E6F">
        <w:rPr>
          <w:rFonts w:ascii="Corbel" w:hAnsi="Corbel"/>
          <w:sz w:val="21"/>
          <w:szCs w:val="21"/>
        </w:rPr>
        <w:t xml:space="preserve"> sluit aan bij de processen van de </w:t>
      </w:r>
      <w:r>
        <w:rPr>
          <w:rFonts w:ascii="Corbel" w:hAnsi="Corbel"/>
          <w:sz w:val="21"/>
          <w:szCs w:val="21"/>
        </w:rPr>
        <w:t>Gemeente</w:t>
      </w:r>
      <w:r w:rsidRPr="00635E6F">
        <w:rPr>
          <w:rFonts w:ascii="Corbel" w:hAnsi="Corbel"/>
          <w:sz w:val="21"/>
          <w:szCs w:val="21"/>
        </w:rPr>
        <w:t xml:space="preserve">. Een voorbeeld hiervan is de wijze van factureren – die aan dient te sluiten bij het boekhoudsysteem van de </w:t>
      </w:r>
      <w:r w:rsidR="00522493">
        <w:rPr>
          <w:rFonts w:ascii="Corbel" w:hAnsi="Corbel"/>
          <w:sz w:val="21"/>
          <w:szCs w:val="21"/>
        </w:rPr>
        <w:t>g</w:t>
      </w:r>
      <w:r>
        <w:rPr>
          <w:rFonts w:ascii="Corbel" w:hAnsi="Corbel"/>
          <w:sz w:val="21"/>
          <w:szCs w:val="21"/>
        </w:rPr>
        <w:t>emeente Amsterdam</w:t>
      </w:r>
      <w:r w:rsidRPr="00635E6F">
        <w:rPr>
          <w:rFonts w:ascii="Corbel" w:hAnsi="Corbel"/>
          <w:sz w:val="21"/>
          <w:szCs w:val="21"/>
        </w:rPr>
        <w:t xml:space="preserve"> – of het afhandelen van (beveiligings-)</w:t>
      </w:r>
      <w:r>
        <w:rPr>
          <w:rFonts w:ascii="Corbel" w:hAnsi="Corbel"/>
          <w:sz w:val="21"/>
          <w:szCs w:val="21"/>
        </w:rPr>
        <w:t xml:space="preserve"> </w:t>
      </w:r>
      <w:r w:rsidRPr="00635E6F">
        <w:rPr>
          <w:rFonts w:ascii="Corbel" w:hAnsi="Corbel"/>
          <w:sz w:val="21"/>
          <w:szCs w:val="21"/>
        </w:rPr>
        <w:t>incidenten of de afhandeling van wijzigingsverzoeken.</w:t>
      </w:r>
    </w:p>
    <w:p w14:paraId="75DF9D34"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De dienstverlening wordt zakelijk en professioneel gevraagd en geleverd. Dus afspraken worden schriftelijk bevestigd, bij (verwachte) overschrijding van termijnen wordt dit gemeld, escalaties en procedures volgen het afgesproken proces, et cetera.</w:t>
      </w:r>
    </w:p>
    <w:p w14:paraId="1E9EDA04"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 xml:space="preserve">Partijen bespreken op welke wijze zij willen samenwerken en dragen onderwerpen voor een </w:t>
      </w:r>
      <w:proofErr w:type="spellStart"/>
      <w:r w:rsidRPr="00635E6F">
        <w:rPr>
          <w:rFonts w:ascii="Corbel" w:hAnsi="Corbel"/>
          <w:sz w:val="21"/>
          <w:szCs w:val="21"/>
        </w:rPr>
        <w:t>governance</w:t>
      </w:r>
      <w:proofErr w:type="spellEnd"/>
      <w:r w:rsidRPr="00635E6F">
        <w:rPr>
          <w:rFonts w:ascii="Corbel" w:hAnsi="Corbel"/>
          <w:sz w:val="21"/>
          <w:szCs w:val="21"/>
        </w:rPr>
        <w:t>-document aan. Deze onderwerpen kunnen naar verwachting pas na gunning concreet ingevuld worden, aangezien ze mede afhankelijk zijn van de gegunde partij.</w:t>
      </w:r>
    </w:p>
    <w:p w14:paraId="4F1E8453"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lastRenderedPageBreak/>
        <w:t>Planmatig werken, gericht op de klantbehoefte: plannen voor lange, middellange en korte termijn t.b.v. doorontwikkeling en onderhoud van de dienstverlening worden gezamenlijk voorbereid en vastgesteld.</w:t>
      </w:r>
    </w:p>
    <w:p w14:paraId="60C738D2" w14:textId="77777777" w:rsidR="00657441" w:rsidRPr="00785319"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Transparante communicatie: Er wordt transparant en eenduidig gecommuniceerd. Dus ook over de kwaliteit en kwantiteit van de dienstverlening, zodat de uiteindelijke facturatie hiervan een logisch gevolg is.</w:t>
      </w:r>
    </w:p>
    <w:p w14:paraId="55DBB3DE" w14:textId="77777777" w:rsidR="00657441" w:rsidRDefault="00657441" w:rsidP="00657441">
      <w:pPr>
        <w:spacing w:line="240" w:lineRule="auto"/>
      </w:pPr>
    </w:p>
    <w:p w14:paraId="689034D8" w14:textId="77777777" w:rsidR="00657441" w:rsidRPr="00635E6F" w:rsidRDefault="00657441" w:rsidP="004614CC">
      <w:pPr>
        <w:pStyle w:val="Kop3"/>
      </w:pPr>
      <w:bookmarkStart w:id="70" w:name="_Toc28697107"/>
      <w:r w:rsidRPr="00635E6F">
        <w:t>Non-functionele behoeften</w:t>
      </w:r>
      <w:bookmarkEnd w:id="70"/>
    </w:p>
    <w:p w14:paraId="7F484391" w14:textId="77777777" w:rsidR="00657441" w:rsidRPr="00635E6F" w:rsidRDefault="00657441" w:rsidP="00657441">
      <w:pPr>
        <w:spacing w:before="120"/>
      </w:pPr>
      <w:r w:rsidRPr="00635E6F">
        <w:t>De belangrijkste non-functionele behoeften zijn:</w:t>
      </w:r>
    </w:p>
    <w:p w14:paraId="1255109C"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Standaardisatie, inrichting op basis van (de facto) industrie standaarden voor wat betreft de hard- en software.</w:t>
      </w:r>
    </w:p>
    <w:p w14:paraId="646AD8C2" w14:textId="77777777" w:rsidR="00657441" w:rsidRPr="00635E6F" w:rsidRDefault="00657441" w:rsidP="00657441">
      <w:pPr>
        <w:pStyle w:val="Lijstopsomteken"/>
        <w:ind w:left="1069"/>
        <w:rPr>
          <w:rFonts w:ascii="Corbel" w:hAnsi="Corbel"/>
          <w:sz w:val="21"/>
          <w:szCs w:val="21"/>
        </w:rPr>
      </w:pPr>
      <w:r w:rsidRPr="00635E6F">
        <w:rPr>
          <w:rFonts w:ascii="Corbel" w:hAnsi="Corbel"/>
          <w:sz w:val="21"/>
          <w:szCs w:val="21"/>
        </w:rPr>
        <w:t xml:space="preserve">Veiligheid en betrouwbaarheid, de voorziening blijft voldoen aan de wijzigende eisen van de </w:t>
      </w:r>
      <w:r>
        <w:rPr>
          <w:rFonts w:ascii="Corbel" w:hAnsi="Corbel"/>
          <w:sz w:val="21"/>
          <w:szCs w:val="21"/>
        </w:rPr>
        <w:t xml:space="preserve">Gemeente </w:t>
      </w:r>
      <w:r w:rsidRPr="00635E6F">
        <w:rPr>
          <w:rFonts w:ascii="Corbel" w:hAnsi="Corbel"/>
          <w:sz w:val="21"/>
          <w:szCs w:val="21"/>
        </w:rPr>
        <w:t>t.a.v. beschikbaarheid, integriteit, vertrouwelijkheid, performance en risicomanagement;</w:t>
      </w:r>
    </w:p>
    <w:p w14:paraId="720A6B22" w14:textId="77777777" w:rsidR="00657441" w:rsidRPr="00635E6F" w:rsidRDefault="00657441" w:rsidP="00657441">
      <w:pPr>
        <w:pStyle w:val="Lijstopsomteken"/>
        <w:ind w:left="1069"/>
        <w:rPr>
          <w:rFonts w:ascii="Corbel" w:hAnsi="Corbel"/>
          <w:sz w:val="21"/>
          <w:szCs w:val="21"/>
        </w:rPr>
      </w:pPr>
      <w:r w:rsidRPr="00635E6F">
        <w:rPr>
          <w:rFonts w:ascii="Corbel" w:hAnsi="Corbel"/>
          <w:sz w:val="21"/>
          <w:szCs w:val="21"/>
        </w:rPr>
        <w:t>Schaalbaarheid, het vermogen om wijzigingen te realiseren in de omvang (opschalen en afschalen) en/of performance van de dienst of een specifieke applicatiedienst, onder dezelfde of aanvullende voorwaarden van de Overeenkomst.</w:t>
      </w:r>
    </w:p>
    <w:p w14:paraId="14BCDD55" w14:textId="77777777" w:rsidR="00657441" w:rsidRPr="00635E6F" w:rsidRDefault="00657441" w:rsidP="00657441">
      <w:pPr>
        <w:pStyle w:val="Lijstopsomteken"/>
        <w:ind w:left="1069"/>
        <w:rPr>
          <w:rFonts w:ascii="Corbel" w:hAnsi="Corbel"/>
          <w:sz w:val="21"/>
          <w:szCs w:val="21"/>
        </w:rPr>
      </w:pPr>
      <w:r w:rsidRPr="00635E6F">
        <w:rPr>
          <w:rFonts w:ascii="Corbel" w:hAnsi="Corbel"/>
          <w:sz w:val="21"/>
          <w:szCs w:val="21"/>
        </w:rPr>
        <w:t>Flexibiliteit, het vermogen om wijzigingen te realiseren van de diensten, functionaliteit, rapportages, tools, techniek organisatie en/of processen onder de zelfde of aanvullende voorwaarden van de Overeenkomst.</w:t>
      </w:r>
    </w:p>
    <w:p w14:paraId="2C83C199" w14:textId="77777777" w:rsidR="00657441" w:rsidRPr="00635E6F" w:rsidRDefault="00657441" w:rsidP="00657441">
      <w:pPr>
        <w:pStyle w:val="Lijstopsomteken"/>
        <w:ind w:left="1069"/>
        <w:rPr>
          <w:rFonts w:ascii="Corbel" w:hAnsi="Corbel"/>
          <w:sz w:val="21"/>
          <w:szCs w:val="21"/>
        </w:rPr>
      </w:pPr>
      <w:r w:rsidRPr="00635E6F">
        <w:rPr>
          <w:rFonts w:ascii="Corbel" w:hAnsi="Corbel"/>
          <w:sz w:val="21"/>
          <w:szCs w:val="21"/>
        </w:rPr>
        <w:t>Gebruikersvriendelijkheid, de functionaliteit presenteert zich op transparante wijze aan de eindgebruiker;</w:t>
      </w:r>
    </w:p>
    <w:p w14:paraId="55A6DB81" w14:textId="77777777" w:rsidR="00657441" w:rsidRPr="00635E6F" w:rsidRDefault="00657441" w:rsidP="00591097">
      <w:pPr>
        <w:pStyle w:val="Kop3"/>
      </w:pPr>
      <w:bookmarkStart w:id="71" w:name="_Toc434403038"/>
      <w:bookmarkStart w:id="72" w:name="_Toc308298596"/>
      <w:bookmarkStart w:id="73" w:name="_Toc308352953"/>
      <w:bookmarkStart w:id="74" w:name="_Ref308704036"/>
      <w:bookmarkStart w:id="75" w:name="_Toc28697108"/>
      <w:bookmarkStart w:id="76" w:name="_Toc421185085"/>
      <w:bookmarkStart w:id="77" w:name="_Toc397095283"/>
      <w:r w:rsidRPr="00635E6F">
        <w:t>Waarborgen van privacy en vertrouwelijkheid</w:t>
      </w:r>
      <w:bookmarkEnd w:id="71"/>
      <w:bookmarkEnd w:id="72"/>
      <w:bookmarkEnd w:id="73"/>
      <w:bookmarkEnd w:id="74"/>
      <w:bookmarkEnd w:id="75"/>
    </w:p>
    <w:p w14:paraId="7D3FC44B" w14:textId="77777777" w:rsidR="00657441" w:rsidRPr="00635E6F" w:rsidRDefault="00657441" w:rsidP="00657441">
      <w:pPr>
        <w:spacing w:before="120"/>
      </w:pPr>
      <w:r w:rsidRPr="00635E6F">
        <w:t xml:space="preserve">Opdrachtnemer zal de Dienst </w:t>
      </w:r>
      <w:r>
        <w:t>bodycams</w:t>
      </w:r>
      <w:r w:rsidRPr="00635E6F">
        <w:t xml:space="preserve"> en zijn bedrijfsvoering te allen tijde zodanig inrichten dat (klant)gegevens die worden opgeslagen en/of verwerkt niet opgevraagd kunnen worden door overheden van soevereine staten buiten de Europese Unie en zal daarvoor alle passende maatregelen treffen. In alle gevallen dient daarbij voldaan te worden aan de volgende randvoorwaarden:</w:t>
      </w:r>
    </w:p>
    <w:p w14:paraId="125A68AF" w14:textId="77777777" w:rsidR="00657441" w:rsidRPr="00635E6F" w:rsidRDefault="00657441" w:rsidP="005746D8">
      <w:pPr>
        <w:pStyle w:val="Lijstalinea"/>
        <w:numPr>
          <w:ilvl w:val="0"/>
          <w:numId w:val="21"/>
        </w:numPr>
        <w:spacing w:before="120" w:line="276" w:lineRule="auto"/>
        <w:contextualSpacing w:val="0"/>
      </w:pPr>
      <w:r w:rsidRPr="00635E6F">
        <w:t xml:space="preserve">de Dienst </w:t>
      </w:r>
      <w:r>
        <w:t>bodycams</w:t>
      </w:r>
      <w:r w:rsidRPr="00635E6F">
        <w:t xml:space="preserve"> dient te worden gehuisvest op een locatie welke valt binnen de grenzen van een lidstaat van de Europese Unie;</w:t>
      </w:r>
    </w:p>
    <w:p w14:paraId="316EC9BB" w14:textId="77777777" w:rsidR="00657441" w:rsidRPr="00635E6F" w:rsidRDefault="00657441" w:rsidP="005746D8">
      <w:pPr>
        <w:pStyle w:val="Lijstalinea"/>
        <w:numPr>
          <w:ilvl w:val="0"/>
          <w:numId w:val="21"/>
        </w:numPr>
        <w:spacing w:before="120" w:line="276" w:lineRule="auto"/>
        <w:contextualSpacing w:val="0"/>
      </w:pPr>
      <w:r w:rsidRPr="00635E6F">
        <w:t xml:space="preserve">de Opdrachtnemer dient te voldoen aan de hiervoor relevante richtlijnen van de </w:t>
      </w:r>
      <w:r>
        <w:t>BIO</w:t>
      </w:r>
      <w:r w:rsidRPr="00635E6F">
        <w:t>;</w:t>
      </w:r>
    </w:p>
    <w:p w14:paraId="023DE1B4" w14:textId="77777777" w:rsidR="00657441" w:rsidRPr="00635E6F" w:rsidRDefault="00657441" w:rsidP="005746D8">
      <w:pPr>
        <w:pStyle w:val="Lijstalinea"/>
        <w:numPr>
          <w:ilvl w:val="0"/>
          <w:numId w:val="21"/>
        </w:numPr>
        <w:spacing w:before="120" w:line="276" w:lineRule="auto"/>
        <w:contextualSpacing w:val="0"/>
      </w:pPr>
      <w:r w:rsidRPr="00635E6F">
        <w:t xml:space="preserve">de Opdrachtnemer dient er voor te zorgen dat door het eventueel delen van de infrastructuur er geen beperkingen zijn ten aanzien van audits die uitgevoerd worden in opdracht van de </w:t>
      </w:r>
      <w:r w:rsidR="00522493">
        <w:t>g</w:t>
      </w:r>
      <w:r>
        <w:t>emeente Amsterdam</w:t>
      </w:r>
      <w:r w:rsidRPr="00635E6F">
        <w:t>;</w:t>
      </w:r>
    </w:p>
    <w:p w14:paraId="1B0876E8" w14:textId="77777777" w:rsidR="00657441" w:rsidRPr="00635E6F" w:rsidRDefault="00657441" w:rsidP="005746D8">
      <w:pPr>
        <w:pStyle w:val="Lijstalinea"/>
        <w:numPr>
          <w:ilvl w:val="0"/>
          <w:numId w:val="21"/>
        </w:numPr>
        <w:spacing w:before="120" w:line="276" w:lineRule="auto"/>
        <w:contextualSpacing w:val="0"/>
      </w:pPr>
      <w:r w:rsidRPr="00635E6F">
        <w:t xml:space="preserve">de Opdrachtnemer dient te allen tijde aantoonbaar te voldoen aan de Nederlandse wet- en regelgeving en te waarborgen dat de door hem beheerde data voldoet aan de eisen die gesteld zijn ten aanzien van vertrouwelijkheid en onder geen voorwaarde ter beschikking wordt gesteld en/of toegankelijk is voor derden waaronder andere overheden, een en </w:t>
      </w:r>
      <w:r w:rsidRPr="00635E6F">
        <w:lastRenderedPageBreak/>
        <w:t>ander op deze wijze zoals in de Overeenkomst is bepaald, en daarvoor organisatorische maatregelen zijn genomen.</w:t>
      </w:r>
    </w:p>
    <w:bookmarkEnd w:id="76"/>
    <w:bookmarkEnd w:id="77"/>
    <w:p w14:paraId="2EC664D2" w14:textId="77777777" w:rsidR="00657441" w:rsidRDefault="00657441" w:rsidP="00657441">
      <w:pPr>
        <w:spacing w:line="240" w:lineRule="auto"/>
      </w:pPr>
    </w:p>
    <w:p w14:paraId="0C16A229" w14:textId="77777777" w:rsidR="00657441" w:rsidRPr="00096FCF" w:rsidRDefault="00657441" w:rsidP="00591097">
      <w:pPr>
        <w:pStyle w:val="Kop2"/>
      </w:pPr>
      <w:bookmarkStart w:id="78" w:name="_Ref435441676"/>
      <w:bookmarkStart w:id="79" w:name="_Toc28697109"/>
      <w:bookmarkStart w:id="80" w:name="_Toc397095294"/>
      <w:bookmarkStart w:id="81" w:name="_Ref418163191"/>
      <w:bookmarkStart w:id="82" w:name="_Ref422299831"/>
      <w:bookmarkStart w:id="83" w:name="_Ref427663762"/>
      <w:r w:rsidRPr="00096FCF">
        <w:t>Functionele behoefte</w:t>
      </w:r>
      <w:bookmarkEnd w:id="78"/>
      <w:bookmarkEnd w:id="79"/>
    </w:p>
    <w:p w14:paraId="5B57B883" w14:textId="77777777" w:rsidR="00657441" w:rsidRDefault="00657441" w:rsidP="00657441">
      <w:pPr>
        <w:spacing w:before="120"/>
      </w:pPr>
      <w:r w:rsidRPr="00251E47">
        <w:t xml:space="preserve">Het eerder genoemde dienstenmodel voor de </w:t>
      </w:r>
      <w:r>
        <w:t>Dienst bodycams</w:t>
      </w:r>
      <w:r w:rsidRPr="00251E47">
        <w:t xml:space="preserve"> bestaat uit onderdelen die integraal alle business vereisten bieden voor de </w:t>
      </w:r>
      <w:r>
        <w:t>Dienst bodycams</w:t>
      </w:r>
      <w:r w:rsidRPr="00251E47">
        <w:t xml:space="preserve">. Het model is een hulpmiddel om de gevraagde </w:t>
      </w:r>
      <w:r>
        <w:t>Dienst bodycams</w:t>
      </w:r>
      <w:r w:rsidRPr="00251E47">
        <w:t xml:space="preserve"> inzichtelijk te </w:t>
      </w:r>
      <w:r w:rsidRPr="0051349F">
        <w:t>maken. Hieronder is het dienstenmodel nogmaals weergegeven.</w:t>
      </w:r>
    </w:p>
    <w:p w14:paraId="4F4E6D94" w14:textId="77777777" w:rsidR="00657441" w:rsidRDefault="00657441" w:rsidP="00657441">
      <w:pPr>
        <w:spacing w:before="120"/>
      </w:pPr>
    </w:p>
    <w:p w14:paraId="0ECEA780" w14:textId="77777777" w:rsidR="00657441" w:rsidRDefault="00657441" w:rsidP="00657441">
      <w:pPr>
        <w:spacing w:before="120"/>
      </w:pPr>
      <w:r>
        <w:rPr>
          <w:noProof/>
          <w:lang w:eastAsia="nl-NL"/>
        </w:rPr>
        <w:drawing>
          <wp:inline distT="0" distB="0" distL="0" distR="0" wp14:anchorId="3F3CE428" wp14:editId="1E09B3A4">
            <wp:extent cx="5506085" cy="241998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6085" cy="2419985"/>
                    </a:xfrm>
                    <a:prstGeom prst="rect">
                      <a:avLst/>
                    </a:prstGeom>
                    <a:noFill/>
                  </pic:spPr>
                </pic:pic>
              </a:graphicData>
            </a:graphic>
          </wp:inline>
        </w:drawing>
      </w:r>
    </w:p>
    <w:bookmarkEnd w:id="80"/>
    <w:bookmarkEnd w:id="81"/>
    <w:bookmarkEnd w:id="82"/>
    <w:bookmarkEnd w:id="83"/>
    <w:p w14:paraId="28FCA016" w14:textId="77777777" w:rsidR="00657441" w:rsidRDefault="00657441" w:rsidP="00657441">
      <w:pPr>
        <w:keepNext/>
      </w:pPr>
    </w:p>
    <w:p w14:paraId="7E962383" w14:textId="77777777" w:rsidR="00657441" w:rsidRDefault="00657441" w:rsidP="00657441">
      <w:pPr>
        <w:keepNext/>
      </w:pPr>
    </w:p>
    <w:p w14:paraId="60DD4948" w14:textId="77777777" w:rsidR="00657441" w:rsidRDefault="00657441" w:rsidP="00657441">
      <w:pPr>
        <w:spacing w:before="120"/>
      </w:pPr>
      <w:r w:rsidRPr="00635E6F">
        <w:t>De dienstonderdelen geven de aandachtsgebieden weer die door de Opdrachtnemer ingevuld dienen te worden met de gevraagde dienstverlening. Uiteraard gelden hierbij alle overige uitgangspunten, randvoorwaarden en richtlijnen zoals in deze offerte-aanvraag zijn beschreven.</w:t>
      </w:r>
      <w:r w:rsidRPr="00635E6F">
        <w:br/>
      </w:r>
    </w:p>
    <w:p w14:paraId="24513031" w14:textId="77777777" w:rsidR="00657441" w:rsidRPr="00635E6F" w:rsidRDefault="00657441" w:rsidP="00657441">
      <w:pPr>
        <w:spacing w:before="120"/>
      </w:pPr>
      <w:r w:rsidRPr="00635E6F">
        <w:t>De onderstaande beschrijving biedt, naast een herhaling uit de selectieleidraad, een toelichting van deze doelstellingen. Op punten is deze toelichting, uitsluitend ter verduidelijking, ook op technisch niveau. Deze technische invulling is niet dwingend maar richtinggevend.</w:t>
      </w:r>
    </w:p>
    <w:p w14:paraId="59B283E4" w14:textId="77777777" w:rsidR="00657441" w:rsidRPr="00635E6F" w:rsidRDefault="00657441" w:rsidP="00657441">
      <w:pPr>
        <w:spacing w:before="240"/>
      </w:pPr>
      <w:r w:rsidRPr="00635E6F">
        <w:t xml:space="preserve">De beoogde onderdelen van de </w:t>
      </w:r>
      <w:r>
        <w:t>Dienst bodycams</w:t>
      </w:r>
      <w:r w:rsidRPr="00635E6F">
        <w:t xml:space="preserve"> worden hieronder toegelicht aan de hand van de beoogde doelstelling en mogelijke inhoud van het betreffende onderdeel van de dienst. </w:t>
      </w:r>
    </w:p>
    <w:p w14:paraId="307AB598" w14:textId="77777777" w:rsidR="00657441" w:rsidRPr="00635E6F" w:rsidRDefault="00657441" w:rsidP="00591097">
      <w:pPr>
        <w:pStyle w:val="Kop3"/>
      </w:pPr>
      <w:bookmarkStart w:id="84" w:name="_Ref418880908"/>
      <w:bookmarkStart w:id="85" w:name="_Toc428866203"/>
      <w:bookmarkStart w:id="86" w:name="_Toc434403045"/>
      <w:bookmarkStart w:id="87" w:name="_Toc308298603"/>
      <w:bookmarkStart w:id="88" w:name="_Toc308352960"/>
      <w:bookmarkStart w:id="89" w:name="_Toc28697110"/>
      <w:bookmarkStart w:id="90" w:name="_Toc397095295"/>
      <w:r w:rsidRPr="00635E6F">
        <w:t>Projectdiensten</w:t>
      </w:r>
      <w:bookmarkEnd w:id="84"/>
      <w:bookmarkEnd w:id="85"/>
      <w:bookmarkEnd w:id="86"/>
      <w:bookmarkEnd w:id="87"/>
      <w:bookmarkEnd w:id="88"/>
      <w:bookmarkEnd w:id="89"/>
    </w:p>
    <w:p w14:paraId="6E95540B" w14:textId="77777777" w:rsidR="00591097" w:rsidRPr="00591097" w:rsidRDefault="00591097" w:rsidP="00657441"/>
    <w:p w14:paraId="71C6234D" w14:textId="77777777" w:rsidR="00657441" w:rsidRPr="00635E6F" w:rsidRDefault="00657441" w:rsidP="00657441">
      <w:r w:rsidRPr="00635E6F">
        <w:rPr>
          <w:b/>
        </w:rPr>
        <w:t>Doelstelling:</w:t>
      </w:r>
      <w:r w:rsidRPr="00635E6F">
        <w:t xml:space="preserve"> het ontwerpen, realiseren, </w:t>
      </w:r>
      <w:proofErr w:type="spellStart"/>
      <w:r>
        <w:t>parametriseren</w:t>
      </w:r>
      <w:proofErr w:type="spellEnd"/>
      <w:r>
        <w:t xml:space="preserve">, </w:t>
      </w:r>
      <w:r w:rsidRPr="00635E6F">
        <w:t>testen, implementeren,</w:t>
      </w:r>
      <w:r w:rsidR="005A1AF4">
        <w:t xml:space="preserve"> </w:t>
      </w:r>
      <w:r w:rsidRPr="00635E6F">
        <w:t xml:space="preserve">innoveren en ontmantelen van de </w:t>
      </w:r>
      <w:r>
        <w:t>Dienst bodycams</w:t>
      </w:r>
      <w:r w:rsidRPr="00635E6F">
        <w:t xml:space="preserve">, zowel bij aanvang van de Overeenkomst als in het kader van innovatie van de </w:t>
      </w:r>
      <w:r>
        <w:t>Dienst bodycams</w:t>
      </w:r>
      <w:r w:rsidRPr="00635E6F">
        <w:t>, als bij het eind van de Overeenkomst. Hiertoe behoort ook het projectmanagement en advies om deze onderdelen te realiseren, dan wel te ontmantelen.</w:t>
      </w:r>
    </w:p>
    <w:p w14:paraId="515527EC" w14:textId="01ACD0B6" w:rsidR="00657441" w:rsidRPr="00635E6F" w:rsidRDefault="00657441" w:rsidP="00657441">
      <w:r w:rsidRPr="00635E6F">
        <w:lastRenderedPageBreak/>
        <w:t xml:space="preserve">Om deze doelstelling te behalen, verwacht de </w:t>
      </w:r>
      <w:r>
        <w:t xml:space="preserve">Gemeente </w:t>
      </w:r>
      <w:r w:rsidRPr="00635E6F">
        <w:t>als uitwerking van de projectdiensten de volgende globale activiteiten:</w:t>
      </w:r>
    </w:p>
    <w:p w14:paraId="4AE95DB4" w14:textId="77777777" w:rsidR="00657441" w:rsidRPr="00635E6F" w:rsidRDefault="00657441" w:rsidP="00657441"/>
    <w:p w14:paraId="75BC9B7A" w14:textId="77777777" w:rsidR="00657441" w:rsidRPr="00635E6F" w:rsidRDefault="00657441" w:rsidP="00657441">
      <w:pPr>
        <w:pStyle w:val="Lijstopsomteken"/>
        <w:rPr>
          <w:rFonts w:ascii="Corbel" w:hAnsi="Corbel"/>
          <w:sz w:val="21"/>
          <w:szCs w:val="21"/>
        </w:rPr>
      </w:pPr>
      <w:r w:rsidRPr="00635E6F">
        <w:rPr>
          <w:rFonts w:ascii="Corbel" w:hAnsi="Corbel"/>
          <w:sz w:val="21"/>
          <w:szCs w:val="21"/>
        </w:rPr>
        <w:t>Project- en programmamanagement;</w:t>
      </w:r>
    </w:p>
    <w:p w14:paraId="5FA59666" w14:textId="77777777" w:rsidR="00657441" w:rsidRPr="00635E6F" w:rsidRDefault="00657441" w:rsidP="00657441">
      <w:pPr>
        <w:pStyle w:val="Lijstopsomteken"/>
        <w:rPr>
          <w:rFonts w:ascii="Corbel" w:hAnsi="Corbel"/>
          <w:sz w:val="21"/>
          <w:szCs w:val="21"/>
        </w:rPr>
      </w:pPr>
      <w:r w:rsidRPr="00635E6F">
        <w:rPr>
          <w:rFonts w:ascii="Corbel" w:hAnsi="Corbel"/>
          <w:sz w:val="21"/>
          <w:szCs w:val="21"/>
        </w:rPr>
        <w:t>Inrichting van de Dienst;</w:t>
      </w:r>
    </w:p>
    <w:p w14:paraId="6E87A34A" w14:textId="77777777" w:rsidR="00657441" w:rsidRPr="00635E6F" w:rsidRDefault="00657441" w:rsidP="00657441">
      <w:pPr>
        <w:pStyle w:val="Lijstopsomteken"/>
        <w:rPr>
          <w:rFonts w:ascii="Corbel" w:hAnsi="Corbel"/>
          <w:sz w:val="21"/>
          <w:szCs w:val="21"/>
        </w:rPr>
      </w:pPr>
      <w:r w:rsidRPr="00635E6F">
        <w:rPr>
          <w:rFonts w:ascii="Corbel" w:hAnsi="Corbel"/>
          <w:sz w:val="21"/>
          <w:szCs w:val="21"/>
        </w:rPr>
        <w:t>Ontmanteling;</w:t>
      </w:r>
    </w:p>
    <w:p w14:paraId="64903EB9" w14:textId="77777777" w:rsidR="00657441" w:rsidRPr="00635E6F" w:rsidRDefault="00657441" w:rsidP="00657441">
      <w:pPr>
        <w:pStyle w:val="Lijstopsomteken"/>
        <w:rPr>
          <w:rFonts w:ascii="Corbel" w:hAnsi="Corbel"/>
          <w:sz w:val="21"/>
          <w:szCs w:val="21"/>
        </w:rPr>
      </w:pPr>
      <w:r w:rsidRPr="00635E6F">
        <w:rPr>
          <w:rFonts w:ascii="Corbel" w:hAnsi="Corbel"/>
          <w:sz w:val="21"/>
          <w:szCs w:val="21"/>
        </w:rPr>
        <w:t>Evolutionaire innovatie;</w:t>
      </w:r>
    </w:p>
    <w:p w14:paraId="0CC32E54" w14:textId="77777777" w:rsidR="00657441" w:rsidRPr="00635E6F" w:rsidRDefault="00657441" w:rsidP="00657441">
      <w:pPr>
        <w:pStyle w:val="Lijstopsomteken"/>
        <w:rPr>
          <w:rFonts w:ascii="Corbel" w:hAnsi="Corbel"/>
          <w:sz w:val="21"/>
          <w:szCs w:val="21"/>
        </w:rPr>
      </w:pPr>
      <w:r w:rsidRPr="00635E6F">
        <w:rPr>
          <w:rFonts w:ascii="Corbel" w:hAnsi="Corbel"/>
          <w:sz w:val="21"/>
          <w:szCs w:val="21"/>
        </w:rPr>
        <w:t>Opleiding en kennisborging.</w:t>
      </w:r>
    </w:p>
    <w:p w14:paraId="36D50E4E" w14:textId="77777777" w:rsidR="00657441" w:rsidRPr="00E64BEE" w:rsidRDefault="00657441" w:rsidP="00657441">
      <w:pPr>
        <w:spacing w:before="240"/>
      </w:pPr>
      <w:r w:rsidRPr="00E64BEE">
        <w:t xml:space="preserve">Aanvullende projectdiensten (in de Overeenkomst: Projectopdrachten) zijn diensten waarvoor een offerte en opdrachtbevestiging door de </w:t>
      </w:r>
      <w:r w:rsidR="00522493">
        <w:t>g</w:t>
      </w:r>
      <w:r w:rsidRPr="00E64BEE">
        <w:t xml:space="preserve">emeente Amsterdam nodig zijn en waarvoor door de Aanbieder apart aanvullende tarieven in rekening gebracht mogen worden (zie bijlage Prijsmodel, tabblad 5). </w:t>
      </w:r>
    </w:p>
    <w:p w14:paraId="26928C3F" w14:textId="77777777" w:rsidR="00657441" w:rsidRPr="00635E6F" w:rsidRDefault="00657441" w:rsidP="00657441">
      <w:pPr>
        <w:spacing w:before="240"/>
      </w:pPr>
      <w:r w:rsidRPr="0056147D">
        <w:t xml:space="preserve">Hieronder valt het realiseren van functionele uitbreiding en/of ingrijpende vernieuwing (revolutionaire innovatie). Dergelijke vast te stellen projecten vormen uitdrukkelijk onderdeel van deze </w:t>
      </w:r>
      <w:r w:rsidR="00825845">
        <w:t>A</w:t>
      </w:r>
      <w:r w:rsidRPr="0056147D">
        <w:t>anbesteding en de te contracteren Dienst.</w:t>
      </w:r>
    </w:p>
    <w:p w14:paraId="5F1B126B" w14:textId="77777777" w:rsidR="00657441" w:rsidRPr="00635E6F" w:rsidRDefault="00657441" w:rsidP="00657441"/>
    <w:p w14:paraId="2C9E824A" w14:textId="77777777" w:rsidR="00657441" w:rsidRDefault="00657441" w:rsidP="00657441">
      <w:r w:rsidRPr="00635E6F">
        <w:t xml:space="preserve">In de onderstaande paragrafen zijn de activiteiten genoemd waarvan de </w:t>
      </w:r>
      <w:r w:rsidR="00522493">
        <w:t>g</w:t>
      </w:r>
      <w:r>
        <w:t>emeente Amsterdam</w:t>
      </w:r>
      <w:r w:rsidRPr="00635E6F">
        <w:t xml:space="preserve"> verwacht dat deze uitgevoerd gaan worden door de Opdrachtnemer, gevolgd door een meer functionele beschrijving van de onderwerpen.</w:t>
      </w:r>
    </w:p>
    <w:p w14:paraId="57F92E8B" w14:textId="77777777" w:rsidR="00657441" w:rsidRPr="00635E6F" w:rsidRDefault="00657441" w:rsidP="00657441"/>
    <w:p w14:paraId="0D7B6649" w14:textId="77777777" w:rsidR="00657441" w:rsidRPr="00635E6F" w:rsidRDefault="00657441" w:rsidP="00657441">
      <w:pPr>
        <w:pStyle w:val="Kop4"/>
      </w:pPr>
      <w:r w:rsidRPr="00635E6F">
        <w:t>Detaillering</w:t>
      </w:r>
    </w:p>
    <w:p w14:paraId="520FC58D" w14:textId="77777777" w:rsidR="00657441" w:rsidRPr="00635E6F" w:rsidRDefault="00657441" w:rsidP="00657441">
      <w:pPr>
        <w:pStyle w:val="Lijstalinea"/>
        <w:numPr>
          <w:ilvl w:val="0"/>
          <w:numId w:val="22"/>
        </w:numPr>
        <w:spacing w:line="276" w:lineRule="auto"/>
        <w:ind w:left="714" w:hanging="357"/>
        <w:contextualSpacing w:val="0"/>
      </w:pPr>
      <w:r w:rsidRPr="00635E6F">
        <w:t xml:space="preserve">management: eindverantwoordelijk voor succesvol realiseren en innoveren van de </w:t>
      </w:r>
      <w:r>
        <w:t>Dienst bodycams</w:t>
      </w:r>
      <w:r w:rsidRPr="00635E6F">
        <w:t>;</w:t>
      </w:r>
    </w:p>
    <w:p w14:paraId="421A938E" w14:textId="77777777" w:rsidR="00657441" w:rsidRPr="00635E6F" w:rsidRDefault="00657441" w:rsidP="00657441">
      <w:pPr>
        <w:pStyle w:val="Lijstalinea"/>
        <w:numPr>
          <w:ilvl w:val="0"/>
          <w:numId w:val="22"/>
        </w:numPr>
        <w:spacing w:line="276" w:lineRule="auto"/>
        <w:ind w:left="714" w:hanging="357"/>
        <w:contextualSpacing w:val="0"/>
      </w:pPr>
      <w:r w:rsidRPr="00635E6F">
        <w:t xml:space="preserve">bouwen en testen: het ontwikkelen, installeren, configureren, integreren en testen van de </w:t>
      </w:r>
      <w:r>
        <w:t>Dienst bodycams</w:t>
      </w:r>
      <w:r w:rsidRPr="00635E6F">
        <w:t>;</w:t>
      </w:r>
    </w:p>
    <w:p w14:paraId="109B868E" w14:textId="77777777" w:rsidR="00657441" w:rsidRPr="008F0982" w:rsidRDefault="00657441" w:rsidP="00657441">
      <w:pPr>
        <w:pStyle w:val="Lijstalinea"/>
        <w:numPr>
          <w:ilvl w:val="0"/>
          <w:numId w:val="22"/>
        </w:numPr>
        <w:spacing w:line="276" w:lineRule="auto"/>
        <w:ind w:left="714" w:hanging="357"/>
        <w:contextualSpacing w:val="0"/>
      </w:pPr>
      <w:r w:rsidRPr="00635E6F">
        <w:t xml:space="preserve">implementatie: het inrichten van processen, beheer en rapportages </w:t>
      </w:r>
      <w:r>
        <w:t>waaruit blijkt dat</w:t>
      </w:r>
      <w:r w:rsidRPr="00635E6F">
        <w:t xml:space="preserve"> de dienst geleverd </w:t>
      </w:r>
      <w:r w:rsidRPr="008F0982">
        <w:t>word</w:t>
      </w:r>
      <w:r>
        <w:t>t</w:t>
      </w:r>
      <w:r w:rsidRPr="008F0982">
        <w:t xml:space="preserve"> volgens Overeenkomst;</w:t>
      </w:r>
    </w:p>
    <w:p w14:paraId="3985B281" w14:textId="2F622426" w:rsidR="00657441" w:rsidRPr="00635E6F" w:rsidRDefault="00657441" w:rsidP="00657441">
      <w:pPr>
        <w:numPr>
          <w:ilvl w:val="0"/>
          <w:numId w:val="22"/>
        </w:numPr>
        <w:spacing w:line="276" w:lineRule="auto"/>
        <w:rPr>
          <w:lang w:eastAsia="nl-NL"/>
        </w:rPr>
      </w:pPr>
      <w:r w:rsidRPr="00635E6F">
        <w:rPr>
          <w:lang w:eastAsia="nl-NL"/>
        </w:rPr>
        <w:t>innovatie: het incrementeel verbeteren van de bouwstenen en dienstverlening, bijvoorbeeld door overgang van major releases, toepassen van nieuwe beveiligingsinzichten c.q. verbeteren BIV-maatregelen of incrementele (functionele) uitbreidingen;</w:t>
      </w:r>
    </w:p>
    <w:p w14:paraId="591DCC30" w14:textId="77777777" w:rsidR="00657441" w:rsidRPr="00635E6F" w:rsidRDefault="00657441" w:rsidP="00657441">
      <w:pPr>
        <w:pStyle w:val="Lijstalinea"/>
        <w:numPr>
          <w:ilvl w:val="0"/>
          <w:numId w:val="22"/>
        </w:numPr>
        <w:spacing w:line="276" w:lineRule="auto"/>
        <w:contextualSpacing w:val="0"/>
      </w:pPr>
      <w:r w:rsidRPr="00635E6F">
        <w:t>advies: het geven van gevraagd en ongevraagd advies om de dienstverlening te verbeteren, technische bouwstenen te vervangen door (externe) diensten, et cetera;</w:t>
      </w:r>
    </w:p>
    <w:p w14:paraId="672F38A8" w14:textId="77777777" w:rsidR="00657441" w:rsidRDefault="00657441" w:rsidP="00657441">
      <w:pPr>
        <w:pStyle w:val="Lijstalinea"/>
        <w:numPr>
          <w:ilvl w:val="0"/>
          <w:numId w:val="22"/>
        </w:numPr>
        <w:spacing w:line="276" w:lineRule="auto"/>
        <w:contextualSpacing w:val="0"/>
      </w:pPr>
      <w:r w:rsidRPr="00635E6F">
        <w:t xml:space="preserve">ontmanteling: het actief meewerken aan de overdracht van data, configuratieparameters, et cetera aan de partij die de Dienst op een of andere wijze voort gaat zetten bij beëindiging van de </w:t>
      </w:r>
      <w:r>
        <w:t>Dienst bodycams</w:t>
      </w:r>
      <w:r w:rsidRPr="00635E6F">
        <w:t>.</w:t>
      </w:r>
    </w:p>
    <w:p w14:paraId="199D8277" w14:textId="77777777" w:rsidR="00657441" w:rsidRPr="00635E6F" w:rsidRDefault="00657441" w:rsidP="00657441">
      <w:pPr>
        <w:pStyle w:val="Lijstalinea"/>
        <w:spacing w:line="276" w:lineRule="auto"/>
        <w:contextualSpacing w:val="0"/>
      </w:pPr>
      <w:r>
        <w:t>Kosten voor ontmanteling kunnen achteraf niet in rekening worden gebracht.</w:t>
      </w:r>
    </w:p>
    <w:p w14:paraId="4AA2C541" w14:textId="77777777" w:rsidR="00657441" w:rsidRDefault="00657441" w:rsidP="00591097"/>
    <w:p w14:paraId="61762707" w14:textId="77777777" w:rsidR="00657441" w:rsidRPr="00635E6F" w:rsidRDefault="00657441" w:rsidP="00657441">
      <w:pPr>
        <w:pStyle w:val="Kop4"/>
      </w:pPr>
      <w:r w:rsidRPr="00635E6F">
        <w:t>Project Management</w:t>
      </w:r>
    </w:p>
    <w:p w14:paraId="0CC41E46" w14:textId="77777777" w:rsidR="00657441" w:rsidRPr="00635E6F" w:rsidRDefault="00657441" w:rsidP="00657441">
      <w:pPr>
        <w:spacing w:before="240"/>
      </w:pPr>
      <w:r w:rsidRPr="00635E6F">
        <w:t xml:space="preserve">De Opdrachtnemer is verantwoordelijk voor het beheersen van projecten en leveren van de projectresultaten. De </w:t>
      </w:r>
      <w:r>
        <w:t xml:space="preserve">Gemeente </w:t>
      </w:r>
      <w:r w:rsidRPr="00635E6F">
        <w:t xml:space="preserve">hanteert de PRINCE2 (of vergelijkbare) -methodiek voor de </w:t>
      </w:r>
      <w:r w:rsidRPr="00635E6F">
        <w:lastRenderedPageBreak/>
        <w:t xml:space="preserve">uitvoering van projecten en programma’s. Van de Aanbieder wordt verwacht dat zij een professionele aanpak heeft die aansluit op de door de </w:t>
      </w:r>
      <w:r w:rsidR="00522493">
        <w:t>g</w:t>
      </w:r>
      <w:r>
        <w:t>emeente Amsterdam</w:t>
      </w:r>
      <w:r w:rsidRPr="00635E6F">
        <w:t xml:space="preserve"> gehanteerde methodiek. Opdrachtnemer voert alle activiteiten uit die horen bij goed projectmanagement waaronder het bepalen van aanpak, behalen van beoogde resultaten, maken van product breakdown </w:t>
      </w:r>
      <w:proofErr w:type="spellStart"/>
      <w:r w:rsidRPr="00635E6F">
        <w:t>structure</w:t>
      </w:r>
      <w:proofErr w:type="spellEnd"/>
      <w:r w:rsidRPr="00635E6F">
        <w:t xml:space="preserve">, managen van kritieke succesfactoren, inrichten van organisatie, alloceren van resources, maken van planning, coördineren van activiteiten, rapporteren en het beheersen van kwaliteit, kosten en risico’s. Daar waar nodig worden corrigerende maatregelen genomen en/of geëscaleerd. Projecten worden opgeleverd conform afgesproken resultaten, tijdslijnen, kwaliteit en kosten. Gedurende het gehele project wordt er transparant en volledig gerapporteerd aan de regieorganisatie van de </w:t>
      </w:r>
      <w:r>
        <w:t>Gemeente</w:t>
      </w:r>
      <w:r w:rsidRPr="00635E6F">
        <w:t>.</w:t>
      </w:r>
    </w:p>
    <w:p w14:paraId="5ACA1807" w14:textId="77777777" w:rsidR="00657441" w:rsidRDefault="00657441" w:rsidP="00591097"/>
    <w:p w14:paraId="1608B204" w14:textId="77777777" w:rsidR="00657441" w:rsidRPr="00635E6F" w:rsidRDefault="00657441" w:rsidP="00657441">
      <w:pPr>
        <w:pStyle w:val="Kop4"/>
      </w:pPr>
      <w:r w:rsidRPr="00635E6F">
        <w:t xml:space="preserve">Projectmanagement implementatie </w:t>
      </w:r>
    </w:p>
    <w:p w14:paraId="66A20563" w14:textId="77777777" w:rsidR="00657441" w:rsidRDefault="00657441" w:rsidP="00657441">
      <w:pPr>
        <w:spacing w:before="120"/>
      </w:pPr>
      <w:r w:rsidRPr="00635E6F">
        <w:t xml:space="preserve">De projectmanager van de Opdrachtnemer wordt zodanig gepositioneerd in de organisatie van de </w:t>
      </w:r>
      <w:r w:rsidR="00522493">
        <w:t>g</w:t>
      </w:r>
      <w:r>
        <w:t>emeente Amsterdam</w:t>
      </w:r>
      <w:r w:rsidRPr="00635E6F">
        <w:t xml:space="preserve"> dat hij zijn taak op de </w:t>
      </w:r>
      <w:r>
        <w:t xml:space="preserve">diverse niveaus kan uitvoeren. </w:t>
      </w:r>
      <w:r w:rsidRPr="008F0982">
        <w:t xml:space="preserve">De projectmanager van de </w:t>
      </w:r>
      <w:r>
        <w:t>Opdrachtnemer</w:t>
      </w:r>
      <w:r w:rsidRPr="008F0982">
        <w:t xml:space="preserve"> zal nauw samenwerken met het projectteam en verantwoording afleggen aan de stuurgroep voor de levering van het project.</w:t>
      </w:r>
    </w:p>
    <w:p w14:paraId="70B5A12C" w14:textId="77777777" w:rsidR="00657441" w:rsidRPr="00635E6F" w:rsidRDefault="00657441" w:rsidP="00657441">
      <w:pPr>
        <w:spacing w:before="120"/>
      </w:pPr>
    </w:p>
    <w:p w14:paraId="02F4F8A5" w14:textId="77777777" w:rsidR="00657441" w:rsidRPr="00635E6F" w:rsidRDefault="00657441" w:rsidP="00657441">
      <w:pPr>
        <w:pStyle w:val="Kop4"/>
      </w:pPr>
      <w:r w:rsidRPr="00635E6F">
        <w:t>Projectregie</w:t>
      </w:r>
    </w:p>
    <w:p w14:paraId="0AF37589" w14:textId="77777777" w:rsidR="00657441" w:rsidRPr="00635E6F" w:rsidRDefault="00657441" w:rsidP="00657441">
      <w:pPr>
        <w:spacing w:before="240"/>
      </w:pPr>
      <w:r w:rsidRPr="00635E6F">
        <w:t xml:space="preserve">De </w:t>
      </w:r>
      <w:r>
        <w:t xml:space="preserve">Gemeente </w:t>
      </w:r>
      <w:r w:rsidRPr="00635E6F">
        <w:t>zal als opdrachtgever een regierol innemen voor de aansturing van de projectdiensten. Taken van de regieorganisatie zijn onder andere:</w:t>
      </w:r>
    </w:p>
    <w:p w14:paraId="38F0C6F7" w14:textId="77777777" w:rsidR="00657441" w:rsidRPr="00635E6F" w:rsidRDefault="00657441" w:rsidP="00657441">
      <w:pPr>
        <w:pStyle w:val="Lijstalinea"/>
        <w:numPr>
          <w:ilvl w:val="1"/>
          <w:numId w:val="6"/>
        </w:numPr>
        <w:spacing w:before="240" w:line="276" w:lineRule="auto"/>
      </w:pPr>
      <w:r w:rsidRPr="00635E6F">
        <w:t>Stellen van kaders, richtlijnen, kwaliteitseisen en tijdslijnen opdat de Opdrachtnemer het project goed kan specificeren en uitvoeren;</w:t>
      </w:r>
    </w:p>
    <w:p w14:paraId="080DB310" w14:textId="77777777" w:rsidR="00657441" w:rsidRPr="00635E6F" w:rsidRDefault="00657441" w:rsidP="00657441">
      <w:pPr>
        <w:pStyle w:val="Lijstalinea"/>
        <w:numPr>
          <w:ilvl w:val="1"/>
          <w:numId w:val="6"/>
        </w:numPr>
        <w:spacing w:before="240" w:line="276" w:lineRule="auto"/>
      </w:pPr>
      <w:r w:rsidRPr="00635E6F">
        <w:t>Het scheppen van randvoorwaarden om het project succesvol te realiseren zoals:</w:t>
      </w:r>
    </w:p>
    <w:p w14:paraId="109B1FFE" w14:textId="77777777" w:rsidR="00657441" w:rsidRPr="00635E6F" w:rsidRDefault="00657441" w:rsidP="00657441">
      <w:pPr>
        <w:pStyle w:val="Lijstalinea"/>
        <w:numPr>
          <w:ilvl w:val="2"/>
          <w:numId w:val="6"/>
        </w:numPr>
        <w:spacing w:before="240" w:line="276" w:lineRule="auto"/>
      </w:pPr>
      <w:r w:rsidRPr="00635E6F">
        <w:t xml:space="preserve">Opleveren van informatie waarvan de </w:t>
      </w:r>
      <w:r w:rsidR="00522493">
        <w:t>g</w:t>
      </w:r>
      <w:r>
        <w:t>emeente Amsterdam</w:t>
      </w:r>
      <w:r w:rsidRPr="00635E6F">
        <w:t xml:space="preserve"> de eigenaar is;</w:t>
      </w:r>
    </w:p>
    <w:p w14:paraId="2A270913" w14:textId="77777777" w:rsidR="00657441" w:rsidRPr="00635E6F" w:rsidRDefault="00657441" w:rsidP="00657441">
      <w:pPr>
        <w:pStyle w:val="Lijstalinea"/>
        <w:numPr>
          <w:ilvl w:val="2"/>
          <w:numId w:val="6"/>
        </w:numPr>
        <w:spacing w:before="240" w:line="276" w:lineRule="auto"/>
      </w:pPr>
      <w:r w:rsidRPr="00635E6F">
        <w:t xml:space="preserve">Toekenning van resources die de </w:t>
      </w:r>
      <w:r>
        <w:t xml:space="preserve">Gemeente </w:t>
      </w:r>
      <w:r w:rsidRPr="00635E6F">
        <w:t>beschikbaar dient te stellen.</w:t>
      </w:r>
    </w:p>
    <w:p w14:paraId="3693E16A" w14:textId="77777777" w:rsidR="00657441" w:rsidRPr="00635E6F" w:rsidRDefault="00657441" w:rsidP="00657441">
      <w:pPr>
        <w:pStyle w:val="Lijstalinea"/>
        <w:numPr>
          <w:ilvl w:val="1"/>
          <w:numId w:val="6"/>
        </w:numPr>
        <w:spacing w:before="240" w:line="276" w:lineRule="auto"/>
      </w:pPr>
      <w:r w:rsidRPr="00635E6F">
        <w:t>Sturing geven op projecthoofdlijnen besluitvorming bij projectfase-overgangen;</w:t>
      </w:r>
    </w:p>
    <w:p w14:paraId="623B6C3C" w14:textId="77777777" w:rsidR="00657441" w:rsidRPr="00635E6F" w:rsidRDefault="00657441" w:rsidP="00657441">
      <w:pPr>
        <w:pStyle w:val="Lijstalinea"/>
        <w:numPr>
          <w:ilvl w:val="1"/>
          <w:numId w:val="6"/>
        </w:numPr>
        <w:spacing w:before="240" w:line="276" w:lineRule="auto"/>
      </w:pPr>
      <w:r w:rsidRPr="00635E6F">
        <w:t>Controleren en accepteren van opgeleverde resultaten;</w:t>
      </w:r>
    </w:p>
    <w:p w14:paraId="1CB413A3" w14:textId="77777777" w:rsidR="00657441" w:rsidRPr="00635E6F" w:rsidRDefault="00657441" w:rsidP="00657441">
      <w:pPr>
        <w:pStyle w:val="Lijstalinea"/>
        <w:numPr>
          <w:ilvl w:val="1"/>
          <w:numId w:val="6"/>
        </w:numPr>
        <w:spacing w:before="240" w:line="276" w:lineRule="auto"/>
      </w:pPr>
      <w:r w:rsidRPr="00635E6F">
        <w:t xml:space="preserve">Inrichten van organisatie, communicatie en/of procedures aan de kant van de </w:t>
      </w:r>
      <w:r w:rsidR="00522493">
        <w:t>g</w:t>
      </w:r>
      <w:r>
        <w:t>emeente Amsterdam</w:t>
      </w:r>
      <w:r w:rsidRPr="00635E6F">
        <w:t xml:space="preserve"> om de </w:t>
      </w:r>
      <w:r>
        <w:t>Dienst bodycams</w:t>
      </w:r>
      <w:r w:rsidRPr="00635E6F">
        <w:t xml:space="preserve"> optimaal te kunnen exploiteren.</w:t>
      </w:r>
    </w:p>
    <w:p w14:paraId="436225E3" w14:textId="77777777" w:rsidR="00657441" w:rsidRPr="00635E6F" w:rsidRDefault="00657441" w:rsidP="00657441">
      <w:pPr>
        <w:spacing w:before="240"/>
      </w:pPr>
      <w:r w:rsidRPr="00635E6F">
        <w:t xml:space="preserve">Direct na sluiten van de Overeenkomst zal de Opdrachtnemer alle activiteiten uitvoeren om de </w:t>
      </w:r>
      <w:r>
        <w:t>Dienst bodycams</w:t>
      </w:r>
      <w:r w:rsidRPr="00635E6F">
        <w:t xml:space="preserve"> in te richten. Ter voorbereiding van het project maakt de Opdrachtnemer</w:t>
      </w:r>
      <w:r>
        <w:t>, in overleg met de Gemeente,</w:t>
      </w:r>
      <w:r w:rsidRPr="00635E6F">
        <w:t xml:space="preserve"> het </w:t>
      </w:r>
      <w:r>
        <w:t xml:space="preserve">Plan van Aanpak </w:t>
      </w:r>
      <w:r w:rsidRPr="00635E6F">
        <w:t xml:space="preserve">compleet dat hij als onderdeel van de offerte in concept heeft opgesteld. De </w:t>
      </w:r>
      <w:r w:rsidR="00522493">
        <w:t>g</w:t>
      </w:r>
      <w:r>
        <w:t>emeente Amsterdam</w:t>
      </w:r>
      <w:r w:rsidRPr="00635E6F">
        <w:t xml:space="preserve"> verwacht dat dit projectplan op hoofdlijnen de volgende onderwerpen heeft:</w:t>
      </w:r>
    </w:p>
    <w:p w14:paraId="27544EDB" w14:textId="3B781CF7" w:rsidR="00657441" w:rsidRPr="00635E6F" w:rsidRDefault="00657441" w:rsidP="00657441">
      <w:pPr>
        <w:pStyle w:val="Lijstalinea"/>
        <w:numPr>
          <w:ilvl w:val="1"/>
          <w:numId w:val="6"/>
        </w:numPr>
        <w:spacing w:before="240" w:line="276" w:lineRule="auto"/>
        <w:ind w:left="1077" w:hanging="357"/>
      </w:pPr>
      <w:r w:rsidRPr="00635E6F">
        <w:t xml:space="preserve">Ontwerp en implementatie van de Dienst: beheerprocessen, techniek, architectuur, security, </w:t>
      </w:r>
      <w:r w:rsidR="00923955">
        <w:t>bestuur</w:t>
      </w:r>
      <w:r w:rsidRPr="00635E6F">
        <w:t xml:space="preserve">; </w:t>
      </w:r>
    </w:p>
    <w:p w14:paraId="6861F5C8" w14:textId="77777777" w:rsidR="00657441" w:rsidRPr="00635E6F" w:rsidRDefault="00657441" w:rsidP="00657441">
      <w:pPr>
        <w:pStyle w:val="Lijstalinea"/>
        <w:numPr>
          <w:ilvl w:val="1"/>
          <w:numId w:val="6"/>
        </w:numPr>
        <w:spacing w:before="240" w:line="276" w:lineRule="auto"/>
        <w:ind w:left="1077" w:hanging="357"/>
      </w:pPr>
      <w:r w:rsidRPr="00635E6F">
        <w:t xml:space="preserve">Acceptatie van de Dienst; </w:t>
      </w:r>
    </w:p>
    <w:p w14:paraId="111EEBC6" w14:textId="77777777" w:rsidR="00657441" w:rsidRPr="00635E6F" w:rsidRDefault="00657441" w:rsidP="00657441">
      <w:pPr>
        <w:pStyle w:val="Lijstalinea"/>
        <w:numPr>
          <w:ilvl w:val="1"/>
          <w:numId w:val="6"/>
        </w:numPr>
        <w:spacing w:before="240" w:line="276" w:lineRule="auto"/>
        <w:ind w:left="1077" w:hanging="357"/>
      </w:pPr>
      <w:r w:rsidRPr="00635E6F">
        <w:t>In beheer name van de Dienst;</w:t>
      </w:r>
    </w:p>
    <w:p w14:paraId="6A47D6E8" w14:textId="77777777" w:rsidR="00657441" w:rsidRPr="00635E6F" w:rsidRDefault="00657441" w:rsidP="00657441">
      <w:pPr>
        <w:pStyle w:val="Lijstalinea"/>
        <w:numPr>
          <w:ilvl w:val="1"/>
          <w:numId w:val="6"/>
        </w:numPr>
        <w:spacing w:before="240" w:line="276" w:lineRule="auto"/>
        <w:ind w:left="1077" w:hanging="357"/>
      </w:pPr>
      <w:r w:rsidRPr="00635E6F">
        <w:t>Afronding projectfase.</w:t>
      </w:r>
    </w:p>
    <w:p w14:paraId="610C6329" w14:textId="77777777" w:rsidR="00657441" w:rsidRDefault="00657441" w:rsidP="00657441">
      <w:pPr>
        <w:spacing w:line="240" w:lineRule="auto"/>
        <w:rPr>
          <w:rFonts w:eastAsia="Times New Roman"/>
          <w:lang w:eastAsia="nl-NL"/>
        </w:rPr>
      </w:pPr>
    </w:p>
    <w:p w14:paraId="334516C7" w14:textId="77777777" w:rsidR="00657441" w:rsidRPr="00635E6F" w:rsidRDefault="00657441" w:rsidP="00591097">
      <w:pPr>
        <w:pStyle w:val="Kop3"/>
      </w:pPr>
      <w:bookmarkStart w:id="91" w:name="_Toc28697111"/>
      <w:r w:rsidRPr="00635E6F">
        <w:lastRenderedPageBreak/>
        <w:t>Implementatie</w:t>
      </w:r>
      <w:bookmarkEnd w:id="91"/>
      <w:r w:rsidRPr="00635E6F">
        <w:t xml:space="preserve"> </w:t>
      </w:r>
    </w:p>
    <w:p w14:paraId="7C87A5EF" w14:textId="77777777" w:rsidR="00657441" w:rsidRPr="00635E6F" w:rsidRDefault="00657441" w:rsidP="00657441">
      <w:pPr>
        <w:pStyle w:val="Kop4"/>
      </w:pPr>
      <w:r>
        <w:t>Installatie</w:t>
      </w:r>
      <w:r w:rsidRPr="00635E6F">
        <w:t>aanpak</w:t>
      </w:r>
    </w:p>
    <w:p w14:paraId="7AF5B343" w14:textId="77777777" w:rsidR="00657441" w:rsidRPr="00635E6F" w:rsidRDefault="00657441" w:rsidP="00657441">
      <w:r w:rsidRPr="00635E6F">
        <w:t xml:space="preserve">De Opdrachtnemer stelt voor de </w:t>
      </w:r>
      <w:r>
        <w:t>implementatie</w:t>
      </w:r>
      <w:r w:rsidRPr="00635E6F">
        <w:t xml:space="preserve"> een compleet </w:t>
      </w:r>
      <w:r>
        <w:t>plan op voor</w:t>
      </w:r>
      <w:r w:rsidRPr="00635E6F">
        <w:t xml:space="preserve"> de </w:t>
      </w:r>
      <w:r>
        <w:t>Dienst bodycams</w:t>
      </w:r>
      <w:r w:rsidRPr="00635E6F">
        <w:t xml:space="preserve"> waarbij de volgorde uiteraard wordt afgestemd met de </w:t>
      </w:r>
      <w:r>
        <w:t>Gemeente</w:t>
      </w:r>
      <w:r w:rsidRPr="00635E6F">
        <w:t>. De volgende factoren spelen daarbij ten</w:t>
      </w:r>
      <w:r>
        <w:t xml:space="preserve"> </w:t>
      </w:r>
      <w:r w:rsidRPr="00635E6F">
        <w:t>minste een rol:</w:t>
      </w:r>
    </w:p>
    <w:p w14:paraId="3EEB11D8" w14:textId="77777777" w:rsidR="00657441" w:rsidRPr="00635E6F" w:rsidRDefault="00657441" w:rsidP="00657441">
      <w:pPr>
        <w:pStyle w:val="Lijstalinea"/>
        <w:numPr>
          <w:ilvl w:val="1"/>
          <w:numId w:val="6"/>
        </w:numPr>
        <w:spacing w:before="240" w:line="276" w:lineRule="auto"/>
      </w:pPr>
      <w:r w:rsidRPr="00635E6F">
        <w:t>Samenhang met andere bedrijfsapplicaties (applicatie-ketens)</w:t>
      </w:r>
      <w:r w:rsidR="00580F90">
        <w:t>;</w:t>
      </w:r>
    </w:p>
    <w:p w14:paraId="5B1852B9" w14:textId="77777777" w:rsidR="00657441" w:rsidRDefault="00657441" w:rsidP="00657441">
      <w:pPr>
        <w:pStyle w:val="Lijstalinea"/>
        <w:numPr>
          <w:ilvl w:val="1"/>
          <w:numId w:val="6"/>
        </w:numPr>
        <w:spacing w:before="240" w:line="276" w:lineRule="auto"/>
      </w:pPr>
      <w:r w:rsidRPr="00635E6F">
        <w:t xml:space="preserve">Beschikbaarheid technische functionaliteit bij </w:t>
      </w:r>
      <w:r>
        <w:t>Dienst bodycams</w:t>
      </w:r>
      <w:r w:rsidRPr="00635E6F">
        <w:t xml:space="preserve"> indien niet alle functionali</w:t>
      </w:r>
      <w:r w:rsidR="00580F90">
        <w:t>teit bij aanvang beschikbaar is;</w:t>
      </w:r>
    </w:p>
    <w:p w14:paraId="4F2A7971" w14:textId="77777777" w:rsidR="00657441" w:rsidRDefault="00657441" w:rsidP="00657441">
      <w:pPr>
        <w:pStyle w:val="Lijstalinea"/>
        <w:numPr>
          <w:ilvl w:val="1"/>
          <w:numId w:val="6"/>
        </w:numPr>
        <w:spacing w:before="240" w:line="276" w:lineRule="auto"/>
      </w:pPr>
      <w:r>
        <w:t>Onderdelen welke niet off-the-</w:t>
      </w:r>
      <w:proofErr w:type="spellStart"/>
      <w:r>
        <w:t>shelf</w:t>
      </w:r>
      <w:proofErr w:type="spellEnd"/>
      <w:r>
        <w:t xml:space="preserve"> leverbaar en bruikbaar zijn (</w:t>
      </w:r>
      <w:proofErr w:type="spellStart"/>
      <w:r>
        <w:t>parametrisatie</w:t>
      </w:r>
      <w:proofErr w:type="spellEnd"/>
      <w:r>
        <w:t xml:space="preserve"> en configuratie van onderdelen);</w:t>
      </w:r>
    </w:p>
    <w:p w14:paraId="2B81D605" w14:textId="77777777" w:rsidR="00657441" w:rsidRDefault="00580F90" w:rsidP="00657441">
      <w:pPr>
        <w:pStyle w:val="Lijstalinea"/>
        <w:numPr>
          <w:ilvl w:val="1"/>
          <w:numId w:val="6"/>
        </w:numPr>
        <w:spacing w:before="240" w:line="276" w:lineRule="auto"/>
      </w:pPr>
      <w:r>
        <w:t>Leveren en laden van stamdata.</w:t>
      </w:r>
    </w:p>
    <w:p w14:paraId="2EFC3BDC" w14:textId="77777777" w:rsidR="00657441" w:rsidRPr="00635E6F" w:rsidRDefault="00657441" w:rsidP="00657441">
      <w:pPr>
        <w:pStyle w:val="Kop4"/>
      </w:pPr>
      <w:bookmarkStart w:id="92" w:name="_Ref308951383"/>
      <w:r w:rsidRPr="00635E6F">
        <w:t xml:space="preserve">Acceptatie </w:t>
      </w:r>
      <w:r>
        <w:t xml:space="preserve">van de </w:t>
      </w:r>
      <w:r w:rsidRPr="00635E6F">
        <w:t xml:space="preserve">Dienst </w:t>
      </w:r>
      <w:bookmarkEnd w:id="92"/>
    </w:p>
    <w:p w14:paraId="1D9129AF" w14:textId="77777777" w:rsidR="00657441" w:rsidRPr="00635E6F" w:rsidRDefault="00657441" w:rsidP="00657441">
      <w:r w:rsidRPr="00635E6F">
        <w:t xml:space="preserve">De Dienst wordt geaccepteerd nadat alle onderdelen van de </w:t>
      </w:r>
      <w:r>
        <w:t>Dienst bodycams</w:t>
      </w:r>
      <w:r w:rsidRPr="00635E6F">
        <w:t xml:space="preserve"> die zijn overeengekomen zijn opgeleverd en goedgekeurd. </w:t>
      </w:r>
      <w:r>
        <w:br/>
      </w:r>
    </w:p>
    <w:p w14:paraId="64F8F258" w14:textId="77777777" w:rsidR="00657441" w:rsidRPr="00635E6F" w:rsidRDefault="00657441" w:rsidP="00657441">
      <w:pPr>
        <w:pStyle w:val="Kop4"/>
      </w:pPr>
      <w:bookmarkStart w:id="93" w:name="_Ref435225898"/>
      <w:r w:rsidRPr="00635E6F">
        <w:t xml:space="preserve">Implementatie </w:t>
      </w:r>
      <w:bookmarkEnd w:id="93"/>
    </w:p>
    <w:p w14:paraId="3D75F6A8" w14:textId="77777777" w:rsidR="00657441" w:rsidRDefault="00657441" w:rsidP="00657441">
      <w:r w:rsidRPr="00635E6F">
        <w:t xml:space="preserve">Mede op basis van de verkregen inzichten tijdens de dialogen gaat de </w:t>
      </w:r>
      <w:r w:rsidR="00522493">
        <w:t>g</w:t>
      </w:r>
      <w:r>
        <w:t>emeente Amsterdam</w:t>
      </w:r>
      <w:r w:rsidRPr="00635E6F">
        <w:t xml:space="preserve"> uit van de onderstaande </w:t>
      </w:r>
      <w:r>
        <w:t xml:space="preserve">concept </w:t>
      </w:r>
      <w:r w:rsidRPr="00635E6F">
        <w:t xml:space="preserve">planning voor de acceptatie en de initiële </w:t>
      </w:r>
      <w:r>
        <w:t>installatie</w:t>
      </w:r>
      <w:r w:rsidRPr="00635E6F">
        <w:t xml:space="preserve">. </w:t>
      </w:r>
      <w:r>
        <w:t>De werkelijke startdatum is afhankelijk van het moment van gunning en de ondertekening van de overeenkomst.</w:t>
      </w:r>
    </w:p>
    <w:p w14:paraId="718458F4" w14:textId="77777777" w:rsidR="00657441" w:rsidRDefault="00657441" w:rsidP="00657441">
      <w:r>
        <w:t>De definitieve planning zal in overleg met de aanbieder worden opgesteld. Mijlpaal voor de realisatie en implementatie is een start uitrol in Q2 2020.</w:t>
      </w:r>
    </w:p>
    <w:p w14:paraId="7D55853E" w14:textId="77777777" w:rsidR="00657441" w:rsidRDefault="00657441" w:rsidP="00657441"/>
    <w:tbl>
      <w:tblPr>
        <w:tblStyle w:val="Rastertabel1licht-Accent11"/>
        <w:tblW w:w="8500" w:type="dxa"/>
        <w:tblLook w:val="04A0" w:firstRow="1" w:lastRow="0" w:firstColumn="1" w:lastColumn="0" w:noHBand="0" w:noVBand="1"/>
      </w:tblPr>
      <w:tblGrid>
        <w:gridCol w:w="731"/>
        <w:gridCol w:w="2808"/>
        <w:gridCol w:w="4961"/>
      </w:tblGrid>
      <w:tr w:rsidR="00657441" w14:paraId="57A2476C" w14:textId="77777777" w:rsidTr="00744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54E59E6C" w14:textId="77777777" w:rsidR="00657441" w:rsidRDefault="00657441" w:rsidP="00B03B7B">
            <w:r>
              <w:t>Week</w:t>
            </w:r>
          </w:p>
        </w:tc>
        <w:tc>
          <w:tcPr>
            <w:tcW w:w="2808" w:type="dxa"/>
          </w:tcPr>
          <w:p w14:paraId="07FB7BAA" w14:textId="77777777" w:rsidR="00657441" w:rsidRDefault="00657441" w:rsidP="00B03B7B">
            <w:pPr>
              <w:cnfStyle w:val="100000000000" w:firstRow="1" w:lastRow="0" w:firstColumn="0" w:lastColumn="0" w:oddVBand="0" w:evenVBand="0" w:oddHBand="0" w:evenHBand="0" w:firstRowFirstColumn="0" w:firstRowLastColumn="0" w:lastRowFirstColumn="0" w:lastRowLastColumn="0"/>
            </w:pPr>
            <w:r>
              <w:t>Onderdeel</w:t>
            </w:r>
          </w:p>
        </w:tc>
        <w:tc>
          <w:tcPr>
            <w:tcW w:w="4961" w:type="dxa"/>
          </w:tcPr>
          <w:p w14:paraId="55C3E7D9" w14:textId="77777777" w:rsidR="00657441" w:rsidRDefault="00657441" w:rsidP="00B03B7B">
            <w:pPr>
              <w:cnfStyle w:val="100000000000" w:firstRow="1" w:lastRow="0" w:firstColumn="0" w:lastColumn="0" w:oddVBand="0" w:evenVBand="0" w:oddHBand="0" w:evenHBand="0" w:firstRowFirstColumn="0" w:firstRowLastColumn="0" w:lastRowFirstColumn="0" w:lastRowLastColumn="0"/>
            </w:pPr>
            <w:r>
              <w:t>Toelichting</w:t>
            </w:r>
          </w:p>
        </w:tc>
      </w:tr>
      <w:tr w:rsidR="00657441" w14:paraId="5C1D6B0C"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079AE10A" w14:textId="4CEA4F23" w:rsidR="00657441" w:rsidRDefault="00657441" w:rsidP="00B03B7B"/>
        </w:tc>
        <w:tc>
          <w:tcPr>
            <w:tcW w:w="2808" w:type="dxa"/>
          </w:tcPr>
          <w:p w14:paraId="5BB7F833" w14:textId="088782ED" w:rsidR="00657441" w:rsidRDefault="00657441" w:rsidP="00B03B7B">
            <w:pPr>
              <w:cnfStyle w:val="000000000000" w:firstRow="0" w:lastRow="0" w:firstColumn="0" w:lastColumn="0" w:oddVBand="0" w:evenVBand="0" w:oddHBand="0" w:evenHBand="0" w:firstRowFirstColumn="0" w:firstRowLastColumn="0" w:lastRowFirstColumn="0" w:lastRowLastColumn="0"/>
            </w:pPr>
            <w:r>
              <w:t>Bepalen samenwerking</w:t>
            </w:r>
            <w:r>
              <w:br/>
            </w:r>
          </w:p>
        </w:tc>
        <w:tc>
          <w:tcPr>
            <w:tcW w:w="4961" w:type="dxa"/>
          </w:tcPr>
          <w:p w14:paraId="3BB9A5E1"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Kick-off: bepalen rolverdeling, op te leveren (hoofd)producten, stappenplan</w:t>
            </w:r>
          </w:p>
        </w:tc>
      </w:tr>
      <w:tr w:rsidR="00657441" w14:paraId="0F302B89"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6FA0A20B" w14:textId="40C2CECB" w:rsidR="00657441" w:rsidRDefault="00657441" w:rsidP="00B03B7B"/>
        </w:tc>
        <w:tc>
          <w:tcPr>
            <w:tcW w:w="2808" w:type="dxa"/>
          </w:tcPr>
          <w:p w14:paraId="0075756A" w14:textId="0A46CFD4" w:rsidR="00657441" w:rsidRDefault="00657441" w:rsidP="00B03B7B">
            <w:pPr>
              <w:cnfStyle w:val="000000000000" w:firstRow="0" w:lastRow="0" w:firstColumn="0" w:lastColumn="0" w:oddVBand="0" w:evenVBand="0" w:oddHBand="0" w:evenHBand="0" w:firstRowFirstColumn="0" w:firstRowLastColumn="0" w:lastRowFirstColumn="0" w:lastRowLastColumn="0"/>
            </w:pPr>
            <w:r>
              <w:t>Voorbereiding werkzaamheden</w:t>
            </w:r>
            <w:r>
              <w:br/>
            </w:r>
          </w:p>
        </w:tc>
        <w:tc>
          <w:tcPr>
            <w:tcW w:w="4961" w:type="dxa"/>
          </w:tcPr>
          <w:p w14:paraId="352608E6"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Verzamelen stamgegevens, definitieve inventarisatie, afronden werkprocessen, autorisaties</w:t>
            </w:r>
          </w:p>
        </w:tc>
      </w:tr>
      <w:tr w:rsidR="00657441" w14:paraId="34EFD115"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4602ECCA" w14:textId="77777777" w:rsidR="00657441" w:rsidRDefault="00657441" w:rsidP="00B03B7B">
            <w:r>
              <w:t>3-5</w:t>
            </w:r>
          </w:p>
        </w:tc>
        <w:tc>
          <w:tcPr>
            <w:tcW w:w="2808" w:type="dxa"/>
          </w:tcPr>
          <w:p w14:paraId="7942E48C"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Bestellen en leveren hardware</w:t>
            </w:r>
          </w:p>
        </w:tc>
        <w:tc>
          <w:tcPr>
            <w:tcW w:w="4961" w:type="dxa"/>
          </w:tcPr>
          <w:p w14:paraId="1646CB3E" w14:textId="12007DCA" w:rsidR="00657441" w:rsidRDefault="00923955" w:rsidP="00B03B7B">
            <w:pPr>
              <w:cnfStyle w:val="000000000000" w:firstRow="0" w:lastRow="0" w:firstColumn="0" w:lastColumn="0" w:oddVBand="0" w:evenVBand="0" w:oddHBand="0" w:evenHBand="0" w:firstRowFirstColumn="0" w:firstRowLastColumn="0" w:lastRowFirstColumn="0" w:lastRowLastColumn="0"/>
            </w:pPr>
            <w:r>
              <w:t>B</w:t>
            </w:r>
            <w:r w:rsidR="00657441">
              <w:t xml:space="preserve">odycams, bevestigingsmiddelen, </w:t>
            </w:r>
            <w:proofErr w:type="spellStart"/>
            <w:r w:rsidR="00657441">
              <w:t>dockingstations</w:t>
            </w:r>
            <w:proofErr w:type="spellEnd"/>
          </w:p>
        </w:tc>
      </w:tr>
      <w:tr w:rsidR="00657441" w14:paraId="5D7CF275"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6F34D803" w14:textId="77777777" w:rsidR="00657441" w:rsidRDefault="00657441" w:rsidP="00B03B7B">
            <w:r>
              <w:t>2-3</w:t>
            </w:r>
          </w:p>
        </w:tc>
        <w:tc>
          <w:tcPr>
            <w:tcW w:w="2808" w:type="dxa"/>
          </w:tcPr>
          <w:p w14:paraId="594FCC92"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Stamdata, installatie, interfaces</w:t>
            </w:r>
          </w:p>
        </w:tc>
        <w:tc>
          <w:tcPr>
            <w:tcW w:w="4961" w:type="dxa"/>
          </w:tcPr>
          <w:p w14:paraId="6567E304"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Technische realisatie</w:t>
            </w:r>
          </w:p>
        </w:tc>
      </w:tr>
      <w:tr w:rsidR="00657441" w14:paraId="7EEF7625"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1D6E62D3" w14:textId="77777777" w:rsidR="00657441" w:rsidRDefault="00657441" w:rsidP="00B03B7B">
            <w:r>
              <w:t>5-6</w:t>
            </w:r>
          </w:p>
        </w:tc>
        <w:tc>
          <w:tcPr>
            <w:tcW w:w="2808" w:type="dxa"/>
          </w:tcPr>
          <w:p w14:paraId="2ED1F6D8"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Training en opleiding</w:t>
            </w:r>
          </w:p>
        </w:tc>
        <w:tc>
          <w:tcPr>
            <w:tcW w:w="4961" w:type="dxa"/>
          </w:tcPr>
          <w:p w14:paraId="47F78D2B"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Train de trainer voor handhavers, persoonlijk voor uitlezers en functioneel beheerders</w:t>
            </w:r>
          </w:p>
        </w:tc>
      </w:tr>
      <w:tr w:rsidR="00657441" w14:paraId="7630A771"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43946D3E" w14:textId="77777777" w:rsidR="00657441" w:rsidRDefault="00657441" w:rsidP="00B03B7B">
            <w:r>
              <w:t>5-6</w:t>
            </w:r>
          </w:p>
        </w:tc>
        <w:tc>
          <w:tcPr>
            <w:tcW w:w="2808" w:type="dxa"/>
          </w:tcPr>
          <w:p w14:paraId="302FAA7B"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Functie en systeemtesten</w:t>
            </w:r>
          </w:p>
        </w:tc>
        <w:tc>
          <w:tcPr>
            <w:tcW w:w="4961" w:type="dxa"/>
          </w:tcPr>
          <w:p w14:paraId="2FAC0B0C"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 xml:space="preserve">Op basis van </w:t>
            </w:r>
            <w:r w:rsidR="00744093">
              <w:t xml:space="preserve">het </w:t>
            </w:r>
            <w:r>
              <w:t>vastgesteld</w:t>
            </w:r>
            <w:r w:rsidR="00744093">
              <w:t>e</w:t>
            </w:r>
            <w:r>
              <w:t xml:space="preserve"> testplan</w:t>
            </w:r>
          </w:p>
        </w:tc>
      </w:tr>
      <w:tr w:rsidR="00657441" w14:paraId="7F3BEF67"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4394A352" w14:textId="77777777" w:rsidR="00657441" w:rsidRDefault="00657441" w:rsidP="00B03B7B">
            <w:r>
              <w:br w:type="page"/>
              <w:t>7-8</w:t>
            </w:r>
          </w:p>
        </w:tc>
        <w:tc>
          <w:tcPr>
            <w:tcW w:w="2808" w:type="dxa"/>
          </w:tcPr>
          <w:p w14:paraId="384A51A3"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Testen, schaduwdraaien</w:t>
            </w:r>
          </w:p>
        </w:tc>
        <w:tc>
          <w:tcPr>
            <w:tcW w:w="4961" w:type="dxa"/>
          </w:tcPr>
          <w:p w14:paraId="162AB3AF"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p>
        </w:tc>
      </w:tr>
      <w:tr w:rsidR="00657441" w14:paraId="44A39F6F"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395C306A" w14:textId="77777777" w:rsidR="00657441" w:rsidRDefault="00657441" w:rsidP="00B03B7B">
            <w:r>
              <w:t>9-10</w:t>
            </w:r>
          </w:p>
        </w:tc>
        <w:tc>
          <w:tcPr>
            <w:tcW w:w="2808" w:type="dxa"/>
          </w:tcPr>
          <w:p w14:paraId="20BA1EDD"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Start uitrol, uitrol en nazorg</w:t>
            </w:r>
          </w:p>
        </w:tc>
        <w:tc>
          <w:tcPr>
            <w:tcW w:w="4961" w:type="dxa"/>
          </w:tcPr>
          <w:p w14:paraId="1F3EBB49" w14:textId="77777777" w:rsidR="00657441" w:rsidRDefault="00657441" w:rsidP="001B2418">
            <w:pPr>
              <w:cnfStyle w:val="000000000000" w:firstRow="0" w:lastRow="0" w:firstColumn="0" w:lastColumn="0" w:oddVBand="0" w:evenVBand="0" w:oddHBand="0" w:evenHBand="0" w:firstRowFirstColumn="0" w:firstRowLastColumn="0" w:lastRowFirstColumn="0" w:lastRowLastColumn="0"/>
            </w:pPr>
            <w:r>
              <w:t>Eerste groep</w:t>
            </w:r>
            <w:r w:rsidR="001B2418">
              <w:t xml:space="preserve"> </w:t>
            </w:r>
            <w:r>
              <w:t xml:space="preserve">wordt </w:t>
            </w:r>
            <w:r w:rsidR="001B2418">
              <w:t xml:space="preserve">voorzien </w:t>
            </w:r>
            <w:r>
              <w:t>van bodycams</w:t>
            </w:r>
          </w:p>
        </w:tc>
      </w:tr>
      <w:tr w:rsidR="00657441" w14:paraId="0DAF9123" w14:textId="77777777" w:rsidTr="00744093">
        <w:tc>
          <w:tcPr>
            <w:cnfStyle w:val="001000000000" w:firstRow="0" w:lastRow="0" w:firstColumn="1" w:lastColumn="0" w:oddVBand="0" w:evenVBand="0" w:oddHBand="0" w:evenHBand="0" w:firstRowFirstColumn="0" w:firstRowLastColumn="0" w:lastRowFirstColumn="0" w:lastRowLastColumn="0"/>
            <w:tcW w:w="731" w:type="dxa"/>
          </w:tcPr>
          <w:p w14:paraId="54283CD7" w14:textId="77777777" w:rsidR="00657441" w:rsidRDefault="00657441" w:rsidP="00B03B7B">
            <w:r>
              <w:t>11-14</w:t>
            </w:r>
          </w:p>
        </w:tc>
        <w:tc>
          <w:tcPr>
            <w:tcW w:w="2808" w:type="dxa"/>
          </w:tcPr>
          <w:p w14:paraId="26B2E3F1"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r>
              <w:t>Acceptatie en overdracht</w:t>
            </w:r>
          </w:p>
        </w:tc>
        <w:tc>
          <w:tcPr>
            <w:tcW w:w="4961" w:type="dxa"/>
          </w:tcPr>
          <w:p w14:paraId="37DF543E" w14:textId="77777777" w:rsidR="00657441" w:rsidRDefault="00657441" w:rsidP="00B03B7B">
            <w:pPr>
              <w:cnfStyle w:val="000000000000" w:firstRow="0" w:lastRow="0" w:firstColumn="0" w:lastColumn="0" w:oddVBand="0" w:evenVBand="0" w:oddHBand="0" w:evenHBand="0" w:firstRowFirstColumn="0" w:firstRowLastColumn="0" w:lastRowFirstColumn="0" w:lastRowLastColumn="0"/>
            </w:pPr>
          </w:p>
        </w:tc>
      </w:tr>
    </w:tbl>
    <w:p w14:paraId="235FB18D" w14:textId="77777777" w:rsidR="00657441" w:rsidRPr="00B857AE" w:rsidRDefault="00657441" w:rsidP="00657441">
      <w:r w:rsidRPr="00B857AE">
        <w:rPr>
          <w:i/>
        </w:rPr>
        <w:t xml:space="preserve">Tabel 3: Planning implementatie </w:t>
      </w:r>
    </w:p>
    <w:p w14:paraId="292B2CCA" w14:textId="77777777" w:rsidR="00657441" w:rsidRDefault="00657441" w:rsidP="00657441"/>
    <w:p w14:paraId="78620E8E" w14:textId="77777777" w:rsidR="00657441" w:rsidRPr="00580F90" w:rsidRDefault="00657441" w:rsidP="00657441">
      <w:r w:rsidRPr="00E16654">
        <w:t xml:space="preserve">Als de </w:t>
      </w:r>
      <w:r>
        <w:t>implementatie</w:t>
      </w:r>
      <w:r w:rsidRPr="00E16654">
        <w:t xml:space="preserve"> onverhoopt langer duurt dan 12 maanden dan start de periode van 60 maanden toch na 12 maanden vanaf ondertekening van de Overeenkomst.</w:t>
      </w:r>
    </w:p>
    <w:p w14:paraId="69001A2E" w14:textId="4A22804E" w:rsidR="00657441" w:rsidRDefault="00657441" w:rsidP="00657441">
      <w:r>
        <w:lastRenderedPageBreak/>
        <w:t>Het beoogde implementatietraject voor de bodycams volgt een strakke planning en kent een aantal kritische aspecten:</w:t>
      </w:r>
    </w:p>
    <w:p w14:paraId="43F93951" w14:textId="77777777" w:rsidR="00657441" w:rsidRDefault="00657441" w:rsidP="00657441"/>
    <w:p w14:paraId="4B18B3C3" w14:textId="325BB51F" w:rsidR="00657441" w:rsidRDefault="00657441" w:rsidP="0036369C">
      <w:pPr>
        <w:pStyle w:val="Lijstalinea"/>
        <w:numPr>
          <w:ilvl w:val="1"/>
          <w:numId w:val="6"/>
        </w:numPr>
      </w:pPr>
      <w:r>
        <w:t xml:space="preserve">Het beoogde </w:t>
      </w:r>
      <w:r w:rsidRPr="0036369C">
        <w:rPr>
          <w:bCs/>
        </w:rPr>
        <w:t>tijdspad</w:t>
      </w:r>
      <w:r>
        <w:t xml:space="preserve"> voor uitgifte en in </w:t>
      </w:r>
      <w:proofErr w:type="spellStart"/>
      <w:r>
        <w:t>gebruikname</w:t>
      </w:r>
      <w:proofErr w:type="spellEnd"/>
      <w:r>
        <w:t xml:space="preserve"> van de bodycams is kort. De reden hiertoe is om alle handhavers van THOR vóór de zomer van 2020 met een bodycam uit te rusten . Naast de vakantieperiode is de zomer ook een drukke periode voor de handhavers van de Gemeente vanwege de grootschalige stedelijke evenementen (zoals EK2020, </w:t>
      </w:r>
      <w:proofErr w:type="spellStart"/>
      <w:r>
        <w:t>Sail</w:t>
      </w:r>
      <w:proofErr w:type="spellEnd"/>
      <w:r>
        <w:t xml:space="preserve"> en Gay </w:t>
      </w:r>
      <w:proofErr w:type="spellStart"/>
      <w:r>
        <w:t>Pride</w:t>
      </w:r>
      <w:proofErr w:type="spellEnd"/>
      <w:r>
        <w:t xml:space="preserve">) die dan plaatsvinden. </w:t>
      </w:r>
    </w:p>
    <w:p w14:paraId="0DB529CB" w14:textId="77777777" w:rsidR="00657441" w:rsidRDefault="00657441" w:rsidP="00657441">
      <w:pPr>
        <w:pStyle w:val="Lijstalinea"/>
      </w:pPr>
    </w:p>
    <w:p w14:paraId="7A10FE13" w14:textId="77777777" w:rsidR="00657441" w:rsidRDefault="00657441" w:rsidP="0036369C">
      <w:pPr>
        <w:pStyle w:val="Lijstalinea"/>
        <w:numPr>
          <w:ilvl w:val="1"/>
          <w:numId w:val="6"/>
        </w:numPr>
      </w:pPr>
      <w:r>
        <w:t xml:space="preserve">Om de handhavers van THOR in een toch al drukke periode tegemoet te komen, wordt getracht om de </w:t>
      </w:r>
      <w:r w:rsidRPr="0036369C">
        <w:rPr>
          <w:bCs/>
        </w:rPr>
        <w:t>uitgifte</w:t>
      </w:r>
      <w:r>
        <w:t xml:space="preserve"> van de bodycams te combineren met die van de nieuwe portofoons. Hierdoor kunnen handhavers in één keer beide voorzieningen in ontvangst</w:t>
      </w:r>
      <w:r>
        <w:rPr>
          <w:color w:val="FF0000"/>
        </w:rPr>
        <w:t xml:space="preserve"> </w:t>
      </w:r>
      <w:r>
        <w:t>nemen, dit levert een efficiëntere uitgiftelogistiek en registratie op.</w:t>
      </w:r>
    </w:p>
    <w:p w14:paraId="78F01AFB" w14:textId="77777777" w:rsidR="00657441" w:rsidRDefault="00657441" w:rsidP="00657441">
      <w:pPr>
        <w:pStyle w:val="Lijstalinea"/>
      </w:pPr>
    </w:p>
    <w:p w14:paraId="2E480798" w14:textId="77777777" w:rsidR="00657441" w:rsidRDefault="00657441" w:rsidP="0036369C">
      <w:pPr>
        <w:pStyle w:val="Lijstalinea"/>
        <w:numPr>
          <w:ilvl w:val="1"/>
          <w:numId w:val="6"/>
        </w:numPr>
      </w:pPr>
      <w:r>
        <w:t xml:space="preserve">Ook wordt overwogen om de </w:t>
      </w:r>
      <w:r w:rsidRPr="0036369C">
        <w:rPr>
          <w:bCs/>
        </w:rPr>
        <w:t>gebruiksinstructies</w:t>
      </w:r>
      <w:r>
        <w:t xml:space="preserve"> voor de bodycam en voor de portofoon te combineren. Uit de ervaringen tijdens de pilot is gebleken dat de gebruiksinstructie voor de bodycam vrij kort kan zijn. Voor de portofoons is de gebruiksinstructie in veel gevallen al niet meer echt noodzakelijk – alle handhavers maken nu al gebruik van een portofoon, en de verschillen in gebruik tussen de verschillende merken/typen portofoons worden klein geacht. Als extra ondersteuning op de werkvloer zullen de team coördinatoren extra training ontvangen zodat eventuele vragen over de apparatuur door hun kan worden afgehandeld. </w:t>
      </w:r>
    </w:p>
    <w:p w14:paraId="1C58282A" w14:textId="77777777" w:rsidR="00657441" w:rsidRDefault="00657441" w:rsidP="00657441">
      <w:pPr>
        <w:pStyle w:val="Lijstalinea"/>
      </w:pPr>
    </w:p>
    <w:p w14:paraId="7D0993D8" w14:textId="77777777" w:rsidR="00657441" w:rsidRDefault="00657441" w:rsidP="0036369C">
      <w:pPr>
        <w:pStyle w:val="Lijstalinea"/>
        <w:numPr>
          <w:ilvl w:val="1"/>
          <w:numId w:val="6"/>
        </w:numPr>
      </w:pPr>
      <w:r>
        <w:t xml:space="preserve">Het combineren van de momenten van uitgifte en gebruiksinstructies van de projecten Bodycams 2020 en Portofonie 2020 creëert, in een korte tijdspanne, een belangrijke afhankelijkheid tussen deze twee projecten. Dit vraagt een </w:t>
      </w:r>
      <w:r w:rsidRPr="0036369C">
        <w:rPr>
          <w:bCs/>
        </w:rPr>
        <w:t>zo kort mogelijke levertijd</w:t>
      </w:r>
      <w:r w:rsidR="0036369C">
        <w:t xml:space="preserve"> na gunning van de O</w:t>
      </w:r>
      <w:r>
        <w:t>pdracht</w:t>
      </w:r>
      <w:r w:rsidRPr="0073564C">
        <w:t xml:space="preserve">. </w:t>
      </w:r>
      <w:r w:rsidR="00A64A8B" w:rsidRPr="0036369C">
        <w:t>De gewenste minimale levertijd van de bodycams is daarom expliciet opgenomen in het Programma van Eisen Bodycams.</w:t>
      </w:r>
      <w:r w:rsidR="00A64A8B">
        <w:t xml:space="preserve"> Er is sprake van de verwerkingstijd van het centraal magazijn die de apparatuur in de CMDB invoert en de apparaten </w:t>
      </w:r>
      <w:r w:rsidR="0036369C">
        <w:t>allemaal voorziet</w:t>
      </w:r>
      <w:r w:rsidR="00A64A8B">
        <w:t xml:space="preserve"> van een sticker met CMDB-code van </w:t>
      </w:r>
      <w:r w:rsidR="0036369C">
        <w:t xml:space="preserve">de gemeente </w:t>
      </w:r>
      <w:r w:rsidR="00A64A8B">
        <w:t>Amsterdam.</w:t>
      </w:r>
    </w:p>
    <w:p w14:paraId="7379B555" w14:textId="77777777" w:rsidR="00657441" w:rsidRPr="00635E6F" w:rsidRDefault="00657441" w:rsidP="00657441"/>
    <w:p w14:paraId="1F2E856D" w14:textId="77777777" w:rsidR="00657441" w:rsidRPr="00635E6F" w:rsidRDefault="00657441" w:rsidP="00657441">
      <w:pPr>
        <w:pStyle w:val="Kop4"/>
      </w:pPr>
      <w:bookmarkStart w:id="94" w:name="_Ref309220577"/>
      <w:r w:rsidRPr="00635E6F">
        <w:t>Evolutionaire innovatie</w:t>
      </w:r>
      <w:bookmarkEnd w:id="94"/>
    </w:p>
    <w:p w14:paraId="56C170B3" w14:textId="77777777" w:rsidR="00657441" w:rsidRPr="00635E6F" w:rsidRDefault="00657441" w:rsidP="00657441">
      <w:r w:rsidRPr="00635E6F">
        <w:t xml:space="preserve">Hiertoe wordt bijvoorbeeld gerekend het in de </w:t>
      </w:r>
      <w:r>
        <w:t>Dienst bodycams</w:t>
      </w:r>
      <w:r w:rsidRPr="00635E6F">
        <w:t xml:space="preserve"> beschikbaar stellen van incrementele verbeteringen in dienstverlening, beheerdiensten, processen, </w:t>
      </w:r>
      <w:proofErr w:type="spellStart"/>
      <w:r w:rsidRPr="00635E6F">
        <w:t>tooling</w:t>
      </w:r>
      <w:proofErr w:type="spellEnd"/>
      <w:r>
        <w:t xml:space="preserve"> en</w:t>
      </w:r>
      <w:r w:rsidRPr="00635E6F">
        <w:t xml:space="preserve"> rapportages al dan niet naar aanleiding van voortschrijdende technische ontwikkelingen op de markt dan wel op het vlak van bijvoorbeeld informatiebeveiliging.</w:t>
      </w:r>
    </w:p>
    <w:p w14:paraId="560D7584" w14:textId="77777777" w:rsidR="00657441" w:rsidRDefault="00657441" w:rsidP="00657441">
      <w:pPr>
        <w:spacing w:before="240"/>
      </w:pPr>
      <w:r w:rsidRPr="00635E6F">
        <w:t xml:space="preserve">De </w:t>
      </w:r>
      <w:r>
        <w:t xml:space="preserve">Gemeente </w:t>
      </w:r>
      <w:r w:rsidRPr="00635E6F">
        <w:t xml:space="preserve">gaat er vanuit dat de Opdrachtnemer, bijvoorbeeld via een </w:t>
      </w:r>
      <w:proofErr w:type="spellStart"/>
      <w:r w:rsidRPr="00635E6F">
        <w:t>roadmap</w:t>
      </w:r>
      <w:proofErr w:type="spellEnd"/>
      <w:r w:rsidRPr="00635E6F">
        <w:t xml:space="preserve">, met voorstellen komt voor evolutionaire innovatie van de bestaande diensten, steeds zoveel mogelijk passend bij de doelstelling van de </w:t>
      </w:r>
      <w:r>
        <w:t>Dienst bodycams</w:t>
      </w:r>
      <w:r w:rsidRPr="00635E6F">
        <w:t xml:space="preserve">. Op basis van deze </w:t>
      </w:r>
      <w:proofErr w:type="spellStart"/>
      <w:r w:rsidRPr="00635E6F">
        <w:t>roadmap</w:t>
      </w:r>
      <w:proofErr w:type="spellEnd"/>
      <w:r w:rsidRPr="00635E6F">
        <w:t xml:space="preserve"> wordt in overleg met </w:t>
      </w:r>
      <w:r w:rsidR="00522493">
        <w:t>g</w:t>
      </w:r>
      <w:r>
        <w:t>emeente Amsterdam</w:t>
      </w:r>
      <w:r w:rsidRPr="00635E6F">
        <w:t xml:space="preserve"> bepaald welke verbeteringen het beste passen bij de doelstellingen van de </w:t>
      </w:r>
      <w:r>
        <w:t>Gemeente</w:t>
      </w:r>
      <w:r w:rsidRPr="00635E6F">
        <w:t xml:space="preserve">. Op basis van dit overleg wordt een gezamenlijk plan geformuleerd waarin de innovatiedoelstellingen worden vastgelegd en uitgewerkt. Een dergelijke jaarlijkse planningscyclus zal leiden tot voortdurende verbetering van de </w:t>
      </w:r>
      <w:r>
        <w:t>Dienst bodycams</w:t>
      </w:r>
      <w:r w:rsidRPr="00635E6F">
        <w:t>.</w:t>
      </w:r>
    </w:p>
    <w:p w14:paraId="5D6237C5" w14:textId="77777777" w:rsidR="00657441" w:rsidRPr="00635E6F" w:rsidRDefault="00657441" w:rsidP="00657441">
      <w:pPr>
        <w:spacing w:before="240"/>
      </w:pPr>
      <w:r>
        <w:lastRenderedPageBreak/>
        <w:t>Verondersteld wordt dat aanbieder, zonder extra kosten, alle wettelijke wijzigingen volgt die van toepassing zijn op de voorziening.</w:t>
      </w:r>
      <w:r>
        <w:br/>
      </w:r>
    </w:p>
    <w:p w14:paraId="1C027336" w14:textId="77777777" w:rsidR="00657441" w:rsidRPr="00635E6F" w:rsidRDefault="00657441" w:rsidP="00657441">
      <w:pPr>
        <w:pStyle w:val="Kop4"/>
      </w:pPr>
      <w:r w:rsidRPr="00635E6F">
        <w:t>Ontmanteling</w:t>
      </w:r>
    </w:p>
    <w:p w14:paraId="250A8EA6" w14:textId="77777777" w:rsidR="00657441" w:rsidRPr="00635E6F" w:rsidRDefault="00657441" w:rsidP="00657441">
      <w:r w:rsidRPr="00635E6F">
        <w:t xml:space="preserve">Conform de doelstelling verwacht de </w:t>
      </w:r>
      <w:r w:rsidR="00522493">
        <w:t>g</w:t>
      </w:r>
      <w:r>
        <w:t>emeente Amsterdam</w:t>
      </w:r>
      <w:r w:rsidRPr="00635E6F">
        <w:t xml:space="preserve"> tevens dat Opdrachtnemer bij het beëindigen van de Overeenkomst meewerkt met het ontmantelen en de overdracht van de </w:t>
      </w:r>
      <w:r>
        <w:t>Dienst bodycams</w:t>
      </w:r>
      <w:r w:rsidRPr="00635E6F">
        <w:t xml:space="preserve"> aan een volgende opdrachtnemer. Alle werkzaamheden die nodig zijn ter voorbereiding en uitvoering van de ontmanteling (conform beveiligingsrichtlijnen) en overdracht van de </w:t>
      </w:r>
      <w:r>
        <w:t>Dienst bodycams</w:t>
      </w:r>
      <w:r w:rsidRPr="00635E6F">
        <w:t xml:space="preserve"> naar volgende opdrachtnemer(s), zoals een transitieplan en een overdrachtsdossier, is in scope van de </w:t>
      </w:r>
      <w:r>
        <w:t>Dienst bodycams</w:t>
      </w:r>
      <w:r w:rsidRPr="00635E6F">
        <w:t xml:space="preserve">. In het bijzonder geldt hierbij dat Opdrachtnemer te allen tijde gedurende de operationele fase zorgdraagt voor het up-to-date zijn van relevante kennis om transitie mogelijk te maken. </w:t>
      </w:r>
    </w:p>
    <w:p w14:paraId="210F3A57" w14:textId="77777777" w:rsidR="00657441" w:rsidRPr="00635E6F" w:rsidRDefault="00657441" w:rsidP="00657441">
      <w:pPr>
        <w:spacing w:line="240" w:lineRule="auto"/>
      </w:pPr>
    </w:p>
    <w:p w14:paraId="603DF2BF" w14:textId="77777777" w:rsidR="00657441" w:rsidRPr="00635E6F" w:rsidRDefault="00657441" w:rsidP="00591097">
      <w:pPr>
        <w:pStyle w:val="Kop3"/>
      </w:pPr>
      <w:bookmarkStart w:id="95" w:name="_Ref418163224"/>
      <w:bookmarkStart w:id="96" w:name="_Toc428866209"/>
      <w:bookmarkStart w:id="97" w:name="_Toc434403051"/>
      <w:bookmarkStart w:id="98" w:name="_Toc308298609"/>
      <w:bookmarkStart w:id="99" w:name="_Toc308352967"/>
      <w:bookmarkStart w:id="100" w:name="_Toc28697112"/>
      <w:bookmarkEnd w:id="90"/>
      <w:r w:rsidRPr="00635E6F">
        <w:t>Kwaliteitsnormen</w:t>
      </w:r>
      <w:bookmarkEnd w:id="95"/>
      <w:bookmarkEnd w:id="96"/>
      <w:bookmarkEnd w:id="97"/>
      <w:bookmarkEnd w:id="98"/>
      <w:bookmarkEnd w:id="99"/>
      <w:bookmarkEnd w:id="100"/>
    </w:p>
    <w:p w14:paraId="43966CBE" w14:textId="77777777" w:rsidR="00657441" w:rsidRPr="00635E6F" w:rsidRDefault="00657441" w:rsidP="00657441">
      <w:pPr>
        <w:spacing w:before="240"/>
      </w:pPr>
      <w:r w:rsidRPr="00635E6F">
        <w:t>Kwaliteit kan worden gedefinieerd als het geheel van eigenschappen en kenmerken van een product of dienst dat van belang is voor het voldoen aan vastgestelde en/of vanzelfsprekende behoeften.</w:t>
      </w:r>
    </w:p>
    <w:p w14:paraId="7CD68950" w14:textId="77777777" w:rsidR="00657441" w:rsidRPr="00635E6F" w:rsidRDefault="00657441" w:rsidP="00657441">
      <w:pPr>
        <w:spacing w:before="240"/>
      </w:pPr>
      <w:r w:rsidRPr="00635E6F">
        <w:t xml:space="preserve">De kwaliteit van de </w:t>
      </w:r>
      <w:r>
        <w:t>Dienst bodycams</w:t>
      </w:r>
      <w:r w:rsidRPr="00635E6F">
        <w:t xml:space="preserve"> zal worden beoordeeld aan de hand van de meest belangrijke eigenschappen en kenmerken (</w:t>
      </w:r>
      <w:proofErr w:type="spellStart"/>
      <w:r w:rsidRPr="00635E6F">
        <w:t>Key</w:t>
      </w:r>
      <w:proofErr w:type="spellEnd"/>
      <w:r w:rsidRPr="00635E6F">
        <w:t xml:space="preserve"> Performance Indicators). Het ambitieniveau van de </w:t>
      </w:r>
      <w:r w:rsidR="00522493">
        <w:t>g</w:t>
      </w:r>
      <w:r>
        <w:t xml:space="preserve">emeente </w:t>
      </w:r>
      <w:r w:rsidRPr="00635E6F">
        <w:t>is dat de Opdrachtnemer op alle onderdelen van de kwaliteit een score uitstekend behaalt. Uitstekend betekent hier dat aan alle of bijna alle vastgestelde en/of vanzelfsprekende behoeftes wordt voldaan.</w:t>
      </w:r>
    </w:p>
    <w:p w14:paraId="4D5ECF87" w14:textId="77777777" w:rsidR="00657441" w:rsidRPr="00635E6F" w:rsidRDefault="00657441" w:rsidP="00657441">
      <w:pPr>
        <w:spacing w:before="240"/>
      </w:pPr>
      <w:r w:rsidRPr="00635E6F">
        <w:t xml:space="preserve">Voor de </w:t>
      </w:r>
      <w:r>
        <w:t>Dienst bodycams</w:t>
      </w:r>
      <w:r w:rsidRPr="00635E6F">
        <w:t xml:space="preserve"> zijn de volgende eigenschappen en kenmerken van belang:</w:t>
      </w:r>
    </w:p>
    <w:p w14:paraId="494C457C" w14:textId="77777777" w:rsidR="00657441" w:rsidRPr="00635E6F" w:rsidRDefault="00657441" w:rsidP="00657441">
      <w:pPr>
        <w:pStyle w:val="Lijstopsomteken"/>
        <w:tabs>
          <w:tab w:val="clear" w:pos="360"/>
          <w:tab w:val="num" w:pos="1069"/>
        </w:tabs>
        <w:ind w:left="1069"/>
        <w:rPr>
          <w:rFonts w:ascii="Corbel" w:hAnsi="Corbel"/>
          <w:sz w:val="21"/>
          <w:szCs w:val="21"/>
        </w:rPr>
      </w:pPr>
      <w:r w:rsidRPr="00635E6F">
        <w:rPr>
          <w:rFonts w:ascii="Corbel" w:hAnsi="Corbel"/>
          <w:sz w:val="21"/>
          <w:szCs w:val="21"/>
        </w:rPr>
        <w:t>Risico Management</w:t>
      </w:r>
    </w:p>
    <w:p w14:paraId="0E127EEA" w14:textId="77777777" w:rsidR="00657441" w:rsidRPr="00635E6F" w:rsidRDefault="00657441" w:rsidP="00657441">
      <w:pPr>
        <w:pStyle w:val="Lijstopsomteken"/>
        <w:ind w:left="1069"/>
        <w:rPr>
          <w:rFonts w:ascii="Corbel" w:hAnsi="Corbel"/>
          <w:sz w:val="21"/>
          <w:szCs w:val="21"/>
        </w:rPr>
      </w:pPr>
      <w:r w:rsidRPr="00635E6F">
        <w:rPr>
          <w:rFonts w:ascii="Corbel" w:hAnsi="Corbel"/>
          <w:sz w:val="21"/>
          <w:szCs w:val="21"/>
        </w:rPr>
        <w:t>Beschikbaarheid</w:t>
      </w:r>
    </w:p>
    <w:p w14:paraId="769B9AD1" w14:textId="77777777" w:rsidR="00657441" w:rsidRPr="00E04ABB" w:rsidRDefault="00657441" w:rsidP="00657441">
      <w:pPr>
        <w:pStyle w:val="Lijstopsomteken"/>
        <w:ind w:left="1069"/>
        <w:rPr>
          <w:rFonts w:ascii="Corbel" w:hAnsi="Corbel"/>
          <w:sz w:val="21"/>
          <w:szCs w:val="21"/>
        </w:rPr>
      </w:pPr>
      <w:r w:rsidRPr="00635E6F">
        <w:rPr>
          <w:rFonts w:ascii="Corbel" w:hAnsi="Corbel"/>
          <w:sz w:val="21"/>
          <w:szCs w:val="21"/>
        </w:rPr>
        <w:t>Integriteit</w:t>
      </w:r>
    </w:p>
    <w:p w14:paraId="4A8F2C86" w14:textId="77777777" w:rsidR="00657441" w:rsidRPr="00635E6F" w:rsidRDefault="00657441" w:rsidP="00657441">
      <w:pPr>
        <w:pStyle w:val="Lijstopsomteken"/>
        <w:ind w:left="1069"/>
        <w:rPr>
          <w:rFonts w:ascii="Corbel" w:hAnsi="Corbel"/>
          <w:sz w:val="21"/>
          <w:szCs w:val="21"/>
        </w:rPr>
      </w:pPr>
      <w:r w:rsidRPr="00635E6F">
        <w:rPr>
          <w:rFonts w:ascii="Corbel" w:hAnsi="Corbel"/>
          <w:sz w:val="21"/>
          <w:szCs w:val="21"/>
        </w:rPr>
        <w:t>Performance</w:t>
      </w:r>
    </w:p>
    <w:p w14:paraId="71AC0065" w14:textId="77777777" w:rsidR="00657441" w:rsidRPr="00E04ABB" w:rsidRDefault="00657441" w:rsidP="00657441">
      <w:pPr>
        <w:pStyle w:val="Lijstopsomteken"/>
        <w:ind w:left="1069"/>
        <w:rPr>
          <w:rFonts w:ascii="Corbel" w:hAnsi="Corbel"/>
          <w:sz w:val="21"/>
          <w:szCs w:val="21"/>
        </w:rPr>
      </w:pPr>
      <w:r w:rsidRPr="00635E6F">
        <w:rPr>
          <w:rFonts w:ascii="Corbel" w:hAnsi="Corbel"/>
          <w:sz w:val="21"/>
          <w:szCs w:val="21"/>
        </w:rPr>
        <w:t>Beheer</w:t>
      </w:r>
    </w:p>
    <w:p w14:paraId="6E981C39" w14:textId="77777777" w:rsidR="00657441" w:rsidRPr="00635E6F" w:rsidRDefault="00657441" w:rsidP="00657441">
      <w:pPr>
        <w:pStyle w:val="Lijstopsomteken"/>
        <w:ind w:left="1069"/>
        <w:rPr>
          <w:rFonts w:ascii="Corbel" w:hAnsi="Corbel"/>
          <w:sz w:val="21"/>
          <w:szCs w:val="21"/>
        </w:rPr>
      </w:pPr>
      <w:r w:rsidRPr="00635E6F">
        <w:rPr>
          <w:rFonts w:ascii="Corbel" w:hAnsi="Corbel"/>
          <w:sz w:val="21"/>
          <w:szCs w:val="21"/>
        </w:rPr>
        <w:t>Innovatie</w:t>
      </w:r>
    </w:p>
    <w:p w14:paraId="5C7FA886" w14:textId="77777777" w:rsidR="00657441" w:rsidRDefault="00657441" w:rsidP="00657441">
      <w:pPr>
        <w:pStyle w:val="Lijstopsomteken"/>
        <w:ind w:left="1069"/>
        <w:rPr>
          <w:rFonts w:ascii="Corbel" w:hAnsi="Corbel"/>
          <w:sz w:val="21"/>
          <w:szCs w:val="21"/>
        </w:rPr>
      </w:pPr>
      <w:r w:rsidRPr="00635E6F">
        <w:rPr>
          <w:rFonts w:ascii="Corbel" w:hAnsi="Corbel"/>
          <w:sz w:val="21"/>
          <w:szCs w:val="21"/>
        </w:rPr>
        <w:t>Flexibiliteit</w:t>
      </w:r>
    </w:p>
    <w:p w14:paraId="2870F339" w14:textId="77777777" w:rsidR="00657441" w:rsidRDefault="00657441" w:rsidP="00657441">
      <w:pPr>
        <w:pStyle w:val="Lijstopsomteken"/>
        <w:ind w:left="1069"/>
        <w:rPr>
          <w:rFonts w:ascii="Corbel" w:hAnsi="Corbel"/>
          <w:sz w:val="21"/>
          <w:szCs w:val="21"/>
        </w:rPr>
      </w:pPr>
      <w:r>
        <w:rPr>
          <w:rFonts w:ascii="Corbel" w:hAnsi="Corbel"/>
          <w:sz w:val="21"/>
          <w:szCs w:val="21"/>
        </w:rPr>
        <w:t>Stabiliteit</w:t>
      </w:r>
      <w:r w:rsidR="00744093">
        <w:rPr>
          <w:rFonts w:ascii="Corbel" w:hAnsi="Corbel"/>
          <w:sz w:val="21"/>
          <w:szCs w:val="21"/>
        </w:rPr>
        <w:t>.</w:t>
      </w:r>
    </w:p>
    <w:p w14:paraId="102FA3AF" w14:textId="77777777" w:rsidR="00591097" w:rsidRPr="00E04ABB" w:rsidRDefault="00591097" w:rsidP="00591097">
      <w:pPr>
        <w:pStyle w:val="Lijstopsomteken"/>
        <w:numPr>
          <w:ilvl w:val="0"/>
          <w:numId w:val="0"/>
        </w:numPr>
        <w:ind w:left="709"/>
        <w:rPr>
          <w:rFonts w:ascii="Corbel" w:hAnsi="Corbel"/>
          <w:sz w:val="21"/>
          <w:szCs w:val="21"/>
        </w:rPr>
      </w:pPr>
    </w:p>
    <w:p w14:paraId="0EA7191D" w14:textId="77777777" w:rsidR="00657441" w:rsidRPr="00635E6F" w:rsidRDefault="00657441" w:rsidP="00591097">
      <w:pPr>
        <w:pStyle w:val="Kop4"/>
      </w:pPr>
      <w:bookmarkStart w:id="101" w:name="_Toc428866210"/>
      <w:bookmarkStart w:id="102" w:name="_Toc434403052"/>
      <w:bookmarkStart w:id="103" w:name="_Toc308298610"/>
      <w:bookmarkStart w:id="104" w:name="_Toc308352968"/>
      <w:r w:rsidRPr="00635E6F">
        <w:t>Risicomanagement</w:t>
      </w:r>
      <w:bookmarkEnd w:id="101"/>
      <w:bookmarkEnd w:id="102"/>
      <w:bookmarkEnd w:id="103"/>
      <w:bookmarkEnd w:id="104"/>
    </w:p>
    <w:p w14:paraId="3B7B2B47" w14:textId="77777777" w:rsidR="00657441" w:rsidRPr="00635E6F" w:rsidRDefault="00657441" w:rsidP="00657441">
      <w:pPr>
        <w:spacing w:before="240"/>
      </w:pPr>
      <w:r w:rsidRPr="00635E6F">
        <w:t>Risicomanagement is het identificeren, beoordelen en prioriteren van risico's gevolgd door een gecoördineerde, en economisch het meest voordelig, toepassen van mensen en middelen om de kans en/of impact van ongewenste gebeurtenissen te minimaliseren, te monitoren en te controleren.</w:t>
      </w:r>
    </w:p>
    <w:p w14:paraId="7F38100A" w14:textId="77777777" w:rsidR="00657441" w:rsidRPr="00635E6F" w:rsidRDefault="00657441" w:rsidP="00657441">
      <w:pPr>
        <w:spacing w:before="240"/>
      </w:pPr>
      <w:r w:rsidRPr="00635E6F">
        <w:t xml:space="preserve">De doelstelling van de </w:t>
      </w:r>
      <w:r>
        <w:t>Dienst bodycams</w:t>
      </w:r>
      <w:r w:rsidRPr="00635E6F">
        <w:t xml:space="preserve"> is om de </w:t>
      </w:r>
      <w:r>
        <w:t xml:space="preserve">Gemeente </w:t>
      </w:r>
      <w:r w:rsidRPr="00635E6F">
        <w:t xml:space="preserve">te </w:t>
      </w:r>
      <w:proofErr w:type="spellStart"/>
      <w:r w:rsidRPr="00635E6F">
        <w:t>ontzorgen</w:t>
      </w:r>
      <w:proofErr w:type="spellEnd"/>
      <w:r w:rsidRPr="00635E6F">
        <w:t xml:space="preserve"> op het gebied van </w:t>
      </w:r>
      <w:r>
        <w:t>realisatie, implementatie en beheer maatregelen</w:t>
      </w:r>
      <w:r w:rsidRPr="00635E6F">
        <w:t xml:space="preserve">. Het ambitieniveau is om risico’s (kans x impact) </w:t>
      </w:r>
      <w:r w:rsidRPr="00635E6F">
        <w:lastRenderedPageBreak/>
        <w:t xml:space="preserve">te beperken tot een laag niveau. De Opdrachtnemer dient monitoring en </w:t>
      </w:r>
      <w:r>
        <w:t>rapportages</w:t>
      </w:r>
      <w:r w:rsidRPr="00635E6F">
        <w:t xml:space="preserve"> te leveren waaruit blijkt dat de risico’s beheerst zijn en beperkt zijn tot een laag of acceptabel niveau.</w:t>
      </w:r>
      <w:r>
        <w:br/>
      </w:r>
    </w:p>
    <w:p w14:paraId="24CC5A41" w14:textId="77777777" w:rsidR="00657441" w:rsidRPr="00635E6F" w:rsidRDefault="00657441" w:rsidP="00591097">
      <w:pPr>
        <w:pStyle w:val="Kop4"/>
      </w:pPr>
      <w:bookmarkStart w:id="105" w:name="_Toc428866211"/>
      <w:bookmarkStart w:id="106" w:name="_Toc434403053"/>
      <w:bookmarkStart w:id="107" w:name="_Toc308298611"/>
      <w:bookmarkStart w:id="108" w:name="_Toc308352969"/>
      <w:r w:rsidRPr="00635E6F">
        <w:t>Beschikbaarheid</w:t>
      </w:r>
      <w:bookmarkEnd w:id="105"/>
      <w:bookmarkEnd w:id="106"/>
      <w:bookmarkEnd w:id="107"/>
      <w:bookmarkEnd w:id="108"/>
    </w:p>
    <w:p w14:paraId="4EAF2496" w14:textId="77777777" w:rsidR="00657441" w:rsidRPr="00635E6F" w:rsidRDefault="00657441" w:rsidP="00657441">
      <w:pPr>
        <w:spacing w:before="240"/>
      </w:pPr>
      <w:r w:rsidRPr="00635E6F">
        <w:t xml:space="preserve">Beschikbaarheid geeft aan </w:t>
      </w:r>
      <w:r w:rsidRPr="008A6084">
        <w:t>hoeveel en wanneer data toegankelijk is en gebruikt kan worden</w:t>
      </w:r>
      <w:r w:rsidRPr="00635E6F">
        <w:t>. De</w:t>
      </w:r>
      <w:r>
        <w:t xml:space="preserve"> geleverde</w:t>
      </w:r>
      <w:r w:rsidRPr="00635E6F">
        <w:t xml:space="preserve"> beschikbaarheid van de </w:t>
      </w:r>
      <w:r>
        <w:t xml:space="preserve">data </w:t>
      </w:r>
      <w:r w:rsidRPr="00635E6F">
        <w:t xml:space="preserve">dient overeenkomstig </w:t>
      </w:r>
      <w:r>
        <w:t xml:space="preserve">het toegekende classificatieniveau </w:t>
      </w:r>
      <w:r w:rsidRPr="00635E6F">
        <w:t>te zijn.</w:t>
      </w:r>
    </w:p>
    <w:p w14:paraId="301B7871" w14:textId="77777777" w:rsidR="00657441" w:rsidRDefault="00657441" w:rsidP="00657441">
      <w:pPr>
        <w:spacing w:line="240" w:lineRule="auto"/>
        <w:rPr>
          <w:rFonts w:eastAsia="Times New Roman"/>
          <w:lang w:eastAsia="nl-NL"/>
        </w:rPr>
      </w:pPr>
      <w:bookmarkStart w:id="109" w:name="_Toc428866212"/>
      <w:bookmarkStart w:id="110" w:name="_Toc434403054"/>
      <w:bookmarkStart w:id="111" w:name="_Toc308298612"/>
      <w:bookmarkStart w:id="112" w:name="_Toc308352970"/>
    </w:p>
    <w:p w14:paraId="28E85ABF" w14:textId="77777777" w:rsidR="00657441" w:rsidRPr="00635E6F" w:rsidRDefault="00657441" w:rsidP="00591097">
      <w:pPr>
        <w:pStyle w:val="Kop4"/>
      </w:pPr>
      <w:r w:rsidRPr="00635E6F">
        <w:t>Integriteit</w:t>
      </w:r>
      <w:bookmarkEnd w:id="109"/>
      <w:bookmarkEnd w:id="110"/>
      <w:bookmarkEnd w:id="111"/>
      <w:bookmarkEnd w:id="112"/>
    </w:p>
    <w:p w14:paraId="74EE271A" w14:textId="77777777" w:rsidR="00657441" w:rsidRPr="00635E6F" w:rsidRDefault="00657441" w:rsidP="00657441">
      <w:pPr>
        <w:spacing w:before="240"/>
      </w:pPr>
      <w:bookmarkStart w:id="113" w:name="_Toc428866213"/>
      <w:bookmarkStart w:id="114" w:name="_Toc434403055"/>
      <w:bookmarkStart w:id="115" w:name="_Toc308298613"/>
      <w:bookmarkStart w:id="116" w:name="_Toc308352971"/>
      <w:r w:rsidRPr="00635E6F">
        <w:t xml:space="preserve">Integriteit geeft </w:t>
      </w:r>
      <w:r w:rsidRPr="000B70D1">
        <w:t xml:space="preserve">het in overeenstemming zijn van informatie met de werkelijkheid </w:t>
      </w:r>
      <w:r>
        <w:t xml:space="preserve">aan </w:t>
      </w:r>
      <w:r w:rsidRPr="000B70D1">
        <w:t>en dat niets ten onrechte is achtergehouden of verdwenen (juistheid, volledigheid en tijdigheid).</w:t>
      </w:r>
      <w:r w:rsidRPr="00635E6F">
        <w:t xml:space="preserve"> </w:t>
      </w:r>
      <w:r>
        <w:t xml:space="preserve">Een van de </w:t>
      </w:r>
      <w:r w:rsidRPr="00635E6F">
        <w:t>doelstelling</w:t>
      </w:r>
      <w:r>
        <w:t xml:space="preserve">en </w:t>
      </w:r>
      <w:r w:rsidRPr="00635E6F">
        <w:t xml:space="preserve">is dat de </w:t>
      </w:r>
      <w:r w:rsidR="00522493">
        <w:t>g</w:t>
      </w:r>
      <w:r>
        <w:t>emeente Amsterdam</w:t>
      </w:r>
      <w:r w:rsidRPr="00635E6F">
        <w:t xml:space="preserve"> in geval van (criminele) beveiligingsincidenten de relevante informatie </w:t>
      </w:r>
      <w:r>
        <w:t xml:space="preserve">kan </w:t>
      </w:r>
      <w:r w:rsidRPr="00635E6F">
        <w:t>gebruik</w:t>
      </w:r>
      <w:r>
        <w:t>en</w:t>
      </w:r>
      <w:r w:rsidRPr="00635E6F">
        <w:t xml:space="preserve"> voor juridische bewijsvoering. De integriteit van de </w:t>
      </w:r>
      <w:r>
        <w:t xml:space="preserve">informatie </w:t>
      </w:r>
      <w:r w:rsidRPr="00635E6F">
        <w:t xml:space="preserve">dient overeenkomstig </w:t>
      </w:r>
      <w:r>
        <w:t xml:space="preserve">het toegekende classificatieniveau </w:t>
      </w:r>
      <w:r w:rsidRPr="00635E6F">
        <w:t>te zijn</w:t>
      </w:r>
      <w:r>
        <w:t>.</w:t>
      </w:r>
      <w:r w:rsidRPr="00635E6F" w:rsidDel="000B70D1">
        <w:t xml:space="preserve"> </w:t>
      </w:r>
      <w:r>
        <w:br/>
      </w:r>
    </w:p>
    <w:p w14:paraId="6F5F08DA" w14:textId="77777777" w:rsidR="00657441" w:rsidRPr="00635E6F" w:rsidRDefault="00657441" w:rsidP="00591097">
      <w:pPr>
        <w:pStyle w:val="Kop4"/>
      </w:pPr>
      <w:r w:rsidRPr="00635E6F">
        <w:t>Vertrouwelijkheid</w:t>
      </w:r>
      <w:bookmarkEnd w:id="113"/>
      <w:bookmarkEnd w:id="114"/>
      <w:bookmarkEnd w:id="115"/>
      <w:bookmarkEnd w:id="116"/>
    </w:p>
    <w:p w14:paraId="2BE38F81" w14:textId="77777777" w:rsidR="00657441" w:rsidRPr="00635E6F" w:rsidRDefault="00657441" w:rsidP="00657441">
      <w:pPr>
        <w:spacing w:before="240"/>
      </w:pPr>
      <w:bookmarkStart w:id="117" w:name="_Toc428866214"/>
      <w:bookmarkStart w:id="118" w:name="_Toc434403056"/>
      <w:bookmarkStart w:id="119" w:name="_Toc308298614"/>
      <w:bookmarkStart w:id="120" w:name="_Toc308352972"/>
      <w:r w:rsidRPr="00635E6F">
        <w:t xml:space="preserve">Vertrouwelijkheid </w:t>
      </w:r>
      <w:r>
        <w:t xml:space="preserve">gaat over </w:t>
      </w:r>
      <w:r w:rsidRPr="000B70D1">
        <w:t>de bevoegdheden en de mogelijkheden tot muteren, kopiëren, toevoegen, vernietigen of kennisnemen van informatie voor een gedefinieerde groep</w:t>
      </w:r>
      <w:r>
        <w:t xml:space="preserve"> </w:t>
      </w:r>
      <w:r w:rsidRPr="000B70D1">
        <w:t>van gerechtigden</w:t>
      </w:r>
      <w:r>
        <w:t xml:space="preserve">. </w:t>
      </w:r>
      <w:r w:rsidRPr="00635E6F">
        <w:t xml:space="preserve">De vertrouwelijkheid van de </w:t>
      </w:r>
      <w:r>
        <w:t xml:space="preserve">informatie </w:t>
      </w:r>
      <w:r w:rsidRPr="00635E6F">
        <w:t xml:space="preserve">dient overeenkomstig </w:t>
      </w:r>
      <w:r>
        <w:t xml:space="preserve">het toegekende classificatieniveau </w:t>
      </w:r>
      <w:r w:rsidRPr="00635E6F">
        <w:t>te zijn</w:t>
      </w:r>
      <w:r>
        <w:t xml:space="preserve">. </w:t>
      </w:r>
      <w:r>
        <w:br/>
      </w:r>
    </w:p>
    <w:p w14:paraId="54050887" w14:textId="77777777" w:rsidR="00657441" w:rsidRPr="00635E6F" w:rsidRDefault="00657441" w:rsidP="00591097">
      <w:pPr>
        <w:pStyle w:val="Kop4"/>
      </w:pPr>
      <w:r w:rsidRPr="00635E6F">
        <w:t>Performance</w:t>
      </w:r>
      <w:bookmarkEnd w:id="117"/>
      <w:bookmarkEnd w:id="118"/>
      <w:bookmarkEnd w:id="119"/>
      <w:bookmarkEnd w:id="120"/>
    </w:p>
    <w:p w14:paraId="6024F384" w14:textId="77777777" w:rsidR="00657441" w:rsidRPr="00635E6F" w:rsidRDefault="00657441" w:rsidP="00657441">
      <w:pPr>
        <w:spacing w:before="240"/>
      </w:pPr>
      <w:r w:rsidRPr="00635E6F">
        <w:t xml:space="preserve">De performance van de </w:t>
      </w:r>
      <w:r>
        <w:t>Dienst bodycams</w:t>
      </w:r>
      <w:r w:rsidRPr="00635E6F">
        <w:t xml:space="preserve"> is het resultaat van alle elementen die van invloed zijn op de prestaties van de applicatiediensten, zoals geheugen, rekencapaciteit, aantallen gelijktijdige gebruikers of snelheid van opslag. De doelstelling van de performance is dat alle gebruikers een uitstekende ervaring hebben tijdens het gebruik van applicatie</w:t>
      </w:r>
      <w:r>
        <w:t>s</w:t>
      </w:r>
      <w:r w:rsidRPr="00635E6F">
        <w:t xml:space="preserve"> die door de </w:t>
      </w:r>
      <w:r>
        <w:t>Dienst bodycams</w:t>
      </w:r>
      <w:r w:rsidRPr="00635E6F">
        <w:t xml:space="preserve"> geleverd worden.</w:t>
      </w:r>
    </w:p>
    <w:p w14:paraId="049EEBF1" w14:textId="77777777" w:rsidR="00657441" w:rsidRPr="00635E6F" w:rsidRDefault="00657441" w:rsidP="00657441">
      <w:pPr>
        <w:spacing w:before="240"/>
      </w:pPr>
      <w:r w:rsidRPr="00635E6F">
        <w:t xml:space="preserve">De performance wordt gemeten in onder andere responsetijden, de hoeveelheid informatie (MB) – waar relevant – en het aantal gelijktijdige gebruikers, processen, transacties en/of sessies e.d. Er dient voldoende capaciteit beschikbaar te zijn om alle reguliere taken van de </w:t>
      </w:r>
      <w:r w:rsidR="00D9255E">
        <w:t>G</w:t>
      </w:r>
      <w:r>
        <w:t>emeente Amsterdam</w:t>
      </w:r>
      <w:r w:rsidRPr="00635E6F">
        <w:t xml:space="preserve"> uitstekend uit te voeren, conform de BIV-rating van de bij de </w:t>
      </w:r>
      <w:r>
        <w:t>Dienst bodycams</w:t>
      </w:r>
      <w:r w:rsidRPr="00635E6F">
        <w:t xml:space="preserve"> ondergebrachte informatiesystemen.</w:t>
      </w:r>
      <w:r>
        <w:br/>
      </w:r>
    </w:p>
    <w:p w14:paraId="5FCE3FFC" w14:textId="77777777" w:rsidR="00657441" w:rsidRPr="00635E6F" w:rsidRDefault="00657441" w:rsidP="00591097">
      <w:pPr>
        <w:pStyle w:val="Kop3"/>
      </w:pPr>
      <w:bookmarkStart w:id="121" w:name="_Toc308298616"/>
      <w:bookmarkStart w:id="122" w:name="_Toc308352974"/>
      <w:bookmarkStart w:id="123" w:name="_Ref308703043"/>
      <w:bookmarkStart w:id="124" w:name="_Toc28697113"/>
      <w:r w:rsidRPr="00635E6F">
        <w:t>SLA-beheer</w:t>
      </w:r>
      <w:bookmarkEnd w:id="121"/>
      <w:bookmarkEnd w:id="122"/>
      <w:bookmarkEnd w:id="123"/>
      <w:bookmarkEnd w:id="124"/>
    </w:p>
    <w:p w14:paraId="067992AC" w14:textId="77777777" w:rsidR="00657441" w:rsidRDefault="00657441" w:rsidP="00657441">
      <w:pPr>
        <w:spacing w:before="240"/>
      </w:pPr>
      <w:r w:rsidRPr="00635E6F">
        <w:t xml:space="preserve">De </w:t>
      </w:r>
      <w:r w:rsidR="00D9255E">
        <w:t>G</w:t>
      </w:r>
      <w:r>
        <w:t xml:space="preserve">emeente </w:t>
      </w:r>
      <w:r w:rsidRPr="00635E6F">
        <w:t xml:space="preserve">verwacht van Opdrachtnemer proactief beheer. Dit betekent dat niet alleen op signalen vanuit de </w:t>
      </w:r>
      <w:r w:rsidR="00522493">
        <w:t>g</w:t>
      </w:r>
      <w:r>
        <w:t>emeente Amsterdam</w:t>
      </w:r>
      <w:r w:rsidRPr="00635E6F">
        <w:t xml:space="preserve"> wordt gereageerd, maar vooral op het door Opdrachtnemer vroegtijdig constateren dat de </w:t>
      </w:r>
      <w:r>
        <w:t>Dienst bodycams</w:t>
      </w:r>
      <w:r w:rsidRPr="00635E6F">
        <w:t xml:space="preserve"> niet overeenkomstig de doelstelling en/of afspraken functioneert.</w:t>
      </w:r>
      <w:r>
        <w:t xml:space="preserve"> Om dit realiseren maakt d</w:t>
      </w:r>
      <w:r w:rsidRPr="00635E6F">
        <w:t xml:space="preserve">e </w:t>
      </w:r>
      <w:r>
        <w:t xml:space="preserve">Gemeente </w:t>
      </w:r>
      <w:r w:rsidRPr="00635E6F">
        <w:t xml:space="preserve">onderscheid tussen standaard incidenten. Beide type incidenten zijn onder te verdelen in </w:t>
      </w:r>
      <w:r>
        <w:t>4</w:t>
      </w:r>
      <w:r w:rsidRPr="00635E6F">
        <w:t xml:space="preserve"> klassen</w:t>
      </w:r>
      <w:r>
        <w:t xml:space="preserve">, in gewicht </w:t>
      </w:r>
      <w:r>
        <w:lastRenderedPageBreak/>
        <w:t xml:space="preserve">in te delen van </w:t>
      </w:r>
      <w:r w:rsidRPr="00635E6F">
        <w:t>prioriteit 1</w:t>
      </w:r>
      <w:r>
        <w:t xml:space="preserve"> (kritisch) tot en met 4 (overig)</w:t>
      </w:r>
      <w:r w:rsidRPr="00635E6F">
        <w:t>. Oplostijden zijn afhankelijk van de prioriteit</w:t>
      </w:r>
      <w:r w:rsidR="00744093">
        <w:t>.</w:t>
      </w:r>
    </w:p>
    <w:p w14:paraId="00FC8816" w14:textId="77777777" w:rsidR="00657441" w:rsidRDefault="00657441" w:rsidP="00657441">
      <w:pPr>
        <w:spacing w:before="240"/>
      </w:pPr>
      <w:r>
        <w:t>In het Programma van Eisen zijn de verschillende incident typen waaraan voldaan moet worden opgenomen, zo nodig met een toelichting.</w:t>
      </w:r>
    </w:p>
    <w:p w14:paraId="72FD5EEC" w14:textId="77777777" w:rsidR="00657441" w:rsidRDefault="00657441" w:rsidP="00657441"/>
    <w:p w14:paraId="7D2F8702" w14:textId="77777777" w:rsidR="00657441" w:rsidRPr="00635E6F" w:rsidRDefault="00657441" w:rsidP="00657441">
      <w:r w:rsidRPr="00635E6F">
        <w:t xml:space="preserve">In geval van beveiligingsincidenten inclusief datalekken geldt bovendien overleg met de CISO volgens in het </w:t>
      </w:r>
      <w:proofErr w:type="spellStart"/>
      <w:r w:rsidRPr="00635E6F">
        <w:t>Governance</w:t>
      </w:r>
      <w:proofErr w:type="spellEnd"/>
      <w:r w:rsidRPr="00635E6F">
        <w:t xml:space="preserve"> document vastgelegde procedures.</w:t>
      </w:r>
      <w:r>
        <w:t xml:space="preserve"> In het Programma van Eisen zijn de verschillende service levels waaraan voldaan moet worden opgenomen, zo nodig met een toelichting.</w:t>
      </w:r>
    </w:p>
    <w:p w14:paraId="235B4619" w14:textId="77777777" w:rsidR="00591097" w:rsidRDefault="00591097" w:rsidP="00657441">
      <w:pPr>
        <w:spacing w:line="240" w:lineRule="auto"/>
      </w:pPr>
      <w:bookmarkStart w:id="125" w:name="_Toc428866216"/>
      <w:bookmarkStart w:id="126" w:name="_Toc434403058"/>
      <w:bookmarkStart w:id="127" w:name="_Toc308298617"/>
      <w:bookmarkStart w:id="128" w:name="_Toc308352975"/>
    </w:p>
    <w:p w14:paraId="7F9CF5FC" w14:textId="77777777" w:rsidR="00657441" w:rsidRPr="00635E6F" w:rsidRDefault="00657441" w:rsidP="00591097">
      <w:pPr>
        <w:pStyle w:val="Kop3"/>
      </w:pPr>
      <w:bookmarkStart w:id="129" w:name="_Toc28697114"/>
      <w:r w:rsidRPr="00635E6F">
        <w:t>Project Management</w:t>
      </w:r>
      <w:bookmarkEnd w:id="125"/>
      <w:bookmarkEnd w:id="126"/>
      <w:bookmarkEnd w:id="127"/>
      <w:bookmarkEnd w:id="128"/>
      <w:bookmarkEnd w:id="129"/>
    </w:p>
    <w:p w14:paraId="4395BAA2" w14:textId="77777777" w:rsidR="00657441" w:rsidRPr="00635E6F" w:rsidRDefault="00657441" w:rsidP="00657441">
      <w:pPr>
        <w:spacing w:before="240"/>
      </w:pPr>
      <w:r w:rsidRPr="00635E6F">
        <w:t xml:space="preserve">Projectmanagement </w:t>
      </w:r>
      <w:r>
        <w:t xml:space="preserve">is het totaal aan </w:t>
      </w:r>
      <w:r w:rsidRPr="00635E6F">
        <w:t>activiteiten om de organisatie en besturing van projecten volgens overeengekomen principes en procedures</w:t>
      </w:r>
      <w:r>
        <w:t xml:space="preserve"> uit te voeren</w:t>
      </w:r>
      <w:r w:rsidRPr="00635E6F">
        <w:t>. Het project management coördineert alle activiteiten die nodig zijn om een project uit te voeren en rapporteert aan de stakeholders van het project. De ambitie is dat alle projecten volledig voldoen aan de beoogde doelstellingen, eisen en wensen, tijdslijnen, kwaliteit en budget.</w:t>
      </w:r>
      <w:r>
        <w:br/>
        <w:t>Aanbieder heeft aantoonbare ervaring met omvangrijke implementatie trajecten in de rol van projectverantwoordelijke opdrachtnemer. Deze aantoonbare ervaring wordt mede zichtbaar gemaakt door een heldere en eenduidige projectaanpak op te leveren waarin alle relevante aspecten van projectmanagement aan de orde komen.</w:t>
      </w:r>
      <w:r>
        <w:br/>
      </w:r>
    </w:p>
    <w:p w14:paraId="6225BCE1" w14:textId="77777777" w:rsidR="00657441" w:rsidRPr="00635E6F" w:rsidRDefault="00657441" w:rsidP="00591097">
      <w:pPr>
        <w:pStyle w:val="Kop3"/>
      </w:pPr>
      <w:bookmarkStart w:id="130" w:name="_Toc428866217"/>
      <w:bookmarkStart w:id="131" w:name="_Toc434403059"/>
      <w:bookmarkStart w:id="132" w:name="_Toc308298618"/>
      <w:bookmarkStart w:id="133" w:name="_Toc308352976"/>
      <w:bookmarkStart w:id="134" w:name="_Toc28697115"/>
      <w:r w:rsidRPr="00635E6F">
        <w:t>Innovatie</w:t>
      </w:r>
      <w:bookmarkEnd w:id="130"/>
      <w:bookmarkEnd w:id="131"/>
      <w:bookmarkEnd w:id="132"/>
      <w:bookmarkEnd w:id="133"/>
      <w:bookmarkEnd w:id="134"/>
    </w:p>
    <w:p w14:paraId="5CCBF062" w14:textId="77777777" w:rsidR="00657441" w:rsidRPr="00635E6F" w:rsidRDefault="00657441" w:rsidP="00657441">
      <w:pPr>
        <w:spacing w:before="240"/>
      </w:pPr>
      <w:r w:rsidRPr="00635E6F">
        <w:t xml:space="preserve">Innovatie is het totaal aan activiteiten om verandering en/of vernieuwing te initiëren, onderzoeken en/of te ontwikkelen van diensten, functionaliteit, processen en/of technologieën. Innovatiecapaciteit is het vermogen om verandering en/of vernieuwing te realiseren. Kerncompetenties die een rol spelen bij innovatie zijn onder andere expertise, analyse vermogen, creativiteit, oplossingsvermogen, executie- en doorzettingskracht. De ambitie is om innovatieve ‘State of the Art’ oplossingen toe te passen binnen de </w:t>
      </w:r>
      <w:r>
        <w:t>Dienst bodycams</w:t>
      </w:r>
      <w:r w:rsidRPr="00635E6F">
        <w:t>. Hierbij is innovatie een middel en niet een doel op zich.</w:t>
      </w:r>
    </w:p>
    <w:p w14:paraId="16D1C7FB" w14:textId="77777777" w:rsidR="00657441" w:rsidRPr="00635E6F" w:rsidRDefault="00657441" w:rsidP="00657441">
      <w:pPr>
        <w:spacing w:before="240"/>
      </w:pPr>
      <w:r w:rsidRPr="00635E6F">
        <w:t xml:space="preserve">De </w:t>
      </w:r>
      <w:r w:rsidR="00D62EA7">
        <w:t>g</w:t>
      </w:r>
      <w:r>
        <w:t>emeente Amsterdam</w:t>
      </w:r>
      <w:r w:rsidRPr="00635E6F">
        <w:t xml:space="preserve"> maakt onderscheid tussen evolutionaire innovatie – stapsgewijze verbetering en uitbreiding van bestaande functionaliteit – en revolutionaire innovatie. Bij deze laatste kan gedacht worden aan het gaan gebruiken van technologie die nu nog niet op de markt verkrijgbaar is of een werkwijze die substantieel afwijkt van huidige inzichten en werkwijzen.</w:t>
      </w:r>
    </w:p>
    <w:p w14:paraId="08F19CA3" w14:textId="77777777" w:rsidR="00657441" w:rsidRPr="00635E6F" w:rsidRDefault="00657441" w:rsidP="00591097">
      <w:pPr>
        <w:pStyle w:val="Kop3"/>
      </w:pPr>
      <w:bookmarkStart w:id="135" w:name="_Toc428866219"/>
      <w:bookmarkStart w:id="136" w:name="_Toc434403061"/>
      <w:bookmarkStart w:id="137" w:name="_Toc308298620"/>
      <w:bookmarkStart w:id="138" w:name="_Toc308352978"/>
      <w:bookmarkStart w:id="139" w:name="_Toc28697116"/>
      <w:r w:rsidRPr="00635E6F">
        <w:t>Conformiteit</w:t>
      </w:r>
      <w:bookmarkEnd w:id="135"/>
      <w:bookmarkEnd w:id="136"/>
      <w:bookmarkEnd w:id="137"/>
      <w:bookmarkEnd w:id="138"/>
      <w:bookmarkEnd w:id="139"/>
    </w:p>
    <w:p w14:paraId="3812D263" w14:textId="77777777" w:rsidR="00657441" w:rsidRPr="00635E6F" w:rsidRDefault="00657441" w:rsidP="00657441">
      <w:r w:rsidRPr="00635E6F">
        <w:t xml:space="preserve">Conformiteit is de mate waarin de </w:t>
      </w:r>
      <w:r>
        <w:t>Dienst bodycams</w:t>
      </w:r>
      <w:r w:rsidRPr="00635E6F">
        <w:t xml:space="preserve"> aansluit bij de processen van de </w:t>
      </w:r>
      <w:r>
        <w:t>Gemeente</w:t>
      </w:r>
      <w:r w:rsidRPr="00635E6F">
        <w:t xml:space="preserve">, de facto standaarden, met de Opdrachtnemer expliciet afgesproken standaarden of standaarden die gelden voor de </w:t>
      </w:r>
      <w:r w:rsidR="00D62EA7">
        <w:t>g</w:t>
      </w:r>
      <w:r>
        <w:t>emeente Amsterdam</w:t>
      </w:r>
      <w:r w:rsidRPr="00635E6F">
        <w:t>.</w:t>
      </w:r>
    </w:p>
    <w:p w14:paraId="451DEA25" w14:textId="77777777" w:rsidR="00657441" w:rsidRPr="007D4FB8" w:rsidRDefault="00657441" w:rsidP="00591097">
      <w:pPr>
        <w:pStyle w:val="Kop3"/>
      </w:pPr>
      <w:bookmarkStart w:id="140" w:name="_Toc434403062"/>
      <w:bookmarkStart w:id="141" w:name="_Toc308298621"/>
      <w:bookmarkStart w:id="142" w:name="_Toc308352979"/>
      <w:bookmarkStart w:id="143" w:name="_Toc28697117"/>
      <w:r w:rsidRPr="007D4FB8">
        <w:lastRenderedPageBreak/>
        <w:t>Audits</w:t>
      </w:r>
      <w:bookmarkEnd w:id="140"/>
      <w:bookmarkEnd w:id="141"/>
      <w:bookmarkEnd w:id="142"/>
      <w:bookmarkEnd w:id="143"/>
    </w:p>
    <w:p w14:paraId="27AC608A" w14:textId="77777777" w:rsidR="00657441" w:rsidRPr="00635E6F" w:rsidRDefault="00657441" w:rsidP="00657441">
      <w:pPr>
        <w:spacing w:before="240"/>
      </w:pPr>
      <w:bookmarkStart w:id="144" w:name="_Toc308298622"/>
      <w:bookmarkStart w:id="145" w:name="_Toc308352980"/>
      <w:r w:rsidRPr="00635E6F">
        <w:t xml:space="preserve">Het doel van de IT-audits is de kwaliteit van de dienstverlening van Opdrachtnemer vast te stellen. </w:t>
      </w:r>
      <w:r>
        <w:t>Gemeente Amsterdam</w:t>
      </w:r>
      <w:r w:rsidRPr="00635E6F">
        <w:t xml:space="preserve"> is bevoegd in verband met de uitvoering van de Overeenkomst elke vorm van </w:t>
      </w:r>
      <w:proofErr w:type="spellStart"/>
      <w:r w:rsidRPr="00635E6F">
        <w:t>auditing</w:t>
      </w:r>
      <w:proofErr w:type="spellEnd"/>
      <w:r w:rsidRPr="00635E6F">
        <w:t xml:space="preserve"> binnen de kaders van de </w:t>
      </w:r>
      <w:r>
        <w:t>Dienst bodycams</w:t>
      </w:r>
      <w:r w:rsidRPr="00635E6F">
        <w:t xml:space="preserve"> te laten plaatsvinden. De uitkomsten van deze audits zijn mede basis voor overleg tussen Opdrachtnemer en de </w:t>
      </w:r>
      <w:r>
        <w:t>Gemeente</w:t>
      </w:r>
      <w:r w:rsidRPr="00635E6F">
        <w:t>.</w:t>
      </w:r>
    </w:p>
    <w:p w14:paraId="1B005278" w14:textId="77777777" w:rsidR="00657441" w:rsidRPr="00635E6F" w:rsidRDefault="00657441" w:rsidP="00657441">
      <w:pPr>
        <w:pStyle w:val="Lijstalinea"/>
        <w:numPr>
          <w:ilvl w:val="1"/>
          <w:numId w:val="6"/>
        </w:numPr>
        <w:spacing w:before="240" w:line="276" w:lineRule="auto"/>
        <w:contextualSpacing w:val="0"/>
      </w:pPr>
      <w:r w:rsidRPr="00635E6F">
        <w:t xml:space="preserve">Opdrachtnemer dient voor de gehele looptijd van de </w:t>
      </w:r>
      <w:r>
        <w:t>Dienst bodycams</w:t>
      </w:r>
      <w:r w:rsidRPr="00635E6F">
        <w:t xml:space="preserve"> </w:t>
      </w:r>
      <w:r>
        <w:t xml:space="preserve">over </w:t>
      </w:r>
      <w:r w:rsidRPr="00635E6F">
        <w:t>een ISO-27001/2, en een ISO-9001 certifica</w:t>
      </w:r>
      <w:r>
        <w:t>a</w:t>
      </w:r>
      <w:r w:rsidRPr="00635E6F">
        <w:t>t te beschikken</w:t>
      </w:r>
      <w:r>
        <w:t xml:space="preserve"> of gaat deze binnen een jaar halen.</w:t>
      </w:r>
      <w:r w:rsidRPr="00635E6F">
        <w:t xml:space="preserve"> Bovendien dient Opdrachtnemer jaarlijks de actuele ISAE 3402 type 2 </w:t>
      </w:r>
      <w:r>
        <w:t>rapportage</w:t>
      </w:r>
      <w:r w:rsidRPr="00635E6F">
        <w:t xml:space="preserve"> te overleggen</w:t>
      </w:r>
      <w:r>
        <w:t xml:space="preserve"> of een Amsterdam specifieke TPM.</w:t>
      </w:r>
      <w:r w:rsidRPr="00635E6F">
        <w:t xml:space="preserve"> Opdrachtnemer verplicht zich om medewerking te verlenen aan alle vormen van audits met betrekking tot de </w:t>
      </w:r>
      <w:r>
        <w:t>Dienst bodycams</w:t>
      </w:r>
      <w:r w:rsidRPr="00635E6F">
        <w:t xml:space="preserve"> die worden geïnitieerd door de </w:t>
      </w:r>
      <w:r w:rsidR="00D62EA7">
        <w:t>g</w:t>
      </w:r>
      <w:r>
        <w:t>emeente Amsterdam</w:t>
      </w:r>
      <w:r w:rsidRPr="00635E6F">
        <w:t>.</w:t>
      </w:r>
    </w:p>
    <w:p w14:paraId="7668923E" w14:textId="77777777" w:rsidR="00657441" w:rsidRPr="00635E6F" w:rsidRDefault="00657441" w:rsidP="00657441">
      <w:pPr>
        <w:pStyle w:val="Lijstalinea"/>
        <w:numPr>
          <w:ilvl w:val="1"/>
          <w:numId w:val="6"/>
        </w:numPr>
        <w:spacing w:before="240" w:line="276" w:lineRule="auto"/>
        <w:contextualSpacing w:val="0"/>
      </w:pPr>
      <w:r>
        <w:t xml:space="preserve">Bij een audit op initiatief van Gemeente bepaalt Gemeente </w:t>
      </w:r>
      <w:r w:rsidRPr="00635E6F">
        <w:t xml:space="preserve">welke auditor(s) wordt c.q. worden ingezet. De </w:t>
      </w:r>
      <w:r w:rsidR="00D62EA7">
        <w:t>g</w:t>
      </w:r>
      <w:r>
        <w:t>emeente Amsterdam</w:t>
      </w:r>
      <w:r w:rsidRPr="00635E6F">
        <w:t xml:space="preserve"> stelt de opdrachtformulering aan de IT-auditor op. De kosten van de auditor ter verkrijging van een audit rapport zijn voor rekening van de </w:t>
      </w:r>
      <w:r>
        <w:t>Gemeente</w:t>
      </w:r>
      <w:r w:rsidRPr="00635E6F">
        <w:t xml:space="preserve">. De kosten voor werkzaamheden uitgevoerd door Opdrachtnemer kunnen niet in rekening worden gebracht bij de </w:t>
      </w:r>
      <w:r w:rsidR="00D62EA7">
        <w:t>g</w:t>
      </w:r>
      <w:r>
        <w:t>emeente Amsterdam</w:t>
      </w:r>
      <w:r w:rsidRPr="00635E6F">
        <w:t>.</w:t>
      </w:r>
    </w:p>
    <w:p w14:paraId="24BF4DC2" w14:textId="77777777" w:rsidR="00657441" w:rsidRPr="00635E6F" w:rsidRDefault="00657441" w:rsidP="00657441">
      <w:pPr>
        <w:pStyle w:val="Lijstalinea"/>
        <w:numPr>
          <w:ilvl w:val="1"/>
          <w:numId w:val="6"/>
        </w:numPr>
        <w:spacing w:before="240" w:line="276" w:lineRule="auto"/>
        <w:contextualSpacing w:val="0"/>
      </w:pPr>
      <w:r w:rsidRPr="00635E6F">
        <w:t xml:space="preserve">Indien naar aanleiding van de audit gebreken worden vastgesteld ten opzichte van de overeengekomen Dienstverlening dan dient de Opdrachtnemer deze gebreken binnen nog nader af te spreken tijdslijnen op te lossen. Deze worden via het proces Wijzigingsbeheer afgehandeld. Voor deze werkzaamheden worden geen kosten in rekening gebracht bij de </w:t>
      </w:r>
      <w:r>
        <w:t>Gemeente</w:t>
      </w:r>
      <w:r w:rsidRPr="00635E6F">
        <w:t xml:space="preserve">. Hierna zal opnieuw een audit worden uitgevoerd teneinde vast te stellen of de eerder vastgestelde gebreken adequaat zijn opgelost. De kosten van deze audit zijn voor </w:t>
      </w:r>
      <w:r w:rsidR="00D62EA7">
        <w:t>g</w:t>
      </w:r>
      <w:r>
        <w:t>emeente Amsterdam</w:t>
      </w:r>
      <w:r w:rsidRPr="00635E6F">
        <w:t>, maar zullen ten laste worden gebracht van Opdrachtnemer als blijkt dat vastgestelde gebreken niet adequaat zijn opgelost.</w:t>
      </w:r>
    </w:p>
    <w:p w14:paraId="5A16E16B" w14:textId="77777777" w:rsidR="00657441" w:rsidRDefault="00657441" w:rsidP="00657441"/>
    <w:p w14:paraId="3AD2ACD3" w14:textId="77777777" w:rsidR="008F2614" w:rsidRDefault="00657441" w:rsidP="008F2614">
      <w:r w:rsidRPr="00635E6F">
        <w:t xml:space="preserve">De </w:t>
      </w:r>
      <w:r>
        <w:t xml:space="preserve">Gemeente </w:t>
      </w:r>
      <w:r w:rsidRPr="00635E6F">
        <w:t>wordt in staat gesteld om penetratietesten uit te voeren door eigen of externe experts. Over de penetratietest zullen afspraken met Opdrachtnemer gemaakt worden wat betreft blokkeren van systemen, de hoeveelheid informatie die het testteam krijgt en tijdspanne. De eindrapportage zal ook Opdrachtnemer ter beschikking gesteld worden. Deze testen ontheffen Opdrachtnemer niet van de plicht om zelf inzicht te geven in de beveiliging en hierover te rapporteren.</w:t>
      </w:r>
      <w:bookmarkEnd w:id="144"/>
      <w:bookmarkEnd w:id="145"/>
    </w:p>
    <w:sectPr w:rsidR="008F2614" w:rsidSect="00EF04D4">
      <w:headerReference w:type="default" r:id="rId11"/>
      <w:footerReference w:type="default" r:id="rId12"/>
      <w:headerReference w:type="first" r:id="rId13"/>
      <w:pgSz w:w="11906" w:h="16838"/>
      <w:pgMar w:top="2608" w:right="1644" w:bottom="1531" w:left="1758" w:header="0" w:footer="15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827602" w16cid:durableId="211C9783"/>
  <w16cid:commentId w16cid:paraId="0B2488FC" w16cid:durableId="205065ED"/>
  <w16cid:commentId w16cid:paraId="7C349588" w16cid:durableId="211C97DB"/>
  <w16cid:commentId w16cid:paraId="072DBBFC" w16cid:durableId="211C9872"/>
  <w16cid:commentId w16cid:paraId="6841D966" w16cid:durableId="205068E8"/>
  <w16cid:commentId w16cid:paraId="1C893C31" w16cid:durableId="211C999B"/>
  <w16cid:commentId w16cid:paraId="04466BC0" w16cid:durableId="211C9AC9"/>
  <w16cid:commentId w16cid:paraId="7C7A3A4C" w16cid:durableId="20F7B5A2"/>
  <w16cid:commentId w16cid:paraId="42BF6927" w16cid:durableId="211C9D53"/>
  <w16cid:commentId w16cid:paraId="6B54D98F" w16cid:durableId="211C9E3E"/>
  <w16cid:commentId w16cid:paraId="18D3E326" w16cid:durableId="211C9F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3E0C6" w14:textId="77777777" w:rsidR="005746D8" w:rsidRDefault="005746D8" w:rsidP="008F2614">
      <w:pPr>
        <w:spacing w:line="240" w:lineRule="auto"/>
      </w:pPr>
      <w:r>
        <w:separator/>
      </w:r>
    </w:p>
  </w:endnote>
  <w:endnote w:type="continuationSeparator" w:id="0">
    <w:p w14:paraId="6A0AEAF5" w14:textId="77777777" w:rsidR="005746D8" w:rsidRDefault="005746D8" w:rsidP="008F26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629690"/>
      <w:docPartObj>
        <w:docPartGallery w:val="Page Numbers (Bottom of Page)"/>
        <w:docPartUnique/>
      </w:docPartObj>
    </w:sdtPr>
    <w:sdtContent>
      <w:sdt>
        <w:sdtPr>
          <w:id w:val="-1769616900"/>
          <w:docPartObj>
            <w:docPartGallery w:val="Page Numbers (Top of Page)"/>
            <w:docPartUnique/>
          </w:docPartObj>
        </w:sdtPr>
        <w:sdtContent>
          <w:p w14:paraId="7700A084" w14:textId="377A2D74" w:rsidR="005746D8" w:rsidRDefault="005746D8">
            <w:pPr>
              <w:pStyle w:val="Voettekst"/>
              <w:jc w:val="right"/>
            </w:pPr>
            <w:r w:rsidRPr="007733EA">
              <w:rPr>
                <w:sz w:val="18"/>
                <w:szCs w:val="18"/>
              </w:rPr>
              <w:t xml:space="preserve">Pagina </w:t>
            </w:r>
            <w:r w:rsidRPr="007733EA">
              <w:rPr>
                <w:b/>
                <w:bCs/>
                <w:sz w:val="18"/>
                <w:szCs w:val="18"/>
              </w:rPr>
              <w:fldChar w:fldCharType="begin"/>
            </w:r>
            <w:r w:rsidRPr="007733EA">
              <w:rPr>
                <w:b/>
                <w:bCs/>
                <w:sz w:val="18"/>
                <w:szCs w:val="18"/>
              </w:rPr>
              <w:instrText>PAGE</w:instrText>
            </w:r>
            <w:r w:rsidRPr="007733EA">
              <w:rPr>
                <w:b/>
                <w:bCs/>
                <w:sz w:val="18"/>
                <w:szCs w:val="18"/>
              </w:rPr>
              <w:fldChar w:fldCharType="separate"/>
            </w:r>
            <w:r w:rsidR="008E2F98">
              <w:rPr>
                <w:b/>
                <w:bCs/>
                <w:noProof/>
                <w:sz w:val="18"/>
                <w:szCs w:val="18"/>
              </w:rPr>
              <w:t>20</w:t>
            </w:r>
            <w:r w:rsidRPr="007733EA">
              <w:rPr>
                <w:b/>
                <w:bCs/>
                <w:sz w:val="18"/>
                <w:szCs w:val="18"/>
              </w:rPr>
              <w:fldChar w:fldCharType="end"/>
            </w:r>
            <w:r w:rsidRPr="007733EA">
              <w:rPr>
                <w:sz w:val="18"/>
                <w:szCs w:val="18"/>
              </w:rPr>
              <w:t xml:space="preserve"> van </w:t>
            </w:r>
            <w:r w:rsidRPr="007733EA">
              <w:rPr>
                <w:b/>
                <w:bCs/>
                <w:sz w:val="18"/>
                <w:szCs w:val="18"/>
              </w:rPr>
              <w:fldChar w:fldCharType="begin"/>
            </w:r>
            <w:r w:rsidRPr="007733EA">
              <w:rPr>
                <w:b/>
                <w:bCs/>
                <w:sz w:val="18"/>
                <w:szCs w:val="18"/>
              </w:rPr>
              <w:instrText>NUMPAGES</w:instrText>
            </w:r>
            <w:r w:rsidRPr="007733EA">
              <w:rPr>
                <w:b/>
                <w:bCs/>
                <w:sz w:val="18"/>
                <w:szCs w:val="18"/>
              </w:rPr>
              <w:fldChar w:fldCharType="separate"/>
            </w:r>
            <w:r w:rsidR="008E2F98">
              <w:rPr>
                <w:b/>
                <w:bCs/>
                <w:noProof/>
                <w:sz w:val="18"/>
                <w:szCs w:val="18"/>
              </w:rPr>
              <w:t>20</w:t>
            </w:r>
            <w:r w:rsidRPr="007733EA">
              <w:rPr>
                <w:b/>
                <w:bCs/>
                <w:sz w:val="18"/>
                <w:szCs w:val="18"/>
              </w:rPr>
              <w:fldChar w:fldCharType="end"/>
            </w:r>
          </w:p>
        </w:sdtContent>
      </w:sdt>
    </w:sdtContent>
  </w:sdt>
  <w:p w14:paraId="6E1ACDA1" w14:textId="77777777" w:rsidR="005746D8" w:rsidRPr="007F1B39" w:rsidRDefault="005746D8">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04E5C" w14:textId="77777777" w:rsidR="005746D8" w:rsidRDefault="005746D8" w:rsidP="008F2614">
      <w:pPr>
        <w:spacing w:line="240" w:lineRule="auto"/>
      </w:pPr>
      <w:r>
        <w:separator/>
      </w:r>
    </w:p>
  </w:footnote>
  <w:footnote w:type="continuationSeparator" w:id="0">
    <w:p w14:paraId="2F00D0AF" w14:textId="77777777" w:rsidR="005746D8" w:rsidRDefault="005746D8" w:rsidP="008F2614">
      <w:pPr>
        <w:spacing w:line="240" w:lineRule="auto"/>
      </w:pPr>
      <w:r>
        <w:continuationSeparator/>
      </w:r>
    </w:p>
  </w:footnote>
  <w:footnote w:id="1">
    <w:p w14:paraId="239D34CA" w14:textId="77777777" w:rsidR="005746D8" w:rsidRDefault="005746D8" w:rsidP="00657441">
      <w:pPr>
        <w:pStyle w:val="Voetnoottekst"/>
      </w:pPr>
      <w:r w:rsidRPr="001C4DCC">
        <w:rPr>
          <w:rStyle w:val="Voetnootmarkering"/>
        </w:rPr>
        <w:footnoteRef/>
      </w:r>
      <w:r w:rsidRPr="001C4DCC">
        <w:t xml:space="preserve"> De maximale looptijd van </w:t>
      </w:r>
      <w:r>
        <w:t>8</w:t>
      </w:r>
      <w:r w:rsidRPr="001C4DCC">
        <w:t xml:space="preserve"> jaar is gerekend vanaf acceptatie van de Dienst </w:t>
      </w:r>
      <w:r>
        <w:t>door de Stuurgroep.</w:t>
      </w:r>
    </w:p>
    <w:p w14:paraId="60FEE1E1" w14:textId="77777777" w:rsidR="005746D8" w:rsidRDefault="005746D8" w:rsidP="00657441">
      <w:pPr>
        <w:pStyle w:val="Voetnoottekst"/>
      </w:pPr>
    </w:p>
    <w:p w14:paraId="2D2C4CEE" w14:textId="77777777" w:rsidR="005746D8" w:rsidRDefault="005746D8" w:rsidP="00657441">
      <w:pPr>
        <w:pStyle w:val="Voetnoottekst"/>
      </w:pPr>
    </w:p>
    <w:p w14:paraId="17901849" w14:textId="77777777" w:rsidR="005746D8" w:rsidRPr="001C4DCC" w:rsidRDefault="005746D8" w:rsidP="0065744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5746D8" w14:paraId="0DCD6961" w14:textId="77777777" w:rsidTr="00557DC3">
      <w:tc>
        <w:tcPr>
          <w:tcW w:w="6464" w:type="dxa"/>
          <w:tcMar>
            <w:top w:w="0" w:type="dxa"/>
            <w:left w:w="0" w:type="dxa"/>
            <w:bottom w:w="0" w:type="dxa"/>
            <w:right w:w="0" w:type="dxa"/>
          </w:tcMar>
        </w:tcPr>
        <w:p w14:paraId="40C2448B" w14:textId="77777777" w:rsidR="005746D8" w:rsidRPr="00EB6C4D" w:rsidRDefault="005746D8" w:rsidP="00557DC3">
          <w:pPr>
            <w:pStyle w:val="Koptekst"/>
            <w:rPr>
              <w:sz w:val="17"/>
            </w:rPr>
          </w:pPr>
          <w:r w:rsidRPr="00EB6C4D">
            <w:rPr>
              <w:sz w:val="17"/>
            </w:rPr>
            <w:t>Gemeente Amsterdam</w:t>
          </w:r>
        </w:p>
        <w:p w14:paraId="77CC6435" w14:textId="77777777" w:rsidR="005746D8" w:rsidRDefault="005746D8" w:rsidP="00557DC3">
          <w:pPr>
            <w:pStyle w:val="Koptekst"/>
            <w:rPr>
              <w:sz w:val="17"/>
            </w:rPr>
          </w:pPr>
          <w:r>
            <w:rPr>
              <w:sz w:val="17"/>
            </w:rPr>
            <w:t>Beschrijving van de Dienst</w:t>
          </w:r>
        </w:p>
        <w:p w14:paraId="772D2BAE" w14:textId="77777777" w:rsidR="005746D8" w:rsidRPr="00EB6C4D" w:rsidRDefault="005746D8" w:rsidP="00557DC3">
          <w:pPr>
            <w:pStyle w:val="Koptekst"/>
            <w:rPr>
              <w:sz w:val="17"/>
            </w:rPr>
          </w:pPr>
          <w:r>
            <w:rPr>
              <w:sz w:val="17"/>
            </w:rPr>
            <w:t>Dienst Bodycams 2020</w:t>
          </w:r>
        </w:p>
        <w:p w14:paraId="1AF197BE" w14:textId="77777777" w:rsidR="005746D8" w:rsidRDefault="005746D8" w:rsidP="00557DC3">
          <w:pPr>
            <w:pStyle w:val="Koptekst"/>
          </w:pPr>
        </w:p>
      </w:tc>
      <w:tc>
        <w:tcPr>
          <w:tcW w:w="2495" w:type="dxa"/>
          <w:tcMar>
            <w:top w:w="0" w:type="dxa"/>
            <w:left w:w="0" w:type="dxa"/>
            <w:bottom w:w="0" w:type="dxa"/>
            <w:right w:w="0" w:type="dxa"/>
          </w:tcMar>
        </w:tcPr>
        <w:p w14:paraId="41570C4B" w14:textId="77777777" w:rsidR="005746D8" w:rsidRPr="00EB6C4D" w:rsidRDefault="005746D8" w:rsidP="00557DC3">
          <w:pPr>
            <w:pStyle w:val="Koptekst"/>
            <w:rPr>
              <w:sz w:val="17"/>
            </w:rPr>
          </w:pPr>
        </w:p>
        <w:p w14:paraId="437F82E5" w14:textId="77777777" w:rsidR="005746D8" w:rsidRDefault="005746D8" w:rsidP="00557DC3">
          <w:pPr>
            <w:pStyle w:val="Koptekst"/>
          </w:pPr>
        </w:p>
      </w:tc>
    </w:tr>
  </w:tbl>
  <w:p w14:paraId="1C506E14" w14:textId="77777777" w:rsidR="005746D8" w:rsidRPr="00C75A6E" w:rsidRDefault="005746D8" w:rsidP="00C75A6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6CEEF" w14:textId="77777777" w:rsidR="005746D8" w:rsidRDefault="005746D8">
    <w:pPr>
      <w:pStyle w:val="Koptekst"/>
    </w:pPr>
    <w:r>
      <w:rPr>
        <w:noProof/>
        <w:lang w:eastAsia="nl-NL"/>
      </w:rPr>
      <w:drawing>
        <wp:anchor distT="0" distB="0" distL="114300" distR="114300" simplePos="0" relativeHeight="251659264" behindDoc="1" locked="0" layoutInCell="1" allowOverlap="1" wp14:anchorId="6E76E4BA" wp14:editId="623197E6">
          <wp:simplePos x="0" y="0"/>
          <wp:positionH relativeFrom="page">
            <wp:posOffset>602615</wp:posOffset>
          </wp:positionH>
          <wp:positionV relativeFrom="page">
            <wp:posOffset>440690</wp:posOffset>
          </wp:positionV>
          <wp:extent cx="2008505" cy="15119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5D417B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461097"/>
    <w:multiLevelType w:val="hybridMultilevel"/>
    <w:tmpl w:val="47E478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6E6CEA"/>
    <w:multiLevelType w:val="hybridMultilevel"/>
    <w:tmpl w:val="B92674F8"/>
    <w:lvl w:ilvl="0" w:tplc="C888BE9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6F05E5"/>
    <w:multiLevelType w:val="hybridMultilevel"/>
    <w:tmpl w:val="BCA24D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9307B3"/>
    <w:multiLevelType w:val="hybridMultilevel"/>
    <w:tmpl w:val="31446118"/>
    <w:lvl w:ilvl="0" w:tplc="2A8C9F34">
      <w:start w:val="1"/>
      <w:numFmt w:val="decimal"/>
      <w:lvlText w:val="%1."/>
      <w:lvlJc w:val="left"/>
      <w:pPr>
        <w:ind w:left="720" w:hanging="360"/>
      </w:pPr>
      <w:rPr>
        <w:rFonts w:hint="default"/>
        <w:color w:val="auto"/>
        <w:sz w:val="24"/>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CB5EF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2F122B"/>
    <w:multiLevelType w:val="hybridMultilevel"/>
    <w:tmpl w:val="837C9D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A3F0D"/>
    <w:multiLevelType w:val="hybridMultilevel"/>
    <w:tmpl w:val="29B6A54E"/>
    <w:lvl w:ilvl="0" w:tplc="82128290">
      <w:start w:val="1"/>
      <w:numFmt w:val="decimal"/>
      <w:lvlText w:val="%1."/>
      <w:lvlJc w:val="left"/>
      <w:pPr>
        <w:ind w:left="720" w:hanging="360"/>
      </w:pPr>
      <w:rPr>
        <w:rFonts w:ascii="Corbel" w:hAnsi="Corbe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7B212B"/>
    <w:multiLevelType w:val="hybridMultilevel"/>
    <w:tmpl w:val="3BBE45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B123EA"/>
    <w:multiLevelType w:val="multilevel"/>
    <w:tmpl w:val="44C81B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1C2E73"/>
    <w:multiLevelType w:val="hybridMultilevel"/>
    <w:tmpl w:val="6AE2CFAC"/>
    <w:lvl w:ilvl="0" w:tplc="0413001B">
      <w:start w:val="1"/>
      <w:numFmt w:val="lowerRoman"/>
      <w:lvlText w:val="%1."/>
      <w:lvlJc w:val="righ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114B9"/>
    <w:multiLevelType w:val="hybridMultilevel"/>
    <w:tmpl w:val="82987DE4"/>
    <w:lvl w:ilvl="0" w:tplc="DE701322">
      <w:start w:val="1"/>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01155E"/>
    <w:multiLevelType w:val="multilevel"/>
    <w:tmpl w:val="F7CE4278"/>
    <w:lvl w:ilvl="0">
      <w:start w:val="1"/>
      <w:numFmt w:val="decimal"/>
      <w:pStyle w:val="pvkop1"/>
      <w:isLgl/>
      <w:lvlText w:val="%1"/>
      <w:lvlJc w:val="left"/>
      <w:pPr>
        <w:tabs>
          <w:tab w:val="num" w:pos="573"/>
        </w:tabs>
        <w:ind w:left="573" w:hanging="431"/>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6661BA0"/>
    <w:multiLevelType w:val="multilevel"/>
    <w:tmpl w:val="6160298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1148"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376846C4"/>
    <w:multiLevelType w:val="hybridMultilevel"/>
    <w:tmpl w:val="276A9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8E69FE"/>
    <w:multiLevelType w:val="hybridMultilevel"/>
    <w:tmpl w:val="03A4F096"/>
    <w:lvl w:ilvl="0" w:tplc="16C8408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F7B14"/>
    <w:multiLevelType w:val="multilevel"/>
    <w:tmpl w:val="DE2A85DE"/>
    <w:lvl w:ilvl="0">
      <w:start w:val="1"/>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450"/>
        </w:tabs>
        <w:ind w:left="450" w:hanging="450"/>
      </w:pPr>
      <w:rPr>
        <w:rFonts w:cs="Times New Roman" w:hint="default"/>
        <w:b/>
      </w:rPr>
    </w:lvl>
    <w:lvl w:ilvl="2">
      <w:start w:val="1"/>
      <w:numFmt w:val="decimal"/>
      <w:lvlText w:val="%1.%2.%3"/>
      <w:lvlJc w:val="left"/>
      <w:pPr>
        <w:tabs>
          <w:tab w:val="num" w:pos="862"/>
        </w:tabs>
        <w:ind w:left="862"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5CB44F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0E236A"/>
    <w:multiLevelType w:val="hybridMultilevel"/>
    <w:tmpl w:val="4A18F784"/>
    <w:lvl w:ilvl="0" w:tplc="04130001">
      <w:start w:val="1"/>
      <w:numFmt w:val="bullet"/>
      <w:lvlText w:val=""/>
      <w:lvlJc w:val="left"/>
      <w:pPr>
        <w:tabs>
          <w:tab w:val="num" w:pos="360"/>
        </w:tabs>
        <w:ind w:left="360" w:hanging="360"/>
      </w:pPr>
      <w:rPr>
        <w:rFonts w:ascii="Symbol" w:hAnsi="Symbol" w:hint="default"/>
      </w:rPr>
    </w:lvl>
    <w:lvl w:ilvl="1" w:tplc="B67AEE80">
      <w:start w:val="25"/>
      <w:numFmt w:val="bullet"/>
      <w:lvlText w:val="-"/>
      <w:lvlJc w:val="left"/>
      <w:pPr>
        <w:tabs>
          <w:tab w:val="num" w:pos="1080"/>
        </w:tabs>
        <w:ind w:left="1080" w:hanging="360"/>
      </w:pPr>
      <w:rPr>
        <w:rFonts w:ascii="Calibri" w:eastAsia="Times New Roman" w:hAnsi="Calibri" w:hint="default"/>
      </w:rPr>
    </w:lvl>
    <w:lvl w:ilvl="2" w:tplc="0413001B">
      <w:start w:val="1"/>
      <w:numFmt w:val="lowerRoman"/>
      <w:lvlText w:val="%3."/>
      <w:lvlJc w:val="right"/>
      <w:pPr>
        <w:ind w:left="1800" w:hanging="180"/>
      </w:pPr>
      <w:rPr>
        <w:rFonts w:cs="Times New Roman"/>
      </w:rPr>
    </w:lvl>
    <w:lvl w:ilvl="3" w:tplc="22EADA3E">
      <w:start w:val="1"/>
      <w:numFmt w:val="upperLetter"/>
      <w:lvlText w:val="%4."/>
      <w:lvlJc w:val="left"/>
      <w:pPr>
        <w:ind w:left="2520" w:hanging="360"/>
      </w:pPr>
      <w:rPr>
        <w:rFonts w:hint="default"/>
        <w:b/>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48797DB4"/>
    <w:multiLevelType w:val="hybridMultilevel"/>
    <w:tmpl w:val="5204D5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89E190E"/>
    <w:multiLevelType w:val="hybridMultilevel"/>
    <w:tmpl w:val="CA4C48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661297"/>
    <w:multiLevelType w:val="hybridMultilevel"/>
    <w:tmpl w:val="E2427E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B24F2D"/>
    <w:multiLevelType w:val="hybridMultilevel"/>
    <w:tmpl w:val="78FA7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9D0497"/>
    <w:multiLevelType w:val="hybridMultilevel"/>
    <w:tmpl w:val="9D9E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5862C7"/>
    <w:multiLevelType w:val="hybridMultilevel"/>
    <w:tmpl w:val="88B053A8"/>
    <w:lvl w:ilvl="0" w:tplc="0413001B">
      <w:start w:val="1"/>
      <w:numFmt w:val="lowerRoman"/>
      <w:lvlText w:val="%1."/>
      <w:lvlJc w:val="right"/>
      <w:pPr>
        <w:tabs>
          <w:tab w:val="num" w:pos="720"/>
        </w:tabs>
        <w:ind w:left="720" w:hanging="360"/>
      </w:pPr>
      <w:rPr>
        <w:rFonts w:hint="default"/>
      </w:rPr>
    </w:lvl>
    <w:lvl w:ilvl="1" w:tplc="04130019">
      <w:start w:val="1"/>
      <w:numFmt w:val="lowerLetter"/>
      <w:lvlText w:val="%2."/>
      <w:lvlJc w:val="left"/>
      <w:pPr>
        <w:ind w:left="1800" w:hanging="360"/>
      </w:pPr>
      <w:rPr>
        <w:rFonts w:cs="Times New Roman"/>
      </w:rPr>
    </w:lvl>
    <w:lvl w:ilvl="2" w:tplc="0413001B">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5" w15:restartNumberingAfterBreak="0">
    <w:nsid w:val="62F92D32"/>
    <w:multiLevelType w:val="hybridMultilevel"/>
    <w:tmpl w:val="19B22B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ED6C23"/>
    <w:multiLevelType w:val="hybridMultilevel"/>
    <w:tmpl w:val="81A636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EE4AB0"/>
    <w:multiLevelType w:val="hybridMultilevel"/>
    <w:tmpl w:val="10EA3DDE"/>
    <w:lvl w:ilvl="0" w:tplc="BFC0CDB6">
      <w:start w:val="1"/>
      <w:numFmt w:val="decimal"/>
      <w:lvlText w:val="%1."/>
      <w:lvlJc w:val="left"/>
      <w:pPr>
        <w:tabs>
          <w:tab w:val="num" w:pos="360"/>
        </w:tabs>
        <w:ind w:left="360" w:hanging="360"/>
      </w:pPr>
      <w:rPr>
        <w:rFonts w:cs="Times New Roman"/>
      </w:rPr>
    </w:lvl>
    <w:lvl w:ilvl="1" w:tplc="60C0378C">
      <w:start w:val="1"/>
      <w:numFmt w:val="decimal"/>
      <w:lvlText w:val="%2."/>
      <w:lvlJc w:val="left"/>
      <w:pPr>
        <w:tabs>
          <w:tab w:val="num" w:pos="1080"/>
        </w:tabs>
        <w:ind w:left="1080" w:hanging="360"/>
      </w:pPr>
      <w:rPr>
        <w:rFonts w:cs="Times New Roman"/>
      </w:rPr>
    </w:lvl>
    <w:lvl w:ilvl="2" w:tplc="74E2657E" w:tentative="1">
      <w:start w:val="1"/>
      <w:numFmt w:val="decimal"/>
      <w:lvlText w:val="%3."/>
      <w:lvlJc w:val="left"/>
      <w:pPr>
        <w:tabs>
          <w:tab w:val="num" w:pos="1800"/>
        </w:tabs>
        <w:ind w:left="1800" w:hanging="360"/>
      </w:pPr>
      <w:rPr>
        <w:rFonts w:cs="Times New Roman"/>
      </w:rPr>
    </w:lvl>
    <w:lvl w:ilvl="3" w:tplc="0E3456EC" w:tentative="1">
      <w:start w:val="1"/>
      <w:numFmt w:val="decimal"/>
      <w:lvlText w:val="%4."/>
      <w:lvlJc w:val="left"/>
      <w:pPr>
        <w:tabs>
          <w:tab w:val="num" w:pos="2520"/>
        </w:tabs>
        <w:ind w:left="2520" w:hanging="360"/>
      </w:pPr>
      <w:rPr>
        <w:rFonts w:cs="Times New Roman"/>
      </w:rPr>
    </w:lvl>
    <w:lvl w:ilvl="4" w:tplc="2D4C34BC" w:tentative="1">
      <w:start w:val="1"/>
      <w:numFmt w:val="decimal"/>
      <w:lvlText w:val="%5."/>
      <w:lvlJc w:val="left"/>
      <w:pPr>
        <w:tabs>
          <w:tab w:val="num" w:pos="3240"/>
        </w:tabs>
        <w:ind w:left="3240" w:hanging="360"/>
      </w:pPr>
      <w:rPr>
        <w:rFonts w:cs="Times New Roman"/>
      </w:rPr>
    </w:lvl>
    <w:lvl w:ilvl="5" w:tplc="9EA6D208" w:tentative="1">
      <w:start w:val="1"/>
      <w:numFmt w:val="decimal"/>
      <w:lvlText w:val="%6."/>
      <w:lvlJc w:val="left"/>
      <w:pPr>
        <w:tabs>
          <w:tab w:val="num" w:pos="3960"/>
        </w:tabs>
        <w:ind w:left="3960" w:hanging="360"/>
      </w:pPr>
      <w:rPr>
        <w:rFonts w:cs="Times New Roman"/>
      </w:rPr>
    </w:lvl>
    <w:lvl w:ilvl="6" w:tplc="F3B652F4" w:tentative="1">
      <w:start w:val="1"/>
      <w:numFmt w:val="decimal"/>
      <w:lvlText w:val="%7."/>
      <w:lvlJc w:val="left"/>
      <w:pPr>
        <w:tabs>
          <w:tab w:val="num" w:pos="4680"/>
        </w:tabs>
        <w:ind w:left="4680" w:hanging="360"/>
      </w:pPr>
      <w:rPr>
        <w:rFonts w:cs="Times New Roman"/>
      </w:rPr>
    </w:lvl>
    <w:lvl w:ilvl="7" w:tplc="B2341458" w:tentative="1">
      <w:start w:val="1"/>
      <w:numFmt w:val="decimal"/>
      <w:lvlText w:val="%8."/>
      <w:lvlJc w:val="left"/>
      <w:pPr>
        <w:tabs>
          <w:tab w:val="num" w:pos="5400"/>
        </w:tabs>
        <w:ind w:left="5400" w:hanging="360"/>
      </w:pPr>
      <w:rPr>
        <w:rFonts w:cs="Times New Roman"/>
      </w:rPr>
    </w:lvl>
    <w:lvl w:ilvl="8" w:tplc="C1765B52" w:tentative="1">
      <w:start w:val="1"/>
      <w:numFmt w:val="decimal"/>
      <w:lvlText w:val="%9."/>
      <w:lvlJc w:val="left"/>
      <w:pPr>
        <w:tabs>
          <w:tab w:val="num" w:pos="6120"/>
        </w:tabs>
        <w:ind w:left="6120" w:hanging="360"/>
      </w:pPr>
      <w:rPr>
        <w:rFonts w:cs="Times New Roman"/>
      </w:rPr>
    </w:lvl>
  </w:abstractNum>
  <w:abstractNum w:abstractNumId="28" w15:restartNumberingAfterBreak="0">
    <w:nsid w:val="6CF676D7"/>
    <w:multiLevelType w:val="hybridMultilevel"/>
    <w:tmpl w:val="D9785BB6"/>
    <w:lvl w:ilvl="0" w:tplc="ED24FC92">
      <w:start w:val="1"/>
      <w:numFmt w:val="bullet"/>
      <w:lvlText w:val=""/>
      <w:lvlJc w:val="left"/>
      <w:pPr>
        <w:tabs>
          <w:tab w:val="num" w:pos="1429"/>
        </w:tabs>
        <w:ind w:left="1429" w:hanging="360"/>
      </w:pPr>
      <w:rPr>
        <w:rFonts w:ascii="Wingdings" w:hAnsi="Wingdings" w:hint="default"/>
      </w:rPr>
    </w:lvl>
    <w:lvl w:ilvl="1" w:tplc="04130019" w:tentative="1">
      <w:start w:val="1"/>
      <w:numFmt w:val="bullet"/>
      <w:lvlText w:val="o"/>
      <w:lvlJc w:val="left"/>
      <w:pPr>
        <w:tabs>
          <w:tab w:val="num" w:pos="2149"/>
        </w:tabs>
        <w:ind w:left="2149" w:hanging="360"/>
      </w:pPr>
      <w:rPr>
        <w:rFonts w:ascii="Courier New" w:hAnsi="Courier New" w:hint="default"/>
      </w:rPr>
    </w:lvl>
    <w:lvl w:ilvl="2" w:tplc="0413001B" w:tentative="1">
      <w:start w:val="1"/>
      <w:numFmt w:val="bullet"/>
      <w:lvlText w:val=""/>
      <w:lvlJc w:val="left"/>
      <w:pPr>
        <w:tabs>
          <w:tab w:val="num" w:pos="2869"/>
        </w:tabs>
        <w:ind w:left="2869" w:hanging="360"/>
      </w:pPr>
      <w:rPr>
        <w:rFonts w:ascii="Wingdings" w:hAnsi="Wingdings" w:hint="default"/>
      </w:rPr>
    </w:lvl>
    <w:lvl w:ilvl="3" w:tplc="0413000F" w:tentative="1">
      <w:start w:val="1"/>
      <w:numFmt w:val="bullet"/>
      <w:lvlText w:val=""/>
      <w:lvlJc w:val="left"/>
      <w:pPr>
        <w:tabs>
          <w:tab w:val="num" w:pos="3589"/>
        </w:tabs>
        <w:ind w:left="3589" w:hanging="360"/>
      </w:pPr>
      <w:rPr>
        <w:rFonts w:ascii="Symbol" w:hAnsi="Symbol" w:hint="default"/>
      </w:rPr>
    </w:lvl>
    <w:lvl w:ilvl="4" w:tplc="04130019" w:tentative="1">
      <w:start w:val="1"/>
      <w:numFmt w:val="bullet"/>
      <w:lvlText w:val="o"/>
      <w:lvlJc w:val="left"/>
      <w:pPr>
        <w:tabs>
          <w:tab w:val="num" w:pos="4309"/>
        </w:tabs>
        <w:ind w:left="4309" w:hanging="360"/>
      </w:pPr>
      <w:rPr>
        <w:rFonts w:ascii="Courier New" w:hAnsi="Courier New" w:hint="default"/>
      </w:rPr>
    </w:lvl>
    <w:lvl w:ilvl="5" w:tplc="0413001B" w:tentative="1">
      <w:start w:val="1"/>
      <w:numFmt w:val="bullet"/>
      <w:lvlText w:val=""/>
      <w:lvlJc w:val="left"/>
      <w:pPr>
        <w:tabs>
          <w:tab w:val="num" w:pos="5029"/>
        </w:tabs>
        <w:ind w:left="5029" w:hanging="360"/>
      </w:pPr>
      <w:rPr>
        <w:rFonts w:ascii="Wingdings" w:hAnsi="Wingdings" w:hint="default"/>
      </w:rPr>
    </w:lvl>
    <w:lvl w:ilvl="6" w:tplc="0413000F" w:tentative="1">
      <w:start w:val="1"/>
      <w:numFmt w:val="bullet"/>
      <w:lvlText w:val=""/>
      <w:lvlJc w:val="left"/>
      <w:pPr>
        <w:tabs>
          <w:tab w:val="num" w:pos="5749"/>
        </w:tabs>
        <w:ind w:left="5749" w:hanging="360"/>
      </w:pPr>
      <w:rPr>
        <w:rFonts w:ascii="Symbol" w:hAnsi="Symbol" w:hint="default"/>
      </w:rPr>
    </w:lvl>
    <w:lvl w:ilvl="7" w:tplc="04130019" w:tentative="1">
      <w:start w:val="1"/>
      <w:numFmt w:val="bullet"/>
      <w:lvlText w:val="o"/>
      <w:lvlJc w:val="left"/>
      <w:pPr>
        <w:tabs>
          <w:tab w:val="num" w:pos="6469"/>
        </w:tabs>
        <w:ind w:left="6469" w:hanging="360"/>
      </w:pPr>
      <w:rPr>
        <w:rFonts w:ascii="Courier New" w:hAnsi="Courier New" w:hint="default"/>
      </w:rPr>
    </w:lvl>
    <w:lvl w:ilvl="8" w:tplc="0413001B"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710F274B"/>
    <w:multiLevelType w:val="hybridMultilevel"/>
    <w:tmpl w:val="441E8970"/>
    <w:lvl w:ilvl="0" w:tplc="776CDC5C">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880E3A"/>
    <w:multiLevelType w:val="hybridMultilevel"/>
    <w:tmpl w:val="06BE20F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D54511"/>
    <w:multiLevelType w:val="hybridMultilevel"/>
    <w:tmpl w:val="42DEB9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FF0DFA"/>
    <w:multiLevelType w:val="hybridMultilevel"/>
    <w:tmpl w:val="FF8420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C146383"/>
    <w:multiLevelType w:val="hybridMultilevel"/>
    <w:tmpl w:val="1E3C40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D917F12"/>
    <w:multiLevelType w:val="hybridMultilevel"/>
    <w:tmpl w:val="9EC684C6"/>
    <w:lvl w:ilvl="0" w:tplc="37E4A2B8">
      <w:start w:val="1"/>
      <w:numFmt w:val="decimal"/>
      <w:lvlText w:val="%1."/>
      <w:lvlJc w:val="left"/>
      <w:pPr>
        <w:ind w:left="720" w:hanging="360"/>
      </w:pPr>
      <w:rPr>
        <w:rFonts w:hint="default"/>
        <w:b w:val="0"/>
        <w:i w:val="0"/>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1"/>
  </w:num>
  <w:num w:numId="3">
    <w:abstractNumId w:val="33"/>
  </w:num>
  <w:num w:numId="4">
    <w:abstractNumId w:val="32"/>
  </w:num>
  <w:num w:numId="5">
    <w:abstractNumId w:val="21"/>
  </w:num>
  <w:num w:numId="6">
    <w:abstractNumId w:val="18"/>
  </w:num>
  <w:num w:numId="7">
    <w:abstractNumId w:val="16"/>
  </w:num>
  <w:num w:numId="8">
    <w:abstractNumId w:val="5"/>
  </w:num>
  <w:num w:numId="9">
    <w:abstractNumId w:val="17"/>
  </w:num>
  <w:num w:numId="10">
    <w:abstractNumId w:val="31"/>
  </w:num>
  <w:num w:numId="11">
    <w:abstractNumId w:val="25"/>
  </w:num>
  <w:num w:numId="12">
    <w:abstractNumId w:val="12"/>
  </w:num>
  <w:num w:numId="13">
    <w:abstractNumId w:val="27"/>
  </w:num>
  <w:num w:numId="14">
    <w:abstractNumId w:val="20"/>
  </w:num>
  <w:num w:numId="15">
    <w:abstractNumId w:val="6"/>
  </w:num>
  <w:num w:numId="16">
    <w:abstractNumId w:val="30"/>
  </w:num>
  <w:num w:numId="17">
    <w:abstractNumId w:val="12"/>
  </w:num>
  <w:num w:numId="18">
    <w:abstractNumId w:val="12"/>
  </w:num>
  <w:num w:numId="19">
    <w:abstractNumId w:val="23"/>
  </w:num>
  <w:num w:numId="20">
    <w:abstractNumId w:val="0"/>
  </w:num>
  <w:num w:numId="21">
    <w:abstractNumId w:val="10"/>
  </w:num>
  <w:num w:numId="22">
    <w:abstractNumId w:val="24"/>
  </w:num>
  <w:num w:numId="23">
    <w:abstractNumId w:val="28"/>
  </w:num>
  <w:num w:numId="24">
    <w:abstractNumId w:val="26"/>
  </w:num>
  <w:num w:numId="25">
    <w:abstractNumId w:val="13"/>
  </w:num>
  <w:num w:numId="26">
    <w:abstractNumId w:val="3"/>
  </w:num>
  <w:num w:numId="27">
    <w:abstractNumId w:val="1"/>
  </w:num>
  <w:num w:numId="28">
    <w:abstractNumId w:val="7"/>
  </w:num>
  <w:num w:numId="29">
    <w:abstractNumId w:val="8"/>
  </w:num>
  <w:num w:numId="30">
    <w:abstractNumId w:val="19"/>
  </w:num>
  <w:num w:numId="31">
    <w:abstractNumId w:val="22"/>
  </w:num>
  <w:num w:numId="32">
    <w:abstractNumId w:val="15"/>
  </w:num>
  <w:num w:numId="33">
    <w:abstractNumId w:val="2"/>
  </w:num>
  <w:num w:numId="34">
    <w:abstractNumId w:val="9"/>
  </w:num>
  <w:num w:numId="35">
    <w:abstractNumId w:val="4"/>
  </w:num>
  <w:num w:numId="36">
    <w:abstractNumId w:val="34"/>
  </w:num>
  <w:num w:numId="37">
    <w:abstractNumId w:val="14"/>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614"/>
    <w:rsid w:val="0000540F"/>
    <w:rsid w:val="000125CA"/>
    <w:rsid w:val="00022C3B"/>
    <w:rsid w:val="000230F7"/>
    <w:rsid w:val="00023D33"/>
    <w:rsid w:val="00034A9E"/>
    <w:rsid w:val="00042DB5"/>
    <w:rsid w:val="000438CE"/>
    <w:rsid w:val="000500B6"/>
    <w:rsid w:val="00051920"/>
    <w:rsid w:val="00080D1C"/>
    <w:rsid w:val="0008512B"/>
    <w:rsid w:val="00093642"/>
    <w:rsid w:val="00094E38"/>
    <w:rsid w:val="000A219F"/>
    <w:rsid w:val="000B1E88"/>
    <w:rsid w:val="000E3659"/>
    <w:rsid w:val="000E7A0C"/>
    <w:rsid w:val="000E7AF4"/>
    <w:rsid w:val="000F38EF"/>
    <w:rsid w:val="000F42C9"/>
    <w:rsid w:val="000F6C73"/>
    <w:rsid w:val="00102C8D"/>
    <w:rsid w:val="00105E0E"/>
    <w:rsid w:val="00114D0D"/>
    <w:rsid w:val="00115F4E"/>
    <w:rsid w:val="00123951"/>
    <w:rsid w:val="00144039"/>
    <w:rsid w:val="00144100"/>
    <w:rsid w:val="0014454E"/>
    <w:rsid w:val="00157432"/>
    <w:rsid w:val="0016598E"/>
    <w:rsid w:val="00166DDD"/>
    <w:rsid w:val="0017344C"/>
    <w:rsid w:val="001779C3"/>
    <w:rsid w:val="00181997"/>
    <w:rsid w:val="001819E1"/>
    <w:rsid w:val="00186796"/>
    <w:rsid w:val="001A21BB"/>
    <w:rsid w:val="001A5704"/>
    <w:rsid w:val="001B2418"/>
    <w:rsid w:val="001C33AD"/>
    <w:rsid w:val="001C3E75"/>
    <w:rsid w:val="001C40E5"/>
    <w:rsid w:val="001C6E6C"/>
    <w:rsid w:val="001C743E"/>
    <w:rsid w:val="001D01DE"/>
    <w:rsid w:val="001D1F72"/>
    <w:rsid w:val="001D60D5"/>
    <w:rsid w:val="001E5EBE"/>
    <w:rsid w:val="001F0D02"/>
    <w:rsid w:val="001F7E46"/>
    <w:rsid w:val="002017D4"/>
    <w:rsid w:val="002213AA"/>
    <w:rsid w:val="002418DF"/>
    <w:rsid w:val="00251E27"/>
    <w:rsid w:val="00256847"/>
    <w:rsid w:val="00260CA8"/>
    <w:rsid w:val="00260E6F"/>
    <w:rsid w:val="002615BF"/>
    <w:rsid w:val="00266589"/>
    <w:rsid w:val="002707DC"/>
    <w:rsid w:val="002738A2"/>
    <w:rsid w:val="00285226"/>
    <w:rsid w:val="002A03F9"/>
    <w:rsid w:val="002A365F"/>
    <w:rsid w:val="002A5058"/>
    <w:rsid w:val="002A5071"/>
    <w:rsid w:val="002A6B0A"/>
    <w:rsid w:val="002A72AC"/>
    <w:rsid w:val="002B42D8"/>
    <w:rsid w:val="002B62EF"/>
    <w:rsid w:val="002C0277"/>
    <w:rsid w:val="002C0918"/>
    <w:rsid w:val="002D2D3D"/>
    <w:rsid w:val="002D5E14"/>
    <w:rsid w:val="002E1AC1"/>
    <w:rsid w:val="002E426B"/>
    <w:rsid w:val="002E55BD"/>
    <w:rsid w:val="002F4E8F"/>
    <w:rsid w:val="00301EB6"/>
    <w:rsid w:val="00304BFF"/>
    <w:rsid w:val="00304FAA"/>
    <w:rsid w:val="0031606E"/>
    <w:rsid w:val="00322D4E"/>
    <w:rsid w:val="00331FB9"/>
    <w:rsid w:val="003364BB"/>
    <w:rsid w:val="003461EE"/>
    <w:rsid w:val="0035771E"/>
    <w:rsid w:val="00361D46"/>
    <w:rsid w:val="0036369C"/>
    <w:rsid w:val="00366EF0"/>
    <w:rsid w:val="00383B60"/>
    <w:rsid w:val="00394F85"/>
    <w:rsid w:val="0039598D"/>
    <w:rsid w:val="003A12BC"/>
    <w:rsid w:val="003A5A1F"/>
    <w:rsid w:val="003B10C9"/>
    <w:rsid w:val="003B4704"/>
    <w:rsid w:val="003B4D7F"/>
    <w:rsid w:val="003D24A8"/>
    <w:rsid w:val="003F305D"/>
    <w:rsid w:val="003F4100"/>
    <w:rsid w:val="003F6AA9"/>
    <w:rsid w:val="00402707"/>
    <w:rsid w:val="0040414A"/>
    <w:rsid w:val="00412E81"/>
    <w:rsid w:val="00432388"/>
    <w:rsid w:val="004365C4"/>
    <w:rsid w:val="0044055E"/>
    <w:rsid w:val="00440B6D"/>
    <w:rsid w:val="00445DD5"/>
    <w:rsid w:val="0045592E"/>
    <w:rsid w:val="00460EA9"/>
    <w:rsid w:val="004614CC"/>
    <w:rsid w:val="004742C0"/>
    <w:rsid w:val="00492D59"/>
    <w:rsid w:val="004952CB"/>
    <w:rsid w:val="0049668D"/>
    <w:rsid w:val="0049794D"/>
    <w:rsid w:val="004B18DD"/>
    <w:rsid w:val="004E1A60"/>
    <w:rsid w:val="004E2FF6"/>
    <w:rsid w:val="004F5D12"/>
    <w:rsid w:val="004F785B"/>
    <w:rsid w:val="00511435"/>
    <w:rsid w:val="0051349F"/>
    <w:rsid w:val="005143E3"/>
    <w:rsid w:val="00520C0A"/>
    <w:rsid w:val="00521F30"/>
    <w:rsid w:val="00522493"/>
    <w:rsid w:val="005240A0"/>
    <w:rsid w:val="00533016"/>
    <w:rsid w:val="00533E8E"/>
    <w:rsid w:val="005368BF"/>
    <w:rsid w:val="00543645"/>
    <w:rsid w:val="00557DC3"/>
    <w:rsid w:val="005746D8"/>
    <w:rsid w:val="00580F23"/>
    <w:rsid w:val="00580F90"/>
    <w:rsid w:val="00591097"/>
    <w:rsid w:val="00595480"/>
    <w:rsid w:val="00597A2A"/>
    <w:rsid w:val="005A1AF4"/>
    <w:rsid w:val="005B1481"/>
    <w:rsid w:val="005C1FAD"/>
    <w:rsid w:val="005C3BA8"/>
    <w:rsid w:val="005C74A4"/>
    <w:rsid w:val="005D3ABC"/>
    <w:rsid w:val="005E44D7"/>
    <w:rsid w:val="005F683A"/>
    <w:rsid w:val="005F795A"/>
    <w:rsid w:val="00604B1E"/>
    <w:rsid w:val="00616AE9"/>
    <w:rsid w:val="00622667"/>
    <w:rsid w:val="006301D0"/>
    <w:rsid w:val="006310AF"/>
    <w:rsid w:val="00634310"/>
    <w:rsid w:val="006411A2"/>
    <w:rsid w:val="006461E1"/>
    <w:rsid w:val="00646CF2"/>
    <w:rsid w:val="00646DA1"/>
    <w:rsid w:val="006550B0"/>
    <w:rsid w:val="00657441"/>
    <w:rsid w:val="006622D6"/>
    <w:rsid w:val="00665272"/>
    <w:rsid w:val="006754B1"/>
    <w:rsid w:val="006A1188"/>
    <w:rsid w:val="006A63D1"/>
    <w:rsid w:val="006A64AF"/>
    <w:rsid w:val="006A66E3"/>
    <w:rsid w:val="006B15A7"/>
    <w:rsid w:val="006C310B"/>
    <w:rsid w:val="006C3296"/>
    <w:rsid w:val="006C4F8C"/>
    <w:rsid w:val="006E39B5"/>
    <w:rsid w:val="006F15A9"/>
    <w:rsid w:val="00704B69"/>
    <w:rsid w:val="00712D6A"/>
    <w:rsid w:val="007378CE"/>
    <w:rsid w:val="00744093"/>
    <w:rsid w:val="00750537"/>
    <w:rsid w:val="007537DE"/>
    <w:rsid w:val="00753EC9"/>
    <w:rsid w:val="00756866"/>
    <w:rsid w:val="00760AE8"/>
    <w:rsid w:val="00770328"/>
    <w:rsid w:val="007733EA"/>
    <w:rsid w:val="00785319"/>
    <w:rsid w:val="007A1051"/>
    <w:rsid w:val="007A1E5B"/>
    <w:rsid w:val="007B45A0"/>
    <w:rsid w:val="007C406C"/>
    <w:rsid w:val="007D09EB"/>
    <w:rsid w:val="007D3FF0"/>
    <w:rsid w:val="007E4302"/>
    <w:rsid w:val="007E4AB2"/>
    <w:rsid w:val="007E4E96"/>
    <w:rsid w:val="007F1B39"/>
    <w:rsid w:val="008029A1"/>
    <w:rsid w:val="00804334"/>
    <w:rsid w:val="008071D4"/>
    <w:rsid w:val="0081138F"/>
    <w:rsid w:val="008139DC"/>
    <w:rsid w:val="00814A79"/>
    <w:rsid w:val="00817912"/>
    <w:rsid w:val="00820AD3"/>
    <w:rsid w:val="0082167E"/>
    <w:rsid w:val="00825845"/>
    <w:rsid w:val="00825F19"/>
    <w:rsid w:val="00827245"/>
    <w:rsid w:val="0083025E"/>
    <w:rsid w:val="00840FD1"/>
    <w:rsid w:val="00841B13"/>
    <w:rsid w:val="00843B15"/>
    <w:rsid w:val="00846AE1"/>
    <w:rsid w:val="008508AB"/>
    <w:rsid w:val="0086072E"/>
    <w:rsid w:val="008611AE"/>
    <w:rsid w:val="008652D8"/>
    <w:rsid w:val="00870D73"/>
    <w:rsid w:val="00872B72"/>
    <w:rsid w:val="008730AA"/>
    <w:rsid w:val="00874107"/>
    <w:rsid w:val="0088540B"/>
    <w:rsid w:val="00886E45"/>
    <w:rsid w:val="008A518E"/>
    <w:rsid w:val="008B02D8"/>
    <w:rsid w:val="008B17D5"/>
    <w:rsid w:val="008C18B2"/>
    <w:rsid w:val="008C6919"/>
    <w:rsid w:val="008D3944"/>
    <w:rsid w:val="008D3DA6"/>
    <w:rsid w:val="008D56C3"/>
    <w:rsid w:val="008D6AD4"/>
    <w:rsid w:val="008E080D"/>
    <w:rsid w:val="008E28AA"/>
    <w:rsid w:val="008E2F98"/>
    <w:rsid w:val="008E36B4"/>
    <w:rsid w:val="008E6843"/>
    <w:rsid w:val="008F0982"/>
    <w:rsid w:val="008F2614"/>
    <w:rsid w:val="008F4F0E"/>
    <w:rsid w:val="008F507F"/>
    <w:rsid w:val="00902C9B"/>
    <w:rsid w:val="00902D1C"/>
    <w:rsid w:val="00917862"/>
    <w:rsid w:val="009229D1"/>
    <w:rsid w:val="00923955"/>
    <w:rsid w:val="00925714"/>
    <w:rsid w:val="00926C43"/>
    <w:rsid w:val="00935803"/>
    <w:rsid w:val="00964ADF"/>
    <w:rsid w:val="00965458"/>
    <w:rsid w:val="009676CC"/>
    <w:rsid w:val="00976376"/>
    <w:rsid w:val="00983E9B"/>
    <w:rsid w:val="00985B7C"/>
    <w:rsid w:val="00992CEF"/>
    <w:rsid w:val="00994F4F"/>
    <w:rsid w:val="009B2F25"/>
    <w:rsid w:val="009C3A9D"/>
    <w:rsid w:val="009C69DF"/>
    <w:rsid w:val="009D5758"/>
    <w:rsid w:val="009D6047"/>
    <w:rsid w:val="009E13F8"/>
    <w:rsid w:val="009F5ABD"/>
    <w:rsid w:val="009F61D9"/>
    <w:rsid w:val="00A026D4"/>
    <w:rsid w:val="00A27C33"/>
    <w:rsid w:val="00A333EF"/>
    <w:rsid w:val="00A453BE"/>
    <w:rsid w:val="00A46648"/>
    <w:rsid w:val="00A46CD4"/>
    <w:rsid w:val="00A6304B"/>
    <w:rsid w:val="00A64A8B"/>
    <w:rsid w:val="00A90886"/>
    <w:rsid w:val="00AA114F"/>
    <w:rsid w:val="00AA2469"/>
    <w:rsid w:val="00AB04C6"/>
    <w:rsid w:val="00AB111C"/>
    <w:rsid w:val="00AD20DD"/>
    <w:rsid w:val="00B03B7B"/>
    <w:rsid w:val="00B10185"/>
    <w:rsid w:val="00B129F0"/>
    <w:rsid w:val="00B20F88"/>
    <w:rsid w:val="00B241A0"/>
    <w:rsid w:val="00B26F57"/>
    <w:rsid w:val="00B32C97"/>
    <w:rsid w:val="00B461EA"/>
    <w:rsid w:val="00B606C3"/>
    <w:rsid w:val="00B658F1"/>
    <w:rsid w:val="00B745A9"/>
    <w:rsid w:val="00B85AF2"/>
    <w:rsid w:val="00B86B6A"/>
    <w:rsid w:val="00B902D7"/>
    <w:rsid w:val="00BA1AC6"/>
    <w:rsid w:val="00BB4AA5"/>
    <w:rsid w:val="00BE7AA5"/>
    <w:rsid w:val="00BF4CE8"/>
    <w:rsid w:val="00BF57F4"/>
    <w:rsid w:val="00C030E6"/>
    <w:rsid w:val="00C27DCB"/>
    <w:rsid w:val="00C609FA"/>
    <w:rsid w:val="00C62ABB"/>
    <w:rsid w:val="00C64AA6"/>
    <w:rsid w:val="00C75A6E"/>
    <w:rsid w:val="00C81A0D"/>
    <w:rsid w:val="00C829C7"/>
    <w:rsid w:val="00C976FF"/>
    <w:rsid w:val="00CA2C4C"/>
    <w:rsid w:val="00CA5469"/>
    <w:rsid w:val="00CA778C"/>
    <w:rsid w:val="00CC138E"/>
    <w:rsid w:val="00CD74DB"/>
    <w:rsid w:val="00CF03A6"/>
    <w:rsid w:val="00D03229"/>
    <w:rsid w:val="00D03838"/>
    <w:rsid w:val="00D05BA7"/>
    <w:rsid w:val="00D108DA"/>
    <w:rsid w:val="00D1268A"/>
    <w:rsid w:val="00D14184"/>
    <w:rsid w:val="00D3106A"/>
    <w:rsid w:val="00D33EA2"/>
    <w:rsid w:val="00D45440"/>
    <w:rsid w:val="00D6243F"/>
    <w:rsid w:val="00D62EA7"/>
    <w:rsid w:val="00D65329"/>
    <w:rsid w:val="00D65C25"/>
    <w:rsid w:val="00D67476"/>
    <w:rsid w:val="00D704C3"/>
    <w:rsid w:val="00D73216"/>
    <w:rsid w:val="00D772B8"/>
    <w:rsid w:val="00D85500"/>
    <w:rsid w:val="00D903FA"/>
    <w:rsid w:val="00D9255E"/>
    <w:rsid w:val="00D94389"/>
    <w:rsid w:val="00DA3775"/>
    <w:rsid w:val="00DA3CEC"/>
    <w:rsid w:val="00DA4338"/>
    <w:rsid w:val="00DB4BA2"/>
    <w:rsid w:val="00DC2C98"/>
    <w:rsid w:val="00DD5F2C"/>
    <w:rsid w:val="00DD7D74"/>
    <w:rsid w:val="00DE2DB8"/>
    <w:rsid w:val="00DF3B12"/>
    <w:rsid w:val="00E001C5"/>
    <w:rsid w:val="00E029EB"/>
    <w:rsid w:val="00E03F91"/>
    <w:rsid w:val="00E04ABB"/>
    <w:rsid w:val="00E11E4C"/>
    <w:rsid w:val="00E216C8"/>
    <w:rsid w:val="00E23BEF"/>
    <w:rsid w:val="00E26F1A"/>
    <w:rsid w:val="00E27076"/>
    <w:rsid w:val="00E350C1"/>
    <w:rsid w:val="00E45D84"/>
    <w:rsid w:val="00E47044"/>
    <w:rsid w:val="00E564D5"/>
    <w:rsid w:val="00E56896"/>
    <w:rsid w:val="00E64BEE"/>
    <w:rsid w:val="00E6609A"/>
    <w:rsid w:val="00E83B7D"/>
    <w:rsid w:val="00E83F01"/>
    <w:rsid w:val="00E8578D"/>
    <w:rsid w:val="00EB0F47"/>
    <w:rsid w:val="00EB5A2F"/>
    <w:rsid w:val="00EC1404"/>
    <w:rsid w:val="00EC6378"/>
    <w:rsid w:val="00ED3179"/>
    <w:rsid w:val="00ED38BD"/>
    <w:rsid w:val="00ED42AE"/>
    <w:rsid w:val="00EE5E7A"/>
    <w:rsid w:val="00EE76F5"/>
    <w:rsid w:val="00EF04D4"/>
    <w:rsid w:val="00EF140C"/>
    <w:rsid w:val="00EF41E1"/>
    <w:rsid w:val="00EF4CAC"/>
    <w:rsid w:val="00F32FA3"/>
    <w:rsid w:val="00F41DEC"/>
    <w:rsid w:val="00F43633"/>
    <w:rsid w:val="00F517AD"/>
    <w:rsid w:val="00F52BF2"/>
    <w:rsid w:val="00F56538"/>
    <w:rsid w:val="00F57DF0"/>
    <w:rsid w:val="00F60C29"/>
    <w:rsid w:val="00F63BEF"/>
    <w:rsid w:val="00F70CBC"/>
    <w:rsid w:val="00F75F42"/>
    <w:rsid w:val="00F76866"/>
    <w:rsid w:val="00F76D8C"/>
    <w:rsid w:val="00F833CE"/>
    <w:rsid w:val="00FA26FF"/>
    <w:rsid w:val="00FA3304"/>
    <w:rsid w:val="00FB126A"/>
    <w:rsid w:val="00FD318B"/>
    <w:rsid w:val="00FD32EC"/>
    <w:rsid w:val="00FD5B6D"/>
    <w:rsid w:val="00FF000C"/>
    <w:rsid w:val="00FF11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E1C49B"/>
  <w15:docId w15:val="{0C13E0C8-27CE-4E62-B4DA-8D08DE48C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4E8F"/>
    <w:pPr>
      <w:spacing w:after="0" w:line="280" w:lineRule="atLeast"/>
    </w:pPr>
    <w:rPr>
      <w:rFonts w:ascii="Corbel" w:eastAsia="Calibri" w:hAnsi="Corbel" w:cs="Times New Roman"/>
      <w:sz w:val="21"/>
      <w:szCs w:val="21"/>
    </w:rPr>
  </w:style>
  <w:style w:type="paragraph" w:styleId="Kop1">
    <w:name w:val="heading 1"/>
    <w:aliases w:val="Hoofdstuk,Section Heading,sectionHeading,hoofdstuk,hfd + Justified,Left:  0 mm,First line:  0 mm + Justified...,Hoofdstuk nummer,Hoofdstuktitel"/>
    <w:basedOn w:val="Standaard"/>
    <w:next w:val="Standaard"/>
    <w:link w:val="Kop1Char"/>
    <w:qFormat/>
    <w:rsid w:val="002213AA"/>
    <w:pPr>
      <w:keepNext/>
      <w:keepLines/>
      <w:numPr>
        <w:numId w:val="25"/>
      </w:numPr>
      <w:spacing w:before="480"/>
      <w:outlineLvl w:val="0"/>
    </w:pPr>
    <w:rPr>
      <w:rFonts w:eastAsiaTheme="majorEastAsia" w:cstheme="majorBidi"/>
      <w:b/>
      <w:bCs/>
      <w:sz w:val="42"/>
      <w:szCs w:val="28"/>
    </w:rPr>
  </w:style>
  <w:style w:type="paragraph" w:styleId="Kop2">
    <w:name w:val="heading 2"/>
    <w:aliases w:val="Kop 2 Char Char,Kop 2 Char Char Char Char Char,Kop 21,Kop 2 Char Char1,Kop 2 Char Char Char Char,Kop 2 Char Char1 Char,Paragraaf,k2,Reset numbering,Hoofd 2,Opm 2,2scr,h2,Univé Paragraaf,Paragraaf (1.1),niveau 2,Gewonekop,Gewonekop1,PD Kop 2,H2,l2"/>
    <w:basedOn w:val="Standaard"/>
    <w:next w:val="Standaard"/>
    <w:link w:val="Kop2Char"/>
    <w:autoRedefine/>
    <w:unhideWhenUsed/>
    <w:qFormat/>
    <w:rsid w:val="004E1A60"/>
    <w:pPr>
      <w:keepNext/>
      <w:keepLines/>
      <w:numPr>
        <w:ilvl w:val="1"/>
        <w:numId w:val="25"/>
      </w:numPr>
      <w:spacing w:before="240" w:after="60" w:line="360" w:lineRule="atLeast"/>
      <w:outlineLvl w:val="1"/>
    </w:pPr>
    <w:rPr>
      <w:b/>
      <w:bCs/>
      <w:i/>
      <w:sz w:val="24"/>
    </w:rPr>
  </w:style>
  <w:style w:type="paragraph" w:styleId="Kop3">
    <w:name w:val="heading 3"/>
    <w:basedOn w:val="Standaard"/>
    <w:next w:val="Standaard"/>
    <w:link w:val="Kop3Char"/>
    <w:uiPriority w:val="9"/>
    <w:unhideWhenUsed/>
    <w:qFormat/>
    <w:rsid w:val="00C62ABB"/>
    <w:pPr>
      <w:keepNext/>
      <w:keepLines/>
      <w:numPr>
        <w:ilvl w:val="2"/>
        <w:numId w:val="25"/>
      </w:numPr>
      <w:spacing w:before="200"/>
      <w:outlineLvl w:val="2"/>
    </w:pPr>
    <w:rPr>
      <w:rFonts w:eastAsiaTheme="majorEastAsia" w:cstheme="majorBidi"/>
      <w:b/>
      <w:bCs/>
      <w:i/>
    </w:rPr>
  </w:style>
  <w:style w:type="paragraph" w:styleId="Kop4">
    <w:name w:val="heading 4"/>
    <w:basedOn w:val="Standaard"/>
    <w:next w:val="Standaard"/>
    <w:link w:val="Kop4Char"/>
    <w:uiPriority w:val="9"/>
    <w:unhideWhenUsed/>
    <w:qFormat/>
    <w:rsid w:val="00402707"/>
    <w:pPr>
      <w:keepNext/>
      <w:keepLines/>
      <w:numPr>
        <w:ilvl w:val="3"/>
        <w:numId w:val="25"/>
      </w:numPr>
      <w:spacing w:before="40"/>
      <w:ind w:left="864"/>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2F4E8F"/>
    <w:pPr>
      <w:keepNext/>
      <w:keepLines/>
      <w:numPr>
        <w:ilvl w:val="4"/>
        <w:numId w:val="25"/>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unhideWhenUsed/>
    <w:qFormat/>
    <w:rsid w:val="002F4E8F"/>
    <w:pPr>
      <w:keepNext/>
      <w:keepLines/>
      <w:numPr>
        <w:ilvl w:val="5"/>
        <w:numId w:val="25"/>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2F4E8F"/>
    <w:pPr>
      <w:keepNext/>
      <w:keepLines/>
      <w:numPr>
        <w:ilvl w:val="6"/>
        <w:numId w:val="2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F4E8F"/>
    <w:pPr>
      <w:keepNext/>
      <w:keepLines/>
      <w:numPr>
        <w:ilvl w:val="7"/>
        <w:numId w:val="25"/>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2F4E8F"/>
    <w:pPr>
      <w:keepNext/>
      <w:keepLines/>
      <w:numPr>
        <w:ilvl w:val="8"/>
        <w:numId w:val="2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2 Char Char Char,Kop 2 Char Char Char Char Char Char,Kop 21 Char,Kop 2 Char Char1 Char1,Kop 2 Char Char Char Char Char1,Kop 2 Char Char1 Char Char,Paragraaf Char,k2 Char,Reset numbering Char,Hoofd 2 Char,Opm 2 Char,2scr Char,h2 Char"/>
    <w:basedOn w:val="Standaardalinea-lettertype"/>
    <w:link w:val="Kop2"/>
    <w:rsid w:val="004E1A60"/>
    <w:rPr>
      <w:rFonts w:ascii="Corbel" w:eastAsia="Calibri" w:hAnsi="Corbel" w:cs="Times New Roman"/>
      <w:b/>
      <w:bCs/>
      <w:i/>
      <w:sz w:val="24"/>
      <w:szCs w:val="21"/>
    </w:rPr>
  </w:style>
  <w:style w:type="paragraph" w:customStyle="1" w:styleId="pvkop1">
    <w:name w:val="pv kop1"/>
    <w:basedOn w:val="Standaard"/>
    <w:link w:val="pvkop1Char"/>
    <w:autoRedefine/>
    <w:qFormat/>
    <w:rsid w:val="004E1A60"/>
    <w:pPr>
      <w:keepNext/>
      <w:numPr>
        <w:numId w:val="1"/>
      </w:numPr>
      <w:spacing w:line="540" w:lineRule="atLeast"/>
      <w:outlineLvl w:val="0"/>
    </w:pPr>
    <w:rPr>
      <w:rFonts w:eastAsia="Times New Roman" w:cs="Arial"/>
      <w:b/>
      <w:bCs/>
      <w:spacing w:val="10"/>
      <w:sz w:val="28"/>
      <w:szCs w:val="28"/>
      <w:lang w:eastAsia="nl-NL"/>
    </w:rPr>
  </w:style>
  <w:style w:type="character" w:customStyle="1" w:styleId="pvkop1Char">
    <w:name w:val="pv kop1 Char"/>
    <w:basedOn w:val="Standaardalinea-lettertype"/>
    <w:link w:val="pvkop1"/>
    <w:rsid w:val="004E1A60"/>
    <w:rPr>
      <w:rFonts w:ascii="Corbel" w:eastAsia="Times New Roman" w:hAnsi="Corbel" w:cs="Arial"/>
      <w:b/>
      <w:bCs/>
      <w:spacing w:val="10"/>
      <w:sz w:val="28"/>
      <w:szCs w:val="28"/>
      <w:lang w:eastAsia="nl-NL"/>
    </w:rPr>
  </w:style>
  <w:style w:type="paragraph" w:styleId="Lijstalinea">
    <w:name w:val="List Paragraph"/>
    <w:aliases w:val="List level 1"/>
    <w:basedOn w:val="Standaard"/>
    <w:link w:val="LijstalineaChar"/>
    <w:uiPriority w:val="34"/>
    <w:qFormat/>
    <w:rsid w:val="008F2614"/>
    <w:pPr>
      <w:ind w:left="720"/>
      <w:contextualSpacing/>
    </w:pPr>
  </w:style>
  <w:style w:type="paragraph" w:styleId="Voetnoottekst">
    <w:name w:val="footnote text"/>
    <w:basedOn w:val="Standaard"/>
    <w:link w:val="VoetnoottekstChar"/>
    <w:uiPriority w:val="99"/>
    <w:unhideWhenUsed/>
    <w:qFormat/>
    <w:rsid w:val="008F2614"/>
    <w:pPr>
      <w:spacing w:line="240" w:lineRule="auto"/>
    </w:pPr>
    <w:rPr>
      <w:sz w:val="20"/>
      <w:szCs w:val="20"/>
    </w:rPr>
  </w:style>
  <w:style w:type="character" w:customStyle="1" w:styleId="VoetnoottekstChar">
    <w:name w:val="Voetnoottekst Char"/>
    <w:basedOn w:val="Standaardalinea-lettertype"/>
    <w:link w:val="Voetnoottekst"/>
    <w:uiPriority w:val="99"/>
    <w:rsid w:val="008F2614"/>
    <w:rPr>
      <w:rFonts w:ascii="Corbel" w:eastAsia="Calibri" w:hAnsi="Corbel" w:cs="Times New Roman"/>
      <w:sz w:val="20"/>
      <w:szCs w:val="20"/>
    </w:rPr>
  </w:style>
  <w:style w:type="character" w:styleId="Voetnootmarkering">
    <w:name w:val="footnote reference"/>
    <w:basedOn w:val="Standaardalinea-lettertype"/>
    <w:uiPriority w:val="99"/>
    <w:unhideWhenUsed/>
    <w:rsid w:val="008F2614"/>
    <w:rPr>
      <w:vertAlign w:val="superscript"/>
    </w:rPr>
  </w:style>
  <w:style w:type="paragraph" w:customStyle="1" w:styleId="Default">
    <w:name w:val="Default"/>
    <w:rsid w:val="008F2614"/>
    <w:pPr>
      <w:autoSpaceDE w:val="0"/>
      <w:autoSpaceDN w:val="0"/>
      <w:adjustRightInd w:val="0"/>
      <w:spacing w:after="0" w:line="240" w:lineRule="auto"/>
    </w:pPr>
    <w:rPr>
      <w:rFonts w:ascii="Corbel" w:eastAsia="Times New Roman" w:hAnsi="Corbel" w:cs="Corbel"/>
      <w:color w:val="000000"/>
      <w:sz w:val="24"/>
      <w:szCs w:val="24"/>
      <w:lang w:eastAsia="nl-NL"/>
    </w:rPr>
  </w:style>
  <w:style w:type="character" w:styleId="Verwijzingopmerking">
    <w:name w:val="annotation reference"/>
    <w:basedOn w:val="Standaardalinea-lettertype"/>
    <w:uiPriority w:val="99"/>
    <w:semiHidden/>
    <w:unhideWhenUsed/>
    <w:rsid w:val="009C69DF"/>
    <w:rPr>
      <w:sz w:val="16"/>
      <w:szCs w:val="16"/>
    </w:rPr>
  </w:style>
  <w:style w:type="paragraph" w:styleId="Tekstopmerking">
    <w:name w:val="annotation text"/>
    <w:basedOn w:val="Standaard"/>
    <w:link w:val="TekstopmerkingChar"/>
    <w:uiPriority w:val="99"/>
    <w:semiHidden/>
    <w:unhideWhenUsed/>
    <w:rsid w:val="009C69D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69DF"/>
    <w:rPr>
      <w:rFonts w:ascii="Corbel" w:eastAsia="Calibri" w:hAnsi="Corbe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C69DF"/>
    <w:rPr>
      <w:b/>
      <w:bCs/>
    </w:rPr>
  </w:style>
  <w:style w:type="character" w:customStyle="1" w:styleId="OnderwerpvanopmerkingChar">
    <w:name w:val="Onderwerp van opmerking Char"/>
    <w:basedOn w:val="TekstopmerkingChar"/>
    <w:link w:val="Onderwerpvanopmerking"/>
    <w:uiPriority w:val="99"/>
    <w:semiHidden/>
    <w:rsid w:val="009C69DF"/>
    <w:rPr>
      <w:rFonts w:ascii="Corbel" w:eastAsia="Calibri" w:hAnsi="Corbel" w:cs="Times New Roman"/>
      <w:b/>
      <w:bCs/>
      <w:sz w:val="20"/>
      <w:szCs w:val="20"/>
    </w:rPr>
  </w:style>
  <w:style w:type="paragraph" w:styleId="Ballontekst">
    <w:name w:val="Balloon Text"/>
    <w:basedOn w:val="Standaard"/>
    <w:link w:val="BallontekstChar"/>
    <w:uiPriority w:val="99"/>
    <w:semiHidden/>
    <w:unhideWhenUsed/>
    <w:rsid w:val="009C69D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69DF"/>
    <w:rPr>
      <w:rFonts w:ascii="Segoe UI" w:eastAsia="Calibri" w:hAnsi="Segoe UI" w:cs="Segoe UI"/>
      <w:sz w:val="18"/>
      <w:szCs w:val="18"/>
    </w:rPr>
  </w:style>
  <w:style w:type="character" w:customStyle="1" w:styleId="LijstalineaChar">
    <w:name w:val="Lijstalinea Char"/>
    <w:aliases w:val="List level 1 Char"/>
    <w:link w:val="Lijstalinea"/>
    <w:uiPriority w:val="34"/>
    <w:locked/>
    <w:rsid w:val="00E23BEF"/>
    <w:rPr>
      <w:rFonts w:ascii="Corbel" w:eastAsia="Calibri" w:hAnsi="Corbel" w:cs="Times New Roman"/>
      <w:sz w:val="21"/>
      <w:szCs w:val="21"/>
    </w:rPr>
  </w:style>
  <w:style w:type="character" w:customStyle="1" w:styleId="Kop4Char">
    <w:name w:val="Kop 4 Char"/>
    <w:basedOn w:val="Standaardalinea-lettertype"/>
    <w:link w:val="Kop4"/>
    <w:uiPriority w:val="9"/>
    <w:rsid w:val="00402707"/>
    <w:rPr>
      <w:rFonts w:ascii="Corbel" w:eastAsiaTheme="majorEastAsia" w:hAnsi="Corbel" w:cstheme="majorBidi"/>
      <w:i/>
      <w:iCs/>
      <w:color w:val="2F5496" w:themeColor="accent1" w:themeShade="BF"/>
      <w:sz w:val="21"/>
      <w:szCs w:val="21"/>
    </w:rPr>
  </w:style>
  <w:style w:type="character" w:styleId="Hyperlink">
    <w:name w:val="Hyperlink"/>
    <w:uiPriority w:val="99"/>
    <w:rsid w:val="00917862"/>
    <w:rPr>
      <w:rFonts w:cs="Times New Roman"/>
      <w:color w:val="0000FF"/>
      <w:u w:val="single"/>
    </w:rPr>
  </w:style>
  <w:style w:type="paragraph" w:styleId="Bijschrift">
    <w:name w:val="caption"/>
    <w:basedOn w:val="Standaard"/>
    <w:next w:val="Standaard"/>
    <w:unhideWhenUsed/>
    <w:qFormat/>
    <w:rsid w:val="00917862"/>
    <w:pPr>
      <w:spacing w:before="120" w:after="280" w:line="240" w:lineRule="auto"/>
    </w:pPr>
    <w:rPr>
      <w:rFonts w:ascii="Arial" w:hAnsi="Arial" w:cs="Arial"/>
      <w:b/>
      <w:bCs/>
      <w:sz w:val="16"/>
      <w:szCs w:val="16"/>
    </w:rPr>
  </w:style>
  <w:style w:type="character" w:customStyle="1" w:styleId="Onopgelostemelding1">
    <w:name w:val="Onopgeloste melding1"/>
    <w:basedOn w:val="Standaardalinea-lettertype"/>
    <w:uiPriority w:val="99"/>
    <w:semiHidden/>
    <w:unhideWhenUsed/>
    <w:rsid w:val="00366EF0"/>
    <w:rPr>
      <w:color w:val="605E5C"/>
      <w:shd w:val="clear" w:color="auto" w:fill="E1DFDD"/>
    </w:rPr>
  </w:style>
  <w:style w:type="paragraph" w:styleId="Lijstopsomteken">
    <w:name w:val="List Bullet"/>
    <w:basedOn w:val="Standaard"/>
    <w:uiPriority w:val="99"/>
    <w:unhideWhenUsed/>
    <w:rsid w:val="0016598E"/>
    <w:pPr>
      <w:numPr>
        <w:numId w:val="20"/>
      </w:numPr>
      <w:spacing w:line="276" w:lineRule="auto"/>
      <w:contextualSpacing/>
    </w:pPr>
    <w:rPr>
      <w:rFonts w:ascii="Arial" w:hAnsi="Arial" w:cs="Arial"/>
      <w:sz w:val="19"/>
      <w:szCs w:val="22"/>
    </w:rPr>
  </w:style>
  <w:style w:type="table" w:customStyle="1" w:styleId="Rastertabel1licht-Accent11">
    <w:name w:val="Rastertabel 1 licht - Accent 11"/>
    <w:basedOn w:val="Standaardtabel"/>
    <w:uiPriority w:val="46"/>
    <w:rsid w:val="00533016"/>
    <w:pPr>
      <w:spacing w:after="0" w:line="240" w:lineRule="auto"/>
    </w:pPr>
    <w:rPr>
      <w:rFonts w:ascii="Arial" w:eastAsia="Calibri" w:hAnsi="Arial" w:cs="Arial"/>
      <w:sz w:val="20"/>
      <w:szCs w:val="20"/>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7F1B3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F1B39"/>
    <w:rPr>
      <w:rFonts w:ascii="Corbel" w:eastAsia="Calibri" w:hAnsi="Corbel" w:cs="Times New Roman"/>
      <w:sz w:val="21"/>
      <w:szCs w:val="21"/>
    </w:rPr>
  </w:style>
  <w:style w:type="paragraph" w:styleId="Voettekst">
    <w:name w:val="footer"/>
    <w:basedOn w:val="Standaard"/>
    <w:link w:val="VoettekstChar"/>
    <w:uiPriority w:val="99"/>
    <w:unhideWhenUsed/>
    <w:rsid w:val="007F1B3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F1B39"/>
    <w:rPr>
      <w:rFonts w:ascii="Corbel" w:eastAsia="Calibri" w:hAnsi="Corbel" w:cs="Times New Roman"/>
      <w:sz w:val="21"/>
      <w:szCs w:val="21"/>
    </w:rPr>
  </w:style>
  <w:style w:type="paragraph" w:styleId="Titel">
    <w:name w:val="Title"/>
    <w:basedOn w:val="Standaard"/>
    <w:next w:val="Standaard"/>
    <w:link w:val="TitelChar"/>
    <w:uiPriority w:val="10"/>
    <w:qFormat/>
    <w:rsid w:val="007F1B3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7F1B39"/>
    <w:rPr>
      <w:rFonts w:asciiTheme="majorHAnsi" w:eastAsiaTheme="majorEastAsia" w:hAnsiTheme="majorHAnsi" w:cstheme="majorBidi"/>
      <w:color w:val="323E4F" w:themeColor="text2" w:themeShade="BF"/>
      <w:spacing w:val="5"/>
      <w:kern w:val="28"/>
      <w:sz w:val="52"/>
      <w:szCs w:val="52"/>
    </w:rPr>
  </w:style>
  <w:style w:type="character" w:customStyle="1" w:styleId="Kop3Char">
    <w:name w:val="Kop 3 Char"/>
    <w:basedOn w:val="Standaardalinea-lettertype"/>
    <w:link w:val="Kop3"/>
    <w:uiPriority w:val="9"/>
    <w:rsid w:val="00C62ABB"/>
    <w:rPr>
      <w:rFonts w:ascii="Corbel" w:eastAsiaTheme="majorEastAsia" w:hAnsi="Corbel" w:cstheme="majorBidi"/>
      <w:b/>
      <w:bCs/>
      <w:i/>
      <w:sz w:val="21"/>
      <w:szCs w:val="21"/>
    </w:rPr>
  </w:style>
  <w:style w:type="paragraph" w:styleId="Normaalweb">
    <w:name w:val="Normal (Web)"/>
    <w:basedOn w:val="Standaard"/>
    <w:uiPriority w:val="99"/>
    <w:semiHidden/>
    <w:unhideWhenUsed/>
    <w:rsid w:val="009D5758"/>
    <w:pPr>
      <w:spacing w:before="100" w:beforeAutospacing="1" w:after="100" w:afterAutospacing="1" w:line="240" w:lineRule="auto"/>
    </w:pPr>
    <w:rPr>
      <w:rFonts w:ascii="Times New Roman" w:eastAsiaTheme="minorEastAsia" w:hAnsi="Times New Roman"/>
      <w:sz w:val="24"/>
      <w:szCs w:val="24"/>
      <w:lang w:eastAsia="nl-NL"/>
    </w:rPr>
  </w:style>
  <w:style w:type="table" w:styleId="Tabelraster">
    <w:name w:val="Table Grid"/>
    <w:basedOn w:val="Standaardtabel"/>
    <w:rsid w:val="00EC1404"/>
    <w:pPr>
      <w:spacing w:after="0" w:line="240" w:lineRule="auto"/>
    </w:pPr>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Section Heading Char,sectionHeading Char,hoofdstuk Char,hfd + Justified Char,Left:  0 mm Char,First line:  0 mm + Justified... Char,Hoofdstuk nummer Char,Hoofdstuktitel Char"/>
    <w:basedOn w:val="Standaardalinea-lettertype"/>
    <w:link w:val="Kop1"/>
    <w:rsid w:val="002213AA"/>
    <w:rPr>
      <w:rFonts w:ascii="Corbel" w:eastAsiaTheme="majorEastAsia" w:hAnsi="Corbel" w:cstheme="majorBidi"/>
      <w:b/>
      <w:bCs/>
      <w:sz w:val="42"/>
      <w:szCs w:val="28"/>
    </w:rPr>
  </w:style>
  <w:style w:type="paragraph" w:styleId="Kopvaninhoudsopgave">
    <w:name w:val="TOC Heading"/>
    <w:basedOn w:val="Kop1"/>
    <w:next w:val="Standaard"/>
    <w:uiPriority w:val="39"/>
    <w:semiHidden/>
    <w:unhideWhenUsed/>
    <w:qFormat/>
    <w:rsid w:val="00080D1C"/>
    <w:pPr>
      <w:spacing w:line="276" w:lineRule="auto"/>
      <w:outlineLvl w:val="9"/>
    </w:pPr>
    <w:rPr>
      <w:rFonts w:asciiTheme="majorHAnsi" w:hAnsiTheme="majorHAnsi"/>
      <w:color w:val="2F5496" w:themeColor="accent1" w:themeShade="BF"/>
      <w:sz w:val="28"/>
      <w:lang w:eastAsia="nl-NL"/>
    </w:rPr>
  </w:style>
  <w:style w:type="paragraph" w:styleId="Inhopg1">
    <w:name w:val="toc 1"/>
    <w:basedOn w:val="Standaard"/>
    <w:next w:val="Standaard"/>
    <w:autoRedefine/>
    <w:uiPriority w:val="39"/>
    <w:unhideWhenUsed/>
    <w:rsid w:val="00080D1C"/>
    <w:pPr>
      <w:spacing w:after="100"/>
    </w:pPr>
  </w:style>
  <w:style w:type="paragraph" w:styleId="Inhopg2">
    <w:name w:val="toc 2"/>
    <w:basedOn w:val="Standaard"/>
    <w:next w:val="Standaard"/>
    <w:autoRedefine/>
    <w:uiPriority w:val="39"/>
    <w:unhideWhenUsed/>
    <w:rsid w:val="00080D1C"/>
    <w:pPr>
      <w:spacing w:after="100"/>
      <w:ind w:left="210"/>
    </w:pPr>
  </w:style>
  <w:style w:type="paragraph" w:styleId="Inhopg3">
    <w:name w:val="toc 3"/>
    <w:basedOn w:val="Standaard"/>
    <w:next w:val="Standaard"/>
    <w:autoRedefine/>
    <w:uiPriority w:val="39"/>
    <w:unhideWhenUsed/>
    <w:rsid w:val="00080D1C"/>
    <w:pPr>
      <w:spacing w:after="100"/>
      <w:ind w:left="420"/>
    </w:pPr>
  </w:style>
  <w:style w:type="character" w:customStyle="1" w:styleId="Kop5Char">
    <w:name w:val="Kop 5 Char"/>
    <w:basedOn w:val="Standaardalinea-lettertype"/>
    <w:link w:val="Kop5"/>
    <w:uiPriority w:val="9"/>
    <w:rsid w:val="002F4E8F"/>
    <w:rPr>
      <w:rFonts w:asciiTheme="majorHAnsi" w:eastAsiaTheme="majorEastAsia" w:hAnsiTheme="majorHAnsi" w:cstheme="majorBidi"/>
      <w:color w:val="1F3763" w:themeColor="accent1" w:themeShade="7F"/>
      <w:sz w:val="21"/>
      <w:szCs w:val="21"/>
    </w:rPr>
  </w:style>
  <w:style w:type="character" w:customStyle="1" w:styleId="Kop6Char">
    <w:name w:val="Kop 6 Char"/>
    <w:basedOn w:val="Standaardalinea-lettertype"/>
    <w:link w:val="Kop6"/>
    <w:uiPriority w:val="9"/>
    <w:rsid w:val="002F4E8F"/>
    <w:rPr>
      <w:rFonts w:asciiTheme="majorHAnsi" w:eastAsiaTheme="majorEastAsia" w:hAnsiTheme="majorHAnsi" w:cstheme="majorBidi"/>
      <w:i/>
      <w:iCs/>
      <w:color w:val="1F3763" w:themeColor="accent1" w:themeShade="7F"/>
      <w:sz w:val="21"/>
      <w:szCs w:val="21"/>
    </w:rPr>
  </w:style>
  <w:style w:type="character" w:customStyle="1" w:styleId="Kop7Char">
    <w:name w:val="Kop 7 Char"/>
    <w:basedOn w:val="Standaardalinea-lettertype"/>
    <w:link w:val="Kop7"/>
    <w:uiPriority w:val="9"/>
    <w:semiHidden/>
    <w:rsid w:val="002F4E8F"/>
    <w:rPr>
      <w:rFonts w:asciiTheme="majorHAnsi" w:eastAsiaTheme="majorEastAsia" w:hAnsiTheme="majorHAnsi" w:cstheme="majorBidi"/>
      <w:i/>
      <w:iCs/>
      <w:color w:val="404040" w:themeColor="text1" w:themeTint="BF"/>
      <w:sz w:val="21"/>
      <w:szCs w:val="21"/>
    </w:rPr>
  </w:style>
  <w:style w:type="character" w:customStyle="1" w:styleId="Kop8Char">
    <w:name w:val="Kop 8 Char"/>
    <w:basedOn w:val="Standaardalinea-lettertype"/>
    <w:link w:val="Kop8"/>
    <w:uiPriority w:val="9"/>
    <w:semiHidden/>
    <w:rsid w:val="002F4E8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F4E8F"/>
    <w:rPr>
      <w:rFonts w:asciiTheme="majorHAnsi" w:eastAsiaTheme="majorEastAsia" w:hAnsiTheme="majorHAnsi" w:cstheme="majorBidi"/>
      <w:i/>
      <w:iCs/>
      <w:color w:val="404040" w:themeColor="text1" w:themeTint="BF"/>
      <w:sz w:val="20"/>
      <w:szCs w:val="20"/>
    </w:rPr>
  </w:style>
  <w:style w:type="paragraph" w:styleId="Ondertitel">
    <w:name w:val="Subtitle"/>
    <w:basedOn w:val="Standaard"/>
    <w:next w:val="Standaard"/>
    <w:link w:val="OndertitelChar"/>
    <w:uiPriority w:val="11"/>
    <w:qFormat/>
    <w:rsid w:val="0059109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591097"/>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wasp.org/index.php/Top1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bio-overheid.n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79AEA-434C-43D9-97EC-891B7FA09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B91BEB85.dotm</Template>
  <TotalTime>11</TotalTime>
  <Pages>20</Pages>
  <Words>6759</Words>
  <Characters>37177</Characters>
  <Application>Microsoft Office Word</Application>
  <DocSecurity>0</DocSecurity>
  <Lines>309</Lines>
  <Paragraphs>87</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43849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Manders</dc:creator>
  <cp:lastModifiedBy>Fokkens, Wabe</cp:lastModifiedBy>
  <cp:revision>5</cp:revision>
  <cp:lastPrinted>2019-11-07T08:11:00Z</cp:lastPrinted>
  <dcterms:created xsi:type="dcterms:W3CDTF">2020-01-14T07:55:00Z</dcterms:created>
  <dcterms:modified xsi:type="dcterms:W3CDTF">2020-01-27T15:11:00Z</dcterms:modified>
</cp:coreProperties>
</file>