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E18F4" w14:textId="77777777" w:rsidR="00007EF7" w:rsidRDefault="00007EF7" w:rsidP="00007E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8D2DCD" w:rsidRPr="008D2DCD" w14:paraId="0C373A75" w14:textId="77777777" w:rsidTr="005B0A62">
        <w:tc>
          <w:tcPr>
            <w:tcW w:w="8721" w:type="dxa"/>
            <w:shd w:val="clear" w:color="auto" w:fill="E6E6E6"/>
          </w:tcPr>
          <w:p w14:paraId="3DCD68B8" w14:textId="77777777" w:rsidR="008D2DCD" w:rsidRPr="008D2DCD" w:rsidRDefault="008D2DCD" w:rsidP="008D2DCD">
            <w:pPr>
              <w:keepNext/>
              <w:spacing w:before="200" w:after="60" w:line="240" w:lineRule="auto"/>
              <w:outlineLvl w:val="2"/>
              <w:rPr>
                <w:rFonts w:ascii="Arial" w:eastAsia="Times New Roman" w:hAnsi="Arial" w:cs="Arial"/>
                <w:bCs/>
                <w:kern w:val="28"/>
                <w:lang w:eastAsia="nl-NL"/>
              </w:rPr>
            </w:pPr>
            <w:r w:rsidRPr="008D2DCD">
              <w:rPr>
                <w:rFonts w:ascii="Calibri" w:eastAsia="Calibri" w:hAnsi="Calibri" w:cs="Times New Roman"/>
              </w:rPr>
              <w:br w:type="page"/>
            </w:r>
            <w:bookmarkStart w:id="0" w:name="_Toc29290543"/>
            <w:bookmarkStart w:id="1" w:name="_GoBack"/>
            <w:r w:rsidRPr="008D2DCD">
              <w:rPr>
                <w:rFonts w:ascii="Arial" w:eastAsia="Times New Roman" w:hAnsi="Arial" w:cs="Arial"/>
                <w:bCs/>
                <w:kern w:val="28"/>
                <w:lang w:eastAsia="nl-NL"/>
              </w:rPr>
              <w:t>Bijlage D</w:t>
            </w:r>
            <w:r w:rsidRPr="008D2DCD">
              <w:rPr>
                <w:rFonts w:ascii="Arial" w:eastAsia="Times New Roman" w:hAnsi="Arial" w:cs="Arial"/>
                <w:bCs/>
                <w:kern w:val="28"/>
                <w:lang w:eastAsia="nl-NL"/>
              </w:rPr>
              <w:tab/>
              <w:t xml:space="preserve">Selectiecriterium 3: Genomen maatregelen op het gebied van </w:t>
            </w:r>
            <w:proofErr w:type="spellStart"/>
            <w:r w:rsidRPr="008D2DCD">
              <w:rPr>
                <w:rFonts w:ascii="Arial" w:eastAsia="Times New Roman" w:hAnsi="Arial" w:cs="Arial"/>
                <w:bCs/>
                <w:kern w:val="28"/>
                <w:lang w:eastAsia="nl-NL"/>
              </w:rPr>
              <w:t>Bedrijfs</w:t>
            </w:r>
            <w:proofErr w:type="spellEnd"/>
            <w:r w:rsidRPr="008D2DCD">
              <w:rPr>
                <w:rFonts w:ascii="Arial" w:eastAsia="Times New Roman" w:hAnsi="Arial" w:cs="Arial"/>
                <w:bCs/>
                <w:kern w:val="28"/>
                <w:lang w:eastAsia="nl-NL"/>
              </w:rPr>
              <w:t xml:space="preserve"> </w:t>
            </w:r>
            <w:proofErr w:type="spellStart"/>
            <w:r w:rsidRPr="008D2DCD">
              <w:rPr>
                <w:rFonts w:ascii="Arial" w:eastAsia="Times New Roman" w:hAnsi="Arial" w:cs="Arial"/>
                <w:bCs/>
                <w:kern w:val="28"/>
                <w:lang w:eastAsia="nl-NL"/>
              </w:rPr>
              <w:t>Continuïteits</w:t>
            </w:r>
            <w:proofErr w:type="spellEnd"/>
            <w:r w:rsidRPr="008D2DCD">
              <w:rPr>
                <w:rFonts w:ascii="Arial" w:eastAsia="Times New Roman" w:hAnsi="Arial" w:cs="Arial"/>
                <w:bCs/>
                <w:kern w:val="28"/>
                <w:lang w:eastAsia="nl-NL"/>
              </w:rPr>
              <w:t xml:space="preserve"> Management</w:t>
            </w:r>
            <w:bookmarkEnd w:id="0"/>
            <w:bookmarkEnd w:id="1"/>
          </w:p>
        </w:tc>
      </w:tr>
    </w:tbl>
    <w:p w14:paraId="3DCA454A" w14:textId="77777777" w:rsidR="008D2DCD" w:rsidRPr="008D2DCD" w:rsidRDefault="008D2DCD" w:rsidP="008D2DCD">
      <w:pPr>
        <w:rPr>
          <w:rFonts w:ascii="Calibri" w:eastAsia="Calibri" w:hAnsi="Calibri" w:cs="Times New Roman"/>
        </w:rPr>
      </w:pPr>
    </w:p>
    <w:p w14:paraId="13D0F6DC" w14:textId="77777777" w:rsidR="008D2DCD" w:rsidRPr="008D2DCD" w:rsidRDefault="008D2DCD" w:rsidP="008D2DCD">
      <w:pPr>
        <w:rPr>
          <w:rFonts w:ascii="Arial" w:eastAsia="Calibri" w:hAnsi="Arial" w:cs="Arial"/>
        </w:rPr>
      </w:pPr>
      <w:r w:rsidRPr="008D2DCD">
        <w:rPr>
          <w:rFonts w:ascii="Arial" w:eastAsia="Calibri" w:hAnsi="Arial" w:cs="Arial"/>
        </w:rPr>
        <w:t>Gegadigde wordt gevraagd onderstaande vragen te beantwoorden conform paragraaf 4.4 .</w:t>
      </w:r>
    </w:p>
    <w:tbl>
      <w:tblPr>
        <w:tblStyle w:val="Tabelraster3"/>
        <w:tblW w:w="8926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636"/>
        <w:gridCol w:w="7144"/>
        <w:gridCol w:w="1146"/>
      </w:tblGrid>
      <w:tr w:rsidR="008D2DCD" w:rsidRPr="008D2DCD" w14:paraId="102E293B" w14:textId="77777777" w:rsidTr="008D2DCD">
        <w:trPr>
          <w:trHeight w:val="471"/>
        </w:trPr>
        <w:tc>
          <w:tcPr>
            <w:tcW w:w="636" w:type="dxa"/>
            <w:shd w:val="clear" w:color="auto" w:fill="B6DDE8"/>
            <w:vAlign w:val="center"/>
          </w:tcPr>
          <w:p w14:paraId="529B1AA1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7144" w:type="dxa"/>
            <w:shd w:val="clear" w:color="auto" w:fill="B6DDE8"/>
            <w:vAlign w:val="center"/>
          </w:tcPr>
          <w:p w14:paraId="235981FC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Vraag</w:t>
            </w:r>
          </w:p>
        </w:tc>
        <w:tc>
          <w:tcPr>
            <w:tcW w:w="1146" w:type="dxa"/>
            <w:shd w:val="clear" w:color="auto" w:fill="B6DDE8"/>
            <w:vAlign w:val="center"/>
          </w:tcPr>
          <w:p w14:paraId="3BDC5ED0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Antwoord</w:t>
            </w:r>
          </w:p>
        </w:tc>
      </w:tr>
      <w:tr w:rsidR="008D2DCD" w:rsidRPr="008D2DCD" w14:paraId="71A3C916" w14:textId="77777777" w:rsidTr="008D2DCD">
        <w:trPr>
          <w:trHeight w:val="914"/>
        </w:trPr>
        <w:tc>
          <w:tcPr>
            <w:tcW w:w="636" w:type="dxa"/>
            <w:vAlign w:val="center"/>
          </w:tcPr>
          <w:p w14:paraId="55F083D7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144" w:type="dxa"/>
            <w:vAlign w:val="center"/>
          </w:tcPr>
          <w:p w14:paraId="06FEACEB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In het geval van een ramp of aanzienlijke verstoring, heeft uw organisatie gedocumenteerde plannen voor bedrijfscontinuïteit en herstel na noodgevallen?</w:t>
            </w:r>
          </w:p>
        </w:tc>
        <w:tc>
          <w:tcPr>
            <w:tcW w:w="1146" w:type="dxa"/>
            <w:vAlign w:val="center"/>
          </w:tcPr>
          <w:p w14:paraId="733C76BB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0287D25E" w14:textId="77777777" w:rsidTr="008D2DCD">
        <w:trPr>
          <w:trHeight w:val="914"/>
        </w:trPr>
        <w:tc>
          <w:tcPr>
            <w:tcW w:w="636" w:type="dxa"/>
            <w:vAlign w:val="center"/>
          </w:tcPr>
          <w:p w14:paraId="33663339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bookmarkStart w:id="2" w:name="_Hlk29290199"/>
          </w:p>
        </w:tc>
        <w:tc>
          <w:tcPr>
            <w:tcW w:w="7144" w:type="dxa"/>
            <w:vAlign w:val="center"/>
          </w:tcPr>
          <w:p w14:paraId="72C7F0A3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7B67A2BC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51DAFA83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58C942F0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3C19D8BD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469CA58C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bookmarkEnd w:id="2"/>
      <w:tr w:rsidR="008D2DCD" w:rsidRPr="008D2DCD" w14:paraId="0D38607F" w14:textId="77777777" w:rsidTr="008D2DCD">
        <w:trPr>
          <w:trHeight w:val="1409"/>
        </w:trPr>
        <w:tc>
          <w:tcPr>
            <w:tcW w:w="636" w:type="dxa"/>
            <w:vAlign w:val="center"/>
          </w:tcPr>
          <w:p w14:paraId="2F9DFFD8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144" w:type="dxa"/>
            <w:vAlign w:val="center"/>
          </w:tcPr>
          <w:p w14:paraId="5B6CD4F1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 xml:space="preserve">Als uw antwoord op vraag 1 “Ja” is heeft u dan vooraf gedefinieerde strategieën ontwikkeld </w:t>
            </w:r>
            <w:r w:rsidRPr="008D2DCD">
              <w:rPr>
                <w:rFonts w:ascii="Arial" w:eastAsia="Calibri" w:hAnsi="Arial" w:cs="Arial"/>
                <w:lang w:val="nl"/>
              </w:rPr>
              <w:t>met betrekking tot de producten en diensten die we van u ontvangen voor het reageren op het verlies van kritieke bronnen, waaronder bijvoorbeeld werkplek, werkkracht, uw eigen externe leveranciers en uw applicatie systemen?</w:t>
            </w:r>
          </w:p>
        </w:tc>
        <w:tc>
          <w:tcPr>
            <w:tcW w:w="1146" w:type="dxa"/>
            <w:vAlign w:val="center"/>
          </w:tcPr>
          <w:p w14:paraId="7931F95D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27FC5056" w14:textId="77777777" w:rsidTr="008D2DCD">
        <w:trPr>
          <w:trHeight w:val="1409"/>
        </w:trPr>
        <w:tc>
          <w:tcPr>
            <w:tcW w:w="636" w:type="dxa"/>
            <w:vAlign w:val="center"/>
          </w:tcPr>
          <w:p w14:paraId="46DA976B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4AEFAEF3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68177A44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7BA624F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45A6835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B5CAE97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3DA2C214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D2DCD" w:rsidRPr="008D2DCD" w14:paraId="4E64E416" w14:textId="77777777" w:rsidTr="008D2DCD">
        <w:trPr>
          <w:trHeight w:val="834"/>
        </w:trPr>
        <w:tc>
          <w:tcPr>
            <w:tcW w:w="636" w:type="dxa"/>
            <w:vAlign w:val="center"/>
          </w:tcPr>
          <w:p w14:paraId="15A2A945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144" w:type="dxa"/>
            <w:vAlign w:val="center"/>
          </w:tcPr>
          <w:p w14:paraId="1C446E1F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Als uw antwoord op vraag 1 “Ja” is heeft u dan een tijdsinschatting gemaakt voor de diverse scenario’s/onderbrekingen die zich volgens u voor kunnen doen?</w:t>
            </w:r>
          </w:p>
        </w:tc>
        <w:tc>
          <w:tcPr>
            <w:tcW w:w="1146" w:type="dxa"/>
            <w:vAlign w:val="center"/>
          </w:tcPr>
          <w:p w14:paraId="08415BA1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1FEF381A" w14:textId="77777777" w:rsidTr="008D2DCD">
        <w:trPr>
          <w:trHeight w:val="834"/>
        </w:trPr>
        <w:tc>
          <w:tcPr>
            <w:tcW w:w="636" w:type="dxa"/>
            <w:vAlign w:val="center"/>
          </w:tcPr>
          <w:p w14:paraId="0F8F0D77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7E04502A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06845578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DCF99F6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0524324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EE68E93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5DF876B7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D2DCD" w:rsidRPr="008D2DCD" w14:paraId="234C0D0F" w14:textId="77777777" w:rsidTr="008D2DCD">
        <w:trPr>
          <w:trHeight w:val="704"/>
        </w:trPr>
        <w:tc>
          <w:tcPr>
            <w:tcW w:w="636" w:type="dxa"/>
            <w:vAlign w:val="center"/>
          </w:tcPr>
          <w:p w14:paraId="37480D52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144" w:type="dxa"/>
            <w:vAlign w:val="center"/>
          </w:tcPr>
          <w:p w14:paraId="6233CE64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Als uw antwoord op vraag 1 “Ja” is</w:t>
            </w:r>
            <w:r w:rsidRPr="008D2DCD">
              <w:rPr>
                <w:rFonts w:ascii="Arial" w:eastAsia="Calibri" w:hAnsi="Arial" w:cs="Arial"/>
                <w:lang w:val="nl"/>
              </w:rPr>
              <w:t>, worden in het plan kritieke bedrijfsfuncties met herstel prioriteiten vastgelegd?</w:t>
            </w:r>
          </w:p>
        </w:tc>
        <w:tc>
          <w:tcPr>
            <w:tcW w:w="1146" w:type="dxa"/>
            <w:vAlign w:val="center"/>
          </w:tcPr>
          <w:p w14:paraId="7881B6BB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1627A385" w14:textId="77777777" w:rsidTr="008D2DCD">
        <w:trPr>
          <w:trHeight w:val="704"/>
        </w:trPr>
        <w:tc>
          <w:tcPr>
            <w:tcW w:w="636" w:type="dxa"/>
            <w:vAlign w:val="center"/>
          </w:tcPr>
          <w:p w14:paraId="379DCC4B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3BB33CE7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663433B8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BB116D2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53C57597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593D1312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171184FD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D2DCD" w:rsidRPr="008D2DCD" w14:paraId="0C0C6CD3" w14:textId="77777777" w:rsidTr="008D2DCD">
        <w:trPr>
          <w:trHeight w:val="841"/>
        </w:trPr>
        <w:tc>
          <w:tcPr>
            <w:tcW w:w="636" w:type="dxa"/>
            <w:vAlign w:val="center"/>
          </w:tcPr>
          <w:p w14:paraId="09B8F558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lastRenderedPageBreak/>
              <w:t>5</w:t>
            </w:r>
          </w:p>
        </w:tc>
        <w:tc>
          <w:tcPr>
            <w:tcW w:w="7144" w:type="dxa"/>
            <w:vAlign w:val="center"/>
          </w:tcPr>
          <w:p w14:paraId="17A8E426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 xml:space="preserve">Als uw antwoord op vraag 4 “Ja” is heeft u dan gedefinieerde hersteldoelstellingen voor </w:t>
            </w:r>
            <w:r w:rsidRPr="008D2DCD">
              <w:rPr>
                <w:rFonts w:ascii="Arial" w:eastAsia="Calibri" w:hAnsi="Arial" w:cs="Arial"/>
                <w:lang w:val="nl"/>
              </w:rPr>
              <w:t>elk van de producten en services die wij van u ontvangen?</w:t>
            </w:r>
          </w:p>
        </w:tc>
        <w:tc>
          <w:tcPr>
            <w:tcW w:w="1146" w:type="dxa"/>
            <w:vAlign w:val="center"/>
          </w:tcPr>
          <w:p w14:paraId="45453B9A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66A3CF91" w14:textId="77777777" w:rsidTr="008D2DCD">
        <w:trPr>
          <w:trHeight w:val="841"/>
        </w:trPr>
        <w:tc>
          <w:tcPr>
            <w:tcW w:w="636" w:type="dxa"/>
            <w:vAlign w:val="center"/>
          </w:tcPr>
          <w:p w14:paraId="53B78104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41DD504B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625E1EEB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FD4F6C3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380B6511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83108EE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7C305E6F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D2DCD" w:rsidRPr="008D2DCD" w14:paraId="4074BACD" w14:textId="77777777" w:rsidTr="008D2DCD">
        <w:trPr>
          <w:trHeight w:val="699"/>
        </w:trPr>
        <w:tc>
          <w:tcPr>
            <w:tcW w:w="636" w:type="dxa"/>
            <w:vAlign w:val="center"/>
          </w:tcPr>
          <w:p w14:paraId="355EE8A2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7144" w:type="dxa"/>
            <w:vAlign w:val="center"/>
          </w:tcPr>
          <w:p w14:paraId="150F6B77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Als uw antwoord op vraag 1 “Ja” is</w:t>
            </w:r>
            <w:r w:rsidRPr="008D2DCD">
              <w:rPr>
                <w:rFonts w:ascii="Arial" w:eastAsia="Calibri" w:hAnsi="Arial" w:cs="Arial"/>
                <w:lang w:val="nl"/>
              </w:rPr>
              <w:t>, dekt het plan dan alle locaties van waaruit u uw services levert?</w:t>
            </w:r>
          </w:p>
        </w:tc>
        <w:tc>
          <w:tcPr>
            <w:tcW w:w="1146" w:type="dxa"/>
            <w:vAlign w:val="center"/>
          </w:tcPr>
          <w:p w14:paraId="0B9A7B31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5001DE77" w14:textId="77777777" w:rsidTr="008D2DCD">
        <w:trPr>
          <w:trHeight w:val="699"/>
        </w:trPr>
        <w:tc>
          <w:tcPr>
            <w:tcW w:w="636" w:type="dxa"/>
            <w:vAlign w:val="center"/>
          </w:tcPr>
          <w:p w14:paraId="592F268F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00E71EDC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3D978868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958D73E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0466C8B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08BEF6A1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210821B5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D2DCD" w:rsidRPr="008D2DCD" w14:paraId="44D9C3D8" w14:textId="77777777" w:rsidTr="008D2DCD">
        <w:trPr>
          <w:trHeight w:val="709"/>
        </w:trPr>
        <w:tc>
          <w:tcPr>
            <w:tcW w:w="636" w:type="dxa"/>
            <w:vAlign w:val="center"/>
          </w:tcPr>
          <w:p w14:paraId="72C06088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7</w:t>
            </w:r>
          </w:p>
        </w:tc>
        <w:tc>
          <w:tcPr>
            <w:tcW w:w="7144" w:type="dxa"/>
            <w:vAlign w:val="center"/>
          </w:tcPr>
          <w:p w14:paraId="5944316C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  <w:lang w:val="nl"/>
              </w:rPr>
              <w:t>Heeft u een aangewezen en toegewijd team van professionals gericht op bedrijfscontinuïteit en/of Disaster Recovery?</w:t>
            </w:r>
          </w:p>
        </w:tc>
        <w:tc>
          <w:tcPr>
            <w:tcW w:w="1146" w:type="dxa"/>
            <w:vAlign w:val="center"/>
          </w:tcPr>
          <w:p w14:paraId="2828EB5B" w14:textId="77777777" w:rsidR="008D2DCD" w:rsidRPr="008D2DCD" w:rsidRDefault="008D2DCD" w:rsidP="008D2DCD">
            <w:pPr>
              <w:rPr>
                <w:rFonts w:ascii="Arial" w:eastAsia="Calibri" w:hAnsi="Arial" w:cs="Arial"/>
                <w:lang w:val="n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4D11FAF8" w14:textId="77777777" w:rsidTr="008D2DCD">
        <w:trPr>
          <w:trHeight w:val="709"/>
        </w:trPr>
        <w:tc>
          <w:tcPr>
            <w:tcW w:w="636" w:type="dxa"/>
            <w:vAlign w:val="center"/>
          </w:tcPr>
          <w:p w14:paraId="713B21BD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048A3B90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461BA601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DBC5206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CA38BF8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93D7021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  <w:lang w:val="nl"/>
              </w:rPr>
            </w:pPr>
          </w:p>
        </w:tc>
        <w:tc>
          <w:tcPr>
            <w:tcW w:w="1146" w:type="dxa"/>
            <w:vAlign w:val="center"/>
          </w:tcPr>
          <w:p w14:paraId="65035CF4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D2DCD" w:rsidRPr="008D2DCD" w14:paraId="6A099AD0" w14:textId="77777777" w:rsidTr="008D2DCD">
        <w:trPr>
          <w:trHeight w:val="416"/>
        </w:trPr>
        <w:tc>
          <w:tcPr>
            <w:tcW w:w="636" w:type="dxa"/>
            <w:vAlign w:val="center"/>
          </w:tcPr>
          <w:p w14:paraId="45D5DF60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8</w:t>
            </w:r>
          </w:p>
        </w:tc>
        <w:tc>
          <w:tcPr>
            <w:tcW w:w="7144" w:type="dxa"/>
            <w:vAlign w:val="center"/>
          </w:tcPr>
          <w:p w14:paraId="38E73334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Heeft uw organisatie een uitwijklocatie voor het datacenter?</w:t>
            </w:r>
          </w:p>
        </w:tc>
        <w:tc>
          <w:tcPr>
            <w:tcW w:w="1146" w:type="dxa"/>
            <w:vAlign w:val="center"/>
          </w:tcPr>
          <w:p w14:paraId="18A416C1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482011DF" w14:textId="77777777" w:rsidTr="008D2DCD">
        <w:trPr>
          <w:trHeight w:val="416"/>
        </w:trPr>
        <w:tc>
          <w:tcPr>
            <w:tcW w:w="636" w:type="dxa"/>
            <w:vAlign w:val="center"/>
          </w:tcPr>
          <w:p w14:paraId="0D852051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4735757A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68E8B00B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1B69753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4D81243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0415647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2597B5A4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D2DCD" w:rsidRPr="008D2DCD" w14:paraId="22C6B978" w14:textId="77777777" w:rsidTr="008D2DCD">
        <w:trPr>
          <w:trHeight w:val="409"/>
        </w:trPr>
        <w:tc>
          <w:tcPr>
            <w:tcW w:w="636" w:type="dxa"/>
            <w:vAlign w:val="center"/>
          </w:tcPr>
          <w:p w14:paraId="115A61D2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9</w:t>
            </w:r>
          </w:p>
        </w:tc>
        <w:tc>
          <w:tcPr>
            <w:tcW w:w="7144" w:type="dxa"/>
            <w:vAlign w:val="center"/>
          </w:tcPr>
          <w:p w14:paraId="5367658B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Heeft uw organisatie een uitwijklocatie voor werkplekken?</w:t>
            </w:r>
          </w:p>
        </w:tc>
        <w:tc>
          <w:tcPr>
            <w:tcW w:w="1146" w:type="dxa"/>
            <w:vAlign w:val="center"/>
          </w:tcPr>
          <w:p w14:paraId="40AF5E70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753F5BF6" w14:textId="77777777" w:rsidTr="008D2DCD">
        <w:trPr>
          <w:trHeight w:val="409"/>
        </w:trPr>
        <w:tc>
          <w:tcPr>
            <w:tcW w:w="636" w:type="dxa"/>
            <w:vAlign w:val="center"/>
          </w:tcPr>
          <w:p w14:paraId="3CC5EEB6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106385DA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5512A57B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7633CBF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51E35CA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33026E62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7F5183EF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8D2DCD" w:rsidRPr="008D2DCD" w14:paraId="520AA54D" w14:textId="77777777" w:rsidTr="008D2DCD">
        <w:trPr>
          <w:trHeight w:val="399"/>
        </w:trPr>
        <w:tc>
          <w:tcPr>
            <w:tcW w:w="636" w:type="dxa"/>
            <w:vAlign w:val="center"/>
          </w:tcPr>
          <w:p w14:paraId="1AB7DB30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7144" w:type="dxa"/>
            <w:vAlign w:val="center"/>
          </w:tcPr>
          <w:p w14:paraId="1A608CCB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Houdt u minimaal jaarlijks oefeningen m.b.t. bedrijfscontinuïteit?</w:t>
            </w:r>
          </w:p>
        </w:tc>
        <w:tc>
          <w:tcPr>
            <w:tcW w:w="1146" w:type="dxa"/>
            <w:vAlign w:val="center"/>
          </w:tcPr>
          <w:p w14:paraId="0505FEBF" w14:textId="77777777" w:rsidR="008D2DCD" w:rsidRPr="008D2DCD" w:rsidRDefault="008D2DCD" w:rsidP="008D2DCD">
            <w:pPr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Ja/Nee</w:t>
            </w:r>
          </w:p>
        </w:tc>
      </w:tr>
      <w:tr w:rsidR="008D2DCD" w:rsidRPr="008D2DCD" w14:paraId="57582FC7" w14:textId="77777777" w:rsidTr="008D2DCD">
        <w:trPr>
          <w:trHeight w:val="399"/>
        </w:trPr>
        <w:tc>
          <w:tcPr>
            <w:tcW w:w="636" w:type="dxa"/>
            <w:vAlign w:val="center"/>
          </w:tcPr>
          <w:p w14:paraId="7D74527C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144" w:type="dxa"/>
            <w:vAlign w:val="center"/>
          </w:tcPr>
          <w:p w14:paraId="728D653E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D2DCD">
              <w:rPr>
                <w:rFonts w:ascii="Arial" w:eastAsia="Calibri" w:hAnsi="Arial" w:cs="Arial"/>
              </w:rPr>
              <w:t>Eventuele motivatie:</w:t>
            </w:r>
          </w:p>
          <w:p w14:paraId="3571E1A7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CEA8D52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D3C71D4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2E7D9B7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46" w:type="dxa"/>
            <w:vAlign w:val="center"/>
          </w:tcPr>
          <w:p w14:paraId="6397F328" w14:textId="77777777" w:rsidR="008D2DCD" w:rsidRPr="008D2DCD" w:rsidRDefault="008D2DCD" w:rsidP="008D2DC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6D2DD4DC" w14:textId="77777777" w:rsidR="008D2DCD" w:rsidRPr="008D2DCD" w:rsidRDefault="008D2DCD" w:rsidP="008D2DCD">
      <w:pPr>
        <w:rPr>
          <w:rFonts w:ascii="Calibri" w:eastAsia="Calibri" w:hAnsi="Calibri" w:cs="Times New Roman"/>
          <w:b/>
          <w:bCs/>
        </w:rPr>
      </w:pPr>
    </w:p>
    <w:p w14:paraId="7744B8E3" w14:textId="77777777" w:rsidR="00007EF7" w:rsidRPr="00AF2410" w:rsidRDefault="00007EF7" w:rsidP="00007EF7"/>
    <w:sectPr w:rsidR="00007EF7" w:rsidRPr="00AF2410" w:rsidSect="000A356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147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9B86" w14:textId="77777777" w:rsidR="00007EF7" w:rsidRDefault="00007EF7" w:rsidP="00007EF7">
      <w:pPr>
        <w:spacing w:after="0" w:line="240" w:lineRule="auto"/>
      </w:pPr>
      <w:r>
        <w:separator/>
      </w:r>
    </w:p>
  </w:endnote>
  <w:endnote w:type="continuationSeparator" w:id="0">
    <w:p w14:paraId="2CFD1589" w14:textId="77777777" w:rsidR="00007EF7" w:rsidRDefault="00007EF7" w:rsidP="0000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451663"/>
      <w:docPartObj>
        <w:docPartGallery w:val="Page Numbers (Bottom of Page)"/>
        <w:docPartUnique/>
      </w:docPartObj>
    </w:sdtPr>
    <w:sdtContent>
      <w:p w14:paraId="30B7BEC7" w14:textId="3455E524" w:rsidR="000A3561" w:rsidRPr="00557608" w:rsidRDefault="000A3561" w:rsidP="000A3561">
        <w:pPr>
          <w:ind w:right="-132"/>
          <w:rPr>
            <w:sz w:val="16"/>
            <w:szCs w:val="16"/>
          </w:rPr>
        </w:pPr>
        <w:r>
          <w:rPr>
            <w:sz w:val="16"/>
            <w:szCs w:val="16"/>
          </w:rPr>
          <w:t>Selectieleidraad u</w:t>
        </w:r>
        <w:r w:rsidRPr="00417F43">
          <w:rPr>
            <w:sz w:val="16"/>
            <w:szCs w:val="16"/>
          </w:rPr>
          <w:t>itbesteding ICT diensten</w:t>
        </w:r>
        <w:r w:rsidRPr="00417F43" w:rsidDel="00417F43">
          <w:rPr>
            <w:sz w:val="16"/>
            <w:szCs w:val="16"/>
          </w:rPr>
          <w:t xml:space="preserve"> </w:t>
        </w:r>
        <w:r w:rsidRPr="00417F43">
          <w:rPr>
            <w:sz w:val="16"/>
            <w:szCs w:val="16"/>
          </w:rPr>
          <w:t>PRJ-1900027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  <w:t>4</w:t>
        </w:r>
        <w:r w:rsidR="008D2DCD">
          <w:rPr>
            <w:sz w:val="16"/>
            <w:szCs w:val="16"/>
          </w:rPr>
          <w:t>6</w:t>
        </w:r>
        <w:r>
          <w:rPr>
            <w:sz w:val="16"/>
            <w:szCs w:val="16"/>
          </w:rPr>
          <w:t>/46</w:t>
        </w:r>
      </w:p>
      <w:p w14:paraId="141E9AAF" w14:textId="77777777" w:rsidR="000A3561" w:rsidRDefault="000A3561" w:rsidP="000A3561">
        <w:pPr>
          <w:pStyle w:val="Voettekst"/>
          <w:jc w:val="center"/>
        </w:pPr>
      </w:p>
    </w:sdtContent>
  </w:sdt>
  <w:p w14:paraId="7520DC80" w14:textId="77777777" w:rsidR="000A3561" w:rsidRDefault="000A35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6370087"/>
      <w:docPartObj>
        <w:docPartGallery w:val="Page Numbers (Bottom of Page)"/>
        <w:docPartUnique/>
      </w:docPartObj>
    </w:sdtPr>
    <w:sdtContent>
      <w:p w14:paraId="38AC08C4" w14:textId="2DF8192B" w:rsidR="000A3561" w:rsidRPr="00557608" w:rsidRDefault="000A3561" w:rsidP="000A3561">
        <w:pPr>
          <w:ind w:right="-132"/>
          <w:rPr>
            <w:sz w:val="16"/>
            <w:szCs w:val="16"/>
          </w:rPr>
        </w:pPr>
        <w:r>
          <w:rPr>
            <w:sz w:val="16"/>
            <w:szCs w:val="16"/>
          </w:rPr>
          <w:t>Selectieleidraad u</w:t>
        </w:r>
        <w:r w:rsidRPr="00417F43">
          <w:rPr>
            <w:sz w:val="16"/>
            <w:szCs w:val="16"/>
          </w:rPr>
          <w:t>itbesteding ICT diensten</w:t>
        </w:r>
        <w:r w:rsidRPr="00417F43" w:rsidDel="00417F43">
          <w:rPr>
            <w:sz w:val="16"/>
            <w:szCs w:val="16"/>
          </w:rPr>
          <w:t xml:space="preserve"> </w:t>
        </w:r>
        <w:r w:rsidRPr="00417F43">
          <w:rPr>
            <w:sz w:val="16"/>
            <w:szCs w:val="16"/>
          </w:rPr>
          <w:t>PRJ-1900027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  <w:t>4</w:t>
        </w:r>
        <w:r w:rsidR="008D2DCD">
          <w:rPr>
            <w:sz w:val="16"/>
            <w:szCs w:val="16"/>
          </w:rPr>
          <w:t>5/</w:t>
        </w:r>
        <w:r>
          <w:rPr>
            <w:sz w:val="16"/>
            <w:szCs w:val="16"/>
          </w:rPr>
          <w:t>46</w:t>
        </w:r>
      </w:p>
      <w:p w14:paraId="3AD91D39" w14:textId="77777777" w:rsidR="000A3561" w:rsidRDefault="000A3561" w:rsidP="000A3561">
        <w:pPr>
          <w:pStyle w:val="Voettekst"/>
          <w:jc w:val="center"/>
        </w:pPr>
      </w:p>
    </w:sdtContent>
  </w:sdt>
  <w:p w14:paraId="3642DB44" w14:textId="77777777" w:rsidR="000A3561" w:rsidRDefault="000A35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F0958" w14:textId="77777777" w:rsidR="00007EF7" w:rsidRDefault="00007EF7" w:rsidP="00007EF7">
      <w:pPr>
        <w:spacing w:after="0" w:line="240" w:lineRule="auto"/>
      </w:pPr>
      <w:r>
        <w:separator/>
      </w:r>
    </w:p>
  </w:footnote>
  <w:footnote w:type="continuationSeparator" w:id="0">
    <w:p w14:paraId="7A7E013F" w14:textId="77777777" w:rsidR="00007EF7" w:rsidRDefault="00007EF7" w:rsidP="0000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9F388" w14:textId="77777777" w:rsidR="00AC1349" w:rsidRDefault="00AC1349">
    <w:pPr>
      <w:pStyle w:val="Koptekst"/>
    </w:pPr>
  </w:p>
  <w:p w14:paraId="0A80707E" w14:textId="77777777" w:rsidR="00AC1349" w:rsidRDefault="00AC1349">
    <w:pPr>
      <w:pStyle w:val="Koptekst"/>
    </w:pPr>
  </w:p>
  <w:p w14:paraId="7C683B35" w14:textId="77777777" w:rsidR="00AC1349" w:rsidRDefault="00AC134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4B8CDDC" wp14:editId="20BE4B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677726" cy="1081378"/>
          <wp:effectExtent l="0" t="0" r="0" b="508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volgvel-RIJ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77726" cy="1081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936CD" w14:textId="77777777" w:rsidR="00007EF7" w:rsidRDefault="00007EF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F74EA71" wp14:editId="0352D5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677726" cy="1081378"/>
          <wp:effectExtent l="0" t="0" r="0" b="508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volgvel-RIJ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77726" cy="1081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F7"/>
    <w:rsid w:val="00007EF7"/>
    <w:rsid w:val="000A3561"/>
    <w:rsid w:val="004D0574"/>
    <w:rsid w:val="007B38CA"/>
    <w:rsid w:val="008D2DCD"/>
    <w:rsid w:val="00AC1349"/>
    <w:rsid w:val="00B23D03"/>
    <w:rsid w:val="00B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34400E"/>
  <w15:chartTrackingRefBased/>
  <w15:docId w15:val="{B97DF865-D1F3-4B2A-90CA-E71A4C23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7EF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ijk-Standaard">
    <w:name w:val="Rijk - Standaard"/>
    <w:basedOn w:val="Standaard"/>
    <w:qFormat/>
    <w:rsid w:val="00007EF7"/>
    <w:pPr>
      <w:spacing w:after="0" w:line="260" w:lineRule="atLeast"/>
    </w:pPr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00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7EF7"/>
  </w:style>
  <w:style w:type="paragraph" w:styleId="Voettekst">
    <w:name w:val="footer"/>
    <w:basedOn w:val="Standaard"/>
    <w:link w:val="VoettekstChar"/>
    <w:uiPriority w:val="99"/>
    <w:unhideWhenUsed/>
    <w:rsid w:val="0000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7EF7"/>
  </w:style>
  <w:style w:type="table" w:customStyle="1" w:styleId="Tabelraster3">
    <w:name w:val="Tabelraster3"/>
    <w:basedOn w:val="Standaardtabel"/>
    <w:next w:val="Tabelraster"/>
    <w:uiPriority w:val="39"/>
    <w:rsid w:val="008D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8D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Ewout de Vries</dc:creator>
  <cp:keywords/>
  <dc:description/>
  <cp:lastModifiedBy>Ewout de Vries</cp:lastModifiedBy>
  <cp:revision>1</cp:revision>
  <dcterms:created xsi:type="dcterms:W3CDTF">2020-01-21T11:03:00Z</dcterms:created>
  <dcterms:modified xsi:type="dcterms:W3CDTF">2020-01-21T15:04:00Z</dcterms:modified>
</cp:coreProperties>
</file>