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238" w:rsidRDefault="006E6238" w:rsidP="003879AA">
      <w:pPr>
        <w:tabs>
          <w:tab w:val="left" w:pos="1418"/>
        </w:tabs>
        <w:ind w:left="567" w:hanging="567"/>
        <w:outlineLvl w:val="1"/>
        <w:rPr>
          <w:b/>
          <w:szCs w:val="20"/>
          <w:lang w:eastAsia="x-none"/>
        </w:rPr>
      </w:pPr>
      <w:bookmarkStart w:id="0" w:name="_Toc430076360"/>
    </w:p>
    <w:p w:rsidR="003879AA" w:rsidRPr="00285B4C" w:rsidRDefault="003879AA" w:rsidP="003879AA">
      <w:pPr>
        <w:tabs>
          <w:tab w:val="left" w:pos="1418"/>
        </w:tabs>
        <w:ind w:left="567" w:hanging="567"/>
        <w:outlineLvl w:val="1"/>
        <w:rPr>
          <w:b/>
          <w:szCs w:val="20"/>
          <w:lang w:val="x-none" w:eastAsia="x-none"/>
        </w:rPr>
      </w:pPr>
      <w:r w:rsidRPr="00285B4C">
        <w:rPr>
          <w:b/>
          <w:szCs w:val="20"/>
          <w:lang w:val="x-none" w:eastAsia="x-none"/>
        </w:rPr>
        <w:t>BIJLAGE A:</w:t>
      </w:r>
      <w:r w:rsidRPr="00285B4C">
        <w:rPr>
          <w:b/>
          <w:szCs w:val="20"/>
          <w:lang w:val="x-none" w:eastAsia="x-none"/>
        </w:rPr>
        <w:tab/>
        <w:t>CHECKLIST</w:t>
      </w:r>
      <w:bookmarkEnd w:id="0"/>
    </w:p>
    <w:p w:rsidR="003879AA" w:rsidRPr="00285B4C" w:rsidRDefault="003879AA" w:rsidP="003879AA">
      <w:pPr>
        <w:jc w:val="both"/>
        <w:rPr>
          <w:szCs w:val="20"/>
        </w:rPr>
      </w:pPr>
    </w:p>
    <w:p w:rsidR="003879AA" w:rsidRPr="00285B4C" w:rsidRDefault="003879AA" w:rsidP="003879AA">
      <w:pPr>
        <w:jc w:val="both"/>
        <w:rPr>
          <w:szCs w:val="20"/>
        </w:rPr>
      </w:pPr>
      <w:r w:rsidRPr="00285B4C">
        <w:rPr>
          <w:szCs w:val="20"/>
        </w:rPr>
        <w:t>Inschrijver dient de inschrijving op te bouwen conform onderstaande structuur. De ingevulde checklist dient aan de inschrijving te worden toegevoegd.</w:t>
      </w:r>
    </w:p>
    <w:p w:rsidR="003879AA" w:rsidRPr="00285B4C" w:rsidRDefault="003879AA" w:rsidP="003879AA">
      <w:pPr>
        <w:jc w:val="both"/>
        <w:rPr>
          <w:szCs w:val="20"/>
        </w:rPr>
      </w:pPr>
    </w:p>
    <w:p w:rsidR="003879AA" w:rsidRDefault="003879AA" w:rsidP="003879AA">
      <w:pPr>
        <w:jc w:val="both"/>
        <w:rPr>
          <w:szCs w:val="20"/>
        </w:rPr>
      </w:pPr>
      <w:r w:rsidRPr="00285B4C">
        <w:rPr>
          <w:szCs w:val="20"/>
        </w:rPr>
        <w:t xml:space="preserve">In de kolom </w:t>
      </w:r>
      <w:r w:rsidRPr="00285B4C">
        <w:rPr>
          <w:i/>
          <w:szCs w:val="20"/>
        </w:rPr>
        <w:t>‘Betreft gevraagde in’</w:t>
      </w:r>
      <w:r w:rsidRPr="00285B4C">
        <w:rPr>
          <w:szCs w:val="20"/>
        </w:rPr>
        <w:t xml:space="preserve"> wordt verwezen naar de plaats in de offerteaanvraag waar een bepaalde vraag is gesteld. In de kolom </w:t>
      </w:r>
      <w:r w:rsidRPr="00285B4C">
        <w:rPr>
          <w:i/>
          <w:szCs w:val="20"/>
        </w:rPr>
        <w:t>‘Omschrijving vraag/gevraagde’</w:t>
      </w:r>
      <w:r w:rsidRPr="00285B4C">
        <w:rPr>
          <w:szCs w:val="20"/>
        </w:rPr>
        <w:t xml:space="preserve"> is een korte omschrijving van deze vraag opgenomen. </w:t>
      </w:r>
    </w:p>
    <w:p w:rsidR="007821C8" w:rsidRPr="00285B4C" w:rsidRDefault="007821C8" w:rsidP="003879AA">
      <w:pPr>
        <w:jc w:val="both"/>
        <w:rPr>
          <w:szCs w:val="20"/>
        </w:rPr>
      </w:pPr>
    </w:p>
    <w:tbl>
      <w:tblPr>
        <w:tblpPr w:leftFromText="141" w:rightFromText="141" w:vertAnchor="text" w:horzAnchor="page" w:tblpX="2188" w:tblpY="69"/>
        <w:tblOverlap w:val="never"/>
        <w:tblW w:w="73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51"/>
        <w:gridCol w:w="3903"/>
        <w:gridCol w:w="1472"/>
      </w:tblGrid>
      <w:tr w:rsidR="003879AA" w:rsidRPr="00285B4C" w:rsidTr="002741E2">
        <w:tc>
          <w:tcPr>
            <w:tcW w:w="1951" w:type="dxa"/>
            <w:shd w:val="clear" w:color="auto" w:fill="E4EEF8"/>
            <w:vAlign w:val="center"/>
          </w:tcPr>
          <w:p w:rsidR="003879AA" w:rsidRPr="00285B4C" w:rsidRDefault="003879AA" w:rsidP="003879AA">
            <w:pPr>
              <w:jc w:val="both"/>
              <w:rPr>
                <w:b/>
                <w:szCs w:val="20"/>
              </w:rPr>
            </w:pPr>
          </w:p>
          <w:p w:rsidR="003879AA" w:rsidRPr="00285B4C" w:rsidRDefault="003879AA" w:rsidP="003879AA">
            <w:pPr>
              <w:tabs>
                <w:tab w:val="right" w:leader="dot" w:pos="9344"/>
              </w:tabs>
              <w:spacing w:before="240" w:after="120"/>
              <w:jc w:val="both"/>
              <w:rPr>
                <w:noProof/>
                <w:szCs w:val="20"/>
              </w:rPr>
            </w:pPr>
            <w:r w:rsidRPr="00285B4C">
              <w:rPr>
                <w:b/>
                <w:noProof/>
                <w:szCs w:val="20"/>
              </w:rPr>
              <w:t>Betreft gevraagde in:</w:t>
            </w:r>
          </w:p>
        </w:tc>
        <w:tc>
          <w:tcPr>
            <w:tcW w:w="3903" w:type="dxa"/>
            <w:shd w:val="clear" w:color="auto" w:fill="E4EEF8"/>
            <w:vAlign w:val="center"/>
          </w:tcPr>
          <w:p w:rsidR="003879AA" w:rsidRPr="00285B4C" w:rsidRDefault="003879AA" w:rsidP="003879AA">
            <w:pPr>
              <w:jc w:val="both"/>
              <w:rPr>
                <w:b/>
                <w:szCs w:val="20"/>
              </w:rPr>
            </w:pPr>
          </w:p>
          <w:p w:rsidR="003879AA" w:rsidRPr="00285B4C" w:rsidRDefault="003879AA" w:rsidP="003879AA">
            <w:pPr>
              <w:jc w:val="both"/>
              <w:rPr>
                <w:b/>
                <w:szCs w:val="20"/>
              </w:rPr>
            </w:pPr>
            <w:r w:rsidRPr="00285B4C">
              <w:rPr>
                <w:b/>
                <w:szCs w:val="20"/>
              </w:rPr>
              <w:t>Omschrijving vraag/gevraagde:</w:t>
            </w:r>
          </w:p>
        </w:tc>
        <w:tc>
          <w:tcPr>
            <w:tcW w:w="1472" w:type="dxa"/>
            <w:shd w:val="clear" w:color="auto" w:fill="E4EEF8"/>
            <w:vAlign w:val="center"/>
          </w:tcPr>
          <w:p w:rsidR="003879AA" w:rsidRPr="00285B4C" w:rsidRDefault="003879AA" w:rsidP="003879AA">
            <w:pPr>
              <w:tabs>
                <w:tab w:val="right" w:leader="dot" w:pos="9344"/>
              </w:tabs>
              <w:spacing w:before="240" w:after="120"/>
              <w:jc w:val="both"/>
              <w:rPr>
                <w:b/>
                <w:bCs/>
                <w:caps/>
                <w:szCs w:val="20"/>
              </w:rPr>
            </w:pPr>
            <w:r w:rsidRPr="00285B4C">
              <w:rPr>
                <w:b/>
                <w:bCs/>
                <w:szCs w:val="20"/>
              </w:rPr>
              <w:t>Bijgevoegd</w:t>
            </w:r>
            <w:r w:rsidRPr="00285B4C">
              <w:rPr>
                <w:b/>
                <w:bCs/>
                <w:caps/>
                <w:szCs w:val="20"/>
              </w:rPr>
              <w:t>:</w:t>
            </w:r>
          </w:p>
        </w:tc>
      </w:tr>
      <w:tr w:rsidR="003879AA" w:rsidRPr="007821C8" w:rsidTr="002741E2">
        <w:trPr>
          <w:trHeight w:val="397"/>
        </w:trPr>
        <w:tc>
          <w:tcPr>
            <w:tcW w:w="1951" w:type="dxa"/>
            <w:shd w:val="clear" w:color="auto" w:fill="E4EEF8"/>
            <w:vAlign w:val="center"/>
          </w:tcPr>
          <w:p w:rsidR="003879AA" w:rsidRPr="007821C8" w:rsidRDefault="003879AA" w:rsidP="003879AA">
            <w:pPr>
              <w:jc w:val="both"/>
              <w:rPr>
                <w:szCs w:val="20"/>
              </w:rPr>
            </w:pPr>
            <w:r w:rsidRPr="007821C8">
              <w:rPr>
                <w:szCs w:val="20"/>
              </w:rPr>
              <w:t>Bijlage A</w:t>
            </w:r>
          </w:p>
        </w:tc>
        <w:tc>
          <w:tcPr>
            <w:tcW w:w="3903" w:type="dxa"/>
            <w:vAlign w:val="center"/>
          </w:tcPr>
          <w:p w:rsidR="003879AA" w:rsidRPr="007821C8" w:rsidRDefault="003879AA" w:rsidP="003879AA">
            <w:pPr>
              <w:rPr>
                <w:szCs w:val="20"/>
              </w:rPr>
            </w:pPr>
            <w:r w:rsidRPr="007821C8">
              <w:rPr>
                <w:szCs w:val="20"/>
              </w:rPr>
              <w:t>Checklist</w:t>
            </w:r>
          </w:p>
        </w:tc>
        <w:tc>
          <w:tcPr>
            <w:tcW w:w="1472" w:type="dxa"/>
            <w:vAlign w:val="center"/>
          </w:tcPr>
          <w:p w:rsidR="003879AA" w:rsidRPr="007821C8" w:rsidRDefault="003879AA" w:rsidP="003879AA">
            <w:pPr>
              <w:jc w:val="center"/>
              <w:rPr>
                <w:szCs w:val="20"/>
                <w:highlight w:val="lightGray"/>
              </w:rPr>
            </w:pPr>
            <w:r w:rsidRPr="007821C8">
              <w:rPr>
                <w:szCs w:val="20"/>
                <w:highlight w:val="lightGray"/>
              </w:rPr>
              <w:fldChar w:fldCharType="begin">
                <w:ffData>
                  <w:name w:val="Selectievakje52"/>
                  <w:enabled/>
                  <w:calcOnExit w:val="0"/>
                  <w:checkBox>
                    <w:sizeAuto/>
                    <w:default w:val="0"/>
                  </w:checkBox>
                </w:ffData>
              </w:fldChar>
            </w:r>
            <w:r w:rsidRPr="007821C8">
              <w:rPr>
                <w:szCs w:val="20"/>
                <w:highlight w:val="lightGray"/>
              </w:rPr>
              <w:instrText xml:space="preserve"> FORMCHECKBOX </w:instrText>
            </w:r>
            <w:r w:rsidR="006E6238">
              <w:rPr>
                <w:szCs w:val="20"/>
                <w:highlight w:val="lightGray"/>
              </w:rPr>
            </w:r>
            <w:r w:rsidR="006E6238">
              <w:rPr>
                <w:szCs w:val="20"/>
                <w:highlight w:val="lightGray"/>
              </w:rPr>
              <w:fldChar w:fldCharType="separate"/>
            </w:r>
            <w:r w:rsidRPr="007821C8">
              <w:rPr>
                <w:szCs w:val="20"/>
                <w:highlight w:val="lightGray"/>
              </w:rPr>
              <w:fldChar w:fldCharType="end"/>
            </w:r>
          </w:p>
        </w:tc>
      </w:tr>
      <w:tr w:rsidR="003879AA" w:rsidRPr="007821C8" w:rsidTr="002741E2">
        <w:trPr>
          <w:trHeight w:val="397"/>
        </w:trPr>
        <w:tc>
          <w:tcPr>
            <w:tcW w:w="1951" w:type="dxa"/>
            <w:shd w:val="clear" w:color="auto" w:fill="E4EEF8"/>
            <w:vAlign w:val="center"/>
          </w:tcPr>
          <w:p w:rsidR="003879AA" w:rsidRPr="007821C8" w:rsidRDefault="003879AA" w:rsidP="003879AA">
            <w:pPr>
              <w:jc w:val="both"/>
              <w:rPr>
                <w:szCs w:val="20"/>
              </w:rPr>
            </w:pPr>
            <w:r w:rsidRPr="007821C8">
              <w:rPr>
                <w:szCs w:val="20"/>
              </w:rPr>
              <w:t>Bijlage B</w:t>
            </w:r>
          </w:p>
        </w:tc>
        <w:tc>
          <w:tcPr>
            <w:tcW w:w="3903" w:type="dxa"/>
            <w:vAlign w:val="center"/>
          </w:tcPr>
          <w:p w:rsidR="003879AA" w:rsidRPr="007821C8" w:rsidRDefault="00CC054E" w:rsidP="003879AA">
            <w:pPr>
              <w:rPr>
                <w:szCs w:val="20"/>
              </w:rPr>
            </w:pPr>
            <w:r w:rsidRPr="007821C8">
              <w:rPr>
                <w:szCs w:val="20"/>
              </w:rPr>
              <w:t>Uniform Europees Aanbestedingsdocument</w:t>
            </w:r>
            <w:r w:rsidR="003879AA" w:rsidRPr="007821C8">
              <w:rPr>
                <w:szCs w:val="20"/>
              </w:rPr>
              <w:t xml:space="preserve"> </w:t>
            </w:r>
            <w:r w:rsidR="007A404E" w:rsidRPr="007821C8">
              <w:rPr>
                <w:i/>
                <w:szCs w:val="20"/>
              </w:rPr>
              <w:t>(pdf)</w:t>
            </w:r>
          </w:p>
        </w:tc>
        <w:bookmarkStart w:id="1" w:name="Selectievakje41"/>
        <w:tc>
          <w:tcPr>
            <w:tcW w:w="1472" w:type="dxa"/>
            <w:vAlign w:val="center"/>
          </w:tcPr>
          <w:p w:rsidR="003879AA" w:rsidRPr="007821C8" w:rsidRDefault="003879AA" w:rsidP="003879AA">
            <w:pPr>
              <w:jc w:val="center"/>
              <w:rPr>
                <w:szCs w:val="20"/>
                <w:highlight w:val="lightGray"/>
              </w:rPr>
            </w:pPr>
            <w:r w:rsidRPr="007821C8">
              <w:rPr>
                <w:szCs w:val="20"/>
                <w:highlight w:val="lightGray"/>
              </w:rPr>
              <w:fldChar w:fldCharType="begin">
                <w:ffData>
                  <w:name w:val="Selectievakje41"/>
                  <w:enabled/>
                  <w:calcOnExit w:val="0"/>
                  <w:checkBox>
                    <w:sizeAuto/>
                    <w:default w:val="0"/>
                  </w:checkBox>
                </w:ffData>
              </w:fldChar>
            </w:r>
            <w:r w:rsidRPr="007821C8">
              <w:rPr>
                <w:szCs w:val="20"/>
                <w:highlight w:val="lightGray"/>
              </w:rPr>
              <w:instrText xml:space="preserve"> FORMCHECKBOX </w:instrText>
            </w:r>
            <w:r w:rsidR="006E6238">
              <w:rPr>
                <w:szCs w:val="20"/>
                <w:highlight w:val="lightGray"/>
              </w:rPr>
            </w:r>
            <w:r w:rsidR="006E6238">
              <w:rPr>
                <w:szCs w:val="20"/>
                <w:highlight w:val="lightGray"/>
              </w:rPr>
              <w:fldChar w:fldCharType="separate"/>
            </w:r>
            <w:r w:rsidRPr="007821C8">
              <w:rPr>
                <w:szCs w:val="20"/>
                <w:highlight w:val="lightGray"/>
              </w:rPr>
              <w:fldChar w:fldCharType="end"/>
            </w:r>
            <w:bookmarkEnd w:id="1"/>
          </w:p>
        </w:tc>
      </w:tr>
      <w:tr w:rsidR="003879AA" w:rsidRPr="007821C8" w:rsidTr="002741E2">
        <w:trPr>
          <w:trHeight w:val="397"/>
        </w:trPr>
        <w:tc>
          <w:tcPr>
            <w:tcW w:w="1951" w:type="dxa"/>
            <w:shd w:val="clear" w:color="auto" w:fill="E4EEF8"/>
            <w:vAlign w:val="center"/>
          </w:tcPr>
          <w:p w:rsidR="003879AA" w:rsidRPr="007821C8" w:rsidRDefault="003879AA" w:rsidP="003879AA">
            <w:pPr>
              <w:jc w:val="both"/>
              <w:rPr>
                <w:szCs w:val="20"/>
              </w:rPr>
            </w:pPr>
            <w:r w:rsidRPr="007821C8">
              <w:rPr>
                <w:szCs w:val="20"/>
              </w:rPr>
              <w:t xml:space="preserve">Bijlage </w:t>
            </w:r>
            <w:r w:rsidR="007821C8" w:rsidRPr="007821C8">
              <w:rPr>
                <w:szCs w:val="20"/>
              </w:rPr>
              <w:t>C</w:t>
            </w:r>
          </w:p>
        </w:tc>
        <w:tc>
          <w:tcPr>
            <w:tcW w:w="3903" w:type="dxa"/>
            <w:vAlign w:val="center"/>
          </w:tcPr>
          <w:p w:rsidR="003879AA" w:rsidRPr="007821C8" w:rsidRDefault="003879AA" w:rsidP="007821C8">
            <w:pPr>
              <w:rPr>
                <w:szCs w:val="20"/>
              </w:rPr>
            </w:pPr>
            <w:r w:rsidRPr="007821C8">
              <w:rPr>
                <w:szCs w:val="20"/>
              </w:rPr>
              <w:t>Prijsinvulformulier</w:t>
            </w:r>
            <w:r w:rsidR="007A404E" w:rsidRPr="007821C8">
              <w:rPr>
                <w:szCs w:val="20"/>
              </w:rPr>
              <w:t xml:space="preserve"> </w:t>
            </w:r>
            <w:r w:rsidR="007A404E" w:rsidRPr="007821C8">
              <w:rPr>
                <w:i/>
                <w:szCs w:val="20"/>
              </w:rPr>
              <w:t>(</w:t>
            </w:r>
            <w:r w:rsidR="00230C00">
              <w:rPr>
                <w:i/>
                <w:szCs w:val="20"/>
              </w:rPr>
              <w:t>p</w:t>
            </w:r>
            <w:r w:rsidR="007821C8" w:rsidRPr="007821C8">
              <w:rPr>
                <w:i/>
                <w:szCs w:val="20"/>
              </w:rPr>
              <w:t>d</w:t>
            </w:r>
            <w:r w:rsidR="00230C00">
              <w:rPr>
                <w:i/>
                <w:szCs w:val="20"/>
              </w:rPr>
              <w:t>f</w:t>
            </w:r>
            <w:r w:rsidR="007821C8" w:rsidRPr="007821C8">
              <w:rPr>
                <w:i/>
                <w:szCs w:val="20"/>
              </w:rPr>
              <w:t xml:space="preserve"> én </w:t>
            </w:r>
            <w:proofErr w:type="spellStart"/>
            <w:r w:rsidR="007A404E" w:rsidRPr="007821C8">
              <w:rPr>
                <w:i/>
                <w:szCs w:val="20"/>
              </w:rPr>
              <w:t>excel</w:t>
            </w:r>
            <w:proofErr w:type="spellEnd"/>
            <w:r w:rsidR="007A404E" w:rsidRPr="007821C8">
              <w:rPr>
                <w:i/>
                <w:szCs w:val="20"/>
              </w:rPr>
              <w:t>)</w:t>
            </w:r>
          </w:p>
        </w:tc>
        <w:tc>
          <w:tcPr>
            <w:tcW w:w="1472" w:type="dxa"/>
            <w:vAlign w:val="center"/>
          </w:tcPr>
          <w:p w:rsidR="003879AA" w:rsidRPr="007821C8" w:rsidRDefault="003879AA" w:rsidP="003879AA">
            <w:pPr>
              <w:jc w:val="center"/>
              <w:rPr>
                <w:szCs w:val="20"/>
              </w:rPr>
            </w:pPr>
            <w:r w:rsidRPr="007821C8">
              <w:rPr>
                <w:szCs w:val="20"/>
              </w:rPr>
              <w:fldChar w:fldCharType="begin">
                <w:ffData>
                  <w:name w:val="Selectievakje41"/>
                  <w:enabled/>
                  <w:calcOnExit w:val="0"/>
                  <w:checkBox>
                    <w:sizeAuto/>
                    <w:default w:val="0"/>
                  </w:checkBox>
                </w:ffData>
              </w:fldChar>
            </w:r>
            <w:r w:rsidRPr="007821C8">
              <w:rPr>
                <w:szCs w:val="20"/>
              </w:rPr>
              <w:instrText xml:space="preserve"> FORMCHECKBOX </w:instrText>
            </w:r>
            <w:r w:rsidR="006E6238">
              <w:rPr>
                <w:szCs w:val="20"/>
              </w:rPr>
            </w:r>
            <w:r w:rsidR="006E6238">
              <w:rPr>
                <w:szCs w:val="20"/>
              </w:rPr>
              <w:fldChar w:fldCharType="separate"/>
            </w:r>
            <w:r w:rsidRPr="007821C8">
              <w:rPr>
                <w:szCs w:val="20"/>
              </w:rPr>
              <w:fldChar w:fldCharType="end"/>
            </w:r>
          </w:p>
        </w:tc>
      </w:tr>
      <w:tr w:rsidR="003879AA" w:rsidRPr="007821C8" w:rsidTr="002741E2">
        <w:trPr>
          <w:trHeight w:val="397"/>
        </w:trPr>
        <w:tc>
          <w:tcPr>
            <w:tcW w:w="1951" w:type="dxa"/>
            <w:shd w:val="clear" w:color="auto" w:fill="E4EEF8"/>
            <w:vAlign w:val="center"/>
          </w:tcPr>
          <w:p w:rsidR="003879AA" w:rsidRPr="007821C8" w:rsidRDefault="003879AA" w:rsidP="003879AA">
            <w:pPr>
              <w:jc w:val="both"/>
              <w:rPr>
                <w:szCs w:val="20"/>
              </w:rPr>
            </w:pPr>
            <w:r w:rsidRPr="007821C8">
              <w:rPr>
                <w:szCs w:val="20"/>
              </w:rPr>
              <w:t xml:space="preserve">Bijlage </w:t>
            </w:r>
            <w:r w:rsidR="007821C8" w:rsidRPr="007821C8">
              <w:rPr>
                <w:szCs w:val="20"/>
              </w:rPr>
              <w:t>D</w:t>
            </w:r>
          </w:p>
        </w:tc>
        <w:tc>
          <w:tcPr>
            <w:tcW w:w="3903" w:type="dxa"/>
            <w:vAlign w:val="center"/>
          </w:tcPr>
          <w:p w:rsidR="003879AA" w:rsidRPr="007821C8" w:rsidRDefault="003879AA" w:rsidP="003879AA">
            <w:pPr>
              <w:rPr>
                <w:szCs w:val="20"/>
              </w:rPr>
            </w:pPr>
            <w:r w:rsidRPr="007821C8">
              <w:rPr>
                <w:szCs w:val="20"/>
              </w:rPr>
              <w:t>Standaardformat Referenties</w:t>
            </w:r>
          </w:p>
        </w:tc>
        <w:tc>
          <w:tcPr>
            <w:tcW w:w="1472" w:type="dxa"/>
            <w:vAlign w:val="center"/>
          </w:tcPr>
          <w:p w:rsidR="003879AA" w:rsidRPr="007821C8" w:rsidRDefault="003879AA" w:rsidP="003879AA">
            <w:pPr>
              <w:jc w:val="center"/>
              <w:rPr>
                <w:szCs w:val="20"/>
              </w:rPr>
            </w:pPr>
            <w:r w:rsidRPr="007821C8">
              <w:rPr>
                <w:szCs w:val="20"/>
              </w:rPr>
              <w:fldChar w:fldCharType="begin">
                <w:ffData>
                  <w:name w:val="Selectievakje42"/>
                  <w:enabled/>
                  <w:calcOnExit w:val="0"/>
                  <w:checkBox>
                    <w:sizeAuto/>
                    <w:default w:val="0"/>
                  </w:checkBox>
                </w:ffData>
              </w:fldChar>
            </w:r>
            <w:r w:rsidRPr="007821C8">
              <w:rPr>
                <w:szCs w:val="20"/>
              </w:rPr>
              <w:instrText xml:space="preserve"> FORMCHECKBOX </w:instrText>
            </w:r>
            <w:r w:rsidR="006E6238">
              <w:rPr>
                <w:szCs w:val="20"/>
              </w:rPr>
            </w:r>
            <w:r w:rsidR="006E6238">
              <w:rPr>
                <w:szCs w:val="20"/>
              </w:rPr>
              <w:fldChar w:fldCharType="separate"/>
            </w:r>
            <w:r w:rsidRPr="007821C8">
              <w:rPr>
                <w:szCs w:val="20"/>
              </w:rPr>
              <w:fldChar w:fldCharType="end"/>
            </w:r>
          </w:p>
        </w:tc>
      </w:tr>
      <w:tr w:rsidR="003879AA" w:rsidRPr="007821C8" w:rsidTr="002741E2">
        <w:trPr>
          <w:trHeight w:val="397"/>
        </w:trPr>
        <w:tc>
          <w:tcPr>
            <w:tcW w:w="1951" w:type="dxa"/>
            <w:shd w:val="clear" w:color="auto" w:fill="E4EEF8"/>
            <w:vAlign w:val="center"/>
          </w:tcPr>
          <w:p w:rsidR="003879AA" w:rsidRPr="007821C8" w:rsidRDefault="007821C8" w:rsidP="003879AA">
            <w:pPr>
              <w:jc w:val="both"/>
              <w:rPr>
                <w:szCs w:val="20"/>
              </w:rPr>
            </w:pPr>
            <w:r w:rsidRPr="007821C8">
              <w:rPr>
                <w:szCs w:val="20"/>
              </w:rPr>
              <w:t>Bijlage E</w:t>
            </w:r>
          </w:p>
        </w:tc>
        <w:tc>
          <w:tcPr>
            <w:tcW w:w="3903" w:type="dxa"/>
            <w:vAlign w:val="center"/>
          </w:tcPr>
          <w:p w:rsidR="003879AA" w:rsidRPr="007821C8" w:rsidRDefault="007821C8" w:rsidP="007821C8">
            <w:pPr>
              <w:rPr>
                <w:szCs w:val="20"/>
              </w:rPr>
            </w:pPr>
            <w:r w:rsidRPr="007821C8">
              <w:rPr>
                <w:szCs w:val="20"/>
              </w:rPr>
              <w:t>Conceptovereenkomst (pdf)</w:t>
            </w:r>
          </w:p>
        </w:tc>
        <w:tc>
          <w:tcPr>
            <w:tcW w:w="1472" w:type="dxa"/>
            <w:vAlign w:val="center"/>
          </w:tcPr>
          <w:p w:rsidR="003879AA" w:rsidRPr="007821C8" w:rsidRDefault="003879AA" w:rsidP="003879AA">
            <w:pPr>
              <w:jc w:val="center"/>
              <w:rPr>
                <w:szCs w:val="20"/>
              </w:rPr>
            </w:pPr>
            <w:r w:rsidRPr="007821C8">
              <w:rPr>
                <w:szCs w:val="20"/>
              </w:rPr>
              <w:fldChar w:fldCharType="begin">
                <w:ffData>
                  <w:name w:val="Selectievakje42"/>
                  <w:enabled/>
                  <w:calcOnExit w:val="0"/>
                  <w:checkBox>
                    <w:sizeAuto/>
                    <w:default w:val="0"/>
                  </w:checkBox>
                </w:ffData>
              </w:fldChar>
            </w:r>
            <w:r w:rsidRPr="007821C8">
              <w:rPr>
                <w:szCs w:val="20"/>
              </w:rPr>
              <w:instrText xml:space="preserve"> FORMCHECKBOX </w:instrText>
            </w:r>
            <w:r w:rsidR="006E6238">
              <w:rPr>
                <w:szCs w:val="20"/>
              </w:rPr>
            </w:r>
            <w:r w:rsidR="006E6238">
              <w:rPr>
                <w:szCs w:val="20"/>
              </w:rPr>
              <w:fldChar w:fldCharType="separate"/>
            </w:r>
            <w:r w:rsidRPr="007821C8">
              <w:rPr>
                <w:szCs w:val="20"/>
              </w:rPr>
              <w:fldChar w:fldCharType="end"/>
            </w:r>
          </w:p>
        </w:tc>
      </w:tr>
      <w:tr w:rsidR="003879AA" w:rsidRPr="007821C8" w:rsidTr="002741E2">
        <w:trPr>
          <w:trHeight w:val="397"/>
        </w:trPr>
        <w:tc>
          <w:tcPr>
            <w:tcW w:w="1951" w:type="dxa"/>
            <w:shd w:val="clear" w:color="auto" w:fill="E4EEF8"/>
            <w:vAlign w:val="center"/>
          </w:tcPr>
          <w:p w:rsidR="003879AA" w:rsidRPr="007821C8" w:rsidRDefault="007821C8" w:rsidP="003879AA">
            <w:pPr>
              <w:jc w:val="both"/>
              <w:rPr>
                <w:szCs w:val="20"/>
              </w:rPr>
            </w:pPr>
            <w:r w:rsidRPr="007821C8">
              <w:rPr>
                <w:szCs w:val="20"/>
              </w:rPr>
              <w:t>Bijlage G</w:t>
            </w:r>
          </w:p>
        </w:tc>
        <w:tc>
          <w:tcPr>
            <w:tcW w:w="3903" w:type="dxa"/>
            <w:vAlign w:val="center"/>
          </w:tcPr>
          <w:p w:rsidR="003879AA" w:rsidRPr="007821C8" w:rsidRDefault="007821C8" w:rsidP="003879AA">
            <w:pPr>
              <w:rPr>
                <w:szCs w:val="20"/>
              </w:rPr>
            </w:pPr>
            <w:r w:rsidRPr="007821C8">
              <w:rPr>
                <w:szCs w:val="20"/>
              </w:rPr>
              <w:t>Programma van Eisen</w:t>
            </w:r>
          </w:p>
        </w:tc>
        <w:tc>
          <w:tcPr>
            <w:tcW w:w="1472" w:type="dxa"/>
            <w:vAlign w:val="center"/>
          </w:tcPr>
          <w:p w:rsidR="003879AA" w:rsidRPr="007821C8" w:rsidRDefault="003879AA" w:rsidP="003879AA">
            <w:pPr>
              <w:jc w:val="center"/>
              <w:rPr>
                <w:szCs w:val="20"/>
              </w:rPr>
            </w:pPr>
            <w:r w:rsidRPr="007821C8">
              <w:rPr>
                <w:szCs w:val="20"/>
              </w:rPr>
              <w:fldChar w:fldCharType="begin">
                <w:ffData>
                  <w:name w:val="Selectievakje42"/>
                  <w:enabled/>
                  <w:calcOnExit w:val="0"/>
                  <w:checkBox>
                    <w:sizeAuto/>
                    <w:default w:val="0"/>
                  </w:checkBox>
                </w:ffData>
              </w:fldChar>
            </w:r>
            <w:r w:rsidRPr="007821C8">
              <w:rPr>
                <w:szCs w:val="20"/>
              </w:rPr>
              <w:instrText xml:space="preserve"> FORMCHECKBOX </w:instrText>
            </w:r>
            <w:r w:rsidR="006E6238">
              <w:rPr>
                <w:szCs w:val="20"/>
              </w:rPr>
            </w:r>
            <w:r w:rsidR="006E6238">
              <w:rPr>
                <w:szCs w:val="20"/>
              </w:rPr>
              <w:fldChar w:fldCharType="separate"/>
            </w:r>
            <w:r w:rsidRPr="007821C8">
              <w:rPr>
                <w:szCs w:val="20"/>
              </w:rPr>
              <w:fldChar w:fldCharType="end"/>
            </w:r>
          </w:p>
        </w:tc>
      </w:tr>
      <w:tr w:rsidR="003879AA" w:rsidRPr="007821C8" w:rsidTr="002741E2">
        <w:trPr>
          <w:trHeight w:val="397"/>
        </w:trPr>
        <w:tc>
          <w:tcPr>
            <w:tcW w:w="1951" w:type="dxa"/>
            <w:shd w:val="clear" w:color="auto" w:fill="E4EEF8"/>
            <w:vAlign w:val="center"/>
          </w:tcPr>
          <w:p w:rsidR="003879AA" w:rsidRPr="007821C8" w:rsidRDefault="007821C8" w:rsidP="003879AA">
            <w:pPr>
              <w:jc w:val="both"/>
              <w:rPr>
                <w:szCs w:val="20"/>
              </w:rPr>
            </w:pPr>
            <w:r w:rsidRPr="007821C8">
              <w:rPr>
                <w:szCs w:val="20"/>
              </w:rPr>
              <w:t>Bijlage</w:t>
            </w:r>
          </w:p>
        </w:tc>
        <w:tc>
          <w:tcPr>
            <w:tcW w:w="3903" w:type="dxa"/>
            <w:vAlign w:val="center"/>
          </w:tcPr>
          <w:p w:rsidR="003879AA" w:rsidRPr="007821C8" w:rsidRDefault="003879AA" w:rsidP="003879AA">
            <w:pPr>
              <w:rPr>
                <w:szCs w:val="20"/>
              </w:rPr>
            </w:pPr>
            <w:r w:rsidRPr="007821C8">
              <w:rPr>
                <w:szCs w:val="20"/>
              </w:rPr>
              <w:t>Beantwoording G2 Kwaliteit</w:t>
            </w:r>
            <w:r w:rsidR="007821C8" w:rsidRPr="007821C8">
              <w:rPr>
                <w:szCs w:val="20"/>
              </w:rPr>
              <w:t xml:space="preserve"> (</w:t>
            </w:r>
            <w:r w:rsidR="007821C8" w:rsidRPr="007821C8">
              <w:rPr>
                <w:i/>
                <w:szCs w:val="20"/>
              </w:rPr>
              <w:t>eigen format)</w:t>
            </w:r>
          </w:p>
        </w:tc>
        <w:tc>
          <w:tcPr>
            <w:tcW w:w="1472" w:type="dxa"/>
            <w:vAlign w:val="center"/>
          </w:tcPr>
          <w:p w:rsidR="003879AA" w:rsidRPr="007821C8" w:rsidRDefault="003879AA" w:rsidP="003879AA">
            <w:pPr>
              <w:jc w:val="center"/>
              <w:rPr>
                <w:szCs w:val="20"/>
              </w:rPr>
            </w:pPr>
            <w:r w:rsidRPr="007821C8">
              <w:rPr>
                <w:szCs w:val="20"/>
              </w:rPr>
              <w:fldChar w:fldCharType="begin">
                <w:ffData>
                  <w:name w:val="Selectievakje45"/>
                  <w:enabled/>
                  <w:calcOnExit w:val="0"/>
                  <w:checkBox>
                    <w:sizeAuto/>
                    <w:default w:val="0"/>
                  </w:checkBox>
                </w:ffData>
              </w:fldChar>
            </w:r>
            <w:r w:rsidRPr="007821C8">
              <w:rPr>
                <w:szCs w:val="20"/>
              </w:rPr>
              <w:instrText xml:space="preserve"> FORMCHECKBOX </w:instrText>
            </w:r>
            <w:r w:rsidR="006E6238">
              <w:rPr>
                <w:szCs w:val="20"/>
              </w:rPr>
            </w:r>
            <w:r w:rsidR="006E6238">
              <w:rPr>
                <w:szCs w:val="20"/>
              </w:rPr>
              <w:fldChar w:fldCharType="separate"/>
            </w:r>
            <w:r w:rsidRPr="007821C8">
              <w:rPr>
                <w:szCs w:val="20"/>
              </w:rPr>
              <w:fldChar w:fldCharType="end"/>
            </w:r>
          </w:p>
        </w:tc>
      </w:tr>
      <w:tr w:rsidR="002741E2" w:rsidRPr="007821C8" w:rsidTr="002741E2">
        <w:trPr>
          <w:trHeight w:val="397"/>
        </w:trPr>
        <w:tc>
          <w:tcPr>
            <w:tcW w:w="1951" w:type="dxa"/>
            <w:shd w:val="clear" w:color="auto" w:fill="E4EEF8"/>
            <w:vAlign w:val="center"/>
          </w:tcPr>
          <w:p w:rsidR="002741E2" w:rsidRPr="007821C8" w:rsidRDefault="002741E2" w:rsidP="003879AA">
            <w:pPr>
              <w:jc w:val="both"/>
              <w:rPr>
                <w:szCs w:val="20"/>
              </w:rPr>
            </w:pPr>
            <w:r>
              <w:rPr>
                <w:szCs w:val="20"/>
              </w:rPr>
              <w:t>Bijlage</w:t>
            </w:r>
          </w:p>
        </w:tc>
        <w:tc>
          <w:tcPr>
            <w:tcW w:w="3903" w:type="dxa"/>
            <w:vAlign w:val="center"/>
          </w:tcPr>
          <w:p w:rsidR="002741E2" w:rsidRPr="007821C8" w:rsidRDefault="002741E2" w:rsidP="003879AA">
            <w:pPr>
              <w:rPr>
                <w:szCs w:val="20"/>
              </w:rPr>
            </w:pPr>
            <w:r w:rsidRPr="002741E2">
              <w:rPr>
                <w:szCs w:val="20"/>
              </w:rPr>
              <w:t>Het (kopie van) bewijs van inschrijving KvK</w:t>
            </w:r>
          </w:p>
        </w:tc>
        <w:tc>
          <w:tcPr>
            <w:tcW w:w="1472" w:type="dxa"/>
            <w:vAlign w:val="center"/>
          </w:tcPr>
          <w:p w:rsidR="002741E2" w:rsidRPr="007821C8" w:rsidRDefault="002741E2" w:rsidP="003879AA">
            <w:pPr>
              <w:jc w:val="center"/>
              <w:rPr>
                <w:szCs w:val="20"/>
              </w:rPr>
            </w:pPr>
            <w:r w:rsidRPr="007821C8">
              <w:rPr>
                <w:szCs w:val="20"/>
              </w:rPr>
              <w:fldChar w:fldCharType="begin">
                <w:ffData>
                  <w:name w:val="Selectievakje45"/>
                  <w:enabled/>
                  <w:calcOnExit w:val="0"/>
                  <w:checkBox>
                    <w:sizeAuto/>
                    <w:default w:val="0"/>
                  </w:checkBox>
                </w:ffData>
              </w:fldChar>
            </w:r>
            <w:r w:rsidRPr="007821C8">
              <w:rPr>
                <w:szCs w:val="20"/>
              </w:rPr>
              <w:instrText xml:space="preserve"> FORMCHECKBOX </w:instrText>
            </w:r>
            <w:r w:rsidR="006E6238">
              <w:rPr>
                <w:szCs w:val="20"/>
              </w:rPr>
            </w:r>
            <w:r w:rsidR="006E6238">
              <w:rPr>
                <w:szCs w:val="20"/>
              </w:rPr>
              <w:fldChar w:fldCharType="separate"/>
            </w:r>
            <w:r w:rsidRPr="007821C8">
              <w:rPr>
                <w:szCs w:val="20"/>
              </w:rPr>
              <w:fldChar w:fldCharType="end"/>
            </w:r>
          </w:p>
        </w:tc>
      </w:tr>
    </w:tbl>
    <w:p w:rsidR="003879AA" w:rsidRPr="007821C8" w:rsidRDefault="003879AA" w:rsidP="003879AA">
      <w:pPr>
        <w:jc w:val="both"/>
        <w:rPr>
          <w:szCs w:val="20"/>
          <w:lang w:eastAsia="x-none"/>
        </w:rPr>
      </w:pPr>
    </w:p>
    <w:p w:rsidR="003879AA" w:rsidRPr="007821C8" w:rsidRDefault="003879AA" w:rsidP="003879AA">
      <w:pPr>
        <w:jc w:val="both"/>
        <w:rPr>
          <w:szCs w:val="20"/>
        </w:rPr>
      </w:pPr>
    </w:p>
    <w:p w:rsidR="003879AA" w:rsidRPr="007821C8" w:rsidRDefault="003879AA" w:rsidP="003879AA">
      <w:pPr>
        <w:jc w:val="both"/>
        <w:rPr>
          <w:szCs w:val="20"/>
        </w:rPr>
      </w:pPr>
      <w:r w:rsidRPr="007821C8">
        <w:rPr>
          <w:szCs w:val="20"/>
        </w:rPr>
        <w:br/>
      </w: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r w:rsidRPr="007821C8">
        <w:rPr>
          <w:szCs w:val="20"/>
        </w:rPr>
        <w:br/>
      </w: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7821C8" w:rsidRDefault="003879AA" w:rsidP="003879AA">
      <w:pPr>
        <w:jc w:val="both"/>
        <w:rPr>
          <w:szCs w:val="20"/>
        </w:rPr>
      </w:pPr>
    </w:p>
    <w:p w:rsidR="003879AA" w:rsidRPr="00285B4C" w:rsidRDefault="003879AA" w:rsidP="003879AA">
      <w:pPr>
        <w:jc w:val="both"/>
        <w:rPr>
          <w:szCs w:val="20"/>
        </w:rPr>
      </w:pPr>
    </w:p>
    <w:p w:rsidR="003879AA" w:rsidRDefault="003879AA" w:rsidP="003879AA">
      <w:pPr>
        <w:jc w:val="both"/>
        <w:rPr>
          <w:szCs w:val="20"/>
        </w:rPr>
      </w:pPr>
      <w:r w:rsidRPr="00285B4C">
        <w:rPr>
          <w:szCs w:val="20"/>
        </w:rPr>
        <w:t xml:space="preserve">Bewijsmiddelen moeten binnen </w:t>
      </w:r>
      <w:r w:rsidR="007821C8">
        <w:rPr>
          <w:szCs w:val="20"/>
        </w:rPr>
        <w:t>tien (10</w:t>
      </w:r>
      <w:r w:rsidRPr="00285B4C">
        <w:rPr>
          <w:szCs w:val="20"/>
        </w:rPr>
        <w:t>) werkdagen na verzoek van de aanbestedende dienst door inschrijver worden overgelegd</w:t>
      </w:r>
      <w:r w:rsidRPr="003879AA">
        <w:rPr>
          <w:szCs w:val="20"/>
        </w:rPr>
        <w:t>.</w:t>
      </w:r>
    </w:p>
    <w:p w:rsidR="00285B4C" w:rsidRDefault="00285B4C">
      <w:pPr>
        <w:rPr>
          <w:szCs w:val="20"/>
        </w:rPr>
      </w:pPr>
      <w:r>
        <w:rPr>
          <w:szCs w:val="20"/>
        </w:rPr>
        <w:br w:type="page"/>
      </w:r>
    </w:p>
    <w:p w:rsidR="006E6238" w:rsidRDefault="006E6238" w:rsidP="007649B3">
      <w:pPr>
        <w:pStyle w:val="Kop2"/>
        <w:numPr>
          <w:ilvl w:val="0"/>
          <w:numId w:val="0"/>
        </w:numPr>
        <w:tabs>
          <w:tab w:val="left" w:pos="1418"/>
        </w:tabs>
        <w:ind w:left="567" w:hanging="567"/>
        <w:rPr>
          <w:rFonts w:cs="Arial"/>
          <w:lang w:val="nl-NL"/>
        </w:rPr>
      </w:pPr>
      <w:bookmarkStart w:id="2" w:name="_Toc430076365"/>
    </w:p>
    <w:p w:rsidR="007649B3" w:rsidRPr="00A72103" w:rsidRDefault="007649B3" w:rsidP="007649B3">
      <w:pPr>
        <w:pStyle w:val="Kop2"/>
        <w:numPr>
          <w:ilvl w:val="0"/>
          <w:numId w:val="0"/>
        </w:numPr>
        <w:tabs>
          <w:tab w:val="left" w:pos="1418"/>
        </w:tabs>
        <w:ind w:left="567" w:hanging="567"/>
        <w:rPr>
          <w:rFonts w:cs="Arial"/>
          <w:lang w:val="nl-NL"/>
        </w:rPr>
      </w:pPr>
      <w:r w:rsidRPr="00A72103">
        <w:rPr>
          <w:rFonts w:cs="Arial"/>
        </w:rPr>
        <w:t xml:space="preserve">BIJLAGE </w:t>
      </w:r>
      <w:r w:rsidR="007821C8" w:rsidRPr="00A72103">
        <w:rPr>
          <w:rFonts w:cs="Arial"/>
          <w:lang w:val="nl-NL"/>
        </w:rPr>
        <w:t>C</w:t>
      </w:r>
      <w:r w:rsidRPr="00A72103">
        <w:rPr>
          <w:rFonts w:cs="Arial"/>
        </w:rPr>
        <w:t xml:space="preserve">: </w:t>
      </w:r>
      <w:r w:rsidRPr="00A72103">
        <w:rPr>
          <w:rFonts w:cs="Arial"/>
        </w:rPr>
        <w:tab/>
        <w:t>PRIJSINVULFORMULIER</w:t>
      </w:r>
      <w:bookmarkEnd w:id="2"/>
      <w:r w:rsidR="00F52FCB" w:rsidRPr="00A72103">
        <w:rPr>
          <w:rFonts w:cs="Arial"/>
          <w:lang w:val="nl-NL"/>
        </w:rPr>
        <w:t xml:space="preserve"> </w:t>
      </w:r>
    </w:p>
    <w:p w:rsidR="007649B3" w:rsidRPr="00A72103" w:rsidRDefault="007649B3" w:rsidP="007649B3">
      <w:pPr>
        <w:rPr>
          <w:b/>
        </w:rPr>
      </w:pPr>
    </w:p>
    <w:p w:rsidR="007649B3" w:rsidRPr="002A1D01" w:rsidRDefault="007649B3" w:rsidP="00FE7675">
      <w:pPr>
        <w:jc w:val="both"/>
      </w:pPr>
      <w:r w:rsidRPr="00A72103">
        <w:t xml:space="preserve">Inschrijver </w:t>
      </w:r>
      <w:r w:rsidR="00FE7675">
        <w:t>dient</w:t>
      </w:r>
      <w:r w:rsidRPr="00A72103">
        <w:t xml:space="preserve"> voor het indienen van zijn prijsinvulformulier het door de aanbestedende dienst voorgeschreven en verstrekte format </w:t>
      </w:r>
      <w:r w:rsidR="00FE7675">
        <w:t>te gebruiken</w:t>
      </w:r>
      <w:r w:rsidRPr="00A72103">
        <w:t xml:space="preserve">. Deze is als apart Exceldocument toegevoegd. </w:t>
      </w:r>
    </w:p>
    <w:p w:rsidR="007649B3" w:rsidRPr="002A1D01" w:rsidRDefault="007649B3" w:rsidP="00FE7675">
      <w:pPr>
        <w:jc w:val="both"/>
        <w:rPr>
          <w:b/>
        </w:rPr>
      </w:pPr>
    </w:p>
    <w:p w:rsidR="007649B3" w:rsidRPr="00CE2134" w:rsidRDefault="007649B3" w:rsidP="00FE7675">
      <w:pPr>
        <w:spacing w:line="280" w:lineRule="exact"/>
        <w:jc w:val="both"/>
      </w:pPr>
      <w:r w:rsidRPr="00CE2134">
        <w:t xml:space="preserve">De inschrijver verklaart </w:t>
      </w:r>
      <w:r w:rsidR="00FE7675">
        <w:t xml:space="preserve">middels indienen en ondertekening van het prijsinvulformulier </w:t>
      </w:r>
      <w:r w:rsidRPr="00CE2134">
        <w:t>dat alle eisen zoals vermeld in het programma van eisen, en zoals aangepast in de nota(s) van inlichtingen, evenals alle wensen zoals door de inschrijver geoffreerd zijn in de geoffreerde prijzen verwerkt zijn.</w:t>
      </w:r>
    </w:p>
    <w:p w:rsidR="007649B3" w:rsidRPr="00CE2134" w:rsidRDefault="007649B3" w:rsidP="00FE7675">
      <w:pPr>
        <w:spacing w:line="280" w:lineRule="exact"/>
        <w:jc w:val="both"/>
      </w:pPr>
    </w:p>
    <w:p w:rsidR="007649B3" w:rsidRPr="00FF7DD2" w:rsidRDefault="007649B3" w:rsidP="00FE7675">
      <w:pPr>
        <w:spacing w:line="280" w:lineRule="exact"/>
        <w:ind w:left="705" w:hanging="705"/>
        <w:jc w:val="both"/>
      </w:pPr>
      <w:r w:rsidRPr="00FF7DD2">
        <w:t>•</w:t>
      </w:r>
      <w:r w:rsidRPr="00FF7DD2">
        <w:tab/>
        <w:t>Alle geoffreerde prijzen en tarieven zijn in Euro, incl. alle kosten waaronder doch niet uitsluitend bureau- en reiskosten, heffingen en belastingen (met uitzondering van de BTW).</w:t>
      </w:r>
    </w:p>
    <w:p w:rsidR="007649B3" w:rsidRPr="00FF7DD2" w:rsidRDefault="007649B3" w:rsidP="00FE7675">
      <w:pPr>
        <w:spacing w:line="280" w:lineRule="exact"/>
        <w:jc w:val="both"/>
      </w:pPr>
      <w:r w:rsidRPr="00FF7DD2">
        <w:t>•</w:t>
      </w:r>
      <w:r w:rsidRPr="00FF7DD2">
        <w:tab/>
        <w:t>Bedragen opgeven in Euro met maximaal 2 decimalen achter de komma.</w:t>
      </w:r>
    </w:p>
    <w:p w:rsidR="007649B3" w:rsidRPr="00FF7DD2" w:rsidRDefault="007649B3" w:rsidP="00FE7675">
      <w:pPr>
        <w:spacing w:line="280" w:lineRule="exact"/>
        <w:ind w:left="705" w:hanging="705"/>
        <w:jc w:val="both"/>
      </w:pPr>
      <w:r w:rsidRPr="00FF7DD2">
        <w:t>•</w:t>
      </w:r>
      <w:r w:rsidRPr="00FF7DD2">
        <w:tab/>
        <w:t>Uw prijsaanbieding op dit prijsinvulformulier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rsidR="007649B3" w:rsidRPr="00FF7DD2" w:rsidRDefault="007649B3" w:rsidP="00FE7675">
      <w:pPr>
        <w:spacing w:line="280" w:lineRule="exact"/>
        <w:ind w:left="705" w:hanging="705"/>
        <w:jc w:val="both"/>
      </w:pPr>
      <w:r w:rsidRPr="00FF7DD2">
        <w:t>•</w:t>
      </w:r>
      <w:r w:rsidRPr="00FF7DD2">
        <w:tab/>
        <w:t xml:space="preserve">Hetgeen wel in de inschrijving wordt beschreven, maar niet op dit prijsinvulformulier wordt </w:t>
      </w:r>
      <w:proofErr w:type="spellStart"/>
      <w:r w:rsidRPr="00FF7DD2">
        <w:t>beprijst</w:t>
      </w:r>
      <w:proofErr w:type="spellEnd"/>
      <w:r w:rsidRPr="00FF7DD2">
        <w:t>, wordt geacht kosteloos te zijn aangeboden.</w:t>
      </w:r>
    </w:p>
    <w:p w:rsidR="007649B3" w:rsidRPr="00FF7DD2" w:rsidRDefault="007649B3" w:rsidP="00FE7675">
      <w:pPr>
        <w:spacing w:line="280" w:lineRule="exact"/>
        <w:ind w:left="705" w:hanging="705"/>
        <w:jc w:val="both"/>
      </w:pPr>
      <w:r w:rsidRPr="00FF7DD2">
        <w:t>•</w:t>
      </w:r>
      <w:r w:rsidRPr="00FF7DD2">
        <w:tab/>
        <w:t>Uitzondering op het voorgaande zijn zaken die in de inschrijving expliciet gekenmerkt worden als “OPTIE” dan wel “OPTIONEEL”.</w:t>
      </w:r>
    </w:p>
    <w:p w:rsidR="007649B3" w:rsidRPr="00FF7DD2" w:rsidRDefault="007649B3" w:rsidP="00FE7675">
      <w:pPr>
        <w:spacing w:line="280" w:lineRule="exact"/>
        <w:ind w:left="705"/>
        <w:jc w:val="both"/>
      </w:pPr>
      <w:r w:rsidRPr="00FF7DD2">
        <w:t xml:space="preserve">OPTIES mogen niet relevant zijn om te voldoen aan een gestelde eis dan wel om tegemoet te komen aan een wens. OPTIES worden niet in de afwegingen m.b.t. de gunningsbeslissing mee genomen. </w:t>
      </w:r>
    </w:p>
    <w:p w:rsidR="007649B3" w:rsidRPr="00FF7DD2" w:rsidRDefault="007649B3" w:rsidP="00FE7675">
      <w:pPr>
        <w:spacing w:line="280" w:lineRule="exact"/>
        <w:ind w:left="705" w:hanging="705"/>
        <w:jc w:val="both"/>
      </w:pPr>
      <w:r w:rsidRPr="00FF7DD2">
        <w:t>•</w:t>
      </w:r>
      <w:r w:rsidRPr="00FF7DD2">
        <w:tab/>
        <w:t>Alleen dit prijsinvulformulier wordt gehanteerd in de prijsvergelijking met andere inschrijvers. Elders in de inschrijving opgenomen prijsinformatie wordt niet in beschouwing genomen.</w:t>
      </w:r>
    </w:p>
    <w:p w:rsidR="007649B3" w:rsidRPr="00FF7DD2" w:rsidRDefault="007649B3" w:rsidP="00FE7675">
      <w:pPr>
        <w:spacing w:line="280" w:lineRule="exact"/>
        <w:ind w:left="705" w:hanging="705"/>
        <w:jc w:val="both"/>
      </w:pPr>
      <w:r w:rsidRPr="00FF7DD2">
        <w:t>•</w:t>
      </w:r>
      <w:r w:rsidRPr="00FF7DD2">
        <w:tab/>
        <w:t>De aanbestedende dienst wijst er met nadruk op dat kosten of kostenposten die niet op het prijsinvulformulier zijn opgenomen, niet in een later stadium bij de aanbestedende dienst in rekening gebracht kunnen worden, met uitzondering van de kosten, die voortvloeien uit meerwerk dat op verzoek van de aanbestedende dienst wordt uitgevoerd.</w:t>
      </w:r>
    </w:p>
    <w:p w:rsidR="007649B3" w:rsidRPr="00FF7DD2" w:rsidRDefault="007649B3" w:rsidP="00FE7675">
      <w:pPr>
        <w:spacing w:line="280" w:lineRule="exact"/>
        <w:ind w:left="705" w:hanging="705"/>
        <w:jc w:val="both"/>
      </w:pPr>
      <w:r w:rsidRPr="00FF7DD2">
        <w:t>•</w:t>
      </w:r>
      <w:r w:rsidRPr="00FF7DD2">
        <w:tab/>
        <w:t xml:space="preserve">Het is de inschrijver niet toegestaan een </w:t>
      </w:r>
      <w:proofErr w:type="spellStart"/>
      <w:r w:rsidRPr="00FF7DD2">
        <w:t>nulprijs</w:t>
      </w:r>
      <w:proofErr w:type="spellEnd"/>
      <w:r w:rsidRPr="00FF7DD2">
        <w:t xml:space="preserve"> te offreren. Het is wel toegestaan op onderdelen van een prijswens een </w:t>
      </w:r>
      <w:proofErr w:type="spellStart"/>
      <w:r w:rsidRPr="00FF7DD2">
        <w:t>nulprijs</w:t>
      </w:r>
      <w:proofErr w:type="spellEnd"/>
      <w:r w:rsidRPr="00FF7DD2">
        <w:t xml:space="preserve"> te offreren indien er sprake is van een optelsom. Het is onder geen beding toegestaan negatieve prijzen te offreren. </w:t>
      </w:r>
    </w:p>
    <w:p w:rsidR="007649B3" w:rsidRPr="00FF7DD2" w:rsidRDefault="007649B3" w:rsidP="00FE7675">
      <w:pPr>
        <w:spacing w:line="280" w:lineRule="exact"/>
        <w:ind w:left="705" w:hanging="705"/>
        <w:jc w:val="both"/>
      </w:pPr>
      <w:r w:rsidRPr="00FF7DD2">
        <w:t>•</w:t>
      </w:r>
      <w:r w:rsidRPr="00FF7DD2">
        <w:tab/>
        <w:t>De inschrijver dient reële marktconforme prijzen te offreren</w:t>
      </w:r>
      <w:r w:rsidR="007821C8">
        <w:t>.</w:t>
      </w:r>
      <w:r w:rsidRPr="00FF7DD2">
        <w:t xml:space="preserve"> </w:t>
      </w:r>
    </w:p>
    <w:p w:rsidR="007649B3" w:rsidRPr="00FF7DD2" w:rsidRDefault="007649B3" w:rsidP="00FE7675">
      <w:pPr>
        <w:spacing w:line="280" w:lineRule="exact"/>
        <w:ind w:left="705" w:hanging="705"/>
        <w:jc w:val="both"/>
      </w:pPr>
      <w:r w:rsidRPr="00FF7DD2">
        <w:t>•</w:t>
      </w:r>
      <w:r w:rsidRPr="00FF7DD2">
        <w:tab/>
        <w:t>Irrealistische prijzen kunnen door de gemeente worden gecontroleerd/nagevraagd en de offerte kan ongeldig worden verklaard. Ditzelfde geldt voor offertes die door de gemeente als manipulatief worden aangemerkt.</w:t>
      </w:r>
    </w:p>
    <w:p w:rsidR="007649B3" w:rsidRPr="00CE2134" w:rsidRDefault="007649B3" w:rsidP="00FE7675">
      <w:pPr>
        <w:spacing w:line="280" w:lineRule="exact"/>
        <w:jc w:val="both"/>
      </w:pPr>
      <w:r w:rsidRPr="00FF7DD2">
        <w:t>•</w:t>
      </w:r>
      <w:r w:rsidRPr="00FF7DD2">
        <w:tab/>
        <w:t>U mag - op straffe van uitsluiting - de structuur van het prijsinvulformulier niet wijzigen.</w:t>
      </w:r>
    </w:p>
    <w:p w:rsidR="007649B3" w:rsidRPr="00CE2134" w:rsidRDefault="007649B3" w:rsidP="00FE7675">
      <w:pPr>
        <w:spacing w:line="280" w:lineRule="exact"/>
        <w:jc w:val="both"/>
      </w:pPr>
    </w:p>
    <w:p w:rsidR="005E5874" w:rsidRPr="00613338" w:rsidRDefault="005E5874" w:rsidP="00FE767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jc w:val="both"/>
        <w:rPr>
          <w:b/>
        </w:rPr>
      </w:pPr>
      <w:r w:rsidRPr="00613338">
        <w:rPr>
          <w:b/>
        </w:rPr>
        <w:t xml:space="preserve">Het prijsinvulformulier is als apart Exceldocument toegevoegd. Inschrijver dient het prijsinvulformulier zowel in Excel als in PDF in te vullen. Het PDF-document dient rechtsgeldig ondertekend te zijn. </w:t>
      </w:r>
      <w:bookmarkStart w:id="3" w:name="_Toc368404074"/>
      <w:bookmarkStart w:id="4" w:name="_Toc430076366"/>
    </w:p>
    <w:p w:rsidR="005E5874" w:rsidRDefault="005E5874">
      <w:pPr>
        <w:rPr>
          <w:highlight w:val="cyan"/>
        </w:rPr>
      </w:pPr>
      <w:r>
        <w:rPr>
          <w:highlight w:val="cyan"/>
        </w:rPr>
        <w:br w:type="page"/>
      </w:r>
    </w:p>
    <w:p w:rsidR="006E6238" w:rsidRDefault="006E6238" w:rsidP="007649B3">
      <w:pPr>
        <w:tabs>
          <w:tab w:val="left" w:pos="1418"/>
        </w:tabs>
        <w:ind w:left="567" w:hanging="567"/>
        <w:outlineLvl w:val="1"/>
        <w:rPr>
          <w:b/>
          <w:bCs/>
          <w:iCs/>
          <w:szCs w:val="20"/>
          <w:lang w:eastAsia="x-none"/>
        </w:rPr>
      </w:pPr>
      <w:bookmarkStart w:id="5" w:name="_Toc430076367"/>
      <w:bookmarkEnd w:id="3"/>
      <w:bookmarkEnd w:id="4"/>
    </w:p>
    <w:p w:rsidR="007649B3" w:rsidRPr="007649B3" w:rsidRDefault="007821C8" w:rsidP="007649B3">
      <w:pPr>
        <w:tabs>
          <w:tab w:val="left" w:pos="1418"/>
        </w:tabs>
        <w:ind w:left="567" w:hanging="567"/>
        <w:outlineLvl w:val="1"/>
        <w:rPr>
          <w:b/>
          <w:szCs w:val="20"/>
          <w:lang w:val="x-none" w:eastAsia="x-none"/>
        </w:rPr>
      </w:pPr>
      <w:r w:rsidRPr="005E5874">
        <w:rPr>
          <w:b/>
          <w:bCs/>
          <w:iCs/>
          <w:szCs w:val="20"/>
          <w:lang w:val="x-none" w:eastAsia="x-none"/>
        </w:rPr>
        <w:t xml:space="preserve">BIJLAGE </w:t>
      </w:r>
      <w:r w:rsidRPr="005E5874">
        <w:rPr>
          <w:b/>
          <w:bCs/>
          <w:iCs/>
          <w:szCs w:val="20"/>
          <w:lang w:eastAsia="x-none"/>
        </w:rPr>
        <w:t>E</w:t>
      </w:r>
      <w:r w:rsidR="007649B3" w:rsidRPr="005E5874">
        <w:rPr>
          <w:b/>
          <w:bCs/>
          <w:iCs/>
          <w:szCs w:val="20"/>
          <w:lang w:val="x-none" w:eastAsia="x-none"/>
        </w:rPr>
        <w:t>:</w:t>
      </w:r>
      <w:r w:rsidR="007649B3" w:rsidRPr="005E5874">
        <w:rPr>
          <w:b/>
          <w:szCs w:val="20"/>
          <w:lang w:val="x-none" w:eastAsia="x-none"/>
        </w:rPr>
        <w:t xml:space="preserve"> </w:t>
      </w:r>
      <w:r w:rsidR="007649B3" w:rsidRPr="005E5874">
        <w:rPr>
          <w:b/>
          <w:szCs w:val="20"/>
          <w:lang w:val="x-none" w:eastAsia="x-none"/>
        </w:rPr>
        <w:tab/>
        <w:t>CONCEPTOVEREENKOMST</w:t>
      </w:r>
      <w:bookmarkEnd w:id="5"/>
    </w:p>
    <w:p w:rsidR="007649B3" w:rsidRPr="007649B3" w:rsidRDefault="007649B3" w:rsidP="007649B3">
      <w:pPr>
        <w:rPr>
          <w:szCs w:val="20"/>
          <w:highlight w:val="magenta"/>
        </w:rPr>
      </w:pPr>
    </w:p>
    <w:p w:rsidR="007649B3" w:rsidRPr="007649B3" w:rsidRDefault="007649B3" w:rsidP="00FE7675">
      <w:pPr>
        <w:spacing w:line="280" w:lineRule="exact"/>
        <w:contextualSpacing/>
        <w:jc w:val="both"/>
        <w:rPr>
          <w:szCs w:val="20"/>
        </w:rPr>
      </w:pPr>
      <w:r w:rsidRPr="007649B3">
        <w:rPr>
          <w:szCs w:val="20"/>
        </w:rPr>
        <w:t xml:space="preserve">Hierbij verklaart ondergetekende akkoord te gaan met de overeenkomst zoals bijgevoegd. </w:t>
      </w:r>
    </w:p>
    <w:p w:rsidR="007649B3" w:rsidRPr="007649B3" w:rsidRDefault="007649B3" w:rsidP="00FE7675">
      <w:pPr>
        <w:spacing w:line="280" w:lineRule="exact"/>
        <w:contextualSpacing/>
        <w:jc w:val="both"/>
        <w:rPr>
          <w:szCs w:val="20"/>
        </w:rPr>
      </w:pPr>
    </w:p>
    <w:p w:rsidR="007649B3" w:rsidRDefault="007649B3" w:rsidP="00FE7675">
      <w:pPr>
        <w:spacing w:line="280" w:lineRule="exact"/>
        <w:contextualSpacing/>
        <w:jc w:val="both"/>
        <w:rPr>
          <w:b/>
          <w:szCs w:val="20"/>
        </w:rPr>
      </w:pPr>
      <w:r w:rsidRPr="007649B3">
        <w:rPr>
          <w:szCs w:val="20"/>
        </w:rPr>
        <w:t xml:space="preserve">Voor  onderdelen van de </w:t>
      </w:r>
      <w:r w:rsidR="00FE7675">
        <w:rPr>
          <w:szCs w:val="20"/>
        </w:rPr>
        <w:t>in de</w:t>
      </w:r>
      <w:r w:rsidRPr="007649B3">
        <w:rPr>
          <w:szCs w:val="20"/>
        </w:rPr>
        <w:t xml:space="preserve"> concept overeenkomst opgenomen voorwaarden waarmee niet (direct) kan worden ingestemd, dienen bij het indienen van de vragen voor de nota van inlichtingen, tekstvoorstellen te worden aangeleverd, dan wel dient de aard van het bezwaar te worden toegelicht. Uiterlijk </w:t>
      </w:r>
      <w:r w:rsidR="005E5874">
        <w:rPr>
          <w:szCs w:val="20"/>
        </w:rPr>
        <w:t>bij de beschikbaarstelling van de Nota van Inlichtingen</w:t>
      </w:r>
      <w:r w:rsidRPr="007649B3">
        <w:rPr>
          <w:szCs w:val="20"/>
        </w:rPr>
        <w:t xml:space="preserve"> zal de aanbestedende dienst laten weten op welke punten en op welke wijze de overeenkomst c.q. voorwaarden zal/zullen worden aangepast. Deze aangepaste versie(s) vorm(t)en vervolgens een vast uitgangspunt voor inschrijving. </w:t>
      </w:r>
      <w:r w:rsidRPr="007649B3">
        <w:rPr>
          <w:szCs w:val="20"/>
        </w:rPr>
        <w:br/>
      </w:r>
      <w:r w:rsidRPr="007649B3">
        <w:rPr>
          <w:b/>
          <w:szCs w:val="20"/>
        </w:rPr>
        <w:t>Met andere woorden: inschrijving betekent instemming met de toepasselijke overeenkomst en voorwaarden. Voorgestelde wijzigingen die worden gehonoreerd zullen kenbaar gemaakt worden via de Nota van Inlichtingen.</w:t>
      </w:r>
    </w:p>
    <w:p w:rsidR="001E2231" w:rsidRDefault="001E2231" w:rsidP="00FE7675">
      <w:pPr>
        <w:spacing w:line="280" w:lineRule="exact"/>
        <w:contextualSpacing/>
        <w:jc w:val="both"/>
        <w:rPr>
          <w:b/>
          <w:szCs w:val="20"/>
        </w:rPr>
      </w:pPr>
    </w:p>
    <w:p w:rsidR="001E2231" w:rsidRPr="00950E13" w:rsidRDefault="001E2231" w:rsidP="00FE7675">
      <w:pPr>
        <w:pStyle w:val="Kop3"/>
        <w:numPr>
          <w:ilvl w:val="0"/>
          <w:numId w:val="0"/>
        </w:numPr>
        <w:jc w:val="both"/>
        <w:rPr>
          <w:rFonts w:ascii="Arial" w:hAnsi="Arial" w:cs="Arial"/>
          <w:b w:val="0"/>
          <w:lang w:val="nl-NL" w:eastAsia="nl-NL"/>
        </w:rPr>
      </w:pPr>
      <w:r w:rsidRPr="001E2231">
        <w:rPr>
          <w:rFonts w:ascii="Arial" w:hAnsi="Arial" w:cs="Arial"/>
          <w:b w:val="0"/>
          <w:lang w:val="nl-NL" w:eastAsia="nl-NL"/>
        </w:rPr>
        <w:t xml:space="preserve">Tevens verklaart ondergetekende  akkoord te gaan </w:t>
      </w:r>
      <w:r w:rsidRPr="00950E13">
        <w:rPr>
          <w:rFonts w:ascii="Arial" w:hAnsi="Arial" w:cs="Arial"/>
          <w:b w:val="0"/>
          <w:lang w:val="nl-NL" w:eastAsia="nl-NL"/>
        </w:rPr>
        <w:t>met de contractbepaling (duurzaamheidseis</w:t>
      </w:r>
      <w:r w:rsidR="00FE7675">
        <w:rPr>
          <w:rFonts w:ascii="Arial" w:hAnsi="Arial" w:cs="Arial"/>
          <w:b w:val="0"/>
          <w:lang w:val="nl-NL" w:eastAsia="nl-NL"/>
        </w:rPr>
        <w:t xml:space="preserve"> zoals opgenomen in paragraaf 6.2</w:t>
      </w:r>
      <w:r>
        <w:rPr>
          <w:rFonts w:ascii="Arial" w:hAnsi="Arial" w:cs="Arial"/>
          <w:b w:val="0"/>
          <w:lang w:val="nl-NL" w:eastAsia="nl-NL"/>
        </w:rPr>
        <w:t>.2.</w:t>
      </w:r>
      <w:r w:rsidR="00FE7675">
        <w:rPr>
          <w:rFonts w:ascii="Arial" w:hAnsi="Arial" w:cs="Arial"/>
          <w:b w:val="0"/>
          <w:lang w:val="nl-NL" w:eastAsia="nl-NL"/>
        </w:rPr>
        <w:t xml:space="preserve"> </w:t>
      </w:r>
      <w:r w:rsidRPr="00950E13">
        <w:rPr>
          <w:rFonts w:ascii="Arial" w:hAnsi="Arial" w:cs="Arial"/>
          <w:b w:val="0"/>
          <w:lang w:val="nl-NL" w:eastAsia="nl-NL"/>
        </w:rPr>
        <w:t>“Contractbepaling Hergebruikte onderdelen” te weten:</w:t>
      </w:r>
    </w:p>
    <w:p w:rsidR="001E2231" w:rsidRPr="00702BC6" w:rsidRDefault="001E2231" w:rsidP="00FE7675">
      <w:pPr>
        <w:pStyle w:val="Kop3"/>
        <w:numPr>
          <w:ilvl w:val="0"/>
          <w:numId w:val="0"/>
        </w:numPr>
        <w:jc w:val="both"/>
        <w:rPr>
          <w:rFonts w:ascii="Arial" w:hAnsi="Arial" w:cs="Arial"/>
          <w:b w:val="0"/>
          <w:lang w:val="nl-NL" w:eastAsia="nl-NL"/>
        </w:rPr>
      </w:pPr>
      <w:r w:rsidRPr="00702BC6">
        <w:rPr>
          <w:rFonts w:ascii="Arial" w:hAnsi="Arial" w:cs="Arial"/>
          <w:b w:val="0"/>
          <w:lang w:val="nl-NL" w:eastAsia="nl-NL"/>
        </w:rPr>
        <w:t xml:space="preserve"> “</w:t>
      </w:r>
      <w:r w:rsidRPr="001E2231">
        <w:rPr>
          <w:rFonts w:ascii="Arial" w:hAnsi="Arial" w:cs="Arial"/>
          <w:b w:val="0"/>
          <w:lang w:val="nl-NL" w:eastAsia="nl-NL"/>
        </w:rPr>
        <w:t>Als bij (schade)herstelwerkzaamheden zichtdelen vervangen worden geeft opdrachtnemer aan waar vanuit milieuoverwegingen gebruik kan worden gemaakt van onderdelen van gedemonteerde auto’s (hergebruikte onderdelen). De opdrachtgever neemt op basis daarvan een beslissing. De opdrachtnemer brengt op een in overleg vast te stellen wijze aan opdrachtgever rapport uit van de gebruikte onderdelen van gedemonteerde auto’s bij reparatie- en schadeherstelwerkzaamheden</w:t>
      </w:r>
      <w:r w:rsidRPr="00702BC6">
        <w:rPr>
          <w:rFonts w:ascii="Arial" w:hAnsi="Arial" w:cs="Arial"/>
          <w:b w:val="0"/>
          <w:lang w:val="nl-NL" w:eastAsia="nl-NL"/>
        </w:rPr>
        <w:t>.”</w:t>
      </w:r>
    </w:p>
    <w:p w:rsidR="001E2231" w:rsidRPr="001E2231" w:rsidRDefault="001E2231" w:rsidP="007649B3">
      <w:pPr>
        <w:spacing w:line="280" w:lineRule="exact"/>
        <w:contextualSpacing/>
        <w:rPr>
          <w:szCs w:val="20"/>
        </w:rPr>
      </w:pPr>
    </w:p>
    <w:p w:rsidR="007649B3" w:rsidRPr="007649B3" w:rsidRDefault="007649B3" w:rsidP="007649B3">
      <w:pPr>
        <w:tabs>
          <w:tab w:val="left" w:pos="0"/>
          <w:tab w:val="left" w:pos="565"/>
          <w:tab w:val="left" w:pos="1134"/>
          <w:tab w:val="left" w:pos="1699"/>
          <w:tab w:val="left" w:pos="2268"/>
          <w:tab w:val="left" w:pos="2880"/>
        </w:tabs>
        <w:suppressAutoHyphens/>
        <w:rPr>
          <w:szCs w:val="20"/>
        </w:rPr>
      </w:pPr>
    </w:p>
    <w:p w:rsidR="007649B3" w:rsidRPr="007649B3" w:rsidRDefault="007649B3" w:rsidP="007649B3">
      <w:pPr>
        <w:jc w:val="both"/>
        <w:rPr>
          <w:i/>
          <w:szCs w:val="20"/>
          <w:highlight w:val="magenta"/>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8"/>
        <w:gridCol w:w="3850"/>
      </w:tblGrid>
      <w:tr w:rsidR="00626699" w:rsidRPr="00DA4EB3" w:rsidTr="000047FF">
        <w:trPr>
          <w:trHeight w:val="397"/>
        </w:trPr>
        <w:tc>
          <w:tcPr>
            <w:tcW w:w="1748" w:type="dxa"/>
            <w:tcBorders>
              <w:top w:val="double" w:sz="4" w:space="0" w:color="auto"/>
              <w:left w:val="double" w:sz="4" w:space="0" w:color="auto"/>
              <w:bottom w:val="single" w:sz="4" w:space="0" w:color="auto"/>
              <w:right w:val="single" w:sz="4" w:space="0" w:color="auto"/>
            </w:tcBorders>
            <w:shd w:val="clear" w:color="auto" w:fill="auto"/>
            <w:vAlign w:val="center"/>
          </w:tcPr>
          <w:p w:rsidR="00626699" w:rsidRPr="00DA4EB3" w:rsidRDefault="00626699" w:rsidP="000047FF">
            <w:r w:rsidRPr="00DA4EB3">
              <w:t>Inschrijver</w:t>
            </w:r>
          </w:p>
        </w:tc>
        <w:tc>
          <w:tcPr>
            <w:tcW w:w="3850" w:type="dxa"/>
            <w:tcBorders>
              <w:top w:val="double" w:sz="4" w:space="0" w:color="auto"/>
              <w:left w:val="single" w:sz="4" w:space="0" w:color="auto"/>
              <w:bottom w:val="single" w:sz="4" w:space="0" w:color="auto"/>
              <w:right w:val="double" w:sz="4" w:space="0" w:color="auto"/>
            </w:tcBorders>
            <w:shd w:val="clear" w:color="auto" w:fill="auto"/>
            <w:hideMark/>
          </w:tcPr>
          <w:p w:rsidR="00626699" w:rsidRPr="00DA4EB3" w:rsidRDefault="00626699" w:rsidP="000047FF">
            <w:pPr>
              <w:jc w:val="both"/>
            </w:pPr>
          </w:p>
        </w:tc>
      </w:tr>
      <w:tr w:rsidR="00626699" w:rsidRPr="00DA4EB3" w:rsidTr="000047FF">
        <w:trPr>
          <w:trHeight w:val="397"/>
        </w:trPr>
        <w:tc>
          <w:tcPr>
            <w:tcW w:w="1748" w:type="dxa"/>
            <w:tcBorders>
              <w:top w:val="single" w:sz="4" w:space="0" w:color="auto"/>
              <w:left w:val="double" w:sz="4" w:space="0" w:color="auto"/>
              <w:bottom w:val="single" w:sz="4" w:space="0" w:color="auto"/>
              <w:right w:val="single" w:sz="4" w:space="0" w:color="auto"/>
            </w:tcBorders>
            <w:shd w:val="clear" w:color="auto" w:fill="auto"/>
            <w:vAlign w:val="center"/>
          </w:tcPr>
          <w:p w:rsidR="00626699" w:rsidRPr="00DA4EB3" w:rsidRDefault="00626699" w:rsidP="000047FF">
            <w:r w:rsidRPr="00DA4EB3">
              <w:t>Naam</w:t>
            </w:r>
          </w:p>
        </w:tc>
        <w:tc>
          <w:tcPr>
            <w:tcW w:w="3850" w:type="dxa"/>
            <w:tcBorders>
              <w:top w:val="single" w:sz="4" w:space="0" w:color="auto"/>
              <w:left w:val="single" w:sz="4" w:space="0" w:color="auto"/>
              <w:bottom w:val="single" w:sz="4" w:space="0" w:color="auto"/>
              <w:right w:val="double" w:sz="4" w:space="0" w:color="auto"/>
            </w:tcBorders>
            <w:shd w:val="clear" w:color="auto" w:fill="auto"/>
            <w:hideMark/>
          </w:tcPr>
          <w:p w:rsidR="00626699" w:rsidRPr="00DA4EB3" w:rsidRDefault="00626699" w:rsidP="000047FF">
            <w:pPr>
              <w:jc w:val="both"/>
            </w:pPr>
          </w:p>
        </w:tc>
      </w:tr>
      <w:tr w:rsidR="00626699" w:rsidRPr="00DA4EB3" w:rsidTr="000047FF">
        <w:trPr>
          <w:trHeight w:val="397"/>
        </w:trPr>
        <w:tc>
          <w:tcPr>
            <w:tcW w:w="1748" w:type="dxa"/>
            <w:tcBorders>
              <w:top w:val="single" w:sz="4" w:space="0" w:color="auto"/>
              <w:left w:val="double" w:sz="4" w:space="0" w:color="auto"/>
              <w:bottom w:val="single" w:sz="4" w:space="0" w:color="auto"/>
              <w:right w:val="single" w:sz="4" w:space="0" w:color="auto"/>
            </w:tcBorders>
            <w:shd w:val="clear" w:color="auto" w:fill="auto"/>
            <w:vAlign w:val="center"/>
          </w:tcPr>
          <w:p w:rsidR="00626699" w:rsidRPr="00DA4EB3" w:rsidRDefault="00626699" w:rsidP="000047FF">
            <w:r w:rsidRPr="00DA4EB3">
              <w:t>Functie</w:t>
            </w:r>
          </w:p>
        </w:tc>
        <w:tc>
          <w:tcPr>
            <w:tcW w:w="3850" w:type="dxa"/>
            <w:tcBorders>
              <w:top w:val="single" w:sz="4" w:space="0" w:color="auto"/>
              <w:left w:val="single" w:sz="4" w:space="0" w:color="auto"/>
              <w:bottom w:val="single" w:sz="4" w:space="0" w:color="auto"/>
              <w:right w:val="double" w:sz="4" w:space="0" w:color="auto"/>
            </w:tcBorders>
            <w:shd w:val="clear" w:color="auto" w:fill="auto"/>
            <w:hideMark/>
          </w:tcPr>
          <w:p w:rsidR="00626699" w:rsidRPr="00DA4EB3" w:rsidRDefault="00626699" w:rsidP="000047FF">
            <w:pPr>
              <w:jc w:val="both"/>
            </w:pPr>
          </w:p>
        </w:tc>
      </w:tr>
      <w:tr w:rsidR="00626699" w:rsidRPr="00DA4EB3" w:rsidTr="000047FF">
        <w:trPr>
          <w:trHeight w:val="397"/>
        </w:trPr>
        <w:tc>
          <w:tcPr>
            <w:tcW w:w="1748" w:type="dxa"/>
            <w:tcBorders>
              <w:top w:val="single" w:sz="4" w:space="0" w:color="auto"/>
              <w:left w:val="double" w:sz="4" w:space="0" w:color="auto"/>
              <w:bottom w:val="single" w:sz="4" w:space="0" w:color="auto"/>
              <w:right w:val="single" w:sz="4" w:space="0" w:color="auto"/>
            </w:tcBorders>
            <w:shd w:val="clear" w:color="auto" w:fill="auto"/>
            <w:vAlign w:val="center"/>
          </w:tcPr>
          <w:p w:rsidR="00626699" w:rsidRPr="00DA4EB3" w:rsidRDefault="00626699" w:rsidP="000047FF">
            <w:r w:rsidRPr="00DA4EB3">
              <w:t>Plaats</w:t>
            </w:r>
          </w:p>
        </w:tc>
        <w:tc>
          <w:tcPr>
            <w:tcW w:w="3850" w:type="dxa"/>
            <w:tcBorders>
              <w:top w:val="single" w:sz="4" w:space="0" w:color="auto"/>
              <w:left w:val="single" w:sz="4" w:space="0" w:color="auto"/>
              <w:bottom w:val="single" w:sz="4" w:space="0" w:color="auto"/>
              <w:right w:val="double" w:sz="4" w:space="0" w:color="auto"/>
            </w:tcBorders>
            <w:shd w:val="clear" w:color="auto" w:fill="auto"/>
            <w:hideMark/>
          </w:tcPr>
          <w:p w:rsidR="00626699" w:rsidRPr="00DA4EB3" w:rsidRDefault="00626699" w:rsidP="000047FF">
            <w:pPr>
              <w:jc w:val="both"/>
            </w:pPr>
          </w:p>
        </w:tc>
      </w:tr>
      <w:tr w:rsidR="00626699" w:rsidRPr="00DA4EB3" w:rsidTr="000047FF">
        <w:trPr>
          <w:trHeight w:val="397"/>
        </w:trPr>
        <w:tc>
          <w:tcPr>
            <w:tcW w:w="1748" w:type="dxa"/>
            <w:tcBorders>
              <w:top w:val="single" w:sz="4" w:space="0" w:color="auto"/>
              <w:left w:val="double" w:sz="4" w:space="0" w:color="auto"/>
              <w:bottom w:val="single" w:sz="4" w:space="0" w:color="auto"/>
              <w:right w:val="single" w:sz="4" w:space="0" w:color="auto"/>
            </w:tcBorders>
            <w:shd w:val="clear" w:color="auto" w:fill="auto"/>
            <w:vAlign w:val="center"/>
          </w:tcPr>
          <w:p w:rsidR="00626699" w:rsidRPr="00DA4EB3" w:rsidRDefault="00626699" w:rsidP="000047FF">
            <w:r w:rsidRPr="00DA4EB3">
              <w:t>Datum</w:t>
            </w:r>
          </w:p>
        </w:tc>
        <w:tc>
          <w:tcPr>
            <w:tcW w:w="3850" w:type="dxa"/>
            <w:tcBorders>
              <w:top w:val="single" w:sz="4" w:space="0" w:color="auto"/>
              <w:left w:val="single" w:sz="4" w:space="0" w:color="auto"/>
              <w:bottom w:val="single" w:sz="4" w:space="0" w:color="auto"/>
              <w:right w:val="double" w:sz="4" w:space="0" w:color="auto"/>
            </w:tcBorders>
            <w:shd w:val="clear" w:color="auto" w:fill="auto"/>
            <w:hideMark/>
          </w:tcPr>
          <w:p w:rsidR="00626699" w:rsidRPr="00DA4EB3" w:rsidRDefault="00626699" w:rsidP="000047FF">
            <w:pPr>
              <w:jc w:val="both"/>
            </w:pPr>
          </w:p>
        </w:tc>
      </w:tr>
      <w:tr w:rsidR="00626699" w:rsidRPr="00DA4EB3" w:rsidTr="000047FF">
        <w:trPr>
          <w:trHeight w:val="1077"/>
        </w:trPr>
        <w:tc>
          <w:tcPr>
            <w:tcW w:w="1748" w:type="dxa"/>
            <w:tcBorders>
              <w:top w:val="single" w:sz="4" w:space="0" w:color="auto"/>
              <w:left w:val="double" w:sz="4" w:space="0" w:color="auto"/>
              <w:bottom w:val="double" w:sz="4" w:space="0" w:color="auto"/>
              <w:right w:val="single" w:sz="4" w:space="0" w:color="auto"/>
            </w:tcBorders>
            <w:shd w:val="clear" w:color="auto" w:fill="auto"/>
            <w:vAlign w:val="center"/>
          </w:tcPr>
          <w:p w:rsidR="00626699" w:rsidRPr="00DA4EB3" w:rsidRDefault="00626699" w:rsidP="000047FF">
            <w:r w:rsidRPr="00DA4EB3">
              <w:t>Handtekening</w:t>
            </w:r>
          </w:p>
        </w:tc>
        <w:tc>
          <w:tcPr>
            <w:tcW w:w="3850" w:type="dxa"/>
            <w:tcBorders>
              <w:top w:val="single" w:sz="4" w:space="0" w:color="auto"/>
              <w:left w:val="single" w:sz="4" w:space="0" w:color="auto"/>
              <w:bottom w:val="double" w:sz="4" w:space="0" w:color="auto"/>
              <w:right w:val="double" w:sz="4" w:space="0" w:color="auto"/>
            </w:tcBorders>
            <w:shd w:val="clear" w:color="auto" w:fill="auto"/>
            <w:hideMark/>
          </w:tcPr>
          <w:p w:rsidR="00626699" w:rsidRPr="00DA4EB3" w:rsidRDefault="00626699" w:rsidP="000047FF">
            <w:pPr>
              <w:jc w:val="both"/>
            </w:pPr>
          </w:p>
        </w:tc>
      </w:tr>
    </w:tbl>
    <w:p w:rsidR="007649B3" w:rsidRPr="007649B3" w:rsidRDefault="007649B3" w:rsidP="007649B3">
      <w:pPr>
        <w:tabs>
          <w:tab w:val="left" w:pos="1418"/>
        </w:tabs>
        <w:outlineLvl w:val="1"/>
        <w:rPr>
          <w:rFonts w:ascii="Trebuchet MS" w:hAnsi="Trebuchet MS" w:cs="Times New Roman"/>
          <w:b/>
          <w:szCs w:val="20"/>
          <w:lang w:eastAsia="x-none"/>
        </w:rPr>
      </w:pPr>
    </w:p>
    <w:p w:rsidR="00CB52D4" w:rsidRDefault="00CB52D4">
      <w:r>
        <w:br w:type="page"/>
      </w:r>
    </w:p>
    <w:p w:rsidR="006E6238" w:rsidRDefault="006E6238" w:rsidP="00CB52D4">
      <w:pPr>
        <w:tabs>
          <w:tab w:val="left" w:pos="1418"/>
        </w:tabs>
        <w:outlineLvl w:val="1"/>
        <w:rPr>
          <w:b/>
          <w:szCs w:val="20"/>
          <w:lang w:eastAsia="x-none"/>
        </w:rPr>
      </w:pPr>
    </w:p>
    <w:p w:rsidR="00CB52D4" w:rsidRPr="00CB52D4" w:rsidRDefault="00CB52D4" w:rsidP="00CB52D4">
      <w:pPr>
        <w:tabs>
          <w:tab w:val="left" w:pos="1418"/>
        </w:tabs>
        <w:outlineLvl w:val="1"/>
        <w:rPr>
          <w:b/>
          <w:szCs w:val="20"/>
          <w:lang w:eastAsia="x-none"/>
        </w:rPr>
      </w:pPr>
      <w:bookmarkStart w:id="6" w:name="_GoBack"/>
      <w:bookmarkEnd w:id="6"/>
      <w:r w:rsidRPr="007821C8">
        <w:rPr>
          <w:b/>
          <w:szCs w:val="20"/>
          <w:lang w:eastAsia="x-none"/>
        </w:rPr>
        <w:t xml:space="preserve">BIJLAGE </w:t>
      </w:r>
      <w:r w:rsidR="007821C8" w:rsidRPr="007821C8">
        <w:rPr>
          <w:b/>
          <w:szCs w:val="20"/>
          <w:lang w:eastAsia="x-none"/>
        </w:rPr>
        <w:t>F</w:t>
      </w:r>
      <w:r w:rsidRPr="007821C8">
        <w:rPr>
          <w:b/>
          <w:szCs w:val="20"/>
          <w:lang w:eastAsia="x-none"/>
        </w:rPr>
        <w:t>: SOCIAL RETURN</w:t>
      </w:r>
    </w:p>
    <w:p w:rsidR="00CB52D4" w:rsidRPr="00CB52D4" w:rsidRDefault="00CB52D4" w:rsidP="00CB52D4">
      <w:pPr>
        <w:spacing w:line="260" w:lineRule="exact"/>
        <w:jc w:val="center"/>
        <w:rPr>
          <w:rFonts w:eastAsia="Verdana"/>
          <w:b/>
          <w:bCs/>
          <w:sz w:val="24"/>
        </w:rPr>
      </w:pPr>
      <w:r w:rsidRPr="00CB52D4">
        <w:rPr>
          <w:b/>
          <w:bCs/>
          <w:sz w:val="24"/>
        </w:rPr>
        <w:t>Sociale paragraaf</w:t>
      </w:r>
    </w:p>
    <w:p w:rsidR="00CB52D4" w:rsidRPr="00CB52D4" w:rsidRDefault="00CB52D4" w:rsidP="00CB52D4">
      <w:pPr>
        <w:rPr>
          <w:rFonts w:eastAsia="Verdana"/>
          <w:b/>
          <w:bCs/>
        </w:rPr>
      </w:pPr>
    </w:p>
    <w:p w:rsidR="00CB52D4" w:rsidRPr="00CB52D4" w:rsidRDefault="00CB52D4" w:rsidP="00CB52D4">
      <w:pPr>
        <w:rPr>
          <w:rFonts w:eastAsia="Verdana"/>
          <w:b/>
          <w:bCs/>
        </w:rPr>
      </w:pPr>
      <w:r w:rsidRPr="00CB52D4">
        <w:rPr>
          <w:b/>
          <w:bCs/>
        </w:rPr>
        <w:t xml:space="preserve">De gemeente Roermond hanteert sociale voorwaarden bij aanbestedingen met een opdrachtwaarde boven € 50.000,- (excl. BTW). </w:t>
      </w:r>
    </w:p>
    <w:p w:rsidR="00CB52D4" w:rsidRPr="00CB52D4" w:rsidRDefault="00CB52D4" w:rsidP="00CB52D4">
      <w:pPr>
        <w:rPr>
          <w:b/>
          <w:bCs/>
        </w:rPr>
      </w:pPr>
    </w:p>
    <w:p w:rsidR="00CB52D4" w:rsidRPr="00CB52D4" w:rsidRDefault="00CB52D4" w:rsidP="00CB52D4">
      <w:pPr>
        <w:rPr>
          <w:b/>
          <w:bCs/>
        </w:rPr>
      </w:pPr>
      <w:r w:rsidRPr="00CB52D4">
        <w:rPr>
          <w:b/>
          <w:bCs/>
        </w:rPr>
        <w:t xml:space="preserve">U bent als opdrachtnemer verplicht om 5% van de totale waarde van een opdracht in te zetten ten behoeve van </w:t>
      </w:r>
      <w:proofErr w:type="spellStart"/>
      <w:r w:rsidRPr="00CB52D4">
        <w:rPr>
          <w:b/>
          <w:bCs/>
        </w:rPr>
        <w:t>Social</w:t>
      </w:r>
      <w:proofErr w:type="spellEnd"/>
      <w:r w:rsidRPr="00CB52D4">
        <w:rPr>
          <w:b/>
          <w:bCs/>
        </w:rPr>
        <w:t xml:space="preserve"> Return. Bij opdrachten waarbij de waarde van de levering significant hoger is dan de loonsom wordt volstaan met 7% van de loonsom. Dit is het geval wanneer de loonsom minder dan 30% van de inschrijving uitmaakt.</w:t>
      </w:r>
    </w:p>
    <w:p w:rsidR="00CB52D4" w:rsidRPr="00CB52D4" w:rsidRDefault="00CB52D4" w:rsidP="00CB52D4">
      <w:pPr>
        <w:rPr>
          <w:b/>
          <w:bCs/>
        </w:rPr>
      </w:pPr>
    </w:p>
    <w:p w:rsidR="00CB52D4" w:rsidRPr="00CB52D4" w:rsidRDefault="00CB52D4" w:rsidP="00CB52D4">
      <w:pPr>
        <w:rPr>
          <w:rFonts w:eastAsia="Verdana"/>
        </w:rPr>
      </w:pPr>
      <w:r w:rsidRPr="00CB52D4">
        <w:rPr>
          <w:b/>
          <w:bCs/>
        </w:rPr>
        <w:t xml:space="preserve">Hoe dit proces werkt is hieronder beschreven. </w:t>
      </w:r>
    </w:p>
    <w:p w:rsidR="00CB52D4" w:rsidRPr="00CB52D4" w:rsidRDefault="00CB52D4" w:rsidP="00CB52D4">
      <w:pPr>
        <w:rPr>
          <w:rFonts w:eastAsia="Verdana"/>
        </w:rPr>
      </w:pPr>
    </w:p>
    <w:p w:rsidR="00CB52D4" w:rsidRPr="00CB52D4" w:rsidRDefault="00CB52D4" w:rsidP="00CB52D4">
      <w:pPr>
        <w:rPr>
          <w:rFonts w:eastAsia="Verdana"/>
        </w:rPr>
      </w:pPr>
      <w:proofErr w:type="spellStart"/>
      <w:r w:rsidRPr="00CB52D4">
        <w:t>Social</w:t>
      </w:r>
      <w:proofErr w:type="spellEnd"/>
      <w:r w:rsidRPr="00CB52D4">
        <w:t xml:space="preserve"> Return gaat in de gemeente Roermond 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of het beschikbaar stellen van ervaren werknemers voor het verschaffen van opleidingen aan de doelgroepen. </w:t>
      </w:r>
    </w:p>
    <w:p w:rsidR="00CB52D4" w:rsidRPr="00CB52D4" w:rsidRDefault="00CB52D4" w:rsidP="00CB52D4">
      <w:pPr>
        <w:rPr>
          <w:rFonts w:eastAsia="Verdana"/>
          <w:b/>
          <w:bCs/>
        </w:rPr>
      </w:pPr>
    </w:p>
    <w:p w:rsidR="00CB52D4" w:rsidRPr="00CB52D4" w:rsidRDefault="00CB52D4" w:rsidP="00CB52D4">
      <w:pPr>
        <w:rPr>
          <w:rFonts w:eastAsia="Verdana"/>
        </w:rPr>
      </w:pPr>
      <w:r w:rsidRPr="00CB52D4">
        <w:rPr>
          <w:b/>
          <w:bCs/>
        </w:rPr>
        <w:t xml:space="preserve">Doelgroepen &amp; Benadering </w:t>
      </w:r>
    </w:p>
    <w:p w:rsidR="00CB52D4" w:rsidRPr="00CB52D4" w:rsidRDefault="00CB52D4" w:rsidP="00CB52D4">
      <w:pPr>
        <w:rPr>
          <w:rFonts w:eastAsia="Verdana"/>
        </w:rPr>
      </w:pPr>
      <w:r w:rsidRPr="00CB52D4">
        <w:t xml:space="preserve">De doelgroepen die de gemeente Roermond in het kader van </w:t>
      </w:r>
      <w:proofErr w:type="spellStart"/>
      <w:r w:rsidRPr="00CB52D4">
        <w:t>Social</w:t>
      </w:r>
      <w:proofErr w:type="spellEnd"/>
      <w:r w:rsidRPr="00CB52D4">
        <w:t xml:space="preserve"> Return hanteert, zijn: </w:t>
      </w:r>
    </w:p>
    <w:p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Langdurig werklozen: mensen die aantoonbaar langer dan 6 maanden werkloos werkzoekend zijn en staan ingeschreven als werkzoekende. </w:t>
      </w:r>
    </w:p>
    <w:p w:rsidR="00CB52D4" w:rsidRPr="00CB52D4" w:rsidRDefault="00CB52D4" w:rsidP="00CB52D4">
      <w:pPr>
        <w:numPr>
          <w:ilvl w:val="0"/>
          <w:numId w:val="3"/>
        </w:numPr>
        <w:pBdr>
          <w:top w:val="nil"/>
          <w:left w:val="nil"/>
          <w:bottom w:val="nil"/>
          <w:right w:val="nil"/>
          <w:between w:val="nil"/>
          <w:bar w:val="nil"/>
        </w:pBdr>
        <w:rPr>
          <w:rFonts w:eastAsia="Verdana"/>
        </w:rPr>
      </w:pPr>
      <w:r w:rsidRPr="00CB52D4">
        <w:t>Jongeren: werkzoekenden van 18 tot 27 jaar.</w:t>
      </w:r>
    </w:p>
    <w:p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Mensen met een arbeidsbeperking: mensen met een indicatie voor de sociale werkvoorziening en/of een arbeidsongeschiktheidsuitkering (WIA, Wajong, WAZ) en de doelgroep voor de loonkostensubsidie in de Participatiewet. </w:t>
      </w:r>
    </w:p>
    <w:p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Vroegtijdige schoolverlaters. </w:t>
      </w:r>
    </w:p>
    <w:p w:rsidR="00CB52D4" w:rsidRPr="00CB52D4" w:rsidRDefault="00CB52D4" w:rsidP="00CB52D4">
      <w:pPr>
        <w:numPr>
          <w:ilvl w:val="0"/>
          <w:numId w:val="3"/>
        </w:numPr>
        <w:pBdr>
          <w:top w:val="nil"/>
          <w:left w:val="nil"/>
          <w:bottom w:val="nil"/>
          <w:right w:val="nil"/>
          <w:between w:val="nil"/>
          <w:bar w:val="nil"/>
        </w:pBdr>
        <w:rPr>
          <w:rFonts w:eastAsia="Verdana"/>
        </w:rPr>
      </w:pPr>
      <w:r w:rsidRPr="00CB52D4">
        <w:t>Scholieren van het Voortgezet Onderwijs, Praktijkonderwijs of Voortgezet Speciaal Onderwijs en studenten van het MBO.</w:t>
      </w:r>
    </w:p>
    <w:p w:rsidR="00CB52D4" w:rsidRPr="00CB52D4" w:rsidRDefault="00CB52D4" w:rsidP="00CB52D4">
      <w:pPr>
        <w:rPr>
          <w:rFonts w:eastAsia="Verdana"/>
          <w:b/>
          <w:bCs/>
        </w:rPr>
      </w:pPr>
    </w:p>
    <w:p w:rsidR="00CB52D4" w:rsidRPr="00CB52D4" w:rsidRDefault="00CB52D4" w:rsidP="00CB52D4">
      <w:pPr>
        <w:rPr>
          <w:rFonts w:eastAsia="Verdana"/>
        </w:rPr>
      </w:pPr>
      <w:r w:rsidRPr="00CB52D4">
        <w:rPr>
          <w:b/>
          <w:bCs/>
        </w:rPr>
        <w:t xml:space="preserve">Invulling </w:t>
      </w:r>
      <w:proofErr w:type="spellStart"/>
      <w:r w:rsidRPr="00CB52D4">
        <w:rPr>
          <w:b/>
          <w:bCs/>
        </w:rPr>
        <w:t>Social</w:t>
      </w:r>
      <w:proofErr w:type="spellEnd"/>
      <w:r w:rsidRPr="00CB52D4">
        <w:rPr>
          <w:b/>
          <w:bCs/>
        </w:rPr>
        <w:t xml:space="preserve"> Return</w:t>
      </w:r>
    </w:p>
    <w:p w:rsidR="00CB52D4" w:rsidRPr="00CB52D4" w:rsidRDefault="00CB52D4" w:rsidP="00CB52D4">
      <w:pPr>
        <w:rPr>
          <w:rFonts w:eastAsia="Verdana"/>
          <w:color w:val="FF0000"/>
        </w:rPr>
      </w:pPr>
      <w:r w:rsidRPr="00CB52D4">
        <w:t xml:space="preserve">De inzet op </w:t>
      </w:r>
      <w:proofErr w:type="spellStart"/>
      <w:r w:rsidRPr="00CB52D4">
        <w:t>Social</w:t>
      </w:r>
      <w:proofErr w:type="spellEnd"/>
      <w:r w:rsidRPr="00CB52D4">
        <w:t xml:space="preserve"> Return dient direct aan de opdracht gekoppeld te zijn. </w:t>
      </w:r>
    </w:p>
    <w:p w:rsidR="00CB52D4" w:rsidRPr="00CB52D4" w:rsidRDefault="00CB52D4" w:rsidP="00CB52D4">
      <w:pPr>
        <w:rPr>
          <w:rFonts w:eastAsia="Verdana"/>
        </w:rPr>
      </w:pPr>
    </w:p>
    <w:p w:rsidR="00CB52D4" w:rsidRPr="00CB52D4" w:rsidRDefault="00CB52D4" w:rsidP="00CB52D4">
      <w:r w:rsidRPr="00CB52D4">
        <w:t xml:space="preserve">De invulling van </w:t>
      </w:r>
      <w:proofErr w:type="spellStart"/>
      <w:r w:rsidRPr="00CB52D4">
        <w:t>Social</w:t>
      </w:r>
      <w:proofErr w:type="spellEnd"/>
      <w:r w:rsidRPr="00CB52D4">
        <w:t xml:space="preserve"> Return is maatwerk. En veel leveranciers, zo merken we, hebben zelf goede en creatieve ideeën die passen bij hun eigen onderneming. </w:t>
      </w:r>
    </w:p>
    <w:p w:rsidR="00CB52D4" w:rsidRPr="00CB52D4" w:rsidRDefault="00CB52D4" w:rsidP="00CB52D4">
      <w:r w:rsidRPr="00CB52D4">
        <w:t xml:space="preserve">Bij de offerte dient de inschrijver als bijlage een plan van aanpak in te dienen. Hierin wordt onder andere beschreven hoe de inschrijver denkt aan de </w:t>
      </w:r>
      <w:proofErr w:type="spellStart"/>
      <w:r w:rsidRPr="00CB52D4">
        <w:t>social</w:t>
      </w:r>
      <w:proofErr w:type="spellEnd"/>
      <w:r w:rsidRPr="00CB52D4">
        <w:t xml:space="preserve"> return verplichting te voldoen.</w:t>
      </w:r>
    </w:p>
    <w:p w:rsidR="00CB52D4" w:rsidRPr="00CB52D4" w:rsidRDefault="00CB52D4" w:rsidP="00CB52D4"/>
    <w:p w:rsidR="00CB52D4" w:rsidRPr="00CB52D4" w:rsidRDefault="00CB52D4" w:rsidP="00CB52D4">
      <w:pPr>
        <w:rPr>
          <w:rFonts w:eastAsia="Verdana"/>
        </w:rPr>
      </w:pPr>
      <w:r w:rsidRPr="00CB52D4">
        <w:t xml:space="preserve">Na gunning van een opdracht gaat de gemeente Roermond graag in gesprek met gegunde partij(en) over de concrete invulling, die uiteraard plaatsvindt binnen de kaders van het bestek, het contract en de offerte. Het uitgangspunt van dit gesprek wordt gevormd door het onderdeel </w:t>
      </w:r>
      <w:proofErr w:type="spellStart"/>
      <w:r w:rsidRPr="00CB52D4">
        <w:t>social</w:t>
      </w:r>
      <w:proofErr w:type="spellEnd"/>
      <w:r w:rsidRPr="00CB52D4">
        <w:t xml:space="preserve"> return uit het plan van aanpak, dat door de inschrijver bij de offerte is ingediend. </w:t>
      </w:r>
    </w:p>
    <w:p w:rsidR="00CB52D4" w:rsidRPr="00CB52D4" w:rsidRDefault="00CB52D4" w:rsidP="00CB52D4">
      <w:pPr>
        <w:rPr>
          <w:rFonts w:eastAsia="Verdana"/>
        </w:rPr>
      </w:pPr>
    </w:p>
    <w:p w:rsidR="00CB52D4" w:rsidRPr="00CB52D4" w:rsidRDefault="00CB52D4" w:rsidP="00CB52D4">
      <w:pPr>
        <w:rPr>
          <w:rFonts w:eastAsia="Verdana"/>
          <w:b/>
          <w:bCs/>
        </w:rPr>
      </w:pPr>
      <w:r w:rsidRPr="00CB52D4">
        <w:rPr>
          <w:b/>
          <w:bCs/>
        </w:rPr>
        <w:t>Categorieën</w:t>
      </w:r>
    </w:p>
    <w:p w:rsidR="00CB52D4" w:rsidRPr="00CB52D4" w:rsidRDefault="00CB52D4" w:rsidP="00CB52D4">
      <w:pPr>
        <w:rPr>
          <w:rFonts w:eastAsia="Verdana"/>
          <w:b/>
          <w:bCs/>
        </w:rPr>
      </w:pPr>
      <w:r w:rsidRPr="00CB52D4">
        <w:t xml:space="preserve">De opdrachtnemer is verantwoordelijk voor de invulling van </w:t>
      </w:r>
      <w:proofErr w:type="spellStart"/>
      <w:r w:rsidRPr="00CB52D4">
        <w:t>Social</w:t>
      </w:r>
      <w:proofErr w:type="spellEnd"/>
      <w:r w:rsidRPr="00CB52D4">
        <w:t xml:space="preserve"> Return. Om de mogelijkheden aan te geven onderscheidt de gemeente Roermond bij openbare aanbestedingen van deze omvang vijf verschillende categorieën. De </w:t>
      </w:r>
      <w:proofErr w:type="spellStart"/>
      <w:r w:rsidRPr="00CB52D4">
        <w:t>Social</w:t>
      </w:r>
      <w:proofErr w:type="spellEnd"/>
      <w:r w:rsidRPr="00CB52D4">
        <w:t xml:space="preserve"> Return-verplichting kan worden ingevuld met een (combinatie) van deze categorieën.  </w:t>
      </w:r>
    </w:p>
    <w:p w:rsidR="00CB52D4" w:rsidRPr="00CB52D4" w:rsidRDefault="00CB52D4" w:rsidP="00CB52D4">
      <w:pPr>
        <w:rPr>
          <w:rFonts w:eastAsia="Verdana"/>
          <w:b/>
          <w:bCs/>
        </w:rPr>
      </w:pPr>
    </w:p>
    <w:p w:rsidR="00CB52D4" w:rsidRPr="00CB52D4" w:rsidRDefault="00CB52D4" w:rsidP="00CB52D4">
      <w:pPr>
        <w:rPr>
          <w:rFonts w:eastAsia="Verdana"/>
          <w:b/>
          <w:bCs/>
        </w:rPr>
      </w:pPr>
      <w:r w:rsidRPr="00CB52D4">
        <w:rPr>
          <w:b/>
          <w:bCs/>
        </w:rPr>
        <w:t xml:space="preserve">A. Werkplek Bieden </w:t>
      </w:r>
    </w:p>
    <w:p w:rsidR="00CB52D4" w:rsidRPr="00CB52D4" w:rsidRDefault="00CB52D4" w:rsidP="00CB52D4">
      <w:pPr>
        <w:rPr>
          <w:rFonts w:eastAsia="Verdana"/>
        </w:rPr>
      </w:pPr>
      <w:r w:rsidRPr="00CB52D4">
        <w:t xml:space="preserve">Het direct al dan niet tijdelijk, gedurende de contractperiode plaatsen in uw bedrijf van een kandidaat met afstand tot de arbeidsmarkt.  </w:t>
      </w:r>
    </w:p>
    <w:p w:rsidR="00CB52D4" w:rsidRPr="00CB52D4" w:rsidRDefault="00CB52D4" w:rsidP="00CB52D4">
      <w:pPr>
        <w:rPr>
          <w:rFonts w:eastAsia="Verdana"/>
          <w:b/>
          <w:bCs/>
        </w:rPr>
      </w:pPr>
    </w:p>
    <w:p w:rsidR="00CB52D4" w:rsidRPr="00CB52D4" w:rsidRDefault="00CB52D4" w:rsidP="00CB52D4">
      <w:pPr>
        <w:rPr>
          <w:rFonts w:eastAsia="Verdana"/>
          <w:b/>
          <w:bCs/>
        </w:rPr>
      </w:pPr>
    </w:p>
    <w:p w:rsidR="00CB52D4" w:rsidRPr="00CB52D4" w:rsidRDefault="00CB52D4" w:rsidP="00CB52D4">
      <w:pPr>
        <w:rPr>
          <w:rFonts w:eastAsia="Verdana"/>
          <w:b/>
          <w:bCs/>
        </w:rPr>
      </w:pPr>
    </w:p>
    <w:p w:rsidR="00CB52D4" w:rsidRPr="00CB52D4" w:rsidRDefault="00CB52D4" w:rsidP="00CB52D4">
      <w:pPr>
        <w:rPr>
          <w:rFonts w:eastAsia="Verdana"/>
          <w:b/>
          <w:bCs/>
        </w:rPr>
      </w:pPr>
    </w:p>
    <w:p w:rsidR="00CB52D4" w:rsidRPr="00CB52D4" w:rsidRDefault="00CB52D4" w:rsidP="00CB52D4">
      <w:pPr>
        <w:rPr>
          <w:rFonts w:eastAsia="Verdana"/>
        </w:rPr>
      </w:pPr>
      <w:r w:rsidRPr="00CB52D4">
        <w:rPr>
          <w:b/>
          <w:bCs/>
        </w:rPr>
        <w:t xml:space="preserve">B. Werkervaring / Stageplek Bieden </w:t>
      </w:r>
    </w:p>
    <w:p w:rsidR="00CB52D4" w:rsidRPr="00CB52D4" w:rsidRDefault="00CB52D4" w:rsidP="00CB52D4">
      <w:pPr>
        <w:rPr>
          <w:rFonts w:eastAsia="Verdana"/>
        </w:rPr>
      </w:pPr>
      <w:r w:rsidRPr="00CB52D4">
        <w:t xml:space="preserve">Het bieden van mogelijkheden voor kandidaten en/of leerlingen om voor korte of langere tijd werkervaring op te doen in uw bedrijf in een leertraject (BBL/BOL) of via een stage- of werkervaringsplek. </w:t>
      </w:r>
    </w:p>
    <w:p w:rsidR="00CB52D4" w:rsidRPr="00CB52D4" w:rsidRDefault="00CB52D4" w:rsidP="00CB52D4">
      <w:pPr>
        <w:rPr>
          <w:rFonts w:eastAsia="Verdana"/>
          <w:b/>
          <w:bCs/>
        </w:rPr>
      </w:pPr>
    </w:p>
    <w:p w:rsidR="00CB52D4" w:rsidRPr="00CB52D4" w:rsidRDefault="00CB52D4" w:rsidP="00CB52D4">
      <w:pPr>
        <w:rPr>
          <w:rFonts w:eastAsia="Verdana"/>
          <w:b/>
          <w:bCs/>
        </w:rPr>
      </w:pPr>
    </w:p>
    <w:p w:rsidR="00CB52D4" w:rsidRPr="00CB52D4" w:rsidRDefault="00CB52D4" w:rsidP="00CB52D4">
      <w:pPr>
        <w:rPr>
          <w:rFonts w:eastAsia="Verdana"/>
          <w:b/>
          <w:bCs/>
        </w:rPr>
      </w:pPr>
      <w:r w:rsidRPr="00CB52D4">
        <w:rPr>
          <w:b/>
          <w:bCs/>
        </w:rPr>
        <w:t xml:space="preserve">C. Inkoop Diensten / Producten </w:t>
      </w:r>
    </w:p>
    <w:p w:rsidR="00CB52D4" w:rsidRPr="00CB52D4" w:rsidRDefault="00CB52D4" w:rsidP="00CB52D4">
      <w:r w:rsidRPr="00CB52D4">
        <w:t xml:space="preserve">Het afnemen van diensten of producten van bedrijven of instellingen met een sociale doelstelling, het SW-bedrijf of AWBZ gerelateerde instellingen. </w:t>
      </w:r>
    </w:p>
    <w:p w:rsidR="00CB52D4" w:rsidRPr="00CB52D4" w:rsidRDefault="00CB52D4" w:rsidP="00CB52D4">
      <w:pPr>
        <w:rPr>
          <w:rFonts w:eastAsia="Verdana"/>
          <w:b/>
          <w:bCs/>
        </w:rPr>
      </w:pPr>
    </w:p>
    <w:p w:rsidR="00CB52D4" w:rsidRPr="00CB52D4" w:rsidRDefault="00CB52D4" w:rsidP="00CB52D4">
      <w:pPr>
        <w:rPr>
          <w:rFonts w:eastAsia="Verdana"/>
        </w:rPr>
      </w:pPr>
      <w:r w:rsidRPr="00CB52D4">
        <w:rPr>
          <w:b/>
          <w:bCs/>
        </w:rPr>
        <w:t xml:space="preserve">D. Inbrengen eigen Expertise / Diensten / Kapitaal </w:t>
      </w:r>
    </w:p>
    <w:p w:rsidR="00CB52D4" w:rsidRPr="00CB52D4" w:rsidRDefault="00CB52D4" w:rsidP="00CB52D4">
      <w:pPr>
        <w:rPr>
          <w:rFonts w:eastAsia="Verdana"/>
        </w:rPr>
      </w:pPr>
      <w:r w:rsidRPr="00CB52D4">
        <w:t xml:space="preserve">Het actief bijdragen aan sociale initiatieven middels inbreng van (een combinatie van) kennis, manuren, materialen of financieel. </w:t>
      </w:r>
    </w:p>
    <w:p w:rsidR="00CB52D4" w:rsidRPr="00CB52D4" w:rsidRDefault="00CB52D4" w:rsidP="00CB52D4">
      <w:pPr>
        <w:rPr>
          <w:rFonts w:eastAsia="Verdana"/>
        </w:rPr>
      </w:pPr>
    </w:p>
    <w:p w:rsidR="00CB52D4" w:rsidRPr="00CB52D4" w:rsidRDefault="00CB52D4" w:rsidP="00CB52D4">
      <w:pPr>
        <w:rPr>
          <w:rFonts w:eastAsia="Verdana"/>
        </w:rPr>
      </w:pPr>
    </w:p>
    <w:p w:rsidR="00CB52D4" w:rsidRPr="00CB52D4" w:rsidRDefault="00CB52D4" w:rsidP="00CB52D4">
      <w:pPr>
        <w:rPr>
          <w:rFonts w:eastAsia="Verdana"/>
          <w:b/>
        </w:rPr>
      </w:pPr>
      <w:r w:rsidRPr="00CB52D4">
        <w:rPr>
          <w:b/>
        </w:rPr>
        <w:t>IN UW PVA GEEFT UW SMART AAN HOE U BINNEN DEZE OPDRACHT HET ONDERDEEL SROI INVULT.</w:t>
      </w:r>
    </w:p>
    <w:p w:rsidR="00CB52D4" w:rsidRPr="00CB52D4" w:rsidRDefault="00CB52D4" w:rsidP="00CB52D4">
      <w:pPr>
        <w:rPr>
          <w:rFonts w:eastAsia="Verdana"/>
        </w:rPr>
      </w:pPr>
    </w:p>
    <w:p w:rsidR="00CB52D4" w:rsidRPr="00CB52D4" w:rsidRDefault="00CB52D4" w:rsidP="00CB52D4">
      <w:pPr>
        <w:rPr>
          <w:rFonts w:eastAsia="Verdana"/>
          <w:b/>
          <w:bCs/>
        </w:rPr>
      </w:pPr>
      <w:r w:rsidRPr="00CB52D4">
        <w:rPr>
          <w:b/>
          <w:bCs/>
        </w:rPr>
        <w:t>De procedure en uw verplichtingen op een rij:</w:t>
      </w:r>
    </w:p>
    <w:p w:rsidR="00CB52D4" w:rsidRPr="00CB52D4" w:rsidRDefault="00CB52D4" w:rsidP="00CB52D4">
      <w:pPr>
        <w:rPr>
          <w:rFonts w:eastAsia="Verdana"/>
          <w:b/>
          <w:bCs/>
        </w:rPr>
      </w:pPr>
    </w:p>
    <w:p w:rsidR="00CB52D4" w:rsidRPr="00CB52D4" w:rsidRDefault="00CB52D4" w:rsidP="00CB52D4">
      <w:pPr>
        <w:rPr>
          <w:rFonts w:eastAsia="Verdana"/>
        </w:rPr>
      </w:pPr>
      <w:r w:rsidRPr="00CB52D4">
        <w:rPr>
          <w:b/>
          <w:bCs/>
        </w:rPr>
        <w:t>Fase I Aanbesteding en gunning</w:t>
      </w:r>
    </w:p>
    <w:p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De gemeente schrijft een (inkoop)opdracht uit via een aanbesteding en neemt daarin de voorwaarde </w:t>
      </w:r>
      <w:proofErr w:type="spellStart"/>
      <w:r w:rsidRPr="00CB52D4">
        <w:t>Social</w:t>
      </w:r>
      <w:proofErr w:type="spellEnd"/>
      <w:r w:rsidRPr="00CB52D4">
        <w:t xml:space="preserve"> Return op. De </w:t>
      </w:r>
      <w:proofErr w:type="spellStart"/>
      <w:r w:rsidRPr="00CB52D4">
        <w:t>Social</w:t>
      </w:r>
      <w:proofErr w:type="spellEnd"/>
      <w:r w:rsidRPr="00CB52D4">
        <w:t xml:space="preserve"> Return verplichting betreft een contracteis. Door in te schrijven op de aanbesteding geeft u aan akkoord te zijn met de </w:t>
      </w:r>
      <w:proofErr w:type="spellStart"/>
      <w:r w:rsidRPr="00CB52D4">
        <w:t>Social</w:t>
      </w:r>
      <w:proofErr w:type="spellEnd"/>
      <w:r w:rsidRPr="00CB52D4">
        <w:t xml:space="preserve"> Return-verplichting zoals deze in de aanbestedingsleidraad is opgenomen.</w:t>
      </w:r>
    </w:p>
    <w:p w:rsidR="00CB52D4" w:rsidRPr="00CB52D4" w:rsidRDefault="00CB52D4" w:rsidP="00CB52D4">
      <w:pPr>
        <w:rPr>
          <w:rFonts w:eastAsia="Verdana"/>
        </w:rPr>
      </w:pPr>
    </w:p>
    <w:p w:rsidR="00CB52D4" w:rsidRPr="00CB52D4" w:rsidRDefault="00CB52D4" w:rsidP="00CB52D4">
      <w:pPr>
        <w:pBdr>
          <w:top w:val="nil"/>
          <w:left w:val="nil"/>
          <w:bottom w:val="nil"/>
          <w:right w:val="nil"/>
          <w:between w:val="nil"/>
          <w:bar w:val="nil"/>
        </w:pBdr>
        <w:ind w:left="284" w:hanging="284"/>
        <w:rPr>
          <w:rFonts w:eastAsia="Verdana"/>
          <w:szCs w:val="20"/>
        </w:rPr>
      </w:pPr>
      <w:r w:rsidRPr="00CB52D4">
        <w:rPr>
          <w:rFonts w:eastAsia="Verdana"/>
          <w:szCs w:val="20"/>
        </w:rPr>
        <w:t>Bij opdracht specificeert u de loonsom en de materiaalkosten:</w:t>
      </w:r>
    </w:p>
    <w:p w:rsidR="00CB52D4" w:rsidRPr="00CB52D4" w:rsidRDefault="00CB52D4" w:rsidP="00CB52D4">
      <w:pPr>
        <w:ind w:left="284"/>
        <w:rPr>
          <w:rFonts w:eastAsia="Verdana"/>
          <w:szCs w:val="20"/>
        </w:rPr>
      </w:pPr>
      <w:r w:rsidRPr="00CB52D4">
        <w:rPr>
          <w:rFonts w:eastAsia="Verdana"/>
          <w:szCs w:val="20"/>
        </w:rPr>
        <w:t xml:space="preserve">- indien de loonsom tenminste 30% van de geoffreerde prijs bedraagt, geldt er een </w:t>
      </w:r>
      <w:proofErr w:type="spellStart"/>
      <w:r w:rsidRPr="00CB52D4">
        <w:rPr>
          <w:rFonts w:eastAsia="Verdana"/>
          <w:szCs w:val="20"/>
        </w:rPr>
        <w:t>social</w:t>
      </w:r>
      <w:proofErr w:type="spellEnd"/>
      <w:r w:rsidRPr="00CB52D4">
        <w:rPr>
          <w:rFonts w:eastAsia="Verdana"/>
          <w:szCs w:val="20"/>
        </w:rPr>
        <w:t xml:space="preserve"> return verplichting van 5% van de totale offerte;</w:t>
      </w:r>
    </w:p>
    <w:p w:rsidR="00CB52D4" w:rsidRPr="00CB52D4" w:rsidRDefault="00CB52D4" w:rsidP="00CB52D4">
      <w:pPr>
        <w:ind w:left="284"/>
        <w:rPr>
          <w:rFonts w:eastAsia="Verdana"/>
          <w:szCs w:val="20"/>
        </w:rPr>
      </w:pPr>
      <w:r w:rsidRPr="00CB52D4">
        <w:rPr>
          <w:rFonts w:eastAsia="Verdana"/>
          <w:szCs w:val="20"/>
        </w:rPr>
        <w:t xml:space="preserve">- indien de loonsom minder dan 30% bedraagt, geldt er een </w:t>
      </w:r>
      <w:proofErr w:type="spellStart"/>
      <w:r w:rsidRPr="00CB52D4">
        <w:rPr>
          <w:rFonts w:eastAsia="Verdana"/>
          <w:szCs w:val="20"/>
        </w:rPr>
        <w:t>social</w:t>
      </w:r>
      <w:proofErr w:type="spellEnd"/>
      <w:r w:rsidRPr="00CB52D4">
        <w:rPr>
          <w:rFonts w:eastAsia="Verdana"/>
          <w:szCs w:val="20"/>
        </w:rPr>
        <w:t xml:space="preserve"> return-verplichting van 7% van de totale loonsom.</w:t>
      </w:r>
    </w:p>
    <w:p w:rsidR="00CB52D4" w:rsidRPr="00CB52D4" w:rsidRDefault="00CB52D4" w:rsidP="00CB52D4">
      <w:pPr>
        <w:ind w:left="284"/>
        <w:rPr>
          <w:rFonts w:eastAsia="Verdana"/>
        </w:rPr>
      </w:pPr>
    </w:p>
    <w:p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Indien u bij de uitvoering van de opdracht gebruik maakt van onderaannemers, geldt de contractverplichting </w:t>
      </w:r>
      <w:proofErr w:type="spellStart"/>
      <w:r w:rsidRPr="00CB52D4">
        <w:t>social</w:t>
      </w:r>
      <w:proofErr w:type="spellEnd"/>
      <w:r w:rsidRPr="00CB52D4">
        <w:t xml:space="preserve"> return onverkort over de volledige aanneemsom. De inschrijver is verantwoordelijk voor de invulling van de </w:t>
      </w:r>
      <w:proofErr w:type="spellStart"/>
      <w:r w:rsidRPr="00CB52D4">
        <w:t>social</w:t>
      </w:r>
      <w:proofErr w:type="spellEnd"/>
      <w:r w:rsidRPr="00CB52D4">
        <w:t xml:space="preserve"> return-verplichting. Het is toegestaan om deze verplichting (al dan niet gedeeltelijk) via de onderaannemers in te vullen.</w:t>
      </w:r>
      <w:r w:rsidRPr="00CB52D4">
        <w:br/>
        <w:t xml:space="preserve">In geval van </w:t>
      </w:r>
      <w:proofErr w:type="spellStart"/>
      <w:r w:rsidRPr="00CB52D4">
        <w:t>onderaanneming</w:t>
      </w:r>
      <w:proofErr w:type="spellEnd"/>
      <w:r w:rsidRPr="00CB52D4">
        <w:t xml:space="preserve"> geldt de specificatie, zoals genoemd onder b, óók voor het deel dat u in </w:t>
      </w:r>
      <w:proofErr w:type="spellStart"/>
      <w:r w:rsidRPr="00CB52D4">
        <w:t>onderaanneming</w:t>
      </w:r>
      <w:proofErr w:type="spellEnd"/>
      <w:r w:rsidRPr="00CB52D4">
        <w:t xml:space="preserve"> uitbesteed. U dient bij de inschrijving derhalve ook per onderaannemer een specificatie van de loonsom en materiaalkosten in.</w:t>
      </w:r>
    </w:p>
    <w:p w:rsidR="00CB52D4" w:rsidRPr="00CB52D4" w:rsidRDefault="00CB52D4" w:rsidP="00CB52D4">
      <w:pPr>
        <w:ind w:left="708"/>
        <w:rPr>
          <w:rFonts w:eastAsia="Verdana"/>
          <w:szCs w:val="20"/>
        </w:rPr>
      </w:pPr>
    </w:p>
    <w:p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U dient binnen 7 dagen nadat de opdracht is gegund een afspraak te maken met de contactpersoon </w:t>
      </w:r>
      <w:proofErr w:type="spellStart"/>
      <w:r w:rsidRPr="00CB52D4">
        <w:t>Social</w:t>
      </w:r>
      <w:proofErr w:type="spellEnd"/>
      <w:r w:rsidRPr="00CB52D4">
        <w:t xml:space="preserve"> Return om definitieve afspraken te maken over de invulling van de </w:t>
      </w:r>
      <w:proofErr w:type="spellStart"/>
      <w:r w:rsidRPr="00CB52D4">
        <w:t>social</w:t>
      </w:r>
      <w:proofErr w:type="spellEnd"/>
      <w:r w:rsidRPr="00CB52D4">
        <w:t xml:space="preserve"> return-verplichting. </w:t>
      </w:r>
      <w:r w:rsidRPr="00CB52D4">
        <w:br/>
        <w:t xml:space="preserve">De contactgegevens zijn: </w:t>
      </w:r>
    </w:p>
    <w:p w:rsidR="00CB52D4" w:rsidRPr="00CB52D4" w:rsidRDefault="00CB52D4" w:rsidP="00CB52D4">
      <w:pPr>
        <w:rPr>
          <w:rFonts w:eastAsia="Verdana"/>
        </w:rPr>
      </w:pPr>
    </w:p>
    <w:p w:rsidR="00CB52D4" w:rsidRPr="00CB52D4" w:rsidRDefault="00CB52D4" w:rsidP="00CB52D4">
      <w:pPr>
        <w:ind w:left="284"/>
        <w:rPr>
          <w:rFonts w:eastAsia="Verdana"/>
        </w:rPr>
      </w:pPr>
      <w:r w:rsidRPr="00CB52D4">
        <w:t xml:space="preserve">Robert Paumen (Coördinator </w:t>
      </w:r>
      <w:proofErr w:type="spellStart"/>
      <w:r w:rsidRPr="00CB52D4">
        <w:t>Social</w:t>
      </w:r>
      <w:proofErr w:type="spellEnd"/>
      <w:r w:rsidRPr="00CB52D4">
        <w:t xml:space="preserve"> Return) telefoonnummer 0475-478 478 / 06-20410415 of per e-mail via r.paumen@echt-susteren.nl </w:t>
      </w:r>
    </w:p>
    <w:p w:rsidR="00CB52D4" w:rsidRPr="00CB52D4" w:rsidRDefault="00CB52D4" w:rsidP="00CB52D4">
      <w:pPr>
        <w:ind w:left="708"/>
        <w:rPr>
          <w:rFonts w:eastAsia="Verdana"/>
          <w:szCs w:val="20"/>
        </w:rPr>
      </w:pPr>
    </w:p>
    <w:p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concrete invulling van </w:t>
      </w:r>
      <w:proofErr w:type="spellStart"/>
      <w:r w:rsidRPr="00CB52D4">
        <w:t>Social</w:t>
      </w:r>
      <w:proofErr w:type="spellEnd"/>
      <w:r w:rsidRPr="00CB52D4">
        <w:t xml:space="preserve"> Return in bijvoorbeeld de vorm van plaatsing van werkzoekenden, stagiaires, inzet van </w:t>
      </w:r>
      <w:proofErr w:type="spellStart"/>
      <w:r w:rsidRPr="00CB52D4">
        <w:t>Wsw</w:t>
      </w:r>
      <w:proofErr w:type="spellEnd"/>
      <w:r w:rsidRPr="00CB52D4">
        <w:t xml:space="preserve">-gerechtigden of het uitbesteden van diensten aan o.a. </w:t>
      </w:r>
      <w:proofErr w:type="spellStart"/>
      <w:r w:rsidRPr="00CB52D4">
        <w:t>Westrom</w:t>
      </w:r>
      <w:proofErr w:type="spellEnd"/>
      <w:r w:rsidRPr="00CB52D4">
        <w:t xml:space="preserve">, kunnen wij u kosteloos ondersteuning bieden. </w:t>
      </w:r>
    </w:p>
    <w:p w:rsidR="00CB52D4" w:rsidRPr="00CB52D4" w:rsidRDefault="00CB52D4" w:rsidP="00CB52D4">
      <w:pPr>
        <w:ind w:left="284" w:hanging="284"/>
        <w:rPr>
          <w:rFonts w:eastAsia="Verdana"/>
        </w:rPr>
      </w:pPr>
    </w:p>
    <w:p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Nadat de opdracht is gegund, en de </w:t>
      </w:r>
      <w:proofErr w:type="spellStart"/>
      <w:r w:rsidRPr="00CB52D4">
        <w:t>social</w:t>
      </w:r>
      <w:proofErr w:type="spellEnd"/>
      <w:r w:rsidRPr="00CB52D4">
        <w:t xml:space="preserve">-return verplichting conform bovenstaand punt d. is ingevuld bent u zelf verantwoordelijk voor het naleven van de prestatieafspraken en de rapportage daarover. </w:t>
      </w:r>
    </w:p>
    <w:p w:rsidR="00CB52D4" w:rsidRPr="00CB52D4" w:rsidRDefault="00CB52D4" w:rsidP="00CB52D4">
      <w:pPr>
        <w:ind w:left="708"/>
        <w:rPr>
          <w:rFonts w:eastAsia="Verdana"/>
          <w:szCs w:val="20"/>
        </w:rPr>
      </w:pPr>
    </w:p>
    <w:p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het bepalen van de waarde van de geplande inspanningen in </w:t>
      </w:r>
      <w:proofErr w:type="spellStart"/>
      <w:r w:rsidRPr="00CB52D4">
        <w:t>Social</w:t>
      </w:r>
      <w:proofErr w:type="spellEnd"/>
      <w:r w:rsidRPr="00CB52D4">
        <w:t xml:space="preserve"> Return wordt uitgegaan van het volgende schema: </w:t>
      </w:r>
    </w:p>
    <w:p w:rsidR="00CB52D4" w:rsidRPr="00CB52D4" w:rsidRDefault="00CB52D4" w:rsidP="00CB52D4">
      <w:pPr>
        <w:rPr>
          <w:rFonts w:eastAsia="Verdana"/>
        </w:rPr>
      </w:pPr>
    </w:p>
    <w:tbl>
      <w:tblPr>
        <w:tblStyle w:val="TableNormal"/>
        <w:tblW w:w="9860"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20"/>
        <w:gridCol w:w="2740"/>
        <w:gridCol w:w="3040"/>
        <w:gridCol w:w="2960"/>
      </w:tblGrid>
      <w:tr w:rsidR="00CB52D4" w:rsidRPr="00CB52D4" w:rsidTr="00305C3C">
        <w:trPr>
          <w:trHeight w:val="540"/>
        </w:trPr>
        <w:tc>
          <w:tcPr>
            <w:tcW w:w="1120" w:type="dxa"/>
            <w:tcBorders>
              <w:top w:val="single" w:sz="8" w:space="0" w:color="000000"/>
              <w:left w:val="single" w:sz="8"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rsidR="00CB52D4" w:rsidRPr="00CB52D4" w:rsidRDefault="00CB52D4" w:rsidP="00CB52D4">
            <w:r w:rsidRPr="00CB52D4">
              <w:rPr>
                <w:b/>
                <w:bCs/>
              </w:rPr>
              <w:lastRenderedPageBreak/>
              <w:t>Categorie</w:t>
            </w:r>
          </w:p>
        </w:tc>
        <w:tc>
          <w:tcPr>
            <w:tcW w:w="2740" w:type="dxa"/>
            <w:tcBorders>
              <w:top w:val="single" w:sz="8" w:space="0" w:color="000000"/>
              <w:left w:val="single" w:sz="8"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rsidR="00CB52D4" w:rsidRPr="00CB52D4" w:rsidRDefault="00CB52D4" w:rsidP="00CB52D4">
            <w:r w:rsidRPr="00CB52D4">
              <w:rPr>
                <w:b/>
                <w:bCs/>
              </w:rPr>
              <w:t>Vorm</w:t>
            </w:r>
          </w:p>
        </w:tc>
        <w:tc>
          <w:tcPr>
            <w:tcW w:w="3040" w:type="dxa"/>
            <w:tcBorders>
              <w:top w:val="single" w:sz="8" w:space="0" w:color="000000"/>
              <w:left w:val="single" w:sz="4"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rsidR="00CB52D4" w:rsidRPr="00CB52D4" w:rsidRDefault="00CB52D4" w:rsidP="00CB52D4">
            <w:r w:rsidRPr="00CB52D4">
              <w:rPr>
                <w:b/>
                <w:bCs/>
              </w:rPr>
              <w:t>Waarde</w:t>
            </w:r>
          </w:p>
        </w:tc>
        <w:tc>
          <w:tcPr>
            <w:tcW w:w="2960" w:type="dxa"/>
            <w:tcBorders>
              <w:top w:val="single" w:sz="8" w:space="0" w:color="000000"/>
              <w:left w:val="single" w:sz="4"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rsidR="00CB52D4" w:rsidRPr="00CB52D4" w:rsidRDefault="00CB52D4" w:rsidP="00CB52D4">
            <w:r w:rsidRPr="00CB52D4">
              <w:rPr>
                <w:b/>
                <w:bCs/>
              </w:rPr>
              <w:t>Specificaties</w:t>
            </w:r>
          </w:p>
        </w:tc>
      </w:tr>
      <w:tr w:rsidR="00CB52D4" w:rsidRPr="00CB52D4" w:rsidTr="00305C3C">
        <w:trPr>
          <w:trHeight w:val="50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CB52D4" w:rsidRPr="00CB52D4" w:rsidRDefault="00CB52D4" w:rsidP="00CB52D4">
            <w:pPr>
              <w:jc w:val="center"/>
            </w:pPr>
            <w:r w:rsidRPr="00CB52D4">
              <w:rPr>
                <w:b/>
                <w:bCs/>
              </w:rPr>
              <w:t>A</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CB52D4" w:rsidRPr="00CB52D4" w:rsidRDefault="00CB52D4" w:rsidP="00CB52D4">
            <w:r w:rsidRPr="00CB52D4">
              <w:t>Dienstverband</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CB52D4" w:rsidRPr="00CB52D4" w:rsidRDefault="00CB52D4" w:rsidP="00CB52D4">
            <w:r w:rsidRPr="00CB52D4">
              <w:t>Uitbetaald bruto loon plus 30% werkgeverslasten</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CB52D4" w:rsidRPr="00CB52D4" w:rsidRDefault="00CB52D4" w:rsidP="00CB52D4">
            <w:r w:rsidRPr="00CB52D4">
              <w:t>Kopie loonspecificaties</w:t>
            </w:r>
          </w:p>
        </w:tc>
      </w:tr>
      <w:tr w:rsidR="00CB52D4" w:rsidRPr="00CB52D4" w:rsidTr="00305C3C">
        <w:trPr>
          <w:trHeight w:val="25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pPr>
              <w:jc w:val="center"/>
            </w:pPr>
            <w:r w:rsidRPr="00CB52D4">
              <w:rPr>
                <w:b/>
                <w:bCs/>
              </w:rPr>
              <w:t>B</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Snuffelstage</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€ 300 per stagiaire</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Duur: 1 dag</w:t>
            </w:r>
          </w:p>
        </w:tc>
      </w:tr>
      <w:tr w:rsidR="00CB52D4" w:rsidRPr="00CB52D4" w:rsidTr="00305C3C">
        <w:trPr>
          <w:trHeight w:val="2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Oriëntatiestage</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€ 400 per stagiaire</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Duur: 1 week</w:t>
            </w:r>
          </w:p>
        </w:tc>
      </w:tr>
      <w:tr w:rsidR="00CB52D4" w:rsidRPr="00CB52D4" w:rsidTr="00305C3C">
        <w:trPr>
          <w:trHeight w:val="14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Stageplek voor scholieren uit Praktijkonderwijs (PRO) en Voortgezet Speciaal Onderwijs (VSO)</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€ 750 per stagiaire per maand</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Duur: afhankelijk van opleiding en niveau</w:t>
            </w:r>
          </w:p>
        </w:tc>
      </w:tr>
      <w:tr w:rsidR="00CB52D4" w:rsidRPr="00CB52D4" w:rsidTr="00305C3C">
        <w:trPr>
          <w:trHeight w:val="49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Beroeps Praktijk Vorming (BPV-plek)</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xml:space="preserve">€ 500 per stagiaire per maand </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Duur: afhankelijk van opleiding en niveau</w:t>
            </w:r>
          </w:p>
        </w:tc>
      </w:tr>
      <w:tr w:rsidR="00CB52D4" w:rsidRPr="00CB52D4" w:rsidTr="00305C3C">
        <w:trPr>
          <w:trHeight w:val="97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CB52D4" w:rsidRPr="00CB52D4" w:rsidRDefault="00CB52D4" w:rsidP="00CB52D4"/>
        </w:tc>
        <w:tc>
          <w:tcPr>
            <w:tcW w:w="2740" w:type="dxa"/>
            <w:tcBorders>
              <w:top w:val="single" w:sz="4" w:space="0" w:color="000000"/>
              <w:left w:val="single" w:sz="8"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BBL</w:t>
            </w:r>
          </w:p>
        </w:tc>
        <w:tc>
          <w:tcPr>
            <w:tcW w:w="3040" w:type="dxa"/>
            <w:tcBorders>
              <w:top w:val="single" w:sz="4" w:space="0" w:color="000000"/>
              <w:left w:val="single" w:sz="4"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Uitbetaald bruto loon plus 30% werkgeverslasten + € 500 per maand begeleidingskosten</w:t>
            </w:r>
          </w:p>
        </w:tc>
        <w:tc>
          <w:tcPr>
            <w:tcW w:w="2960" w:type="dxa"/>
            <w:tcBorders>
              <w:top w:val="single" w:sz="4" w:space="0" w:color="000000"/>
              <w:left w:val="single" w:sz="4"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Duur afhankelijk van opleiding en niveau; kopie loonspecificaties</w:t>
            </w:r>
          </w:p>
        </w:tc>
      </w:tr>
      <w:tr w:rsidR="00CB52D4" w:rsidRPr="00CB52D4" w:rsidTr="00305C3C">
        <w:trPr>
          <w:trHeight w:val="122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CB52D4" w:rsidRPr="00CB52D4" w:rsidRDefault="00CB52D4" w:rsidP="00CB52D4">
            <w:pPr>
              <w:jc w:val="center"/>
            </w:pPr>
            <w:r w:rsidRPr="00CB52D4">
              <w:rPr>
                <w:b/>
                <w:bCs/>
              </w:rPr>
              <w:t>C</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CB52D4" w:rsidRPr="00CB52D4" w:rsidRDefault="00CB52D4" w:rsidP="00CB52D4">
            <w:r w:rsidRPr="00CB52D4">
              <w:t xml:space="preserve">Ingekochte dienst bij bedrijf of instelling met sociale doelstelling </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CB52D4" w:rsidRPr="00CB52D4" w:rsidRDefault="00CB52D4" w:rsidP="00CB52D4">
            <w:r w:rsidRPr="00CB52D4">
              <w:t>Waarde dienst</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kopie factuur overleggen</w:t>
            </w:r>
          </w:p>
        </w:tc>
      </w:tr>
      <w:tr w:rsidR="00CB52D4" w:rsidRPr="00CB52D4" w:rsidTr="00305C3C">
        <w:trPr>
          <w:trHeight w:val="121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pPr>
              <w:jc w:val="center"/>
            </w:pPr>
            <w:r w:rsidRPr="00CB52D4">
              <w:rPr>
                <w:b/>
                <w:bCs/>
              </w:rPr>
              <w:t>D</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Verzorgen gastles over bedrijf, branche of sector</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€ 100 per uur</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Duur: 2 tot 3 uur; reistijd mag niet worden opgevoerd</w:t>
            </w:r>
          </w:p>
        </w:tc>
      </w:tr>
      <w:tr w:rsidR="00CB52D4" w:rsidRPr="00CB52D4" w:rsidTr="00305C3C">
        <w:trPr>
          <w:trHeight w:val="73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xml:space="preserve">Organiseren bedrijfsbezoek doelgroep </w:t>
            </w:r>
            <w:proofErr w:type="spellStart"/>
            <w:r w:rsidRPr="00CB52D4">
              <w:t>social</w:t>
            </w:r>
            <w:proofErr w:type="spellEnd"/>
            <w:r w:rsidRPr="00CB52D4">
              <w:t xml:space="preserve"> return</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€ 250 per dagdeel</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w:t>
            </w:r>
          </w:p>
        </w:tc>
      </w:tr>
      <w:tr w:rsidR="00CB52D4" w:rsidRPr="00CB52D4" w:rsidTr="00305C3C">
        <w:trPr>
          <w:trHeight w:val="145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Overig (inbreng eigen ideeën opdrachtnemer)</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Waarde nader te bepalen afhankelijk van aard en omvang aangeboden dienstverlening</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waarde wordt vastgesteld door contactpersoon </w:t>
            </w:r>
            <w:proofErr w:type="spellStart"/>
            <w:r w:rsidRPr="00CB52D4">
              <w:t>social</w:t>
            </w:r>
            <w:proofErr w:type="spellEnd"/>
            <w:r w:rsidRPr="00CB52D4">
              <w:t xml:space="preserve"> return</w:t>
            </w:r>
          </w:p>
        </w:tc>
      </w:tr>
    </w:tbl>
    <w:p w:rsidR="00CB52D4" w:rsidRPr="00CB52D4" w:rsidRDefault="00CB52D4" w:rsidP="00CB52D4">
      <w:pPr>
        <w:ind w:left="284"/>
        <w:rPr>
          <w:rFonts w:eastAsia="Verdana"/>
        </w:rPr>
      </w:pPr>
    </w:p>
    <w:p w:rsidR="00CB52D4" w:rsidRPr="00CB52D4" w:rsidRDefault="00CB52D4" w:rsidP="00CB52D4">
      <w:pPr>
        <w:numPr>
          <w:ilvl w:val="0"/>
          <w:numId w:val="5"/>
        </w:numPr>
        <w:pBdr>
          <w:top w:val="nil"/>
          <w:left w:val="nil"/>
          <w:bottom w:val="nil"/>
          <w:right w:val="nil"/>
          <w:between w:val="nil"/>
          <w:bar w:val="nil"/>
        </w:pBdr>
        <w:rPr>
          <w:rFonts w:eastAsia="Verdana"/>
        </w:rPr>
      </w:pPr>
      <w:r w:rsidRPr="00CB52D4">
        <w:t xml:space="preserve">De afspraken met de contactpersoon </w:t>
      </w:r>
      <w:proofErr w:type="spellStart"/>
      <w:r w:rsidRPr="00CB52D4">
        <w:t>Social</w:t>
      </w:r>
      <w:proofErr w:type="spellEnd"/>
      <w:r w:rsidRPr="00CB52D4">
        <w:t xml:space="preserve"> Return worden schriftelijk vastgelegd en maken onlosmakelijk deel uit van de tussen u en gemeente Roermond geldende overeenkomst.</w:t>
      </w:r>
    </w:p>
    <w:p w:rsidR="00CB52D4" w:rsidRPr="00CB52D4" w:rsidRDefault="00CB52D4" w:rsidP="00CB52D4">
      <w:pPr>
        <w:ind w:left="284"/>
        <w:rPr>
          <w:rFonts w:eastAsia="Verdana"/>
        </w:rPr>
      </w:pPr>
    </w:p>
    <w:p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Na goedkeuring van het plan door de contactpersoon </w:t>
      </w:r>
      <w:proofErr w:type="spellStart"/>
      <w:r w:rsidRPr="00CB52D4">
        <w:t>Social</w:t>
      </w:r>
      <w:proofErr w:type="spellEnd"/>
      <w:r w:rsidRPr="00CB52D4">
        <w:t xml:space="preserve"> Return ontvangt u een standaardformat, waarin u de inzet van </w:t>
      </w:r>
      <w:proofErr w:type="spellStart"/>
      <w:r w:rsidRPr="00CB52D4">
        <w:t>social</w:t>
      </w:r>
      <w:proofErr w:type="spellEnd"/>
      <w:r w:rsidRPr="00CB52D4">
        <w:t xml:space="preserve"> return bijhoudt.</w:t>
      </w:r>
    </w:p>
    <w:p w:rsidR="00CB52D4" w:rsidRPr="00CB52D4" w:rsidRDefault="00CB52D4" w:rsidP="00CB52D4">
      <w:pPr>
        <w:rPr>
          <w:rFonts w:eastAsia="Verdana"/>
        </w:rPr>
      </w:pPr>
    </w:p>
    <w:p w:rsidR="00CB52D4" w:rsidRPr="00CB52D4" w:rsidRDefault="00CB52D4" w:rsidP="00CB52D4">
      <w:pPr>
        <w:rPr>
          <w:rFonts w:eastAsia="Verdana"/>
        </w:rPr>
      </w:pPr>
      <w:r w:rsidRPr="00CB52D4">
        <w:rPr>
          <w:b/>
          <w:bCs/>
        </w:rPr>
        <w:t>Fase II Uitvoering en verslaglegging</w:t>
      </w:r>
    </w:p>
    <w:p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Gedurende de looptijd van de overeenkomst levert u per kwartaal een rapportage met betrekking tot de voortgang van </w:t>
      </w:r>
      <w:proofErr w:type="spellStart"/>
      <w:r w:rsidRPr="00CB52D4">
        <w:t>social</w:t>
      </w:r>
      <w:proofErr w:type="spellEnd"/>
      <w:r w:rsidRPr="00CB52D4">
        <w:t xml:space="preserve"> return aan directievoerder. De rapportage dient te zijn vorm gegeven conform de bij bovenstaand punt i. vermelde standaardformat.</w:t>
      </w:r>
    </w:p>
    <w:p w:rsidR="00CB52D4" w:rsidRPr="00CB52D4" w:rsidRDefault="00CB52D4" w:rsidP="00CB52D4">
      <w:pPr>
        <w:ind w:left="284"/>
        <w:rPr>
          <w:rFonts w:eastAsia="Verdana"/>
        </w:rPr>
      </w:pPr>
    </w:p>
    <w:p w:rsidR="00CB52D4" w:rsidRPr="00CB52D4" w:rsidRDefault="00CB52D4" w:rsidP="00CB52D4">
      <w:pPr>
        <w:numPr>
          <w:ilvl w:val="0"/>
          <w:numId w:val="7"/>
        </w:numPr>
        <w:pBdr>
          <w:top w:val="nil"/>
          <w:left w:val="nil"/>
          <w:bottom w:val="nil"/>
          <w:right w:val="nil"/>
          <w:between w:val="nil"/>
          <w:bar w:val="nil"/>
        </w:pBdr>
        <w:rPr>
          <w:rFonts w:eastAsia="Verdana"/>
        </w:rPr>
      </w:pPr>
      <w:r w:rsidRPr="00CB52D4">
        <w:lastRenderedPageBreak/>
        <w:t xml:space="preserve">De contactpersoon </w:t>
      </w:r>
      <w:proofErr w:type="spellStart"/>
      <w:r w:rsidRPr="00CB52D4">
        <w:t>Social</w:t>
      </w:r>
      <w:proofErr w:type="spellEnd"/>
      <w:r w:rsidRPr="00CB52D4">
        <w:t xml:space="preserve"> Return en de directievoerder hebben de bevoegdheid de inzet van </w:t>
      </w:r>
      <w:proofErr w:type="spellStart"/>
      <w:r w:rsidRPr="00CB52D4">
        <w:t>social</w:t>
      </w:r>
      <w:proofErr w:type="spellEnd"/>
      <w:r w:rsidRPr="00CB52D4">
        <w:t xml:space="preserve"> return middels het opvragen van contracten en loonstroken te verifiëren. De eventuele kosten voorvloeiend uit uw verplichte medewerking hiertoe kunnen niet op de opdrachtgever verhaald worden. Binnen een maand na het einde van de looptijd van de overeenkomst levert u ter accordering een eindrapportage aan de contractbeheerder.</w:t>
      </w:r>
    </w:p>
    <w:p w:rsidR="00CB52D4" w:rsidRPr="00CB52D4" w:rsidRDefault="00CB52D4" w:rsidP="00CB52D4">
      <w:pPr>
        <w:ind w:left="708"/>
        <w:rPr>
          <w:rFonts w:eastAsia="Verdana"/>
          <w:szCs w:val="20"/>
        </w:rPr>
      </w:pPr>
    </w:p>
    <w:p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Indien u de prestatieafspraken niet of niet volledig bent nagekomen, is de gemeente Roermond bevoegd een boete op te leggen. De boete zal gesteld worden op 2x het verschil tussen vereiste en uitgevoerde </w:t>
      </w:r>
      <w:proofErr w:type="spellStart"/>
      <w:r w:rsidRPr="00CB52D4">
        <w:t>social</w:t>
      </w:r>
      <w:proofErr w:type="spellEnd"/>
      <w:r w:rsidRPr="00CB52D4">
        <w:t xml:space="preserve"> returnverplichting (in euro’s).</w:t>
      </w:r>
    </w:p>
    <w:p w:rsidR="00CB52D4" w:rsidRPr="00CB52D4" w:rsidRDefault="00CB52D4" w:rsidP="00CB52D4">
      <w:pPr>
        <w:ind w:left="708"/>
        <w:rPr>
          <w:szCs w:val="20"/>
        </w:rPr>
      </w:pPr>
    </w:p>
    <w:p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In onvoorziene situaties zullen de contactpersoon </w:t>
      </w:r>
      <w:proofErr w:type="spellStart"/>
      <w:r w:rsidRPr="00CB52D4">
        <w:t>Social</w:t>
      </w:r>
      <w:proofErr w:type="spellEnd"/>
      <w:r w:rsidRPr="00CB52D4">
        <w:t xml:space="preserve"> Return en de opdrachtnemer in overleg treden. </w:t>
      </w:r>
    </w:p>
    <w:p w:rsidR="00CB52D4" w:rsidRPr="00CB52D4" w:rsidRDefault="00CB52D4" w:rsidP="00CB52D4">
      <w:pPr>
        <w:rPr>
          <w:rFonts w:cs="Times New Roman"/>
          <w:szCs w:val="20"/>
        </w:rPr>
      </w:pPr>
    </w:p>
    <w:p w:rsidR="000075A2" w:rsidRPr="001E5E7E" w:rsidRDefault="000075A2"/>
    <w:sectPr w:rsidR="000075A2" w:rsidRPr="001E5E7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54E" w:rsidRDefault="00CC054E" w:rsidP="007649B3">
      <w:r>
        <w:separator/>
      </w:r>
    </w:p>
  </w:endnote>
  <w:endnote w:type="continuationSeparator" w:id="0">
    <w:p w:rsidR="00CC054E" w:rsidRDefault="00CC054E"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399825238"/>
      <w:docPartObj>
        <w:docPartGallery w:val="Page Numbers (Bottom of Page)"/>
        <w:docPartUnique/>
      </w:docPartObj>
    </w:sdtPr>
    <w:sdtEndPr/>
    <w:sdtContent>
      <w:p w:rsidR="007821C8" w:rsidRPr="007821C8" w:rsidRDefault="00800467">
        <w:pPr>
          <w:pStyle w:val="Voettekst"/>
          <w:jc w:val="right"/>
          <w:rPr>
            <w:sz w:val="16"/>
            <w:szCs w:val="16"/>
          </w:rPr>
        </w:pPr>
        <w:r>
          <w:rPr>
            <w:sz w:val="16"/>
            <w:szCs w:val="16"/>
          </w:rPr>
          <w:t>Bijlage behorende bij i</w:t>
        </w:r>
        <w:r w:rsidRPr="007821C8">
          <w:rPr>
            <w:sz w:val="16"/>
            <w:szCs w:val="16"/>
          </w:rPr>
          <w:t xml:space="preserve">nschrijvingsleidraad Europese openbare aanbesteding </w:t>
        </w:r>
        <w:r>
          <w:rPr>
            <w:sz w:val="16"/>
            <w:szCs w:val="16"/>
          </w:rPr>
          <w:t>bedrijfsvoertuigen -</w:t>
        </w:r>
        <w:r w:rsidRPr="007821C8">
          <w:rPr>
            <w:sz w:val="16"/>
            <w:szCs w:val="16"/>
          </w:rPr>
          <w:t xml:space="preserve"> 103360-2019        </w:t>
        </w:r>
        <w:r w:rsidR="007821C8" w:rsidRPr="007821C8">
          <w:rPr>
            <w:sz w:val="16"/>
            <w:szCs w:val="16"/>
          </w:rPr>
          <w:tab/>
        </w:r>
        <w:r w:rsidR="007821C8" w:rsidRPr="007821C8">
          <w:rPr>
            <w:sz w:val="16"/>
            <w:szCs w:val="16"/>
          </w:rPr>
          <w:fldChar w:fldCharType="begin"/>
        </w:r>
        <w:r w:rsidR="007821C8" w:rsidRPr="007821C8">
          <w:rPr>
            <w:sz w:val="16"/>
            <w:szCs w:val="16"/>
          </w:rPr>
          <w:instrText>PAGE   \* MERGEFORMAT</w:instrText>
        </w:r>
        <w:r w:rsidR="007821C8" w:rsidRPr="007821C8">
          <w:rPr>
            <w:sz w:val="16"/>
            <w:szCs w:val="16"/>
          </w:rPr>
          <w:fldChar w:fldCharType="separate"/>
        </w:r>
        <w:r w:rsidR="006E6238">
          <w:rPr>
            <w:noProof/>
            <w:sz w:val="16"/>
            <w:szCs w:val="16"/>
          </w:rPr>
          <w:t>7</w:t>
        </w:r>
        <w:r w:rsidR="007821C8" w:rsidRPr="007821C8">
          <w:rPr>
            <w:sz w:val="16"/>
            <w:szCs w:val="16"/>
          </w:rPr>
          <w:fldChar w:fldCharType="end"/>
        </w:r>
      </w:p>
    </w:sdtContent>
  </w:sdt>
  <w:p w:rsidR="00CC054E" w:rsidRPr="007821C8" w:rsidRDefault="00CC054E" w:rsidP="007821C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54E" w:rsidRDefault="00CC054E" w:rsidP="007649B3">
      <w:r>
        <w:separator/>
      </w:r>
    </w:p>
  </w:footnote>
  <w:footnote w:type="continuationSeparator" w:id="0">
    <w:p w:rsidR="00CC054E" w:rsidRDefault="00CC054E" w:rsidP="00764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08F" w:rsidRDefault="00B0608F">
    <w:pPr>
      <w:pStyle w:val="Koptekst"/>
    </w:pPr>
    <w:r>
      <w:rPr>
        <w:noProof/>
      </w:rPr>
      <w:drawing>
        <wp:inline distT="0" distB="0" distL="0" distR="0" wp14:anchorId="7A0796CD" wp14:editId="4A7BA30F">
          <wp:extent cx="1247774" cy="514349"/>
          <wp:effectExtent l="0" t="0" r="0" b="635"/>
          <wp:docPr id="2" name="Afbeelding 1" descr="http://int-ro/Pics/images_projecten/huisstijl/Logo_GemeenteRoermond_verkleind.jpg"/>
          <wp:cNvGraphicFramePr/>
          <a:graphic xmlns:a="http://schemas.openxmlformats.org/drawingml/2006/main">
            <a:graphicData uri="http://schemas.openxmlformats.org/drawingml/2006/picture">
              <pic:pic xmlns:pic="http://schemas.openxmlformats.org/drawingml/2006/picture">
                <pic:nvPicPr>
                  <pic:cNvPr id="2" name="Afbeelding 1" descr="http://int-ro/Pics/images_projecten/huisstijl/Logo_GemeenteRoermond_verkleind.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4" cy="51434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2FCB4ADA"/>
    <w:multiLevelType w:val="hybridMultilevel"/>
    <w:tmpl w:val="9A3805CE"/>
    <w:numStyleLink w:val="Gemporteerdestijl2"/>
  </w:abstractNum>
  <w:abstractNum w:abstractNumId="3">
    <w:nsid w:val="35AF3FB8"/>
    <w:multiLevelType w:val="hybridMultilevel"/>
    <w:tmpl w:val="2E7CC5E6"/>
    <w:numStyleLink w:val="Gemporteerdestijl3"/>
  </w:abstractNum>
  <w:abstractNum w:abstractNumId="4">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2545B0A"/>
    <w:multiLevelType w:val="hybridMultilevel"/>
    <w:tmpl w:val="F9F83654"/>
    <w:numStyleLink w:val="Gemporteerdestijl1"/>
  </w:abstractNum>
  <w:num w:numId="1">
    <w:abstractNumId w:val="0"/>
  </w:num>
  <w:num w:numId="2">
    <w:abstractNumId w:val="5"/>
  </w:num>
  <w:num w:numId="3">
    <w:abstractNumId w:val="6"/>
  </w:num>
  <w:num w:numId="4">
    <w:abstractNumId w:val="1"/>
  </w:num>
  <w:num w:numId="5">
    <w:abstractNumId w:val="2"/>
    <w:lvlOverride w:ilvl="0">
      <w:startOverride w:val="8"/>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9AA"/>
    <w:rsid w:val="000075A2"/>
    <w:rsid w:val="001E2231"/>
    <w:rsid w:val="001E5E7E"/>
    <w:rsid w:val="00230C00"/>
    <w:rsid w:val="002741E2"/>
    <w:rsid w:val="00285B4C"/>
    <w:rsid w:val="002951D9"/>
    <w:rsid w:val="002E2980"/>
    <w:rsid w:val="003879AA"/>
    <w:rsid w:val="005E5874"/>
    <w:rsid w:val="00613338"/>
    <w:rsid w:val="00626699"/>
    <w:rsid w:val="006E6238"/>
    <w:rsid w:val="007649B3"/>
    <w:rsid w:val="007821C8"/>
    <w:rsid w:val="007A404E"/>
    <w:rsid w:val="007E02E8"/>
    <w:rsid w:val="00800467"/>
    <w:rsid w:val="0085583D"/>
    <w:rsid w:val="00916656"/>
    <w:rsid w:val="00A62CE2"/>
    <w:rsid w:val="00A72103"/>
    <w:rsid w:val="00B0608F"/>
    <w:rsid w:val="00C83582"/>
    <w:rsid w:val="00CB52D4"/>
    <w:rsid w:val="00CC054E"/>
    <w:rsid w:val="00D77572"/>
    <w:rsid w:val="00E340B4"/>
    <w:rsid w:val="00EC3267"/>
    <w:rsid w:val="00F44D64"/>
    <w:rsid w:val="00F52FCB"/>
    <w:rsid w:val="00FE7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 w:type="character" w:styleId="Verwijzingopmerking">
    <w:name w:val="annotation reference"/>
    <w:basedOn w:val="Standaardalinea-lettertype"/>
    <w:rsid w:val="001E2231"/>
    <w:rPr>
      <w:sz w:val="16"/>
      <w:szCs w:val="16"/>
    </w:rPr>
  </w:style>
  <w:style w:type="paragraph" w:styleId="Tekstopmerking">
    <w:name w:val="annotation text"/>
    <w:basedOn w:val="Standaard"/>
    <w:link w:val="TekstopmerkingChar"/>
    <w:rsid w:val="001E2231"/>
    <w:rPr>
      <w:szCs w:val="20"/>
    </w:rPr>
  </w:style>
  <w:style w:type="character" w:customStyle="1" w:styleId="TekstopmerkingChar">
    <w:name w:val="Tekst opmerking Char"/>
    <w:basedOn w:val="Standaardalinea-lettertype"/>
    <w:link w:val="Tekstopmerking"/>
    <w:rsid w:val="001E2231"/>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 w:type="character" w:styleId="Verwijzingopmerking">
    <w:name w:val="annotation reference"/>
    <w:basedOn w:val="Standaardalinea-lettertype"/>
    <w:rsid w:val="001E2231"/>
    <w:rPr>
      <w:sz w:val="16"/>
      <w:szCs w:val="16"/>
    </w:rPr>
  </w:style>
  <w:style w:type="paragraph" w:styleId="Tekstopmerking">
    <w:name w:val="annotation text"/>
    <w:basedOn w:val="Standaard"/>
    <w:link w:val="TekstopmerkingChar"/>
    <w:rsid w:val="001E2231"/>
    <w:rPr>
      <w:szCs w:val="20"/>
    </w:rPr>
  </w:style>
  <w:style w:type="character" w:customStyle="1" w:styleId="TekstopmerkingChar">
    <w:name w:val="Tekst opmerking Char"/>
    <w:basedOn w:val="Standaardalinea-lettertype"/>
    <w:link w:val="Tekstopmerking"/>
    <w:rsid w:val="001E223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2047</Words>
  <Characters>12472</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14491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Lieke Hekers</cp:lastModifiedBy>
  <cp:revision>16</cp:revision>
  <dcterms:created xsi:type="dcterms:W3CDTF">2020-07-01T10:44:00Z</dcterms:created>
  <dcterms:modified xsi:type="dcterms:W3CDTF">2020-07-28T10:53:00Z</dcterms:modified>
</cp:coreProperties>
</file>