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FF" w:rsidRDefault="00F24AFF" w:rsidP="00F24AFF">
      <w:pPr>
        <w:pStyle w:val="Normaalweb"/>
        <w:rPr>
          <w:u w:val="single"/>
        </w:rPr>
      </w:pPr>
      <w:r w:rsidRPr="00F24AFF">
        <w:rPr>
          <w:u w:val="single"/>
        </w:rPr>
        <w:t xml:space="preserve">TN-242525 </w:t>
      </w:r>
      <w:r w:rsidR="00D74D3C">
        <w:rPr>
          <w:u w:val="single"/>
        </w:rPr>
        <w:t>gewijzigd in TN-248043</w:t>
      </w:r>
    </w:p>
    <w:p w:rsidR="00D74D3C" w:rsidRPr="00D74D3C" w:rsidRDefault="00D74D3C" w:rsidP="00F24AFF">
      <w:pPr>
        <w:pStyle w:val="Normaalweb"/>
      </w:pPr>
      <w:r w:rsidRPr="00D74D3C">
        <w:t>Datum:</w:t>
      </w:r>
      <w:r w:rsidRPr="00D74D3C">
        <w:tab/>
      </w:r>
      <w:r w:rsidRPr="00D74D3C">
        <w:tab/>
        <w:t>10 december 2019</w:t>
      </w:r>
    </w:p>
    <w:p w:rsidR="00D74D3C" w:rsidRDefault="00F24AFF" w:rsidP="00F24AFF">
      <w:pPr>
        <w:pStyle w:val="Normaalweb"/>
      </w:pPr>
      <w:r w:rsidRPr="00F24AFF">
        <w:t xml:space="preserve">Onderwerp: </w:t>
      </w:r>
      <w:r>
        <w:tab/>
      </w:r>
      <w:r w:rsidR="00D74D3C" w:rsidRPr="00D74D3C">
        <w:rPr>
          <w:b/>
        </w:rPr>
        <w:t>Dashboard aanbesteding in TenderNed verplaatst</w:t>
      </w:r>
    </w:p>
    <w:p w:rsidR="00D74D3C" w:rsidRDefault="00D74D3C" w:rsidP="00F24AFF">
      <w:pPr>
        <w:pStyle w:val="Normaalweb"/>
      </w:pPr>
      <w:r>
        <w:t xml:space="preserve">Vanwege het uitlopen van de termijnen was het noodzakelijk de aanbesteding te verplaatsen naar een nieuwe locatie op TenderNed </w:t>
      </w:r>
      <w:bookmarkStart w:id="0" w:name="_GoBack"/>
      <w:bookmarkEnd w:id="0"/>
      <w:r>
        <w:t>om daar het proces te vervolgen met de publicatie van de Nota van Inlichtingen en daarop een tweede ronde.</w:t>
      </w:r>
    </w:p>
    <w:p w:rsidR="00D74D3C" w:rsidRDefault="00D74D3C" w:rsidP="00F24AFF">
      <w:pPr>
        <w:pStyle w:val="Normaalweb"/>
      </w:pPr>
      <w:r>
        <w:t xml:space="preserve">TN-242525 is vervallen. </w:t>
      </w:r>
    </w:p>
    <w:p w:rsidR="00D74D3C" w:rsidRDefault="00D74D3C" w:rsidP="00F24AFF">
      <w:pPr>
        <w:pStyle w:val="Normaalweb"/>
      </w:pPr>
      <w:r>
        <w:t xml:space="preserve">TN-248043 is het nieuwe kenmerk van de aanbesteding. </w:t>
      </w:r>
    </w:p>
    <w:p w:rsidR="00F24AFF" w:rsidRDefault="00F24AFF" w:rsidP="00F24AFF">
      <w:pPr>
        <w:pStyle w:val="Normaalweb"/>
      </w:pPr>
      <w:r>
        <w:t>Vriendelijke groet,</w:t>
      </w:r>
    </w:p>
    <w:p w:rsidR="00F24AFF" w:rsidRDefault="00F24AFF" w:rsidP="00F24AFF">
      <w:pPr>
        <w:pStyle w:val="Normaalweb"/>
      </w:pPr>
      <w:r>
        <w:t>Ella Westerhoff</w:t>
      </w:r>
    </w:p>
    <w:p w:rsidR="00B06701" w:rsidRPr="00D74D3C" w:rsidRDefault="00B06701">
      <w:pPr>
        <w:rPr>
          <w:lang w:val="nl-NL"/>
        </w:rPr>
      </w:pPr>
    </w:p>
    <w:sectPr w:rsidR="00B06701" w:rsidRPr="00D74D3C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6378B"/>
    <w:multiLevelType w:val="multilevel"/>
    <w:tmpl w:val="14A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71"/>
    <w:rsid w:val="001E6A24"/>
    <w:rsid w:val="00421871"/>
    <w:rsid w:val="00B06701"/>
    <w:rsid w:val="00D74D3C"/>
    <w:rsid w:val="00F2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0DA5"/>
  <w15:chartTrackingRefBased/>
  <w15:docId w15:val="{2BAB717C-BB0B-4863-B060-97DDEE77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2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Company>Rijksoverheid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</dc:creator>
  <cp:keywords/>
  <dc:description/>
  <cp:lastModifiedBy>Ella </cp:lastModifiedBy>
  <cp:revision>3</cp:revision>
  <dcterms:created xsi:type="dcterms:W3CDTF">2019-12-04T16:54:00Z</dcterms:created>
  <dcterms:modified xsi:type="dcterms:W3CDTF">2019-12-10T07:22:00Z</dcterms:modified>
</cp:coreProperties>
</file>