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5393E" w14:textId="77777777" w:rsidR="00C55F84" w:rsidRPr="009C5275" w:rsidRDefault="00C55F84" w:rsidP="009C5275">
      <w:pPr>
        <w:jc w:val="center"/>
        <w:rPr>
          <w:rFonts w:ascii="Arial" w:hAnsi="Arial" w:cs="Arial"/>
          <w:b/>
          <w:szCs w:val="22"/>
        </w:rPr>
      </w:pPr>
      <w:r w:rsidRPr="009C5275">
        <w:rPr>
          <w:rFonts w:ascii="Arial" w:hAnsi="Arial" w:cs="Arial"/>
          <w:b/>
          <w:szCs w:val="22"/>
        </w:rPr>
        <w:t>Nota van inlichtingen</w:t>
      </w:r>
    </w:p>
    <w:p w14:paraId="0DA1E641" w14:textId="77777777" w:rsidR="009812D8" w:rsidRPr="009C5275" w:rsidRDefault="009812D8" w:rsidP="009C5275">
      <w:pPr>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0"/>
        <w:gridCol w:w="255"/>
        <w:gridCol w:w="6674"/>
      </w:tblGrid>
      <w:tr w:rsidR="00C55F84" w:rsidRPr="009C5275" w14:paraId="661BE217" w14:textId="77777777" w:rsidTr="004A444B">
        <w:trPr>
          <w:trHeight w:val="454"/>
        </w:trPr>
        <w:tc>
          <w:tcPr>
            <w:tcW w:w="2280" w:type="dxa"/>
          </w:tcPr>
          <w:p w14:paraId="170B0037"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Datum verzending</w:t>
            </w:r>
          </w:p>
        </w:tc>
        <w:tc>
          <w:tcPr>
            <w:tcW w:w="255" w:type="dxa"/>
          </w:tcPr>
          <w:p w14:paraId="1C140517"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w:t>
            </w:r>
          </w:p>
        </w:tc>
        <w:tc>
          <w:tcPr>
            <w:tcW w:w="6674" w:type="dxa"/>
          </w:tcPr>
          <w:p w14:paraId="4714054B" w14:textId="2FE0BD01" w:rsidR="00C55F84" w:rsidRPr="009C5275" w:rsidRDefault="005A0E09" w:rsidP="009C5275">
            <w:pPr>
              <w:spacing w:before="60" w:after="60"/>
              <w:rPr>
                <w:rFonts w:ascii="Arial" w:hAnsi="Arial" w:cs="Arial"/>
                <w:sz w:val="18"/>
                <w:szCs w:val="18"/>
              </w:rPr>
            </w:pPr>
            <w:r>
              <w:rPr>
                <w:rFonts w:ascii="Arial" w:hAnsi="Arial" w:cs="Arial"/>
                <w:sz w:val="18"/>
                <w:szCs w:val="18"/>
              </w:rPr>
              <w:t>2</w:t>
            </w:r>
            <w:r w:rsidR="00B0264E">
              <w:rPr>
                <w:rFonts w:ascii="Arial" w:hAnsi="Arial" w:cs="Arial"/>
                <w:sz w:val="18"/>
                <w:szCs w:val="18"/>
              </w:rPr>
              <w:t>6</w:t>
            </w:r>
            <w:r w:rsidR="00AE05FD">
              <w:rPr>
                <w:rFonts w:ascii="Arial" w:hAnsi="Arial" w:cs="Arial"/>
                <w:sz w:val="18"/>
                <w:szCs w:val="18"/>
              </w:rPr>
              <w:t xml:space="preserve"> november</w:t>
            </w:r>
            <w:r w:rsidR="00393092">
              <w:rPr>
                <w:rFonts w:ascii="Arial" w:hAnsi="Arial" w:cs="Arial"/>
                <w:sz w:val="18"/>
                <w:szCs w:val="18"/>
              </w:rPr>
              <w:t xml:space="preserve"> 2019</w:t>
            </w:r>
          </w:p>
        </w:tc>
      </w:tr>
      <w:tr w:rsidR="00C55F84" w:rsidRPr="009C5275" w14:paraId="42FA5524" w14:textId="77777777" w:rsidTr="004A444B">
        <w:trPr>
          <w:trHeight w:val="454"/>
        </w:trPr>
        <w:tc>
          <w:tcPr>
            <w:tcW w:w="2280" w:type="dxa"/>
          </w:tcPr>
          <w:p w14:paraId="56BD7002" w14:textId="77777777" w:rsidR="00C55F84" w:rsidRPr="009C5275" w:rsidRDefault="009812D8" w:rsidP="009C5275">
            <w:pPr>
              <w:spacing w:before="60" w:after="60"/>
              <w:rPr>
                <w:rFonts w:ascii="Arial" w:hAnsi="Arial" w:cs="Arial"/>
                <w:sz w:val="18"/>
                <w:szCs w:val="18"/>
              </w:rPr>
            </w:pPr>
            <w:r w:rsidRPr="009C5275">
              <w:rPr>
                <w:rFonts w:ascii="Arial" w:hAnsi="Arial" w:cs="Arial"/>
                <w:sz w:val="18"/>
                <w:szCs w:val="18"/>
              </w:rPr>
              <w:t>Betreft</w:t>
            </w:r>
          </w:p>
        </w:tc>
        <w:tc>
          <w:tcPr>
            <w:tcW w:w="255" w:type="dxa"/>
          </w:tcPr>
          <w:p w14:paraId="3C7EECE5"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w:t>
            </w:r>
          </w:p>
        </w:tc>
        <w:tc>
          <w:tcPr>
            <w:tcW w:w="6674" w:type="dxa"/>
          </w:tcPr>
          <w:p w14:paraId="6C52E3CE" w14:textId="60337603" w:rsidR="00C55F84" w:rsidRPr="009C5275" w:rsidRDefault="005A0E09" w:rsidP="004340B5">
            <w:pPr>
              <w:ind w:firstLine="2"/>
              <w:rPr>
                <w:rFonts w:ascii="Arial" w:hAnsi="Arial" w:cs="Arial"/>
                <w:sz w:val="18"/>
                <w:szCs w:val="18"/>
              </w:rPr>
            </w:pPr>
            <w:r>
              <w:rPr>
                <w:rFonts w:ascii="Arial" w:hAnsi="Arial" w:cs="Arial"/>
                <w:sz w:val="18"/>
                <w:szCs w:val="18"/>
              </w:rPr>
              <w:t>RfI BGT software – provincie Utrecht</w:t>
            </w:r>
          </w:p>
        </w:tc>
      </w:tr>
      <w:tr w:rsidR="00C55F84" w:rsidRPr="009C5275" w14:paraId="7154CAB5" w14:textId="77777777" w:rsidTr="004A444B">
        <w:trPr>
          <w:trHeight w:val="454"/>
        </w:trPr>
        <w:tc>
          <w:tcPr>
            <w:tcW w:w="2280" w:type="dxa"/>
          </w:tcPr>
          <w:p w14:paraId="18A110EF"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Project nr.</w:t>
            </w:r>
          </w:p>
        </w:tc>
        <w:tc>
          <w:tcPr>
            <w:tcW w:w="255" w:type="dxa"/>
          </w:tcPr>
          <w:p w14:paraId="761365E8"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w:t>
            </w:r>
          </w:p>
        </w:tc>
        <w:tc>
          <w:tcPr>
            <w:tcW w:w="6674" w:type="dxa"/>
          </w:tcPr>
          <w:p w14:paraId="61396140" w14:textId="5FF6A227" w:rsidR="00C55F84" w:rsidRPr="009C5275" w:rsidRDefault="00C55F84" w:rsidP="009C5275">
            <w:pPr>
              <w:spacing w:before="60" w:after="60"/>
              <w:rPr>
                <w:rFonts w:ascii="Arial" w:hAnsi="Arial" w:cs="Arial"/>
                <w:sz w:val="18"/>
                <w:szCs w:val="18"/>
              </w:rPr>
            </w:pPr>
          </w:p>
        </w:tc>
      </w:tr>
      <w:tr w:rsidR="00C55F84" w:rsidRPr="009C5275" w14:paraId="12E30F6F" w14:textId="77777777" w:rsidTr="004A444B">
        <w:trPr>
          <w:trHeight w:val="454"/>
        </w:trPr>
        <w:tc>
          <w:tcPr>
            <w:tcW w:w="2280" w:type="dxa"/>
          </w:tcPr>
          <w:p w14:paraId="5CF188A0"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Onderwerp</w:t>
            </w:r>
          </w:p>
        </w:tc>
        <w:tc>
          <w:tcPr>
            <w:tcW w:w="255" w:type="dxa"/>
          </w:tcPr>
          <w:p w14:paraId="39133A2B"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w:t>
            </w:r>
          </w:p>
        </w:tc>
        <w:tc>
          <w:tcPr>
            <w:tcW w:w="6674" w:type="dxa"/>
          </w:tcPr>
          <w:p w14:paraId="31AB4782"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 xml:space="preserve">Nota van Inlichtingen (nr. 1) </w:t>
            </w:r>
          </w:p>
        </w:tc>
      </w:tr>
      <w:tr w:rsidR="00C55F84" w:rsidRPr="009C5275" w14:paraId="50CD8FCF" w14:textId="77777777" w:rsidTr="004A444B">
        <w:trPr>
          <w:trHeight w:val="454"/>
        </w:trPr>
        <w:tc>
          <w:tcPr>
            <w:tcW w:w="2280" w:type="dxa"/>
          </w:tcPr>
          <w:p w14:paraId="2BD3DA8F" w14:textId="77777777" w:rsidR="00C55F84" w:rsidRPr="009C5275" w:rsidRDefault="00C55F84" w:rsidP="009C5275">
            <w:pPr>
              <w:spacing w:before="60" w:after="140"/>
              <w:rPr>
                <w:rFonts w:ascii="Arial" w:hAnsi="Arial" w:cs="Arial"/>
                <w:sz w:val="18"/>
                <w:szCs w:val="18"/>
              </w:rPr>
            </w:pPr>
            <w:r w:rsidRPr="009C5275">
              <w:rPr>
                <w:rFonts w:ascii="Arial" w:hAnsi="Arial" w:cs="Arial"/>
                <w:sz w:val="18"/>
                <w:szCs w:val="18"/>
              </w:rPr>
              <w:t>Bijlagen</w:t>
            </w:r>
          </w:p>
        </w:tc>
        <w:tc>
          <w:tcPr>
            <w:tcW w:w="255" w:type="dxa"/>
          </w:tcPr>
          <w:p w14:paraId="7974737E" w14:textId="77777777" w:rsidR="00C55F84" w:rsidRPr="009C5275" w:rsidRDefault="00C55F84" w:rsidP="009C5275">
            <w:pPr>
              <w:spacing w:before="60" w:after="60"/>
              <w:rPr>
                <w:rFonts w:ascii="Arial" w:hAnsi="Arial" w:cs="Arial"/>
                <w:sz w:val="18"/>
                <w:szCs w:val="18"/>
              </w:rPr>
            </w:pPr>
            <w:r w:rsidRPr="009C5275">
              <w:rPr>
                <w:rFonts w:ascii="Arial" w:hAnsi="Arial" w:cs="Arial"/>
                <w:sz w:val="18"/>
                <w:szCs w:val="18"/>
              </w:rPr>
              <w:t>:</w:t>
            </w:r>
          </w:p>
        </w:tc>
        <w:tc>
          <w:tcPr>
            <w:tcW w:w="6674" w:type="dxa"/>
          </w:tcPr>
          <w:p w14:paraId="037F96EC" w14:textId="4E252203" w:rsidR="00FF175A" w:rsidRPr="009C5275" w:rsidRDefault="005A0E09" w:rsidP="009C5275">
            <w:pPr>
              <w:spacing w:before="60" w:after="60"/>
              <w:rPr>
                <w:rFonts w:ascii="Arial" w:hAnsi="Arial" w:cs="Arial"/>
                <w:sz w:val="18"/>
                <w:szCs w:val="18"/>
              </w:rPr>
            </w:pPr>
            <w:r>
              <w:rPr>
                <w:rFonts w:ascii="Arial" w:hAnsi="Arial" w:cs="Arial"/>
                <w:sz w:val="18"/>
                <w:szCs w:val="18"/>
              </w:rPr>
              <w:t>Geen</w:t>
            </w:r>
          </w:p>
        </w:tc>
      </w:tr>
    </w:tbl>
    <w:p w14:paraId="7912DB40" w14:textId="77777777" w:rsidR="00C55F84" w:rsidRPr="009C5275" w:rsidRDefault="00C55F84" w:rsidP="009C5275">
      <w:pPr>
        <w:rPr>
          <w:rFonts w:ascii="Arial" w:hAnsi="Arial" w:cs="Arial"/>
          <w:color w:val="000000"/>
          <w:sz w:val="18"/>
          <w:szCs w:val="18"/>
        </w:rPr>
      </w:pPr>
    </w:p>
    <w:p w14:paraId="63722B65" w14:textId="77777777" w:rsidR="00C55F84" w:rsidRPr="009C5275" w:rsidRDefault="00C55F84" w:rsidP="009C5275">
      <w:pPr>
        <w:rPr>
          <w:rFonts w:ascii="Arial" w:hAnsi="Arial" w:cs="Arial"/>
          <w:color w:val="000000"/>
          <w:sz w:val="18"/>
          <w:szCs w:val="18"/>
        </w:rPr>
      </w:pPr>
      <w:r w:rsidRPr="009C5275">
        <w:rPr>
          <w:rFonts w:ascii="Arial" w:hAnsi="Arial" w:cs="Arial"/>
          <w:color w:val="000000"/>
          <w:sz w:val="18"/>
          <w:szCs w:val="18"/>
        </w:rPr>
        <w:t>Geachte heer, mevrouw,</w:t>
      </w:r>
    </w:p>
    <w:p w14:paraId="2DF7B95A" w14:textId="77777777" w:rsidR="00C55F84" w:rsidRPr="009C5275" w:rsidRDefault="00C55F84" w:rsidP="009C5275">
      <w:pPr>
        <w:rPr>
          <w:rFonts w:ascii="Arial" w:hAnsi="Arial" w:cs="Arial"/>
          <w:color w:val="000000"/>
          <w:sz w:val="18"/>
          <w:szCs w:val="18"/>
        </w:rPr>
      </w:pPr>
    </w:p>
    <w:p w14:paraId="5F01B323" w14:textId="183E8678" w:rsidR="00C55F84" w:rsidRPr="009C5275" w:rsidRDefault="00C55F84" w:rsidP="00AF20E7">
      <w:pPr>
        <w:rPr>
          <w:rFonts w:cs="Arial"/>
          <w:sz w:val="18"/>
          <w:szCs w:val="18"/>
        </w:rPr>
      </w:pPr>
      <w:r w:rsidRPr="009C5275">
        <w:rPr>
          <w:rFonts w:ascii="Arial" w:hAnsi="Arial" w:cs="Arial"/>
          <w:color w:val="000000"/>
          <w:sz w:val="18"/>
          <w:szCs w:val="18"/>
        </w:rPr>
        <w:t xml:space="preserve">Hierbij vindt u ingesloten de Nota van Inlichtingen bij de </w:t>
      </w:r>
      <w:r w:rsidR="00906EDF" w:rsidRPr="009C5275">
        <w:rPr>
          <w:rFonts w:ascii="Arial" w:hAnsi="Arial" w:cs="Arial"/>
          <w:color w:val="000000"/>
          <w:sz w:val="18"/>
          <w:szCs w:val="18"/>
        </w:rPr>
        <w:t>hierboven genoemde aanbesteding.</w:t>
      </w:r>
      <w:r w:rsidRPr="009C5275">
        <w:rPr>
          <w:rFonts w:ascii="Arial" w:hAnsi="Arial" w:cs="Arial"/>
          <w:color w:val="000000"/>
          <w:sz w:val="18"/>
          <w:szCs w:val="18"/>
        </w:rPr>
        <w:t xml:space="preserve"> De</w:t>
      </w:r>
      <w:r w:rsidR="00F94D83" w:rsidRPr="009C5275">
        <w:rPr>
          <w:rFonts w:ascii="Arial" w:hAnsi="Arial" w:cs="Arial"/>
          <w:color w:val="000000"/>
          <w:sz w:val="18"/>
          <w:szCs w:val="18"/>
        </w:rPr>
        <w:t xml:space="preserve"> ontvangen</w:t>
      </w:r>
      <w:r w:rsidRPr="009C5275">
        <w:rPr>
          <w:rFonts w:ascii="Arial" w:hAnsi="Arial" w:cs="Arial"/>
          <w:color w:val="000000"/>
          <w:sz w:val="18"/>
          <w:szCs w:val="18"/>
        </w:rPr>
        <w:t xml:space="preserve"> vragen vindt u hieronder inclusief de beantwoording daarvan door de Aanbestedende Dienst</w:t>
      </w:r>
      <w:r w:rsidR="00906EDF" w:rsidRPr="009C5275">
        <w:rPr>
          <w:rFonts w:ascii="Arial" w:hAnsi="Arial" w:cs="Arial"/>
          <w:color w:val="000000"/>
          <w:sz w:val="18"/>
          <w:szCs w:val="18"/>
        </w:rPr>
        <w:t>, de provincie Utrecht</w:t>
      </w:r>
      <w:r w:rsidRPr="009C5275">
        <w:rPr>
          <w:rFonts w:ascii="Arial" w:hAnsi="Arial" w:cs="Arial"/>
          <w:color w:val="000000"/>
          <w:sz w:val="18"/>
          <w:szCs w:val="1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3686"/>
        <w:gridCol w:w="3827"/>
      </w:tblGrid>
      <w:tr w:rsidR="00906EDF" w:rsidRPr="009C5275" w14:paraId="2CB3987E" w14:textId="77777777" w:rsidTr="004A444B">
        <w:tc>
          <w:tcPr>
            <w:tcW w:w="562" w:type="dxa"/>
          </w:tcPr>
          <w:p w14:paraId="5F4235F5" w14:textId="1D67C6D9" w:rsidR="00906EDF" w:rsidRPr="009C5275" w:rsidRDefault="00906EDF" w:rsidP="009C5275">
            <w:pPr>
              <w:rPr>
                <w:rFonts w:ascii="Arial" w:hAnsi="Arial" w:cs="Arial"/>
                <w:b/>
                <w:sz w:val="18"/>
                <w:szCs w:val="18"/>
              </w:rPr>
            </w:pPr>
            <w:r w:rsidRPr="009C5275">
              <w:rPr>
                <w:rFonts w:ascii="Arial" w:hAnsi="Arial" w:cs="Arial"/>
                <w:b/>
                <w:sz w:val="18"/>
                <w:szCs w:val="18"/>
              </w:rPr>
              <w:t xml:space="preserve">Nr. </w:t>
            </w:r>
          </w:p>
        </w:tc>
        <w:tc>
          <w:tcPr>
            <w:tcW w:w="1134" w:type="dxa"/>
          </w:tcPr>
          <w:p w14:paraId="0A1CD598" w14:textId="48BCF9B0" w:rsidR="00906EDF" w:rsidRPr="009C5275" w:rsidRDefault="004A444B" w:rsidP="009C5275">
            <w:pPr>
              <w:rPr>
                <w:rFonts w:ascii="Arial" w:hAnsi="Arial" w:cs="Arial"/>
                <w:b/>
                <w:sz w:val="18"/>
                <w:szCs w:val="18"/>
              </w:rPr>
            </w:pPr>
            <w:r>
              <w:rPr>
                <w:rFonts w:ascii="Arial" w:hAnsi="Arial" w:cs="Arial"/>
                <w:b/>
                <w:sz w:val="18"/>
                <w:szCs w:val="18"/>
              </w:rPr>
              <w:t>N.a.v.</w:t>
            </w:r>
            <w:r w:rsidR="00906EDF" w:rsidRPr="009C5275">
              <w:rPr>
                <w:rFonts w:ascii="Arial" w:hAnsi="Arial" w:cs="Arial"/>
                <w:b/>
                <w:sz w:val="18"/>
                <w:szCs w:val="18"/>
              </w:rPr>
              <w:t xml:space="preserve"> </w:t>
            </w:r>
            <w:r>
              <w:rPr>
                <w:rFonts w:ascii="Arial" w:hAnsi="Arial" w:cs="Arial"/>
                <w:b/>
                <w:sz w:val="18"/>
                <w:szCs w:val="18"/>
              </w:rPr>
              <w:t xml:space="preserve">RfI </w:t>
            </w:r>
            <w:bookmarkStart w:id="0" w:name="_GoBack"/>
            <w:bookmarkEnd w:id="0"/>
            <w:r w:rsidR="005A0E09">
              <w:rPr>
                <w:rFonts w:ascii="Arial" w:hAnsi="Arial" w:cs="Arial"/>
                <w:b/>
                <w:sz w:val="18"/>
                <w:szCs w:val="18"/>
              </w:rPr>
              <w:t>vraag</w:t>
            </w:r>
          </w:p>
        </w:tc>
        <w:tc>
          <w:tcPr>
            <w:tcW w:w="3686" w:type="dxa"/>
            <w:shd w:val="clear" w:color="auto" w:fill="auto"/>
          </w:tcPr>
          <w:p w14:paraId="0F3AD6AD" w14:textId="77777777" w:rsidR="00906EDF" w:rsidRPr="009C5275" w:rsidRDefault="00906EDF" w:rsidP="009C5275">
            <w:pPr>
              <w:rPr>
                <w:rFonts w:ascii="Arial" w:hAnsi="Arial" w:cs="Arial"/>
                <w:b/>
                <w:sz w:val="18"/>
                <w:szCs w:val="18"/>
              </w:rPr>
            </w:pPr>
            <w:r w:rsidRPr="009C5275">
              <w:rPr>
                <w:rFonts w:ascii="Arial" w:hAnsi="Arial" w:cs="Arial"/>
                <w:b/>
                <w:sz w:val="18"/>
                <w:szCs w:val="18"/>
              </w:rPr>
              <w:t>Vraag:</w:t>
            </w:r>
          </w:p>
          <w:p w14:paraId="5F4A7600" w14:textId="77777777" w:rsidR="00906EDF" w:rsidRPr="009C5275" w:rsidRDefault="00906EDF" w:rsidP="009C5275">
            <w:pPr>
              <w:rPr>
                <w:rFonts w:ascii="Arial" w:hAnsi="Arial" w:cs="Arial"/>
                <w:b/>
                <w:sz w:val="18"/>
                <w:szCs w:val="18"/>
              </w:rPr>
            </w:pPr>
          </w:p>
        </w:tc>
        <w:tc>
          <w:tcPr>
            <w:tcW w:w="3827" w:type="dxa"/>
          </w:tcPr>
          <w:p w14:paraId="469DBEF5" w14:textId="77777777" w:rsidR="00906EDF" w:rsidRPr="009C5275" w:rsidRDefault="00906EDF" w:rsidP="009C5275">
            <w:pPr>
              <w:rPr>
                <w:rFonts w:ascii="Arial" w:hAnsi="Arial" w:cs="Arial"/>
                <w:b/>
                <w:sz w:val="18"/>
                <w:szCs w:val="18"/>
              </w:rPr>
            </w:pPr>
            <w:r w:rsidRPr="009C5275">
              <w:rPr>
                <w:rFonts w:ascii="Arial" w:hAnsi="Arial" w:cs="Arial"/>
                <w:b/>
                <w:sz w:val="18"/>
                <w:szCs w:val="18"/>
              </w:rPr>
              <w:t>Antwoord:</w:t>
            </w:r>
          </w:p>
        </w:tc>
      </w:tr>
      <w:tr w:rsidR="00AE05FD" w:rsidRPr="009C5275" w14:paraId="3BB6C721" w14:textId="77777777" w:rsidTr="004A444B">
        <w:tc>
          <w:tcPr>
            <w:tcW w:w="562" w:type="dxa"/>
          </w:tcPr>
          <w:p w14:paraId="00EDEB4D" w14:textId="77777777" w:rsidR="00AE05FD" w:rsidRPr="009C5275" w:rsidRDefault="00AE05FD" w:rsidP="00AE05FD">
            <w:pPr>
              <w:rPr>
                <w:rFonts w:ascii="Arial" w:hAnsi="Arial" w:cs="Arial"/>
                <w:sz w:val="18"/>
                <w:szCs w:val="18"/>
              </w:rPr>
            </w:pPr>
            <w:r w:rsidRPr="009C5275">
              <w:rPr>
                <w:rFonts w:ascii="Arial" w:hAnsi="Arial" w:cs="Arial"/>
                <w:sz w:val="18"/>
                <w:szCs w:val="18"/>
              </w:rPr>
              <w:t>1</w:t>
            </w:r>
          </w:p>
        </w:tc>
        <w:tc>
          <w:tcPr>
            <w:tcW w:w="1134" w:type="dxa"/>
          </w:tcPr>
          <w:p w14:paraId="42688E10" w14:textId="20B986F3" w:rsidR="00AE05FD" w:rsidRPr="003D5695" w:rsidRDefault="005A0E09" w:rsidP="005A0E09">
            <w:pPr>
              <w:jc w:val="center"/>
              <w:rPr>
                <w:rFonts w:ascii="Arial" w:hAnsi="Arial" w:cs="Arial"/>
                <w:sz w:val="18"/>
                <w:szCs w:val="18"/>
              </w:rPr>
            </w:pPr>
            <w:r>
              <w:rPr>
                <w:rFonts w:ascii="Arial" w:hAnsi="Arial" w:cs="Arial"/>
                <w:sz w:val="18"/>
                <w:szCs w:val="18"/>
              </w:rPr>
              <w:t>1</w:t>
            </w:r>
          </w:p>
        </w:tc>
        <w:tc>
          <w:tcPr>
            <w:tcW w:w="3686" w:type="dxa"/>
            <w:shd w:val="clear" w:color="auto" w:fill="auto"/>
          </w:tcPr>
          <w:p w14:paraId="401ED248" w14:textId="60164E09" w:rsidR="00AE05FD" w:rsidRPr="00234F3C" w:rsidRDefault="004A444B" w:rsidP="00AE05FD">
            <w:pPr>
              <w:rPr>
                <w:rFonts w:ascii="Arial" w:hAnsi="Arial" w:cs="Arial"/>
                <w:sz w:val="18"/>
                <w:szCs w:val="18"/>
              </w:rPr>
            </w:pPr>
            <w:r>
              <w:rPr>
                <w:rFonts w:ascii="Arial" w:hAnsi="Arial" w:cs="Arial"/>
                <w:sz w:val="18"/>
                <w:szCs w:val="18"/>
              </w:rPr>
              <w:t>W</w:t>
            </w:r>
            <w:r w:rsidR="005A0E09" w:rsidRPr="005A0E09">
              <w:rPr>
                <w:rFonts w:ascii="Arial" w:hAnsi="Arial" w:cs="Arial"/>
                <w:sz w:val="18"/>
                <w:szCs w:val="18"/>
              </w:rPr>
              <w:t>at wordt in dit kader verstaan onder diagonaal berichtenverkeer? Kunt u dit toelichten?</w:t>
            </w:r>
          </w:p>
        </w:tc>
        <w:tc>
          <w:tcPr>
            <w:tcW w:w="3827" w:type="dxa"/>
          </w:tcPr>
          <w:p w14:paraId="7975EA9F" w14:textId="0453D958" w:rsidR="005604A3" w:rsidRPr="001F78EE" w:rsidRDefault="00534C18" w:rsidP="00706701">
            <w:pPr>
              <w:rPr>
                <w:rFonts w:ascii="Arial" w:hAnsi="Arial" w:cs="Arial"/>
                <w:sz w:val="18"/>
                <w:szCs w:val="18"/>
              </w:rPr>
            </w:pPr>
            <w:r w:rsidRPr="00534C18">
              <w:rPr>
                <w:rFonts w:ascii="Arial" w:hAnsi="Arial" w:cs="Arial"/>
                <w:sz w:val="18"/>
                <w:szCs w:val="18"/>
              </w:rPr>
              <w:t>Het gaat hier om de mogelijkheid tot het inlezen van een was-wordt Stuf geo bestand van het landmeetbureau in de BGT software die bij de provincie draait.</w:t>
            </w:r>
          </w:p>
        </w:tc>
      </w:tr>
      <w:tr w:rsidR="00AE05FD" w:rsidRPr="009C5275" w14:paraId="7FA4ADB7" w14:textId="77777777" w:rsidTr="004A444B">
        <w:tc>
          <w:tcPr>
            <w:tcW w:w="562" w:type="dxa"/>
          </w:tcPr>
          <w:p w14:paraId="6E021015" w14:textId="77777777" w:rsidR="00AE05FD" w:rsidRPr="009C5275" w:rsidRDefault="00AE05FD" w:rsidP="00AE05FD">
            <w:pPr>
              <w:rPr>
                <w:rFonts w:ascii="Arial" w:hAnsi="Arial" w:cs="Arial"/>
                <w:sz w:val="18"/>
                <w:szCs w:val="18"/>
              </w:rPr>
            </w:pPr>
            <w:r w:rsidRPr="009C5275">
              <w:rPr>
                <w:rFonts w:ascii="Arial" w:hAnsi="Arial" w:cs="Arial"/>
                <w:sz w:val="18"/>
                <w:szCs w:val="18"/>
              </w:rPr>
              <w:t>2</w:t>
            </w:r>
          </w:p>
        </w:tc>
        <w:tc>
          <w:tcPr>
            <w:tcW w:w="1134" w:type="dxa"/>
          </w:tcPr>
          <w:p w14:paraId="602FE053" w14:textId="087ACE9B" w:rsidR="00AE05FD" w:rsidRPr="003D5695" w:rsidRDefault="005A0E09" w:rsidP="005A0E09">
            <w:pPr>
              <w:jc w:val="center"/>
              <w:rPr>
                <w:rFonts w:ascii="Arial" w:hAnsi="Arial" w:cs="Arial"/>
                <w:sz w:val="18"/>
                <w:szCs w:val="18"/>
              </w:rPr>
            </w:pPr>
            <w:r>
              <w:rPr>
                <w:rFonts w:ascii="Arial" w:hAnsi="Arial" w:cs="Arial"/>
                <w:sz w:val="18"/>
                <w:szCs w:val="18"/>
              </w:rPr>
              <w:t>4</w:t>
            </w:r>
          </w:p>
        </w:tc>
        <w:tc>
          <w:tcPr>
            <w:tcW w:w="3686" w:type="dxa"/>
            <w:shd w:val="clear" w:color="auto" w:fill="auto"/>
          </w:tcPr>
          <w:p w14:paraId="35F51B7E" w14:textId="51A4B739" w:rsidR="00AE05FD" w:rsidRPr="00234F3C" w:rsidRDefault="004A444B" w:rsidP="00AE05FD">
            <w:pPr>
              <w:rPr>
                <w:rFonts w:ascii="Arial" w:hAnsi="Arial" w:cs="Arial"/>
                <w:sz w:val="18"/>
                <w:szCs w:val="18"/>
              </w:rPr>
            </w:pPr>
            <w:r>
              <w:rPr>
                <w:rFonts w:ascii="Arial" w:hAnsi="Arial" w:cs="Arial"/>
                <w:sz w:val="18"/>
                <w:szCs w:val="18"/>
              </w:rPr>
              <w:t>W</w:t>
            </w:r>
            <w:r w:rsidRPr="004A444B">
              <w:rPr>
                <w:rFonts w:ascii="Arial" w:hAnsi="Arial" w:cs="Arial"/>
                <w:sz w:val="18"/>
                <w:szCs w:val="18"/>
              </w:rPr>
              <w:t>at verstaat u onder wetgeving met betrekking tot informatiebeveiliging? Kunt u dit nader specificeren?</w:t>
            </w:r>
          </w:p>
        </w:tc>
        <w:tc>
          <w:tcPr>
            <w:tcW w:w="3827" w:type="dxa"/>
          </w:tcPr>
          <w:p w14:paraId="236BF50D" w14:textId="31FE58A8" w:rsidR="00AE05FD" w:rsidRPr="001F78EE" w:rsidRDefault="004A444B" w:rsidP="00AE05FD">
            <w:pPr>
              <w:rPr>
                <w:rFonts w:ascii="Arial" w:hAnsi="Arial" w:cs="Arial"/>
                <w:sz w:val="18"/>
                <w:szCs w:val="18"/>
              </w:rPr>
            </w:pPr>
            <w:r w:rsidRPr="004A444B">
              <w:rPr>
                <w:rFonts w:ascii="Arial" w:hAnsi="Arial" w:cs="Arial"/>
                <w:sz w:val="18"/>
                <w:szCs w:val="18"/>
              </w:rPr>
              <w:t xml:space="preserve">Het gaat hier om certificering van de software door Geonovum. Daarnaast gaat het om de beveiliging van het automatisch berichten verkeer met de LV en het beveiligen van de database zolang de data nog niet in de LV staat. </w:t>
            </w:r>
          </w:p>
        </w:tc>
      </w:tr>
      <w:tr w:rsidR="00AB21B1" w:rsidRPr="009C5275" w14:paraId="2DC72260" w14:textId="77777777" w:rsidTr="004A444B">
        <w:tc>
          <w:tcPr>
            <w:tcW w:w="562" w:type="dxa"/>
          </w:tcPr>
          <w:p w14:paraId="10E3F4D2" w14:textId="4ED3D650" w:rsidR="00AB21B1" w:rsidRPr="009C5275" w:rsidRDefault="005A0E09" w:rsidP="00AB21B1">
            <w:pPr>
              <w:rPr>
                <w:rFonts w:ascii="Arial" w:hAnsi="Arial" w:cs="Arial"/>
                <w:sz w:val="18"/>
                <w:szCs w:val="18"/>
              </w:rPr>
            </w:pPr>
            <w:r>
              <w:rPr>
                <w:rFonts w:ascii="Arial" w:hAnsi="Arial" w:cs="Arial"/>
                <w:sz w:val="18"/>
                <w:szCs w:val="18"/>
              </w:rPr>
              <w:t>3</w:t>
            </w:r>
          </w:p>
        </w:tc>
        <w:tc>
          <w:tcPr>
            <w:tcW w:w="1134" w:type="dxa"/>
          </w:tcPr>
          <w:p w14:paraId="1433DE87" w14:textId="6A54B7DE" w:rsidR="00AB21B1" w:rsidRPr="009C5275" w:rsidRDefault="005A0E09" w:rsidP="005A0E09">
            <w:pPr>
              <w:jc w:val="center"/>
              <w:rPr>
                <w:rFonts w:ascii="Arial" w:hAnsi="Arial" w:cs="Arial"/>
                <w:sz w:val="18"/>
                <w:szCs w:val="18"/>
              </w:rPr>
            </w:pPr>
            <w:r>
              <w:rPr>
                <w:rFonts w:ascii="Arial" w:hAnsi="Arial" w:cs="Arial"/>
                <w:sz w:val="18"/>
                <w:szCs w:val="18"/>
              </w:rPr>
              <w:t>9</w:t>
            </w:r>
          </w:p>
        </w:tc>
        <w:tc>
          <w:tcPr>
            <w:tcW w:w="3686" w:type="dxa"/>
            <w:shd w:val="clear" w:color="auto" w:fill="auto"/>
          </w:tcPr>
          <w:p w14:paraId="24ECAA66" w14:textId="3E104A63" w:rsidR="00AB21B1" w:rsidRPr="009C5275" w:rsidRDefault="004A444B" w:rsidP="00AB21B1">
            <w:pPr>
              <w:rPr>
                <w:rFonts w:ascii="Arial" w:hAnsi="Arial" w:cs="Arial"/>
                <w:sz w:val="18"/>
                <w:szCs w:val="18"/>
              </w:rPr>
            </w:pPr>
            <w:r>
              <w:rPr>
                <w:rFonts w:ascii="Arial" w:hAnsi="Arial" w:cs="Arial"/>
                <w:sz w:val="18"/>
                <w:szCs w:val="18"/>
              </w:rPr>
              <w:t>D</w:t>
            </w:r>
            <w:r w:rsidRPr="004A444B">
              <w:rPr>
                <w:rFonts w:ascii="Arial" w:hAnsi="Arial" w:cs="Arial"/>
                <w:sz w:val="18"/>
                <w:szCs w:val="18"/>
              </w:rPr>
              <w:t>it is afhankelijk van de te migreren data; kunt u aangeven hoeveel attributen u naast IMGEO extra bijhoudt die ook geconverteerd moeten worden naar de nieuwe oplossing?</w:t>
            </w:r>
          </w:p>
        </w:tc>
        <w:tc>
          <w:tcPr>
            <w:tcW w:w="3827" w:type="dxa"/>
          </w:tcPr>
          <w:p w14:paraId="2651DE3A" w14:textId="0500FE05" w:rsidR="00AB21B1" w:rsidRPr="001F78EE" w:rsidRDefault="004A444B" w:rsidP="00AB21B1">
            <w:pPr>
              <w:rPr>
                <w:rFonts w:ascii="Arial" w:hAnsi="Arial" w:cs="Arial"/>
                <w:sz w:val="18"/>
                <w:szCs w:val="18"/>
              </w:rPr>
            </w:pPr>
            <w:r w:rsidRPr="004A444B">
              <w:rPr>
                <w:rFonts w:ascii="Arial" w:hAnsi="Arial" w:cs="Arial"/>
                <w:sz w:val="18"/>
                <w:szCs w:val="18"/>
              </w:rPr>
              <w:t>Het gaat hier om hooguit 2 tot 3 attributen per object extra.</w:t>
            </w:r>
          </w:p>
        </w:tc>
      </w:tr>
      <w:tr w:rsidR="005A0E09" w:rsidRPr="009C5275" w14:paraId="4A9D9A4A" w14:textId="77777777" w:rsidTr="004A444B">
        <w:tc>
          <w:tcPr>
            <w:tcW w:w="562" w:type="dxa"/>
          </w:tcPr>
          <w:p w14:paraId="108EA4DE" w14:textId="1858726D" w:rsidR="005A0E09" w:rsidRPr="009C5275" w:rsidRDefault="005A0E09" w:rsidP="005A0E09">
            <w:pPr>
              <w:rPr>
                <w:rFonts w:ascii="Arial" w:hAnsi="Arial" w:cs="Arial"/>
                <w:sz w:val="18"/>
                <w:szCs w:val="18"/>
              </w:rPr>
            </w:pPr>
            <w:r>
              <w:rPr>
                <w:rFonts w:ascii="Arial" w:hAnsi="Arial" w:cs="Arial"/>
                <w:sz w:val="18"/>
                <w:szCs w:val="18"/>
              </w:rPr>
              <w:t>4</w:t>
            </w:r>
          </w:p>
        </w:tc>
        <w:tc>
          <w:tcPr>
            <w:tcW w:w="1134" w:type="dxa"/>
          </w:tcPr>
          <w:p w14:paraId="4B578109" w14:textId="6928E613" w:rsidR="005A0E09" w:rsidRPr="009C5275" w:rsidRDefault="005A0E09" w:rsidP="005A0E09">
            <w:pPr>
              <w:jc w:val="center"/>
              <w:rPr>
                <w:rFonts w:ascii="Arial" w:hAnsi="Arial" w:cs="Arial"/>
                <w:sz w:val="18"/>
                <w:szCs w:val="18"/>
              </w:rPr>
            </w:pPr>
            <w:r>
              <w:rPr>
                <w:rFonts w:ascii="Arial" w:hAnsi="Arial" w:cs="Arial"/>
                <w:sz w:val="18"/>
                <w:szCs w:val="18"/>
              </w:rPr>
              <w:t>12</w:t>
            </w:r>
          </w:p>
        </w:tc>
        <w:tc>
          <w:tcPr>
            <w:tcW w:w="3686" w:type="dxa"/>
            <w:shd w:val="clear" w:color="auto" w:fill="auto"/>
          </w:tcPr>
          <w:p w14:paraId="76FE0C6F" w14:textId="6011C7DE" w:rsidR="005A0E09" w:rsidRPr="009C5275" w:rsidRDefault="004A444B" w:rsidP="005A0E09">
            <w:pPr>
              <w:rPr>
                <w:rFonts w:ascii="Arial" w:hAnsi="Arial" w:cs="Arial"/>
                <w:sz w:val="18"/>
                <w:szCs w:val="18"/>
              </w:rPr>
            </w:pPr>
            <w:r>
              <w:rPr>
                <w:rFonts w:ascii="Arial" w:hAnsi="Arial" w:cs="Arial"/>
                <w:sz w:val="18"/>
                <w:szCs w:val="18"/>
              </w:rPr>
              <w:t>K</w:t>
            </w:r>
            <w:r w:rsidRPr="004A444B">
              <w:rPr>
                <w:rFonts w:ascii="Arial" w:hAnsi="Arial" w:cs="Arial"/>
                <w:sz w:val="18"/>
                <w:szCs w:val="18"/>
              </w:rPr>
              <w:t>unt u aangeven hoeveel medewerkers gebruik gaan maken van de BGT oplossing, gespecificeerd naar rol (muteerder, beheerder).</w:t>
            </w:r>
          </w:p>
        </w:tc>
        <w:tc>
          <w:tcPr>
            <w:tcW w:w="3827" w:type="dxa"/>
          </w:tcPr>
          <w:p w14:paraId="0B2FFA2F" w14:textId="4F736333" w:rsidR="005A0E09" w:rsidRPr="001F78EE" w:rsidRDefault="004A444B" w:rsidP="005A0E09">
            <w:pPr>
              <w:rPr>
                <w:rFonts w:ascii="Arial" w:hAnsi="Arial" w:cs="Arial"/>
                <w:sz w:val="18"/>
                <w:szCs w:val="18"/>
              </w:rPr>
            </w:pPr>
            <w:r w:rsidRPr="004A444B">
              <w:rPr>
                <w:rFonts w:ascii="Arial" w:hAnsi="Arial" w:cs="Arial"/>
                <w:sz w:val="18"/>
                <w:szCs w:val="18"/>
              </w:rPr>
              <w:t>We hebben één beheerder en twee muteer rollen.</w:t>
            </w:r>
          </w:p>
        </w:tc>
      </w:tr>
    </w:tbl>
    <w:p w14:paraId="5212DF9C" w14:textId="77777777" w:rsidR="000E4DFC" w:rsidRPr="009C5275" w:rsidRDefault="000E4DFC" w:rsidP="009C5275">
      <w:pPr>
        <w:rPr>
          <w:rFonts w:ascii="Arial" w:hAnsi="Arial" w:cs="Arial"/>
          <w:sz w:val="18"/>
          <w:szCs w:val="18"/>
        </w:rPr>
      </w:pPr>
    </w:p>
    <w:sectPr w:rsidR="000E4DFC" w:rsidRPr="009C5275" w:rsidSect="00534C18">
      <w:headerReference w:type="default" r:id="rId11"/>
      <w:footerReference w:type="default" r:id="rId12"/>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655C" w14:textId="77777777" w:rsidR="00EC4E28" w:rsidRDefault="00EC4E28">
      <w:r>
        <w:separator/>
      </w:r>
    </w:p>
  </w:endnote>
  <w:endnote w:type="continuationSeparator" w:id="0">
    <w:p w14:paraId="311A5DF2" w14:textId="77777777" w:rsidR="00EC4E28" w:rsidRDefault="00EC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1BA1" w14:textId="05A4DE9C" w:rsidR="006C5208" w:rsidRDefault="006C5208" w:rsidP="00A85A5E">
    <w:pPr>
      <w:pStyle w:val="Voettekst"/>
      <w:jc w:val="center"/>
    </w:pPr>
    <w:r>
      <w:rPr>
        <w:snapToGrid w:val="0"/>
      </w:rPr>
      <w:t xml:space="preserve">Pagina </w:t>
    </w:r>
    <w:r>
      <w:rPr>
        <w:snapToGrid w:val="0"/>
      </w:rPr>
      <w:fldChar w:fldCharType="begin"/>
    </w:r>
    <w:r>
      <w:rPr>
        <w:snapToGrid w:val="0"/>
      </w:rPr>
      <w:instrText xml:space="preserve"> PAGE </w:instrText>
    </w:r>
    <w:r>
      <w:rPr>
        <w:snapToGrid w:val="0"/>
      </w:rPr>
      <w:fldChar w:fldCharType="separate"/>
    </w:r>
    <w:r w:rsidR="00B70517">
      <w:rPr>
        <w:noProof/>
        <w:snapToGrid w:val="0"/>
      </w:rPr>
      <w:t>2</w:t>
    </w:r>
    <w:r>
      <w:rPr>
        <w:snapToGrid w:val="0"/>
      </w:rPr>
      <w:fldChar w:fldCharType="end"/>
    </w:r>
    <w:r>
      <w:rPr>
        <w:snapToGrid w:val="0"/>
      </w:rPr>
      <w:t xml:space="preserve"> van </w:t>
    </w:r>
    <w:r>
      <w:rPr>
        <w:snapToGrid w:val="0"/>
      </w:rPr>
      <w:fldChar w:fldCharType="begin"/>
    </w:r>
    <w:r>
      <w:rPr>
        <w:snapToGrid w:val="0"/>
      </w:rPr>
      <w:instrText xml:space="preserve"> NUMPAGES </w:instrText>
    </w:r>
    <w:r>
      <w:rPr>
        <w:snapToGrid w:val="0"/>
      </w:rPr>
      <w:fldChar w:fldCharType="separate"/>
    </w:r>
    <w:r w:rsidR="00B70517">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29CB9" w14:textId="77777777" w:rsidR="00EC4E28" w:rsidRDefault="00EC4E28">
      <w:r>
        <w:separator/>
      </w:r>
    </w:p>
  </w:footnote>
  <w:footnote w:type="continuationSeparator" w:id="0">
    <w:p w14:paraId="32992096" w14:textId="77777777" w:rsidR="00EC4E28" w:rsidRDefault="00EC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53A3" w14:textId="77777777" w:rsidR="006C5208" w:rsidRDefault="00623306">
    <w:pPr>
      <w:pStyle w:val="Koptekst"/>
    </w:pPr>
    <w:r>
      <w:rPr>
        <w:noProof/>
      </w:rPr>
      <w:object w:dxaOrig="9062" w:dyaOrig="1180" w14:anchorId="70CB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75pt;height:29.25pt;mso-width-percent:0;mso-height-percent:0;mso-width-percent:0;mso-height-percent:0" fillcolor="window">
          <v:imagedata r:id="rId1" o:title=""/>
        </v:shape>
        <o:OLEObject Type="Embed" ProgID="Word.Picture.8" ShapeID="_x0000_i1025" DrawAspect="Content" ObjectID="_163628473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702DE"/>
    <w:multiLevelType w:val="hybridMultilevel"/>
    <w:tmpl w:val="C09A53DA"/>
    <w:lvl w:ilvl="0" w:tplc="66DC7E6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A73ED"/>
    <w:multiLevelType w:val="hybridMultilevel"/>
    <w:tmpl w:val="24702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273596"/>
    <w:multiLevelType w:val="hybridMultilevel"/>
    <w:tmpl w:val="C9E4E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2841B7"/>
    <w:multiLevelType w:val="hybridMultilevel"/>
    <w:tmpl w:val="BC2EE9B4"/>
    <w:lvl w:ilvl="0" w:tplc="A3325FEE">
      <w:start w:val="3"/>
      <w:numFmt w:val="bullet"/>
      <w:lvlText w:val="-"/>
      <w:lvlJc w:val="left"/>
      <w:pPr>
        <w:ind w:left="720" w:hanging="360"/>
      </w:pPr>
      <w:rPr>
        <w:rFonts w:ascii="Source Sans Pro Light" w:eastAsiaTheme="minorHAnsi" w:hAnsi="Source Sans Pr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3F0E41"/>
    <w:multiLevelType w:val="hybridMultilevel"/>
    <w:tmpl w:val="432680E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459C3A77"/>
    <w:multiLevelType w:val="hybridMultilevel"/>
    <w:tmpl w:val="A64E92D8"/>
    <w:lvl w:ilvl="0" w:tplc="FB5A31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D604E1"/>
    <w:multiLevelType w:val="hybridMultilevel"/>
    <w:tmpl w:val="9C3C4B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E571538"/>
    <w:multiLevelType w:val="hybridMultilevel"/>
    <w:tmpl w:val="82B27B68"/>
    <w:lvl w:ilvl="0" w:tplc="2C8A335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1557EC7"/>
    <w:multiLevelType w:val="hybridMultilevel"/>
    <w:tmpl w:val="08948D06"/>
    <w:lvl w:ilvl="0" w:tplc="613489AE">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93B036E"/>
    <w:multiLevelType w:val="hybridMultilevel"/>
    <w:tmpl w:val="954C0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6979AF"/>
    <w:multiLevelType w:val="hybridMultilevel"/>
    <w:tmpl w:val="1102BB90"/>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1" w15:restartNumberingAfterBreak="0">
    <w:nsid w:val="651A5140"/>
    <w:multiLevelType w:val="hybridMultilevel"/>
    <w:tmpl w:val="8766BE96"/>
    <w:lvl w:ilvl="0" w:tplc="24065B3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320623"/>
    <w:multiLevelType w:val="hybridMultilevel"/>
    <w:tmpl w:val="5B54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F0708"/>
    <w:multiLevelType w:val="hybridMultilevel"/>
    <w:tmpl w:val="C73CFFCC"/>
    <w:lvl w:ilvl="0" w:tplc="E646C986">
      <w:start w:val="1"/>
      <w:numFmt w:val="decimal"/>
      <w:lvlText w:val="%1."/>
      <w:lvlJc w:val="left"/>
      <w:pPr>
        <w:ind w:left="720" w:hanging="360"/>
      </w:pPr>
      <w:rPr>
        <w:rFonts w:ascii="Arial" w:eastAsia="Calibr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AF17AF"/>
    <w:multiLevelType w:val="hybridMultilevel"/>
    <w:tmpl w:val="9536A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C25CF1"/>
    <w:multiLevelType w:val="multilevel"/>
    <w:tmpl w:val="0E9011D4"/>
    <w:name w:val="GrontmijBullets"/>
    <w:lvl w:ilvl="0">
      <w:start w:val="1"/>
      <w:numFmt w:val="decimal"/>
      <w:lvlText w:val=""/>
      <w:lvlJc w:val="left"/>
      <w:pPr>
        <w:tabs>
          <w:tab w:val="num" w:pos="300"/>
        </w:tabs>
        <w:ind w:left="300" w:hanging="300"/>
      </w:pPr>
      <w:rPr>
        <w:rFonts w:ascii="Symbol" w:hAnsi="Symbol" w:hint="default"/>
        <w:sz w:val="16"/>
        <w:szCs w:val="16"/>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6" w15:restartNumberingAfterBreak="0">
    <w:nsid w:val="69AB1849"/>
    <w:multiLevelType w:val="hybridMultilevel"/>
    <w:tmpl w:val="4AAAB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6E178C"/>
    <w:multiLevelType w:val="hybridMultilevel"/>
    <w:tmpl w:val="EA6CCA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C6150A"/>
    <w:multiLevelType w:val="hybridMultilevel"/>
    <w:tmpl w:val="DF148556"/>
    <w:lvl w:ilvl="0" w:tplc="2BD28A86">
      <w:start w:val="3"/>
      <w:numFmt w:val="bullet"/>
      <w:lvlText w:val="-"/>
      <w:lvlJc w:val="left"/>
      <w:pPr>
        <w:ind w:left="720" w:hanging="360"/>
      </w:pPr>
      <w:rPr>
        <w:rFonts w:ascii="Source Sans Pro Light" w:eastAsiaTheme="minorHAnsi" w:hAnsi="Source Sans Pro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9D330F"/>
    <w:multiLevelType w:val="hybridMultilevel"/>
    <w:tmpl w:val="E7E4A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9C4ED1"/>
    <w:multiLevelType w:val="hybridMultilevel"/>
    <w:tmpl w:val="EADECFD4"/>
    <w:lvl w:ilvl="0" w:tplc="FB5A31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E221FA"/>
    <w:multiLevelType w:val="hybridMultilevel"/>
    <w:tmpl w:val="97449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12"/>
  </w:num>
  <w:num w:numId="5">
    <w:abstractNumId w:val="0"/>
  </w:num>
  <w:num w:numId="6">
    <w:abstractNumId w:val="14"/>
  </w:num>
  <w:num w:numId="7">
    <w:abstractNumId w:val="4"/>
  </w:num>
  <w:num w:numId="8">
    <w:abstractNumId w:val="17"/>
  </w:num>
  <w:num w:numId="9">
    <w:abstractNumId w:val="16"/>
  </w:num>
  <w:num w:numId="10">
    <w:abstractNumId w:val="2"/>
  </w:num>
  <w:num w:numId="11">
    <w:abstractNumId w:val="21"/>
  </w:num>
  <w:num w:numId="12">
    <w:abstractNumId w:val="7"/>
  </w:num>
  <w:num w:numId="13">
    <w:abstractNumId w:val="5"/>
  </w:num>
  <w:num w:numId="14">
    <w:abstractNumId w:val="20"/>
  </w:num>
  <w:num w:numId="15">
    <w:abstractNumId w:val="18"/>
  </w:num>
  <w:num w:numId="16">
    <w:abstractNumId w:val="3"/>
  </w:num>
  <w:num w:numId="17">
    <w:abstractNumId w:val="11"/>
  </w:num>
  <w:num w:numId="18">
    <w:abstractNumId w:val="6"/>
  </w:num>
  <w:num w:numId="19">
    <w:abstractNumId w:val="13"/>
  </w:num>
  <w:num w:numId="20">
    <w:abstractNumId w:val="9"/>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97"/>
    <w:rsid w:val="00005388"/>
    <w:rsid w:val="00007DBB"/>
    <w:rsid w:val="00010D35"/>
    <w:rsid w:val="00011026"/>
    <w:rsid w:val="0001391F"/>
    <w:rsid w:val="00023F2D"/>
    <w:rsid w:val="0002557D"/>
    <w:rsid w:val="00030355"/>
    <w:rsid w:val="00045231"/>
    <w:rsid w:val="00051EE9"/>
    <w:rsid w:val="000529F7"/>
    <w:rsid w:val="00057B80"/>
    <w:rsid w:val="00066C4E"/>
    <w:rsid w:val="000829D4"/>
    <w:rsid w:val="000949CB"/>
    <w:rsid w:val="000975A2"/>
    <w:rsid w:val="000A0120"/>
    <w:rsid w:val="000A720C"/>
    <w:rsid w:val="000B0F73"/>
    <w:rsid w:val="000B3737"/>
    <w:rsid w:val="000B7C7B"/>
    <w:rsid w:val="000C357A"/>
    <w:rsid w:val="000C4BE1"/>
    <w:rsid w:val="000C596C"/>
    <w:rsid w:val="000C7E97"/>
    <w:rsid w:val="000D2C96"/>
    <w:rsid w:val="000D348D"/>
    <w:rsid w:val="000D7FCA"/>
    <w:rsid w:val="000E00B4"/>
    <w:rsid w:val="000E07BC"/>
    <w:rsid w:val="000E4DFC"/>
    <w:rsid w:val="000E68FA"/>
    <w:rsid w:val="00103288"/>
    <w:rsid w:val="001050D1"/>
    <w:rsid w:val="0010622B"/>
    <w:rsid w:val="00107CC6"/>
    <w:rsid w:val="00107FBA"/>
    <w:rsid w:val="00117285"/>
    <w:rsid w:val="00117F9B"/>
    <w:rsid w:val="00122F89"/>
    <w:rsid w:val="00126657"/>
    <w:rsid w:val="001344FE"/>
    <w:rsid w:val="00137649"/>
    <w:rsid w:val="0014277E"/>
    <w:rsid w:val="00146B10"/>
    <w:rsid w:val="0014765F"/>
    <w:rsid w:val="00155916"/>
    <w:rsid w:val="0016302B"/>
    <w:rsid w:val="00166598"/>
    <w:rsid w:val="00172939"/>
    <w:rsid w:val="00175520"/>
    <w:rsid w:val="001810D2"/>
    <w:rsid w:val="001853F0"/>
    <w:rsid w:val="00185735"/>
    <w:rsid w:val="00192332"/>
    <w:rsid w:val="001A55F0"/>
    <w:rsid w:val="001A6443"/>
    <w:rsid w:val="001A77F0"/>
    <w:rsid w:val="001B3312"/>
    <w:rsid w:val="001B5A0D"/>
    <w:rsid w:val="001B6677"/>
    <w:rsid w:val="001C19E0"/>
    <w:rsid w:val="001C1AC7"/>
    <w:rsid w:val="001C3750"/>
    <w:rsid w:val="001C47E3"/>
    <w:rsid w:val="001C689C"/>
    <w:rsid w:val="001D7D98"/>
    <w:rsid w:val="001E3817"/>
    <w:rsid w:val="001E6049"/>
    <w:rsid w:val="001F1A2A"/>
    <w:rsid w:val="001F2566"/>
    <w:rsid w:val="001F4B02"/>
    <w:rsid w:val="001F78EE"/>
    <w:rsid w:val="002000F4"/>
    <w:rsid w:val="00202DE7"/>
    <w:rsid w:val="0020734A"/>
    <w:rsid w:val="00207B6E"/>
    <w:rsid w:val="00210DF1"/>
    <w:rsid w:val="00211CD9"/>
    <w:rsid w:val="00224191"/>
    <w:rsid w:val="00226776"/>
    <w:rsid w:val="00227E97"/>
    <w:rsid w:val="002302F4"/>
    <w:rsid w:val="002345B0"/>
    <w:rsid w:val="00234F3C"/>
    <w:rsid w:val="002363E0"/>
    <w:rsid w:val="00236AA8"/>
    <w:rsid w:val="00236F2F"/>
    <w:rsid w:val="00237CC4"/>
    <w:rsid w:val="00240E2E"/>
    <w:rsid w:val="00242277"/>
    <w:rsid w:val="0024439D"/>
    <w:rsid w:val="00252CA9"/>
    <w:rsid w:val="002573E3"/>
    <w:rsid w:val="00261A32"/>
    <w:rsid w:val="00261B44"/>
    <w:rsid w:val="0026582C"/>
    <w:rsid w:val="0027063C"/>
    <w:rsid w:val="00281776"/>
    <w:rsid w:val="00283799"/>
    <w:rsid w:val="00283B89"/>
    <w:rsid w:val="00291454"/>
    <w:rsid w:val="0029457F"/>
    <w:rsid w:val="00294AD0"/>
    <w:rsid w:val="002A1346"/>
    <w:rsid w:val="002A3ACC"/>
    <w:rsid w:val="002A7D9C"/>
    <w:rsid w:val="002C2DD8"/>
    <w:rsid w:val="002C3796"/>
    <w:rsid w:val="002E3B55"/>
    <w:rsid w:val="002E6C2B"/>
    <w:rsid w:val="002F21CA"/>
    <w:rsid w:val="002F51B5"/>
    <w:rsid w:val="002F6EF7"/>
    <w:rsid w:val="002F7C00"/>
    <w:rsid w:val="002F7D0C"/>
    <w:rsid w:val="00301DA2"/>
    <w:rsid w:val="003051E3"/>
    <w:rsid w:val="003137A1"/>
    <w:rsid w:val="00316897"/>
    <w:rsid w:val="00321EEF"/>
    <w:rsid w:val="00325350"/>
    <w:rsid w:val="0032559F"/>
    <w:rsid w:val="003304CD"/>
    <w:rsid w:val="0033109D"/>
    <w:rsid w:val="00341674"/>
    <w:rsid w:val="00342382"/>
    <w:rsid w:val="00350714"/>
    <w:rsid w:val="0035235E"/>
    <w:rsid w:val="00353A95"/>
    <w:rsid w:val="003553E9"/>
    <w:rsid w:val="003557ED"/>
    <w:rsid w:val="00371B50"/>
    <w:rsid w:val="0037395A"/>
    <w:rsid w:val="00381408"/>
    <w:rsid w:val="003814E0"/>
    <w:rsid w:val="0038308A"/>
    <w:rsid w:val="00383B64"/>
    <w:rsid w:val="00384A52"/>
    <w:rsid w:val="003869B1"/>
    <w:rsid w:val="00392007"/>
    <w:rsid w:val="00393092"/>
    <w:rsid w:val="00393BBD"/>
    <w:rsid w:val="003A3A3B"/>
    <w:rsid w:val="003A7E36"/>
    <w:rsid w:val="003B32D9"/>
    <w:rsid w:val="003C17F2"/>
    <w:rsid w:val="003C48E8"/>
    <w:rsid w:val="003C6194"/>
    <w:rsid w:val="003D5695"/>
    <w:rsid w:val="003E0404"/>
    <w:rsid w:val="003E243F"/>
    <w:rsid w:val="003E3FC8"/>
    <w:rsid w:val="003E66F4"/>
    <w:rsid w:val="003F0BFB"/>
    <w:rsid w:val="003F4D19"/>
    <w:rsid w:val="003F7D70"/>
    <w:rsid w:val="004017A9"/>
    <w:rsid w:val="004027EB"/>
    <w:rsid w:val="004042C7"/>
    <w:rsid w:val="0040550D"/>
    <w:rsid w:val="00406FB9"/>
    <w:rsid w:val="004106D3"/>
    <w:rsid w:val="0042323C"/>
    <w:rsid w:val="004340B5"/>
    <w:rsid w:val="00434C18"/>
    <w:rsid w:val="00435279"/>
    <w:rsid w:val="0043549B"/>
    <w:rsid w:val="00436685"/>
    <w:rsid w:val="00441E0E"/>
    <w:rsid w:val="0044512F"/>
    <w:rsid w:val="00454659"/>
    <w:rsid w:val="004559FE"/>
    <w:rsid w:val="00455AFA"/>
    <w:rsid w:val="00466A7C"/>
    <w:rsid w:val="004820ED"/>
    <w:rsid w:val="004848B5"/>
    <w:rsid w:val="00485630"/>
    <w:rsid w:val="00486187"/>
    <w:rsid w:val="00487C47"/>
    <w:rsid w:val="0049486A"/>
    <w:rsid w:val="004975FD"/>
    <w:rsid w:val="004A0556"/>
    <w:rsid w:val="004A444B"/>
    <w:rsid w:val="004A5E52"/>
    <w:rsid w:val="004B066D"/>
    <w:rsid w:val="004B17D8"/>
    <w:rsid w:val="004B2D4A"/>
    <w:rsid w:val="004B4615"/>
    <w:rsid w:val="004B6B81"/>
    <w:rsid w:val="004C17F8"/>
    <w:rsid w:val="004C18A9"/>
    <w:rsid w:val="004C1A3C"/>
    <w:rsid w:val="004C2654"/>
    <w:rsid w:val="004C29D4"/>
    <w:rsid w:val="004C3040"/>
    <w:rsid w:val="004C5B14"/>
    <w:rsid w:val="004C6E2C"/>
    <w:rsid w:val="004C710C"/>
    <w:rsid w:val="004D3EA9"/>
    <w:rsid w:val="004D5C7C"/>
    <w:rsid w:val="004E5FDB"/>
    <w:rsid w:val="004E6EC6"/>
    <w:rsid w:val="004F3813"/>
    <w:rsid w:val="004F4250"/>
    <w:rsid w:val="004F5034"/>
    <w:rsid w:val="004F7BFE"/>
    <w:rsid w:val="005003B9"/>
    <w:rsid w:val="005062C3"/>
    <w:rsid w:val="00507648"/>
    <w:rsid w:val="00507B0D"/>
    <w:rsid w:val="00515D78"/>
    <w:rsid w:val="00523D14"/>
    <w:rsid w:val="0052584D"/>
    <w:rsid w:val="00525AE2"/>
    <w:rsid w:val="00531A7F"/>
    <w:rsid w:val="00534C18"/>
    <w:rsid w:val="00540FB3"/>
    <w:rsid w:val="00542645"/>
    <w:rsid w:val="00544C97"/>
    <w:rsid w:val="00551D4B"/>
    <w:rsid w:val="00556122"/>
    <w:rsid w:val="005566AF"/>
    <w:rsid w:val="005604A3"/>
    <w:rsid w:val="00561DEA"/>
    <w:rsid w:val="005622AA"/>
    <w:rsid w:val="0056378A"/>
    <w:rsid w:val="00564FC8"/>
    <w:rsid w:val="005650B0"/>
    <w:rsid w:val="0056580E"/>
    <w:rsid w:val="00565A11"/>
    <w:rsid w:val="00567A8D"/>
    <w:rsid w:val="00571566"/>
    <w:rsid w:val="00583A2B"/>
    <w:rsid w:val="00584136"/>
    <w:rsid w:val="0058663E"/>
    <w:rsid w:val="00592482"/>
    <w:rsid w:val="0059290B"/>
    <w:rsid w:val="005A0E09"/>
    <w:rsid w:val="005B1231"/>
    <w:rsid w:val="005B248D"/>
    <w:rsid w:val="005B5114"/>
    <w:rsid w:val="005B7309"/>
    <w:rsid w:val="005B7F48"/>
    <w:rsid w:val="005C0276"/>
    <w:rsid w:val="005C146F"/>
    <w:rsid w:val="005C2389"/>
    <w:rsid w:val="005C28D6"/>
    <w:rsid w:val="005C504F"/>
    <w:rsid w:val="005C50D6"/>
    <w:rsid w:val="005C6A70"/>
    <w:rsid w:val="005C7556"/>
    <w:rsid w:val="005D06A0"/>
    <w:rsid w:val="005E02A7"/>
    <w:rsid w:val="005E1A44"/>
    <w:rsid w:val="005E298D"/>
    <w:rsid w:val="005E4BFE"/>
    <w:rsid w:val="005E68FA"/>
    <w:rsid w:val="005F0047"/>
    <w:rsid w:val="005F0C42"/>
    <w:rsid w:val="005F538B"/>
    <w:rsid w:val="006014EA"/>
    <w:rsid w:val="00601A53"/>
    <w:rsid w:val="006032F3"/>
    <w:rsid w:val="006072B5"/>
    <w:rsid w:val="00610115"/>
    <w:rsid w:val="00616A67"/>
    <w:rsid w:val="006227F6"/>
    <w:rsid w:val="00623306"/>
    <w:rsid w:val="006254D2"/>
    <w:rsid w:val="00625A98"/>
    <w:rsid w:val="006325F6"/>
    <w:rsid w:val="00635F53"/>
    <w:rsid w:val="006362DC"/>
    <w:rsid w:val="00645EAD"/>
    <w:rsid w:val="006542C0"/>
    <w:rsid w:val="006546F3"/>
    <w:rsid w:val="00657C24"/>
    <w:rsid w:val="00663A99"/>
    <w:rsid w:val="00675656"/>
    <w:rsid w:val="006760A4"/>
    <w:rsid w:val="00676F35"/>
    <w:rsid w:val="006A1BE7"/>
    <w:rsid w:val="006A40BF"/>
    <w:rsid w:val="006A743B"/>
    <w:rsid w:val="006B2BC0"/>
    <w:rsid w:val="006B4D20"/>
    <w:rsid w:val="006B65D8"/>
    <w:rsid w:val="006C43C8"/>
    <w:rsid w:val="006C5208"/>
    <w:rsid w:val="006C76A8"/>
    <w:rsid w:val="006D04C9"/>
    <w:rsid w:val="006D0E78"/>
    <w:rsid w:val="006D490A"/>
    <w:rsid w:val="006D55D0"/>
    <w:rsid w:val="006D6E65"/>
    <w:rsid w:val="006D73B2"/>
    <w:rsid w:val="006F6F9E"/>
    <w:rsid w:val="006F78CD"/>
    <w:rsid w:val="007001F4"/>
    <w:rsid w:val="00701ACC"/>
    <w:rsid w:val="007056FB"/>
    <w:rsid w:val="00706701"/>
    <w:rsid w:val="00707920"/>
    <w:rsid w:val="007137F6"/>
    <w:rsid w:val="0071461C"/>
    <w:rsid w:val="00715254"/>
    <w:rsid w:val="00717D8F"/>
    <w:rsid w:val="00721E0F"/>
    <w:rsid w:val="00723EB4"/>
    <w:rsid w:val="00724038"/>
    <w:rsid w:val="0072783F"/>
    <w:rsid w:val="00730927"/>
    <w:rsid w:val="0073129F"/>
    <w:rsid w:val="007358A4"/>
    <w:rsid w:val="00736028"/>
    <w:rsid w:val="007434A8"/>
    <w:rsid w:val="00743616"/>
    <w:rsid w:val="007506EF"/>
    <w:rsid w:val="00754AF3"/>
    <w:rsid w:val="0076676E"/>
    <w:rsid w:val="00777E19"/>
    <w:rsid w:val="00783785"/>
    <w:rsid w:val="00784219"/>
    <w:rsid w:val="00784A0C"/>
    <w:rsid w:val="007879C2"/>
    <w:rsid w:val="00790709"/>
    <w:rsid w:val="00792B72"/>
    <w:rsid w:val="007B536D"/>
    <w:rsid w:val="007C0BD0"/>
    <w:rsid w:val="007C1896"/>
    <w:rsid w:val="007C7CFC"/>
    <w:rsid w:val="007D0813"/>
    <w:rsid w:val="007D5211"/>
    <w:rsid w:val="007F21AD"/>
    <w:rsid w:val="007F4AA3"/>
    <w:rsid w:val="007F5430"/>
    <w:rsid w:val="00801E96"/>
    <w:rsid w:val="00806F91"/>
    <w:rsid w:val="00820A0E"/>
    <w:rsid w:val="00823656"/>
    <w:rsid w:val="00834D25"/>
    <w:rsid w:val="008368DC"/>
    <w:rsid w:val="0084025D"/>
    <w:rsid w:val="00842DE7"/>
    <w:rsid w:val="0084317F"/>
    <w:rsid w:val="00850000"/>
    <w:rsid w:val="00851532"/>
    <w:rsid w:val="00853B61"/>
    <w:rsid w:val="00862205"/>
    <w:rsid w:val="008660FE"/>
    <w:rsid w:val="008738AA"/>
    <w:rsid w:val="00874870"/>
    <w:rsid w:val="00874CB7"/>
    <w:rsid w:val="00875938"/>
    <w:rsid w:val="008847AA"/>
    <w:rsid w:val="008850DB"/>
    <w:rsid w:val="0089283B"/>
    <w:rsid w:val="00894E0C"/>
    <w:rsid w:val="008A3113"/>
    <w:rsid w:val="008A3E10"/>
    <w:rsid w:val="008A4D0A"/>
    <w:rsid w:val="008B1695"/>
    <w:rsid w:val="008B35A2"/>
    <w:rsid w:val="008B56CA"/>
    <w:rsid w:val="008D0B1B"/>
    <w:rsid w:val="008D2A9C"/>
    <w:rsid w:val="008D36CC"/>
    <w:rsid w:val="008D411F"/>
    <w:rsid w:val="008E0DD4"/>
    <w:rsid w:val="008E2151"/>
    <w:rsid w:val="008E69F1"/>
    <w:rsid w:val="008F5BD6"/>
    <w:rsid w:val="00902B21"/>
    <w:rsid w:val="00904D7C"/>
    <w:rsid w:val="009061FF"/>
    <w:rsid w:val="00906EDF"/>
    <w:rsid w:val="009103B2"/>
    <w:rsid w:val="00910AAC"/>
    <w:rsid w:val="0091114D"/>
    <w:rsid w:val="00914E61"/>
    <w:rsid w:val="0092280E"/>
    <w:rsid w:val="0092321F"/>
    <w:rsid w:val="0092611C"/>
    <w:rsid w:val="00926D9A"/>
    <w:rsid w:val="009352EC"/>
    <w:rsid w:val="00944A9A"/>
    <w:rsid w:val="00945A89"/>
    <w:rsid w:val="00946AEB"/>
    <w:rsid w:val="009511DA"/>
    <w:rsid w:val="0095532B"/>
    <w:rsid w:val="009575E4"/>
    <w:rsid w:val="00961E89"/>
    <w:rsid w:val="009677DE"/>
    <w:rsid w:val="0096785F"/>
    <w:rsid w:val="009729C8"/>
    <w:rsid w:val="009730F5"/>
    <w:rsid w:val="00975CB5"/>
    <w:rsid w:val="009804B7"/>
    <w:rsid w:val="009806C9"/>
    <w:rsid w:val="009812D8"/>
    <w:rsid w:val="00987C14"/>
    <w:rsid w:val="00992166"/>
    <w:rsid w:val="009961CD"/>
    <w:rsid w:val="009A202D"/>
    <w:rsid w:val="009B087C"/>
    <w:rsid w:val="009B0DFB"/>
    <w:rsid w:val="009B7C0B"/>
    <w:rsid w:val="009C00E2"/>
    <w:rsid w:val="009C2A78"/>
    <w:rsid w:val="009C426B"/>
    <w:rsid w:val="009C5275"/>
    <w:rsid w:val="009D3B53"/>
    <w:rsid w:val="009D3BBE"/>
    <w:rsid w:val="009E105D"/>
    <w:rsid w:val="009E3E50"/>
    <w:rsid w:val="009F0609"/>
    <w:rsid w:val="009F2CB9"/>
    <w:rsid w:val="009F2D36"/>
    <w:rsid w:val="00A12FE3"/>
    <w:rsid w:val="00A20F62"/>
    <w:rsid w:val="00A24C06"/>
    <w:rsid w:val="00A25602"/>
    <w:rsid w:val="00A27755"/>
    <w:rsid w:val="00A3000F"/>
    <w:rsid w:val="00A33B7D"/>
    <w:rsid w:val="00A351C2"/>
    <w:rsid w:val="00A36231"/>
    <w:rsid w:val="00A42FA7"/>
    <w:rsid w:val="00A4530B"/>
    <w:rsid w:val="00A463D3"/>
    <w:rsid w:val="00A640A7"/>
    <w:rsid w:val="00A662E2"/>
    <w:rsid w:val="00A674FC"/>
    <w:rsid w:val="00A70F7D"/>
    <w:rsid w:val="00A76D77"/>
    <w:rsid w:val="00A82156"/>
    <w:rsid w:val="00A83EEE"/>
    <w:rsid w:val="00A85A5E"/>
    <w:rsid w:val="00A90EC8"/>
    <w:rsid w:val="00A93C76"/>
    <w:rsid w:val="00A93D2F"/>
    <w:rsid w:val="00AA056D"/>
    <w:rsid w:val="00AA1F2A"/>
    <w:rsid w:val="00AB21B1"/>
    <w:rsid w:val="00AC070A"/>
    <w:rsid w:val="00AD1E25"/>
    <w:rsid w:val="00AD478D"/>
    <w:rsid w:val="00AD7DA0"/>
    <w:rsid w:val="00AE05FD"/>
    <w:rsid w:val="00AE1EA7"/>
    <w:rsid w:val="00AE2D32"/>
    <w:rsid w:val="00AE3D65"/>
    <w:rsid w:val="00AE443A"/>
    <w:rsid w:val="00AF20E7"/>
    <w:rsid w:val="00AF2DDA"/>
    <w:rsid w:val="00AF3873"/>
    <w:rsid w:val="00AF4D48"/>
    <w:rsid w:val="00AF7E8C"/>
    <w:rsid w:val="00B00FDE"/>
    <w:rsid w:val="00B0264E"/>
    <w:rsid w:val="00B036E0"/>
    <w:rsid w:val="00B1134A"/>
    <w:rsid w:val="00B171B0"/>
    <w:rsid w:val="00B20968"/>
    <w:rsid w:val="00B231C1"/>
    <w:rsid w:val="00B31FBA"/>
    <w:rsid w:val="00B359EA"/>
    <w:rsid w:val="00B43E21"/>
    <w:rsid w:val="00B44FAE"/>
    <w:rsid w:val="00B4664D"/>
    <w:rsid w:val="00B50847"/>
    <w:rsid w:val="00B56152"/>
    <w:rsid w:val="00B57091"/>
    <w:rsid w:val="00B62365"/>
    <w:rsid w:val="00B655B1"/>
    <w:rsid w:val="00B7001E"/>
    <w:rsid w:val="00B70517"/>
    <w:rsid w:val="00B7314A"/>
    <w:rsid w:val="00B767F9"/>
    <w:rsid w:val="00B77776"/>
    <w:rsid w:val="00B82AF2"/>
    <w:rsid w:val="00B842CF"/>
    <w:rsid w:val="00B8781F"/>
    <w:rsid w:val="00B90673"/>
    <w:rsid w:val="00B90966"/>
    <w:rsid w:val="00B959E1"/>
    <w:rsid w:val="00BA1A0A"/>
    <w:rsid w:val="00BA54CA"/>
    <w:rsid w:val="00BA6C9B"/>
    <w:rsid w:val="00BA7037"/>
    <w:rsid w:val="00BB0CA8"/>
    <w:rsid w:val="00BB447C"/>
    <w:rsid w:val="00BB4E48"/>
    <w:rsid w:val="00BC1B9B"/>
    <w:rsid w:val="00BD1D7C"/>
    <w:rsid w:val="00BD2FD7"/>
    <w:rsid w:val="00BD5720"/>
    <w:rsid w:val="00BD71AF"/>
    <w:rsid w:val="00BE1B3A"/>
    <w:rsid w:val="00BE7B0A"/>
    <w:rsid w:val="00BF017C"/>
    <w:rsid w:val="00BF1093"/>
    <w:rsid w:val="00BF1376"/>
    <w:rsid w:val="00BF5DC7"/>
    <w:rsid w:val="00BF5F25"/>
    <w:rsid w:val="00BF72A0"/>
    <w:rsid w:val="00C05311"/>
    <w:rsid w:val="00C1388A"/>
    <w:rsid w:val="00C176B9"/>
    <w:rsid w:val="00C330F6"/>
    <w:rsid w:val="00C34D59"/>
    <w:rsid w:val="00C35BF4"/>
    <w:rsid w:val="00C35D46"/>
    <w:rsid w:val="00C45E82"/>
    <w:rsid w:val="00C521DB"/>
    <w:rsid w:val="00C55F84"/>
    <w:rsid w:val="00C610FE"/>
    <w:rsid w:val="00C62594"/>
    <w:rsid w:val="00C62A9D"/>
    <w:rsid w:val="00C66163"/>
    <w:rsid w:val="00C7167E"/>
    <w:rsid w:val="00C72226"/>
    <w:rsid w:val="00C8443C"/>
    <w:rsid w:val="00CA6E5D"/>
    <w:rsid w:val="00CB18C8"/>
    <w:rsid w:val="00CB35CF"/>
    <w:rsid w:val="00CB3947"/>
    <w:rsid w:val="00CC0665"/>
    <w:rsid w:val="00CC0E35"/>
    <w:rsid w:val="00CC2EF7"/>
    <w:rsid w:val="00CC3A1F"/>
    <w:rsid w:val="00CD729A"/>
    <w:rsid w:val="00CE372A"/>
    <w:rsid w:val="00CE3C41"/>
    <w:rsid w:val="00CF04A3"/>
    <w:rsid w:val="00CF2BA6"/>
    <w:rsid w:val="00D02AFF"/>
    <w:rsid w:val="00D0732B"/>
    <w:rsid w:val="00D116AC"/>
    <w:rsid w:val="00D13EAE"/>
    <w:rsid w:val="00D13FE1"/>
    <w:rsid w:val="00D1638F"/>
    <w:rsid w:val="00D209DE"/>
    <w:rsid w:val="00D2141B"/>
    <w:rsid w:val="00D22CBF"/>
    <w:rsid w:val="00D24D5C"/>
    <w:rsid w:val="00D370E9"/>
    <w:rsid w:val="00D404F2"/>
    <w:rsid w:val="00D45123"/>
    <w:rsid w:val="00D46174"/>
    <w:rsid w:val="00D635D3"/>
    <w:rsid w:val="00D64857"/>
    <w:rsid w:val="00D655D6"/>
    <w:rsid w:val="00D80939"/>
    <w:rsid w:val="00D9582F"/>
    <w:rsid w:val="00D97611"/>
    <w:rsid w:val="00DA3FCE"/>
    <w:rsid w:val="00DB1182"/>
    <w:rsid w:val="00DB3C54"/>
    <w:rsid w:val="00DC747B"/>
    <w:rsid w:val="00DD1E64"/>
    <w:rsid w:val="00DD29D2"/>
    <w:rsid w:val="00DD6DEF"/>
    <w:rsid w:val="00DE3AF3"/>
    <w:rsid w:val="00DE40E2"/>
    <w:rsid w:val="00DF352E"/>
    <w:rsid w:val="00DF7F16"/>
    <w:rsid w:val="00E06750"/>
    <w:rsid w:val="00E12B8E"/>
    <w:rsid w:val="00E217A2"/>
    <w:rsid w:val="00E2183A"/>
    <w:rsid w:val="00E22DD1"/>
    <w:rsid w:val="00E23148"/>
    <w:rsid w:val="00E35D8A"/>
    <w:rsid w:val="00E36732"/>
    <w:rsid w:val="00E430C4"/>
    <w:rsid w:val="00E51C37"/>
    <w:rsid w:val="00E52519"/>
    <w:rsid w:val="00E542AC"/>
    <w:rsid w:val="00E579BA"/>
    <w:rsid w:val="00E62909"/>
    <w:rsid w:val="00E6565F"/>
    <w:rsid w:val="00E70D2E"/>
    <w:rsid w:val="00E73137"/>
    <w:rsid w:val="00E73C54"/>
    <w:rsid w:val="00E73F9A"/>
    <w:rsid w:val="00E773EC"/>
    <w:rsid w:val="00E779EE"/>
    <w:rsid w:val="00E8303F"/>
    <w:rsid w:val="00E8725F"/>
    <w:rsid w:val="00E90A59"/>
    <w:rsid w:val="00EA19A1"/>
    <w:rsid w:val="00EA6B1C"/>
    <w:rsid w:val="00EB1B2E"/>
    <w:rsid w:val="00EB2C2B"/>
    <w:rsid w:val="00EB7AA9"/>
    <w:rsid w:val="00EC2411"/>
    <w:rsid w:val="00EC4E28"/>
    <w:rsid w:val="00EC50EA"/>
    <w:rsid w:val="00ED0238"/>
    <w:rsid w:val="00ED133B"/>
    <w:rsid w:val="00ED31A0"/>
    <w:rsid w:val="00ED3ED8"/>
    <w:rsid w:val="00EE5A7E"/>
    <w:rsid w:val="00EE5B75"/>
    <w:rsid w:val="00EF2A73"/>
    <w:rsid w:val="00F005CD"/>
    <w:rsid w:val="00F00802"/>
    <w:rsid w:val="00F00BF1"/>
    <w:rsid w:val="00F01223"/>
    <w:rsid w:val="00F03764"/>
    <w:rsid w:val="00F07CBD"/>
    <w:rsid w:val="00F11AD7"/>
    <w:rsid w:val="00F13D62"/>
    <w:rsid w:val="00F1403D"/>
    <w:rsid w:val="00F159E3"/>
    <w:rsid w:val="00F15AD2"/>
    <w:rsid w:val="00F17DF3"/>
    <w:rsid w:val="00F251B7"/>
    <w:rsid w:val="00F2574C"/>
    <w:rsid w:val="00F308F9"/>
    <w:rsid w:val="00F35504"/>
    <w:rsid w:val="00F4162F"/>
    <w:rsid w:val="00F4282F"/>
    <w:rsid w:val="00F42DB7"/>
    <w:rsid w:val="00F43875"/>
    <w:rsid w:val="00F45419"/>
    <w:rsid w:val="00F557EA"/>
    <w:rsid w:val="00F566B2"/>
    <w:rsid w:val="00F644DB"/>
    <w:rsid w:val="00F64FD8"/>
    <w:rsid w:val="00F71077"/>
    <w:rsid w:val="00F74781"/>
    <w:rsid w:val="00F7723C"/>
    <w:rsid w:val="00F80876"/>
    <w:rsid w:val="00F82731"/>
    <w:rsid w:val="00F8737C"/>
    <w:rsid w:val="00F87832"/>
    <w:rsid w:val="00F937CE"/>
    <w:rsid w:val="00F94280"/>
    <w:rsid w:val="00F94D83"/>
    <w:rsid w:val="00FA25C9"/>
    <w:rsid w:val="00FA443A"/>
    <w:rsid w:val="00FB6C65"/>
    <w:rsid w:val="00FB7DF0"/>
    <w:rsid w:val="00FC3214"/>
    <w:rsid w:val="00FC445A"/>
    <w:rsid w:val="00FD0090"/>
    <w:rsid w:val="00FD5C77"/>
    <w:rsid w:val="00FE1F82"/>
    <w:rsid w:val="00FE306C"/>
    <w:rsid w:val="00FE46ED"/>
    <w:rsid w:val="00FF04DD"/>
    <w:rsid w:val="00FF175A"/>
    <w:rsid w:val="00FF18A4"/>
    <w:rsid w:val="00FF1F1A"/>
    <w:rsid w:val="00FF31C8"/>
    <w:rsid w:val="00FF3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70EBF"/>
  <w15:docId w15:val="{E815D232-2BC9-478F-BF05-B23656DF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16897"/>
    <w:pPr>
      <w:tabs>
        <w:tab w:val="center" w:pos="4536"/>
        <w:tab w:val="right" w:pos="9072"/>
      </w:tabs>
    </w:pPr>
  </w:style>
  <w:style w:type="paragraph" w:styleId="Voettekst">
    <w:name w:val="footer"/>
    <w:basedOn w:val="Standaard"/>
    <w:rsid w:val="00316897"/>
    <w:pPr>
      <w:tabs>
        <w:tab w:val="center" w:pos="4536"/>
        <w:tab w:val="right" w:pos="9072"/>
      </w:tabs>
    </w:pPr>
  </w:style>
  <w:style w:type="paragraph" w:styleId="Plattetekst">
    <w:name w:val="Body Text"/>
    <w:basedOn w:val="Standaard"/>
    <w:rsid w:val="00316897"/>
    <w:rPr>
      <w:rFonts w:ascii="Arial" w:hAnsi="Arial"/>
      <w:sz w:val="20"/>
    </w:rPr>
  </w:style>
  <w:style w:type="paragraph" w:styleId="Plattetekst2">
    <w:name w:val="Body Text 2"/>
    <w:basedOn w:val="Standaard"/>
    <w:rsid w:val="00316897"/>
    <w:rPr>
      <w:rFonts w:ascii="Arial" w:hAnsi="Arial"/>
      <w:b/>
      <w:sz w:val="28"/>
      <w:u w:val="single"/>
    </w:rPr>
  </w:style>
  <w:style w:type="paragraph" w:styleId="Ballontekst">
    <w:name w:val="Balloon Text"/>
    <w:basedOn w:val="Standaard"/>
    <w:semiHidden/>
    <w:rsid w:val="00316897"/>
    <w:rPr>
      <w:rFonts w:ascii="Tahoma" w:hAnsi="Tahoma" w:cs="Tahoma"/>
      <w:sz w:val="16"/>
      <w:szCs w:val="16"/>
    </w:rPr>
  </w:style>
  <w:style w:type="table" w:styleId="Tabelraster">
    <w:name w:val="Table Grid"/>
    <w:basedOn w:val="Standaardtabel"/>
    <w:rsid w:val="0031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525AE2"/>
    <w:rPr>
      <w:sz w:val="16"/>
      <w:szCs w:val="16"/>
    </w:rPr>
  </w:style>
  <w:style w:type="paragraph" w:styleId="Tekstopmerking">
    <w:name w:val="annotation text"/>
    <w:basedOn w:val="Standaard"/>
    <w:semiHidden/>
    <w:rsid w:val="00525AE2"/>
    <w:rPr>
      <w:sz w:val="20"/>
    </w:rPr>
  </w:style>
  <w:style w:type="paragraph" w:styleId="Onderwerpvanopmerking">
    <w:name w:val="annotation subject"/>
    <w:basedOn w:val="Tekstopmerking"/>
    <w:next w:val="Tekstopmerking"/>
    <w:semiHidden/>
    <w:rsid w:val="00525AE2"/>
    <w:rPr>
      <w:b/>
      <w:bCs/>
    </w:rPr>
  </w:style>
  <w:style w:type="paragraph" w:customStyle="1" w:styleId="Vrijevorm">
    <w:name w:val="Vrije vorm"/>
    <w:rsid w:val="00226776"/>
    <w:rPr>
      <w:rFonts w:eastAsia="ヒラギノ角ゴ Pro W3"/>
      <w:color w:val="000000"/>
      <w:lang w:eastAsia="zh-TW"/>
    </w:rPr>
  </w:style>
  <w:style w:type="paragraph" w:customStyle="1" w:styleId="Standaard1">
    <w:name w:val="Standaard1"/>
    <w:rsid w:val="00226776"/>
    <w:rPr>
      <w:rFonts w:eastAsia="ヒラギノ角ゴ Pro W3"/>
      <w:color w:val="000000"/>
      <w:sz w:val="24"/>
      <w:lang w:eastAsia="zh-TW"/>
    </w:rPr>
  </w:style>
  <w:style w:type="paragraph" w:styleId="Geenafstand">
    <w:name w:val="No Spacing"/>
    <w:link w:val="GeenafstandChar"/>
    <w:uiPriority w:val="1"/>
    <w:qFormat/>
    <w:rsid w:val="00FF18A4"/>
    <w:rPr>
      <w:rFonts w:asciiTheme="minorHAnsi" w:eastAsiaTheme="minorHAnsi" w:hAnsiTheme="minorHAnsi" w:cstheme="minorBidi"/>
      <w:noProof/>
      <w:sz w:val="22"/>
      <w:szCs w:val="22"/>
      <w:lang w:eastAsia="en-US"/>
    </w:rPr>
  </w:style>
  <w:style w:type="character" w:styleId="Hyperlink">
    <w:name w:val="Hyperlink"/>
    <w:basedOn w:val="Standaardalinea-lettertype"/>
    <w:uiPriority w:val="99"/>
    <w:unhideWhenUsed/>
    <w:rsid w:val="0024439D"/>
    <w:rPr>
      <w:color w:val="0000FF" w:themeColor="hyperlink"/>
      <w:u w:val="single"/>
    </w:rPr>
  </w:style>
  <w:style w:type="character" w:styleId="GevolgdeHyperlink">
    <w:name w:val="FollowedHyperlink"/>
    <w:basedOn w:val="Standaardalinea-lettertype"/>
    <w:semiHidden/>
    <w:unhideWhenUsed/>
    <w:rsid w:val="0024439D"/>
    <w:rPr>
      <w:color w:val="800080" w:themeColor="followedHyperlink"/>
      <w:u w:val="single"/>
    </w:rPr>
  </w:style>
  <w:style w:type="paragraph" w:styleId="Lijstalinea">
    <w:name w:val="List Paragraph"/>
    <w:basedOn w:val="Standaard"/>
    <w:uiPriority w:val="34"/>
    <w:qFormat/>
    <w:rsid w:val="008E0DD4"/>
    <w:pPr>
      <w:ind w:left="720"/>
      <w:contextualSpacing/>
    </w:pPr>
  </w:style>
  <w:style w:type="character" w:customStyle="1" w:styleId="GeenafstandChar">
    <w:name w:val="Geen afstand Char"/>
    <w:basedOn w:val="Standaardalinea-lettertype"/>
    <w:link w:val="Geenafstand"/>
    <w:uiPriority w:val="1"/>
    <w:rsid w:val="00E73F9A"/>
    <w:rPr>
      <w:rFonts w:asciiTheme="minorHAnsi" w:eastAsiaTheme="minorHAnsi" w:hAnsiTheme="minorHAnsi" w:cstheme="minorBidi"/>
      <w:noProof/>
      <w:sz w:val="22"/>
      <w:szCs w:val="22"/>
      <w:lang w:eastAsia="en-US"/>
    </w:rPr>
  </w:style>
  <w:style w:type="paragraph" w:styleId="Normaalweb">
    <w:name w:val="Normal (Web)"/>
    <w:basedOn w:val="Standaard"/>
    <w:uiPriority w:val="99"/>
    <w:semiHidden/>
    <w:unhideWhenUsed/>
    <w:rsid w:val="002F21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9485">
      <w:bodyDiv w:val="1"/>
      <w:marLeft w:val="0"/>
      <w:marRight w:val="0"/>
      <w:marTop w:val="0"/>
      <w:marBottom w:val="0"/>
      <w:divBdr>
        <w:top w:val="none" w:sz="0" w:space="0" w:color="auto"/>
        <w:left w:val="none" w:sz="0" w:space="0" w:color="auto"/>
        <w:bottom w:val="none" w:sz="0" w:space="0" w:color="auto"/>
        <w:right w:val="none" w:sz="0" w:space="0" w:color="auto"/>
      </w:divBdr>
    </w:div>
    <w:div w:id="51778988">
      <w:bodyDiv w:val="1"/>
      <w:marLeft w:val="0"/>
      <w:marRight w:val="0"/>
      <w:marTop w:val="0"/>
      <w:marBottom w:val="0"/>
      <w:divBdr>
        <w:top w:val="none" w:sz="0" w:space="0" w:color="auto"/>
        <w:left w:val="none" w:sz="0" w:space="0" w:color="auto"/>
        <w:bottom w:val="none" w:sz="0" w:space="0" w:color="auto"/>
        <w:right w:val="none" w:sz="0" w:space="0" w:color="auto"/>
      </w:divBdr>
    </w:div>
    <w:div w:id="99374731">
      <w:bodyDiv w:val="1"/>
      <w:marLeft w:val="0"/>
      <w:marRight w:val="0"/>
      <w:marTop w:val="0"/>
      <w:marBottom w:val="0"/>
      <w:divBdr>
        <w:top w:val="none" w:sz="0" w:space="0" w:color="auto"/>
        <w:left w:val="none" w:sz="0" w:space="0" w:color="auto"/>
        <w:bottom w:val="none" w:sz="0" w:space="0" w:color="auto"/>
        <w:right w:val="none" w:sz="0" w:space="0" w:color="auto"/>
      </w:divBdr>
    </w:div>
    <w:div w:id="120727736">
      <w:bodyDiv w:val="1"/>
      <w:marLeft w:val="0"/>
      <w:marRight w:val="0"/>
      <w:marTop w:val="0"/>
      <w:marBottom w:val="0"/>
      <w:divBdr>
        <w:top w:val="none" w:sz="0" w:space="0" w:color="auto"/>
        <w:left w:val="none" w:sz="0" w:space="0" w:color="auto"/>
        <w:bottom w:val="none" w:sz="0" w:space="0" w:color="auto"/>
        <w:right w:val="none" w:sz="0" w:space="0" w:color="auto"/>
      </w:divBdr>
    </w:div>
    <w:div w:id="122702510">
      <w:bodyDiv w:val="1"/>
      <w:marLeft w:val="0"/>
      <w:marRight w:val="0"/>
      <w:marTop w:val="0"/>
      <w:marBottom w:val="0"/>
      <w:divBdr>
        <w:top w:val="none" w:sz="0" w:space="0" w:color="auto"/>
        <w:left w:val="none" w:sz="0" w:space="0" w:color="auto"/>
        <w:bottom w:val="none" w:sz="0" w:space="0" w:color="auto"/>
        <w:right w:val="none" w:sz="0" w:space="0" w:color="auto"/>
      </w:divBdr>
    </w:div>
    <w:div w:id="250893108">
      <w:bodyDiv w:val="1"/>
      <w:marLeft w:val="0"/>
      <w:marRight w:val="0"/>
      <w:marTop w:val="0"/>
      <w:marBottom w:val="0"/>
      <w:divBdr>
        <w:top w:val="none" w:sz="0" w:space="0" w:color="auto"/>
        <w:left w:val="none" w:sz="0" w:space="0" w:color="auto"/>
        <w:bottom w:val="none" w:sz="0" w:space="0" w:color="auto"/>
        <w:right w:val="none" w:sz="0" w:space="0" w:color="auto"/>
      </w:divBdr>
    </w:div>
    <w:div w:id="369765830">
      <w:bodyDiv w:val="1"/>
      <w:marLeft w:val="0"/>
      <w:marRight w:val="0"/>
      <w:marTop w:val="0"/>
      <w:marBottom w:val="0"/>
      <w:divBdr>
        <w:top w:val="none" w:sz="0" w:space="0" w:color="auto"/>
        <w:left w:val="none" w:sz="0" w:space="0" w:color="auto"/>
        <w:bottom w:val="none" w:sz="0" w:space="0" w:color="auto"/>
        <w:right w:val="none" w:sz="0" w:space="0" w:color="auto"/>
      </w:divBdr>
    </w:div>
    <w:div w:id="399908616">
      <w:bodyDiv w:val="1"/>
      <w:marLeft w:val="0"/>
      <w:marRight w:val="0"/>
      <w:marTop w:val="0"/>
      <w:marBottom w:val="0"/>
      <w:divBdr>
        <w:top w:val="none" w:sz="0" w:space="0" w:color="auto"/>
        <w:left w:val="none" w:sz="0" w:space="0" w:color="auto"/>
        <w:bottom w:val="none" w:sz="0" w:space="0" w:color="auto"/>
        <w:right w:val="none" w:sz="0" w:space="0" w:color="auto"/>
      </w:divBdr>
    </w:div>
    <w:div w:id="429200830">
      <w:bodyDiv w:val="1"/>
      <w:marLeft w:val="0"/>
      <w:marRight w:val="0"/>
      <w:marTop w:val="0"/>
      <w:marBottom w:val="0"/>
      <w:divBdr>
        <w:top w:val="none" w:sz="0" w:space="0" w:color="auto"/>
        <w:left w:val="none" w:sz="0" w:space="0" w:color="auto"/>
        <w:bottom w:val="none" w:sz="0" w:space="0" w:color="auto"/>
        <w:right w:val="none" w:sz="0" w:space="0" w:color="auto"/>
      </w:divBdr>
    </w:div>
    <w:div w:id="575895293">
      <w:bodyDiv w:val="1"/>
      <w:marLeft w:val="0"/>
      <w:marRight w:val="0"/>
      <w:marTop w:val="0"/>
      <w:marBottom w:val="0"/>
      <w:divBdr>
        <w:top w:val="none" w:sz="0" w:space="0" w:color="auto"/>
        <w:left w:val="none" w:sz="0" w:space="0" w:color="auto"/>
        <w:bottom w:val="none" w:sz="0" w:space="0" w:color="auto"/>
        <w:right w:val="none" w:sz="0" w:space="0" w:color="auto"/>
      </w:divBdr>
    </w:div>
    <w:div w:id="637347126">
      <w:bodyDiv w:val="1"/>
      <w:marLeft w:val="0"/>
      <w:marRight w:val="0"/>
      <w:marTop w:val="0"/>
      <w:marBottom w:val="0"/>
      <w:divBdr>
        <w:top w:val="none" w:sz="0" w:space="0" w:color="auto"/>
        <w:left w:val="none" w:sz="0" w:space="0" w:color="auto"/>
        <w:bottom w:val="none" w:sz="0" w:space="0" w:color="auto"/>
        <w:right w:val="none" w:sz="0" w:space="0" w:color="auto"/>
      </w:divBdr>
    </w:div>
    <w:div w:id="929043295">
      <w:bodyDiv w:val="1"/>
      <w:marLeft w:val="0"/>
      <w:marRight w:val="0"/>
      <w:marTop w:val="0"/>
      <w:marBottom w:val="0"/>
      <w:divBdr>
        <w:top w:val="none" w:sz="0" w:space="0" w:color="auto"/>
        <w:left w:val="none" w:sz="0" w:space="0" w:color="auto"/>
        <w:bottom w:val="none" w:sz="0" w:space="0" w:color="auto"/>
        <w:right w:val="none" w:sz="0" w:space="0" w:color="auto"/>
      </w:divBdr>
    </w:div>
    <w:div w:id="963344824">
      <w:bodyDiv w:val="1"/>
      <w:marLeft w:val="0"/>
      <w:marRight w:val="0"/>
      <w:marTop w:val="0"/>
      <w:marBottom w:val="0"/>
      <w:divBdr>
        <w:top w:val="none" w:sz="0" w:space="0" w:color="auto"/>
        <w:left w:val="none" w:sz="0" w:space="0" w:color="auto"/>
        <w:bottom w:val="none" w:sz="0" w:space="0" w:color="auto"/>
        <w:right w:val="none" w:sz="0" w:space="0" w:color="auto"/>
      </w:divBdr>
    </w:div>
    <w:div w:id="1013798696">
      <w:bodyDiv w:val="1"/>
      <w:marLeft w:val="0"/>
      <w:marRight w:val="0"/>
      <w:marTop w:val="0"/>
      <w:marBottom w:val="0"/>
      <w:divBdr>
        <w:top w:val="none" w:sz="0" w:space="0" w:color="auto"/>
        <w:left w:val="none" w:sz="0" w:space="0" w:color="auto"/>
        <w:bottom w:val="none" w:sz="0" w:space="0" w:color="auto"/>
        <w:right w:val="none" w:sz="0" w:space="0" w:color="auto"/>
      </w:divBdr>
    </w:div>
    <w:div w:id="1116481023">
      <w:bodyDiv w:val="1"/>
      <w:marLeft w:val="0"/>
      <w:marRight w:val="0"/>
      <w:marTop w:val="0"/>
      <w:marBottom w:val="0"/>
      <w:divBdr>
        <w:top w:val="none" w:sz="0" w:space="0" w:color="auto"/>
        <w:left w:val="none" w:sz="0" w:space="0" w:color="auto"/>
        <w:bottom w:val="none" w:sz="0" w:space="0" w:color="auto"/>
        <w:right w:val="none" w:sz="0" w:space="0" w:color="auto"/>
      </w:divBdr>
    </w:div>
    <w:div w:id="1284583135">
      <w:bodyDiv w:val="1"/>
      <w:marLeft w:val="0"/>
      <w:marRight w:val="0"/>
      <w:marTop w:val="0"/>
      <w:marBottom w:val="0"/>
      <w:divBdr>
        <w:top w:val="none" w:sz="0" w:space="0" w:color="auto"/>
        <w:left w:val="none" w:sz="0" w:space="0" w:color="auto"/>
        <w:bottom w:val="none" w:sz="0" w:space="0" w:color="auto"/>
        <w:right w:val="none" w:sz="0" w:space="0" w:color="auto"/>
      </w:divBdr>
    </w:div>
    <w:div w:id="1305310222">
      <w:bodyDiv w:val="1"/>
      <w:marLeft w:val="0"/>
      <w:marRight w:val="0"/>
      <w:marTop w:val="0"/>
      <w:marBottom w:val="0"/>
      <w:divBdr>
        <w:top w:val="none" w:sz="0" w:space="0" w:color="auto"/>
        <w:left w:val="none" w:sz="0" w:space="0" w:color="auto"/>
        <w:bottom w:val="none" w:sz="0" w:space="0" w:color="auto"/>
        <w:right w:val="none" w:sz="0" w:space="0" w:color="auto"/>
      </w:divBdr>
      <w:divsChild>
        <w:div w:id="525945173">
          <w:marLeft w:val="0"/>
          <w:marRight w:val="0"/>
          <w:marTop w:val="0"/>
          <w:marBottom w:val="0"/>
          <w:divBdr>
            <w:top w:val="none" w:sz="0" w:space="0" w:color="auto"/>
            <w:left w:val="none" w:sz="0" w:space="0" w:color="auto"/>
            <w:bottom w:val="none" w:sz="0" w:space="0" w:color="auto"/>
            <w:right w:val="none" w:sz="0" w:space="0" w:color="auto"/>
          </w:divBdr>
          <w:divsChild>
            <w:div w:id="1754281618">
              <w:marLeft w:val="0"/>
              <w:marRight w:val="0"/>
              <w:marTop w:val="0"/>
              <w:marBottom w:val="0"/>
              <w:divBdr>
                <w:top w:val="none" w:sz="0" w:space="0" w:color="auto"/>
                <w:left w:val="none" w:sz="0" w:space="0" w:color="auto"/>
                <w:bottom w:val="none" w:sz="0" w:space="0" w:color="auto"/>
                <w:right w:val="none" w:sz="0" w:space="0" w:color="auto"/>
              </w:divBdr>
              <w:divsChild>
                <w:div w:id="1650553823">
                  <w:marLeft w:val="0"/>
                  <w:marRight w:val="0"/>
                  <w:marTop w:val="0"/>
                  <w:marBottom w:val="0"/>
                  <w:divBdr>
                    <w:top w:val="none" w:sz="0" w:space="0" w:color="auto"/>
                    <w:left w:val="none" w:sz="0" w:space="0" w:color="auto"/>
                    <w:bottom w:val="none" w:sz="0" w:space="0" w:color="auto"/>
                    <w:right w:val="none" w:sz="0" w:space="0" w:color="auto"/>
                  </w:divBdr>
                  <w:divsChild>
                    <w:div w:id="267273006">
                      <w:marLeft w:val="0"/>
                      <w:marRight w:val="0"/>
                      <w:marTop w:val="0"/>
                      <w:marBottom w:val="0"/>
                      <w:divBdr>
                        <w:top w:val="none" w:sz="0" w:space="0" w:color="auto"/>
                        <w:left w:val="none" w:sz="0" w:space="0" w:color="auto"/>
                        <w:bottom w:val="none" w:sz="0" w:space="0" w:color="auto"/>
                        <w:right w:val="none" w:sz="0" w:space="0" w:color="auto"/>
                      </w:divBdr>
                      <w:divsChild>
                        <w:div w:id="554004448">
                          <w:marLeft w:val="0"/>
                          <w:marRight w:val="0"/>
                          <w:marTop w:val="0"/>
                          <w:marBottom w:val="0"/>
                          <w:divBdr>
                            <w:top w:val="none" w:sz="0" w:space="0" w:color="auto"/>
                            <w:left w:val="none" w:sz="0" w:space="0" w:color="auto"/>
                            <w:bottom w:val="none" w:sz="0" w:space="0" w:color="auto"/>
                            <w:right w:val="none" w:sz="0" w:space="0" w:color="auto"/>
                          </w:divBdr>
                          <w:divsChild>
                            <w:div w:id="907150170">
                              <w:marLeft w:val="0"/>
                              <w:marRight w:val="0"/>
                              <w:marTop w:val="0"/>
                              <w:marBottom w:val="0"/>
                              <w:divBdr>
                                <w:top w:val="none" w:sz="0" w:space="0" w:color="auto"/>
                                <w:left w:val="none" w:sz="0" w:space="0" w:color="auto"/>
                                <w:bottom w:val="none" w:sz="0" w:space="0" w:color="auto"/>
                                <w:right w:val="none" w:sz="0" w:space="0" w:color="auto"/>
                              </w:divBdr>
                              <w:divsChild>
                                <w:div w:id="1712534129">
                                  <w:marLeft w:val="0"/>
                                  <w:marRight w:val="0"/>
                                  <w:marTop w:val="0"/>
                                  <w:marBottom w:val="0"/>
                                  <w:divBdr>
                                    <w:top w:val="none" w:sz="0" w:space="0" w:color="auto"/>
                                    <w:left w:val="none" w:sz="0" w:space="0" w:color="auto"/>
                                    <w:bottom w:val="none" w:sz="0" w:space="0" w:color="auto"/>
                                    <w:right w:val="none" w:sz="0" w:space="0" w:color="auto"/>
                                  </w:divBdr>
                                  <w:divsChild>
                                    <w:div w:id="442766403">
                                      <w:marLeft w:val="0"/>
                                      <w:marRight w:val="0"/>
                                      <w:marTop w:val="0"/>
                                      <w:marBottom w:val="0"/>
                                      <w:divBdr>
                                        <w:top w:val="none" w:sz="0" w:space="0" w:color="auto"/>
                                        <w:left w:val="none" w:sz="0" w:space="0" w:color="auto"/>
                                        <w:bottom w:val="none" w:sz="0" w:space="0" w:color="auto"/>
                                        <w:right w:val="none" w:sz="0" w:space="0" w:color="auto"/>
                                      </w:divBdr>
                                      <w:divsChild>
                                        <w:div w:id="152256857">
                                          <w:marLeft w:val="0"/>
                                          <w:marRight w:val="0"/>
                                          <w:marTop w:val="0"/>
                                          <w:marBottom w:val="0"/>
                                          <w:divBdr>
                                            <w:top w:val="none" w:sz="0" w:space="0" w:color="auto"/>
                                            <w:left w:val="none" w:sz="0" w:space="0" w:color="auto"/>
                                            <w:bottom w:val="none" w:sz="0" w:space="0" w:color="auto"/>
                                            <w:right w:val="none" w:sz="0" w:space="0" w:color="auto"/>
                                          </w:divBdr>
                                          <w:divsChild>
                                            <w:div w:id="164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477366">
      <w:bodyDiv w:val="1"/>
      <w:marLeft w:val="0"/>
      <w:marRight w:val="0"/>
      <w:marTop w:val="0"/>
      <w:marBottom w:val="0"/>
      <w:divBdr>
        <w:top w:val="none" w:sz="0" w:space="0" w:color="auto"/>
        <w:left w:val="none" w:sz="0" w:space="0" w:color="auto"/>
        <w:bottom w:val="none" w:sz="0" w:space="0" w:color="auto"/>
        <w:right w:val="none" w:sz="0" w:space="0" w:color="auto"/>
      </w:divBdr>
    </w:div>
    <w:div w:id="1474449085">
      <w:bodyDiv w:val="1"/>
      <w:marLeft w:val="0"/>
      <w:marRight w:val="0"/>
      <w:marTop w:val="0"/>
      <w:marBottom w:val="0"/>
      <w:divBdr>
        <w:top w:val="none" w:sz="0" w:space="0" w:color="auto"/>
        <w:left w:val="none" w:sz="0" w:space="0" w:color="auto"/>
        <w:bottom w:val="none" w:sz="0" w:space="0" w:color="auto"/>
        <w:right w:val="none" w:sz="0" w:space="0" w:color="auto"/>
      </w:divBdr>
    </w:div>
    <w:div w:id="1547914527">
      <w:bodyDiv w:val="1"/>
      <w:marLeft w:val="0"/>
      <w:marRight w:val="0"/>
      <w:marTop w:val="0"/>
      <w:marBottom w:val="0"/>
      <w:divBdr>
        <w:top w:val="none" w:sz="0" w:space="0" w:color="auto"/>
        <w:left w:val="none" w:sz="0" w:space="0" w:color="auto"/>
        <w:bottom w:val="none" w:sz="0" w:space="0" w:color="auto"/>
        <w:right w:val="none" w:sz="0" w:space="0" w:color="auto"/>
      </w:divBdr>
    </w:div>
    <w:div w:id="1787234197">
      <w:bodyDiv w:val="1"/>
      <w:marLeft w:val="0"/>
      <w:marRight w:val="0"/>
      <w:marTop w:val="0"/>
      <w:marBottom w:val="0"/>
      <w:divBdr>
        <w:top w:val="none" w:sz="0" w:space="0" w:color="auto"/>
        <w:left w:val="none" w:sz="0" w:space="0" w:color="auto"/>
        <w:bottom w:val="none" w:sz="0" w:space="0" w:color="auto"/>
        <w:right w:val="none" w:sz="0" w:space="0" w:color="auto"/>
      </w:divBdr>
    </w:div>
    <w:div w:id="1835141423">
      <w:bodyDiv w:val="1"/>
      <w:marLeft w:val="0"/>
      <w:marRight w:val="0"/>
      <w:marTop w:val="0"/>
      <w:marBottom w:val="0"/>
      <w:divBdr>
        <w:top w:val="none" w:sz="0" w:space="0" w:color="auto"/>
        <w:left w:val="none" w:sz="0" w:space="0" w:color="auto"/>
        <w:bottom w:val="none" w:sz="0" w:space="0" w:color="auto"/>
        <w:right w:val="none" w:sz="0" w:space="0" w:color="auto"/>
      </w:divBdr>
    </w:div>
    <w:div w:id="1910649698">
      <w:bodyDiv w:val="1"/>
      <w:marLeft w:val="0"/>
      <w:marRight w:val="0"/>
      <w:marTop w:val="0"/>
      <w:marBottom w:val="0"/>
      <w:divBdr>
        <w:top w:val="none" w:sz="0" w:space="0" w:color="auto"/>
        <w:left w:val="none" w:sz="0" w:space="0" w:color="auto"/>
        <w:bottom w:val="none" w:sz="0" w:space="0" w:color="auto"/>
        <w:right w:val="none" w:sz="0" w:space="0" w:color="auto"/>
      </w:divBdr>
    </w:div>
    <w:div w:id="1918511461">
      <w:bodyDiv w:val="1"/>
      <w:marLeft w:val="0"/>
      <w:marRight w:val="0"/>
      <w:marTop w:val="0"/>
      <w:marBottom w:val="0"/>
      <w:divBdr>
        <w:top w:val="none" w:sz="0" w:space="0" w:color="auto"/>
        <w:left w:val="none" w:sz="0" w:space="0" w:color="auto"/>
        <w:bottom w:val="none" w:sz="0" w:space="0" w:color="auto"/>
        <w:right w:val="none" w:sz="0" w:space="0" w:color="auto"/>
      </w:divBdr>
    </w:div>
    <w:div w:id="1953979494">
      <w:bodyDiv w:val="1"/>
      <w:marLeft w:val="0"/>
      <w:marRight w:val="0"/>
      <w:marTop w:val="0"/>
      <w:marBottom w:val="0"/>
      <w:divBdr>
        <w:top w:val="none" w:sz="0" w:space="0" w:color="auto"/>
        <w:left w:val="none" w:sz="0" w:space="0" w:color="auto"/>
        <w:bottom w:val="none" w:sz="0" w:space="0" w:color="auto"/>
        <w:right w:val="none" w:sz="0" w:space="0" w:color="auto"/>
      </w:divBdr>
    </w:div>
    <w:div w:id="19776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375017D50CB459D579F89F25B1426" ma:contentTypeVersion="11" ma:contentTypeDescription="Een nieuw document maken." ma:contentTypeScope="" ma:versionID="a56d9da7fb1d6a83d9deca26db425a17">
  <xsd:schema xmlns:xsd="http://www.w3.org/2001/XMLSchema" xmlns:xs="http://www.w3.org/2001/XMLSchema" xmlns:p="http://schemas.microsoft.com/office/2006/metadata/properties" xmlns:ns3="f6f81f8d-dd78-4549-88a9-0dcf52c0cdda" xmlns:ns4="a8919830-f3b5-4d89-af04-45e7ff566801" targetNamespace="http://schemas.microsoft.com/office/2006/metadata/properties" ma:root="true" ma:fieldsID="3ec885bf873d97a609c3655bf22bc23e" ns3:_="" ns4:_="">
    <xsd:import namespace="f6f81f8d-dd78-4549-88a9-0dcf52c0cdda"/>
    <xsd:import namespace="a8919830-f3b5-4d89-af04-45e7ff5668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1f8d-dd78-4549-88a9-0dcf52c0c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19830-f3b5-4d89-af04-45e7ff56680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84EB-3693-40BF-9C2B-989922317F62}">
  <ds:schemaRefs>
    <ds:schemaRef ds:uri="http://schemas.microsoft.com/sharepoint/v3/contenttype/forms"/>
  </ds:schemaRefs>
</ds:datastoreItem>
</file>

<file path=customXml/itemProps2.xml><?xml version="1.0" encoding="utf-8"?>
<ds:datastoreItem xmlns:ds="http://schemas.openxmlformats.org/officeDocument/2006/customXml" ds:itemID="{F0A4C166-2394-42B5-A1FC-5D1D9797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1f8d-dd78-4549-88a9-0dcf52c0cdda"/>
    <ds:schemaRef ds:uri="a8919830-f3b5-4d89-af04-45e7ff566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6996-97F9-442A-929D-F511A1C21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2307B-AF3D-48F6-BE84-350D8ECA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1239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 van Inlichtingen betreffende businesscase Poort Kwintelooyen</vt:lpstr>
      <vt:lpstr>Nota van Inlichtingen betreffende businesscase Poort Kwintelooyen</vt:lpstr>
    </vt:vector>
  </TitlesOfParts>
  <Company>Provincie Utrecht</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betreffende businesscase Poort Kwintelooyen</dc:title>
  <dc:creator>Provincie Utrecht</dc:creator>
  <cp:lastModifiedBy>Stelt, Teus van der</cp:lastModifiedBy>
  <cp:revision>2</cp:revision>
  <cp:lastPrinted>2019-11-04T09:51:00Z</cp:lastPrinted>
  <dcterms:created xsi:type="dcterms:W3CDTF">2019-11-26T13:46:00Z</dcterms:created>
  <dcterms:modified xsi:type="dcterms:W3CDTF">2019-11-26T13:46:00Z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0x010100944375017D50CB459D579F89F25B1426</vt:lpwstr>
  </property>
  <property fmtid="{D5CDD505-2E9C-101B-9397-08002B2CF9AE}" pid="4" name="_AdHocReviewCycleID">
    <vt:i4>-1042046981</vt:i4>
  </property>
  <property fmtid="{D5CDD505-2E9C-101B-9397-08002B2CF9AE}" pid="5" name="_EmailSubject">
    <vt:lpwstr>14153 aanvulling op antwoorden aan bureaus en vraag - Teus: verzoek om aanvullende informatie</vt:lpwstr>
  </property>
  <property fmtid="{D5CDD505-2E9C-101B-9397-08002B2CF9AE}" pid="6" name="_AuthorEmail">
    <vt:lpwstr>Mariken.Fellinger@provincie-utrecht.nl</vt:lpwstr>
  </property>
  <property fmtid="{D5CDD505-2E9C-101B-9397-08002B2CF9AE}" pid="7" name="_AuthorEmailDisplayName">
    <vt:lpwstr>Fellinger, Mariken</vt:lpwstr>
  </property>
  <property fmtid="{D5CDD505-2E9C-101B-9397-08002B2CF9AE}" pid="8" name="_PreviousAdHocReviewCycleID">
    <vt:i4>518236316</vt:i4>
  </property>
  <property fmtid="{D5CDD505-2E9C-101B-9397-08002B2CF9AE}" pid="9" name="_ReviewingToolsShownOnce">
    <vt:lpwstr/>
  </property>
</Properties>
</file>