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A1E24" w14:textId="77777777" w:rsidR="00981AC9" w:rsidRPr="00981AC9" w:rsidRDefault="00981AC9" w:rsidP="00981AC9">
      <w:pPr>
        <w:tabs>
          <w:tab w:val="left" w:pos="2930"/>
        </w:tabs>
        <w:spacing w:line="276" w:lineRule="auto"/>
        <w:jc w:val="center"/>
        <w:outlineLvl w:val="0"/>
        <w:rPr>
          <w:rFonts w:ascii="Corbel" w:eastAsia="Times New Roman" w:hAnsi="Corbel" w:cs="Times New Roman"/>
          <w:b/>
          <w:spacing w:val="5"/>
          <w:sz w:val="40"/>
          <w:szCs w:val="40"/>
          <w:u w:val="single"/>
          <w:lang w:eastAsia="nl-NL"/>
        </w:rPr>
      </w:pPr>
      <w:r w:rsidRPr="00981AC9">
        <w:rPr>
          <w:rFonts w:ascii="Corbel" w:eastAsia="Times New Roman" w:hAnsi="Corbel" w:cs="Times New Roman"/>
          <w:b/>
          <w:spacing w:val="5"/>
          <w:sz w:val="40"/>
          <w:szCs w:val="40"/>
          <w:u w:val="single"/>
          <w:lang w:eastAsia="nl-NL"/>
        </w:rPr>
        <w:t>Request for Information</w:t>
      </w:r>
    </w:p>
    <w:p w14:paraId="6E0341B0" w14:textId="77777777" w:rsidR="00981AC9" w:rsidRDefault="00981AC9" w:rsidP="008F5CA8">
      <w:pPr>
        <w:tabs>
          <w:tab w:val="left" w:pos="2930"/>
        </w:tabs>
        <w:spacing w:line="276" w:lineRule="auto"/>
        <w:outlineLvl w:val="0"/>
        <w:rPr>
          <w:rFonts w:ascii="Corbel" w:eastAsia="Times New Roman" w:hAnsi="Corbel" w:cs="Times New Roman"/>
          <w:b/>
          <w:spacing w:val="5"/>
          <w:sz w:val="40"/>
          <w:szCs w:val="40"/>
          <w:lang w:eastAsia="nl-NL"/>
        </w:rPr>
      </w:pPr>
    </w:p>
    <w:p w14:paraId="0DFBF700" w14:textId="77F59F5D" w:rsidR="008F5CA8" w:rsidRPr="008F5CA8" w:rsidRDefault="00127EE4" w:rsidP="002C6ADE">
      <w:pPr>
        <w:tabs>
          <w:tab w:val="left" w:pos="2930"/>
        </w:tabs>
        <w:spacing w:line="276" w:lineRule="auto"/>
        <w:jc w:val="center"/>
        <w:outlineLvl w:val="0"/>
        <w:rPr>
          <w:rFonts w:ascii="Corbel" w:eastAsia="Times New Roman" w:hAnsi="Corbel" w:cs="Times New Roman"/>
          <w:b/>
          <w:spacing w:val="5"/>
          <w:sz w:val="40"/>
          <w:szCs w:val="40"/>
          <w:lang w:eastAsia="nl-NL"/>
        </w:rPr>
      </w:pPr>
      <w:r>
        <w:rPr>
          <w:rFonts w:ascii="Corbel" w:eastAsia="Times New Roman" w:hAnsi="Corbel" w:cs="Times New Roman"/>
          <w:b/>
          <w:spacing w:val="5"/>
          <w:sz w:val="40"/>
          <w:szCs w:val="40"/>
          <w:lang w:eastAsia="nl-NL"/>
        </w:rPr>
        <w:t xml:space="preserve">BGT </w:t>
      </w:r>
      <w:r w:rsidR="00384BB1">
        <w:rPr>
          <w:rFonts w:ascii="Corbel" w:eastAsia="Times New Roman" w:hAnsi="Corbel" w:cs="Times New Roman"/>
          <w:b/>
          <w:spacing w:val="5"/>
          <w:sz w:val="40"/>
          <w:szCs w:val="40"/>
          <w:lang w:eastAsia="nl-NL"/>
        </w:rPr>
        <w:t xml:space="preserve">(Basisregistratie Grootschalige Topografie) </w:t>
      </w:r>
      <w:r w:rsidR="00A84B88">
        <w:rPr>
          <w:rFonts w:ascii="Corbel" w:eastAsia="Times New Roman" w:hAnsi="Corbel" w:cs="Times New Roman"/>
          <w:b/>
          <w:spacing w:val="5"/>
          <w:sz w:val="40"/>
          <w:szCs w:val="40"/>
          <w:lang w:eastAsia="nl-NL"/>
        </w:rPr>
        <w:t>beheer</w:t>
      </w:r>
      <w:r>
        <w:rPr>
          <w:rFonts w:ascii="Corbel" w:eastAsia="Times New Roman" w:hAnsi="Corbel" w:cs="Times New Roman"/>
          <w:b/>
          <w:spacing w:val="5"/>
          <w:sz w:val="40"/>
          <w:szCs w:val="40"/>
          <w:lang w:eastAsia="nl-NL"/>
        </w:rPr>
        <w:t>s</w:t>
      </w:r>
      <w:r w:rsidR="00A84B88">
        <w:rPr>
          <w:rFonts w:ascii="Corbel" w:eastAsia="Times New Roman" w:hAnsi="Corbel" w:cs="Times New Roman"/>
          <w:b/>
          <w:spacing w:val="5"/>
          <w:sz w:val="40"/>
          <w:szCs w:val="40"/>
          <w:lang w:eastAsia="nl-NL"/>
        </w:rPr>
        <w:t>ysteem</w:t>
      </w:r>
    </w:p>
    <w:p w14:paraId="163F6A6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9E2D6F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E5E0692"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82EC908"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5E3285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690B700" w14:textId="77777777" w:rsidR="000C08E9" w:rsidRPr="00A1685F" w:rsidRDefault="00245AF9" w:rsidP="000C08E9">
      <w:pPr>
        <w:spacing w:line="240" w:lineRule="auto"/>
        <w:ind w:left="705"/>
        <w:rPr>
          <w:rFonts w:ascii="Arial" w:eastAsia="Times New Roman" w:hAnsi="Arial" w:cs="Arial"/>
          <w:sz w:val="18"/>
          <w:szCs w:val="18"/>
          <w:lang w:eastAsia="nl-NL"/>
        </w:rPr>
      </w:pPr>
      <w:r>
        <w:rPr>
          <w:rFonts w:ascii="Corbel" w:hAnsi="Corbel"/>
          <w:noProof/>
          <w:lang w:eastAsia="nl-NL"/>
        </w:rPr>
        <w:drawing>
          <wp:inline distT="0" distB="0" distL="0" distR="0" wp14:anchorId="1E1052B2" wp14:editId="73412DBC">
            <wp:extent cx="4718248" cy="639233"/>
            <wp:effectExtent l="0" t="0" r="635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3372" cy="639927"/>
                    </a:xfrm>
                    <a:prstGeom prst="rect">
                      <a:avLst/>
                    </a:prstGeom>
                    <a:noFill/>
                  </pic:spPr>
                </pic:pic>
              </a:graphicData>
            </a:graphic>
          </wp:inline>
        </w:drawing>
      </w:r>
    </w:p>
    <w:p w14:paraId="08C969D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1ED699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BF7B61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9109492"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C20A28B"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B0891D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2D02C7E"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7479E83" w14:textId="77777777" w:rsidR="00394900" w:rsidRPr="00A1685F" w:rsidRDefault="00394900" w:rsidP="000C08E9">
      <w:pPr>
        <w:spacing w:line="240" w:lineRule="auto"/>
        <w:ind w:left="705"/>
        <w:rPr>
          <w:rFonts w:ascii="Arial" w:eastAsia="Times New Roman" w:hAnsi="Arial" w:cs="Arial"/>
          <w:sz w:val="18"/>
          <w:szCs w:val="18"/>
          <w:lang w:eastAsia="nl-NL"/>
        </w:rPr>
      </w:pPr>
    </w:p>
    <w:p w14:paraId="0198DF09" w14:textId="77777777" w:rsidR="00394900" w:rsidRPr="00A1685F" w:rsidRDefault="00394900" w:rsidP="000C08E9">
      <w:pPr>
        <w:spacing w:line="240" w:lineRule="auto"/>
        <w:ind w:left="705"/>
        <w:rPr>
          <w:rFonts w:ascii="Arial" w:eastAsia="Times New Roman" w:hAnsi="Arial" w:cs="Arial"/>
          <w:sz w:val="18"/>
          <w:szCs w:val="18"/>
          <w:lang w:eastAsia="nl-NL"/>
        </w:rPr>
      </w:pPr>
    </w:p>
    <w:p w14:paraId="60B10EC5" w14:textId="77777777" w:rsidR="00394900" w:rsidRPr="00A1685F" w:rsidRDefault="00394900" w:rsidP="000C08E9">
      <w:pPr>
        <w:spacing w:line="240" w:lineRule="auto"/>
        <w:ind w:left="705"/>
        <w:rPr>
          <w:rFonts w:ascii="Arial" w:eastAsia="Times New Roman" w:hAnsi="Arial" w:cs="Arial"/>
          <w:sz w:val="18"/>
          <w:szCs w:val="18"/>
          <w:lang w:eastAsia="nl-NL"/>
        </w:rPr>
      </w:pPr>
    </w:p>
    <w:p w14:paraId="039085BF" w14:textId="77777777" w:rsidR="00394900" w:rsidRPr="00A1685F" w:rsidRDefault="00394900" w:rsidP="000C08E9">
      <w:pPr>
        <w:spacing w:line="240" w:lineRule="auto"/>
        <w:ind w:left="705"/>
        <w:rPr>
          <w:rFonts w:ascii="Arial" w:eastAsia="Times New Roman" w:hAnsi="Arial" w:cs="Arial"/>
          <w:sz w:val="18"/>
          <w:szCs w:val="18"/>
          <w:lang w:eastAsia="nl-NL"/>
        </w:rPr>
      </w:pPr>
    </w:p>
    <w:p w14:paraId="5A6797B9" w14:textId="77777777" w:rsidR="00920B34" w:rsidRDefault="00920B34" w:rsidP="000C08E9">
      <w:pPr>
        <w:spacing w:line="240" w:lineRule="auto"/>
        <w:ind w:left="705"/>
        <w:rPr>
          <w:rFonts w:ascii="Arial" w:eastAsia="Times New Roman" w:hAnsi="Arial" w:cs="Arial"/>
          <w:sz w:val="18"/>
          <w:szCs w:val="18"/>
          <w:lang w:eastAsia="nl-NL"/>
        </w:rPr>
      </w:pPr>
    </w:p>
    <w:p w14:paraId="53347BE8" w14:textId="77777777" w:rsidR="00981AC9" w:rsidRDefault="00981AC9" w:rsidP="000C08E9">
      <w:pPr>
        <w:spacing w:line="240" w:lineRule="auto"/>
        <w:ind w:left="705"/>
        <w:rPr>
          <w:rFonts w:ascii="Arial" w:eastAsia="Times New Roman" w:hAnsi="Arial" w:cs="Arial"/>
          <w:sz w:val="18"/>
          <w:szCs w:val="18"/>
          <w:lang w:eastAsia="nl-NL"/>
        </w:rPr>
      </w:pPr>
    </w:p>
    <w:p w14:paraId="1F825C1C" w14:textId="77777777" w:rsidR="00981AC9" w:rsidRDefault="00981AC9" w:rsidP="000C08E9">
      <w:pPr>
        <w:spacing w:line="240" w:lineRule="auto"/>
        <w:ind w:left="705"/>
        <w:rPr>
          <w:rFonts w:ascii="Arial" w:eastAsia="Times New Roman" w:hAnsi="Arial" w:cs="Arial"/>
          <w:sz w:val="18"/>
          <w:szCs w:val="18"/>
          <w:lang w:eastAsia="nl-NL"/>
        </w:rPr>
      </w:pPr>
    </w:p>
    <w:p w14:paraId="67145611" w14:textId="77777777" w:rsidR="00981AC9" w:rsidRDefault="00981AC9" w:rsidP="000C08E9">
      <w:pPr>
        <w:spacing w:line="240" w:lineRule="auto"/>
        <w:ind w:left="705"/>
        <w:rPr>
          <w:rFonts w:ascii="Arial" w:eastAsia="Times New Roman" w:hAnsi="Arial" w:cs="Arial"/>
          <w:sz w:val="18"/>
          <w:szCs w:val="18"/>
          <w:lang w:eastAsia="nl-NL"/>
        </w:rPr>
      </w:pPr>
    </w:p>
    <w:p w14:paraId="1236B759" w14:textId="77777777" w:rsidR="00981AC9" w:rsidRDefault="00981AC9" w:rsidP="000C08E9">
      <w:pPr>
        <w:spacing w:line="240" w:lineRule="auto"/>
        <w:ind w:left="705"/>
        <w:rPr>
          <w:rFonts w:ascii="Arial" w:eastAsia="Times New Roman" w:hAnsi="Arial" w:cs="Arial"/>
          <w:sz w:val="18"/>
          <w:szCs w:val="18"/>
          <w:lang w:eastAsia="nl-NL"/>
        </w:rPr>
      </w:pPr>
    </w:p>
    <w:p w14:paraId="58249DC2" w14:textId="77777777" w:rsidR="00981AC9" w:rsidRDefault="00981AC9" w:rsidP="000C08E9">
      <w:pPr>
        <w:spacing w:line="240" w:lineRule="auto"/>
        <w:ind w:left="705"/>
        <w:rPr>
          <w:rFonts w:ascii="Arial" w:eastAsia="Times New Roman" w:hAnsi="Arial" w:cs="Arial"/>
          <w:sz w:val="18"/>
          <w:szCs w:val="18"/>
          <w:lang w:eastAsia="nl-NL"/>
        </w:rPr>
      </w:pPr>
    </w:p>
    <w:p w14:paraId="0FC4FFCF" w14:textId="77777777" w:rsidR="00981AC9" w:rsidRDefault="00981AC9" w:rsidP="000C08E9">
      <w:pPr>
        <w:spacing w:line="240" w:lineRule="auto"/>
        <w:ind w:left="705"/>
        <w:rPr>
          <w:rFonts w:ascii="Arial" w:eastAsia="Times New Roman" w:hAnsi="Arial" w:cs="Arial"/>
          <w:sz w:val="18"/>
          <w:szCs w:val="18"/>
          <w:lang w:eastAsia="nl-NL"/>
        </w:rPr>
      </w:pPr>
    </w:p>
    <w:p w14:paraId="139663FF" w14:textId="77777777" w:rsidR="00981AC9" w:rsidRDefault="00981AC9" w:rsidP="000C08E9">
      <w:pPr>
        <w:spacing w:line="240" w:lineRule="auto"/>
        <w:ind w:left="705"/>
        <w:rPr>
          <w:rFonts w:ascii="Arial" w:eastAsia="Times New Roman" w:hAnsi="Arial" w:cs="Arial"/>
          <w:sz w:val="18"/>
          <w:szCs w:val="18"/>
          <w:lang w:eastAsia="nl-NL"/>
        </w:rPr>
      </w:pPr>
    </w:p>
    <w:p w14:paraId="0B86DF2B" w14:textId="6025B97E" w:rsidR="00981AC9" w:rsidRDefault="00981AC9" w:rsidP="000C08E9">
      <w:pPr>
        <w:spacing w:line="240" w:lineRule="auto"/>
        <w:ind w:left="705"/>
        <w:rPr>
          <w:rFonts w:ascii="Arial" w:eastAsia="Times New Roman" w:hAnsi="Arial" w:cs="Arial"/>
          <w:sz w:val="18"/>
          <w:szCs w:val="18"/>
          <w:lang w:eastAsia="nl-NL"/>
        </w:rPr>
      </w:pPr>
    </w:p>
    <w:p w14:paraId="2249FF00" w14:textId="0BC86FE1" w:rsidR="00721013" w:rsidRDefault="00721013" w:rsidP="000C08E9">
      <w:pPr>
        <w:spacing w:line="240" w:lineRule="auto"/>
        <w:ind w:left="705"/>
        <w:rPr>
          <w:rFonts w:ascii="Arial" w:eastAsia="Times New Roman" w:hAnsi="Arial" w:cs="Arial"/>
          <w:sz w:val="18"/>
          <w:szCs w:val="18"/>
          <w:lang w:eastAsia="nl-NL"/>
        </w:rPr>
      </w:pPr>
    </w:p>
    <w:p w14:paraId="2378CC27" w14:textId="6C3CBD98" w:rsidR="00721013" w:rsidRDefault="00721013" w:rsidP="000C08E9">
      <w:pPr>
        <w:spacing w:line="240" w:lineRule="auto"/>
        <w:ind w:left="705"/>
        <w:rPr>
          <w:rFonts w:ascii="Arial" w:eastAsia="Times New Roman" w:hAnsi="Arial" w:cs="Arial"/>
          <w:sz w:val="18"/>
          <w:szCs w:val="18"/>
          <w:lang w:eastAsia="nl-NL"/>
        </w:rPr>
      </w:pPr>
    </w:p>
    <w:p w14:paraId="714270B8" w14:textId="1CEB3077" w:rsidR="00721013" w:rsidRDefault="00721013" w:rsidP="000C08E9">
      <w:pPr>
        <w:spacing w:line="240" w:lineRule="auto"/>
        <w:ind w:left="705"/>
        <w:rPr>
          <w:rFonts w:ascii="Arial" w:eastAsia="Times New Roman" w:hAnsi="Arial" w:cs="Arial"/>
          <w:sz w:val="18"/>
          <w:szCs w:val="18"/>
          <w:lang w:eastAsia="nl-NL"/>
        </w:rPr>
      </w:pPr>
    </w:p>
    <w:p w14:paraId="05AF152F" w14:textId="28CC5849" w:rsidR="00721013" w:rsidRDefault="00721013" w:rsidP="000C08E9">
      <w:pPr>
        <w:spacing w:line="240" w:lineRule="auto"/>
        <w:ind w:left="705"/>
        <w:rPr>
          <w:rFonts w:ascii="Arial" w:eastAsia="Times New Roman" w:hAnsi="Arial" w:cs="Arial"/>
          <w:sz w:val="18"/>
          <w:szCs w:val="18"/>
          <w:lang w:eastAsia="nl-NL"/>
        </w:rPr>
      </w:pPr>
    </w:p>
    <w:p w14:paraId="4263A270" w14:textId="035B8C31" w:rsidR="00721013" w:rsidRDefault="00721013" w:rsidP="000C08E9">
      <w:pPr>
        <w:spacing w:line="240" w:lineRule="auto"/>
        <w:ind w:left="705"/>
        <w:rPr>
          <w:rFonts w:ascii="Arial" w:eastAsia="Times New Roman" w:hAnsi="Arial" w:cs="Arial"/>
          <w:sz w:val="18"/>
          <w:szCs w:val="18"/>
          <w:lang w:eastAsia="nl-NL"/>
        </w:rPr>
      </w:pPr>
    </w:p>
    <w:p w14:paraId="6A1DDDAF" w14:textId="16CE7105" w:rsidR="00721013" w:rsidRDefault="00721013" w:rsidP="000C08E9">
      <w:pPr>
        <w:spacing w:line="240" w:lineRule="auto"/>
        <w:ind w:left="705"/>
        <w:rPr>
          <w:rFonts w:ascii="Arial" w:eastAsia="Times New Roman" w:hAnsi="Arial" w:cs="Arial"/>
          <w:sz w:val="18"/>
          <w:szCs w:val="18"/>
          <w:lang w:eastAsia="nl-NL"/>
        </w:rPr>
      </w:pPr>
    </w:p>
    <w:p w14:paraId="08D29C9E" w14:textId="12CF1E09" w:rsidR="00721013" w:rsidRDefault="00721013" w:rsidP="000C08E9">
      <w:pPr>
        <w:spacing w:line="240" w:lineRule="auto"/>
        <w:ind w:left="705"/>
        <w:rPr>
          <w:rFonts w:ascii="Arial" w:eastAsia="Times New Roman" w:hAnsi="Arial" w:cs="Arial"/>
          <w:sz w:val="18"/>
          <w:szCs w:val="18"/>
          <w:lang w:eastAsia="nl-NL"/>
        </w:rPr>
      </w:pPr>
    </w:p>
    <w:p w14:paraId="2EC0016F" w14:textId="1703C1B7" w:rsidR="00721013" w:rsidRDefault="00721013" w:rsidP="000C08E9">
      <w:pPr>
        <w:spacing w:line="240" w:lineRule="auto"/>
        <w:ind w:left="705"/>
        <w:rPr>
          <w:rFonts w:ascii="Arial" w:eastAsia="Times New Roman" w:hAnsi="Arial" w:cs="Arial"/>
          <w:sz w:val="18"/>
          <w:szCs w:val="18"/>
          <w:lang w:eastAsia="nl-NL"/>
        </w:rPr>
      </w:pPr>
    </w:p>
    <w:p w14:paraId="761A86EB" w14:textId="77777777" w:rsidR="00721013" w:rsidRDefault="00721013" w:rsidP="000C08E9">
      <w:pPr>
        <w:spacing w:line="240" w:lineRule="auto"/>
        <w:ind w:left="705"/>
        <w:rPr>
          <w:rFonts w:ascii="Arial" w:eastAsia="Times New Roman" w:hAnsi="Arial" w:cs="Arial"/>
          <w:sz w:val="18"/>
          <w:szCs w:val="18"/>
          <w:lang w:eastAsia="nl-NL"/>
        </w:rPr>
      </w:pPr>
    </w:p>
    <w:p w14:paraId="502C2A92" w14:textId="77777777" w:rsidR="00981AC9" w:rsidRDefault="00981AC9" w:rsidP="000C08E9">
      <w:pPr>
        <w:spacing w:line="240" w:lineRule="auto"/>
        <w:ind w:left="705"/>
        <w:rPr>
          <w:rFonts w:ascii="Arial" w:eastAsia="Times New Roman" w:hAnsi="Arial" w:cs="Arial"/>
          <w:sz w:val="18"/>
          <w:szCs w:val="18"/>
          <w:lang w:eastAsia="nl-NL"/>
        </w:rPr>
      </w:pPr>
    </w:p>
    <w:p w14:paraId="4969F47C" w14:textId="77777777" w:rsidR="00981AC9" w:rsidRDefault="00981AC9" w:rsidP="000C08E9">
      <w:pPr>
        <w:spacing w:line="240" w:lineRule="auto"/>
        <w:ind w:left="705"/>
        <w:rPr>
          <w:rFonts w:ascii="Arial" w:eastAsia="Times New Roman" w:hAnsi="Arial" w:cs="Arial"/>
          <w:sz w:val="18"/>
          <w:szCs w:val="18"/>
          <w:lang w:eastAsia="nl-NL"/>
        </w:rPr>
      </w:pPr>
    </w:p>
    <w:p w14:paraId="00D523E6" w14:textId="77777777" w:rsidR="00981AC9" w:rsidRDefault="00981AC9" w:rsidP="000C08E9">
      <w:pPr>
        <w:spacing w:line="240" w:lineRule="auto"/>
        <w:ind w:left="705"/>
        <w:rPr>
          <w:rFonts w:ascii="Arial" w:eastAsia="Times New Roman" w:hAnsi="Arial" w:cs="Arial"/>
          <w:sz w:val="18"/>
          <w:szCs w:val="18"/>
          <w:lang w:eastAsia="nl-NL"/>
        </w:rPr>
      </w:pPr>
    </w:p>
    <w:p w14:paraId="69C2CFCF" w14:textId="77777777" w:rsidR="00721013" w:rsidRPr="00A1685F" w:rsidRDefault="00721013" w:rsidP="00721013">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D</w:t>
      </w:r>
      <w:r w:rsidRPr="00A1685F">
        <w:rPr>
          <w:rFonts w:ascii="Arial" w:eastAsia="Times New Roman" w:hAnsi="Arial" w:cs="Arial"/>
          <w:sz w:val="18"/>
          <w:szCs w:val="18"/>
          <w:lang w:eastAsia="nl-NL"/>
        </w:rPr>
        <w:t xml:space="preserve">atum: </w:t>
      </w:r>
      <w:r w:rsidRPr="00A1685F">
        <w:rPr>
          <w:rFonts w:ascii="Arial" w:eastAsia="Times New Roman" w:hAnsi="Arial" w:cs="Arial"/>
          <w:sz w:val="18"/>
          <w:szCs w:val="18"/>
          <w:lang w:eastAsia="nl-NL"/>
        </w:rPr>
        <w:tab/>
      </w:r>
      <w:r>
        <w:rPr>
          <w:rFonts w:ascii="Arial" w:eastAsia="Times New Roman" w:hAnsi="Arial" w:cs="Arial"/>
          <w:sz w:val="18"/>
          <w:szCs w:val="18"/>
          <w:lang w:eastAsia="nl-NL"/>
        </w:rPr>
        <w:t>08-11-2019</w:t>
      </w:r>
    </w:p>
    <w:p w14:paraId="1E7C7DF2" w14:textId="28F87ED0" w:rsidR="00721013" w:rsidRDefault="00721013" w:rsidP="00721013">
      <w:pPr>
        <w:spacing w:line="240" w:lineRule="auto"/>
        <w:ind w:left="705" w:firstLine="3"/>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Status: </w:t>
      </w:r>
      <w:r w:rsidRPr="00A1685F">
        <w:rPr>
          <w:rFonts w:ascii="Arial" w:eastAsia="Times New Roman" w:hAnsi="Arial" w:cs="Arial"/>
          <w:sz w:val="18"/>
          <w:szCs w:val="18"/>
          <w:lang w:eastAsia="nl-NL"/>
        </w:rPr>
        <w:tab/>
      </w:r>
      <w:r>
        <w:rPr>
          <w:rFonts w:ascii="Arial" w:eastAsia="Times New Roman" w:hAnsi="Arial" w:cs="Arial"/>
          <w:sz w:val="18"/>
          <w:szCs w:val="18"/>
          <w:lang w:eastAsia="nl-NL"/>
        </w:rPr>
        <w:t>definitief</w:t>
      </w:r>
    </w:p>
    <w:p w14:paraId="67ACF72C" w14:textId="77777777" w:rsidR="00981AC9" w:rsidRDefault="00981AC9" w:rsidP="000C08E9">
      <w:pPr>
        <w:spacing w:line="240" w:lineRule="auto"/>
        <w:ind w:left="705"/>
        <w:rPr>
          <w:rFonts w:ascii="Arial" w:eastAsia="Times New Roman" w:hAnsi="Arial" w:cs="Arial"/>
          <w:sz w:val="18"/>
          <w:szCs w:val="18"/>
          <w:lang w:eastAsia="nl-NL"/>
        </w:rPr>
      </w:pPr>
    </w:p>
    <w:p w14:paraId="347F63B8" w14:textId="77777777" w:rsidR="00624C57" w:rsidRPr="00CB0455" w:rsidRDefault="00624C57" w:rsidP="00624C57">
      <w:pPr>
        <w:spacing w:line="240" w:lineRule="auto"/>
        <w:ind w:left="705"/>
        <w:rPr>
          <w:rFonts w:ascii="Arial" w:eastAsia="Times New Roman" w:hAnsi="Arial" w:cs="Arial"/>
          <w:sz w:val="18"/>
          <w:szCs w:val="18"/>
          <w:lang w:eastAsia="nl-NL"/>
        </w:rPr>
      </w:pPr>
    </w:p>
    <w:p w14:paraId="162148DC" w14:textId="77777777" w:rsidR="00624C57" w:rsidRPr="00CB0455" w:rsidRDefault="00624C57" w:rsidP="00624C57">
      <w:pPr>
        <w:suppressAutoHyphens/>
        <w:spacing w:line="240" w:lineRule="auto"/>
        <w:ind w:left="1276" w:hanging="568"/>
        <w:rPr>
          <w:rFonts w:ascii="Arial" w:hAnsi="Arial" w:cs="Arial"/>
          <w:noProof/>
          <w:sz w:val="18"/>
          <w:szCs w:val="18"/>
        </w:rPr>
      </w:pPr>
      <w:r w:rsidRPr="00CB0455">
        <w:rPr>
          <w:rFonts w:ascii="Arial" w:hAnsi="Arial" w:cs="Arial"/>
          <w:noProof/>
        </w:rPr>
        <w:t>©</w:t>
      </w:r>
      <w:r w:rsidRPr="00CB0455">
        <w:rPr>
          <w:rFonts w:ascii="Arial" w:hAnsi="Arial" w:cs="Arial"/>
          <w:noProof/>
        </w:rPr>
        <w:tab/>
      </w:r>
      <w:r w:rsidRPr="00CB0455">
        <w:rPr>
          <w:rFonts w:ascii="Arial" w:hAnsi="Arial" w:cs="Arial"/>
          <w:noProof/>
          <w:sz w:val="18"/>
          <w:szCs w:val="18"/>
        </w:rPr>
        <w:t xml:space="preserve">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 </w:t>
      </w:r>
      <w:r w:rsidRPr="00CB0455">
        <w:rPr>
          <w:rFonts w:ascii="Arial" w:hAnsi="Arial" w:cs="Arial"/>
          <w:sz w:val="18"/>
          <w:szCs w:val="18"/>
        </w:rPr>
        <w:t xml:space="preserve">Op haar beurt zal de </w:t>
      </w:r>
      <w:r>
        <w:rPr>
          <w:rFonts w:ascii="Arial" w:hAnsi="Arial" w:cs="Arial"/>
          <w:sz w:val="18"/>
          <w:szCs w:val="18"/>
        </w:rPr>
        <w:t>p</w:t>
      </w:r>
      <w:r w:rsidRPr="00CB0455">
        <w:rPr>
          <w:rFonts w:ascii="Arial" w:hAnsi="Arial" w:cs="Arial"/>
          <w:sz w:val="18"/>
          <w:szCs w:val="18"/>
        </w:rPr>
        <w:t xml:space="preserve">rovincie Utrecht de door de </w:t>
      </w:r>
      <w:r>
        <w:rPr>
          <w:rFonts w:ascii="Arial" w:hAnsi="Arial" w:cs="Arial"/>
          <w:sz w:val="18"/>
          <w:szCs w:val="18"/>
        </w:rPr>
        <w:t>Gegadigde</w:t>
      </w:r>
      <w:r w:rsidRPr="00CB0455">
        <w:rPr>
          <w:rFonts w:ascii="Arial" w:hAnsi="Arial" w:cs="Arial"/>
          <w:sz w:val="18"/>
          <w:szCs w:val="18"/>
        </w:rPr>
        <w:t xml:space="preserve"> verstrekte informatie vertrouwelijk behandelen.</w:t>
      </w:r>
    </w:p>
    <w:p w14:paraId="0F0B1C53" w14:textId="77777777" w:rsidR="002C6ADE" w:rsidRDefault="002C6ADE">
      <w:pPr>
        <w:rPr>
          <w:rFonts w:ascii="Arial" w:eastAsia="Times New Roman" w:hAnsi="Arial" w:cs="Arial"/>
          <w:sz w:val="18"/>
          <w:szCs w:val="18"/>
          <w:lang w:eastAsia="nl-NL"/>
        </w:rPr>
      </w:pPr>
      <w:r>
        <w:rPr>
          <w:rFonts w:ascii="Arial" w:eastAsia="Times New Roman" w:hAnsi="Arial" w:cs="Arial"/>
          <w:sz w:val="18"/>
          <w:szCs w:val="18"/>
          <w:lang w:eastAsia="nl-NL"/>
        </w:rPr>
        <w:br w:type="page"/>
      </w:r>
    </w:p>
    <w:tbl>
      <w:tblPr>
        <w:tblStyle w:val="Tabelraster"/>
        <w:tblW w:w="0" w:type="auto"/>
        <w:tblInd w:w="705" w:type="dxa"/>
        <w:tblLook w:val="04A0" w:firstRow="1" w:lastRow="0" w:firstColumn="1" w:lastColumn="0" w:noHBand="0" w:noVBand="1"/>
      </w:tblPr>
      <w:tblGrid>
        <w:gridCol w:w="2603"/>
        <w:gridCol w:w="5753"/>
      </w:tblGrid>
      <w:tr w:rsidR="00920B34" w:rsidRPr="00A1685F" w14:paraId="1F633A23" w14:textId="77777777" w:rsidTr="002E73BB">
        <w:tc>
          <w:tcPr>
            <w:tcW w:w="8356" w:type="dxa"/>
            <w:gridSpan w:val="2"/>
            <w:shd w:val="clear" w:color="auto" w:fill="FF0000"/>
          </w:tcPr>
          <w:p w14:paraId="51C22070" w14:textId="77777777" w:rsidR="00920B34" w:rsidRPr="00A1685F" w:rsidRDefault="00920B34" w:rsidP="00920B34">
            <w:pPr>
              <w:ind w:left="705"/>
              <w:jc w:val="center"/>
              <w:rPr>
                <w:rFonts w:ascii="Arial" w:eastAsia="Times New Roman" w:hAnsi="Arial" w:cs="Arial"/>
                <w:sz w:val="18"/>
                <w:szCs w:val="18"/>
                <w:lang w:eastAsia="nl-NL"/>
              </w:rPr>
            </w:pPr>
            <w:r w:rsidRPr="00A1685F">
              <w:rPr>
                <w:rFonts w:ascii="Arial" w:eastAsia="Times New Roman" w:hAnsi="Arial" w:cs="Arial"/>
                <w:b/>
                <w:sz w:val="18"/>
                <w:szCs w:val="18"/>
                <w:lang w:eastAsia="nl-NL"/>
              </w:rPr>
              <w:lastRenderedPageBreak/>
              <w:t>Begripsbepalingen</w:t>
            </w:r>
          </w:p>
        </w:tc>
      </w:tr>
      <w:tr w:rsidR="000572D6" w:rsidRPr="00A1685F" w14:paraId="36F8E987" w14:textId="77777777" w:rsidTr="002E73BB">
        <w:tc>
          <w:tcPr>
            <w:tcW w:w="2603" w:type="dxa"/>
          </w:tcPr>
          <w:p w14:paraId="3CBA1533" w14:textId="05940538" w:rsidR="000572D6" w:rsidRPr="00A1685F" w:rsidRDefault="006011AD" w:rsidP="000C08E9">
            <w:pPr>
              <w:rPr>
                <w:rFonts w:ascii="Arial" w:eastAsia="Times New Roman" w:hAnsi="Arial" w:cs="Arial"/>
                <w:sz w:val="18"/>
                <w:szCs w:val="18"/>
                <w:lang w:eastAsia="nl-NL"/>
              </w:rPr>
            </w:pPr>
            <w:r>
              <w:rPr>
                <w:rFonts w:ascii="Arial" w:eastAsia="Times New Roman" w:hAnsi="Arial" w:cs="Arial"/>
                <w:sz w:val="18"/>
                <w:szCs w:val="18"/>
                <w:lang w:eastAsia="nl-NL"/>
              </w:rPr>
              <w:t>Aanbestedende dienst</w:t>
            </w:r>
          </w:p>
        </w:tc>
        <w:tc>
          <w:tcPr>
            <w:tcW w:w="5753" w:type="dxa"/>
          </w:tcPr>
          <w:p w14:paraId="49CC201E" w14:textId="1EAA9693" w:rsidR="000572D6" w:rsidRPr="00A1685F" w:rsidRDefault="006302E4"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De provincie Utrecht</w:t>
            </w:r>
            <w:r w:rsidR="006011AD">
              <w:rPr>
                <w:rFonts w:ascii="Arial" w:eastAsia="Times New Roman" w:hAnsi="Arial" w:cs="Arial"/>
                <w:sz w:val="18"/>
                <w:szCs w:val="18"/>
                <w:lang w:eastAsia="nl-NL"/>
              </w:rPr>
              <w:t xml:space="preserve"> (hierna te noemen: </w:t>
            </w:r>
            <w:r w:rsidR="00497701">
              <w:rPr>
                <w:rFonts w:ascii="Arial" w:eastAsia="Times New Roman" w:hAnsi="Arial" w:cs="Arial"/>
                <w:sz w:val="18"/>
                <w:szCs w:val="18"/>
                <w:lang w:eastAsia="nl-NL"/>
              </w:rPr>
              <w:t>Opdrachtgever</w:t>
            </w:r>
            <w:r w:rsidR="006011AD">
              <w:rPr>
                <w:rFonts w:ascii="Arial" w:eastAsia="Times New Roman" w:hAnsi="Arial" w:cs="Arial"/>
                <w:sz w:val="18"/>
                <w:szCs w:val="18"/>
                <w:lang w:eastAsia="nl-NL"/>
              </w:rPr>
              <w:t>)</w:t>
            </w:r>
            <w:r w:rsidR="00497701">
              <w:rPr>
                <w:rFonts w:ascii="Arial" w:eastAsia="Times New Roman" w:hAnsi="Arial" w:cs="Arial"/>
                <w:sz w:val="18"/>
                <w:szCs w:val="18"/>
                <w:lang w:eastAsia="nl-NL"/>
              </w:rPr>
              <w:t>.</w:t>
            </w:r>
          </w:p>
        </w:tc>
      </w:tr>
      <w:tr w:rsidR="008F555E" w:rsidRPr="00A1685F" w14:paraId="12168078" w14:textId="77777777" w:rsidTr="002E73BB">
        <w:tc>
          <w:tcPr>
            <w:tcW w:w="2603" w:type="dxa"/>
          </w:tcPr>
          <w:p w14:paraId="6082E9C6" w14:textId="6320E954" w:rsidR="008F555E" w:rsidRDefault="008F555E" w:rsidP="008F555E">
            <w:pPr>
              <w:rPr>
                <w:rFonts w:ascii="Arial" w:eastAsia="Times New Roman" w:hAnsi="Arial" w:cs="Arial"/>
                <w:sz w:val="18"/>
                <w:szCs w:val="18"/>
                <w:lang w:eastAsia="nl-NL"/>
              </w:rPr>
            </w:pPr>
            <w:r>
              <w:rPr>
                <w:rFonts w:ascii="Arial" w:eastAsia="Times New Roman" w:hAnsi="Arial" w:cs="Arial"/>
                <w:sz w:val="18"/>
                <w:szCs w:val="18"/>
                <w:lang w:eastAsia="nl-NL"/>
              </w:rPr>
              <w:t>Gegadigde</w:t>
            </w:r>
          </w:p>
        </w:tc>
        <w:tc>
          <w:tcPr>
            <w:tcW w:w="5753" w:type="dxa"/>
          </w:tcPr>
          <w:p w14:paraId="194F4BAA" w14:textId="00A41FC6" w:rsidR="008F555E" w:rsidRPr="00A1685F" w:rsidRDefault="008F555E" w:rsidP="008F555E">
            <w:pPr>
              <w:rPr>
                <w:rFonts w:ascii="Arial" w:eastAsia="Times New Roman" w:hAnsi="Arial" w:cs="Arial"/>
                <w:sz w:val="18"/>
                <w:szCs w:val="18"/>
                <w:lang w:eastAsia="nl-NL"/>
              </w:rPr>
            </w:pPr>
            <w:r w:rsidRPr="00CB0455">
              <w:rPr>
                <w:rFonts w:ascii="Arial" w:eastAsia="Times New Roman" w:hAnsi="Arial" w:cs="Arial"/>
                <w:sz w:val="18"/>
                <w:szCs w:val="18"/>
                <w:lang w:eastAsia="nl-NL"/>
              </w:rPr>
              <w:t>De belangstellende ondernemer of organisatie die deelneemt aan deze marktraadpleging.</w:t>
            </w:r>
          </w:p>
        </w:tc>
      </w:tr>
      <w:tr w:rsidR="008F555E" w:rsidRPr="00A1685F" w14:paraId="659D29B2" w14:textId="77777777" w:rsidTr="002E73BB">
        <w:tc>
          <w:tcPr>
            <w:tcW w:w="2603" w:type="dxa"/>
          </w:tcPr>
          <w:p w14:paraId="506FF140" w14:textId="038B1697" w:rsidR="008F555E" w:rsidRDefault="008F555E" w:rsidP="008F555E">
            <w:pPr>
              <w:rPr>
                <w:rFonts w:ascii="Arial" w:eastAsia="Times New Roman" w:hAnsi="Arial" w:cs="Arial"/>
                <w:sz w:val="18"/>
                <w:szCs w:val="18"/>
                <w:lang w:eastAsia="nl-NL"/>
              </w:rPr>
            </w:pPr>
            <w:r w:rsidRPr="00CB0455">
              <w:rPr>
                <w:rFonts w:ascii="Arial" w:eastAsia="Times New Roman" w:hAnsi="Arial" w:cs="Arial"/>
                <w:sz w:val="18"/>
                <w:szCs w:val="18"/>
                <w:lang w:eastAsia="nl-NL"/>
              </w:rPr>
              <w:t>Nota van Inlichtingen</w:t>
            </w:r>
          </w:p>
        </w:tc>
        <w:tc>
          <w:tcPr>
            <w:tcW w:w="5753" w:type="dxa"/>
          </w:tcPr>
          <w:p w14:paraId="718710D2" w14:textId="09EE5B67" w:rsidR="008F555E" w:rsidRPr="00A1685F" w:rsidRDefault="008F555E" w:rsidP="008F555E">
            <w:pPr>
              <w:rPr>
                <w:rFonts w:ascii="Arial" w:eastAsia="Times New Roman" w:hAnsi="Arial" w:cs="Arial"/>
                <w:sz w:val="18"/>
                <w:szCs w:val="18"/>
                <w:lang w:eastAsia="nl-NL"/>
              </w:rPr>
            </w:pPr>
            <w:r w:rsidRPr="00CB0455">
              <w:rPr>
                <w:rFonts w:ascii="Arial" w:eastAsia="Times New Roman" w:hAnsi="Arial" w:cs="Arial"/>
                <w:sz w:val="18"/>
                <w:szCs w:val="18"/>
                <w:lang w:eastAsia="nl-NL"/>
              </w:rPr>
              <w:t xml:space="preserve">Document waarin de reacties op vragen en opmerkingen van </w:t>
            </w:r>
            <w:r>
              <w:rPr>
                <w:rFonts w:ascii="Arial" w:eastAsia="Times New Roman" w:hAnsi="Arial" w:cs="Arial"/>
                <w:sz w:val="18"/>
                <w:szCs w:val="18"/>
                <w:lang w:eastAsia="nl-NL"/>
              </w:rPr>
              <w:t>Gegadigde</w:t>
            </w:r>
            <w:r w:rsidRPr="00CB0455">
              <w:rPr>
                <w:rFonts w:ascii="Arial" w:eastAsia="Times New Roman" w:hAnsi="Arial" w:cs="Arial"/>
                <w:sz w:val="18"/>
                <w:szCs w:val="18"/>
                <w:lang w:eastAsia="nl-NL"/>
              </w:rPr>
              <w:t>n geanonimiseerd zijn opgenomen inclusief de daarop door de Opdrachtgever gegevens antwoorden, evenals eventuele (andere) wijzigingen van de RFI.</w:t>
            </w:r>
          </w:p>
        </w:tc>
      </w:tr>
      <w:tr w:rsidR="008F555E" w:rsidRPr="00A1685F" w14:paraId="10F9835A" w14:textId="77777777" w:rsidTr="002E73BB">
        <w:tc>
          <w:tcPr>
            <w:tcW w:w="2603" w:type="dxa"/>
          </w:tcPr>
          <w:p w14:paraId="0623B697" w14:textId="77777777" w:rsidR="008F555E" w:rsidRPr="00A1685F" w:rsidRDefault="008F555E" w:rsidP="008F555E">
            <w:pPr>
              <w:rPr>
                <w:rFonts w:ascii="Arial" w:eastAsia="Times New Roman" w:hAnsi="Arial" w:cs="Arial"/>
                <w:sz w:val="18"/>
                <w:szCs w:val="18"/>
                <w:lang w:eastAsia="nl-NL"/>
              </w:rPr>
            </w:pPr>
            <w:r w:rsidRPr="00A1685F">
              <w:rPr>
                <w:rFonts w:ascii="Arial" w:eastAsia="Times New Roman" w:hAnsi="Arial" w:cs="Arial"/>
                <w:sz w:val="18"/>
                <w:szCs w:val="18"/>
                <w:lang w:eastAsia="nl-NL"/>
              </w:rPr>
              <w:t>Request for information</w:t>
            </w:r>
          </w:p>
          <w:p w14:paraId="23206A77" w14:textId="77777777" w:rsidR="008F555E" w:rsidRPr="00A1685F" w:rsidRDefault="008F555E" w:rsidP="008F555E">
            <w:pPr>
              <w:rPr>
                <w:rFonts w:ascii="Arial" w:eastAsia="Times New Roman" w:hAnsi="Arial" w:cs="Arial"/>
                <w:sz w:val="18"/>
                <w:szCs w:val="18"/>
                <w:lang w:eastAsia="nl-NL"/>
              </w:rPr>
            </w:pPr>
            <w:r w:rsidRPr="00A1685F">
              <w:rPr>
                <w:rFonts w:ascii="Arial" w:eastAsia="Times New Roman" w:hAnsi="Arial" w:cs="Arial"/>
                <w:sz w:val="18"/>
                <w:szCs w:val="18"/>
                <w:lang w:eastAsia="nl-NL"/>
              </w:rPr>
              <w:t>(RFI)</w:t>
            </w:r>
          </w:p>
        </w:tc>
        <w:tc>
          <w:tcPr>
            <w:tcW w:w="5753" w:type="dxa"/>
          </w:tcPr>
          <w:p w14:paraId="3CE3F9F8" w14:textId="7AE0C2D3" w:rsidR="008F555E" w:rsidRPr="00A1685F" w:rsidRDefault="008F555E" w:rsidP="008F555E">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Onderhavig document waarin </w:t>
            </w:r>
            <w:r>
              <w:rPr>
                <w:rFonts w:ascii="Arial" w:eastAsia="Times New Roman" w:hAnsi="Arial" w:cs="Arial"/>
                <w:sz w:val="18"/>
                <w:szCs w:val="18"/>
                <w:lang w:eastAsia="nl-NL"/>
              </w:rPr>
              <w:t>Opdrachtgever</w:t>
            </w:r>
            <w:r w:rsidRPr="00A1685F">
              <w:rPr>
                <w:rFonts w:ascii="Arial" w:eastAsia="Times New Roman" w:hAnsi="Arial" w:cs="Arial"/>
                <w:sz w:val="18"/>
                <w:szCs w:val="18"/>
                <w:lang w:eastAsia="nl-NL"/>
              </w:rPr>
              <w:t xml:space="preserve"> vragen heeft</w:t>
            </w:r>
            <w:r>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opgenomen met als doel informatie over de markt te vergaren</w:t>
            </w:r>
            <w:r>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en vast te stellen in hoeverre verschillende ondernemers / organisaties in staat zijn </w:t>
            </w:r>
            <w:r>
              <w:rPr>
                <w:rFonts w:ascii="Arial" w:eastAsia="Times New Roman" w:hAnsi="Arial" w:cs="Arial"/>
                <w:sz w:val="18"/>
                <w:szCs w:val="18"/>
                <w:lang w:eastAsia="nl-NL"/>
              </w:rPr>
              <w:t>de vraagstelling in te vullen</w:t>
            </w:r>
            <w:r w:rsidRPr="00A1685F">
              <w:rPr>
                <w:rFonts w:ascii="Arial" w:eastAsia="Times New Roman" w:hAnsi="Arial" w:cs="Arial"/>
                <w:sz w:val="18"/>
                <w:szCs w:val="18"/>
                <w:lang w:eastAsia="nl-NL"/>
              </w:rPr>
              <w:t xml:space="preserve">. De RFI </w:t>
            </w:r>
            <w:r>
              <w:rPr>
                <w:rFonts w:ascii="Arial" w:eastAsia="Times New Roman" w:hAnsi="Arial" w:cs="Arial"/>
                <w:sz w:val="18"/>
                <w:szCs w:val="18"/>
                <w:lang w:eastAsia="nl-NL"/>
              </w:rPr>
              <w:t>kan een</w:t>
            </w:r>
            <w:r w:rsidRPr="00A1685F">
              <w:rPr>
                <w:rFonts w:ascii="Arial" w:eastAsia="Times New Roman" w:hAnsi="Arial" w:cs="Arial"/>
                <w:sz w:val="18"/>
                <w:szCs w:val="18"/>
                <w:lang w:eastAsia="nl-NL"/>
              </w:rPr>
              <w:t xml:space="preserve"> onderdeel</w:t>
            </w:r>
            <w:r>
              <w:rPr>
                <w:rFonts w:ascii="Arial" w:eastAsia="Times New Roman" w:hAnsi="Arial" w:cs="Arial"/>
                <w:sz w:val="18"/>
                <w:szCs w:val="18"/>
                <w:lang w:eastAsia="nl-NL"/>
              </w:rPr>
              <w:t xml:space="preserve"> gaan vormen van een mogelijke m</w:t>
            </w:r>
            <w:r w:rsidRPr="00A1685F">
              <w:rPr>
                <w:rFonts w:ascii="Arial" w:eastAsia="Times New Roman" w:hAnsi="Arial" w:cs="Arial"/>
                <w:sz w:val="18"/>
                <w:szCs w:val="18"/>
                <w:lang w:eastAsia="nl-NL"/>
              </w:rPr>
              <w:t>arktraadpleging</w:t>
            </w:r>
            <w:r>
              <w:rPr>
                <w:rFonts w:ascii="Arial" w:eastAsia="Times New Roman" w:hAnsi="Arial" w:cs="Arial"/>
                <w:sz w:val="18"/>
                <w:szCs w:val="18"/>
                <w:lang w:eastAsia="nl-NL"/>
              </w:rPr>
              <w:t xml:space="preserve"> en/of aanbesteding</w:t>
            </w:r>
            <w:r w:rsidRPr="00A1685F">
              <w:rPr>
                <w:rFonts w:ascii="Arial" w:eastAsia="Times New Roman" w:hAnsi="Arial" w:cs="Arial"/>
                <w:sz w:val="18"/>
                <w:szCs w:val="18"/>
                <w:lang w:eastAsia="nl-NL"/>
              </w:rPr>
              <w:t>.</w:t>
            </w:r>
          </w:p>
        </w:tc>
      </w:tr>
    </w:tbl>
    <w:p w14:paraId="4F30C885" w14:textId="77777777" w:rsidR="000572D6" w:rsidRPr="00A1685F" w:rsidRDefault="000572D6" w:rsidP="000C08E9">
      <w:pPr>
        <w:spacing w:line="240" w:lineRule="auto"/>
        <w:ind w:left="705"/>
        <w:rPr>
          <w:rFonts w:ascii="Arial" w:eastAsia="Times New Roman" w:hAnsi="Arial" w:cs="Arial"/>
          <w:sz w:val="18"/>
          <w:szCs w:val="18"/>
          <w:lang w:eastAsia="nl-NL"/>
        </w:rPr>
      </w:pPr>
    </w:p>
    <w:p w14:paraId="725D231B" w14:textId="77777777" w:rsidR="002C6ADE" w:rsidRDefault="002C6ADE">
      <w:pPr>
        <w:rPr>
          <w:rFonts w:ascii="Arial" w:eastAsia="Times New Roman" w:hAnsi="Arial" w:cs="Arial"/>
          <w:sz w:val="18"/>
          <w:szCs w:val="18"/>
          <w:lang w:eastAsia="nl-NL"/>
        </w:rPr>
      </w:pPr>
      <w:r>
        <w:rPr>
          <w:rFonts w:ascii="Arial" w:eastAsia="Times New Roman" w:hAnsi="Arial" w:cs="Arial"/>
          <w:sz w:val="18"/>
          <w:szCs w:val="18"/>
          <w:lang w:eastAsia="nl-NL"/>
        </w:rPr>
        <w:br w:type="page"/>
      </w:r>
    </w:p>
    <w:p w14:paraId="7A18C242" w14:textId="77777777" w:rsidR="000C08E9" w:rsidRPr="00624C57" w:rsidRDefault="000C08E9" w:rsidP="00624C57">
      <w:pPr>
        <w:spacing w:line="240" w:lineRule="auto"/>
        <w:rPr>
          <w:rFonts w:ascii="Arial" w:eastAsia="Times New Roman" w:hAnsi="Arial" w:cs="Arial"/>
          <w:b/>
          <w:sz w:val="18"/>
          <w:szCs w:val="18"/>
          <w:lang w:eastAsia="nl-NL"/>
        </w:rPr>
      </w:pPr>
      <w:r w:rsidRPr="00624C57">
        <w:rPr>
          <w:rFonts w:ascii="Arial" w:eastAsia="Times New Roman" w:hAnsi="Arial" w:cs="Arial"/>
          <w:b/>
          <w:sz w:val="18"/>
          <w:szCs w:val="18"/>
          <w:lang w:eastAsia="nl-NL"/>
        </w:rPr>
        <w:lastRenderedPageBreak/>
        <w:t xml:space="preserve">1 </w:t>
      </w:r>
      <w:r w:rsidR="006302E4" w:rsidRPr="00624C57">
        <w:rPr>
          <w:rFonts w:ascii="Arial" w:eastAsia="Times New Roman" w:hAnsi="Arial" w:cs="Arial"/>
          <w:b/>
          <w:sz w:val="18"/>
          <w:szCs w:val="18"/>
          <w:lang w:eastAsia="nl-NL"/>
        </w:rPr>
        <w:tab/>
      </w:r>
      <w:r w:rsidRPr="00624C57">
        <w:rPr>
          <w:rFonts w:ascii="Arial" w:eastAsia="Times New Roman" w:hAnsi="Arial" w:cs="Arial"/>
          <w:b/>
          <w:sz w:val="18"/>
          <w:szCs w:val="18"/>
          <w:lang w:eastAsia="nl-NL"/>
        </w:rPr>
        <w:t>Inleiding</w:t>
      </w:r>
    </w:p>
    <w:p w14:paraId="3ABE9E45" w14:textId="77777777" w:rsidR="00E805DC" w:rsidRPr="00624C57" w:rsidRDefault="00E805DC">
      <w:pPr>
        <w:spacing w:line="240" w:lineRule="auto"/>
        <w:rPr>
          <w:rFonts w:ascii="Arial" w:eastAsia="Times New Roman" w:hAnsi="Arial" w:cs="Arial"/>
          <w:b/>
          <w:sz w:val="18"/>
          <w:szCs w:val="18"/>
          <w:lang w:eastAsia="nl-NL"/>
        </w:rPr>
      </w:pPr>
    </w:p>
    <w:p w14:paraId="3DCA8A65" w14:textId="77777777" w:rsidR="000C08E9" w:rsidRPr="00624C57" w:rsidRDefault="000C08E9" w:rsidP="00624C57">
      <w:pPr>
        <w:spacing w:line="240" w:lineRule="auto"/>
        <w:rPr>
          <w:rFonts w:ascii="Arial" w:eastAsia="Times New Roman" w:hAnsi="Arial" w:cs="Arial"/>
          <w:b/>
          <w:sz w:val="18"/>
          <w:szCs w:val="18"/>
          <w:lang w:eastAsia="nl-NL"/>
        </w:rPr>
      </w:pPr>
      <w:r w:rsidRPr="00624C57">
        <w:rPr>
          <w:rFonts w:ascii="Arial" w:eastAsia="Times New Roman" w:hAnsi="Arial" w:cs="Arial"/>
          <w:b/>
          <w:sz w:val="18"/>
          <w:szCs w:val="18"/>
          <w:lang w:eastAsia="nl-NL"/>
        </w:rPr>
        <w:t xml:space="preserve">1.1 </w:t>
      </w:r>
      <w:r w:rsidR="006302E4" w:rsidRPr="00624C57">
        <w:rPr>
          <w:rFonts w:ascii="Arial" w:eastAsia="Times New Roman" w:hAnsi="Arial" w:cs="Arial"/>
          <w:b/>
          <w:sz w:val="18"/>
          <w:szCs w:val="18"/>
          <w:lang w:eastAsia="nl-NL"/>
        </w:rPr>
        <w:tab/>
      </w:r>
      <w:r w:rsidRPr="00624C57">
        <w:rPr>
          <w:rFonts w:ascii="Arial" w:eastAsia="Times New Roman" w:hAnsi="Arial" w:cs="Arial"/>
          <w:b/>
          <w:sz w:val="18"/>
          <w:szCs w:val="18"/>
          <w:lang w:eastAsia="nl-NL"/>
        </w:rPr>
        <w:t>Doelstelling RFI</w:t>
      </w:r>
    </w:p>
    <w:p w14:paraId="1E2C098E" w14:textId="42978F26" w:rsidR="00E343A1" w:rsidRPr="00624C57" w:rsidRDefault="000C08E9"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 xml:space="preserve">Met deze request for information (RFI) heeft </w:t>
      </w:r>
      <w:r w:rsidR="00497701" w:rsidRPr="00624C57">
        <w:rPr>
          <w:rFonts w:ascii="Arial" w:eastAsia="Times New Roman" w:hAnsi="Arial" w:cs="Arial"/>
          <w:sz w:val="18"/>
          <w:szCs w:val="18"/>
          <w:lang w:eastAsia="nl-NL"/>
        </w:rPr>
        <w:t>Opdrachtgever</w:t>
      </w:r>
      <w:r w:rsidRPr="00624C57">
        <w:rPr>
          <w:rFonts w:ascii="Arial" w:eastAsia="Times New Roman" w:hAnsi="Arial" w:cs="Arial"/>
          <w:sz w:val="18"/>
          <w:szCs w:val="18"/>
          <w:lang w:eastAsia="nl-NL"/>
        </w:rPr>
        <w:t xml:space="preserve"> het doel</w:t>
      </w:r>
      <w:r w:rsidR="00E343A1" w:rsidRPr="00624C57">
        <w:rPr>
          <w:rFonts w:ascii="Arial" w:eastAsia="Times New Roman" w:hAnsi="Arial" w:cs="Arial"/>
          <w:sz w:val="18"/>
          <w:szCs w:val="18"/>
          <w:lang w:eastAsia="nl-NL"/>
        </w:rPr>
        <w:t xml:space="preserve">: </w:t>
      </w:r>
    </w:p>
    <w:p w14:paraId="1A773D4B" w14:textId="2B49A2B7" w:rsidR="00B0355D" w:rsidRPr="00624C57" w:rsidRDefault="00E343A1"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1)</w:t>
      </w:r>
      <w:r w:rsidR="000C08E9" w:rsidRPr="00624C57">
        <w:rPr>
          <w:rFonts w:ascii="Arial" w:eastAsia="Times New Roman" w:hAnsi="Arial" w:cs="Arial"/>
          <w:sz w:val="18"/>
          <w:szCs w:val="18"/>
          <w:lang w:eastAsia="nl-NL"/>
        </w:rPr>
        <w:t xml:space="preserve"> inzicht</w:t>
      </w:r>
      <w:r w:rsidR="002C6ADE" w:rsidRPr="00624C57">
        <w:rPr>
          <w:rFonts w:ascii="Arial" w:eastAsia="Times New Roman" w:hAnsi="Arial" w:cs="Arial"/>
          <w:sz w:val="18"/>
          <w:szCs w:val="18"/>
          <w:lang w:eastAsia="nl-NL"/>
        </w:rPr>
        <w:t xml:space="preserve"> te krijgen of er partijen zijn </w:t>
      </w:r>
      <w:r w:rsidR="002D37BB" w:rsidRPr="00624C57">
        <w:rPr>
          <w:rFonts w:ascii="Arial" w:eastAsia="Times New Roman" w:hAnsi="Arial" w:cs="Arial"/>
          <w:sz w:val="18"/>
          <w:szCs w:val="18"/>
          <w:lang w:eastAsia="nl-NL"/>
        </w:rPr>
        <w:t>die onderstaande</w:t>
      </w:r>
      <w:r w:rsidR="00887BBE" w:rsidRPr="00624C57">
        <w:rPr>
          <w:rFonts w:ascii="Arial" w:eastAsia="Times New Roman" w:hAnsi="Arial" w:cs="Arial"/>
          <w:sz w:val="18"/>
          <w:szCs w:val="18"/>
          <w:lang w:eastAsia="nl-NL"/>
        </w:rPr>
        <w:t xml:space="preserve"> doelen</w:t>
      </w:r>
      <w:r w:rsidR="002D53D5" w:rsidRPr="00624C57">
        <w:rPr>
          <w:rFonts w:ascii="Arial" w:eastAsia="Times New Roman" w:hAnsi="Arial" w:cs="Arial"/>
          <w:sz w:val="18"/>
          <w:szCs w:val="18"/>
          <w:lang w:eastAsia="nl-NL"/>
        </w:rPr>
        <w:t xml:space="preserve"> en wensen</w:t>
      </w:r>
      <w:r w:rsidR="00887BBE" w:rsidRPr="00624C57">
        <w:rPr>
          <w:rFonts w:ascii="Arial" w:eastAsia="Times New Roman" w:hAnsi="Arial" w:cs="Arial"/>
          <w:sz w:val="18"/>
          <w:szCs w:val="18"/>
          <w:lang w:eastAsia="nl-NL"/>
        </w:rPr>
        <w:t xml:space="preserve"> kunnen behalen</w:t>
      </w:r>
      <w:r w:rsidR="002D53D5" w:rsidRPr="00624C57">
        <w:rPr>
          <w:rFonts w:ascii="Arial" w:eastAsia="Times New Roman" w:hAnsi="Arial" w:cs="Arial"/>
          <w:sz w:val="18"/>
          <w:szCs w:val="18"/>
          <w:lang w:eastAsia="nl-NL"/>
        </w:rPr>
        <w:t xml:space="preserve"> c.q. realiseren</w:t>
      </w:r>
      <w:r w:rsidR="00887BBE" w:rsidRPr="00624C57">
        <w:rPr>
          <w:rFonts w:ascii="Arial" w:eastAsia="Times New Roman" w:hAnsi="Arial" w:cs="Arial"/>
          <w:sz w:val="18"/>
          <w:szCs w:val="18"/>
          <w:lang w:eastAsia="nl-NL"/>
        </w:rPr>
        <w:t xml:space="preserve"> en tegen</w:t>
      </w:r>
      <w:r w:rsidR="004E1214" w:rsidRPr="00624C57">
        <w:rPr>
          <w:rFonts w:ascii="Arial" w:eastAsia="Times New Roman" w:hAnsi="Arial" w:cs="Arial"/>
          <w:sz w:val="18"/>
          <w:szCs w:val="18"/>
          <w:lang w:eastAsia="nl-NL"/>
        </w:rPr>
        <w:t xml:space="preserve"> welke kosten (indicatief)</w:t>
      </w:r>
      <w:r w:rsidRPr="00624C57">
        <w:rPr>
          <w:rFonts w:ascii="Arial" w:eastAsia="Times New Roman" w:hAnsi="Arial" w:cs="Arial"/>
          <w:sz w:val="18"/>
          <w:szCs w:val="18"/>
          <w:lang w:eastAsia="nl-NL"/>
        </w:rPr>
        <w:t xml:space="preserve"> </w:t>
      </w:r>
      <w:r w:rsidR="002D53D5" w:rsidRPr="00624C57">
        <w:rPr>
          <w:rFonts w:ascii="Arial" w:eastAsia="Times New Roman" w:hAnsi="Arial" w:cs="Arial"/>
          <w:sz w:val="18"/>
          <w:szCs w:val="18"/>
          <w:lang w:eastAsia="nl-NL"/>
        </w:rPr>
        <w:t>om daar</w:t>
      </w:r>
      <w:r w:rsidR="00D85484" w:rsidRPr="00624C57">
        <w:rPr>
          <w:rFonts w:ascii="Arial" w:eastAsia="Times New Roman" w:hAnsi="Arial" w:cs="Arial"/>
          <w:sz w:val="18"/>
          <w:szCs w:val="18"/>
          <w:lang w:eastAsia="nl-NL"/>
        </w:rPr>
        <w:t>mee</w:t>
      </w:r>
      <w:r w:rsidRPr="00624C57">
        <w:rPr>
          <w:rFonts w:ascii="Arial" w:eastAsia="Times New Roman" w:hAnsi="Arial" w:cs="Arial"/>
          <w:sz w:val="18"/>
          <w:szCs w:val="18"/>
          <w:lang w:eastAsia="nl-NL"/>
        </w:rPr>
        <w:t xml:space="preserve"> </w:t>
      </w:r>
      <w:r w:rsidR="002D53D5" w:rsidRPr="00624C57">
        <w:rPr>
          <w:rFonts w:ascii="Arial" w:eastAsia="Times New Roman" w:hAnsi="Arial" w:cs="Arial"/>
          <w:sz w:val="18"/>
          <w:szCs w:val="18"/>
          <w:lang w:eastAsia="nl-NL"/>
        </w:rPr>
        <w:t>uitspraken te kunnen doen ten aanzien van d</w:t>
      </w:r>
      <w:r w:rsidR="00B0355D" w:rsidRPr="00624C57">
        <w:rPr>
          <w:rFonts w:ascii="Arial" w:eastAsia="Times New Roman" w:hAnsi="Arial" w:cs="Arial"/>
          <w:bCs/>
          <w:sz w:val="18"/>
          <w:szCs w:val="18"/>
        </w:rPr>
        <w:t xml:space="preserve">e haalbaarheid van het project t.a.v. prijs-prestatie verhouding en </w:t>
      </w:r>
      <w:r w:rsidR="00D85484" w:rsidRPr="00624C57">
        <w:rPr>
          <w:rFonts w:ascii="Arial" w:eastAsia="Times New Roman" w:hAnsi="Arial" w:cs="Arial"/>
          <w:bCs/>
          <w:sz w:val="18"/>
          <w:szCs w:val="18"/>
        </w:rPr>
        <w:t>(</w:t>
      </w:r>
      <w:r w:rsidR="00B0355D" w:rsidRPr="00624C57">
        <w:rPr>
          <w:rFonts w:ascii="Arial" w:eastAsia="Times New Roman" w:hAnsi="Arial" w:cs="Arial"/>
          <w:bCs/>
          <w:sz w:val="18"/>
          <w:szCs w:val="18"/>
        </w:rPr>
        <w:t>functionele</w:t>
      </w:r>
      <w:r w:rsidR="00D85484" w:rsidRPr="00624C57">
        <w:rPr>
          <w:rFonts w:ascii="Arial" w:eastAsia="Times New Roman" w:hAnsi="Arial" w:cs="Arial"/>
          <w:bCs/>
          <w:sz w:val="18"/>
          <w:szCs w:val="18"/>
        </w:rPr>
        <w:t>)</w:t>
      </w:r>
      <w:r w:rsidR="00B0355D" w:rsidRPr="00624C57">
        <w:rPr>
          <w:rFonts w:ascii="Arial" w:eastAsia="Times New Roman" w:hAnsi="Arial" w:cs="Arial"/>
          <w:bCs/>
          <w:sz w:val="18"/>
          <w:szCs w:val="18"/>
        </w:rPr>
        <w:t xml:space="preserve"> eisen</w:t>
      </w:r>
      <w:r w:rsidRPr="00624C57">
        <w:rPr>
          <w:rFonts w:ascii="Arial" w:eastAsia="Times New Roman" w:hAnsi="Arial" w:cs="Arial"/>
          <w:bCs/>
          <w:sz w:val="18"/>
          <w:szCs w:val="18"/>
        </w:rPr>
        <w:t xml:space="preserve"> binnen </w:t>
      </w:r>
      <w:r w:rsidR="00A229DE">
        <w:rPr>
          <w:rFonts w:ascii="Arial" w:eastAsia="Times New Roman" w:hAnsi="Arial" w:cs="Arial"/>
          <w:bCs/>
          <w:sz w:val="18"/>
          <w:szCs w:val="18"/>
        </w:rPr>
        <w:t>het</w:t>
      </w:r>
      <w:bookmarkStart w:id="0" w:name="_GoBack"/>
      <w:bookmarkEnd w:id="0"/>
      <w:r w:rsidRPr="00624C57">
        <w:rPr>
          <w:rFonts w:ascii="Arial" w:eastAsia="Times New Roman" w:hAnsi="Arial" w:cs="Arial"/>
          <w:bCs/>
          <w:sz w:val="18"/>
          <w:szCs w:val="18"/>
        </w:rPr>
        <w:t xml:space="preserve"> </w:t>
      </w:r>
      <w:r w:rsidR="00F820DD" w:rsidRPr="00624C57">
        <w:rPr>
          <w:rFonts w:ascii="Arial" w:eastAsia="Times New Roman" w:hAnsi="Arial" w:cs="Arial"/>
          <w:bCs/>
          <w:sz w:val="18"/>
          <w:szCs w:val="18"/>
        </w:rPr>
        <w:t>BGT</w:t>
      </w:r>
      <w:r w:rsidR="00802B5A" w:rsidRPr="00624C57">
        <w:rPr>
          <w:rFonts w:ascii="Arial" w:eastAsia="Times New Roman" w:hAnsi="Arial" w:cs="Arial"/>
          <w:bCs/>
          <w:sz w:val="18"/>
          <w:szCs w:val="18"/>
        </w:rPr>
        <w:t xml:space="preserve"> beheersysteem</w:t>
      </w:r>
      <w:r w:rsidR="00F820DD" w:rsidRPr="00624C57">
        <w:rPr>
          <w:rFonts w:ascii="Arial" w:eastAsia="Times New Roman" w:hAnsi="Arial" w:cs="Arial"/>
          <w:bCs/>
          <w:sz w:val="18"/>
          <w:szCs w:val="18"/>
        </w:rPr>
        <w:t xml:space="preserve"> </w:t>
      </w:r>
      <w:r w:rsidRPr="00624C57">
        <w:rPr>
          <w:rFonts w:ascii="Arial" w:eastAsia="Times New Roman" w:hAnsi="Arial" w:cs="Arial"/>
          <w:bCs/>
          <w:sz w:val="18"/>
          <w:szCs w:val="18"/>
        </w:rPr>
        <w:t>van de provincie;</w:t>
      </w:r>
    </w:p>
    <w:p w14:paraId="6B771C44" w14:textId="184668F1" w:rsidR="00B0355D" w:rsidRPr="00624C57" w:rsidRDefault="00E343A1"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bCs/>
          <w:sz w:val="18"/>
          <w:szCs w:val="18"/>
        </w:rPr>
        <w:t>2) input te vergaren voor een eventuele aanbestedingsstrategie en aanbestedingsstukken</w:t>
      </w:r>
      <w:r w:rsidR="00D85484" w:rsidRPr="00624C57">
        <w:rPr>
          <w:rFonts w:ascii="Arial" w:eastAsia="Times New Roman" w:hAnsi="Arial" w:cs="Arial"/>
          <w:bCs/>
          <w:sz w:val="18"/>
          <w:szCs w:val="18"/>
        </w:rPr>
        <w:t>.</w:t>
      </w:r>
    </w:p>
    <w:p w14:paraId="53845B7B" w14:textId="77777777" w:rsidR="00E343A1" w:rsidRPr="00624C57" w:rsidRDefault="00E343A1" w:rsidP="00624C57">
      <w:pPr>
        <w:spacing w:line="240" w:lineRule="auto"/>
        <w:rPr>
          <w:rFonts w:ascii="Arial" w:eastAsia="Times New Roman" w:hAnsi="Arial" w:cs="Arial"/>
          <w:sz w:val="18"/>
          <w:szCs w:val="18"/>
          <w:lang w:eastAsia="nl-NL"/>
        </w:rPr>
      </w:pPr>
    </w:p>
    <w:p w14:paraId="17B6646A" w14:textId="49015FB6" w:rsidR="00E343A1" w:rsidRPr="00624C57" w:rsidRDefault="00E343A1"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 xml:space="preserve">Mede aan de hand van de uitkomsten van deze RFI bepaalt </w:t>
      </w:r>
      <w:r w:rsidR="00497701" w:rsidRPr="00624C57">
        <w:rPr>
          <w:rFonts w:ascii="Arial" w:eastAsia="Times New Roman" w:hAnsi="Arial" w:cs="Arial"/>
          <w:sz w:val="18"/>
          <w:szCs w:val="18"/>
          <w:lang w:eastAsia="nl-NL"/>
        </w:rPr>
        <w:t>Opdrachtgever</w:t>
      </w:r>
      <w:r w:rsidRPr="00624C57">
        <w:rPr>
          <w:rFonts w:ascii="Arial" w:eastAsia="Times New Roman" w:hAnsi="Arial" w:cs="Arial"/>
          <w:sz w:val="18"/>
          <w:szCs w:val="18"/>
          <w:lang w:eastAsia="nl-NL"/>
        </w:rPr>
        <w:t xml:space="preserve"> of een aanbesteding zal worden georganiseerd</w:t>
      </w:r>
      <w:r w:rsidR="00263D62" w:rsidRPr="00624C57">
        <w:rPr>
          <w:rFonts w:ascii="Arial" w:eastAsia="Times New Roman" w:hAnsi="Arial" w:cs="Arial"/>
          <w:sz w:val="18"/>
          <w:szCs w:val="18"/>
          <w:lang w:eastAsia="nl-NL"/>
        </w:rPr>
        <w:t xml:space="preserve"> voor de vervanging van het</w:t>
      </w:r>
      <w:r w:rsidR="00195E82" w:rsidRPr="00624C57">
        <w:rPr>
          <w:rFonts w:ascii="Arial" w:eastAsia="Times New Roman" w:hAnsi="Arial" w:cs="Arial"/>
          <w:sz w:val="18"/>
          <w:szCs w:val="18"/>
          <w:lang w:eastAsia="nl-NL"/>
        </w:rPr>
        <w:t xml:space="preserve"> huidige BGT </w:t>
      </w:r>
      <w:r w:rsidR="00B11FA2" w:rsidRPr="00624C57">
        <w:rPr>
          <w:rFonts w:ascii="Arial" w:eastAsia="Times New Roman" w:hAnsi="Arial" w:cs="Arial"/>
          <w:sz w:val="18"/>
          <w:szCs w:val="18"/>
          <w:lang w:eastAsia="nl-NL"/>
        </w:rPr>
        <w:t>beheer</w:t>
      </w:r>
      <w:r w:rsidR="00263D62" w:rsidRPr="00624C57">
        <w:rPr>
          <w:rFonts w:ascii="Arial" w:eastAsia="Times New Roman" w:hAnsi="Arial" w:cs="Arial"/>
          <w:sz w:val="18"/>
          <w:szCs w:val="18"/>
          <w:lang w:eastAsia="nl-NL"/>
        </w:rPr>
        <w:t>systeem.</w:t>
      </w:r>
    </w:p>
    <w:p w14:paraId="4B36EB1B" w14:textId="77777777" w:rsidR="00E343A1" w:rsidRPr="00624C57" w:rsidRDefault="00E343A1" w:rsidP="00624C57">
      <w:pPr>
        <w:spacing w:line="240" w:lineRule="auto"/>
        <w:rPr>
          <w:rFonts w:ascii="Arial" w:eastAsia="Times New Roman" w:hAnsi="Arial" w:cs="Arial"/>
          <w:sz w:val="18"/>
          <w:szCs w:val="18"/>
          <w:lang w:eastAsia="nl-NL"/>
        </w:rPr>
      </w:pPr>
    </w:p>
    <w:p w14:paraId="14E65848" w14:textId="2F03AC1C" w:rsidR="000C08E9" w:rsidRPr="00624C57" w:rsidRDefault="000C08E9" w:rsidP="00624C57">
      <w:pPr>
        <w:spacing w:line="240" w:lineRule="auto"/>
        <w:rPr>
          <w:rFonts w:ascii="Arial" w:eastAsia="Times New Roman" w:hAnsi="Arial" w:cs="Arial"/>
          <w:b/>
          <w:sz w:val="18"/>
          <w:szCs w:val="18"/>
          <w:lang w:eastAsia="nl-NL"/>
        </w:rPr>
      </w:pPr>
      <w:r w:rsidRPr="00624C57">
        <w:rPr>
          <w:rFonts w:ascii="Arial" w:eastAsia="Times New Roman" w:hAnsi="Arial" w:cs="Arial"/>
          <w:b/>
          <w:sz w:val="18"/>
          <w:szCs w:val="18"/>
          <w:lang w:eastAsia="nl-NL"/>
        </w:rPr>
        <w:t xml:space="preserve">1.2 </w:t>
      </w:r>
      <w:r w:rsidR="006302E4" w:rsidRPr="00624C57">
        <w:rPr>
          <w:rFonts w:ascii="Arial" w:eastAsia="Times New Roman" w:hAnsi="Arial" w:cs="Arial"/>
          <w:b/>
          <w:sz w:val="18"/>
          <w:szCs w:val="18"/>
          <w:lang w:eastAsia="nl-NL"/>
        </w:rPr>
        <w:tab/>
      </w:r>
      <w:r w:rsidRPr="00624C57">
        <w:rPr>
          <w:rFonts w:ascii="Arial" w:eastAsia="Times New Roman" w:hAnsi="Arial" w:cs="Arial"/>
          <w:b/>
          <w:sz w:val="18"/>
          <w:szCs w:val="18"/>
          <w:lang w:eastAsia="nl-NL"/>
        </w:rPr>
        <w:t>Over het</w:t>
      </w:r>
      <w:r w:rsidR="00D877F5" w:rsidRPr="00624C57">
        <w:rPr>
          <w:rFonts w:ascii="Arial" w:eastAsia="Times New Roman" w:hAnsi="Arial" w:cs="Arial"/>
          <w:b/>
          <w:sz w:val="18"/>
          <w:szCs w:val="18"/>
          <w:lang w:eastAsia="nl-NL"/>
        </w:rPr>
        <w:t xml:space="preserve"> </w:t>
      </w:r>
      <w:r w:rsidR="002E73BB" w:rsidRPr="00624C57">
        <w:rPr>
          <w:rFonts w:ascii="Arial" w:eastAsia="Times New Roman" w:hAnsi="Arial" w:cs="Arial"/>
          <w:b/>
          <w:sz w:val="18"/>
          <w:szCs w:val="18"/>
          <w:lang w:eastAsia="nl-NL"/>
        </w:rPr>
        <w:t>onderzoek</w:t>
      </w:r>
      <w:r w:rsidR="00D877F5" w:rsidRPr="00624C57">
        <w:rPr>
          <w:rFonts w:ascii="Arial" w:eastAsia="Times New Roman" w:hAnsi="Arial" w:cs="Arial"/>
          <w:b/>
          <w:sz w:val="18"/>
          <w:szCs w:val="18"/>
          <w:lang w:eastAsia="nl-NL"/>
        </w:rPr>
        <w:t xml:space="preserve"> </w:t>
      </w:r>
    </w:p>
    <w:p w14:paraId="391B9224" w14:textId="3E459FB7" w:rsidR="00263D62" w:rsidRPr="00624C57" w:rsidRDefault="00EC4C4D" w:rsidP="00624C57">
      <w:pPr>
        <w:spacing w:line="240" w:lineRule="auto"/>
        <w:ind w:left="708"/>
        <w:rPr>
          <w:rFonts w:ascii="Arial" w:eastAsia="Times New Roman" w:hAnsi="Arial" w:cs="Arial"/>
          <w:sz w:val="18"/>
          <w:szCs w:val="18"/>
          <w:lang w:eastAsia="nl-NL"/>
        </w:rPr>
      </w:pPr>
      <w:r w:rsidRPr="00624C57">
        <w:rPr>
          <w:rFonts w:ascii="Arial" w:eastAsia="Times New Roman" w:hAnsi="Arial" w:cs="Arial"/>
          <w:sz w:val="18"/>
          <w:szCs w:val="18"/>
          <w:lang w:eastAsia="nl-NL"/>
        </w:rPr>
        <w:t xml:space="preserve">De provincie is medeverantwoordelijk voor het bijhouden van de BGT, </w:t>
      </w:r>
      <w:r w:rsidR="00675926" w:rsidRPr="00624C57">
        <w:rPr>
          <w:rFonts w:ascii="Arial" w:eastAsia="Times New Roman" w:hAnsi="Arial" w:cs="Arial"/>
          <w:sz w:val="18"/>
          <w:szCs w:val="18"/>
          <w:lang w:eastAsia="nl-NL"/>
        </w:rPr>
        <w:t xml:space="preserve">daarnaast dient de grootschalige topografie als basis voor het beheer en onderhoud van de provincie. </w:t>
      </w:r>
      <w:r w:rsidR="009B312E" w:rsidRPr="00624C57">
        <w:rPr>
          <w:rFonts w:ascii="Arial" w:eastAsia="Times New Roman" w:hAnsi="Arial" w:cs="Arial"/>
          <w:sz w:val="18"/>
          <w:szCs w:val="18"/>
          <w:lang w:eastAsia="nl-NL"/>
        </w:rPr>
        <w:t>Het bijhouden</w:t>
      </w:r>
      <w:r w:rsidR="00C31408" w:rsidRPr="00624C57">
        <w:rPr>
          <w:rFonts w:ascii="Arial" w:eastAsia="Times New Roman" w:hAnsi="Arial" w:cs="Arial"/>
          <w:sz w:val="18"/>
          <w:szCs w:val="18"/>
          <w:lang w:eastAsia="nl-NL"/>
        </w:rPr>
        <w:t xml:space="preserve"> van de BGT is geregeld via een raamcontract voor landmeten </w:t>
      </w:r>
      <w:r w:rsidR="004E3BAF" w:rsidRPr="00624C57">
        <w:rPr>
          <w:rFonts w:ascii="Arial" w:eastAsia="Times New Roman" w:hAnsi="Arial" w:cs="Arial"/>
          <w:sz w:val="18"/>
          <w:szCs w:val="18"/>
          <w:lang w:eastAsia="nl-NL"/>
        </w:rPr>
        <w:t>voor de inwinning</w:t>
      </w:r>
      <w:r w:rsidR="00DE6D2C" w:rsidRPr="00624C57">
        <w:rPr>
          <w:rFonts w:ascii="Arial" w:eastAsia="Times New Roman" w:hAnsi="Arial" w:cs="Arial"/>
          <w:sz w:val="18"/>
          <w:szCs w:val="18"/>
          <w:lang w:eastAsia="nl-NL"/>
        </w:rPr>
        <w:t xml:space="preserve"> van projecten</w:t>
      </w:r>
      <w:r w:rsidR="004E3BAF" w:rsidRPr="00624C57">
        <w:rPr>
          <w:rFonts w:ascii="Arial" w:eastAsia="Times New Roman" w:hAnsi="Arial" w:cs="Arial"/>
          <w:sz w:val="18"/>
          <w:szCs w:val="18"/>
          <w:lang w:eastAsia="nl-NL"/>
        </w:rPr>
        <w:t xml:space="preserve"> en eigen BGT specialisten voor de </w:t>
      </w:r>
      <w:r w:rsidR="00DE6D2C" w:rsidRPr="00624C57">
        <w:rPr>
          <w:rFonts w:ascii="Arial" w:eastAsia="Times New Roman" w:hAnsi="Arial" w:cs="Arial"/>
          <w:sz w:val="18"/>
          <w:szCs w:val="18"/>
          <w:lang w:eastAsia="nl-NL"/>
        </w:rPr>
        <w:t xml:space="preserve">mutaties ten behoeve van het beheer en onderhoud. </w:t>
      </w:r>
    </w:p>
    <w:p w14:paraId="36422F35" w14:textId="2419D2A2" w:rsidR="00263D62" w:rsidRPr="00624C57" w:rsidRDefault="00263D62" w:rsidP="00624C57">
      <w:pPr>
        <w:spacing w:line="240" w:lineRule="auto"/>
        <w:ind w:left="708"/>
        <w:rPr>
          <w:rFonts w:ascii="Arial" w:eastAsia="Times New Roman" w:hAnsi="Arial" w:cs="Arial"/>
          <w:sz w:val="18"/>
          <w:szCs w:val="18"/>
          <w:lang w:eastAsia="nl-NL"/>
        </w:rPr>
      </w:pPr>
    </w:p>
    <w:p w14:paraId="0DB2442E" w14:textId="5CB01D0A" w:rsidR="00263D62" w:rsidRPr="00624C57" w:rsidRDefault="00263D62" w:rsidP="00624C57">
      <w:pPr>
        <w:spacing w:line="240" w:lineRule="auto"/>
        <w:ind w:left="708"/>
        <w:rPr>
          <w:rFonts w:ascii="Arial" w:eastAsia="Times New Roman" w:hAnsi="Arial" w:cs="Arial"/>
          <w:sz w:val="18"/>
          <w:szCs w:val="18"/>
          <w:lang w:eastAsia="nl-NL"/>
        </w:rPr>
      </w:pPr>
      <w:r w:rsidRPr="00624C57">
        <w:rPr>
          <w:rFonts w:ascii="Arial" w:eastAsia="Times New Roman" w:hAnsi="Arial" w:cs="Arial"/>
          <w:sz w:val="18"/>
          <w:szCs w:val="18"/>
          <w:lang w:eastAsia="nl-NL"/>
        </w:rPr>
        <w:t>De huidige infrastructuur</w:t>
      </w:r>
      <w:r w:rsidR="0068029C" w:rsidRPr="00624C57">
        <w:rPr>
          <w:rFonts w:ascii="Arial" w:eastAsia="Times New Roman" w:hAnsi="Arial" w:cs="Arial"/>
          <w:sz w:val="18"/>
          <w:szCs w:val="18"/>
          <w:lang w:eastAsia="nl-NL"/>
        </w:rPr>
        <w:t xml:space="preserve"> en afhankelijkheden</w:t>
      </w:r>
      <w:r w:rsidR="003F72E4" w:rsidRPr="00624C57">
        <w:rPr>
          <w:rFonts w:ascii="Arial" w:eastAsia="Times New Roman" w:hAnsi="Arial" w:cs="Arial"/>
          <w:sz w:val="18"/>
          <w:szCs w:val="18"/>
          <w:lang w:eastAsia="nl-NL"/>
        </w:rPr>
        <w:t xml:space="preserve"> van de BGT software</w:t>
      </w:r>
      <w:r w:rsidRPr="00624C57">
        <w:rPr>
          <w:rFonts w:ascii="Arial" w:eastAsia="Times New Roman" w:hAnsi="Arial" w:cs="Arial"/>
          <w:sz w:val="18"/>
          <w:szCs w:val="18"/>
          <w:lang w:eastAsia="nl-NL"/>
        </w:rPr>
        <w:t xml:space="preserve"> </w:t>
      </w:r>
      <w:r w:rsidR="0068029C" w:rsidRPr="00624C57">
        <w:rPr>
          <w:rFonts w:ascii="Arial" w:eastAsia="Times New Roman" w:hAnsi="Arial" w:cs="Arial"/>
          <w:sz w:val="18"/>
          <w:szCs w:val="18"/>
          <w:lang w:eastAsia="nl-NL"/>
        </w:rPr>
        <w:t xml:space="preserve">zijn beschreven in </w:t>
      </w:r>
      <w:r w:rsidR="009B312E" w:rsidRPr="00624C57">
        <w:rPr>
          <w:rFonts w:ascii="Arial" w:eastAsia="Times New Roman" w:hAnsi="Arial" w:cs="Arial"/>
          <w:sz w:val="18"/>
          <w:szCs w:val="18"/>
          <w:lang w:eastAsia="nl-NL"/>
        </w:rPr>
        <w:t>b</w:t>
      </w:r>
      <w:r w:rsidR="0068029C" w:rsidRPr="00624C57">
        <w:rPr>
          <w:rFonts w:ascii="Arial" w:eastAsia="Times New Roman" w:hAnsi="Arial" w:cs="Arial"/>
          <w:sz w:val="18"/>
          <w:szCs w:val="18"/>
          <w:lang w:eastAsia="nl-NL"/>
        </w:rPr>
        <w:t>ijlage 1.</w:t>
      </w:r>
    </w:p>
    <w:p w14:paraId="42A59160" w14:textId="77777777" w:rsidR="00263D62" w:rsidRPr="00624C57" w:rsidRDefault="00263D62" w:rsidP="00624C57">
      <w:pPr>
        <w:spacing w:line="240" w:lineRule="auto"/>
        <w:ind w:left="708"/>
        <w:rPr>
          <w:rFonts w:ascii="Arial" w:eastAsia="Times New Roman" w:hAnsi="Arial" w:cs="Arial"/>
          <w:sz w:val="18"/>
          <w:szCs w:val="18"/>
          <w:lang w:eastAsia="nl-NL"/>
        </w:rPr>
      </w:pPr>
    </w:p>
    <w:p w14:paraId="613A57F7" w14:textId="77777777" w:rsidR="000C08E9" w:rsidRPr="00624C57" w:rsidRDefault="000C08E9" w:rsidP="00624C57">
      <w:pPr>
        <w:spacing w:line="240" w:lineRule="auto"/>
        <w:rPr>
          <w:rFonts w:ascii="Arial" w:eastAsia="Times New Roman" w:hAnsi="Arial" w:cs="Arial"/>
          <w:b/>
          <w:sz w:val="18"/>
          <w:szCs w:val="18"/>
          <w:lang w:eastAsia="nl-NL"/>
        </w:rPr>
      </w:pPr>
      <w:r w:rsidRPr="00624C57">
        <w:rPr>
          <w:rFonts w:ascii="Arial" w:eastAsia="Times New Roman" w:hAnsi="Arial" w:cs="Arial"/>
          <w:b/>
          <w:sz w:val="18"/>
          <w:szCs w:val="18"/>
          <w:lang w:eastAsia="nl-NL"/>
        </w:rPr>
        <w:t xml:space="preserve">1.3 </w:t>
      </w:r>
      <w:r w:rsidR="006302E4" w:rsidRPr="00624C57">
        <w:rPr>
          <w:rFonts w:ascii="Arial" w:eastAsia="Times New Roman" w:hAnsi="Arial" w:cs="Arial"/>
          <w:b/>
          <w:sz w:val="18"/>
          <w:szCs w:val="18"/>
          <w:lang w:eastAsia="nl-NL"/>
        </w:rPr>
        <w:tab/>
      </w:r>
      <w:r w:rsidRPr="00624C57">
        <w:rPr>
          <w:rFonts w:ascii="Arial" w:eastAsia="Times New Roman" w:hAnsi="Arial" w:cs="Arial"/>
          <w:b/>
          <w:sz w:val="18"/>
          <w:szCs w:val="18"/>
          <w:lang w:eastAsia="nl-NL"/>
        </w:rPr>
        <w:t>Aanleiding</w:t>
      </w:r>
    </w:p>
    <w:p w14:paraId="0819B710" w14:textId="4B3B5145" w:rsidR="0068029C" w:rsidRPr="00624C57" w:rsidRDefault="0068029C"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 xml:space="preserve">Op het moment dat voor het huidige </w:t>
      </w:r>
      <w:r w:rsidR="001A4F2A" w:rsidRPr="00624C57">
        <w:rPr>
          <w:rFonts w:ascii="Arial" w:eastAsia="Times New Roman" w:hAnsi="Arial" w:cs="Arial"/>
          <w:sz w:val="18"/>
          <w:szCs w:val="18"/>
          <w:lang w:eastAsia="nl-NL"/>
        </w:rPr>
        <w:t>BGT beheersysteem</w:t>
      </w:r>
      <w:r w:rsidRPr="00624C57">
        <w:rPr>
          <w:rFonts w:ascii="Arial" w:eastAsia="Times New Roman" w:hAnsi="Arial" w:cs="Arial"/>
          <w:sz w:val="18"/>
          <w:szCs w:val="18"/>
          <w:lang w:eastAsia="nl-NL"/>
        </w:rPr>
        <w:t xml:space="preserve"> werd gekozen, wa</w:t>
      </w:r>
      <w:r w:rsidR="006337FF" w:rsidRPr="00624C57">
        <w:rPr>
          <w:rFonts w:ascii="Arial" w:eastAsia="Times New Roman" w:hAnsi="Arial" w:cs="Arial"/>
          <w:sz w:val="18"/>
          <w:szCs w:val="18"/>
          <w:lang w:eastAsia="nl-NL"/>
        </w:rPr>
        <w:t xml:space="preserve">ren de aanbestedingsregels anders dan tegenwoordig. De relatie met de huidige leverancier bestaat al geruime tijd. </w:t>
      </w:r>
      <w:r w:rsidR="0057343E" w:rsidRPr="00624C57">
        <w:rPr>
          <w:rFonts w:ascii="Arial" w:eastAsia="Times New Roman" w:hAnsi="Arial" w:cs="Arial"/>
          <w:sz w:val="18"/>
          <w:szCs w:val="18"/>
          <w:lang w:eastAsia="nl-NL"/>
        </w:rPr>
        <w:t>Gelet op de uitgaven (tot nu toe) en de gewijzigde wet- en regelgeving ten aanzien van aanbestedingen, heeft de provincie Utrecht het plan opgevat om (in ieder geval) te gaan onderzoeken of een meervoudige dan wel Europese aanbesteding opportuun is.</w:t>
      </w:r>
    </w:p>
    <w:p w14:paraId="386FE42C" w14:textId="77777777" w:rsidR="008A5D1A" w:rsidRPr="00624C57" w:rsidRDefault="008A5D1A" w:rsidP="00624C57">
      <w:pPr>
        <w:spacing w:line="240" w:lineRule="auto"/>
        <w:ind w:left="705"/>
        <w:rPr>
          <w:rFonts w:ascii="Arial" w:eastAsia="Times New Roman" w:hAnsi="Arial" w:cs="Arial"/>
          <w:sz w:val="18"/>
          <w:szCs w:val="18"/>
          <w:lang w:eastAsia="nl-NL"/>
        </w:rPr>
      </w:pPr>
    </w:p>
    <w:p w14:paraId="379144ED" w14:textId="6B6524D9" w:rsidR="00CE75DE" w:rsidRPr="00624C57" w:rsidRDefault="00CE75DE"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 xml:space="preserve">Acquisitie naar aanleiding van deze </w:t>
      </w:r>
      <w:r w:rsidR="00263D62" w:rsidRPr="00624C57">
        <w:rPr>
          <w:rFonts w:ascii="Arial" w:eastAsia="Times New Roman" w:hAnsi="Arial" w:cs="Arial"/>
          <w:sz w:val="18"/>
          <w:szCs w:val="18"/>
          <w:lang w:eastAsia="nl-NL"/>
        </w:rPr>
        <w:t>RFI</w:t>
      </w:r>
      <w:r w:rsidRPr="00624C57">
        <w:rPr>
          <w:rFonts w:ascii="Arial" w:eastAsia="Times New Roman" w:hAnsi="Arial" w:cs="Arial"/>
          <w:sz w:val="18"/>
          <w:szCs w:val="18"/>
          <w:lang w:eastAsia="nl-NL"/>
        </w:rPr>
        <w:t xml:space="preserve"> wordt niet op prijs gesteld. </w:t>
      </w:r>
    </w:p>
    <w:p w14:paraId="5B0E02E0" w14:textId="77777777" w:rsidR="006302E4" w:rsidRPr="00624C57" w:rsidRDefault="006302E4" w:rsidP="00624C57">
      <w:pPr>
        <w:spacing w:line="240" w:lineRule="auto"/>
        <w:rPr>
          <w:rFonts w:ascii="Arial" w:eastAsia="Times New Roman" w:hAnsi="Arial" w:cs="Arial"/>
          <w:sz w:val="18"/>
          <w:szCs w:val="18"/>
          <w:lang w:eastAsia="nl-NL"/>
        </w:rPr>
      </w:pPr>
    </w:p>
    <w:p w14:paraId="43912FDB" w14:textId="25774F73" w:rsidR="008A5D1A" w:rsidRPr="00624C57" w:rsidRDefault="008A5D1A" w:rsidP="00624C57">
      <w:pPr>
        <w:spacing w:line="240" w:lineRule="auto"/>
        <w:rPr>
          <w:rFonts w:ascii="Arial" w:eastAsia="Times New Roman" w:hAnsi="Arial" w:cs="Arial"/>
          <w:b/>
          <w:sz w:val="18"/>
          <w:szCs w:val="18"/>
          <w:lang w:eastAsia="nl-NL"/>
        </w:rPr>
      </w:pPr>
      <w:r w:rsidRPr="00624C57">
        <w:rPr>
          <w:rFonts w:ascii="Arial" w:eastAsia="Times New Roman" w:hAnsi="Arial" w:cs="Arial"/>
          <w:b/>
          <w:sz w:val="18"/>
          <w:szCs w:val="18"/>
          <w:lang w:eastAsia="nl-NL"/>
        </w:rPr>
        <w:t>1.4</w:t>
      </w:r>
      <w:r w:rsidRPr="00624C57">
        <w:rPr>
          <w:rFonts w:ascii="Arial" w:eastAsia="Times New Roman" w:hAnsi="Arial" w:cs="Arial"/>
          <w:b/>
          <w:sz w:val="18"/>
          <w:szCs w:val="18"/>
          <w:lang w:eastAsia="nl-NL"/>
        </w:rPr>
        <w:tab/>
        <w:t>Doel</w:t>
      </w:r>
      <w:r w:rsidR="00497701" w:rsidRPr="00624C57">
        <w:rPr>
          <w:rFonts w:ascii="Arial" w:eastAsia="Times New Roman" w:hAnsi="Arial" w:cs="Arial"/>
          <w:b/>
          <w:sz w:val="18"/>
          <w:szCs w:val="18"/>
          <w:lang w:eastAsia="nl-NL"/>
        </w:rPr>
        <w:t>en</w:t>
      </w:r>
      <w:r w:rsidRPr="00624C57">
        <w:rPr>
          <w:rFonts w:ascii="Arial" w:eastAsia="Times New Roman" w:hAnsi="Arial" w:cs="Arial"/>
          <w:b/>
          <w:sz w:val="18"/>
          <w:szCs w:val="18"/>
          <w:lang w:eastAsia="nl-NL"/>
        </w:rPr>
        <w:t xml:space="preserve"> </w:t>
      </w:r>
    </w:p>
    <w:p w14:paraId="6DBA2D01" w14:textId="2C027A33" w:rsidR="00D30298" w:rsidRPr="00624C57" w:rsidRDefault="00295979" w:rsidP="00624C57">
      <w:pPr>
        <w:tabs>
          <w:tab w:val="left" w:pos="5490"/>
        </w:tabs>
        <w:autoSpaceDN w:val="0"/>
        <w:spacing w:line="240" w:lineRule="auto"/>
        <w:ind w:left="709"/>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 xml:space="preserve">De </w:t>
      </w:r>
      <w:r w:rsidR="00603682" w:rsidRPr="00624C57">
        <w:rPr>
          <w:rFonts w:ascii="Arial" w:eastAsia="DejaVu Sans" w:hAnsi="Arial" w:cs="Arial"/>
          <w:color w:val="000000"/>
          <w:sz w:val="18"/>
          <w:szCs w:val="18"/>
          <w:lang w:eastAsia="nl-NL"/>
        </w:rPr>
        <w:t xml:space="preserve">BGT beheersoftware helpt de provincie bij het voldoen aan de wettelijke taak </w:t>
      </w:r>
      <w:r w:rsidR="00157930" w:rsidRPr="00624C57">
        <w:rPr>
          <w:rFonts w:ascii="Arial" w:eastAsia="DejaVu Sans" w:hAnsi="Arial" w:cs="Arial"/>
          <w:color w:val="000000"/>
          <w:sz w:val="18"/>
          <w:szCs w:val="18"/>
          <w:lang w:eastAsia="nl-NL"/>
        </w:rPr>
        <w:t>die de BGT voorschrijft.</w:t>
      </w:r>
    </w:p>
    <w:p w14:paraId="1063CA75" w14:textId="77777777" w:rsidR="00D30298" w:rsidRPr="00624C57" w:rsidRDefault="00D30298" w:rsidP="00624C57">
      <w:pPr>
        <w:tabs>
          <w:tab w:val="left" w:pos="5490"/>
        </w:tabs>
        <w:autoSpaceDN w:val="0"/>
        <w:spacing w:line="240" w:lineRule="auto"/>
        <w:ind w:left="709"/>
        <w:textAlignment w:val="baseline"/>
        <w:rPr>
          <w:rFonts w:ascii="Arial" w:eastAsia="DejaVu Sans" w:hAnsi="Arial" w:cs="Arial"/>
          <w:color w:val="000000"/>
          <w:sz w:val="18"/>
          <w:szCs w:val="18"/>
          <w:lang w:eastAsia="nl-NL"/>
        </w:rPr>
      </w:pPr>
    </w:p>
    <w:p w14:paraId="476447FF" w14:textId="1081FCF2" w:rsidR="008A5D1A" w:rsidRPr="00624C57" w:rsidRDefault="008A5D1A" w:rsidP="00624C57">
      <w:pPr>
        <w:tabs>
          <w:tab w:val="left" w:pos="5490"/>
        </w:tabs>
        <w:autoSpaceDN w:val="0"/>
        <w:spacing w:line="240" w:lineRule="auto"/>
        <w:ind w:left="709"/>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 xml:space="preserve">De beoogde </w:t>
      </w:r>
      <w:r w:rsidR="00497701" w:rsidRPr="00624C57">
        <w:rPr>
          <w:rFonts w:ascii="Arial" w:eastAsia="DejaVu Sans" w:hAnsi="Arial" w:cs="Arial"/>
          <w:color w:val="000000"/>
          <w:sz w:val="18"/>
          <w:szCs w:val="18"/>
          <w:lang w:eastAsia="nl-NL"/>
        </w:rPr>
        <w:t>doelen</w:t>
      </w:r>
      <w:r w:rsidR="00AB7A68" w:rsidRPr="00624C57">
        <w:rPr>
          <w:rFonts w:ascii="Arial" w:eastAsia="DejaVu Sans" w:hAnsi="Arial" w:cs="Arial"/>
          <w:color w:val="000000"/>
          <w:sz w:val="18"/>
          <w:szCs w:val="18"/>
          <w:lang w:eastAsia="nl-NL"/>
        </w:rPr>
        <w:t xml:space="preserve"> </w:t>
      </w:r>
      <w:r w:rsidRPr="00624C57">
        <w:rPr>
          <w:rFonts w:ascii="Arial" w:eastAsia="DejaVu Sans" w:hAnsi="Arial" w:cs="Arial"/>
          <w:color w:val="000000"/>
          <w:sz w:val="18"/>
          <w:szCs w:val="18"/>
          <w:lang w:eastAsia="nl-NL"/>
        </w:rPr>
        <w:t>laten zich</w:t>
      </w:r>
      <w:r w:rsidR="006337FF" w:rsidRPr="00624C57">
        <w:rPr>
          <w:rFonts w:ascii="Arial" w:eastAsia="DejaVu Sans" w:hAnsi="Arial" w:cs="Arial"/>
          <w:color w:val="000000"/>
          <w:sz w:val="18"/>
          <w:szCs w:val="18"/>
          <w:lang w:eastAsia="nl-NL"/>
        </w:rPr>
        <w:t xml:space="preserve"> (op hoofdlijnen)</w:t>
      </w:r>
      <w:r w:rsidRPr="00624C57">
        <w:rPr>
          <w:rFonts w:ascii="Arial" w:eastAsia="DejaVu Sans" w:hAnsi="Arial" w:cs="Arial"/>
          <w:color w:val="000000"/>
          <w:sz w:val="18"/>
          <w:szCs w:val="18"/>
          <w:lang w:eastAsia="nl-NL"/>
        </w:rPr>
        <w:t xml:space="preserve"> als volgt omschrijven:</w:t>
      </w:r>
    </w:p>
    <w:p w14:paraId="059C8B1C" w14:textId="77777777" w:rsidR="000A2D05" w:rsidRPr="00624C57" w:rsidRDefault="000A2D05" w:rsidP="00624C57">
      <w:pPr>
        <w:pStyle w:val="Lijstalinea"/>
        <w:numPr>
          <w:ilvl w:val="0"/>
          <w:numId w:val="7"/>
        </w:numPr>
        <w:tabs>
          <w:tab w:val="left" w:pos="5490"/>
        </w:tabs>
        <w:autoSpaceDN w:val="0"/>
        <w:spacing w:line="240" w:lineRule="auto"/>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Bijhouden van de BGT in een database op basis van IMGEO;</w:t>
      </w:r>
    </w:p>
    <w:p w14:paraId="6168BD83" w14:textId="555F06E1" w:rsidR="008D265F" w:rsidRPr="00624C57" w:rsidRDefault="00F12667" w:rsidP="00624C57">
      <w:pPr>
        <w:pStyle w:val="Lijstalinea"/>
        <w:numPr>
          <w:ilvl w:val="0"/>
          <w:numId w:val="7"/>
        </w:numPr>
        <w:tabs>
          <w:tab w:val="left" w:pos="5490"/>
        </w:tabs>
        <w:autoSpaceDN w:val="0"/>
        <w:spacing w:line="240" w:lineRule="auto"/>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Uitwisselen van S</w:t>
      </w:r>
      <w:r w:rsidR="001C4554" w:rsidRPr="00624C57">
        <w:rPr>
          <w:rFonts w:ascii="Arial" w:eastAsia="DejaVu Sans" w:hAnsi="Arial" w:cs="Arial"/>
          <w:color w:val="000000"/>
          <w:sz w:val="18"/>
          <w:szCs w:val="18"/>
          <w:lang w:eastAsia="nl-NL"/>
        </w:rPr>
        <w:t xml:space="preserve">tUF-Geo bestanden </w:t>
      </w:r>
      <w:r w:rsidR="0021681E" w:rsidRPr="00624C57">
        <w:rPr>
          <w:rFonts w:ascii="Arial" w:eastAsia="DejaVu Sans" w:hAnsi="Arial" w:cs="Arial"/>
          <w:color w:val="000000"/>
          <w:sz w:val="18"/>
          <w:szCs w:val="18"/>
          <w:lang w:eastAsia="nl-NL"/>
        </w:rPr>
        <w:t>met de Landelijke Voorziening (LV)</w:t>
      </w:r>
      <w:r w:rsidR="0078194A" w:rsidRPr="00624C57">
        <w:rPr>
          <w:rFonts w:ascii="Arial" w:eastAsia="DejaVu Sans" w:hAnsi="Arial" w:cs="Arial"/>
          <w:color w:val="000000"/>
          <w:sz w:val="18"/>
          <w:szCs w:val="18"/>
          <w:lang w:eastAsia="nl-NL"/>
        </w:rPr>
        <w:t>;</w:t>
      </w:r>
    </w:p>
    <w:p w14:paraId="5126DEE4" w14:textId="0AD5E642" w:rsidR="0096434A" w:rsidRPr="00624C57" w:rsidRDefault="000504C5" w:rsidP="00624C57">
      <w:pPr>
        <w:pStyle w:val="Lijstalinea"/>
        <w:numPr>
          <w:ilvl w:val="0"/>
          <w:numId w:val="7"/>
        </w:numPr>
        <w:tabs>
          <w:tab w:val="left" w:pos="5490"/>
        </w:tabs>
        <w:autoSpaceDN w:val="0"/>
        <w:spacing w:line="240" w:lineRule="auto"/>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Uitwisselen</w:t>
      </w:r>
      <w:r w:rsidR="00867223" w:rsidRPr="00624C57">
        <w:rPr>
          <w:rFonts w:ascii="Arial" w:eastAsia="DejaVu Sans" w:hAnsi="Arial" w:cs="Arial"/>
          <w:color w:val="000000"/>
          <w:sz w:val="18"/>
          <w:szCs w:val="18"/>
          <w:lang w:eastAsia="nl-NL"/>
        </w:rPr>
        <w:t xml:space="preserve"> met de BOR </w:t>
      </w:r>
      <w:r w:rsidR="00332CB5" w:rsidRPr="00624C57">
        <w:rPr>
          <w:rFonts w:ascii="Arial" w:eastAsia="DejaVu Sans" w:hAnsi="Arial" w:cs="Arial"/>
          <w:color w:val="000000"/>
          <w:sz w:val="18"/>
          <w:szCs w:val="18"/>
          <w:lang w:eastAsia="nl-NL"/>
        </w:rPr>
        <w:t>applicatie via het uitwisselen van</w:t>
      </w:r>
      <w:r w:rsidR="00FD62CB" w:rsidRPr="00624C57">
        <w:rPr>
          <w:rFonts w:ascii="Arial" w:eastAsia="DejaVu Sans" w:hAnsi="Arial" w:cs="Arial"/>
          <w:color w:val="000000"/>
          <w:sz w:val="18"/>
          <w:szCs w:val="18"/>
          <w:lang w:eastAsia="nl-NL"/>
        </w:rPr>
        <w:t xml:space="preserve"> </w:t>
      </w:r>
      <w:r w:rsidR="00904ED2" w:rsidRPr="00624C57">
        <w:rPr>
          <w:rFonts w:ascii="Arial" w:eastAsia="DejaVu Sans" w:hAnsi="Arial" w:cs="Arial"/>
          <w:color w:val="000000"/>
          <w:sz w:val="18"/>
          <w:szCs w:val="18"/>
          <w:lang w:eastAsia="nl-NL"/>
        </w:rPr>
        <w:t>Geo</w:t>
      </w:r>
      <w:r w:rsidR="00FD62CB" w:rsidRPr="00624C57">
        <w:rPr>
          <w:rFonts w:ascii="Arial" w:eastAsia="DejaVu Sans" w:hAnsi="Arial" w:cs="Arial"/>
          <w:color w:val="000000"/>
          <w:sz w:val="18"/>
          <w:szCs w:val="18"/>
          <w:lang w:eastAsia="nl-NL"/>
        </w:rPr>
        <w:t>-BOR berichtenverkeer</w:t>
      </w:r>
      <w:r w:rsidRPr="00624C57">
        <w:rPr>
          <w:rFonts w:ascii="Arial" w:eastAsia="DejaVu Sans" w:hAnsi="Arial" w:cs="Arial"/>
          <w:color w:val="000000"/>
          <w:sz w:val="18"/>
          <w:szCs w:val="18"/>
          <w:lang w:eastAsia="nl-NL"/>
        </w:rPr>
        <w:t>;</w:t>
      </w:r>
    </w:p>
    <w:p w14:paraId="5A20FC40" w14:textId="4EB927BC" w:rsidR="000504C5" w:rsidRPr="00624C57" w:rsidRDefault="000504C5" w:rsidP="00624C57">
      <w:pPr>
        <w:pStyle w:val="Lijstalinea"/>
        <w:numPr>
          <w:ilvl w:val="0"/>
          <w:numId w:val="7"/>
        </w:numPr>
        <w:tabs>
          <w:tab w:val="left" w:pos="5490"/>
        </w:tabs>
        <w:autoSpaceDN w:val="0"/>
        <w:spacing w:line="240" w:lineRule="auto"/>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 xml:space="preserve">Uitwisselen met </w:t>
      </w:r>
      <w:r w:rsidR="009663AB" w:rsidRPr="00624C57">
        <w:rPr>
          <w:rFonts w:ascii="Arial" w:eastAsia="DejaVu Sans" w:hAnsi="Arial" w:cs="Arial"/>
          <w:color w:val="000000"/>
          <w:sz w:val="18"/>
          <w:szCs w:val="18"/>
          <w:lang w:eastAsia="nl-NL"/>
        </w:rPr>
        <w:t>raamcontractant landmeetkundige werkzaamheden</w:t>
      </w:r>
      <w:r w:rsidRPr="00624C57">
        <w:rPr>
          <w:rFonts w:ascii="Arial" w:eastAsia="DejaVu Sans" w:hAnsi="Arial" w:cs="Arial"/>
          <w:color w:val="000000"/>
          <w:sz w:val="18"/>
          <w:szCs w:val="18"/>
          <w:lang w:eastAsia="nl-NL"/>
        </w:rPr>
        <w:t xml:space="preserve"> via het diago</w:t>
      </w:r>
      <w:r w:rsidR="00A223CC" w:rsidRPr="00624C57">
        <w:rPr>
          <w:rFonts w:ascii="Arial" w:eastAsia="DejaVu Sans" w:hAnsi="Arial" w:cs="Arial"/>
          <w:color w:val="000000"/>
          <w:sz w:val="18"/>
          <w:szCs w:val="18"/>
          <w:lang w:eastAsia="nl-NL"/>
        </w:rPr>
        <w:t>naal berichtenverkeer</w:t>
      </w:r>
    </w:p>
    <w:p w14:paraId="23274550" w14:textId="77777777" w:rsidR="009663AB" w:rsidRPr="00624C57" w:rsidRDefault="009663AB" w:rsidP="00624C57">
      <w:pPr>
        <w:pStyle w:val="Lijstalinea"/>
        <w:numPr>
          <w:ilvl w:val="0"/>
          <w:numId w:val="7"/>
        </w:numPr>
        <w:tabs>
          <w:tab w:val="left" w:pos="5490"/>
        </w:tabs>
        <w:autoSpaceDN w:val="0"/>
        <w:spacing w:line="240" w:lineRule="auto"/>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Vanuit ESRI datainterop benaderbare database om data uit te kopiëren en de gebruiken voor onze GIS omgeving.</w:t>
      </w:r>
    </w:p>
    <w:p w14:paraId="12A50311" w14:textId="77777777" w:rsidR="000A2D05" w:rsidRPr="00624C57" w:rsidRDefault="000A2D05" w:rsidP="00624C57">
      <w:pPr>
        <w:pStyle w:val="Lijstalinea"/>
        <w:numPr>
          <w:ilvl w:val="0"/>
          <w:numId w:val="7"/>
        </w:numPr>
        <w:tabs>
          <w:tab w:val="left" w:pos="5490"/>
        </w:tabs>
        <w:autoSpaceDN w:val="0"/>
        <w:spacing w:line="240" w:lineRule="auto"/>
        <w:textAlignment w:val="baseline"/>
        <w:rPr>
          <w:rFonts w:ascii="Arial" w:eastAsia="DejaVu Sans" w:hAnsi="Arial" w:cs="Arial"/>
          <w:color w:val="000000"/>
          <w:sz w:val="18"/>
          <w:szCs w:val="18"/>
          <w:lang w:eastAsia="nl-NL"/>
        </w:rPr>
      </w:pPr>
      <w:r w:rsidRPr="00624C57">
        <w:rPr>
          <w:rFonts w:ascii="Arial" w:eastAsia="DejaVu Sans" w:hAnsi="Arial" w:cs="Arial"/>
          <w:color w:val="000000"/>
          <w:sz w:val="18"/>
          <w:szCs w:val="18"/>
          <w:lang w:eastAsia="nl-NL"/>
        </w:rPr>
        <w:t>Bieden van support (onderhoud, helpdesk, technische ondersteuning);</w:t>
      </w:r>
    </w:p>
    <w:p w14:paraId="619411E3" w14:textId="77777777" w:rsidR="00624C57" w:rsidRPr="00CB0455" w:rsidRDefault="00624C57" w:rsidP="00624C57">
      <w:pPr>
        <w:spacing w:line="240" w:lineRule="auto"/>
        <w:ind w:left="708"/>
        <w:rPr>
          <w:rFonts w:ascii="Arial" w:eastAsia="Times New Roman" w:hAnsi="Arial" w:cs="Arial"/>
          <w:sz w:val="18"/>
          <w:szCs w:val="18"/>
          <w:lang w:eastAsia="nl-NL"/>
        </w:rPr>
      </w:pPr>
    </w:p>
    <w:tbl>
      <w:tblPr>
        <w:tblStyle w:val="Tabelraster"/>
        <w:tblW w:w="0" w:type="auto"/>
        <w:tblInd w:w="708" w:type="dxa"/>
        <w:shd w:val="clear" w:color="auto" w:fill="D9D9D9" w:themeFill="background1" w:themeFillShade="D9"/>
        <w:tblLook w:val="04A0" w:firstRow="1" w:lastRow="0" w:firstColumn="1" w:lastColumn="0" w:noHBand="0" w:noVBand="1"/>
      </w:tblPr>
      <w:tblGrid>
        <w:gridCol w:w="8353"/>
      </w:tblGrid>
      <w:tr w:rsidR="00624C57" w:rsidRPr="002E28B9" w14:paraId="77657796" w14:textId="77777777" w:rsidTr="005C3004">
        <w:tc>
          <w:tcPr>
            <w:tcW w:w="9062" w:type="dxa"/>
            <w:shd w:val="clear" w:color="auto" w:fill="D9D9D9" w:themeFill="background1" w:themeFillShade="D9"/>
          </w:tcPr>
          <w:p w14:paraId="087F1280" w14:textId="77777777" w:rsidR="00624C57" w:rsidRPr="002E28B9" w:rsidRDefault="00624C57" w:rsidP="005C3004">
            <w:pPr>
              <w:rPr>
                <w:rFonts w:ascii="Arial" w:eastAsia="Times New Roman" w:hAnsi="Arial" w:cs="Arial"/>
                <w:b/>
                <w:i/>
                <w:iCs/>
                <w:color w:val="FF0000"/>
                <w:sz w:val="18"/>
                <w:szCs w:val="18"/>
                <w:lang w:eastAsia="nl-NL"/>
              </w:rPr>
            </w:pPr>
          </w:p>
          <w:p w14:paraId="0DF57499" w14:textId="77777777" w:rsidR="00624C57" w:rsidRPr="002E28B9" w:rsidRDefault="00624C57" w:rsidP="005C3004">
            <w:pPr>
              <w:rPr>
                <w:rFonts w:ascii="Arial" w:eastAsia="Times New Roman" w:hAnsi="Arial" w:cs="Arial"/>
                <w:b/>
                <w:color w:val="FF0000"/>
                <w:sz w:val="18"/>
                <w:szCs w:val="18"/>
                <w:lang w:eastAsia="nl-NL"/>
              </w:rPr>
            </w:pPr>
            <w:r w:rsidRPr="002E28B9">
              <w:rPr>
                <w:rFonts w:ascii="Arial" w:eastAsia="Times New Roman" w:hAnsi="Arial" w:cs="Arial"/>
                <w:b/>
                <w:i/>
                <w:iCs/>
                <w:color w:val="FF0000"/>
                <w:sz w:val="18"/>
                <w:szCs w:val="18"/>
                <w:lang w:eastAsia="nl-NL"/>
              </w:rPr>
              <w:t xml:space="preserve">Commerciële informatie zal zeer vertrouwelijk worden behandeld en is uitgesloten van bekendmaking. </w:t>
            </w:r>
          </w:p>
          <w:p w14:paraId="1C86B89F" w14:textId="77777777" w:rsidR="00624C57" w:rsidRPr="002E28B9" w:rsidRDefault="00624C57" w:rsidP="005C3004">
            <w:pPr>
              <w:rPr>
                <w:rFonts w:ascii="Arial" w:eastAsia="Times New Roman" w:hAnsi="Arial" w:cs="Arial"/>
                <w:b/>
                <w:i/>
                <w:iCs/>
                <w:color w:val="FF0000"/>
                <w:sz w:val="18"/>
                <w:szCs w:val="18"/>
                <w:lang w:eastAsia="nl-NL"/>
              </w:rPr>
            </w:pPr>
          </w:p>
        </w:tc>
      </w:tr>
    </w:tbl>
    <w:p w14:paraId="320047FC" w14:textId="77777777" w:rsidR="00624C57" w:rsidRPr="00624C57" w:rsidRDefault="00624C57" w:rsidP="00624C57">
      <w:pPr>
        <w:spacing w:line="240" w:lineRule="auto"/>
        <w:rPr>
          <w:rFonts w:ascii="Arial" w:eastAsia="Times New Roman" w:hAnsi="Arial" w:cs="Arial"/>
          <w:sz w:val="18"/>
          <w:szCs w:val="18"/>
          <w:lang w:eastAsia="nl-NL"/>
        </w:rPr>
      </w:pPr>
    </w:p>
    <w:p w14:paraId="0062EB2E" w14:textId="13E1A31D" w:rsidR="000C08E9" w:rsidRPr="00624C57" w:rsidRDefault="000C08E9" w:rsidP="00624C57">
      <w:pPr>
        <w:spacing w:line="240" w:lineRule="auto"/>
        <w:rPr>
          <w:rFonts w:ascii="Arial" w:eastAsia="Times New Roman" w:hAnsi="Arial" w:cs="Arial"/>
          <w:b/>
          <w:sz w:val="18"/>
          <w:szCs w:val="18"/>
          <w:lang w:eastAsia="nl-NL"/>
        </w:rPr>
      </w:pPr>
      <w:r w:rsidRPr="00624C57">
        <w:rPr>
          <w:rFonts w:ascii="Arial" w:eastAsia="Times New Roman" w:hAnsi="Arial" w:cs="Arial"/>
          <w:b/>
          <w:sz w:val="18"/>
          <w:szCs w:val="18"/>
          <w:lang w:eastAsia="nl-NL"/>
        </w:rPr>
        <w:t>1.</w:t>
      </w:r>
      <w:r w:rsidR="008A5D1A" w:rsidRPr="00624C57">
        <w:rPr>
          <w:rFonts w:ascii="Arial" w:eastAsia="Times New Roman" w:hAnsi="Arial" w:cs="Arial"/>
          <w:b/>
          <w:sz w:val="18"/>
          <w:szCs w:val="18"/>
          <w:lang w:eastAsia="nl-NL"/>
        </w:rPr>
        <w:t>5</w:t>
      </w:r>
      <w:r w:rsidRPr="00624C57">
        <w:rPr>
          <w:rFonts w:ascii="Arial" w:eastAsia="Times New Roman" w:hAnsi="Arial" w:cs="Arial"/>
          <w:b/>
          <w:sz w:val="18"/>
          <w:szCs w:val="18"/>
          <w:lang w:eastAsia="nl-NL"/>
        </w:rPr>
        <w:t xml:space="preserve"> </w:t>
      </w:r>
      <w:r w:rsidR="006302E4" w:rsidRPr="00624C57">
        <w:rPr>
          <w:rFonts w:ascii="Arial" w:eastAsia="Times New Roman" w:hAnsi="Arial" w:cs="Arial"/>
          <w:b/>
          <w:sz w:val="18"/>
          <w:szCs w:val="18"/>
          <w:lang w:eastAsia="nl-NL"/>
        </w:rPr>
        <w:tab/>
      </w:r>
      <w:r w:rsidRPr="00624C57">
        <w:rPr>
          <w:rFonts w:ascii="Arial" w:eastAsia="Times New Roman" w:hAnsi="Arial" w:cs="Arial"/>
          <w:b/>
          <w:sz w:val="18"/>
          <w:szCs w:val="18"/>
          <w:lang w:eastAsia="nl-NL"/>
        </w:rPr>
        <w:t>Beschrijving van de</w:t>
      </w:r>
      <w:r w:rsidR="00497701" w:rsidRPr="00624C57">
        <w:rPr>
          <w:rFonts w:ascii="Arial" w:eastAsia="Times New Roman" w:hAnsi="Arial" w:cs="Arial"/>
          <w:b/>
          <w:sz w:val="18"/>
          <w:szCs w:val="18"/>
          <w:lang w:eastAsia="nl-NL"/>
        </w:rPr>
        <w:t xml:space="preserve"> mogelijke</w:t>
      </w:r>
      <w:r w:rsidRPr="00624C57">
        <w:rPr>
          <w:rFonts w:ascii="Arial" w:eastAsia="Times New Roman" w:hAnsi="Arial" w:cs="Arial"/>
          <w:b/>
          <w:sz w:val="18"/>
          <w:szCs w:val="18"/>
          <w:lang w:eastAsia="nl-NL"/>
        </w:rPr>
        <w:t xml:space="preserve"> toekomstige opdracht</w:t>
      </w:r>
    </w:p>
    <w:p w14:paraId="6DE4FDEE" w14:textId="77777777" w:rsidR="00291DA8" w:rsidRPr="00624C57" w:rsidRDefault="00291DA8"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 xml:space="preserve">De informatie uit deze RFI gebruikt de provincie om een eventuele aanbestedingsstrategie te formuleren/optimaliseren en/of specificaties te formuleren. </w:t>
      </w:r>
    </w:p>
    <w:p w14:paraId="04EE727A" w14:textId="77777777" w:rsidR="00291DA8" w:rsidRPr="00624C57" w:rsidRDefault="00291DA8" w:rsidP="00624C57">
      <w:pPr>
        <w:spacing w:line="240" w:lineRule="auto"/>
        <w:ind w:left="705"/>
        <w:rPr>
          <w:rFonts w:ascii="Arial" w:eastAsia="Times New Roman" w:hAnsi="Arial" w:cs="Arial"/>
          <w:sz w:val="18"/>
          <w:szCs w:val="18"/>
          <w:lang w:eastAsia="nl-NL"/>
        </w:rPr>
      </w:pPr>
    </w:p>
    <w:p w14:paraId="0AA285C0" w14:textId="15A2B466" w:rsidR="0001026F" w:rsidRPr="00624C57" w:rsidRDefault="00837C5A"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 xml:space="preserve">De vragen </w:t>
      </w:r>
      <w:r w:rsidR="00E96218" w:rsidRPr="00624C57">
        <w:rPr>
          <w:rFonts w:ascii="Arial" w:eastAsia="Times New Roman" w:hAnsi="Arial" w:cs="Arial"/>
          <w:sz w:val="18"/>
          <w:szCs w:val="18"/>
          <w:lang w:eastAsia="nl-NL"/>
        </w:rPr>
        <w:t>in</w:t>
      </w:r>
      <w:r w:rsidRPr="00624C57">
        <w:rPr>
          <w:rFonts w:ascii="Arial" w:eastAsia="Times New Roman" w:hAnsi="Arial" w:cs="Arial"/>
          <w:sz w:val="18"/>
          <w:szCs w:val="18"/>
          <w:lang w:eastAsia="nl-NL"/>
        </w:rPr>
        <w:t xml:space="preserve"> deze RFI hebben betrekking op </w:t>
      </w:r>
      <w:r w:rsidR="009D41E1" w:rsidRPr="00624C57">
        <w:rPr>
          <w:rFonts w:ascii="Arial" w:eastAsia="Times New Roman" w:hAnsi="Arial" w:cs="Arial"/>
          <w:sz w:val="18"/>
          <w:szCs w:val="18"/>
          <w:lang w:eastAsia="nl-NL"/>
        </w:rPr>
        <w:t>het inrichten van een</w:t>
      </w:r>
      <w:r w:rsidR="00C4156A" w:rsidRPr="00624C57">
        <w:rPr>
          <w:rFonts w:ascii="Arial" w:eastAsia="Times New Roman" w:hAnsi="Arial" w:cs="Arial"/>
          <w:sz w:val="18"/>
          <w:szCs w:val="18"/>
          <w:lang w:eastAsia="nl-NL"/>
        </w:rPr>
        <w:t xml:space="preserve"> </w:t>
      </w:r>
      <w:r w:rsidR="005C35A8" w:rsidRPr="00624C57">
        <w:rPr>
          <w:rFonts w:ascii="Arial" w:eastAsia="Times New Roman" w:hAnsi="Arial" w:cs="Arial"/>
          <w:sz w:val="18"/>
          <w:szCs w:val="18"/>
          <w:lang w:eastAsia="nl-NL"/>
        </w:rPr>
        <w:t>beheer omgeving voor de BGT beheer</w:t>
      </w:r>
      <w:r w:rsidR="00A354B9" w:rsidRPr="00624C57">
        <w:rPr>
          <w:rFonts w:ascii="Arial" w:eastAsia="Times New Roman" w:hAnsi="Arial" w:cs="Arial"/>
          <w:sz w:val="18"/>
          <w:szCs w:val="18"/>
          <w:lang w:eastAsia="nl-NL"/>
        </w:rPr>
        <w:t xml:space="preserve"> en het migreren van de huidige invulling hiervan zonder verlies van </w:t>
      </w:r>
      <w:r w:rsidR="0065000A" w:rsidRPr="00624C57">
        <w:rPr>
          <w:rFonts w:ascii="Arial" w:eastAsia="Times New Roman" w:hAnsi="Arial" w:cs="Arial"/>
          <w:sz w:val="18"/>
          <w:szCs w:val="18"/>
          <w:lang w:eastAsia="nl-NL"/>
        </w:rPr>
        <w:t xml:space="preserve">gegevens en </w:t>
      </w:r>
      <w:r w:rsidR="00A354B9" w:rsidRPr="00624C57">
        <w:rPr>
          <w:rFonts w:ascii="Arial" w:eastAsia="Times New Roman" w:hAnsi="Arial" w:cs="Arial"/>
          <w:sz w:val="18"/>
          <w:szCs w:val="18"/>
          <w:lang w:eastAsia="nl-NL"/>
        </w:rPr>
        <w:t>functionaliteit</w:t>
      </w:r>
      <w:r w:rsidR="0065000A" w:rsidRPr="00624C57">
        <w:rPr>
          <w:rFonts w:ascii="Arial" w:eastAsia="Times New Roman" w:hAnsi="Arial" w:cs="Arial"/>
          <w:sz w:val="18"/>
          <w:szCs w:val="18"/>
          <w:lang w:eastAsia="nl-NL"/>
        </w:rPr>
        <w:t xml:space="preserve">. </w:t>
      </w:r>
      <w:r w:rsidR="009F10EF" w:rsidRPr="00624C57">
        <w:rPr>
          <w:rFonts w:ascii="Arial" w:eastAsia="Times New Roman" w:hAnsi="Arial" w:cs="Arial"/>
          <w:sz w:val="18"/>
          <w:szCs w:val="18"/>
          <w:lang w:eastAsia="nl-NL"/>
        </w:rPr>
        <w:t xml:space="preserve">De </w:t>
      </w:r>
      <w:r w:rsidR="00A10485" w:rsidRPr="00624C57">
        <w:rPr>
          <w:rFonts w:ascii="Arial" w:eastAsia="Times New Roman" w:hAnsi="Arial" w:cs="Arial"/>
          <w:sz w:val="18"/>
          <w:szCs w:val="18"/>
          <w:lang w:eastAsia="nl-NL"/>
        </w:rPr>
        <w:t>b</w:t>
      </w:r>
      <w:r w:rsidR="009F10EF" w:rsidRPr="00624C57">
        <w:rPr>
          <w:rFonts w:ascii="Arial" w:eastAsia="Times New Roman" w:hAnsi="Arial" w:cs="Arial"/>
          <w:sz w:val="18"/>
          <w:szCs w:val="18"/>
          <w:lang w:eastAsia="nl-NL"/>
        </w:rPr>
        <w:t xml:space="preserve">asis van de huidige </w:t>
      </w:r>
      <w:r w:rsidR="00CC4AC5" w:rsidRPr="00624C57">
        <w:rPr>
          <w:rFonts w:ascii="Arial" w:eastAsia="Times New Roman" w:hAnsi="Arial" w:cs="Arial"/>
          <w:sz w:val="18"/>
          <w:szCs w:val="18"/>
          <w:lang w:eastAsia="nl-NL"/>
        </w:rPr>
        <w:t xml:space="preserve">BGT beheer </w:t>
      </w:r>
      <w:r w:rsidR="009F10EF" w:rsidRPr="00624C57">
        <w:rPr>
          <w:rFonts w:ascii="Arial" w:eastAsia="Times New Roman" w:hAnsi="Arial" w:cs="Arial"/>
          <w:sz w:val="18"/>
          <w:szCs w:val="18"/>
          <w:lang w:eastAsia="nl-NL"/>
        </w:rPr>
        <w:t>wordt gevormd door</w:t>
      </w:r>
      <w:r w:rsidR="00A10485" w:rsidRPr="00624C57">
        <w:rPr>
          <w:rFonts w:ascii="Arial" w:eastAsia="Times New Roman" w:hAnsi="Arial" w:cs="Arial"/>
          <w:sz w:val="18"/>
          <w:szCs w:val="18"/>
          <w:lang w:eastAsia="nl-NL"/>
        </w:rPr>
        <w:t xml:space="preserve"> </w:t>
      </w:r>
      <w:r w:rsidR="00CC4AC5" w:rsidRPr="00624C57">
        <w:rPr>
          <w:rFonts w:ascii="Arial" w:eastAsia="Times New Roman" w:hAnsi="Arial" w:cs="Arial"/>
          <w:sz w:val="18"/>
          <w:szCs w:val="18"/>
          <w:lang w:eastAsia="nl-NL"/>
        </w:rPr>
        <w:t xml:space="preserve">Nedgraphics </w:t>
      </w:r>
      <w:r w:rsidR="00A10485" w:rsidRPr="00624C57">
        <w:rPr>
          <w:rFonts w:ascii="Arial" w:eastAsia="Times New Roman" w:hAnsi="Arial" w:cs="Arial"/>
          <w:sz w:val="18"/>
          <w:szCs w:val="18"/>
          <w:lang w:eastAsia="nl-NL"/>
        </w:rPr>
        <w:t>softwar</w:t>
      </w:r>
      <w:r w:rsidR="00745982" w:rsidRPr="00624C57">
        <w:rPr>
          <w:rFonts w:ascii="Arial" w:eastAsia="Times New Roman" w:hAnsi="Arial" w:cs="Arial"/>
          <w:sz w:val="18"/>
          <w:szCs w:val="18"/>
          <w:lang w:eastAsia="nl-NL"/>
        </w:rPr>
        <w:t>e.</w:t>
      </w:r>
    </w:p>
    <w:p w14:paraId="0A4EEDB0" w14:textId="11014152" w:rsidR="008462C3" w:rsidRPr="00624C57" w:rsidRDefault="008462C3" w:rsidP="00624C57">
      <w:pPr>
        <w:spacing w:line="240" w:lineRule="auto"/>
        <w:ind w:left="705"/>
        <w:rPr>
          <w:rFonts w:ascii="Arial" w:eastAsia="Times New Roman" w:hAnsi="Arial" w:cs="Arial"/>
          <w:sz w:val="18"/>
          <w:szCs w:val="18"/>
          <w:lang w:eastAsia="nl-NL"/>
        </w:rPr>
      </w:pPr>
    </w:p>
    <w:p w14:paraId="258FFF8A" w14:textId="59ABB35D" w:rsidR="00896E11" w:rsidRPr="00624C57" w:rsidRDefault="00092786" w:rsidP="00624C57">
      <w:pPr>
        <w:spacing w:line="240" w:lineRule="auto"/>
        <w:ind w:left="705"/>
        <w:rPr>
          <w:rFonts w:ascii="Arial" w:eastAsia="Times New Roman" w:hAnsi="Arial" w:cs="Arial"/>
          <w:sz w:val="18"/>
          <w:szCs w:val="18"/>
          <w:lang w:eastAsia="nl-NL"/>
        </w:rPr>
      </w:pPr>
      <w:r w:rsidRPr="00624C57">
        <w:rPr>
          <w:rFonts w:ascii="Arial" w:eastAsia="Times New Roman" w:hAnsi="Arial" w:cs="Arial"/>
          <w:sz w:val="18"/>
          <w:szCs w:val="18"/>
          <w:lang w:eastAsia="nl-NL"/>
        </w:rPr>
        <w:t>De BGT</w:t>
      </w:r>
      <w:r w:rsidR="009C2A5A" w:rsidRPr="00624C57">
        <w:rPr>
          <w:rFonts w:ascii="Arial" w:eastAsia="Times New Roman" w:hAnsi="Arial" w:cs="Arial"/>
          <w:sz w:val="18"/>
          <w:szCs w:val="18"/>
          <w:lang w:eastAsia="nl-NL"/>
        </w:rPr>
        <w:t xml:space="preserve"> gegevens zijn centraal opgeslagen in </w:t>
      </w:r>
      <w:r w:rsidR="00853B1C" w:rsidRPr="00624C57">
        <w:rPr>
          <w:rFonts w:ascii="Arial" w:eastAsia="Times New Roman" w:hAnsi="Arial" w:cs="Arial"/>
          <w:sz w:val="18"/>
          <w:szCs w:val="18"/>
          <w:lang w:eastAsia="nl-NL"/>
        </w:rPr>
        <w:t>één</w:t>
      </w:r>
      <w:r w:rsidR="009C2A5A" w:rsidRPr="00624C57">
        <w:rPr>
          <w:rFonts w:ascii="Arial" w:eastAsia="Times New Roman" w:hAnsi="Arial" w:cs="Arial"/>
          <w:sz w:val="18"/>
          <w:szCs w:val="18"/>
          <w:lang w:eastAsia="nl-NL"/>
        </w:rPr>
        <w:t xml:space="preserve"> </w:t>
      </w:r>
      <w:r w:rsidR="0056121D" w:rsidRPr="00624C57">
        <w:rPr>
          <w:rFonts w:ascii="Arial" w:eastAsia="Times New Roman" w:hAnsi="Arial" w:cs="Arial"/>
          <w:sz w:val="18"/>
          <w:szCs w:val="18"/>
          <w:lang w:eastAsia="nl-NL"/>
        </w:rPr>
        <w:t>O</w:t>
      </w:r>
      <w:r w:rsidR="009C2A5A" w:rsidRPr="00624C57">
        <w:rPr>
          <w:rFonts w:ascii="Arial" w:eastAsia="Times New Roman" w:hAnsi="Arial" w:cs="Arial"/>
          <w:sz w:val="18"/>
          <w:szCs w:val="18"/>
          <w:lang w:eastAsia="nl-NL"/>
        </w:rPr>
        <w:t>racle database</w:t>
      </w:r>
      <w:r w:rsidR="007D6633" w:rsidRPr="00624C57">
        <w:rPr>
          <w:rFonts w:ascii="Arial" w:eastAsia="Times New Roman" w:hAnsi="Arial" w:cs="Arial"/>
          <w:sz w:val="18"/>
          <w:szCs w:val="18"/>
          <w:lang w:eastAsia="nl-NL"/>
        </w:rPr>
        <w:t xml:space="preserve">. </w:t>
      </w:r>
      <w:r w:rsidR="00EA1DC6" w:rsidRPr="00624C57">
        <w:rPr>
          <w:rFonts w:ascii="Arial" w:eastAsia="Times New Roman" w:hAnsi="Arial" w:cs="Arial"/>
          <w:sz w:val="18"/>
          <w:szCs w:val="18"/>
          <w:lang w:eastAsia="nl-NL"/>
        </w:rPr>
        <w:t>De gegevens in de database</w:t>
      </w:r>
      <w:r w:rsidR="00197E48" w:rsidRPr="00624C57">
        <w:rPr>
          <w:rFonts w:ascii="Arial" w:eastAsia="Times New Roman" w:hAnsi="Arial" w:cs="Arial"/>
          <w:sz w:val="18"/>
          <w:szCs w:val="18"/>
          <w:lang w:eastAsia="nl-NL"/>
        </w:rPr>
        <w:t>s</w:t>
      </w:r>
      <w:r w:rsidR="00DB6D32" w:rsidRPr="00624C57">
        <w:rPr>
          <w:rFonts w:ascii="Arial" w:eastAsia="Times New Roman" w:hAnsi="Arial" w:cs="Arial"/>
          <w:sz w:val="18"/>
          <w:szCs w:val="18"/>
          <w:lang w:eastAsia="nl-NL"/>
        </w:rPr>
        <w:t xml:space="preserve"> </w:t>
      </w:r>
      <w:r w:rsidR="00EA1DC6" w:rsidRPr="00624C57">
        <w:rPr>
          <w:rFonts w:ascii="Arial" w:eastAsia="Times New Roman" w:hAnsi="Arial" w:cs="Arial"/>
          <w:sz w:val="18"/>
          <w:szCs w:val="18"/>
          <w:lang w:eastAsia="nl-NL"/>
        </w:rPr>
        <w:t>worden beheerd vanuit</w:t>
      </w:r>
      <w:r w:rsidR="004409A6" w:rsidRPr="00624C57">
        <w:rPr>
          <w:rFonts w:ascii="Arial" w:eastAsia="Times New Roman" w:hAnsi="Arial" w:cs="Arial"/>
          <w:sz w:val="18"/>
          <w:szCs w:val="18"/>
          <w:lang w:eastAsia="nl-NL"/>
        </w:rPr>
        <w:t xml:space="preserve"> </w:t>
      </w:r>
      <w:r w:rsidR="00A65FA0" w:rsidRPr="00624C57">
        <w:rPr>
          <w:rFonts w:ascii="Arial" w:eastAsia="Times New Roman" w:hAnsi="Arial" w:cs="Arial"/>
          <w:sz w:val="18"/>
          <w:szCs w:val="18"/>
          <w:lang w:eastAsia="nl-NL"/>
        </w:rPr>
        <w:t>Nedgraphics Data Warehouse (NGDW) en</w:t>
      </w:r>
      <w:r w:rsidR="00EA1DC6" w:rsidRPr="00624C57">
        <w:rPr>
          <w:rFonts w:ascii="Arial" w:eastAsia="Times New Roman" w:hAnsi="Arial" w:cs="Arial"/>
          <w:sz w:val="18"/>
          <w:szCs w:val="18"/>
          <w:lang w:eastAsia="nl-NL"/>
        </w:rPr>
        <w:t xml:space="preserve"> </w:t>
      </w:r>
      <w:r w:rsidR="00B14208" w:rsidRPr="00624C57">
        <w:rPr>
          <w:rFonts w:ascii="Arial" w:eastAsia="Times New Roman" w:hAnsi="Arial" w:cs="Arial"/>
          <w:sz w:val="18"/>
          <w:szCs w:val="18"/>
          <w:lang w:eastAsia="nl-NL"/>
        </w:rPr>
        <w:t xml:space="preserve">autocad waarin een speciale </w:t>
      </w:r>
      <w:r w:rsidR="00594881" w:rsidRPr="00624C57">
        <w:rPr>
          <w:rFonts w:ascii="Arial" w:eastAsia="Times New Roman" w:hAnsi="Arial" w:cs="Arial"/>
          <w:sz w:val="18"/>
          <w:szCs w:val="18"/>
          <w:lang w:eastAsia="nl-NL"/>
        </w:rPr>
        <w:t xml:space="preserve">extensie </w:t>
      </w:r>
      <w:r w:rsidR="00E12213" w:rsidRPr="00624C57">
        <w:rPr>
          <w:rFonts w:ascii="Arial" w:eastAsia="Times New Roman" w:hAnsi="Arial" w:cs="Arial"/>
          <w:sz w:val="18"/>
          <w:szCs w:val="18"/>
          <w:lang w:eastAsia="nl-NL"/>
        </w:rPr>
        <w:t>van Nedgraphics draait</w:t>
      </w:r>
      <w:r w:rsidR="00843D53">
        <w:rPr>
          <w:rFonts w:ascii="Arial" w:eastAsia="Times New Roman" w:hAnsi="Arial" w:cs="Arial"/>
          <w:sz w:val="18"/>
          <w:szCs w:val="18"/>
          <w:lang w:eastAsia="nl-NL"/>
        </w:rPr>
        <w:t xml:space="preserve"> (topocad)</w:t>
      </w:r>
      <w:r w:rsidR="00DB6D32" w:rsidRPr="00624C57">
        <w:rPr>
          <w:rFonts w:ascii="Arial" w:eastAsia="Times New Roman" w:hAnsi="Arial" w:cs="Arial"/>
          <w:sz w:val="18"/>
          <w:szCs w:val="18"/>
          <w:lang w:eastAsia="nl-NL"/>
        </w:rPr>
        <w:t>.</w:t>
      </w:r>
      <w:r w:rsidR="00843D53">
        <w:rPr>
          <w:rFonts w:ascii="Arial" w:eastAsia="Times New Roman" w:hAnsi="Arial" w:cs="Arial"/>
          <w:sz w:val="18"/>
          <w:szCs w:val="18"/>
          <w:lang w:eastAsia="nl-NL"/>
        </w:rPr>
        <w:t xml:space="preserve"> </w:t>
      </w:r>
      <w:r w:rsidR="00BA1E70">
        <w:rPr>
          <w:rFonts w:ascii="Arial" w:eastAsia="Times New Roman" w:hAnsi="Arial" w:cs="Arial"/>
          <w:sz w:val="18"/>
          <w:szCs w:val="18"/>
          <w:lang w:eastAsia="nl-NL"/>
        </w:rPr>
        <w:t>Met deze extensie kan d</w:t>
      </w:r>
      <w:r w:rsidR="00843D53">
        <w:rPr>
          <w:rFonts w:ascii="Arial" w:eastAsia="Times New Roman" w:hAnsi="Arial" w:cs="Arial"/>
          <w:sz w:val="18"/>
          <w:szCs w:val="18"/>
          <w:lang w:eastAsia="nl-NL"/>
        </w:rPr>
        <w:t>ata worden uitgecheckt, daarna gemuteerd en dan weer ingecheckt</w:t>
      </w:r>
      <w:r w:rsidR="00BA1E70">
        <w:rPr>
          <w:rFonts w:ascii="Arial" w:eastAsia="Times New Roman" w:hAnsi="Arial" w:cs="Arial"/>
          <w:sz w:val="18"/>
          <w:szCs w:val="18"/>
          <w:lang w:eastAsia="nl-NL"/>
        </w:rPr>
        <w:t>, dit wordt dus gebruikt om mutaties door te voeren</w:t>
      </w:r>
      <w:r w:rsidR="00843D53">
        <w:rPr>
          <w:rFonts w:ascii="Arial" w:eastAsia="Times New Roman" w:hAnsi="Arial" w:cs="Arial"/>
          <w:sz w:val="18"/>
          <w:szCs w:val="18"/>
          <w:lang w:eastAsia="nl-NL"/>
        </w:rPr>
        <w:t>.</w:t>
      </w:r>
      <w:r w:rsidR="00DB6D32" w:rsidRPr="00624C57">
        <w:rPr>
          <w:rFonts w:ascii="Arial" w:eastAsia="Times New Roman" w:hAnsi="Arial" w:cs="Arial"/>
          <w:sz w:val="18"/>
          <w:szCs w:val="18"/>
          <w:lang w:eastAsia="nl-NL"/>
        </w:rPr>
        <w:t xml:space="preserve"> </w:t>
      </w:r>
      <w:r w:rsidR="00F42439" w:rsidRPr="00624C57">
        <w:rPr>
          <w:rFonts w:ascii="Arial" w:eastAsia="Times New Roman" w:hAnsi="Arial" w:cs="Arial"/>
          <w:sz w:val="18"/>
          <w:szCs w:val="18"/>
          <w:lang w:eastAsia="nl-NL"/>
        </w:rPr>
        <w:t xml:space="preserve">Daarnaast </w:t>
      </w:r>
      <w:r w:rsidR="00E87CBD" w:rsidRPr="00624C57">
        <w:rPr>
          <w:rFonts w:ascii="Arial" w:eastAsia="Times New Roman" w:hAnsi="Arial" w:cs="Arial"/>
          <w:sz w:val="18"/>
          <w:szCs w:val="18"/>
          <w:lang w:eastAsia="nl-NL"/>
        </w:rPr>
        <w:t>vind</w:t>
      </w:r>
      <w:r w:rsidR="00AC7FFB" w:rsidRPr="00624C57">
        <w:rPr>
          <w:rFonts w:ascii="Arial" w:eastAsia="Times New Roman" w:hAnsi="Arial" w:cs="Arial"/>
          <w:sz w:val="18"/>
          <w:szCs w:val="18"/>
          <w:lang w:eastAsia="nl-NL"/>
        </w:rPr>
        <w:t>t</w:t>
      </w:r>
      <w:r w:rsidR="00E87CBD" w:rsidRPr="00624C57">
        <w:rPr>
          <w:rFonts w:ascii="Arial" w:eastAsia="Times New Roman" w:hAnsi="Arial" w:cs="Arial"/>
          <w:sz w:val="18"/>
          <w:szCs w:val="18"/>
          <w:lang w:eastAsia="nl-NL"/>
        </w:rPr>
        <w:t xml:space="preserve"> vanuit de software een uitwisseling plaats met de LV</w:t>
      </w:r>
      <w:r w:rsidR="00896E11" w:rsidRPr="00624C57">
        <w:rPr>
          <w:rFonts w:ascii="Arial" w:eastAsia="Times New Roman" w:hAnsi="Arial" w:cs="Arial"/>
          <w:sz w:val="18"/>
          <w:szCs w:val="18"/>
          <w:lang w:eastAsia="nl-NL"/>
        </w:rPr>
        <w:t xml:space="preserve"> (zie bijlage 1 voor </w:t>
      </w:r>
      <w:r w:rsidR="006C0522" w:rsidRPr="00624C57">
        <w:rPr>
          <w:rFonts w:ascii="Arial" w:eastAsia="Times New Roman" w:hAnsi="Arial" w:cs="Arial"/>
          <w:sz w:val="18"/>
          <w:szCs w:val="18"/>
          <w:lang w:eastAsia="nl-NL"/>
        </w:rPr>
        <w:t>een schema van de huidige BGT beheer inrichting)</w:t>
      </w:r>
    </w:p>
    <w:p w14:paraId="53145829" w14:textId="77777777" w:rsidR="002E73BB" w:rsidRPr="00624C57" w:rsidRDefault="002E73BB" w:rsidP="00624C57">
      <w:pPr>
        <w:spacing w:line="240" w:lineRule="auto"/>
        <w:ind w:left="705"/>
        <w:rPr>
          <w:rFonts w:ascii="Arial" w:eastAsia="Times New Roman" w:hAnsi="Arial" w:cs="Arial"/>
          <w:sz w:val="18"/>
          <w:szCs w:val="18"/>
          <w:lang w:eastAsia="nl-NL"/>
        </w:rPr>
      </w:pPr>
    </w:p>
    <w:p w14:paraId="7F118F19" w14:textId="1CB7275A" w:rsidR="00480036" w:rsidRPr="00624C57" w:rsidRDefault="00BA1E70" w:rsidP="00624C57">
      <w:pPr>
        <w:spacing w:line="240" w:lineRule="auto"/>
        <w:ind w:left="705"/>
        <w:rPr>
          <w:rFonts w:ascii="Arial" w:hAnsi="Arial" w:cs="Arial"/>
          <w:sz w:val="18"/>
          <w:szCs w:val="18"/>
        </w:rPr>
      </w:pPr>
      <w:r>
        <w:rPr>
          <w:rFonts w:ascii="Arial" w:eastAsia="Times New Roman" w:hAnsi="Arial" w:cs="Arial"/>
          <w:sz w:val="18"/>
          <w:szCs w:val="18"/>
          <w:lang w:eastAsia="nl-NL"/>
        </w:rPr>
        <w:lastRenderedPageBreak/>
        <w:t>D</w:t>
      </w:r>
      <w:r w:rsidR="00547814" w:rsidRPr="00624C57">
        <w:rPr>
          <w:rFonts w:ascii="Arial" w:eastAsia="Times New Roman" w:hAnsi="Arial" w:cs="Arial"/>
          <w:sz w:val="18"/>
          <w:szCs w:val="18"/>
          <w:lang w:eastAsia="nl-NL"/>
        </w:rPr>
        <w:t xml:space="preserve">e volgende functionele </w:t>
      </w:r>
      <w:r w:rsidR="004F7F72" w:rsidRPr="00624C57">
        <w:rPr>
          <w:rFonts w:ascii="Arial" w:eastAsia="Times New Roman" w:hAnsi="Arial" w:cs="Arial"/>
          <w:sz w:val="18"/>
          <w:szCs w:val="18"/>
          <w:lang w:eastAsia="nl-NL"/>
        </w:rPr>
        <w:t>wensen</w:t>
      </w:r>
      <w:r w:rsidR="004847E5" w:rsidRPr="00624C57">
        <w:rPr>
          <w:rFonts w:ascii="Arial" w:eastAsia="Times New Roman" w:hAnsi="Arial" w:cs="Arial"/>
          <w:sz w:val="18"/>
          <w:szCs w:val="18"/>
          <w:lang w:eastAsia="nl-NL"/>
        </w:rPr>
        <w:t xml:space="preserve"> </w:t>
      </w:r>
      <w:r w:rsidR="00C4156A" w:rsidRPr="00624C57">
        <w:rPr>
          <w:rFonts w:ascii="Arial" w:eastAsia="Times New Roman" w:hAnsi="Arial" w:cs="Arial"/>
          <w:sz w:val="18"/>
          <w:szCs w:val="18"/>
          <w:lang w:eastAsia="nl-NL"/>
        </w:rPr>
        <w:t>(</w:t>
      </w:r>
      <w:r w:rsidR="00480036" w:rsidRPr="00624C57">
        <w:rPr>
          <w:rFonts w:ascii="Arial" w:hAnsi="Arial" w:cs="Arial"/>
          <w:sz w:val="18"/>
          <w:szCs w:val="18"/>
        </w:rPr>
        <w:t>die vanuit de organisatie zijn geuit</w:t>
      </w:r>
      <w:r w:rsidR="00C4156A" w:rsidRPr="00624C57">
        <w:rPr>
          <w:rFonts w:ascii="Arial" w:hAnsi="Arial" w:cs="Arial"/>
          <w:sz w:val="18"/>
          <w:szCs w:val="18"/>
        </w:rPr>
        <w:t>)</w:t>
      </w:r>
      <w:r w:rsidR="00996112" w:rsidRPr="00624C57">
        <w:rPr>
          <w:rFonts w:ascii="Arial" w:hAnsi="Arial" w:cs="Arial"/>
          <w:sz w:val="18"/>
          <w:szCs w:val="18"/>
        </w:rPr>
        <w:t xml:space="preserve"> worden onderscheiden</w:t>
      </w:r>
      <w:r w:rsidR="00480036" w:rsidRPr="00624C57">
        <w:rPr>
          <w:rFonts w:ascii="Arial" w:hAnsi="Arial" w:cs="Arial"/>
          <w:sz w:val="18"/>
          <w:szCs w:val="18"/>
        </w:rPr>
        <w:t>:</w:t>
      </w:r>
    </w:p>
    <w:p w14:paraId="44959255" w14:textId="6989DB24" w:rsidR="00623030" w:rsidRPr="00624C57" w:rsidRDefault="00623030"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 xml:space="preserve">opslaan en beheren/muteren van </w:t>
      </w:r>
      <w:r w:rsidR="00781118" w:rsidRPr="00624C57">
        <w:rPr>
          <w:rFonts w:ascii="Arial" w:hAnsi="Arial" w:cs="Arial"/>
          <w:sz w:val="18"/>
          <w:szCs w:val="18"/>
        </w:rPr>
        <w:t>BGT</w:t>
      </w:r>
      <w:r w:rsidRPr="00624C57">
        <w:rPr>
          <w:rFonts w:ascii="Arial" w:hAnsi="Arial" w:cs="Arial"/>
          <w:sz w:val="18"/>
          <w:szCs w:val="18"/>
        </w:rPr>
        <w:t>-data in Oracle</w:t>
      </w:r>
      <w:r w:rsidR="00C60639" w:rsidRPr="00624C57">
        <w:rPr>
          <w:rFonts w:ascii="Arial" w:hAnsi="Arial" w:cs="Arial"/>
          <w:sz w:val="18"/>
          <w:szCs w:val="18"/>
        </w:rPr>
        <w:t xml:space="preserve"> </w:t>
      </w:r>
      <w:r w:rsidRPr="00624C57">
        <w:rPr>
          <w:rFonts w:ascii="Arial" w:hAnsi="Arial" w:cs="Arial"/>
          <w:sz w:val="18"/>
          <w:szCs w:val="18"/>
        </w:rPr>
        <w:t>databases</w:t>
      </w:r>
      <w:r w:rsidR="009759F0" w:rsidRPr="00624C57">
        <w:rPr>
          <w:rFonts w:ascii="Arial" w:hAnsi="Arial" w:cs="Arial"/>
          <w:sz w:val="18"/>
          <w:szCs w:val="18"/>
        </w:rPr>
        <w:t xml:space="preserve"> volgens IMGEO</w:t>
      </w:r>
    </w:p>
    <w:p w14:paraId="723F8F0B" w14:textId="197739E3" w:rsidR="00623030" w:rsidRPr="00624C57" w:rsidRDefault="00D62F90"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Horizontale u</w:t>
      </w:r>
      <w:r w:rsidR="008638C8" w:rsidRPr="00624C57">
        <w:rPr>
          <w:rFonts w:ascii="Arial" w:hAnsi="Arial" w:cs="Arial"/>
          <w:sz w:val="18"/>
          <w:szCs w:val="18"/>
        </w:rPr>
        <w:t xml:space="preserve">itwisseling met BOR volgens het </w:t>
      </w:r>
      <w:r w:rsidR="000779E7" w:rsidRPr="00624C57">
        <w:rPr>
          <w:rFonts w:ascii="Arial" w:hAnsi="Arial" w:cs="Arial"/>
          <w:sz w:val="18"/>
          <w:szCs w:val="18"/>
        </w:rPr>
        <w:t>Geo-BOR berichtenverkeer</w:t>
      </w:r>
      <w:r w:rsidRPr="00624C57">
        <w:rPr>
          <w:rFonts w:ascii="Arial" w:hAnsi="Arial" w:cs="Arial"/>
          <w:sz w:val="18"/>
          <w:szCs w:val="18"/>
        </w:rPr>
        <w:t>.</w:t>
      </w:r>
    </w:p>
    <w:p w14:paraId="0B3D7021" w14:textId="1A5C442E" w:rsidR="000779E7" w:rsidRPr="00624C57" w:rsidRDefault="00D62F90"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Verticale u</w:t>
      </w:r>
      <w:r w:rsidR="000779E7" w:rsidRPr="00624C57">
        <w:rPr>
          <w:rFonts w:ascii="Arial" w:hAnsi="Arial" w:cs="Arial"/>
          <w:sz w:val="18"/>
          <w:szCs w:val="18"/>
        </w:rPr>
        <w:t xml:space="preserve">itwisseling met LV </w:t>
      </w:r>
      <w:r w:rsidR="001B1468" w:rsidRPr="00624C57">
        <w:rPr>
          <w:rFonts w:ascii="Arial" w:hAnsi="Arial" w:cs="Arial"/>
          <w:sz w:val="18"/>
          <w:szCs w:val="18"/>
        </w:rPr>
        <w:t>v</w:t>
      </w:r>
      <w:r w:rsidR="000779E7" w:rsidRPr="00624C57">
        <w:rPr>
          <w:rFonts w:ascii="Arial" w:hAnsi="Arial" w:cs="Arial"/>
          <w:sz w:val="18"/>
          <w:szCs w:val="18"/>
        </w:rPr>
        <w:t xml:space="preserve">olgens </w:t>
      </w:r>
      <w:r w:rsidR="00A61517" w:rsidRPr="00624C57">
        <w:rPr>
          <w:rFonts w:ascii="Arial" w:hAnsi="Arial" w:cs="Arial"/>
          <w:sz w:val="18"/>
          <w:szCs w:val="18"/>
        </w:rPr>
        <w:t xml:space="preserve">het </w:t>
      </w:r>
      <w:r w:rsidRPr="00624C57">
        <w:rPr>
          <w:rFonts w:ascii="Arial" w:hAnsi="Arial" w:cs="Arial"/>
          <w:sz w:val="18"/>
          <w:szCs w:val="18"/>
        </w:rPr>
        <w:t>BGT berichtenverkeer.</w:t>
      </w:r>
    </w:p>
    <w:p w14:paraId="77C74462" w14:textId="161887B5" w:rsidR="000C7C5E" w:rsidRPr="00624C57" w:rsidRDefault="000C7C5E"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 xml:space="preserve">Diagonale </w:t>
      </w:r>
      <w:r w:rsidR="0048089D" w:rsidRPr="00624C57">
        <w:rPr>
          <w:rFonts w:ascii="Arial" w:hAnsi="Arial" w:cs="Arial"/>
          <w:sz w:val="18"/>
          <w:szCs w:val="18"/>
        </w:rPr>
        <w:t>u</w:t>
      </w:r>
      <w:r w:rsidRPr="00624C57">
        <w:rPr>
          <w:rFonts w:ascii="Arial" w:hAnsi="Arial" w:cs="Arial"/>
          <w:sz w:val="18"/>
          <w:szCs w:val="18"/>
        </w:rPr>
        <w:t xml:space="preserve">itwisseling met </w:t>
      </w:r>
      <w:r w:rsidR="001B1468" w:rsidRPr="00624C57">
        <w:rPr>
          <w:rFonts w:ascii="Arial" w:hAnsi="Arial" w:cs="Arial"/>
          <w:sz w:val="18"/>
          <w:szCs w:val="18"/>
        </w:rPr>
        <w:t>r</w:t>
      </w:r>
      <w:r w:rsidR="0048089D" w:rsidRPr="00624C57">
        <w:rPr>
          <w:rFonts w:ascii="Arial" w:hAnsi="Arial" w:cs="Arial"/>
          <w:sz w:val="18"/>
          <w:szCs w:val="18"/>
        </w:rPr>
        <w:t>aa</w:t>
      </w:r>
      <w:r w:rsidR="001B1468" w:rsidRPr="00624C57">
        <w:rPr>
          <w:rFonts w:ascii="Arial" w:hAnsi="Arial" w:cs="Arial"/>
          <w:sz w:val="18"/>
          <w:szCs w:val="18"/>
        </w:rPr>
        <w:t>m contractant voor landmeetkundige werkzaamheden volgens het BGT berichtenverkeer</w:t>
      </w:r>
    </w:p>
    <w:p w14:paraId="7F596444" w14:textId="77777777" w:rsidR="008F6BCF" w:rsidRPr="00624C57" w:rsidRDefault="008F6BCF"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 xml:space="preserve">Object gericht werken tijdens het muteren van objecten (vlakken, punten, lijnen) zoals in IMGEO benoemd zijn. </w:t>
      </w:r>
    </w:p>
    <w:p w14:paraId="2D937059" w14:textId="68D66F20" w:rsidR="008F6BCF" w:rsidRPr="00624C57" w:rsidRDefault="008F6BCF"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Mogelijkheid tot bijhouden van extra attributen naast wettelijk vereiste IMGEO</w:t>
      </w:r>
      <w:r w:rsidR="00526AC0" w:rsidRPr="00624C57">
        <w:rPr>
          <w:rFonts w:ascii="Arial" w:hAnsi="Arial" w:cs="Arial"/>
          <w:sz w:val="18"/>
          <w:szCs w:val="18"/>
        </w:rPr>
        <w:t xml:space="preserve"> attributen</w:t>
      </w:r>
      <w:r w:rsidRPr="00624C57">
        <w:rPr>
          <w:rFonts w:ascii="Arial" w:hAnsi="Arial" w:cs="Arial"/>
          <w:sz w:val="18"/>
          <w:szCs w:val="18"/>
        </w:rPr>
        <w:t>.</w:t>
      </w:r>
    </w:p>
    <w:p w14:paraId="28A81DBC" w14:textId="5AE1F7A7" w:rsidR="00E51A10" w:rsidRPr="00624C57" w:rsidRDefault="001E3672"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Integratie</w:t>
      </w:r>
      <w:r w:rsidR="00E51A10" w:rsidRPr="00624C57">
        <w:rPr>
          <w:rFonts w:ascii="Arial" w:hAnsi="Arial" w:cs="Arial"/>
          <w:sz w:val="18"/>
          <w:szCs w:val="18"/>
        </w:rPr>
        <w:t xml:space="preserve"> van </w:t>
      </w:r>
      <w:r w:rsidR="00FF090A">
        <w:rPr>
          <w:rFonts w:ascii="Arial" w:hAnsi="Arial" w:cs="Arial"/>
          <w:sz w:val="18"/>
          <w:szCs w:val="18"/>
        </w:rPr>
        <w:t>C</w:t>
      </w:r>
      <w:r w:rsidR="0027129E" w:rsidRPr="00624C57">
        <w:rPr>
          <w:rFonts w:ascii="Arial" w:hAnsi="Arial" w:cs="Arial"/>
          <w:sz w:val="18"/>
          <w:szCs w:val="18"/>
        </w:rPr>
        <w:t>yclomedia streetsmart in de software.</w:t>
      </w:r>
    </w:p>
    <w:p w14:paraId="600CD9F8" w14:textId="66B83E9B" w:rsidR="008026C8" w:rsidRPr="00624C57" w:rsidRDefault="00CB4AC7"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Integratie van webservices</w:t>
      </w:r>
      <w:r w:rsidR="00F9623E" w:rsidRPr="00624C57">
        <w:rPr>
          <w:rFonts w:ascii="Arial" w:hAnsi="Arial" w:cs="Arial"/>
          <w:sz w:val="18"/>
          <w:szCs w:val="18"/>
        </w:rPr>
        <w:t xml:space="preserve"> (WMS, WFS, REST)</w:t>
      </w:r>
    </w:p>
    <w:p w14:paraId="039AAB0B" w14:textId="104488F2" w:rsidR="00E51A10" w:rsidRPr="00624C57" w:rsidRDefault="00CE3D0C" w:rsidP="00624C57">
      <w:pPr>
        <w:pStyle w:val="Lijstalinea"/>
        <w:numPr>
          <w:ilvl w:val="0"/>
          <w:numId w:val="6"/>
        </w:numPr>
        <w:spacing w:line="240" w:lineRule="auto"/>
        <w:rPr>
          <w:rFonts w:ascii="Arial" w:hAnsi="Arial" w:cs="Arial"/>
          <w:sz w:val="18"/>
          <w:szCs w:val="18"/>
        </w:rPr>
      </w:pPr>
      <w:r w:rsidRPr="00624C57">
        <w:rPr>
          <w:rFonts w:ascii="Arial" w:hAnsi="Arial" w:cs="Arial"/>
          <w:sz w:val="18"/>
          <w:szCs w:val="18"/>
        </w:rPr>
        <w:t>Uitlezen van IMGEO/BGT objecten door ESRI software</w:t>
      </w:r>
    </w:p>
    <w:p w14:paraId="7E353D75" w14:textId="77777777" w:rsidR="00480036" w:rsidRPr="00624C57" w:rsidRDefault="00480036" w:rsidP="00624C57">
      <w:pPr>
        <w:spacing w:line="240" w:lineRule="auto"/>
        <w:ind w:left="705"/>
        <w:rPr>
          <w:rFonts w:ascii="Arial" w:eastAsia="Times New Roman" w:hAnsi="Arial" w:cs="Arial"/>
          <w:sz w:val="18"/>
          <w:szCs w:val="18"/>
          <w:lang w:eastAsia="nl-NL"/>
        </w:rPr>
      </w:pPr>
    </w:p>
    <w:p w14:paraId="686BC121" w14:textId="6338910B" w:rsidR="00C4156A" w:rsidRPr="008202F2" w:rsidRDefault="00C4156A">
      <w:pPr>
        <w:rPr>
          <w:rFonts w:ascii="Arial" w:eastAsia="Times New Roman" w:hAnsi="Arial" w:cs="Arial"/>
          <w:lang w:eastAsia="nl-NL"/>
        </w:rPr>
      </w:pPr>
      <w:r w:rsidRPr="008202F2">
        <w:rPr>
          <w:rFonts w:ascii="Arial" w:eastAsia="Times New Roman" w:hAnsi="Arial" w:cs="Arial"/>
          <w:lang w:eastAsia="nl-NL"/>
        </w:rPr>
        <w:br w:type="page"/>
      </w:r>
    </w:p>
    <w:p w14:paraId="2049C2C1" w14:textId="3FD0CA67" w:rsidR="000C08E9" w:rsidRPr="00E159EF" w:rsidRDefault="000C08E9" w:rsidP="006302E4">
      <w:pPr>
        <w:spacing w:line="240" w:lineRule="auto"/>
        <w:rPr>
          <w:rFonts w:ascii="Arial" w:eastAsia="Times New Roman" w:hAnsi="Arial" w:cs="Arial"/>
          <w:b/>
          <w:lang w:eastAsia="nl-NL"/>
        </w:rPr>
      </w:pPr>
      <w:r w:rsidRPr="00E159EF">
        <w:rPr>
          <w:rFonts w:ascii="Arial" w:eastAsia="Times New Roman" w:hAnsi="Arial" w:cs="Arial"/>
          <w:b/>
          <w:lang w:eastAsia="nl-NL"/>
        </w:rPr>
        <w:lastRenderedPageBreak/>
        <w:t xml:space="preserve">2 Procedure </w:t>
      </w:r>
    </w:p>
    <w:p w14:paraId="48C137B6" w14:textId="77777777" w:rsidR="006302E4" w:rsidRPr="00A1685F" w:rsidRDefault="006302E4" w:rsidP="006302E4">
      <w:pPr>
        <w:spacing w:line="240" w:lineRule="auto"/>
        <w:rPr>
          <w:rFonts w:ascii="Arial" w:eastAsia="Times New Roman" w:hAnsi="Arial" w:cs="Arial"/>
          <w:sz w:val="18"/>
          <w:szCs w:val="18"/>
          <w:lang w:eastAsia="nl-NL"/>
        </w:rPr>
      </w:pPr>
    </w:p>
    <w:p w14:paraId="3783138A"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2.1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Algemeen</w:t>
      </w:r>
    </w:p>
    <w:p w14:paraId="3A91677B" w14:textId="5946E5E8" w:rsidR="007E436E" w:rsidRDefault="00BE6D7E" w:rsidP="007E436E">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Middels deze RFI worden </w:t>
      </w:r>
      <w:r w:rsidR="00E32182">
        <w:rPr>
          <w:rFonts w:ascii="Arial" w:eastAsia="Times New Roman" w:hAnsi="Arial" w:cs="Arial"/>
          <w:sz w:val="18"/>
          <w:szCs w:val="18"/>
          <w:lang w:eastAsia="nl-NL"/>
        </w:rPr>
        <w:t>leveranciers</w:t>
      </w:r>
      <w:r w:rsidR="007E436E">
        <w:rPr>
          <w:rFonts w:ascii="Arial" w:eastAsia="Times New Roman" w:hAnsi="Arial" w:cs="Arial"/>
          <w:sz w:val="18"/>
          <w:szCs w:val="18"/>
          <w:lang w:eastAsia="nl-NL"/>
        </w:rPr>
        <w:t xml:space="preserve"> uitgenodigd om </w:t>
      </w:r>
      <w:r>
        <w:rPr>
          <w:rFonts w:ascii="Arial" w:eastAsia="Times New Roman" w:hAnsi="Arial" w:cs="Arial"/>
          <w:sz w:val="18"/>
          <w:szCs w:val="18"/>
          <w:lang w:eastAsia="nl-NL"/>
        </w:rPr>
        <w:t xml:space="preserve">informatie de verstrekken </w:t>
      </w:r>
      <w:r w:rsidR="00CF3596">
        <w:rPr>
          <w:rFonts w:ascii="Arial" w:eastAsia="Times New Roman" w:hAnsi="Arial" w:cs="Arial"/>
          <w:sz w:val="18"/>
          <w:szCs w:val="18"/>
          <w:lang w:eastAsia="nl-NL"/>
        </w:rPr>
        <w:t>die gebruikt kan worden voor het bepalen van de</w:t>
      </w:r>
      <w:r w:rsidR="00497701">
        <w:rPr>
          <w:rFonts w:ascii="Arial" w:eastAsia="Times New Roman" w:hAnsi="Arial" w:cs="Arial"/>
          <w:sz w:val="18"/>
          <w:szCs w:val="18"/>
          <w:lang w:eastAsia="nl-NL"/>
        </w:rPr>
        <w:t xml:space="preserve"> (eventuele)</w:t>
      </w:r>
      <w:r w:rsidR="00CF3596">
        <w:rPr>
          <w:rFonts w:ascii="Arial" w:eastAsia="Times New Roman" w:hAnsi="Arial" w:cs="Arial"/>
          <w:sz w:val="18"/>
          <w:szCs w:val="18"/>
          <w:lang w:eastAsia="nl-NL"/>
        </w:rPr>
        <w:t xml:space="preserve"> </w:t>
      </w:r>
      <w:r w:rsidR="008C3C9E">
        <w:rPr>
          <w:rFonts w:ascii="Arial" w:eastAsia="Times New Roman" w:hAnsi="Arial" w:cs="Arial"/>
          <w:sz w:val="18"/>
          <w:szCs w:val="18"/>
          <w:lang w:eastAsia="nl-NL"/>
        </w:rPr>
        <w:t>aanbesteding</w:t>
      </w:r>
      <w:r w:rsidR="003E5C38">
        <w:rPr>
          <w:rFonts w:ascii="Arial" w:eastAsia="Times New Roman" w:hAnsi="Arial" w:cs="Arial"/>
          <w:sz w:val="18"/>
          <w:szCs w:val="18"/>
          <w:lang w:eastAsia="nl-NL"/>
        </w:rPr>
        <w:t>s</w:t>
      </w:r>
      <w:r w:rsidR="008C3C9E">
        <w:rPr>
          <w:rFonts w:ascii="Arial" w:eastAsia="Times New Roman" w:hAnsi="Arial" w:cs="Arial"/>
          <w:sz w:val="18"/>
          <w:szCs w:val="18"/>
          <w:lang w:eastAsia="nl-NL"/>
        </w:rPr>
        <w:t>strategie</w:t>
      </w:r>
      <w:r w:rsidR="00CF3596">
        <w:rPr>
          <w:rFonts w:ascii="Arial" w:eastAsia="Times New Roman" w:hAnsi="Arial" w:cs="Arial"/>
          <w:sz w:val="18"/>
          <w:szCs w:val="18"/>
          <w:lang w:eastAsia="nl-NL"/>
        </w:rPr>
        <w:t xml:space="preserve"> en/of specificatie</w:t>
      </w:r>
      <w:r w:rsidR="003E5C38">
        <w:rPr>
          <w:rFonts w:ascii="Arial" w:eastAsia="Times New Roman" w:hAnsi="Arial" w:cs="Arial"/>
          <w:sz w:val="18"/>
          <w:szCs w:val="18"/>
          <w:lang w:eastAsia="nl-NL"/>
        </w:rPr>
        <w:t>s.</w:t>
      </w:r>
    </w:p>
    <w:p w14:paraId="773BA50F" w14:textId="21EF9A25" w:rsidR="000C08E9" w:rsidRPr="00A1685F" w:rsidRDefault="008C3C9E" w:rsidP="007E436E">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 xml:space="preserve">Ten aanzien van </w:t>
      </w:r>
      <w:r w:rsidR="00776999">
        <w:rPr>
          <w:rFonts w:ascii="Arial" w:eastAsia="Times New Roman" w:hAnsi="Arial" w:cs="Arial"/>
          <w:sz w:val="18"/>
          <w:szCs w:val="18"/>
          <w:lang w:eastAsia="nl-NL"/>
        </w:rPr>
        <w:t xml:space="preserve">de vragen </w:t>
      </w:r>
      <w:r>
        <w:rPr>
          <w:rFonts w:ascii="Arial" w:eastAsia="Times New Roman" w:hAnsi="Arial" w:cs="Arial"/>
          <w:sz w:val="18"/>
          <w:szCs w:val="18"/>
          <w:lang w:eastAsia="nl-NL"/>
        </w:rPr>
        <w:t xml:space="preserve">zoals </w:t>
      </w:r>
      <w:r w:rsidR="003E5C38">
        <w:rPr>
          <w:rFonts w:ascii="Arial" w:eastAsia="Times New Roman" w:hAnsi="Arial" w:cs="Arial"/>
          <w:sz w:val="18"/>
          <w:szCs w:val="18"/>
          <w:lang w:eastAsia="nl-NL"/>
        </w:rPr>
        <w:t>d</w:t>
      </w:r>
      <w:r>
        <w:rPr>
          <w:rFonts w:ascii="Arial" w:eastAsia="Times New Roman" w:hAnsi="Arial" w:cs="Arial"/>
          <w:sz w:val="18"/>
          <w:szCs w:val="18"/>
          <w:lang w:eastAsia="nl-NL"/>
        </w:rPr>
        <w:t>e</w:t>
      </w:r>
      <w:r w:rsidR="003E5C38">
        <w:rPr>
          <w:rFonts w:ascii="Arial" w:eastAsia="Times New Roman" w:hAnsi="Arial" w:cs="Arial"/>
          <w:sz w:val="18"/>
          <w:szCs w:val="18"/>
          <w:lang w:eastAsia="nl-NL"/>
        </w:rPr>
        <w:t>ze</w:t>
      </w:r>
      <w:r>
        <w:rPr>
          <w:rFonts w:ascii="Arial" w:eastAsia="Times New Roman" w:hAnsi="Arial" w:cs="Arial"/>
          <w:sz w:val="18"/>
          <w:szCs w:val="18"/>
          <w:lang w:eastAsia="nl-NL"/>
        </w:rPr>
        <w:t xml:space="preserve"> </w:t>
      </w:r>
      <w:r w:rsidR="003E5C38">
        <w:rPr>
          <w:rFonts w:ascii="Arial" w:eastAsia="Times New Roman" w:hAnsi="Arial" w:cs="Arial"/>
          <w:sz w:val="18"/>
          <w:szCs w:val="18"/>
          <w:lang w:eastAsia="nl-NL"/>
        </w:rPr>
        <w:t>in hoofdstuk 3 in</w:t>
      </w:r>
      <w:r>
        <w:rPr>
          <w:rFonts w:ascii="Arial" w:eastAsia="Times New Roman" w:hAnsi="Arial" w:cs="Arial"/>
          <w:sz w:val="18"/>
          <w:szCs w:val="18"/>
          <w:lang w:eastAsia="nl-NL"/>
        </w:rPr>
        <w:t xml:space="preserve"> deze RFI zijn opgenomen</w:t>
      </w:r>
      <w:r w:rsidR="003E5C38">
        <w:rPr>
          <w:rFonts w:ascii="Arial" w:eastAsia="Times New Roman" w:hAnsi="Arial" w:cs="Arial"/>
          <w:sz w:val="18"/>
          <w:szCs w:val="18"/>
          <w:lang w:eastAsia="nl-NL"/>
        </w:rPr>
        <w:t xml:space="preserve"> verzoekt de provincie Utrecht u</w:t>
      </w:r>
      <w:r>
        <w:rPr>
          <w:rFonts w:ascii="Arial" w:eastAsia="Times New Roman" w:hAnsi="Arial" w:cs="Arial"/>
          <w:sz w:val="18"/>
          <w:szCs w:val="18"/>
          <w:lang w:eastAsia="nl-NL"/>
        </w:rPr>
        <w:t xml:space="preserve"> </w:t>
      </w:r>
      <w:r w:rsidR="00776999">
        <w:rPr>
          <w:rFonts w:ascii="Arial" w:eastAsia="Times New Roman" w:hAnsi="Arial" w:cs="Arial"/>
          <w:sz w:val="18"/>
          <w:szCs w:val="18"/>
          <w:lang w:eastAsia="nl-NL"/>
        </w:rPr>
        <w:t>zo vo</w:t>
      </w:r>
      <w:r w:rsidR="000C08E9" w:rsidRPr="00A1685F">
        <w:rPr>
          <w:rFonts w:ascii="Arial" w:eastAsia="Times New Roman" w:hAnsi="Arial" w:cs="Arial"/>
          <w:sz w:val="18"/>
          <w:szCs w:val="18"/>
          <w:lang w:eastAsia="nl-NL"/>
        </w:rPr>
        <w:t>lledig mogelijk te antwoorden en deze informatie als complete set binnen de</w:t>
      </w:r>
      <w:r w:rsidR="009B1558"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gestelde termijn te verstrekken. </w:t>
      </w:r>
      <w:r w:rsidR="003E5C38">
        <w:rPr>
          <w:rFonts w:ascii="Arial" w:eastAsia="Times New Roman" w:hAnsi="Arial" w:cs="Arial"/>
          <w:sz w:val="18"/>
          <w:szCs w:val="18"/>
          <w:lang w:eastAsia="nl-NL"/>
        </w:rPr>
        <w:t>De provincie Utrecht</w:t>
      </w:r>
      <w:r w:rsidR="000C08E9" w:rsidRPr="00A1685F">
        <w:rPr>
          <w:rFonts w:ascii="Arial" w:eastAsia="Times New Roman" w:hAnsi="Arial" w:cs="Arial"/>
          <w:sz w:val="18"/>
          <w:szCs w:val="18"/>
          <w:lang w:eastAsia="nl-NL"/>
        </w:rPr>
        <w:t xml:space="preserve"> hanteert</w:t>
      </w:r>
      <w:r w:rsidR="0042641A">
        <w:rPr>
          <w:rFonts w:ascii="Arial" w:eastAsia="Times New Roman" w:hAnsi="Arial" w:cs="Arial"/>
          <w:sz w:val="18"/>
          <w:szCs w:val="18"/>
          <w:lang w:eastAsia="nl-NL"/>
        </w:rPr>
        <w:t xml:space="preserve"> vanaf </w:t>
      </w:r>
      <w:r w:rsidR="000C08E9" w:rsidRPr="00A1685F">
        <w:rPr>
          <w:rFonts w:ascii="Arial" w:eastAsia="Times New Roman" w:hAnsi="Arial" w:cs="Arial"/>
          <w:sz w:val="18"/>
          <w:szCs w:val="18"/>
          <w:lang w:eastAsia="nl-NL"/>
        </w:rPr>
        <w:t>het moment van het</w:t>
      </w:r>
      <w:r w:rsidR="009B1558"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verstrekken van deze RFI tot en met de verspreiding van</w:t>
      </w:r>
      <w:r w:rsidR="009B1558"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de resultaten van deze marktraadpleging de procedure zoals in dit hoofdstuk</w:t>
      </w:r>
      <w:r w:rsidR="009B1558"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beschreven. U wordt verzocht deze procedurele voorschriften in acht te nemen.</w:t>
      </w:r>
    </w:p>
    <w:p w14:paraId="46382650" w14:textId="77777777" w:rsidR="00B9195B" w:rsidRPr="00A1685F" w:rsidRDefault="00B9195B" w:rsidP="00B9195B">
      <w:pPr>
        <w:spacing w:line="240" w:lineRule="auto"/>
        <w:rPr>
          <w:rFonts w:ascii="Arial" w:eastAsia="Times New Roman" w:hAnsi="Arial" w:cs="Arial"/>
          <w:sz w:val="18"/>
          <w:szCs w:val="18"/>
          <w:lang w:eastAsia="nl-NL"/>
        </w:rPr>
      </w:pPr>
    </w:p>
    <w:p w14:paraId="73229A42"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2.2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Communicatie</w:t>
      </w:r>
    </w:p>
    <w:p w14:paraId="1184D5F5" w14:textId="61B29ECC"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Alle communicatie met betrekking tot deze procedure dient te </w:t>
      </w:r>
      <w:r w:rsidRPr="00EF577B">
        <w:rPr>
          <w:rFonts w:ascii="Arial" w:eastAsia="Times New Roman" w:hAnsi="Arial" w:cs="Arial"/>
          <w:sz w:val="18"/>
          <w:szCs w:val="18"/>
          <w:lang w:eastAsia="nl-NL"/>
        </w:rPr>
        <w:t>verlopen via</w:t>
      </w:r>
      <w:r w:rsidR="009B1558" w:rsidRPr="00EF577B">
        <w:rPr>
          <w:rFonts w:ascii="Arial" w:eastAsia="Times New Roman" w:hAnsi="Arial" w:cs="Arial"/>
          <w:sz w:val="18"/>
          <w:szCs w:val="18"/>
          <w:lang w:eastAsia="nl-NL"/>
        </w:rPr>
        <w:t xml:space="preserve"> </w:t>
      </w:r>
      <w:r w:rsidR="003E5C38">
        <w:rPr>
          <w:rFonts w:ascii="Arial" w:eastAsia="Times New Roman" w:hAnsi="Arial" w:cs="Arial"/>
          <w:sz w:val="18"/>
          <w:szCs w:val="18"/>
          <w:lang w:eastAsia="nl-NL"/>
        </w:rPr>
        <w:t xml:space="preserve">de hieronder genoemde contactpersoon dan wel (bij afwezigheid) zijn vervanger. </w:t>
      </w:r>
      <w:r w:rsidRPr="00EF577B">
        <w:rPr>
          <w:rFonts w:ascii="Arial" w:eastAsia="Times New Roman" w:hAnsi="Arial" w:cs="Arial"/>
          <w:sz w:val="18"/>
          <w:szCs w:val="18"/>
          <w:lang w:eastAsia="nl-NL"/>
        </w:rPr>
        <w:t>Vragen en antwoorden dienen</w:t>
      </w:r>
      <w:r w:rsidR="009B1558" w:rsidRPr="00EF577B">
        <w:rPr>
          <w:rFonts w:ascii="Arial" w:eastAsia="Times New Roman" w:hAnsi="Arial" w:cs="Arial"/>
          <w:sz w:val="18"/>
          <w:szCs w:val="18"/>
          <w:lang w:eastAsia="nl-NL"/>
        </w:rPr>
        <w:t xml:space="preserve"> </w:t>
      </w:r>
      <w:r w:rsidR="003E5C38">
        <w:rPr>
          <w:rFonts w:ascii="Arial" w:eastAsia="Times New Roman" w:hAnsi="Arial" w:cs="Arial"/>
          <w:sz w:val="18"/>
          <w:szCs w:val="18"/>
          <w:lang w:eastAsia="nl-NL"/>
        </w:rPr>
        <w:t xml:space="preserve">te worden gesteld </w:t>
      </w:r>
      <w:r w:rsidR="003E5C38" w:rsidRPr="008F555E">
        <w:rPr>
          <w:rFonts w:ascii="Arial" w:eastAsia="Times New Roman" w:hAnsi="Arial" w:cs="Arial"/>
          <w:sz w:val="18"/>
          <w:szCs w:val="18"/>
          <w:lang w:eastAsia="nl-NL"/>
        </w:rPr>
        <w:t>c.q. te worden</w:t>
      </w:r>
      <w:r w:rsidRPr="008F555E">
        <w:rPr>
          <w:rFonts w:ascii="Arial" w:eastAsia="Times New Roman" w:hAnsi="Arial" w:cs="Arial"/>
          <w:sz w:val="18"/>
          <w:szCs w:val="18"/>
          <w:lang w:eastAsia="nl-NL"/>
        </w:rPr>
        <w:t xml:space="preserve"> </w:t>
      </w:r>
      <w:r w:rsidR="003E5C38" w:rsidRPr="008F555E">
        <w:rPr>
          <w:rFonts w:ascii="Arial" w:eastAsia="Times New Roman" w:hAnsi="Arial" w:cs="Arial"/>
          <w:sz w:val="18"/>
          <w:szCs w:val="18"/>
          <w:lang w:eastAsia="nl-NL"/>
        </w:rPr>
        <w:t>ingediend</w:t>
      </w:r>
      <w:r w:rsidR="00AE0583" w:rsidRPr="008F555E">
        <w:rPr>
          <w:rFonts w:ascii="Arial" w:eastAsia="Times New Roman" w:hAnsi="Arial" w:cs="Arial"/>
          <w:sz w:val="18"/>
          <w:szCs w:val="18"/>
          <w:lang w:eastAsia="nl-NL"/>
        </w:rPr>
        <w:t xml:space="preserve"> via e-mail (inkoop@provincie-utrecht.nl)</w:t>
      </w:r>
      <w:r w:rsidRPr="008F555E">
        <w:rPr>
          <w:rFonts w:ascii="Arial" w:eastAsia="Times New Roman" w:hAnsi="Arial" w:cs="Arial"/>
          <w:sz w:val="18"/>
          <w:szCs w:val="18"/>
          <w:lang w:eastAsia="nl-NL"/>
        </w:rPr>
        <w:t xml:space="preserve">. </w:t>
      </w:r>
      <w:r w:rsidR="003E5C38" w:rsidRPr="008F555E">
        <w:rPr>
          <w:rFonts w:ascii="Arial" w:eastAsia="Times New Roman" w:hAnsi="Arial" w:cs="Arial"/>
          <w:sz w:val="18"/>
          <w:szCs w:val="18"/>
          <w:lang w:eastAsia="nl-NL"/>
        </w:rPr>
        <w:t>Telefonische vragen zullen niet wor</w:t>
      </w:r>
      <w:r w:rsidR="003E5C38" w:rsidRPr="00A1685F">
        <w:rPr>
          <w:rFonts w:ascii="Arial" w:eastAsia="Times New Roman" w:hAnsi="Arial" w:cs="Arial"/>
          <w:sz w:val="18"/>
          <w:szCs w:val="18"/>
          <w:lang w:eastAsia="nl-NL"/>
        </w:rPr>
        <w:t>den beantwoord.</w:t>
      </w:r>
    </w:p>
    <w:p w14:paraId="3010D4C6" w14:textId="77777777" w:rsidR="000C08E9" w:rsidRPr="00A1685F" w:rsidRDefault="000C08E9" w:rsidP="000C08E9">
      <w:pPr>
        <w:spacing w:line="240" w:lineRule="auto"/>
        <w:ind w:left="705"/>
        <w:rPr>
          <w:rFonts w:ascii="Arial" w:eastAsia="Times New Roman" w:hAnsi="Arial" w:cs="Arial"/>
          <w:sz w:val="18"/>
          <w:szCs w:val="18"/>
          <w:lang w:eastAsia="nl-NL"/>
        </w:rPr>
      </w:pPr>
    </w:p>
    <w:tbl>
      <w:tblPr>
        <w:tblStyle w:val="Tabelraster"/>
        <w:tblW w:w="8250" w:type="dxa"/>
        <w:tblInd w:w="817" w:type="dxa"/>
        <w:tblLook w:val="04A0" w:firstRow="1" w:lastRow="0" w:firstColumn="1" w:lastColumn="0" w:noHBand="0" w:noVBand="1"/>
      </w:tblPr>
      <w:tblGrid>
        <w:gridCol w:w="3686"/>
        <w:gridCol w:w="4564"/>
      </w:tblGrid>
      <w:tr w:rsidR="00B9195B" w:rsidRPr="00A1685F" w14:paraId="78D12624" w14:textId="77777777" w:rsidTr="00721013">
        <w:tc>
          <w:tcPr>
            <w:tcW w:w="3686" w:type="dxa"/>
            <w:shd w:val="clear" w:color="auto" w:fill="FF0000"/>
          </w:tcPr>
          <w:p w14:paraId="10BF6F52" w14:textId="77777777" w:rsidR="00B9195B" w:rsidRPr="00A1685F" w:rsidRDefault="00B9195B"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1e Contactpersoon:</w:t>
            </w:r>
          </w:p>
        </w:tc>
        <w:tc>
          <w:tcPr>
            <w:tcW w:w="4564" w:type="dxa"/>
            <w:shd w:val="clear" w:color="auto" w:fill="FF0000"/>
          </w:tcPr>
          <w:p w14:paraId="1B1E69E5" w14:textId="77777777" w:rsidR="00B9195B" w:rsidRPr="00A1685F" w:rsidRDefault="00B9195B"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Vervangend contactpersoon:</w:t>
            </w:r>
          </w:p>
        </w:tc>
      </w:tr>
      <w:tr w:rsidR="00B9195B" w:rsidRPr="00A1685F" w14:paraId="5BC1CA47" w14:textId="77777777" w:rsidTr="00721013">
        <w:tc>
          <w:tcPr>
            <w:tcW w:w="3686" w:type="dxa"/>
          </w:tcPr>
          <w:p w14:paraId="0AB13CE0" w14:textId="77777777" w:rsidR="00B9195B" w:rsidRPr="00A1685F" w:rsidRDefault="00B9195B" w:rsidP="000C08E9">
            <w:pPr>
              <w:rPr>
                <w:rFonts w:ascii="Arial" w:eastAsia="Times New Roman" w:hAnsi="Arial" w:cs="Arial"/>
                <w:sz w:val="18"/>
                <w:szCs w:val="18"/>
                <w:lang w:eastAsia="nl-NL"/>
              </w:rPr>
            </w:pPr>
          </w:p>
        </w:tc>
        <w:tc>
          <w:tcPr>
            <w:tcW w:w="4564" w:type="dxa"/>
          </w:tcPr>
          <w:p w14:paraId="4C791259" w14:textId="77777777" w:rsidR="00B9195B" w:rsidRPr="00A1685F" w:rsidRDefault="00B9195B" w:rsidP="000C08E9">
            <w:pPr>
              <w:rPr>
                <w:rFonts w:ascii="Arial" w:eastAsia="Times New Roman" w:hAnsi="Arial" w:cs="Arial"/>
                <w:sz w:val="18"/>
                <w:szCs w:val="18"/>
                <w:lang w:eastAsia="nl-NL"/>
              </w:rPr>
            </w:pPr>
          </w:p>
        </w:tc>
      </w:tr>
      <w:tr w:rsidR="002412BD" w:rsidRPr="00A1685F" w14:paraId="41C39A0E" w14:textId="77777777" w:rsidTr="00721013">
        <w:tc>
          <w:tcPr>
            <w:tcW w:w="3686" w:type="dxa"/>
          </w:tcPr>
          <w:p w14:paraId="3479FFDA" w14:textId="77777777" w:rsidR="002412BD" w:rsidRPr="00A1685F" w:rsidRDefault="002412BD"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Provincie Utrecht</w:t>
            </w:r>
          </w:p>
        </w:tc>
        <w:tc>
          <w:tcPr>
            <w:tcW w:w="4564" w:type="dxa"/>
          </w:tcPr>
          <w:p w14:paraId="475923EA" w14:textId="77777777" w:rsidR="002412BD" w:rsidRPr="00A1685F" w:rsidRDefault="002412BD" w:rsidP="00DA6494">
            <w:pPr>
              <w:rPr>
                <w:rFonts w:ascii="Arial" w:eastAsia="Times New Roman" w:hAnsi="Arial" w:cs="Arial"/>
                <w:sz w:val="18"/>
                <w:szCs w:val="18"/>
                <w:lang w:eastAsia="nl-NL"/>
              </w:rPr>
            </w:pPr>
            <w:r w:rsidRPr="00A1685F">
              <w:rPr>
                <w:rFonts w:ascii="Arial" w:eastAsia="Times New Roman" w:hAnsi="Arial" w:cs="Arial"/>
                <w:sz w:val="18"/>
                <w:szCs w:val="18"/>
                <w:lang w:eastAsia="nl-NL"/>
              </w:rPr>
              <w:t>Provincie Utrecht</w:t>
            </w:r>
          </w:p>
        </w:tc>
      </w:tr>
      <w:tr w:rsidR="002412BD" w:rsidRPr="00A1685F" w14:paraId="304B57C1" w14:textId="77777777" w:rsidTr="00721013">
        <w:tc>
          <w:tcPr>
            <w:tcW w:w="3686" w:type="dxa"/>
          </w:tcPr>
          <w:p w14:paraId="07F9E0F5" w14:textId="77777777" w:rsidR="002412BD" w:rsidRPr="00A1685F" w:rsidRDefault="00254715" w:rsidP="009B1558">
            <w:pPr>
              <w:rPr>
                <w:rFonts w:ascii="Arial" w:eastAsia="Times New Roman" w:hAnsi="Arial" w:cs="Arial"/>
                <w:sz w:val="18"/>
                <w:szCs w:val="18"/>
                <w:lang w:eastAsia="nl-NL"/>
              </w:rPr>
            </w:pPr>
            <w:r>
              <w:rPr>
                <w:rFonts w:ascii="Arial" w:eastAsia="Times New Roman" w:hAnsi="Arial" w:cs="Arial"/>
                <w:sz w:val="18"/>
                <w:szCs w:val="18"/>
                <w:lang w:eastAsia="nl-NL"/>
              </w:rPr>
              <w:t>Domein Bedrijfsvoering, team inkoop</w:t>
            </w:r>
          </w:p>
        </w:tc>
        <w:tc>
          <w:tcPr>
            <w:tcW w:w="4564" w:type="dxa"/>
          </w:tcPr>
          <w:p w14:paraId="1837D0A0" w14:textId="77777777" w:rsidR="002412BD" w:rsidRPr="00A1685F" w:rsidRDefault="00254715" w:rsidP="00254715">
            <w:pPr>
              <w:rPr>
                <w:rFonts w:ascii="Arial" w:eastAsia="Times New Roman" w:hAnsi="Arial" w:cs="Arial"/>
                <w:sz w:val="18"/>
                <w:szCs w:val="18"/>
                <w:lang w:eastAsia="nl-NL"/>
              </w:rPr>
            </w:pPr>
            <w:r>
              <w:rPr>
                <w:rFonts w:ascii="Arial" w:eastAsia="Times New Roman" w:hAnsi="Arial" w:cs="Arial"/>
                <w:sz w:val="18"/>
                <w:szCs w:val="18"/>
                <w:lang w:eastAsia="nl-NL"/>
              </w:rPr>
              <w:t xml:space="preserve">Domein </w:t>
            </w:r>
            <w:r w:rsidR="00291DA8">
              <w:rPr>
                <w:rFonts w:ascii="Arial" w:eastAsia="Times New Roman" w:hAnsi="Arial" w:cs="Arial"/>
                <w:sz w:val="18"/>
                <w:szCs w:val="18"/>
                <w:lang w:eastAsia="nl-NL"/>
              </w:rPr>
              <w:t>Leefomgeving</w:t>
            </w:r>
          </w:p>
        </w:tc>
      </w:tr>
      <w:tr w:rsidR="002412BD" w:rsidRPr="00A1685F" w14:paraId="0CBD1660" w14:textId="77777777" w:rsidTr="00721013">
        <w:tc>
          <w:tcPr>
            <w:tcW w:w="3686" w:type="dxa"/>
          </w:tcPr>
          <w:p w14:paraId="5572417B" w14:textId="77777777" w:rsidR="002412BD" w:rsidRPr="00EF577B" w:rsidRDefault="002412BD" w:rsidP="00CF3596">
            <w:pPr>
              <w:rPr>
                <w:rFonts w:ascii="Arial" w:eastAsia="Times New Roman" w:hAnsi="Arial" w:cs="Arial"/>
                <w:sz w:val="18"/>
                <w:szCs w:val="18"/>
                <w:lang w:eastAsia="nl-NL"/>
              </w:rPr>
            </w:pPr>
            <w:r w:rsidRPr="00EF577B">
              <w:rPr>
                <w:rFonts w:ascii="Arial" w:eastAsia="Times New Roman" w:hAnsi="Arial" w:cs="Arial"/>
                <w:sz w:val="18"/>
                <w:szCs w:val="18"/>
                <w:lang w:eastAsia="nl-NL"/>
              </w:rPr>
              <w:t xml:space="preserve">de heer </w:t>
            </w:r>
            <w:r w:rsidR="00291DA8">
              <w:rPr>
                <w:rFonts w:ascii="Arial" w:eastAsia="Times New Roman" w:hAnsi="Arial" w:cs="Arial"/>
                <w:sz w:val="18"/>
                <w:szCs w:val="18"/>
                <w:lang w:eastAsia="nl-NL"/>
              </w:rPr>
              <w:t>Teus van der Stelt</w:t>
            </w:r>
          </w:p>
        </w:tc>
        <w:tc>
          <w:tcPr>
            <w:tcW w:w="4564" w:type="dxa"/>
          </w:tcPr>
          <w:p w14:paraId="1B46F8A2" w14:textId="3C6A3F49" w:rsidR="002412BD" w:rsidRPr="00EF577B" w:rsidRDefault="002412BD" w:rsidP="007E436E">
            <w:pPr>
              <w:rPr>
                <w:rFonts w:ascii="Arial" w:eastAsia="Times New Roman" w:hAnsi="Arial" w:cs="Arial"/>
                <w:sz w:val="18"/>
                <w:szCs w:val="18"/>
                <w:lang w:eastAsia="nl-NL"/>
              </w:rPr>
            </w:pPr>
            <w:r w:rsidRPr="00EF577B">
              <w:rPr>
                <w:rFonts w:ascii="Arial" w:eastAsia="Times New Roman" w:hAnsi="Arial" w:cs="Arial"/>
                <w:sz w:val="18"/>
                <w:szCs w:val="18"/>
                <w:lang w:eastAsia="nl-NL"/>
              </w:rPr>
              <w:t xml:space="preserve">de heer </w:t>
            </w:r>
            <w:r w:rsidR="00CA1726">
              <w:rPr>
                <w:rFonts w:ascii="Arial" w:eastAsia="Times New Roman" w:hAnsi="Arial" w:cs="Arial"/>
                <w:sz w:val="18"/>
                <w:szCs w:val="18"/>
                <w:lang w:eastAsia="nl-NL"/>
              </w:rPr>
              <w:t xml:space="preserve">W.P. </w:t>
            </w:r>
            <w:r w:rsidR="00C03C8D">
              <w:rPr>
                <w:rFonts w:ascii="Arial" w:eastAsia="Times New Roman" w:hAnsi="Arial" w:cs="Arial"/>
                <w:sz w:val="18"/>
                <w:szCs w:val="18"/>
                <w:lang w:eastAsia="nl-NL"/>
              </w:rPr>
              <w:t>Hooiveld</w:t>
            </w:r>
          </w:p>
        </w:tc>
      </w:tr>
    </w:tbl>
    <w:p w14:paraId="586E9DF6" w14:textId="77777777" w:rsidR="00B9195B" w:rsidRPr="00A1685F" w:rsidRDefault="00B9195B" w:rsidP="000C08E9">
      <w:pPr>
        <w:spacing w:line="240" w:lineRule="auto"/>
        <w:ind w:left="705"/>
        <w:rPr>
          <w:rFonts w:ascii="Arial" w:eastAsia="Times New Roman" w:hAnsi="Arial" w:cs="Arial"/>
          <w:sz w:val="18"/>
          <w:szCs w:val="18"/>
          <w:lang w:eastAsia="nl-NL"/>
        </w:rPr>
      </w:pPr>
    </w:p>
    <w:p w14:paraId="26AED9AF"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 wordt verzocht niet andere dan de hierboven genoemde functionarissen met</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betrekking tot deze </w:t>
      </w:r>
      <w:r w:rsidR="005A0994">
        <w:rPr>
          <w:rFonts w:ascii="Arial" w:eastAsia="Times New Roman" w:hAnsi="Arial" w:cs="Arial"/>
          <w:sz w:val="18"/>
          <w:szCs w:val="18"/>
          <w:lang w:eastAsia="nl-NL"/>
        </w:rPr>
        <w:t>RFI</w:t>
      </w:r>
      <w:r w:rsidRPr="00A1685F">
        <w:rPr>
          <w:rFonts w:ascii="Arial" w:eastAsia="Times New Roman" w:hAnsi="Arial" w:cs="Arial"/>
          <w:sz w:val="18"/>
          <w:szCs w:val="18"/>
          <w:lang w:eastAsia="nl-NL"/>
        </w:rPr>
        <w:t xml:space="preserve"> </w:t>
      </w:r>
      <w:r w:rsidR="005A0994">
        <w:rPr>
          <w:rFonts w:ascii="Arial" w:eastAsia="Times New Roman" w:hAnsi="Arial" w:cs="Arial"/>
          <w:sz w:val="18"/>
          <w:szCs w:val="18"/>
          <w:lang w:eastAsia="nl-NL"/>
        </w:rPr>
        <w:t>(</w:t>
      </w:r>
      <w:r w:rsidRPr="00A1685F">
        <w:rPr>
          <w:rFonts w:ascii="Arial" w:eastAsia="Times New Roman" w:hAnsi="Arial" w:cs="Arial"/>
          <w:sz w:val="18"/>
          <w:szCs w:val="18"/>
          <w:lang w:eastAsia="nl-NL"/>
        </w:rPr>
        <w:t>rechtstreeks</w:t>
      </w:r>
      <w:r w:rsidR="005A0994">
        <w:rPr>
          <w:rFonts w:ascii="Arial" w:eastAsia="Times New Roman" w:hAnsi="Arial" w:cs="Arial"/>
          <w:sz w:val="18"/>
          <w:szCs w:val="18"/>
          <w:lang w:eastAsia="nl-NL"/>
        </w:rPr>
        <w:t>)</w:t>
      </w:r>
      <w:r w:rsidRPr="00A1685F">
        <w:rPr>
          <w:rFonts w:ascii="Arial" w:eastAsia="Times New Roman" w:hAnsi="Arial" w:cs="Arial"/>
          <w:sz w:val="18"/>
          <w:szCs w:val="18"/>
          <w:lang w:eastAsia="nl-NL"/>
        </w:rPr>
        <w:t xml:space="preserve"> te benaderen.</w:t>
      </w:r>
    </w:p>
    <w:p w14:paraId="1CE1D6F5" w14:textId="77777777" w:rsidR="00E805DC" w:rsidRPr="00A1685F" w:rsidRDefault="00E805DC" w:rsidP="000C08E9">
      <w:pPr>
        <w:spacing w:line="240" w:lineRule="auto"/>
        <w:ind w:left="705"/>
        <w:rPr>
          <w:rFonts w:ascii="Arial" w:eastAsia="Times New Roman" w:hAnsi="Arial" w:cs="Arial"/>
          <w:sz w:val="18"/>
          <w:szCs w:val="18"/>
          <w:lang w:eastAsia="nl-NL"/>
        </w:rPr>
      </w:pPr>
    </w:p>
    <w:p w14:paraId="1F003A51"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2.3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Planning</w:t>
      </w:r>
    </w:p>
    <w:p w14:paraId="66C9E993" w14:textId="7D84C29D" w:rsidR="000C08E9"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Met betrekking tot deze marktraadpleging geldt het navolgende tijdschema:</w:t>
      </w:r>
    </w:p>
    <w:p w14:paraId="692AFD6A" w14:textId="3148B96E" w:rsidR="00721013" w:rsidRDefault="00721013" w:rsidP="000C08E9">
      <w:pPr>
        <w:spacing w:line="240" w:lineRule="auto"/>
        <w:ind w:left="705"/>
        <w:rPr>
          <w:rFonts w:ascii="Arial" w:eastAsia="Times New Roman" w:hAnsi="Arial" w:cs="Arial"/>
          <w:sz w:val="18"/>
          <w:szCs w:val="18"/>
          <w:lang w:eastAsia="nl-NL"/>
        </w:rPr>
      </w:pPr>
    </w:p>
    <w:p w14:paraId="0F9FC807" w14:textId="77777777" w:rsidR="00721013" w:rsidRDefault="00721013" w:rsidP="00721013">
      <w:pPr>
        <w:ind w:left="705"/>
        <w:rPr>
          <w:rFonts w:ascii="Arial" w:hAnsi="Arial" w:cs="Arial"/>
          <w:sz w:val="18"/>
          <w:szCs w:val="18"/>
          <w:lang w:eastAsia="nl-NL"/>
        </w:rPr>
      </w:pPr>
      <w:r>
        <w:rPr>
          <w:rFonts w:ascii="Arial" w:hAnsi="Arial" w:cs="Arial"/>
          <w:sz w:val="18"/>
          <w:szCs w:val="18"/>
          <w:lang w:eastAsia="nl-NL"/>
        </w:rPr>
        <w:t>Met betrekking tot deze marktraadpleging geldt het navolgende tijdschema:</w:t>
      </w:r>
    </w:p>
    <w:p w14:paraId="7FC95ECD" w14:textId="77777777" w:rsidR="00721013" w:rsidRDefault="00721013" w:rsidP="00721013">
      <w:pPr>
        <w:ind w:left="705"/>
        <w:rPr>
          <w:rFonts w:ascii="Arial" w:hAnsi="Arial" w:cs="Arial"/>
          <w:sz w:val="18"/>
          <w:szCs w:val="18"/>
          <w:lang w:eastAsia="nl-NL"/>
        </w:rPr>
      </w:pPr>
    </w:p>
    <w:tbl>
      <w:tblPr>
        <w:tblW w:w="8245" w:type="dxa"/>
        <w:tblInd w:w="817" w:type="dxa"/>
        <w:tblCellMar>
          <w:left w:w="0" w:type="dxa"/>
          <w:right w:w="0" w:type="dxa"/>
        </w:tblCellMar>
        <w:tblLook w:val="04A0" w:firstRow="1" w:lastRow="0" w:firstColumn="1" w:lastColumn="0" w:noHBand="0" w:noVBand="1"/>
      </w:tblPr>
      <w:tblGrid>
        <w:gridCol w:w="2722"/>
        <w:gridCol w:w="5523"/>
      </w:tblGrid>
      <w:tr w:rsidR="00721013" w14:paraId="10D782B5" w14:textId="77777777" w:rsidTr="00721013">
        <w:tc>
          <w:tcPr>
            <w:tcW w:w="2722"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6B46C965" w14:textId="77777777" w:rsidR="00721013" w:rsidRDefault="00721013">
            <w:pPr>
              <w:rPr>
                <w:rFonts w:ascii="Arial" w:hAnsi="Arial" w:cs="Arial"/>
                <w:sz w:val="18"/>
                <w:szCs w:val="18"/>
                <w:highlight w:val="yellow"/>
                <w:lang w:eastAsia="nl-NL"/>
              </w:rPr>
            </w:pPr>
            <w:r>
              <w:rPr>
                <w:rFonts w:ascii="Arial" w:hAnsi="Arial" w:cs="Arial"/>
                <w:sz w:val="18"/>
                <w:szCs w:val="18"/>
                <w:lang w:eastAsia="nl-NL"/>
              </w:rPr>
              <w:t>Datum</w:t>
            </w:r>
          </w:p>
        </w:tc>
        <w:tc>
          <w:tcPr>
            <w:tcW w:w="5523"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5A90953" w14:textId="77777777" w:rsidR="00721013" w:rsidRDefault="00721013">
            <w:pPr>
              <w:rPr>
                <w:rFonts w:ascii="Arial" w:hAnsi="Arial" w:cs="Arial"/>
                <w:sz w:val="18"/>
                <w:szCs w:val="18"/>
                <w:lang w:eastAsia="nl-NL"/>
              </w:rPr>
            </w:pPr>
            <w:r>
              <w:rPr>
                <w:rFonts w:ascii="Arial" w:hAnsi="Arial" w:cs="Arial"/>
                <w:color w:val="000000"/>
                <w:sz w:val="18"/>
                <w:szCs w:val="18"/>
                <w:lang w:eastAsia="nl-NL"/>
              </w:rPr>
              <w:t>Actie</w:t>
            </w:r>
          </w:p>
        </w:tc>
      </w:tr>
      <w:tr w:rsidR="00721013" w14:paraId="3890154F" w14:textId="77777777" w:rsidTr="00721013">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E0D28" w14:textId="77777777" w:rsidR="00721013" w:rsidRDefault="00721013">
            <w:pPr>
              <w:rPr>
                <w:rFonts w:ascii="Arial" w:hAnsi="Arial" w:cs="Arial"/>
                <w:sz w:val="18"/>
                <w:szCs w:val="18"/>
                <w:lang w:eastAsia="nl-NL"/>
              </w:rPr>
            </w:pPr>
            <w:r>
              <w:rPr>
                <w:rFonts w:ascii="Arial" w:hAnsi="Arial" w:cs="Arial"/>
                <w:sz w:val="18"/>
                <w:szCs w:val="18"/>
                <w:lang w:eastAsia="nl-NL"/>
              </w:rPr>
              <w:t>8 november 2019</w:t>
            </w:r>
          </w:p>
        </w:tc>
        <w:tc>
          <w:tcPr>
            <w:tcW w:w="5523" w:type="dxa"/>
            <w:tcBorders>
              <w:top w:val="nil"/>
              <w:left w:val="nil"/>
              <w:bottom w:val="single" w:sz="8" w:space="0" w:color="auto"/>
              <w:right w:val="single" w:sz="8" w:space="0" w:color="auto"/>
            </w:tcBorders>
            <w:tcMar>
              <w:top w:w="0" w:type="dxa"/>
              <w:left w:w="108" w:type="dxa"/>
              <w:bottom w:w="0" w:type="dxa"/>
              <w:right w:w="108" w:type="dxa"/>
            </w:tcMar>
            <w:hideMark/>
          </w:tcPr>
          <w:p w14:paraId="340B823C" w14:textId="77777777" w:rsidR="00721013" w:rsidRDefault="00721013">
            <w:pPr>
              <w:rPr>
                <w:rFonts w:ascii="Arial" w:hAnsi="Arial" w:cs="Arial"/>
                <w:sz w:val="18"/>
                <w:szCs w:val="18"/>
                <w:lang w:eastAsia="nl-NL"/>
              </w:rPr>
            </w:pPr>
            <w:r>
              <w:rPr>
                <w:rFonts w:ascii="Arial" w:hAnsi="Arial" w:cs="Arial"/>
                <w:sz w:val="18"/>
                <w:szCs w:val="18"/>
                <w:lang w:eastAsia="nl-NL"/>
              </w:rPr>
              <w:t>Publicatie/verzending RFI</w:t>
            </w:r>
          </w:p>
        </w:tc>
      </w:tr>
      <w:tr w:rsidR="00721013" w14:paraId="4DB945B8" w14:textId="77777777" w:rsidTr="00721013">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E458E" w14:textId="77777777" w:rsidR="00721013" w:rsidRDefault="00721013">
            <w:pPr>
              <w:rPr>
                <w:rFonts w:ascii="Arial" w:hAnsi="Arial" w:cs="Arial"/>
                <w:sz w:val="18"/>
                <w:szCs w:val="18"/>
                <w:lang w:eastAsia="nl-NL"/>
              </w:rPr>
            </w:pPr>
            <w:r>
              <w:rPr>
                <w:rFonts w:ascii="Arial" w:hAnsi="Arial" w:cs="Arial"/>
                <w:sz w:val="18"/>
                <w:szCs w:val="18"/>
                <w:lang w:eastAsia="nl-NL"/>
              </w:rPr>
              <w:t>21 november 2019, 15.00 uur</w:t>
            </w:r>
          </w:p>
        </w:tc>
        <w:tc>
          <w:tcPr>
            <w:tcW w:w="5523" w:type="dxa"/>
            <w:tcBorders>
              <w:top w:val="nil"/>
              <w:left w:val="nil"/>
              <w:bottom w:val="single" w:sz="8" w:space="0" w:color="auto"/>
              <w:right w:val="single" w:sz="8" w:space="0" w:color="auto"/>
            </w:tcBorders>
            <w:tcMar>
              <w:top w:w="0" w:type="dxa"/>
              <w:left w:w="108" w:type="dxa"/>
              <w:bottom w:w="0" w:type="dxa"/>
              <w:right w:w="108" w:type="dxa"/>
            </w:tcMar>
            <w:hideMark/>
          </w:tcPr>
          <w:p w14:paraId="0F0F0180" w14:textId="77777777" w:rsidR="00721013" w:rsidRDefault="00721013">
            <w:pPr>
              <w:rPr>
                <w:rFonts w:ascii="Arial" w:hAnsi="Arial" w:cs="Arial"/>
                <w:sz w:val="18"/>
                <w:szCs w:val="18"/>
                <w:lang w:eastAsia="nl-NL"/>
              </w:rPr>
            </w:pPr>
            <w:r>
              <w:rPr>
                <w:rFonts w:ascii="Arial" w:hAnsi="Arial" w:cs="Arial"/>
                <w:sz w:val="18"/>
                <w:szCs w:val="18"/>
                <w:lang w:eastAsia="nl-NL"/>
              </w:rPr>
              <w:t>Uiterste termijn voor het stellen van vragen over de RFI</w:t>
            </w:r>
          </w:p>
        </w:tc>
      </w:tr>
      <w:tr w:rsidR="00721013" w14:paraId="5CE0F8BB" w14:textId="77777777" w:rsidTr="00721013">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482DA" w14:textId="77777777" w:rsidR="00721013" w:rsidRDefault="00721013">
            <w:pPr>
              <w:rPr>
                <w:rFonts w:ascii="Arial" w:hAnsi="Arial" w:cs="Arial"/>
                <w:sz w:val="18"/>
                <w:szCs w:val="18"/>
                <w:lang w:eastAsia="nl-NL"/>
              </w:rPr>
            </w:pPr>
            <w:r>
              <w:rPr>
                <w:rFonts w:ascii="Arial" w:hAnsi="Arial" w:cs="Arial"/>
                <w:sz w:val="18"/>
                <w:szCs w:val="18"/>
                <w:lang w:eastAsia="nl-NL"/>
              </w:rPr>
              <w:t>27 november 2019</w:t>
            </w:r>
          </w:p>
        </w:tc>
        <w:tc>
          <w:tcPr>
            <w:tcW w:w="5523" w:type="dxa"/>
            <w:tcBorders>
              <w:top w:val="nil"/>
              <w:left w:val="nil"/>
              <w:bottom w:val="single" w:sz="8" w:space="0" w:color="auto"/>
              <w:right w:val="single" w:sz="8" w:space="0" w:color="auto"/>
            </w:tcBorders>
            <w:tcMar>
              <w:top w:w="0" w:type="dxa"/>
              <w:left w:w="108" w:type="dxa"/>
              <w:bottom w:w="0" w:type="dxa"/>
              <w:right w:w="108" w:type="dxa"/>
            </w:tcMar>
            <w:hideMark/>
          </w:tcPr>
          <w:p w14:paraId="430CCB53" w14:textId="77777777" w:rsidR="00721013" w:rsidRDefault="00721013">
            <w:pPr>
              <w:rPr>
                <w:rFonts w:ascii="Arial" w:hAnsi="Arial" w:cs="Arial"/>
                <w:sz w:val="18"/>
                <w:szCs w:val="18"/>
                <w:lang w:eastAsia="nl-NL"/>
              </w:rPr>
            </w:pPr>
            <w:r>
              <w:rPr>
                <w:rFonts w:ascii="Arial" w:hAnsi="Arial" w:cs="Arial"/>
                <w:sz w:val="18"/>
                <w:szCs w:val="18"/>
                <w:lang w:eastAsia="nl-NL"/>
              </w:rPr>
              <w:t>Verstrekken antwoorden op gestelde vragen door Opdrachtgever</w:t>
            </w:r>
          </w:p>
        </w:tc>
      </w:tr>
      <w:tr w:rsidR="00721013" w14:paraId="7B42DC8F" w14:textId="77777777" w:rsidTr="00721013">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30602" w14:textId="77777777" w:rsidR="00721013" w:rsidRDefault="00721013">
            <w:pPr>
              <w:rPr>
                <w:rFonts w:ascii="Arial" w:hAnsi="Arial" w:cs="Arial"/>
                <w:sz w:val="18"/>
                <w:szCs w:val="18"/>
                <w:lang w:eastAsia="nl-NL"/>
              </w:rPr>
            </w:pPr>
            <w:r>
              <w:rPr>
                <w:rFonts w:ascii="Arial" w:hAnsi="Arial" w:cs="Arial"/>
                <w:sz w:val="18"/>
                <w:szCs w:val="18"/>
                <w:lang w:eastAsia="nl-NL"/>
              </w:rPr>
              <w:t>12 december 2019, 15.00 uur</w:t>
            </w:r>
          </w:p>
        </w:tc>
        <w:tc>
          <w:tcPr>
            <w:tcW w:w="5523" w:type="dxa"/>
            <w:tcBorders>
              <w:top w:val="nil"/>
              <w:left w:val="nil"/>
              <w:bottom w:val="single" w:sz="8" w:space="0" w:color="auto"/>
              <w:right w:val="single" w:sz="8" w:space="0" w:color="auto"/>
            </w:tcBorders>
            <w:tcMar>
              <w:top w:w="0" w:type="dxa"/>
              <w:left w:w="108" w:type="dxa"/>
              <w:bottom w:w="0" w:type="dxa"/>
              <w:right w:w="108" w:type="dxa"/>
            </w:tcMar>
            <w:hideMark/>
          </w:tcPr>
          <w:p w14:paraId="17FA6008" w14:textId="1047C0A7" w:rsidR="00721013" w:rsidRDefault="00721013">
            <w:pPr>
              <w:rPr>
                <w:rFonts w:ascii="Arial" w:hAnsi="Arial" w:cs="Arial"/>
                <w:sz w:val="18"/>
                <w:szCs w:val="18"/>
                <w:lang w:eastAsia="nl-NL"/>
              </w:rPr>
            </w:pPr>
            <w:r>
              <w:rPr>
                <w:rFonts w:ascii="Arial" w:hAnsi="Arial" w:cs="Arial"/>
                <w:sz w:val="18"/>
                <w:szCs w:val="18"/>
                <w:lang w:eastAsia="nl-NL"/>
              </w:rPr>
              <w:t>Uiterste termijn voor reactie per e-mail door leveranciers</w:t>
            </w:r>
          </w:p>
        </w:tc>
      </w:tr>
      <w:tr w:rsidR="00721013" w14:paraId="54802746" w14:textId="77777777" w:rsidTr="00721013">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448FE" w14:textId="77777777" w:rsidR="00721013" w:rsidRDefault="00721013">
            <w:pPr>
              <w:rPr>
                <w:rFonts w:ascii="Arial" w:hAnsi="Arial" w:cs="Arial"/>
                <w:sz w:val="18"/>
                <w:szCs w:val="18"/>
                <w:lang w:eastAsia="nl-NL"/>
              </w:rPr>
            </w:pPr>
            <w:r>
              <w:rPr>
                <w:rFonts w:ascii="Arial" w:hAnsi="Arial" w:cs="Arial"/>
                <w:sz w:val="18"/>
                <w:szCs w:val="18"/>
                <w:lang w:eastAsia="nl-NL"/>
              </w:rPr>
              <w:t>Week 51 2019</w:t>
            </w:r>
          </w:p>
        </w:tc>
        <w:tc>
          <w:tcPr>
            <w:tcW w:w="5523" w:type="dxa"/>
            <w:tcBorders>
              <w:top w:val="nil"/>
              <w:left w:val="nil"/>
              <w:bottom w:val="single" w:sz="8" w:space="0" w:color="auto"/>
              <w:right w:val="single" w:sz="8" w:space="0" w:color="auto"/>
            </w:tcBorders>
            <w:tcMar>
              <w:top w:w="0" w:type="dxa"/>
              <w:left w:w="108" w:type="dxa"/>
              <w:bottom w:w="0" w:type="dxa"/>
              <w:right w:w="108" w:type="dxa"/>
            </w:tcMar>
            <w:hideMark/>
          </w:tcPr>
          <w:p w14:paraId="5841199B" w14:textId="77777777" w:rsidR="00721013" w:rsidRDefault="00721013">
            <w:pPr>
              <w:rPr>
                <w:rFonts w:ascii="Arial" w:hAnsi="Arial" w:cs="Arial"/>
                <w:sz w:val="18"/>
                <w:szCs w:val="18"/>
                <w:lang w:eastAsia="nl-NL"/>
              </w:rPr>
            </w:pPr>
            <w:r>
              <w:rPr>
                <w:rFonts w:ascii="Arial" w:hAnsi="Arial" w:cs="Arial"/>
                <w:sz w:val="18"/>
                <w:szCs w:val="18"/>
                <w:lang w:eastAsia="nl-NL"/>
              </w:rPr>
              <w:t>Schriftelijke vragenronde met partijen waarvan de provincie aanvullende informatie wil verkrijgen (indien opportuun)</w:t>
            </w:r>
          </w:p>
        </w:tc>
      </w:tr>
      <w:tr w:rsidR="00721013" w14:paraId="7CB1E445" w14:textId="77777777" w:rsidTr="00721013">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F8BB5" w14:textId="77777777" w:rsidR="00721013" w:rsidRDefault="00721013">
            <w:pPr>
              <w:rPr>
                <w:rFonts w:ascii="Arial" w:hAnsi="Arial" w:cs="Arial"/>
                <w:sz w:val="18"/>
                <w:szCs w:val="18"/>
                <w:lang w:eastAsia="nl-NL"/>
              </w:rPr>
            </w:pPr>
            <w:r>
              <w:rPr>
                <w:rFonts w:ascii="Arial" w:hAnsi="Arial" w:cs="Arial"/>
                <w:sz w:val="18"/>
                <w:szCs w:val="18"/>
                <w:lang w:eastAsia="nl-NL"/>
              </w:rPr>
              <w:t>Week 4 2020</w:t>
            </w:r>
          </w:p>
        </w:tc>
        <w:tc>
          <w:tcPr>
            <w:tcW w:w="5523" w:type="dxa"/>
            <w:tcBorders>
              <w:top w:val="nil"/>
              <w:left w:val="nil"/>
              <w:bottom w:val="single" w:sz="8" w:space="0" w:color="auto"/>
              <w:right w:val="single" w:sz="8" w:space="0" w:color="auto"/>
            </w:tcBorders>
            <w:tcMar>
              <w:top w:w="0" w:type="dxa"/>
              <w:left w:w="108" w:type="dxa"/>
              <w:bottom w:w="0" w:type="dxa"/>
              <w:right w:w="108" w:type="dxa"/>
            </w:tcMar>
            <w:hideMark/>
          </w:tcPr>
          <w:p w14:paraId="794F9271" w14:textId="77777777" w:rsidR="00721013" w:rsidRDefault="00721013">
            <w:pPr>
              <w:rPr>
                <w:rFonts w:ascii="Arial" w:hAnsi="Arial" w:cs="Arial"/>
                <w:sz w:val="18"/>
                <w:szCs w:val="18"/>
                <w:lang w:eastAsia="nl-NL"/>
              </w:rPr>
            </w:pPr>
            <w:r>
              <w:rPr>
                <w:rFonts w:ascii="Arial" w:hAnsi="Arial" w:cs="Arial"/>
                <w:sz w:val="18"/>
                <w:szCs w:val="18"/>
                <w:lang w:eastAsia="nl-NL"/>
              </w:rPr>
              <w:t>Verslaglegging RFI op Tenderned indien niet tot aanbesteding wordt overgegaan</w:t>
            </w:r>
          </w:p>
        </w:tc>
      </w:tr>
    </w:tbl>
    <w:p w14:paraId="4F8F2892" w14:textId="77777777" w:rsidR="00721013" w:rsidRDefault="00721013" w:rsidP="00721013">
      <w:pPr>
        <w:ind w:left="705"/>
        <w:rPr>
          <w:rFonts w:ascii="Arial" w:hAnsi="Arial" w:cs="Arial"/>
          <w:sz w:val="18"/>
          <w:szCs w:val="18"/>
          <w:lang w:eastAsia="nl-NL"/>
        </w:rPr>
      </w:pPr>
    </w:p>
    <w:p w14:paraId="06B91E44" w14:textId="0369C725"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E5C38">
        <w:rPr>
          <w:rFonts w:ascii="Arial" w:eastAsia="Times New Roman" w:hAnsi="Arial" w:cs="Arial"/>
          <w:b/>
          <w:sz w:val="18"/>
          <w:szCs w:val="18"/>
          <w:lang w:eastAsia="nl-NL"/>
        </w:rPr>
        <w:t>4</w:t>
      </w:r>
      <w:r w:rsidRPr="00A1685F">
        <w:rPr>
          <w:rFonts w:ascii="Arial" w:eastAsia="Times New Roman" w:hAnsi="Arial" w:cs="Arial"/>
          <w:b/>
          <w:sz w:val="18"/>
          <w:szCs w:val="18"/>
          <w:lang w:eastAsia="nl-NL"/>
        </w:rPr>
        <w:t xml:space="preserve">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Indienen van de antwoorden</w:t>
      </w:r>
    </w:p>
    <w:p w14:paraId="6B192757" w14:textId="5138B882"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Uw beantwoording dient overeen te komen met de nummering van de vragen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gehanteerd in deze RFI.</w:t>
      </w:r>
    </w:p>
    <w:p w14:paraId="3F0726A6" w14:textId="77777777" w:rsidR="00B22D4B" w:rsidRPr="00A1685F" w:rsidRDefault="00B22D4B" w:rsidP="000C08E9">
      <w:pPr>
        <w:spacing w:line="240" w:lineRule="auto"/>
        <w:ind w:left="705"/>
        <w:rPr>
          <w:rFonts w:ascii="Arial" w:eastAsia="Times New Roman" w:hAnsi="Arial" w:cs="Arial"/>
          <w:sz w:val="18"/>
          <w:szCs w:val="18"/>
          <w:lang w:eastAsia="nl-NL"/>
        </w:rPr>
      </w:pPr>
    </w:p>
    <w:p w14:paraId="10627377" w14:textId="41FF0B4C" w:rsidR="000C08E9" w:rsidRPr="00A1685F" w:rsidRDefault="00497701"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zal de aangeleverde informatie niet retourneren.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is</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gerechtigd om informatie die is aangeleverd na de uiterste indieningstermijn,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direct ter zijde te leggen en niet te betrekken in de (analyse van de) resultaten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van deze </w:t>
      </w:r>
      <w:r w:rsidR="00CB4B52">
        <w:rPr>
          <w:rFonts w:ascii="Arial" w:eastAsia="Times New Roman" w:hAnsi="Arial" w:cs="Arial"/>
          <w:sz w:val="18"/>
          <w:szCs w:val="18"/>
          <w:lang w:eastAsia="nl-NL"/>
        </w:rPr>
        <w:t>RFI</w:t>
      </w:r>
      <w:r w:rsidR="000C08E9" w:rsidRPr="00A1685F">
        <w:rPr>
          <w:rFonts w:ascii="Arial" w:eastAsia="Times New Roman" w:hAnsi="Arial" w:cs="Arial"/>
          <w:sz w:val="18"/>
          <w:szCs w:val="18"/>
          <w:lang w:eastAsia="nl-NL"/>
        </w:rPr>
        <w:t>.</w:t>
      </w:r>
    </w:p>
    <w:p w14:paraId="2BF468CF" w14:textId="77777777" w:rsidR="00E805DC" w:rsidRPr="00A1685F" w:rsidRDefault="00E805DC" w:rsidP="00B22D4B">
      <w:pPr>
        <w:spacing w:line="240" w:lineRule="auto"/>
        <w:rPr>
          <w:rFonts w:ascii="Arial" w:eastAsia="Times New Roman" w:hAnsi="Arial" w:cs="Arial"/>
          <w:sz w:val="18"/>
          <w:szCs w:val="18"/>
          <w:lang w:eastAsia="nl-NL"/>
        </w:rPr>
      </w:pPr>
    </w:p>
    <w:p w14:paraId="5A65991A" w14:textId="663BDFB0"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E5C38">
        <w:rPr>
          <w:rFonts w:ascii="Arial" w:eastAsia="Times New Roman" w:hAnsi="Arial" w:cs="Arial"/>
          <w:b/>
          <w:sz w:val="18"/>
          <w:szCs w:val="18"/>
          <w:lang w:eastAsia="nl-NL"/>
        </w:rPr>
        <w:t>5</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Resultaten van de marktraadpleging</w:t>
      </w:r>
    </w:p>
    <w:p w14:paraId="06AF545D" w14:textId="30836FD2" w:rsidR="000C08E9" w:rsidRPr="00A1685F" w:rsidRDefault="00CB4B52"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De provincie Utrecht</w:t>
      </w:r>
      <w:r w:rsidR="000C08E9" w:rsidRPr="00A1685F">
        <w:rPr>
          <w:rFonts w:ascii="Arial" w:eastAsia="Times New Roman" w:hAnsi="Arial" w:cs="Arial"/>
          <w:sz w:val="18"/>
          <w:szCs w:val="18"/>
          <w:lang w:eastAsia="nl-NL"/>
        </w:rPr>
        <w:t xml:space="preserve"> zal de informatie die verzameld is naar aanleiding van deze RFI</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gebruiken bij de besluitvorming over</w:t>
      </w:r>
      <w:r w:rsidR="00191A23">
        <w:rPr>
          <w:rFonts w:ascii="Arial" w:eastAsia="Times New Roman" w:hAnsi="Arial" w:cs="Arial"/>
          <w:sz w:val="18"/>
          <w:szCs w:val="18"/>
          <w:lang w:eastAsia="nl-NL"/>
        </w:rPr>
        <w:t xml:space="preserve"> een mogelijk</w:t>
      </w:r>
      <w:r w:rsidR="000C08E9" w:rsidRPr="00A1685F">
        <w:rPr>
          <w:rFonts w:ascii="Arial" w:eastAsia="Times New Roman" w:hAnsi="Arial" w:cs="Arial"/>
          <w:sz w:val="18"/>
          <w:szCs w:val="18"/>
          <w:lang w:eastAsia="nl-NL"/>
        </w:rPr>
        <w:t xml:space="preserve"> vervolgtraject. Om partijen die </w:t>
      </w:r>
      <w:r>
        <w:rPr>
          <w:rFonts w:ascii="Arial" w:eastAsia="Times New Roman" w:hAnsi="Arial" w:cs="Arial"/>
          <w:sz w:val="18"/>
          <w:szCs w:val="18"/>
          <w:lang w:eastAsia="nl-NL"/>
        </w:rPr>
        <w:t>niet</w:t>
      </w:r>
      <w:r w:rsidR="000C08E9" w:rsidRPr="00A1685F">
        <w:rPr>
          <w:rFonts w:ascii="Arial" w:eastAsia="Times New Roman" w:hAnsi="Arial" w:cs="Arial"/>
          <w:sz w:val="18"/>
          <w:szCs w:val="18"/>
          <w:lang w:eastAsia="nl-NL"/>
        </w:rPr>
        <w:t xml:space="preserve"> deel</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h</w:t>
      </w:r>
      <w:r>
        <w:rPr>
          <w:rFonts w:ascii="Arial" w:eastAsia="Times New Roman" w:hAnsi="Arial" w:cs="Arial"/>
          <w:sz w:val="18"/>
          <w:szCs w:val="18"/>
          <w:lang w:eastAsia="nl-NL"/>
        </w:rPr>
        <w:t>ebb</w:t>
      </w:r>
      <w:r w:rsidR="000C08E9" w:rsidRPr="00A1685F">
        <w:rPr>
          <w:rFonts w:ascii="Arial" w:eastAsia="Times New Roman" w:hAnsi="Arial" w:cs="Arial"/>
          <w:sz w:val="18"/>
          <w:szCs w:val="18"/>
          <w:lang w:eastAsia="nl-NL"/>
        </w:rPr>
        <w:t>en</w:t>
      </w:r>
      <w:r>
        <w:rPr>
          <w:rFonts w:ascii="Arial" w:eastAsia="Times New Roman" w:hAnsi="Arial" w:cs="Arial"/>
          <w:sz w:val="18"/>
          <w:szCs w:val="18"/>
          <w:lang w:eastAsia="nl-NL"/>
        </w:rPr>
        <w:t xml:space="preserve"> genomen</w:t>
      </w:r>
      <w:r w:rsidR="000C08E9" w:rsidRPr="00A1685F">
        <w:rPr>
          <w:rFonts w:ascii="Arial" w:eastAsia="Times New Roman" w:hAnsi="Arial" w:cs="Arial"/>
          <w:sz w:val="18"/>
          <w:szCs w:val="18"/>
          <w:lang w:eastAsia="nl-NL"/>
        </w:rPr>
        <w:t xml:space="preserve"> aan de</w:t>
      </w:r>
      <w:r>
        <w:rPr>
          <w:rFonts w:ascii="Arial" w:eastAsia="Times New Roman" w:hAnsi="Arial" w:cs="Arial"/>
          <w:sz w:val="18"/>
          <w:szCs w:val="18"/>
          <w:lang w:eastAsia="nl-NL"/>
        </w:rPr>
        <w:t>ze RFI</w:t>
      </w:r>
      <w:r w:rsidR="000C08E9" w:rsidRPr="00A1685F">
        <w:rPr>
          <w:rFonts w:ascii="Arial" w:eastAsia="Times New Roman" w:hAnsi="Arial" w:cs="Arial"/>
          <w:sz w:val="18"/>
          <w:szCs w:val="18"/>
          <w:lang w:eastAsia="nl-NL"/>
        </w:rPr>
        <w:t xml:space="preserve"> toch een gelijk uitgangspunt te geven bij een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eventuele toekomstige aanbesteding, zal </w:t>
      </w:r>
      <w:r>
        <w:rPr>
          <w:rFonts w:ascii="Arial" w:eastAsia="Times New Roman" w:hAnsi="Arial" w:cs="Arial"/>
          <w:sz w:val="18"/>
          <w:szCs w:val="18"/>
          <w:lang w:eastAsia="nl-NL"/>
        </w:rPr>
        <w:t>de provincie Utrecht</w:t>
      </w:r>
      <w:r w:rsidR="000C08E9" w:rsidRPr="00A1685F">
        <w:rPr>
          <w:rFonts w:ascii="Arial" w:eastAsia="Times New Roman" w:hAnsi="Arial" w:cs="Arial"/>
          <w:sz w:val="18"/>
          <w:szCs w:val="18"/>
          <w:lang w:eastAsia="nl-NL"/>
        </w:rPr>
        <w:t xml:space="preserve"> de verzamelde informatie verwerken in de vorm van een</w:t>
      </w:r>
      <w:r w:rsidR="00B22D4B"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 xml:space="preserve">geanonimiseerde </w:t>
      </w:r>
      <w:r w:rsidR="000C08E9" w:rsidRPr="00A1685F">
        <w:rPr>
          <w:rFonts w:ascii="Arial" w:eastAsia="Times New Roman" w:hAnsi="Arial" w:cs="Arial"/>
          <w:sz w:val="18"/>
          <w:szCs w:val="18"/>
          <w:lang w:eastAsia="nl-NL"/>
        </w:rPr>
        <w:t>rapport</w:t>
      </w:r>
      <w:r w:rsidR="00B16BC4" w:rsidRPr="00A1685F">
        <w:rPr>
          <w:rFonts w:ascii="Arial" w:eastAsia="Times New Roman" w:hAnsi="Arial" w:cs="Arial"/>
          <w:sz w:val="18"/>
          <w:szCs w:val="18"/>
          <w:lang w:eastAsia="nl-NL"/>
        </w:rPr>
        <w:t>age</w:t>
      </w:r>
      <w:r w:rsidR="000C08E9" w:rsidRPr="00A1685F">
        <w:rPr>
          <w:rFonts w:ascii="Arial" w:eastAsia="Times New Roman" w:hAnsi="Arial" w:cs="Arial"/>
          <w:sz w:val="18"/>
          <w:szCs w:val="18"/>
          <w:lang w:eastAsia="nl-NL"/>
        </w:rPr>
        <w:t xml:space="preserve">. </w:t>
      </w:r>
      <w:r w:rsidR="00497701">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zal in d</w:t>
      </w:r>
      <w:r w:rsidR="00B16BC4" w:rsidRPr="00A1685F">
        <w:rPr>
          <w:rFonts w:ascii="Arial" w:eastAsia="Times New Roman" w:hAnsi="Arial" w:cs="Arial"/>
          <w:sz w:val="18"/>
          <w:szCs w:val="18"/>
          <w:lang w:eastAsia="nl-NL"/>
        </w:rPr>
        <w:t>eze</w:t>
      </w:r>
      <w:r w:rsidR="000C08E9" w:rsidRPr="00A1685F">
        <w:rPr>
          <w:rFonts w:ascii="Arial" w:eastAsia="Times New Roman" w:hAnsi="Arial" w:cs="Arial"/>
          <w:sz w:val="18"/>
          <w:szCs w:val="18"/>
          <w:lang w:eastAsia="nl-NL"/>
        </w:rPr>
        <w:t xml:space="preserve"> rapport</w:t>
      </w:r>
      <w:r w:rsidR="00B16BC4" w:rsidRPr="00A1685F">
        <w:rPr>
          <w:rFonts w:ascii="Arial" w:eastAsia="Times New Roman" w:hAnsi="Arial" w:cs="Arial"/>
          <w:sz w:val="18"/>
          <w:szCs w:val="18"/>
          <w:lang w:eastAsia="nl-NL"/>
        </w:rPr>
        <w:t>age</w:t>
      </w:r>
      <w:r w:rsidR="000C08E9" w:rsidRPr="00A1685F">
        <w:rPr>
          <w:rFonts w:ascii="Arial" w:eastAsia="Times New Roman" w:hAnsi="Arial" w:cs="Arial"/>
          <w:sz w:val="18"/>
          <w:szCs w:val="18"/>
          <w:lang w:eastAsia="nl-NL"/>
        </w:rPr>
        <w:t xml:space="preserve"> zijn analyse geven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van de verzamelde informatie. Gegadigden dienen er dus rekening mee te houden dat</w:t>
      </w:r>
      <w:r w:rsidR="00B16BC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informatie die zij in het kader van deze </w:t>
      </w:r>
      <w:r w:rsidR="00160F31">
        <w:rPr>
          <w:rFonts w:ascii="Arial" w:eastAsia="Times New Roman" w:hAnsi="Arial" w:cs="Arial"/>
          <w:sz w:val="18"/>
          <w:szCs w:val="18"/>
          <w:lang w:eastAsia="nl-NL"/>
        </w:rPr>
        <w:t>RFI</w:t>
      </w:r>
      <w:r w:rsidR="000C08E9" w:rsidRPr="00A1685F">
        <w:rPr>
          <w:rFonts w:ascii="Arial" w:eastAsia="Times New Roman" w:hAnsi="Arial" w:cs="Arial"/>
          <w:sz w:val="18"/>
          <w:szCs w:val="18"/>
          <w:lang w:eastAsia="nl-NL"/>
        </w:rPr>
        <w:t xml:space="preserve"> verstrekken, </w:t>
      </w:r>
      <w:r w:rsidR="00160F31">
        <w:rPr>
          <w:rFonts w:ascii="Arial" w:eastAsia="Times New Roman" w:hAnsi="Arial" w:cs="Arial"/>
          <w:sz w:val="18"/>
          <w:szCs w:val="18"/>
          <w:lang w:eastAsia="nl-NL"/>
        </w:rPr>
        <w:t xml:space="preserve">geanonimiseerd </w:t>
      </w:r>
      <w:r w:rsidR="000C08E9" w:rsidRPr="00A1685F">
        <w:rPr>
          <w:rFonts w:ascii="Arial" w:eastAsia="Times New Roman" w:hAnsi="Arial" w:cs="Arial"/>
          <w:sz w:val="18"/>
          <w:szCs w:val="18"/>
          <w:lang w:eastAsia="nl-NL"/>
        </w:rPr>
        <w:t>openbaar</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kan worden gemaakt.</w:t>
      </w:r>
    </w:p>
    <w:p w14:paraId="0F442611" w14:textId="77777777" w:rsidR="00B22D4B" w:rsidRPr="00A1685F" w:rsidRDefault="00B22D4B" w:rsidP="000C08E9">
      <w:pPr>
        <w:spacing w:line="240" w:lineRule="auto"/>
        <w:ind w:left="705"/>
        <w:rPr>
          <w:rFonts w:ascii="Arial" w:eastAsia="Times New Roman" w:hAnsi="Arial" w:cs="Arial"/>
          <w:sz w:val="18"/>
          <w:szCs w:val="18"/>
          <w:lang w:eastAsia="nl-NL"/>
        </w:rPr>
      </w:pPr>
    </w:p>
    <w:p w14:paraId="44750915" w14:textId="5B76FB9C" w:rsidR="000C08E9" w:rsidRPr="00A1685F" w:rsidRDefault="008F555E" w:rsidP="00B16BC4">
      <w:pPr>
        <w:spacing w:line="240" w:lineRule="auto"/>
        <w:ind w:left="705"/>
        <w:rPr>
          <w:rFonts w:ascii="Arial" w:eastAsia="Times New Roman" w:hAnsi="Arial" w:cs="Arial"/>
          <w:sz w:val="18"/>
          <w:szCs w:val="18"/>
          <w:lang w:eastAsia="nl-NL"/>
        </w:rPr>
      </w:pPr>
      <w:r w:rsidRPr="00CB0455">
        <w:rPr>
          <w:rFonts w:ascii="Arial" w:eastAsia="Times New Roman" w:hAnsi="Arial" w:cs="Arial"/>
          <w:sz w:val="18"/>
          <w:szCs w:val="18"/>
          <w:lang w:eastAsia="nl-NL"/>
        </w:rPr>
        <w:t xml:space="preserve">In het geval Opdrachtgever besluit om naar aanleiding van de marktraadpleging over te gaan tot een (Europese) aanbesteding, zal de rapportage naar aanleiding van de RFI openbaar ter beschikking worden gesteld aan ondernemers die documenten ten behoeve van deelname aan deze aanbesteding </w:t>
      </w:r>
      <w:r w:rsidRPr="00CB0455">
        <w:rPr>
          <w:rFonts w:ascii="Arial" w:eastAsia="Times New Roman" w:hAnsi="Arial" w:cs="Arial"/>
          <w:sz w:val="18"/>
          <w:szCs w:val="18"/>
          <w:lang w:eastAsia="nl-NL"/>
        </w:rPr>
        <w:lastRenderedPageBreak/>
        <w:t xml:space="preserve">willen opvragen. De rapportage zal dan te zijner tijd te downloaden zijn via de gepubliceerde aankondiging van de opdracht op www.tenderned.nl. </w:t>
      </w:r>
      <w:r w:rsidR="000C08E9" w:rsidRPr="00A1685F">
        <w:rPr>
          <w:rFonts w:ascii="Arial" w:eastAsia="Times New Roman" w:hAnsi="Arial" w:cs="Arial"/>
          <w:sz w:val="18"/>
          <w:szCs w:val="18"/>
          <w:lang w:eastAsia="nl-NL"/>
        </w:rPr>
        <w:t>Als</w:t>
      </w:r>
      <w:r w:rsidR="00B22D4B" w:rsidRPr="00A1685F">
        <w:rPr>
          <w:rFonts w:ascii="Arial" w:eastAsia="Times New Roman" w:hAnsi="Arial" w:cs="Arial"/>
          <w:sz w:val="18"/>
          <w:szCs w:val="18"/>
          <w:lang w:eastAsia="nl-NL"/>
        </w:rPr>
        <w:t xml:space="preserve"> </w:t>
      </w:r>
      <w:r w:rsidR="00497701">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besluit om géén aanbesteding te houden naar aanleiding van de</w:t>
      </w:r>
      <w:r w:rsidR="002812E5">
        <w:rPr>
          <w:rFonts w:ascii="Arial" w:eastAsia="Times New Roman" w:hAnsi="Arial" w:cs="Arial"/>
          <w:sz w:val="18"/>
          <w:szCs w:val="18"/>
          <w:lang w:eastAsia="nl-NL"/>
        </w:rPr>
        <w:t>ze RFI</w:t>
      </w:r>
      <w:r w:rsidR="000C08E9" w:rsidRPr="00A1685F">
        <w:rPr>
          <w:rFonts w:ascii="Arial" w:eastAsia="Times New Roman" w:hAnsi="Arial" w:cs="Arial"/>
          <w:sz w:val="18"/>
          <w:szCs w:val="18"/>
          <w:lang w:eastAsia="nl-NL"/>
        </w:rPr>
        <w:t xml:space="preserve">, zal </w:t>
      </w:r>
      <w:r w:rsidR="00497701">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de</w:t>
      </w:r>
      <w:r w:rsidR="0042641A">
        <w:rPr>
          <w:rFonts w:ascii="Arial" w:eastAsia="Times New Roman" w:hAnsi="Arial" w:cs="Arial"/>
          <w:sz w:val="18"/>
          <w:szCs w:val="18"/>
          <w:lang w:eastAsia="nl-NL"/>
        </w:rPr>
        <w:t>ze</w:t>
      </w:r>
      <w:r w:rsidR="00B16BC4" w:rsidRPr="00A1685F">
        <w:rPr>
          <w:rFonts w:ascii="Arial" w:eastAsia="Times New Roman" w:hAnsi="Arial" w:cs="Arial"/>
          <w:sz w:val="18"/>
          <w:szCs w:val="18"/>
          <w:lang w:eastAsia="nl-NL"/>
        </w:rPr>
        <w:t xml:space="preserve"> rapportage </w:t>
      </w:r>
      <w:r w:rsidR="000C08E9" w:rsidRPr="00A1685F">
        <w:rPr>
          <w:rFonts w:ascii="Arial" w:eastAsia="Times New Roman" w:hAnsi="Arial" w:cs="Arial"/>
          <w:sz w:val="18"/>
          <w:szCs w:val="18"/>
          <w:lang w:eastAsia="nl-NL"/>
        </w:rPr>
        <w:t>op eigen initiatief naar</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alle partijen die hebben </w:t>
      </w:r>
      <w:r w:rsidR="002812E5">
        <w:rPr>
          <w:rFonts w:ascii="Arial" w:eastAsia="Times New Roman" w:hAnsi="Arial" w:cs="Arial"/>
          <w:sz w:val="18"/>
          <w:szCs w:val="18"/>
          <w:lang w:eastAsia="nl-NL"/>
        </w:rPr>
        <w:t xml:space="preserve">gereageerd op de vragenlijst </w:t>
      </w:r>
      <w:r w:rsidR="000C08E9" w:rsidRPr="00A1685F">
        <w:rPr>
          <w:rFonts w:ascii="Arial" w:eastAsia="Times New Roman" w:hAnsi="Arial" w:cs="Arial"/>
          <w:sz w:val="18"/>
          <w:szCs w:val="18"/>
          <w:lang w:eastAsia="nl-NL"/>
        </w:rPr>
        <w:t>verzenden. Het is</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in beide gevallen dus niet nodig dat u een specifiek/individueel verzoek tot</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verzending van </w:t>
      </w:r>
      <w:r w:rsidR="00B16BC4" w:rsidRPr="00A1685F">
        <w:rPr>
          <w:rFonts w:ascii="Arial" w:eastAsia="Times New Roman" w:hAnsi="Arial" w:cs="Arial"/>
          <w:sz w:val="18"/>
          <w:szCs w:val="18"/>
          <w:lang w:eastAsia="nl-NL"/>
        </w:rPr>
        <w:t xml:space="preserve">de rapportage </w:t>
      </w:r>
      <w:r w:rsidR="000C08E9" w:rsidRPr="00A1685F">
        <w:rPr>
          <w:rFonts w:ascii="Arial" w:eastAsia="Times New Roman" w:hAnsi="Arial" w:cs="Arial"/>
          <w:sz w:val="18"/>
          <w:szCs w:val="18"/>
          <w:lang w:eastAsia="nl-NL"/>
        </w:rPr>
        <w:t xml:space="preserve">bij </w:t>
      </w:r>
      <w:r w:rsidR="00CB4B52">
        <w:rPr>
          <w:rFonts w:ascii="Arial" w:eastAsia="Times New Roman" w:hAnsi="Arial" w:cs="Arial"/>
          <w:sz w:val="18"/>
          <w:szCs w:val="18"/>
          <w:lang w:eastAsia="nl-NL"/>
        </w:rPr>
        <w:t>de provincie Utrecht</w:t>
      </w:r>
      <w:r w:rsidR="000C08E9" w:rsidRPr="00A1685F">
        <w:rPr>
          <w:rFonts w:ascii="Arial" w:eastAsia="Times New Roman" w:hAnsi="Arial" w:cs="Arial"/>
          <w:sz w:val="18"/>
          <w:szCs w:val="18"/>
          <w:lang w:eastAsia="nl-NL"/>
        </w:rPr>
        <w:t xml:space="preserve"> indient.</w:t>
      </w:r>
    </w:p>
    <w:p w14:paraId="029C23D4" w14:textId="77777777" w:rsidR="009E28C7" w:rsidRPr="00A1685F" w:rsidRDefault="009E28C7" w:rsidP="00B22D4B">
      <w:pPr>
        <w:spacing w:line="240" w:lineRule="auto"/>
        <w:rPr>
          <w:rFonts w:ascii="Arial" w:eastAsia="Times New Roman" w:hAnsi="Arial" w:cs="Arial"/>
          <w:sz w:val="18"/>
          <w:szCs w:val="18"/>
          <w:lang w:eastAsia="nl-NL"/>
        </w:rPr>
      </w:pPr>
    </w:p>
    <w:p w14:paraId="2CA254AA" w14:textId="24E44BB3"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E5C38">
        <w:rPr>
          <w:rFonts w:ascii="Arial" w:eastAsia="Times New Roman" w:hAnsi="Arial" w:cs="Arial"/>
          <w:b/>
          <w:sz w:val="18"/>
          <w:szCs w:val="18"/>
          <w:lang w:eastAsia="nl-NL"/>
        </w:rPr>
        <w:t>6</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00B8424E" w:rsidRPr="00A1685F">
        <w:rPr>
          <w:rFonts w:ascii="Arial" w:eastAsia="Times New Roman" w:hAnsi="Arial" w:cs="Arial"/>
          <w:b/>
          <w:sz w:val="18"/>
          <w:szCs w:val="18"/>
          <w:lang w:eastAsia="nl-NL"/>
        </w:rPr>
        <w:t xml:space="preserve">Geen vertrouwelijkheid </w:t>
      </w:r>
      <w:r w:rsidRPr="00A1685F">
        <w:rPr>
          <w:rFonts w:ascii="Arial" w:eastAsia="Times New Roman" w:hAnsi="Arial" w:cs="Arial"/>
          <w:b/>
          <w:sz w:val="18"/>
          <w:szCs w:val="18"/>
          <w:lang w:eastAsia="nl-NL"/>
        </w:rPr>
        <w:t>en voorbehouden</w:t>
      </w:r>
    </w:p>
    <w:p w14:paraId="6A96DB7E" w14:textId="6B72CF5F" w:rsidR="000C08E9" w:rsidRPr="00A1685F" w:rsidRDefault="00497701" w:rsidP="00EE54A0">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EF577B">
        <w:rPr>
          <w:rFonts w:ascii="Arial" w:eastAsia="Times New Roman" w:hAnsi="Arial" w:cs="Arial"/>
          <w:sz w:val="18"/>
          <w:szCs w:val="18"/>
          <w:lang w:eastAsia="nl-NL"/>
        </w:rPr>
        <w:t xml:space="preserve"> moet de</w:t>
      </w:r>
      <w:r w:rsidR="00B16BC4" w:rsidRPr="00EF577B">
        <w:rPr>
          <w:rFonts w:ascii="Arial" w:eastAsia="Times New Roman" w:hAnsi="Arial" w:cs="Arial"/>
          <w:sz w:val="18"/>
          <w:szCs w:val="18"/>
          <w:lang w:eastAsia="nl-NL"/>
        </w:rPr>
        <w:t xml:space="preserve"> </w:t>
      </w:r>
      <w:r w:rsidR="000C08E9" w:rsidRPr="00EF577B">
        <w:rPr>
          <w:rFonts w:ascii="Arial" w:eastAsia="Times New Roman" w:hAnsi="Arial" w:cs="Arial"/>
          <w:sz w:val="18"/>
          <w:szCs w:val="18"/>
          <w:lang w:eastAsia="nl-NL"/>
        </w:rPr>
        <w:t xml:space="preserve">door </w:t>
      </w:r>
      <w:r w:rsidR="00CB4B52">
        <w:rPr>
          <w:rFonts w:ascii="Arial" w:eastAsia="Times New Roman" w:hAnsi="Arial" w:cs="Arial"/>
          <w:sz w:val="18"/>
          <w:szCs w:val="18"/>
          <w:lang w:eastAsia="nl-NL"/>
        </w:rPr>
        <w:t>leveranciers</w:t>
      </w:r>
      <w:r w:rsidR="000C08E9" w:rsidRPr="00A1685F">
        <w:rPr>
          <w:rFonts w:ascii="Arial" w:eastAsia="Times New Roman" w:hAnsi="Arial" w:cs="Arial"/>
          <w:sz w:val="18"/>
          <w:szCs w:val="18"/>
          <w:lang w:eastAsia="nl-NL"/>
        </w:rPr>
        <w:t xml:space="preserve"> verstrekte informatie zonder voorbehouden kunnen</w:t>
      </w:r>
      <w:r w:rsidR="00B22D4B"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gebruiken</w:t>
      </w:r>
      <w:r w:rsidR="004908B8">
        <w:rPr>
          <w:rFonts w:ascii="Arial" w:eastAsia="Times New Roman" w:hAnsi="Arial" w:cs="Arial"/>
          <w:sz w:val="18"/>
          <w:szCs w:val="18"/>
          <w:lang w:eastAsia="nl-NL"/>
        </w:rPr>
        <w:t>.</w:t>
      </w:r>
      <w:r w:rsidR="005C7B3A">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Om deze reden zal</w:t>
      </w:r>
      <w:r w:rsidR="00B16BC4"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eventuele claims/voorbehouden van</w:t>
      </w:r>
      <w:r w:rsidR="00B22D4B" w:rsidRPr="00A1685F">
        <w:rPr>
          <w:rFonts w:ascii="Arial" w:eastAsia="Times New Roman" w:hAnsi="Arial" w:cs="Arial"/>
          <w:sz w:val="18"/>
          <w:szCs w:val="18"/>
          <w:lang w:eastAsia="nl-NL"/>
        </w:rPr>
        <w:t xml:space="preserve"> </w:t>
      </w:r>
      <w:r w:rsidR="00CB4B52">
        <w:rPr>
          <w:rFonts w:ascii="Arial" w:eastAsia="Times New Roman" w:hAnsi="Arial" w:cs="Arial"/>
          <w:sz w:val="18"/>
          <w:szCs w:val="18"/>
          <w:lang w:eastAsia="nl-NL"/>
        </w:rPr>
        <w:t>leveranciers</w:t>
      </w:r>
      <w:r w:rsidR="000C08E9" w:rsidRPr="00A1685F">
        <w:rPr>
          <w:rFonts w:ascii="Arial" w:eastAsia="Times New Roman" w:hAnsi="Arial" w:cs="Arial"/>
          <w:sz w:val="18"/>
          <w:szCs w:val="18"/>
          <w:lang w:eastAsia="nl-NL"/>
        </w:rPr>
        <w:t xml:space="preserve"> over het gebruik van informatie </w:t>
      </w:r>
      <w:r w:rsidR="00CB4B52">
        <w:rPr>
          <w:rFonts w:ascii="Arial" w:eastAsia="Times New Roman" w:hAnsi="Arial" w:cs="Arial"/>
          <w:sz w:val="18"/>
          <w:szCs w:val="18"/>
          <w:lang w:eastAsia="nl-NL"/>
        </w:rPr>
        <w:t>en/</w:t>
      </w:r>
      <w:r w:rsidR="000C08E9" w:rsidRPr="00A1685F">
        <w:rPr>
          <w:rFonts w:ascii="Arial" w:eastAsia="Times New Roman" w:hAnsi="Arial" w:cs="Arial"/>
          <w:sz w:val="18"/>
          <w:szCs w:val="18"/>
          <w:lang w:eastAsia="nl-NL"/>
        </w:rPr>
        <w:t>of vertrouwelijkheid, niet honoreren.</w:t>
      </w:r>
      <w:r w:rsidR="00B22D4B" w:rsidRPr="00A1685F">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Daarnaast is het van belang te weten dat de informatie</w:t>
      </w:r>
      <w:r w:rsidR="0042641A">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 xml:space="preserve">uit deze </w:t>
      </w:r>
      <w:r w:rsidR="00CB4B52">
        <w:rPr>
          <w:rFonts w:ascii="Arial" w:eastAsia="Times New Roman" w:hAnsi="Arial" w:cs="Arial"/>
          <w:sz w:val="18"/>
          <w:szCs w:val="18"/>
          <w:lang w:eastAsia="nl-NL"/>
        </w:rPr>
        <w:t>RFI</w:t>
      </w:r>
      <w:r w:rsidR="00EE54A0" w:rsidRPr="00A1685F">
        <w:rPr>
          <w:rFonts w:ascii="Arial" w:eastAsia="Times New Roman" w:hAnsi="Arial" w:cs="Arial"/>
          <w:sz w:val="18"/>
          <w:szCs w:val="18"/>
          <w:lang w:eastAsia="nl-NL"/>
        </w:rPr>
        <w:t xml:space="preserve"> kan afwijken van de uiteindelijke informatie die later in het kader van</w:t>
      </w:r>
      <w:r w:rsidR="002812E5">
        <w:rPr>
          <w:rFonts w:ascii="Arial" w:eastAsia="Times New Roman" w:hAnsi="Arial" w:cs="Arial"/>
          <w:sz w:val="18"/>
          <w:szCs w:val="18"/>
          <w:lang w:eastAsia="nl-NL"/>
        </w:rPr>
        <w:t xml:space="preserve"> een eventuele</w:t>
      </w:r>
      <w:r w:rsidR="00EE54A0" w:rsidRPr="00A1685F">
        <w:rPr>
          <w:rFonts w:ascii="Arial" w:eastAsia="Times New Roman" w:hAnsi="Arial" w:cs="Arial"/>
          <w:sz w:val="18"/>
          <w:szCs w:val="18"/>
          <w:lang w:eastAsia="nl-NL"/>
        </w:rPr>
        <w:t xml:space="preserve"> aanbesteding wordt verstrekt.</w:t>
      </w:r>
    </w:p>
    <w:p w14:paraId="21E44B52" w14:textId="77777777" w:rsidR="00E343A1" w:rsidRPr="00A1685F" w:rsidRDefault="00E343A1" w:rsidP="000C08E9">
      <w:pPr>
        <w:spacing w:line="240" w:lineRule="auto"/>
        <w:ind w:left="705"/>
        <w:rPr>
          <w:rFonts w:ascii="Arial" w:eastAsia="Times New Roman" w:hAnsi="Arial" w:cs="Arial"/>
          <w:sz w:val="18"/>
          <w:szCs w:val="18"/>
          <w:lang w:eastAsia="nl-NL"/>
        </w:rPr>
      </w:pPr>
    </w:p>
    <w:p w14:paraId="4E2A4422" w14:textId="508A3A2D"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E5C38">
        <w:rPr>
          <w:rFonts w:ascii="Arial" w:eastAsia="Times New Roman" w:hAnsi="Arial" w:cs="Arial"/>
          <w:b/>
          <w:sz w:val="18"/>
          <w:szCs w:val="18"/>
          <w:lang w:eastAsia="nl-NL"/>
        </w:rPr>
        <w:t>7</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Aanvulling</w:t>
      </w:r>
      <w:r w:rsidR="00BD07B0">
        <w:rPr>
          <w:rFonts w:ascii="Arial" w:eastAsia="Times New Roman" w:hAnsi="Arial" w:cs="Arial"/>
          <w:b/>
          <w:sz w:val="18"/>
          <w:szCs w:val="18"/>
          <w:lang w:eastAsia="nl-NL"/>
        </w:rPr>
        <w:t xml:space="preserve"> en </w:t>
      </w:r>
      <w:r w:rsidRPr="00A1685F">
        <w:rPr>
          <w:rFonts w:ascii="Arial" w:eastAsia="Times New Roman" w:hAnsi="Arial" w:cs="Arial"/>
          <w:b/>
          <w:sz w:val="18"/>
          <w:szCs w:val="18"/>
          <w:lang w:eastAsia="nl-NL"/>
        </w:rPr>
        <w:t>toelichting</w:t>
      </w:r>
    </w:p>
    <w:p w14:paraId="4684A0CC" w14:textId="5D7F28CD" w:rsidR="000C08E9" w:rsidRPr="00A1685F" w:rsidRDefault="00497701" w:rsidP="000C08E9">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Opdrachtgever</w:t>
      </w:r>
      <w:r w:rsidR="000C08E9" w:rsidRPr="00A1685F">
        <w:rPr>
          <w:rFonts w:ascii="Arial" w:eastAsia="Times New Roman" w:hAnsi="Arial" w:cs="Arial"/>
          <w:sz w:val="18"/>
          <w:szCs w:val="18"/>
          <w:lang w:eastAsia="nl-NL"/>
        </w:rPr>
        <w:t xml:space="preserve"> kan </w:t>
      </w:r>
      <w:r w:rsidR="00CB4B52">
        <w:rPr>
          <w:rFonts w:ascii="Arial" w:eastAsia="Times New Roman" w:hAnsi="Arial" w:cs="Arial"/>
          <w:sz w:val="18"/>
          <w:szCs w:val="18"/>
          <w:lang w:eastAsia="nl-NL"/>
        </w:rPr>
        <w:t>leveranciers</w:t>
      </w:r>
      <w:r w:rsidR="00BD07B0">
        <w:rPr>
          <w:rFonts w:ascii="Arial" w:eastAsia="Times New Roman" w:hAnsi="Arial" w:cs="Arial"/>
          <w:sz w:val="18"/>
          <w:szCs w:val="18"/>
          <w:lang w:eastAsia="nl-NL"/>
        </w:rPr>
        <w:t xml:space="preserve"> benaderen om </w:t>
      </w:r>
      <w:r w:rsidR="00191A23">
        <w:rPr>
          <w:rFonts w:ascii="Arial" w:eastAsia="Times New Roman" w:hAnsi="Arial" w:cs="Arial"/>
          <w:sz w:val="18"/>
          <w:szCs w:val="18"/>
          <w:lang w:eastAsia="nl-NL"/>
        </w:rPr>
        <w:t xml:space="preserve">ontvangen </w:t>
      </w:r>
      <w:r w:rsidR="000C08E9" w:rsidRPr="00A1685F">
        <w:rPr>
          <w:rFonts w:ascii="Arial" w:eastAsia="Times New Roman" w:hAnsi="Arial" w:cs="Arial"/>
          <w:sz w:val="18"/>
          <w:szCs w:val="18"/>
          <w:lang w:eastAsia="nl-NL"/>
        </w:rPr>
        <w:t>antwoorden nader toe</w:t>
      </w:r>
      <w:r w:rsidR="00BD07B0">
        <w:rPr>
          <w:rFonts w:ascii="Arial" w:eastAsia="Times New Roman" w:hAnsi="Arial" w:cs="Arial"/>
          <w:sz w:val="18"/>
          <w:szCs w:val="18"/>
          <w:lang w:eastAsia="nl-NL"/>
        </w:rPr>
        <w:t xml:space="preserve"> te </w:t>
      </w:r>
      <w:r w:rsidR="000C08E9" w:rsidRPr="00A1685F">
        <w:rPr>
          <w:rFonts w:ascii="Arial" w:eastAsia="Times New Roman" w:hAnsi="Arial" w:cs="Arial"/>
          <w:sz w:val="18"/>
          <w:szCs w:val="18"/>
          <w:lang w:eastAsia="nl-NL"/>
        </w:rPr>
        <w:t>licht</w:t>
      </w:r>
      <w:r w:rsidR="00BD07B0">
        <w:rPr>
          <w:rFonts w:ascii="Arial" w:eastAsia="Times New Roman" w:hAnsi="Arial" w:cs="Arial"/>
          <w:sz w:val="18"/>
          <w:szCs w:val="18"/>
          <w:lang w:eastAsia="nl-NL"/>
        </w:rPr>
        <w:t>en</w:t>
      </w:r>
      <w:r w:rsidR="000C08E9" w:rsidRPr="00A1685F">
        <w:rPr>
          <w:rFonts w:ascii="Arial" w:eastAsia="Times New Roman" w:hAnsi="Arial" w:cs="Arial"/>
          <w:sz w:val="18"/>
          <w:szCs w:val="18"/>
          <w:lang w:eastAsia="nl-NL"/>
        </w:rPr>
        <w:t xml:space="preserve"> en/of</w:t>
      </w:r>
      <w:r w:rsidR="00AB5785" w:rsidRPr="00A1685F">
        <w:rPr>
          <w:rFonts w:ascii="Arial" w:eastAsia="Times New Roman" w:hAnsi="Arial" w:cs="Arial"/>
          <w:sz w:val="18"/>
          <w:szCs w:val="18"/>
          <w:lang w:eastAsia="nl-NL"/>
        </w:rPr>
        <w:t xml:space="preserve"> </w:t>
      </w:r>
      <w:r w:rsidR="00BD07B0">
        <w:rPr>
          <w:rFonts w:ascii="Arial" w:eastAsia="Times New Roman" w:hAnsi="Arial" w:cs="Arial"/>
          <w:sz w:val="18"/>
          <w:szCs w:val="18"/>
          <w:lang w:eastAsia="nl-NL"/>
        </w:rPr>
        <w:t xml:space="preserve">te </w:t>
      </w:r>
      <w:r w:rsidR="000C08E9" w:rsidRPr="00A1685F">
        <w:rPr>
          <w:rFonts w:ascii="Arial" w:eastAsia="Times New Roman" w:hAnsi="Arial" w:cs="Arial"/>
          <w:sz w:val="18"/>
          <w:szCs w:val="18"/>
          <w:lang w:eastAsia="nl-NL"/>
        </w:rPr>
        <w:t>voorzie</w:t>
      </w:r>
      <w:r w:rsidR="00BD07B0">
        <w:rPr>
          <w:rFonts w:ascii="Arial" w:eastAsia="Times New Roman" w:hAnsi="Arial" w:cs="Arial"/>
          <w:sz w:val="18"/>
          <w:szCs w:val="18"/>
          <w:lang w:eastAsia="nl-NL"/>
        </w:rPr>
        <w:t>n</w:t>
      </w:r>
      <w:r w:rsidR="000C08E9" w:rsidRPr="00A1685F">
        <w:rPr>
          <w:rFonts w:ascii="Arial" w:eastAsia="Times New Roman" w:hAnsi="Arial" w:cs="Arial"/>
          <w:sz w:val="18"/>
          <w:szCs w:val="18"/>
          <w:lang w:eastAsia="nl-NL"/>
        </w:rPr>
        <w:t xml:space="preserve"> van ondersteunende bescheiden. </w:t>
      </w:r>
    </w:p>
    <w:p w14:paraId="691980C8" w14:textId="77777777" w:rsidR="00E805DC" w:rsidRPr="00A1685F" w:rsidRDefault="00E805DC" w:rsidP="000C08E9">
      <w:pPr>
        <w:spacing w:line="240" w:lineRule="auto"/>
        <w:ind w:left="705"/>
        <w:rPr>
          <w:rFonts w:ascii="Arial" w:eastAsia="Times New Roman" w:hAnsi="Arial" w:cs="Arial"/>
          <w:sz w:val="18"/>
          <w:szCs w:val="18"/>
          <w:lang w:eastAsia="nl-NL"/>
        </w:rPr>
      </w:pPr>
    </w:p>
    <w:p w14:paraId="126E6E39" w14:textId="6C93FD25" w:rsidR="000C08E9" w:rsidRPr="00A1685F" w:rsidRDefault="000C08E9" w:rsidP="00AB5785">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E5C38">
        <w:rPr>
          <w:rFonts w:ascii="Arial" w:eastAsia="Times New Roman" w:hAnsi="Arial" w:cs="Arial"/>
          <w:b/>
          <w:sz w:val="18"/>
          <w:szCs w:val="18"/>
          <w:lang w:eastAsia="nl-NL"/>
        </w:rPr>
        <w:t>8</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Kosten</w:t>
      </w:r>
    </w:p>
    <w:p w14:paraId="318733F6" w14:textId="6A89A36B"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door de </w:t>
      </w:r>
      <w:r w:rsidR="003E5C38">
        <w:rPr>
          <w:rFonts w:ascii="Arial" w:eastAsia="Times New Roman" w:hAnsi="Arial" w:cs="Arial"/>
          <w:sz w:val="18"/>
          <w:szCs w:val="18"/>
          <w:lang w:eastAsia="nl-NL"/>
        </w:rPr>
        <w:t>leverancier</w:t>
      </w:r>
      <w:r w:rsidRPr="00A1685F">
        <w:rPr>
          <w:rFonts w:ascii="Arial" w:eastAsia="Times New Roman" w:hAnsi="Arial" w:cs="Arial"/>
          <w:sz w:val="18"/>
          <w:szCs w:val="18"/>
          <w:lang w:eastAsia="nl-NL"/>
        </w:rPr>
        <w:t xml:space="preserve"> gemaakte kosten met betrekking tot deze </w:t>
      </w:r>
      <w:r w:rsidR="005B7783">
        <w:rPr>
          <w:rFonts w:ascii="Arial" w:eastAsia="Times New Roman" w:hAnsi="Arial" w:cs="Arial"/>
          <w:sz w:val="18"/>
          <w:szCs w:val="18"/>
          <w:lang w:eastAsia="nl-NL"/>
        </w:rPr>
        <w:t>RFI</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komen geheel voor eigen rekening.</w:t>
      </w:r>
    </w:p>
    <w:p w14:paraId="2AE12123" w14:textId="77777777" w:rsidR="00E805DC" w:rsidRPr="00A1685F" w:rsidRDefault="00E805DC" w:rsidP="000C08E9">
      <w:pPr>
        <w:spacing w:line="240" w:lineRule="auto"/>
        <w:ind w:left="705"/>
        <w:rPr>
          <w:rFonts w:ascii="Arial" w:eastAsia="Times New Roman" w:hAnsi="Arial" w:cs="Arial"/>
          <w:sz w:val="18"/>
          <w:szCs w:val="18"/>
          <w:lang w:eastAsia="nl-NL"/>
        </w:rPr>
      </w:pPr>
    </w:p>
    <w:p w14:paraId="19C0FB1B" w14:textId="3A4844A6" w:rsidR="000C08E9" w:rsidRPr="00A1685F" w:rsidRDefault="000C08E9" w:rsidP="00AB5785">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3E5C38">
        <w:rPr>
          <w:rFonts w:ascii="Arial" w:eastAsia="Times New Roman" w:hAnsi="Arial" w:cs="Arial"/>
          <w:b/>
          <w:sz w:val="18"/>
          <w:szCs w:val="18"/>
          <w:lang w:eastAsia="nl-NL"/>
        </w:rPr>
        <w:t>9</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Rechtsverhouding</w:t>
      </w:r>
    </w:p>
    <w:p w14:paraId="1B6E07EA" w14:textId="59FFC82F"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w:t>
      </w:r>
      <w:r w:rsidR="005B7783">
        <w:rPr>
          <w:rFonts w:ascii="Arial" w:eastAsia="Times New Roman" w:hAnsi="Arial" w:cs="Arial"/>
          <w:sz w:val="18"/>
          <w:szCs w:val="18"/>
          <w:lang w:eastAsia="nl-NL"/>
        </w:rPr>
        <w:t>RFI</w:t>
      </w:r>
      <w:r w:rsidRPr="00A1685F">
        <w:rPr>
          <w:rFonts w:ascii="Arial" w:eastAsia="Times New Roman" w:hAnsi="Arial" w:cs="Arial"/>
          <w:sz w:val="18"/>
          <w:szCs w:val="18"/>
          <w:lang w:eastAsia="nl-NL"/>
        </w:rPr>
        <w:t xml:space="preserve"> is voor alle partijen vrijblijvend</w:t>
      </w:r>
      <w:r w:rsidR="005B7783">
        <w:rPr>
          <w:rFonts w:ascii="Arial" w:eastAsia="Times New Roman" w:hAnsi="Arial" w:cs="Arial"/>
          <w:sz w:val="18"/>
          <w:szCs w:val="18"/>
          <w:lang w:eastAsia="nl-NL"/>
        </w:rPr>
        <w:t xml:space="preserve"> en </w:t>
      </w:r>
      <w:r w:rsidRPr="00A1685F">
        <w:rPr>
          <w:rFonts w:ascii="Arial" w:eastAsia="Times New Roman" w:hAnsi="Arial" w:cs="Arial"/>
          <w:sz w:val="18"/>
          <w:szCs w:val="18"/>
          <w:lang w:eastAsia="nl-NL"/>
        </w:rPr>
        <w:t>houdt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op geen enkele wijze de verplichting in om met </w:t>
      </w:r>
      <w:r w:rsidR="003E5C38">
        <w:rPr>
          <w:rFonts w:ascii="Arial" w:eastAsia="Times New Roman" w:hAnsi="Arial" w:cs="Arial"/>
          <w:sz w:val="18"/>
          <w:szCs w:val="18"/>
          <w:lang w:eastAsia="nl-NL"/>
        </w:rPr>
        <w:t>leveranciers</w:t>
      </w:r>
      <w:r w:rsidRPr="00A1685F">
        <w:rPr>
          <w:rFonts w:ascii="Arial" w:eastAsia="Times New Roman" w:hAnsi="Arial" w:cs="Arial"/>
          <w:sz w:val="18"/>
          <w:szCs w:val="18"/>
          <w:lang w:eastAsia="nl-NL"/>
        </w:rPr>
        <w:t xml:space="preserve"> in een bepaalde</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rechtsverhouding te treden. Deelname aan deze </w:t>
      </w:r>
      <w:r w:rsidR="005B7783">
        <w:rPr>
          <w:rFonts w:ascii="Arial" w:eastAsia="Times New Roman" w:hAnsi="Arial" w:cs="Arial"/>
          <w:sz w:val="18"/>
          <w:szCs w:val="18"/>
          <w:lang w:eastAsia="nl-NL"/>
        </w:rPr>
        <w:t>RFI</w:t>
      </w:r>
      <w:r w:rsidRPr="00A1685F">
        <w:rPr>
          <w:rFonts w:ascii="Arial" w:eastAsia="Times New Roman" w:hAnsi="Arial" w:cs="Arial"/>
          <w:sz w:val="18"/>
          <w:szCs w:val="18"/>
          <w:lang w:eastAsia="nl-NL"/>
        </w:rPr>
        <w:t xml:space="preserve"> biedt geen enkel recht op het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verkrijgen van een opdracht of het afsluiten van een (raam)overeenkomst.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Deelname aan de </w:t>
      </w:r>
      <w:r w:rsidR="005B7783">
        <w:rPr>
          <w:rFonts w:ascii="Arial" w:eastAsia="Times New Roman" w:hAnsi="Arial" w:cs="Arial"/>
          <w:sz w:val="18"/>
          <w:szCs w:val="18"/>
          <w:lang w:eastAsia="nl-NL"/>
        </w:rPr>
        <w:t>RFI</w:t>
      </w:r>
      <w:r w:rsidRPr="00A1685F">
        <w:rPr>
          <w:rFonts w:ascii="Arial" w:eastAsia="Times New Roman" w:hAnsi="Arial" w:cs="Arial"/>
          <w:sz w:val="18"/>
          <w:szCs w:val="18"/>
          <w:lang w:eastAsia="nl-NL"/>
        </w:rPr>
        <w:t xml:space="preserve"> leidt ook niet tot uitsluiting in het kader van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een mogelijke toekomstige aanbestedingsprocedure.</w:t>
      </w:r>
    </w:p>
    <w:p w14:paraId="67324BF6" w14:textId="77777777" w:rsidR="00AB5785" w:rsidRPr="00A1685F" w:rsidRDefault="00AB5785" w:rsidP="000C08E9">
      <w:pPr>
        <w:spacing w:line="240" w:lineRule="auto"/>
        <w:ind w:left="705"/>
        <w:rPr>
          <w:rFonts w:ascii="Arial" w:eastAsia="Times New Roman" w:hAnsi="Arial" w:cs="Arial"/>
          <w:sz w:val="18"/>
          <w:szCs w:val="18"/>
          <w:lang w:eastAsia="nl-NL"/>
        </w:rPr>
      </w:pPr>
    </w:p>
    <w:p w14:paraId="0F98FFCD" w14:textId="043F6026" w:rsidR="003E5C38" w:rsidRDefault="003E5C38">
      <w:pPr>
        <w:rPr>
          <w:rFonts w:ascii="Arial" w:eastAsia="Times New Roman" w:hAnsi="Arial" w:cs="Arial"/>
          <w:b/>
          <w:lang w:eastAsia="nl-NL"/>
        </w:rPr>
      </w:pPr>
      <w:r>
        <w:rPr>
          <w:rFonts w:ascii="Arial" w:eastAsia="Times New Roman" w:hAnsi="Arial" w:cs="Arial"/>
          <w:b/>
          <w:lang w:eastAsia="nl-NL"/>
        </w:rPr>
        <w:br w:type="page"/>
      </w:r>
    </w:p>
    <w:p w14:paraId="7B9A105E" w14:textId="77777777" w:rsidR="00803BC4" w:rsidRPr="00E159EF" w:rsidRDefault="00803BC4" w:rsidP="00803BC4">
      <w:pPr>
        <w:spacing w:line="240" w:lineRule="auto"/>
        <w:rPr>
          <w:rFonts w:ascii="Arial" w:eastAsia="Times New Roman" w:hAnsi="Arial" w:cs="Arial"/>
          <w:b/>
          <w:lang w:eastAsia="nl-NL"/>
        </w:rPr>
      </w:pPr>
      <w:r>
        <w:rPr>
          <w:rFonts w:ascii="Arial" w:eastAsia="Times New Roman" w:hAnsi="Arial" w:cs="Arial"/>
          <w:b/>
          <w:lang w:eastAsia="nl-NL"/>
        </w:rPr>
        <w:lastRenderedPageBreak/>
        <w:t>3</w:t>
      </w:r>
      <w:r w:rsidRPr="00E159EF">
        <w:rPr>
          <w:rFonts w:ascii="Arial" w:eastAsia="Times New Roman" w:hAnsi="Arial" w:cs="Arial"/>
          <w:b/>
          <w:lang w:eastAsia="nl-NL"/>
        </w:rPr>
        <w:t xml:space="preserve"> </w:t>
      </w:r>
      <w:r>
        <w:rPr>
          <w:rFonts w:ascii="Arial" w:eastAsia="Times New Roman" w:hAnsi="Arial" w:cs="Arial"/>
          <w:b/>
          <w:lang w:eastAsia="nl-NL"/>
        </w:rPr>
        <w:t>Vragen</w:t>
      </w:r>
      <w:r w:rsidRPr="00E159EF">
        <w:rPr>
          <w:rFonts w:ascii="Arial" w:eastAsia="Times New Roman" w:hAnsi="Arial" w:cs="Arial"/>
          <w:b/>
          <w:lang w:eastAsia="nl-NL"/>
        </w:rPr>
        <w:t xml:space="preserve"> </w:t>
      </w:r>
      <w:r w:rsidR="00C042FF">
        <w:rPr>
          <w:rFonts w:ascii="Arial" w:eastAsia="Times New Roman" w:hAnsi="Arial" w:cs="Arial"/>
          <w:b/>
          <w:lang w:eastAsia="nl-NL"/>
        </w:rPr>
        <w:t>RFI</w:t>
      </w:r>
    </w:p>
    <w:tbl>
      <w:tblPr>
        <w:tblStyle w:val="Tabelraster"/>
        <w:tblW w:w="0" w:type="auto"/>
        <w:tblInd w:w="137" w:type="dxa"/>
        <w:tblLook w:val="04A0" w:firstRow="1" w:lastRow="0" w:firstColumn="1" w:lastColumn="0" w:noHBand="0" w:noVBand="1"/>
      </w:tblPr>
      <w:tblGrid>
        <w:gridCol w:w="4365"/>
        <w:gridCol w:w="3998"/>
      </w:tblGrid>
      <w:tr w:rsidR="008F555E" w14:paraId="65349774" w14:textId="77777777" w:rsidTr="009F2199">
        <w:tc>
          <w:tcPr>
            <w:tcW w:w="4365" w:type="dxa"/>
          </w:tcPr>
          <w:p w14:paraId="32F386D5" w14:textId="295DBE0A" w:rsidR="008F555E" w:rsidRDefault="008F555E" w:rsidP="000C08E9">
            <w:pPr>
              <w:rPr>
                <w:rFonts w:ascii="Arial" w:eastAsia="Times New Roman" w:hAnsi="Arial" w:cs="Arial"/>
                <w:sz w:val="18"/>
                <w:szCs w:val="18"/>
                <w:lang w:eastAsia="nl-NL"/>
              </w:rPr>
            </w:pPr>
            <w:r>
              <w:rPr>
                <w:rFonts w:ascii="Arial" w:eastAsia="Times New Roman" w:hAnsi="Arial" w:cs="Arial"/>
                <w:sz w:val="18"/>
                <w:szCs w:val="18"/>
                <w:lang w:eastAsia="nl-NL"/>
              </w:rPr>
              <w:t>Gevraagde gegevens:</w:t>
            </w:r>
          </w:p>
        </w:tc>
        <w:tc>
          <w:tcPr>
            <w:tcW w:w="3998" w:type="dxa"/>
          </w:tcPr>
          <w:p w14:paraId="43887671" w14:textId="26BE10F3" w:rsidR="008F555E" w:rsidRDefault="008F555E" w:rsidP="000C08E9">
            <w:pPr>
              <w:rPr>
                <w:rFonts w:ascii="Arial" w:eastAsia="Times New Roman" w:hAnsi="Arial" w:cs="Arial"/>
                <w:sz w:val="18"/>
                <w:szCs w:val="18"/>
                <w:lang w:eastAsia="nl-NL"/>
              </w:rPr>
            </w:pPr>
            <w:r>
              <w:rPr>
                <w:rFonts w:ascii="Arial" w:eastAsia="Times New Roman" w:hAnsi="Arial" w:cs="Arial"/>
                <w:sz w:val="18"/>
                <w:szCs w:val="18"/>
                <w:lang w:eastAsia="nl-NL"/>
              </w:rPr>
              <w:t>(in te vullen door Gegadigde)</w:t>
            </w:r>
          </w:p>
        </w:tc>
      </w:tr>
      <w:tr w:rsidR="00370598" w14:paraId="1134ADFD" w14:textId="77777777" w:rsidTr="009F2199">
        <w:tc>
          <w:tcPr>
            <w:tcW w:w="4365" w:type="dxa"/>
          </w:tcPr>
          <w:p w14:paraId="345A8CAA" w14:textId="77777777" w:rsidR="00370598" w:rsidRDefault="00370598" w:rsidP="000C08E9">
            <w:pPr>
              <w:rPr>
                <w:rFonts w:ascii="Arial" w:eastAsia="Times New Roman" w:hAnsi="Arial" w:cs="Arial"/>
                <w:sz w:val="18"/>
                <w:szCs w:val="18"/>
                <w:lang w:eastAsia="nl-NL"/>
              </w:rPr>
            </w:pPr>
            <w:r>
              <w:rPr>
                <w:rFonts w:ascii="Arial" w:eastAsia="Times New Roman" w:hAnsi="Arial" w:cs="Arial"/>
                <w:sz w:val="18"/>
                <w:szCs w:val="18"/>
                <w:lang w:eastAsia="nl-NL"/>
              </w:rPr>
              <w:t>Bedrijfsnaam</w:t>
            </w:r>
          </w:p>
        </w:tc>
        <w:tc>
          <w:tcPr>
            <w:tcW w:w="3998" w:type="dxa"/>
          </w:tcPr>
          <w:p w14:paraId="10D33213" w14:textId="32B5CE59" w:rsidR="00370598" w:rsidRDefault="00191A23" w:rsidP="000C08E9">
            <w:pPr>
              <w:rPr>
                <w:rFonts w:ascii="Arial" w:eastAsia="Times New Roman" w:hAnsi="Arial" w:cs="Arial"/>
                <w:sz w:val="18"/>
                <w:szCs w:val="18"/>
                <w:lang w:eastAsia="nl-NL"/>
              </w:rPr>
            </w:pPr>
            <w:r>
              <w:rPr>
                <w:rFonts w:ascii="Arial" w:eastAsia="Times New Roman" w:hAnsi="Arial" w:cs="Arial"/>
                <w:sz w:val="18"/>
                <w:szCs w:val="18"/>
                <w:lang w:eastAsia="nl-NL"/>
              </w:rPr>
              <w:t>…………….</w:t>
            </w:r>
          </w:p>
        </w:tc>
      </w:tr>
      <w:tr w:rsidR="00191A23" w14:paraId="47407CC9" w14:textId="77777777" w:rsidTr="009F2199">
        <w:tc>
          <w:tcPr>
            <w:tcW w:w="4365" w:type="dxa"/>
          </w:tcPr>
          <w:p w14:paraId="2D038765" w14:textId="77777777" w:rsidR="00191A23" w:rsidRDefault="00191A23" w:rsidP="00191A23">
            <w:pPr>
              <w:rPr>
                <w:rFonts w:ascii="Arial" w:eastAsia="Times New Roman" w:hAnsi="Arial" w:cs="Arial"/>
                <w:sz w:val="18"/>
                <w:szCs w:val="18"/>
                <w:lang w:eastAsia="nl-NL"/>
              </w:rPr>
            </w:pPr>
            <w:r>
              <w:rPr>
                <w:rFonts w:ascii="Arial" w:eastAsia="Times New Roman" w:hAnsi="Arial" w:cs="Arial"/>
                <w:sz w:val="18"/>
                <w:szCs w:val="18"/>
                <w:lang w:eastAsia="nl-NL"/>
              </w:rPr>
              <w:t>Naam contactpersoon</w:t>
            </w:r>
          </w:p>
        </w:tc>
        <w:tc>
          <w:tcPr>
            <w:tcW w:w="3998" w:type="dxa"/>
          </w:tcPr>
          <w:p w14:paraId="7B6E0847" w14:textId="18315F02" w:rsidR="00191A23" w:rsidRDefault="00191A23" w:rsidP="00191A23">
            <w:pPr>
              <w:rPr>
                <w:rFonts w:ascii="Arial" w:eastAsia="Times New Roman" w:hAnsi="Arial" w:cs="Arial"/>
                <w:sz w:val="18"/>
                <w:szCs w:val="18"/>
                <w:lang w:eastAsia="nl-NL"/>
              </w:rPr>
            </w:pPr>
            <w:r w:rsidRPr="001464EE">
              <w:rPr>
                <w:rFonts w:ascii="Arial" w:eastAsia="Times New Roman" w:hAnsi="Arial" w:cs="Arial"/>
                <w:sz w:val="18"/>
                <w:szCs w:val="18"/>
                <w:lang w:eastAsia="nl-NL"/>
              </w:rPr>
              <w:t>…………….</w:t>
            </w:r>
          </w:p>
        </w:tc>
      </w:tr>
      <w:tr w:rsidR="00191A23" w14:paraId="6178966B" w14:textId="77777777" w:rsidTr="009F2199">
        <w:tc>
          <w:tcPr>
            <w:tcW w:w="4365" w:type="dxa"/>
          </w:tcPr>
          <w:p w14:paraId="10000191" w14:textId="77777777" w:rsidR="00191A23" w:rsidRDefault="00191A23" w:rsidP="00191A23">
            <w:pPr>
              <w:rPr>
                <w:rFonts w:ascii="Arial" w:eastAsia="Times New Roman" w:hAnsi="Arial" w:cs="Arial"/>
                <w:sz w:val="18"/>
                <w:szCs w:val="18"/>
                <w:lang w:eastAsia="nl-NL"/>
              </w:rPr>
            </w:pPr>
            <w:r>
              <w:rPr>
                <w:rFonts w:ascii="Arial" w:eastAsia="Times New Roman" w:hAnsi="Arial" w:cs="Arial"/>
                <w:sz w:val="18"/>
                <w:szCs w:val="18"/>
                <w:lang w:eastAsia="nl-NL"/>
              </w:rPr>
              <w:t xml:space="preserve">Telefoonnummer van contactpersoon </w:t>
            </w:r>
          </w:p>
        </w:tc>
        <w:tc>
          <w:tcPr>
            <w:tcW w:w="3998" w:type="dxa"/>
          </w:tcPr>
          <w:p w14:paraId="6B48C348" w14:textId="39169A48" w:rsidR="00191A23" w:rsidRDefault="00191A23" w:rsidP="00191A23">
            <w:pPr>
              <w:rPr>
                <w:rFonts w:ascii="Arial" w:eastAsia="Times New Roman" w:hAnsi="Arial" w:cs="Arial"/>
                <w:sz w:val="18"/>
                <w:szCs w:val="18"/>
                <w:lang w:eastAsia="nl-NL"/>
              </w:rPr>
            </w:pPr>
            <w:r w:rsidRPr="001464EE">
              <w:rPr>
                <w:rFonts w:ascii="Arial" w:eastAsia="Times New Roman" w:hAnsi="Arial" w:cs="Arial"/>
                <w:sz w:val="18"/>
                <w:szCs w:val="18"/>
                <w:lang w:eastAsia="nl-NL"/>
              </w:rPr>
              <w:t>…………….</w:t>
            </w:r>
          </w:p>
        </w:tc>
      </w:tr>
      <w:tr w:rsidR="00191A23" w14:paraId="572CEEAF" w14:textId="77777777" w:rsidTr="009F2199">
        <w:tc>
          <w:tcPr>
            <w:tcW w:w="4365" w:type="dxa"/>
          </w:tcPr>
          <w:p w14:paraId="6A2F6B0C" w14:textId="77777777" w:rsidR="00191A23" w:rsidRDefault="00191A23" w:rsidP="00191A23">
            <w:pPr>
              <w:rPr>
                <w:rFonts w:ascii="Arial" w:eastAsia="Times New Roman" w:hAnsi="Arial" w:cs="Arial"/>
                <w:sz w:val="18"/>
                <w:szCs w:val="18"/>
                <w:lang w:eastAsia="nl-NL"/>
              </w:rPr>
            </w:pPr>
            <w:r>
              <w:rPr>
                <w:rFonts w:ascii="Arial" w:eastAsia="Times New Roman" w:hAnsi="Arial" w:cs="Arial"/>
                <w:sz w:val="18"/>
                <w:szCs w:val="18"/>
                <w:lang w:eastAsia="nl-NL"/>
              </w:rPr>
              <w:t>E-mail adres van contactpersoon</w:t>
            </w:r>
          </w:p>
        </w:tc>
        <w:tc>
          <w:tcPr>
            <w:tcW w:w="3998" w:type="dxa"/>
          </w:tcPr>
          <w:p w14:paraId="382AA5F1" w14:textId="33298BBB" w:rsidR="00191A23" w:rsidRDefault="00191A23" w:rsidP="00191A23">
            <w:pPr>
              <w:rPr>
                <w:rFonts w:ascii="Arial" w:eastAsia="Times New Roman" w:hAnsi="Arial" w:cs="Arial"/>
                <w:sz w:val="18"/>
                <w:szCs w:val="18"/>
                <w:lang w:eastAsia="nl-NL"/>
              </w:rPr>
            </w:pPr>
            <w:r w:rsidRPr="001464EE">
              <w:rPr>
                <w:rFonts w:ascii="Arial" w:eastAsia="Times New Roman" w:hAnsi="Arial" w:cs="Arial"/>
                <w:sz w:val="18"/>
                <w:szCs w:val="18"/>
                <w:lang w:eastAsia="nl-NL"/>
              </w:rPr>
              <w:t>…………….</w:t>
            </w:r>
          </w:p>
        </w:tc>
      </w:tr>
      <w:tr w:rsidR="00191A23" w14:paraId="6F1236A8" w14:textId="77777777" w:rsidTr="009F2199">
        <w:tc>
          <w:tcPr>
            <w:tcW w:w="4365" w:type="dxa"/>
          </w:tcPr>
          <w:p w14:paraId="71CD8B22" w14:textId="05FE00B7" w:rsidR="00191A23" w:rsidRDefault="00191A23" w:rsidP="00191A23">
            <w:pPr>
              <w:rPr>
                <w:rFonts w:ascii="Arial" w:eastAsia="Times New Roman" w:hAnsi="Arial" w:cs="Arial"/>
                <w:sz w:val="18"/>
                <w:szCs w:val="18"/>
                <w:lang w:eastAsia="nl-NL"/>
              </w:rPr>
            </w:pPr>
            <w:r>
              <w:rPr>
                <w:rFonts w:ascii="Arial" w:eastAsia="Times New Roman" w:hAnsi="Arial" w:cs="Arial"/>
                <w:sz w:val="18"/>
                <w:szCs w:val="18"/>
                <w:lang w:eastAsia="nl-NL"/>
              </w:rPr>
              <w:t>Post</w:t>
            </w:r>
            <w:r w:rsidR="008F555E">
              <w:rPr>
                <w:rFonts w:ascii="Arial" w:eastAsia="Times New Roman" w:hAnsi="Arial" w:cs="Arial"/>
                <w:sz w:val="18"/>
                <w:szCs w:val="18"/>
                <w:lang w:eastAsia="nl-NL"/>
              </w:rPr>
              <w:t>- en bezoek</w:t>
            </w:r>
            <w:r>
              <w:rPr>
                <w:rFonts w:ascii="Arial" w:eastAsia="Times New Roman" w:hAnsi="Arial" w:cs="Arial"/>
                <w:sz w:val="18"/>
                <w:szCs w:val="18"/>
                <w:lang w:eastAsia="nl-NL"/>
              </w:rPr>
              <w:t>adres bedrijf</w:t>
            </w:r>
          </w:p>
        </w:tc>
        <w:tc>
          <w:tcPr>
            <w:tcW w:w="3998" w:type="dxa"/>
          </w:tcPr>
          <w:p w14:paraId="755F9634" w14:textId="5BE25B06" w:rsidR="00191A23" w:rsidRDefault="00191A23" w:rsidP="00191A23">
            <w:pPr>
              <w:rPr>
                <w:rFonts w:ascii="Arial" w:eastAsia="Times New Roman" w:hAnsi="Arial" w:cs="Arial"/>
                <w:sz w:val="18"/>
                <w:szCs w:val="18"/>
                <w:lang w:eastAsia="nl-NL"/>
              </w:rPr>
            </w:pPr>
            <w:r w:rsidRPr="001464EE">
              <w:rPr>
                <w:rFonts w:ascii="Arial" w:eastAsia="Times New Roman" w:hAnsi="Arial" w:cs="Arial"/>
                <w:sz w:val="18"/>
                <w:szCs w:val="18"/>
                <w:lang w:eastAsia="nl-NL"/>
              </w:rPr>
              <w:t>…………….</w:t>
            </w:r>
          </w:p>
        </w:tc>
      </w:tr>
      <w:tr w:rsidR="00191A23" w14:paraId="6C5FA0F3" w14:textId="77777777" w:rsidTr="009F2199">
        <w:tc>
          <w:tcPr>
            <w:tcW w:w="4365" w:type="dxa"/>
          </w:tcPr>
          <w:p w14:paraId="28C7CF48" w14:textId="77777777" w:rsidR="00191A23" w:rsidRDefault="00191A23" w:rsidP="00191A23">
            <w:pPr>
              <w:rPr>
                <w:rFonts w:ascii="Arial" w:eastAsia="Times New Roman" w:hAnsi="Arial" w:cs="Arial"/>
                <w:sz w:val="18"/>
                <w:szCs w:val="18"/>
                <w:lang w:eastAsia="nl-NL"/>
              </w:rPr>
            </w:pPr>
            <w:r>
              <w:rPr>
                <w:rFonts w:ascii="Arial" w:eastAsia="Times New Roman" w:hAnsi="Arial" w:cs="Arial"/>
                <w:sz w:val="18"/>
                <w:szCs w:val="18"/>
                <w:lang w:eastAsia="nl-NL"/>
              </w:rPr>
              <w:t>Website bedrijf</w:t>
            </w:r>
          </w:p>
        </w:tc>
        <w:tc>
          <w:tcPr>
            <w:tcW w:w="3998" w:type="dxa"/>
          </w:tcPr>
          <w:p w14:paraId="1467C790" w14:textId="15CAEA12" w:rsidR="00191A23" w:rsidRDefault="00191A23" w:rsidP="00191A23">
            <w:pPr>
              <w:rPr>
                <w:rFonts w:ascii="Arial" w:eastAsia="Times New Roman" w:hAnsi="Arial" w:cs="Arial"/>
                <w:sz w:val="18"/>
                <w:szCs w:val="18"/>
                <w:lang w:eastAsia="nl-NL"/>
              </w:rPr>
            </w:pPr>
            <w:r w:rsidRPr="001464EE">
              <w:rPr>
                <w:rFonts w:ascii="Arial" w:eastAsia="Times New Roman" w:hAnsi="Arial" w:cs="Arial"/>
                <w:sz w:val="18"/>
                <w:szCs w:val="18"/>
                <w:lang w:eastAsia="nl-NL"/>
              </w:rPr>
              <w:t>…………….</w:t>
            </w:r>
          </w:p>
        </w:tc>
      </w:tr>
      <w:tr w:rsidR="00370598" w14:paraId="1449BDDE" w14:textId="77777777" w:rsidTr="009F2199">
        <w:tc>
          <w:tcPr>
            <w:tcW w:w="4365" w:type="dxa"/>
          </w:tcPr>
          <w:p w14:paraId="6E958CB4" w14:textId="2971D6E1" w:rsidR="00370598" w:rsidRPr="00370598" w:rsidRDefault="008F555E" w:rsidP="008F555E">
            <w:pPr>
              <w:rPr>
                <w:rFonts w:ascii="Arial" w:eastAsia="Times New Roman" w:hAnsi="Arial" w:cs="Arial"/>
                <w:sz w:val="18"/>
                <w:szCs w:val="18"/>
                <w:lang w:eastAsia="nl-NL"/>
              </w:rPr>
            </w:pPr>
            <w:r>
              <w:rPr>
                <w:rFonts w:ascii="Arial" w:eastAsia="Times New Roman" w:hAnsi="Arial" w:cs="Arial"/>
                <w:sz w:val="18"/>
                <w:szCs w:val="18"/>
                <w:lang w:eastAsia="nl-NL"/>
              </w:rPr>
              <w:t>KvK-nummer</w:t>
            </w:r>
          </w:p>
        </w:tc>
        <w:tc>
          <w:tcPr>
            <w:tcW w:w="3998" w:type="dxa"/>
          </w:tcPr>
          <w:p w14:paraId="7A43C0D6" w14:textId="78A54468" w:rsidR="00370598" w:rsidRDefault="008F555E" w:rsidP="000C08E9">
            <w:pPr>
              <w:rPr>
                <w:rFonts w:ascii="Arial" w:eastAsia="Times New Roman" w:hAnsi="Arial" w:cs="Arial"/>
                <w:sz w:val="18"/>
                <w:szCs w:val="18"/>
                <w:lang w:eastAsia="nl-NL"/>
              </w:rPr>
            </w:pPr>
            <w:r>
              <w:rPr>
                <w:rFonts w:ascii="Arial" w:eastAsia="Times New Roman" w:hAnsi="Arial" w:cs="Arial"/>
                <w:sz w:val="18"/>
                <w:szCs w:val="18"/>
                <w:lang w:eastAsia="nl-NL"/>
              </w:rPr>
              <w:t>…………….</w:t>
            </w:r>
          </w:p>
        </w:tc>
      </w:tr>
    </w:tbl>
    <w:p w14:paraId="6C05A551" w14:textId="77777777" w:rsidR="007425F3" w:rsidRPr="00CB4B52" w:rsidRDefault="007425F3" w:rsidP="000C08E9">
      <w:pPr>
        <w:spacing w:line="240" w:lineRule="auto"/>
        <w:ind w:left="705"/>
        <w:rPr>
          <w:rFonts w:ascii="Arial" w:eastAsia="Times New Roman" w:hAnsi="Arial" w:cs="Arial"/>
          <w:sz w:val="18"/>
          <w:szCs w:val="18"/>
          <w:lang w:eastAsia="nl-NL"/>
        </w:rPr>
      </w:pPr>
    </w:p>
    <w:tbl>
      <w:tblPr>
        <w:tblStyle w:val="Tabelraster"/>
        <w:tblW w:w="0" w:type="auto"/>
        <w:tblInd w:w="137" w:type="dxa"/>
        <w:tblLook w:val="04A0" w:firstRow="1" w:lastRow="0" w:firstColumn="1" w:lastColumn="0" w:noHBand="0" w:noVBand="1"/>
      </w:tblPr>
      <w:tblGrid>
        <w:gridCol w:w="8356"/>
      </w:tblGrid>
      <w:tr w:rsidR="00370598" w:rsidRPr="004723C1" w14:paraId="5E41AC52" w14:textId="77777777" w:rsidTr="009F2199">
        <w:tc>
          <w:tcPr>
            <w:tcW w:w="8356" w:type="dxa"/>
          </w:tcPr>
          <w:p w14:paraId="447BD907" w14:textId="53C2B56A" w:rsidR="00370598" w:rsidRPr="004723C1" w:rsidRDefault="005B7783" w:rsidP="000C08E9">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1: </w:t>
            </w:r>
            <w:r w:rsidR="00661C41" w:rsidRPr="004723C1">
              <w:rPr>
                <w:rFonts w:ascii="Arial" w:eastAsia="Times New Roman" w:hAnsi="Arial" w:cs="Arial"/>
                <w:bCs/>
                <w:sz w:val="18"/>
                <w:szCs w:val="18"/>
                <w:lang w:eastAsia="nl-NL"/>
              </w:rPr>
              <w:t xml:space="preserve">Welke soorten gestandaardiseerde uitwisseling ondersteund </w:t>
            </w:r>
            <w:r w:rsidR="001971BF" w:rsidRPr="004723C1">
              <w:rPr>
                <w:rFonts w:ascii="Arial" w:eastAsia="Times New Roman" w:hAnsi="Arial" w:cs="Arial"/>
                <w:bCs/>
                <w:sz w:val="18"/>
                <w:szCs w:val="18"/>
                <w:lang w:eastAsia="nl-NL"/>
              </w:rPr>
              <w:t>de software</w:t>
            </w:r>
            <w:r w:rsidR="00E039E0" w:rsidRPr="004723C1">
              <w:rPr>
                <w:rFonts w:ascii="Arial" w:eastAsia="Times New Roman" w:hAnsi="Arial" w:cs="Arial"/>
                <w:bCs/>
                <w:sz w:val="18"/>
                <w:szCs w:val="18"/>
                <w:lang w:eastAsia="nl-NL"/>
              </w:rPr>
              <w:t>?</w:t>
            </w:r>
            <w:r w:rsidR="001971BF" w:rsidRPr="004723C1">
              <w:rPr>
                <w:rFonts w:ascii="Arial" w:eastAsia="Times New Roman" w:hAnsi="Arial" w:cs="Arial"/>
                <w:bCs/>
                <w:sz w:val="18"/>
                <w:szCs w:val="18"/>
                <w:lang w:eastAsia="nl-NL"/>
              </w:rPr>
              <w:t xml:space="preserve"> ( denk aan horizontaal met BOR, </w:t>
            </w:r>
            <w:r w:rsidR="002B2016" w:rsidRPr="004723C1">
              <w:rPr>
                <w:rFonts w:ascii="Arial" w:eastAsia="Times New Roman" w:hAnsi="Arial" w:cs="Arial"/>
                <w:bCs/>
                <w:sz w:val="18"/>
                <w:szCs w:val="18"/>
                <w:lang w:eastAsia="nl-NL"/>
              </w:rPr>
              <w:t>verticaal met LV,</w:t>
            </w:r>
            <w:r w:rsidR="0018457A" w:rsidRPr="004723C1">
              <w:rPr>
                <w:rFonts w:ascii="Arial" w:eastAsia="Times New Roman" w:hAnsi="Arial" w:cs="Arial"/>
                <w:bCs/>
                <w:sz w:val="18"/>
                <w:szCs w:val="18"/>
                <w:lang w:eastAsia="nl-NL"/>
              </w:rPr>
              <w:t xml:space="preserve"> </w:t>
            </w:r>
            <w:r w:rsidR="002B2016" w:rsidRPr="004723C1">
              <w:rPr>
                <w:rFonts w:ascii="Arial" w:eastAsia="Times New Roman" w:hAnsi="Arial" w:cs="Arial"/>
                <w:bCs/>
                <w:sz w:val="18"/>
                <w:szCs w:val="18"/>
                <w:lang w:eastAsia="nl-NL"/>
              </w:rPr>
              <w:t>diagonaal met landmeetpartij</w:t>
            </w:r>
            <w:r w:rsidR="0018457A" w:rsidRPr="004723C1">
              <w:rPr>
                <w:rFonts w:ascii="Arial" w:eastAsia="Times New Roman" w:hAnsi="Arial" w:cs="Arial"/>
                <w:bCs/>
                <w:sz w:val="18"/>
                <w:szCs w:val="18"/>
                <w:lang w:eastAsia="nl-NL"/>
              </w:rPr>
              <w:t xml:space="preserve"> en het interne GIS systeem</w:t>
            </w:r>
            <w:r w:rsidR="00E039E0" w:rsidRPr="004723C1">
              <w:rPr>
                <w:rFonts w:ascii="Arial" w:eastAsia="Times New Roman" w:hAnsi="Arial" w:cs="Arial"/>
                <w:bCs/>
                <w:sz w:val="18"/>
                <w:szCs w:val="18"/>
                <w:lang w:eastAsia="nl-NL"/>
              </w:rPr>
              <w:t>)</w:t>
            </w:r>
          </w:p>
        </w:tc>
      </w:tr>
      <w:tr w:rsidR="00370598" w:rsidRPr="004723C1" w14:paraId="1F599E8A" w14:textId="77777777" w:rsidTr="009F2199">
        <w:tc>
          <w:tcPr>
            <w:tcW w:w="8356" w:type="dxa"/>
          </w:tcPr>
          <w:p w14:paraId="019CE2CD" w14:textId="2A9E816F" w:rsidR="006C472E" w:rsidRPr="004723C1" w:rsidRDefault="009E28C7" w:rsidP="000C08E9">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7AB57BC1" w14:textId="77777777" w:rsidR="006C472E" w:rsidRPr="004723C1" w:rsidRDefault="006C472E" w:rsidP="000C08E9">
            <w:pPr>
              <w:rPr>
                <w:rFonts w:ascii="Arial" w:eastAsia="Times New Roman" w:hAnsi="Arial" w:cs="Arial"/>
                <w:bCs/>
                <w:sz w:val="18"/>
                <w:szCs w:val="18"/>
                <w:lang w:eastAsia="nl-NL"/>
              </w:rPr>
            </w:pPr>
          </w:p>
        </w:tc>
      </w:tr>
      <w:tr w:rsidR="00370598" w:rsidRPr="004723C1" w14:paraId="18D7C1DB" w14:textId="77777777" w:rsidTr="009F2199">
        <w:tc>
          <w:tcPr>
            <w:tcW w:w="8356" w:type="dxa"/>
          </w:tcPr>
          <w:p w14:paraId="4C23EA13" w14:textId="175F658D" w:rsidR="00370598" w:rsidRPr="004723C1" w:rsidRDefault="00C042FF" w:rsidP="000C08E9">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2: </w:t>
            </w:r>
            <w:r w:rsidR="00E74241" w:rsidRPr="004723C1">
              <w:rPr>
                <w:rFonts w:ascii="Arial" w:eastAsia="Times New Roman" w:hAnsi="Arial" w:cs="Arial"/>
                <w:bCs/>
                <w:sz w:val="18"/>
                <w:szCs w:val="18"/>
                <w:lang w:eastAsia="nl-NL"/>
              </w:rPr>
              <w:t xml:space="preserve">Wordt er in uw software gemuteerd </w:t>
            </w:r>
            <w:r w:rsidR="00E039E0" w:rsidRPr="004723C1">
              <w:rPr>
                <w:rFonts w:ascii="Arial" w:eastAsia="Times New Roman" w:hAnsi="Arial" w:cs="Arial"/>
                <w:bCs/>
                <w:sz w:val="18"/>
                <w:szCs w:val="18"/>
                <w:lang w:eastAsia="nl-NL"/>
              </w:rPr>
              <w:t xml:space="preserve">op basis van lijnen en punten of </w:t>
            </w:r>
            <w:r w:rsidR="00671732" w:rsidRPr="004723C1">
              <w:rPr>
                <w:rFonts w:ascii="Arial" w:eastAsia="Times New Roman" w:hAnsi="Arial" w:cs="Arial"/>
                <w:bCs/>
                <w:sz w:val="18"/>
                <w:szCs w:val="18"/>
                <w:lang w:eastAsia="nl-NL"/>
              </w:rPr>
              <w:t>met vlakken, lijnen en punten?</w:t>
            </w:r>
          </w:p>
        </w:tc>
      </w:tr>
      <w:tr w:rsidR="00411011" w:rsidRPr="004723C1" w14:paraId="5FB11769" w14:textId="77777777" w:rsidTr="009F2199">
        <w:tc>
          <w:tcPr>
            <w:tcW w:w="8356" w:type="dxa"/>
          </w:tcPr>
          <w:p w14:paraId="2411F357" w14:textId="14559A0A" w:rsidR="00411011" w:rsidRPr="004723C1" w:rsidRDefault="00411011" w:rsidP="000C08E9">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Antwoord: </w:t>
            </w:r>
          </w:p>
        </w:tc>
      </w:tr>
      <w:tr w:rsidR="00E74241" w:rsidRPr="004723C1" w14:paraId="08927D9A" w14:textId="77777777" w:rsidTr="009F2199">
        <w:tc>
          <w:tcPr>
            <w:tcW w:w="8356" w:type="dxa"/>
          </w:tcPr>
          <w:p w14:paraId="33C430D7" w14:textId="50637814" w:rsidR="00E74241" w:rsidRPr="004723C1" w:rsidRDefault="00E74241" w:rsidP="000C08E9">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3: </w:t>
            </w:r>
            <w:r w:rsidR="00625871" w:rsidRPr="004723C1">
              <w:rPr>
                <w:rFonts w:ascii="Arial" w:eastAsia="Times New Roman" w:hAnsi="Arial" w:cs="Arial"/>
                <w:bCs/>
                <w:sz w:val="18"/>
                <w:szCs w:val="18"/>
                <w:lang w:eastAsia="nl-NL"/>
              </w:rPr>
              <w:t xml:space="preserve">Is er binnen uw software de mogelijkheid om extra gegevens bij de GIS objecten bij te houden naast de IMGEO </w:t>
            </w:r>
            <w:r w:rsidR="00843D53" w:rsidRPr="004723C1">
              <w:rPr>
                <w:rFonts w:ascii="Arial" w:eastAsia="Times New Roman" w:hAnsi="Arial" w:cs="Arial"/>
                <w:bCs/>
                <w:sz w:val="18"/>
                <w:szCs w:val="18"/>
                <w:lang w:eastAsia="nl-NL"/>
              </w:rPr>
              <w:t>attributen</w:t>
            </w:r>
            <w:r w:rsidR="00625871" w:rsidRPr="004723C1">
              <w:rPr>
                <w:rFonts w:ascii="Arial" w:eastAsia="Times New Roman" w:hAnsi="Arial" w:cs="Arial"/>
                <w:bCs/>
                <w:sz w:val="18"/>
                <w:szCs w:val="18"/>
                <w:lang w:eastAsia="nl-NL"/>
              </w:rPr>
              <w:t>?</w:t>
            </w:r>
            <w:r w:rsidR="00843D53">
              <w:rPr>
                <w:rFonts w:ascii="Arial" w:eastAsia="Times New Roman" w:hAnsi="Arial" w:cs="Arial"/>
                <w:bCs/>
                <w:sz w:val="18"/>
                <w:szCs w:val="18"/>
                <w:lang w:eastAsia="nl-NL"/>
              </w:rPr>
              <w:t xml:space="preserve"> (denk aan extra BOR informatie als mastnummers en BOR koppel codes.)</w:t>
            </w:r>
          </w:p>
        </w:tc>
      </w:tr>
      <w:tr w:rsidR="00370598" w:rsidRPr="004723C1" w14:paraId="00DA8965" w14:textId="77777777" w:rsidTr="009F2199">
        <w:tc>
          <w:tcPr>
            <w:tcW w:w="8356" w:type="dxa"/>
          </w:tcPr>
          <w:p w14:paraId="27C1D209"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795D06CB" w14:textId="77777777" w:rsidR="006C472E" w:rsidRPr="004723C1" w:rsidRDefault="006C472E" w:rsidP="000C08E9">
            <w:pPr>
              <w:rPr>
                <w:rFonts w:ascii="Arial" w:eastAsia="Times New Roman" w:hAnsi="Arial" w:cs="Arial"/>
                <w:bCs/>
                <w:sz w:val="18"/>
                <w:szCs w:val="18"/>
                <w:lang w:eastAsia="nl-NL"/>
              </w:rPr>
            </w:pPr>
          </w:p>
        </w:tc>
      </w:tr>
      <w:tr w:rsidR="00370598" w:rsidRPr="004723C1" w14:paraId="4DA92992" w14:textId="77777777" w:rsidTr="009F2199">
        <w:tc>
          <w:tcPr>
            <w:tcW w:w="8356" w:type="dxa"/>
          </w:tcPr>
          <w:p w14:paraId="5AD58DAE" w14:textId="439F1790" w:rsidR="00370598" w:rsidRPr="004723C1" w:rsidRDefault="00C042FF" w:rsidP="000C08E9">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4</w:t>
            </w:r>
            <w:r w:rsidRPr="004723C1">
              <w:rPr>
                <w:rFonts w:ascii="Arial" w:eastAsia="Times New Roman" w:hAnsi="Arial" w:cs="Arial"/>
                <w:bCs/>
                <w:sz w:val="18"/>
                <w:szCs w:val="18"/>
                <w:lang w:eastAsia="nl-NL"/>
              </w:rPr>
              <w:t xml:space="preserve">: </w:t>
            </w:r>
            <w:r w:rsidR="008A5D1A" w:rsidRPr="004723C1">
              <w:rPr>
                <w:rFonts w:ascii="Arial" w:eastAsia="Times New Roman" w:hAnsi="Arial" w:cs="Arial"/>
                <w:bCs/>
                <w:sz w:val="18"/>
                <w:szCs w:val="18"/>
                <w:lang w:eastAsia="nl-NL"/>
              </w:rPr>
              <w:t>Heeft u aantoonbare brede kennis van de wetgeving op het gebied van informatiebeveiliging</w:t>
            </w:r>
            <w:r w:rsidR="00191A23" w:rsidRPr="004723C1">
              <w:rPr>
                <w:rFonts w:ascii="Arial" w:eastAsia="Times New Roman" w:hAnsi="Arial" w:cs="Arial"/>
                <w:bCs/>
                <w:sz w:val="18"/>
                <w:szCs w:val="18"/>
                <w:lang w:eastAsia="nl-NL"/>
              </w:rPr>
              <w:t xml:space="preserve"> </w:t>
            </w:r>
            <w:r w:rsidR="00BA1E70">
              <w:rPr>
                <w:rFonts w:ascii="Arial" w:eastAsia="Times New Roman" w:hAnsi="Arial" w:cs="Arial"/>
                <w:bCs/>
                <w:sz w:val="18"/>
                <w:szCs w:val="18"/>
                <w:lang w:eastAsia="nl-NL"/>
              </w:rPr>
              <w:t xml:space="preserve">(BGT – certificering Basis, Uitgebreid, Automatisch en plan informatie) </w:t>
            </w:r>
            <w:r w:rsidR="00191A23" w:rsidRPr="004723C1">
              <w:rPr>
                <w:rFonts w:ascii="Arial" w:eastAsia="Times New Roman" w:hAnsi="Arial" w:cs="Arial"/>
                <w:bCs/>
                <w:sz w:val="18"/>
                <w:szCs w:val="18"/>
                <w:lang w:eastAsia="nl-NL"/>
              </w:rPr>
              <w:t>en kunt u dit toelichten</w:t>
            </w:r>
            <w:r w:rsidR="008A5D1A" w:rsidRPr="004723C1">
              <w:rPr>
                <w:rFonts w:ascii="Arial" w:eastAsia="Times New Roman" w:hAnsi="Arial" w:cs="Arial"/>
                <w:bCs/>
                <w:sz w:val="18"/>
                <w:szCs w:val="18"/>
                <w:lang w:eastAsia="nl-NL"/>
              </w:rPr>
              <w:t>?</w:t>
            </w:r>
          </w:p>
        </w:tc>
      </w:tr>
      <w:tr w:rsidR="00370598" w:rsidRPr="004723C1" w14:paraId="4601F38C" w14:textId="77777777" w:rsidTr="009F2199">
        <w:tc>
          <w:tcPr>
            <w:tcW w:w="8356" w:type="dxa"/>
          </w:tcPr>
          <w:p w14:paraId="51A37863"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7C0424BA" w14:textId="77777777" w:rsidR="006C472E" w:rsidRPr="004723C1" w:rsidRDefault="006C472E" w:rsidP="000C08E9">
            <w:pPr>
              <w:rPr>
                <w:rFonts w:ascii="Arial" w:eastAsia="Times New Roman" w:hAnsi="Arial" w:cs="Arial"/>
                <w:bCs/>
                <w:sz w:val="18"/>
                <w:szCs w:val="18"/>
                <w:lang w:eastAsia="nl-NL"/>
              </w:rPr>
            </w:pPr>
          </w:p>
        </w:tc>
      </w:tr>
      <w:tr w:rsidR="003A109F" w:rsidRPr="004723C1" w14:paraId="2FBCF9A4" w14:textId="77777777" w:rsidTr="003D6061">
        <w:tc>
          <w:tcPr>
            <w:tcW w:w="8356" w:type="dxa"/>
          </w:tcPr>
          <w:p w14:paraId="683E0E71" w14:textId="49C8F33C" w:rsidR="003A109F" w:rsidRPr="004723C1" w:rsidRDefault="003A109F" w:rsidP="003D6061">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5</w:t>
            </w:r>
            <w:r w:rsidRPr="004723C1">
              <w:rPr>
                <w:rFonts w:ascii="Arial" w:eastAsia="Times New Roman" w:hAnsi="Arial" w:cs="Arial"/>
                <w:bCs/>
                <w:sz w:val="18"/>
                <w:szCs w:val="18"/>
                <w:lang w:eastAsia="nl-NL"/>
              </w:rPr>
              <w:t>: Hoe ziet een standaard architectuur met uw software er uit?</w:t>
            </w:r>
            <w:r w:rsidR="002E73BB" w:rsidRPr="004723C1">
              <w:rPr>
                <w:rFonts w:ascii="Arial" w:eastAsia="Times New Roman" w:hAnsi="Arial" w:cs="Arial"/>
                <w:bCs/>
                <w:sz w:val="18"/>
                <w:szCs w:val="18"/>
                <w:lang w:eastAsia="nl-NL"/>
              </w:rPr>
              <w:t xml:space="preserve"> </w:t>
            </w:r>
          </w:p>
        </w:tc>
      </w:tr>
      <w:tr w:rsidR="003A109F" w:rsidRPr="004723C1" w14:paraId="04061951" w14:textId="77777777" w:rsidTr="003D6061">
        <w:tc>
          <w:tcPr>
            <w:tcW w:w="8356" w:type="dxa"/>
          </w:tcPr>
          <w:p w14:paraId="074E54FF"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52578E97" w14:textId="77777777" w:rsidR="003A109F" w:rsidRPr="004723C1" w:rsidRDefault="003A109F" w:rsidP="003D6061">
            <w:pPr>
              <w:rPr>
                <w:rFonts w:ascii="Arial" w:eastAsia="Times New Roman" w:hAnsi="Arial" w:cs="Arial"/>
                <w:bCs/>
                <w:sz w:val="18"/>
                <w:szCs w:val="18"/>
                <w:lang w:eastAsia="nl-NL"/>
              </w:rPr>
            </w:pPr>
          </w:p>
        </w:tc>
      </w:tr>
      <w:tr w:rsidR="005738F0" w:rsidRPr="004723C1" w14:paraId="6CCF4085" w14:textId="77777777" w:rsidTr="003D6061">
        <w:tc>
          <w:tcPr>
            <w:tcW w:w="8356" w:type="dxa"/>
          </w:tcPr>
          <w:p w14:paraId="47178828" w14:textId="474603B9" w:rsidR="005738F0" w:rsidRPr="004723C1" w:rsidRDefault="005738F0" w:rsidP="003D6061">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6</w:t>
            </w:r>
            <w:r w:rsidRPr="004723C1">
              <w:rPr>
                <w:rFonts w:ascii="Arial" w:eastAsia="Times New Roman" w:hAnsi="Arial" w:cs="Arial"/>
                <w:bCs/>
                <w:sz w:val="18"/>
                <w:szCs w:val="18"/>
                <w:lang w:eastAsia="nl-NL"/>
              </w:rPr>
              <w:t>: Is de volledig uitgevraagde functionaliteit beschikbaar binnen één suite?</w:t>
            </w:r>
            <w:r w:rsidR="002E73BB" w:rsidRPr="004723C1">
              <w:rPr>
                <w:rFonts w:ascii="Arial" w:eastAsia="Times New Roman" w:hAnsi="Arial" w:cs="Arial"/>
                <w:bCs/>
                <w:sz w:val="18"/>
                <w:szCs w:val="18"/>
                <w:lang w:eastAsia="nl-NL"/>
              </w:rPr>
              <w:t xml:space="preserve"> Van welke software van derden moet u mogelijk gebruik maken om aan de uitgevraagde functionaliteiten te kunnen voldoen?</w:t>
            </w:r>
          </w:p>
        </w:tc>
      </w:tr>
      <w:tr w:rsidR="005738F0" w:rsidRPr="004723C1" w14:paraId="090FC400" w14:textId="77777777" w:rsidTr="003D6061">
        <w:tc>
          <w:tcPr>
            <w:tcW w:w="8356" w:type="dxa"/>
          </w:tcPr>
          <w:p w14:paraId="631F64BF"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696955DC" w14:textId="77777777" w:rsidR="005738F0" w:rsidRPr="004723C1" w:rsidRDefault="005738F0" w:rsidP="003D6061">
            <w:pPr>
              <w:rPr>
                <w:rFonts w:ascii="Arial" w:eastAsia="Times New Roman" w:hAnsi="Arial" w:cs="Arial"/>
                <w:bCs/>
                <w:sz w:val="18"/>
                <w:szCs w:val="18"/>
                <w:lang w:eastAsia="nl-NL"/>
              </w:rPr>
            </w:pPr>
          </w:p>
        </w:tc>
      </w:tr>
      <w:tr w:rsidR="00370598" w:rsidRPr="004723C1" w14:paraId="323CE3AA" w14:textId="77777777" w:rsidTr="009F2199">
        <w:tc>
          <w:tcPr>
            <w:tcW w:w="8356" w:type="dxa"/>
          </w:tcPr>
          <w:p w14:paraId="53E924FD" w14:textId="61ECFE9B" w:rsidR="00370598" w:rsidRPr="004723C1" w:rsidRDefault="00C042FF" w:rsidP="00511980">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7</w:t>
            </w:r>
            <w:r w:rsidRPr="004723C1">
              <w:rPr>
                <w:rFonts w:ascii="Arial" w:eastAsia="Times New Roman" w:hAnsi="Arial" w:cs="Arial"/>
                <w:bCs/>
                <w:sz w:val="18"/>
                <w:szCs w:val="18"/>
                <w:lang w:eastAsia="nl-NL"/>
              </w:rPr>
              <w:t xml:space="preserve">: </w:t>
            </w:r>
            <w:r w:rsidR="00A420EC" w:rsidRPr="004723C1">
              <w:rPr>
                <w:rFonts w:ascii="Arial" w:eastAsia="MS Mincho" w:hAnsi="Arial" w:cs="Arial"/>
                <w:bCs/>
                <w:sz w:val="18"/>
                <w:szCs w:val="18"/>
                <w:lang w:eastAsia="nl-NL"/>
              </w:rPr>
              <w:t>Welk deel van hetgeen door de provincie Utrecht wordt gevraagd betreft standaard functionaliteit in uw eigen product en welk deel is maatwerk? Wat ziet u als maatwerk?</w:t>
            </w:r>
          </w:p>
        </w:tc>
      </w:tr>
      <w:tr w:rsidR="0046710F" w:rsidRPr="004723C1" w14:paraId="1906BE35" w14:textId="77777777" w:rsidTr="003D6061">
        <w:tc>
          <w:tcPr>
            <w:tcW w:w="8356" w:type="dxa"/>
          </w:tcPr>
          <w:p w14:paraId="4668D05F"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2863D59D" w14:textId="77777777" w:rsidR="0046710F" w:rsidRPr="004723C1" w:rsidRDefault="0046710F" w:rsidP="003D6061">
            <w:pPr>
              <w:rPr>
                <w:rFonts w:ascii="Arial" w:eastAsia="Times New Roman" w:hAnsi="Arial" w:cs="Arial"/>
                <w:bCs/>
                <w:sz w:val="18"/>
                <w:szCs w:val="18"/>
                <w:lang w:eastAsia="nl-NL"/>
              </w:rPr>
            </w:pPr>
          </w:p>
        </w:tc>
      </w:tr>
      <w:tr w:rsidR="0046710F" w:rsidRPr="004723C1" w14:paraId="3EA6136B" w14:textId="77777777" w:rsidTr="003D6061">
        <w:tc>
          <w:tcPr>
            <w:tcW w:w="8356" w:type="dxa"/>
          </w:tcPr>
          <w:p w14:paraId="6F8439B0" w14:textId="33626011" w:rsidR="0046710F" w:rsidRPr="004723C1" w:rsidRDefault="0046710F" w:rsidP="003D6061">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8</w:t>
            </w:r>
            <w:r w:rsidRPr="004723C1">
              <w:rPr>
                <w:rFonts w:ascii="Arial" w:eastAsia="Times New Roman" w:hAnsi="Arial" w:cs="Arial"/>
                <w:bCs/>
                <w:sz w:val="18"/>
                <w:szCs w:val="18"/>
                <w:lang w:eastAsia="nl-NL"/>
              </w:rPr>
              <w:t xml:space="preserve">: </w:t>
            </w:r>
            <w:r w:rsidR="00D3178E" w:rsidRPr="004723C1">
              <w:rPr>
                <w:rFonts w:ascii="Arial" w:eastAsia="Times New Roman" w:hAnsi="Arial" w:cs="Arial"/>
                <w:bCs/>
                <w:sz w:val="18"/>
                <w:szCs w:val="18"/>
                <w:lang w:eastAsia="nl-NL"/>
              </w:rPr>
              <w:t xml:space="preserve">In welke fase (ontwikkeling, out-of-the-box oplossing, anders) bevindt uw product </w:t>
            </w:r>
            <w:r w:rsidR="00191A23" w:rsidRPr="004723C1">
              <w:rPr>
                <w:rFonts w:ascii="Arial" w:eastAsia="Times New Roman" w:hAnsi="Arial" w:cs="Arial"/>
                <w:bCs/>
                <w:sz w:val="18"/>
                <w:szCs w:val="18"/>
                <w:lang w:eastAsia="nl-NL"/>
              </w:rPr>
              <w:t xml:space="preserve">(of delen van uw product) </w:t>
            </w:r>
            <w:r w:rsidR="00D3178E" w:rsidRPr="004723C1">
              <w:rPr>
                <w:rFonts w:ascii="Arial" w:eastAsia="Times New Roman" w:hAnsi="Arial" w:cs="Arial"/>
                <w:bCs/>
                <w:sz w:val="18"/>
                <w:szCs w:val="18"/>
                <w:lang w:eastAsia="nl-NL"/>
              </w:rPr>
              <w:t>zich?</w:t>
            </w:r>
          </w:p>
        </w:tc>
      </w:tr>
      <w:tr w:rsidR="006C472E" w:rsidRPr="004723C1" w14:paraId="14B4761F" w14:textId="77777777" w:rsidTr="009F2199">
        <w:tc>
          <w:tcPr>
            <w:tcW w:w="8356" w:type="dxa"/>
          </w:tcPr>
          <w:p w14:paraId="3E0EB650"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39914297" w14:textId="77777777" w:rsidR="006C472E" w:rsidRPr="004723C1" w:rsidRDefault="006C472E" w:rsidP="00511980">
            <w:pPr>
              <w:rPr>
                <w:rFonts w:ascii="Arial" w:eastAsia="Times New Roman" w:hAnsi="Arial" w:cs="Arial"/>
                <w:bCs/>
                <w:sz w:val="18"/>
                <w:szCs w:val="18"/>
                <w:lang w:eastAsia="nl-NL"/>
              </w:rPr>
            </w:pPr>
          </w:p>
        </w:tc>
      </w:tr>
      <w:tr w:rsidR="006C472E" w:rsidRPr="004723C1" w14:paraId="0BB3728F" w14:textId="77777777" w:rsidTr="009F2199">
        <w:tc>
          <w:tcPr>
            <w:tcW w:w="8356" w:type="dxa"/>
          </w:tcPr>
          <w:p w14:paraId="6A243FE0" w14:textId="3251F3A2" w:rsidR="006C472E" w:rsidRPr="004723C1" w:rsidRDefault="00C042FF" w:rsidP="00511980">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9</w:t>
            </w:r>
            <w:r w:rsidR="00C87AD5" w:rsidRPr="004723C1">
              <w:rPr>
                <w:rFonts w:ascii="Arial" w:eastAsia="Times New Roman" w:hAnsi="Arial" w:cs="Arial"/>
                <w:bCs/>
                <w:sz w:val="18"/>
                <w:szCs w:val="18"/>
                <w:lang w:eastAsia="nl-NL"/>
              </w:rPr>
              <w:t xml:space="preserve">: </w:t>
            </w:r>
            <w:r w:rsidR="00413963" w:rsidRPr="004723C1">
              <w:rPr>
                <w:rFonts w:ascii="Arial" w:eastAsia="Times New Roman" w:hAnsi="Arial" w:cs="Arial"/>
                <w:bCs/>
                <w:sz w:val="18"/>
                <w:szCs w:val="18"/>
                <w:lang w:eastAsia="nl-NL"/>
              </w:rPr>
              <w:t xml:space="preserve">Kunt u aangeven </w:t>
            </w:r>
            <w:r w:rsidR="00D046E9" w:rsidRPr="004723C1">
              <w:rPr>
                <w:rFonts w:ascii="Arial" w:eastAsia="Times New Roman" w:hAnsi="Arial" w:cs="Arial"/>
                <w:bCs/>
                <w:sz w:val="18"/>
                <w:szCs w:val="18"/>
                <w:lang w:eastAsia="nl-NL"/>
              </w:rPr>
              <w:t xml:space="preserve">wat er voor nodig is om een </w:t>
            </w:r>
            <w:r w:rsidR="00413963" w:rsidRPr="004723C1">
              <w:rPr>
                <w:rFonts w:ascii="Arial" w:eastAsia="Times New Roman" w:hAnsi="Arial" w:cs="Arial"/>
                <w:bCs/>
                <w:sz w:val="18"/>
                <w:szCs w:val="18"/>
                <w:lang w:eastAsia="nl-NL"/>
              </w:rPr>
              <w:t>migr</w:t>
            </w:r>
            <w:r w:rsidR="00CD56A3" w:rsidRPr="004723C1">
              <w:rPr>
                <w:rFonts w:ascii="Arial" w:eastAsia="Times New Roman" w:hAnsi="Arial" w:cs="Arial"/>
                <w:bCs/>
                <w:sz w:val="18"/>
                <w:szCs w:val="18"/>
                <w:lang w:eastAsia="nl-NL"/>
              </w:rPr>
              <w:t>eren systeem naar het andere</w:t>
            </w:r>
            <w:r w:rsidR="00BA1E70">
              <w:rPr>
                <w:rFonts w:ascii="Arial" w:eastAsia="Times New Roman" w:hAnsi="Arial" w:cs="Arial"/>
                <w:bCs/>
                <w:sz w:val="18"/>
                <w:szCs w:val="18"/>
                <w:lang w:eastAsia="nl-NL"/>
              </w:rPr>
              <w:t xml:space="preserve"> systeem en Hoeveel tijd dit zou kosten?</w:t>
            </w:r>
            <w:r w:rsidR="00CD56A3" w:rsidRPr="004723C1">
              <w:rPr>
                <w:rFonts w:ascii="Arial" w:eastAsia="Times New Roman" w:hAnsi="Arial" w:cs="Arial"/>
                <w:bCs/>
                <w:sz w:val="18"/>
                <w:szCs w:val="18"/>
                <w:lang w:eastAsia="nl-NL"/>
              </w:rPr>
              <w:t xml:space="preserve"> </w:t>
            </w:r>
          </w:p>
        </w:tc>
      </w:tr>
      <w:tr w:rsidR="006C472E" w:rsidRPr="004723C1" w14:paraId="6B4D104D" w14:textId="77777777" w:rsidTr="009F2199">
        <w:tc>
          <w:tcPr>
            <w:tcW w:w="8356" w:type="dxa"/>
          </w:tcPr>
          <w:p w14:paraId="5574E0D2"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70B1AD2A" w14:textId="77777777" w:rsidR="006C472E" w:rsidRPr="004723C1" w:rsidRDefault="006C472E" w:rsidP="00511980">
            <w:pPr>
              <w:rPr>
                <w:rFonts w:ascii="Arial" w:eastAsia="Times New Roman" w:hAnsi="Arial" w:cs="Arial"/>
                <w:bCs/>
                <w:sz w:val="18"/>
                <w:szCs w:val="18"/>
                <w:lang w:eastAsia="nl-NL"/>
              </w:rPr>
            </w:pPr>
          </w:p>
        </w:tc>
      </w:tr>
      <w:tr w:rsidR="006C472E" w:rsidRPr="004723C1" w14:paraId="2B63C6C0" w14:textId="77777777" w:rsidTr="009F2199">
        <w:tc>
          <w:tcPr>
            <w:tcW w:w="8356" w:type="dxa"/>
          </w:tcPr>
          <w:p w14:paraId="0677577B" w14:textId="694DACA3" w:rsidR="006C472E" w:rsidRPr="004723C1" w:rsidRDefault="00C042FF" w:rsidP="00511980">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10</w:t>
            </w:r>
            <w:r w:rsidRPr="004723C1">
              <w:rPr>
                <w:rFonts w:ascii="Arial" w:eastAsia="Times New Roman" w:hAnsi="Arial" w:cs="Arial"/>
                <w:bCs/>
                <w:sz w:val="18"/>
                <w:szCs w:val="18"/>
                <w:lang w:eastAsia="nl-NL"/>
              </w:rPr>
              <w:t xml:space="preserve">: </w:t>
            </w:r>
            <w:r w:rsidR="008A5D1A" w:rsidRPr="004723C1">
              <w:rPr>
                <w:rFonts w:ascii="Arial" w:eastAsia="Times New Roman" w:hAnsi="Arial" w:cs="Arial"/>
                <w:bCs/>
                <w:sz w:val="18"/>
                <w:szCs w:val="18"/>
                <w:lang w:eastAsia="nl-NL"/>
              </w:rPr>
              <w:t>Kunt u referenties geven</w:t>
            </w:r>
            <w:r w:rsidR="00CB4B52" w:rsidRPr="004723C1">
              <w:rPr>
                <w:rFonts w:ascii="Arial" w:eastAsia="Times New Roman" w:hAnsi="Arial" w:cs="Arial"/>
                <w:bCs/>
                <w:sz w:val="18"/>
                <w:szCs w:val="18"/>
                <w:lang w:eastAsia="nl-NL"/>
              </w:rPr>
              <w:t xml:space="preserve"> van door u geleverde oplossingen</w:t>
            </w:r>
            <w:r w:rsidR="008A5D1A" w:rsidRPr="004723C1">
              <w:rPr>
                <w:rFonts w:ascii="Arial" w:eastAsia="Times New Roman" w:hAnsi="Arial" w:cs="Arial"/>
                <w:bCs/>
                <w:sz w:val="18"/>
                <w:szCs w:val="18"/>
                <w:lang w:eastAsia="nl-NL"/>
              </w:rPr>
              <w:t>? Zo ja, welke</w:t>
            </w:r>
            <w:r w:rsidR="00BA1E70">
              <w:rPr>
                <w:rFonts w:ascii="Arial" w:eastAsia="Times New Roman" w:hAnsi="Arial" w:cs="Arial"/>
                <w:bCs/>
                <w:sz w:val="18"/>
                <w:szCs w:val="18"/>
                <w:lang w:eastAsia="nl-NL"/>
              </w:rPr>
              <w:t xml:space="preserve"> en kunnen wij deze banaderen</w:t>
            </w:r>
            <w:r w:rsidR="008A5D1A" w:rsidRPr="004723C1">
              <w:rPr>
                <w:rFonts w:ascii="Arial" w:eastAsia="Times New Roman" w:hAnsi="Arial" w:cs="Arial"/>
                <w:bCs/>
                <w:sz w:val="18"/>
                <w:szCs w:val="18"/>
                <w:lang w:eastAsia="nl-NL"/>
              </w:rPr>
              <w:t>?</w:t>
            </w:r>
          </w:p>
        </w:tc>
      </w:tr>
      <w:tr w:rsidR="006C472E" w:rsidRPr="004723C1" w14:paraId="0FE8EB68" w14:textId="77777777" w:rsidTr="009F2199">
        <w:tc>
          <w:tcPr>
            <w:tcW w:w="8356" w:type="dxa"/>
          </w:tcPr>
          <w:p w14:paraId="7FE1B63F"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15DB0F5C" w14:textId="77777777" w:rsidR="006C472E" w:rsidRPr="004723C1" w:rsidRDefault="006C472E" w:rsidP="00511980">
            <w:pPr>
              <w:rPr>
                <w:rFonts w:ascii="Arial" w:eastAsia="Times New Roman" w:hAnsi="Arial" w:cs="Arial"/>
                <w:bCs/>
                <w:sz w:val="18"/>
                <w:szCs w:val="18"/>
                <w:lang w:eastAsia="nl-NL"/>
              </w:rPr>
            </w:pPr>
          </w:p>
        </w:tc>
      </w:tr>
      <w:tr w:rsidR="008A5D1A" w:rsidRPr="004723C1" w14:paraId="6EEEE504" w14:textId="77777777" w:rsidTr="009F2199">
        <w:tc>
          <w:tcPr>
            <w:tcW w:w="8356" w:type="dxa"/>
          </w:tcPr>
          <w:p w14:paraId="759BA3FC" w14:textId="2CD1C554" w:rsidR="008A5D1A" w:rsidRPr="004723C1" w:rsidRDefault="009F2199" w:rsidP="00511980">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11</w:t>
            </w:r>
            <w:r w:rsidRPr="004723C1">
              <w:rPr>
                <w:rFonts w:ascii="Arial" w:eastAsia="Times New Roman" w:hAnsi="Arial" w:cs="Arial"/>
                <w:bCs/>
                <w:sz w:val="18"/>
                <w:szCs w:val="18"/>
                <w:lang w:eastAsia="nl-NL"/>
              </w:rPr>
              <w:t xml:space="preserve">: </w:t>
            </w:r>
            <w:r w:rsidR="008A5D1A" w:rsidRPr="004723C1">
              <w:rPr>
                <w:rFonts w:ascii="Arial" w:eastAsia="Times New Roman" w:hAnsi="Arial" w:cs="Arial"/>
                <w:bCs/>
                <w:sz w:val="18"/>
                <w:szCs w:val="18"/>
                <w:lang w:eastAsia="nl-NL"/>
              </w:rPr>
              <w:t xml:space="preserve">Is er een Nederlandstalige </w:t>
            </w:r>
            <w:r w:rsidR="00191A23" w:rsidRPr="004723C1">
              <w:rPr>
                <w:rFonts w:ascii="Arial" w:eastAsia="Times New Roman" w:hAnsi="Arial" w:cs="Arial"/>
                <w:bCs/>
                <w:sz w:val="18"/>
                <w:szCs w:val="18"/>
                <w:lang w:eastAsia="nl-NL"/>
              </w:rPr>
              <w:t>h</w:t>
            </w:r>
            <w:r w:rsidR="008A5D1A" w:rsidRPr="004723C1">
              <w:rPr>
                <w:rFonts w:ascii="Arial" w:eastAsia="Times New Roman" w:hAnsi="Arial" w:cs="Arial"/>
                <w:bCs/>
                <w:sz w:val="18"/>
                <w:szCs w:val="18"/>
                <w:lang w:eastAsia="nl-NL"/>
              </w:rPr>
              <w:t>elpdesk (telefonisch en via mail) beschikbaar?</w:t>
            </w:r>
            <w:r w:rsidR="00191A23" w:rsidRPr="004723C1">
              <w:rPr>
                <w:rFonts w:ascii="Arial" w:eastAsia="Times New Roman" w:hAnsi="Arial" w:cs="Arial"/>
                <w:bCs/>
                <w:sz w:val="18"/>
                <w:szCs w:val="18"/>
                <w:lang w:eastAsia="nl-NL"/>
              </w:rPr>
              <w:t xml:space="preserve"> Wat zijn de beschikbare tijden/dagen?</w:t>
            </w:r>
          </w:p>
        </w:tc>
      </w:tr>
      <w:tr w:rsidR="008A5D1A" w:rsidRPr="004723C1" w14:paraId="7FB10687" w14:textId="77777777" w:rsidTr="009F2199">
        <w:tc>
          <w:tcPr>
            <w:tcW w:w="8356" w:type="dxa"/>
          </w:tcPr>
          <w:p w14:paraId="1119868D"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12D49050" w14:textId="77777777" w:rsidR="008A5D1A" w:rsidRPr="004723C1" w:rsidRDefault="008A5D1A" w:rsidP="00511980">
            <w:pPr>
              <w:rPr>
                <w:rFonts w:ascii="Arial" w:eastAsia="Times New Roman" w:hAnsi="Arial" w:cs="Arial"/>
                <w:bCs/>
                <w:sz w:val="18"/>
                <w:szCs w:val="18"/>
                <w:lang w:eastAsia="nl-NL"/>
              </w:rPr>
            </w:pPr>
          </w:p>
        </w:tc>
      </w:tr>
      <w:tr w:rsidR="0091334D" w:rsidRPr="004723C1" w14:paraId="704A4750" w14:textId="77777777" w:rsidTr="003D6061">
        <w:tc>
          <w:tcPr>
            <w:tcW w:w="8356" w:type="dxa"/>
          </w:tcPr>
          <w:p w14:paraId="223F4517" w14:textId="74B6C61E" w:rsidR="0091334D" w:rsidRPr="004723C1" w:rsidRDefault="0091334D" w:rsidP="003D6061">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Vraag</w:t>
            </w:r>
            <w:r w:rsidR="003A109F" w:rsidRPr="004723C1">
              <w:rPr>
                <w:rFonts w:ascii="Arial" w:eastAsia="Times New Roman" w:hAnsi="Arial" w:cs="Arial"/>
                <w:bCs/>
                <w:sz w:val="18"/>
                <w:szCs w:val="18"/>
                <w:lang w:eastAsia="nl-NL"/>
              </w:rPr>
              <w:t xml:space="preserve"> </w:t>
            </w:r>
            <w:r w:rsidR="00411011" w:rsidRPr="004723C1">
              <w:rPr>
                <w:rFonts w:ascii="Arial" w:eastAsia="Times New Roman" w:hAnsi="Arial" w:cs="Arial"/>
                <w:bCs/>
                <w:sz w:val="18"/>
                <w:szCs w:val="18"/>
                <w:lang w:eastAsia="nl-NL"/>
              </w:rPr>
              <w:t>12</w:t>
            </w:r>
            <w:r w:rsidRPr="004723C1">
              <w:rPr>
                <w:rFonts w:ascii="Arial" w:eastAsia="Times New Roman" w:hAnsi="Arial" w:cs="Arial"/>
                <w:bCs/>
                <w:sz w:val="18"/>
                <w:szCs w:val="18"/>
                <w:lang w:eastAsia="nl-NL"/>
              </w:rPr>
              <w:t>: Kunt u een indicatie geven van de</w:t>
            </w:r>
            <w:r w:rsidR="00CB4B52" w:rsidRPr="004723C1">
              <w:rPr>
                <w:rFonts w:ascii="Arial" w:eastAsia="Times New Roman" w:hAnsi="Arial" w:cs="Arial"/>
                <w:bCs/>
                <w:sz w:val="18"/>
                <w:szCs w:val="18"/>
                <w:lang w:eastAsia="nl-NL"/>
              </w:rPr>
              <w:t xml:space="preserve"> (eenmalige en/of jaarlijkse)</w:t>
            </w:r>
            <w:r w:rsidRPr="004723C1">
              <w:rPr>
                <w:rFonts w:ascii="Arial" w:eastAsia="Times New Roman" w:hAnsi="Arial" w:cs="Arial"/>
                <w:bCs/>
                <w:sz w:val="18"/>
                <w:szCs w:val="18"/>
                <w:lang w:eastAsia="nl-NL"/>
              </w:rPr>
              <w:t xml:space="preserve"> kosten voor</w:t>
            </w:r>
            <w:r w:rsidR="00707C01" w:rsidRPr="004723C1">
              <w:rPr>
                <w:rFonts w:ascii="Arial" w:eastAsia="Times New Roman" w:hAnsi="Arial" w:cs="Arial"/>
                <w:bCs/>
                <w:sz w:val="18"/>
                <w:szCs w:val="18"/>
                <w:lang w:eastAsia="nl-NL"/>
              </w:rPr>
              <w:t xml:space="preserve"> levering,</w:t>
            </w:r>
            <w:r w:rsidRPr="004723C1">
              <w:rPr>
                <w:rFonts w:ascii="Arial" w:eastAsia="Times New Roman" w:hAnsi="Arial" w:cs="Arial"/>
                <w:bCs/>
                <w:sz w:val="18"/>
                <w:szCs w:val="18"/>
                <w:lang w:eastAsia="nl-NL"/>
              </w:rPr>
              <w:t xml:space="preserve"> migratie</w:t>
            </w:r>
            <w:r w:rsidR="000613FC" w:rsidRPr="004723C1">
              <w:rPr>
                <w:rFonts w:ascii="Arial" w:eastAsia="Times New Roman" w:hAnsi="Arial" w:cs="Arial"/>
                <w:bCs/>
                <w:sz w:val="18"/>
                <w:szCs w:val="18"/>
                <w:lang w:eastAsia="nl-NL"/>
              </w:rPr>
              <w:t>, conversie, opleiding</w:t>
            </w:r>
            <w:r w:rsidRPr="004723C1">
              <w:rPr>
                <w:rFonts w:ascii="Arial" w:eastAsia="Times New Roman" w:hAnsi="Arial" w:cs="Arial"/>
                <w:bCs/>
                <w:sz w:val="18"/>
                <w:szCs w:val="18"/>
                <w:lang w:eastAsia="nl-NL"/>
              </w:rPr>
              <w:t xml:space="preserve"> en aanverwante werkzaamheden</w:t>
            </w:r>
            <w:r w:rsidR="00707C01" w:rsidRPr="004723C1">
              <w:rPr>
                <w:rFonts w:ascii="Arial" w:eastAsia="Times New Roman" w:hAnsi="Arial" w:cs="Arial"/>
                <w:bCs/>
                <w:sz w:val="18"/>
                <w:szCs w:val="18"/>
                <w:lang w:eastAsia="nl-NL"/>
              </w:rPr>
              <w:t xml:space="preserve"> (waaronder onderhoud</w:t>
            </w:r>
            <w:r w:rsidR="00191A23" w:rsidRPr="004723C1">
              <w:rPr>
                <w:rFonts w:ascii="Arial" w:eastAsia="Times New Roman" w:hAnsi="Arial" w:cs="Arial"/>
                <w:bCs/>
                <w:sz w:val="18"/>
                <w:szCs w:val="18"/>
                <w:lang w:eastAsia="nl-NL"/>
              </w:rPr>
              <w:t xml:space="preserve"> en ondersteuning</w:t>
            </w:r>
            <w:r w:rsidR="00707C01" w:rsidRPr="004723C1">
              <w:rPr>
                <w:rFonts w:ascii="Arial" w:eastAsia="Times New Roman" w:hAnsi="Arial" w:cs="Arial"/>
                <w:bCs/>
                <w:sz w:val="18"/>
                <w:szCs w:val="18"/>
                <w:lang w:eastAsia="nl-NL"/>
              </w:rPr>
              <w:t>)</w:t>
            </w:r>
            <w:r w:rsidRPr="004723C1">
              <w:rPr>
                <w:rFonts w:ascii="Arial" w:eastAsia="Times New Roman" w:hAnsi="Arial" w:cs="Arial"/>
                <w:bCs/>
                <w:sz w:val="18"/>
                <w:szCs w:val="18"/>
                <w:lang w:eastAsia="nl-NL"/>
              </w:rPr>
              <w:t>?</w:t>
            </w:r>
          </w:p>
        </w:tc>
      </w:tr>
      <w:tr w:rsidR="0091334D" w:rsidRPr="004723C1" w14:paraId="74E38E6C" w14:textId="77777777" w:rsidTr="003D6061">
        <w:tc>
          <w:tcPr>
            <w:tcW w:w="8356" w:type="dxa"/>
          </w:tcPr>
          <w:p w14:paraId="1B4B85D9"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05A06230" w14:textId="77777777" w:rsidR="0091334D" w:rsidRPr="004723C1" w:rsidRDefault="0091334D" w:rsidP="003D6061">
            <w:pPr>
              <w:rPr>
                <w:rFonts w:ascii="Arial" w:eastAsia="Times New Roman" w:hAnsi="Arial" w:cs="Arial"/>
                <w:bCs/>
                <w:sz w:val="18"/>
                <w:szCs w:val="18"/>
                <w:lang w:eastAsia="nl-NL"/>
              </w:rPr>
            </w:pPr>
          </w:p>
        </w:tc>
      </w:tr>
      <w:tr w:rsidR="008A5D1A" w:rsidRPr="004723C1" w14:paraId="542AF2A1" w14:textId="77777777" w:rsidTr="009F2199">
        <w:tc>
          <w:tcPr>
            <w:tcW w:w="8356" w:type="dxa"/>
          </w:tcPr>
          <w:p w14:paraId="45547575" w14:textId="303216A2" w:rsidR="008A5D1A" w:rsidRPr="004723C1" w:rsidRDefault="009F2199" w:rsidP="00511980">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 xml:space="preserve">Vraag </w:t>
            </w:r>
            <w:r w:rsidR="00411011" w:rsidRPr="004723C1">
              <w:rPr>
                <w:rFonts w:ascii="Arial" w:eastAsia="Times New Roman" w:hAnsi="Arial" w:cs="Arial"/>
                <w:bCs/>
                <w:sz w:val="18"/>
                <w:szCs w:val="18"/>
                <w:lang w:eastAsia="nl-NL"/>
              </w:rPr>
              <w:t>13</w:t>
            </w:r>
            <w:r w:rsidRPr="004723C1">
              <w:rPr>
                <w:rFonts w:ascii="Arial" w:eastAsia="Times New Roman" w:hAnsi="Arial" w:cs="Arial"/>
                <w:bCs/>
                <w:sz w:val="18"/>
                <w:szCs w:val="18"/>
                <w:lang w:eastAsia="nl-NL"/>
              </w:rPr>
              <w:t xml:space="preserve">: </w:t>
            </w:r>
            <w:r w:rsidR="00131C85" w:rsidRPr="004723C1">
              <w:rPr>
                <w:rFonts w:ascii="Arial" w:eastAsia="Times New Roman" w:hAnsi="Arial" w:cs="Arial"/>
                <w:bCs/>
                <w:sz w:val="18"/>
                <w:szCs w:val="18"/>
                <w:lang w:eastAsia="nl-NL"/>
              </w:rPr>
              <w:t xml:space="preserve">Kunt u </w:t>
            </w:r>
            <w:r w:rsidR="001E2784" w:rsidRPr="004723C1">
              <w:rPr>
                <w:rFonts w:ascii="Arial" w:eastAsia="Times New Roman" w:hAnsi="Arial" w:cs="Arial"/>
                <w:bCs/>
                <w:sz w:val="18"/>
                <w:szCs w:val="18"/>
                <w:lang w:eastAsia="nl-NL"/>
              </w:rPr>
              <w:t>aangeven binnen welke periode een complete migratie mogelijk is?</w:t>
            </w:r>
          </w:p>
        </w:tc>
      </w:tr>
      <w:tr w:rsidR="008A5D1A" w:rsidRPr="004723C1" w14:paraId="37FBF0D1" w14:textId="77777777" w:rsidTr="009F2199">
        <w:tc>
          <w:tcPr>
            <w:tcW w:w="8356" w:type="dxa"/>
          </w:tcPr>
          <w:p w14:paraId="3B5A9945" w14:textId="77777777" w:rsidR="009E28C7" w:rsidRPr="004723C1" w:rsidRDefault="009E28C7" w:rsidP="009E28C7">
            <w:pPr>
              <w:rPr>
                <w:rFonts w:ascii="Arial" w:eastAsia="Times New Roman" w:hAnsi="Arial" w:cs="Arial"/>
                <w:bCs/>
                <w:sz w:val="18"/>
                <w:szCs w:val="18"/>
                <w:lang w:eastAsia="nl-NL"/>
              </w:rPr>
            </w:pPr>
            <w:r w:rsidRPr="004723C1">
              <w:rPr>
                <w:rFonts w:ascii="Arial" w:eastAsia="Times New Roman" w:hAnsi="Arial" w:cs="Arial"/>
                <w:bCs/>
                <w:sz w:val="18"/>
                <w:szCs w:val="18"/>
                <w:lang w:eastAsia="nl-NL"/>
              </w:rPr>
              <w:t>Antwoord:</w:t>
            </w:r>
          </w:p>
          <w:p w14:paraId="1EF855B0" w14:textId="77777777" w:rsidR="008A5D1A" w:rsidRPr="004723C1" w:rsidRDefault="008A5D1A" w:rsidP="00511980">
            <w:pPr>
              <w:rPr>
                <w:rFonts w:ascii="Arial" w:eastAsia="Times New Roman" w:hAnsi="Arial" w:cs="Arial"/>
                <w:bCs/>
                <w:sz w:val="18"/>
                <w:szCs w:val="18"/>
                <w:lang w:eastAsia="nl-NL"/>
              </w:rPr>
            </w:pPr>
          </w:p>
        </w:tc>
      </w:tr>
    </w:tbl>
    <w:p w14:paraId="4EF0E52F" w14:textId="0CFC50B1" w:rsidR="00263D62" w:rsidRDefault="00263D62">
      <w:pPr>
        <w:rPr>
          <w:rFonts w:ascii="Arial" w:eastAsia="Times New Roman" w:hAnsi="Arial" w:cs="Arial"/>
          <w:sz w:val="18"/>
          <w:szCs w:val="18"/>
          <w:lang w:eastAsia="nl-NL"/>
        </w:rPr>
      </w:pPr>
    </w:p>
    <w:p w14:paraId="2631E4C6" w14:textId="1DD3CEE7" w:rsidR="00E343A1" w:rsidRPr="002E73BB" w:rsidRDefault="00263D62" w:rsidP="00981AC9">
      <w:pPr>
        <w:spacing w:line="240" w:lineRule="auto"/>
        <w:rPr>
          <w:rFonts w:ascii="Arial" w:eastAsia="Times New Roman" w:hAnsi="Arial" w:cs="Arial"/>
          <w:b/>
          <w:lang w:eastAsia="nl-NL"/>
        </w:rPr>
      </w:pPr>
      <w:bookmarkStart w:id="1" w:name="_Hlk15307963"/>
      <w:r w:rsidRPr="002E73BB">
        <w:rPr>
          <w:rFonts w:ascii="Arial" w:eastAsia="Times New Roman" w:hAnsi="Arial" w:cs="Arial"/>
          <w:b/>
          <w:lang w:eastAsia="nl-NL"/>
        </w:rPr>
        <w:t xml:space="preserve">Bijlage 1 </w:t>
      </w:r>
      <w:r w:rsidR="0000647B" w:rsidRPr="002E73BB">
        <w:rPr>
          <w:rFonts w:ascii="Arial" w:eastAsia="Times New Roman" w:hAnsi="Arial" w:cs="Arial"/>
          <w:b/>
          <w:lang w:eastAsia="nl-NL"/>
        </w:rPr>
        <w:t>Huidige infrastructuur</w:t>
      </w:r>
      <w:r w:rsidR="009E28C7">
        <w:rPr>
          <w:rFonts w:ascii="Arial" w:eastAsia="Times New Roman" w:hAnsi="Arial" w:cs="Arial"/>
          <w:b/>
          <w:lang w:eastAsia="nl-NL"/>
        </w:rPr>
        <w:t xml:space="preserve"> provincie Utrecht</w:t>
      </w:r>
    </w:p>
    <w:bookmarkEnd w:id="1"/>
    <w:p w14:paraId="73C3A202" w14:textId="4202EE43" w:rsidR="0000647B" w:rsidRDefault="0000647B" w:rsidP="0000647B">
      <w:pPr>
        <w:spacing w:line="240" w:lineRule="auto"/>
        <w:rPr>
          <w:noProof/>
        </w:rPr>
      </w:pPr>
    </w:p>
    <w:p w14:paraId="77F16BBC" w14:textId="47863B57" w:rsidR="00864100" w:rsidRPr="00864100" w:rsidRDefault="00864100" w:rsidP="00864100">
      <w:pPr>
        <w:rPr>
          <w:rFonts w:ascii="Arial" w:eastAsia="Times New Roman" w:hAnsi="Arial" w:cs="Arial"/>
          <w:sz w:val="18"/>
          <w:szCs w:val="18"/>
          <w:lang w:eastAsia="nl-NL"/>
        </w:rPr>
      </w:pPr>
    </w:p>
    <w:p w14:paraId="4F9CA81D" w14:textId="21D2B5AB" w:rsidR="00864100" w:rsidRPr="00864100" w:rsidRDefault="00864100" w:rsidP="00864100">
      <w:pPr>
        <w:rPr>
          <w:rFonts w:ascii="Arial" w:eastAsia="Times New Roman" w:hAnsi="Arial" w:cs="Arial"/>
          <w:sz w:val="18"/>
          <w:szCs w:val="18"/>
          <w:lang w:eastAsia="nl-NL"/>
        </w:rPr>
      </w:pPr>
    </w:p>
    <w:p w14:paraId="0077DEEC" w14:textId="79FA0197" w:rsidR="00864100" w:rsidRDefault="00864100" w:rsidP="00864100">
      <w:pPr>
        <w:rPr>
          <w:noProof/>
        </w:rPr>
      </w:pPr>
    </w:p>
    <w:p w14:paraId="4E6AAA22" w14:textId="2B901E1D" w:rsidR="00864100" w:rsidRDefault="00EB63EC">
      <w:pPr>
        <w:rPr>
          <w:rFonts w:ascii="Arial" w:eastAsia="Times New Roman" w:hAnsi="Arial" w:cs="Arial"/>
          <w:sz w:val="18"/>
          <w:szCs w:val="18"/>
          <w:lang w:eastAsia="nl-NL"/>
        </w:rPr>
      </w:pPr>
      <w:r>
        <w:rPr>
          <w:noProof/>
        </w:rPr>
        <w:drawing>
          <wp:anchor distT="0" distB="0" distL="114300" distR="114300" simplePos="0" relativeHeight="251658240" behindDoc="0" locked="0" layoutInCell="1" allowOverlap="1" wp14:anchorId="05DCBD4E" wp14:editId="3EBB77AE">
            <wp:simplePos x="0" y="0"/>
            <wp:positionH relativeFrom="margin">
              <wp:posOffset>-913765</wp:posOffset>
            </wp:positionH>
            <wp:positionV relativeFrom="paragraph">
              <wp:posOffset>422275</wp:posOffset>
            </wp:positionV>
            <wp:extent cx="6528435" cy="6381750"/>
            <wp:effectExtent l="0" t="0" r="571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8435" cy="638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100">
        <w:rPr>
          <w:rFonts w:ascii="Arial" w:eastAsia="Times New Roman" w:hAnsi="Arial" w:cs="Arial"/>
          <w:sz w:val="18"/>
          <w:szCs w:val="18"/>
          <w:lang w:eastAsia="nl-NL"/>
        </w:rPr>
        <w:br w:type="page"/>
      </w:r>
    </w:p>
    <w:p w14:paraId="7D1E7769" w14:textId="4E338668" w:rsidR="008F555E" w:rsidRDefault="008F555E" w:rsidP="00864100">
      <w:pPr>
        <w:rPr>
          <w:rFonts w:ascii="Arial" w:eastAsia="Times New Roman" w:hAnsi="Arial" w:cs="Arial"/>
          <w:sz w:val="18"/>
          <w:szCs w:val="18"/>
          <w:lang w:eastAsia="nl-NL"/>
        </w:rPr>
      </w:pPr>
    </w:p>
    <w:p w14:paraId="32DF1F4D" w14:textId="4A611B1F" w:rsidR="00BA1E70" w:rsidRPr="002E73BB" w:rsidRDefault="00BA1E70" w:rsidP="00BA1E70">
      <w:pPr>
        <w:spacing w:line="240" w:lineRule="auto"/>
        <w:rPr>
          <w:rFonts w:ascii="Arial" w:eastAsia="Times New Roman" w:hAnsi="Arial" w:cs="Arial"/>
          <w:b/>
          <w:lang w:eastAsia="nl-NL"/>
        </w:rPr>
      </w:pPr>
      <w:r w:rsidRPr="002E73BB">
        <w:rPr>
          <w:rFonts w:ascii="Arial" w:eastAsia="Times New Roman" w:hAnsi="Arial" w:cs="Arial"/>
          <w:b/>
          <w:lang w:eastAsia="nl-NL"/>
        </w:rPr>
        <w:t xml:space="preserve">Bijlage </w:t>
      </w:r>
      <w:r>
        <w:rPr>
          <w:rFonts w:ascii="Arial" w:eastAsia="Times New Roman" w:hAnsi="Arial" w:cs="Arial"/>
          <w:b/>
          <w:lang w:eastAsia="nl-NL"/>
        </w:rPr>
        <w:t>2</w:t>
      </w:r>
      <w:r w:rsidRPr="002E73BB">
        <w:rPr>
          <w:rFonts w:ascii="Arial" w:eastAsia="Times New Roman" w:hAnsi="Arial" w:cs="Arial"/>
          <w:b/>
          <w:lang w:eastAsia="nl-NL"/>
        </w:rPr>
        <w:t xml:space="preserve"> </w:t>
      </w:r>
      <w:r>
        <w:rPr>
          <w:rFonts w:ascii="Arial" w:eastAsia="Times New Roman" w:hAnsi="Arial" w:cs="Arial"/>
          <w:b/>
          <w:lang w:eastAsia="nl-NL"/>
        </w:rPr>
        <w:t>Gewenste</w:t>
      </w:r>
      <w:r w:rsidRPr="002E73BB">
        <w:rPr>
          <w:rFonts w:ascii="Arial" w:eastAsia="Times New Roman" w:hAnsi="Arial" w:cs="Arial"/>
          <w:b/>
          <w:lang w:eastAsia="nl-NL"/>
        </w:rPr>
        <w:t xml:space="preserve"> infrastructuur</w:t>
      </w:r>
      <w:r>
        <w:rPr>
          <w:rFonts w:ascii="Arial" w:eastAsia="Times New Roman" w:hAnsi="Arial" w:cs="Arial"/>
          <w:b/>
          <w:lang w:eastAsia="nl-NL"/>
        </w:rPr>
        <w:t xml:space="preserve"> provincie Utrecht</w:t>
      </w:r>
    </w:p>
    <w:p w14:paraId="390887CF" w14:textId="6DFB752E" w:rsidR="008F555E" w:rsidRDefault="008F555E" w:rsidP="00864100">
      <w:pPr>
        <w:rPr>
          <w:rFonts w:ascii="Arial" w:eastAsia="Times New Roman" w:hAnsi="Arial" w:cs="Arial"/>
          <w:sz w:val="18"/>
          <w:szCs w:val="18"/>
          <w:lang w:eastAsia="nl-NL"/>
        </w:rPr>
      </w:pPr>
    </w:p>
    <w:p w14:paraId="479B08A5" w14:textId="23EB3178" w:rsidR="008F555E" w:rsidRDefault="00EB63EC" w:rsidP="00864100">
      <w:pPr>
        <w:rPr>
          <w:rFonts w:ascii="Arial" w:eastAsia="Times New Roman" w:hAnsi="Arial" w:cs="Arial"/>
          <w:sz w:val="18"/>
          <w:szCs w:val="18"/>
          <w:lang w:eastAsia="nl-NL"/>
        </w:rPr>
      </w:pPr>
      <w:r>
        <w:rPr>
          <w:rFonts w:ascii="Arial" w:eastAsia="Times New Roman" w:hAnsi="Arial" w:cs="Arial"/>
          <w:noProof/>
          <w:sz w:val="18"/>
          <w:szCs w:val="18"/>
          <w:lang w:eastAsia="nl-NL"/>
        </w:rPr>
        <w:drawing>
          <wp:anchor distT="0" distB="0" distL="114300" distR="114300" simplePos="0" relativeHeight="251658241" behindDoc="0" locked="0" layoutInCell="1" allowOverlap="1" wp14:anchorId="3BFC180D" wp14:editId="4E8C8D0A">
            <wp:simplePos x="0" y="0"/>
            <wp:positionH relativeFrom="page">
              <wp:align>center</wp:align>
            </wp:positionH>
            <wp:positionV relativeFrom="paragraph">
              <wp:posOffset>206099</wp:posOffset>
            </wp:positionV>
            <wp:extent cx="6371590" cy="5353050"/>
            <wp:effectExtent l="0" t="0" r="0" b="0"/>
            <wp:wrapSquare wrapText="bothSides"/>
            <wp:docPr id="3" name="Afbeelding 3"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wenste situatie.png"/>
                    <pic:cNvPicPr/>
                  </pic:nvPicPr>
                  <pic:blipFill>
                    <a:blip r:embed="rId13">
                      <a:extLst>
                        <a:ext uri="{28A0092B-C50C-407E-A947-70E740481C1C}">
                          <a14:useLocalDpi xmlns:a14="http://schemas.microsoft.com/office/drawing/2010/main" val="0"/>
                        </a:ext>
                      </a:extLst>
                    </a:blip>
                    <a:stretch>
                      <a:fillRect/>
                    </a:stretch>
                  </pic:blipFill>
                  <pic:spPr>
                    <a:xfrm>
                      <a:off x="0" y="0"/>
                      <a:ext cx="6371590" cy="5353050"/>
                    </a:xfrm>
                    <a:prstGeom prst="rect">
                      <a:avLst/>
                    </a:prstGeom>
                  </pic:spPr>
                </pic:pic>
              </a:graphicData>
            </a:graphic>
            <wp14:sizeRelH relativeFrom="page">
              <wp14:pctWidth>0</wp14:pctWidth>
            </wp14:sizeRelH>
            <wp14:sizeRelV relativeFrom="page">
              <wp14:pctHeight>0</wp14:pctHeight>
            </wp14:sizeRelV>
          </wp:anchor>
        </w:drawing>
      </w:r>
    </w:p>
    <w:p w14:paraId="2F9DEC57" w14:textId="167BBC15" w:rsidR="008F555E" w:rsidRDefault="008F555E" w:rsidP="00864100">
      <w:pPr>
        <w:rPr>
          <w:rFonts w:ascii="Arial" w:eastAsia="Times New Roman" w:hAnsi="Arial" w:cs="Arial"/>
          <w:sz w:val="18"/>
          <w:szCs w:val="18"/>
          <w:lang w:eastAsia="nl-NL"/>
        </w:rPr>
      </w:pPr>
    </w:p>
    <w:p w14:paraId="582CD8B3" w14:textId="13003041" w:rsidR="008F555E" w:rsidRDefault="008F555E" w:rsidP="00864100">
      <w:pPr>
        <w:rPr>
          <w:rFonts w:ascii="Arial" w:eastAsia="Times New Roman" w:hAnsi="Arial" w:cs="Arial"/>
          <w:sz w:val="18"/>
          <w:szCs w:val="18"/>
          <w:lang w:eastAsia="nl-NL"/>
        </w:rPr>
      </w:pPr>
    </w:p>
    <w:p w14:paraId="5B8801EA" w14:textId="4A4FB619" w:rsidR="008F555E" w:rsidRDefault="008F555E" w:rsidP="00864100">
      <w:pPr>
        <w:rPr>
          <w:rFonts w:ascii="Arial" w:eastAsia="Times New Roman" w:hAnsi="Arial" w:cs="Arial"/>
          <w:sz w:val="18"/>
          <w:szCs w:val="18"/>
          <w:lang w:eastAsia="nl-NL"/>
        </w:rPr>
      </w:pPr>
    </w:p>
    <w:p w14:paraId="1DDFC11E" w14:textId="4BE93640" w:rsidR="008F555E" w:rsidRDefault="008F555E">
      <w:pPr>
        <w:rPr>
          <w:rFonts w:ascii="Arial" w:eastAsia="Times New Roman" w:hAnsi="Arial" w:cs="Arial"/>
          <w:sz w:val="18"/>
          <w:szCs w:val="18"/>
          <w:lang w:eastAsia="nl-NL"/>
        </w:rPr>
      </w:pPr>
      <w:r>
        <w:rPr>
          <w:rFonts w:ascii="Arial" w:eastAsia="Times New Roman" w:hAnsi="Arial" w:cs="Arial"/>
          <w:sz w:val="18"/>
          <w:szCs w:val="18"/>
          <w:lang w:eastAsia="nl-NL"/>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8386"/>
      </w:tblGrid>
      <w:tr w:rsidR="008F555E" w:rsidRPr="00CB0455" w14:paraId="211B1EC4" w14:textId="77777777" w:rsidTr="005C3004">
        <w:tc>
          <w:tcPr>
            <w:tcW w:w="8386" w:type="dxa"/>
            <w:shd w:val="clear" w:color="auto" w:fill="FF0000"/>
          </w:tcPr>
          <w:p w14:paraId="790071D0" w14:textId="268AEC0A" w:rsidR="008F555E" w:rsidRPr="00CB0455" w:rsidRDefault="008F555E" w:rsidP="005C3004">
            <w:pPr>
              <w:spacing w:line="240" w:lineRule="auto"/>
              <w:rPr>
                <w:rFonts w:ascii="Arial" w:eastAsia="Times New Roman" w:hAnsi="Arial" w:cs="Arial"/>
                <w:b/>
                <w:sz w:val="18"/>
                <w:szCs w:val="18"/>
                <w:lang w:eastAsia="nl-NL"/>
              </w:rPr>
            </w:pPr>
            <w:r w:rsidRPr="00CB0455">
              <w:rPr>
                <w:rFonts w:ascii="Arial" w:eastAsia="Times New Roman" w:hAnsi="Arial" w:cs="Arial"/>
                <w:sz w:val="18"/>
                <w:szCs w:val="18"/>
                <w:highlight w:val="yellow"/>
                <w:lang w:eastAsia="nl-NL"/>
              </w:rPr>
              <w:lastRenderedPageBreak/>
              <w:br w:type="page"/>
            </w:r>
            <w:r w:rsidRPr="00CB0455">
              <w:rPr>
                <w:rFonts w:ascii="Arial" w:eastAsia="Times New Roman" w:hAnsi="Arial" w:cs="Arial"/>
                <w:sz w:val="18"/>
                <w:szCs w:val="18"/>
                <w:lang w:eastAsia="nl-NL"/>
              </w:rPr>
              <w:t xml:space="preserve"> </w:t>
            </w:r>
            <w:r w:rsidRPr="00CB0455">
              <w:rPr>
                <w:rFonts w:ascii="Arial" w:eastAsia="Times New Roman" w:hAnsi="Arial" w:cs="Arial"/>
                <w:b/>
                <w:sz w:val="18"/>
                <w:szCs w:val="18"/>
                <w:lang w:eastAsia="nl-NL"/>
              </w:rPr>
              <w:t>BIJLAGE: STANDAARDFORMULIER VRAGEN NOTA VAN INLICHTINGEN</w:t>
            </w:r>
          </w:p>
        </w:tc>
      </w:tr>
    </w:tbl>
    <w:p w14:paraId="287815C1" w14:textId="77777777" w:rsidR="008F555E" w:rsidRPr="00CB0455" w:rsidRDefault="008F555E" w:rsidP="008F555E">
      <w:pPr>
        <w:spacing w:line="240" w:lineRule="auto"/>
        <w:rPr>
          <w:rFonts w:ascii="Arial" w:eastAsia="Times New Roman" w:hAnsi="Arial" w:cs="Arial"/>
          <w:b/>
          <w:sz w:val="18"/>
          <w:szCs w:val="18"/>
          <w:lang w:eastAsia="nl-NL"/>
        </w:rPr>
      </w:pPr>
    </w:p>
    <w:p w14:paraId="21E74AB5" w14:textId="77777777" w:rsidR="008F555E" w:rsidRPr="00CB0455" w:rsidRDefault="008F555E" w:rsidP="008F555E">
      <w:pPr>
        <w:spacing w:line="240" w:lineRule="auto"/>
        <w:rPr>
          <w:rFonts w:ascii="Arial" w:eastAsia="Times New Roman" w:hAnsi="Arial" w:cs="Arial"/>
          <w:bCs/>
          <w:sz w:val="18"/>
          <w:szCs w:val="18"/>
          <w:lang w:eastAsia="nl-NL"/>
        </w:rPr>
      </w:pPr>
    </w:p>
    <w:p w14:paraId="4129C112" w14:textId="3D3C257B" w:rsidR="008F555E" w:rsidRPr="00CB0455" w:rsidRDefault="008F555E" w:rsidP="008F555E">
      <w:pPr>
        <w:spacing w:line="240" w:lineRule="auto"/>
        <w:ind w:left="709"/>
        <w:rPr>
          <w:rFonts w:ascii="Arial" w:eastAsia="Times New Roman" w:hAnsi="Arial" w:cs="Arial"/>
          <w:b/>
          <w:sz w:val="18"/>
          <w:szCs w:val="18"/>
          <w:lang w:eastAsia="nl-NL"/>
        </w:rPr>
      </w:pPr>
      <w:r w:rsidRPr="00CB0455">
        <w:rPr>
          <w:rFonts w:ascii="Arial" w:eastAsia="Times New Roman" w:hAnsi="Arial" w:cs="Arial"/>
          <w:b/>
          <w:bCs/>
          <w:sz w:val="18"/>
          <w:szCs w:val="18"/>
          <w:lang w:eastAsia="nl-NL"/>
        </w:rPr>
        <w:t xml:space="preserve">Indien u vragen en/of opmerkingen heeft in het kader van de Nota van Inlichtingen </w:t>
      </w:r>
      <w:r w:rsidRPr="00CB0455">
        <w:rPr>
          <w:rFonts w:ascii="Arial" w:eastAsia="Times New Roman" w:hAnsi="Arial" w:cs="Arial"/>
          <w:b/>
          <w:sz w:val="18"/>
          <w:szCs w:val="18"/>
          <w:lang w:eastAsia="nl-NL"/>
        </w:rPr>
        <w:t>Inzake de</w:t>
      </w:r>
      <w:r>
        <w:rPr>
          <w:rFonts w:ascii="Arial" w:eastAsia="Times New Roman" w:hAnsi="Arial" w:cs="Arial"/>
          <w:b/>
          <w:sz w:val="18"/>
          <w:szCs w:val="18"/>
          <w:lang w:eastAsia="nl-NL"/>
        </w:rPr>
        <w:t>ze</w:t>
      </w:r>
      <w:r w:rsidRPr="00CB0455">
        <w:rPr>
          <w:rFonts w:ascii="Arial" w:eastAsia="Times New Roman" w:hAnsi="Arial" w:cs="Arial"/>
          <w:b/>
          <w:sz w:val="18"/>
          <w:szCs w:val="18"/>
          <w:lang w:eastAsia="nl-NL"/>
        </w:rPr>
        <w:t xml:space="preserve"> Request for Information (RFI) </w:t>
      </w:r>
      <w:r>
        <w:rPr>
          <w:rFonts w:ascii="Arial" w:eastAsia="Times New Roman" w:hAnsi="Arial" w:cs="Arial"/>
          <w:b/>
          <w:noProof/>
          <w:sz w:val="18"/>
          <w:szCs w:val="18"/>
          <w:lang w:eastAsia="nl-NL"/>
        </w:rPr>
        <w:t>te</w:t>
      </w:r>
      <w:r w:rsidRPr="00CB0455">
        <w:rPr>
          <w:rFonts w:ascii="Arial" w:eastAsia="Times New Roman" w:hAnsi="Arial" w:cs="Arial"/>
          <w:b/>
          <w:sz w:val="18"/>
          <w:szCs w:val="18"/>
          <w:lang w:eastAsia="nl-NL"/>
        </w:rPr>
        <w:t xml:space="preserve">n behoeve van </w:t>
      </w:r>
      <w:r>
        <w:rPr>
          <w:rFonts w:ascii="Arial" w:eastAsia="Times New Roman" w:hAnsi="Arial" w:cs="Arial"/>
          <w:b/>
          <w:sz w:val="18"/>
          <w:szCs w:val="18"/>
          <w:lang w:eastAsia="nl-NL"/>
        </w:rPr>
        <w:t>Opdrachtgever</w:t>
      </w:r>
      <w:r w:rsidRPr="00CB0455">
        <w:rPr>
          <w:rFonts w:ascii="Arial" w:eastAsia="Times New Roman" w:hAnsi="Arial" w:cs="Arial"/>
          <w:b/>
          <w:sz w:val="18"/>
          <w:szCs w:val="18"/>
          <w:lang w:eastAsia="nl-NL"/>
        </w:rPr>
        <w:t>, dan verzoeken wij u gebruik te maken van onderstaand sjabloon</w:t>
      </w:r>
      <w:r>
        <w:rPr>
          <w:rFonts w:ascii="Arial" w:eastAsia="Times New Roman" w:hAnsi="Arial" w:cs="Arial"/>
          <w:b/>
          <w:sz w:val="18"/>
          <w:szCs w:val="18"/>
          <w:lang w:eastAsia="nl-NL"/>
        </w:rPr>
        <w:t>.</w:t>
      </w:r>
    </w:p>
    <w:p w14:paraId="79E095AB" w14:textId="77777777" w:rsidR="008F555E" w:rsidRPr="00CB0455" w:rsidRDefault="008F555E" w:rsidP="008F555E">
      <w:pPr>
        <w:spacing w:line="240" w:lineRule="auto"/>
        <w:ind w:left="-709" w:firstLine="708"/>
        <w:rPr>
          <w:rFonts w:ascii="Arial" w:eastAsia="Times New Roman" w:hAnsi="Arial" w:cs="Arial"/>
          <w:b/>
          <w:sz w:val="18"/>
          <w:szCs w:val="18"/>
          <w:lang w:eastAsia="nl-NL"/>
        </w:rPr>
      </w:pPr>
    </w:p>
    <w:bookmarkStart w:id="2" w:name="Text177"/>
    <w:p w14:paraId="37DAC1EC" w14:textId="77777777" w:rsidR="008F555E" w:rsidRPr="00CB0455" w:rsidRDefault="008F555E" w:rsidP="008F555E">
      <w:pPr>
        <w:spacing w:line="240" w:lineRule="auto"/>
        <w:ind w:firstLine="708"/>
        <w:rPr>
          <w:rFonts w:ascii="Arial" w:eastAsia="Times New Roman" w:hAnsi="Arial" w:cs="Arial"/>
          <w:b/>
          <w:sz w:val="18"/>
          <w:szCs w:val="18"/>
          <w:lang w:eastAsia="nl-NL"/>
        </w:rPr>
      </w:pPr>
      <w:r w:rsidRPr="00CB0455">
        <w:rPr>
          <w:rFonts w:ascii="Arial" w:eastAsia="Times New Roman" w:hAnsi="Arial" w:cs="Arial"/>
          <w:b/>
          <w:sz w:val="18"/>
          <w:szCs w:val="18"/>
          <w:highlight w:val="yellow"/>
          <w:lang w:eastAsia="nl-NL"/>
        </w:rPr>
        <w:fldChar w:fldCharType="begin">
          <w:ffData>
            <w:name w:val="Text177"/>
            <w:enabled/>
            <w:calcOnExit w:val="0"/>
            <w:textInput>
              <w:default w:val="GRAAG HIER UW BEDRIJFSNAAM INVULLEN"/>
            </w:textInput>
          </w:ffData>
        </w:fldChar>
      </w:r>
      <w:r w:rsidRPr="00CB0455">
        <w:rPr>
          <w:rFonts w:ascii="Arial" w:eastAsia="Times New Roman" w:hAnsi="Arial" w:cs="Arial"/>
          <w:b/>
          <w:sz w:val="18"/>
          <w:szCs w:val="18"/>
          <w:highlight w:val="yellow"/>
          <w:lang w:eastAsia="nl-NL"/>
        </w:rPr>
        <w:instrText xml:space="preserve"> FORMTEXT </w:instrText>
      </w:r>
      <w:r w:rsidRPr="00CB0455">
        <w:rPr>
          <w:rFonts w:ascii="Arial" w:eastAsia="Times New Roman" w:hAnsi="Arial" w:cs="Arial"/>
          <w:b/>
          <w:sz w:val="18"/>
          <w:szCs w:val="18"/>
          <w:highlight w:val="yellow"/>
          <w:lang w:eastAsia="nl-NL"/>
        </w:rPr>
      </w:r>
      <w:r w:rsidRPr="00CB0455">
        <w:rPr>
          <w:rFonts w:ascii="Arial" w:eastAsia="Times New Roman" w:hAnsi="Arial" w:cs="Arial"/>
          <w:b/>
          <w:sz w:val="18"/>
          <w:szCs w:val="18"/>
          <w:highlight w:val="yellow"/>
          <w:lang w:eastAsia="nl-NL"/>
        </w:rPr>
        <w:fldChar w:fldCharType="separate"/>
      </w:r>
      <w:r w:rsidRPr="00CB0455">
        <w:rPr>
          <w:rFonts w:ascii="Arial" w:eastAsia="Times New Roman" w:hAnsi="Arial" w:cs="Arial"/>
          <w:b/>
          <w:noProof/>
          <w:sz w:val="18"/>
          <w:szCs w:val="18"/>
          <w:highlight w:val="yellow"/>
          <w:lang w:eastAsia="nl-NL"/>
        </w:rPr>
        <w:t>GRAAG HIER UW BEDRIJFSNAAM INVULLEN</w:t>
      </w:r>
      <w:r w:rsidRPr="00CB0455">
        <w:rPr>
          <w:rFonts w:ascii="Arial" w:eastAsia="Times New Roman" w:hAnsi="Arial" w:cs="Arial"/>
          <w:b/>
          <w:sz w:val="18"/>
          <w:szCs w:val="18"/>
          <w:highlight w:val="yellow"/>
          <w:lang w:eastAsia="nl-NL"/>
        </w:rPr>
        <w:fldChar w:fldCharType="end"/>
      </w:r>
      <w:bookmarkEnd w:id="2"/>
    </w:p>
    <w:p w14:paraId="5E4E5DDD" w14:textId="77777777" w:rsidR="008F555E" w:rsidRPr="00CB0455" w:rsidRDefault="008F555E" w:rsidP="008F555E">
      <w:pPr>
        <w:spacing w:line="240" w:lineRule="auto"/>
        <w:rPr>
          <w:rFonts w:ascii="Arial" w:eastAsia="Times New Roman" w:hAnsi="Arial" w:cs="Arial"/>
          <w:b/>
          <w:sz w:val="18"/>
          <w:szCs w:val="18"/>
          <w:lang w:eastAsia="nl-NL"/>
        </w:rPr>
      </w:pPr>
    </w:p>
    <w:p w14:paraId="7F73CD09" w14:textId="77777777" w:rsidR="008F555E" w:rsidRPr="00CB0455" w:rsidRDefault="008F555E" w:rsidP="008F555E">
      <w:pPr>
        <w:spacing w:line="240" w:lineRule="auto"/>
        <w:rPr>
          <w:rFonts w:ascii="Arial" w:eastAsia="Times New Roman" w:hAnsi="Arial" w:cs="Arial"/>
          <w:b/>
          <w:sz w:val="18"/>
          <w:szCs w:val="18"/>
          <w:lang w:eastAsia="nl-NL"/>
        </w:rPr>
      </w:pPr>
    </w:p>
    <w:p w14:paraId="188DC5BD" w14:textId="77777777" w:rsidR="008F555E" w:rsidRPr="00CB0455" w:rsidRDefault="008F555E" w:rsidP="008F555E">
      <w:pPr>
        <w:spacing w:line="240" w:lineRule="auto"/>
        <w:rPr>
          <w:rFonts w:ascii="Arial" w:eastAsia="Times New Roman" w:hAnsi="Arial" w:cs="Arial"/>
          <w:b/>
          <w:sz w:val="18"/>
          <w:szCs w:val="18"/>
          <w:lang w:eastAsia="nl-NL"/>
        </w:rPr>
      </w:pPr>
    </w:p>
    <w:tbl>
      <w:tblPr>
        <w:tblW w:w="83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024"/>
        <w:gridCol w:w="6434"/>
      </w:tblGrid>
      <w:tr w:rsidR="008F555E" w:rsidRPr="00CB0455" w14:paraId="7931F42B" w14:textId="77777777" w:rsidTr="005C3004">
        <w:tc>
          <w:tcPr>
            <w:tcW w:w="872" w:type="dxa"/>
          </w:tcPr>
          <w:p w14:paraId="11E793B1" w14:textId="77777777" w:rsidR="008F555E" w:rsidRPr="00CB0455" w:rsidRDefault="008F555E" w:rsidP="005C3004">
            <w:pPr>
              <w:spacing w:line="240" w:lineRule="auto"/>
              <w:rPr>
                <w:rFonts w:ascii="Arial" w:eastAsia="Times New Roman" w:hAnsi="Arial" w:cs="Arial"/>
                <w:b/>
                <w:sz w:val="18"/>
                <w:szCs w:val="18"/>
                <w:lang w:eastAsia="nl-NL"/>
              </w:rPr>
            </w:pPr>
            <w:r w:rsidRPr="00CB0455">
              <w:rPr>
                <w:rFonts w:ascii="Arial" w:eastAsia="Times New Roman" w:hAnsi="Arial" w:cs="Arial"/>
                <w:b/>
                <w:sz w:val="18"/>
                <w:szCs w:val="18"/>
                <w:lang w:eastAsia="nl-NL"/>
              </w:rPr>
              <w:t>Nr. vraag</w:t>
            </w:r>
          </w:p>
        </w:tc>
        <w:tc>
          <w:tcPr>
            <w:tcW w:w="1024" w:type="dxa"/>
          </w:tcPr>
          <w:p w14:paraId="7C19B155" w14:textId="77777777" w:rsidR="008F555E" w:rsidRPr="00CB0455" w:rsidRDefault="008F555E" w:rsidP="005C3004">
            <w:pPr>
              <w:spacing w:line="240" w:lineRule="auto"/>
              <w:rPr>
                <w:rFonts w:ascii="Arial" w:eastAsia="Times New Roman" w:hAnsi="Arial" w:cs="Arial"/>
                <w:b/>
                <w:sz w:val="18"/>
                <w:szCs w:val="18"/>
                <w:lang w:eastAsia="nl-NL"/>
              </w:rPr>
            </w:pPr>
            <w:r w:rsidRPr="00CB0455">
              <w:rPr>
                <w:rFonts w:ascii="Arial" w:eastAsia="Times New Roman" w:hAnsi="Arial" w:cs="Arial"/>
                <w:b/>
                <w:sz w:val="18"/>
                <w:szCs w:val="18"/>
                <w:lang w:eastAsia="nl-NL"/>
              </w:rPr>
              <w:t>Betreft par./blz.</w:t>
            </w:r>
          </w:p>
        </w:tc>
        <w:tc>
          <w:tcPr>
            <w:tcW w:w="6434" w:type="dxa"/>
            <w:shd w:val="clear" w:color="auto" w:fill="auto"/>
          </w:tcPr>
          <w:p w14:paraId="00B50763" w14:textId="77777777" w:rsidR="008F555E" w:rsidRPr="00CB0455" w:rsidRDefault="008F555E" w:rsidP="005C3004">
            <w:pPr>
              <w:spacing w:line="240" w:lineRule="auto"/>
              <w:rPr>
                <w:rFonts w:ascii="Arial" w:eastAsia="Times New Roman" w:hAnsi="Arial" w:cs="Arial"/>
                <w:b/>
                <w:sz w:val="18"/>
                <w:szCs w:val="18"/>
                <w:lang w:eastAsia="nl-NL"/>
              </w:rPr>
            </w:pPr>
            <w:r w:rsidRPr="00CB0455">
              <w:rPr>
                <w:rFonts w:ascii="Arial" w:eastAsia="Times New Roman" w:hAnsi="Arial" w:cs="Arial"/>
                <w:b/>
                <w:sz w:val="18"/>
                <w:szCs w:val="18"/>
                <w:lang w:eastAsia="nl-NL"/>
              </w:rPr>
              <w:t xml:space="preserve">Vraag / opmerking </w:t>
            </w:r>
          </w:p>
          <w:p w14:paraId="3BE91E08" w14:textId="77777777" w:rsidR="008F555E" w:rsidRPr="00CB0455" w:rsidRDefault="008F555E" w:rsidP="005C3004">
            <w:pPr>
              <w:spacing w:line="240" w:lineRule="auto"/>
              <w:rPr>
                <w:rFonts w:ascii="Arial" w:eastAsia="Times New Roman" w:hAnsi="Arial" w:cs="Arial"/>
                <w:b/>
                <w:sz w:val="18"/>
                <w:szCs w:val="18"/>
                <w:lang w:eastAsia="nl-NL"/>
              </w:rPr>
            </w:pPr>
          </w:p>
        </w:tc>
      </w:tr>
      <w:tr w:rsidR="008F555E" w:rsidRPr="00CB0455" w14:paraId="1D3F1473" w14:textId="77777777" w:rsidTr="005C3004">
        <w:tc>
          <w:tcPr>
            <w:tcW w:w="872" w:type="dxa"/>
          </w:tcPr>
          <w:p w14:paraId="0C710412"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66B5D01F"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67FE2E32"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72197E3F" w14:textId="77777777" w:rsidTr="005C3004">
        <w:tc>
          <w:tcPr>
            <w:tcW w:w="872" w:type="dxa"/>
          </w:tcPr>
          <w:p w14:paraId="180042EA"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5D13DB41"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5DCF3B0E"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33119DAB" w14:textId="77777777" w:rsidTr="005C3004">
        <w:tc>
          <w:tcPr>
            <w:tcW w:w="872" w:type="dxa"/>
          </w:tcPr>
          <w:p w14:paraId="570D21E2"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2DD9C3A1"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1632B9E1"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5231A20E" w14:textId="77777777" w:rsidTr="005C3004">
        <w:tc>
          <w:tcPr>
            <w:tcW w:w="872" w:type="dxa"/>
          </w:tcPr>
          <w:p w14:paraId="45DA740D"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68A2E2C6"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4BE2ADC8"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0B1769E4" w14:textId="77777777" w:rsidTr="005C3004">
        <w:tc>
          <w:tcPr>
            <w:tcW w:w="872" w:type="dxa"/>
          </w:tcPr>
          <w:p w14:paraId="5522C91A"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3289D85E"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6D3E5388"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0DB4FCFA" w14:textId="77777777" w:rsidTr="005C3004">
        <w:tc>
          <w:tcPr>
            <w:tcW w:w="872" w:type="dxa"/>
          </w:tcPr>
          <w:p w14:paraId="1C460F72"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46CB440F"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7EFEBD66"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723D527E" w14:textId="77777777" w:rsidTr="005C3004">
        <w:tc>
          <w:tcPr>
            <w:tcW w:w="872" w:type="dxa"/>
          </w:tcPr>
          <w:p w14:paraId="7359AD4D"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525A62CD"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708D27D0"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27E016FB" w14:textId="77777777" w:rsidTr="005C3004">
        <w:tc>
          <w:tcPr>
            <w:tcW w:w="872" w:type="dxa"/>
          </w:tcPr>
          <w:p w14:paraId="35929666"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53A08CD0"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5146E586"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127CA538" w14:textId="77777777" w:rsidTr="005C3004">
        <w:tc>
          <w:tcPr>
            <w:tcW w:w="872" w:type="dxa"/>
          </w:tcPr>
          <w:p w14:paraId="5ADE51BB"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1DF255C4"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74D10A14"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56C1CA51" w14:textId="77777777" w:rsidTr="005C3004">
        <w:tc>
          <w:tcPr>
            <w:tcW w:w="872" w:type="dxa"/>
          </w:tcPr>
          <w:p w14:paraId="52DB03E0"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37307A7F"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59D836F9"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6E961FB4" w14:textId="77777777" w:rsidTr="005C3004">
        <w:tc>
          <w:tcPr>
            <w:tcW w:w="872" w:type="dxa"/>
          </w:tcPr>
          <w:p w14:paraId="637B79CA"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12FC1799"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6C21FA8F"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5C01230F" w14:textId="77777777" w:rsidTr="005C3004">
        <w:tc>
          <w:tcPr>
            <w:tcW w:w="872" w:type="dxa"/>
          </w:tcPr>
          <w:p w14:paraId="104B41FE"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322F5BA8"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5DDC0037"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234C707F" w14:textId="77777777" w:rsidTr="005C3004">
        <w:tc>
          <w:tcPr>
            <w:tcW w:w="872" w:type="dxa"/>
          </w:tcPr>
          <w:p w14:paraId="32AAD190"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5E36565B"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659BC11D"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3344952C" w14:textId="77777777" w:rsidTr="005C3004">
        <w:tc>
          <w:tcPr>
            <w:tcW w:w="872" w:type="dxa"/>
          </w:tcPr>
          <w:p w14:paraId="46846E62"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618B92EC"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42904219"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4CC67270" w14:textId="77777777" w:rsidTr="005C3004">
        <w:tc>
          <w:tcPr>
            <w:tcW w:w="872" w:type="dxa"/>
          </w:tcPr>
          <w:p w14:paraId="691B7586"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5D788CE4"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74C1E04A"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0E5D88FD" w14:textId="77777777" w:rsidTr="005C3004">
        <w:tc>
          <w:tcPr>
            <w:tcW w:w="872" w:type="dxa"/>
          </w:tcPr>
          <w:p w14:paraId="742120C1"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35F285CC"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3403BC5A"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208C3EB8" w14:textId="77777777" w:rsidTr="005C3004">
        <w:tc>
          <w:tcPr>
            <w:tcW w:w="872" w:type="dxa"/>
          </w:tcPr>
          <w:p w14:paraId="355CFF8B"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4BC442B9"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43409B22"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1CF47B87" w14:textId="77777777" w:rsidTr="005C3004">
        <w:tc>
          <w:tcPr>
            <w:tcW w:w="872" w:type="dxa"/>
          </w:tcPr>
          <w:p w14:paraId="3F4EEABE"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519042F4"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266572DE"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32507CEA" w14:textId="77777777" w:rsidTr="005C3004">
        <w:tc>
          <w:tcPr>
            <w:tcW w:w="872" w:type="dxa"/>
          </w:tcPr>
          <w:p w14:paraId="6A33AB74"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5B4570EF"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120A5AF7"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16ABC804" w14:textId="77777777" w:rsidTr="005C3004">
        <w:tc>
          <w:tcPr>
            <w:tcW w:w="872" w:type="dxa"/>
          </w:tcPr>
          <w:p w14:paraId="54D4E5E9"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068511BC"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3A0616F7"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713EBB95" w14:textId="77777777" w:rsidTr="005C3004">
        <w:tc>
          <w:tcPr>
            <w:tcW w:w="872" w:type="dxa"/>
          </w:tcPr>
          <w:p w14:paraId="57250377"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4202C70B"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7F9AD087" w14:textId="77777777" w:rsidR="008F555E" w:rsidRPr="00CB0455" w:rsidRDefault="008F555E" w:rsidP="005C3004">
            <w:pPr>
              <w:spacing w:line="240" w:lineRule="auto"/>
              <w:rPr>
                <w:rFonts w:ascii="Arial" w:eastAsia="Times New Roman" w:hAnsi="Arial" w:cs="Arial"/>
                <w:sz w:val="18"/>
                <w:szCs w:val="18"/>
                <w:lang w:eastAsia="nl-NL"/>
              </w:rPr>
            </w:pPr>
          </w:p>
        </w:tc>
      </w:tr>
      <w:tr w:rsidR="008F555E" w:rsidRPr="00CB0455" w14:paraId="534DCC75" w14:textId="77777777" w:rsidTr="005C3004">
        <w:tc>
          <w:tcPr>
            <w:tcW w:w="872" w:type="dxa"/>
          </w:tcPr>
          <w:p w14:paraId="0EAF3CBE" w14:textId="77777777" w:rsidR="008F555E" w:rsidRPr="00CB0455" w:rsidRDefault="008F555E" w:rsidP="005C3004">
            <w:pPr>
              <w:spacing w:line="240" w:lineRule="auto"/>
              <w:rPr>
                <w:rFonts w:ascii="Arial" w:eastAsia="Times New Roman" w:hAnsi="Arial" w:cs="Arial"/>
                <w:sz w:val="18"/>
                <w:szCs w:val="18"/>
                <w:lang w:eastAsia="nl-NL"/>
              </w:rPr>
            </w:pPr>
          </w:p>
        </w:tc>
        <w:tc>
          <w:tcPr>
            <w:tcW w:w="1024" w:type="dxa"/>
          </w:tcPr>
          <w:p w14:paraId="73B9F101" w14:textId="77777777" w:rsidR="008F555E" w:rsidRPr="00CB0455" w:rsidRDefault="008F555E" w:rsidP="005C3004">
            <w:pPr>
              <w:spacing w:line="240" w:lineRule="auto"/>
              <w:rPr>
                <w:rFonts w:ascii="Arial" w:eastAsia="Times New Roman" w:hAnsi="Arial" w:cs="Arial"/>
                <w:sz w:val="18"/>
                <w:szCs w:val="18"/>
                <w:lang w:eastAsia="nl-NL"/>
              </w:rPr>
            </w:pPr>
          </w:p>
        </w:tc>
        <w:tc>
          <w:tcPr>
            <w:tcW w:w="6434" w:type="dxa"/>
            <w:shd w:val="clear" w:color="auto" w:fill="auto"/>
          </w:tcPr>
          <w:p w14:paraId="3F5FA51B" w14:textId="77777777" w:rsidR="008F555E" w:rsidRPr="00CB0455" w:rsidRDefault="008F555E" w:rsidP="005C3004">
            <w:pPr>
              <w:spacing w:line="240" w:lineRule="auto"/>
              <w:rPr>
                <w:rFonts w:ascii="Arial" w:eastAsia="Times New Roman" w:hAnsi="Arial" w:cs="Arial"/>
                <w:sz w:val="18"/>
                <w:szCs w:val="18"/>
                <w:lang w:eastAsia="nl-NL"/>
              </w:rPr>
            </w:pPr>
          </w:p>
        </w:tc>
      </w:tr>
    </w:tbl>
    <w:p w14:paraId="5B7C67F5" w14:textId="77777777" w:rsidR="008F555E" w:rsidRDefault="008F555E" w:rsidP="00864100">
      <w:pPr>
        <w:rPr>
          <w:rFonts w:ascii="Arial" w:eastAsia="Times New Roman" w:hAnsi="Arial" w:cs="Arial"/>
          <w:sz w:val="18"/>
          <w:szCs w:val="18"/>
          <w:lang w:eastAsia="nl-NL"/>
        </w:rPr>
      </w:pPr>
    </w:p>
    <w:p w14:paraId="26C61B73" w14:textId="77777777" w:rsidR="008F555E" w:rsidRDefault="008F555E" w:rsidP="00864100">
      <w:pPr>
        <w:rPr>
          <w:rFonts w:ascii="Arial" w:eastAsia="Times New Roman" w:hAnsi="Arial" w:cs="Arial"/>
          <w:sz w:val="18"/>
          <w:szCs w:val="18"/>
          <w:lang w:eastAsia="nl-NL"/>
        </w:rPr>
      </w:pPr>
    </w:p>
    <w:p w14:paraId="1B11DB71" w14:textId="6544BB9E" w:rsidR="00864100" w:rsidRPr="00864100" w:rsidRDefault="00864100" w:rsidP="00864100">
      <w:pPr>
        <w:rPr>
          <w:rFonts w:ascii="Arial" w:eastAsia="Times New Roman" w:hAnsi="Arial" w:cs="Arial"/>
          <w:sz w:val="18"/>
          <w:szCs w:val="18"/>
          <w:lang w:eastAsia="nl-NL"/>
        </w:rPr>
      </w:pPr>
    </w:p>
    <w:sectPr w:rsidR="00864100" w:rsidRPr="00864100" w:rsidSect="00006E73">
      <w:footerReference w:type="default" r:id="rId14"/>
      <w:pgSz w:w="11906" w:h="16838" w:code="9"/>
      <w:pgMar w:top="1985" w:right="1134" w:bottom="1701" w:left="1701" w:header="709" w:footer="5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C73AA" w14:textId="77777777" w:rsidR="003C70A9" w:rsidRDefault="003C70A9" w:rsidP="000C08E9">
      <w:pPr>
        <w:spacing w:line="240" w:lineRule="auto"/>
      </w:pPr>
      <w:r>
        <w:separator/>
      </w:r>
    </w:p>
  </w:endnote>
  <w:endnote w:type="continuationSeparator" w:id="0">
    <w:p w14:paraId="6FE4749D" w14:textId="77777777" w:rsidR="003C70A9" w:rsidRDefault="003C70A9" w:rsidP="000C08E9">
      <w:pPr>
        <w:spacing w:line="240" w:lineRule="auto"/>
      </w:pPr>
      <w:r>
        <w:continuationSeparator/>
      </w:r>
    </w:p>
  </w:endnote>
  <w:endnote w:type="continuationNotice" w:id="1">
    <w:p w14:paraId="72262364" w14:textId="77777777" w:rsidR="003C70A9" w:rsidRDefault="003C70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940539"/>
      <w:docPartObj>
        <w:docPartGallery w:val="Page Numbers (Bottom of Page)"/>
        <w:docPartUnique/>
      </w:docPartObj>
    </w:sdtPr>
    <w:sdtEndPr/>
    <w:sdtContent>
      <w:p w14:paraId="1442C603" w14:textId="77777777" w:rsidR="003D6061" w:rsidRDefault="003D6061">
        <w:pPr>
          <w:pStyle w:val="Voettekst"/>
          <w:jc w:val="right"/>
        </w:pPr>
        <w:r>
          <w:fldChar w:fldCharType="begin"/>
        </w:r>
        <w:r>
          <w:instrText>PAGE   \* MERGEFORMAT</w:instrText>
        </w:r>
        <w:r>
          <w:fldChar w:fldCharType="separate"/>
        </w:r>
        <w:r>
          <w:rPr>
            <w:noProof/>
          </w:rPr>
          <w:t>4</w:t>
        </w:r>
        <w:r>
          <w:fldChar w:fldCharType="end"/>
        </w:r>
      </w:p>
    </w:sdtContent>
  </w:sdt>
  <w:p w14:paraId="60B31191" w14:textId="77777777" w:rsidR="003D6061" w:rsidRDefault="003D60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F0E74" w14:textId="77777777" w:rsidR="003C70A9" w:rsidRDefault="003C70A9" w:rsidP="000C08E9">
      <w:pPr>
        <w:spacing w:line="240" w:lineRule="auto"/>
      </w:pPr>
      <w:r>
        <w:separator/>
      </w:r>
    </w:p>
  </w:footnote>
  <w:footnote w:type="continuationSeparator" w:id="0">
    <w:p w14:paraId="24C6C1FE" w14:textId="77777777" w:rsidR="003C70A9" w:rsidRDefault="003C70A9" w:rsidP="000C08E9">
      <w:pPr>
        <w:spacing w:line="240" w:lineRule="auto"/>
      </w:pPr>
      <w:r>
        <w:continuationSeparator/>
      </w:r>
    </w:p>
  </w:footnote>
  <w:footnote w:type="continuationNotice" w:id="1">
    <w:p w14:paraId="23FC960F" w14:textId="77777777" w:rsidR="003C70A9" w:rsidRDefault="003C70A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04FAA"/>
    <w:multiLevelType w:val="hybridMultilevel"/>
    <w:tmpl w:val="5280513A"/>
    <w:lvl w:ilvl="0" w:tplc="1130D4FE">
      <w:numFmt w:val="bullet"/>
      <w:lvlText w:val="-"/>
      <w:lvlJc w:val="left"/>
      <w:pPr>
        <w:ind w:left="1410" w:hanging="705"/>
      </w:pPr>
      <w:rPr>
        <w:rFonts w:ascii="Arial" w:eastAsiaTheme="minorHAnsi"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30B37E3F"/>
    <w:multiLevelType w:val="hybridMultilevel"/>
    <w:tmpl w:val="DE2E0AD8"/>
    <w:lvl w:ilvl="0" w:tplc="6ACEEF8E">
      <w:numFmt w:val="bullet"/>
      <w:lvlText w:val="-"/>
      <w:lvlJc w:val="left"/>
      <w:pPr>
        <w:ind w:left="1413" w:hanging="708"/>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4BEE2212"/>
    <w:multiLevelType w:val="hybridMultilevel"/>
    <w:tmpl w:val="F6EEB4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2630E3"/>
    <w:multiLevelType w:val="hybridMultilevel"/>
    <w:tmpl w:val="4D08C578"/>
    <w:lvl w:ilvl="0" w:tplc="5C64C006">
      <w:start w:val="1"/>
      <w:numFmt w:val="bullet"/>
      <w:lvlText w:val="-"/>
      <w:lvlJc w:val="left"/>
      <w:pPr>
        <w:ind w:left="1069" w:hanging="360"/>
      </w:pPr>
      <w:rPr>
        <w:rFonts w:ascii="Arial" w:eastAsia="DejaVu Sans"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5F3F4105"/>
    <w:multiLevelType w:val="hybridMultilevel"/>
    <w:tmpl w:val="5EFC40F0"/>
    <w:lvl w:ilvl="0" w:tplc="9C4A6C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F61FA7"/>
    <w:multiLevelType w:val="hybridMultilevel"/>
    <w:tmpl w:val="FDCC040E"/>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15:restartNumberingAfterBreak="0">
    <w:nsid w:val="74B504D6"/>
    <w:multiLevelType w:val="hybridMultilevel"/>
    <w:tmpl w:val="896EE6CC"/>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7" w15:restartNumberingAfterBreak="0">
    <w:nsid w:val="7C4116D9"/>
    <w:multiLevelType w:val="hybridMultilevel"/>
    <w:tmpl w:val="4CBC544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9"/>
    <w:rsid w:val="00005818"/>
    <w:rsid w:val="0000647B"/>
    <w:rsid w:val="00006E73"/>
    <w:rsid w:val="00007DE4"/>
    <w:rsid w:val="0001026F"/>
    <w:rsid w:val="0001368B"/>
    <w:rsid w:val="000159DB"/>
    <w:rsid w:val="00021E87"/>
    <w:rsid w:val="000235A0"/>
    <w:rsid w:val="00030790"/>
    <w:rsid w:val="00041425"/>
    <w:rsid w:val="000504C5"/>
    <w:rsid w:val="000572D6"/>
    <w:rsid w:val="00060D24"/>
    <w:rsid w:val="000613FC"/>
    <w:rsid w:val="00065BC9"/>
    <w:rsid w:val="00066E44"/>
    <w:rsid w:val="00067B67"/>
    <w:rsid w:val="00070609"/>
    <w:rsid w:val="000779E7"/>
    <w:rsid w:val="00084AAA"/>
    <w:rsid w:val="00085A1C"/>
    <w:rsid w:val="00092786"/>
    <w:rsid w:val="000A2886"/>
    <w:rsid w:val="000A2D05"/>
    <w:rsid w:val="000A5E1B"/>
    <w:rsid w:val="000C08E9"/>
    <w:rsid w:val="000C73AF"/>
    <w:rsid w:val="000C7C5E"/>
    <w:rsid w:val="000E0BF3"/>
    <w:rsid w:val="000F3009"/>
    <w:rsid w:val="001008C7"/>
    <w:rsid w:val="001105FA"/>
    <w:rsid w:val="00120E14"/>
    <w:rsid w:val="00121809"/>
    <w:rsid w:val="00127EE4"/>
    <w:rsid w:val="00131C85"/>
    <w:rsid w:val="00134F56"/>
    <w:rsid w:val="001555F1"/>
    <w:rsid w:val="00157930"/>
    <w:rsid w:val="00160F31"/>
    <w:rsid w:val="001652EB"/>
    <w:rsid w:val="00165F0F"/>
    <w:rsid w:val="00167E6C"/>
    <w:rsid w:val="00173978"/>
    <w:rsid w:val="0018457A"/>
    <w:rsid w:val="00186330"/>
    <w:rsid w:val="00187D88"/>
    <w:rsid w:val="00191A23"/>
    <w:rsid w:val="001948DA"/>
    <w:rsid w:val="00195E82"/>
    <w:rsid w:val="001971BF"/>
    <w:rsid w:val="00197E48"/>
    <w:rsid w:val="001A4F2A"/>
    <w:rsid w:val="001A75C5"/>
    <w:rsid w:val="001B1468"/>
    <w:rsid w:val="001B4268"/>
    <w:rsid w:val="001B6718"/>
    <w:rsid w:val="001C18FC"/>
    <w:rsid w:val="001C3E0B"/>
    <w:rsid w:val="001C4522"/>
    <w:rsid w:val="001C4554"/>
    <w:rsid w:val="001E1DC6"/>
    <w:rsid w:val="001E2784"/>
    <w:rsid w:val="001E3672"/>
    <w:rsid w:val="001E3EFF"/>
    <w:rsid w:val="001F2639"/>
    <w:rsid w:val="002131DD"/>
    <w:rsid w:val="00214E49"/>
    <w:rsid w:val="0021681E"/>
    <w:rsid w:val="0022203A"/>
    <w:rsid w:val="00225E5F"/>
    <w:rsid w:val="00236109"/>
    <w:rsid w:val="00236785"/>
    <w:rsid w:val="002412BD"/>
    <w:rsid w:val="00245AF9"/>
    <w:rsid w:val="00254715"/>
    <w:rsid w:val="00263D62"/>
    <w:rsid w:val="0027129E"/>
    <w:rsid w:val="00273DE7"/>
    <w:rsid w:val="002812E5"/>
    <w:rsid w:val="00291DA8"/>
    <w:rsid w:val="00295979"/>
    <w:rsid w:val="002A3645"/>
    <w:rsid w:val="002B1E82"/>
    <w:rsid w:val="002B2016"/>
    <w:rsid w:val="002C6ADE"/>
    <w:rsid w:val="002D37BB"/>
    <w:rsid w:val="002D53D5"/>
    <w:rsid w:val="002E73BB"/>
    <w:rsid w:val="002F084C"/>
    <w:rsid w:val="002F5163"/>
    <w:rsid w:val="002F5B8D"/>
    <w:rsid w:val="00307FF3"/>
    <w:rsid w:val="00332CB5"/>
    <w:rsid w:val="00336398"/>
    <w:rsid w:val="00337CBC"/>
    <w:rsid w:val="00342D5B"/>
    <w:rsid w:val="00352932"/>
    <w:rsid w:val="00366516"/>
    <w:rsid w:val="00366BA1"/>
    <w:rsid w:val="00370598"/>
    <w:rsid w:val="00384BB1"/>
    <w:rsid w:val="0038608B"/>
    <w:rsid w:val="00394900"/>
    <w:rsid w:val="003A109F"/>
    <w:rsid w:val="003A17F0"/>
    <w:rsid w:val="003A5915"/>
    <w:rsid w:val="003B4A8A"/>
    <w:rsid w:val="003C5603"/>
    <w:rsid w:val="003C70A9"/>
    <w:rsid w:val="003D19B6"/>
    <w:rsid w:val="003D6061"/>
    <w:rsid w:val="003E5C38"/>
    <w:rsid w:val="003F1D40"/>
    <w:rsid w:val="003F72E4"/>
    <w:rsid w:val="00406A6E"/>
    <w:rsid w:val="00411011"/>
    <w:rsid w:val="00411064"/>
    <w:rsid w:val="00413963"/>
    <w:rsid w:val="0041693F"/>
    <w:rsid w:val="0042641A"/>
    <w:rsid w:val="004409A6"/>
    <w:rsid w:val="00453E19"/>
    <w:rsid w:val="004630F4"/>
    <w:rsid w:val="0046710F"/>
    <w:rsid w:val="0047169F"/>
    <w:rsid w:val="004723C1"/>
    <w:rsid w:val="00480036"/>
    <w:rsid w:val="0048089D"/>
    <w:rsid w:val="004847E5"/>
    <w:rsid w:val="00487C90"/>
    <w:rsid w:val="004908B8"/>
    <w:rsid w:val="00496714"/>
    <w:rsid w:val="00497701"/>
    <w:rsid w:val="004A0A6A"/>
    <w:rsid w:val="004A5BFD"/>
    <w:rsid w:val="004A7000"/>
    <w:rsid w:val="004B195A"/>
    <w:rsid w:val="004B5550"/>
    <w:rsid w:val="004D1BB4"/>
    <w:rsid w:val="004E1214"/>
    <w:rsid w:val="004E20FD"/>
    <w:rsid w:val="004E3427"/>
    <w:rsid w:val="004E3BAF"/>
    <w:rsid w:val="004F23CD"/>
    <w:rsid w:val="004F7F72"/>
    <w:rsid w:val="00506F19"/>
    <w:rsid w:val="00511980"/>
    <w:rsid w:val="005120EF"/>
    <w:rsid w:val="005220DC"/>
    <w:rsid w:val="00526AC0"/>
    <w:rsid w:val="00547814"/>
    <w:rsid w:val="00547D3D"/>
    <w:rsid w:val="00550C92"/>
    <w:rsid w:val="0055120C"/>
    <w:rsid w:val="0056121D"/>
    <w:rsid w:val="00565C45"/>
    <w:rsid w:val="0057343E"/>
    <w:rsid w:val="005738F0"/>
    <w:rsid w:val="00580C11"/>
    <w:rsid w:val="00591165"/>
    <w:rsid w:val="00594881"/>
    <w:rsid w:val="0059547C"/>
    <w:rsid w:val="005A0994"/>
    <w:rsid w:val="005B18A5"/>
    <w:rsid w:val="005B7783"/>
    <w:rsid w:val="005C0D5E"/>
    <w:rsid w:val="005C3004"/>
    <w:rsid w:val="005C35A8"/>
    <w:rsid w:val="005C39DA"/>
    <w:rsid w:val="005C48EB"/>
    <w:rsid w:val="005C7B3A"/>
    <w:rsid w:val="005E249D"/>
    <w:rsid w:val="006011AD"/>
    <w:rsid w:val="00603682"/>
    <w:rsid w:val="00603E0E"/>
    <w:rsid w:val="006123CD"/>
    <w:rsid w:val="00613818"/>
    <w:rsid w:val="0061457B"/>
    <w:rsid w:val="0061489F"/>
    <w:rsid w:val="00621B9A"/>
    <w:rsid w:val="00623030"/>
    <w:rsid w:val="00624C57"/>
    <w:rsid w:val="00625871"/>
    <w:rsid w:val="006275FA"/>
    <w:rsid w:val="00627752"/>
    <w:rsid w:val="006302E4"/>
    <w:rsid w:val="006337FF"/>
    <w:rsid w:val="0065000A"/>
    <w:rsid w:val="00661C41"/>
    <w:rsid w:val="00671732"/>
    <w:rsid w:val="00675926"/>
    <w:rsid w:val="00676DD1"/>
    <w:rsid w:val="0068029C"/>
    <w:rsid w:val="00684E9F"/>
    <w:rsid w:val="006A5E33"/>
    <w:rsid w:val="006B23E1"/>
    <w:rsid w:val="006C0522"/>
    <w:rsid w:val="006C472E"/>
    <w:rsid w:val="006D57AF"/>
    <w:rsid w:val="00707C01"/>
    <w:rsid w:val="00721013"/>
    <w:rsid w:val="007232C8"/>
    <w:rsid w:val="00736156"/>
    <w:rsid w:val="007425F3"/>
    <w:rsid w:val="00745982"/>
    <w:rsid w:val="007519BD"/>
    <w:rsid w:val="00753160"/>
    <w:rsid w:val="00776999"/>
    <w:rsid w:val="00776F81"/>
    <w:rsid w:val="0077742E"/>
    <w:rsid w:val="00781118"/>
    <w:rsid w:val="0078194A"/>
    <w:rsid w:val="0079767A"/>
    <w:rsid w:val="007A1260"/>
    <w:rsid w:val="007B7726"/>
    <w:rsid w:val="007B7963"/>
    <w:rsid w:val="007C1893"/>
    <w:rsid w:val="007D2A50"/>
    <w:rsid w:val="007D5FA2"/>
    <w:rsid w:val="007D6633"/>
    <w:rsid w:val="007E1496"/>
    <w:rsid w:val="007E436E"/>
    <w:rsid w:val="008026C8"/>
    <w:rsid w:val="00802B5A"/>
    <w:rsid w:val="00803BC4"/>
    <w:rsid w:val="00814600"/>
    <w:rsid w:val="00814C98"/>
    <w:rsid w:val="008164F3"/>
    <w:rsid w:val="008202F2"/>
    <w:rsid w:val="008308B1"/>
    <w:rsid w:val="00837C5A"/>
    <w:rsid w:val="00843D53"/>
    <w:rsid w:val="008462C3"/>
    <w:rsid w:val="00853B1C"/>
    <w:rsid w:val="008638C8"/>
    <w:rsid w:val="00864100"/>
    <w:rsid w:val="00865809"/>
    <w:rsid w:val="00867223"/>
    <w:rsid w:val="008742EF"/>
    <w:rsid w:val="00887BBE"/>
    <w:rsid w:val="00892E4A"/>
    <w:rsid w:val="00896E11"/>
    <w:rsid w:val="00897404"/>
    <w:rsid w:val="008A5D1A"/>
    <w:rsid w:val="008C174C"/>
    <w:rsid w:val="008C3C9E"/>
    <w:rsid w:val="008C721B"/>
    <w:rsid w:val="008D0F61"/>
    <w:rsid w:val="008D265F"/>
    <w:rsid w:val="008E28C9"/>
    <w:rsid w:val="008F1EE8"/>
    <w:rsid w:val="008F3530"/>
    <w:rsid w:val="008F555E"/>
    <w:rsid w:val="008F5CA8"/>
    <w:rsid w:val="008F68A4"/>
    <w:rsid w:val="008F6BCF"/>
    <w:rsid w:val="00904ED2"/>
    <w:rsid w:val="0091334D"/>
    <w:rsid w:val="009158E4"/>
    <w:rsid w:val="00920B34"/>
    <w:rsid w:val="009234A7"/>
    <w:rsid w:val="0094579C"/>
    <w:rsid w:val="00961104"/>
    <w:rsid w:val="009615F2"/>
    <w:rsid w:val="0096434A"/>
    <w:rsid w:val="009663AB"/>
    <w:rsid w:val="009759F0"/>
    <w:rsid w:val="00981AC9"/>
    <w:rsid w:val="00996112"/>
    <w:rsid w:val="009A1312"/>
    <w:rsid w:val="009A6223"/>
    <w:rsid w:val="009B1558"/>
    <w:rsid w:val="009B312E"/>
    <w:rsid w:val="009C2A5A"/>
    <w:rsid w:val="009C6D66"/>
    <w:rsid w:val="009D41E1"/>
    <w:rsid w:val="009E1EC6"/>
    <w:rsid w:val="009E28C7"/>
    <w:rsid w:val="009E29F1"/>
    <w:rsid w:val="009E69CB"/>
    <w:rsid w:val="009F10EF"/>
    <w:rsid w:val="009F2199"/>
    <w:rsid w:val="009F5F5E"/>
    <w:rsid w:val="00A10485"/>
    <w:rsid w:val="00A1179E"/>
    <w:rsid w:val="00A1685F"/>
    <w:rsid w:val="00A223CC"/>
    <w:rsid w:val="00A229DE"/>
    <w:rsid w:val="00A354B9"/>
    <w:rsid w:val="00A420EC"/>
    <w:rsid w:val="00A61517"/>
    <w:rsid w:val="00A65FA0"/>
    <w:rsid w:val="00A7364A"/>
    <w:rsid w:val="00A83D12"/>
    <w:rsid w:val="00A84B88"/>
    <w:rsid w:val="00AA2DC1"/>
    <w:rsid w:val="00AB238B"/>
    <w:rsid w:val="00AB5785"/>
    <w:rsid w:val="00AB7A68"/>
    <w:rsid w:val="00AC7FFB"/>
    <w:rsid w:val="00AD596E"/>
    <w:rsid w:val="00AD707E"/>
    <w:rsid w:val="00AD7824"/>
    <w:rsid w:val="00AE0583"/>
    <w:rsid w:val="00AE24A9"/>
    <w:rsid w:val="00B0355D"/>
    <w:rsid w:val="00B044C4"/>
    <w:rsid w:val="00B11FA2"/>
    <w:rsid w:val="00B14208"/>
    <w:rsid w:val="00B16BC4"/>
    <w:rsid w:val="00B22D4B"/>
    <w:rsid w:val="00B36ED8"/>
    <w:rsid w:val="00B43D05"/>
    <w:rsid w:val="00B54ABB"/>
    <w:rsid w:val="00B7265B"/>
    <w:rsid w:val="00B8424E"/>
    <w:rsid w:val="00B9195B"/>
    <w:rsid w:val="00B95892"/>
    <w:rsid w:val="00BA1E70"/>
    <w:rsid w:val="00BB3623"/>
    <w:rsid w:val="00BC07DD"/>
    <w:rsid w:val="00BD07B0"/>
    <w:rsid w:val="00BD228F"/>
    <w:rsid w:val="00BE6D7E"/>
    <w:rsid w:val="00BE740B"/>
    <w:rsid w:val="00BE7BBF"/>
    <w:rsid w:val="00BF3C26"/>
    <w:rsid w:val="00BF4836"/>
    <w:rsid w:val="00C0008B"/>
    <w:rsid w:val="00C03C8D"/>
    <w:rsid w:val="00C042FF"/>
    <w:rsid w:val="00C133D9"/>
    <w:rsid w:val="00C14355"/>
    <w:rsid w:val="00C31408"/>
    <w:rsid w:val="00C4156A"/>
    <w:rsid w:val="00C41BA7"/>
    <w:rsid w:val="00C43067"/>
    <w:rsid w:val="00C46015"/>
    <w:rsid w:val="00C60639"/>
    <w:rsid w:val="00C62638"/>
    <w:rsid w:val="00C66305"/>
    <w:rsid w:val="00C70DCE"/>
    <w:rsid w:val="00C757A0"/>
    <w:rsid w:val="00C85643"/>
    <w:rsid w:val="00C87AD5"/>
    <w:rsid w:val="00C914A3"/>
    <w:rsid w:val="00CA1726"/>
    <w:rsid w:val="00CA383B"/>
    <w:rsid w:val="00CA6EC2"/>
    <w:rsid w:val="00CB2C37"/>
    <w:rsid w:val="00CB4AC7"/>
    <w:rsid w:val="00CB4B52"/>
    <w:rsid w:val="00CC42DC"/>
    <w:rsid w:val="00CC4AC5"/>
    <w:rsid w:val="00CC4B03"/>
    <w:rsid w:val="00CC4F60"/>
    <w:rsid w:val="00CD56A3"/>
    <w:rsid w:val="00CD60A2"/>
    <w:rsid w:val="00CE3D0C"/>
    <w:rsid w:val="00CE45ED"/>
    <w:rsid w:val="00CE75DE"/>
    <w:rsid w:val="00CF3596"/>
    <w:rsid w:val="00D046E9"/>
    <w:rsid w:val="00D205D8"/>
    <w:rsid w:val="00D235BC"/>
    <w:rsid w:val="00D300C3"/>
    <w:rsid w:val="00D30298"/>
    <w:rsid w:val="00D3178E"/>
    <w:rsid w:val="00D31E1C"/>
    <w:rsid w:val="00D340C8"/>
    <w:rsid w:val="00D5025A"/>
    <w:rsid w:val="00D62F90"/>
    <w:rsid w:val="00D764C3"/>
    <w:rsid w:val="00D85484"/>
    <w:rsid w:val="00D86BA3"/>
    <w:rsid w:val="00D877F5"/>
    <w:rsid w:val="00D9421C"/>
    <w:rsid w:val="00D94B43"/>
    <w:rsid w:val="00DA57E0"/>
    <w:rsid w:val="00DA6494"/>
    <w:rsid w:val="00DB6D32"/>
    <w:rsid w:val="00DB6F27"/>
    <w:rsid w:val="00DC3AE5"/>
    <w:rsid w:val="00DD7E5B"/>
    <w:rsid w:val="00DE4A90"/>
    <w:rsid w:val="00DE6D2C"/>
    <w:rsid w:val="00E00EA6"/>
    <w:rsid w:val="00E039E0"/>
    <w:rsid w:val="00E0533D"/>
    <w:rsid w:val="00E12213"/>
    <w:rsid w:val="00E14E0E"/>
    <w:rsid w:val="00E1541B"/>
    <w:rsid w:val="00E159EF"/>
    <w:rsid w:val="00E32182"/>
    <w:rsid w:val="00E343A1"/>
    <w:rsid w:val="00E40629"/>
    <w:rsid w:val="00E43B22"/>
    <w:rsid w:val="00E51A10"/>
    <w:rsid w:val="00E74241"/>
    <w:rsid w:val="00E805DC"/>
    <w:rsid w:val="00E87CBD"/>
    <w:rsid w:val="00E90FF0"/>
    <w:rsid w:val="00E95CB0"/>
    <w:rsid w:val="00E96218"/>
    <w:rsid w:val="00E97FAB"/>
    <w:rsid w:val="00EA0004"/>
    <w:rsid w:val="00EA1DC6"/>
    <w:rsid w:val="00EA2F5E"/>
    <w:rsid w:val="00EA6FA2"/>
    <w:rsid w:val="00EB63EC"/>
    <w:rsid w:val="00EC4C4D"/>
    <w:rsid w:val="00EC5D95"/>
    <w:rsid w:val="00EE43BB"/>
    <w:rsid w:val="00EE54A0"/>
    <w:rsid w:val="00EF3C78"/>
    <w:rsid w:val="00EF577B"/>
    <w:rsid w:val="00F02154"/>
    <w:rsid w:val="00F044E0"/>
    <w:rsid w:val="00F078F6"/>
    <w:rsid w:val="00F12667"/>
    <w:rsid w:val="00F1623E"/>
    <w:rsid w:val="00F16B4D"/>
    <w:rsid w:val="00F25F73"/>
    <w:rsid w:val="00F30AC0"/>
    <w:rsid w:val="00F32BDF"/>
    <w:rsid w:val="00F3682E"/>
    <w:rsid w:val="00F42439"/>
    <w:rsid w:val="00F639C9"/>
    <w:rsid w:val="00F67BAD"/>
    <w:rsid w:val="00F820DD"/>
    <w:rsid w:val="00F84D69"/>
    <w:rsid w:val="00F84DF2"/>
    <w:rsid w:val="00F94023"/>
    <w:rsid w:val="00F9623E"/>
    <w:rsid w:val="00FB5218"/>
    <w:rsid w:val="00FC250B"/>
    <w:rsid w:val="00FC5246"/>
    <w:rsid w:val="00FD4074"/>
    <w:rsid w:val="00FD62CB"/>
    <w:rsid w:val="00FE134C"/>
    <w:rsid w:val="00FE3869"/>
    <w:rsid w:val="00FE6B96"/>
    <w:rsid w:val="00FF090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FADA2"/>
  <w15:docId w15:val="{8AA08B86-8DDE-4036-B12B-63428839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976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08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08E9"/>
    <w:rPr>
      <w:rFonts w:ascii="Tahoma" w:hAnsi="Tahoma" w:cs="Tahoma"/>
      <w:sz w:val="16"/>
      <w:szCs w:val="16"/>
    </w:rPr>
  </w:style>
  <w:style w:type="paragraph" w:styleId="Koptekst">
    <w:name w:val="header"/>
    <w:basedOn w:val="Standaard"/>
    <w:link w:val="KoptekstChar"/>
    <w:uiPriority w:val="99"/>
    <w:unhideWhenUsed/>
    <w:rsid w:val="000C08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08E9"/>
  </w:style>
  <w:style w:type="paragraph" w:styleId="Voettekst">
    <w:name w:val="footer"/>
    <w:basedOn w:val="Standaard"/>
    <w:link w:val="VoettekstChar"/>
    <w:uiPriority w:val="99"/>
    <w:unhideWhenUsed/>
    <w:rsid w:val="000C08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08E9"/>
  </w:style>
  <w:style w:type="paragraph" w:customStyle="1" w:styleId="Titlecentre">
    <w:name w:val="Title centre"/>
    <w:basedOn w:val="Standaard"/>
    <w:rsid w:val="000C08E9"/>
    <w:pPr>
      <w:widowControl w:val="0"/>
      <w:spacing w:before="120" w:after="120" w:line="240" w:lineRule="auto"/>
      <w:jc w:val="center"/>
    </w:pPr>
    <w:rPr>
      <w:rFonts w:ascii="Times New Roman" w:eastAsia="Times New Roman" w:hAnsi="Times New Roman" w:cs="Times New Roman"/>
      <w:b/>
      <w:caps/>
      <w:szCs w:val="20"/>
      <w:lang w:val="nl" w:eastAsia="nl-NL"/>
    </w:rPr>
  </w:style>
  <w:style w:type="table" w:styleId="Tabelraster">
    <w:name w:val="Table Grid"/>
    <w:basedOn w:val="Standaardtabel"/>
    <w:uiPriority w:val="59"/>
    <w:rsid w:val="000572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B578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5785"/>
    <w:rPr>
      <w:sz w:val="20"/>
      <w:szCs w:val="20"/>
    </w:rPr>
  </w:style>
  <w:style w:type="character" w:styleId="Voetnootmarkering">
    <w:name w:val="footnote reference"/>
    <w:basedOn w:val="Standaardalinea-lettertype"/>
    <w:uiPriority w:val="99"/>
    <w:semiHidden/>
    <w:unhideWhenUsed/>
    <w:rsid w:val="00AB5785"/>
    <w:rPr>
      <w:vertAlign w:val="superscript"/>
    </w:rPr>
  </w:style>
  <w:style w:type="character" w:styleId="Hyperlink">
    <w:name w:val="Hyperlink"/>
    <w:basedOn w:val="Standaardalinea-lettertype"/>
    <w:uiPriority w:val="99"/>
    <w:unhideWhenUsed/>
    <w:rsid w:val="002412BD"/>
    <w:rPr>
      <w:color w:val="0000FF" w:themeColor="hyperlink"/>
      <w:u w:val="single"/>
    </w:rPr>
  </w:style>
  <w:style w:type="character" w:styleId="Paginanummer">
    <w:name w:val="page number"/>
    <w:basedOn w:val="Standaardalinea-lettertype"/>
    <w:rsid w:val="00DA6494"/>
  </w:style>
  <w:style w:type="character" w:styleId="Verwijzingopmerking">
    <w:name w:val="annotation reference"/>
    <w:basedOn w:val="Standaardalinea-lettertype"/>
    <w:uiPriority w:val="99"/>
    <w:semiHidden/>
    <w:unhideWhenUsed/>
    <w:rsid w:val="00814C98"/>
    <w:rPr>
      <w:sz w:val="16"/>
      <w:szCs w:val="16"/>
    </w:rPr>
  </w:style>
  <w:style w:type="paragraph" w:styleId="Tekstopmerking">
    <w:name w:val="annotation text"/>
    <w:basedOn w:val="Standaard"/>
    <w:link w:val="TekstopmerkingChar"/>
    <w:uiPriority w:val="99"/>
    <w:semiHidden/>
    <w:unhideWhenUsed/>
    <w:rsid w:val="00814C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14C98"/>
    <w:rPr>
      <w:sz w:val="20"/>
      <w:szCs w:val="20"/>
    </w:rPr>
  </w:style>
  <w:style w:type="paragraph" w:styleId="Onderwerpvanopmerking">
    <w:name w:val="annotation subject"/>
    <w:basedOn w:val="Tekstopmerking"/>
    <w:next w:val="Tekstopmerking"/>
    <w:link w:val="OnderwerpvanopmerkingChar"/>
    <w:uiPriority w:val="99"/>
    <w:semiHidden/>
    <w:unhideWhenUsed/>
    <w:rsid w:val="00814C98"/>
    <w:rPr>
      <w:b/>
      <w:bCs/>
    </w:rPr>
  </w:style>
  <w:style w:type="character" w:customStyle="1" w:styleId="OnderwerpvanopmerkingChar">
    <w:name w:val="Onderwerp van opmerking Char"/>
    <w:basedOn w:val="TekstopmerkingChar"/>
    <w:link w:val="Onderwerpvanopmerking"/>
    <w:uiPriority w:val="99"/>
    <w:semiHidden/>
    <w:rsid w:val="00814C98"/>
    <w:rPr>
      <w:b/>
      <w:bCs/>
      <w:sz w:val="20"/>
      <w:szCs w:val="20"/>
    </w:rPr>
  </w:style>
  <w:style w:type="character" w:styleId="GevolgdeHyperlink">
    <w:name w:val="FollowedHyperlink"/>
    <w:basedOn w:val="Standaardalinea-lettertype"/>
    <w:uiPriority w:val="99"/>
    <w:semiHidden/>
    <w:unhideWhenUsed/>
    <w:rsid w:val="00814C98"/>
    <w:rPr>
      <w:color w:val="800080" w:themeColor="followedHyperlink"/>
      <w:u w:val="single"/>
    </w:rPr>
  </w:style>
  <w:style w:type="character" w:customStyle="1" w:styleId="fontstyle01">
    <w:name w:val="fontstyle01"/>
    <w:basedOn w:val="Standaardalinea-lettertype"/>
    <w:rsid w:val="001105FA"/>
    <w:rPr>
      <w:rFonts w:ascii="Verdana-Bold" w:hAnsi="Verdana-Bold" w:hint="default"/>
      <w:b/>
      <w:bCs/>
      <w:i w:val="0"/>
      <w:iCs w:val="0"/>
      <w:color w:val="000000"/>
      <w:sz w:val="40"/>
      <w:szCs w:val="40"/>
    </w:rPr>
  </w:style>
  <w:style w:type="paragraph" w:styleId="Lijstalinea">
    <w:name w:val="List Paragraph"/>
    <w:basedOn w:val="Standaard"/>
    <w:uiPriority w:val="34"/>
    <w:qFormat/>
    <w:rsid w:val="00580C11"/>
    <w:pPr>
      <w:ind w:left="720"/>
      <w:contextualSpacing/>
    </w:pPr>
  </w:style>
  <w:style w:type="paragraph" w:styleId="Geenafstand">
    <w:name w:val="No Spacing"/>
    <w:uiPriority w:val="1"/>
    <w:qFormat/>
    <w:rsid w:val="00E343A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29874E7548C04B812484E0889FE584" ma:contentTypeVersion="11" ma:contentTypeDescription="Een nieuw document maken." ma:contentTypeScope="" ma:versionID="784a706aae83b7e0d706de7a98b1018b">
  <xsd:schema xmlns:xsd="http://www.w3.org/2001/XMLSchema" xmlns:xs="http://www.w3.org/2001/XMLSchema" xmlns:p="http://schemas.microsoft.com/office/2006/metadata/properties" xmlns:ns3="80afe95d-bf41-4c87-af4d-e8827371f516" xmlns:ns4="e1a049c7-e016-405d-b727-6c25fcee5526" targetNamespace="http://schemas.microsoft.com/office/2006/metadata/properties" ma:root="true" ma:fieldsID="38b15146813f10cbb7d7ba6305f8dd73" ns3:_="" ns4:_="">
    <xsd:import namespace="80afe95d-bf41-4c87-af4d-e8827371f516"/>
    <xsd:import namespace="e1a049c7-e016-405d-b727-6c25fcee55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fe95d-bf41-4c87-af4d-e8827371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049c7-e016-405d-b727-6c25fcee552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A219-3F12-4169-BABF-2AFAFA25B6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FDA441-14C4-448E-9C9B-B4EEA49A6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fe95d-bf41-4c87-af4d-e8827371f516"/>
    <ds:schemaRef ds:uri="e1a049c7-e016-405d-b727-6c25fcee5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4B6D6-BCEE-4E6D-AED2-BB6BEEF17567}">
  <ds:schemaRefs>
    <ds:schemaRef ds:uri="http://schemas.microsoft.com/sharepoint/v3/contenttype/forms"/>
  </ds:schemaRefs>
</ds:datastoreItem>
</file>

<file path=customXml/itemProps4.xml><?xml version="1.0" encoding="utf-8"?>
<ds:datastoreItem xmlns:ds="http://schemas.openxmlformats.org/officeDocument/2006/customXml" ds:itemID="{51C18818-1988-45D3-8F1C-E434D3C2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2095</Words>
  <Characters>11528</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Rauws</dc:creator>
  <cp:keywords/>
  <cp:lastModifiedBy>Stelt, Teus van der</cp:lastModifiedBy>
  <cp:revision>5</cp:revision>
  <cp:lastPrinted>2018-08-02T13:14:00Z</cp:lastPrinted>
  <dcterms:created xsi:type="dcterms:W3CDTF">2019-11-08T10:38:00Z</dcterms:created>
  <dcterms:modified xsi:type="dcterms:W3CDTF">2019-11-08T12:05:00Z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555965557</vt:i4>
  </property>
  <property fmtid="{D5CDD505-2E9C-101B-9397-08002B2CF9AE}" pid="3" name="_NewReviewCycle">
    <vt:lpwstr/>
  </property>
  <property fmtid="{D5CDD505-2E9C-101B-9397-08002B2CF9AE}" pid="4" name="_EmailSubject">
    <vt:lpwstr>RFI BGT software - planning</vt:lpwstr>
  </property>
  <property fmtid="{D5CDD505-2E9C-101B-9397-08002B2CF9AE}" pid="5" name="_AuthorEmail">
    <vt:lpwstr>peter.hooiveld@provincie-utrecht.nl</vt:lpwstr>
  </property>
  <property fmtid="{D5CDD505-2E9C-101B-9397-08002B2CF9AE}" pid="6" name="_AuthorEmailDisplayName">
    <vt:lpwstr>Hooiveld, Peter</vt:lpwstr>
  </property>
  <property fmtid="{D5CDD505-2E9C-101B-9397-08002B2CF9AE}" pid="7" name="_PreviousAdHocReviewCycleID">
    <vt:i4>972982261</vt:i4>
  </property>
  <property fmtid="{D5CDD505-2E9C-101B-9397-08002B2CF9AE}" pid="8" name="ContentTypeId">
    <vt:lpwstr>0x0101006B29874E7548C04B812484E0889FE584</vt:lpwstr>
  </property>
  <property fmtid="{D5CDD505-2E9C-101B-9397-08002B2CF9AE}" pid="9" name="_ReviewingToolsShownOnce">
    <vt:lpwstr/>
  </property>
</Properties>
</file>