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CD9" w:rsidRDefault="00F52CD9" w:rsidP="00625C52"/>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01"/>
        <w:gridCol w:w="5103"/>
      </w:tblGrid>
      <w:tr w:rsidR="00B93F3C" w:rsidRPr="00FC08C7" w:rsidTr="00F52CD9">
        <w:trPr>
          <w:cantSplit/>
          <w:trHeight w:hRule="exact" w:val="2008"/>
          <w:jc w:val="center"/>
        </w:trPr>
        <w:tc>
          <w:tcPr>
            <w:tcW w:w="6804" w:type="dxa"/>
            <w:gridSpan w:val="2"/>
            <w:shd w:val="clear" w:color="auto" w:fill="auto"/>
            <w:vAlign w:val="center"/>
          </w:tcPr>
          <w:p w:rsidR="00B93F3C" w:rsidRDefault="00DE4D63" w:rsidP="00561CF3">
            <w:pPr>
              <w:spacing w:line="240" w:lineRule="atLeast"/>
              <w:ind w:left="238" w:hanging="238"/>
              <w:jc w:val="center"/>
              <w:rPr>
                <w:b/>
                <w:sz w:val="28"/>
                <w:szCs w:val="28"/>
              </w:rPr>
            </w:pPr>
            <w:r w:rsidRPr="00DE4D63">
              <w:rPr>
                <w:b/>
                <w:sz w:val="28"/>
                <w:szCs w:val="28"/>
              </w:rPr>
              <w:t>Bij</w:t>
            </w:r>
            <w:r>
              <w:rPr>
                <w:b/>
                <w:sz w:val="28"/>
                <w:szCs w:val="28"/>
              </w:rPr>
              <w:t xml:space="preserve">lage </w:t>
            </w:r>
            <w:r w:rsidR="002066AD">
              <w:rPr>
                <w:b/>
                <w:sz w:val="28"/>
                <w:szCs w:val="28"/>
              </w:rPr>
              <w:t>C</w:t>
            </w:r>
          </w:p>
          <w:p w:rsidR="00DE4D63" w:rsidRPr="00773DD8" w:rsidRDefault="006B4268" w:rsidP="00561CF3">
            <w:pPr>
              <w:spacing w:line="240" w:lineRule="atLeast"/>
              <w:ind w:left="238" w:hanging="238"/>
              <w:jc w:val="center"/>
              <w:rPr>
                <w:b/>
                <w:sz w:val="28"/>
                <w:szCs w:val="28"/>
              </w:rPr>
            </w:pPr>
            <w:r>
              <w:rPr>
                <w:rFonts w:cs="Calibri"/>
                <w:b/>
                <w:snapToGrid/>
                <w:color w:val="000000"/>
                <w:sz w:val="28"/>
                <w:szCs w:val="28"/>
              </w:rPr>
              <w:t xml:space="preserve">Invulformulier </w:t>
            </w:r>
            <w:r w:rsidR="00F22D23">
              <w:rPr>
                <w:rFonts w:cs="Calibri"/>
                <w:b/>
                <w:snapToGrid/>
                <w:color w:val="000000"/>
                <w:sz w:val="28"/>
                <w:szCs w:val="28"/>
              </w:rPr>
              <w:t>subgunningscriteria kwaliteit</w:t>
            </w:r>
          </w:p>
          <w:p w:rsidR="00DE4D63" w:rsidRDefault="00DE4D63" w:rsidP="00561CF3">
            <w:pPr>
              <w:spacing w:line="240" w:lineRule="atLeast"/>
              <w:ind w:left="238" w:hanging="238"/>
              <w:jc w:val="center"/>
              <w:rPr>
                <w:b/>
              </w:rPr>
            </w:pPr>
          </w:p>
          <w:p w:rsidR="00DE4D63" w:rsidRPr="00DE4D63" w:rsidRDefault="00DE4D63" w:rsidP="00561CF3">
            <w:pPr>
              <w:spacing w:line="240" w:lineRule="atLeast"/>
              <w:ind w:left="238" w:hanging="238"/>
              <w:jc w:val="center"/>
              <w:rPr>
                <w:b/>
              </w:rPr>
            </w:pPr>
            <w:r>
              <w:rPr>
                <w:b/>
              </w:rPr>
              <w:t>Behorend bij</w:t>
            </w:r>
          </w:p>
        </w:tc>
      </w:tr>
      <w:tr w:rsidR="000649CB" w:rsidRPr="00FC08C7" w:rsidTr="00511B4E">
        <w:trPr>
          <w:cantSplit/>
          <w:trHeight w:hRule="exact" w:val="3128"/>
          <w:jc w:val="center"/>
        </w:trPr>
        <w:tc>
          <w:tcPr>
            <w:tcW w:w="6804" w:type="dxa"/>
            <w:gridSpan w:val="2"/>
            <w:shd w:val="clear" w:color="auto" w:fill="auto"/>
            <w:vAlign w:val="center"/>
          </w:tcPr>
          <w:p w:rsidR="000649CB" w:rsidRPr="0032736E" w:rsidRDefault="000649CB" w:rsidP="00561CF3">
            <w:pPr>
              <w:spacing w:line="240" w:lineRule="atLeast"/>
              <w:jc w:val="center"/>
              <w:rPr>
                <w:b/>
                <w:sz w:val="24"/>
              </w:rPr>
            </w:pPr>
            <w:r w:rsidRPr="0032736E">
              <w:rPr>
                <w:b/>
                <w:sz w:val="24"/>
              </w:rPr>
              <w:t>Europese aanbesteding</w:t>
            </w:r>
          </w:p>
          <w:p w:rsidR="000649CB" w:rsidRDefault="000649CB" w:rsidP="00561CF3">
            <w:pPr>
              <w:spacing w:line="240" w:lineRule="atLeast"/>
              <w:jc w:val="center"/>
              <w:rPr>
                <w:b/>
                <w:sz w:val="28"/>
                <w:szCs w:val="28"/>
              </w:rPr>
            </w:pPr>
          </w:p>
          <w:p w:rsidR="00B27505" w:rsidRPr="00FC08C7" w:rsidRDefault="002A051A" w:rsidP="002A051A">
            <w:pPr>
              <w:spacing w:line="240" w:lineRule="atLeast"/>
              <w:jc w:val="center"/>
            </w:pPr>
            <w:r>
              <w:rPr>
                <w:b/>
                <w:sz w:val="28"/>
                <w:szCs w:val="28"/>
              </w:rPr>
              <w:t>Koppelnet Publieke Sector (KPS)</w:t>
            </w:r>
          </w:p>
        </w:tc>
      </w:tr>
      <w:tr w:rsidR="000649CB" w:rsidRPr="00FC08C7" w:rsidTr="000D34CC">
        <w:trPr>
          <w:cantSplit/>
          <w:trHeight w:val="240"/>
          <w:jc w:val="center"/>
        </w:trPr>
        <w:tc>
          <w:tcPr>
            <w:tcW w:w="1701" w:type="dxa"/>
            <w:shd w:val="clear" w:color="auto" w:fill="auto"/>
          </w:tcPr>
          <w:p w:rsidR="000649CB" w:rsidRPr="00FC08C7" w:rsidRDefault="000649CB" w:rsidP="000D34CC">
            <w:r w:rsidRPr="00FC08C7">
              <w:t>Datum</w:t>
            </w:r>
          </w:p>
        </w:tc>
        <w:tc>
          <w:tcPr>
            <w:tcW w:w="5103" w:type="dxa"/>
            <w:shd w:val="clear" w:color="auto" w:fill="auto"/>
          </w:tcPr>
          <w:p w:rsidR="000649CB" w:rsidRPr="00AE1403" w:rsidRDefault="00A914D0" w:rsidP="006F4BAC">
            <w:pPr>
              <w:autoSpaceDE w:val="0"/>
              <w:autoSpaceDN w:val="0"/>
              <w:adjustRightInd w:val="0"/>
              <w:rPr>
                <w:rFonts w:cs="Verdana"/>
              </w:rPr>
            </w:pPr>
            <w:r>
              <w:rPr>
                <w:rFonts w:cs="Verdana"/>
              </w:rPr>
              <w:t>14</w:t>
            </w:r>
            <w:r w:rsidR="00B27505">
              <w:rPr>
                <w:rFonts w:cs="Verdana"/>
              </w:rPr>
              <w:t xml:space="preserve"> </w:t>
            </w:r>
            <w:r w:rsidR="006F4BAC">
              <w:rPr>
                <w:rFonts w:cs="Verdana"/>
              </w:rPr>
              <w:t>juni</w:t>
            </w:r>
            <w:r w:rsidR="00B27505">
              <w:rPr>
                <w:rFonts w:cs="Verdana"/>
              </w:rPr>
              <w:t xml:space="preserve"> 2019</w:t>
            </w:r>
          </w:p>
        </w:tc>
      </w:tr>
      <w:tr w:rsidR="000649CB" w:rsidRPr="00FC08C7" w:rsidTr="000D34CC">
        <w:trPr>
          <w:cantSplit/>
          <w:trHeight w:val="240"/>
          <w:jc w:val="center"/>
        </w:trPr>
        <w:tc>
          <w:tcPr>
            <w:tcW w:w="1701" w:type="dxa"/>
            <w:shd w:val="clear" w:color="auto" w:fill="auto"/>
          </w:tcPr>
          <w:p w:rsidR="000649CB" w:rsidRPr="00FC08C7" w:rsidRDefault="000649CB" w:rsidP="000D34CC">
            <w:r>
              <w:t>Kenmerk</w:t>
            </w:r>
          </w:p>
        </w:tc>
        <w:tc>
          <w:tcPr>
            <w:tcW w:w="5103" w:type="dxa"/>
            <w:shd w:val="clear" w:color="auto" w:fill="auto"/>
          </w:tcPr>
          <w:p w:rsidR="000649CB" w:rsidRPr="00AE1403" w:rsidRDefault="002A051A" w:rsidP="00A13E1B">
            <w:pPr>
              <w:autoSpaceDE w:val="0"/>
              <w:autoSpaceDN w:val="0"/>
              <w:adjustRightInd w:val="0"/>
              <w:rPr>
                <w:rFonts w:cs="Verdana"/>
              </w:rPr>
            </w:pPr>
            <w:r w:rsidRPr="002A051A">
              <w:rPr>
                <w:rFonts w:cs="Verdana"/>
              </w:rPr>
              <w:t>201800267.193</w:t>
            </w:r>
          </w:p>
        </w:tc>
      </w:tr>
      <w:tr w:rsidR="000649CB" w:rsidRPr="00FC08C7" w:rsidTr="000D34CC">
        <w:trPr>
          <w:cantSplit/>
          <w:trHeight w:val="240"/>
          <w:jc w:val="center"/>
        </w:trPr>
        <w:tc>
          <w:tcPr>
            <w:tcW w:w="1701" w:type="dxa"/>
            <w:shd w:val="clear" w:color="auto" w:fill="auto"/>
          </w:tcPr>
          <w:p w:rsidR="000649CB" w:rsidRPr="00FC08C7" w:rsidRDefault="000649CB" w:rsidP="000D34CC">
            <w:r w:rsidRPr="00FC08C7">
              <w:t>Versie</w:t>
            </w:r>
          </w:p>
        </w:tc>
        <w:tc>
          <w:tcPr>
            <w:tcW w:w="5103" w:type="dxa"/>
            <w:shd w:val="clear" w:color="auto" w:fill="auto"/>
          </w:tcPr>
          <w:p w:rsidR="000649CB" w:rsidRPr="00AE1403" w:rsidRDefault="006F4BAC" w:rsidP="000D34CC">
            <w:pPr>
              <w:autoSpaceDE w:val="0"/>
              <w:autoSpaceDN w:val="0"/>
              <w:adjustRightInd w:val="0"/>
              <w:rPr>
                <w:rFonts w:cs="Verdana"/>
              </w:rPr>
            </w:pPr>
            <w:r>
              <w:rPr>
                <w:rFonts w:cs="Verdana"/>
              </w:rPr>
              <w:t>1.</w:t>
            </w:r>
            <w:r w:rsidR="00A914D0">
              <w:rPr>
                <w:rFonts w:cs="Verdana"/>
              </w:rPr>
              <w:t>2</w:t>
            </w:r>
          </w:p>
        </w:tc>
      </w:tr>
      <w:tr w:rsidR="000649CB" w:rsidRPr="00FC08C7" w:rsidTr="000D34CC">
        <w:trPr>
          <w:cantSplit/>
          <w:trHeight w:val="240"/>
          <w:jc w:val="center"/>
        </w:trPr>
        <w:tc>
          <w:tcPr>
            <w:tcW w:w="1701" w:type="dxa"/>
            <w:shd w:val="clear" w:color="auto" w:fill="auto"/>
          </w:tcPr>
          <w:p w:rsidR="000649CB" w:rsidRPr="00FC08C7" w:rsidRDefault="000649CB" w:rsidP="000D34CC">
            <w:r w:rsidRPr="00FC08C7">
              <w:t>Status</w:t>
            </w:r>
          </w:p>
        </w:tc>
        <w:tc>
          <w:tcPr>
            <w:tcW w:w="5103" w:type="dxa"/>
            <w:shd w:val="clear" w:color="auto" w:fill="auto"/>
          </w:tcPr>
          <w:p w:rsidR="000649CB" w:rsidRPr="00AE1403" w:rsidRDefault="00A13E1B" w:rsidP="006F4BAC">
            <w:pPr>
              <w:autoSpaceDE w:val="0"/>
              <w:autoSpaceDN w:val="0"/>
              <w:adjustRightInd w:val="0"/>
              <w:rPr>
                <w:rFonts w:cs="Verdana"/>
              </w:rPr>
            </w:pPr>
            <w:r>
              <w:rPr>
                <w:rFonts w:cs="Verdana"/>
              </w:rPr>
              <w:t xml:space="preserve"> </w:t>
            </w:r>
            <w:r w:rsidR="006F4BAC">
              <w:rPr>
                <w:rFonts w:cs="Verdana"/>
              </w:rPr>
              <w:t>Definitief</w:t>
            </w:r>
          </w:p>
        </w:tc>
      </w:tr>
    </w:tbl>
    <w:p w:rsidR="00B93F3C" w:rsidRPr="00DE4D63" w:rsidRDefault="00B93F3C" w:rsidP="00625C52"/>
    <w:p w:rsidR="00140AA9" w:rsidRPr="00DE4D63" w:rsidRDefault="00140AA9" w:rsidP="00625C52">
      <w:pPr>
        <w:rPr>
          <w:b/>
        </w:rPr>
        <w:sectPr w:rsidR="00140AA9" w:rsidRPr="00DE4D63" w:rsidSect="00430219">
          <w:headerReference w:type="even" r:id="rId8"/>
          <w:headerReference w:type="default" r:id="rId9"/>
          <w:footerReference w:type="even" r:id="rId10"/>
          <w:footerReference w:type="default" r:id="rId11"/>
          <w:headerReference w:type="first" r:id="rId12"/>
          <w:footerReference w:type="first" r:id="rId13"/>
          <w:pgSz w:w="11906" w:h="16838" w:code="9"/>
          <w:pgMar w:top="1418" w:right="566" w:bottom="1418" w:left="567" w:header="709" w:footer="709" w:gutter="0"/>
          <w:cols w:space="708"/>
          <w:titlePg/>
          <w:docGrid w:linePitch="360"/>
        </w:sectPr>
      </w:pPr>
      <w:bookmarkStart w:id="1" w:name="_Toc321484809"/>
    </w:p>
    <w:p w:rsidR="00B93F3C" w:rsidRPr="00DE4D63" w:rsidRDefault="00B93F3C">
      <w:pPr>
        <w:rPr>
          <w:b/>
        </w:rPr>
      </w:pPr>
    </w:p>
    <w:p w:rsidR="00FC08C7" w:rsidRPr="00703624" w:rsidRDefault="00FC08C7" w:rsidP="00625C52">
      <w:pPr>
        <w:rPr>
          <w:b/>
          <w:sz w:val="28"/>
          <w:szCs w:val="28"/>
        </w:rPr>
      </w:pPr>
      <w:r w:rsidRPr="00703624">
        <w:rPr>
          <w:b/>
          <w:sz w:val="28"/>
          <w:szCs w:val="28"/>
        </w:rPr>
        <w:lastRenderedPageBreak/>
        <w:t>Inhoudsopgave</w:t>
      </w:r>
      <w:bookmarkEnd w:id="1"/>
    </w:p>
    <w:p w:rsidR="00D53B5E" w:rsidRPr="00D53B5E" w:rsidRDefault="00D53B5E" w:rsidP="00625C52"/>
    <w:p w:rsidR="004F1D0A" w:rsidRDefault="006717BF">
      <w:pPr>
        <w:pStyle w:val="Inhopg1"/>
        <w:tabs>
          <w:tab w:val="left" w:pos="660"/>
          <w:tab w:val="right" w:leader="dot" w:pos="9060"/>
        </w:tabs>
        <w:rPr>
          <w:rFonts w:asciiTheme="minorHAnsi" w:eastAsiaTheme="minorEastAsia" w:hAnsiTheme="minorHAnsi" w:cstheme="minorBidi"/>
          <w:noProof/>
          <w:snapToGrid/>
          <w:sz w:val="22"/>
          <w:szCs w:val="22"/>
        </w:rPr>
      </w:pPr>
      <w:r w:rsidRPr="006717BF">
        <w:fldChar w:fldCharType="begin"/>
      </w:r>
      <w:r w:rsidR="00FA5D32">
        <w:rPr>
          <w:rStyle w:val="Hyperlink"/>
          <w:noProof/>
        </w:rPr>
        <w:instrText xml:space="preserve"> TOC \o "1-3" \h \z \u </w:instrText>
      </w:r>
      <w:r w:rsidRPr="006717BF">
        <w:fldChar w:fldCharType="separate"/>
      </w:r>
      <w:hyperlink w:anchor="_Toc9502137" w:history="1">
        <w:r w:rsidR="004F1D0A" w:rsidRPr="00453EEA">
          <w:rPr>
            <w:rStyle w:val="Hyperlink"/>
            <w:noProof/>
          </w:rPr>
          <w:t>1.</w:t>
        </w:r>
        <w:r w:rsidR="004F1D0A">
          <w:rPr>
            <w:rFonts w:asciiTheme="minorHAnsi" w:eastAsiaTheme="minorEastAsia" w:hAnsiTheme="minorHAnsi" w:cstheme="minorBidi"/>
            <w:noProof/>
            <w:snapToGrid/>
            <w:sz w:val="22"/>
            <w:szCs w:val="22"/>
          </w:rPr>
          <w:tab/>
        </w:r>
        <w:r w:rsidR="004F1D0A" w:rsidRPr="00453EEA">
          <w:rPr>
            <w:rStyle w:val="Hyperlink"/>
            <w:noProof/>
          </w:rPr>
          <w:t>Toelichting</w:t>
        </w:r>
        <w:r w:rsidR="004F1D0A">
          <w:rPr>
            <w:noProof/>
            <w:webHidden/>
          </w:rPr>
          <w:tab/>
        </w:r>
        <w:r>
          <w:rPr>
            <w:noProof/>
            <w:webHidden/>
          </w:rPr>
          <w:fldChar w:fldCharType="begin"/>
        </w:r>
        <w:r w:rsidR="004F1D0A">
          <w:rPr>
            <w:noProof/>
            <w:webHidden/>
          </w:rPr>
          <w:instrText xml:space="preserve"> PAGEREF _Toc9502137 \h </w:instrText>
        </w:r>
        <w:r>
          <w:rPr>
            <w:noProof/>
            <w:webHidden/>
          </w:rPr>
        </w:r>
        <w:r>
          <w:rPr>
            <w:noProof/>
            <w:webHidden/>
          </w:rPr>
          <w:fldChar w:fldCharType="separate"/>
        </w:r>
        <w:r w:rsidR="004F1D0A">
          <w:rPr>
            <w:noProof/>
            <w:webHidden/>
          </w:rPr>
          <w:t>3</w:t>
        </w:r>
        <w:r>
          <w:rPr>
            <w:noProof/>
            <w:webHidden/>
          </w:rPr>
          <w:fldChar w:fldCharType="end"/>
        </w:r>
      </w:hyperlink>
    </w:p>
    <w:p w:rsidR="004F1D0A" w:rsidRDefault="006717BF">
      <w:pPr>
        <w:pStyle w:val="Inhopg1"/>
        <w:tabs>
          <w:tab w:val="left" w:pos="660"/>
          <w:tab w:val="right" w:leader="dot" w:pos="9060"/>
        </w:tabs>
        <w:rPr>
          <w:rFonts w:asciiTheme="minorHAnsi" w:eastAsiaTheme="minorEastAsia" w:hAnsiTheme="minorHAnsi" w:cstheme="minorBidi"/>
          <w:noProof/>
          <w:snapToGrid/>
          <w:sz w:val="22"/>
          <w:szCs w:val="22"/>
        </w:rPr>
      </w:pPr>
      <w:hyperlink w:anchor="_Toc9502138" w:history="1">
        <w:r w:rsidR="004F1D0A" w:rsidRPr="00453EEA">
          <w:rPr>
            <w:rStyle w:val="Hyperlink"/>
            <w:noProof/>
          </w:rPr>
          <w:t>2.</w:t>
        </w:r>
        <w:r w:rsidR="004F1D0A">
          <w:rPr>
            <w:rFonts w:asciiTheme="minorHAnsi" w:eastAsiaTheme="minorEastAsia" w:hAnsiTheme="minorHAnsi" w:cstheme="minorBidi"/>
            <w:noProof/>
            <w:snapToGrid/>
            <w:sz w:val="22"/>
            <w:szCs w:val="22"/>
          </w:rPr>
          <w:tab/>
        </w:r>
        <w:r w:rsidR="004F1D0A" w:rsidRPr="00453EEA">
          <w:rPr>
            <w:rStyle w:val="Hyperlink"/>
            <w:noProof/>
          </w:rPr>
          <w:t>Kwaliteit</w:t>
        </w:r>
        <w:r w:rsidR="004F1D0A">
          <w:rPr>
            <w:noProof/>
            <w:webHidden/>
          </w:rPr>
          <w:tab/>
        </w:r>
        <w:r>
          <w:rPr>
            <w:noProof/>
            <w:webHidden/>
          </w:rPr>
          <w:fldChar w:fldCharType="begin"/>
        </w:r>
        <w:r w:rsidR="004F1D0A">
          <w:rPr>
            <w:noProof/>
            <w:webHidden/>
          </w:rPr>
          <w:instrText xml:space="preserve"> PAGEREF _Toc9502138 \h </w:instrText>
        </w:r>
        <w:r>
          <w:rPr>
            <w:noProof/>
            <w:webHidden/>
          </w:rPr>
        </w:r>
        <w:r>
          <w:rPr>
            <w:noProof/>
            <w:webHidden/>
          </w:rPr>
          <w:fldChar w:fldCharType="separate"/>
        </w:r>
        <w:r w:rsidR="004F1D0A">
          <w:rPr>
            <w:noProof/>
            <w:webHidden/>
          </w:rPr>
          <w:t>4</w:t>
        </w:r>
        <w:r>
          <w:rPr>
            <w:noProof/>
            <w:webHidden/>
          </w:rPr>
          <w:fldChar w:fldCharType="end"/>
        </w:r>
      </w:hyperlink>
    </w:p>
    <w:p w:rsidR="004F1D0A" w:rsidRDefault="006717BF">
      <w:pPr>
        <w:pStyle w:val="Inhopg2"/>
        <w:tabs>
          <w:tab w:val="left" w:pos="880"/>
          <w:tab w:val="right" w:leader="dot" w:pos="9060"/>
        </w:tabs>
        <w:rPr>
          <w:rFonts w:asciiTheme="minorHAnsi" w:eastAsiaTheme="minorEastAsia" w:hAnsiTheme="minorHAnsi" w:cstheme="minorBidi"/>
          <w:noProof/>
          <w:snapToGrid/>
          <w:sz w:val="22"/>
          <w:szCs w:val="22"/>
        </w:rPr>
      </w:pPr>
      <w:hyperlink w:anchor="_Toc9502139" w:history="1">
        <w:r w:rsidR="004F1D0A" w:rsidRPr="00453EEA">
          <w:rPr>
            <w:rStyle w:val="Hyperlink"/>
            <w:noProof/>
          </w:rPr>
          <w:t>2.1.</w:t>
        </w:r>
        <w:r w:rsidR="004F1D0A">
          <w:rPr>
            <w:rFonts w:asciiTheme="minorHAnsi" w:eastAsiaTheme="minorEastAsia" w:hAnsiTheme="minorHAnsi" w:cstheme="minorBidi"/>
            <w:noProof/>
            <w:snapToGrid/>
            <w:sz w:val="22"/>
            <w:szCs w:val="22"/>
          </w:rPr>
          <w:tab/>
        </w:r>
        <w:r w:rsidR="004F1D0A" w:rsidRPr="00453EEA">
          <w:rPr>
            <w:rStyle w:val="Hyperlink"/>
            <w:noProof/>
          </w:rPr>
          <w:t>Non functionele wensen</w:t>
        </w:r>
        <w:r w:rsidR="004F1D0A">
          <w:rPr>
            <w:noProof/>
            <w:webHidden/>
          </w:rPr>
          <w:tab/>
        </w:r>
        <w:r>
          <w:rPr>
            <w:noProof/>
            <w:webHidden/>
          </w:rPr>
          <w:fldChar w:fldCharType="begin"/>
        </w:r>
        <w:r w:rsidR="004F1D0A">
          <w:rPr>
            <w:noProof/>
            <w:webHidden/>
          </w:rPr>
          <w:instrText xml:space="preserve"> PAGEREF _Toc9502139 \h </w:instrText>
        </w:r>
        <w:r>
          <w:rPr>
            <w:noProof/>
            <w:webHidden/>
          </w:rPr>
        </w:r>
        <w:r>
          <w:rPr>
            <w:noProof/>
            <w:webHidden/>
          </w:rPr>
          <w:fldChar w:fldCharType="separate"/>
        </w:r>
        <w:r w:rsidR="004F1D0A">
          <w:rPr>
            <w:noProof/>
            <w:webHidden/>
          </w:rPr>
          <w:t>4</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40" w:history="1">
        <w:r w:rsidR="004F1D0A" w:rsidRPr="00453EEA">
          <w:rPr>
            <w:rStyle w:val="Hyperlink"/>
            <w:noProof/>
          </w:rPr>
          <w:t>2.1.1.</w:t>
        </w:r>
        <w:r w:rsidR="004F1D0A">
          <w:rPr>
            <w:rFonts w:asciiTheme="minorHAnsi" w:eastAsiaTheme="minorEastAsia" w:hAnsiTheme="minorHAnsi" w:cstheme="minorBidi"/>
            <w:noProof/>
            <w:snapToGrid/>
            <w:sz w:val="22"/>
            <w:szCs w:val="22"/>
          </w:rPr>
          <w:tab/>
        </w:r>
        <w:r w:rsidR="004F1D0A" w:rsidRPr="00453EEA">
          <w:rPr>
            <w:rStyle w:val="Hyperlink"/>
            <w:noProof/>
          </w:rPr>
          <w:t>Trainingen, handleidingen en documentatie</w:t>
        </w:r>
        <w:r w:rsidR="004F1D0A">
          <w:rPr>
            <w:noProof/>
            <w:webHidden/>
          </w:rPr>
          <w:tab/>
        </w:r>
        <w:r>
          <w:rPr>
            <w:noProof/>
            <w:webHidden/>
          </w:rPr>
          <w:fldChar w:fldCharType="begin"/>
        </w:r>
        <w:r w:rsidR="004F1D0A">
          <w:rPr>
            <w:noProof/>
            <w:webHidden/>
          </w:rPr>
          <w:instrText xml:space="preserve"> PAGEREF _Toc9502140 \h </w:instrText>
        </w:r>
        <w:r>
          <w:rPr>
            <w:noProof/>
            <w:webHidden/>
          </w:rPr>
        </w:r>
        <w:r>
          <w:rPr>
            <w:noProof/>
            <w:webHidden/>
          </w:rPr>
          <w:fldChar w:fldCharType="separate"/>
        </w:r>
        <w:r w:rsidR="004F1D0A">
          <w:rPr>
            <w:noProof/>
            <w:webHidden/>
          </w:rPr>
          <w:t>4</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41" w:history="1">
        <w:r w:rsidR="004F1D0A" w:rsidRPr="00453EEA">
          <w:rPr>
            <w:rStyle w:val="Hyperlink"/>
            <w:noProof/>
          </w:rPr>
          <w:t>2.1.2.</w:t>
        </w:r>
        <w:r w:rsidR="004F1D0A">
          <w:rPr>
            <w:rFonts w:asciiTheme="minorHAnsi" w:eastAsiaTheme="minorEastAsia" w:hAnsiTheme="minorHAnsi" w:cstheme="minorBidi"/>
            <w:noProof/>
            <w:snapToGrid/>
            <w:sz w:val="22"/>
            <w:szCs w:val="22"/>
          </w:rPr>
          <w:tab/>
        </w:r>
        <w:r w:rsidR="004F1D0A" w:rsidRPr="00453EEA">
          <w:rPr>
            <w:rStyle w:val="Hyperlink"/>
            <w:noProof/>
          </w:rPr>
          <w:t>Techniek</w:t>
        </w:r>
        <w:r w:rsidR="004F1D0A">
          <w:rPr>
            <w:noProof/>
            <w:webHidden/>
          </w:rPr>
          <w:tab/>
        </w:r>
        <w:r>
          <w:rPr>
            <w:noProof/>
            <w:webHidden/>
          </w:rPr>
          <w:fldChar w:fldCharType="begin"/>
        </w:r>
        <w:r w:rsidR="004F1D0A">
          <w:rPr>
            <w:noProof/>
            <w:webHidden/>
          </w:rPr>
          <w:instrText xml:space="preserve"> PAGEREF _Toc9502141 \h </w:instrText>
        </w:r>
        <w:r>
          <w:rPr>
            <w:noProof/>
            <w:webHidden/>
          </w:rPr>
        </w:r>
        <w:r>
          <w:rPr>
            <w:noProof/>
            <w:webHidden/>
          </w:rPr>
          <w:fldChar w:fldCharType="separate"/>
        </w:r>
        <w:r w:rsidR="004F1D0A">
          <w:rPr>
            <w:noProof/>
            <w:webHidden/>
          </w:rPr>
          <w:t>5</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42" w:history="1">
        <w:r w:rsidR="004F1D0A" w:rsidRPr="00453EEA">
          <w:rPr>
            <w:rStyle w:val="Hyperlink"/>
            <w:noProof/>
          </w:rPr>
          <w:t>2.1.3.</w:t>
        </w:r>
        <w:r w:rsidR="004F1D0A">
          <w:rPr>
            <w:rFonts w:asciiTheme="minorHAnsi" w:eastAsiaTheme="minorEastAsia" w:hAnsiTheme="minorHAnsi" w:cstheme="minorBidi"/>
            <w:noProof/>
            <w:snapToGrid/>
            <w:sz w:val="22"/>
            <w:szCs w:val="22"/>
          </w:rPr>
          <w:tab/>
        </w:r>
        <w:r w:rsidR="004F1D0A" w:rsidRPr="00453EEA">
          <w:rPr>
            <w:rStyle w:val="Hyperlink"/>
            <w:noProof/>
          </w:rPr>
          <w:t>Functioneel en applicatiebeheer</w:t>
        </w:r>
        <w:r w:rsidR="004F1D0A">
          <w:rPr>
            <w:noProof/>
            <w:webHidden/>
          </w:rPr>
          <w:tab/>
        </w:r>
        <w:r>
          <w:rPr>
            <w:noProof/>
            <w:webHidden/>
          </w:rPr>
          <w:fldChar w:fldCharType="begin"/>
        </w:r>
        <w:r w:rsidR="004F1D0A">
          <w:rPr>
            <w:noProof/>
            <w:webHidden/>
          </w:rPr>
          <w:instrText xml:space="preserve"> PAGEREF _Toc9502142 \h </w:instrText>
        </w:r>
        <w:r>
          <w:rPr>
            <w:noProof/>
            <w:webHidden/>
          </w:rPr>
        </w:r>
        <w:r>
          <w:rPr>
            <w:noProof/>
            <w:webHidden/>
          </w:rPr>
          <w:fldChar w:fldCharType="separate"/>
        </w:r>
        <w:r w:rsidR="004F1D0A">
          <w:rPr>
            <w:noProof/>
            <w:webHidden/>
          </w:rPr>
          <w:t>7</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43" w:history="1">
        <w:r w:rsidR="004F1D0A" w:rsidRPr="00453EEA">
          <w:rPr>
            <w:rStyle w:val="Hyperlink"/>
            <w:noProof/>
          </w:rPr>
          <w:t>2.1.4.</w:t>
        </w:r>
        <w:r w:rsidR="004F1D0A">
          <w:rPr>
            <w:rFonts w:asciiTheme="minorHAnsi" w:eastAsiaTheme="minorEastAsia" w:hAnsiTheme="minorHAnsi" w:cstheme="minorBidi"/>
            <w:noProof/>
            <w:snapToGrid/>
            <w:sz w:val="22"/>
            <w:szCs w:val="22"/>
          </w:rPr>
          <w:tab/>
        </w:r>
        <w:r w:rsidR="004F1D0A" w:rsidRPr="00453EEA">
          <w:rPr>
            <w:rStyle w:val="Hyperlink"/>
            <w:noProof/>
          </w:rPr>
          <w:t>Beveiliging</w:t>
        </w:r>
        <w:r w:rsidR="004F1D0A">
          <w:rPr>
            <w:noProof/>
            <w:webHidden/>
          </w:rPr>
          <w:tab/>
        </w:r>
        <w:r>
          <w:rPr>
            <w:noProof/>
            <w:webHidden/>
          </w:rPr>
          <w:fldChar w:fldCharType="begin"/>
        </w:r>
        <w:r w:rsidR="004F1D0A">
          <w:rPr>
            <w:noProof/>
            <w:webHidden/>
          </w:rPr>
          <w:instrText xml:space="preserve"> PAGEREF _Toc9502143 \h </w:instrText>
        </w:r>
        <w:r>
          <w:rPr>
            <w:noProof/>
            <w:webHidden/>
          </w:rPr>
        </w:r>
        <w:r>
          <w:rPr>
            <w:noProof/>
            <w:webHidden/>
          </w:rPr>
          <w:fldChar w:fldCharType="separate"/>
        </w:r>
        <w:r w:rsidR="004F1D0A">
          <w:rPr>
            <w:noProof/>
            <w:webHidden/>
          </w:rPr>
          <w:t>7</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44" w:history="1">
        <w:r w:rsidR="004F1D0A" w:rsidRPr="00453EEA">
          <w:rPr>
            <w:rStyle w:val="Hyperlink"/>
            <w:noProof/>
          </w:rPr>
          <w:t>2.1.5.</w:t>
        </w:r>
        <w:r w:rsidR="004F1D0A">
          <w:rPr>
            <w:rFonts w:asciiTheme="minorHAnsi" w:eastAsiaTheme="minorEastAsia" w:hAnsiTheme="minorHAnsi" w:cstheme="minorBidi"/>
            <w:noProof/>
            <w:snapToGrid/>
            <w:sz w:val="22"/>
            <w:szCs w:val="22"/>
          </w:rPr>
          <w:tab/>
        </w:r>
        <w:r w:rsidR="004F1D0A" w:rsidRPr="00453EEA">
          <w:rPr>
            <w:rStyle w:val="Hyperlink"/>
            <w:noProof/>
          </w:rPr>
          <w:t>Implementatie en Retransitie</w:t>
        </w:r>
        <w:r w:rsidR="004F1D0A">
          <w:rPr>
            <w:noProof/>
            <w:webHidden/>
          </w:rPr>
          <w:tab/>
        </w:r>
        <w:r>
          <w:rPr>
            <w:noProof/>
            <w:webHidden/>
          </w:rPr>
          <w:fldChar w:fldCharType="begin"/>
        </w:r>
        <w:r w:rsidR="004F1D0A">
          <w:rPr>
            <w:noProof/>
            <w:webHidden/>
          </w:rPr>
          <w:instrText xml:space="preserve"> PAGEREF _Toc9502144 \h </w:instrText>
        </w:r>
        <w:r>
          <w:rPr>
            <w:noProof/>
            <w:webHidden/>
          </w:rPr>
        </w:r>
        <w:r>
          <w:rPr>
            <w:noProof/>
            <w:webHidden/>
          </w:rPr>
          <w:fldChar w:fldCharType="separate"/>
        </w:r>
        <w:r w:rsidR="004F1D0A">
          <w:rPr>
            <w:noProof/>
            <w:webHidden/>
          </w:rPr>
          <w:t>9</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45" w:history="1">
        <w:r w:rsidR="004F1D0A" w:rsidRPr="00453EEA">
          <w:rPr>
            <w:rStyle w:val="Hyperlink"/>
            <w:noProof/>
            <w:lang w:val="en-GB"/>
          </w:rPr>
          <w:t>2.1.6.</w:t>
        </w:r>
        <w:r w:rsidR="004F1D0A">
          <w:rPr>
            <w:rFonts w:asciiTheme="minorHAnsi" w:eastAsiaTheme="minorEastAsia" w:hAnsiTheme="minorHAnsi" w:cstheme="minorBidi"/>
            <w:noProof/>
            <w:snapToGrid/>
            <w:sz w:val="22"/>
            <w:szCs w:val="22"/>
          </w:rPr>
          <w:tab/>
        </w:r>
        <w:r w:rsidR="004F1D0A" w:rsidRPr="00453EEA">
          <w:rPr>
            <w:rStyle w:val="Hyperlink"/>
            <w:noProof/>
            <w:lang w:val="en-GB"/>
          </w:rPr>
          <w:t>Roadmap, release-strategie en Service Level Agreement</w:t>
        </w:r>
        <w:r w:rsidR="004F1D0A">
          <w:rPr>
            <w:noProof/>
            <w:webHidden/>
          </w:rPr>
          <w:tab/>
        </w:r>
        <w:r>
          <w:rPr>
            <w:noProof/>
            <w:webHidden/>
          </w:rPr>
          <w:fldChar w:fldCharType="begin"/>
        </w:r>
        <w:r w:rsidR="004F1D0A">
          <w:rPr>
            <w:noProof/>
            <w:webHidden/>
          </w:rPr>
          <w:instrText xml:space="preserve"> PAGEREF _Toc9502145 \h </w:instrText>
        </w:r>
        <w:r>
          <w:rPr>
            <w:noProof/>
            <w:webHidden/>
          </w:rPr>
        </w:r>
        <w:r>
          <w:rPr>
            <w:noProof/>
            <w:webHidden/>
          </w:rPr>
          <w:fldChar w:fldCharType="separate"/>
        </w:r>
        <w:r w:rsidR="004F1D0A">
          <w:rPr>
            <w:noProof/>
            <w:webHidden/>
          </w:rPr>
          <w:t>10</w:t>
        </w:r>
        <w:r>
          <w:rPr>
            <w:noProof/>
            <w:webHidden/>
          </w:rPr>
          <w:fldChar w:fldCharType="end"/>
        </w:r>
      </w:hyperlink>
    </w:p>
    <w:p w:rsidR="004F1D0A" w:rsidRDefault="006717BF">
      <w:pPr>
        <w:pStyle w:val="Inhopg2"/>
        <w:tabs>
          <w:tab w:val="left" w:pos="880"/>
          <w:tab w:val="right" w:leader="dot" w:pos="9060"/>
        </w:tabs>
        <w:rPr>
          <w:rFonts w:asciiTheme="minorHAnsi" w:eastAsiaTheme="minorEastAsia" w:hAnsiTheme="minorHAnsi" w:cstheme="minorBidi"/>
          <w:noProof/>
          <w:snapToGrid/>
          <w:sz w:val="22"/>
          <w:szCs w:val="22"/>
        </w:rPr>
      </w:pPr>
      <w:hyperlink w:anchor="_Toc9502146" w:history="1">
        <w:r w:rsidR="004F1D0A" w:rsidRPr="00453EEA">
          <w:rPr>
            <w:rStyle w:val="Hyperlink"/>
            <w:noProof/>
          </w:rPr>
          <w:t>2.2.</w:t>
        </w:r>
        <w:r w:rsidR="004F1D0A">
          <w:rPr>
            <w:rFonts w:asciiTheme="minorHAnsi" w:eastAsiaTheme="minorEastAsia" w:hAnsiTheme="minorHAnsi" w:cstheme="minorBidi"/>
            <w:noProof/>
            <w:snapToGrid/>
            <w:sz w:val="22"/>
            <w:szCs w:val="22"/>
          </w:rPr>
          <w:tab/>
        </w:r>
        <w:r w:rsidR="004F1D0A" w:rsidRPr="00453EEA">
          <w:rPr>
            <w:rStyle w:val="Hyperlink"/>
            <w:noProof/>
          </w:rPr>
          <w:t>Functionele wensen</w:t>
        </w:r>
        <w:r w:rsidR="004F1D0A">
          <w:rPr>
            <w:noProof/>
            <w:webHidden/>
          </w:rPr>
          <w:tab/>
        </w:r>
        <w:r>
          <w:rPr>
            <w:noProof/>
            <w:webHidden/>
          </w:rPr>
          <w:fldChar w:fldCharType="begin"/>
        </w:r>
        <w:r w:rsidR="004F1D0A">
          <w:rPr>
            <w:noProof/>
            <w:webHidden/>
          </w:rPr>
          <w:instrText xml:space="preserve"> PAGEREF _Toc9502146 \h </w:instrText>
        </w:r>
        <w:r>
          <w:rPr>
            <w:noProof/>
            <w:webHidden/>
          </w:rPr>
        </w:r>
        <w:r>
          <w:rPr>
            <w:noProof/>
            <w:webHidden/>
          </w:rPr>
          <w:fldChar w:fldCharType="separate"/>
        </w:r>
        <w:r w:rsidR="004F1D0A">
          <w:rPr>
            <w:noProof/>
            <w:webHidden/>
          </w:rPr>
          <w:t>11</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47" w:history="1">
        <w:r w:rsidR="004F1D0A" w:rsidRPr="00453EEA">
          <w:rPr>
            <w:rStyle w:val="Hyperlink"/>
            <w:noProof/>
          </w:rPr>
          <w:t>2.2.1.</w:t>
        </w:r>
        <w:r w:rsidR="004F1D0A">
          <w:rPr>
            <w:rFonts w:asciiTheme="minorHAnsi" w:eastAsiaTheme="minorEastAsia" w:hAnsiTheme="minorHAnsi" w:cstheme="minorBidi"/>
            <w:noProof/>
            <w:snapToGrid/>
            <w:sz w:val="22"/>
            <w:szCs w:val="22"/>
          </w:rPr>
          <w:tab/>
        </w:r>
        <w:r w:rsidR="004F1D0A" w:rsidRPr="00453EEA">
          <w:rPr>
            <w:rStyle w:val="Hyperlink"/>
            <w:noProof/>
          </w:rPr>
          <w:t>Bedrijfsfunctie ‘Administreren BHV’ers en panden’</w:t>
        </w:r>
        <w:r w:rsidR="004F1D0A">
          <w:rPr>
            <w:noProof/>
            <w:webHidden/>
          </w:rPr>
          <w:tab/>
        </w:r>
        <w:r>
          <w:rPr>
            <w:noProof/>
            <w:webHidden/>
          </w:rPr>
          <w:fldChar w:fldCharType="begin"/>
        </w:r>
        <w:r w:rsidR="004F1D0A">
          <w:rPr>
            <w:noProof/>
            <w:webHidden/>
          </w:rPr>
          <w:instrText xml:space="preserve"> PAGEREF _Toc9502147 \h </w:instrText>
        </w:r>
        <w:r>
          <w:rPr>
            <w:noProof/>
            <w:webHidden/>
          </w:rPr>
        </w:r>
        <w:r>
          <w:rPr>
            <w:noProof/>
            <w:webHidden/>
          </w:rPr>
          <w:fldChar w:fldCharType="separate"/>
        </w:r>
        <w:r w:rsidR="004F1D0A">
          <w:rPr>
            <w:noProof/>
            <w:webHidden/>
          </w:rPr>
          <w:t>11</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48" w:history="1">
        <w:r w:rsidR="004F1D0A" w:rsidRPr="00453EEA">
          <w:rPr>
            <w:rStyle w:val="Hyperlink"/>
            <w:noProof/>
          </w:rPr>
          <w:t>2.2.2.</w:t>
        </w:r>
        <w:r w:rsidR="004F1D0A">
          <w:rPr>
            <w:rFonts w:asciiTheme="minorHAnsi" w:eastAsiaTheme="minorEastAsia" w:hAnsiTheme="minorHAnsi" w:cstheme="minorBidi"/>
            <w:noProof/>
            <w:snapToGrid/>
            <w:sz w:val="22"/>
            <w:szCs w:val="22"/>
          </w:rPr>
          <w:tab/>
        </w:r>
        <w:r w:rsidR="004F1D0A" w:rsidRPr="00453EEA">
          <w:rPr>
            <w:rStyle w:val="Hyperlink"/>
            <w:noProof/>
          </w:rPr>
          <w:t>Bedrijfsfunctie “Registreren aanwezigheid’</w:t>
        </w:r>
        <w:r w:rsidR="004F1D0A">
          <w:rPr>
            <w:noProof/>
            <w:webHidden/>
          </w:rPr>
          <w:tab/>
        </w:r>
        <w:r>
          <w:rPr>
            <w:noProof/>
            <w:webHidden/>
          </w:rPr>
          <w:fldChar w:fldCharType="begin"/>
        </w:r>
        <w:r w:rsidR="004F1D0A">
          <w:rPr>
            <w:noProof/>
            <w:webHidden/>
          </w:rPr>
          <w:instrText xml:space="preserve"> PAGEREF _Toc9502148 \h </w:instrText>
        </w:r>
        <w:r>
          <w:rPr>
            <w:noProof/>
            <w:webHidden/>
          </w:rPr>
        </w:r>
        <w:r>
          <w:rPr>
            <w:noProof/>
            <w:webHidden/>
          </w:rPr>
          <w:fldChar w:fldCharType="separate"/>
        </w:r>
        <w:r w:rsidR="004F1D0A">
          <w:rPr>
            <w:noProof/>
            <w:webHidden/>
          </w:rPr>
          <w:t>12</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49" w:history="1">
        <w:r w:rsidR="004F1D0A" w:rsidRPr="00453EEA">
          <w:rPr>
            <w:rStyle w:val="Hyperlink"/>
            <w:noProof/>
          </w:rPr>
          <w:t>2.2.3.</w:t>
        </w:r>
        <w:r w:rsidR="004F1D0A">
          <w:rPr>
            <w:rFonts w:asciiTheme="minorHAnsi" w:eastAsiaTheme="minorEastAsia" w:hAnsiTheme="minorHAnsi" w:cstheme="minorBidi"/>
            <w:noProof/>
            <w:snapToGrid/>
            <w:sz w:val="22"/>
            <w:szCs w:val="22"/>
          </w:rPr>
          <w:tab/>
        </w:r>
        <w:r w:rsidR="004F1D0A" w:rsidRPr="00453EEA">
          <w:rPr>
            <w:rStyle w:val="Hyperlink"/>
            <w:noProof/>
          </w:rPr>
          <w:t>Bedrijfsfunctie ‘Vastleggen incident’</w:t>
        </w:r>
        <w:r w:rsidR="004F1D0A">
          <w:rPr>
            <w:noProof/>
            <w:webHidden/>
          </w:rPr>
          <w:tab/>
        </w:r>
        <w:r>
          <w:rPr>
            <w:noProof/>
            <w:webHidden/>
          </w:rPr>
          <w:fldChar w:fldCharType="begin"/>
        </w:r>
        <w:r w:rsidR="004F1D0A">
          <w:rPr>
            <w:noProof/>
            <w:webHidden/>
          </w:rPr>
          <w:instrText xml:space="preserve"> PAGEREF _Toc9502149 \h </w:instrText>
        </w:r>
        <w:r>
          <w:rPr>
            <w:noProof/>
            <w:webHidden/>
          </w:rPr>
        </w:r>
        <w:r>
          <w:rPr>
            <w:noProof/>
            <w:webHidden/>
          </w:rPr>
          <w:fldChar w:fldCharType="separate"/>
        </w:r>
        <w:r w:rsidR="004F1D0A">
          <w:rPr>
            <w:noProof/>
            <w:webHidden/>
          </w:rPr>
          <w:t>13</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50" w:history="1">
        <w:r w:rsidR="004F1D0A" w:rsidRPr="00453EEA">
          <w:rPr>
            <w:rStyle w:val="Hyperlink"/>
            <w:noProof/>
          </w:rPr>
          <w:t>2.2.4.</w:t>
        </w:r>
        <w:r w:rsidR="004F1D0A">
          <w:rPr>
            <w:rFonts w:asciiTheme="minorHAnsi" w:eastAsiaTheme="minorEastAsia" w:hAnsiTheme="minorHAnsi" w:cstheme="minorBidi"/>
            <w:noProof/>
            <w:snapToGrid/>
            <w:sz w:val="22"/>
            <w:szCs w:val="22"/>
          </w:rPr>
          <w:tab/>
        </w:r>
        <w:r w:rsidR="004F1D0A" w:rsidRPr="00453EEA">
          <w:rPr>
            <w:rStyle w:val="Hyperlink"/>
            <w:noProof/>
          </w:rPr>
          <w:t>Bedrijfsfunctie ‘Oproepen beschikbare BHV’ers’</w:t>
        </w:r>
        <w:r w:rsidR="004F1D0A">
          <w:rPr>
            <w:noProof/>
            <w:webHidden/>
          </w:rPr>
          <w:tab/>
        </w:r>
        <w:r>
          <w:rPr>
            <w:noProof/>
            <w:webHidden/>
          </w:rPr>
          <w:fldChar w:fldCharType="begin"/>
        </w:r>
        <w:r w:rsidR="004F1D0A">
          <w:rPr>
            <w:noProof/>
            <w:webHidden/>
          </w:rPr>
          <w:instrText xml:space="preserve"> PAGEREF _Toc9502150 \h </w:instrText>
        </w:r>
        <w:r>
          <w:rPr>
            <w:noProof/>
            <w:webHidden/>
          </w:rPr>
        </w:r>
        <w:r>
          <w:rPr>
            <w:noProof/>
            <w:webHidden/>
          </w:rPr>
          <w:fldChar w:fldCharType="separate"/>
        </w:r>
        <w:r w:rsidR="004F1D0A">
          <w:rPr>
            <w:noProof/>
            <w:webHidden/>
          </w:rPr>
          <w:t>13</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51" w:history="1">
        <w:r w:rsidR="004F1D0A" w:rsidRPr="00453EEA">
          <w:rPr>
            <w:rStyle w:val="Hyperlink"/>
            <w:noProof/>
          </w:rPr>
          <w:t>2.2.5.</w:t>
        </w:r>
        <w:r w:rsidR="004F1D0A">
          <w:rPr>
            <w:rFonts w:asciiTheme="minorHAnsi" w:eastAsiaTheme="minorEastAsia" w:hAnsiTheme="minorHAnsi" w:cstheme="minorBidi"/>
            <w:noProof/>
            <w:snapToGrid/>
            <w:sz w:val="22"/>
            <w:szCs w:val="22"/>
          </w:rPr>
          <w:tab/>
        </w:r>
        <w:r w:rsidR="004F1D0A" w:rsidRPr="00453EEA">
          <w:rPr>
            <w:rStyle w:val="Hyperlink"/>
            <w:noProof/>
          </w:rPr>
          <w:t>Bedrijfsfunctie ‘Accepteren melding’</w:t>
        </w:r>
        <w:r w:rsidR="004F1D0A">
          <w:rPr>
            <w:noProof/>
            <w:webHidden/>
          </w:rPr>
          <w:tab/>
        </w:r>
        <w:r>
          <w:rPr>
            <w:noProof/>
            <w:webHidden/>
          </w:rPr>
          <w:fldChar w:fldCharType="begin"/>
        </w:r>
        <w:r w:rsidR="004F1D0A">
          <w:rPr>
            <w:noProof/>
            <w:webHidden/>
          </w:rPr>
          <w:instrText xml:space="preserve"> PAGEREF _Toc9502151 \h </w:instrText>
        </w:r>
        <w:r>
          <w:rPr>
            <w:noProof/>
            <w:webHidden/>
          </w:rPr>
        </w:r>
        <w:r>
          <w:rPr>
            <w:noProof/>
            <w:webHidden/>
          </w:rPr>
          <w:fldChar w:fldCharType="separate"/>
        </w:r>
        <w:r w:rsidR="004F1D0A">
          <w:rPr>
            <w:noProof/>
            <w:webHidden/>
          </w:rPr>
          <w:t>14</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52" w:history="1">
        <w:r w:rsidR="004F1D0A" w:rsidRPr="00453EEA">
          <w:rPr>
            <w:rStyle w:val="Hyperlink"/>
            <w:noProof/>
          </w:rPr>
          <w:t>2.2.6.</w:t>
        </w:r>
        <w:r w:rsidR="004F1D0A">
          <w:rPr>
            <w:rFonts w:asciiTheme="minorHAnsi" w:eastAsiaTheme="minorEastAsia" w:hAnsiTheme="minorHAnsi" w:cstheme="minorBidi"/>
            <w:noProof/>
            <w:snapToGrid/>
            <w:sz w:val="22"/>
            <w:szCs w:val="22"/>
          </w:rPr>
          <w:tab/>
        </w:r>
        <w:r w:rsidR="004F1D0A" w:rsidRPr="00453EEA">
          <w:rPr>
            <w:rStyle w:val="Hyperlink"/>
            <w:noProof/>
          </w:rPr>
          <w:t>Bedrijfsfunctie ‘Afmelden incident’</w:t>
        </w:r>
        <w:r w:rsidR="004F1D0A">
          <w:rPr>
            <w:noProof/>
            <w:webHidden/>
          </w:rPr>
          <w:tab/>
        </w:r>
        <w:r>
          <w:rPr>
            <w:noProof/>
            <w:webHidden/>
          </w:rPr>
          <w:fldChar w:fldCharType="begin"/>
        </w:r>
        <w:r w:rsidR="004F1D0A">
          <w:rPr>
            <w:noProof/>
            <w:webHidden/>
          </w:rPr>
          <w:instrText xml:space="preserve"> PAGEREF _Toc9502152 \h </w:instrText>
        </w:r>
        <w:r>
          <w:rPr>
            <w:noProof/>
            <w:webHidden/>
          </w:rPr>
        </w:r>
        <w:r>
          <w:rPr>
            <w:noProof/>
            <w:webHidden/>
          </w:rPr>
          <w:fldChar w:fldCharType="separate"/>
        </w:r>
        <w:r w:rsidR="004F1D0A">
          <w:rPr>
            <w:noProof/>
            <w:webHidden/>
          </w:rPr>
          <w:t>14</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53" w:history="1">
        <w:r w:rsidR="004F1D0A" w:rsidRPr="00453EEA">
          <w:rPr>
            <w:rStyle w:val="Hyperlink"/>
            <w:noProof/>
          </w:rPr>
          <w:t>2.2.7.</w:t>
        </w:r>
        <w:r w:rsidR="004F1D0A">
          <w:rPr>
            <w:rFonts w:asciiTheme="minorHAnsi" w:eastAsiaTheme="minorEastAsia" w:hAnsiTheme="minorHAnsi" w:cstheme="minorBidi"/>
            <w:noProof/>
            <w:snapToGrid/>
            <w:sz w:val="22"/>
            <w:szCs w:val="22"/>
          </w:rPr>
          <w:tab/>
        </w:r>
        <w:r w:rsidR="004F1D0A" w:rsidRPr="00453EEA">
          <w:rPr>
            <w:rStyle w:val="Hyperlink"/>
            <w:noProof/>
          </w:rPr>
          <w:t>Bedrijfsfunctie ‘Afsluiten incidentmelding’</w:t>
        </w:r>
        <w:r w:rsidR="004F1D0A">
          <w:rPr>
            <w:noProof/>
            <w:webHidden/>
          </w:rPr>
          <w:tab/>
        </w:r>
        <w:r>
          <w:rPr>
            <w:noProof/>
            <w:webHidden/>
          </w:rPr>
          <w:fldChar w:fldCharType="begin"/>
        </w:r>
        <w:r w:rsidR="004F1D0A">
          <w:rPr>
            <w:noProof/>
            <w:webHidden/>
          </w:rPr>
          <w:instrText xml:space="preserve"> PAGEREF _Toc9502153 \h </w:instrText>
        </w:r>
        <w:r>
          <w:rPr>
            <w:noProof/>
            <w:webHidden/>
          </w:rPr>
        </w:r>
        <w:r>
          <w:rPr>
            <w:noProof/>
            <w:webHidden/>
          </w:rPr>
          <w:fldChar w:fldCharType="separate"/>
        </w:r>
        <w:r w:rsidR="004F1D0A">
          <w:rPr>
            <w:noProof/>
            <w:webHidden/>
          </w:rPr>
          <w:t>14</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54" w:history="1">
        <w:r w:rsidR="004F1D0A" w:rsidRPr="00453EEA">
          <w:rPr>
            <w:rStyle w:val="Hyperlink"/>
            <w:noProof/>
          </w:rPr>
          <w:t>2.2.8.</w:t>
        </w:r>
        <w:r w:rsidR="004F1D0A">
          <w:rPr>
            <w:rFonts w:asciiTheme="minorHAnsi" w:eastAsiaTheme="minorEastAsia" w:hAnsiTheme="minorHAnsi" w:cstheme="minorBidi"/>
            <w:noProof/>
            <w:snapToGrid/>
            <w:sz w:val="22"/>
            <w:szCs w:val="22"/>
          </w:rPr>
          <w:tab/>
        </w:r>
        <w:r w:rsidR="004F1D0A" w:rsidRPr="00453EEA">
          <w:rPr>
            <w:rStyle w:val="Hyperlink"/>
            <w:noProof/>
          </w:rPr>
          <w:t>Bedrijfsfunctie ‘Afmelden aanwezigheid’</w:t>
        </w:r>
        <w:r w:rsidR="004F1D0A">
          <w:rPr>
            <w:noProof/>
            <w:webHidden/>
          </w:rPr>
          <w:tab/>
        </w:r>
        <w:r>
          <w:rPr>
            <w:noProof/>
            <w:webHidden/>
          </w:rPr>
          <w:fldChar w:fldCharType="begin"/>
        </w:r>
        <w:r w:rsidR="004F1D0A">
          <w:rPr>
            <w:noProof/>
            <w:webHidden/>
          </w:rPr>
          <w:instrText xml:space="preserve"> PAGEREF _Toc9502154 \h </w:instrText>
        </w:r>
        <w:r>
          <w:rPr>
            <w:noProof/>
            <w:webHidden/>
          </w:rPr>
        </w:r>
        <w:r>
          <w:rPr>
            <w:noProof/>
            <w:webHidden/>
          </w:rPr>
          <w:fldChar w:fldCharType="separate"/>
        </w:r>
        <w:r w:rsidR="004F1D0A">
          <w:rPr>
            <w:noProof/>
            <w:webHidden/>
          </w:rPr>
          <w:t>15</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55" w:history="1">
        <w:r w:rsidR="004F1D0A" w:rsidRPr="00453EEA">
          <w:rPr>
            <w:rStyle w:val="Hyperlink"/>
            <w:noProof/>
          </w:rPr>
          <w:t>2.2.9.</w:t>
        </w:r>
        <w:r w:rsidR="004F1D0A">
          <w:rPr>
            <w:rFonts w:asciiTheme="minorHAnsi" w:eastAsiaTheme="minorEastAsia" w:hAnsiTheme="minorHAnsi" w:cstheme="minorBidi"/>
            <w:noProof/>
            <w:snapToGrid/>
            <w:sz w:val="22"/>
            <w:szCs w:val="22"/>
          </w:rPr>
          <w:tab/>
        </w:r>
        <w:r w:rsidR="004F1D0A" w:rsidRPr="00453EEA">
          <w:rPr>
            <w:rStyle w:val="Hyperlink"/>
            <w:noProof/>
          </w:rPr>
          <w:t>Bedrijfsfunctie ‘Monitoren en analyseren’</w:t>
        </w:r>
        <w:r w:rsidR="004F1D0A">
          <w:rPr>
            <w:noProof/>
            <w:webHidden/>
          </w:rPr>
          <w:tab/>
        </w:r>
        <w:r>
          <w:rPr>
            <w:noProof/>
            <w:webHidden/>
          </w:rPr>
          <w:fldChar w:fldCharType="begin"/>
        </w:r>
        <w:r w:rsidR="004F1D0A">
          <w:rPr>
            <w:noProof/>
            <w:webHidden/>
          </w:rPr>
          <w:instrText xml:space="preserve"> PAGEREF _Toc9502155 \h </w:instrText>
        </w:r>
        <w:r>
          <w:rPr>
            <w:noProof/>
            <w:webHidden/>
          </w:rPr>
        </w:r>
        <w:r>
          <w:rPr>
            <w:noProof/>
            <w:webHidden/>
          </w:rPr>
          <w:fldChar w:fldCharType="separate"/>
        </w:r>
        <w:r w:rsidR="004F1D0A">
          <w:rPr>
            <w:noProof/>
            <w:webHidden/>
          </w:rPr>
          <w:t>15</w:t>
        </w:r>
        <w:r>
          <w:rPr>
            <w:noProof/>
            <w:webHidden/>
          </w:rPr>
          <w:fldChar w:fldCharType="end"/>
        </w:r>
      </w:hyperlink>
    </w:p>
    <w:p w:rsidR="004F1D0A" w:rsidRDefault="006717BF">
      <w:pPr>
        <w:pStyle w:val="Inhopg3"/>
        <w:tabs>
          <w:tab w:val="left" w:pos="1320"/>
          <w:tab w:val="right" w:leader="dot" w:pos="9060"/>
        </w:tabs>
        <w:rPr>
          <w:rFonts w:asciiTheme="minorHAnsi" w:eastAsiaTheme="minorEastAsia" w:hAnsiTheme="minorHAnsi" w:cstheme="minorBidi"/>
          <w:noProof/>
          <w:snapToGrid/>
          <w:sz w:val="22"/>
          <w:szCs w:val="22"/>
        </w:rPr>
      </w:pPr>
      <w:hyperlink w:anchor="_Toc9502156" w:history="1">
        <w:r w:rsidR="004F1D0A" w:rsidRPr="00453EEA">
          <w:rPr>
            <w:rStyle w:val="Hyperlink"/>
            <w:noProof/>
          </w:rPr>
          <w:t>2.2.10.</w:t>
        </w:r>
        <w:r w:rsidR="004F1D0A">
          <w:rPr>
            <w:rFonts w:asciiTheme="minorHAnsi" w:eastAsiaTheme="minorEastAsia" w:hAnsiTheme="minorHAnsi" w:cstheme="minorBidi"/>
            <w:noProof/>
            <w:snapToGrid/>
            <w:sz w:val="22"/>
            <w:szCs w:val="22"/>
          </w:rPr>
          <w:tab/>
        </w:r>
        <w:r w:rsidR="004F1D0A" w:rsidRPr="00453EEA">
          <w:rPr>
            <w:rStyle w:val="Hyperlink"/>
            <w:noProof/>
          </w:rPr>
          <w:t>Bedrijfsfunctie ‘Rapporteren’</w:t>
        </w:r>
        <w:r w:rsidR="004F1D0A">
          <w:rPr>
            <w:noProof/>
            <w:webHidden/>
          </w:rPr>
          <w:tab/>
        </w:r>
        <w:r>
          <w:rPr>
            <w:noProof/>
            <w:webHidden/>
          </w:rPr>
          <w:fldChar w:fldCharType="begin"/>
        </w:r>
        <w:r w:rsidR="004F1D0A">
          <w:rPr>
            <w:noProof/>
            <w:webHidden/>
          </w:rPr>
          <w:instrText xml:space="preserve"> PAGEREF _Toc9502156 \h </w:instrText>
        </w:r>
        <w:r>
          <w:rPr>
            <w:noProof/>
            <w:webHidden/>
          </w:rPr>
        </w:r>
        <w:r>
          <w:rPr>
            <w:noProof/>
            <w:webHidden/>
          </w:rPr>
          <w:fldChar w:fldCharType="separate"/>
        </w:r>
        <w:r w:rsidR="004F1D0A">
          <w:rPr>
            <w:noProof/>
            <w:webHidden/>
          </w:rPr>
          <w:t>16</w:t>
        </w:r>
        <w:r>
          <w:rPr>
            <w:noProof/>
            <w:webHidden/>
          </w:rPr>
          <w:fldChar w:fldCharType="end"/>
        </w:r>
      </w:hyperlink>
    </w:p>
    <w:p w:rsidR="004F1D0A" w:rsidRDefault="006717BF">
      <w:pPr>
        <w:pStyle w:val="Inhopg1"/>
        <w:tabs>
          <w:tab w:val="left" w:pos="660"/>
          <w:tab w:val="right" w:leader="dot" w:pos="9060"/>
        </w:tabs>
        <w:rPr>
          <w:rFonts w:asciiTheme="minorHAnsi" w:eastAsiaTheme="minorEastAsia" w:hAnsiTheme="minorHAnsi" w:cstheme="minorBidi"/>
          <w:noProof/>
          <w:snapToGrid/>
          <w:sz w:val="22"/>
          <w:szCs w:val="22"/>
        </w:rPr>
      </w:pPr>
      <w:hyperlink w:anchor="_Toc9502157" w:history="1">
        <w:r w:rsidR="004F1D0A" w:rsidRPr="00453EEA">
          <w:rPr>
            <w:rStyle w:val="Hyperlink"/>
            <w:noProof/>
          </w:rPr>
          <w:t>3.</w:t>
        </w:r>
        <w:r w:rsidR="004F1D0A">
          <w:rPr>
            <w:rFonts w:asciiTheme="minorHAnsi" w:eastAsiaTheme="minorEastAsia" w:hAnsiTheme="minorHAnsi" w:cstheme="minorBidi"/>
            <w:noProof/>
            <w:snapToGrid/>
            <w:sz w:val="22"/>
            <w:szCs w:val="22"/>
          </w:rPr>
          <w:tab/>
        </w:r>
        <w:r w:rsidR="004F1D0A" w:rsidRPr="00453EEA">
          <w:rPr>
            <w:rStyle w:val="Hyperlink"/>
            <w:noProof/>
          </w:rPr>
          <w:t>Ondertekening</w:t>
        </w:r>
        <w:r w:rsidR="004F1D0A">
          <w:rPr>
            <w:noProof/>
            <w:webHidden/>
          </w:rPr>
          <w:tab/>
        </w:r>
        <w:r>
          <w:rPr>
            <w:noProof/>
            <w:webHidden/>
          </w:rPr>
          <w:fldChar w:fldCharType="begin"/>
        </w:r>
        <w:r w:rsidR="004F1D0A">
          <w:rPr>
            <w:noProof/>
            <w:webHidden/>
          </w:rPr>
          <w:instrText xml:space="preserve"> PAGEREF _Toc9502157 \h </w:instrText>
        </w:r>
        <w:r>
          <w:rPr>
            <w:noProof/>
            <w:webHidden/>
          </w:rPr>
        </w:r>
        <w:r>
          <w:rPr>
            <w:noProof/>
            <w:webHidden/>
          </w:rPr>
          <w:fldChar w:fldCharType="separate"/>
        </w:r>
        <w:r w:rsidR="004F1D0A">
          <w:rPr>
            <w:noProof/>
            <w:webHidden/>
          </w:rPr>
          <w:t>16</w:t>
        </w:r>
        <w:r>
          <w:rPr>
            <w:noProof/>
            <w:webHidden/>
          </w:rPr>
          <w:fldChar w:fldCharType="end"/>
        </w:r>
      </w:hyperlink>
    </w:p>
    <w:p w:rsidR="00140AA9" w:rsidRDefault="006717BF" w:rsidP="00430219">
      <w:pPr>
        <w:pStyle w:val="Kop1zondernummering"/>
      </w:pPr>
      <w:r>
        <w:fldChar w:fldCharType="end"/>
      </w:r>
    </w:p>
    <w:p w:rsidR="00773DD8" w:rsidRDefault="00773DD8">
      <w:pPr>
        <w:rPr>
          <w:rFonts w:cs="Arial"/>
          <w:b/>
          <w:bCs/>
          <w:kern w:val="32"/>
          <w:sz w:val="28"/>
          <w:szCs w:val="32"/>
        </w:rPr>
      </w:pPr>
      <w:r>
        <w:br w:type="page"/>
      </w:r>
    </w:p>
    <w:p w:rsidR="00EF1927" w:rsidRPr="00B27505" w:rsidRDefault="00EF1927" w:rsidP="00B27505">
      <w:pPr>
        <w:pStyle w:val="Kop1"/>
        <w:numPr>
          <w:ilvl w:val="0"/>
          <w:numId w:val="2"/>
        </w:numPr>
        <w:rPr>
          <w:snapToGrid/>
        </w:rPr>
      </w:pPr>
      <w:bookmarkStart w:id="2" w:name="_Toc9502137"/>
      <w:bookmarkStart w:id="3" w:name="_Toc321483880"/>
      <w:bookmarkStart w:id="4" w:name="_Toc321484772"/>
      <w:bookmarkStart w:id="5" w:name="_Toc321484811"/>
      <w:bookmarkStart w:id="6" w:name="_Toc321484848"/>
      <w:bookmarkStart w:id="7" w:name="_Toc321484885"/>
      <w:bookmarkStart w:id="8" w:name="_Toc321484923"/>
      <w:bookmarkStart w:id="9" w:name="_Toc321485309"/>
      <w:bookmarkStart w:id="10" w:name="_Toc321485361"/>
      <w:bookmarkStart w:id="11" w:name="_Toc321485398"/>
      <w:bookmarkStart w:id="12" w:name="_Toc321485442"/>
      <w:bookmarkStart w:id="13" w:name="_Toc386538656"/>
      <w:r w:rsidRPr="00B27505">
        <w:rPr>
          <w:snapToGrid/>
        </w:rPr>
        <w:lastRenderedPageBreak/>
        <w:t>Toelichting</w:t>
      </w:r>
      <w:bookmarkEnd w:id="2"/>
    </w:p>
    <w:bookmarkEnd w:id="3"/>
    <w:bookmarkEnd w:id="4"/>
    <w:bookmarkEnd w:id="5"/>
    <w:bookmarkEnd w:id="6"/>
    <w:bookmarkEnd w:id="7"/>
    <w:bookmarkEnd w:id="8"/>
    <w:bookmarkEnd w:id="9"/>
    <w:bookmarkEnd w:id="10"/>
    <w:bookmarkEnd w:id="11"/>
    <w:bookmarkEnd w:id="12"/>
    <w:bookmarkEnd w:id="13"/>
    <w:p w:rsidR="00DB37F7" w:rsidRDefault="0068525A" w:rsidP="00B27505">
      <w:pPr>
        <w:spacing w:line="240" w:lineRule="exact"/>
      </w:pPr>
      <w:r w:rsidRPr="00EF1927">
        <w:rPr>
          <w:rFonts w:eastAsiaTheme="minorHAnsi" w:cs="TimesNewRomanPSMT"/>
          <w:snapToGrid/>
          <w:lang w:eastAsia="en-US"/>
        </w:rPr>
        <w:t xml:space="preserve">In deze </w:t>
      </w:r>
      <w:r w:rsidR="006B4268" w:rsidRPr="00EF1927">
        <w:rPr>
          <w:rFonts w:eastAsiaTheme="minorHAnsi" w:cs="TimesNewRomanPSMT"/>
          <w:snapToGrid/>
          <w:lang w:eastAsia="en-US"/>
        </w:rPr>
        <w:t>B</w:t>
      </w:r>
      <w:r w:rsidRPr="00EF1927">
        <w:rPr>
          <w:rFonts w:eastAsiaTheme="minorHAnsi" w:cs="TimesNewRomanPSMT"/>
          <w:snapToGrid/>
          <w:lang w:eastAsia="en-US"/>
        </w:rPr>
        <w:t xml:space="preserve">ijlage zijn </w:t>
      </w:r>
      <w:r w:rsidRPr="00EF1927">
        <w:t xml:space="preserve">de </w:t>
      </w:r>
      <w:r w:rsidR="004F1D0A">
        <w:t>sub</w:t>
      </w:r>
      <w:r w:rsidR="006B4268" w:rsidRPr="00EF1927">
        <w:t xml:space="preserve">gunningcriteria </w:t>
      </w:r>
      <w:r w:rsidR="00511B4E">
        <w:t>(</w:t>
      </w:r>
      <w:r w:rsidR="002A051A">
        <w:t>vragen</w:t>
      </w:r>
      <w:r w:rsidR="00511B4E">
        <w:t xml:space="preserve">) </w:t>
      </w:r>
      <w:r w:rsidR="006B4268" w:rsidRPr="00EF1927">
        <w:t xml:space="preserve">zoals bedoeld in </w:t>
      </w:r>
      <w:r w:rsidR="00E3215E">
        <w:t>de</w:t>
      </w:r>
      <w:r w:rsidR="00E3215E" w:rsidRPr="00EF1927">
        <w:t xml:space="preserve"> </w:t>
      </w:r>
      <w:r w:rsidR="006B4268" w:rsidRPr="00EF1927">
        <w:t>Aanbestedingswet opgenomen.</w:t>
      </w:r>
    </w:p>
    <w:p w:rsidR="00B27505" w:rsidRPr="00EF1927" w:rsidRDefault="00B27505" w:rsidP="00B27505">
      <w:pPr>
        <w:spacing w:line="240" w:lineRule="exact"/>
      </w:pPr>
    </w:p>
    <w:p w:rsidR="00C82E3C" w:rsidRPr="00EF1927" w:rsidRDefault="00C82E3C" w:rsidP="00EF1927">
      <w:pPr>
        <w:spacing w:line="240" w:lineRule="exact"/>
      </w:pPr>
      <w:r w:rsidRPr="00EF1927">
        <w:t xml:space="preserve">De in deze Bijlage opgenomen </w:t>
      </w:r>
      <w:r w:rsidR="002A051A">
        <w:t>vrag</w:t>
      </w:r>
      <w:r w:rsidRPr="00EF1927">
        <w:t xml:space="preserve">en is een exacte kopie van de </w:t>
      </w:r>
      <w:r w:rsidR="002A051A">
        <w:t>vrag</w:t>
      </w:r>
      <w:r w:rsidRPr="00EF1927">
        <w:t>en die opgenomen z</w:t>
      </w:r>
      <w:r w:rsidR="00F22D23">
        <w:t>ijn in Bijlage 02 – Specificatie</w:t>
      </w:r>
      <w:r w:rsidRPr="00EF1927">
        <w:t xml:space="preserve"> van de </w:t>
      </w:r>
      <w:r w:rsidR="00F22D23">
        <w:t>Prestatie</w:t>
      </w:r>
      <w:r w:rsidRPr="00EF1927">
        <w:t>.</w:t>
      </w:r>
      <w:r w:rsidR="00DB37F7" w:rsidRPr="00EF1927">
        <w:t xml:space="preserve"> Naast wensen bevat Bijlage </w:t>
      </w:r>
      <w:r w:rsidR="00F22D23">
        <w:t>0</w:t>
      </w:r>
      <w:r w:rsidR="00DB37F7" w:rsidRPr="00EF1927">
        <w:t xml:space="preserve">2 </w:t>
      </w:r>
      <w:r w:rsidR="000D34CC">
        <w:t>– Specificatie</w:t>
      </w:r>
      <w:r w:rsidR="000D34CC" w:rsidRPr="00EF1927">
        <w:t xml:space="preserve"> van de </w:t>
      </w:r>
      <w:r w:rsidR="000D34CC">
        <w:t>Prestatie</w:t>
      </w:r>
      <w:r w:rsidR="000D34CC" w:rsidRPr="00EF1927">
        <w:t xml:space="preserve"> </w:t>
      </w:r>
      <w:r w:rsidR="00DB37F7" w:rsidRPr="00EF1927">
        <w:t xml:space="preserve">ook eisen. </w:t>
      </w:r>
      <w:r w:rsidR="00DB37F7" w:rsidRPr="00EF1927">
        <w:rPr>
          <w:rFonts w:eastAsiaTheme="minorHAnsi" w:cs="TimesNewRomanPSMT"/>
          <w:snapToGrid/>
          <w:lang w:eastAsia="en-US"/>
        </w:rPr>
        <w:t>Met de eisen wordt de ondergrens voor de benodigde kwaliteit en functionaliteit geborgd. De Opdrachtnemer moet aan al deze eisen voldoen bij de uitvoering van de opdracht.</w:t>
      </w:r>
    </w:p>
    <w:p w:rsidR="0054453F" w:rsidRDefault="0054453F" w:rsidP="00417CD2">
      <w:pPr>
        <w:spacing w:line="240" w:lineRule="exact"/>
        <w:rPr>
          <w:rFonts w:eastAsiaTheme="minorHAnsi" w:cs="TimesNewRomanPSMT"/>
          <w:snapToGrid/>
          <w:lang w:eastAsia="en-US"/>
        </w:rPr>
      </w:pPr>
    </w:p>
    <w:p w:rsidR="00CC1F66" w:rsidRDefault="00CC1F66" w:rsidP="00C82E3C">
      <w:pPr>
        <w:spacing w:line="240" w:lineRule="exact"/>
        <w:rPr>
          <w:rFonts w:eastAsiaTheme="minorHAnsi" w:cs="TimesNewRomanPSMT"/>
          <w:snapToGrid/>
          <w:lang w:eastAsia="en-US"/>
        </w:rPr>
      </w:pPr>
      <w:r>
        <w:t xml:space="preserve">Bij </w:t>
      </w:r>
      <w:r w:rsidR="00B27505">
        <w:t>de</w:t>
      </w:r>
      <w:r>
        <w:t xml:space="preserve"> </w:t>
      </w:r>
      <w:r w:rsidR="004F1D0A">
        <w:t>sub</w:t>
      </w:r>
      <w:r w:rsidR="006B4268">
        <w:t>gunningcriteria</w:t>
      </w:r>
      <w:r>
        <w:t xml:space="preserve"> dient </w:t>
      </w:r>
      <w:r w:rsidR="00B27505">
        <w:t xml:space="preserve">of antwoord gegeven te worden op de gestelde vraag of er dient een </w:t>
      </w:r>
      <w:r w:rsidRPr="00281D04">
        <w:t xml:space="preserve">nadere uitleg te </w:t>
      </w:r>
      <w:r>
        <w:t xml:space="preserve">worden gegeven. Deze nadere uitleg dient </w:t>
      </w:r>
      <w:r w:rsidR="006B4268">
        <w:t xml:space="preserve">direct onder de vraag </w:t>
      </w:r>
      <w:r>
        <w:t>opgenomen te worden</w:t>
      </w:r>
      <w:r>
        <w:rPr>
          <w:rFonts w:eastAsiaTheme="minorHAnsi" w:cs="TimesNewRomanPSMT"/>
          <w:snapToGrid/>
          <w:lang w:eastAsia="en-US"/>
        </w:rPr>
        <w:t>.</w:t>
      </w:r>
      <w:r w:rsidR="00C82E3C">
        <w:rPr>
          <w:rFonts w:eastAsiaTheme="minorHAnsi" w:cs="TimesNewRomanPSMT"/>
          <w:snapToGrid/>
          <w:lang w:eastAsia="en-US"/>
        </w:rPr>
        <w:t xml:space="preserve"> </w:t>
      </w:r>
      <w:r w:rsidR="00B27505">
        <w:rPr>
          <w:rFonts w:eastAsiaTheme="minorHAnsi" w:cs="TimesNewRomanPSMT"/>
          <w:snapToGrid/>
          <w:lang w:eastAsia="en-US"/>
        </w:rPr>
        <w:t>Het door</w:t>
      </w:r>
      <w:r w:rsidR="00C82E3C">
        <w:rPr>
          <w:rFonts w:eastAsiaTheme="minorHAnsi" w:cs="TimesNewRomanPSMT"/>
          <w:snapToGrid/>
          <w:lang w:eastAsia="en-US"/>
        </w:rPr>
        <w:t xml:space="preserve"> gegeven antwoord is </w:t>
      </w:r>
      <w:r w:rsidR="00C82E3C">
        <w:t xml:space="preserve">onverkort van toepassing bij de uitvoering van de </w:t>
      </w:r>
      <w:r w:rsidR="00C82E3C" w:rsidRPr="00B27505">
        <w:t>Raamovereenkomst en krijg</w:t>
      </w:r>
      <w:r w:rsidR="00B27505" w:rsidRPr="00B27505">
        <w:t>t</w:t>
      </w:r>
      <w:r w:rsidR="00C82E3C" w:rsidRPr="00B27505">
        <w:t xml:space="preserve"> dezelfde werking als een eis.</w:t>
      </w:r>
    </w:p>
    <w:p w:rsidR="00176DC8" w:rsidRDefault="00176DC8" w:rsidP="00417CD2">
      <w:pPr>
        <w:spacing w:line="240" w:lineRule="exact"/>
        <w:rPr>
          <w:rFonts w:cstheme="minorHAnsi"/>
          <w:snapToGrid/>
        </w:rPr>
      </w:pPr>
    </w:p>
    <w:p w:rsidR="00176DC8" w:rsidRDefault="00176DC8" w:rsidP="00417CD2">
      <w:pPr>
        <w:spacing w:line="240" w:lineRule="exact"/>
        <w:rPr>
          <w:rFonts w:cstheme="minorHAnsi"/>
          <w:snapToGrid/>
        </w:rPr>
      </w:pPr>
      <w:r>
        <w:rPr>
          <w:rFonts w:cstheme="minorHAnsi"/>
          <w:snapToGrid/>
        </w:rPr>
        <w:t xml:space="preserve">Onder de geformuleerde </w:t>
      </w:r>
      <w:r w:rsidR="002E75DC">
        <w:rPr>
          <w:rFonts w:cstheme="minorHAnsi"/>
          <w:snapToGrid/>
        </w:rPr>
        <w:t>vraag</w:t>
      </w:r>
      <w:r>
        <w:rPr>
          <w:rFonts w:cstheme="minorHAnsi"/>
          <w:snapToGrid/>
        </w:rPr>
        <w:t xml:space="preserve"> is opgenomen waarop uw antwoord wordt beoordeeld. </w:t>
      </w:r>
      <w:r w:rsidR="002A051A">
        <w:rPr>
          <w:rFonts w:cstheme="minorHAnsi"/>
          <w:snapToGrid/>
        </w:rPr>
        <w:t xml:space="preserve">Bij </w:t>
      </w:r>
      <w:r>
        <w:rPr>
          <w:rFonts w:cstheme="minorHAnsi"/>
          <w:snapToGrid/>
        </w:rPr>
        <w:t xml:space="preserve">elke </w:t>
      </w:r>
      <w:r w:rsidR="002A051A">
        <w:rPr>
          <w:rFonts w:cstheme="minorHAnsi"/>
          <w:snapToGrid/>
        </w:rPr>
        <w:t>vraag</w:t>
      </w:r>
      <w:r>
        <w:rPr>
          <w:rFonts w:cstheme="minorHAnsi"/>
          <w:snapToGrid/>
        </w:rPr>
        <w:t xml:space="preserve"> </w:t>
      </w:r>
      <w:r w:rsidR="002A051A">
        <w:rPr>
          <w:rFonts w:cstheme="minorHAnsi"/>
          <w:snapToGrid/>
        </w:rPr>
        <w:t>is aangegeven wat het maximaal te behalen aantal</w:t>
      </w:r>
      <w:r>
        <w:rPr>
          <w:rFonts w:cstheme="minorHAnsi"/>
          <w:snapToGrid/>
        </w:rPr>
        <w:t xml:space="preserve"> punten </w:t>
      </w:r>
      <w:r w:rsidR="002A051A">
        <w:rPr>
          <w:rFonts w:cstheme="minorHAnsi"/>
          <w:snapToGrid/>
        </w:rPr>
        <w:t>is</w:t>
      </w:r>
      <w:r>
        <w:rPr>
          <w:rFonts w:cstheme="minorHAnsi"/>
          <w:snapToGrid/>
        </w:rPr>
        <w:t>.</w:t>
      </w:r>
    </w:p>
    <w:p w:rsidR="00176DC8" w:rsidRDefault="00176DC8" w:rsidP="00417CD2">
      <w:pPr>
        <w:spacing w:line="240" w:lineRule="exact"/>
        <w:rPr>
          <w:rFonts w:cstheme="minorHAnsi"/>
          <w:snapToGrid/>
        </w:rPr>
      </w:pPr>
    </w:p>
    <w:p w:rsidR="00773DD8" w:rsidRDefault="00176DC8" w:rsidP="00417CD2">
      <w:pPr>
        <w:spacing w:line="240" w:lineRule="exact"/>
        <w:rPr>
          <w:rFonts w:cstheme="minorHAnsi"/>
          <w:snapToGrid/>
        </w:rPr>
      </w:pPr>
      <w:r>
        <w:rPr>
          <w:rFonts w:cstheme="minorHAnsi"/>
          <w:snapToGrid/>
        </w:rPr>
        <w:t>U kunt ervoor kiezen om uw antwoorden in een apart document in te dienen. U dient er dan voor te zorgen dat in deze bijlage een eenduidige verwijzing wordt opgenomen naar het antwoord in dat andere document. Dat andere document voegt u toe aan uw Inschrijving.</w:t>
      </w:r>
      <w:r w:rsidR="00773DD8">
        <w:rPr>
          <w:rFonts w:cstheme="minorHAnsi"/>
          <w:snapToGrid/>
        </w:rPr>
        <w:br w:type="page"/>
      </w:r>
    </w:p>
    <w:p w:rsidR="00B918DF" w:rsidRDefault="00B918DF" w:rsidP="00417CD2">
      <w:pPr>
        <w:spacing w:line="240" w:lineRule="exact"/>
        <w:rPr>
          <w:rFonts w:cstheme="minorHAnsi"/>
          <w:snapToGrid/>
        </w:rPr>
      </w:pPr>
    </w:p>
    <w:p w:rsidR="00773DD8" w:rsidRDefault="002A051A" w:rsidP="00511B4E">
      <w:pPr>
        <w:pStyle w:val="Kop1"/>
        <w:numPr>
          <w:ilvl w:val="0"/>
          <w:numId w:val="2"/>
        </w:numPr>
        <w:rPr>
          <w:snapToGrid/>
        </w:rPr>
      </w:pPr>
      <w:r>
        <w:rPr>
          <w:snapToGrid/>
        </w:rPr>
        <w:t>Vragen</w:t>
      </w:r>
    </w:p>
    <w:p w:rsidR="00EF1927" w:rsidRDefault="002A051A" w:rsidP="00511B4E">
      <w:pPr>
        <w:pStyle w:val="Kop2"/>
      </w:pPr>
      <w:r>
        <w:t>De dienst</w:t>
      </w:r>
    </w:p>
    <w:tbl>
      <w:tblPr>
        <w:tblW w:w="9069" w:type="dxa"/>
        <w:tblLayout w:type="fixed"/>
        <w:tblCellMar>
          <w:top w:w="63" w:type="dxa"/>
          <w:left w:w="58" w:type="dxa"/>
          <w:right w:w="6" w:type="dxa"/>
        </w:tblCellMar>
        <w:tblLook w:val="04A0"/>
      </w:tblPr>
      <w:tblGrid>
        <w:gridCol w:w="756"/>
        <w:gridCol w:w="8313"/>
      </w:tblGrid>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Pr="00FE01F1" w:rsidRDefault="002A051A" w:rsidP="00707C40">
            <w:pPr>
              <w:spacing w:line="240" w:lineRule="atLeast"/>
              <w:ind w:left="24"/>
            </w:pPr>
            <w:r>
              <w:t>V1</w:t>
            </w: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FE01F1" w:rsidRDefault="002A051A" w:rsidP="00A079C7">
            <w:pPr>
              <w:spacing w:line="240" w:lineRule="atLeast"/>
              <w:ind w:left="31" w:right="136"/>
            </w:pPr>
            <w:r w:rsidRPr="000107FE">
              <w:t xml:space="preserve">Zorgplicht: Welke concrete maatregelen, heeft de </w:t>
            </w:r>
            <w:r>
              <w:t>Opdrachtnemer</w:t>
            </w:r>
            <w:r w:rsidRPr="000107FE">
              <w:t xml:space="preserve"> genomen of gaat hij </w:t>
            </w:r>
            <w:r>
              <w:t>voor de productiedatum</w:t>
            </w:r>
            <w:r w:rsidRPr="000107FE">
              <w:t xml:space="preserve"> nemen als AED voor het leveren en garanderen van de KPS dienst</w:t>
            </w:r>
            <w:r>
              <w:t xml:space="preserve"> gedurende de looptijd</w:t>
            </w:r>
            <w:r w:rsidRPr="000107FE">
              <w:t>?</w:t>
            </w:r>
            <w:r>
              <w:t xml:space="preserve"> Neem hierbij ook op welke maatregelen getroffen worden om </w:t>
            </w:r>
            <w:r w:rsidRPr="007A63DA">
              <w:t>E</w:t>
            </w:r>
            <w:r w:rsidR="00707C40">
              <w:t xml:space="preserve">is </w:t>
            </w:r>
            <w:r w:rsidR="00A079C7">
              <w:t>39</w:t>
            </w:r>
            <w:r>
              <w:t xml:space="preserve"> in te vullen. </w:t>
            </w:r>
          </w:p>
        </w:tc>
      </w:tr>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Default="002A051A"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2A051A" w:rsidRDefault="002A051A" w:rsidP="00707C40">
            <w:pPr>
              <w:spacing w:line="240" w:lineRule="atLeast"/>
              <w:ind w:left="31" w:right="136"/>
              <w:rPr>
                <w:b/>
              </w:rPr>
            </w:pPr>
            <w:r w:rsidRPr="002A051A">
              <w:rPr>
                <w:b/>
              </w:rPr>
              <w:t>Beoordelingscriterium:</w:t>
            </w:r>
          </w:p>
          <w:p w:rsidR="002A051A" w:rsidRPr="000107FE" w:rsidRDefault="002A051A" w:rsidP="00707C40">
            <w:pPr>
              <w:spacing w:line="240" w:lineRule="atLeast"/>
              <w:ind w:left="31" w:right="136"/>
            </w:pPr>
            <w:r>
              <w:t>De mate waarin en de wijze waarop concrete maatregelen worden gegarandeerd zal worden beoordeeld.</w:t>
            </w:r>
          </w:p>
        </w:tc>
      </w:tr>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Default="002A051A"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2A051A" w:rsidRDefault="002A051A" w:rsidP="00707C40">
            <w:pPr>
              <w:spacing w:line="240" w:lineRule="atLeast"/>
              <w:ind w:left="31" w:right="136"/>
              <w:rPr>
                <w:b/>
              </w:rPr>
            </w:pPr>
            <w:r w:rsidRPr="002A051A">
              <w:rPr>
                <w:b/>
              </w:rPr>
              <w:t>Maximaal te behalen punten:</w:t>
            </w:r>
          </w:p>
          <w:p w:rsidR="002A051A" w:rsidRPr="000107FE" w:rsidRDefault="002A051A" w:rsidP="00707C40">
            <w:pPr>
              <w:spacing w:line="240" w:lineRule="atLeast"/>
              <w:ind w:left="31" w:right="136"/>
            </w:pPr>
            <w:r>
              <w:t>30</w:t>
            </w:r>
          </w:p>
        </w:tc>
      </w:tr>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Default="002A051A"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2A051A" w:rsidRDefault="002A051A" w:rsidP="00707C40">
            <w:pPr>
              <w:spacing w:line="240" w:lineRule="atLeast"/>
              <w:ind w:left="31" w:right="136"/>
              <w:rPr>
                <w:b/>
              </w:rPr>
            </w:pPr>
            <w:r w:rsidRPr="002A051A">
              <w:rPr>
                <w:b/>
              </w:rPr>
              <w:t>Antwoord:</w:t>
            </w:r>
          </w:p>
        </w:tc>
      </w:tr>
    </w:tbl>
    <w:p w:rsidR="002A051A" w:rsidRDefault="002A051A" w:rsidP="00707C40">
      <w:pPr>
        <w:spacing w:line="240" w:lineRule="atLeast"/>
      </w:pPr>
    </w:p>
    <w:tbl>
      <w:tblPr>
        <w:tblW w:w="9069" w:type="dxa"/>
        <w:tblLayout w:type="fixed"/>
        <w:tblCellMar>
          <w:top w:w="63" w:type="dxa"/>
          <w:left w:w="58" w:type="dxa"/>
          <w:right w:w="6" w:type="dxa"/>
        </w:tblCellMar>
        <w:tblLook w:val="04A0"/>
      </w:tblPr>
      <w:tblGrid>
        <w:gridCol w:w="756"/>
        <w:gridCol w:w="8313"/>
      </w:tblGrid>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Pr="00FE01F1" w:rsidRDefault="002A051A" w:rsidP="00707C40">
            <w:pPr>
              <w:spacing w:line="240" w:lineRule="atLeast"/>
              <w:ind w:left="24"/>
            </w:pPr>
            <w:r>
              <w:t>V2</w:t>
            </w: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FE01F1" w:rsidRDefault="002E75DC" w:rsidP="006F4BAC">
            <w:pPr>
              <w:spacing w:line="240" w:lineRule="atLeast"/>
              <w:ind w:left="31" w:right="136"/>
            </w:pPr>
            <w:r w:rsidRPr="002E75DC">
              <w:t>Meldplicht: Hoe heeft de Wederpartij de meldplichtproced</w:t>
            </w:r>
            <w:r w:rsidR="006F4BAC">
              <w:t xml:space="preserve">ures conform Wbni ingeregeld of gaat hij per </w:t>
            </w:r>
            <w:r w:rsidRPr="002E75DC">
              <w:t xml:space="preserve">start van de in productiename </w:t>
            </w:r>
            <w:r w:rsidR="006F4BAC">
              <w:t>uitvoeren als</w:t>
            </w:r>
            <w:r w:rsidRPr="002E75DC">
              <w:t xml:space="preserve"> AED voor het leveren en garanderen van de KPS dienst gedurende de looptijd?</w:t>
            </w:r>
          </w:p>
        </w:tc>
      </w:tr>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Default="002A051A"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2A051A" w:rsidRDefault="002A051A" w:rsidP="00707C40">
            <w:pPr>
              <w:spacing w:line="240" w:lineRule="atLeast"/>
              <w:ind w:left="31" w:right="136"/>
              <w:rPr>
                <w:b/>
              </w:rPr>
            </w:pPr>
            <w:r w:rsidRPr="002A051A">
              <w:rPr>
                <w:b/>
              </w:rPr>
              <w:t>Beoordelingscriterium:</w:t>
            </w:r>
          </w:p>
          <w:p w:rsidR="002A051A" w:rsidRPr="000107FE" w:rsidRDefault="002A051A" w:rsidP="00707C40">
            <w:pPr>
              <w:spacing w:line="240" w:lineRule="atLeast"/>
              <w:ind w:left="31" w:right="136"/>
            </w:pPr>
            <w:r>
              <w:t>De mate waarin en de wijze waarop concrete maatregelen worden gegarandeerd zal worden beoordeeld.</w:t>
            </w:r>
          </w:p>
        </w:tc>
      </w:tr>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Default="002A051A"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2A051A" w:rsidRDefault="002A051A" w:rsidP="00707C40">
            <w:pPr>
              <w:spacing w:line="240" w:lineRule="atLeast"/>
              <w:ind w:left="31" w:right="136"/>
              <w:rPr>
                <w:b/>
              </w:rPr>
            </w:pPr>
            <w:r w:rsidRPr="002A051A">
              <w:rPr>
                <w:b/>
              </w:rPr>
              <w:t>Maximaal te behalen punten:</w:t>
            </w:r>
          </w:p>
          <w:p w:rsidR="002A051A" w:rsidRPr="000107FE" w:rsidRDefault="002A051A" w:rsidP="00707C40">
            <w:pPr>
              <w:spacing w:line="240" w:lineRule="atLeast"/>
              <w:ind w:left="31" w:right="136"/>
            </w:pPr>
            <w:r>
              <w:t>15</w:t>
            </w:r>
          </w:p>
        </w:tc>
      </w:tr>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Default="002A051A"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2A051A" w:rsidRDefault="002A051A" w:rsidP="00707C40">
            <w:pPr>
              <w:spacing w:line="240" w:lineRule="atLeast"/>
              <w:ind w:left="31" w:right="136"/>
              <w:rPr>
                <w:b/>
              </w:rPr>
            </w:pPr>
            <w:r w:rsidRPr="002A051A">
              <w:rPr>
                <w:b/>
              </w:rPr>
              <w:t>Antwoord:</w:t>
            </w:r>
          </w:p>
        </w:tc>
      </w:tr>
    </w:tbl>
    <w:p w:rsidR="002A051A" w:rsidRDefault="002A051A" w:rsidP="00707C40">
      <w:pPr>
        <w:spacing w:line="240" w:lineRule="atLeast"/>
      </w:pPr>
    </w:p>
    <w:tbl>
      <w:tblPr>
        <w:tblW w:w="9069" w:type="dxa"/>
        <w:tblLayout w:type="fixed"/>
        <w:tblCellMar>
          <w:top w:w="63" w:type="dxa"/>
          <w:left w:w="58" w:type="dxa"/>
          <w:right w:w="6" w:type="dxa"/>
        </w:tblCellMar>
        <w:tblLook w:val="04A0"/>
      </w:tblPr>
      <w:tblGrid>
        <w:gridCol w:w="756"/>
        <w:gridCol w:w="8313"/>
      </w:tblGrid>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Pr="00FE01F1" w:rsidRDefault="002A051A" w:rsidP="00707C40">
            <w:pPr>
              <w:spacing w:line="240" w:lineRule="atLeast"/>
              <w:ind w:left="24"/>
            </w:pPr>
            <w:r w:rsidRPr="00FE01F1">
              <w:t>V</w:t>
            </w:r>
            <w:r>
              <w:t>3</w:t>
            </w: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FE01F1" w:rsidRDefault="002A051A" w:rsidP="00707C40">
            <w:pPr>
              <w:spacing w:line="240" w:lineRule="atLeast"/>
              <w:ind w:left="31" w:right="136"/>
            </w:pPr>
            <w:r>
              <w:t>Geef</w:t>
            </w:r>
            <w:r w:rsidRPr="00FE01F1">
              <w:t xml:space="preserve"> aan wat de schaalbaarheid is van het</w:t>
            </w:r>
            <w:r>
              <w:t xml:space="preserve"> KPS</w:t>
            </w:r>
            <w:r w:rsidRPr="00FE01F1">
              <w:t xml:space="preserve"> met betrekking tot bandbreedte en aansluitmogelijkheden per locatie.</w:t>
            </w:r>
          </w:p>
        </w:tc>
      </w:tr>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Default="002A051A"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2A051A" w:rsidRDefault="002A051A" w:rsidP="00707C40">
            <w:pPr>
              <w:spacing w:line="240" w:lineRule="atLeast"/>
              <w:ind w:left="31" w:right="136"/>
              <w:rPr>
                <w:b/>
              </w:rPr>
            </w:pPr>
            <w:r w:rsidRPr="002A051A">
              <w:rPr>
                <w:b/>
              </w:rPr>
              <w:t>Beoordelingscriterium:</w:t>
            </w:r>
          </w:p>
          <w:p w:rsidR="002A051A" w:rsidRPr="000107FE" w:rsidRDefault="002A051A" w:rsidP="00707C40">
            <w:pPr>
              <w:spacing w:line="240" w:lineRule="atLeast"/>
              <w:ind w:left="31" w:right="136"/>
            </w:pPr>
            <w:r>
              <w:t>De mate waarin de geboden oplossing schaalbaar is en de wijze waarop de schaalbaarheid zal worden ingericht wordt beoordeeld. Hierbij dient ook de relatie met de kosten te worden gelegd.</w:t>
            </w:r>
          </w:p>
        </w:tc>
      </w:tr>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Default="002A051A"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2A051A" w:rsidRDefault="002A051A" w:rsidP="00707C40">
            <w:pPr>
              <w:spacing w:line="240" w:lineRule="atLeast"/>
              <w:ind w:left="31" w:right="136"/>
              <w:rPr>
                <w:b/>
              </w:rPr>
            </w:pPr>
            <w:r w:rsidRPr="002A051A">
              <w:rPr>
                <w:b/>
              </w:rPr>
              <w:t>Maximaal te behalen punten:</w:t>
            </w:r>
          </w:p>
          <w:p w:rsidR="002A051A" w:rsidRPr="000107FE" w:rsidRDefault="002A051A" w:rsidP="00707C40">
            <w:pPr>
              <w:spacing w:line="240" w:lineRule="atLeast"/>
              <w:ind w:left="31" w:right="136"/>
            </w:pPr>
            <w:r>
              <w:t>10</w:t>
            </w:r>
          </w:p>
        </w:tc>
      </w:tr>
      <w:tr w:rsidR="002A051A" w:rsidRPr="00FE01F1" w:rsidTr="002A051A">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Default="002A051A"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2A051A" w:rsidRDefault="002A051A" w:rsidP="00707C40">
            <w:pPr>
              <w:spacing w:line="240" w:lineRule="atLeast"/>
              <w:ind w:left="31" w:right="136"/>
              <w:rPr>
                <w:b/>
              </w:rPr>
            </w:pPr>
            <w:r w:rsidRPr="002A051A">
              <w:rPr>
                <w:b/>
              </w:rPr>
              <w:t>Antwoord:</w:t>
            </w:r>
          </w:p>
        </w:tc>
      </w:tr>
    </w:tbl>
    <w:p w:rsidR="002A051A" w:rsidRDefault="002A051A" w:rsidP="00707C40">
      <w:pPr>
        <w:spacing w:line="240" w:lineRule="atLeast"/>
      </w:pPr>
    </w:p>
    <w:tbl>
      <w:tblPr>
        <w:tblW w:w="9069" w:type="dxa"/>
        <w:tblLayout w:type="fixed"/>
        <w:tblCellMar>
          <w:top w:w="63" w:type="dxa"/>
          <w:left w:w="58" w:type="dxa"/>
          <w:right w:w="6" w:type="dxa"/>
        </w:tblCellMar>
        <w:tblLook w:val="04A0"/>
      </w:tblPr>
      <w:tblGrid>
        <w:gridCol w:w="756"/>
        <w:gridCol w:w="8313"/>
      </w:tblGrid>
      <w:tr w:rsidR="002A051A" w:rsidRPr="00FE01F1" w:rsidTr="00A37938">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2A051A" w:rsidRPr="00FE01F1" w:rsidRDefault="002A051A" w:rsidP="00707C40">
            <w:pPr>
              <w:spacing w:line="240" w:lineRule="atLeast"/>
              <w:ind w:left="24"/>
            </w:pPr>
            <w:r>
              <w:t>V4</w:t>
            </w: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2A051A" w:rsidRPr="00FE01F1" w:rsidRDefault="002A051A" w:rsidP="00707C40">
            <w:pPr>
              <w:spacing w:line="240" w:lineRule="atLeast"/>
              <w:ind w:left="31" w:right="136"/>
            </w:pPr>
            <w:r>
              <w:t>Licht toe aan de hand van een berekening en een onderbouwing hoe beschikbaarheid (E</w:t>
            </w:r>
            <w:r w:rsidR="00707C40">
              <w:t xml:space="preserve">is </w:t>
            </w:r>
            <w:r>
              <w:t>6) per locatie van de dienst KPS gegarandeerd wordt en hoe dit resulteert in de totale beschikbaarheid van de dienst.</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Beoordelingscriterium:</w:t>
            </w:r>
          </w:p>
          <w:p w:rsidR="00A37938" w:rsidRPr="000107FE" w:rsidRDefault="00A37938" w:rsidP="00707C40">
            <w:pPr>
              <w:spacing w:line="240" w:lineRule="atLeast"/>
              <w:ind w:left="31" w:right="136"/>
            </w:pPr>
            <w:r>
              <w:t>De mate waarin en de wijze waarop de beschikbaarheid wordt gegarandeerd en ondersteund met berekeningen zal worden beoordeeld.</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Maximaal te behalen punten:</w:t>
            </w:r>
          </w:p>
          <w:p w:rsidR="00A37938" w:rsidRPr="000107FE" w:rsidRDefault="00A37938" w:rsidP="00707C40">
            <w:pPr>
              <w:spacing w:line="240" w:lineRule="atLeast"/>
              <w:ind w:left="31" w:right="136"/>
            </w:pPr>
            <w:r>
              <w:t>20</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Antwoord:</w:t>
            </w:r>
          </w:p>
        </w:tc>
      </w:tr>
    </w:tbl>
    <w:p w:rsidR="002A051A" w:rsidRDefault="002A051A" w:rsidP="00707C40">
      <w:pPr>
        <w:spacing w:line="240" w:lineRule="atLeast"/>
      </w:pPr>
    </w:p>
    <w:tbl>
      <w:tblPr>
        <w:tblW w:w="9069" w:type="dxa"/>
        <w:tblLayout w:type="fixed"/>
        <w:tblCellMar>
          <w:top w:w="63" w:type="dxa"/>
          <w:left w:w="58" w:type="dxa"/>
          <w:right w:w="6" w:type="dxa"/>
        </w:tblCellMar>
        <w:tblLook w:val="04A0"/>
      </w:tblPr>
      <w:tblGrid>
        <w:gridCol w:w="756"/>
        <w:gridCol w:w="8313"/>
      </w:tblGrid>
      <w:tr w:rsidR="00A37938" w:rsidTr="00A37938">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r>
              <w:lastRenderedPageBreak/>
              <w:t>V5</w:t>
            </w: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707C40" w:rsidP="00707C40">
            <w:pPr>
              <w:spacing w:line="240" w:lineRule="atLeast"/>
              <w:ind w:left="31" w:right="136"/>
            </w:pPr>
            <w:r w:rsidRPr="00707C40">
              <w:t>De AIVD vindt in haar jaarverslag 2018 het onwenselijk dat Nederland voor de uitwisseling van gevoelige informatie of voor vitale processen afhankelijk is van de hard- of software van bedrijven uit landen waarvan is vastgesteld dat ze een offensief cyberprogramma tegen Nederlandse belangen voeren. De Wederpartij wordt gevraagd aan te geven hoe hij hier invulling aan denkt te geven.</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Beoordelingscriterium:</w:t>
            </w:r>
          </w:p>
          <w:p w:rsidR="00A37938" w:rsidRPr="000107FE" w:rsidRDefault="00707C40" w:rsidP="00707C40">
            <w:pPr>
              <w:spacing w:line="240" w:lineRule="atLeast"/>
              <w:ind w:left="31" w:right="136"/>
            </w:pPr>
            <w:r w:rsidRPr="00707C40">
              <w:t xml:space="preserve">De mate waarin en de wijze waarop deze afhankelijkheid wordt voorkomen tijdens de looptijd wordt in de beoordeling betrokken </w:t>
            </w:r>
            <w:r w:rsidR="00A37938">
              <w:t>.</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Maximaal te behalen punten:</w:t>
            </w:r>
          </w:p>
          <w:p w:rsidR="00A37938" w:rsidRPr="000107FE" w:rsidRDefault="00A37938" w:rsidP="00707C40">
            <w:pPr>
              <w:spacing w:line="240" w:lineRule="atLeast"/>
              <w:ind w:left="31" w:right="136"/>
            </w:pPr>
            <w:r>
              <w:t>10</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Antwoord:</w:t>
            </w:r>
          </w:p>
        </w:tc>
      </w:tr>
    </w:tbl>
    <w:p w:rsidR="00A37938" w:rsidRDefault="00A37938" w:rsidP="00707C40">
      <w:pPr>
        <w:spacing w:line="240" w:lineRule="atLeast"/>
      </w:pPr>
    </w:p>
    <w:tbl>
      <w:tblPr>
        <w:tblW w:w="9069" w:type="dxa"/>
        <w:tblLayout w:type="fixed"/>
        <w:tblCellMar>
          <w:top w:w="63" w:type="dxa"/>
          <w:left w:w="58" w:type="dxa"/>
          <w:right w:w="6" w:type="dxa"/>
        </w:tblCellMar>
        <w:tblLook w:val="04A0"/>
      </w:tblPr>
      <w:tblGrid>
        <w:gridCol w:w="756"/>
        <w:gridCol w:w="8313"/>
      </w:tblGrid>
      <w:tr w:rsidR="00A37938" w:rsidRPr="00B30CE8" w:rsidTr="00A37938">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A37938" w:rsidP="00707C40">
            <w:pPr>
              <w:spacing w:line="240" w:lineRule="atLeast"/>
              <w:ind w:left="24"/>
            </w:pPr>
            <w:r>
              <w:t>V6</w:t>
            </w: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707C40" w:rsidRPr="006E1792" w:rsidRDefault="00707C40" w:rsidP="006E1792">
            <w:pPr>
              <w:spacing w:line="240" w:lineRule="atLeast"/>
              <w:ind w:left="31" w:right="136"/>
            </w:pPr>
            <w:r w:rsidRPr="006E1792">
              <w:t>De Wederpartij dient een ontwerp van de dienst, zoals deze door Wederpartij geleverd gaat worden, op te stellen en toe te voegen. In het ontwerp dient een beschrijving gegeven te worden voor:</w:t>
            </w:r>
          </w:p>
          <w:p w:rsidR="00707C40" w:rsidRPr="006E1792" w:rsidRDefault="00707C40" w:rsidP="006E1792">
            <w:pPr>
              <w:pStyle w:val="Lijstalinea"/>
              <w:numPr>
                <w:ilvl w:val="0"/>
                <w:numId w:val="29"/>
              </w:numPr>
              <w:spacing w:line="240" w:lineRule="atLeast"/>
              <w:ind w:right="136"/>
              <w:rPr>
                <w:rFonts w:ascii="Verdana" w:hAnsi="Verdana"/>
                <w:sz w:val="18"/>
                <w:szCs w:val="18"/>
              </w:rPr>
            </w:pPr>
            <w:r w:rsidRPr="006E1792">
              <w:rPr>
                <w:rFonts w:ascii="Verdana" w:hAnsi="Verdana"/>
                <w:sz w:val="18"/>
                <w:szCs w:val="18"/>
              </w:rPr>
              <w:t>OSI laag-2 functionaliteiten;</w:t>
            </w:r>
          </w:p>
          <w:p w:rsidR="00707C40" w:rsidRPr="006E1792" w:rsidRDefault="00707C40" w:rsidP="006E1792">
            <w:pPr>
              <w:pStyle w:val="Lijstalinea"/>
              <w:numPr>
                <w:ilvl w:val="0"/>
                <w:numId w:val="29"/>
              </w:numPr>
              <w:spacing w:line="240" w:lineRule="atLeast"/>
              <w:ind w:right="136"/>
              <w:rPr>
                <w:rFonts w:ascii="Verdana" w:hAnsi="Verdana"/>
                <w:sz w:val="18"/>
                <w:szCs w:val="18"/>
              </w:rPr>
            </w:pPr>
            <w:r w:rsidRPr="006E1792">
              <w:rPr>
                <w:rFonts w:ascii="Verdana" w:hAnsi="Verdana"/>
                <w:sz w:val="18"/>
                <w:szCs w:val="18"/>
              </w:rPr>
              <w:t xml:space="preserve">OSI laag-3 functionaliteiten; </w:t>
            </w:r>
          </w:p>
          <w:p w:rsidR="00707C40" w:rsidRPr="006E1792" w:rsidRDefault="00707C40" w:rsidP="006E1792">
            <w:pPr>
              <w:pStyle w:val="Lijstalinea"/>
              <w:numPr>
                <w:ilvl w:val="0"/>
                <w:numId w:val="29"/>
              </w:numPr>
              <w:spacing w:line="240" w:lineRule="atLeast"/>
              <w:ind w:right="136"/>
              <w:rPr>
                <w:rFonts w:ascii="Verdana" w:hAnsi="Verdana"/>
                <w:sz w:val="18"/>
                <w:szCs w:val="18"/>
              </w:rPr>
            </w:pPr>
            <w:r w:rsidRPr="006E1792">
              <w:rPr>
                <w:rFonts w:ascii="Verdana" w:hAnsi="Verdana"/>
                <w:sz w:val="18"/>
                <w:szCs w:val="18"/>
              </w:rPr>
              <w:t>routering;</w:t>
            </w:r>
          </w:p>
          <w:p w:rsidR="00707C40" w:rsidRPr="006E1792" w:rsidRDefault="00707C40" w:rsidP="006E1792">
            <w:pPr>
              <w:pStyle w:val="Lijstalinea"/>
              <w:numPr>
                <w:ilvl w:val="0"/>
                <w:numId w:val="29"/>
              </w:numPr>
              <w:spacing w:line="240" w:lineRule="atLeast"/>
              <w:ind w:right="136"/>
              <w:rPr>
                <w:rFonts w:ascii="Verdana" w:hAnsi="Verdana"/>
                <w:sz w:val="18"/>
                <w:szCs w:val="18"/>
              </w:rPr>
            </w:pPr>
            <w:r w:rsidRPr="006E1792">
              <w:rPr>
                <w:rFonts w:ascii="Verdana" w:hAnsi="Verdana"/>
                <w:sz w:val="18"/>
                <w:szCs w:val="18"/>
              </w:rPr>
              <w:t>filtering;</w:t>
            </w:r>
          </w:p>
          <w:p w:rsidR="00707C40" w:rsidRPr="006E1792" w:rsidRDefault="00707C40" w:rsidP="006E1792">
            <w:pPr>
              <w:pStyle w:val="Lijstalinea"/>
              <w:numPr>
                <w:ilvl w:val="0"/>
                <w:numId w:val="29"/>
              </w:numPr>
              <w:spacing w:line="240" w:lineRule="atLeast"/>
              <w:ind w:right="136"/>
              <w:rPr>
                <w:rFonts w:ascii="Verdana" w:hAnsi="Verdana"/>
                <w:sz w:val="18"/>
                <w:szCs w:val="18"/>
              </w:rPr>
            </w:pPr>
            <w:r w:rsidRPr="006E1792">
              <w:rPr>
                <w:rFonts w:ascii="Verdana" w:hAnsi="Verdana"/>
                <w:sz w:val="18"/>
                <w:szCs w:val="18"/>
              </w:rPr>
              <w:t>voorkeur verkeersverdeling;</w:t>
            </w:r>
          </w:p>
          <w:p w:rsidR="00707C40" w:rsidRPr="006E1792" w:rsidRDefault="00707C40" w:rsidP="006E1792">
            <w:pPr>
              <w:pStyle w:val="Lijstalinea"/>
              <w:numPr>
                <w:ilvl w:val="0"/>
                <w:numId w:val="29"/>
              </w:numPr>
              <w:spacing w:line="240" w:lineRule="atLeast"/>
              <w:ind w:right="136"/>
              <w:rPr>
                <w:rFonts w:ascii="Verdana" w:hAnsi="Verdana"/>
                <w:sz w:val="18"/>
                <w:szCs w:val="18"/>
              </w:rPr>
            </w:pPr>
            <w:r w:rsidRPr="006E1792">
              <w:rPr>
                <w:rFonts w:ascii="Verdana" w:hAnsi="Verdana"/>
                <w:sz w:val="18"/>
                <w:szCs w:val="18"/>
              </w:rPr>
              <w:t>methode voor het kiezen van het beste pad en bij uitval;</w:t>
            </w:r>
          </w:p>
          <w:p w:rsidR="00A37938" w:rsidRPr="006E1792" w:rsidRDefault="00707C40" w:rsidP="006E1792">
            <w:pPr>
              <w:pStyle w:val="Lijstalinea"/>
              <w:numPr>
                <w:ilvl w:val="0"/>
                <w:numId w:val="29"/>
              </w:numPr>
              <w:spacing w:line="240" w:lineRule="atLeast"/>
              <w:ind w:right="136"/>
              <w:contextualSpacing/>
              <w:rPr>
                <w:rFonts w:ascii="Verdana" w:eastAsia="Times New Roman" w:hAnsi="Verdana" w:cs="Times New Roman"/>
                <w:sz w:val="18"/>
                <w:szCs w:val="18"/>
              </w:rPr>
            </w:pPr>
            <w:r w:rsidRPr="006E1792">
              <w:rPr>
                <w:rFonts w:ascii="Verdana" w:hAnsi="Verdana"/>
                <w:sz w:val="18"/>
                <w:szCs w:val="18"/>
              </w:rPr>
              <w:t>het voldoen aan de architectuur van Diginetwerk.</w:t>
            </w:r>
            <w:r w:rsidR="00A37938" w:rsidRPr="006E1792">
              <w:rPr>
                <w:rFonts w:ascii="Verdana" w:eastAsia="Times New Roman" w:hAnsi="Verdana" w:cs="Times New Roman"/>
                <w:sz w:val="18"/>
                <w:szCs w:val="18"/>
              </w:rPr>
              <w:t>.</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Beoordelingscriterium:</w:t>
            </w:r>
          </w:p>
          <w:p w:rsidR="00A37938" w:rsidRPr="000107FE" w:rsidRDefault="00707C40" w:rsidP="00707C40">
            <w:pPr>
              <w:spacing w:line="240" w:lineRule="atLeast"/>
              <w:ind w:left="31" w:right="136"/>
            </w:pPr>
            <w:r w:rsidRPr="00707C40">
              <w:t>De mate waarin en de wijze waarop het beschreven ontwerp de werking van het KPS aantoonbaar garandeert zal worden betrokken in de beoordeling. Voor deze vraag geldt een maximum van 4 A4 (Verdana 9pnts)</w:t>
            </w:r>
            <w:r w:rsidR="00A37938">
              <w:t>.</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Maximaal te behalen punten:</w:t>
            </w:r>
          </w:p>
          <w:p w:rsidR="00A37938" w:rsidRPr="000107FE" w:rsidRDefault="00A37938" w:rsidP="00707C40">
            <w:pPr>
              <w:spacing w:line="240" w:lineRule="atLeast"/>
              <w:ind w:left="31" w:right="136"/>
            </w:pPr>
            <w:r>
              <w:t>45</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Antwoord:</w:t>
            </w:r>
          </w:p>
        </w:tc>
      </w:tr>
    </w:tbl>
    <w:p w:rsidR="00A37938" w:rsidRDefault="00A37938" w:rsidP="00707C40">
      <w:pPr>
        <w:spacing w:line="240" w:lineRule="atLeast"/>
      </w:pPr>
    </w:p>
    <w:tbl>
      <w:tblPr>
        <w:tblW w:w="9069" w:type="dxa"/>
        <w:tblLayout w:type="fixed"/>
        <w:tblCellMar>
          <w:top w:w="63" w:type="dxa"/>
          <w:left w:w="58" w:type="dxa"/>
          <w:right w:w="6" w:type="dxa"/>
        </w:tblCellMar>
        <w:tblLook w:val="04A0"/>
      </w:tblPr>
      <w:tblGrid>
        <w:gridCol w:w="756"/>
        <w:gridCol w:w="8313"/>
      </w:tblGrid>
      <w:tr w:rsidR="00A37938" w:rsidRPr="00FE01F1" w:rsidTr="00A37938">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A37938" w:rsidP="00707C40">
            <w:pPr>
              <w:spacing w:line="240" w:lineRule="atLeast"/>
              <w:ind w:left="24"/>
            </w:pPr>
            <w:r>
              <w:t>V7</w:t>
            </w: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707C40" w:rsidP="00707C40">
            <w:pPr>
              <w:spacing w:line="240" w:lineRule="atLeast"/>
              <w:ind w:left="31" w:right="136"/>
            </w:pPr>
            <w:r w:rsidRPr="00707C40">
              <w:t>De Wederpartij wordt gevraagd een procedure inclusief test- en acceptatieplan te beschrijven voor het realiseren van nieuwe aansluitingen waarbij een quarantaine-periode toegepast wordt om te bepalen of een nieuwe aansluiting goed geconfigureerd is voordat de aansluiting in productie genomen wordt. Deze aansluitprocedure geldt voor zowel initieel (migratie) als voor eventuele nadere aansluitingen gedurende de looptijd.</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Beoordelingscriterium:</w:t>
            </w:r>
          </w:p>
          <w:p w:rsidR="00A37938" w:rsidRPr="000107FE" w:rsidRDefault="00707C40" w:rsidP="00707C40">
            <w:pPr>
              <w:spacing w:line="240" w:lineRule="atLeast"/>
              <w:ind w:left="31" w:right="136"/>
            </w:pPr>
            <w:r w:rsidRPr="00707C40">
              <w:t xml:space="preserve">De mate waarin en de wijze waarop een effectieve en efficiënte procedure inclusief een test- en acceptatieplan wordt gegarandeerd wordt beoordeeld </w:t>
            </w:r>
            <w:r w:rsidR="00A37938">
              <w:t>.</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Maximaal te behalen punten:</w:t>
            </w:r>
          </w:p>
          <w:p w:rsidR="00A37938" w:rsidRPr="000107FE" w:rsidRDefault="00A37938" w:rsidP="00707C40">
            <w:pPr>
              <w:spacing w:line="240" w:lineRule="atLeast"/>
              <w:ind w:left="31" w:right="136"/>
            </w:pPr>
            <w:r>
              <w:t>10</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707C40">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707C40">
            <w:pPr>
              <w:spacing w:line="240" w:lineRule="atLeast"/>
              <w:ind w:left="31" w:right="136"/>
              <w:rPr>
                <w:b/>
              </w:rPr>
            </w:pPr>
            <w:r w:rsidRPr="002A051A">
              <w:rPr>
                <w:b/>
              </w:rPr>
              <w:t>Antwoord:</w:t>
            </w:r>
          </w:p>
        </w:tc>
      </w:tr>
    </w:tbl>
    <w:p w:rsidR="00A37938" w:rsidRDefault="00A37938" w:rsidP="00707C40">
      <w:pPr>
        <w:spacing w:line="240" w:lineRule="atLeast"/>
      </w:pPr>
    </w:p>
    <w:p w:rsidR="00A37938" w:rsidRDefault="00A37938" w:rsidP="00A37938">
      <w:pPr>
        <w:pStyle w:val="Kop2"/>
      </w:pPr>
      <w:r>
        <w:t>Het beheer</w:t>
      </w:r>
    </w:p>
    <w:tbl>
      <w:tblPr>
        <w:tblW w:w="9069" w:type="dxa"/>
        <w:tblCellMar>
          <w:top w:w="63" w:type="dxa"/>
          <w:left w:w="58" w:type="dxa"/>
          <w:right w:w="6" w:type="dxa"/>
        </w:tblCellMar>
        <w:tblLook w:val="04A0"/>
      </w:tblPr>
      <w:tblGrid>
        <w:gridCol w:w="760"/>
        <w:gridCol w:w="8309"/>
      </w:tblGrid>
      <w:tr w:rsidR="00A37938" w:rsidRPr="008A1559"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Pr="00B804AA" w:rsidRDefault="00A37938" w:rsidP="006E1792">
            <w:pPr>
              <w:spacing w:line="240" w:lineRule="atLeast"/>
              <w:ind w:left="24"/>
            </w:pPr>
            <w:r w:rsidRPr="00B804AA">
              <w:t>V8</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8A1559" w:rsidRDefault="006E1792" w:rsidP="006E1792">
            <w:pPr>
              <w:spacing w:line="240" w:lineRule="atLeast"/>
              <w:ind w:left="31" w:right="136"/>
            </w:pPr>
            <w:r w:rsidRPr="006E1792">
              <w:t xml:space="preserve">Geef aan hoe de bereikbaarheid van het NOC en beschikbaarheid van relevante expertise (bijvoorbeeld BGP) voor deze opdracht wordt gegarandeerd per type </w:t>
            </w:r>
            <w:r>
              <w:t>incident, incl. escalatieschema</w:t>
            </w:r>
            <w:r w:rsidR="00A37938" w:rsidRPr="00B804AA">
              <w:t>.</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Beoordelingscriterium:</w:t>
            </w:r>
          </w:p>
          <w:p w:rsidR="00A37938" w:rsidRPr="000107FE" w:rsidRDefault="006E1792" w:rsidP="006E1792">
            <w:pPr>
              <w:spacing w:line="240" w:lineRule="atLeast"/>
              <w:ind w:left="31" w:right="136"/>
            </w:pPr>
            <w:r w:rsidRPr="008A1559">
              <w:t>De mate waarin en de wijze waarop dit wordt gegarandeerd wo</w:t>
            </w:r>
            <w:r>
              <w:t>rdt in de beoordeling betrokken</w:t>
            </w:r>
            <w:r w:rsidR="00A37938">
              <w:t>.</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Maximaal te behalen punten:</w:t>
            </w:r>
          </w:p>
          <w:p w:rsidR="00A37938" w:rsidRPr="000107FE" w:rsidRDefault="00A37938" w:rsidP="006E1792">
            <w:pPr>
              <w:spacing w:line="240" w:lineRule="atLeast"/>
              <w:ind w:left="31" w:right="136"/>
            </w:pPr>
            <w:r>
              <w:t>30</w:t>
            </w:r>
          </w:p>
        </w:tc>
      </w:tr>
      <w:tr w:rsidR="00A37938" w:rsidRPr="00FE01F1" w:rsidTr="00A2190B">
        <w:trPr>
          <w:trHeight w:val="491"/>
          <w:tblHeader/>
        </w:trPr>
        <w:tc>
          <w:tcPr>
            <w:tcW w:w="756"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13"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Antwoord:</w:t>
            </w:r>
          </w:p>
        </w:tc>
      </w:tr>
    </w:tbl>
    <w:p w:rsidR="00A37938" w:rsidRDefault="00A37938" w:rsidP="006E1792">
      <w:pPr>
        <w:spacing w:line="240" w:lineRule="atLeast"/>
      </w:pPr>
    </w:p>
    <w:tbl>
      <w:tblPr>
        <w:tblW w:w="9069" w:type="dxa"/>
        <w:tblCellMar>
          <w:top w:w="63" w:type="dxa"/>
          <w:left w:w="58" w:type="dxa"/>
          <w:right w:w="6" w:type="dxa"/>
        </w:tblCellMar>
        <w:tblLook w:val="04A0"/>
      </w:tblPr>
      <w:tblGrid>
        <w:gridCol w:w="760"/>
        <w:gridCol w:w="8309"/>
      </w:tblGrid>
      <w:tr w:rsidR="00A37938" w:rsidRPr="00B66F1C"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A37938" w:rsidP="006E1792">
            <w:pPr>
              <w:spacing w:line="240" w:lineRule="atLeast"/>
              <w:ind w:left="24"/>
            </w:pPr>
            <w:r>
              <w:t>V9</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E1792" w:rsidRDefault="006E1792" w:rsidP="006E1792">
            <w:pPr>
              <w:spacing w:line="240" w:lineRule="atLeast"/>
              <w:ind w:left="4" w:right="136"/>
            </w:pPr>
            <w:r>
              <w:t>De Wederpartij wordt gevraagd een concept SLA op te stellen voor deze opdracht. Dit concept SLA dient als basis voor de uiteindelijke contractuele SLA. Het SLA gaat daarbij tenminste in op de SLA KPI’s voor:</w:t>
            </w:r>
          </w:p>
          <w:p w:rsidR="006E1792" w:rsidRDefault="006E1792" w:rsidP="006E1792">
            <w:pPr>
              <w:pStyle w:val="Lijstalinea"/>
              <w:numPr>
                <w:ilvl w:val="0"/>
                <w:numId w:val="30"/>
              </w:numPr>
              <w:spacing w:line="240" w:lineRule="atLeast"/>
              <w:ind w:left="720" w:right="136" w:hanging="357"/>
            </w:pPr>
            <w:r>
              <w:t>Levering van de KPS dienst;</w:t>
            </w:r>
          </w:p>
          <w:p w:rsidR="006E1792" w:rsidRDefault="006E1792" w:rsidP="006E1792">
            <w:pPr>
              <w:pStyle w:val="Lijstalinea"/>
              <w:numPr>
                <w:ilvl w:val="0"/>
                <w:numId w:val="30"/>
              </w:numPr>
              <w:spacing w:line="240" w:lineRule="atLeast"/>
              <w:ind w:left="720" w:right="136" w:hanging="357"/>
            </w:pPr>
            <w:r>
              <w:t>Levering van aansluiting op de KPS dienst;</w:t>
            </w:r>
          </w:p>
          <w:p w:rsidR="006E1792" w:rsidRDefault="006E1792" w:rsidP="006E1792">
            <w:pPr>
              <w:pStyle w:val="Lijstalinea"/>
              <w:numPr>
                <w:ilvl w:val="0"/>
                <w:numId w:val="30"/>
              </w:numPr>
              <w:spacing w:line="240" w:lineRule="atLeast"/>
              <w:ind w:left="720" w:right="136" w:hanging="357"/>
            </w:pPr>
            <w:r>
              <w:t>Performance van de KPS dienst;</w:t>
            </w:r>
          </w:p>
          <w:p w:rsidR="006E1792" w:rsidRDefault="006E1792" w:rsidP="006E1792">
            <w:pPr>
              <w:pStyle w:val="Lijstalinea"/>
              <w:numPr>
                <w:ilvl w:val="0"/>
                <w:numId w:val="30"/>
              </w:numPr>
              <w:spacing w:line="240" w:lineRule="atLeast"/>
              <w:ind w:left="720" w:right="136" w:hanging="357"/>
            </w:pPr>
            <w:r>
              <w:t>Wijziging op de KPS dienst;</w:t>
            </w:r>
          </w:p>
          <w:p w:rsidR="006E1792" w:rsidRDefault="006E1792" w:rsidP="006E1792">
            <w:pPr>
              <w:pStyle w:val="Lijstalinea"/>
              <w:numPr>
                <w:ilvl w:val="0"/>
                <w:numId w:val="30"/>
              </w:numPr>
              <w:spacing w:line="240" w:lineRule="atLeast"/>
              <w:ind w:left="720" w:right="136" w:hanging="357"/>
            </w:pPr>
            <w:r>
              <w:t>Incidentopheffing van de KPS dienst;</w:t>
            </w:r>
          </w:p>
          <w:p w:rsidR="006E1792" w:rsidRDefault="006E1792" w:rsidP="006E1792">
            <w:pPr>
              <w:pStyle w:val="Lijstalinea"/>
              <w:numPr>
                <w:ilvl w:val="0"/>
                <w:numId w:val="30"/>
              </w:numPr>
              <w:spacing w:line="240" w:lineRule="atLeast"/>
              <w:ind w:left="720" w:right="136" w:hanging="357"/>
            </w:pPr>
            <w:r>
              <w:t>Facturatie van de KPS dienst;</w:t>
            </w:r>
          </w:p>
          <w:p w:rsidR="00A37938" w:rsidRPr="00B66F1C" w:rsidRDefault="006E1792" w:rsidP="006E1792">
            <w:pPr>
              <w:pStyle w:val="Lijstalinea"/>
              <w:numPr>
                <w:ilvl w:val="0"/>
                <w:numId w:val="30"/>
              </w:numPr>
              <w:spacing w:line="240" w:lineRule="atLeast"/>
              <w:ind w:left="720" w:right="136" w:hanging="357"/>
            </w:pPr>
            <w:r>
              <w:t>Rapportage over bovenstaande items.</w:t>
            </w:r>
          </w:p>
        </w:tc>
      </w:tr>
      <w:tr w:rsidR="00A37938" w:rsidRPr="00FE01F1"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Beoordelingscriterium:</w:t>
            </w:r>
          </w:p>
          <w:p w:rsidR="00A37938" w:rsidRPr="000107FE" w:rsidRDefault="006E1792" w:rsidP="006E1792">
            <w:pPr>
              <w:spacing w:line="240" w:lineRule="atLeast"/>
              <w:ind w:left="31" w:right="136"/>
            </w:pPr>
            <w:r>
              <w:t>De mate waarin en de wijze waarop het aangeboden concept SLA effectief en efficiënt de werking van de dienst KPS bewaakt en daarbij boven de gestelde eisen uit dit PvE uitgaat wordt beoordeeld. Bovendien zal de consistentie met eerder gegeven antwoorden (V8, V10) worden beoordeeld. Voor de uitwerking van deze vraag geldt een maximum van 4 A4 (Verdana 9pnts)</w:t>
            </w:r>
            <w:r w:rsidR="00A37938">
              <w:t>.</w:t>
            </w:r>
          </w:p>
        </w:tc>
      </w:tr>
      <w:tr w:rsidR="00A37938" w:rsidRPr="00FE01F1"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Maximaal te behalen punten:</w:t>
            </w:r>
          </w:p>
          <w:p w:rsidR="00A37938" w:rsidRPr="000107FE" w:rsidRDefault="00A37938" w:rsidP="006E1792">
            <w:pPr>
              <w:spacing w:line="240" w:lineRule="atLeast"/>
              <w:ind w:left="31" w:right="136"/>
            </w:pPr>
            <w:r>
              <w:t>20</w:t>
            </w:r>
          </w:p>
        </w:tc>
      </w:tr>
      <w:tr w:rsidR="00A37938" w:rsidRPr="00FE01F1"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Antwoord:</w:t>
            </w:r>
          </w:p>
        </w:tc>
      </w:tr>
    </w:tbl>
    <w:p w:rsidR="00A37938" w:rsidRDefault="00A37938" w:rsidP="006E1792">
      <w:pPr>
        <w:spacing w:line="240" w:lineRule="atLeast"/>
      </w:pPr>
    </w:p>
    <w:tbl>
      <w:tblPr>
        <w:tblW w:w="9069" w:type="dxa"/>
        <w:tblCellMar>
          <w:top w:w="63" w:type="dxa"/>
          <w:left w:w="58" w:type="dxa"/>
          <w:right w:w="6" w:type="dxa"/>
        </w:tblCellMar>
        <w:tblLook w:val="04A0"/>
      </w:tblPr>
      <w:tblGrid>
        <w:gridCol w:w="760"/>
        <w:gridCol w:w="8309"/>
      </w:tblGrid>
      <w:tr w:rsidR="00A37938" w:rsidRPr="00FE01F1"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A37938" w:rsidP="006E1792">
            <w:pPr>
              <w:spacing w:line="240" w:lineRule="atLeast"/>
              <w:ind w:left="24"/>
            </w:pPr>
            <w:r>
              <w:t>V10</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6E1792" w:rsidP="006E1792">
            <w:pPr>
              <w:spacing w:line="240" w:lineRule="atLeast"/>
              <w:ind w:right="136"/>
            </w:pPr>
            <w:r w:rsidRPr="006E1792">
              <w:t>Geef aan welke relevante verkeerstatistieken zullen worden gerapporteerd en lever een voorbeeldgrafiek aan van de verkeersstatistieken en de beschikbaarheid van de dienst en onderliggende apparatuur.</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Beoordelingscriterium:</w:t>
            </w:r>
          </w:p>
          <w:p w:rsidR="00A37938" w:rsidRPr="000107FE" w:rsidRDefault="006E1792" w:rsidP="006E1792">
            <w:pPr>
              <w:spacing w:line="240" w:lineRule="atLeast"/>
              <w:ind w:left="31" w:right="136"/>
            </w:pPr>
            <w:r w:rsidRPr="006E1792">
              <w:t xml:space="preserve">De mate waarin en de wijze waarop de aangeboden verkeersstatistieken inzicht geven in de (ongestoorde) werking van het KPS zal </w:t>
            </w:r>
            <w:r>
              <w:t>worden beoordeeld</w:t>
            </w:r>
            <w:r w:rsidR="00A37938">
              <w:t>.</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Maximaal te behalen punten:</w:t>
            </w:r>
          </w:p>
          <w:p w:rsidR="00A37938" w:rsidRPr="000107FE" w:rsidRDefault="00A37938" w:rsidP="006E1792">
            <w:pPr>
              <w:spacing w:line="240" w:lineRule="atLeast"/>
              <w:ind w:left="31" w:right="136"/>
            </w:pPr>
            <w:r>
              <w:t>10</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Antwoord:</w:t>
            </w:r>
          </w:p>
        </w:tc>
      </w:tr>
    </w:tbl>
    <w:p w:rsidR="00A37938" w:rsidRDefault="00A37938" w:rsidP="006E1792">
      <w:pPr>
        <w:spacing w:line="240" w:lineRule="atLeast"/>
      </w:pPr>
    </w:p>
    <w:tbl>
      <w:tblPr>
        <w:tblW w:w="9069" w:type="dxa"/>
        <w:tblCellMar>
          <w:top w:w="63" w:type="dxa"/>
          <w:left w:w="58" w:type="dxa"/>
          <w:right w:w="6" w:type="dxa"/>
        </w:tblCellMar>
        <w:tblLook w:val="04A0"/>
      </w:tblPr>
      <w:tblGrid>
        <w:gridCol w:w="760"/>
        <w:gridCol w:w="8309"/>
      </w:tblGrid>
      <w:tr w:rsidR="00A37938" w:rsidRPr="00FE01F1"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A37938" w:rsidP="006E1792">
            <w:pPr>
              <w:spacing w:line="240" w:lineRule="atLeast"/>
              <w:ind w:left="24"/>
            </w:pPr>
            <w:r>
              <w:t>V11</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6E1792" w:rsidP="006E1792">
            <w:pPr>
              <w:spacing w:after="10" w:line="240" w:lineRule="atLeast"/>
              <w:ind w:left="4" w:right="136"/>
            </w:pPr>
            <w:r w:rsidRPr="006E1792">
              <w:t>De Wederpartij wordt gevraagd uit te werken hoe hij het beheer op afstand realiseert, inclusief de mot</w:t>
            </w:r>
            <w:r w:rsidR="006F4BAC">
              <w:t>i</w:t>
            </w:r>
            <w:r w:rsidRPr="006E1792">
              <w:t>vering van te maken afwegingen voor het beheer op afstand.</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Beoordelingscriterium:</w:t>
            </w:r>
          </w:p>
          <w:p w:rsidR="00A37938" w:rsidRPr="000107FE" w:rsidRDefault="006E1792" w:rsidP="006E1792">
            <w:pPr>
              <w:spacing w:line="240" w:lineRule="atLeast"/>
              <w:ind w:left="31" w:right="136"/>
            </w:pPr>
            <w:r>
              <w:t>De mate waarin en de wijze waarop het beheer op afstand veilig, effectief en efficiënt wordt ingericht wordt beoordeeld. Voor de uitwerking van deze vraag geldt een maximum van 1 A4 (Verdana 9pnts)</w:t>
            </w:r>
            <w:r w:rsidR="00A37938">
              <w:t>.</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Maximaal te behalen punten:</w:t>
            </w:r>
          </w:p>
          <w:p w:rsidR="00A37938" w:rsidRPr="000107FE" w:rsidRDefault="00A37938" w:rsidP="006E1792">
            <w:pPr>
              <w:spacing w:line="240" w:lineRule="atLeast"/>
              <w:ind w:left="31" w:right="136"/>
            </w:pPr>
            <w:r>
              <w:t>10</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Antwoord:</w:t>
            </w:r>
          </w:p>
        </w:tc>
      </w:tr>
    </w:tbl>
    <w:p w:rsidR="00A37938" w:rsidRDefault="00A37938" w:rsidP="006E1792">
      <w:pPr>
        <w:spacing w:line="240" w:lineRule="atLeast"/>
      </w:pPr>
    </w:p>
    <w:tbl>
      <w:tblPr>
        <w:tblW w:w="9069" w:type="dxa"/>
        <w:tblCellMar>
          <w:top w:w="63" w:type="dxa"/>
          <w:left w:w="58" w:type="dxa"/>
          <w:right w:w="6" w:type="dxa"/>
        </w:tblCellMar>
        <w:tblLook w:val="04A0"/>
      </w:tblPr>
      <w:tblGrid>
        <w:gridCol w:w="760"/>
        <w:gridCol w:w="8309"/>
      </w:tblGrid>
      <w:tr w:rsidR="00A37938" w:rsidRPr="00DA21E4"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Pr="00DA21E4" w:rsidRDefault="00A37938" w:rsidP="006E1792">
            <w:pPr>
              <w:spacing w:line="240" w:lineRule="atLeast"/>
              <w:ind w:left="24"/>
            </w:pPr>
            <w:r w:rsidRPr="00DA21E4">
              <w:t>V12</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DA21E4" w:rsidRDefault="006E1792" w:rsidP="006E1792">
            <w:pPr>
              <w:spacing w:after="10" w:line="240" w:lineRule="atLeast"/>
              <w:ind w:left="4" w:right="136"/>
            </w:pPr>
            <w:r w:rsidRPr="006E1792">
              <w:t>De Wederpartij wordt gevraagd toe te lichten hoe hij ervoor zorgt dat er 24 uur per dag, iedere dag van het jaar, per direct een beroep kan worden gedaan op zijn medewerkers met alle relevante kennis van de technologie waaruit de dienst is opgebouwd.</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Beoordelingscriterium:</w:t>
            </w:r>
          </w:p>
          <w:p w:rsidR="00A37938" w:rsidRPr="000107FE" w:rsidRDefault="006E1792" w:rsidP="006E1792">
            <w:pPr>
              <w:spacing w:line="240" w:lineRule="atLeast"/>
              <w:ind w:left="31" w:right="136"/>
            </w:pPr>
            <w:r w:rsidRPr="006E1792">
              <w:t>De mate waarin en de wijze waarop dit wordt gerealiseerd wo</w:t>
            </w:r>
            <w:r>
              <w:t>rdt in de beoordeling betrokken</w:t>
            </w:r>
            <w:r w:rsidR="00A37938">
              <w:t>.</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Maximaal te behalen punten:</w:t>
            </w:r>
          </w:p>
          <w:p w:rsidR="00A37938" w:rsidRPr="000107FE" w:rsidRDefault="00A37938" w:rsidP="006E1792">
            <w:pPr>
              <w:spacing w:line="240" w:lineRule="atLeast"/>
              <w:ind w:left="31" w:right="136"/>
            </w:pPr>
            <w:r>
              <w:t>50</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Antwoord:</w:t>
            </w:r>
          </w:p>
        </w:tc>
      </w:tr>
    </w:tbl>
    <w:p w:rsidR="00A37938" w:rsidRDefault="00A37938" w:rsidP="006E1792">
      <w:pPr>
        <w:spacing w:line="240" w:lineRule="atLeast"/>
      </w:pPr>
    </w:p>
    <w:tbl>
      <w:tblPr>
        <w:tblW w:w="9069" w:type="dxa"/>
        <w:tblCellMar>
          <w:top w:w="63" w:type="dxa"/>
          <w:left w:w="58" w:type="dxa"/>
          <w:right w:w="6" w:type="dxa"/>
        </w:tblCellMar>
        <w:tblLook w:val="04A0"/>
      </w:tblPr>
      <w:tblGrid>
        <w:gridCol w:w="760"/>
        <w:gridCol w:w="8309"/>
      </w:tblGrid>
      <w:tr w:rsidR="00A37938" w:rsidRPr="00FE01F1"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r>
              <w:t>V13</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E1792" w:rsidRDefault="006E1792" w:rsidP="006E1792">
            <w:pPr>
              <w:spacing w:line="240" w:lineRule="atLeast"/>
              <w:ind w:right="136"/>
            </w:pPr>
            <w:r>
              <w:t xml:space="preserve">De Wederpartij wordt gevraagd toe te lichten hoe hij invulling </w:t>
            </w:r>
            <w:r w:rsidR="00A079C7">
              <w:t>geeft aan Eis 14, Eis 15, Eis 35 en Eis 36</w:t>
            </w:r>
            <w:r>
              <w:t xml:space="preserve"> aan de hand van een voorbeeld TPM verklaring. Elementen die hierbij een rol spelen zijn o.a. (maar niet uitputtend):</w:t>
            </w:r>
          </w:p>
          <w:p w:rsidR="006E1792" w:rsidRDefault="006E1792" w:rsidP="006E1792">
            <w:pPr>
              <w:numPr>
                <w:ilvl w:val="0"/>
                <w:numId w:val="32"/>
              </w:numPr>
              <w:spacing w:line="240" w:lineRule="atLeast"/>
              <w:ind w:right="136"/>
            </w:pPr>
            <w:r>
              <w:t>Fysieke beveiliging van het datacenter;</w:t>
            </w:r>
          </w:p>
          <w:p w:rsidR="006E1792" w:rsidRDefault="006E1792" w:rsidP="006E1792">
            <w:pPr>
              <w:numPr>
                <w:ilvl w:val="0"/>
                <w:numId w:val="32"/>
              </w:numPr>
              <w:spacing w:line="240" w:lineRule="atLeast"/>
              <w:ind w:right="136"/>
            </w:pPr>
            <w:r>
              <w:t>Security awareness van het eigen en ingehuurd personeel;</w:t>
            </w:r>
          </w:p>
          <w:p w:rsidR="006E1792" w:rsidRDefault="006E1792" w:rsidP="006E1792">
            <w:pPr>
              <w:numPr>
                <w:ilvl w:val="0"/>
                <w:numId w:val="32"/>
              </w:numPr>
              <w:spacing w:line="240" w:lineRule="atLeast"/>
              <w:ind w:right="136"/>
            </w:pPr>
            <w:r>
              <w:t>VOG verklaring van het eigen en ingehuurd personeel;</w:t>
            </w:r>
          </w:p>
          <w:p w:rsidR="006E1792" w:rsidRDefault="006E1792" w:rsidP="006E1792">
            <w:pPr>
              <w:numPr>
                <w:ilvl w:val="0"/>
                <w:numId w:val="32"/>
              </w:numPr>
              <w:spacing w:line="240" w:lineRule="atLeast"/>
              <w:ind w:right="136"/>
            </w:pPr>
            <w:r>
              <w:t>Functiescheiding;</w:t>
            </w:r>
          </w:p>
          <w:p w:rsidR="006E1792" w:rsidRDefault="006E1792" w:rsidP="006E1792">
            <w:pPr>
              <w:numPr>
                <w:ilvl w:val="0"/>
                <w:numId w:val="32"/>
              </w:numPr>
              <w:spacing w:line="240" w:lineRule="atLeast"/>
              <w:ind w:right="136"/>
            </w:pPr>
            <w:r>
              <w:t>Beveiliging toegang voor beheer;</w:t>
            </w:r>
          </w:p>
          <w:p w:rsidR="006E1792" w:rsidRDefault="006E1792" w:rsidP="006E1792">
            <w:pPr>
              <w:numPr>
                <w:ilvl w:val="0"/>
                <w:numId w:val="32"/>
              </w:numPr>
              <w:spacing w:line="240" w:lineRule="atLeast"/>
              <w:ind w:right="136"/>
            </w:pPr>
            <w:r>
              <w:t>Beheersing van bevoegdheden en strenge beheersing van accounts/toegang met sterke bevoegdheden;</w:t>
            </w:r>
          </w:p>
          <w:p w:rsidR="006E1792" w:rsidRDefault="006E1792" w:rsidP="006E1792">
            <w:pPr>
              <w:numPr>
                <w:ilvl w:val="0"/>
                <w:numId w:val="32"/>
              </w:numPr>
              <w:spacing w:line="240" w:lineRule="atLeast"/>
              <w:ind w:right="136"/>
            </w:pPr>
            <w:r>
              <w:t>Logging beheerdershandelingen;</w:t>
            </w:r>
          </w:p>
          <w:p w:rsidR="006E1792" w:rsidRDefault="006E1792" w:rsidP="006E1792">
            <w:pPr>
              <w:numPr>
                <w:ilvl w:val="0"/>
                <w:numId w:val="32"/>
              </w:numPr>
              <w:spacing w:line="240" w:lineRule="atLeast"/>
              <w:ind w:right="136"/>
            </w:pPr>
            <w:r>
              <w:t>Gebruik van cryptografie;</w:t>
            </w:r>
          </w:p>
          <w:p w:rsidR="006E1792" w:rsidRDefault="006E1792" w:rsidP="006E1792">
            <w:pPr>
              <w:numPr>
                <w:ilvl w:val="0"/>
                <w:numId w:val="32"/>
              </w:numPr>
              <w:spacing w:line="240" w:lineRule="atLeast"/>
              <w:ind w:right="136"/>
            </w:pPr>
            <w:r>
              <w:t>Hardening van systemen;</w:t>
            </w:r>
          </w:p>
          <w:p w:rsidR="006E1792" w:rsidRDefault="006E1792" w:rsidP="006E1792">
            <w:pPr>
              <w:numPr>
                <w:ilvl w:val="0"/>
                <w:numId w:val="32"/>
              </w:numPr>
              <w:spacing w:line="240" w:lineRule="atLeast"/>
              <w:ind w:right="136"/>
            </w:pPr>
            <w:r>
              <w:t>Onderhoud van software/firmware;</w:t>
            </w:r>
          </w:p>
          <w:p w:rsidR="00A37938" w:rsidRPr="00FE01F1" w:rsidRDefault="006E1792" w:rsidP="006E1792">
            <w:pPr>
              <w:numPr>
                <w:ilvl w:val="0"/>
                <w:numId w:val="32"/>
              </w:numPr>
              <w:spacing w:line="240" w:lineRule="atLeast"/>
              <w:ind w:right="136"/>
            </w:pPr>
            <w:r>
              <w:t>Security en beheer processen.</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Beoordelingscriterium:</w:t>
            </w:r>
          </w:p>
          <w:p w:rsidR="00A37938" w:rsidRPr="000107FE" w:rsidRDefault="006E1792" w:rsidP="006E1792">
            <w:pPr>
              <w:spacing w:line="240" w:lineRule="atLeast"/>
              <w:ind w:left="31" w:right="136"/>
            </w:pPr>
            <w:r>
              <w:t>De wijze waarop dit wordt ingericht en gegarandeerd wordt beoordeeld</w:t>
            </w:r>
            <w:r w:rsidR="00A37938">
              <w:t>.</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Maximaal te behalen punten:</w:t>
            </w:r>
          </w:p>
          <w:p w:rsidR="00A37938" w:rsidRPr="000107FE" w:rsidRDefault="00A37938" w:rsidP="006E1792">
            <w:pPr>
              <w:spacing w:line="240" w:lineRule="atLeast"/>
              <w:ind w:left="31" w:right="136"/>
            </w:pPr>
            <w:r>
              <w:t>60</w:t>
            </w:r>
          </w:p>
        </w:tc>
      </w:tr>
      <w:tr w:rsidR="00A37938" w:rsidRPr="00FE01F1"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6E179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6E1792">
            <w:pPr>
              <w:spacing w:line="240" w:lineRule="atLeast"/>
              <w:ind w:left="31" w:right="136"/>
              <w:rPr>
                <w:b/>
              </w:rPr>
            </w:pPr>
            <w:r w:rsidRPr="002A051A">
              <w:rPr>
                <w:b/>
              </w:rPr>
              <w:t>Antwoord:</w:t>
            </w:r>
          </w:p>
        </w:tc>
      </w:tr>
    </w:tbl>
    <w:p w:rsidR="00A37938" w:rsidRPr="002A051A" w:rsidRDefault="00A37938" w:rsidP="006E1792">
      <w:pPr>
        <w:spacing w:line="240" w:lineRule="atLeast"/>
      </w:pPr>
    </w:p>
    <w:p w:rsidR="004F1D0A" w:rsidRDefault="00A37938" w:rsidP="00A37938">
      <w:pPr>
        <w:pStyle w:val="Kop2"/>
      </w:pPr>
      <w:r>
        <w:t>De locatie</w:t>
      </w:r>
    </w:p>
    <w:tbl>
      <w:tblPr>
        <w:tblW w:w="9069" w:type="dxa"/>
        <w:tblCellMar>
          <w:top w:w="63" w:type="dxa"/>
          <w:left w:w="58" w:type="dxa"/>
          <w:right w:w="6" w:type="dxa"/>
        </w:tblCellMar>
        <w:tblLook w:val="04A0"/>
      </w:tblPr>
      <w:tblGrid>
        <w:gridCol w:w="760"/>
        <w:gridCol w:w="8309"/>
      </w:tblGrid>
      <w:tr w:rsidR="00A37938" w:rsidRPr="00DA21E4"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Pr="00DA21E4" w:rsidRDefault="00A37938" w:rsidP="008F13B3">
            <w:pPr>
              <w:spacing w:line="240" w:lineRule="atLeast"/>
              <w:ind w:left="24"/>
            </w:pPr>
            <w:r w:rsidRPr="00DA21E4">
              <w:t>V14</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DA21E4" w:rsidRDefault="008F13B3" w:rsidP="008F13B3">
            <w:pPr>
              <w:spacing w:line="259" w:lineRule="auto"/>
              <w:ind w:left="31" w:right="136"/>
            </w:pPr>
            <w:r w:rsidRPr="00B804AA">
              <w:t xml:space="preserve">Geef aan op welke adreslocaties de KPS dienst geleverd wordt. De </w:t>
            </w:r>
            <w:r>
              <w:t>Wederpartij</w:t>
            </w:r>
            <w:r w:rsidRPr="00B804AA">
              <w:t xml:space="preserve"> geeft aan welke glasvezelkabels </w:t>
            </w:r>
            <w:r w:rsidRPr="008A1559">
              <w:t>van de leveranciers</w:t>
            </w:r>
            <w:r w:rsidRPr="00DA21E4">
              <w:t xml:space="preserve"> KPN, Tele2, Eurofiber, Relined, VofafoneZiggo, NL-IX reeds binnen zijn op de voorgestelde locaties</w:t>
            </w:r>
            <w:r w:rsidR="00A37938" w:rsidRPr="00DA21E4">
              <w:t>.</w:t>
            </w:r>
          </w:p>
        </w:tc>
      </w:tr>
      <w:tr w:rsidR="00A37938"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8F13B3">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8F13B3">
            <w:pPr>
              <w:spacing w:line="240" w:lineRule="atLeast"/>
              <w:ind w:left="31" w:right="136"/>
              <w:rPr>
                <w:b/>
              </w:rPr>
            </w:pPr>
            <w:r w:rsidRPr="002A051A">
              <w:rPr>
                <w:b/>
              </w:rPr>
              <w:t>Beoordelingscriterium:</w:t>
            </w:r>
          </w:p>
          <w:p w:rsidR="00A37938" w:rsidRPr="000107FE" w:rsidRDefault="008F13B3" w:rsidP="008F13B3">
            <w:pPr>
              <w:spacing w:line="240" w:lineRule="atLeast"/>
              <w:ind w:left="31" w:right="136"/>
            </w:pPr>
            <w:r w:rsidRPr="00DA21E4">
              <w:t>De mate waarin en de wijze waarop de glasvezelkabels beschikbaar zijn op de aangeboden locaties zonder consequenties voor de migratie zal worden beoordeeld</w:t>
            </w:r>
            <w:r w:rsidR="00A37938">
              <w:t>.</w:t>
            </w:r>
          </w:p>
        </w:tc>
      </w:tr>
      <w:tr w:rsidR="00A37938"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8F13B3">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8F13B3">
            <w:pPr>
              <w:spacing w:line="240" w:lineRule="atLeast"/>
              <w:ind w:left="31" w:right="136"/>
              <w:rPr>
                <w:b/>
              </w:rPr>
            </w:pPr>
            <w:r w:rsidRPr="002A051A">
              <w:rPr>
                <w:b/>
              </w:rPr>
              <w:t>Maximaal te behalen punten:</w:t>
            </w:r>
          </w:p>
          <w:p w:rsidR="00A37938" w:rsidRPr="000107FE" w:rsidRDefault="00A37938" w:rsidP="008F13B3">
            <w:pPr>
              <w:spacing w:line="240" w:lineRule="atLeast"/>
              <w:ind w:left="31" w:right="136"/>
            </w:pPr>
            <w:r>
              <w:t>60</w:t>
            </w:r>
          </w:p>
        </w:tc>
      </w:tr>
      <w:tr w:rsidR="00A37938"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8F13B3">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8F13B3">
            <w:pPr>
              <w:spacing w:line="240" w:lineRule="atLeast"/>
              <w:ind w:left="31" w:right="136"/>
              <w:rPr>
                <w:b/>
              </w:rPr>
            </w:pPr>
            <w:r w:rsidRPr="002A051A">
              <w:rPr>
                <w:b/>
              </w:rPr>
              <w:t>Antwoord:</w:t>
            </w:r>
          </w:p>
        </w:tc>
      </w:tr>
    </w:tbl>
    <w:p w:rsidR="00A37938" w:rsidRDefault="00A37938" w:rsidP="008F13B3">
      <w:pPr>
        <w:spacing w:line="240" w:lineRule="atLeast"/>
      </w:pPr>
    </w:p>
    <w:tbl>
      <w:tblPr>
        <w:tblW w:w="9069" w:type="dxa"/>
        <w:tblCellMar>
          <w:top w:w="63" w:type="dxa"/>
          <w:left w:w="58" w:type="dxa"/>
          <w:right w:w="6" w:type="dxa"/>
        </w:tblCellMar>
        <w:tblLook w:val="04A0"/>
      </w:tblPr>
      <w:tblGrid>
        <w:gridCol w:w="760"/>
        <w:gridCol w:w="8309"/>
      </w:tblGrid>
      <w:tr w:rsidR="00A37938" w:rsidRPr="00B804AA" w:rsidTr="00A37938">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Pr="00B804AA" w:rsidRDefault="00A37938" w:rsidP="008F13B3">
            <w:pPr>
              <w:spacing w:line="240" w:lineRule="atLeast"/>
              <w:ind w:left="24"/>
            </w:pPr>
            <w:r w:rsidRPr="00B804AA">
              <w:t>V15</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B804AA" w:rsidRDefault="008F13B3" w:rsidP="008F13B3">
            <w:pPr>
              <w:spacing w:line="259" w:lineRule="auto"/>
              <w:ind w:left="31" w:right="136"/>
            </w:pPr>
            <w:r>
              <w:t>Wederpartij</w:t>
            </w:r>
            <w:r w:rsidRPr="008A1559">
              <w:t xml:space="preserve"> werkt mee aan </w:t>
            </w:r>
            <w:r w:rsidRPr="00B804AA">
              <w:t>het onderbrengen van de dienstverlening in een ODC indien opdrachtgever hiertoe een gemotiveerd besluit neemt. Dit kan betekenen dat de dienstverlening wordt afgeschaald.</w:t>
            </w:r>
          </w:p>
        </w:tc>
      </w:tr>
      <w:tr w:rsidR="00A37938"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8F13B3">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8F13B3">
            <w:pPr>
              <w:spacing w:line="240" w:lineRule="atLeast"/>
              <w:ind w:left="31" w:right="136"/>
              <w:rPr>
                <w:b/>
              </w:rPr>
            </w:pPr>
            <w:r w:rsidRPr="002A051A">
              <w:rPr>
                <w:b/>
              </w:rPr>
              <w:t>Beoordelingscriterium:</w:t>
            </w:r>
          </w:p>
          <w:p w:rsidR="00A37938" w:rsidRPr="000107FE" w:rsidRDefault="008F13B3" w:rsidP="008F13B3">
            <w:pPr>
              <w:spacing w:line="240" w:lineRule="atLeast"/>
              <w:ind w:left="31" w:right="136"/>
            </w:pPr>
            <w:r w:rsidRPr="008F13B3">
              <w:t>De mate waarin en de wijze waarop deze samenwerking wo</w:t>
            </w:r>
            <w:r>
              <w:t>rdt beschreven wordt beoordeeld</w:t>
            </w:r>
            <w:r w:rsidR="00A37938">
              <w:t>.</w:t>
            </w:r>
          </w:p>
        </w:tc>
      </w:tr>
      <w:tr w:rsidR="00A37938"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8F13B3">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8F13B3">
            <w:pPr>
              <w:spacing w:line="240" w:lineRule="atLeast"/>
              <w:ind w:left="31" w:right="136"/>
              <w:rPr>
                <w:b/>
              </w:rPr>
            </w:pPr>
            <w:r w:rsidRPr="002A051A">
              <w:rPr>
                <w:b/>
              </w:rPr>
              <w:t>Maximaal te behalen punten:</w:t>
            </w:r>
          </w:p>
          <w:p w:rsidR="00A37938" w:rsidRPr="000107FE" w:rsidRDefault="00A37938" w:rsidP="008F13B3">
            <w:pPr>
              <w:spacing w:line="240" w:lineRule="atLeast"/>
              <w:ind w:left="31" w:right="136"/>
            </w:pPr>
            <w:r>
              <w:t>20</w:t>
            </w:r>
          </w:p>
        </w:tc>
      </w:tr>
      <w:tr w:rsidR="00A37938"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Default="00A37938" w:rsidP="008F13B3">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2A051A" w:rsidRDefault="00A37938" w:rsidP="008F13B3">
            <w:pPr>
              <w:spacing w:line="240" w:lineRule="atLeast"/>
              <w:ind w:left="31" w:right="136"/>
              <w:rPr>
                <w:b/>
              </w:rPr>
            </w:pPr>
            <w:r w:rsidRPr="002A051A">
              <w:rPr>
                <w:b/>
              </w:rPr>
              <w:t>Antwoord:</w:t>
            </w:r>
          </w:p>
        </w:tc>
      </w:tr>
    </w:tbl>
    <w:p w:rsidR="00A37938" w:rsidRDefault="00A37938"/>
    <w:p w:rsidR="00A37938" w:rsidRDefault="00A37938" w:rsidP="00A37938">
      <w:pPr>
        <w:pStyle w:val="Kop2"/>
      </w:pPr>
      <w:r>
        <w:t>Duurzaamheid</w:t>
      </w:r>
    </w:p>
    <w:tbl>
      <w:tblPr>
        <w:tblW w:w="9069" w:type="dxa"/>
        <w:tblCellMar>
          <w:top w:w="63" w:type="dxa"/>
          <w:left w:w="58" w:type="dxa"/>
          <w:right w:w="6" w:type="dxa"/>
        </w:tblCellMar>
        <w:tblLook w:val="04A0"/>
      </w:tblPr>
      <w:tblGrid>
        <w:gridCol w:w="760"/>
        <w:gridCol w:w="8309"/>
      </w:tblGrid>
      <w:tr w:rsidR="00A37938" w:rsidRPr="00FE01F1" w:rsidTr="006C3D14">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A37938" w:rsidP="00315B3F">
            <w:pPr>
              <w:spacing w:line="240" w:lineRule="atLeast"/>
              <w:ind w:left="24"/>
            </w:pPr>
            <w:r w:rsidRPr="00FE01F1">
              <w:t>V</w:t>
            </w:r>
            <w:r>
              <w:t>16</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A37938" w:rsidRPr="00FE01F1" w:rsidRDefault="00315B3F" w:rsidP="00315B3F">
            <w:pPr>
              <w:spacing w:line="240" w:lineRule="atLeast"/>
              <w:ind w:left="31" w:right="136"/>
            </w:pPr>
            <w:r w:rsidRPr="00315B3F">
              <w:t>De Wederpartij wordt gevraagd om met documentatie te onderbouwen dat de datacenters die worden aangewend voor de uitvoering van de opdracht een power usage effectiveness (PUE) heeft van maximaal 1.2 of een DCiE (Datacenter infrastructure Efficiency) van minimaal 83%.</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Beoordelingscriterium:</w:t>
            </w:r>
          </w:p>
          <w:p w:rsidR="006C3D14" w:rsidRPr="000107FE" w:rsidRDefault="00315B3F" w:rsidP="00315B3F">
            <w:pPr>
              <w:spacing w:line="240" w:lineRule="atLeast"/>
              <w:ind w:left="31" w:right="136"/>
            </w:pPr>
            <w:r w:rsidRPr="00315B3F">
              <w:t>De mate waarin en de wijze waarop maximale inspanning met betrekking tot energiebesparing aantoonbar zal worden gerealiseerd gedurende de looptijd wordt beoordeeld. Als bewijslast mogen 2 A4 extra worden toegevoegd bij de uitwerking</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Maximaal te behalen punten:</w:t>
            </w:r>
          </w:p>
          <w:p w:rsidR="006C3D14" w:rsidRPr="000107FE" w:rsidRDefault="006C3D14" w:rsidP="00315B3F">
            <w:pPr>
              <w:spacing w:line="240" w:lineRule="atLeast"/>
              <w:ind w:left="31" w:right="136"/>
            </w:pPr>
            <w:r>
              <w:t>10</w:t>
            </w:r>
          </w:p>
        </w:tc>
      </w:tr>
      <w:tr w:rsidR="006C3D14"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Antwoord:</w:t>
            </w:r>
          </w:p>
        </w:tc>
      </w:tr>
    </w:tbl>
    <w:p w:rsidR="00A37938" w:rsidRDefault="00A37938" w:rsidP="00315B3F">
      <w:pPr>
        <w:spacing w:line="240" w:lineRule="atLeast"/>
      </w:pPr>
    </w:p>
    <w:tbl>
      <w:tblPr>
        <w:tblW w:w="9069" w:type="dxa"/>
        <w:tblCellMar>
          <w:top w:w="63" w:type="dxa"/>
          <w:left w:w="58" w:type="dxa"/>
          <w:right w:w="6" w:type="dxa"/>
        </w:tblCellMar>
        <w:tblLook w:val="04A0"/>
      </w:tblPr>
      <w:tblGrid>
        <w:gridCol w:w="760"/>
        <w:gridCol w:w="8309"/>
      </w:tblGrid>
      <w:tr w:rsidR="006C3D14" w:rsidRPr="00FE01F1" w:rsidTr="006C3D14">
        <w:trPr>
          <w:trHeight w:val="454"/>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6C3D14" w:rsidP="00315B3F">
            <w:pPr>
              <w:spacing w:line="240" w:lineRule="atLeast"/>
              <w:ind w:left="24"/>
            </w:pPr>
            <w:r w:rsidRPr="00FE01F1">
              <w:t>V</w:t>
            </w:r>
            <w:r>
              <w:t>17</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315B3F" w:rsidP="00315B3F">
            <w:pPr>
              <w:spacing w:line="240" w:lineRule="atLeast"/>
              <w:ind w:left="31" w:right="136"/>
            </w:pPr>
            <w:r w:rsidRPr="00315B3F">
              <w:t xml:space="preserve">De Wederpartij wordt gevraagd aan te geven welke maatregelen getroffen zijn om de dienst duurzaam te exploiteren. Betrek in de uitwerking de ‘best practices’ voor energie-efficientie. </w:t>
            </w:r>
            <w:hyperlink r:id="rId14" w:history="1">
              <w:r w:rsidRPr="00167751">
                <w:rPr>
                  <w:rStyle w:val="Hyperlink"/>
                </w:rPr>
                <w:t>https://ec.europa.eu/jrc/en/publication/2018-best-practice-guidelines-eu-code-conduct-data-centre-energy-efficiency-version-910</w:t>
              </w:r>
            </w:hyperlink>
            <w:r w:rsidR="006C3D14" w:rsidRPr="00113549">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Beoordelingscriterium:</w:t>
            </w:r>
          </w:p>
          <w:p w:rsidR="006C3D14" w:rsidRPr="000107FE" w:rsidRDefault="00315B3F" w:rsidP="00315B3F">
            <w:pPr>
              <w:spacing w:line="240" w:lineRule="atLeast"/>
              <w:ind w:left="31" w:right="136"/>
            </w:pPr>
            <w:r w:rsidRPr="00315B3F">
              <w:t>De mate waarin en de wijze waarop de dienst KPS duurzaam zal worden geëxploiteerd wordt beoordeeld</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Maximaal te behalen punten:</w:t>
            </w:r>
          </w:p>
          <w:p w:rsidR="006C3D14" w:rsidRPr="000107FE" w:rsidRDefault="006C3D14" w:rsidP="00315B3F">
            <w:pPr>
              <w:spacing w:line="240" w:lineRule="atLeast"/>
              <w:ind w:left="31" w:right="136"/>
            </w:pPr>
            <w:r>
              <w:t>10</w:t>
            </w:r>
          </w:p>
        </w:tc>
      </w:tr>
      <w:tr w:rsidR="006C3D14"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Antwoord:</w:t>
            </w:r>
          </w:p>
        </w:tc>
      </w:tr>
    </w:tbl>
    <w:p w:rsidR="006C3D14" w:rsidRDefault="006C3D14" w:rsidP="00315B3F">
      <w:pPr>
        <w:spacing w:line="240" w:lineRule="atLeast"/>
      </w:pPr>
    </w:p>
    <w:p w:rsidR="006C3D14" w:rsidRDefault="006C3D14" w:rsidP="006C3D14">
      <w:pPr>
        <w:pStyle w:val="Kop2"/>
      </w:pPr>
      <w:r>
        <w:t>De migratie</w:t>
      </w:r>
    </w:p>
    <w:tbl>
      <w:tblPr>
        <w:tblW w:w="9069" w:type="dxa"/>
        <w:tblCellMar>
          <w:top w:w="63" w:type="dxa"/>
          <w:left w:w="58" w:type="dxa"/>
          <w:right w:w="6" w:type="dxa"/>
        </w:tblCellMar>
        <w:tblLook w:val="04A0"/>
      </w:tblPr>
      <w:tblGrid>
        <w:gridCol w:w="760"/>
        <w:gridCol w:w="8309"/>
      </w:tblGrid>
      <w:tr w:rsidR="006C3D14" w:rsidRPr="00FE01F1" w:rsidTr="006C3D14">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6C3D14" w:rsidP="00315B3F">
            <w:pPr>
              <w:spacing w:line="240" w:lineRule="atLeast"/>
              <w:ind w:left="24"/>
            </w:pPr>
            <w:r w:rsidRPr="00FE01F1">
              <w:t>V</w:t>
            </w:r>
            <w:r>
              <w:t>18</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315B3F" w:rsidRDefault="00315B3F" w:rsidP="00315B3F">
            <w:pPr>
              <w:spacing w:line="240" w:lineRule="atLeast"/>
              <w:ind w:left="4" w:right="136"/>
            </w:pPr>
            <w:r>
              <w:t>De Wederpartij levert een migratieplan bij de inschrijving. In dit plan is rekening gehouden met de rol en inzet van Logius, van de koppelnetwerkbeheerders en van de Wederpartij en de op te lev</w:t>
            </w:r>
            <w:r w:rsidR="00A079C7">
              <w:t>eren TPM- verklaring conform E35E</w:t>
            </w:r>
            <w:r>
              <w:t xml:space="preserve"> na de eerste migratie van een koppelnetwerk binnen 2 maanden na ingangsdatum overeenkomst.</w:t>
            </w:r>
          </w:p>
          <w:p w:rsidR="00315B3F" w:rsidRDefault="00315B3F" w:rsidP="00315B3F">
            <w:pPr>
              <w:spacing w:line="240" w:lineRule="atLeast"/>
              <w:ind w:left="4" w:right="136"/>
            </w:pPr>
          </w:p>
          <w:p w:rsidR="006C3D14" w:rsidRPr="00FE01F1" w:rsidRDefault="00315B3F" w:rsidP="00315B3F">
            <w:pPr>
              <w:spacing w:line="240" w:lineRule="atLeast"/>
              <w:ind w:left="4" w:right="136"/>
            </w:pPr>
            <w:r>
              <w:t>NB: De migratie zoals beschreven dient te worden in het migratieplan, omvat de totale migratie van de huidige KPS dienst.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Beoordelingscriterium:</w:t>
            </w:r>
          </w:p>
          <w:p w:rsidR="006C3D14" w:rsidRPr="000107FE" w:rsidRDefault="00315B3F" w:rsidP="00315B3F">
            <w:pPr>
              <w:spacing w:line="240" w:lineRule="atLeast"/>
              <w:ind w:left="31" w:right="136"/>
            </w:pPr>
            <w:r>
              <w:t>De mate waarin en de wijze waarop een succesvolle migratie wordt gegarandeerd wordt beoordeeld</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Maximaal te behalen punten:</w:t>
            </w:r>
          </w:p>
          <w:p w:rsidR="006C3D14" w:rsidRPr="000107FE" w:rsidRDefault="00315B3F" w:rsidP="00315B3F">
            <w:pPr>
              <w:spacing w:line="240" w:lineRule="atLeast"/>
              <w:ind w:left="31" w:right="136"/>
            </w:pPr>
            <w:r>
              <w:t>5</w:t>
            </w:r>
            <w:r w:rsidR="006C3D14">
              <w:t>0</w:t>
            </w:r>
          </w:p>
        </w:tc>
      </w:tr>
      <w:tr w:rsidR="006C3D14"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Antwoord:</w:t>
            </w:r>
          </w:p>
        </w:tc>
      </w:tr>
    </w:tbl>
    <w:p w:rsidR="006C3D14" w:rsidRDefault="006C3D14" w:rsidP="00315B3F">
      <w:pPr>
        <w:spacing w:line="240" w:lineRule="atLeast"/>
      </w:pPr>
    </w:p>
    <w:tbl>
      <w:tblPr>
        <w:tblW w:w="9069" w:type="dxa"/>
        <w:tblCellMar>
          <w:top w:w="63" w:type="dxa"/>
          <w:left w:w="58" w:type="dxa"/>
          <w:right w:w="6" w:type="dxa"/>
        </w:tblCellMar>
        <w:tblLook w:val="04A0"/>
      </w:tblPr>
      <w:tblGrid>
        <w:gridCol w:w="760"/>
        <w:gridCol w:w="8309"/>
      </w:tblGrid>
      <w:tr w:rsidR="006C3D14" w:rsidRPr="00FE01F1" w:rsidTr="006C3D14">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6C3D14" w:rsidP="00315B3F">
            <w:pPr>
              <w:spacing w:line="240" w:lineRule="atLeast"/>
              <w:ind w:left="24"/>
            </w:pPr>
            <w:r>
              <w:t>V19</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315B3F" w:rsidP="00315B3F">
            <w:pPr>
              <w:spacing w:line="240" w:lineRule="atLeast"/>
              <w:ind w:left="4" w:right="136"/>
            </w:pPr>
            <w:r w:rsidRPr="00315B3F">
              <w:t>De Wederpartij wordt gevraagd een ontwerp aan te leveren van de koppeling tussen het huidige KPS en de nieuwe KPS, met daarin aangegeven hoe een migratie van een koppelnetwerk plaats kan vinde</w:t>
            </w:r>
            <w:r>
              <w:t>n en de continuïteit geborgd is</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Beoordelingscriterium:</w:t>
            </w:r>
          </w:p>
          <w:p w:rsidR="006C3D14" w:rsidRPr="000107FE" w:rsidRDefault="00315B3F" w:rsidP="00315B3F">
            <w:pPr>
              <w:spacing w:line="240" w:lineRule="atLeast"/>
              <w:ind w:left="31" w:right="136"/>
            </w:pPr>
            <w:r w:rsidRPr="00315B3F">
              <w:t>De mate waarin en de wijze waarop de koppeling wordt vorm gegeven en daarmee de continuïte</w:t>
            </w:r>
            <w:r>
              <w:t>it gewaarborgd wordt beoordeeld</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Maximaal te behalen punten:</w:t>
            </w:r>
          </w:p>
          <w:p w:rsidR="006C3D14" w:rsidRPr="000107FE" w:rsidRDefault="006C3D14" w:rsidP="00315B3F">
            <w:pPr>
              <w:spacing w:line="240" w:lineRule="atLeast"/>
              <w:ind w:left="31" w:right="136"/>
            </w:pPr>
            <w:r>
              <w:t>50</w:t>
            </w:r>
          </w:p>
        </w:tc>
      </w:tr>
      <w:tr w:rsidR="006C3D14"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315B3F">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315B3F">
            <w:pPr>
              <w:spacing w:line="240" w:lineRule="atLeast"/>
              <w:ind w:left="31" w:right="136"/>
              <w:rPr>
                <w:b/>
              </w:rPr>
            </w:pPr>
            <w:r w:rsidRPr="002A051A">
              <w:rPr>
                <w:b/>
              </w:rPr>
              <w:t>Antwoord:</w:t>
            </w:r>
          </w:p>
        </w:tc>
      </w:tr>
    </w:tbl>
    <w:p w:rsidR="006C3D14" w:rsidRDefault="006C3D14" w:rsidP="00315B3F">
      <w:pPr>
        <w:spacing w:line="240" w:lineRule="atLeast"/>
      </w:pPr>
    </w:p>
    <w:p w:rsidR="006C3D14" w:rsidRDefault="006C3D14" w:rsidP="006C3D14">
      <w:pPr>
        <w:pStyle w:val="Kop2"/>
      </w:pPr>
      <w:r>
        <w:t>Innovatie</w:t>
      </w:r>
    </w:p>
    <w:tbl>
      <w:tblPr>
        <w:tblW w:w="9069" w:type="dxa"/>
        <w:tblCellMar>
          <w:top w:w="63" w:type="dxa"/>
          <w:left w:w="58" w:type="dxa"/>
          <w:right w:w="6" w:type="dxa"/>
        </w:tblCellMar>
        <w:tblLook w:val="04A0"/>
      </w:tblPr>
      <w:tblGrid>
        <w:gridCol w:w="760"/>
        <w:gridCol w:w="8309"/>
      </w:tblGrid>
      <w:tr w:rsidR="006C3D14" w:rsidRPr="00FE01F1" w:rsidTr="006C3D14">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6C3D14" w:rsidP="000E25F2">
            <w:pPr>
              <w:spacing w:line="240" w:lineRule="atLeast"/>
              <w:ind w:left="24"/>
            </w:pPr>
            <w:r>
              <w:t>V20</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0E25F2" w:rsidP="000E25F2">
            <w:pPr>
              <w:spacing w:line="240" w:lineRule="atLeast"/>
              <w:ind w:left="31" w:right="136"/>
            </w:pPr>
            <w:r w:rsidRPr="000E25F2">
              <w:t>Licht toe aan de hand van een beschrijving hoe de participatie van cloudproviders bij het KPS kan worden gerealiseerd met in achtneming van de Aansluitvoorwaarden KPS en de architectuur van Diginetwerk.</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Beoordelingscriterium:</w:t>
            </w:r>
          </w:p>
          <w:p w:rsidR="006C3D14" w:rsidRPr="000107FE" w:rsidRDefault="000E25F2" w:rsidP="000E25F2">
            <w:pPr>
              <w:spacing w:line="240" w:lineRule="atLeast"/>
              <w:ind w:left="31" w:right="136"/>
            </w:pPr>
            <w:r w:rsidRPr="000E25F2">
              <w:t>De mate waarin en de wijze waarop de participatie kan worden gerealiseerd met compliance aan de aansluitvoorwaarden en architectuur zal worden beoordeeld</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Maximaal te behalen punten:</w:t>
            </w:r>
          </w:p>
          <w:p w:rsidR="006C3D14" w:rsidRPr="000107FE" w:rsidRDefault="006C3D14" w:rsidP="000E25F2">
            <w:pPr>
              <w:spacing w:line="240" w:lineRule="atLeast"/>
              <w:ind w:left="31" w:right="136"/>
            </w:pPr>
            <w:r>
              <w:t>40</w:t>
            </w:r>
          </w:p>
        </w:tc>
      </w:tr>
      <w:tr w:rsidR="006C3D14"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Antwoord:</w:t>
            </w:r>
          </w:p>
        </w:tc>
      </w:tr>
    </w:tbl>
    <w:p w:rsidR="006C3D14" w:rsidRDefault="006C3D14" w:rsidP="000E25F2">
      <w:pPr>
        <w:spacing w:line="240" w:lineRule="atLeast"/>
      </w:pPr>
    </w:p>
    <w:tbl>
      <w:tblPr>
        <w:tblW w:w="9069" w:type="dxa"/>
        <w:tblCellMar>
          <w:top w:w="63" w:type="dxa"/>
          <w:left w:w="58" w:type="dxa"/>
          <w:right w:w="6" w:type="dxa"/>
        </w:tblCellMar>
        <w:tblLook w:val="04A0"/>
      </w:tblPr>
      <w:tblGrid>
        <w:gridCol w:w="760"/>
        <w:gridCol w:w="8309"/>
      </w:tblGrid>
      <w:tr w:rsidR="006C3D14" w:rsidRPr="00FE01F1" w:rsidTr="006C3D14">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6C3D14" w:rsidP="000E25F2">
            <w:pPr>
              <w:spacing w:line="240" w:lineRule="atLeast"/>
              <w:ind w:left="24"/>
            </w:pPr>
            <w:r>
              <w:t>V21</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0E25F2" w:rsidP="000E25F2">
            <w:pPr>
              <w:spacing w:line="240" w:lineRule="atLeast"/>
              <w:ind w:left="31" w:right="136"/>
            </w:pPr>
            <w:r w:rsidRPr="000E25F2">
              <w:t>De Wederpartij wordt gevraagd aan te geven hoe hij extra KPS-compartimenten kan bieden in de dienst en welke risico’s hierbij worden onderkend en gemitigeerd in relatie tot de aansluitvoorwaarden KPS en de architectuur van Diginetwerk.</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Beoordelingscriterium:</w:t>
            </w:r>
          </w:p>
          <w:p w:rsidR="006C3D14" w:rsidRPr="000107FE" w:rsidRDefault="000E25F2" w:rsidP="000E25F2">
            <w:pPr>
              <w:spacing w:line="240" w:lineRule="atLeast"/>
              <w:ind w:left="31" w:right="136"/>
            </w:pPr>
            <w:r w:rsidRPr="000E25F2">
              <w:t>De mate waarin en de wijze waarop deze compartimenten kunnen worden gegarandeerd en gerealiseerd conform in 3.7</w:t>
            </w:r>
            <w:r>
              <w:t xml:space="preserve"> van Bijlage 02 Specificatie van de Prestatie</w:t>
            </w:r>
            <w:r w:rsidRPr="000E25F2">
              <w:t xml:space="preserve"> is aangegeven wordt beoordeeld </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Maximaal te behalen punten:</w:t>
            </w:r>
          </w:p>
          <w:p w:rsidR="006C3D14" w:rsidRPr="000107FE" w:rsidRDefault="006C3D14" w:rsidP="000E25F2">
            <w:pPr>
              <w:spacing w:line="240" w:lineRule="atLeast"/>
              <w:ind w:left="31" w:right="136"/>
            </w:pPr>
            <w:r>
              <w:t>40</w:t>
            </w:r>
          </w:p>
        </w:tc>
      </w:tr>
      <w:tr w:rsidR="006C3D14"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Antwoord:</w:t>
            </w:r>
          </w:p>
        </w:tc>
      </w:tr>
    </w:tbl>
    <w:p w:rsidR="006C3D14" w:rsidRDefault="006C3D14" w:rsidP="000E25F2">
      <w:pPr>
        <w:spacing w:line="240" w:lineRule="atLeast"/>
      </w:pPr>
    </w:p>
    <w:tbl>
      <w:tblPr>
        <w:tblW w:w="9069" w:type="dxa"/>
        <w:tblCellMar>
          <w:top w:w="63" w:type="dxa"/>
          <w:left w:w="58" w:type="dxa"/>
          <w:right w:w="6" w:type="dxa"/>
        </w:tblCellMar>
        <w:tblLook w:val="04A0"/>
      </w:tblPr>
      <w:tblGrid>
        <w:gridCol w:w="760"/>
        <w:gridCol w:w="8309"/>
      </w:tblGrid>
      <w:tr w:rsidR="006C3D14" w:rsidRPr="00FE01F1" w:rsidTr="006C3D14">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6C3D14" w:rsidP="000E25F2">
            <w:pPr>
              <w:spacing w:line="240" w:lineRule="atLeast"/>
              <w:ind w:left="24"/>
            </w:pPr>
            <w:r>
              <w:t>V22</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0E25F2" w:rsidP="000E25F2">
            <w:pPr>
              <w:spacing w:line="240" w:lineRule="atLeast"/>
              <w:ind w:left="31" w:right="136"/>
            </w:pPr>
            <w:r w:rsidRPr="000E25F2">
              <w:t>De Wederpartij wordt gevraagd aan te geven hoe hij met (een) eventuele andere KPS-leveranciers de dienst kan leveren en welke randvoorw</w:t>
            </w:r>
            <w:r>
              <w:t>aarden gesteld dienen te worden</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Beoordelingscriterium:</w:t>
            </w:r>
          </w:p>
          <w:p w:rsidR="006C3D14" w:rsidRPr="000107FE" w:rsidRDefault="000E25F2" w:rsidP="000E25F2">
            <w:pPr>
              <w:spacing w:line="240" w:lineRule="atLeast"/>
              <w:ind w:left="31" w:right="136"/>
            </w:pPr>
            <w:r w:rsidRPr="000E25F2">
              <w:t>De mate waarin en de wijze waarop de samenwerking wordt vormgegeven ter ontzorging van opdrachtgever en koppelnetwerkbeheerd</w:t>
            </w:r>
            <w:r>
              <w:t>ers zal worden beoordeeld</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Maximaal te behalen punten:</w:t>
            </w:r>
          </w:p>
          <w:p w:rsidR="006C3D14" w:rsidRPr="000107FE" w:rsidRDefault="006C3D14" w:rsidP="000E25F2">
            <w:pPr>
              <w:spacing w:line="240" w:lineRule="atLeast"/>
              <w:ind w:left="31" w:right="136"/>
            </w:pPr>
            <w:r>
              <w:t>40</w:t>
            </w:r>
          </w:p>
        </w:tc>
      </w:tr>
      <w:tr w:rsidR="006C3D14"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Antwoord:</w:t>
            </w:r>
          </w:p>
        </w:tc>
      </w:tr>
    </w:tbl>
    <w:p w:rsidR="006C3D14" w:rsidRDefault="006C3D14" w:rsidP="000E25F2">
      <w:pPr>
        <w:spacing w:line="240" w:lineRule="atLeast"/>
      </w:pPr>
    </w:p>
    <w:tbl>
      <w:tblPr>
        <w:tblW w:w="9069" w:type="dxa"/>
        <w:tblCellMar>
          <w:top w:w="63" w:type="dxa"/>
          <w:left w:w="58" w:type="dxa"/>
          <w:right w:w="6" w:type="dxa"/>
        </w:tblCellMar>
        <w:tblLook w:val="04A0"/>
      </w:tblPr>
      <w:tblGrid>
        <w:gridCol w:w="760"/>
        <w:gridCol w:w="8309"/>
      </w:tblGrid>
      <w:tr w:rsidR="006C3D14" w:rsidRPr="00FE01F1" w:rsidTr="006C3D14">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6C3D14" w:rsidP="000E25F2">
            <w:pPr>
              <w:spacing w:line="240" w:lineRule="atLeast"/>
              <w:ind w:left="24"/>
            </w:pPr>
            <w:r>
              <w:t>V23</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0E25F2" w:rsidP="000E25F2">
            <w:pPr>
              <w:spacing w:line="240" w:lineRule="atLeast"/>
              <w:ind w:left="31" w:right="136"/>
            </w:pPr>
            <w:r w:rsidRPr="000E25F2">
              <w:t>De Wederpartij wordt gevraagd aan te geven hoe hij kwaliteitspeering kan implementeren in de dienst en welke risico’s daarbij worden onderkend en gemitigeerd.</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Beoordelingscriterium:</w:t>
            </w:r>
          </w:p>
          <w:p w:rsidR="006C3D14" w:rsidRPr="000107FE" w:rsidRDefault="000E25F2" w:rsidP="000E25F2">
            <w:pPr>
              <w:spacing w:line="240" w:lineRule="atLeast"/>
              <w:ind w:left="31" w:right="136"/>
            </w:pPr>
            <w:r w:rsidRPr="000E25F2">
              <w:t>De mate waarin en de wijze waarop kwaliteitspeering kan worden ger</w:t>
            </w:r>
            <w:r>
              <w:t>ealiseerd zal worden beoordeeld</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Maximaal te behalen punten:</w:t>
            </w:r>
          </w:p>
          <w:p w:rsidR="006C3D14" w:rsidRPr="000107FE" w:rsidRDefault="006C3D14" w:rsidP="000E25F2">
            <w:pPr>
              <w:spacing w:line="240" w:lineRule="atLeast"/>
              <w:ind w:left="31" w:right="136"/>
            </w:pPr>
            <w:r>
              <w:t>30</w:t>
            </w:r>
          </w:p>
        </w:tc>
      </w:tr>
      <w:tr w:rsidR="006C3D14"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Antwoord:</w:t>
            </w:r>
          </w:p>
        </w:tc>
      </w:tr>
    </w:tbl>
    <w:p w:rsidR="006C3D14" w:rsidRDefault="006C3D14" w:rsidP="000E25F2">
      <w:pPr>
        <w:spacing w:line="240" w:lineRule="atLeast"/>
      </w:pPr>
    </w:p>
    <w:tbl>
      <w:tblPr>
        <w:tblW w:w="9069" w:type="dxa"/>
        <w:tblCellMar>
          <w:top w:w="63" w:type="dxa"/>
          <w:left w:w="58" w:type="dxa"/>
          <w:right w:w="6" w:type="dxa"/>
        </w:tblCellMar>
        <w:tblLook w:val="04A0"/>
      </w:tblPr>
      <w:tblGrid>
        <w:gridCol w:w="760"/>
        <w:gridCol w:w="8309"/>
      </w:tblGrid>
      <w:tr w:rsidR="006C3D14" w:rsidTr="006C3D14">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Pr="00FE01F1" w:rsidRDefault="006C3D14" w:rsidP="000E25F2">
            <w:pPr>
              <w:spacing w:line="240" w:lineRule="atLeast"/>
              <w:ind w:left="24"/>
            </w:pPr>
            <w:r>
              <w:lastRenderedPageBreak/>
              <w:t>V24</w:t>
            </w: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0E25F2" w:rsidP="000E25F2">
            <w:pPr>
              <w:spacing w:line="240" w:lineRule="atLeast"/>
              <w:ind w:left="31" w:right="136"/>
            </w:pPr>
            <w:r w:rsidRPr="000E25F2">
              <w:t>De Wederpartij wordt gevraagd welke innovaties hij kan voorstellen om de dienst nog beter te laten aansluiten op de behoefte van nu en in de toekomst.</w:t>
            </w:r>
          </w:p>
          <w:p w:rsidR="000E25F2" w:rsidRDefault="000E25F2" w:rsidP="000E25F2">
            <w:pPr>
              <w:spacing w:line="240" w:lineRule="atLeast"/>
              <w:ind w:left="31" w:right="136"/>
            </w:pPr>
          </w:p>
          <w:p w:rsidR="000E25F2" w:rsidRDefault="000E25F2" w:rsidP="000E25F2">
            <w:pPr>
              <w:spacing w:line="240" w:lineRule="atLeast"/>
              <w:ind w:left="31" w:right="136"/>
            </w:pPr>
            <w:r w:rsidRPr="000E25F2">
              <w:t>NB: De kosten die hiermee samenhangen zullen uit het innovatiebudget worden gefinancierd.</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Beoordelingscriterium:</w:t>
            </w:r>
          </w:p>
          <w:p w:rsidR="006C3D14" w:rsidRPr="000107FE" w:rsidRDefault="000E25F2" w:rsidP="000E25F2">
            <w:pPr>
              <w:spacing w:line="240" w:lineRule="atLeast"/>
              <w:ind w:left="31" w:right="136"/>
            </w:pPr>
            <w:r w:rsidRPr="000E25F2">
              <w:t xml:space="preserve">De mate waarin en de wijze waarop de aansluiting effectiever en efficiënter kan plaatsvinden zal worden beoordeeld </w:t>
            </w:r>
            <w:r w:rsidR="006C3D14">
              <w:t>.</w:t>
            </w:r>
          </w:p>
        </w:tc>
      </w:tr>
      <w:tr w:rsidR="006C3D14" w:rsidRPr="000107FE"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Maximaal te behalen punten:</w:t>
            </w:r>
          </w:p>
          <w:p w:rsidR="006C3D14" w:rsidRPr="000107FE" w:rsidRDefault="006C3D14" w:rsidP="000E25F2">
            <w:pPr>
              <w:spacing w:line="240" w:lineRule="atLeast"/>
              <w:ind w:left="31" w:right="136"/>
            </w:pPr>
            <w:r>
              <w:t>30</w:t>
            </w:r>
          </w:p>
        </w:tc>
      </w:tr>
      <w:tr w:rsidR="006C3D14" w:rsidRPr="002A051A" w:rsidTr="00A2190B">
        <w:trPr>
          <w:trHeight w:val="491"/>
          <w:tblHeader/>
        </w:trPr>
        <w:tc>
          <w:tcPr>
            <w:tcW w:w="760" w:type="dxa"/>
            <w:tcBorders>
              <w:top w:val="single" w:sz="2" w:space="0" w:color="000000"/>
              <w:left w:val="single" w:sz="2" w:space="0" w:color="000000"/>
              <w:bottom w:val="single" w:sz="2" w:space="0" w:color="000000"/>
              <w:right w:val="single" w:sz="2" w:space="0" w:color="000000"/>
            </w:tcBorders>
            <w:shd w:val="clear" w:color="auto" w:fill="auto"/>
          </w:tcPr>
          <w:p w:rsidR="006C3D14" w:rsidRDefault="006C3D14" w:rsidP="000E25F2">
            <w:pPr>
              <w:spacing w:line="240" w:lineRule="atLeast"/>
              <w:ind w:left="24"/>
            </w:pPr>
          </w:p>
        </w:tc>
        <w:tc>
          <w:tcPr>
            <w:tcW w:w="8309" w:type="dxa"/>
            <w:tcBorders>
              <w:top w:val="single" w:sz="2" w:space="0" w:color="000000"/>
              <w:left w:val="single" w:sz="2" w:space="0" w:color="000000"/>
              <w:bottom w:val="single" w:sz="2" w:space="0" w:color="000000"/>
              <w:right w:val="single" w:sz="2" w:space="0" w:color="000000"/>
            </w:tcBorders>
            <w:shd w:val="clear" w:color="auto" w:fill="auto"/>
          </w:tcPr>
          <w:p w:rsidR="006C3D14" w:rsidRPr="002A051A" w:rsidRDefault="006C3D14" w:rsidP="000E25F2">
            <w:pPr>
              <w:spacing w:line="240" w:lineRule="atLeast"/>
              <w:ind w:left="31" w:right="136"/>
              <w:rPr>
                <w:b/>
              </w:rPr>
            </w:pPr>
            <w:r w:rsidRPr="002A051A">
              <w:rPr>
                <w:b/>
              </w:rPr>
              <w:t>Antwoord:</w:t>
            </w:r>
          </w:p>
        </w:tc>
      </w:tr>
    </w:tbl>
    <w:p w:rsidR="006C3D14" w:rsidRDefault="006C3D14" w:rsidP="000E25F2">
      <w:pPr>
        <w:spacing w:line="240" w:lineRule="atLeast"/>
      </w:pPr>
    </w:p>
    <w:p w:rsidR="008F175B" w:rsidRDefault="008F175B" w:rsidP="004F1D0A">
      <w:pPr>
        <w:pStyle w:val="Kop1"/>
      </w:pPr>
      <w:bookmarkStart w:id="14" w:name="_Toc9502157"/>
      <w:r>
        <w:t>Ondertekening</w:t>
      </w:r>
      <w:bookmarkEnd w:id="14"/>
    </w:p>
    <w:p w:rsidR="008F175B" w:rsidRDefault="008F175B" w:rsidP="004F1D0A">
      <w:pPr>
        <w:keepNext/>
      </w:pPr>
    </w:p>
    <w:tbl>
      <w:tblPr>
        <w:tblStyle w:val="Tabelraster"/>
        <w:tblW w:w="0" w:type="auto"/>
        <w:tblLook w:val="04A0"/>
      </w:tblPr>
      <w:tblGrid>
        <w:gridCol w:w="3549"/>
        <w:gridCol w:w="5737"/>
      </w:tblGrid>
      <w:tr w:rsidR="008F175B" w:rsidRPr="006B4A05" w:rsidTr="000D34CC">
        <w:trPr>
          <w:trHeight w:val="510"/>
        </w:trPr>
        <w:tc>
          <w:tcPr>
            <w:tcW w:w="3794" w:type="dxa"/>
            <w:vAlign w:val="center"/>
          </w:tcPr>
          <w:p w:rsidR="008F175B" w:rsidRPr="006B4A05" w:rsidRDefault="008F175B" w:rsidP="004F1D0A">
            <w:pPr>
              <w:keepNext/>
              <w:spacing w:line="240" w:lineRule="exact"/>
            </w:pPr>
            <w:r w:rsidRPr="006B4A05">
              <w:t>Naam organisatie</w:t>
            </w:r>
          </w:p>
        </w:tc>
        <w:tc>
          <w:tcPr>
            <w:tcW w:w="6804" w:type="dxa"/>
            <w:vAlign w:val="center"/>
          </w:tcPr>
          <w:p w:rsidR="008F175B" w:rsidRPr="006B4A05" w:rsidRDefault="008F175B" w:rsidP="004F1D0A">
            <w:pPr>
              <w:keepNext/>
              <w:spacing w:line="240" w:lineRule="exact"/>
            </w:pPr>
          </w:p>
        </w:tc>
      </w:tr>
      <w:tr w:rsidR="008F175B" w:rsidRPr="006B4A05" w:rsidTr="000D34CC">
        <w:trPr>
          <w:trHeight w:val="510"/>
        </w:trPr>
        <w:tc>
          <w:tcPr>
            <w:tcW w:w="3794" w:type="dxa"/>
            <w:vAlign w:val="center"/>
          </w:tcPr>
          <w:p w:rsidR="008F175B" w:rsidRPr="006B4A05" w:rsidRDefault="008F175B" w:rsidP="004F1D0A">
            <w:pPr>
              <w:keepNext/>
              <w:spacing w:line="240" w:lineRule="exact"/>
            </w:pPr>
            <w:r w:rsidRPr="006B4A05">
              <w:t>Naam ondertekeningbevoegd persoon</w:t>
            </w:r>
          </w:p>
        </w:tc>
        <w:tc>
          <w:tcPr>
            <w:tcW w:w="6804" w:type="dxa"/>
            <w:vAlign w:val="center"/>
          </w:tcPr>
          <w:p w:rsidR="008F175B" w:rsidRPr="006B4A05" w:rsidRDefault="008F175B" w:rsidP="004F1D0A">
            <w:pPr>
              <w:keepNext/>
              <w:spacing w:line="240" w:lineRule="exact"/>
            </w:pPr>
          </w:p>
        </w:tc>
      </w:tr>
      <w:tr w:rsidR="008F175B" w:rsidRPr="006B4A05" w:rsidTr="000D34CC">
        <w:trPr>
          <w:trHeight w:val="510"/>
        </w:trPr>
        <w:tc>
          <w:tcPr>
            <w:tcW w:w="3794" w:type="dxa"/>
            <w:vAlign w:val="center"/>
          </w:tcPr>
          <w:p w:rsidR="008F175B" w:rsidRPr="006B4A05" w:rsidRDefault="008F175B" w:rsidP="004F1D0A">
            <w:pPr>
              <w:keepNext/>
              <w:spacing w:line="240" w:lineRule="exact"/>
            </w:pPr>
            <w:r w:rsidRPr="006B4A05">
              <w:t>Datum</w:t>
            </w:r>
          </w:p>
        </w:tc>
        <w:tc>
          <w:tcPr>
            <w:tcW w:w="6804" w:type="dxa"/>
            <w:vAlign w:val="center"/>
          </w:tcPr>
          <w:p w:rsidR="008F175B" w:rsidRPr="006B4A05" w:rsidRDefault="008F175B" w:rsidP="004F1D0A">
            <w:pPr>
              <w:keepNext/>
              <w:spacing w:line="240" w:lineRule="exact"/>
            </w:pPr>
          </w:p>
        </w:tc>
      </w:tr>
      <w:tr w:rsidR="008F175B" w:rsidRPr="006B4A05" w:rsidTr="000D34CC">
        <w:trPr>
          <w:trHeight w:val="510"/>
        </w:trPr>
        <w:tc>
          <w:tcPr>
            <w:tcW w:w="3794" w:type="dxa"/>
            <w:vAlign w:val="center"/>
          </w:tcPr>
          <w:p w:rsidR="008F175B" w:rsidRPr="006B4A05" w:rsidRDefault="008F175B" w:rsidP="004F1D0A">
            <w:pPr>
              <w:keepNext/>
              <w:spacing w:line="240" w:lineRule="exact"/>
            </w:pPr>
            <w:r w:rsidRPr="006B4A05">
              <w:t>Handtekening</w:t>
            </w:r>
          </w:p>
        </w:tc>
        <w:tc>
          <w:tcPr>
            <w:tcW w:w="6804" w:type="dxa"/>
            <w:vAlign w:val="center"/>
          </w:tcPr>
          <w:p w:rsidR="008F175B" w:rsidRPr="006B4A05" w:rsidRDefault="008F175B" w:rsidP="004F1D0A">
            <w:pPr>
              <w:keepNext/>
              <w:spacing w:line="240" w:lineRule="exact"/>
            </w:pPr>
          </w:p>
        </w:tc>
      </w:tr>
    </w:tbl>
    <w:p w:rsidR="00D9567C" w:rsidRPr="00D9567C" w:rsidRDefault="00D9567C" w:rsidP="00D9567C"/>
    <w:sectPr w:rsidR="00D9567C" w:rsidRPr="00D9567C"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745" w:rsidRDefault="00E66745" w:rsidP="000431C0">
      <w:r>
        <w:separator/>
      </w:r>
    </w:p>
  </w:endnote>
  <w:endnote w:type="continuationSeparator" w:id="0">
    <w:p w:rsidR="00E66745" w:rsidRDefault="00E66745" w:rsidP="000431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E21" w:rsidRDefault="00A26E21">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51A" w:rsidRDefault="002A051A" w:rsidP="00CA0BA3">
    <w:pPr>
      <w:rPr>
        <w:rStyle w:val="Paginanummer"/>
        <w:rFonts w:cs="Verdana"/>
        <w:sz w:val="16"/>
        <w:szCs w:val="16"/>
      </w:rPr>
    </w:pPr>
    <w:bookmarkStart w:id="0" w:name="_Toc148176410"/>
    <w:bookmarkEnd w:id="0"/>
    <w:r w:rsidRPr="0081293B">
      <w:rPr>
        <w:rStyle w:val="Paginanummer"/>
        <w:rFonts w:cs="Verdana"/>
        <w:sz w:val="16"/>
        <w:szCs w:val="16"/>
      </w:rPr>
      <w:t xml:space="preserve">Bijlage </w:t>
    </w:r>
    <w:r w:rsidR="002066AD">
      <w:rPr>
        <w:rStyle w:val="Paginanummer"/>
        <w:rFonts w:cs="Verdana"/>
        <w:sz w:val="16"/>
        <w:szCs w:val="16"/>
      </w:rPr>
      <w:t>C</w:t>
    </w:r>
    <w:r w:rsidRPr="0081293B">
      <w:rPr>
        <w:rStyle w:val="Paginanummer"/>
        <w:rFonts w:cs="Verdana"/>
        <w:sz w:val="16"/>
        <w:szCs w:val="16"/>
      </w:rPr>
      <w:t xml:space="preserve"> – Invulformulier </w:t>
    </w:r>
    <w:r>
      <w:rPr>
        <w:rStyle w:val="Paginanummer"/>
        <w:rFonts w:cs="Verdana"/>
        <w:sz w:val="16"/>
        <w:szCs w:val="16"/>
      </w:rPr>
      <w:t>subgunningscriteria kwaliteit</w:t>
    </w:r>
    <w:r w:rsidRPr="0081293B">
      <w:rPr>
        <w:rStyle w:val="Paginanummer"/>
        <w:rFonts w:cs="Verdana"/>
        <w:sz w:val="16"/>
        <w:szCs w:val="16"/>
      </w:rPr>
      <w:t xml:space="preserve"> behorend bij</w:t>
    </w:r>
    <w:r>
      <w:rPr>
        <w:rStyle w:val="Paginanummer"/>
        <w:rFonts w:cs="Verdana"/>
        <w:sz w:val="16"/>
        <w:szCs w:val="16"/>
      </w:rPr>
      <w:t xml:space="preserve"> Europese aanbesteding</w:t>
    </w:r>
    <w:r w:rsidRPr="0081293B">
      <w:rPr>
        <w:rStyle w:val="Paginanummer"/>
        <w:rFonts w:cs="Verdana"/>
        <w:sz w:val="16"/>
        <w:szCs w:val="16"/>
      </w:rPr>
      <w:t xml:space="preserve"> </w:t>
    </w:r>
    <w:r>
      <w:rPr>
        <w:rStyle w:val="Paginanummer"/>
        <w:rFonts w:cs="Verdana"/>
        <w:sz w:val="16"/>
        <w:szCs w:val="16"/>
      </w:rPr>
      <w:t>Koppelnet Publieke Sector (KPS)</w:t>
    </w:r>
  </w:p>
  <w:p w:rsidR="002A051A" w:rsidRPr="0081293B" w:rsidRDefault="002A051A" w:rsidP="00561CF3">
    <w:pPr>
      <w:tabs>
        <w:tab w:val="center" w:pos="4536"/>
        <w:tab w:val="right" w:pos="9070"/>
      </w:tabs>
      <w:rPr>
        <w:rFonts w:cs="Verdana"/>
        <w:sz w:val="16"/>
        <w:szCs w:val="16"/>
      </w:rPr>
    </w:pPr>
    <w:r w:rsidRPr="0081293B">
      <w:rPr>
        <w:rStyle w:val="Paginanummer"/>
        <w:rFonts w:cs="Verdana"/>
        <w:sz w:val="16"/>
        <w:szCs w:val="16"/>
      </w:rPr>
      <w:t xml:space="preserve">Versie </w:t>
    </w:r>
    <w:r>
      <w:rPr>
        <w:rStyle w:val="Paginanummer"/>
        <w:rFonts w:cs="Verdana"/>
        <w:sz w:val="16"/>
        <w:szCs w:val="16"/>
      </w:rPr>
      <w:t>0.8</w:t>
    </w:r>
    <w:r w:rsidRPr="0081293B">
      <w:rPr>
        <w:rStyle w:val="Paginanummer"/>
        <w:rFonts w:cs="Verdana"/>
        <w:sz w:val="16"/>
        <w:szCs w:val="16"/>
      </w:rPr>
      <w:tab/>
    </w:r>
    <w:r w:rsidRPr="0081293B">
      <w:rPr>
        <w:rStyle w:val="Paginanummer"/>
        <w:rFonts w:cs="Verdana"/>
        <w:sz w:val="16"/>
        <w:szCs w:val="16"/>
      </w:rPr>
      <w:tab/>
      <w:t xml:space="preserve">Pagina </w:t>
    </w:r>
    <w:r w:rsidR="006717BF" w:rsidRPr="0081293B">
      <w:rPr>
        <w:rStyle w:val="Paginanummer"/>
        <w:rFonts w:cs="Verdana"/>
        <w:sz w:val="16"/>
        <w:szCs w:val="16"/>
      </w:rPr>
      <w:fldChar w:fldCharType="begin"/>
    </w:r>
    <w:r w:rsidRPr="0081293B">
      <w:rPr>
        <w:rStyle w:val="Paginanummer"/>
        <w:rFonts w:cs="Verdana"/>
        <w:sz w:val="16"/>
        <w:szCs w:val="16"/>
      </w:rPr>
      <w:instrText xml:space="preserve"> PAGE </w:instrText>
    </w:r>
    <w:r w:rsidR="006717BF" w:rsidRPr="0081293B">
      <w:rPr>
        <w:rStyle w:val="Paginanummer"/>
        <w:rFonts w:cs="Verdana"/>
        <w:sz w:val="16"/>
        <w:szCs w:val="16"/>
      </w:rPr>
      <w:fldChar w:fldCharType="separate"/>
    </w:r>
    <w:r w:rsidR="00A26E21">
      <w:rPr>
        <w:rStyle w:val="Paginanummer"/>
        <w:rFonts w:cs="Verdana"/>
        <w:noProof/>
        <w:sz w:val="16"/>
        <w:szCs w:val="16"/>
      </w:rPr>
      <w:t>10</w:t>
    </w:r>
    <w:r w:rsidR="006717BF" w:rsidRPr="0081293B">
      <w:rPr>
        <w:rStyle w:val="Paginanummer"/>
        <w:rFonts w:cs="Verdana"/>
        <w:sz w:val="16"/>
        <w:szCs w:val="16"/>
      </w:rPr>
      <w:fldChar w:fldCharType="end"/>
    </w:r>
    <w:r w:rsidRPr="0081293B">
      <w:rPr>
        <w:rStyle w:val="Paginanummer"/>
        <w:rFonts w:cs="Verdana"/>
        <w:sz w:val="16"/>
        <w:szCs w:val="16"/>
      </w:rPr>
      <w:t xml:space="preserve"> van </w:t>
    </w:r>
    <w:r w:rsidR="006717BF" w:rsidRPr="0081293B">
      <w:rPr>
        <w:rStyle w:val="Paginanummer"/>
        <w:rFonts w:cs="Verdana"/>
        <w:sz w:val="16"/>
        <w:szCs w:val="16"/>
      </w:rPr>
      <w:fldChar w:fldCharType="begin"/>
    </w:r>
    <w:r w:rsidRPr="0081293B">
      <w:rPr>
        <w:rStyle w:val="Paginanummer"/>
        <w:rFonts w:cs="Verdana"/>
        <w:sz w:val="16"/>
        <w:szCs w:val="16"/>
      </w:rPr>
      <w:instrText xml:space="preserve"> NUMPAGES </w:instrText>
    </w:r>
    <w:r w:rsidR="006717BF" w:rsidRPr="0081293B">
      <w:rPr>
        <w:rStyle w:val="Paginanummer"/>
        <w:rFonts w:cs="Verdana"/>
        <w:sz w:val="16"/>
        <w:szCs w:val="16"/>
      </w:rPr>
      <w:fldChar w:fldCharType="separate"/>
    </w:r>
    <w:r w:rsidR="00A26E21">
      <w:rPr>
        <w:rStyle w:val="Paginanummer"/>
        <w:rFonts w:cs="Verdana"/>
        <w:noProof/>
        <w:sz w:val="16"/>
        <w:szCs w:val="16"/>
      </w:rPr>
      <w:t>10</w:t>
    </w:r>
    <w:r w:rsidR="006717BF" w:rsidRPr="0081293B">
      <w:rPr>
        <w:rStyle w:val="Paginanummer"/>
        <w:rFonts w:cs="Verdana"/>
        <w:sz w:val="16"/>
        <w:szCs w:val="16"/>
      </w:rPr>
      <w:fldChar w:fldCharType="end"/>
    </w:r>
  </w:p>
  <w:p w:rsidR="002A051A" w:rsidRPr="0081293B" w:rsidRDefault="002A051A" w:rsidP="00B93F3C">
    <w:pPr>
      <w:pStyle w:val="Voetteks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E21" w:rsidRDefault="00A26E2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745" w:rsidRDefault="00E66745" w:rsidP="000431C0">
      <w:r>
        <w:separator/>
      </w:r>
    </w:p>
  </w:footnote>
  <w:footnote w:type="continuationSeparator" w:id="0">
    <w:p w:rsidR="00E66745" w:rsidRDefault="00E66745" w:rsidP="000431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E21" w:rsidRDefault="00A26E2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E21" w:rsidRDefault="00A26E21">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51A" w:rsidRDefault="006717BF">
    <w:pPr>
      <w:pStyle w:val="Koptekst"/>
    </w:pPr>
    <w:r>
      <w:rPr>
        <w:noProof/>
        <w:snapToGrid/>
      </w:rPr>
      <w:pict>
        <v:group id="Papier 1" o:spid="_x0000_s4097"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DgYe8OBAAAAAAE+VsPcokE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LF3BwIAAAAAgvytB7lEAg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IDYuwMBAAAAAEH+1oNcIgE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BA7N3rkQI5ti5QsqI8&#10;wBccwU4cwRds0Pkxhx6aoSAz0XNrrYiKe6a7CjK3pC3B3MkP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wusAAAAAAAAAAAAAAAAAAAAA&#10;AAAAAAAAAAAAAAAmILwOAAAAAAAAAAAAAAAAAAAAAAAAAAAAAAAAAABgAsLrAAAAAAAAAAAAAAAA&#10;AAAAAAAAAAAAAAAAAAAAJiC8DgAAAAAAAAAAAAAAAAAAAAAAAAAAAAAAAAAAYALC6wAAAAAAAAAA&#10;AAAA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4D/27kAAAAAAQJC/9SCXS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0"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4099"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2A051A" w:rsidRPr="00773DD8" w:rsidRDefault="002A051A" w:rsidP="00621881">
                  <w:pPr>
                    <w:rPr>
                      <w:sz w:val="28"/>
                      <w:szCs w:val="28"/>
                    </w:rPr>
                  </w:pPr>
                  <w:r>
                    <w:rPr>
                      <w:rFonts w:cs="Calibri"/>
                      <w:snapToGrid/>
                      <w:color w:val="000000"/>
                      <w:sz w:val="28"/>
                      <w:szCs w:val="28"/>
                    </w:rPr>
                    <w:t>Invulformulier subgunningscriteria kwaliteit</w:t>
                  </w:r>
                </w:p>
                <w:p w:rsidR="002A051A" w:rsidRPr="00F05D36" w:rsidRDefault="002A051A" w:rsidP="00621881">
                  <w:pPr>
                    <w:rPr>
                      <w:sz w:val="16"/>
                      <w:szCs w:val="16"/>
                    </w:rPr>
                  </w:pPr>
                </w:p>
                <w:p w:rsidR="002A051A" w:rsidRPr="00F05D36" w:rsidRDefault="002A051A" w:rsidP="00621881">
                  <w:pPr>
                    <w:rPr>
                      <w:sz w:val="16"/>
                      <w:szCs w:val="16"/>
                    </w:rPr>
                  </w:pPr>
                </w:p>
                <w:p w:rsidR="002A051A" w:rsidRDefault="002A051A" w:rsidP="00E555CB">
                  <w:pPr>
                    <w:rPr>
                      <w:sz w:val="15"/>
                      <w:szCs w:val="15"/>
                    </w:rPr>
                  </w:pPr>
                  <w:r>
                    <w:rPr>
                      <w:sz w:val="15"/>
                      <w:szCs w:val="15"/>
                    </w:rPr>
                    <w:t>Programma Aanbesteding IWR</w:t>
                  </w:r>
                </w:p>
                <w:p w:rsidR="002A051A" w:rsidRDefault="002A051A" w:rsidP="00621881">
                  <w:pPr>
                    <w:rPr>
                      <w:sz w:val="15"/>
                      <w:szCs w:val="15"/>
                    </w:rPr>
                  </w:pPr>
                </w:p>
                <w:p w:rsidR="002A051A" w:rsidRPr="00F05D36" w:rsidRDefault="002A051A" w:rsidP="00621881">
                  <w:pPr>
                    <w:rPr>
                      <w:sz w:val="15"/>
                      <w:szCs w:val="15"/>
                    </w:rPr>
                  </w:pPr>
                </w:p>
                <w:p w:rsidR="002A051A" w:rsidRPr="00F05D36" w:rsidRDefault="002A051A" w:rsidP="00621881">
                  <w:pPr>
                    <w:rPr>
                      <w:sz w:val="15"/>
                      <w:szCs w:val="15"/>
                    </w:rPr>
                  </w:pPr>
                  <w:r w:rsidRPr="00F05D36">
                    <w:rPr>
                      <w:b/>
                      <w:sz w:val="15"/>
                      <w:szCs w:val="15"/>
                    </w:rPr>
                    <w:t>Bezoekadres</w:t>
                  </w:r>
                </w:p>
                <w:p w:rsidR="002A051A" w:rsidRPr="00F05D36" w:rsidRDefault="002A051A" w:rsidP="00621881">
                  <w:pPr>
                    <w:rPr>
                      <w:sz w:val="15"/>
                      <w:szCs w:val="15"/>
                    </w:rPr>
                  </w:pPr>
                  <w:r w:rsidRPr="00F05D36">
                    <w:rPr>
                      <w:sz w:val="15"/>
                      <w:szCs w:val="15"/>
                    </w:rPr>
                    <w:t xml:space="preserve">Rijkskantoor Beatrixpark </w:t>
                  </w:r>
                </w:p>
                <w:p w:rsidR="002A051A" w:rsidRPr="00F05D36" w:rsidRDefault="002A051A" w:rsidP="00621881">
                  <w:pPr>
                    <w:rPr>
                      <w:sz w:val="15"/>
                      <w:szCs w:val="15"/>
                    </w:rPr>
                  </w:pPr>
                  <w:r w:rsidRPr="00F05D36">
                    <w:rPr>
                      <w:sz w:val="15"/>
                      <w:szCs w:val="15"/>
                    </w:rPr>
                    <w:t>Wilhelmina van Pruisenweg 52</w:t>
                  </w:r>
                </w:p>
                <w:p w:rsidR="002A051A" w:rsidRPr="00866634" w:rsidRDefault="002A051A" w:rsidP="00621881">
                  <w:pPr>
                    <w:rPr>
                      <w:sz w:val="15"/>
                      <w:szCs w:val="15"/>
                      <w:lang w:val="de-DE"/>
                    </w:rPr>
                  </w:pPr>
                  <w:r w:rsidRPr="00866634">
                    <w:rPr>
                      <w:sz w:val="15"/>
                      <w:szCs w:val="15"/>
                      <w:lang w:val="de-DE"/>
                    </w:rPr>
                    <w:t>2595 AN  Den Haag</w:t>
                  </w:r>
                </w:p>
                <w:p w:rsidR="002A051A" w:rsidRPr="00866634" w:rsidRDefault="002A051A" w:rsidP="00621881">
                  <w:pPr>
                    <w:rPr>
                      <w:sz w:val="15"/>
                      <w:szCs w:val="15"/>
                      <w:lang w:val="de-DE"/>
                    </w:rPr>
                  </w:pPr>
                </w:p>
                <w:p w:rsidR="002A051A" w:rsidRPr="00866634" w:rsidRDefault="002A051A" w:rsidP="00621881">
                  <w:pPr>
                    <w:rPr>
                      <w:sz w:val="15"/>
                      <w:szCs w:val="15"/>
                      <w:lang w:val="de-DE"/>
                    </w:rPr>
                  </w:pPr>
                  <w:r w:rsidRPr="00866634">
                    <w:rPr>
                      <w:sz w:val="15"/>
                      <w:szCs w:val="15"/>
                      <w:lang w:val="de-DE"/>
                    </w:rPr>
                    <w:t>Postbus 20011</w:t>
                  </w:r>
                </w:p>
                <w:p w:rsidR="002A051A" w:rsidRPr="00866634" w:rsidRDefault="002A051A" w:rsidP="00621881">
                  <w:pPr>
                    <w:rPr>
                      <w:sz w:val="15"/>
                      <w:szCs w:val="15"/>
                      <w:lang w:val="de-DE"/>
                    </w:rPr>
                  </w:pPr>
                  <w:r w:rsidRPr="00866634">
                    <w:rPr>
                      <w:sz w:val="15"/>
                      <w:szCs w:val="15"/>
                      <w:lang w:val="de-DE"/>
                    </w:rPr>
                    <w:t>2500 EA  Den Haag</w:t>
                  </w:r>
                </w:p>
                <w:p w:rsidR="002A051A" w:rsidRPr="00866634" w:rsidRDefault="002A051A" w:rsidP="00621881">
                  <w:pPr>
                    <w:rPr>
                      <w:lang w:val="de-DE"/>
                    </w:rPr>
                  </w:pPr>
                </w:p>
              </w:txbxContent>
            </v:textbox>
          </v:shape>
          <v:shape id="Picture 4" o:spid="_x0000_s4098" type="#_x0000_t75" alt="RO_BZK_UBR_Logo_1_RGB_diap_nl" style="position:absolute;left:19335;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1" o:title="RO_BZK_UBR_Logo_1_RGB_diap_nl"/>
          </v:shape>
          <w10:wrap type="squar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14F3"/>
    <w:multiLevelType w:val="hybridMultilevel"/>
    <w:tmpl w:val="AADEA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124380E"/>
    <w:multiLevelType w:val="hybridMultilevel"/>
    <w:tmpl w:val="43DE0D12"/>
    <w:lvl w:ilvl="0" w:tplc="0413000F">
      <w:start w:val="1"/>
      <w:numFmt w:val="decimal"/>
      <w:lvlText w:val="%1."/>
      <w:lvlJc w:val="left"/>
      <w:pPr>
        <w:ind w:left="861" w:hanging="360"/>
      </w:pPr>
    </w:lvl>
    <w:lvl w:ilvl="1" w:tplc="04130019" w:tentative="1">
      <w:start w:val="1"/>
      <w:numFmt w:val="lowerLetter"/>
      <w:lvlText w:val="%2."/>
      <w:lvlJc w:val="left"/>
      <w:pPr>
        <w:ind w:left="1581" w:hanging="360"/>
      </w:pPr>
    </w:lvl>
    <w:lvl w:ilvl="2" w:tplc="0413001B" w:tentative="1">
      <w:start w:val="1"/>
      <w:numFmt w:val="lowerRoman"/>
      <w:lvlText w:val="%3."/>
      <w:lvlJc w:val="right"/>
      <w:pPr>
        <w:ind w:left="2301" w:hanging="180"/>
      </w:pPr>
    </w:lvl>
    <w:lvl w:ilvl="3" w:tplc="0413000F" w:tentative="1">
      <w:start w:val="1"/>
      <w:numFmt w:val="decimal"/>
      <w:lvlText w:val="%4."/>
      <w:lvlJc w:val="left"/>
      <w:pPr>
        <w:ind w:left="3021" w:hanging="360"/>
      </w:pPr>
    </w:lvl>
    <w:lvl w:ilvl="4" w:tplc="04130019" w:tentative="1">
      <w:start w:val="1"/>
      <w:numFmt w:val="lowerLetter"/>
      <w:lvlText w:val="%5."/>
      <w:lvlJc w:val="left"/>
      <w:pPr>
        <w:ind w:left="3741" w:hanging="360"/>
      </w:pPr>
    </w:lvl>
    <w:lvl w:ilvl="5" w:tplc="0413001B" w:tentative="1">
      <w:start w:val="1"/>
      <w:numFmt w:val="lowerRoman"/>
      <w:lvlText w:val="%6."/>
      <w:lvlJc w:val="right"/>
      <w:pPr>
        <w:ind w:left="4461" w:hanging="180"/>
      </w:pPr>
    </w:lvl>
    <w:lvl w:ilvl="6" w:tplc="0413000F" w:tentative="1">
      <w:start w:val="1"/>
      <w:numFmt w:val="decimal"/>
      <w:lvlText w:val="%7."/>
      <w:lvlJc w:val="left"/>
      <w:pPr>
        <w:ind w:left="5181" w:hanging="360"/>
      </w:pPr>
    </w:lvl>
    <w:lvl w:ilvl="7" w:tplc="04130019" w:tentative="1">
      <w:start w:val="1"/>
      <w:numFmt w:val="lowerLetter"/>
      <w:lvlText w:val="%8."/>
      <w:lvlJc w:val="left"/>
      <w:pPr>
        <w:ind w:left="5901" w:hanging="360"/>
      </w:pPr>
    </w:lvl>
    <w:lvl w:ilvl="8" w:tplc="0413001B" w:tentative="1">
      <w:start w:val="1"/>
      <w:numFmt w:val="lowerRoman"/>
      <w:lvlText w:val="%9."/>
      <w:lvlJc w:val="right"/>
      <w:pPr>
        <w:ind w:left="6621" w:hanging="180"/>
      </w:pPr>
    </w:lvl>
  </w:abstractNum>
  <w:abstractNum w:abstractNumId="2">
    <w:nsid w:val="16020484"/>
    <w:multiLevelType w:val="hybridMultilevel"/>
    <w:tmpl w:val="C83E6EDC"/>
    <w:lvl w:ilvl="0" w:tplc="04130001">
      <w:start w:val="1"/>
      <w:numFmt w:val="bullet"/>
      <w:lvlText w:val=""/>
      <w:lvlJc w:val="left"/>
      <w:pPr>
        <w:ind w:left="467" w:hanging="360"/>
      </w:pPr>
      <w:rPr>
        <w:rFonts w:ascii="Symbol" w:hAnsi="Symbol" w:hint="default"/>
      </w:rPr>
    </w:lvl>
    <w:lvl w:ilvl="1" w:tplc="04130003">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3">
    <w:nsid w:val="194E755A"/>
    <w:multiLevelType w:val="hybridMultilevel"/>
    <w:tmpl w:val="84DC60F8"/>
    <w:lvl w:ilvl="0" w:tplc="0413000F">
      <w:start w:val="1"/>
      <w:numFmt w:val="decimal"/>
      <w:lvlText w:val="%1."/>
      <w:lvlJc w:val="left"/>
      <w:pPr>
        <w:ind w:left="827" w:hanging="360"/>
      </w:pPr>
    </w:lvl>
    <w:lvl w:ilvl="1" w:tplc="04130019" w:tentative="1">
      <w:start w:val="1"/>
      <w:numFmt w:val="lowerLetter"/>
      <w:lvlText w:val="%2."/>
      <w:lvlJc w:val="left"/>
      <w:pPr>
        <w:ind w:left="1547" w:hanging="360"/>
      </w:pPr>
    </w:lvl>
    <w:lvl w:ilvl="2" w:tplc="0413001B" w:tentative="1">
      <w:start w:val="1"/>
      <w:numFmt w:val="lowerRoman"/>
      <w:lvlText w:val="%3."/>
      <w:lvlJc w:val="right"/>
      <w:pPr>
        <w:ind w:left="2267" w:hanging="180"/>
      </w:pPr>
    </w:lvl>
    <w:lvl w:ilvl="3" w:tplc="0413000F" w:tentative="1">
      <w:start w:val="1"/>
      <w:numFmt w:val="decimal"/>
      <w:lvlText w:val="%4."/>
      <w:lvlJc w:val="left"/>
      <w:pPr>
        <w:ind w:left="2987" w:hanging="360"/>
      </w:pPr>
    </w:lvl>
    <w:lvl w:ilvl="4" w:tplc="04130019" w:tentative="1">
      <w:start w:val="1"/>
      <w:numFmt w:val="lowerLetter"/>
      <w:lvlText w:val="%5."/>
      <w:lvlJc w:val="left"/>
      <w:pPr>
        <w:ind w:left="3707" w:hanging="360"/>
      </w:pPr>
    </w:lvl>
    <w:lvl w:ilvl="5" w:tplc="0413001B" w:tentative="1">
      <w:start w:val="1"/>
      <w:numFmt w:val="lowerRoman"/>
      <w:lvlText w:val="%6."/>
      <w:lvlJc w:val="right"/>
      <w:pPr>
        <w:ind w:left="4427" w:hanging="180"/>
      </w:pPr>
    </w:lvl>
    <w:lvl w:ilvl="6" w:tplc="0413000F" w:tentative="1">
      <w:start w:val="1"/>
      <w:numFmt w:val="decimal"/>
      <w:lvlText w:val="%7."/>
      <w:lvlJc w:val="left"/>
      <w:pPr>
        <w:ind w:left="5147" w:hanging="360"/>
      </w:pPr>
    </w:lvl>
    <w:lvl w:ilvl="7" w:tplc="04130019" w:tentative="1">
      <w:start w:val="1"/>
      <w:numFmt w:val="lowerLetter"/>
      <w:lvlText w:val="%8."/>
      <w:lvlJc w:val="left"/>
      <w:pPr>
        <w:ind w:left="5867" w:hanging="360"/>
      </w:pPr>
    </w:lvl>
    <w:lvl w:ilvl="8" w:tplc="0413001B" w:tentative="1">
      <w:start w:val="1"/>
      <w:numFmt w:val="lowerRoman"/>
      <w:lvlText w:val="%9."/>
      <w:lvlJc w:val="right"/>
      <w:pPr>
        <w:ind w:left="6587" w:hanging="180"/>
      </w:pPr>
    </w:lvl>
  </w:abstractNum>
  <w:abstractNum w:abstractNumId="4">
    <w:nsid w:val="20BB4B6D"/>
    <w:multiLevelType w:val="hybridMultilevel"/>
    <w:tmpl w:val="C406D768"/>
    <w:lvl w:ilvl="0" w:tplc="0413000F">
      <w:start w:val="1"/>
      <w:numFmt w:val="decimal"/>
      <w:lvlText w:val="%1."/>
      <w:lvlJc w:val="left"/>
      <w:pPr>
        <w:ind w:left="861" w:hanging="360"/>
      </w:pPr>
    </w:lvl>
    <w:lvl w:ilvl="1" w:tplc="04130019" w:tentative="1">
      <w:start w:val="1"/>
      <w:numFmt w:val="lowerLetter"/>
      <w:lvlText w:val="%2."/>
      <w:lvlJc w:val="left"/>
      <w:pPr>
        <w:ind w:left="1581" w:hanging="360"/>
      </w:pPr>
    </w:lvl>
    <w:lvl w:ilvl="2" w:tplc="0413001B" w:tentative="1">
      <w:start w:val="1"/>
      <w:numFmt w:val="lowerRoman"/>
      <w:lvlText w:val="%3."/>
      <w:lvlJc w:val="right"/>
      <w:pPr>
        <w:ind w:left="2301" w:hanging="180"/>
      </w:pPr>
    </w:lvl>
    <w:lvl w:ilvl="3" w:tplc="0413000F" w:tentative="1">
      <w:start w:val="1"/>
      <w:numFmt w:val="decimal"/>
      <w:lvlText w:val="%4."/>
      <w:lvlJc w:val="left"/>
      <w:pPr>
        <w:ind w:left="3021" w:hanging="360"/>
      </w:pPr>
    </w:lvl>
    <w:lvl w:ilvl="4" w:tplc="04130019" w:tentative="1">
      <w:start w:val="1"/>
      <w:numFmt w:val="lowerLetter"/>
      <w:lvlText w:val="%5."/>
      <w:lvlJc w:val="left"/>
      <w:pPr>
        <w:ind w:left="3741" w:hanging="360"/>
      </w:pPr>
    </w:lvl>
    <w:lvl w:ilvl="5" w:tplc="0413001B" w:tentative="1">
      <w:start w:val="1"/>
      <w:numFmt w:val="lowerRoman"/>
      <w:lvlText w:val="%6."/>
      <w:lvlJc w:val="right"/>
      <w:pPr>
        <w:ind w:left="4461" w:hanging="180"/>
      </w:pPr>
    </w:lvl>
    <w:lvl w:ilvl="6" w:tplc="0413000F" w:tentative="1">
      <w:start w:val="1"/>
      <w:numFmt w:val="decimal"/>
      <w:lvlText w:val="%7."/>
      <w:lvlJc w:val="left"/>
      <w:pPr>
        <w:ind w:left="5181" w:hanging="360"/>
      </w:pPr>
    </w:lvl>
    <w:lvl w:ilvl="7" w:tplc="04130019" w:tentative="1">
      <w:start w:val="1"/>
      <w:numFmt w:val="lowerLetter"/>
      <w:lvlText w:val="%8."/>
      <w:lvlJc w:val="left"/>
      <w:pPr>
        <w:ind w:left="5901" w:hanging="360"/>
      </w:pPr>
    </w:lvl>
    <w:lvl w:ilvl="8" w:tplc="0413001B" w:tentative="1">
      <w:start w:val="1"/>
      <w:numFmt w:val="lowerRoman"/>
      <w:lvlText w:val="%9."/>
      <w:lvlJc w:val="right"/>
      <w:pPr>
        <w:ind w:left="6621" w:hanging="180"/>
      </w:pPr>
    </w:lvl>
  </w:abstractNum>
  <w:abstractNum w:abstractNumId="5">
    <w:nsid w:val="267B6AC3"/>
    <w:multiLevelType w:val="hybridMultilevel"/>
    <w:tmpl w:val="166EFDF6"/>
    <w:lvl w:ilvl="0" w:tplc="0413000F">
      <w:start w:val="1"/>
      <w:numFmt w:val="decimal"/>
      <w:lvlText w:val="%1."/>
      <w:lvlJc w:val="left"/>
      <w:pPr>
        <w:ind w:left="857" w:hanging="360"/>
      </w:pPr>
    </w:lvl>
    <w:lvl w:ilvl="1" w:tplc="04130019" w:tentative="1">
      <w:start w:val="1"/>
      <w:numFmt w:val="lowerLetter"/>
      <w:lvlText w:val="%2."/>
      <w:lvlJc w:val="left"/>
      <w:pPr>
        <w:ind w:left="1577" w:hanging="360"/>
      </w:pPr>
    </w:lvl>
    <w:lvl w:ilvl="2" w:tplc="0413001B" w:tentative="1">
      <w:start w:val="1"/>
      <w:numFmt w:val="lowerRoman"/>
      <w:lvlText w:val="%3."/>
      <w:lvlJc w:val="right"/>
      <w:pPr>
        <w:ind w:left="2297" w:hanging="180"/>
      </w:pPr>
    </w:lvl>
    <w:lvl w:ilvl="3" w:tplc="0413000F" w:tentative="1">
      <w:start w:val="1"/>
      <w:numFmt w:val="decimal"/>
      <w:lvlText w:val="%4."/>
      <w:lvlJc w:val="left"/>
      <w:pPr>
        <w:ind w:left="3017" w:hanging="360"/>
      </w:pPr>
    </w:lvl>
    <w:lvl w:ilvl="4" w:tplc="04130019" w:tentative="1">
      <w:start w:val="1"/>
      <w:numFmt w:val="lowerLetter"/>
      <w:lvlText w:val="%5."/>
      <w:lvlJc w:val="left"/>
      <w:pPr>
        <w:ind w:left="3737" w:hanging="360"/>
      </w:pPr>
    </w:lvl>
    <w:lvl w:ilvl="5" w:tplc="0413001B" w:tentative="1">
      <w:start w:val="1"/>
      <w:numFmt w:val="lowerRoman"/>
      <w:lvlText w:val="%6."/>
      <w:lvlJc w:val="right"/>
      <w:pPr>
        <w:ind w:left="4457" w:hanging="180"/>
      </w:pPr>
    </w:lvl>
    <w:lvl w:ilvl="6" w:tplc="0413000F" w:tentative="1">
      <w:start w:val="1"/>
      <w:numFmt w:val="decimal"/>
      <w:lvlText w:val="%7."/>
      <w:lvlJc w:val="left"/>
      <w:pPr>
        <w:ind w:left="5177" w:hanging="360"/>
      </w:pPr>
    </w:lvl>
    <w:lvl w:ilvl="7" w:tplc="04130019" w:tentative="1">
      <w:start w:val="1"/>
      <w:numFmt w:val="lowerLetter"/>
      <w:lvlText w:val="%8."/>
      <w:lvlJc w:val="left"/>
      <w:pPr>
        <w:ind w:left="5897" w:hanging="360"/>
      </w:pPr>
    </w:lvl>
    <w:lvl w:ilvl="8" w:tplc="0413001B" w:tentative="1">
      <w:start w:val="1"/>
      <w:numFmt w:val="lowerRoman"/>
      <w:lvlText w:val="%9."/>
      <w:lvlJc w:val="right"/>
      <w:pPr>
        <w:ind w:left="6617" w:hanging="180"/>
      </w:pPr>
    </w:lvl>
  </w:abstractNum>
  <w:abstractNum w:abstractNumId="6">
    <w:nsid w:val="26972950"/>
    <w:multiLevelType w:val="hybridMultilevel"/>
    <w:tmpl w:val="475CF0E6"/>
    <w:lvl w:ilvl="0" w:tplc="E3D86B00">
      <w:start w:val="1"/>
      <w:numFmt w:val="decimal"/>
      <w:lvlText w:val="%1."/>
      <w:lvlJc w:val="left"/>
      <w:pPr>
        <w:ind w:left="822" w:hanging="360"/>
      </w:pPr>
      <w:rPr>
        <w:rFonts w:hint="default"/>
      </w:rPr>
    </w:lvl>
    <w:lvl w:ilvl="1" w:tplc="04130019" w:tentative="1">
      <w:start w:val="1"/>
      <w:numFmt w:val="lowerLetter"/>
      <w:lvlText w:val="%2."/>
      <w:lvlJc w:val="left"/>
      <w:pPr>
        <w:ind w:left="1542" w:hanging="360"/>
      </w:pPr>
    </w:lvl>
    <w:lvl w:ilvl="2" w:tplc="0413001B" w:tentative="1">
      <w:start w:val="1"/>
      <w:numFmt w:val="lowerRoman"/>
      <w:lvlText w:val="%3."/>
      <w:lvlJc w:val="right"/>
      <w:pPr>
        <w:ind w:left="2262" w:hanging="180"/>
      </w:pPr>
    </w:lvl>
    <w:lvl w:ilvl="3" w:tplc="0413000F" w:tentative="1">
      <w:start w:val="1"/>
      <w:numFmt w:val="decimal"/>
      <w:lvlText w:val="%4."/>
      <w:lvlJc w:val="left"/>
      <w:pPr>
        <w:ind w:left="2982" w:hanging="360"/>
      </w:pPr>
    </w:lvl>
    <w:lvl w:ilvl="4" w:tplc="04130019" w:tentative="1">
      <w:start w:val="1"/>
      <w:numFmt w:val="lowerLetter"/>
      <w:lvlText w:val="%5."/>
      <w:lvlJc w:val="left"/>
      <w:pPr>
        <w:ind w:left="3702" w:hanging="360"/>
      </w:pPr>
    </w:lvl>
    <w:lvl w:ilvl="5" w:tplc="0413001B" w:tentative="1">
      <w:start w:val="1"/>
      <w:numFmt w:val="lowerRoman"/>
      <w:lvlText w:val="%6."/>
      <w:lvlJc w:val="right"/>
      <w:pPr>
        <w:ind w:left="4422" w:hanging="180"/>
      </w:pPr>
    </w:lvl>
    <w:lvl w:ilvl="6" w:tplc="0413000F" w:tentative="1">
      <w:start w:val="1"/>
      <w:numFmt w:val="decimal"/>
      <w:lvlText w:val="%7."/>
      <w:lvlJc w:val="left"/>
      <w:pPr>
        <w:ind w:left="5142" w:hanging="360"/>
      </w:pPr>
    </w:lvl>
    <w:lvl w:ilvl="7" w:tplc="04130019" w:tentative="1">
      <w:start w:val="1"/>
      <w:numFmt w:val="lowerLetter"/>
      <w:lvlText w:val="%8."/>
      <w:lvlJc w:val="left"/>
      <w:pPr>
        <w:ind w:left="5862" w:hanging="360"/>
      </w:pPr>
    </w:lvl>
    <w:lvl w:ilvl="8" w:tplc="0413001B" w:tentative="1">
      <w:start w:val="1"/>
      <w:numFmt w:val="lowerRoman"/>
      <w:lvlText w:val="%9."/>
      <w:lvlJc w:val="right"/>
      <w:pPr>
        <w:ind w:left="6582" w:hanging="180"/>
      </w:pPr>
    </w:lvl>
  </w:abstractNum>
  <w:abstractNum w:abstractNumId="7">
    <w:nsid w:val="269C5C33"/>
    <w:multiLevelType w:val="hybridMultilevel"/>
    <w:tmpl w:val="9DB0DDD0"/>
    <w:lvl w:ilvl="0" w:tplc="0413000F">
      <w:start w:val="1"/>
      <w:numFmt w:val="decimal"/>
      <w:lvlText w:val="%1."/>
      <w:lvlJc w:val="left"/>
      <w:pPr>
        <w:ind w:left="922" w:hanging="360"/>
      </w:pPr>
    </w:lvl>
    <w:lvl w:ilvl="1" w:tplc="04130019" w:tentative="1">
      <w:start w:val="1"/>
      <w:numFmt w:val="lowerLetter"/>
      <w:lvlText w:val="%2."/>
      <w:lvlJc w:val="left"/>
      <w:pPr>
        <w:ind w:left="1642" w:hanging="360"/>
      </w:pPr>
    </w:lvl>
    <w:lvl w:ilvl="2" w:tplc="0413001B" w:tentative="1">
      <w:start w:val="1"/>
      <w:numFmt w:val="lowerRoman"/>
      <w:lvlText w:val="%3."/>
      <w:lvlJc w:val="right"/>
      <w:pPr>
        <w:ind w:left="2362" w:hanging="180"/>
      </w:pPr>
    </w:lvl>
    <w:lvl w:ilvl="3" w:tplc="0413000F" w:tentative="1">
      <w:start w:val="1"/>
      <w:numFmt w:val="decimal"/>
      <w:lvlText w:val="%4."/>
      <w:lvlJc w:val="left"/>
      <w:pPr>
        <w:ind w:left="3082" w:hanging="360"/>
      </w:pPr>
    </w:lvl>
    <w:lvl w:ilvl="4" w:tplc="04130019" w:tentative="1">
      <w:start w:val="1"/>
      <w:numFmt w:val="lowerLetter"/>
      <w:lvlText w:val="%5."/>
      <w:lvlJc w:val="left"/>
      <w:pPr>
        <w:ind w:left="3802" w:hanging="360"/>
      </w:pPr>
    </w:lvl>
    <w:lvl w:ilvl="5" w:tplc="0413001B" w:tentative="1">
      <w:start w:val="1"/>
      <w:numFmt w:val="lowerRoman"/>
      <w:lvlText w:val="%6."/>
      <w:lvlJc w:val="right"/>
      <w:pPr>
        <w:ind w:left="4522" w:hanging="180"/>
      </w:pPr>
    </w:lvl>
    <w:lvl w:ilvl="6" w:tplc="0413000F" w:tentative="1">
      <w:start w:val="1"/>
      <w:numFmt w:val="decimal"/>
      <w:lvlText w:val="%7."/>
      <w:lvlJc w:val="left"/>
      <w:pPr>
        <w:ind w:left="5242" w:hanging="360"/>
      </w:pPr>
    </w:lvl>
    <w:lvl w:ilvl="7" w:tplc="04130019" w:tentative="1">
      <w:start w:val="1"/>
      <w:numFmt w:val="lowerLetter"/>
      <w:lvlText w:val="%8."/>
      <w:lvlJc w:val="left"/>
      <w:pPr>
        <w:ind w:left="5962" w:hanging="360"/>
      </w:pPr>
    </w:lvl>
    <w:lvl w:ilvl="8" w:tplc="0413001B" w:tentative="1">
      <w:start w:val="1"/>
      <w:numFmt w:val="lowerRoman"/>
      <w:lvlText w:val="%9."/>
      <w:lvlJc w:val="right"/>
      <w:pPr>
        <w:ind w:left="6682" w:hanging="180"/>
      </w:pPr>
    </w:lvl>
  </w:abstractNum>
  <w:abstractNum w:abstractNumId="8">
    <w:nsid w:val="26B4100B"/>
    <w:multiLevelType w:val="hybridMultilevel"/>
    <w:tmpl w:val="4BDCC5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C9220DF"/>
    <w:multiLevelType w:val="hybridMultilevel"/>
    <w:tmpl w:val="7690ECD8"/>
    <w:lvl w:ilvl="0" w:tplc="04130001">
      <w:start w:val="1"/>
      <w:numFmt w:val="bullet"/>
      <w:lvlText w:val=""/>
      <w:lvlJc w:val="left"/>
      <w:pPr>
        <w:ind w:left="364" w:hanging="360"/>
      </w:pPr>
      <w:rPr>
        <w:rFonts w:ascii="Symbol" w:hAnsi="Symbol" w:hint="default"/>
      </w:rPr>
    </w:lvl>
    <w:lvl w:ilvl="1" w:tplc="04130003" w:tentative="1">
      <w:start w:val="1"/>
      <w:numFmt w:val="bullet"/>
      <w:lvlText w:val="o"/>
      <w:lvlJc w:val="left"/>
      <w:pPr>
        <w:ind w:left="1084" w:hanging="360"/>
      </w:pPr>
      <w:rPr>
        <w:rFonts w:ascii="Courier New" w:hAnsi="Courier New" w:cs="Courier New" w:hint="default"/>
      </w:rPr>
    </w:lvl>
    <w:lvl w:ilvl="2" w:tplc="04130005" w:tentative="1">
      <w:start w:val="1"/>
      <w:numFmt w:val="bullet"/>
      <w:lvlText w:val=""/>
      <w:lvlJc w:val="left"/>
      <w:pPr>
        <w:ind w:left="1804" w:hanging="360"/>
      </w:pPr>
      <w:rPr>
        <w:rFonts w:ascii="Wingdings" w:hAnsi="Wingdings" w:hint="default"/>
      </w:rPr>
    </w:lvl>
    <w:lvl w:ilvl="3" w:tplc="04130001" w:tentative="1">
      <w:start w:val="1"/>
      <w:numFmt w:val="bullet"/>
      <w:lvlText w:val=""/>
      <w:lvlJc w:val="left"/>
      <w:pPr>
        <w:ind w:left="2524" w:hanging="360"/>
      </w:pPr>
      <w:rPr>
        <w:rFonts w:ascii="Symbol" w:hAnsi="Symbol" w:hint="default"/>
      </w:rPr>
    </w:lvl>
    <w:lvl w:ilvl="4" w:tplc="04130003" w:tentative="1">
      <w:start w:val="1"/>
      <w:numFmt w:val="bullet"/>
      <w:lvlText w:val="o"/>
      <w:lvlJc w:val="left"/>
      <w:pPr>
        <w:ind w:left="3244" w:hanging="360"/>
      </w:pPr>
      <w:rPr>
        <w:rFonts w:ascii="Courier New" w:hAnsi="Courier New" w:cs="Courier New" w:hint="default"/>
      </w:rPr>
    </w:lvl>
    <w:lvl w:ilvl="5" w:tplc="04130005" w:tentative="1">
      <w:start w:val="1"/>
      <w:numFmt w:val="bullet"/>
      <w:lvlText w:val=""/>
      <w:lvlJc w:val="left"/>
      <w:pPr>
        <w:ind w:left="3964" w:hanging="360"/>
      </w:pPr>
      <w:rPr>
        <w:rFonts w:ascii="Wingdings" w:hAnsi="Wingdings" w:hint="default"/>
      </w:rPr>
    </w:lvl>
    <w:lvl w:ilvl="6" w:tplc="04130001" w:tentative="1">
      <w:start w:val="1"/>
      <w:numFmt w:val="bullet"/>
      <w:lvlText w:val=""/>
      <w:lvlJc w:val="left"/>
      <w:pPr>
        <w:ind w:left="4684" w:hanging="360"/>
      </w:pPr>
      <w:rPr>
        <w:rFonts w:ascii="Symbol" w:hAnsi="Symbol" w:hint="default"/>
      </w:rPr>
    </w:lvl>
    <w:lvl w:ilvl="7" w:tplc="04130003" w:tentative="1">
      <w:start w:val="1"/>
      <w:numFmt w:val="bullet"/>
      <w:lvlText w:val="o"/>
      <w:lvlJc w:val="left"/>
      <w:pPr>
        <w:ind w:left="5404" w:hanging="360"/>
      </w:pPr>
      <w:rPr>
        <w:rFonts w:ascii="Courier New" w:hAnsi="Courier New" w:cs="Courier New" w:hint="default"/>
      </w:rPr>
    </w:lvl>
    <w:lvl w:ilvl="8" w:tplc="04130005" w:tentative="1">
      <w:start w:val="1"/>
      <w:numFmt w:val="bullet"/>
      <w:lvlText w:val=""/>
      <w:lvlJc w:val="left"/>
      <w:pPr>
        <w:ind w:left="6124" w:hanging="360"/>
      </w:pPr>
      <w:rPr>
        <w:rFonts w:ascii="Wingdings" w:hAnsi="Wingdings" w:hint="default"/>
      </w:rPr>
    </w:lvl>
  </w:abstractNum>
  <w:abstractNum w:abstractNumId="10">
    <w:nsid w:val="2DA83117"/>
    <w:multiLevelType w:val="hybridMultilevel"/>
    <w:tmpl w:val="082E1E54"/>
    <w:lvl w:ilvl="0" w:tplc="0413000F">
      <w:start w:val="1"/>
      <w:numFmt w:val="decimal"/>
      <w:lvlText w:val="%1."/>
      <w:lvlJc w:val="left"/>
      <w:pPr>
        <w:ind w:left="857" w:hanging="360"/>
      </w:pPr>
    </w:lvl>
    <w:lvl w:ilvl="1" w:tplc="04130019" w:tentative="1">
      <w:start w:val="1"/>
      <w:numFmt w:val="lowerLetter"/>
      <w:lvlText w:val="%2."/>
      <w:lvlJc w:val="left"/>
      <w:pPr>
        <w:ind w:left="1577" w:hanging="360"/>
      </w:pPr>
    </w:lvl>
    <w:lvl w:ilvl="2" w:tplc="0413001B" w:tentative="1">
      <w:start w:val="1"/>
      <w:numFmt w:val="lowerRoman"/>
      <w:lvlText w:val="%3."/>
      <w:lvlJc w:val="right"/>
      <w:pPr>
        <w:ind w:left="2297" w:hanging="180"/>
      </w:pPr>
    </w:lvl>
    <w:lvl w:ilvl="3" w:tplc="0413000F" w:tentative="1">
      <w:start w:val="1"/>
      <w:numFmt w:val="decimal"/>
      <w:lvlText w:val="%4."/>
      <w:lvlJc w:val="left"/>
      <w:pPr>
        <w:ind w:left="3017" w:hanging="360"/>
      </w:pPr>
    </w:lvl>
    <w:lvl w:ilvl="4" w:tplc="04130019" w:tentative="1">
      <w:start w:val="1"/>
      <w:numFmt w:val="lowerLetter"/>
      <w:lvlText w:val="%5."/>
      <w:lvlJc w:val="left"/>
      <w:pPr>
        <w:ind w:left="3737" w:hanging="360"/>
      </w:pPr>
    </w:lvl>
    <w:lvl w:ilvl="5" w:tplc="0413001B" w:tentative="1">
      <w:start w:val="1"/>
      <w:numFmt w:val="lowerRoman"/>
      <w:lvlText w:val="%6."/>
      <w:lvlJc w:val="right"/>
      <w:pPr>
        <w:ind w:left="4457" w:hanging="180"/>
      </w:pPr>
    </w:lvl>
    <w:lvl w:ilvl="6" w:tplc="0413000F" w:tentative="1">
      <w:start w:val="1"/>
      <w:numFmt w:val="decimal"/>
      <w:lvlText w:val="%7."/>
      <w:lvlJc w:val="left"/>
      <w:pPr>
        <w:ind w:left="5177" w:hanging="360"/>
      </w:pPr>
    </w:lvl>
    <w:lvl w:ilvl="7" w:tplc="04130019" w:tentative="1">
      <w:start w:val="1"/>
      <w:numFmt w:val="lowerLetter"/>
      <w:lvlText w:val="%8."/>
      <w:lvlJc w:val="left"/>
      <w:pPr>
        <w:ind w:left="5897" w:hanging="360"/>
      </w:pPr>
    </w:lvl>
    <w:lvl w:ilvl="8" w:tplc="0413001B" w:tentative="1">
      <w:start w:val="1"/>
      <w:numFmt w:val="lowerRoman"/>
      <w:lvlText w:val="%9."/>
      <w:lvlJc w:val="right"/>
      <w:pPr>
        <w:ind w:left="6617" w:hanging="180"/>
      </w:pPr>
    </w:lvl>
  </w:abstractNum>
  <w:abstractNum w:abstractNumId="11">
    <w:nsid w:val="2DEA1930"/>
    <w:multiLevelType w:val="hybridMultilevel"/>
    <w:tmpl w:val="186EBC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2C20C90"/>
    <w:multiLevelType w:val="hybridMultilevel"/>
    <w:tmpl w:val="24648706"/>
    <w:lvl w:ilvl="0" w:tplc="04130001">
      <w:start w:val="1"/>
      <w:numFmt w:val="bullet"/>
      <w:lvlText w:val=""/>
      <w:lvlJc w:val="left"/>
      <w:pPr>
        <w:ind w:left="751" w:hanging="360"/>
      </w:pPr>
      <w:rPr>
        <w:rFonts w:ascii="Symbol" w:hAnsi="Symbol" w:hint="default"/>
      </w:rPr>
    </w:lvl>
    <w:lvl w:ilvl="1" w:tplc="04130003" w:tentative="1">
      <w:start w:val="1"/>
      <w:numFmt w:val="bullet"/>
      <w:lvlText w:val="o"/>
      <w:lvlJc w:val="left"/>
      <w:pPr>
        <w:ind w:left="1471" w:hanging="360"/>
      </w:pPr>
      <w:rPr>
        <w:rFonts w:ascii="Courier New" w:hAnsi="Courier New" w:cs="Courier New" w:hint="default"/>
      </w:rPr>
    </w:lvl>
    <w:lvl w:ilvl="2" w:tplc="04130005" w:tentative="1">
      <w:start w:val="1"/>
      <w:numFmt w:val="bullet"/>
      <w:lvlText w:val=""/>
      <w:lvlJc w:val="left"/>
      <w:pPr>
        <w:ind w:left="2191" w:hanging="360"/>
      </w:pPr>
      <w:rPr>
        <w:rFonts w:ascii="Wingdings" w:hAnsi="Wingdings" w:hint="default"/>
      </w:rPr>
    </w:lvl>
    <w:lvl w:ilvl="3" w:tplc="04130001" w:tentative="1">
      <w:start w:val="1"/>
      <w:numFmt w:val="bullet"/>
      <w:lvlText w:val=""/>
      <w:lvlJc w:val="left"/>
      <w:pPr>
        <w:ind w:left="2911" w:hanging="360"/>
      </w:pPr>
      <w:rPr>
        <w:rFonts w:ascii="Symbol" w:hAnsi="Symbol" w:hint="default"/>
      </w:rPr>
    </w:lvl>
    <w:lvl w:ilvl="4" w:tplc="04130003" w:tentative="1">
      <w:start w:val="1"/>
      <w:numFmt w:val="bullet"/>
      <w:lvlText w:val="o"/>
      <w:lvlJc w:val="left"/>
      <w:pPr>
        <w:ind w:left="3631" w:hanging="360"/>
      </w:pPr>
      <w:rPr>
        <w:rFonts w:ascii="Courier New" w:hAnsi="Courier New" w:cs="Courier New" w:hint="default"/>
      </w:rPr>
    </w:lvl>
    <w:lvl w:ilvl="5" w:tplc="04130005" w:tentative="1">
      <w:start w:val="1"/>
      <w:numFmt w:val="bullet"/>
      <w:lvlText w:val=""/>
      <w:lvlJc w:val="left"/>
      <w:pPr>
        <w:ind w:left="4351" w:hanging="360"/>
      </w:pPr>
      <w:rPr>
        <w:rFonts w:ascii="Wingdings" w:hAnsi="Wingdings" w:hint="default"/>
      </w:rPr>
    </w:lvl>
    <w:lvl w:ilvl="6" w:tplc="04130001" w:tentative="1">
      <w:start w:val="1"/>
      <w:numFmt w:val="bullet"/>
      <w:lvlText w:val=""/>
      <w:lvlJc w:val="left"/>
      <w:pPr>
        <w:ind w:left="5071" w:hanging="360"/>
      </w:pPr>
      <w:rPr>
        <w:rFonts w:ascii="Symbol" w:hAnsi="Symbol" w:hint="default"/>
      </w:rPr>
    </w:lvl>
    <w:lvl w:ilvl="7" w:tplc="04130003" w:tentative="1">
      <w:start w:val="1"/>
      <w:numFmt w:val="bullet"/>
      <w:lvlText w:val="o"/>
      <w:lvlJc w:val="left"/>
      <w:pPr>
        <w:ind w:left="5791" w:hanging="360"/>
      </w:pPr>
      <w:rPr>
        <w:rFonts w:ascii="Courier New" w:hAnsi="Courier New" w:cs="Courier New" w:hint="default"/>
      </w:rPr>
    </w:lvl>
    <w:lvl w:ilvl="8" w:tplc="04130005" w:tentative="1">
      <w:start w:val="1"/>
      <w:numFmt w:val="bullet"/>
      <w:lvlText w:val=""/>
      <w:lvlJc w:val="left"/>
      <w:pPr>
        <w:ind w:left="6511" w:hanging="360"/>
      </w:pPr>
      <w:rPr>
        <w:rFonts w:ascii="Wingdings" w:hAnsi="Wingdings" w:hint="default"/>
      </w:rPr>
    </w:lvl>
  </w:abstractNum>
  <w:abstractNum w:abstractNumId="13">
    <w:nsid w:val="35251394"/>
    <w:multiLevelType w:val="hybridMultilevel"/>
    <w:tmpl w:val="9D5696B0"/>
    <w:lvl w:ilvl="0" w:tplc="04130001">
      <w:start w:val="1"/>
      <w:numFmt w:val="bullet"/>
      <w:lvlText w:val=""/>
      <w:lvlJc w:val="left"/>
      <w:pPr>
        <w:ind w:left="724" w:hanging="360"/>
      </w:pPr>
      <w:rPr>
        <w:rFonts w:ascii="Symbol" w:hAnsi="Symbol" w:hint="default"/>
      </w:rPr>
    </w:lvl>
    <w:lvl w:ilvl="1" w:tplc="04130003" w:tentative="1">
      <w:start w:val="1"/>
      <w:numFmt w:val="bullet"/>
      <w:lvlText w:val="o"/>
      <w:lvlJc w:val="left"/>
      <w:pPr>
        <w:ind w:left="1444"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14">
    <w:nsid w:val="388E5867"/>
    <w:multiLevelType w:val="hybridMultilevel"/>
    <w:tmpl w:val="76B21E52"/>
    <w:lvl w:ilvl="0" w:tplc="0413000F">
      <w:start w:val="1"/>
      <w:numFmt w:val="decimal"/>
      <w:lvlText w:val="%1."/>
      <w:lvlJc w:val="left"/>
      <w:pPr>
        <w:ind w:left="824" w:hanging="360"/>
      </w:pPr>
    </w:lvl>
    <w:lvl w:ilvl="1" w:tplc="04130019" w:tentative="1">
      <w:start w:val="1"/>
      <w:numFmt w:val="lowerLetter"/>
      <w:lvlText w:val="%2."/>
      <w:lvlJc w:val="left"/>
      <w:pPr>
        <w:ind w:left="1544" w:hanging="360"/>
      </w:pPr>
    </w:lvl>
    <w:lvl w:ilvl="2" w:tplc="0413001B" w:tentative="1">
      <w:start w:val="1"/>
      <w:numFmt w:val="lowerRoman"/>
      <w:lvlText w:val="%3."/>
      <w:lvlJc w:val="right"/>
      <w:pPr>
        <w:ind w:left="2264" w:hanging="180"/>
      </w:pPr>
    </w:lvl>
    <w:lvl w:ilvl="3" w:tplc="0413000F" w:tentative="1">
      <w:start w:val="1"/>
      <w:numFmt w:val="decimal"/>
      <w:lvlText w:val="%4."/>
      <w:lvlJc w:val="left"/>
      <w:pPr>
        <w:ind w:left="2984" w:hanging="360"/>
      </w:pPr>
    </w:lvl>
    <w:lvl w:ilvl="4" w:tplc="04130019" w:tentative="1">
      <w:start w:val="1"/>
      <w:numFmt w:val="lowerLetter"/>
      <w:lvlText w:val="%5."/>
      <w:lvlJc w:val="left"/>
      <w:pPr>
        <w:ind w:left="3704" w:hanging="360"/>
      </w:pPr>
    </w:lvl>
    <w:lvl w:ilvl="5" w:tplc="0413001B" w:tentative="1">
      <w:start w:val="1"/>
      <w:numFmt w:val="lowerRoman"/>
      <w:lvlText w:val="%6."/>
      <w:lvlJc w:val="right"/>
      <w:pPr>
        <w:ind w:left="4424" w:hanging="180"/>
      </w:pPr>
    </w:lvl>
    <w:lvl w:ilvl="6" w:tplc="0413000F" w:tentative="1">
      <w:start w:val="1"/>
      <w:numFmt w:val="decimal"/>
      <w:lvlText w:val="%7."/>
      <w:lvlJc w:val="left"/>
      <w:pPr>
        <w:ind w:left="5144" w:hanging="360"/>
      </w:pPr>
    </w:lvl>
    <w:lvl w:ilvl="7" w:tplc="04130019" w:tentative="1">
      <w:start w:val="1"/>
      <w:numFmt w:val="lowerLetter"/>
      <w:lvlText w:val="%8."/>
      <w:lvlJc w:val="left"/>
      <w:pPr>
        <w:ind w:left="5864" w:hanging="360"/>
      </w:pPr>
    </w:lvl>
    <w:lvl w:ilvl="8" w:tplc="0413001B" w:tentative="1">
      <w:start w:val="1"/>
      <w:numFmt w:val="lowerRoman"/>
      <w:lvlText w:val="%9."/>
      <w:lvlJc w:val="right"/>
      <w:pPr>
        <w:ind w:left="6584" w:hanging="180"/>
      </w:pPr>
    </w:lvl>
  </w:abstractNum>
  <w:abstractNum w:abstractNumId="15">
    <w:nsid w:val="3E0D3122"/>
    <w:multiLevelType w:val="hybridMultilevel"/>
    <w:tmpl w:val="4EBCF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4077AEE"/>
    <w:multiLevelType w:val="hybridMultilevel"/>
    <w:tmpl w:val="B56A1F0E"/>
    <w:lvl w:ilvl="0" w:tplc="0413000F">
      <w:start w:val="1"/>
      <w:numFmt w:val="decimal"/>
      <w:lvlText w:val="%1."/>
      <w:lvlJc w:val="left"/>
      <w:pPr>
        <w:ind w:left="462" w:hanging="360"/>
      </w:pPr>
      <w:rPr>
        <w:rFonts w:hint="default"/>
      </w:rPr>
    </w:lvl>
    <w:lvl w:ilvl="1" w:tplc="04130003" w:tentative="1">
      <w:start w:val="1"/>
      <w:numFmt w:val="bullet"/>
      <w:lvlText w:val="o"/>
      <w:lvlJc w:val="left"/>
      <w:pPr>
        <w:ind w:left="1182" w:hanging="360"/>
      </w:pPr>
      <w:rPr>
        <w:rFonts w:ascii="Courier New" w:hAnsi="Courier New" w:cs="Courier New" w:hint="default"/>
      </w:rPr>
    </w:lvl>
    <w:lvl w:ilvl="2" w:tplc="04130005" w:tentative="1">
      <w:start w:val="1"/>
      <w:numFmt w:val="bullet"/>
      <w:lvlText w:val=""/>
      <w:lvlJc w:val="left"/>
      <w:pPr>
        <w:ind w:left="1902" w:hanging="360"/>
      </w:pPr>
      <w:rPr>
        <w:rFonts w:ascii="Wingdings" w:hAnsi="Wingdings" w:hint="default"/>
      </w:rPr>
    </w:lvl>
    <w:lvl w:ilvl="3" w:tplc="04130001" w:tentative="1">
      <w:start w:val="1"/>
      <w:numFmt w:val="bullet"/>
      <w:lvlText w:val=""/>
      <w:lvlJc w:val="left"/>
      <w:pPr>
        <w:ind w:left="2622" w:hanging="360"/>
      </w:pPr>
      <w:rPr>
        <w:rFonts w:ascii="Symbol" w:hAnsi="Symbol" w:hint="default"/>
      </w:rPr>
    </w:lvl>
    <w:lvl w:ilvl="4" w:tplc="04130003" w:tentative="1">
      <w:start w:val="1"/>
      <w:numFmt w:val="bullet"/>
      <w:lvlText w:val="o"/>
      <w:lvlJc w:val="left"/>
      <w:pPr>
        <w:ind w:left="3342" w:hanging="360"/>
      </w:pPr>
      <w:rPr>
        <w:rFonts w:ascii="Courier New" w:hAnsi="Courier New" w:cs="Courier New" w:hint="default"/>
      </w:rPr>
    </w:lvl>
    <w:lvl w:ilvl="5" w:tplc="04130005" w:tentative="1">
      <w:start w:val="1"/>
      <w:numFmt w:val="bullet"/>
      <w:lvlText w:val=""/>
      <w:lvlJc w:val="left"/>
      <w:pPr>
        <w:ind w:left="4062" w:hanging="360"/>
      </w:pPr>
      <w:rPr>
        <w:rFonts w:ascii="Wingdings" w:hAnsi="Wingdings" w:hint="default"/>
      </w:rPr>
    </w:lvl>
    <w:lvl w:ilvl="6" w:tplc="04130001" w:tentative="1">
      <w:start w:val="1"/>
      <w:numFmt w:val="bullet"/>
      <w:lvlText w:val=""/>
      <w:lvlJc w:val="left"/>
      <w:pPr>
        <w:ind w:left="4782" w:hanging="360"/>
      </w:pPr>
      <w:rPr>
        <w:rFonts w:ascii="Symbol" w:hAnsi="Symbol" w:hint="default"/>
      </w:rPr>
    </w:lvl>
    <w:lvl w:ilvl="7" w:tplc="04130003" w:tentative="1">
      <w:start w:val="1"/>
      <w:numFmt w:val="bullet"/>
      <w:lvlText w:val="o"/>
      <w:lvlJc w:val="left"/>
      <w:pPr>
        <w:ind w:left="5502" w:hanging="360"/>
      </w:pPr>
      <w:rPr>
        <w:rFonts w:ascii="Courier New" w:hAnsi="Courier New" w:cs="Courier New" w:hint="default"/>
      </w:rPr>
    </w:lvl>
    <w:lvl w:ilvl="8" w:tplc="04130005" w:tentative="1">
      <w:start w:val="1"/>
      <w:numFmt w:val="bullet"/>
      <w:lvlText w:val=""/>
      <w:lvlJc w:val="left"/>
      <w:pPr>
        <w:ind w:left="6222" w:hanging="360"/>
      </w:pPr>
      <w:rPr>
        <w:rFonts w:ascii="Wingdings" w:hAnsi="Wingdings" w:hint="default"/>
      </w:rPr>
    </w:lvl>
  </w:abstractNum>
  <w:abstractNum w:abstractNumId="17">
    <w:nsid w:val="45AF1E15"/>
    <w:multiLevelType w:val="hybridMultilevel"/>
    <w:tmpl w:val="516C1108"/>
    <w:lvl w:ilvl="0" w:tplc="7CD80CEC">
      <w:numFmt w:val="bullet"/>
      <w:lvlText w:val="•"/>
      <w:lvlJc w:val="left"/>
      <w:pPr>
        <w:ind w:left="1065" w:hanging="705"/>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7F24568"/>
    <w:multiLevelType w:val="hybridMultilevel"/>
    <w:tmpl w:val="BA7494BC"/>
    <w:lvl w:ilvl="0" w:tplc="0413000F">
      <w:start w:val="1"/>
      <w:numFmt w:val="decimal"/>
      <w:lvlText w:val="%1."/>
      <w:lvlJc w:val="left"/>
      <w:pPr>
        <w:ind w:left="854" w:hanging="360"/>
      </w:pPr>
    </w:lvl>
    <w:lvl w:ilvl="1" w:tplc="04130019" w:tentative="1">
      <w:start w:val="1"/>
      <w:numFmt w:val="lowerLetter"/>
      <w:lvlText w:val="%2."/>
      <w:lvlJc w:val="left"/>
      <w:pPr>
        <w:ind w:left="1574" w:hanging="360"/>
      </w:pPr>
    </w:lvl>
    <w:lvl w:ilvl="2" w:tplc="0413001B" w:tentative="1">
      <w:start w:val="1"/>
      <w:numFmt w:val="lowerRoman"/>
      <w:lvlText w:val="%3."/>
      <w:lvlJc w:val="right"/>
      <w:pPr>
        <w:ind w:left="2294" w:hanging="180"/>
      </w:pPr>
    </w:lvl>
    <w:lvl w:ilvl="3" w:tplc="0413000F" w:tentative="1">
      <w:start w:val="1"/>
      <w:numFmt w:val="decimal"/>
      <w:lvlText w:val="%4."/>
      <w:lvlJc w:val="left"/>
      <w:pPr>
        <w:ind w:left="3014" w:hanging="360"/>
      </w:pPr>
    </w:lvl>
    <w:lvl w:ilvl="4" w:tplc="04130019" w:tentative="1">
      <w:start w:val="1"/>
      <w:numFmt w:val="lowerLetter"/>
      <w:lvlText w:val="%5."/>
      <w:lvlJc w:val="left"/>
      <w:pPr>
        <w:ind w:left="3734" w:hanging="360"/>
      </w:pPr>
    </w:lvl>
    <w:lvl w:ilvl="5" w:tplc="0413001B" w:tentative="1">
      <w:start w:val="1"/>
      <w:numFmt w:val="lowerRoman"/>
      <w:lvlText w:val="%6."/>
      <w:lvlJc w:val="right"/>
      <w:pPr>
        <w:ind w:left="4454" w:hanging="180"/>
      </w:pPr>
    </w:lvl>
    <w:lvl w:ilvl="6" w:tplc="0413000F" w:tentative="1">
      <w:start w:val="1"/>
      <w:numFmt w:val="decimal"/>
      <w:lvlText w:val="%7."/>
      <w:lvlJc w:val="left"/>
      <w:pPr>
        <w:ind w:left="5174" w:hanging="360"/>
      </w:pPr>
    </w:lvl>
    <w:lvl w:ilvl="7" w:tplc="04130019" w:tentative="1">
      <w:start w:val="1"/>
      <w:numFmt w:val="lowerLetter"/>
      <w:lvlText w:val="%8."/>
      <w:lvlJc w:val="left"/>
      <w:pPr>
        <w:ind w:left="5894" w:hanging="360"/>
      </w:pPr>
    </w:lvl>
    <w:lvl w:ilvl="8" w:tplc="0413001B" w:tentative="1">
      <w:start w:val="1"/>
      <w:numFmt w:val="lowerRoman"/>
      <w:lvlText w:val="%9."/>
      <w:lvlJc w:val="right"/>
      <w:pPr>
        <w:ind w:left="6614" w:hanging="180"/>
      </w:pPr>
    </w:lvl>
  </w:abstractNum>
  <w:abstractNum w:abstractNumId="19">
    <w:nsid w:val="4C0639CB"/>
    <w:multiLevelType w:val="hybridMultilevel"/>
    <w:tmpl w:val="D660B468"/>
    <w:lvl w:ilvl="0" w:tplc="A656C8CE">
      <w:start w:val="1"/>
      <w:numFmt w:val="decimal"/>
      <w:lvlText w:val="%1."/>
      <w:lvlJc w:val="left"/>
      <w:pPr>
        <w:ind w:left="827" w:hanging="360"/>
      </w:pPr>
      <w:rPr>
        <w:rFonts w:ascii="Arial" w:eastAsia="Arial" w:hAnsi="Arial" w:cs="Arial" w:hint="default"/>
        <w:spacing w:val="0"/>
        <w:w w:val="99"/>
        <w:sz w:val="19"/>
        <w:szCs w:val="19"/>
      </w:rPr>
    </w:lvl>
    <w:lvl w:ilvl="1" w:tplc="0066C666">
      <w:numFmt w:val="bullet"/>
      <w:lvlText w:val="•"/>
      <w:lvlJc w:val="left"/>
      <w:pPr>
        <w:ind w:left="1569" w:hanging="360"/>
      </w:pPr>
      <w:rPr>
        <w:rFonts w:hint="default"/>
      </w:rPr>
    </w:lvl>
    <w:lvl w:ilvl="2" w:tplc="A9CEDB88">
      <w:numFmt w:val="bullet"/>
      <w:lvlText w:val="•"/>
      <w:lvlJc w:val="left"/>
      <w:pPr>
        <w:ind w:left="2319" w:hanging="360"/>
      </w:pPr>
      <w:rPr>
        <w:rFonts w:hint="default"/>
      </w:rPr>
    </w:lvl>
    <w:lvl w:ilvl="3" w:tplc="78BE8100">
      <w:numFmt w:val="bullet"/>
      <w:lvlText w:val="•"/>
      <w:lvlJc w:val="left"/>
      <w:pPr>
        <w:ind w:left="3068" w:hanging="360"/>
      </w:pPr>
      <w:rPr>
        <w:rFonts w:hint="default"/>
      </w:rPr>
    </w:lvl>
    <w:lvl w:ilvl="4" w:tplc="4B72D13E">
      <w:numFmt w:val="bullet"/>
      <w:lvlText w:val="•"/>
      <w:lvlJc w:val="left"/>
      <w:pPr>
        <w:ind w:left="3818" w:hanging="360"/>
      </w:pPr>
      <w:rPr>
        <w:rFonts w:hint="default"/>
      </w:rPr>
    </w:lvl>
    <w:lvl w:ilvl="5" w:tplc="E21E2010">
      <w:numFmt w:val="bullet"/>
      <w:lvlText w:val="•"/>
      <w:lvlJc w:val="left"/>
      <w:pPr>
        <w:ind w:left="4567" w:hanging="360"/>
      </w:pPr>
      <w:rPr>
        <w:rFonts w:hint="default"/>
      </w:rPr>
    </w:lvl>
    <w:lvl w:ilvl="6" w:tplc="69CC3286">
      <w:numFmt w:val="bullet"/>
      <w:lvlText w:val="•"/>
      <w:lvlJc w:val="left"/>
      <w:pPr>
        <w:ind w:left="5317" w:hanging="360"/>
      </w:pPr>
      <w:rPr>
        <w:rFonts w:hint="default"/>
      </w:rPr>
    </w:lvl>
    <w:lvl w:ilvl="7" w:tplc="C408F71C">
      <w:numFmt w:val="bullet"/>
      <w:lvlText w:val="•"/>
      <w:lvlJc w:val="left"/>
      <w:pPr>
        <w:ind w:left="6066" w:hanging="360"/>
      </w:pPr>
      <w:rPr>
        <w:rFonts w:hint="default"/>
      </w:rPr>
    </w:lvl>
    <w:lvl w:ilvl="8" w:tplc="9D345DB0">
      <w:numFmt w:val="bullet"/>
      <w:lvlText w:val="•"/>
      <w:lvlJc w:val="left"/>
      <w:pPr>
        <w:ind w:left="6816" w:hanging="360"/>
      </w:pPr>
      <w:rPr>
        <w:rFonts w:hint="default"/>
      </w:rPr>
    </w:lvl>
  </w:abstractNum>
  <w:abstractNum w:abstractNumId="20">
    <w:nsid w:val="54784A95"/>
    <w:multiLevelType w:val="hybridMultilevel"/>
    <w:tmpl w:val="F4BA1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59C04EE"/>
    <w:multiLevelType w:val="hybridMultilevel"/>
    <w:tmpl w:val="A8F6836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2">
    <w:nsid w:val="5C091A69"/>
    <w:multiLevelType w:val="hybridMultilevel"/>
    <w:tmpl w:val="DF50BA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FCC6827"/>
    <w:multiLevelType w:val="hybridMultilevel"/>
    <w:tmpl w:val="F500A82A"/>
    <w:lvl w:ilvl="0" w:tplc="0413000F">
      <w:start w:val="1"/>
      <w:numFmt w:val="decimal"/>
      <w:lvlText w:val="%1."/>
      <w:lvlJc w:val="left"/>
      <w:pPr>
        <w:ind w:left="827" w:hanging="360"/>
      </w:pPr>
    </w:lvl>
    <w:lvl w:ilvl="1" w:tplc="04130019" w:tentative="1">
      <w:start w:val="1"/>
      <w:numFmt w:val="lowerLetter"/>
      <w:lvlText w:val="%2."/>
      <w:lvlJc w:val="left"/>
      <w:pPr>
        <w:ind w:left="1547" w:hanging="360"/>
      </w:pPr>
    </w:lvl>
    <w:lvl w:ilvl="2" w:tplc="0413001B" w:tentative="1">
      <w:start w:val="1"/>
      <w:numFmt w:val="lowerRoman"/>
      <w:lvlText w:val="%3."/>
      <w:lvlJc w:val="right"/>
      <w:pPr>
        <w:ind w:left="2267" w:hanging="180"/>
      </w:pPr>
    </w:lvl>
    <w:lvl w:ilvl="3" w:tplc="0413000F" w:tentative="1">
      <w:start w:val="1"/>
      <w:numFmt w:val="decimal"/>
      <w:lvlText w:val="%4."/>
      <w:lvlJc w:val="left"/>
      <w:pPr>
        <w:ind w:left="2987" w:hanging="360"/>
      </w:pPr>
    </w:lvl>
    <w:lvl w:ilvl="4" w:tplc="04130019" w:tentative="1">
      <w:start w:val="1"/>
      <w:numFmt w:val="lowerLetter"/>
      <w:lvlText w:val="%5."/>
      <w:lvlJc w:val="left"/>
      <w:pPr>
        <w:ind w:left="3707" w:hanging="360"/>
      </w:pPr>
    </w:lvl>
    <w:lvl w:ilvl="5" w:tplc="0413001B" w:tentative="1">
      <w:start w:val="1"/>
      <w:numFmt w:val="lowerRoman"/>
      <w:lvlText w:val="%6."/>
      <w:lvlJc w:val="right"/>
      <w:pPr>
        <w:ind w:left="4427" w:hanging="180"/>
      </w:pPr>
    </w:lvl>
    <w:lvl w:ilvl="6" w:tplc="0413000F" w:tentative="1">
      <w:start w:val="1"/>
      <w:numFmt w:val="decimal"/>
      <w:lvlText w:val="%7."/>
      <w:lvlJc w:val="left"/>
      <w:pPr>
        <w:ind w:left="5147" w:hanging="360"/>
      </w:pPr>
    </w:lvl>
    <w:lvl w:ilvl="7" w:tplc="04130019" w:tentative="1">
      <w:start w:val="1"/>
      <w:numFmt w:val="lowerLetter"/>
      <w:lvlText w:val="%8."/>
      <w:lvlJc w:val="left"/>
      <w:pPr>
        <w:ind w:left="5867" w:hanging="360"/>
      </w:pPr>
    </w:lvl>
    <w:lvl w:ilvl="8" w:tplc="0413001B" w:tentative="1">
      <w:start w:val="1"/>
      <w:numFmt w:val="lowerRoman"/>
      <w:lvlText w:val="%9."/>
      <w:lvlJc w:val="right"/>
      <w:pPr>
        <w:ind w:left="6587" w:hanging="180"/>
      </w:pPr>
    </w:lvl>
  </w:abstractNum>
  <w:abstractNum w:abstractNumId="24">
    <w:nsid w:val="634D4246"/>
    <w:multiLevelType w:val="hybridMultilevel"/>
    <w:tmpl w:val="805A9B30"/>
    <w:lvl w:ilvl="0" w:tplc="0413000F">
      <w:start w:val="1"/>
      <w:numFmt w:val="decimal"/>
      <w:lvlText w:val="%1."/>
      <w:lvlJc w:val="left"/>
      <w:pPr>
        <w:ind w:left="822" w:hanging="360"/>
      </w:pPr>
    </w:lvl>
    <w:lvl w:ilvl="1" w:tplc="04130019" w:tentative="1">
      <w:start w:val="1"/>
      <w:numFmt w:val="lowerLetter"/>
      <w:lvlText w:val="%2."/>
      <w:lvlJc w:val="left"/>
      <w:pPr>
        <w:ind w:left="1542" w:hanging="360"/>
      </w:pPr>
    </w:lvl>
    <w:lvl w:ilvl="2" w:tplc="0413001B" w:tentative="1">
      <w:start w:val="1"/>
      <w:numFmt w:val="lowerRoman"/>
      <w:lvlText w:val="%3."/>
      <w:lvlJc w:val="right"/>
      <w:pPr>
        <w:ind w:left="2262" w:hanging="180"/>
      </w:pPr>
    </w:lvl>
    <w:lvl w:ilvl="3" w:tplc="0413000F" w:tentative="1">
      <w:start w:val="1"/>
      <w:numFmt w:val="decimal"/>
      <w:lvlText w:val="%4."/>
      <w:lvlJc w:val="left"/>
      <w:pPr>
        <w:ind w:left="2982" w:hanging="360"/>
      </w:pPr>
    </w:lvl>
    <w:lvl w:ilvl="4" w:tplc="04130019" w:tentative="1">
      <w:start w:val="1"/>
      <w:numFmt w:val="lowerLetter"/>
      <w:lvlText w:val="%5."/>
      <w:lvlJc w:val="left"/>
      <w:pPr>
        <w:ind w:left="3702" w:hanging="360"/>
      </w:pPr>
    </w:lvl>
    <w:lvl w:ilvl="5" w:tplc="0413001B" w:tentative="1">
      <w:start w:val="1"/>
      <w:numFmt w:val="lowerRoman"/>
      <w:lvlText w:val="%6."/>
      <w:lvlJc w:val="right"/>
      <w:pPr>
        <w:ind w:left="4422" w:hanging="180"/>
      </w:pPr>
    </w:lvl>
    <w:lvl w:ilvl="6" w:tplc="0413000F" w:tentative="1">
      <w:start w:val="1"/>
      <w:numFmt w:val="decimal"/>
      <w:lvlText w:val="%7."/>
      <w:lvlJc w:val="left"/>
      <w:pPr>
        <w:ind w:left="5142" w:hanging="360"/>
      </w:pPr>
    </w:lvl>
    <w:lvl w:ilvl="7" w:tplc="04130019" w:tentative="1">
      <w:start w:val="1"/>
      <w:numFmt w:val="lowerLetter"/>
      <w:lvlText w:val="%8."/>
      <w:lvlJc w:val="left"/>
      <w:pPr>
        <w:ind w:left="5862" w:hanging="360"/>
      </w:pPr>
    </w:lvl>
    <w:lvl w:ilvl="8" w:tplc="0413001B" w:tentative="1">
      <w:start w:val="1"/>
      <w:numFmt w:val="lowerRoman"/>
      <w:lvlText w:val="%9."/>
      <w:lvlJc w:val="right"/>
      <w:pPr>
        <w:ind w:left="6582" w:hanging="180"/>
      </w:pPr>
    </w:lvl>
  </w:abstractNum>
  <w:abstractNum w:abstractNumId="25">
    <w:nsid w:val="639C2DA6"/>
    <w:multiLevelType w:val="hybridMultilevel"/>
    <w:tmpl w:val="C25A865A"/>
    <w:lvl w:ilvl="0" w:tplc="E37ED438">
      <w:start w:val="1"/>
      <w:numFmt w:val="decimal"/>
      <w:lvlText w:val="%1."/>
      <w:lvlJc w:val="left"/>
      <w:pPr>
        <w:ind w:left="827" w:hanging="360"/>
      </w:pPr>
      <w:rPr>
        <w:rFonts w:ascii="Arial" w:eastAsia="Arial" w:hAnsi="Arial" w:cs="Arial" w:hint="default"/>
        <w:spacing w:val="0"/>
        <w:w w:val="99"/>
        <w:sz w:val="19"/>
        <w:szCs w:val="19"/>
      </w:rPr>
    </w:lvl>
    <w:lvl w:ilvl="1" w:tplc="0066C666">
      <w:numFmt w:val="bullet"/>
      <w:lvlText w:val="•"/>
      <w:lvlJc w:val="left"/>
      <w:pPr>
        <w:ind w:left="1569" w:hanging="360"/>
      </w:pPr>
      <w:rPr>
        <w:rFonts w:hint="default"/>
      </w:rPr>
    </w:lvl>
    <w:lvl w:ilvl="2" w:tplc="A9CEDB88">
      <w:numFmt w:val="bullet"/>
      <w:lvlText w:val="•"/>
      <w:lvlJc w:val="left"/>
      <w:pPr>
        <w:ind w:left="2319" w:hanging="360"/>
      </w:pPr>
      <w:rPr>
        <w:rFonts w:hint="default"/>
      </w:rPr>
    </w:lvl>
    <w:lvl w:ilvl="3" w:tplc="78BE8100">
      <w:numFmt w:val="bullet"/>
      <w:lvlText w:val="•"/>
      <w:lvlJc w:val="left"/>
      <w:pPr>
        <w:ind w:left="3068" w:hanging="360"/>
      </w:pPr>
      <w:rPr>
        <w:rFonts w:hint="default"/>
      </w:rPr>
    </w:lvl>
    <w:lvl w:ilvl="4" w:tplc="4B72D13E">
      <w:numFmt w:val="bullet"/>
      <w:lvlText w:val="•"/>
      <w:lvlJc w:val="left"/>
      <w:pPr>
        <w:ind w:left="3818" w:hanging="360"/>
      </w:pPr>
      <w:rPr>
        <w:rFonts w:hint="default"/>
      </w:rPr>
    </w:lvl>
    <w:lvl w:ilvl="5" w:tplc="E21E2010">
      <w:numFmt w:val="bullet"/>
      <w:lvlText w:val="•"/>
      <w:lvlJc w:val="left"/>
      <w:pPr>
        <w:ind w:left="4567" w:hanging="360"/>
      </w:pPr>
      <w:rPr>
        <w:rFonts w:hint="default"/>
      </w:rPr>
    </w:lvl>
    <w:lvl w:ilvl="6" w:tplc="69CC3286">
      <w:numFmt w:val="bullet"/>
      <w:lvlText w:val="•"/>
      <w:lvlJc w:val="left"/>
      <w:pPr>
        <w:ind w:left="5317" w:hanging="360"/>
      </w:pPr>
      <w:rPr>
        <w:rFonts w:hint="default"/>
      </w:rPr>
    </w:lvl>
    <w:lvl w:ilvl="7" w:tplc="C408F71C">
      <w:numFmt w:val="bullet"/>
      <w:lvlText w:val="•"/>
      <w:lvlJc w:val="left"/>
      <w:pPr>
        <w:ind w:left="6066" w:hanging="360"/>
      </w:pPr>
      <w:rPr>
        <w:rFonts w:hint="default"/>
      </w:rPr>
    </w:lvl>
    <w:lvl w:ilvl="8" w:tplc="9D345DB0">
      <w:numFmt w:val="bullet"/>
      <w:lvlText w:val="•"/>
      <w:lvlJc w:val="left"/>
      <w:pPr>
        <w:ind w:left="6816" w:hanging="360"/>
      </w:pPr>
      <w:rPr>
        <w:rFonts w:hint="default"/>
      </w:rPr>
    </w:lvl>
  </w:abstractNum>
  <w:abstractNum w:abstractNumId="26">
    <w:nsid w:val="6E2A0D68"/>
    <w:multiLevelType w:val="hybridMultilevel"/>
    <w:tmpl w:val="07FC99C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nsid w:val="71330F60"/>
    <w:multiLevelType w:val="hybridMultilevel"/>
    <w:tmpl w:val="FCC259E6"/>
    <w:lvl w:ilvl="0" w:tplc="E37ED438">
      <w:start w:val="1"/>
      <w:numFmt w:val="decimal"/>
      <w:lvlText w:val="%1."/>
      <w:lvlJc w:val="left"/>
      <w:pPr>
        <w:ind w:left="827" w:hanging="360"/>
      </w:pPr>
      <w:rPr>
        <w:rFonts w:ascii="Arial" w:eastAsia="Arial" w:hAnsi="Arial" w:cs="Arial" w:hint="default"/>
        <w:spacing w:val="0"/>
        <w:w w:val="99"/>
        <w:sz w:val="19"/>
        <w:szCs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6DD5B39"/>
    <w:multiLevelType w:val="hybridMultilevel"/>
    <w:tmpl w:val="C25A865A"/>
    <w:lvl w:ilvl="0" w:tplc="E37ED438">
      <w:start w:val="1"/>
      <w:numFmt w:val="decimal"/>
      <w:lvlText w:val="%1."/>
      <w:lvlJc w:val="left"/>
      <w:pPr>
        <w:ind w:left="827" w:hanging="360"/>
      </w:pPr>
      <w:rPr>
        <w:rFonts w:ascii="Arial" w:eastAsia="Arial" w:hAnsi="Arial" w:cs="Arial" w:hint="default"/>
        <w:spacing w:val="0"/>
        <w:w w:val="99"/>
        <w:sz w:val="19"/>
        <w:szCs w:val="19"/>
      </w:rPr>
    </w:lvl>
    <w:lvl w:ilvl="1" w:tplc="0066C666">
      <w:numFmt w:val="bullet"/>
      <w:lvlText w:val="•"/>
      <w:lvlJc w:val="left"/>
      <w:pPr>
        <w:ind w:left="1569" w:hanging="360"/>
      </w:pPr>
      <w:rPr>
        <w:rFonts w:hint="default"/>
      </w:rPr>
    </w:lvl>
    <w:lvl w:ilvl="2" w:tplc="A9CEDB88">
      <w:numFmt w:val="bullet"/>
      <w:lvlText w:val="•"/>
      <w:lvlJc w:val="left"/>
      <w:pPr>
        <w:ind w:left="2319" w:hanging="360"/>
      </w:pPr>
      <w:rPr>
        <w:rFonts w:hint="default"/>
      </w:rPr>
    </w:lvl>
    <w:lvl w:ilvl="3" w:tplc="78BE8100">
      <w:numFmt w:val="bullet"/>
      <w:lvlText w:val="•"/>
      <w:lvlJc w:val="left"/>
      <w:pPr>
        <w:ind w:left="3068" w:hanging="360"/>
      </w:pPr>
      <w:rPr>
        <w:rFonts w:hint="default"/>
      </w:rPr>
    </w:lvl>
    <w:lvl w:ilvl="4" w:tplc="4B72D13E">
      <w:numFmt w:val="bullet"/>
      <w:lvlText w:val="•"/>
      <w:lvlJc w:val="left"/>
      <w:pPr>
        <w:ind w:left="3818" w:hanging="360"/>
      </w:pPr>
      <w:rPr>
        <w:rFonts w:hint="default"/>
      </w:rPr>
    </w:lvl>
    <w:lvl w:ilvl="5" w:tplc="E21E2010">
      <w:numFmt w:val="bullet"/>
      <w:lvlText w:val="•"/>
      <w:lvlJc w:val="left"/>
      <w:pPr>
        <w:ind w:left="4567" w:hanging="360"/>
      </w:pPr>
      <w:rPr>
        <w:rFonts w:hint="default"/>
      </w:rPr>
    </w:lvl>
    <w:lvl w:ilvl="6" w:tplc="69CC3286">
      <w:numFmt w:val="bullet"/>
      <w:lvlText w:val="•"/>
      <w:lvlJc w:val="left"/>
      <w:pPr>
        <w:ind w:left="5317" w:hanging="360"/>
      </w:pPr>
      <w:rPr>
        <w:rFonts w:hint="default"/>
      </w:rPr>
    </w:lvl>
    <w:lvl w:ilvl="7" w:tplc="C408F71C">
      <w:numFmt w:val="bullet"/>
      <w:lvlText w:val="•"/>
      <w:lvlJc w:val="left"/>
      <w:pPr>
        <w:ind w:left="6066" w:hanging="360"/>
      </w:pPr>
      <w:rPr>
        <w:rFonts w:hint="default"/>
      </w:rPr>
    </w:lvl>
    <w:lvl w:ilvl="8" w:tplc="9D345DB0">
      <w:numFmt w:val="bullet"/>
      <w:lvlText w:val="•"/>
      <w:lvlJc w:val="left"/>
      <w:pPr>
        <w:ind w:left="6816" w:hanging="360"/>
      </w:pPr>
      <w:rPr>
        <w:rFonts w:hint="default"/>
      </w:rPr>
    </w:lvl>
  </w:abstractNum>
  <w:abstractNum w:abstractNumId="29">
    <w:nsid w:val="776367CD"/>
    <w:multiLevelType w:val="multilevel"/>
    <w:tmpl w:val="108656B2"/>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nsid w:val="7C285F96"/>
    <w:multiLevelType w:val="hybridMultilevel"/>
    <w:tmpl w:val="88CC837C"/>
    <w:lvl w:ilvl="0" w:tplc="0413000F">
      <w:start w:val="1"/>
      <w:numFmt w:val="decimal"/>
      <w:lvlText w:val="%1."/>
      <w:lvlJc w:val="left"/>
      <w:pPr>
        <w:ind w:left="827" w:hanging="360"/>
      </w:pPr>
    </w:lvl>
    <w:lvl w:ilvl="1" w:tplc="04130019" w:tentative="1">
      <w:start w:val="1"/>
      <w:numFmt w:val="lowerLetter"/>
      <w:lvlText w:val="%2."/>
      <w:lvlJc w:val="left"/>
      <w:pPr>
        <w:ind w:left="1547" w:hanging="360"/>
      </w:pPr>
    </w:lvl>
    <w:lvl w:ilvl="2" w:tplc="0413001B" w:tentative="1">
      <w:start w:val="1"/>
      <w:numFmt w:val="lowerRoman"/>
      <w:lvlText w:val="%3."/>
      <w:lvlJc w:val="right"/>
      <w:pPr>
        <w:ind w:left="2267" w:hanging="180"/>
      </w:pPr>
    </w:lvl>
    <w:lvl w:ilvl="3" w:tplc="0413000F" w:tentative="1">
      <w:start w:val="1"/>
      <w:numFmt w:val="decimal"/>
      <w:lvlText w:val="%4."/>
      <w:lvlJc w:val="left"/>
      <w:pPr>
        <w:ind w:left="2987" w:hanging="360"/>
      </w:pPr>
    </w:lvl>
    <w:lvl w:ilvl="4" w:tplc="04130019" w:tentative="1">
      <w:start w:val="1"/>
      <w:numFmt w:val="lowerLetter"/>
      <w:lvlText w:val="%5."/>
      <w:lvlJc w:val="left"/>
      <w:pPr>
        <w:ind w:left="3707" w:hanging="360"/>
      </w:pPr>
    </w:lvl>
    <w:lvl w:ilvl="5" w:tplc="0413001B" w:tentative="1">
      <w:start w:val="1"/>
      <w:numFmt w:val="lowerRoman"/>
      <w:lvlText w:val="%6."/>
      <w:lvlJc w:val="right"/>
      <w:pPr>
        <w:ind w:left="4427" w:hanging="180"/>
      </w:pPr>
    </w:lvl>
    <w:lvl w:ilvl="6" w:tplc="0413000F" w:tentative="1">
      <w:start w:val="1"/>
      <w:numFmt w:val="decimal"/>
      <w:lvlText w:val="%7."/>
      <w:lvlJc w:val="left"/>
      <w:pPr>
        <w:ind w:left="5147" w:hanging="360"/>
      </w:pPr>
    </w:lvl>
    <w:lvl w:ilvl="7" w:tplc="04130019" w:tentative="1">
      <w:start w:val="1"/>
      <w:numFmt w:val="lowerLetter"/>
      <w:lvlText w:val="%8."/>
      <w:lvlJc w:val="left"/>
      <w:pPr>
        <w:ind w:left="5867" w:hanging="360"/>
      </w:pPr>
    </w:lvl>
    <w:lvl w:ilvl="8" w:tplc="0413001B" w:tentative="1">
      <w:start w:val="1"/>
      <w:numFmt w:val="lowerRoman"/>
      <w:lvlText w:val="%9."/>
      <w:lvlJc w:val="right"/>
      <w:pPr>
        <w:ind w:left="6587" w:hanging="180"/>
      </w:pPr>
    </w:lvl>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18"/>
  </w:num>
  <w:num w:numId="6">
    <w:abstractNumId w:val="17"/>
  </w:num>
  <w:num w:numId="7">
    <w:abstractNumId w:val="30"/>
  </w:num>
  <w:num w:numId="8">
    <w:abstractNumId w:val="10"/>
  </w:num>
  <w:num w:numId="9">
    <w:abstractNumId w:val="14"/>
  </w:num>
  <w:num w:numId="10">
    <w:abstractNumId w:val="2"/>
  </w:num>
  <w:num w:numId="11">
    <w:abstractNumId w:val="5"/>
  </w:num>
  <w:num w:numId="12">
    <w:abstractNumId w:val="3"/>
  </w:num>
  <w:num w:numId="13">
    <w:abstractNumId w:val="26"/>
  </w:num>
  <w:num w:numId="14">
    <w:abstractNumId w:val="7"/>
  </w:num>
  <w:num w:numId="15">
    <w:abstractNumId w:val="23"/>
  </w:num>
  <w:num w:numId="16">
    <w:abstractNumId w:val="24"/>
  </w:num>
  <w:num w:numId="17">
    <w:abstractNumId w:val="19"/>
  </w:num>
  <w:num w:numId="18">
    <w:abstractNumId w:val="28"/>
  </w:num>
  <w:num w:numId="19">
    <w:abstractNumId w:val="27"/>
  </w:num>
  <w:num w:numId="20">
    <w:abstractNumId w:val="8"/>
  </w:num>
  <w:num w:numId="21">
    <w:abstractNumId w:val="6"/>
  </w:num>
  <w:num w:numId="22">
    <w:abstractNumId w:val="16"/>
  </w:num>
  <w:num w:numId="23">
    <w:abstractNumId w:val="25"/>
  </w:num>
  <w:num w:numId="24">
    <w:abstractNumId w:val="11"/>
  </w:num>
  <w:num w:numId="25">
    <w:abstractNumId w:val="22"/>
  </w:num>
  <w:num w:numId="26">
    <w:abstractNumId w:val="21"/>
  </w:num>
  <w:num w:numId="27">
    <w:abstractNumId w:val="12"/>
  </w:num>
  <w:num w:numId="28">
    <w:abstractNumId w:val="9"/>
  </w:num>
  <w:num w:numId="29">
    <w:abstractNumId w:val="20"/>
  </w:num>
  <w:num w:numId="30">
    <w:abstractNumId w:val="13"/>
  </w:num>
  <w:num w:numId="31">
    <w:abstractNumId w:val="0"/>
  </w:num>
  <w:num w:numId="32">
    <w:abstractNumId w:val="1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81"/>
  <w:drawingGridVerticalSpacing w:val="181"/>
  <w:noPunctuationKerning/>
  <w:characterSpacingControl w:val="doNotCompress"/>
  <w:hdrShapeDefaults>
    <o:shapedefaults v:ext="edit" spidmax="4102"/>
    <o:shapelayout v:ext="edit">
      <o:idmap v:ext="edit" data="4"/>
    </o:shapelayout>
  </w:hdrShapeDefaults>
  <w:footnotePr>
    <w:footnote w:id="-1"/>
    <w:footnote w:id="0"/>
  </w:footnotePr>
  <w:endnotePr>
    <w:endnote w:id="-1"/>
    <w:endnote w:id="0"/>
  </w:endnotePr>
  <w:compat/>
  <w:rsids>
    <w:rsidRoot w:val="00E808E2"/>
    <w:rsid w:val="00002BF5"/>
    <w:rsid w:val="00003D3B"/>
    <w:rsid w:val="00004263"/>
    <w:rsid w:val="00005401"/>
    <w:rsid w:val="000055CA"/>
    <w:rsid w:val="00006C8F"/>
    <w:rsid w:val="00011F5B"/>
    <w:rsid w:val="00012B5C"/>
    <w:rsid w:val="00012C70"/>
    <w:rsid w:val="00013977"/>
    <w:rsid w:val="00014FFD"/>
    <w:rsid w:val="000152B4"/>
    <w:rsid w:val="00020E3D"/>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5779"/>
    <w:rsid w:val="000574AF"/>
    <w:rsid w:val="00057612"/>
    <w:rsid w:val="00060525"/>
    <w:rsid w:val="0006095D"/>
    <w:rsid w:val="00060994"/>
    <w:rsid w:val="00060E38"/>
    <w:rsid w:val="00061974"/>
    <w:rsid w:val="00063317"/>
    <w:rsid w:val="000649CB"/>
    <w:rsid w:val="0006597B"/>
    <w:rsid w:val="00067099"/>
    <w:rsid w:val="00067563"/>
    <w:rsid w:val="000709C9"/>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543F"/>
    <w:rsid w:val="000977C9"/>
    <w:rsid w:val="000A0363"/>
    <w:rsid w:val="000A2C71"/>
    <w:rsid w:val="000A3308"/>
    <w:rsid w:val="000A4109"/>
    <w:rsid w:val="000A7D16"/>
    <w:rsid w:val="000B0C71"/>
    <w:rsid w:val="000B1008"/>
    <w:rsid w:val="000B1E23"/>
    <w:rsid w:val="000B2341"/>
    <w:rsid w:val="000B5B95"/>
    <w:rsid w:val="000B7EC3"/>
    <w:rsid w:val="000C664A"/>
    <w:rsid w:val="000D34CC"/>
    <w:rsid w:val="000D3AD1"/>
    <w:rsid w:val="000D3E48"/>
    <w:rsid w:val="000D40DB"/>
    <w:rsid w:val="000D49E0"/>
    <w:rsid w:val="000D57F4"/>
    <w:rsid w:val="000E25F2"/>
    <w:rsid w:val="000E4F6A"/>
    <w:rsid w:val="000E6077"/>
    <w:rsid w:val="000E60D1"/>
    <w:rsid w:val="000F0749"/>
    <w:rsid w:val="000F09D5"/>
    <w:rsid w:val="000F3B9B"/>
    <w:rsid w:val="000F54B8"/>
    <w:rsid w:val="000F5500"/>
    <w:rsid w:val="000F692A"/>
    <w:rsid w:val="00100511"/>
    <w:rsid w:val="0010242B"/>
    <w:rsid w:val="001025E3"/>
    <w:rsid w:val="001032CC"/>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4F1"/>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4B49"/>
    <w:rsid w:val="00171530"/>
    <w:rsid w:val="00175CE4"/>
    <w:rsid w:val="00175F55"/>
    <w:rsid w:val="00176912"/>
    <w:rsid w:val="00176D8E"/>
    <w:rsid w:val="00176DC8"/>
    <w:rsid w:val="001842BF"/>
    <w:rsid w:val="00185FEE"/>
    <w:rsid w:val="00187E4B"/>
    <w:rsid w:val="00190BFA"/>
    <w:rsid w:val="0019120B"/>
    <w:rsid w:val="0019172A"/>
    <w:rsid w:val="0019294C"/>
    <w:rsid w:val="00192EC6"/>
    <w:rsid w:val="00193A44"/>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6C0D"/>
    <w:rsid w:val="001B78B9"/>
    <w:rsid w:val="001C07B5"/>
    <w:rsid w:val="001C19DB"/>
    <w:rsid w:val="001C627E"/>
    <w:rsid w:val="001C6F68"/>
    <w:rsid w:val="001C780A"/>
    <w:rsid w:val="001D1726"/>
    <w:rsid w:val="001D2DFF"/>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066AD"/>
    <w:rsid w:val="00210ACE"/>
    <w:rsid w:val="00211C54"/>
    <w:rsid w:val="00213060"/>
    <w:rsid w:val="0021628A"/>
    <w:rsid w:val="002176EA"/>
    <w:rsid w:val="00220558"/>
    <w:rsid w:val="002260E1"/>
    <w:rsid w:val="00233139"/>
    <w:rsid w:val="00233989"/>
    <w:rsid w:val="00235ACD"/>
    <w:rsid w:val="00236E51"/>
    <w:rsid w:val="00243704"/>
    <w:rsid w:val="00244630"/>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9208A"/>
    <w:rsid w:val="00294F60"/>
    <w:rsid w:val="0029694F"/>
    <w:rsid w:val="002A051A"/>
    <w:rsid w:val="002A1D9D"/>
    <w:rsid w:val="002A22E5"/>
    <w:rsid w:val="002A3AF3"/>
    <w:rsid w:val="002A4A5F"/>
    <w:rsid w:val="002A6A0B"/>
    <w:rsid w:val="002B1614"/>
    <w:rsid w:val="002B219F"/>
    <w:rsid w:val="002B5913"/>
    <w:rsid w:val="002B639A"/>
    <w:rsid w:val="002B6D4C"/>
    <w:rsid w:val="002B6E0B"/>
    <w:rsid w:val="002C00FA"/>
    <w:rsid w:val="002C4366"/>
    <w:rsid w:val="002C504E"/>
    <w:rsid w:val="002C5713"/>
    <w:rsid w:val="002C77AA"/>
    <w:rsid w:val="002D1D67"/>
    <w:rsid w:val="002D1FD2"/>
    <w:rsid w:val="002D45E0"/>
    <w:rsid w:val="002D665D"/>
    <w:rsid w:val="002E06BB"/>
    <w:rsid w:val="002E4045"/>
    <w:rsid w:val="002E4793"/>
    <w:rsid w:val="002E64C2"/>
    <w:rsid w:val="002E75CD"/>
    <w:rsid w:val="002E75DC"/>
    <w:rsid w:val="002F53AE"/>
    <w:rsid w:val="002F5A27"/>
    <w:rsid w:val="002F6336"/>
    <w:rsid w:val="002F7270"/>
    <w:rsid w:val="00300417"/>
    <w:rsid w:val="00301A5D"/>
    <w:rsid w:val="003036BC"/>
    <w:rsid w:val="003036C7"/>
    <w:rsid w:val="00305826"/>
    <w:rsid w:val="0030659B"/>
    <w:rsid w:val="0030794F"/>
    <w:rsid w:val="00315B3F"/>
    <w:rsid w:val="003161A8"/>
    <w:rsid w:val="00316964"/>
    <w:rsid w:val="00316A59"/>
    <w:rsid w:val="00317D82"/>
    <w:rsid w:val="00317F3F"/>
    <w:rsid w:val="00321F01"/>
    <w:rsid w:val="00322DD9"/>
    <w:rsid w:val="00322F95"/>
    <w:rsid w:val="00327147"/>
    <w:rsid w:val="00330657"/>
    <w:rsid w:val="00335123"/>
    <w:rsid w:val="00345AA5"/>
    <w:rsid w:val="0034688C"/>
    <w:rsid w:val="003468D7"/>
    <w:rsid w:val="00347671"/>
    <w:rsid w:val="003476F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264B"/>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2667"/>
    <w:rsid w:val="003A4AEC"/>
    <w:rsid w:val="003B3685"/>
    <w:rsid w:val="003B36A9"/>
    <w:rsid w:val="003B6134"/>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E8D"/>
    <w:rsid w:val="003F7B94"/>
    <w:rsid w:val="003F7DEA"/>
    <w:rsid w:val="004001AB"/>
    <w:rsid w:val="00402FDA"/>
    <w:rsid w:val="00403198"/>
    <w:rsid w:val="0040390D"/>
    <w:rsid w:val="00403FE1"/>
    <w:rsid w:val="0040589B"/>
    <w:rsid w:val="00406D6B"/>
    <w:rsid w:val="0041110E"/>
    <w:rsid w:val="00411987"/>
    <w:rsid w:val="00412B31"/>
    <w:rsid w:val="004137EC"/>
    <w:rsid w:val="00415BE8"/>
    <w:rsid w:val="00417CD2"/>
    <w:rsid w:val="00421375"/>
    <w:rsid w:val="00421A0F"/>
    <w:rsid w:val="00421AEF"/>
    <w:rsid w:val="0042749A"/>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82362"/>
    <w:rsid w:val="00484A3B"/>
    <w:rsid w:val="004857B2"/>
    <w:rsid w:val="00485D94"/>
    <w:rsid w:val="00486E8C"/>
    <w:rsid w:val="00487247"/>
    <w:rsid w:val="00487FE2"/>
    <w:rsid w:val="004919A7"/>
    <w:rsid w:val="00491F64"/>
    <w:rsid w:val="0049203E"/>
    <w:rsid w:val="00492938"/>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020A"/>
    <w:rsid w:val="004C108A"/>
    <w:rsid w:val="004C329F"/>
    <w:rsid w:val="004C408C"/>
    <w:rsid w:val="004D6629"/>
    <w:rsid w:val="004D777C"/>
    <w:rsid w:val="004E2E1D"/>
    <w:rsid w:val="004E4737"/>
    <w:rsid w:val="004E4C90"/>
    <w:rsid w:val="004E5335"/>
    <w:rsid w:val="004E5E93"/>
    <w:rsid w:val="004E68B4"/>
    <w:rsid w:val="004E7E7D"/>
    <w:rsid w:val="004F0468"/>
    <w:rsid w:val="004F1D0A"/>
    <w:rsid w:val="004F35F0"/>
    <w:rsid w:val="004F5D24"/>
    <w:rsid w:val="004F5EF1"/>
    <w:rsid w:val="004F675D"/>
    <w:rsid w:val="004F682F"/>
    <w:rsid w:val="00502E59"/>
    <w:rsid w:val="00502E8B"/>
    <w:rsid w:val="0050349E"/>
    <w:rsid w:val="0050504B"/>
    <w:rsid w:val="0050624B"/>
    <w:rsid w:val="005062DF"/>
    <w:rsid w:val="00507B6F"/>
    <w:rsid w:val="00510D69"/>
    <w:rsid w:val="00511B4E"/>
    <w:rsid w:val="00511C2B"/>
    <w:rsid w:val="0051481B"/>
    <w:rsid w:val="005148C5"/>
    <w:rsid w:val="00515C1C"/>
    <w:rsid w:val="00515E60"/>
    <w:rsid w:val="005161FE"/>
    <w:rsid w:val="005167C2"/>
    <w:rsid w:val="00516FD4"/>
    <w:rsid w:val="00517E17"/>
    <w:rsid w:val="005208A5"/>
    <w:rsid w:val="005249BC"/>
    <w:rsid w:val="00525128"/>
    <w:rsid w:val="0052586F"/>
    <w:rsid w:val="00525A6D"/>
    <w:rsid w:val="005267AC"/>
    <w:rsid w:val="00526C8A"/>
    <w:rsid w:val="005270C1"/>
    <w:rsid w:val="00530440"/>
    <w:rsid w:val="00532B09"/>
    <w:rsid w:val="00533D9C"/>
    <w:rsid w:val="005372C3"/>
    <w:rsid w:val="00537311"/>
    <w:rsid w:val="00542BC6"/>
    <w:rsid w:val="005444EA"/>
    <w:rsid w:val="0054453F"/>
    <w:rsid w:val="00545065"/>
    <w:rsid w:val="005500E1"/>
    <w:rsid w:val="005501C2"/>
    <w:rsid w:val="00551351"/>
    <w:rsid w:val="00551E33"/>
    <w:rsid w:val="005523AE"/>
    <w:rsid w:val="0055318A"/>
    <w:rsid w:val="005542E0"/>
    <w:rsid w:val="005559A2"/>
    <w:rsid w:val="00561CF3"/>
    <w:rsid w:val="0056295A"/>
    <w:rsid w:val="00563AEA"/>
    <w:rsid w:val="005649A3"/>
    <w:rsid w:val="0057107F"/>
    <w:rsid w:val="0057250C"/>
    <w:rsid w:val="005820CE"/>
    <w:rsid w:val="0058294B"/>
    <w:rsid w:val="005862CF"/>
    <w:rsid w:val="00586C37"/>
    <w:rsid w:val="005913FD"/>
    <w:rsid w:val="00591876"/>
    <w:rsid w:val="00593061"/>
    <w:rsid w:val="00594E74"/>
    <w:rsid w:val="00595A2A"/>
    <w:rsid w:val="00595E16"/>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3F83"/>
    <w:rsid w:val="005D4186"/>
    <w:rsid w:val="005D50A8"/>
    <w:rsid w:val="005D7557"/>
    <w:rsid w:val="005E00AD"/>
    <w:rsid w:val="005E0108"/>
    <w:rsid w:val="005E0692"/>
    <w:rsid w:val="005E110E"/>
    <w:rsid w:val="005E1866"/>
    <w:rsid w:val="005E4118"/>
    <w:rsid w:val="005E41D4"/>
    <w:rsid w:val="005E7A2B"/>
    <w:rsid w:val="005F1214"/>
    <w:rsid w:val="005F158E"/>
    <w:rsid w:val="005F1606"/>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F5A"/>
    <w:rsid w:val="00624E24"/>
    <w:rsid w:val="00625C52"/>
    <w:rsid w:val="006263BF"/>
    <w:rsid w:val="00635D68"/>
    <w:rsid w:val="006372D5"/>
    <w:rsid w:val="006405E2"/>
    <w:rsid w:val="00642E70"/>
    <w:rsid w:val="00642EA6"/>
    <w:rsid w:val="006443C0"/>
    <w:rsid w:val="0064619C"/>
    <w:rsid w:val="006466DC"/>
    <w:rsid w:val="006467E2"/>
    <w:rsid w:val="00647C12"/>
    <w:rsid w:val="006505B3"/>
    <w:rsid w:val="006513AC"/>
    <w:rsid w:val="0065147A"/>
    <w:rsid w:val="00651F8A"/>
    <w:rsid w:val="0065207F"/>
    <w:rsid w:val="00652E48"/>
    <w:rsid w:val="00653725"/>
    <w:rsid w:val="006550DB"/>
    <w:rsid w:val="006561D0"/>
    <w:rsid w:val="00660E84"/>
    <w:rsid w:val="0066372F"/>
    <w:rsid w:val="00665042"/>
    <w:rsid w:val="006660AF"/>
    <w:rsid w:val="00671168"/>
    <w:rsid w:val="006717BF"/>
    <w:rsid w:val="006768BD"/>
    <w:rsid w:val="00676E31"/>
    <w:rsid w:val="00680AE3"/>
    <w:rsid w:val="00682C7B"/>
    <w:rsid w:val="00682DA5"/>
    <w:rsid w:val="00684263"/>
    <w:rsid w:val="0068525A"/>
    <w:rsid w:val="006852C0"/>
    <w:rsid w:val="006868D7"/>
    <w:rsid w:val="00687AB4"/>
    <w:rsid w:val="00691012"/>
    <w:rsid w:val="006938BF"/>
    <w:rsid w:val="006941BE"/>
    <w:rsid w:val="00695BF4"/>
    <w:rsid w:val="00697B50"/>
    <w:rsid w:val="006A0EDD"/>
    <w:rsid w:val="006A0F81"/>
    <w:rsid w:val="006A0FE6"/>
    <w:rsid w:val="006A1428"/>
    <w:rsid w:val="006A39DC"/>
    <w:rsid w:val="006A4CD2"/>
    <w:rsid w:val="006A4DB3"/>
    <w:rsid w:val="006A67F6"/>
    <w:rsid w:val="006A7EF7"/>
    <w:rsid w:val="006B2556"/>
    <w:rsid w:val="006B3BE9"/>
    <w:rsid w:val="006B3E74"/>
    <w:rsid w:val="006B4268"/>
    <w:rsid w:val="006B4598"/>
    <w:rsid w:val="006B7448"/>
    <w:rsid w:val="006B7F20"/>
    <w:rsid w:val="006C085D"/>
    <w:rsid w:val="006C15A6"/>
    <w:rsid w:val="006C3A30"/>
    <w:rsid w:val="006C3D14"/>
    <w:rsid w:val="006C45F1"/>
    <w:rsid w:val="006C4AF9"/>
    <w:rsid w:val="006D14B6"/>
    <w:rsid w:val="006D2524"/>
    <w:rsid w:val="006D6676"/>
    <w:rsid w:val="006D7286"/>
    <w:rsid w:val="006E0C9D"/>
    <w:rsid w:val="006E11D1"/>
    <w:rsid w:val="006E1788"/>
    <w:rsid w:val="006E1792"/>
    <w:rsid w:val="006E205E"/>
    <w:rsid w:val="006E366A"/>
    <w:rsid w:val="006E380E"/>
    <w:rsid w:val="006E38C3"/>
    <w:rsid w:val="006E6357"/>
    <w:rsid w:val="006F1251"/>
    <w:rsid w:val="006F1AAA"/>
    <w:rsid w:val="006F39A9"/>
    <w:rsid w:val="006F4BAC"/>
    <w:rsid w:val="006F55F5"/>
    <w:rsid w:val="006F586A"/>
    <w:rsid w:val="006F5992"/>
    <w:rsid w:val="006F5C8D"/>
    <w:rsid w:val="006F5D7A"/>
    <w:rsid w:val="006F7FD6"/>
    <w:rsid w:val="0070163D"/>
    <w:rsid w:val="0070176D"/>
    <w:rsid w:val="007019E3"/>
    <w:rsid w:val="00701BB0"/>
    <w:rsid w:val="0070212F"/>
    <w:rsid w:val="00703624"/>
    <w:rsid w:val="00703F33"/>
    <w:rsid w:val="00707C40"/>
    <w:rsid w:val="00711D4E"/>
    <w:rsid w:val="00714898"/>
    <w:rsid w:val="00720744"/>
    <w:rsid w:val="0072086F"/>
    <w:rsid w:val="00722071"/>
    <w:rsid w:val="0072235B"/>
    <w:rsid w:val="00722CF5"/>
    <w:rsid w:val="00722F49"/>
    <w:rsid w:val="00725CC4"/>
    <w:rsid w:val="00727F66"/>
    <w:rsid w:val="00734733"/>
    <w:rsid w:val="007400EB"/>
    <w:rsid w:val="00741362"/>
    <w:rsid w:val="00745A00"/>
    <w:rsid w:val="00747C0F"/>
    <w:rsid w:val="00751C46"/>
    <w:rsid w:val="00751D8B"/>
    <w:rsid w:val="00752332"/>
    <w:rsid w:val="00754F1D"/>
    <w:rsid w:val="00757848"/>
    <w:rsid w:val="00760047"/>
    <w:rsid w:val="00760807"/>
    <w:rsid w:val="007608EB"/>
    <w:rsid w:val="00761833"/>
    <w:rsid w:val="00764729"/>
    <w:rsid w:val="007703ED"/>
    <w:rsid w:val="00770E2B"/>
    <w:rsid w:val="00771FFB"/>
    <w:rsid w:val="007723D8"/>
    <w:rsid w:val="0077265F"/>
    <w:rsid w:val="00773DD8"/>
    <w:rsid w:val="00775DFD"/>
    <w:rsid w:val="007772B8"/>
    <w:rsid w:val="007772D0"/>
    <w:rsid w:val="00780335"/>
    <w:rsid w:val="007825CE"/>
    <w:rsid w:val="007853AD"/>
    <w:rsid w:val="00785A9F"/>
    <w:rsid w:val="00786CF5"/>
    <w:rsid w:val="00791B72"/>
    <w:rsid w:val="00792785"/>
    <w:rsid w:val="0079581B"/>
    <w:rsid w:val="007A0C7C"/>
    <w:rsid w:val="007A1C6A"/>
    <w:rsid w:val="007A3840"/>
    <w:rsid w:val="007A3A74"/>
    <w:rsid w:val="007A45D9"/>
    <w:rsid w:val="007A4F27"/>
    <w:rsid w:val="007A5267"/>
    <w:rsid w:val="007A5769"/>
    <w:rsid w:val="007A7606"/>
    <w:rsid w:val="007B0DC2"/>
    <w:rsid w:val="007B1AAB"/>
    <w:rsid w:val="007B2C24"/>
    <w:rsid w:val="007B2F52"/>
    <w:rsid w:val="007B569D"/>
    <w:rsid w:val="007C1580"/>
    <w:rsid w:val="007C3212"/>
    <w:rsid w:val="007C3967"/>
    <w:rsid w:val="007C3DA4"/>
    <w:rsid w:val="007C630A"/>
    <w:rsid w:val="007C6883"/>
    <w:rsid w:val="007C72D9"/>
    <w:rsid w:val="007C7DA1"/>
    <w:rsid w:val="007D16C4"/>
    <w:rsid w:val="007D283B"/>
    <w:rsid w:val="007D2B29"/>
    <w:rsid w:val="007D460C"/>
    <w:rsid w:val="007D541F"/>
    <w:rsid w:val="007D5E9C"/>
    <w:rsid w:val="007E1063"/>
    <w:rsid w:val="007E570F"/>
    <w:rsid w:val="007E5C1C"/>
    <w:rsid w:val="007F4410"/>
    <w:rsid w:val="007F5CAC"/>
    <w:rsid w:val="00800A11"/>
    <w:rsid w:val="0080121B"/>
    <w:rsid w:val="0080135C"/>
    <w:rsid w:val="008013AC"/>
    <w:rsid w:val="00804349"/>
    <w:rsid w:val="00805B24"/>
    <w:rsid w:val="008069EC"/>
    <w:rsid w:val="00807DCF"/>
    <w:rsid w:val="00810B24"/>
    <w:rsid w:val="00811E6C"/>
    <w:rsid w:val="0081293B"/>
    <w:rsid w:val="008132B5"/>
    <w:rsid w:val="008139D5"/>
    <w:rsid w:val="00813B84"/>
    <w:rsid w:val="00814508"/>
    <w:rsid w:val="00815CA2"/>
    <w:rsid w:val="0081792B"/>
    <w:rsid w:val="008203B8"/>
    <w:rsid w:val="00822770"/>
    <w:rsid w:val="00823264"/>
    <w:rsid w:val="00823D85"/>
    <w:rsid w:val="00823F71"/>
    <w:rsid w:val="00831D3E"/>
    <w:rsid w:val="0083297C"/>
    <w:rsid w:val="00834642"/>
    <w:rsid w:val="0083507B"/>
    <w:rsid w:val="0083568B"/>
    <w:rsid w:val="00837FA7"/>
    <w:rsid w:val="00840970"/>
    <w:rsid w:val="008411B8"/>
    <w:rsid w:val="00841223"/>
    <w:rsid w:val="008417C1"/>
    <w:rsid w:val="00845059"/>
    <w:rsid w:val="008501C3"/>
    <w:rsid w:val="008504D8"/>
    <w:rsid w:val="0085097B"/>
    <w:rsid w:val="00852331"/>
    <w:rsid w:val="00852C66"/>
    <w:rsid w:val="008530FD"/>
    <w:rsid w:val="00856A18"/>
    <w:rsid w:val="00860960"/>
    <w:rsid w:val="00861E7B"/>
    <w:rsid w:val="00863ABC"/>
    <w:rsid w:val="00864911"/>
    <w:rsid w:val="008649F1"/>
    <w:rsid w:val="008652EE"/>
    <w:rsid w:val="00866634"/>
    <w:rsid w:val="00873FF2"/>
    <w:rsid w:val="0087533C"/>
    <w:rsid w:val="00880109"/>
    <w:rsid w:val="00880A0D"/>
    <w:rsid w:val="00880CB0"/>
    <w:rsid w:val="00883223"/>
    <w:rsid w:val="00883600"/>
    <w:rsid w:val="0088370D"/>
    <w:rsid w:val="00887269"/>
    <w:rsid w:val="008901BD"/>
    <w:rsid w:val="00891163"/>
    <w:rsid w:val="008939ED"/>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4269"/>
    <w:rsid w:val="008D477D"/>
    <w:rsid w:val="008D59C8"/>
    <w:rsid w:val="008D6051"/>
    <w:rsid w:val="008E3648"/>
    <w:rsid w:val="008E7FCF"/>
    <w:rsid w:val="008F0926"/>
    <w:rsid w:val="008F13B3"/>
    <w:rsid w:val="008F175B"/>
    <w:rsid w:val="008F4122"/>
    <w:rsid w:val="008F4AFD"/>
    <w:rsid w:val="008F52A5"/>
    <w:rsid w:val="008F5492"/>
    <w:rsid w:val="008F5BF3"/>
    <w:rsid w:val="008F685C"/>
    <w:rsid w:val="008F78DF"/>
    <w:rsid w:val="009002E5"/>
    <w:rsid w:val="00900799"/>
    <w:rsid w:val="0090109F"/>
    <w:rsid w:val="0090342C"/>
    <w:rsid w:val="00904C60"/>
    <w:rsid w:val="00904E8B"/>
    <w:rsid w:val="0090733D"/>
    <w:rsid w:val="00907F1F"/>
    <w:rsid w:val="0091095E"/>
    <w:rsid w:val="00910B0E"/>
    <w:rsid w:val="00910DBA"/>
    <w:rsid w:val="00912968"/>
    <w:rsid w:val="00913A16"/>
    <w:rsid w:val="00913D5A"/>
    <w:rsid w:val="00915D6B"/>
    <w:rsid w:val="0092022F"/>
    <w:rsid w:val="00923A4F"/>
    <w:rsid w:val="0092435D"/>
    <w:rsid w:val="0092537A"/>
    <w:rsid w:val="00926F29"/>
    <w:rsid w:val="00926F43"/>
    <w:rsid w:val="00930112"/>
    <w:rsid w:val="00931E4B"/>
    <w:rsid w:val="00936809"/>
    <w:rsid w:val="00936949"/>
    <w:rsid w:val="00936C7C"/>
    <w:rsid w:val="00936F1B"/>
    <w:rsid w:val="00936FA9"/>
    <w:rsid w:val="00940E73"/>
    <w:rsid w:val="00941241"/>
    <w:rsid w:val="00941CB1"/>
    <w:rsid w:val="0094429A"/>
    <w:rsid w:val="0094437F"/>
    <w:rsid w:val="00945751"/>
    <w:rsid w:val="009458A7"/>
    <w:rsid w:val="009464F2"/>
    <w:rsid w:val="00947D63"/>
    <w:rsid w:val="00952326"/>
    <w:rsid w:val="009524B8"/>
    <w:rsid w:val="00956126"/>
    <w:rsid w:val="00956E88"/>
    <w:rsid w:val="00957F35"/>
    <w:rsid w:val="009624B8"/>
    <w:rsid w:val="009626F6"/>
    <w:rsid w:val="00962783"/>
    <w:rsid w:val="00962C09"/>
    <w:rsid w:val="00963700"/>
    <w:rsid w:val="00965C44"/>
    <w:rsid w:val="00966C73"/>
    <w:rsid w:val="00966F1F"/>
    <w:rsid w:val="00966FE5"/>
    <w:rsid w:val="00970FFC"/>
    <w:rsid w:val="009724C0"/>
    <w:rsid w:val="009726F4"/>
    <w:rsid w:val="009730BE"/>
    <w:rsid w:val="009738D9"/>
    <w:rsid w:val="00973E1F"/>
    <w:rsid w:val="009770AD"/>
    <w:rsid w:val="009826E3"/>
    <w:rsid w:val="009866B0"/>
    <w:rsid w:val="0099207F"/>
    <w:rsid w:val="00992086"/>
    <w:rsid w:val="00992A29"/>
    <w:rsid w:val="00993BAE"/>
    <w:rsid w:val="009967FE"/>
    <w:rsid w:val="00997FC8"/>
    <w:rsid w:val="009A213C"/>
    <w:rsid w:val="009A4977"/>
    <w:rsid w:val="009A62A4"/>
    <w:rsid w:val="009B0797"/>
    <w:rsid w:val="009B17F1"/>
    <w:rsid w:val="009B1E95"/>
    <w:rsid w:val="009B2564"/>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597"/>
    <w:rsid w:val="009D7F96"/>
    <w:rsid w:val="009E1700"/>
    <w:rsid w:val="009E1AAB"/>
    <w:rsid w:val="009E4D7C"/>
    <w:rsid w:val="009E4ED7"/>
    <w:rsid w:val="009E64F5"/>
    <w:rsid w:val="009F15E9"/>
    <w:rsid w:val="009F1912"/>
    <w:rsid w:val="009F2636"/>
    <w:rsid w:val="009F3FAB"/>
    <w:rsid w:val="009F4B27"/>
    <w:rsid w:val="009F5317"/>
    <w:rsid w:val="009F6599"/>
    <w:rsid w:val="00A021B4"/>
    <w:rsid w:val="00A025A8"/>
    <w:rsid w:val="00A0265E"/>
    <w:rsid w:val="00A03160"/>
    <w:rsid w:val="00A04616"/>
    <w:rsid w:val="00A079C7"/>
    <w:rsid w:val="00A1308C"/>
    <w:rsid w:val="00A13375"/>
    <w:rsid w:val="00A13E1B"/>
    <w:rsid w:val="00A144CA"/>
    <w:rsid w:val="00A1677F"/>
    <w:rsid w:val="00A214C0"/>
    <w:rsid w:val="00A229C5"/>
    <w:rsid w:val="00A23C4D"/>
    <w:rsid w:val="00A242CF"/>
    <w:rsid w:val="00A26E21"/>
    <w:rsid w:val="00A2782A"/>
    <w:rsid w:val="00A30DEE"/>
    <w:rsid w:val="00A341FB"/>
    <w:rsid w:val="00A34A0A"/>
    <w:rsid w:val="00A35E57"/>
    <w:rsid w:val="00A37938"/>
    <w:rsid w:val="00A37FB5"/>
    <w:rsid w:val="00A41ABF"/>
    <w:rsid w:val="00A42803"/>
    <w:rsid w:val="00A435B4"/>
    <w:rsid w:val="00A43EC9"/>
    <w:rsid w:val="00A4468C"/>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14D0"/>
    <w:rsid w:val="00A938D8"/>
    <w:rsid w:val="00A97E4B"/>
    <w:rsid w:val="00AA0511"/>
    <w:rsid w:val="00AA0BA5"/>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76E"/>
    <w:rsid w:val="00AE500C"/>
    <w:rsid w:val="00AE7F3B"/>
    <w:rsid w:val="00AF0CB4"/>
    <w:rsid w:val="00AF0DF4"/>
    <w:rsid w:val="00AF7DFF"/>
    <w:rsid w:val="00B00DB5"/>
    <w:rsid w:val="00B0354B"/>
    <w:rsid w:val="00B0701C"/>
    <w:rsid w:val="00B075A8"/>
    <w:rsid w:val="00B10056"/>
    <w:rsid w:val="00B1013F"/>
    <w:rsid w:val="00B125E9"/>
    <w:rsid w:val="00B1323F"/>
    <w:rsid w:val="00B13FDC"/>
    <w:rsid w:val="00B149A1"/>
    <w:rsid w:val="00B150CD"/>
    <w:rsid w:val="00B21C1E"/>
    <w:rsid w:val="00B223F6"/>
    <w:rsid w:val="00B25746"/>
    <w:rsid w:val="00B258F9"/>
    <w:rsid w:val="00B26643"/>
    <w:rsid w:val="00B27505"/>
    <w:rsid w:val="00B31756"/>
    <w:rsid w:val="00B332FF"/>
    <w:rsid w:val="00B34207"/>
    <w:rsid w:val="00B353B2"/>
    <w:rsid w:val="00B36FF5"/>
    <w:rsid w:val="00B40DD9"/>
    <w:rsid w:val="00B41309"/>
    <w:rsid w:val="00B43258"/>
    <w:rsid w:val="00B43903"/>
    <w:rsid w:val="00B4724B"/>
    <w:rsid w:val="00B51FF2"/>
    <w:rsid w:val="00B5237F"/>
    <w:rsid w:val="00B53570"/>
    <w:rsid w:val="00B570F3"/>
    <w:rsid w:val="00B6002B"/>
    <w:rsid w:val="00B60B4D"/>
    <w:rsid w:val="00B6173A"/>
    <w:rsid w:val="00B65939"/>
    <w:rsid w:val="00B667F4"/>
    <w:rsid w:val="00B669D1"/>
    <w:rsid w:val="00B67492"/>
    <w:rsid w:val="00B75932"/>
    <w:rsid w:val="00B75C7D"/>
    <w:rsid w:val="00B75CB8"/>
    <w:rsid w:val="00B7702F"/>
    <w:rsid w:val="00B831F6"/>
    <w:rsid w:val="00B8380F"/>
    <w:rsid w:val="00B84462"/>
    <w:rsid w:val="00B84964"/>
    <w:rsid w:val="00B8607E"/>
    <w:rsid w:val="00B86996"/>
    <w:rsid w:val="00B917FE"/>
    <w:rsid w:val="00B918DF"/>
    <w:rsid w:val="00B93F3C"/>
    <w:rsid w:val="00B949C4"/>
    <w:rsid w:val="00B94E5C"/>
    <w:rsid w:val="00B978B4"/>
    <w:rsid w:val="00B979D5"/>
    <w:rsid w:val="00BA51B8"/>
    <w:rsid w:val="00BA5275"/>
    <w:rsid w:val="00BA544C"/>
    <w:rsid w:val="00BA6658"/>
    <w:rsid w:val="00BB0A59"/>
    <w:rsid w:val="00BB1B01"/>
    <w:rsid w:val="00BB2BB5"/>
    <w:rsid w:val="00BB4590"/>
    <w:rsid w:val="00BB6328"/>
    <w:rsid w:val="00BC144D"/>
    <w:rsid w:val="00BC15B8"/>
    <w:rsid w:val="00BC18F8"/>
    <w:rsid w:val="00BC31A2"/>
    <w:rsid w:val="00BC3527"/>
    <w:rsid w:val="00BC4676"/>
    <w:rsid w:val="00BC514F"/>
    <w:rsid w:val="00BC627F"/>
    <w:rsid w:val="00BD1FCF"/>
    <w:rsid w:val="00BD24E1"/>
    <w:rsid w:val="00BD2E4D"/>
    <w:rsid w:val="00BD3564"/>
    <w:rsid w:val="00BD4305"/>
    <w:rsid w:val="00BD48BC"/>
    <w:rsid w:val="00BD559D"/>
    <w:rsid w:val="00BE0628"/>
    <w:rsid w:val="00BE36EF"/>
    <w:rsid w:val="00BE3F7C"/>
    <w:rsid w:val="00BE434F"/>
    <w:rsid w:val="00BE48DE"/>
    <w:rsid w:val="00BE513A"/>
    <w:rsid w:val="00BE69DA"/>
    <w:rsid w:val="00BF044D"/>
    <w:rsid w:val="00BF3278"/>
    <w:rsid w:val="00BF47C7"/>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51D7"/>
    <w:rsid w:val="00C358CE"/>
    <w:rsid w:val="00C35FE2"/>
    <w:rsid w:val="00C370F4"/>
    <w:rsid w:val="00C375AA"/>
    <w:rsid w:val="00C3779A"/>
    <w:rsid w:val="00C41266"/>
    <w:rsid w:val="00C4256B"/>
    <w:rsid w:val="00C43AB8"/>
    <w:rsid w:val="00C44AB4"/>
    <w:rsid w:val="00C47DE7"/>
    <w:rsid w:val="00C50C3B"/>
    <w:rsid w:val="00C5178A"/>
    <w:rsid w:val="00C51CC7"/>
    <w:rsid w:val="00C54410"/>
    <w:rsid w:val="00C54CE8"/>
    <w:rsid w:val="00C61F30"/>
    <w:rsid w:val="00C6236A"/>
    <w:rsid w:val="00C631F9"/>
    <w:rsid w:val="00C67A8C"/>
    <w:rsid w:val="00C73E2D"/>
    <w:rsid w:val="00C74240"/>
    <w:rsid w:val="00C743CF"/>
    <w:rsid w:val="00C75527"/>
    <w:rsid w:val="00C75845"/>
    <w:rsid w:val="00C76CA8"/>
    <w:rsid w:val="00C80C3B"/>
    <w:rsid w:val="00C82710"/>
    <w:rsid w:val="00C82CEA"/>
    <w:rsid w:val="00C82E3C"/>
    <w:rsid w:val="00C84DCB"/>
    <w:rsid w:val="00C85E36"/>
    <w:rsid w:val="00C86D52"/>
    <w:rsid w:val="00C91F6E"/>
    <w:rsid w:val="00C92410"/>
    <w:rsid w:val="00C93964"/>
    <w:rsid w:val="00C9526D"/>
    <w:rsid w:val="00C95C73"/>
    <w:rsid w:val="00C96E45"/>
    <w:rsid w:val="00C978EF"/>
    <w:rsid w:val="00CA01CE"/>
    <w:rsid w:val="00CA0BA3"/>
    <w:rsid w:val="00CA3BE7"/>
    <w:rsid w:val="00CA6117"/>
    <w:rsid w:val="00CA62ED"/>
    <w:rsid w:val="00CB0318"/>
    <w:rsid w:val="00CB0A9B"/>
    <w:rsid w:val="00CB114B"/>
    <w:rsid w:val="00CB189D"/>
    <w:rsid w:val="00CB263A"/>
    <w:rsid w:val="00CB31D0"/>
    <w:rsid w:val="00CB62F8"/>
    <w:rsid w:val="00CB6B12"/>
    <w:rsid w:val="00CB6D7F"/>
    <w:rsid w:val="00CC039C"/>
    <w:rsid w:val="00CC1F66"/>
    <w:rsid w:val="00CC2549"/>
    <w:rsid w:val="00CC4965"/>
    <w:rsid w:val="00CC60A6"/>
    <w:rsid w:val="00CC6205"/>
    <w:rsid w:val="00CD535B"/>
    <w:rsid w:val="00CD560B"/>
    <w:rsid w:val="00CD722B"/>
    <w:rsid w:val="00CE0DD6"/>
    <w:rsid w:val="00CE6505"/>
    <w:rsid w:val="00CE6954"/>
    <w:rsid w:val="00CE6AB8"/>
    <w:rsid w:val="00CF0936"/>
    <w:rsid w:val="00CF132B"/>
    <w:rsid w:val="00CF32DC"/>
    <w:rsid w:val="00CF487D"/>
    <w:rsid w:val="00CF58D6"/>
    <w:rsid w:val="00CF5BF0"/>
    <w:rsid w:val="00CF7D7E"/>
    <w:rsid w:val="00D012F5"/>
    <w:rsid w:val="00D03587"/>
    <w:rsid w:val="00D03BF8"/>
    <w:rsid w:val="00D0432B"/>
    <w:rsid w:val="00D04697"/>
    <w:rsid w:val="00D0516F"/>
    <w:rsid w:val="00D05724"/>
    <w:rsid w:val="00D06A47"/>
    <w:rsid w:val="00D078CA"/>
    <w:rsid w:val="00D101E5"/>
    <w:rsid w:val="00D13CF5"/>
    <w:rsid w:val="00D14034"/>
    <w:rsid w:val="00D140DE"/>
    <w:rsid w:val="00D15BE7"/>
    <w:rsid w:val="00D172C3"/>
    <w:rsid w:val="00D175D6"/>
    <w:rsid w:val="00D17948"/>
    <w:rsid w:val="00D2183F"/>
    <w:rsid w:val="00D21A05"/>
    <w:rsid w:val="00D222DE"/>
    <w:rsid w:val="00D2358C"/>
    <w:rsid w:val="00D2443A"/>
    <w:rsid w:val="00D26CA5"/>
    <w:rsid w:val="00D2740F"/>
    <w:rsid w:val="00D309AF"/>
    <w:rsid w:val="00D30CF8"/>
    <w:rsid w:val="00D31227"/>
    <w:rsid w:val="00D32B96"/>
    <w:rsid w:val="00D35BB2"/>
    <w:rsid w:val="00D36E0C"/>
    <w:rsid w:val="00D37691"/>
    <w:rsid w:val="00D377DB"/>
    <w:rsid w:val="00D415DA"/>
    <w:rsid w:val="00D44634"/>
    <w:rsid w:val="00D537ED"/>
    <w:rsid w:val="00D53B5E"/>
    <w:rsid w:val="00D5630C"/>
    <w:rsid w:val="00D56520"/>
    <w:rsid w:val="00D57FF3"/>
    <w:rsid w:val="00D607A0"/>
    <w:rsid w:val="00D615D0"/>
    <w:rsid w:val="00D61740"/>
    <w:rsid w:val="00D617D9"/>
    <w:rsid w:val="00D6180B"/>
    <w:rsid w:val="00D61E58"/>
    <w:rsid w:val="00D63870"/>
    <w:rsid w:val="00D63B13"/>
    <w:rsid w:val="00D64A3E"/>
    <w:rsid w:val="00D65394"/>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67C"/>
    <w:rsid w:val="00D957E0"/>
    <w:rsid w:val="00D95999"/>
    <w:rsid w:val="00D95F2D"/>
    <w:rsid w:val="00D9637E"/>
    <w:rsid w:val="00D9700A"/>
    <w:rsid w:val="00D97548"/>
    <w:rsid w:val="00DA0675"/>
    <w:rsid w:val="00DA162D"/>
    <w:rsid w:val="00DA27E6"/>
    <w:rsid w:val="00DA2CBF"/>
    <w:rsid w:val="00DA3416"/>
    <w:rsid w:val="00DA465A"/>
    <w:rsid w:val="00DA4AE7"/>
    <w:rsid w:val="00DA57D8"/>
    <w:rsid w:val="00DA70F6"/>
    <w:rsid w:val="00DA7D6F"/>
    <w:rsid w:val="00DB09AB"/>
    <w:rsid w:val="00DB11D2"/>
    <w:rsid w:val="00DB330B"/>
    <w:rsid w:val="00DB37F7"/>
    <w:rsid w:val="00DB509A"/>
    <w:rsid w:val="00DB50AE"/>
    <w:rsid w:val="00DB72FA"/>
    <w:rsid w:val="00DB7EAD"/>
    <w:rsid w:val="00DC52B0"/>
    <w:rsid w:val="00DC6168"/>
    <w:rsid w:val="00DD140B"/>
    <w:rsid w:val="00DD1E1A"/>
    <w:rsid w:val="00DD33E9"/>
    <w:rsid w:val="00DD38B8"/>
    <w:rsid w:val="00DD7400"/>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301D"/>
    <w:rsid w:val="00E26768"/>
    <w:rsid w:val="00E27167"/>
    <w:rsid w:val="00E27F94"/>
    <w:rsid w:val="00E30AE2"/>
    <w:rsid w:val="00E30FDB"/>
    <w:rsid w:val="00E3108B"/>
    <w:rsid w:val="00E3193C"/>
    <w:rsid w:val="00E31E8A"/>
    <w:rsid w:val="00E3215E"/>
    <w:rsid w:val="00E34161"/>
    <w:rsid w:val="00E34208"/>
    <w:rsid w:val="00E37DD8"/>
    <w:rsid w:val="00E40F77"/>
    <w:rsid w:val="00E41878"/>
    <w:rsid w:val="00E42FD4"/>
    <w:rsid w:val="00E4344C"/>
    <w:rsid w:val="00E43EC0"/>
    <w:rsid w:val="00E44391"/>
    <w:rsid w:val="00E44CDE"/>
    <w:rsid w:val="00E45774"/>
    <w:rsid w:val="00E46B9E"/>
    <w:rsid w:val="00E50982"/>
    <w:rsid w:val="00E52B57"/>
    <w:rsid w:val="00E52C4A"/>
    <w:rsid w:val="00E5323F"/>
    <w:rsid w:val="00E53B8D"/>
    <w:rsid w:val="00E555CB"/>
    <w:rsid w:val="00E5785F"/>
    <w:rsid w:val="00E6169A"/>
    <w:rsid w:val="00E6535F"/>
    <w:rsid w:val="00E66745"/>
    <w:rsid w:val="00E6768A"/>
    <w:rsid w:val="00E67C2B"/>
    <w:rsid w:val="00E70E5D"/>
    <w:rsid w:val="00E7125C"/>
    <w:rsid w:val="00E7216F"/>
    <w:rsid w:val="00E735B5"/>
    <w:rsid w:val="00E73EF5"/>
    <w:rsid w:val="00E75F62"/>
    <w:rsid w:val="00E775A8"/>
    <w:rsid w:val="00E808E2"/>
    <w:rsid w:val="00E809CA"/>
    <w:rsid w:val="00E81257"/>
    <w:rsid w:val="00E824DA"/>
    <w:rsid w:val="00E8314E"/>
    <w:rsid w:val="00E83FC5"/>
    <w:rsid w:val="00E84A62"/>
    <w:rsid w:val="00E86D33"/>
    <w:rsid w:val="00E87C3F"/>
    <w:rsid w:val="00E94F45"/>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43DE"/>
    <w:rsid w:val="00EC52A8"/>
    <w:rsid w:val="00EC59C1"/>
    <w:rsid w:val="00EC5BED"/>
    <w:rsid w:val="00EC73BA"/>
    <w:rsid w:val="00ED002A"/>
    <w:rsid w:val="00ED161F"/>
    <w:rsid w:val="00ED40E0"/>
    <w:rsid w:val="00ED46AF"/>
    <w:rsid w:val="00ED61EE"/>
    <w:rsid w:val="00ED6D04"/>
    <w:rsid w:val="00ED75EC"/>
    <w:rsid w:val="00EE1209"/>
    <w:rsid w:val="00EE24DA"/>
    <w:rsid w:val="00EE2E29"/>
    <w:rsid w:val="00EE417B"/>
    <w:rsid w:val="00EE71A5"/>
    <w:rsid w:val="00EF1927"/>
    <w:rsid w:val="00EF54AA"/>
    <w:rsid w:val="00EF6D34"/>
    <w:rsid w:val="00EF7076"/>
    <w:rsid w:val="00EF726E"/>
    <w:rsid w:val="00EF72B6"/>
    <w:rsid w:val="00F00BB3"/>
    <w:rsid w:val="00F00E40"/>
    <w:rsid w:val="00F04E89"/>
    <w:rsid w:val="00F04ECA"/>
    <w:rsid w:val="00F11AD7"/>
    <w:rsid w:val="00F130C8"/>
    <w:rsid w:val="00F13B4B"/>
    <w:rsid w:val="00F164AC"/>
    <w:rsid w:val="00F16A66"/>
    <w:rsid w:val="00F1770C"/>
    <w:rsid w:val="00F178F8"/>
    <w:rsid w:val="00F2090A"/>
    <w:rsid w:val="00F22D23"/>
    <w:rsid w:val="00F23AA2"/>
    <w:rsid w:val="00F27594"/>
    <w:rsid w:val="00F30D0D"/>
    <w:rsid w:val="00F342EB"/>
    <w:rsid w:val="00F3492D"/>
    <w:rsid w:val="00F34C61"/>
    <w:rsid w:val="00F3614D"/>
    <w:rsid w:val="00F3788D"/>
    <w:rsid w:val="00F40C69"/>
    <w:rsid w:val="00F40DA4"/>
    <w:rsid w:val="00F42852"/>
    <w:rsid w:val="00F43CAE"/>
    <w:rsid w:val="00F45DC1"/>
    <w:rsid w:val="00F47735"/>
    <w:rsid w:val="00F504E9"/>
    <w:rsid w:val="00F51748"/>
    <w:rsid w:val="00F52CD9"/>
    <w:rsid w:val="00F55636"/>
    <w:rsid w:val="00F6308F"/>
    <w:rsid w:val="00F71893"/>
    <w:rsid w:val="00F74F5A"/>
    <w:rsid w:val="00F75B6E"/>
    <w:rsid w:val="00F805A3"/>
    <w:rsid w:val="00F839AB"/>
    <w:rsid w:val="00F8413A"/>
    <w:rsid w:val="00F86FFC"/>
    <w:rsid w:val="00F920CD"/>
    <w:rsid w:val="00F96442"/>
    <w:rsid w:val="00FA2BA8"/>
    <w:rsid w:val="00FA3B1F"/>
    <w:rsid w:val="00FA5D32"/>
    <w:rsid w:val="00FA6C31"/>
    <w:rsid w:val="00FA7326"/>
    <w:rsid w:val="00FB0048"/>
    <w:rsid w:val="00FB16D8"/>
    <w:rsid w:val="00FB1FF1"/>
    <w:rsid w:val="00FB3D8D"/>
    <w:rsid w:val="00FB4E1D"/>
    <w:rsid w:val="00FB5011"/>
    <w:rsid w:val="00FB5312"/>
    <w:rsid w:val="00FB7EA2"/>
    <w:rsid w:val="00FC08C7"/>
    <w:rsid w:val="00FC0913"/>
    <w:rsid w:val="00FC0B31"/>
    <w:rsid w:val="00FC1857"/>
    <w:rsid w:val="00FC1F83"/>
    <w:rsid w:val="00FC4031"/>
    <w:rsid w:val="00FC5DBA"/>
    <w:rsid w:val="00FD2394"/>
    <w:rsid w:val="00FD2A5D"/>
    <w:rsid w:val="00FD2CC9"/>
    <w:rsid w:val="00FD2FE8"/>
    <w:rsid w:val="00FD380D"/>
    <w:rsid w:val="00FD6A39"/>
    <w:rsid w:val="00FD7DEF"/>
    <w:rsid w:val="00FE1887"/>
    <w:rsid w:val="00FE25BF"/>
    <w:rsid w:val="00FE2874"/>
    <w:rsid w:val="00FE2E01"/>
    <w:rsid w:val="00FE3689"/>
    <w:rsid w:val="00FE6541"/>
    <w:rsid w:val="00FE7184"/>
    <w:rsid w:val="00FE7E04"/>
    <w:rsid w:val="00FF0320"/>
    <w:rsid w:val="00FF1236"/>
    <w:rsid w:val="00FF1801"/>
    <w:rsid w:val="00FF3A7A"/>
    <w:rsid w:val="00FF3E60"/>
    <w:rsid w:val="00FF484D"/>
    <w:rsid w:val="00FF6777"/>
    <w:rsid w:val="00FF68E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link w:val="Kop4Char"/>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paragraph" w:customStyle="1" w:styleId="CharChar1CharCharCharCharCharChar">
    <w:name w:val="Char Char1 Char Char Char Char Char Char"/>
    <w:basedOn w:val="Standaard"/>
    <w:rsid w:val="00B918DF"/>
    <w:pPr>
      <w:spacing w:after="160" w:line="240" w:lineRule="exact"/>
    </w:pPr>
    <w:rPr>
      <w:rFonts w:ascii="Tahoma" w:hAnsi="Tahoma"/>
      <w:snapToGrid/>
      <w:sz w:val="20"/>
      <w:szCs w:val="20"/>
      <w:lang w:val="en-US" w:eastAsia="en-US"/>
    </w:rPr>
  </w:style>
  <w:style w:type="character" w:customStyle="1" w:styleId="Kop4Char">
    <w:name w:val="Kop 4 Char"/>
    <w:basedOn w:val="Standaardalinea-lettertype"/>
    <w:link w:val="Kop4"/>
    <w:rsid w:val="00D9567C"/>
    <w:rPr>
      <w:rFonts w:ascii="Verdana" w:hAnsi="Verdana"/>
      <w:bCs/>
      <w:i/>
      <w:snapToGrid w:val="0"/>
      <w:szCs w:val="28"/>
    </w:rPr>
  </w:style>
  <w:style w:type="table" w:customStyle="1" w:styleId="TableNormal">
    <w:name w:val="Table Normal"/>
    <w:uiPriority w:val="2"/>
    <w:semiHidden/>
    <w:unhideWhenUsed/>
    <w:qFormat/>
    <w:rsid w:val="00B2750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27505"/>
    <w:pPr>
      <w:widowControl w:val="0"/>
      <w:autoSpaceDE w:val="0"/>
      <w:autoSpaceDN w:val="0"/>
      <w:ind w:left="107"/>
    </w:pPr>
    <w:rPr>
      <w:rFonts w:ascii="Arial" w:eastAsia="Arial" w:hAnsi="Arial" w:cs="Arial"/>
      <w:snapToGrid/>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7126610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96003389">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c.europa.eu/jrc/en/publication/2018-best-practice-guidelines-eu-code-conduct-data-centre-energy-efficiency-version-91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6E8CE4-A177-4A77-9A6B-F89AA120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2065</Words>
  <Characters>13677</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15711</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KersbergenT</cp:lastModifiedBy>
  <cp:revision>2</cp:revision>
  <cp:lastPrinted>2015-11-09T12:08:00Z</cp:lastPrinted>
  <dcterms:created xsi:type="dcterms:W3CDTF">2019-06-18T06:56:00Z</dcterms:created>
  <dcterms:modified xsi:type="dcterms:W3CDTF">2019-06-18T06:56:00Z</dcterms:modified>
</cp:coreProperties>
</file>