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96068" w14:textId="77777777" w:rsidR="00FB2F69" w:rsidRDefault="00FB2F69" w:rsidP="00FB2F69">
      <w:bookmarkStart w:id="0" w:name="_GoBack"/>
      <w:bookmarkEnd w:id="0"/>
    </w:p>
    <w:p w14:paraId="73E96069" w14:textId="77777777" w:rsidR="00FB2F69" w:rsidRDefault="00FB2F69" w:rsidP="00FB2F69"/>
    <w:p w14:paraId="73E9606A" w14:textId="77777777" w:rsidR="00FB2F69" w:rsidRDefault="00FB2F69" w:rsidP="00FB2F69"/>
    <w:p w14:paraId="73E9606B" w14:textId="77777777" w:rsidR="00FB2F69" w:rsidRDefault="00FB2F69" w:rsidP="00FB2F69"/>
    <w:p w14:paraId="73E9606C" w14:textId="77777777" w:rsidR="00FB2F69" w:rsidRDefault="00FB2F69" w:rsidP="00FB2F69"/>
    <w:p w14:paraId="73E9606D" w14:textId="77777777" w:rsidR="00FB2F69" w:rsidRDefault="00FB2F69" w:rsidP="00FB2F69"/>
    <w:p w14:paraId="73E9606E" w14:textId="77777777" w:rsidR="00FB2F69" w:rsidRDefault="00FB2F69" w:rsidP="00FB2F69"/>
    <w:p w14:paraId="73E9606F" w14:textId="77777777" w:rsidR="00FB2F69" w:rsidRDefault="00FB2F69" w:rsidP="00FB2F69"/>
    <w:p w14:paraId="73E96070" w14:textId="77777777" w:rsidR="00FB2F69" w:rsidRDefault="00FB2F69" w:rsidP="00FB2F69"/>
    <w:p w14:paraId="73E96071" w14:textId="77777777" w:rsidR="00AD49BF" w:rsidRPr="0023608D" w:rsidRDefault="00AD49BF" w:rsidP="00AD49BF">
      <w:pPr>
        <w:pStyle w:val="Kopvaninhoudsopgave"/>
        <w:rPr>
          <w:b w:val="0"/>
          <w:sz w:val="40"/>
          <w:szCs w:val="40"/>
        </w:rPr>
      </w:pPr>
      <w:r w:rsidRPr="0023608D">
        <w:rPr>
          <w:b w:val="0"/>
          <w:sz w:val="40"/>
          <w:szCs w:val="40"/>
        </w:rPr>
        <w:t xml:space="preserve">Bijlage </w:t>
      </w:r>
      <w:r>
        <w:rPr>
          <w:b w:val="0"/>
          <w:sz w:val="40"/>
          <w:szCs w:val="40"/>
        </w:rPr>
        <w:t>B.</w:t>
      </w:r>
      <w:r w:rsidR="0065076F">
        <w:rPr>
          <w:b w:val="0"/>
          <w:sz w:val="40"/>
          <w:szCs w:val="40"/>
        </w:rPr>
        <w:t>XV</w:t>
      </w:r>
      <w:r w:rsidR="00E97AED">
        <w:rPr>
          <w:b w:val="0"/>
          <w:sz w:val="40"/>
          <w:szCs w:val="40"/>
        </w:rPr>
        <w:t>II</w:t>
      </w:r>
    </w:p>
    <w:p w14:paraId="73E96072" w14:textId="77777777" w:rsidR="00AD49BF" w:rsidRPr="0023608D" w:rsidRDefault="005E460D" w:rsidP="00AD49BF">
      <w:pPr>
        <w:pStyle w:val="Kopvaninhoudsopgave"/>
        <w:rPr>
          <w:b w:val="0"/>
          <w:sz w:val="40"/>
          <w:szCs w:val="40"/>
        </w:rPr>
      </w:pPr>
      <w:r>
        <w:rPr>
          <w:b w:val="0"/>
          <w:sz w:val="40"/>
          <w:szCs w:val="40"/>
        </w:rPr>
        <w:t>Plan van Aanpak</w:t>
      </w:r>
    </w:p>
    <w:p w14:paraId="73E96073" w14:textId="77777777" w:rsidR="00FB2F69" w:rsidRPr="008478C1" w:rsidRDefault="00FB2F69" w:rsidP="00FB2F69">
      <w:pPr>
        <w:rPr>
          <w:sz w:val="40"/>
          <w:szCs w:val="40"/>
        </w:rPr>
      </w:pPr>
      <w:r w:rsidRPr="008478C1">
        <w:rPr>
          <w:sz w:val="40"/>
          <w:szCs w:val="40"/>
        </w:rPr>
        <w:br w:type="page"/>
      </w:r>
    </w:p>
    <w:sdt>
      <w:sdtPr>
        <w:rPr>
          <w:rFonts w:asciiTheme="minorHAnsi" w:eastAsiaTheme="minorHAnsi" w:hAnsiTheme="minorHAnsi" w:cstheme="minorBidi"/>
          <w:b w:val="0"/>
          <w:bCs w:val="0"/>
          <w:color w:val="auto"/>
          <w:sz w:val="22"/>
          <w:szCs w:val="22"/>
          <w:lang w:eastAsia="en-US"/>
        </w:rPr>
        <w:id w:val="-1582751839"/>
        <w:docPartObj>
          <w:docPartGallery w:val="Table of Contents"/>
          <w:docPartUnique/>
        </w:docPartObj>
      </w:sdtPr>
      <w:sdtEndPr>
        <w:rPr>
          <w:sz w:val="20"/>
          <w:szCs w:val="20"/>
        </w:rPr>
      </w:sdtEndPr>
      <w:sdtContent>
        <w:p w14:paraId="73E96074" w14:textId="77777777" w:rsidR="005E226F" w:rsidRDefault="005E226F">
          <w:pPr>
            <w:pStyle w:val="Kopvaninhoudsopgave"/>
          </w:pPr>
          <w:r>
            <w:t>Inhoud</w:t>
          </w:r>
        </w:p>
        <w:p w14:paraId="73E96075" w14:textId="77777777" w:rsidR="005E226F" w:rsidRPr="005E226F" w:rsidRDefault="005E226F" w:rsidP="005E226F">
          <w:pPr>
            <w:rPr>
              <w:lang w:eastAsia="nl-NL"/>
            </w:rPr>
          </w:pPr>
        </w:p>
        <w:p w14:paraId="73E96076" w14:textId="77777777" w:rsidR="00C94517" w:rsidRDefault="005E226F">
          <w:pPr>
            <w:pStyle w:val="Inhopg1"/>
            <w:tabs>
              <w:tab w:val="right" w:leader="dot" w:pos="9629"/>
            </w:tabs>
            <w:rPr>
              <w:rFonts w:eastAsiaTheme="minorEastAsia"/>
              <w:noProof/>
              <w:lang w:eastAsia="nl-NL"/>
            </w:rPr>
          </w:pPr>
          <w:r w:rsidRPr="00F012A5">
            <w:rPr>
              <w:sz w:val="20"/>
              <w:szCs w:val="20"/>
            </w:rPr>
            <w:fldChar w:fldCharType="begin"/>
          </w:r>
          <w:r w:rsidRPr="00F012A5">
            <w:rPr>
              <w:sz w:val="20"/>
              <w:szCs w:val="20"/>
            </w:rPr>
            <w:instrText xml:space="preserve"> TOC \o "1-3" \h \z \u </w:instrText>
          </w:r>
          <w:r w:rsidRPr="00F012A5">
            <w:rPr>
              <w:sz w:val="20"/>
              <w:szCs w:val="20"/>
            </w:rPr>
            <w:fldChar w:fldCharType="separate"/>
          </w:r>
          <w:hyperlink w:anchor="_Toc357510875" w:history="1">
            <w:r w:rsidR="00C94517" w:rsidRPr="008E013B">
              <w:rPr>
                <w:rStyle w:val="Hyperlink"/>
                <w:noProof/>
              </w:rPr>
              <w:t>1 Definities</w:t>
            </w:r>
            <w:r w:rsidR="00C94517">
              <w:rPr>
                <w:noProof/>
                <w:webHidden/>
              </w:rPr>
              <w:tab/>
            </w:r>
            <w:r w:rsidR="00C94517">
              <w:rPr>
                <w:noProof/>
                <w:webHidden/>
              </w:rPr>
              <w:fldChar w:fldCharType="begin"/>
            </w:r>
            <w:r w:rsidR="00C94517">
              <w:rPr>
                <w:noProof/>
                <w:webHidden/>
              </w:rPr>
              <w:instrText xml:space="preserve"> PAGEREF _Toc357510875 \h </w:instrText>
            </w:r>
            <w:r w:rsidR="00C94517">
              <w:rPr>
                <w:noProof/>
                <w:webHidden/>
              </w:rPr>
            </w:r>
            <w:r w:rsidR="00C94517">
              <w:rPr>
                <w:noProof/>
                <w:webHidden/>
              </w:rPr>
              <w:fldChar w:fldCharType="separate"/>
            </w:r>
            <w:r w:rsidR="00CE3D5B">
              <w:rPr>
                <w:noProof/>
                <w:webHidden/>
              </w:rPr>
              <w:t>3</w:t>
            </w:r>
            <w:r w:rsidR="00C94517">
              <w:rPr>
                <w:noProof/>
                <w:webHidden/>
              </w:rPr>
              <w:fldChar w:fldCharType="end"/>
            </w:r>
          </w:hyperlink>
        </w:p>
        <w:p w14:paraId="73E96077" w14:textId="77777777" w:rsidR="00C94517" w:rsidRDefault="007976EC">
          <w:pPr>
            <w:pStyle w:val="Inhopg1"/>
            <w:tabs>
              <w:tab w:val="right" w:leader="dot" w:pos="9629"/>
            </w:tabs>
            <w:rPr>
              <w:rFonts w:eastAsiaTheme="minorEastAsia"/>
              <w:noProof/>
              <w:lang w:eastAsia="nl-NL"/>
            </w:rPr>
          </w:pPr>
          <w:hyperlink w:anchor="_Toc357510876" w:history="1">
            <w:r w:rsidR="00C94517" w:rsidRPr="008E013B">
              <w:rPr>
                <w:rStyle w:val="Hyperlink"/>
                <w:noProof/>
              </w:rPr>
              <w:t>2 Plan van Aanpak</w:t>
            </w:r>
            <w:r w:rsidR="00C94517">
              <w:rPr>
                <w:noProof/>
                <w:webHidden/>
              </w:rPr>
              <w:tab/>
            </w:r>
            <w:r w:rsidR="00C94517">
              <w:rPr>
                <w:noProof/>
                <w:webHidden/>
              </w:rPr>
              <w:fldChar w:fldCharType="begin"/>
            </w:r>
            <w:r w:rsidR="00C94517">
              <w:rPr>
                <w:noProof/>
                <w:webHidden/>
              </w:rPr>
              <w:instrText xml:space="preserve"> PAGEREF _Toc357510876 \h </w:instrText>
            </w:r>
            <w:r w:rsidR="00C94517">
              <w:rPr>
                <w:noProof/>
                <w:webHidden/>
              </w:rPr>
            </w:r>
            <w:r w:rsidR="00C94517">
              <w:rPr>
                <w:noProof/>
                <w:webHidden/>
              </w:rPr>
              <w:fldChar w:fldCharType="separate"/>
            </w:r>
            <w:r w:rsidR="00CE3D5B">
              <w:rPr>
                <w:noProof/>
                <w:webHidden/>
              </w:rPr>
              <w:t>4</w:t>
            </w:r>
            <w:r w:rsidR="00C94517">
              <w:rPr>
                <w:noProof/>
                <w:webHidden/>
              </w:rPr>
              <w:fldChar w:fldCharType="end"/>
            </w:r>
          </w:hyperlink>
        </w:p>
        <w:p w14:paraId="73E96078" w14:textId="77777777" w:rsidR="005E226F" w:rsidRPr="00F012A5" w:rsidRDefault="005E226F">
          <w:pPr>
            <w:rPr>
              <w:sz w:val="20"/>
              <w:szCs w:val="20"/>
            </w:rPr>
          </w:pPr>
          <w:r w:rsidRPr="00F012A5">
            <w:rPr>
              <w:b/>
              <w:bCs/>
              <w:sz w:val="20"/>
              <w:szCs w:val="20"/>
            </w:rPr>
            <w:fldChar w:fldCharType="end"/>
          </w:r>
        </w:p>
      </w:sdtContent>
    </w:sdt>
    <w:p w14:paraId="73E96079" w14:textId="77777777" w:rsidR="005719AC" w:rsidRDefault="005719AC" w:rsidP="005719AC">
      <w:r>
        <w:br w:type="page"/>
      </w:r>
    </w:p>
    <w:p w14:paraId="73E9607A" w14:textId="77777777" w:rsidR="00AD08F4" w:rsidRPr="009D6695" w:rsidRDefault="00AD08F4" w:rsidP="00FB2F69">
      <w:pPr>
        <w:pStyle w:val="Kop1"/>
      </w:pPr>
      <w:bookmarkStart w:id="1" w:name="_Toc357510875"/>
      <w:r w:rsidRPr="009D6695">
        <w:lastRenderedPageBreak/>
        <w:t xml:space="preserve">1 </w:t>
      </w:r>
      <w:r w:rsidR="00FB2F69">
        <w:t>Definities</w:t>
      </w:r>
      <w:bookmarkEnd w:id="1"/>
      <w:r w:rsidRPr="009D6695">
        <w:t xml:space="preserve"> </w:t>
      </w:r>
    </w:p>
    <w:p w14:paraId="73E9607B" w14:textId="77777777" w:rsidR="008C2387" w:rsidRDefault="008C2387" w:rsidP="008C2387">
      <w:pPr>
        <w:pStyle w:val="Geenafstand"/>
      </w:pPr>
    </w:p>
    <w:p w14:paraId="73E9607C" w14:textId="77777777" w:rsidR="00FB2F69" w:rsidRDefault="00FB2F69" w:rsidP="00FB2F69">
      <w:pPr>
        <w:spacing w:line="240" w:lineRule="auto"/>
        <w:jc w:val="both"/>
        <w:rPr>
          <w:b/>
          <w:sz w:val="20"/>
          <w:szCs w:val="20"/>
        </w:rPr>
      </w:pPr>
      <w:r w:rsidRPr="009F435F">
        <w:rPr>
          <w:b/>
          <w:sz w:val="20"/>
          <w:szCs w:val="20"/>
        </w:rPr>
        <w:t>In deze Bijlage hebben de onderstaande begrippen indien met een hoofdletter geschreven, de betekenis zoals hieronder omschreven.</w:t>
      </w:r>
    </w:p>
    <w:tbl>
      <w:tblPr>
        <w:tblW w:w="4938" w:type="pct"/>
        <w:tblInd w:w="108"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2406"/>
        <w:gridCol w:w="7327"/>
      </w:tblGrid>
      <w:tr w:rsidR="005E460D" w:rsidRPr="00D86C8B" w14:paraId="73E9607F" w14:textId="77777777" w:rsidTr="005E460D">
        <w:trPr>
          <w:trHeight w:val="425"/>
        </w:trPr>
        <w:tc>
          <w:tcPr>
            <w:tcW w:w="1236" w:type="pct"/>
            <w:tcBorders>
              <w:top w:val="dotted" w:sz="4" w:space="0" w:color="auto"/>
            </w:tcBorders>
            <w:shd w:val="clear" w:color="auto" w:fill="C0C0C0"/>
          </w:tcPr>
          <w:p w14:paraId="73E9607D" w14:textId="77777777" w:rsidR="005E460D" w:rsidRPr="00D86C8B" w:rsidRDefault="005E460D" w:rsidP="005E460D">
            <w:pPr>
              <w:spacing w:line="240" w:lineRule="auto"/>
              <w:jc w:val="both"/>
              <w:rPr>
                <w:b/>
                <w:color w:val="000000"/>
                <w:sz w:val="20"/>
                <w:szCs w:val="20"/>
              </w:rPr>
            </w:pPr>
            <w:r w:rsidRPr="00D86C8B">
              <w:rPr>
                <w:b/>
                <w:color w:val="000000"/>
                <w:sz w:val="20"/>
                <w:szCs w:val="20"/>
              </w:rPr>
              <w:t>Naam of afkorting</w:t>
            </w:r>
          </w:p>
        </w:tc>
        <w:tc>
          <w:tcPr>
            <w:tcW w:w="3764" w:type="pct"/>
            <w:tcBorders>
              <w:top w:val="dotted" w:sz="4" w:space="0" w:color="auto"/>
            </w:tcBorders>
            <w:shd w:val="clear" w:color="auto" w:fill="C0C0C0"/>
          </w:tcPr>
          <w:p w14:paraId="73E9607E" w14:textId="77777777" w:rsidR="005E460D" w:rsidRPr="00D86C8B" w:rsidRDefault="005E460D" w:rsidP="005E460D">
            <w:pPr>
              <w:spacing w:line="240" w:lineRule="auto"/>
              <w:jc w:val="both"/>
              <w:rPr>
                <w:b/>
                <w:color w:val="000000"/>
                <w:sz w:val="20"/>
                <w:szCs w:val="20"/>
              </w:rPr>
            </w:pPr>
            <w:r w:rsidRPr="00D86C8B">
              <w:rPr>
                <w:b/>
                <w:color w:val="000000"/>
                <w:sz w:val="20"/>
                <w:szCs w:val="20"/>
              </w:rPr>
              <w:t>Omschrijving</w:t>
            </w:r>
          </w:p>
        </w:tc>
      </w:tr>
      <w:tr w:rsidR="005E460D" w:rsidRPr="00D86C8B" w14:paraId="73E96082" w14:textId="77777777" w:rsidTr="005E460D">
        <w:trPr>
          <w:trHeight w:val="425"/>
        </w:trPr>
        <w:tc>
          <w:tcPr>
            <w:tcW w:w="1236" w:type="pct"/>
          </w:tcPr>
          <w:p w14:paraId="73E96080" w14:textId="77777777" w:rsidR="005E460D" w:rsidRPr="00D86C8B" w:rsidRDefault="005E460D" w:rsidP="005E460D">
            <w:pPr>
              <w:spacing w:line="240" w:lineRule="auto"/>
              <w:jc w:val="both"/>
              <w:rPr>
                <w:color w:val="000000"/>
                <w:sz w:val="20"/>
                <w:szCs w:val="20"/>
              </w:rPr>
            </w:pPr>
            <w:r>
              <w:rPr>
                <w:color w:val="000000"/>
                <w:sz w:val="20"/>
                <w:szCs w:val="20"/>
              </w:rPr>
              <w:t>Inschrijver</w:t>
            </w:r>
          </w:p>
        </w:tc>
        <w:tc>
          <w:tcPr>
            <w:tcW w:w="3764" w:type="pct"/>
          </w:tcPr>
          <w:p w14:paraId="73E96081" w14:textId="77777777" w:rsidR="005E460D" w:rsidRPr="00D86C8B" w:rsidRDefault="005E460D" w:rsidP="005E460D">
            <w:pPr>
              <w:spacing w:line="240" w:lineRule="auto"/>
              <w:jc w:val="both"/>
              <w:rPr>
                <w:color w:val="000000"/>
                <w:sz w:val="20"/>
                <w:szCs w:val="20"/>
              </w:rPr>
            </w:pPr>
            <w:r>
              <w:rPr>
                <w:color w:val="000000"/>
                <w:sz w:val="20"/>
                <w:szCs w:val="20"/>
              </w:rPr>
              <w:t xml:space="preserve">Een onderneming of Combinatie die een Inschrijving zal gaan indienen of heeft ingediend. </w:t>
            </w:r>
          </w:p>
        </w:tc>
      </w:tr>
      <w:tr w:rsidR="005E460D" w:rsidRPr="00D86C8B" w14:paraId="73E96085" w14:textId="77777777" w:rsidTr="005E460D">
        <w:trPr>
          <w:trHeight w:val="894"/>
        </w:trPr>
        <w:tc>
          <w:tcPr>
            <w:tcW w:w="1236" w:type="pct"/>
          </w:tcPr>
          <w:p w14:paraId="73E96083" w14:textId="77777777" w:rsidR="005E460D" w:rsidRPr="00D86C8B" w:rsidRDefault="005E460D" w:rsidP="005E460D">
            <w:pPr>
              <w:spacing w:line="240" w:lineRule="auto"/>
              <w:jc w:val="both"/>
              <w:rPr>
                <w:color w:val="000000"/>
                <w:sz w:val="20"/>
                <w:szCs w:val="20"/>
              </w:rPr>
            </w:pPr>
            <w:r w:rsidRPr="00D86C8B">
              <w:rPr>
                <w:color w:val="000000"/>
                <w:sz w:val="20"/>
                <w:szCs w:val="20"/>
              </w:rPr>
              <w:t>Key</w:t>
            </w:r>
            <w:r>
              <w:rPr>
                <w:color w:val="000000"/>
                <w:sz w:val="20"/>
                <w:szCs w:val="20"/>
              </w:rPr>
              <w:t>-</w:t>
            </w:r>
            <w:r w:rsidRPr="00D86C8B">
              <w:rPr>
                <w:color w:val="000000"/>
                <w:sz w:val="20"/>
                <w:szCs w:val="20"/>
              </w:rPr>
              <w:t>operator</w:t>
            </w:r>
          </w:p>
        </w:tc>
        <w:tc>
          <w:tcPr>
            <w:tcW w:w="3764" w:type="pct"/>
          </w:tcPr>
          <w:p w14:paraId="73E96084" w14:textId="77777777" w:rsidR="005E460D" w:rsidRPr="00D86C8B" w:rsidRDefault="005E460D" w:rsidP="005E460D">
            <w:pPr>
              <w:spacing w:line="240" w:lineRule="auto"/>
              <w:jc w:val="both"/>
              <w:rPr>
                <w:color w:val="000000"/>
                <w:sz w:val="20"/>
                <w:szCs w:val="20"/>
              </w:rPr>
            </w:pPr>
            <w:r>
              <w:rPr>
                <w:color w:val="000000"/>
                <w:sz w:val="20"/>
                <w:szCs w:val="20"/>
              </w:rPr>
              <w:t>Medewerker in dienst van opdrachtgever die verantwoordelijk is voor goed functioneren van de lokale aanwezige grootformaat printerconfiguratie. Het instrueren en ondersteunen van de lokale gebruikers van deze grootformaat printerconfiguratie behoort ook tot zijn taakgebied.</w:t>
            </w:r>
          </w:p>
        </w:tc>
      </w:tr>
      <w:tr w:rsidR="005E460D" w:rsidRPr="00D86C8B" w14:paraId="73E96088" w14:textId="77777777" w:rsidTr="005E460D">
        <w:trPr>
          <w:trHeight w:val="425"/>
        </w:trPr>
        <w:tc>
          <w:tcPr>
            <w:tcW w:w="1236" w:type="pct"/>
          </w:tcPr>
          <w:p w14:paraId="73E96086" w14:textId="77777777" w:rsidR="005E460D" w:rsidRPr="00D86C8B" w:rsidRDefault="005E460D" w:rsidP="005E460D">
            <w:pPr>
              <w:spacing w:line="240" w:lineRule="auto"/>
              <w:jc w:val="both"/>
              <w:rPr>
                <w:color w:val="000000"/>
                <w:sz w:val="20"/>
                <w:szCs w:val="20"/>
              </w:rPr>
            </w:pPr>
            <w:r>
              <w:rPr>
                <w:color w:val="000000"/>
                <w:sz w:val="20"/>
                <w:szCs w:val="20"/>
              </w:rPr>
              <w:t>Opdrachtgever</w:t>
            </w:r>
          </w:p>
        </w:tc>
        <w:tc>
          <w:tcPr>
            <w:tcW w:w="3764" w:type="pct"/>
          </w:tcPr>
          <w:p w14:paraId="73E96087" w14:textId="77777777" w:rsidR="005E460D" w:rsidRPr="00D86C8B" w:rsidRDefault="005E460D" w:rsidP="005E460D">
            <w:pPr>
              <w:spacing w:line="240" w:lineRule="auto"/>
              <w:jc w:val="both"/>
              <w:rPr>
                <w:color w:val="000000"/>
                <w:sz w:val="20"/>
                <w:szCs w:val="20"/>
              </w:rPr>
            </w:pPr>
            <w:r>
              <w:rPr>
                <w:color w:val="000000"/>
                <w:sz w:val="20"/>
                <w:szCs w:val="20"/>
              </w:rPr>
              <w:t>Enexis B.V., en alle tot haar groep behorende of aan haar gelieerde bedrijven.</w:t>
            </w:r>
          </w:p>
        </w:tc>
      </w:tr>
      <w:tr w:rsidR="00C94517" w:rsidRPr="00D86C8B" w14:paraId="73E9608B" w14:textId="77777777" w:rsidTr="005E460D">
        <w:trPr>
          <w:trHeight w:val="425"/>
        </w:trPr>
        <w:tc>
          <w:tcPr>
            <w:tcW w:w="1236" w:type="pct"/>
          </w:tcPr>
          <w:p w14:paraId="73E96089" w14:textId="77777777" w:rsidR="00C94517" w:rsidRDefault="00C94517" w:rsidP="005E460D">
            <w:pPr>
              <w:spacing w:line="240" w:lineRule="auto"/>
              <w:jc w:val="both"/>
              <w:rPr>
                <w:color w:val="000000"/>
                <w:sz w:val="20"/>
                <w:szCs w:val="20"/>
              </w:rPr>
            </w:pPr>
            <w:r>
              <w:rPr>
                <w:color w:val="000000"/>
                <w:sz w:val="20"/>
                <w:szCs w:val="20"/>
              </w:rPr>
              <w:t>Plan van Aanpak</w:t>
            </w:r>
          </w:p>
        </w:tc>
        <w:tc>
          <w:tcPr>
            <w:tcW w:w="3764" w:type="pct"/>
          </w:tcPr>
          <w:p w14:paraId="73E9608A" w14:textId="77777777" w:rsidR="00C94517" w:rsidRDefault="004C1EFA" w:rsidP="0075625D">
            <w:pPr>
              <w:spacing w:line="240" w:lineRule="auto"/>
              <w:jc w:val="both"/>
              <w:rPr>
                <w:color w:val="000000"/>
                <w:sz w:val="20"/>
                <w:szCs w:val="20"/>
              </w:rPr>
            </w:pPr>
            <w:r>
              <w:rPr>
                <w:color w:val="000000"/>
                <w:sz w:val="20"/>
                <w:szCs w:val="20"/>
              </w:rPr>
              <w:t>Een beschrijving binnen het kader van een project van de rol en inzet van partijen, tussen partijen overeengekomen duidelijke doelstelling en gedefinieerde eindproducten, alsmede een tijdslijn voor het bereiken van deze doelstellingen, eventuele (tussen)producten en/of werkzaamheden.</w:t>
            </w:r>
          </w:p>
        </w:tc>
      </w:tr>
    </w:tbl>
    <w:p w14:paraId="73E9608C" w14:textId="77777777" w:rsidR="008C2387" w:rsidRPr="00403C51" w:rsidRDefault="00FB2F69" w:rsidP="00403C51">
      <w:pPr>
        <w:rPr>
          <w:sz w:val="20"/>
          <w:szCs w:val="20"/>
        </w:rPr>
      </w:pPr>
      <w:r w:rsidRPr="00403C51">
        <w:rPr>
          <w:b/>
          <w:sz w:val="20"/>
          <w:szCs w:val="20"/>
        </w:rPr>
        <w:t>NB:</w:t>
      </w:r>
      <w:r w:rsidR="008C2387" w:rsidRPr="00403C51">
        <w:rPr>
          <w:b/>
          <w:sz w:val="20"/>
          <w:szCs w:val="20"/>
        </w:rPr>
        <w:tab/>
      </w:r>
      <w:r w:rsidRPr="00403C51">
        <w:rPr>
          <w:sz w:val="20"/>
          <w:szCs w:val="20"/>
        </w:rPr>
        <w:t>Voor alle in dit document genoemde tijden geldt dat dit de lokale tijd Central European Time (CET) betreft.</w:t>
      </w:r>
    </w:p>
    <w:p w14:paraId="73E9608D" w14:textId="77777777" w:rsidR="005E460D" w:rsidRDefault="005E460D">
      <w:pPr>
        <w:rPr>
          <w:rFonts w:asciiTheme="majorHAnsi" w:eastAsiaTheme="majorEastAsia" w:hAnsiTheme="majorHAnsi" w:cstheme="majorBidi"/>
          <w:b/>
          <w:bCs/>
          <w:color w:val="365F91" w:themeColor="accent1" w:themeShade="BF"/>
          <w:sz w:val="28"/>
          <w:szCs w:val="28"/>
        </w:rPr>
      </w:pPr>
      <w:r>
        <w:br w:type="page"/>
      </w:r>
    </w:p>
    <w:p w14:paraId="73E9608E" w14:textId="77777777" w:rsidR="00AD08F4" w:rsidRDefault="00E865F0" w:rsidP="00C73734">
      <w:pPr>
        <w:pStyle w:val="Kop1"/>
      </w:pPr>
      <w:bookmarkStart w:id="2" w:name="_Toc357510876"/>
      <w:r>
        <w:lastRenderedPageBreak/>
        <w:t>2</w:t>
      </w:r>
      <w:r w:rsidR="00AD08F4">
        <w:t xml:space="preserve"> </w:t>
      </w:r>
      <w:r w:rsidR="005E460D">
        <w:t>Plan van Aanpak</w:t>
      </w:r>
      <w:bookmarkEnd w:id="2"/>
      <w:r w:rsidR="00AD08F4">
        <w:t xml:space="preserve"> </w:t>
      </w:r>
    </w:p>
    <w:p w14:paraId="73E9608F" w14:textId="77777777" w:rsidR="00AD08F4" w:rsidRPr="00144255" w:rsidRDefault="00AD08F4" w:rsidP="00144255">
      <w:pPr>
        <w:pStyle w:val="Geenafstand"/>
        <w:rPr>
          <w:sz w:val="20"/>
          <w:szCs w:val="20"/>
        </w:rPr>
      </w:pPr>
    </w:p>
    <w:p w14:paraId="73E96090" w14:textId="77777777" w:rsidR="0069110B" w:rsidRDefault="00AD08F4" w:rsidP="00403C51">
      <w:pPr>
        <w:rPr>
          <w:sz w:val="20"/>
          <w:szCs w:val="20"/>
        </w:rPr>
      </w:pPr>
      <w:r w:rsidRPr="00403C51">
        <w:rPr>
          <w:sz w:val="20"/>
          <w:szCs w:val="20"/>
        </w:rPr>
        <w:t>In dit hoofdstuk worden de criteria w</w:t>
      </w:r>
      <w:r w:rsidR="00144255" w:rsidRPr="00403C51">
        <w:rPr>
          <w:sz w:val="20"/>
          <w:szCs w:val="20"/>
        </w:rPr>
        <w:t>eergeven</w:t>
      </w:r>
      <w:r w:rsidR="005E460D" w:rsidRPr="00403C51">
        <w:rPr>
          <w:sz w:val="20"/>
          <w:szCs w:val="20"/>
        </w:rPr>
        <w:t xml:space="preserve"> </w:t>
      </w:r>
      <w:r w:rsidR="00144255" w:rsidRPr="00403C51">
        <w:rPr>
          <w:sz w:val="20"/>
          <w:szCs w:val="20"/>
        </w:rPr>
        <w:t>w</w:t>
      </w:r>
      <w:r w:rsidRPr="00403C51">
        <w:rPr>
          <w:sz w:val="20"/>
          <w:szCs w:val="20"/>
        </w:rPr>
        <w:t>aaraan</w:t>
      </w:r>
      <w:r w:rsidR="005E460D" w:rsidRPr="00403C51">
        <w:rPr>
          <w:sz w:val="20"/>
          <w:szCs w:val="20"/>
        </w:rPr>
        <w:t xml:space="preserve"> het Plan van Aanpak</w:t>
      </w:r>
      <w:r w:rsidRPr="00403C51">
        <w:rPr>
          <w:sz w:val="20"/>
          <w:szCs w:val="20"/>
        </w:rPr>
        <w:t xml:space="preserve"> moet vold</w:t>
      </w:r>
      <w:r w:rsidR="005E460D" w:rsidRPr="00403C51">
        <w:rPr>
          <w:sz w:val="20"/>
          <w:szCs w:val="20"/>
        </w:rPr>
        <w:t>oe</w:t>
      </w:r>
      <w:r w:rsidRPr="00403C51">
        <w:rPr>
          <w:sz w:val="20"/>
          <w:szCs w:val="20"/>
        </w:rPr>
        <w:t xml:space="preserve">n. </w:t>
      </w:r>
      <w:r w:rsidR="0069110B" w:rsidRPr="00403C51">
        <w:rPr>
          <w:sz w:val="20"/>
          <w:szCs w:val="20"/>
        </w:rPr>
        <w:t xml:space="preserve">De Inschrijver moet per criterium met JA of NEE aangeven of zijn Plan van Aanpak voldoet. Per criterium is aangegeven hoeveel het maximaal te behalen punten bedraagt. Het maximaal  aantal te verdienen punten voor het Plan van Aanpak bedraagt </w:t>
      </w:r>
      <w:r w:rsidR="00E815FD" w:rsidRPr="00403C51">
        <w:rPr>
          <w:sz w:val="20"/>
          <w:szCs w:val="20"/>
        </w:rPr>
        <w:t>1</w:t>
      </w:r>
      <w:r w:rsidR="0075625D" w:rsidRPr="00403C51">
        <w:rPr>
          <w:sz w:val="20"/>
          <w:szCs w:val="20"/>
        </w:rPr>
        <w:t>0</w:t>
      </w:r>
      <w:r w:rsidR="0069110B" w:rsidRPr="00403C51">
        <w:rPr>
          <w:sz w:val="20"/>
          <w:szCs w:val="20"/>
        </w:rPr>
        <w:t>0 punten.</w:t>
      </w: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0F046B" w:rsidRPr="000F046B" w14:paraId="73E96094" w14:textId="77777777" w:rsidTr="000F046B">
        <w:trPr>
          <w:trHeight w:val="1020"/>
        </w:trPr>
        <w:tc>
          <w:tcPr>
            <w:tcW w:w="680" w:type="dxa"/>
            <w:tcBorders>
              <w:top w:val="single" w:sz="4" w:space="0" w:color="auto"/>
              <w:left w:val="single" w:sz="4" w:space="0" w:color="auto"/>
              <w:bottom w:val="nil"/>
              <w:right w:val="single" w:sz="4" w:space="0" w:color="auto"/>
            </w:tcBorders>
            <w:shd w:val="clear" w:color="auto" w:fill="auto"/>
            <w:hideMark/>
          </w:tcPr>
          <w:p w14:paraId="73E96091" w14:textId="77777777" w:rsidR="000F046B" w:rsidRPr="000F046B" w:rsidRDefault="000F046B" w:rsidP="007A4082">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21</w:t>
            </w:r>
            <w:r w:rsidR="007A4082">
              <w:rPr>
                <w:rFonts w:ascii="Verdana" w:eastAsia="Times New Roman" w:hAnsi="Verdana" w:cs="Times New Roman"/>
                <w:sz w:val="20"/>
                <w:szCs w:val="20"/>
                <w:lang w:eastAsia="nl-NL"/>
              </w:rPr>
              <w:t>4</w:t>
            </w:r>
            <w:r w:rsidRPr="000F046B">
              <w:rPr>
                <w:rFonts w:ascii="Verdana" w:eastAsia="Times New Roman" w:hAnsi="Verdana" w:cs="Times New Roman"/>
                <w:sz w:val="20"/>
                <w:szCs w:val="20"/>
                <w:lang w:eastAsia="nl-NL"/>
              </w:rPr>
              <w:t>.</w:t>
            </w:r>
          </w:p>
        </w:tc>
        <w:tc>
          <w:tcPr>
            <w:tcW w:w="7280" w:type="dxa"/>
            <w:tcBorders>
              <w:top w:val="single" w:sz="4" w:space="0" w:color="auto"/>
              <w:left w:val="nil"/>
              <w:bottom w:val="nil"/>
              <w:right w:val="single" w:sz="4" w:space="0" w:color="auto"/>
            </w:tcBorders>
            <w:shd w:val="clear" w:color="auto" w:fill="auto"/>
            <w:hideMark/>
          </w:tcPr>
          <w:p w14:paraId="73E96092"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Inschrijver voegt hier zijn Plan van Aanpak toe waarin hij beschrijft</w:t>
            </w:r>
            <w:r w:rsidRPr="000F046B">
              <w:rPr>
                <w:rFonts w:ascii="Verdana" w:eastAsia="Times New Roman" w:hAnsi="Verdana" w:cs="Times New Roman"/>
                <w:sz w:val="20"/>
                <w:szCs w:val="20"/>
                <w:lang w:eastAsia="nl-NL"/>
              </w:rPr>
              <w:br/>
              <w:t>op welke wijze de Inschrijver vorm en inhoud geeft aan de bedrijfs-</w:t>
            </w:r>
            <w:r w:rsidRPr="000F046B">
              <w:rPr>
                <w:rFonts w:ascii="Verdana" w:eastAsia="Times New Roman" w:hAnsi="Verdana" w:cs="Times New Roman"/>
                <w:sz w:val="20"/>
                <w:szCs w:val="20"/>
                <w:lang w:eastAsia="nl-NL"/>
              </w:rPr>
              <w:br/>
              <w:t xml:space="preserve">vaardige oplevering van de grootformaat printer Infrastructuur </w:t>
            </w:r>
            <w:r w:rsidRPr="000F046B">
              <w:rPr>
                <w:rFonts w:ascii="Verdana" w:eastAsia="Times New Roman" w:hAnsi="Verdana" w:cs="Times New Roman"/>
                <w:sz w:val="20"/>
                <w:szCs w:val="20"/>
                <w:lang w:eastAsia="nl-NL"/>
              </w:rPr>
              <w:br/>
              <w:t xml:space="preserve">bij Opdrachtgever. </w:t>
            </w:r>
          </w:p>
        </w:tc>
        <w:tc>
          <w:tcPr>
            <w:tcW w:w="1280" w:type="dxa"/>
            <w:tcBorders>
              <w:top w:val="single" w:sz="4" w:space="0" w:color="auto"/>
              <w:left w:val="nil"/>
              <w:bottom w:val="nil"/>
              <w:right w:val="single" w:sz="4" w:space="0" w:color="auto"/>
            </w:tcBorders>
            <w:shd w:val="clear" w:color="auto" w:fill="auto"/>
            <w:noWrap/>
            <w:hideMark/>
          </w:tcPr>
          <w:p w14:paraId="73E96093"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r>
      <w:tr w:rsidR="000F046B" w:rsidRPr="000F046B" w14:paraId="73E96098" w14:textId="77777777" w:rsidTr="000F046B">
        <w:trPr>
          <w:trHeight w:val="6120"/>
        </w:trPr>
        <w:tc>
          <w:tcPr>
            <w:tcW w:w="680" w:type="dxa"/>
            <w:tcBorders>
              <w:top w:val="nil"/>
              <w:left w:val="single" w:sz="4" w:space="0" w:color="auto"/>
              <w:right w:val="single" w:sz="4" w:space="0" w:color="auto"/>
            </w:tcBorders>
            <w:shd w:val="clear" w:color="auto" w:fill="auto"/>
            <w:vAlign w:val="bottom"/>
            <w:hideMark/>
          </w:tcPr>
          <w:p w14:paraId="73E96095"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right w:val="single" w:sz="4" w:space="0" w:color="auto"/>
            </w:tcBorders>
            <w:shd w:val="clear" w:color="auto" w:fill="auto"/>
            <w:vAlign w:val="bottom"/>
            <w:hideMark/>
          </w:tcPr>
          <w:p w14:paraId="73E96096"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Uit het Plan van Aanpak dient te kunnen worden opgemaakt </w:t>
            </w:r>
            <w:r w:rsidRPr="000F046B">
              <w:rPr>
                <w:rFonts w:ascii="Verdana" w:eastAsia="Times New Roman" w:hAnsi="Verdana" w:cs="Times New Roman"/>
                <w:sz w:val="20"/>
                <w:szCs w:val="20"/>
                <w:lang w:eastAsia="nl-NL"/>
              </w:rPr>
              <w:br/>
              <w:t xml:space="preserve">   welke planning in de tijd de Inschrijver hanteert voor de </w:t>
            </w:r>
            <w:r w:rsidRPr="000F046B">
              <w:rPr>
                <w:rFonts w:ascii="Verdana" w:eastAsia="Times New Roman" w:hAnsi="Verdana" w:cs="Times New Roman"/>
                <w:sz w:val="20"/>
                <w:szCs w:val="20"/>
                <w:lang w:eastAsia="nl-NL"/>
              </w:rPr>
              <w:br/>
              <w:t xml:space="preserve">   implementatie, inclusief instructie/training van de Key-operators,</w:t>
            </w:r>
            <w:r w:rsidRPr="000F046B">
              <w:rPr>
                <w:rFonts w:ascii="Verdana" w:eastAsia="Times New Roman" w:hAnsi="Verdana" w:cs="Times New Roman"/>
                <w:sz w:val="20"/>
                <w:szCs w:val="20"/>
                <w:lang w:eastAsia="nl-NL"/>
              </w:rPr>
              <w:br/>
              <w:t xml:space="preserve">   van de grootformaat printerconfiguratie per locatie; </w:t>
            </w:r>
            <w:r w:rsidRPr="000F046B">
              <w:rPr>
                <w:rFonts w:ascii="Verdana" w:eastAsia="Times New Roman" w:hAnsi="Verdana" w:cs="Times New Roman"/>
                <w:sz w:val="20"/>
                <w:szCs w:val="20"/>
                <w:lang w:eastAsia="nl-NL"/>
              </w:rPr>
              <w:br/>
              <w:t xml:space="preserve">• Uit het Plan van Aanpak dient te kunnen worden opgemaakt </w:t>
            </w:r>
            <w:r w:rsidRPr="000F046B">
              <w:rPr>
                <w:rFonts w:ascii="Verdana" w:eastAsia="Times New Roman" w:hAnsi="Verdana" w:cs="Times New Roman"/>
                <w:sz w:val="20"/>
                <w:szCs w:val="20"/>
                <w:lang w:eastAsia="nl-NL"/>
              </w:rPr>
              <w:br/>
              <w:t xml:space="preserve">   welke planning in de tijd de Inschrijver hanteert voor het gehele </w:t>
            </w:r>
            <w:r w:rsidRPr="000F046B">
              <w:rPr>
                <w:rFonts w:ascii="Verdana" w:eastAsia="Times New Roman" w:hAnsi="Verdana" w:cs="Times New Roman"/>
                <w:sz w:val="20"/>
                <w:szCs w:val="20"/>
                <w:lang w:eastAsia="nl-NL"/>
              </w:rPr>
              <w:br/>
              <w:t xml:space="preserve">   implementatietraject, inclusief instructie/training van de </w:t>
            </w:r>
            <w:r w:rsidRPr="000F046B">
              <w:rPr>
                <w:rFonts w:ascii="Verdana" w:eastAsia="Times New Roman" w:hAnsi="Verdana" w:cs="Times New Roman"/>
                <w:sz w:val="20"/>
                <w:szCs w:val="20"/>
                <w:lang w:eastAsia="nl-NL"/>
              </w:rPr>
              <w:br/>
              <w:t xml:space="preserve">   Key-operators, van de grootformaat printerconfiguraties op </w:t>
            </w:r>
            <w:r w:rsidRPr="000F046B">
              <w:rPr>
                <w:rFonts w:ascii="Verdana" w:eastAsia="Times New Roman" w:hAnsi="Verdana" w:cs="Times New Roman"/>
                <w:sz w:val="20"/>
                <w:szCs w:val="20"/>
                <w:lang w:eastAsia="nl-NL"/>
              </w:rPr>
              <w:br/>
              <w:t xml:space="preserve">   alle locaties; </w:t>
            </w:r>
            <w:r w:rsidRPr="000F046B">
              <w:rPr>
                <w:rFonts w:ascii="Verdana" w:eastAsia="Times New Roman" w:hAnsi="Verdana" w:cs="Times New Roman"/>
                <w:sz w:val="20"/>
                <w:szCs w:val="20"/>
                <w:lang w:eastAsia="nl-NL"/>
              </w:rPr>
              <w:br/>
              <w:t xml:space="preserve">• Uit het Plan van Aanpak dient te kunnen worden opgemaakt </w:t>
            </w:r>
            <w:r w:rsidRPr="000F046B">
              <w:rPr>
                <w:rFonts w:ascii="Verdana" w:eastAsia="Times New Roman" w:hAnsi="Verdana" w:cs="Times New Roman"/>
                <w:sz w:val="20"/>
                <w:szCs w:val="20"/>
                <w:lang w:eastAsia="nl-NL"/>
              </w:rPr>
              <w:br/>
              <w:t xml:space="preserve">   welke activiteiten door Inschrijver tijdens de implementatie </w:t>
            </w:r>
            <w:r w:rsidRPr="000F046B">
              <w:rPr>
                <w:rFonts w:ascii="Verdana" w:eastAsia="Times New Roman" w:hAnsi="Verdana" w:cs="Times New Roman"/>
                <w:sz w:val="20"/>
                <w:szCs w:val="20"/>
                <w:lang w:eastAsia="nl-NL"/>
              </w:rPr>
              <w:br/>
              <w:t xml:space="preserve">   per locatie worden uitgevoerd en hoeveel tijd de activiteiten</w:t>
            </w:r>
            <w:r w:rsidRPr="000F046B">
              <w:rPr>
                <w:rFonts w:ascii="Verdana" w:eastAsia="Times New Roman" w:hAnsi="Verdana" w:cs="Times New Roman"/>
                <w:sz w:val="20"/>
                <w:szCs w:val="20"/>
                <w:lang w:eastAsia="nl-NL"/>
              </w:rPr>
              <w:br/>
              <w:t xml:space="preserve">   In beslag zullen nemen; </w:t>
            </w:r>
            <w:r w:rsidRPr="000F046B">
              <w:rPr>
                <w:rFonts w:ascii="Verdana" w:eastAsia="Times New Roman" w:hAnsi="Verdana" w:cs="Times New Roman"/>
                <w:sz w:val="20"/>
                <w:szCs w:val="20"/>
                <w:lang w:eastAsia="nl-NL"/>
              </w:rPr>
              <w:br/>
              <w:t>• Uit het Plan van Aanpak dient te kunnen worden opgemaakt op</w:t>
            </w:r>
            <w:r w:rsidRPr="000F046B">
              <w:rPr>
                <w:rFonts w:ascii="Verdana" w:eastAsia="Times New Roman" w:hAnsi="Verdana" w:cs="Times New Roman"/>
                <w:sz w:val="20"/>
                <w:szCs w:val="20"/>
                <w:lang w:eastAsia="nl-NL"/>
              </w:rPr>
              <w:br/>
              <w:t xml:space="preserve">   welke wijze de implementatie-eisen van Bijlage B.X</w:t>
            </w:r>
            <w:r>
              <w:rPr>
                <w:rFonts w:ascii="Verdana" w:eastAsia="Times New Roman" w:hAnsi="Verdana" w:cs="Times New Roman"/>
                <w:sz w:val="20"/>
                <w:szCs w:val="20"/>
                <w:lang w:eastAsia="nl-NL"/>
              </w:rPr>
              <w:t>I</w:t>
            </w:r>
            <w:r w:rsidRPr="000F046B">
              <w:rPr>
                <w:rFonts w:ascii="Verdana" w:eastAsia="Times New Roman" w:hAnsi="Verdana" w:cs="Times New Roman"/>
                <w:sz w:val="20"/>
                <w:szCs w:val="20"/>
                <w:lang w:eastAsia="nl-NL"/>
              </w:rPr>
              <w:t>, Programma</w:t>
            </w:r>
            <w:r w:rsidRPr="000F046B">
              <w:rPr>
                <w:rFonts w:ascii="Verdana" w:eastAsia="Times New Roman" w:hAnsi="Verdana" w:cs="Times New Roman"/>
                <w:sz w:val="20"/>
                <w:szCs w:val="20"/>
                <w:lang w:eastAsia="nl-NL"/>
              </w:rPr>
              <w:br/>
              <w:t xml:space="preserve">   van Eisen, door Inschrijver wordt uitgevoerd;</w:t>
            </w:r>
            <w:r w:rsidRPr="000F046B">
              <w:rPr>
                <w:rFonts w:ascii="Verdana" w:eastAsia="Times New Roman" w:hAnsi="Verdana" w:cs="Times New Roman"/>
                <w:sz w:val="20"/>
                <w:szCs w:val="20"/>
                <w:lang w:eastAsia="nl-NL"/>
              </w:rPr>
              <w:br/>
              <w:t xml:space="preserve">• Uit het Plan van Aanpak dient te kunnen worden opgemaakt </w:t>
            </w:r>
            <w:r w:rsidRPr="000F046B">
              <w:rPr>
                <w:rFonts w:ascii="Verdana" w:eastAsia="Times New Roman" w:hAnsi="Verdana" w:cs="Times New Roman"/>
                <w:sz w:val="20"/>
                <w:szCs w:val="20"/>
                <w:lang w:eastAsia="nl-NL"/>
              </w:rPr>
              <w:br/>
              <w:t xml:space="preserve">   welke randvoorwaarden door Inschrijver gesteld worden;</w:t>
            </w:r>
            <w:r w:rsidRPr="000F046B">
              <w:rPr>
                <w:rFonts w:ascii="Verdana" w:eastAsia="Times New Roman" w:hAnsi="Verdana" w:cs="Times New Roman"/>
                <w:sz w:val="20"/>
                <w:szCs w:val="20"/>
                <w:lang w:eastAsia="nl-NL"/>
              </w:rPr>
              <w:br/>
              <w:t>• Uit het Plan van Aanpak dient te kunnen worden opgemaakt</w:t>
            </w:r>
            <w:r w:rsidRPr="000F046B">
              <w:rPr>
                <w:rFonts w:ascii="Verdana" w:eastAsia="Times New Roman" w:hAnsi="Verdana" w:cs="Times New Roman"/>
                <w:sz w:val="20"/>
                <w:szCs w:val="20"/>
                <w:lang w:eastAsia="nl-NL"/>
              </w:rPr>
              <w:br/>
              <w:t xml:space="preserve">   welke risico’s Inschrijver voorziet en welke mitigerende</w:t>
            </w:r>
            <w:r w:rsidRPr="000F046B">
              <w:rPr>
                <w:rFonts w:ascii="Verdana" w:eastAsia="Times New Roman" w:hAnsi="Verdana" w:cs="Times New Roman"/>
                <w:sz w:val="20"/>
                <w:szCs w:val="20"/>
                <w:lang w:eastAsia="nl-NL"/>
              </w:rPr>
              <w:br/>
              <w:t xml:space="preserve">   maatregel hiervoor noodzakelijk zijn;</w:t>
            </w:r>
            <w:r w:rsidRPr="000F046B">
              <w:rPr>
                <w:rFonts w:ascii="Verdana" w:eastAsia="Times New Roman" w:hAnsi="Verdana" w:cs="Times New Roman"/>
                <w:sz w:val="20"/>
                <w:szCs w:val="20"/>
                <w:lang w:eastAsia="nl-NL"/>
              </w:rPr>
              <w:br/>
              <w:t xml:space="preserve">• Uit het Plan van Aanpak dient te kunnen worden opgemaakt </w:t>
            </w:r>
            <w:r w:rsidRPr="000F046B">
              <w:rPr>
                <w:rFonts w:ascii="Verdana" w:eastAsia="Times New Roman" w:hAnsi="Verdana" w:cs="Times New Roman"/>
                <w:sz w:val="20"/>
                <w:szCs w:val="20"/>
                <w:lang w:eastAsia="nl-NL"/>
              </w:rPr>
              <w:br/>
              <w:t xml:space="preserve">   welke functies bij Inschrijver verantwoordelijk zijn voor de</w:t>
            </w:r>
            <w:r w:rsidRPr="000F046B">
              <w:rPr>
                <w:rFonts w:ascii="Verdana" w:eastAsia="Times New Roman" w:hAnsi="Verdana" w:cs="Times New Roman"/>
                <w:sz w:val="20"/>
                <w:szCs w:val="20"/>
                <w:lang w:eastAsia="nl-NL"/>
              </w:rPr>
              <w:br/>
              <w:t xml:space="preserve">   verschillende werkzaamheden in het implementatietraject;</w:t>
            </w:r>
          </w:p>
        </w:tc>
        <w:tc>
          <w:tcPr>
            <w:tcW w:w="1280" w:type="dxa"/>
            <w:tcBorders>
              <w:top w:val="nil"/>
              <w:left w:val="nil"/>
              <w:right w:val="single" w:sz="4" w:space="0" w:color="auto"/>
            </w:tcBorders>
            <w:shd w:val="clear" w:color="auto" w:fill="auto"/>
            <w:noWrap/>
            <w:vAlign w:val="bottom"/>
            <w:hideMark/>
          </w:tcPr>
          <w:p w14:paraId="73E96097"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r>
      <w:tr w:rsidR="000F046B" w:rsidRPr="000F046B" w14:paraId="73E9609C" w14:textId="77777777" w:rsidTr="000F046B">
        <w:trPr>
          <w:trHeight w:val="3570"/>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3E96099"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vAlign w:val="bottom"/>
            <w:hideMark/>
          </w:tcPr>
          <w:p w14:paraId="73E9609A"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Uit het Plan van Aanpak dient te kunnen worden opgemaakt </w:t>
            </w:r>
            <w:r w:rsidRPr="000F046B">
              <w:rPr>
                <w:rFonts w:ascii="Verdana" w:eastAsia="Times New Roman" w:hAnsi="Verdana" w:cs="Times New Roman"/>
                <w:sz w:val="20"/>
                <w:szCs w:val="20"/>
                <w:lang w:eastAsia="nl-NL"/>
              </w:rPr>
              <w:br/>
              <w:t xml:space="preserve">   op welke wijze de communicatie met Opdrachtgever, met</w:t>
            </w:r>
            <w:r w:rsidRPr="000F046B">
              <w:rPr>
                <w:rFonts w:ascii="Verdana" w:eastAsia="Times New Roman" w:hAnsi="Verdana" w:cs="Times New Roman"/>
                <w:sz w:val="20"/>
                <w:szCs w:val="20"/>
                <w:lang w:eastAsia="nl-NL"/>
              </w:rPr>
              <w:br/>
              <w:t xml:space="preserve">   vermelding van het aantal personen, door Inschrijver is </w:t>
            </w:r>
            <w:r w:rsidRPr="000F046B">
              <w:rPr>
                <w:rFonts w:ascii="Verdana" w:eastAsia="Times New Roman" w:hAnsi="Verdana" w:cs="Times New Roman"/>
                <w:sz w:val="20"/>
                <w:szCs w:val="20"/>
                <w:lang w:eastAsia="nl-NL"/>
              </w:rPr>
              <w:br/>
              <w:t xml:space="preserve">   georganiseerd; </w:t>
            </w:r>
            <w:r w:rsidRPr="000F046B">
              <w:rPr>
                <w:rFonts w:ascii="Verdana" w:eastAsia="Times New Roman" w:hAnsi="Verdana" w:cs="Times New Roman"/>
                <w:sz w:val="20"/>
                <w:szCs w:val="20"/>
                <w:lang w:eastAsia="nl-NL"/>
              </w:rPr>
              <w:br/>
              <w:t xml:space="preserve">• Uit het Plan van Aanpak dient te kunnen worden opgemaakt </w:t>
            </w:r>
            <w:r w:rsidRPr="000F046B">
              <w:rPr>
                <w:rFonts w:ascii="Verdana" w:eastAsia="Times New Roman" w:hAnsi="Verdana" w:cs="Times New Roman"/>
                <w:sz w:val="20"/>
                <w:szCs w:val="20"/>
                <w:lang w:eastAsia="nl-NL"/>
              </w:rPr>
              <w:br/>
              <w:t xml:space="preserve">   op welke wijze de acceptatie (door Opdrachtgever) van de </w:t>
            </w:r>
            <w:r w:rsidRPr="000F046B">
              <w:rPr>
                <w:rFonts w:ascii="Verdana" w:eastAsia="Times New Roman" w:hAnsi="Verdana" w:cs="Times New Roman"/>
                <w:sz w:val="20"/>
                <w:szCs w:val="20"/>
                <w:lang w:eastAsia="nl-NL"/>
              </w:rPr>
              <w:br/>
              <w:t xml:space="preserve">   grootformaat printerconfiguraties plaatsvindt. Voeg een </w:t>
            </w:r>
            <w:r w:rsidRPr="000F046B">
              <w:rPr>
                <w:rFonts w:ascii="Verdana" w:eastAsia="Times New Roman" w:hAnsi="Verdana" w:cs="Times New Roman"/>
                <w:sz w:val="20"/>
                <w:szCs w:val="20"/>
                <w:lang w:eastAsia="nl-NL"/>
              </w:rPr>
              <w:br/>
              <w:t xml:space="preserve">   voorbeeld van een op de situatie toegespitst acceptatieprotocol</w:t>
            </w:r>
            <w:r w:rsidRPr="000F046B">
              <w:rPr>
                <w:rFonts w:ascii="Verdana" w:eastAsia="Times New Roman" w:hAnsi="Verdana" w:cs="Times New Roman"/>
                <w:sz w:val="20"/>
                <w:szCs w:val="20"/>
                <w:lang w:eastAsia="nl-NL"/>
              </w:rPr>
              <w:br/>
              <w:t xml:space="preserve">   toe.</w:t>
            </w:r>
            <w:r w:rsidRPr="000F046B">
              <w:rPr>
                <w:rFonts w:ascii="Verdana" w:eastAsia="Times New Roman" w:hAnsi="Verdana" w:cs="Times New Roman"/>
                <w:sz w:val="20"/>
                <w:szCs w:val="20"/>
                <w:lang w:eastAsia="nl-NL"/>
              </w:rPr>
              <w:br/>
            </w:r>
            <w:r w:rsidRPr="000F046B">
              <w:rPr>
                <w:rFonts w:ascii="Verdana" w:eastAsia="Times New Roman" w:hAnsi="Verdana" w:cs="Times New Roman"/>
                <w:sz w:val="20"/>
                <w:szCs w:val="20"/>
                <w:lang w:eastAsia="nl-NL"/>
              </w:rPr>
              <w:br/>
            </w:r>
            <w:r w:rsidRPr="000F046B">
              <w:rPr>
                <w:rFonts w:ascii="Verdana" w:eastAsia="Times New Roman" w:hAnsi="Verdana" w:cs="Times New Roman"/>
                <w:i/>
                <w:iCs/>
                <w:sz w:val="20"/>
                <w:szCs w:val="20"/>
                <w:u w:val="single"/>
                <w:lang w:eastAsia="nl-NL"/>
              </w:rPr>
              <w:t>Toelichting (Wens):</w:t>
            </w:r>
            <w:r w:rsidRPr="000F046B">
              <w:rPr>
                <w:rFonts w:ascii="Verdana" w:eastAsia="Times New Roman" w:hAnsi="Verdana" w:cs="Times New Roman"/>
                <w:sz w:val="20"/>
                <w:szCs w:val="20"/>
                <w:lang w:eastAsia="nl-NL"/>
              </w:rPr>
              <w:br/>
              <w:t xml:space="preserve">Opdrachtgever zal op basis van het door Inschrijver ingediende </w:t>
            </w:r>
            <w:r w:rsidRPr="000F046B">
              <w:rPr>
                <w:rFonts w:ascii="Verdana" w:eastAsia="Times New Roman" w:hAnsi="Verdana" w:cs="Times New Roman"/>
                <w:sz w:val="20"/>
                <w:szCs w:val="20"/>
                <w:lang w:eastAsia="nl-NL"/>
              </w:rPr>
              <w:br/>
              <w:t xml:space="preserve">Plan van Aanpak vaststellen of de volgende toetsvragen met </w:t>
            </w:r>
            <w:r w:rsidRPr="000F046B">
              <w:rPr>
                <w:rFonts w:ascii="Verdana" w:eastAsia="Times New Roman" w:hAnsi="Verdana" w:cs="Times New Roman"/>
                <w:sz w:val="20"/>
                <w:szCs w:val="20"/>
                <w:lang w:eastAsia="nl-NL"/>
              </w:rPr>
              <w:br/>
              <w:t>"ja" of "nee" beantwoord kunnen worden:</w:t>
            </w:r>
          </w:p>
        </w:tc>
        <w:tc>
          <w:tcPr>
            <w:tcW w:w="1280" w:type="dxa"/>
            <w:tcBorders>
              <w:top w:val="nil"/>
              <w:left w:val="nil"/>
              <w:bottom w:val="single" w:sz="4" w:space="0" w:color="auto"/>
              <w:right w:val="single" w:sz="4" w:space="0" w:color="auto"/>
            </w:tcBorders>
            <w:shd w:val="clear" w:color="auto" w:fill="auto"/>
            <w:vAlign w:val="bottom"/>
            <w:hideMark/>
          </w:tcPr>
          <w:p w14:paraId="73E9609B"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r>
      <w:tr w:rsidR="000F046B" w:rsidRPr="000F046B" w14:paraId="73E960A0" w14:textId="77777777" w:rsidTr="000F046B">
        <w:trPr>
          <w:trHeight w:val="1530"/>
        </w:trPr>
        <w:tc>
          <w:tcPr>
            <w:tcW w:w="680" w:type="dxa"/>
            <w:tcBorders>
              <w:top w:val="single" w:sz="4" w:space="0" w:color="auto"/>
              <w:left w:val="single" w:sz="4" w:space="0" w:color="auto"/>
              <w:bottom w:val="nil"/>
              <w:right w:val="single" w:sz="4" w:space="0" w:color="auto"/>
            </w:tcBorders>
            <w:shd w:val="clear" w:color="auto" w:fill="auto"/>
            <w:hideMark/>
          </w:tcPr>
          <w:p w14:paraId="73E9609D"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lastRenderedPageBreak/>
              <w:t> </w:t>
            </w:r>
          </w:p>
        </w:tc>
        <w:tc>
          <w:tcPr>
            <w:tcW w:w="7280" w:type="dxa"/>
            <w:tcBorders>
              <w:top w:val="single" w:sz="4" w:space="0" w:color="auto"/>
              <w:left w:val="nil"/>
              <w:bottom w:val="nil"/>
              <w:right w:val="single" w:sz="4" w:space="0" w:color="auto"/>
            </w:tcBorders>
            <w:shd w:val="clear" w:color="auto" w:fill="auto"/>
            <w:vAlign w:val="bottom"/>
            <w:hideMark/>
          </w:tcPr>
          <w:p w14:paraId="73E9609E"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planning in de tijd </w:t>
            </w:r>
            <w:r w:rsidRPr="000F046B">
              <w:rPr>
                <w:rFonts w:ascii="Verdana" w:eastAsia="Times New Roman" w:hAnsi="Verdana" w:cs="Times New Roman"/>
                <w:sz w:val="20"/>
                <w:szCs w:val="20"/>
                <w:lang w:eastAsia="nl-NL"/>
              </w:rPr>
              <w:br/>
              <w:t xml:space="preserve">   welke de Inschrijver  hanteert voor de implementatie, inclusief</w:t>
            </w:r>
            <w:r w:rsidRPr="000F046B">
              <w:rPr>
                <w:rFonts w:ascii="Verdana" w:eastAsia="Times New Roman" w:hAnsi="Verdana" w:cs="Times New Roman"/>
                <w:sz w:val="20"/>
                <w:szCs w:val="20"/>
                <w:lang w:eastAsia="nl-NL"/>
              </w:rPr>
              <w:br/>
              <w:t xml:space="preserve">   instructie/training van de Key-operators, van de grootformaat</w:t>
            </w:r>
            <w:r w:rsidRPr="000F046B">
              <w:rPr>
                <w:rFonts w:ascii="Verdana" w:eastAsia="Times New Roman" w:hAnsi="Verdana" w:cs="Times New Roman"/>
                <w:sz w:val="20"/>
                <w:szCs w:val="20"/>
                <w:lang w:eastAsia="nl-NL"/>
              </w:rPr>
              <w:br/>
              <w:t xml:space="preserve">   printerconfiguratie per locatie?  </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single" w:sz="4" w:space="0" w:color="auto"/>
              <w:left w:val="nil"/>
              <w:bottom w:val="nil"/>
              <w:right w:val="single" w:sz="4" w:space="0" w:color="auto"/>
            </w:tcBorders>
            <w:shd w:val="clear" w:color="auto" w:fill="auto"/>
            <w:noWrap/>
            <w:vAlign w:val="bottom"/>
            <w:hideMark/>
          </w:tcPr>
          <w:p w14:paraId="73E9609F"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A4" w14:textId="77777777" w:rsidTr="000F046B">
        <w:trPr>
          <w:trHeight w:val="1530"/>
        </w:trPr>
        <w:tc>
          <w:tcPr>
            <w:tcW w:w="680" w:type="dxa"/>
            <w:tcBorders>
              <w:top w:val="nil"/>
              <w:left w:val="single" w:sz="4" w:space="0" w:color="auto"/>
              <w:bottom w:val="nil"/>
              <w:right w:val="single" w:sz="4" w:space="0" w:color="auto"/>
            </w:tcBorders>
            <w:shd w:val="clear" w:color="auto" w:fill="auto"/>
            <w:hideMark/>
          </w:tcPr>
          <w:p w14:paraId="73E960A1"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A2"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planning in de tijd </w:t>
            </w:r>
            <w:r w:rsidRPr="000F046B">
              <w:rPr>
                <w:rFonts w:ascii="Verdana" w:eastAsia="Times New Roman" w:hAnsi="Verdana" w:cs="Times New Roman"/>
                <w:sz w:val="20"/>
                <w:szCs w:val="20"/>
                <w:lang w:eastAsia="nl-NL"/>
              </w:rPr>
              <w:br/>
              <w:t xml:space="preserve">   welke de Inschrijver  hanteert voor het gehele implementatie</w:t>
            </w:r>
            <w:r w:rsidRPr="000F046B">
              <w:rPr>
                <w:rFonts w:ascii="Verdana" w:eastAsia="Times New Roman" w:hAnsi="Verdana" w:cs="Times New Roman"/>
                <w:sz w:val="20"/>
                <w:szCs w:val="20"/>
                <w:lang w:eastAsia="nl-NL"/>
              </w:rPr>
              <w:br/>
              <w:t xml:space="preserve">   traject, inclusief instructie/training van de Key-operators, van</w:t>
            </w:r>
            <w:r w:rsidRPr="000F046B">
              <w:rPr>
                <w:rFonts w:ascii="Verdana" w:eastAsia="Times New Roman" w:hAnsi="Verdana" w:cs="Times New Roman"/>
                <w:sz w:val="20"/>
                <w:szCs w:val="20"/>
                <w:lang w:eastAsia="nl-NL"/>
              </w:rPr>
              <w:br/>
              <w:t xml:space="preserve">   de grootformaat printerconfiguraties op alle locaties?  </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A3"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A8" w14:textId="77777777" w:rsidTr="000F046B">
        <w:trPr>
          <w:trHeight w:val="1530"/>
        </w:trPr>
        <w:tc>
          <w:tcPr>
            <w:tcW w:w="680" w:type="dxa"/>
            <w:tcBorders>
              <w:top w:val="nil"/>
              <w:left w:val="single" w:sz="4" w:space="0" w:color="auto"/>
              <w:bottom w:val="nil"/>
              <w:right w:val="single" w:sz="4" w:space="0" w:color="auto"/>
            </w:tcBorders>
            <w:shd w:val="clear" w:color="auto" w:fill="auto"/>
            <w:hideMark/>
          </w:tcPr>
          <w:p w14:paraId="73E960A5"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A6"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en volledige beschrijving </w:t>
            </w:r>
            <w:r w:rsidRPr="000F046B">
              <w:rPr>
                <w:rFonts w:ascii="Verdana" w:eastAsia="Times New Roman" w:hAnsi="Verdana" w:cs="Times New Roman"/>
                <w:sz w:val="20"/>
                <w:szCs w:val="20"/>
                <w:lang w:eastAsia="nl-NL"/>
              </w:rPr>
              <w:br/>
              <w:t xml:space="preserve">   van de activiteiten die door Inschrijver tijdens de implementatie </w:t>
            </w:r>
            <w:r w:rsidRPr="000F046B">
              <w:rPr>
                <w:rFonts w:ascii="Verdana" w:eastAsia="Times New Roman" w:hAnsi="Verdana" w:cs="Times New Roman"/>
                <w:sz w:val="20"/>
                <w:szCs w:val="20"/>
                <w:lang w:eastAsia="nl-NL"/>
              </w:rPr>
              <w:br/>
              <w:t xml:space="preserve">   per locatie worden uitgevoerd met vermelding van de tijd die de</w:t>
            </w:r>
            <w:r w:rsidRPr="000F046B">
              <w:rPr>
                <w:rFonts w:ascii="Verdana" w:eastAsia="Times New Roman" w:hAnsi="Verdana" w:cs="Times New Roman"/>
                <w:sz w:val="20"/>
                <w:szCs w:val="20"/>
                <w:lang w:eastAsia="nl-NL"/>
              </w:rPr>
              <w:br/>
              <w:t xml:space="preserve">   activiteiten in beslag zullen nemen?</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A7"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AC" w14:textId="77777777" w:rsidTr="000F046B">
        <w:trPr>
          <w:trHeight w:val="1275"/>
        </w:trPr>
        <w:tc>
          <w:tcPr>
            <w:tcW w:w="680" w:type="dxa"/>
            <w:tcBorders>
              <w:top w:val="nil"/>
              <w:left w:val="single" w:sz="4" w:space="0" w:color="auto"/>
              <w:bottom w:val="nil"/>
              <w:right w:val="single" w:sz="4" w:space="0" w:color="auto"/>
            </w:tcBorders>
            <w:shd w:val="clear" w:color="auto" w:fill="auto"/>
            <w:hideMark/>
          </w:tcPr>
          <w:p w14:paraId="73E960A9"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AA"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Geeft het Plan van Aanpak een duidelijke en volledige beschrijving</w:t>
            </w:r>
            <w:r w:rsidRPr="000F046B">
              <w:rPr>
                <w:rFonts w:ascii="Verdana" w:eastAsia="Times New Roman" w:hAnsi="Verdana" w:cs="Times New Roman"/>
                <w:sz w:val="20"/>
                <w:szCs w:val="20"/>
                <w:lang w:eastAsia="nl-NL"/>
              </w:rPr>
              <w:br/>
              <w:t xml:space="preserve">   van de wijze waarop de implementatie-eisen van het Prog</w:t>
            </w:r>
            <w:r>
              <w:rPr>
                <w:rFonts w:ascii="Verdana" w:eastAsia="Times New Roman" w:hAnsi="Verdana" w:cs="Times New Roman"/>
                <w:sz w:val="20"/>
                <w:szCs w:val="20"/>
                <w:lang w:eastAsia="nl-NL"/>
              </w:rPr>
              <w:t xml:space="preserve">ramma </w:t>
            </w:r>
            <w:r>
              <w:rPr>
                <w:rFonts w:ascii="Verdana" w:eastAsia="Times New Roman" w:hAnsi="Verdana" w:cs="Times New Roman"/>
                <w:sz w:val="20"/>
                <w:szCs w:val="20"/>
                <w:lang w:eastAsia="nl-NL"/>
              </w:rPr>
              <w:br/>
              <w:t xml:space="preserve">   van Eisen, Bijlage B.</w:t>
            </w:r>
            <w:r w:rsidRPr="000F046B">
              <w:rPr>
                <w:rFonts w:ascii="Verdana" w:eastAsia="Times New Roman" w:hAnsi="Verdana" w:cs="Times New Roman"/>
                <w:sz w:val="20"/>
                <w:szCs w:val="20"/>
                <w:lang w:eastAsia="nl-NL"/>
              </w:rPr>
              <w:t>X</w:t>
            </w:r>
            <w:r>
              <w:rPr>
                <w:rFonts w:ascii="Verdana" w:eastAsia="Times New Roman" w:hAnsi="Verdana" w:cs="Times New Roman"/>
                <w:sz w:val="20"/>
                <w:szCs w:val="20"/>
                <w:lang w:eastAsia="nl-NL"/>
              </w:rPr>
              <w:t>I</w:t>
            </w:r>
            <w:r w:rsidRPr="000F046B">
              <w:rPr>
                <w:rFonts w:ascii="Verdana" w:eastAsia="Times New Roman" w:hAnsi="Verdana" w:cs="Times New Roman"/>
                <w:sz w:val="20"/>
                <w:szCs w:val="20"/>
                <w:lang w:eastAsia="nl-NL"/>
              </w:rPr>
              <w:t>, door Inschrijver wordt uitgevoerd?</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AB"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B0" w14:textId="77777777" w:rsidTr="000F046B">
        <w:trPr>
          <w:trHeight w:val="1020"/>
        </w:trPr>
        <w:tc>
          <w:tcPr>
            <w:tcW w:w="680" w:type="dxa"/>
            <w:tcBorders>
              <w:top w:val="nil"/>
              <w:left w:val="single" w:sz="4" w:space="0" w:color="auto"/>
              <w:bottom w:val="nil"/>
              <w:right w:val="single" w:sz="4" w:space="0" w:color="auto"/>
            </w:tcBorders>
            <w:shd w:val="clear" w:color="auto" w:fill="auto"/>
            <w:hideMark/>
          </w:tcPr>
          <w:p w14:paraId="73E960AD"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AE"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en volledige beschrijving </w:t>
            </w:r>
            <w:r w:rsidRPr="000F046B">
              <w:rPr>
                <w:rFonts w:ascii="Verdana" w:eastAsia="Times New Roman" w:hAnsi="Verdana" w:cs="Times New Roman"/>
                <w:sz w:val="20"/>
                <w:szCs w:val="20"/>
                <w:lang w:eastAsia="nl-NL"/>
              </w:rPr>
              <w:br/>
              <w:t xml:space="preserve">   van de randvoorwaarden die door Inschrijver worden gesteld?</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AF"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B4" w14:textId="77777777" w:rsidTr="000F046B">
        <w:trPr>
          <w:trHeight w:val="1275"/>
        </w:trPr>
        <w:tc>
          <w:tcPr>
            <w:tcW w:w="680" w:type="dxa"/>
            <w:tcBorders>
              <w:top w:val="nil"/>
              <w:left w:val="single" w:sz="4" w:space="0" w:color="auto"/>
              <w:bottom w:val="nil"/>
              <w:right w:val="single" w:sz="4" w:space="0" w:color="auto"/>
            </w:tcBorders>
            <w:shd w:val="clear" w:color="auto" w:fill="auto"/>
            <w:hideMark/>
          </w:tcPr>
          <w:p w14:paraId="73E960B1"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B2"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en volledige beschrijving </w:t>
            </w:r>
            <w:r w:rsidRPr="000F046B">
              <w:rPr>
                <w:rFonts w:ascii="Verdana" w:eastAsia="Times New Roman" w:hAnsi="Verdana" w:cs="Times New Roman"/>
                <w:sz w:val="20"/>
                <w:szCs w:val="20"/>
                <w:lang w:eastAsia="nl-NL"/>
              </w:rPr>
              <w:br/>
              <w:t xml:space="preserve">   van de risico’s die door Inschrijver worden voorzien en welke</w:t>
            </w:r>
            <w:r w:rsidRPr="000F046B">
              <w:rPr>
                <w:rFonts w:ascii="Verdana" w:eastAsia="Times New Roman" w:hAnsi="Verdana" w:cs="Times New Roman"/>
                <w:sz w:val="20"/>
                <w:szCs w:val="20"/>
                <w:lang w:eastAsia="nl-NL"/>
              </w:rPr>
              <w:br/>
              <w:t xml:space="preserve">   mitigerende maatregelen door Inschrijver worden voorgesteld?</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B3"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B8" w14:textId="77777777" w:rsidTr="000F046B">
        <w:trPr>
          <w:trHeight w:val="1275"/>
        </w:trPr>
        <w:tc>
          <w:tcPr>
            <w:tcW w:w="680" w:type="dxa"/>
            <w:tcBorders>
              <w:top w:val="nil"/>
              <w:left w:val="single" w:sz="4" w:space="0" w:color="auto"/>
              <w:bottom w:val="nil"/>
              <w:right w:val="single" w:sz="4" w:space="0" w:color="auto"/>
            </w:tcBorders>
            <w:shd w:val="clear" w:color="auto" w:fill="auto"/>
            <w:hideMark/>
          </w:tcPr>
          <w:p w14:paraId="73E960B5"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nil"/>
              <w:right w:val="single" w:sz="4" w:space="0" w:color="auto"/>
            </w:tcBorders>
            <w:shd w:val="clear" w:color="auto" w:fill="auto"/>
            <w:vAlign w:val="bottom"/>
            <w:hideMark/>
          </w:tcPr>
          <w:p w14:paraId="73E960B6"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duidelijk aan welke functies bij </w:t>
            </w:r>
            <w:r w:rsidRPr="000F046B">
              <w:rPr>
                <w:rFonts w:ascii="Verdana" w:eastAsia="Times New Roman" w:hAnsi="Verdana" w:cs="Times New Roman"/>
                <w:sz w:val="20"/>
                <w:szCs w:val="20"/>
                <w:lang w:eastAsia="nl-NL"/>
              </w:rPr>
              <w:br/>
              <w:t xml:space="preserve">   Inschrijver verantwoordelijk zijn voor de verschillende </w:t>
            </w:r>
            <w:r w:rsidRPr="000F046B">
              <w:rPr>
                <w:rFonts w:ascii="Verdana" w:eastAsia="Times New Roman" w:hAnsi="Verdana" w:cs="Times New Roman"/>
                <w:sz w:val="20"/>
                <w:szCs w:val="20"/>
                <w:lang w:eastAsia="nl-NL"/>
              </w:rPr>
              <w:br/>
              <w:t xml:space="preserve">   werkzaamheden in het implementatietraject?</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nil"/>
              <w:right w:val="single" w:sz="4" w:space="0" w:color="auto"/>
            </w:tcBorders>
            <w:shd w:val="clear" w:color="auto" w:fill="auto"/>
            <w:noWrap/>
            <w:vAlign w:val="bottom"/>
            <w:hideMark/>
          </w:tcPr>
          <w:p w14:paraId="73E960B7"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BC" w14:textId="77777777" w:rsidTr="000F046B">
        <w:trPr>
          <w:trHeight w:val="1275"/>
        </w:trPr>
        <w:tc>
          <w:tcPr>
            <w:tcW w:w="680" w:type="dxa"/>
            <w:tcBorders>
              <w:top w:val="nil"/>
              <w:left w:val="single" w:sz="4" w:space="0" w:color="auto"/>
              <w:right w:val="single" w:sz="4" w:space="0" w:color="auto"/>
            </w:tcBorders>
            <w:shd w:val="clear" w:color="auto" w:fill="auto"/>
            <w:hideMark/>
          </w:tcPr>
          <w:p w14:paraId="73E960B9"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right w:val="single" w:sz="4" w:space="0" w:color="auto"/>
            </w:tcBorders>
            <w:shd w:val="clear" w:color="auto" w:fill="auto"/>
            <w:vAlign w:val="bottom"/>
            <w:hideMark/>
          </w:tcPr>
          <w:p w14:paraId="73E960BA"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Geeft het Plan van Aanpak een duidelijke en volledige beschrijving </w:t>
            </w:r>
            <w:r w:rsidRPr="000F046B">
              <w:rPr>
                <w:rFonts w:ascii="Verdana" w:eastAsia="Times New Roman" w:hAnsi="Verdana" w:cs="Times New Roman"/>
                <w:sz w:val="20"/>
                <w:szCs w:val="20"/>
                <w:lang w:eastAsia="nl-NL"/>
              </w:rPr>
              <w:br/>
              <w:t xml:space="preserve">   van de wijze waarop door Inschrijver wordt gecommuniceerd, met </w:t>
            </w:r>
            <w:r w:rsidRPr="000F046B">
              <w:rPr>
                <w:rFonts w:ascii="Verdana" w:eastAsia="Times New Roman" w:hAnsi="Verdana" w:cs="Times New Roman"/>
                <w:sz w:val="20"/>
                <w:szCs w:val="20"/>
                <w:lang w:eastAsia="nl-NL"/>
              </w:rPr>
              <w:br/>
              <w:t xml:space="preserve">   vermelding van het aantal personen, met de Opdrachtgever? </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right w:val="single" w:sz="4" w:space="0" w:color="auto"/>
            </w:tcBorders>
            <w:shd w:val="clear" w:color="auto" w:fill="auto"/>
            <w:noWrap/>
            <w:vAlign w:val="bottom"/>
            <w:hideMark/>
          </w:tcPr>
          <w:p w14:paraId="73E960BB"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C0" w14:textId="77777777" w:rsidTr="000F046B">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73E960BD"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vAlign w:val="bottom"/>
            <w:hideMark/>
          </w:tcPr>
          <w:p w14:paraId="73E960BE"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Geeft het Plan van Aanpak een duidelijke en volledige beschrijving</w:t>
            </w:r>
            <w:r w:rsidRPr="000F046B">
              <w:rPr>
                <w:rFonts w:ascii="Verdana" w:eastAsia="Times New Roman" w:hAnsi="Verdana" w:cs="Times New Roman"/>
                <w:sz w:val="20"/>
                <w:szCs w:val="20"/>
                <w:lang w:eastAsia="nl-NL"/>
              </w:rPr>
              <w:br/>
              <w:t xml:space="preserve">   van de wijze waarop de acceptatie (door Opdrachtgever) van de </w:t>
            </w:r>
            <w:r w:rsidRPr="000F046B">
              <w:rPr>
                <w:rFonts w:ascii="Verdana" w:eastAsia="Times New Roman" w:hAnsi="Verdana" w:cs="Times New Roman"/>
                <w:sz w:val="20"/>
                <w:szCs w:val="20"/>
                <w:lang w:eastAsia="nl-NL"/>
              </w:rPr>
              <w:br/>
              <w:t xml:space="preserve">   grootformaat printerconfiguratie(s) plaats vindt?</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nil"/>
              <w:left w:val="nil"/>
              <w:bottom w:val="single" w:sz="4" w:space="0" w:color="auto"/>
              <w:right w:val="single" w:sz="4" w:space="0" w:color="auto"/>
            </w:tcBorders>
            <w:shd w:val="clear" w:color="auto" w:fill="auto"/>
            <w:noWrap/>
            <w:vAlign w:val="bottom"/>
            <w:hideMark/>
          </w:tcPr>
          <w:p w14:paraId="73E960BF"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C4" w14:textId="77777777" w:rsidTr="000F046B">
        <w:trPr>
          <w:trHeight w:val="1020"/>
        </w:trPr>
        <w:tc>
          <w:tcPr>
            <w:tcW w:w="680" w:type="dxa"/>
            <w:tcBorders>
              <w:top w:val="single" w:sz="4" w:space="0" w:color="auto"/>
              <w:left w:val="single" w:sz="4" w:space="0" w:color="auto"/>
              <w:bottom w:val="nil"/>
              <w:right w:val="single" w:sz="4" w:space="0" w:color="auto"/>
            </w:tcBorders>
            <w:shd w:val="clear" w:color="auto" w:fill="auto"/>
            <w:hideMark/>
          </w:tcPr>
          <w:p w14:paraId="73E960C1"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lastRenderedPageBreak/>
              <w:t> </w:t>
            </w:r>
          </w:p>
        </w:tc>
        <w:tc>
          <w:tcPr>
            <w:tcW w:w="7280" w:type="dxa"/>
            <w:tcBorders>
              <w:top w:val="single" w:sz="4" w:space="0" w:color="auto"/>
              <w:left w:val="nil"/>
              <w:bottom w:val="nil"/>
              <w:right w:val="single" w:sz="4" w:space="0" w:color="auto"/>
            </w:tcBorders>
            <w:shd w:val="clear" w:color="auto" w:fill="auto"/>
            <w:vAlign w:val="bottom"/>
            <w:hideMark/>
          </w:tcPr>
          <w:p w14:paraId="73E960C2"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xml:space="preserve">• Is door Inschrijver een voorbeeld van een op de situatie </w:t>
            </w:r>
            <w:r w:rsidRPr="000F046B">
              <w:rPr>
                <w:rFonts w:ascii="Verdana" w:eastAsia="Times New Roman" w:hAnsi="Verdana" w:cs="Times New Roman"/>
                <w:sz w:val="20"/>
                <w:szCs w:val="20"/>
                <w:lang w:eastAsia="nl-NL"/>
              </w:rPr>
              <w:br/>
              <w:t xml:space="preserve">   toegespitst acceptatieprotocol toegevoegd?</w:t>
            </w:r>
            <w:r w:rsidRPr="000F046B">
              <w:rPr>
                <w:rFonts w:ascii="Verdana" w:eastAsia="Times New Roman" w:hAnsi="Verdana" w:cs="Times New Roman"/>
                <w:sz w:val="20"/>
                <w:szCs w:val="20"/>
                <w:lang w:eastAsia="nl-NL"/>
              </w:rPr>
              <w:br/>
              <w:t xml:space="preserve">   Indien aan deze wens voldaan wordt scoort de Inschrijver </w:t>
            </w:r>
            <w:r w:rsidRPr="000F046B">
              <w:rPr>
                <w:rFonts w:ascii="Verdana" w:eastAsia="Times New Roman" w:hAnsi="Verdana" w:cs="Times New Roman"/>
                <w:sz w:val="20"/>
                <w:szCs w:val="20"/>
                <w:lang w:eastAsia="nl-NL"/>
              </w:rPr>
              <w:br/>
              <w:t xml:space="preserve">   maximaal 10 punten;</w:t>
            </w:r>
          </w:p>
        </w:tc>
        <w:tc>
          <w:tcPr>
            <w:tcW w:w="1280" w:type="dxa"/>
            <w:tcBorders>
              <w:top w:val="single" w:sz="4" w:space="0" w:color="auto"/>
              <w:left w:val="nil"/>
              <w:bottom w:val="nil"/>
              <w:right w:val="single" w:sz="4" w:space="0" w:color="auto"/>
            </w:tcBorders>
            <w:shd w:val="clear" w:color="auto" w:fill="auto"/>
            <w:noWrap/>
            <w:vAlign w:val="bottom"/>
            <w:hideMark/>
          </w:tcPr>
          <w:p w14:paraId="73E960C3" w14:textId="77777777" w:rsidR="000F046B" w:rsidRPr="000F046B" w:rsidRDefault="000F046B" w:rsidP="000F046B">
            <w:pPr>
              <w:spacing w:after="0" w:line="240" w:lineRule="auto"/>
              <w:jc w:val="center"/>
              <w:rPr>
                <w:rFonts w:ascii="Verdana" w:eastAsia="Times New Roman" w:hAnsi="Verdana" w:cs="Times New Roman"/>
                <w:lang w:eastAsia="nl-NL"/>
              </w:rPr>
            </w:pPr>
            <w:r w:rsidRPr="000F046B">
              <w:rPr>
                <w:rFonts w:ascii="Verdana" w:eastAsia="Times New Roman" w:hAnsi="Verdana" w:cs="Times New Roman"/>
                <w:lang w:eastAsia="nl-NL"/>
              </w:rPr>
              <w:t>J  /  N</w:t>
            </w:r>
          </w:p>
        </w:tc>
      </w:tr>
      <w:tr w:rsidR="000F046B" w:rsidRPr="000F046B" w14:paraId="73E960C8" w14:textId="77777777" w:rsidTr="000F046B">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73E960C5"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73E960C6"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br/>
              <w:t xml:space="preserve">Indien op basis van het Plan van Aanpak wordt vastgesteld dat </w:t>
            </w:r>
            <w:r w:rsidRPr="000F046B">
              <w:rPr>
                <w:rFonts w:ascii="Verdana" w:eastAsia="Times New Roman" w:hAnsi="Verdana" w:cs="Times New Roman"/>
                <w:sz w:val="20"/>
                <w:szCs w:val="20"/>
                <w:lang w:eastAsia="nl-NL"/>
              </w:rPr>
              <w:br/>
              <w:t xml:space="preserve">bovengenoemde onderwerpen duidelijk en volledig zijn </w:t>
            </w:r>
            <w:r w:rsidRPr="000F046B">
              <w:rPr>
                <w:rFonts w:ascii="Verdana" w:eastAsia="Times New Roman" w:hAnsi="Verdana" w:cs="Times New Roman"/>
                <w:sz w:val="20"/>
                <w:szCs w:val="20"/>
                <w:lang w:eastAsia="nl-NL"/>
              </w:rPr>
              <w:br/>
              <w:t xml:space="preserve">beschreven en tevens voldoen aan de relevante gestelde </w:t>
            </w:r>
            <w:r w:rsidRPr="000F046B">
              <w:rPr>
                <w:rFonts w:ascii="Verdana" w:eastAsia="Times New Roman" w:hAnsi="Verdana" w:cs="Times New Roman"/>
                <w:sz w:val="20"/>
                <w:szCs w:val="20"/>
                <w:lang w:eastAsia="nl-NL"/>
              </w:rPr>
              <w:br/>
              <w:t xml:space="preserve">minimumeisen dan worden aan de Inschrijver per onderwerp </w:t>
            </w:r>
            <w:r w:rsidRPr="000F046B">
              <w:rPr>
                <w:rFonts w:ascii="Verdana" w:eastAsia="Times New Roman" w:hAnsi="Verdana" w:cs="Times New Roman"/>
                <w:sz w:val="20"/>
                <w:szCs w:val="20"/>
                <w:lang w:eastAsia="nl-NL"/>
              </w:rPr>
              <w:br/>
              <w:t xml:space="preserve">het maximaal aantal punten toegekend. Indien dit niet wordt </w:t>
            </w:r>
            <w:r w:rsidRPr="000F046B">
              <w:rPr>
                <w:rFonts w:ascii="Verdana" w:eastAsia="Times New Roman" w:hAnsi="Verdana" w:cs="Times New Roman"/>
                <w:sz w:val="20"/>
                <w:szCs w:val="20"/>
                <w:lang w:eastAsia="nl-NL"/>
              </w:rPr>
              <w:br/>
              <w:t>vastgesteld dan wordt per onderwerp een score tussen 0 en 10</w:t>
            </w:r>
            <w:r w:rsidRPr="000F046B">
              <w:rPr>
                <w:rFonts w:ascii="Verdana" w:eastAsia="Times New Roman" w:hAnsi="Verdana" w:cs="Times New Roman"/>
                <w:sz w:val="20"/>
                <w:szCs w:val="20"/>
                <w:lang w:eastAsia="nl-NL"/>
              </w:rPr>
              <w:br/>
              <w:t xml:space="preserve">punten voor het betreffende onderdeel toegekend. </w:t>
            </w:r>
          </w:p>
        </w:tc>
        <w:tc>
          <w:tcPr>
            <w:tcW w:w="1280" w:type="dxa"/>
            <w:tcBorders>
              <w:top w:val="nil"/>
              <w:left w:val="nil"/>
              <w:bottom w:val="single" w:sz="4" w:space="0" w:color="auto"/>
              <w:right w:val="single" w:sz="4" w:space="0" w:color="auto"/>
            </w:tcBorders>
            <w:shd w:val="clear" w:color="auto" w:fill="auto"/>
            <w:hideMark/>
          </w:tcPr>
          <w:p w14:paraId="73E960C7" w14:textId="77777777" w:rsidR="000F046B" w:rsidRPr="000F046B" w:rsidRDefault="000F046B" w:rsidP="000F046B">
            <w:pPr>
              <w:spacing w:after="0" w:line="240" w:lineRule="auto"/>
              <w:rPr>
                <w:rFonts w:ascii="Verdana" w:eastAsia="Times New Roman" w:hAnsi="Verdana" w:cs="Times New Roman"/>
                <w:sz w:val="20"/>
                <w:szCs w:val="20"/>
                <w:lang w:eastAsia="nl-NL"/>
              </w:rPr>
            </w:pPr>
            <w:r w:rsidRPr="000F046B">
              <w:rPr>
                <w:rFonts w:ascii="Verdana" w:eastAsia="Times New Roman" w:hAnsi="Verdana" w:cs="Times New Roman"/>
                <w:sz w:val="20"/>
                <w:szCs w:val="20"/>
                <w:lang w:eastAsia="nl-NL"/>
              </w:rPr>
              <w:t> </w:t>
            </w:r>
          </w:p>
        </w:tc>
      </w:tr>
    </w:tbl>
    <w:p w14:paraId="73E960C9" w14:textId="77777777" w:rsidR="0069110B" w:rsidRPr="00A426CB" w:rsidRDefault="0069110B" w:rsidP="0069110B">
      <w:pPr>
        <w:pStyle w:val="Geenafstand"/>
        <w:rPr>
          <w:sz w:val="20"/>
          <w:szCs w:val="20"/>
        </w:rPr>
      </w:pPr>
    </w:p>
    <w:p w14:paraId="73E960CA" w14:textId="77777777" w:rsidR="0069110B" w:rsidRPr="00A426CB" w:rsidRDefault="0069110B" w:rsidP="0069110B">
      <w:pPr>
        <w:pStyle w:val="Geenafstand"/>
        <w:rPr>
          <w:sz w:val="20"/>
          <w:szCs w:val="20"/>
        </w:rPr>
      </w:pPr>
    </w:p>
    <w:p w14:paraId="73E960CB" w14:textId="77777777" w:rsidR="00C676D5" w:rsidRDefault="00036033" w:rsidP="00036033">
      <w:pPr>
        <w:rPr>
          <w:rFonts w:asciiTheme="majorHAnsi" w:eastAsiaTheme="majorEastAsia" w:hAnsiTheme="majorHAnsi" w:cstheme="majorBidi"/>
          <w:b/>
          <w:bCs/>
          <w:color w:val="4F81BD" w:themeColor="accent1"/>
          <w:sz w:val="26"/>
          <w:szCs w:val="26"/>
        </w:rPr>
      </w:pPr>
      <w:r>
        <w:rPr>
          <w:sz w:val="20"/>
          <w:szCs w:val="20"/>
        </w:rPr>
        <w:t xml:space="preserve">De ingediende Plannen van Aanpak </w:t>
      </w:r>
      <w:r w:rsidR="002A33DB" w:rsidRPr="00D155AD">
        <w:rPr>
          <w:sz w:val="20"/>
          <w:szCs w:val="20"/>
        </w:rPr>
        <w:t xml:space="preserve">worden </w:t>
      </w:r>
      <w:r w:rsidRPr="00D155AD">
        <w:rPr>
          <w:sz w:val="20"/>
          <w:szCs w:val="20"/>
        </w:rPr>
        <w:t xml:space="preserve">tijdens </w:t>
      </w:r>
      <w:r>
        <w:rPr>
          <w:sz w:val="20"/>
          <w:szCs w:val="20"/>
        </w:rPr>
        <w:t>het beoordelingsproces ten opzichte van elkaar vergeleken en getoetst aan de gestelde implementatie</w:t>
      </w:r>
      <w:r w:rsidR="00616B63">
        <w:rPr>
          <w:sz w:val="20"/>
          <w:szCs w:val="20"/>
        </w:rPr>
        <w:t>-</w:t>
      </w:r>
      <w:r>
        <w:rPr>
          <w:sz w:val="20"/>
          <w:szCs w:val="20"/>
        </w:rPr>
        <w:t>eisen. H</w:t>
      </w:r>
      <w:r w:rsidRPr="00820C49">
        <w:rPr>
          <w:sz w:val="20"/>
          <w:szCs w:val="20"/>
        </w:rPr>
        <w:t>e</w:t>
      </w:r>
      <w:r>
        <w:rPr>
          <w:sz w:val="20"/>
          <w:szCs w:val="20"/>
        </w:rPr>
        <w:t>t</w:t>
      </w:r>
      <w:r w:rsidRPr="00820C49">
        <w:rPr>
          <w:sz w:val="20"/>
          <w:szCs w:val="20"/>
        </w:rPr>
        <w:t xml:space="preserve"> puntentotaal dat Inschrijver scoort in het </w:t>
      </w:r>
      <w:r>
        <w:rPr>
          <w:sz w:val="20"/>
          <w:szCs w:val="20"/>
        </w:rPr>
        <w:t>Plan van Aanpak</w:t>
      </w:r>
      <w:r w:rsidRPr="00820C49">
        <w:rPr>
          <w:sz w:val="20"/>
          <w:szCs w:val="20"/>
        </w:rPr>
        <w:t xml:space="preserve"> is maximaal </w:t>
      </w:r>
      <w:r>
        <w:rPr>
          <w:sz w:val="20"/>
          <w:szCs w:val="20"/>
        </w:rPr>
        <w:t>1</w:t>
      </w:r>
      <w:r w:rsidRPr="00820C49">
        <w:rPr>
          <w:sz w:val="20"/>
          <w:szCs w:val="20"/>
        </w:rPr>
        <w:t>0</w:t>
      </w:r>
      <w:r w:rsidR="00A720A9">
        <w:rPr>
          <w:sz w:val="20"/>
          <w:szCs w:val="20"/>
        </w:rPr>
        <w:t xml:space="preserve"> %</w:t>
      </w:r>
      <w:r w:rsidRPr="00820C49">
        <w:rPr>
          <w:sz w:val="20"/>
          <w:szCs w:val="20"/>
        </w:rPr>
        <w:t xml:space="preserve"> van de totaalscore </w:t>
      </w:r>
      <w:r w:rsidR="00A720A9">
        <w:rPr>
          <w:sz w:val="20"/>
          <w:szCs w:val="20"/>
        </w:rPr>
        <w:t xml:space="preserve">(inclusief Proof of Concept) </w:t>
      </w:r>
      <w:r w:rsidRPr="00820C49">
        <w:rPr>
          <w:sz w:val="20"/>
          <w:szCs w:val="20"/>
        </w:rPr>
        <w:t xml:space="preserve">in het beoordelingsproces </w:t>
      </w:r>
      <w:r>
        <w:rPr>
          <w:sz w:val="20"/>
          <w:szCs w:val="20"/>
        </w:rPr>
        <w:t>van zijn aanbieding.</w:t>
      </w:r>
    </w:p>
    <w:sectPr w:rsidR="00C676D5" w:rsidSect="007061E6">
      <w:headerReference w:type="default" r:id="rId13"/>
      <w:footerReference w:type="default" r:id="rId14"/>
      <w:pgSz w:w="11906" w:h="16838"/>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60CE" w14:textId="77777777" w:rsidR="00403C51" w:rsidRDefault="00403C51" w:rsidP="00876992">
      <w:pPr>
        <w:spacing w:after="0" w:line="240" w:lineRule="auto"/>
      </w:pPr>
      <w:r>
        <w:separator/>
      </w:r>
    </w:p>
  </w:endnote>
  <w:endnote w:type="continuationSeparator" w:id="0">
    <w:p w14:paraId="73E960CF" w14:textId="77777777" w:rsidR="00403C51" w:rsidRDefault="00403C51" w:rsidP="0087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960D4" w14:textId="77777777" w:rsidR="00403C51" w:rsidRDefault="00403C51">
    <w:pPr>
      <w:pStyle w:val="Voettekst"/>
    </w:pPr>
    <w:r>
      <w:t>Plan van Aanpak</w:t>
    </w:r>
    <w:sdt>
      <w:sdtPr>
        <w:id w:val="-933896658"/>
        <w:docPartObj>
          <w:docPartGallery w:val="Page Numbers (Bottom of Page)"/>
          <w:docPartUnique/>
        </w:docPartObj>
      </w:sdtPr>
      <w:sdtEndPr/>
      <w:sdtContent>
        <w:r>
          <w:rPr>
            <w:noProof/>
            <w:lang w:eastAsia="nl-NL"/>
          </w:rPr>
          <mc:AlternateContent>
            <mc:Choice Requires="wpg">
              <w:drawing>
                <wp:anchor distT="0" distB="0" distL="114300" distR="114300" simplePos="0" relativeHeight="251659264" behindDoc="0" locked="0" layoutInCell="1" allowOverlap="1" wp14:anchorId="73E960D7" wp14:editId="73E960D8">
                  <wp:simplePos x="0" y="0"/>
                  <wp:positionH relativeFrom="page">
                    <wp:align>center</wp:align>
                  </wp:positionH>
                  <wp:positionV relativeFrom="bottomMargin">
                    <wp:align>center</wp:align>
                  </wp:positionV>
                  <wp:extent cx="7781925" cy="190500"/>
                  <wp:effectExtent l="9525" t="9525" r="9525" b="0"/>
                  <wp:wrapNone/>
                  <wp:docPr id="642" name="Groe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60D9" w14:textId="77777777" w:rsidR="00403C51" w:rsidRDefault="00403C51">
                                <w:pPr>
                                  <w:jc w:val="center"/>
                                </w:pPr>
                                <w:r>
                                  <w:fldChar w:fldCharType="begin"/>
                                </w:r>
                                <w:r>
                                  <w:instrText>PAGE    \* MERGEFORMAT</w:instrText>
                                </w:r>
                                <w:r>
                                  <w:fldChar w:fldCharType="separate"/>
                                </w:r>
                                <w:r w:rsidR="007976EC" w:rsidRPr="007976EC">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e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73E960D9" w14:textId="77777777" w:rsidR="00403C51" w:rsidRDefault="00403C51">
                          <w:pPr>
                            <w:jc w:val="center"/>
                          </w:pPr>
                          <w:r>
                            <w:fldChar w:fldCharType="begin"/>
                          </w:r>
                          <w:r>
                            <w:instrText>PAGE    \* MERGEFORMAT</w:instrText>
                          </w:r>
                          <w:r>
                            <w:fldChar w:fldCharType="separate"/>
                          </w:r>
                          <w:r w:rsidR="007976EC" w:rsidRPr="007976EC">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960CC" w14:textId="77777777" w:rsidR="00403C51" w:rsidRDefault="00403C51" w:rsidP="00876992">
      <w:pPr>
        <w:spacing w:after="0" w:line="240" w:lineRule="auto"/>
      </w:pPr>
      <w:r>
        <w:separator/>
      </w:r>
    </w:p>
  </w:footnote>
  <w:footnote w:type="continuationSeparator" w:id="0">
    <w:p w14:paraId="73E960CD" w14:textId="77777777" w:rsidR="00403C51" w:rsidRDefault="00403C51" w:rsidP="00876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960D0" w14:textId="77777777" w:rsidR="00403C51" w:rsidRDefault="00403C51">
    <w:pPr>
      <w:pStyle w:val="Koptekst"/>
    </w:pPr>
    <w:r>
      <w:tab/>
    </w:r>
    <w:r>
      <w:tab/>
    </w:r>
    <w:r>
      <w:rPr>
        <w:noProof/>
        <w:lang w:eastAsia="nl-NL"/>
      </w:rPr>
      <w:drawing>
        <wp:inline distT="0" distB="0" distL="0" distR="0" wp14:anchorId="73E960D5" wp14:editId="73E960D6">
          <wp:extent cx="1409700" cy="5238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xis Logo.JPG"/>
                  <pic:cNvPicPr/>
                </pic:nvPicPr>
                <pic:blipFill>
                  <a:blip r:embed="rId1">
                    <a:extLst>
                      <a:ext uri="{28A0092B-C50C-407E-A947-70E740481C1C}">
                        <a14:useLocalDpi xmlns:a14="http://schemas.microsoft.com/office/drawing/2010/main" val="0"/>
                      </a:ext>
                    </a:extLst>
                  </a:blip>
                  <a:stretch>
                    <a:fillRect/>
                  </a:stretch>
                </pic:blipFill>
                <pic:spPr>
                  <a:xfrm>
                    <a:off x="0" y="0"/>
                    <a:ext cx="1409700" cy="523875"/>
                  </a:xfrm>
                  <a:prstGeom prst="rect">
                    <a:avLst/>
                  </a:prstGeom>
                </pic:spPr>
              </pic:pic>
            </a:graphicData>
          </a:graphic>
        </wp:inline>
      </w:drawing>
    </w:r>
  </w:p>
  <w:p w14:paraId="73E960D1" w14:textId="77777777" w:rsidR="00403C51" w:rsidRDefault="00403C51" w:rsidP="00E757AF">
    <w:pPr>
      <w:pStyle w:val="Titel"/>
      <w:rPr>
        <w:sz w:val="24"/>
        <w:szCs w:val="24"/>
      </w:rPr>
    </w:pPr>
    <w:r w:rsidRPr="001E2395">
      <w:rPr>
        <w:sz w:val="24"/>
        <w:szCs w:val="24"/>
      </w:rPr>
      <w:t xml:space="preserve">BIJLAGE </w:t>
    </w:r>
    <w:r>
      <w:rPr>
        <w:sz w:val="24"/>
        <w:szCs w:val="24"/>
      </w:rPr>
      <w:t>B</w:t>
    </w:r>
    <w:r w:rsidRPr="001E2395">
      <w:rPr>
        <w:sz w:val="24"/>
        <w:szCs w:val="24"/>
      </w:rPr>
      <w:t>.</w:t>
    </w:r>
    <w:r>
      <w:rPr>
        <w:sz w:val="24"/>
        <w:szCs w:val="24"/>
      </w:rPr>
      <w:t>XVII</w:t>
    </w:r>
    <w:r w:rsidRPr="001E2395">
      <w:rPr>
        <w:sz w:val="24"/>
        <w:szCs w:val="24"/>
      </w:rPr>
      <w:t xml:space="preserve"> </w:t>
    </w:r>
    <w:r>
      <w:rPr>
        <w:sz w:val="24"/>
        <w:szCs w:val="24"/>
      </w:rPr>
      <w:t>Europese aanbesteding grootformaat printerconfiguraties</w:t>
    </w:r>
  </w:p>
  <w:p w14:paraId="73E960D2" w14:textId="77777777" w:rsidR="00403C51" w:rsidRPr="00C676D5" w:rsidRDefault="00403C51" w:rsidP="00C676D5">
    <w:pPr>
      <w:pStyle w:val="Geenafstand"/>
      <w:rPr>
        <w:sz w:val="16"/>
        <w:szCs w:val="16"/>
      </w:rPr>
    </w:pPr>
  </w:p>
  <w:p w14:paraId="73E960D3" w14:textId="77777777" w:rsidR="00403C51" w:rsidRPr="00C676D5" w:rsidRDefault="00403C51" w:rsidP="00E757AF">
    <w:pPr>
      <w:pStyle w:val="Geenafstand"/>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055"/>
    <w:multiLevelType w:val="hybridMultilevel"/>
    <w:tmpl w:val="5E543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3A0E07"/>
    <w:multiLevelType w:val="hybridMultilevel"/>
    <w:tmpl w:val="82D48EB4"/>
    <w:lvl w:ilvl="0" w:tplc="5A109B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10408C"/>
    <w:multiLevelType w:val="hybridMultilevel"/>
    <w:tmpl w:val="FB720E76"/>
    <w:lvl w:ilvl="0" w:tplc="051EBC0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28F472C"/>
    <w:multiLevelType w:val="multilevel"/>
    <w:tmpl w:val="0598D122"/>
    <w:name w:val="LL_Headings"/>
    <w:lvl w:ilvl="0">
      <w:start w:val="1"/>
      <w:numFmt w:val="decimal"/>
      <w:lvlRestart w:val="0"/>
      <w:lvlText w:val="%1"/>
      <w:lvlJc w:val="left"/>
      <w:pPr>
        <w:tabs>
          <w:tab w:val="num" w:pos="850"/>
        </w:tabs>
        <w:ind w:left="850" w:hanging="850"/>
      </w:pPr>
      <w:rPr>
        <w:rFonts w:ascii="Arial" w:hAnsi="Arial" w:cs="Arial" w:hint="default"/>
        <w:b/>
        <w:i w:val="0"/>
        <w:sz w:val="20"/>
      </w:rPr>
    </w:lvl>
    <w:lvl w:ilvl="1">
      <w:start w:val="1"/>
      <w:numFmt w:val="decimal"/>
      <w:lvlText w:val="%1.%2"/>
      <w:lvlJc w:val="left"/>
      <w:pPr>
        <w:tabs>
          <w:tab w:val="num" w:pos="850"/>
        </w:tabs>
        <w:ind w:left="850" w:hanging="850"/>
      </w:pPr>
      <w:rPr>
        <w:rFonts w:ascii="Arial" w:hAnsi="Arial" w:cs="Arial" w:hint="default"/>
        <w:b/>
        <w:i w:val="0"/>
        <w:caps w:val="0"/>
        <w:sz w:val="20"/>
      </w:rPr>
    </w:lvl>
    <w:lvl w:ilvl="2">
      <w:start w:val="1"/>
      <w:numFmt w:val="decimal"/>
      <w:lvlText w:val="%1.%2.%3"/>
      <w:lvlJc w:val="left"/>
      <w:pPr>
        <w:tabs>
          <w:tab w:val="num" w:pos="1050"/>
        </w:tabs>
        <w:ind w:left="1050" w:hanging="850"/>
      </w:pPr>
      <w:rPr>
        <w:rFonts w:ascii="Arial" w:hAnsi="Arial" w:cs="Arial" w:hint="default"/>
        <w:b/>
        <w:caps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3FF25D81"/>
    <w:multiLevelType w:val="hybridMultilevel"/>
    <w:tmpl w:val="F348C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91B64F6"/>
    <w:multiLevelType w:val="hybridMultilevel"/>
    <w:tmpl w:val="CD8AC3CA"/>
    <w:lvl w:ilvl="0" w:tplc="7E761C7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BF77672"/>
    <w:multiLevelType w:val="hybridMultilevel"/>
    <w:tmpl w:val="80B4D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D09081F"/>
    <w:multiLevelType w:val="hybridMultilevel"/>
    <w:tmpl w:val="6204A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F4"/>
    <w:rsid w:val="0002052E"/>
    <w:rsid w:val="0002263F"/>
    <w:rsid w:val="000249A6"/>
    <w:rsid w:val="00031B77"/>
    <w:rsid w:val="00036033"/>
    <w:rsid w:val="00044C33"/>
    <w:rsid w:val="00051BCB"/>
    <w:rsid w:val="00052F7E"/>
    <w:rsid w:val="00055733"/>
    <w:rsid w:val="000852C4"/>
    <w:rsid w:val="000900D4"/>
    <w:rsid w:val="000B0248"/>
    <w:rsid w:val="000B468C"/>
    <w:rsid w:val="000C72C7"/>
    <w:rsid w:val="000D04D0"/>
    <w:rsid w:val="000D7BE4"/>
    <w:rsid w:val="000F046B"/>
    <w:rsid w:val="00104963"/>
    <w:rsid w:val="00114D21"/>
    <w:rsid w:val="0012320B"/>
    <w:rsid w:val="001265BA"/>
    <w:rsid w:val="001325E4"/>
    <w:rsid w:val="00144255"/>
    <w:rsid w:val="00155A6B"/>
    <w:rsid w:val="00173EAD"/>
    <w:rsid w:val="001915A6"/>
    <w:rsid w:val="00197DD8"/>
    <w:rsid w:val="001B3543"/>
    <w:rsid w:val="001E4307"/>
    <w:rsid w:val="00244AFC"/>
    <w:rsid w:val="00274E7D"/>
    <w:rsid w:val="002A33DB"/>
    <w:rsid w:val="002A6EB4"/>
    <w:rsid w:val="002C1D55"/>
    <w:rsid w:val="002C2672"/>
    <w:rsid w:val="002D734C"/>
    <w:rsid w:val="0030288D"/>
    <w:rsid w:val="00312013"/>
    <w:rsid w:val="003136CB"/>
    <w:rsid w:val="00342952"/>
    <w:rsid w:val="00347893"/>
    <w:rsid w:val="0035795D"/>
    <w:rsid w:val="003B5B28"/>
    <w:rsid w:val="003F5677"/>
    <w:rsid w:val="00401803"/>
    <w:rsid w:val="00403C51"/>
    <w:rsid w:val="0040625E"/>
    <w:rsid w:val="00440DA6"/>
    <w:rsid w:val="004710AF"/>
    <w:rsid w:val="00472811"/>
    <w:rsid w:val="004736C6"/>
    <w:rsid w:val="00481417"/>
    <w:rsid w:val="0048235E"/>
    <w:rsid w:val="004868B3"/>
    <w:rsid w:val="004C1EFA"/>
    <w:rsid w:val="004C2E01"/>
    <w:rsid w:val="004E467B"/>
    <w:rsid w:val="004E65DB"/>
    <w:rsid w:val="004F70BC"/>
    <w:rsid w:val="00500770"/>
    <w:rsid w:val="00522570"/>
    <w:rsid w:val="00534329"/>
    <w:rsid w:val="005620C8"/>
    <w:rsid w:val="00565467"/>
    <w:rsid w:val="00565FB0"/>
    <w:rsid w:val="005719AC"/>
    <w:rsid w:val="00573D1E"/>
    <w:rsid w:val="005864B4"/>
    <w:rsid w:val="005B21D0"/>
    <w:rsid w:val="005B6E3B"/>
    <w:rsid w:val="005E0BA7"/>
    <w:rsid w:val="005E226F"/>
    <w:rsid w:val="005E460D"/>
    <w:rsid w:val="00614886"/>
    <w:rsid w:val="00616B63"/>
    <w:rsid w:val="0063141A"/>
    <w:rsid w:val="00642187"/>
    <w:rsid w:val="0065076F"/>
    <w:rsid w:val="00665CA4"/>
    <w:rsid w:val="00665D73"/>
    <w:rsid w:val="0069110B"/>
    <w:rsid w:val="00693D16"/>
    <w:rsid w:val="006A3542"/>
    <w:rsid w:val="006C2A49"/>
    <w:rsid w:val="006D01C8"/>
    <w:rsid w:val="006D23C9"/>
    <w:rsid w:val="006E27FB"/>
    <w:rsid w:val="006E3EF1"/>
    <w:rsid w:val="00703E98"/>
    <w:rsid w:val="007061E6"/>
    <w:rsid w:val="00725074"/>
    <w:rsid w:val="00726C9A"/>
    <w:rsid w:val="00733C96"/>
    <w:rsid w:val="00742813"/>
    <w:rsid w:val="0075625D"/>
    <w:rsid w:val="00790EE6"/>
    <w:rsid w:val="007976EC"/>
    <w:rsid w:val="007A4082"/>
    <w:rsid w:val="007E1F14"/>
    <w:rsid w:val="00813786"/>
    <w:rsid w:val="00834DC7"/>
    <w:rsid w:val="0084799E"/>
    <w:rsid w:val="008502F1"/>
    <w:rsid w:val="00860E5E"/>
    <w:rsid w:val="00874A0F"/>
    <w:rsid w:val="00876992"/>
    <w:rsid w:val="00891D70"/>
    <w:rsid w:val="008C2387"/>
    <w:rsid w:val="008E6DF7"/>
    <w:rsid w:val="008E783C"/>
    <w:rsid w:val="00933E8C"/>
    <w:rsid w:val="00983D2C"/>
    <w:rsid w:val="00984FA8"/>
    <w:rsid w:val="009C6EFF"/>
    <w:rsid w:val="009D33CC"/>
    <w:rsid w:val="009D6695"/>
    <w:rsid w:val="009E058B"/>
    <w:rsid w:val="009E7F21"/>
    <w:rsid w:val="009F435F"/>
    <w:rsid w:val="00A002D8"/>
    <w:rsid w:val="00A1273B"/>
    <w:rsid w:val="00A14E56"/>
    <w:rsid w:val="00A14FCA"/>
    <w:rsid w:val="00A23EC3"/>
    <w:rsid w:val="00A2530F"/>
    <w:rsid w:val="00A426CB"/>
    <w:rsid w:val="00A43D87"/>
    <w:rsid w:val="00A43FCB"/>
    <w:rsid w:val="00A65AC2"/>
    <w:rsid w:val="00A720A9"/>
    <w:rsid w:val="00A75484"/>
    <w:rsid w:val="00A7744F"/>
    <w:rsid w:val="00A82EB6"/>
    <w:rsid w:val="00A91051"/>
    <w:rsid w:val="00AA039F"/>
    <w:rsid w:val="00AC4DFA"/>
    <w:rsid w:val="00AC6DE9"/>
    <w:rsid w:val="00AD08F4"/>
    <w:rsid w:val="00AD1608"/>
    <w:rsid w:val="00AD49BF"/>
    <w:rsid w:val="00AF1ED4"/>
    <w:rsid w:val="00AF58E1"/>
    <w:rsid w:val="00B03D52"/>
    <w:rsid w:val="00B547C6"/>
    <w:rsid w:val="00B67E45"/>
    <w:rsid w:val="00B7017F"/>
    <w:rsid w:val="00BA1866"/>
    <w:rsid w:val="00BA1C1C"/>
    <w:rsid w:val="00BA6379"/>
    <w:rsid w:val="00BC53F6"/>
    <w:rsid w:val="00BD593A"/>
    <w:rsid w:val="00BE7330"/>
    <w:rsid w:val="00BE78A1"/>
    <w:rsid w:val="00C244EC"/>
    <w:rsid w:val="00C46C13"/>
    <w:rsid w:val="00C50F17"/>
    <w:rsid w:val="00C57D9E"/>
    <w:rsid w:val="00C6157A"/>
    <w:rsid w:val="00C676D5"/>
    <w:rsid w:val="00C73734"/>
    <w:rsid w:val="00C94517"/>
    <w:rsid w:val="00CA1571"/>
    <w:rsid w:val="00CB3D80"/>
    <w:rsid w:val="00CB6734"/>
    <w:rsid w:val="00CD68A0"/>
    <w:rsid w:val="00CE3D5B"/>
    <w:rsid w:val="00CE7EB8"/>
    <w:rsid w:val="00CF76E4"/>
    <w:rsid w:val="00D155AD"/>
    <w:rsid w:val="00D371B1"/>
    <w:rsid w:val="00D470F8"/>
    <w:rsid w:val="00D47325"/>
    <w:rsid w:val="00D54F61"/>
    <w:rsid w:val="00D86C8B"/>
    <w:rsid w:val="00DA4A50"/>
    <w:rsid w:val="00DB24AF"/>
    <w:rsid w:val="00DD48DA"/>
    <w:rsid w:val="00E00C1C"/>
    <w:rsid w:val="00E04F79"/>
    <w:rsid w:val="00E05DAF"/>
    <w:rsid w:val="00E122AD"/>
    <w:rsid w:val="00E23F0B"/>
    <w:rsid w:val="00E66712"/>
    <w:rsid w:val="00E757AF"/>
    <w:rsid w:val="00E815FD"/>
    <w:rsid w:val="00E865F0"/>
    <w:rsid w:val="00E97AED"/>
    <w:rsid w:val="00EA3350"/>
    <w:rsid w:val="00EB05F3"/>
    <w:rsid w:val="00ED2542"/>
    <w:rsid w:val="00ED481F"/>
    <w:rsid w:val="00EF247C"/>
    <w:rsid w:val="00F012A5"/>
    <w:rsid w:val="00F2041E"/>
    <w:rsid w:val="00F25900"/>
    <w:rsid w:val="00F46944"/>
    <w:rsid w:val="00F66111"/>
    <w:rsid w:val="00F74B0B"/>
    <w:rsid w:val="00F86B82"/>
    <w:rsid w:val="00FA580A"/>
    <w:rsid w:val="00FB2F69"/>
    <w:rsid w:val="00FE4ACD"/>
    <w:rsid w:val="00FE6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E9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E56"/>
  </w:style>
  <w:style w:type="paragraph" w:styleId="Kop1">
    <w:name w:val="heading 1"/>
    <w:basedOn w:val="Standaard"/>
    <w:next w:val="Standaard"/>
    <w:link w:val="Kop1Char"/>
    <w:uiPriority w:val="9"/>
    <w:qFormat/>
    <w:rsid w:val="00BA6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6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A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69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992"/>
  </w:style>
  <w:style w:type="paragraph" w:styleId="Voettekst">
    <w:name w:val="footer"/>
    <w:basedOn w:val="Standaard"/>
    <w:link w:val="VoettekstChar"/>
    <w:uiPriority w:val="99"/>
    <w:unhideWhenUsed/>
    <w:rsid w:val="008769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992"/>
  </w:style>
  <w:style w:type="paragraph" w:styleId="Ballontekst">
    <w:name w:val="Balloon Text"/>
    <w:basedOn w:val="Standaard"/>
    <w:link w:val="BallontekstChar"/>
    <w:uiPriority w:val="99"/>
    <w:semiHidden/>
    <w:unhideWhenUsed/>
    <w:rsid w:val="00A23E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3EC3"/>
    <w:rPr>
      <w:rFonts w:ascii="Tahoma" w:hAnsi="Tahoma" w:cs="Tahoma"/>
      <w:sz w:val="16"/>
      <w:szCs w:val="16"/>
    </w:rPr>
  </w:style>
  <w:style w:type="paragraph" w:styleId="Titel">
    <w:name w:val="Title"/>
    <w:basedOn w:val="Standaard"/>
    <w:next w:val="Standaard"/>
    <w:link w:val="TitelChar"/>
    <w:uiPriority w:val="10"/>
    <w:qFormat/>
    <w:rsid w:val="00BA63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A6379"/>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BA637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A637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BA6379"/>
    <w:pPr>
      <w:spacing w:after="0" w:line="240" w:lineRule="auto"/>
    </w:pPr>
  </w:style>
  <w:style w:type="paragraph" w:styleId="Ondertitel">
    <w:name w:val="Subtitle"/>
    <w:basedOn w:val="Standaard"/>
    <w:next w:val="Standaard"/>
    <w:link w:val="OndertitelChar"/>
    <w:uiPriority w:val="11"/>
    <w:qFormat/>
    <w:rsid w:val="00BA63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A637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BA6379"/>
    <w:rPr>
      <w:i/>
      <w:iCs/>
    </w:rPr>
  </w:style>
  <w:style w:type="character" w:customStyle="1" w:styleId="Kop3Char">
    <w:name w:val="Kop 3 Char"/>
    <w:basedOn w:val="Standaardalinea-lettertype"/>
    <w:link w:val="Kop3"/>
    <w:uiPriority w:val="9"/>
    <w:rsid w:val="00BA637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5E226F"/>
    <w:pPr>
      <w:outlineLvl w:val="9"/>
    </w:pPr>
    <w:rPr>
      <w:lang w:eastAsia="nl-NL"/>
    </w:rPr>
  </w:style>
  <w:style w:type="paragraph" w:styleId="Inhopg1">
    <w:name w:val="toc 1"/>
    <w:basedOn w:val="Standaard"/>
    <w:next w:val="Standaard"/>
    <w:autoRedefine/>
    <w:uiPriority w:val="39"/>
    <w:unhideWhenUsed/>
    <w:rsid w:val="005E226F"/>
    <w:pPr>
      <w:spacing w:after="100"/>
    </w:pPr>
  </w:style>
  <w:style w:type="paragraph" w:styleId="Inhopg2">
    <w:name w:val="toc 2"/>
    <w:basedOn w:val="Standaard"/>
    <w:next w:val="Standaard"/>
    <w:autoRedefine/>
    <w:uiPriority w:val="39"/>
    <w:unhideWhenUsed/>
    <w:rsid w:val="005E226F"/>
    <w:pPr>
      <w:spacing w:after="100"/>
      <w:ind w:left="220"/>
    </w:pPr>
  </w:style>
  <w:style w:type="character" w:styleId="Hyperlink">
    <w:name w:val="Hyperlink"/>
    <w:basedOn w:val="Standaardalinea-lettertype"/>
    <w:uiPriority w:val="99"/>
    <w:unhideWhenUsed/>
    <w:rsid w:val="005E226F"/>
    <w:rPr>
      <w:color w:val="0000FF" w:themeColor="hyperlink"/>
      <w:u w:val="single"/>
    </w:rPr>
  </w:style>
  <w:style w:type="paragraph" w:styleId="Inhopg3">
    <w:name w:val="toc 3"/>
    <w:basedOn w:val="Standaard"/>
    <w:next w:val="Standaard"/>
    <w:autoRedefine/>
    <w:uiPriority w:val="39"/>
    <w:unhideWhenUsed/>
    <w:rsid w:val="00CD68A0"/>
    <w:pPr>
      <w:spacing w:after="100"/>
      <w:ind w:left="440"/>
    </w:pPr>
  </w:style>
  <w:style w:type="paragraph" w:styleId="Lijstalinea">
    <w:name w:val="List Paragraph"/>
    <w:basedOn w:val="Standaard"/>
    <w:uiPriority w:val="34"/>
    <w:qFormat/>
    <w:rsid w:val="00C50F17"/>
    <w:pPr>
      <w:ind w:left="720"/>
      <w:contextualSpacing/>
    </w:pPr>
  </w:style>
  <w:style w:type="character" w:styleId="Verwijzingopmerking">
    <w:name w:val="annotation reference"/>
    <w:basedOn w:val="Standaardalinea-lettertype"/>
    <w:uiPriority w:val="99"/>
    <w:semiHidden/>
    <w:rsid w:val="00FB2F69"/>
    <w:rPr>
      <w:rFonts w:cs="Times New Roman"/>
      <w:sz w:val="16"/>
    </w:rPr>
  </w:style>
  <w:style w:type="paragraph" w:styleId="Tekstopmerking">
    <w:name w:val="annotation text"/>
    <w:basedOn w:val="Standaard"/>
    <w:link w:val="TekstopmerkingChar"/>
    <w:uiPriority w:val="99"/>
    <w:semiHidden/>
    <w:rsid w:val="00FB2F69"/>
    <w:pPr>
      <w:suppressAutoHyphens/>
      <w:spacing w:after="0" w:line="280" w:lineRule="atLeast"/>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uiPriority w:val="99"/>
    <w:semiHidden/>
    <w:rsid w:val="00FB2F69"/>
    <w:rPr>
      <w:rFonts w:ascii="Arial" w:eastAsia="Times New Roman" w:hAnsi="Arial" w:cs="Arial"/>
      <w:sz w:val="20"/>
      <w:szCs w:val="20"/>
      <w:lang w:eastAsia="nl-NL"/>
    </w:rPr>
  </w:style>
  <w:style w:type="character" w:customStyle="1" w:styleId="apple-converted-space">
    <w:name w:val="apple-converted-space"/>
    <w:basedOn w:val="Standaardalinea-lettertype"/>
    <w:rsid w:val="00F25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E56"/>
  </w:style>
  <w:style w:type="paragraph" w:styleId="Kop1">
    <w:name w:val="heading 1"/>
    <w:basedOn w:val="Standaard"/>
    <w:next w:val="Standaard"/>
    <w:link w:val="Kop1Char"/>
    <w:uiPriority w:val="9"/>
    <w:qFormat/>
    <w:rsid w:val="00BA6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6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A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69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992"/>
  </w:style>
  <w:style w:type="paragraph" w:styleId="Voettekst">
    <w:name w:val="footer"/>
    <w:basedOn w:val="Standaard"/>
    <w:link w:val="VoettekstChar"/>
    <w:uiPriority w:val="99"/>
    <w:unhideWhenUsed/>
    <w:rsid w:val="008769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992"/>
  </w:style>
  <w:style w:type="paragraph" w:styleId="Ballontekst">
    <w:name w:val="Balloon Text"/>
    <w:basedOn w:val="Standaard"/>
    <w:link w:val="BallontekstChar"/>
    <w:uiPriority w:val="99"/>
    <w:semiHidden/>
    <w:unhideWhenUsed/>
    <w:rsid w:val="00A23E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3EC3"/>
    <w:rPr>
      <w:rFonts w:ascii="Tahoma" w:hAnsi="Tahoma" w:cs="Tahoma"/>
      <w:sz w:val="16"/>
      <w:szCs w:val="16"/>
    </w:rPr>
  </w:style>
  <w:style w:type="paragraph" w:styleId="Titel">
    <w:name w:val="Title"/>
    <w:basedOn w:val="Standaard"/>
    <w:next w:val="Standaard"/>
    <w:link w:val="TitelChar"/>
    <w:uiPriority w:val="10"/>
    <w:qFormat/>
    <w:rsid w:val="00BA63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A6379"/>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BA637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A637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BA6379"/>
    <w:pPr>
      <w:spacing w:after="0" w:line="240" w:lineRule="auto"/>
    </w:pPr>
  </w:style>
  <w:style w:type="paragraph" w:styleId="Ondertitel">
    <w:name w:val="Subtitle"/>
    <w:basedOn w:val="Standaard"/>
    <w:next w:val="Standaard"/>
    <w:link w:val="OndertitelChar"/>
    <w:uiPriority w:val="11"/>
    <w:qFormat/>
    <w:rsid w:val="00BA63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A637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BA6379"/>
    <w:rPr>
      <w:i/>
      <w:iCs/>
    </w:rPr>
  </w:style>
  <w:style w:type="character" w:customStyle="1" w:styleId="Kop3Char">
    <w:name w:val="Kop 3 Char"/>
    <w:basedOn w:val="Standaardalinea-lettertype"/>
    <w:link w:val="Kop3"/>
    <w:uiPriority w:val="9"/>
    <w:rsid w:val="00BA637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5E226F"/>
    <w:pPr>
      <w:outlineLvl w:val="9"/>
    </w:pPr>
    <w:rPr>
      <w:lang w:eastAsia="nl-NL"/>
    </w:rPr>
  </w:style>
  <w:style w:type="paragraph" w:styleId="Inhopg1">
    <w:name w:val="toc 1"/>
    <w:basedOn w:val="Standaard"/>
    <w:next w:val="Standaard"/>
    <w:autoRedefine/>
    <w:uiPriority w:val="39"/>
    <w:unhideWhenUsed/>
    <w:rsid w:val="005E226F"/>
    <w:pPr>
      <w:spacing w:after="100"/>
    </w:pPr>
  </w:style>
  <w:style w:type="paragraph" w:styleId="Inhopg2">
    <w:name w:val="toc 2"/>
    <w:basedOn w:val="Standaard"/>
    <w:next w:val="Standaard"/>
    <w:autoRedefine/>
    <w:uiPriority w:val="39"/>
    <w:unhideWhenUsed/>
    <w:rsid w:val="005E226F"/>
    <w:pPr>
      <w:spacing w:after="100"/>
      <w:ind w:left="220"/>
    </w:pPr>
  </w:style>
  <w:style w:type="character" w:styleId="Hyperlink">
    <w:name w:val="Hyperlink"/>
    <w:basedOn w:val="Standaardalinea-lettertype"/>
    <w:uiPriority w:val="99"/>
    <w:unhideWhenUsed/>
    <w:rsid w:val="005E226F"/>
    <w:rPr>
      <w:color w:val="0000FF" w:themeColor="hyperlink"/>
      <w:u w:val="single"/>
    </w:rPr>
  </w:style>
  <w:style w:type="paragraph" w:styleId="Inhopg3">
    <w:name w:val="toc 3"/>
    <w:basedOn w:val="Standaard"/>
    <w:next w:val="Standaard"/>
    <w:autoRedefine/>
    <w:uiPriority w:val="39"/>
    <w:unhideWhenUsed/>
    <w:rsid w:val="00CD68A0"/>
    <w:pPr>
      <w:spacing w:after="100"/>
      <w:ind w:left="440"/>
    </w:pPr>
  </w:style>
  <w:style w:type="paragraph" w:styleId="Lijstalinea">
    <w:name w:val="List Paragraph"/>
    <w:basedOn w:val="Standaard"/>
    <w:uiPriority w:val="34"/>
    <w:qFormat/>
    <w:rsid w:val="00C50F17"/>
    <w:pPr>
      <w:ind w:left="720"/>
      <w:contextualSpacing/>
    </w:pPr>
  </w:style>
  <w:style w:type="character" w:styleId="Verwijzingopmerking">
    <w:name w:val="annotation reference"/>
    <w:basedOn w:val="Standaardalinea-lettertype"/>
    <w:uiPriority w:val="99"/>
    <w:semiHidden/>
    <w:rsid w:val="00FB2F69"/>
    <w:rPr>
      <w:rFonts w:cs="Times New Roman"/>
      <w:sz w:val="16"/>
    </w:rPr>
  </w:style>
  <w:style w:type="paragraph" w:styleId="Tekstopmerking">
    <w:name w:val="annotation text"/>
    <w:basedOn w:val="Standaard"/>
    <w:link w:val="TekstopmerkingChar"/>
    <w:uiPriority w:val="99"/>
    <w:semiHidden/>
    <w:rsid w:val="00FB2F69"/>
    <w:pPr>
      <w:suppressAutoHyphens/>
      <w:spacing w:after="0" w:line="280" w:lineRule="atLeast"/>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uiPriority w:val="99"/>
    <w:semiHidden/>
    <w:rsid w:val="00FB2F69"/>
    <w:rPr>
      <w:rFonts w:ascii="Arial" w:eastAsia="Times New Roman" w:hAnsi="Arial" w:cs="Arial"/>
      <w:sz w:val="20"/>
      <w:szCs w:val="20"/>
      <w:lang w:eastAsia="nl-NL"/>
    </w:rPr>
  </w:style>
  <w:style w:type="character" w:customStyle="1" w:styleId="apple-converted-space">
    <w:name w:val="apple-converted-space"/>
    <w:basedOn w:val="Standaardalinea-lettertype"/>
    <w:rsid w:val="00F2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697">
      <w:bodyDiv w:val="1"/>
      <w:marLeft w:val="0"/>
      <w:marRight w:val="0"/>
      <w:marTop w:val="0"/>
      <w:marBottom w:val="0"/>
      <w:divBdr>
        <w:top w:val="none" w:sz="0" w:space="0" w:color="auto"/>
        <w:left w:val="none" w:sz="0" w:space="0" w:color="auto"/>
        <w:bottom w:val="none" w:sz="0" w:space="0" w:color="auto"/>
        <w:right w:val="none" w:sz="0" w:space="0" w:color="auto"/>
      </w:divBdr>
    </w:div>
    <w:div w:id="18626337">
      <w:bodyDiv w:val="1"/>
      <w:marLeft w:val="0"/>
      <w:marRight w:val="0"/>
      <w:marTop w:val="0"/>
      <w:marBottom w:val="0"/>
      <w:divBdr>
        <w:top w:val="none" w:sz="0" w:space="0" w:color="auto"/>
        <w:left w:val="none" w:sz="0" w:space="0" w:color="auto"/>
        <w:bottom w:val="none" w:sz="0" w:space="0" w:color="auto"/>
        <w:right w:val="none" w:sz="0" w:space="0" w:color="auto"/>
      </w:divBdr>
    </w:div>
    <w:div w:id="28072385">
      <w:bodyDiv w:val="1"/>
      <w:marLeft w:val="0"/>
      <w:marRight w:val="0"/>
      <w:marTop w:val="0"/>
      <w:marBottom w:val="0"/>
      <w:divBdr>
        <w:top w:val="none" w:sz="0" w:space="0" w:color="auto"/>
        <w:left w:val="none" w:sz="0" w:space="0" w:color="auto"/>
        <w:bottom w:val="none" w:sz="0" w:space="0" w:color="auto"/>
        <w:right w:val="none" w:sz="0" w:space="0" w:color="auto"/>
      </w:divBdr>
    </w:div>
    <w:div w:id="39256816">
      <w:bodyDiv w:val="1"/>
      <w:marLeft w:val="0"/>
      <w:marRight w:val="0"/>
      <w:marTop w:val="0"/>
      <w:marBottom w:val="0"/>
      <w:divBdr>
        <w:top w:val="none" w:sz="0" w:space="0" w:color="auto"/>
        <w:left w:val="none" w:sz="0" w:space="0" w:color="auto"/>
        <w:bottom w:val="none" w:sz="0" w:space="0" w:color="auto"/>
        <w:right w:val="none" w:sz="0" w:space="0" w:color="auto"/>
      </w:divBdr>
    </w:div>
    <w:div w:id="40519995">
      <w:bodyDiv w:val="1"/>
      <w:marLeft w:val="0"/>
      <w:marRight w:val="0"/>
      <w:marTop w:val="0"/>
      <w:marBottom w:val="0"/>
      <w:divBdr>
        <w:top w:val="none" w:sz="0" w:space="0" w:color="auto"/>
        <w:left w:val="none" w:sz="0" w:space="0" w:color="auto"/>
        <w:bottom w:val="none" w:sz="0" w:space="0" w:color="auto"/>
        <w:right w:val="none" w:sz="0" w:space="0" w:color="auto"/>
      </w:divBdr>
    </w:div>
    <w:div w:id="43257092">
      <w:bodyDiv w:val="1"/>
      <w:marLeft w:val="0"/>
      <w:marRight w:val="0"/>
      <w:marTop w:val="0"/>
      <w:marBottom w:val="0"/>
      <w:divBdr>
        <w:top w:val="none" w:sz="0" w:space="0" w:color="auto"/>
        <w:left w:val="none" w:sz="0" w:space="0" w:color="auto"/>
        <w:bottom w:val="none" w:sz="0" w:space="0" w:color="auto"/>
        <w:right w:val="none" w:sz="0" w:space="0" w:color="auto"/>
      </w:divBdr>
    </w:div>
    <w:div w:id="73211246">
      <w:bodyDiv w:val="1"/>
      <w:marLeft w:val="0"/>
      <w:marRight w:val="0"/>
      <w:marTop w:val="0"/>
      <w:marBottom w:val="0"/>
      <w:divBdr>
        <w:top w:val="none" w:sz="0" w:space="0" w:color="auto"/>
        <w:left w:val="none" w:sz="0" w:space="0" w:color="auto"/>
        <w:bottom w:val="none" w:sz="0" w:space="0" w:color="auto"/>
        <w:right w:val="none" w:sz="0" w:space="0" w:color="auto"/>
      </w:divBdr>
    </w:div>
    <w:div w:id="114183609">
      <w:bodyDiv w:val="1"/>
      <w:marLeft w:val="0"/>
      <w:marRight w:val="0"/>
      <w:marTop w:val="0"/>
      <w:marBottom w:val="0"/>
      <w:divBdr>
        <w:top w:val="none" w:sz="0" w:space="0" w:color="auto"/>
        <w:left w:val="none" w:sz="0" w:space="0" w:color="auto"/>
        <w:bottom w:val="none" w:sz="0" w:space="0" w:color="auto"/>
        <w:right w:val="none" w:sz="0" w:space="0" w:color="auto"/>
      </w:divBdr>
    </w:div>
    <w:div w:id="120996901">
      <w:bodyDiv w:val="1"/>
      <w:marLeft w:val="0"/>
      <w:marRight w:val="0"/>
      <w:marTop w:val="0"/>
      <w:marBottom w:val="0"/>
      <w:divBdr>
        <w:top w:val="none" w:sz="0" w:space="0" w:color="auto"/>
        <w:left w:val="none" w:sz="0" w:space="0" w:color="auto"/>
        <w:bottom w:val="none" w:sz="0" w:space="0" w:color="auto"/>
        <w:right w:val="none" w:sz="0" w:space="0" w:color="auto"/>
      </w:divBdr>
    </w:div>
    <w:div w:id="139621751">
      <w:bodyDiv w:val="1"/>
      <w:marLeft w:val="0"/>
      <w:marRight w:val="0"/>
      <w:marTop w:val="0"/>
      <w:marBottom w:val="0"/>
      <w:divBdr>
        <w:top w:val="none" w:sz="0" w:space="0" w:color="auto"/>
        <w:left w:val="none" w:sz="0" w:space="0" w:color="auto"/>
        <w:bottom w:val="none" w:sz="0" w:space="0" w:color="auto"/>
        <w:right w:val="none" w:sz="0" w:space="0" w:color="auto"/>
      </w:divBdr>
    </w:div>
    <w:div w:id="158810189">
      <w:bodyDiv w:val="1"/>
      <w:marLeft w:val="0"/>
      <w:marRight w:val="0"/>
      <w:marTop w:val="0"/>
      <w:marBottom w:val="0"/>
      <w:divBdr>
        <w:top w:val="none" w:sz="0" w:space="0" w:color="auto"/>
        <w:left w:val="none" w:sz="0" w:space="0" w:color="auto"/>
        <w:bottom w:val="none" w:sz="0" w:space="0" w:color="auto"/>
        <w:right w:val="none" w:sz="0" w:space="0" w:color="auto"/>
      </w:divBdr>
    </w:div>
    <w:div w:id="160659224">
      <w:bodyDiv w:val="1"/>
      <w:marLeft w:val="0"/>
      <w:marRight w:val="0"/>
      <w:marTop w:val="0"/>
      <w:marBottom w:val="0"/>
      <w:divBdr>
        <w:top w:val="none" w:sz="0" w:space="0" w:color="auto"/>
        <w:left w:val="none" w:sz="0" w:space="0" w:color="auto"/>
        <w:bottom w:val="none" w:sz="0" w:space="0" w:color="auto"/>
        <w:right w:val="none" w:sz="0" w:space="0" w:color="auto"/>
      </w:divBdr>
    </w:div>
    <w:div w:id="173032752">
      <w:bodyDiv w:val="1"/>
      <w:marLeft w:val="0"/>
      <w:marRight w:val="0"/>
      <w:marTop w:val="0"/>
      <w:marBottom w:val="0"/>
      <w:divBdr>
        <w:top w:val="none" w:sz="0" w:space="0" w:color="auto"/>
        <w:left w:val="none" w:sz="0" w:space="0" w:color="auto"/>
        <w:bottom w:val="none" w:sz="0" w:space="0" w:color="auto"/>
        <w:right w:val="none" w:sz="0" w:space="0" w:color="auto"/>
      </w:divBdr>
    </w:div>
    <w:div w:id="181094954">
      <w:bodyDiv w:val="1"/>
      <w:marLeft w:val="0"/>
      <w:marRight w:val="0"/>
      <w:marTop w:val="0"/>
      <w:marBottom w:val="0"/>
      <w:divBdr>
        <w:top w:val="none" w:sz="0" w:space="0" w:color="auto"/>
        <w:left w:val="none" w:sz="0" w:space="0" w:color="auto"/>
        <w:bottom w:val="none" w:sz="0" w:space="0" w:color="auto"/>
        <w:right w:val="none" w:sz="0" w:space="0" w:color="auto"/>
      </w:divBdr>
    </w:div>
    <w:div w:id="181673649">
      <w:bodyDiv w:val="1"/>
      <w:marLeft w:val="0"/>
      <w:marRight w:val="0"/>
      <w:marTop w:val="0"/>
      <w:marBottom w:val="0"/>
      <w:divBdr>
        <w:top w:val="none" w:sz="0" w:space="0" w:color="auto"/>
        <w:left w:val="none" w:sz="0" w:space="0" w:color="auto"/>
        <w:bottom w:val="none" w:sz="0" w:space="0" w:color="auto"/>
        <w:right w:val="none" w:sz="0" w:space="0" w:color="auto"/>
      </w:divBdr>
    </w:div>
    <w:div w:id="189530655">
      <w:bodyDiv w:val="1"/>
      <w:marLeft w:val="0"/>
      <w:marRight w:val="0"/>
      <w:marTop w:val="0"/>
      <w:marBottom w:val="0"/>
      <w:divBdr>
        <w:top w:val="none" w:sz="0" w:space="0" w:color="auto"/>
        <w:left w:val="none" w:sz="0" w:space="0" w:color="auto"/>
        <w:bottom w:val="none" w:sz="0" w:space="0" w:color="auto"/>
        <w:right w:val="none" w:sz="0" w:space="0" w:color="auto"/>
      </w:divBdr>
    </w:div>
    <w:div w:id="226262235">
      <w:bodyDiv w:val="1"/>
      <w:marLeft w:val="0"/>
      <w:marRight w:val="0"/>
      <w:marTop w:val="0"/>
      <w:marBottom w:val="0"/>
      <w:divBdr>
        <w:top w:val="none" w:sz="0" w:space="0" w:color="auto"/>
        <w:left w:val="none" w:sz="0" w:space="0" w:color="auto"/>
        <w:bottom w:val="none" w:sz="0" w:space="0" w:color="auto"/>
        <w:right w:val="none" w:sz="0" w:space="0" w:color="auto"/>
      </w:divBdr>
    </w:div>
    <w:div w:id="227157412">
      <w:bodyDiv w:val="1"/>
      <w:marLeft w:val="0"/>
      <w:marRight w:val="0"/>
      <w:marTop w:val="0"/>
      <w:marBottom w:val="0"/>
      <w:divBdr>
        <w:top w:val="none" w:sz="0" w:space="0" w:color="auto"/>
        <w:left w:val="none" w:sz="0" w:space="0" w:color="auto"/>
        <w:bottom w:val="none" w:sz="0" w:space="0" w:color="auto"/>
        <w:right w:val="none" w:sz="0" w:space="0" w:color="auto"/>
      </w:divBdr>
    </w:div>
    <w:div w:id="238370691">
      <w:bodyDiv w:val="1"/>
      <w:marLeft w:val="0"/>
      <w:marRight w:val="0"/>
      <w:marTop w:val="0"/>
      <w:marBottom w:val="0"/>
      <w:divBdr>
        <w:top w:val="none" w:sz="0" w:space="0" w:color="auto"/>
        <w:left w:val="none" w:sz="0" w:space="0" w:color="auto"/>
        <w:bottom w:val="none" w:sz="0" w:space="0" w:color="auto"/>
        <w:right w:val="none" w:sz="0" w:space="0" w:color="auto"/>
      </w:divBdr>
    </w:div>
    <w:div w:id="252208317">
      <w:bodyDiv w:val="1"/>
      <w:marLeft w:val="0"/>
      <w:marRight w:val="0"/>
      <w:marTop w:val="0"/>
      <w:marBottom w:val="0"/>
      <w:divBdr>
        <w:top w:val="none" w:sz="0" w:space="0" w:color="auto"/>
        <w:left w:val="none" w:sz="0" w:space="0" w:color="auto"/>
        <w:bottom w:val="none" w:sz="0" w:space="0" w:color="auto"/>
        <w:right w:val="none" w:sz="0" w:space="0" w:color="auto"/>
      </w:divBdr>
    </w:div>
    <w:div w:id="272133855">
      <w:bodyDiv w:val="1"/>
      <w:marLeft w:val="0"/>
      <w:marRight w:val="0"/>
      <w:marTop w:val="0"/>
      <w:marBottom w:val="0"/>
      <w:divBdr>
        <w:top w:val="none" w:sz="0" w:space="0" w:color="auto"/>
        <w:left w:val="none" w:sz="0" w:space="0" w:color="auto"/>
        <w:bottom w:val="none" w:sz="0" w:space="0" w:color="auto"/>
        <w:right w:val="none" w:sz="0" w:space="0" w:color="auto"/>
      </w:divBdr>
    </w:div>
    <w:div w:id="275407259">
      <w:bodyDiv w:val="1"/>
      <w:marLeft w:val="0"/>
      <w:marRight w:val="0"/>
      <w:marTop w:val="0"/>
      <w:marBottom w:val="0"/>
      <w:divBdr>
        <w:top w:val="none" w:sz="0" w:space="0" w:color="auto"/>
        <w:left w:val="none" w:sz="0" w:space="0" w:color="auto"/>
        <w:bottom w:val="none" w:sz="0" w:space="0" w:color="auto"/>
        <w:right w:val="none" w:sz="0" w:space="0" w:color="auto"/>
      </w:divBdr>
    </w:div>
    <w:div w:id="284504103">
      <w:bodyDiv w:val="1"/>
      <w:marLeft w:val="0"/>
      <w:marRight w:val="0"/>
      <w:marTop w:val="0"/>
      <w:marBottom w:val="0"/>
      <w:divBdr>
        <w:top w:val="none" w:sz="0" w:space="0" w:color="auto"/>
        <w:left w:val="none" w:sz="0" w:space="0" w:color="auto"/>
        <w:bottom w:val="none" w:sz="0" w:space="0" w:color="auto"/>
        <w:right w:val="none" w:sz="0" w:space="0" w:color="auto"/>
      </w:divBdr>
    </w:div>
    <w:div w:id="288559345">
      <w:bodyDiv w:val="1"/>
      <w:marLeft w:val="0"/>
      <w:marRight w:val="0"/>
      <w:marTop w:val="0"/>
      <w:marBottom w:val="0"/>
      <w:divBdr>
        <w:top w:val="none" w:sz="0" w:space="0" w:color="auto"/>
        <w:left w:val="none" w:sz="0" w:space="0" w:color="auto"/>
        <w:bottom w:val="none" w:sz="0" w:space="0" w:color="auto"/>
        <w:right w:val="none" w:sz="0" w:space="0" w:color="auto"/>
      </w:divBdr>
    </w:div>
    <w:div w:id="294258761">
      <w:bodyDiv w:val="1"/>
      <w:marLeft w:val="0"/>
      <w:marRight w:val="0"/>
      <w:marTop w:val="0"/>
      <w:marBottom w:val="0"/>
      <w:divBdr>
        <w:top w:val="none" w:sz="0" w:space="0" w:color="auto"/>
        <w:left w:val="none" w:sz="0" w:space="0" w:color="auto"/>
        <w:bottom w:val="none" w:sz="0" w:space="0" w:color="auto"/>
        <w:right w:val="none" w:sz="0" w:space="0" w:color="auto"/>
      </w:divBdr>
    </w:div>
    <w:div w:id="313335444">
      <w:bodyDiv w:val="1"/>
      <w:marLeft w:val="0"/>
      <w:marRight w:val="0"/>
      <w:marTop w:val="0"/>
      <w:marBottom w:val="0"/>
      <w:divBdr>
        <w:top w:val="none" w:sz="0" w:space="0" w:color="auto"/>
        <w:left w:val="none" w:sz="0" w:space="0" w:color="auto"/>
        <w:bottom w:val="none" w:sz="0" w:space="0" w:color="auto"/>
        <w:right w:val="none" w:sz="0" w:space="0" w:color="auto"/>
      </w:divBdr>
    </w:div>
    <w:div w:id="319041265">
      <w:bodyDiv w:val="1"/>
      <w:marLeft w:val="0"/>
      <w:marRight w:val="0"/>
      <w:marTop w:val="0"/>
      <w:marBottom w:val="0"/>
      <w:divBdr>
        <w:top w:val="none" w:sz="0" w:space="0" w:color="auto"/>
        <w:left w:val="none" w:sz="0" w:space="0" w:color="auto"/>
        <w:bottom w:val="none" w:sz="0" w:space="0" w:color="auto"/>
        <w:right w:val="none" w:sz="0" w:space="0" w:color="auto"/>
      </w:divBdr>
    </w:div>
    <w:div w:id="322512996">
      <w:bodyDiv w:val="1"/>
      <w:marLeft w:val="0"/>
      <w:marRight w:val="0"/>
      <w:marTop w:val="0"/>
      <w:marBottom w:val="0"/>
      <w:divBdr>
        <w:top w:val="none" w:sz="0" w:space="0" w:color="auto"/>
        <w:left w:val="none" w:sz="0" w:space="0" w:color="auto"/>
        <w:bottom w:val="none" w:sz="0" w:space="0" w:color="auto"/>
        <w:right w:val="none" w:sz="0" w:space="0" w:color="auto"/>
      </w:divBdr>
    </w:div>
    <w:div w:id="330109083">
      <w:bodyDiv w:val="1"/>
      <w:marLeft w:val="0"/>
      <w:marRight w:val="0"/>
      <w:marTop w:val="0"/>
      <w:marBottom w:val="0"/>
      <w:divBdr>
        <w:top w:val="none" w:sz="0" w:space="0" w:color="auto"/>
        <w:left w:val="none" w:sz="0" w:space="0" w:color="auto"/>
        <w:bottom w:val="none" w:sz="0" w:space="0" w:color="auto"/>
        <w:right w:val="none" w:sz="0" w:space="0" w:color="auto"/>
      </w:divBdr>
    </w:div>
    <w:div w:id="347175882">
      <w:bodyDiv w:val="1"/>
      <w:marLeft w:val="0"/>
      <w:marRight w:val="0"/>
      <w:marTop w:val="0"/>
      <w:marBottom w:val="0"/>
      <w:divBdr>
        <w:top w:val="none" w:sz="0" w:space="0" w:color="auto"/>
        <w:left w:val="none" w:sz="0" w:space="0" w:color="auto"/>
        <w:bottom w:val="none" w:sz="0" w:space="0" w:color="auto"/>
        <w:right w:val="none" w:sz="0" w:space="0" w:color="auto"/>
      </w:divBdr>
    </w:div>
    <w:div w:id="361396654">
      <w:bodyDiv w:val="1"/>
      <w:marLeft w:val="0"/>
      <w:marRight w:val="0"/>
      <w:marTop w:val="0"/>
      <w:marBottom w:val="0"/>
      <w:divBdr>
        <w:top w:val="none" w:sz="0" w:space="0" w:color="auto"/>
        <w:left w:val="none" w:sz="0" w:space="0" w:color="auto"/>
        <w:bottom w:val="none" w:sz="0" w:space="0" w:color="auto"/>
        <w:right w:val="none" w:sz="0" w:space="0" w:color="auto"/>
      </w:divBdr>
    </w:div>
    <w:div w:id="364523210">
      <w:bodyDiv w:val="1"/>
      <w:marLeft w:val="0"/>
      <w:marRight w:val="0"/>
      <w:marTop w:val="0"/>
      <w:marBottom w:val="0"/>
      <w:divBdr>
        <w:top w:val="none" w:sz="0" w:space="0" w:color="auto"/>
        <w:left w:val="none" w:sz="0" w:space="0" w:color="auto"/>
        <w:bottom w:val="none" w:sz="0" w:space="0" w:color="auto"/>
        <w:right w:val="none" w:sz="0" w:space="0" w:color="auto"/>
      </w:divBdr>
    </w:div>
    <w:div w:id="376858604">
      <w:bodyDiv w:val="1"/>
      <w:marLeft w:val="0"/>
      <w:marRight w:val="0"/>
      <w:marTop w:val="0"/>
      <w:marBottom w:val="0"/>
      <w:divBdr>
        <w:top w:val="none" w:sz="0" w:space="0" w:color="auto"/>
        <w:left w:val="none" w:sz="0" w:space="0" w:color="auto"/>
        <w:bottom w:val="none" w:sz="0" w:space="0" w:color="auto"/>
        <w:right w:val="none" w:sz="0" w:space="0" w:color="auto"/>
      </w:divBdr>
    </w:div>
    <w:div w:id="430319615">
      <w:bodyDiv w:val="1"/>
      <w:marLeft w:val="0"/>
      <w:marRight w:val="0"/>
      <w:marTop w:val="0"/>
      <w:marBottom w:val="0"/>
      <w:divBdr>
        <w:top w:val="none" w:sz="0" w:space="0" w:color="auto"/>
        <w:left w:val="none" w:sz="0" w:space="0" w:color="auto"/>
        <w:bottom w:val="none" w:sz="0" w:space="0" w:color="auto"/>
        <w:right w:val="none" w:sz="0" w:space="0" w:color="auto"/>
      </w:divBdr>
    </w:div>
    <w:div w:id="430590519">
      <w:bodyDiv w:val="1"/>
      <w:marLeft w:val="0"/>
      <w:marRight w:val="0"/>
      <w:marTop w:val="0"/>
      <w:marBottom w:val="0"/>
      <w:divBdr>
        <w:top w:val="none" w:sz="0" w:space="0" w:color="auto"/>
        <w:left w:val="none" w:sz="0" w:space="0" w:color="auto"/>
        <w:bottom w:val="none" w:sz="0" w:space="0" w:color="auto"/>
        <w:right w:val="none" w:sz="0" w:space="0" w:color="auto"/>
      </w:divBdr>
    </w:div>
    <w:div w:id="446855312">
      <w:bodyDiv w:val="1"/>
      <w:marLeft w:val="0"/>
      <w:marRight w:val="0"/>
      <w:marTop w:val="0"/>
      <w:marBottom w:val="0"/>
      <w:divBdr>
        <w:top w:val="none" w:sz="0" w:space="0" w:color="auto"/>
        <w:left w:val="none" w:sz="0" w:space="0" w:color="auto"/>
        <w:bottom w:val="none" w:sz="0" w:space="0" w:color="auto"/>
        <w:right w:val="none" w:sz="0" w:space="0" w:color="auto"/>
      </w:divBdr>
    </w:div>
    <w:div w:id="454829216">
      <w:bodyDiv w:val="1"/>
      <w:marLeft w:val="0"/>
      <w:marRight w:val="0"/>
      <w:marTop w:val="0"/>
      <w:marBottom w:val="0"/>
      <w:divBdr>
        <w:top w:val="none" w:sz="0" w:space="0" w:color="auto"/>
        <w:left w:val="none" w:sz="0" w:space="0" w:color="auto"/>
        <w:bottom w:val="none" w:sz="0" w:space="0" w:color="auto"/>
        <w:right w:val="none" w:sz="0" w:space="0" w:color="auto"/>
      </w:divBdr>
    </w:div>
    <w:div w:id="454955268">
      <w:bodyDiv w:val="1"/>
      <w:marLeft w:val="0"/>
      <w:marRight w:val="0"/>
      <w:marTop w:val="0"/>
      <w:marBottom w:val="0"/>
      <w:divBdr>
        <w:top w:val="none" w:sz="0" w:space="0" w:color="auto"/>
        <w:left w:val="none" w:sz="0" w:space="0" w:color="auto"/>
        <w:bottom w:val="none" w:sz="0" w:space="0" w:color="auto"/>
        <w:right w:val="none" w:sz="0" w:space="0" w:color="auto"/>
      </w:divBdr>
    </w:div>
    <w:div w:id="458452893">
      <w:bodyDiv w:val="1"/>
      <w:marLeft w:val="0"/>
      <w:marRight w:val="0"/>
      <w:marTop w:val="0"/>
      <w:marBottom w:val="0"/>
      <w:divBdr>
        <w:top w:val="none" w:sz="0" w:space="0" w:color="auto"/>
        <w:left w:val="none" w:sz="0" w:space="0" w:color="auto"/>
        <w:bottom w:val="none" w:sz="0" w:space="0" w:color="auto"/>
        <w:right w:val="none" w:sz="0" w:space="0" w:color="auto"/>
      </w:divBdr>
    </w:div>
    <w:div w:id="490801427">
      <w:bodyDiv w:val="1"/>
      <w:marLeft w:val="0"/>
      <w:marRight w:val="0"/>
      <w:marTop w:val="0"/>
      <w:marBottom w:val="0"/>
      <w:divBdr>
        <w:top w:val="none" w:sz="0" w:space="0" w:color="auto"/>
        <w:left w:val="none" w:sz="0" w:space="0" w:color="auto"/>
        <w:bottom w:val="none" w:sz="0" w:space="0" w:color="auto"/>
        <w:right w:val="none" w:sz="0" w:space="0" w:color="auto"/>
      </w:divBdr>
    </w:div>
    <w:div w:id="510216753">
      <w:bodyDiv w:val="1"/>
      <w:marLeft w:val="0"/>
      <w:marRight w:val="0"/>
      <w:marTop w:val="0"/>
      <w:marBottom w:val="0"/>
      <w:divBdr>
        <w:top w:val="none" w:sz="0" w:space="0" w:color="auto"/>
        <w:left w:val="none" w:sz="0" w:space="0" w:color="auto"/>
        <w:bottom w:val="none" w:sz="0" w:space="0" w:color="auto"/>
        <w:right w:val="none" w:sz="0" w:space="0" w:color="auto"/>
      </w:divBdr>
    </w:div>
    <w:div w:id="512381555">
      <w:bodyDiv w:val="1"/>
      <w:marLeft w:val="0"/>
      <w:marRight w:val="0"/>
      <w:marTop w:val="0"/>
      <w:marBottom w:val="0"/>
      <w:divBdr>
        <w:top w:val="none" w:sz="0" w:space="0" w:color="auto"/>
        <w:left w:val="none" w:sz="0" w:space="0" w:color="auto"/>
        <w:bottom w:val="none" w:sz="0" w:space="0" w:color="auto"/>
        <w:right w:val="none" w:sz="0" w:space="0" w:color="auto"/>
      </w:divBdr>
    </w:div>
    <w:div w:id="512454463">
      <w:bodyDiv w:val="1"/>
      <w:marLeft w:val="0"/>
      <w:marRight w:val="0"/>
      <w:marTop w:val="0"/>
      <w:marBottom w:val="0"/>
      <w:divBdr>
        <w:top w:val="none" w:sz="0" w:space="0" w:color="auto"/>
        <w:left w:val="none" w:sz="0" w:space="0" w:color="auto"/>
        <w:bottom w:val="none" w:sz="0" w:space="0" w:color="auto"/>
        <w:right w:val="none" w:sz="0" w:space="0" w:color="auto"/>
      </w:divBdr>
    </w:div>
    <w:div w:id="513761699">
      <w:bodyDiv w:val="1"/>
      <w:marLeft w:val="0"/>
      <w:marRight w:val="0"/>
      <w:marTop w:val="0"/>
      <w:marBottom w:val="0"/>
      <w:divBdr>
        <w:top w:val="none" w:sz="0" w:space="0" w:color="auto"/>
        <w:left w:val="none" w:sz="0" w:space="0" w:color="auto"/>
        <w:bottom w:val="none" w:sz="0" w:space="0" w:color="auto"/>
        <w:right w:val="none" w:sz="0" w:space="0" w:color="auto"/>
      </w:divBdr>
    </w:div>
    <w:div w:id="569728229">
      <w:bodyDiv w:val="1"/>
      <w:marLeft w:val="0"/>
      <w:marRight w:val="0"/>
      <w:marTop w:val="0"/>
      <w:marBottom w:val="0"/>
      <w:divBdr>
        <w:top w:val="none" w:sz="0" w:space="0" w:color="auto"/>
        <w:left w:val="none" w:sz="0" w:space="0" w:color="auto"/>
        <w:bottom w:val="none" w:sz="0" w:space="0" w:color="auto"/>
        <w:right w:val="none" w:sz="0" w:space="0" w:color="auto"/>
      </w:divBdr>
    </w:div>
    <w:div w:id="577058297">
      <w:bodyDiv w:val="1"/>
      <w:marLeft w:val="0"/>
      <w:marRight w:val="0"/>
      <w:marTop w:val="0"/>
      <w:marBottom w:val="0"/>
      <w:divBdr>
        <w:top w:val="none" w:sz="0" w:space="0" w:color="auto"/>
        <w:left w:val="none" w:sz="0" w:space="0" w:color="auto"/>
        <w:bottom w:val="none" w:sz="0" w:space="0" w:color="auto"/>
        <w:right w:val="none" w:sz="0" w:space="0" w:color="auto"/>
      </w:divBdr>
    </w:div>
    <w:div w:id="578173194">
      <w:bodyDiv w:val="1"/>
      <w:marLeft w:val="0"/>
      <w:marRight w:val="0"/>
      <w:marTop w:val="0"/>
      <w:marBottom w:val="0"/>
      <w:divBdr>
        <w:top w:val="none" w:sz="0" w:space="0" w:color="auto"/>
        <w:left w:val="none" w:sz="0" w:space="0" w:color="auto"/>
        <w:bottom w:val="none" w:sz="0" w:space="0" w:color="auto"/>
        <w:right w:val="none" w:sz="0" w:space="0" w:color="auto"/>
      </w:divBdr>
    </w:div>
    <w:div w:id="592594941">
      <w:bodyDiv w:val="1"/>
      <w:marLeft w:val="0"/>
      <w:marRight w:val="0"/>
      <w:marTop w:val="0"/>
      <w:marBottom w:val="0"/>
      <w:divBdr>
        <w:top w:val="none" w:sz="0" w:space="0" w:color="auto"/>
        <w:left w:val="none" w:sz="0" w:space="0" w:color="auto"/>
        <w:bottom w:val="none" w:sz="0" w:space="0" w:color="auto"/>
        <w:right w:val="none" w:sz="0" w:space="0" w:color="auto"/>
      </w:divBdr>
    </w:div>
    <w:div w:id="611129478">
      <w:bodyDiv w:val="1"/>
      <w:marLeft w:val="0"/>
      <w:marRight w:val="0"/>
      <w:marTop w:val="0"/>
      <w:marBottom w:val="0"/>
      <w:divBdr>
        <w:top w:val="none" w:sz="0" w:space="0" w:color="auto"/>
        <w:left w:val="none" w:sz="0" w:space="0" w:color="auto"/>
        <w:bottom w:val="none" w:sz="0" w:space="0" w:color="auto"/>
        <w:right w:val="none" w:sz="0" w:space="0" w:color="auto"/>
      </w:divBdr>
    </w:div>
    <w:div w:id="611322511">
      <w:bodyDiv w:val="1"/>
      <w:marLeft w:val="0"/>
      <w:marRight w:val="0"/>
      <w:marTop w:val="0"/>
      <w:marBottom w:val="0"/>
      <w:divBdr>
        <w:top w:val="none" w:sz="0" w:space="0" w:color="auto"/>
        <w:left w:val="none" w:sz="0" w:space="0" w:color="auto"/>
        <w:bottom w:val="none" w:sz="0" w:space="0" w:color="auto"/>
        <w:right w:val="none" w:sz="0" w:space="0" w:color="auto"/>
      </w:divBdr>
    </w:div>
    <w:div w:id="641033751">
      <w:bodyDiv w:val="1"/>
      <w:marLeft w:val="0"/>
      <w:marRight w:val="0"/>
      <w:marTop w:val="0"/>
      <w:marBottom w:val="0"/>
      <w:divBdr>
        <w:top w:val="none" w:sz="0" w:space="0" w:color="auto"/>
        <w:left w:val="none" w:sz="0" w:space="0" w:color="auto"/>
        <w:bottom w:val="none" w:sz="0" w:space="0" w:color="auto"/>
        <w:right w:val="none" w:sz="0" w:space="0" w:color="auto"/>
      </w:divBdr>
    </w:div>
    <w:div w:id="647243879">
      <w:bodyDiv w:val="1"/>
      <w:marLeft w:val="0"/>
      <w:marRight w:val="0"/>
      <w:marTop w:val="0"/>
      <w:marBottom w:val="0"/>
      <w:divBdr>
        <w:top w:val="none" w:sz="0" w:space="0" w:color="auto"/>
        <w:left w:val="none" w:sz="0" w:space="0" w:color="auto"/>
        <w:bottom w:val="none" w:sz="0" w:space="0" w:color="auto"/>
        <w:right w:val="none" w:sz="0" w:space="0" w:color="auto"/>
      </w:divBdr>
    </w:div>
    <w:div w:id="653995204">
      <w:bodyDiv w:val="1"/>
      <w:marLeft w:val="0"/>
      <w:marRight w:val="0"/>
      <w:marTop w:val="0"/>
      <w:marBottom w:val="0"/>
      <w:divBdr>
        <w:top w:val="none" w:sz="0" w:space="0" w:color="auto"/>
        <w:left w:val="none" w:sz="0" w:space="0" w:color="auto"/>
        <w:bottom w:val="none" w:sz="0" w:space="0" w:color="auto"/>
        <w:right w:val="none" w:sz="0" w:space="0" w:color="auto"/>
      </w:divBdr>
    </w:div>
    <w:div w:id="660817439">
      <w:bodyDiv w:val="1"/>
      <w:marLeft w:val="0"/>
      <w:marRight w:val="0"/>
      <w:marTop w:val="0"/>
      <w:marBottom w:val="0"/>
      <w:divBdr>
        <w:top w:val="none" w:sz="0" w:space="0" w:color="auto"/>
        <w:left w:val="none" w:sz="0" w:space="0" w:color="auto"/>
        <w:bottom w:val="none" w:sz="0" w:space="0" w:color="auto"/>
        <w:right w:val="none" w:sz="0" w:space="0" w:color="auto"/>
      </w:divBdr>
    </w:div>
    <w:div w:id="678045136">
      <w:bodyDiv w:val="1"/>
      <w:marLeft w:val="0"/>
      <w:marRight w:val="0"/>
      <w:marTop w:val="0"/>
      <w:marBottom w:val="0"/>
      <w:divBdr>
        <w:top w:val="none" w:sz="0" w:space="0" w:color="auto"/>
        <w:left w:val="none" w:sz="0" w:space="0" w:color="auto"/>
        <w:bottom w:val="none" w:sz="0" w:space="0" w:color="auto"/>
        <w:right w:val="none" w:sz="0" w:space="0" w:color="auto"/>
      </w:divBdr>
    </w:div>
    <w:div w:id="686567417">
      <w:bodyDiv w:val="1"/>
      <w:marLeft w:val="0"/>
      <w:marRight w:val="0"/>
      <w:marTop w:val="0"/>
      <w:marBottom w:val="0"/>
      <w:divBdr>
        <w:top w:val="none" w:sz="0" w:space="0" w:color="auto"/>
        <w:left w:val="none" w:sz="0" w:space="0" w:color="auto"/>
        <w:bottom w:val="none" w:sz="0" w:space="0" w:color="auto"/>
        <w:right w:val="none" w:sz="0" w:space="0" w:color="auto"/>
      </w:divBdr>
    </w:div>
    <w:div w:id="692800182">
      <w:bodyDiv w:val="1"/>
      <w:marLeft w:val="0"/>
      <w:marRight w:val="0"/>
      <w:marTop w:val="0"/>
      <w:marBottom w:val="0"/>
      <w:divBdr>
        <w:top w:val="none" w:sz="0" w:space="0" w:color="auto"/>
        <w:left w:val="none" w:sz="0" w:space="0" w:color="auto"/>
        <w:bottom w:val="none" w:sz="0" w:space="0" w:color="auto"/>
        <w:right w:val="none" w:sz="0" w:space="0" w:color="auto"/>
      </w:divBdr>
    </w:div>
    <w:div w:id="713697633">
      <w:bodyDiv w:val="1"/>
      <w:marLeft w:val="0"/>
      <w:marRight w:val="0"/>
      <w:marTop w:val="0"/>
      <w:marBottom w:val="0"/>
      <w:divBdr>
        <w:top w:val="none" w:sz="0" w:space="0" w:color="auto"/>
        <w:left w:val="none" w:sz="0" w:space="0" w:color="auto"/>
        <w:bottom w:val="none" w:sz="0" w:space="0" w:color="auto"/>
        <w:right w:val="none" w:sz="0" w:space="0" w:color="auto"/>
      </w:divBdr>
    </w:div>
    <w:div w:id="749083744">
      <w:bodyDiv w:val="1"/>
      <w:marLeft w:val="0"/>
      <w:marRight w:val="0"/>
      <w:marTop w:val="0"/>
      <w:marBottom w:val="0"/>
      <w:divBdr>
        <w:top w:val="none" w:sz="0" w:space="0" w:color="auto"/>
        <w:left w:val="none" w:sz="0" w:space="0" w:color="auto"/>
        <w:bottom w:val="none" w:sz="0" w:space="0" w:color="auto"/>
        <w:right w:val="none" w:sz="0" w:space="0" w:color="auto"/>
      </w:divBdr>
    </w:div>
    <w:div w:id="760905348">
      <w:bodyDiv w:val="1"/>
      <w:marLeft w:val="0"/>
      <w:marRight w:val="0"/>
      <w:marTop w:val="0"/>
      <w:marBottom w:val="0"/>
      <w:divBdr>
        <w:top w:val="none" w:sz="0" w:space="0" w:color="auto"/>
        <w:left w:val="none" w:sz="0" w:space="0" w:color="auto"/>
        <w:bottom w:val="none" w:sz="0" w:space="0" w:color="auto"/>
        <w:right w:val="none" w:sz="0" w:space="0" w:color="auto"/>
      </w:divBdr>
    </w:div>
    <w:div w:id="763572374">
      <w:bodyDiv w:val="1"/>
      <w:marLeft w:val="0"/>
      <w:marRight w:val="0"/>
      <w:marTop w:val="0"/>
      <w:marBottom w:val="0"/>
      <w:divBdr>
        <w:top w:val="none" w:sz="0" w:space="0" w:color="auto"/>
        <w:left w:val="none" w:sz="0" w:space="0" w:color="auto"/>
        <w:bottom w:val="none" w:sz="0" w:space="0" w:color="auto"/>
        <w:right w:val="none" w:sz="0" w:space="0" w:color="auto"/>
      </w:divBdr>
    </w:div>
    <w:div w:id="783113577">
      <w:bodyDiv w:val="1"/>
      <w:marLeft w:val="0"/>
      <w:marRight w:val="0"/>
      <w:marTop w:val="0"/>
      <w:marBottom w:val="0"/>
      <w:divBdr>
        <w:top w:val="none" w:sz="0" w:space="0" w:color="auto"/>
        <w:left w:val="none" w:sz="0" w:space="0" w:color="auto"/>
        <w:bottom w:val="none" w:sz="0" w:space="0" w:color="auto"/>
        <w:right w:val="none" w:sz="0" w:space="0" w:color="auto"/>
      </w:divBdr>
    </w:div>
    <w:div w:id="785005009">
      <w:bodyDiv w:val="1"/>
      <w:marLeft w:val="0"/>
      <w:marRight w:val="0"/>
      <w:marTop w:val="0"/>
      <w:marBottom w:val="0"/>
      <w:divBdr>
        <w:top w:val="none" w:sz="0" w:space="0" w:color="auto"/>
        <w:left w:val="none" w:sz="0" w:space="0" w:color="auto"/>
        <w:bottom w:val="none" w:sz="0" w:space="0" w:color="auto"/>
        <w:right w:val="none" w:sz="0" w:space="0" w:color="auto"/>
      </w:divBdr>
    </w:div>
    <w:div w:id="801580579">
      <w:bodyDiv w:val="1"/>
      <w:marLeft w:val="0"/>
      <w:marRight w:val="0"/>
      <w:marTop w:val="0"/>
      <w:marBottom w:val="0"/>
      <w:divBdr>
        <w:top w:val="none" w:sz="0" w:space="0" w:color="auto"/>
        <w:left w:val="none" w:sz="0" w:space="0" w:color="auto"/>
        <w:bottom w:val="none" w:sz="0" w:space="0" w:color="auto"/>
        <w:right w:val="none" w:sz="0" w:space="0" w:color="auto"/>
      </w:divBdr>
    </w:div>
    <w:div w:id="804851734">
      <w:bodyDiv w:val="1"/>
      <w:marLeft w:val="0"/>
      <w:marRight w:val="0"/>
      <w:marTop w:val="0"/>
      <w:marBottom w:val="0"/>
      <w:divBdr>
        <w:top w:val="none" w:sz="0" w:space="0" w:color="auto"/>
        <w:left w:val="none" w:sz="0" w:space="0" w:color="auto"/>
        <w:bottom w:val="none" w:sz="0" w:space="0" w:color="auto"/>
        <w:right w:val="none" w:sz="0" w:space="0" w:color="auto"/>
      </w:divBdr>
    </w:div>
    <w:div w:id="813260015">
      <w:bodyDiv w:val="1"/>
      <w:marLeft w:val="0"/>
      <w:marRight w:val="0"/>
      <w:marTop w:val="0"/>
      <w:marBottom w:val="0"/>
      <w:divBdr>
        <w:top w:val="none" w:sz="0" w:space="0" w:color="auto"/>
        <w:left w:val="none" w:sz="0" w:space="0" w:color="auto"/>
        <w:bottom w:val="none" w:sz="0" w:space="0" w:color="auto"/>
        <w:right w:val="none" w:sz="0" w:space="0" w:color="auto"/>
      </w:divBdr>
    </w:div>
    <w:div w:id="835070053">
      <w:bodyDiv w:val="1"/>
      <w:marLeft w:val="0"/>
      <w:marRight w:val="0"/>
      <w:marTop w:val="0"/>
      <w:marBottom w:val="0"/>
      <w:divBdr>
        <w:top w:val="none" w:sz="0" w:space="0" w:color="auto"/>
        <w:left w:val="none" w:sz="0" w:space="0" w:color="auto"/>
        <w:bottom w:val="none" w:sz="0" w:space="0" w:color="auto"/>
        <w:right w:val="none" w:sz="0" w:space="0" w:color="auto"/>
      </w:divBdr>
    </w:div>
    <w:div w:id="858197667">
      <w:bodyDiv w:val="1"/>
      <w:marLeft w:val="0"/>
      <w:marRight w:val="0"/>
      <w:marTop w:val="0"/>
      <w:marBottom w:val="0"/>
      <w:divBdr>
        <w:top w:val="none" w:sz="0" w:space="0" w:color="auto"/>
        <w:left w:val="none" w:sz="0" w:space="0" w:color="auto"/>
        <w:bottom w:val="none" w:sz="0" w:space="0" w:color="auto"/>
        <w:right w:val="none" w:sz="0" w:space="0" w:color="auto"/>
      </w:divBdr>
    </w:div>
    <w:div w:id="872768374">
      <w:bodyDiv w:val="1"/>
      <w:marLeft w:val="0"/>
      <w:marRight w:val="0"/>
      <w:marTop w:val="0"/>
      <w:marBottom w:val="0"/>
      <w:divBdr>
        <w:top w:val="none" w:sz="0" w:space="0" w:color="auto"/>
        <w:left w:val="none" w:sz="0" w:space="0" w:color="auto"/>
        <w:bottom w:val="none" w:sz="0" w:space="0" w:color="auto"/>
        <w:right w:val="none" w:sz="0" w:space="0" w:color="auto"/>
      </w:divBdr>
    </w:div>
    <w:div w:id="924656169">
      <w:bodyDiv w:val="1"/>
      <w:marLeft w:val="0"/>
      <w:marRight w:val="0"/>
      <w:marTop w:val="0"/>
      <w:marBottom w:val="0"/>
      <w:divBdr>
        <w:top w:val="none" w:sz="0" w:space="0" w:color="auto"/>
        <w:left w:val="none" w:sz="0" w:space="0" w:color="auto"/>
        <w:bottom w:val="none" w:sz="0" w:space="0" w:color="auto"/>
        <w:right w:val="none" w:sz="0" w:space="0" w:color="auto"/>
      </w:divBdr>
    </w:div>
    <w:div w:id="934439415">
      <w:bodyDiv w:val="1"/>
      <w:marLeft w:val="0"/>
      <w:marRight w:val="0"/>
      <w:marTop w:val="0"/>
      <w:marBottom w:val="0"/>
      <w:divBdr>
        <w:top w:val="none" w:sz="0" w:space="0" w:color="auto"/>
        <w:left w:val="none" w:sz="0" w:space="0" w:color="auto"/>
        <w:bottom w:val="none" w:sz="0" w:space="0" w:color="auto"/>
        <w:right w:val="none" w:sz="0" w:space="0" w:color="auto"/>
      </w:divBdr>
    </w:div>
    <w:div w:id="943417430">
      <w:bodyDiv w:val="1"/>
      <w:marLeft w:val="0"/>
      <w:marRight w:val="0"/>
      <w:marTop w:val="0"/>
      <w:marBottom w:val="0"/>
      <w:divBdr>
        <w:top w:val="none" w:sz="0" w:space="0" w:color="auto"/>
        <w:left w:val="none" w:sz="0" w:space="0" w:color="auto"/>
        <w:bottom w:val="none" w:sz="0" w:space="0" w:color="auto"/>
        <w:right w:val="none" w:sz="0" w:space="0" w:color="auto"/>
      </w:divBdr>
    </w:div>
    <w:div w:id="945766711">
      <w:bodyDiv w:val="1"/>
      <w:marLeft w:val="0"/>
      <w:marRight w:val="0"/>
      <w:marTop w:val="0"/>
      <w:marBottom w:val="0"/>
      <w:divBdr>
        <w:top w:val="none" w:sz="0" w:space="0" w:color="auto"/>
        <w:left w:val="none" w:sz="0" w:space="0" w:color="auto"/>
        <w:bottom w:val="none" w:sz="0" w:space="0" w:color="auto"/>
        <w:right w:val="none" w:sz="0" w:space="0" w:color="auto"/>
      </w:divBdr>
    </w:div>
    <w:div w:id="952327744">
      <w:bodyDiv w:val="1"/>
      <w:marLeft w:val="0"/>
      <w:marRight w:val="0"/>
      <w:marTop w:val="0"/>
      <w:marBottom w:val="0"/>
      <w:divBdr>
        <w:top w:val="none" w:sz="0" w:space="0" w:color="auto"/>
        <w:left w:val="none" w:sz="0" w:space="0" w:color="auto"/>
        <w:bottom w:val="none" w:sz="0" w:space="0" w:color="auto"/>
        <w:right w:val="none" w:sz="0" w:space="0" w:color="auto"/>
      </w:divBdr>
    </w:div>
    <w:div w:id="954867166">
      <w:bodyDiv w:val="1"/>
      <w:marLeft w:val="0"/>
      <w:marRight w:val="0"/>
      <w:marTop w:val="0"/>
      <w:marBottom w:val="0"/>
      <w:divBdr>
        <w:top w:val="none" w:sz="0" w:space="0" w:color="auto"/>
        <w:left w:val="none" w:sz="0" w:space="0" w:color="auto"/>
        <w:bottom w:val="none" w:sz="0" w:space="0" w:color="auto"/>
        <w:right w:val="none" w:sz="0" w:space="0" w:color="auto"/>
      </w:divBdr>
    </w:div>
    <w:div w:id="961617930">
      <w:bodyDiv w:val="1"/>
      <w:marLeft w:val="0"/>
      <w:marRight w:val="0"/>
      <w:marTop w:val="0"/>
      <w:marBottom w:val="0"/>
      <w:divBdr>
        <w:top w:val="none" w:sz="0" w:space="0" w:color="auto"/>
        <w:left w:val="none" w:sz="0" w:space="0" w:color="auto"/>
        <w:bottom w:val="none" w:sz="0" w:space="0" w:color="auto"/>
        <w:right w:val="none" w:sz="0" w:space="0" w:color="auto"/>
      </w:divBdr>
    </w:div>
    <w:div w:id="972295767">
      <w:bodyDiv w:val="1"/>
      <w:marLeft w:val="0"/>
      <w:marRight w:val="0"/>
      <w:marTop w:val="0"/>
      <w:marBottom w:val="0"/>
      <w:divBdr>
        <w:top w:val="none" w:sz="0" w:space="0" w:color="auto"/>
        <w:left w:val="none" w:sz="0" w:space="0" w:color="auto"/>
        <w:bottom w:val="none" w:sz="0" w:space="0" w:color="auto"/>
        <w:right w:val="none" w:sz="0" w:space="0" w:color="auto"/>
      </w:divBdr>
    </w:div>
    <w:div w:id="1027561283">
      <w:bodyDiv w:val="1"/>
      <w:marLeft w:val="0"/>
      <w:marRight w:val="0"/>
      <w:marTop w:val="0"/>
      <w:marBottom w:val="0"/>
      <w:divBdr>
        <w:top w:val="none" w:sz="0" w:space="0" w:color="auto"/>
        <w:left w:val="none" w:sz="0" w:space="0" w:color="auto"/>
        <w:bottom w:val="none" w:sz="0" w:space="0" w:color="auto"/>
        <w:right w:val="none" w:sz="0" w:space="0" w:color="auto"/>
      </w:divBdr>
    </w:div>
    <w:div w:id="1039474653">
      <w:bodyDiv w:val="1"/>
      <w:marLeft w:val="0"/>
      <w:marRight w:val="0"/>
      <w:marTop w:val="0"/>
      <w:marBottom w:val="0"/>
      <w:divBdr>
        <w:top w:val="none" w:sz="0" w:space="0" w:color="auto"/>
        <w:left w:val="none" w:sz="0" w:space="0" w:color="auto"/>
        <w:bottom w:val="none" w:sz="0" w:space="0" w:color="auto"/>
        <w:right w:val="none" w:sz="0" w:space="0" w:color="auto"/>
      </w:divBdr>
    </w:div>
    <w:div w:id="1048844897">
      <w:bodyDiv w:val="1"/>
      <w:marLeft w:val="0"/>
      <w:marRight w:val="0"/>
      <w:marTop w:val="0"/>
      <w:marBottom w:val="0"/>
      <w:divBdr>
        <w:top w:val="none" w:sz="0" w:space="0" w:color="auto"/>
        <w:left w:val="none" w:sz="0" w:space="0" w:color="auto"/>
        <w:bottom w:val="none" w:sz="0" w:space="0" w:color="auto"/>
        <w:right w:val="none" w:sz="0" w:space="0" w:color="auto"/>
      </w:divBdr>
    </w:div>
    <w:div w:id="1050542325">
      <w:bodyDiv w:val="1"/>
      <w:marLeft w:val="0"/>
      <w:marRight w:val="0"/>
      <w:marTop w:val="0"/>
      <w:marBottom w:val="0"/>
      <w:divBdr>
        <w:top w:val="none" w:sz="0" w:space="0" w:color="auto"/>
        <w:left w:val="none" w:sz="0" w:space="0" w:color="auto"/>
        <w:bottom w:val="none" w:sz="0" w:space="0" w:color="auto"/>
        <w:right w:val="none" w:sz="0" w:space="0" w:color="auto"/>
      </w:divBdr>
    </w:div>
    <w:div w:id="1054236656">
      <w:bodyDiv w:val="1"/>
      <w:marLeft w:val="0"/>
      <w:marRight w:val="0"/>
      <w:marTop w:val="0"/>
      <w:marBottom w:val="0"/>
      <w:divBdr>
        <w:top w:val="none" w:sz="0" w:space="0" w:color="auto"/>
        <w:left w:val="none" w:sz="0" w:space="0" w:color="auto"/>
        <w:bottom w:val="none" w:sz="0" w:space="0" w:color="auto"/>
        <w:right w:val="none" w:sz="0" w:space="0" w:color="auto"/>
      </w:divBdr>
    </w:div>
    <w:div w:id="1058089760">
      <w:bodyDiv w:val="1"/>
      <w:marLeft w:val="0"/>
      <w:marRight w:val="0"/>
      <w:marTop w:val="0"/>
      <w:marBottom w:val="0"/>
      <w:divBdr>
        <w:top w:val="none" w:sz="0" w:space="0" w:color="auto"/>
        <w:left w:val="none" w:sz="0" w:space="0" w:color="auto"/>
        <w:bottom w:val="none" w:sz="0" w:space="0" w:color="auto"/>
        <w:right w:val="none" w:sz="0" w:space="0" w:color="auto"/>
      </w:divBdr>
    </w:div>
    <w:div w:id="1082802043">
      <w:bodyDiv w:val="1"/>
      <w:marLeft w:val="0"/>
      <w:marRight w:val="0"/>
      <w:marTop w:val="0"/>
      <w:marBottom w:val="0"/>
      <w:divBdr>
        <w:top w:val="none" w:sz="0" w:space="0" w:color="auto"/>
        <w:left w:val="none" w:sz="0" w:space="0" w:color="auto"/>
        <w:bottom w:val="none" w:sz="0" w:space="0" w:color="auto"/>
        <w:right w:val="none" w:sz="0" w:space="0" w:color="auto"/>
      </w:divBdr>
    </w:div>
    <w:div w:id="1083600953">
      <w:bodyDiv w:val="1"/>
      <w:marLeft w:val="0"/>
      <w:marRight w:val="0"/>
      <w:marTop w:val="0"/>
      <w:marBottom w:val="0"/>
      <w:divBdr>
        <w:top w:val="none" w:sz="0" w:space="0" w:color="auto"/>
        <w:left w:val="none" w:sz="0" w:space="0" w:color="auto"/>
        <w:bottom w:val="none" w:sz="0" w:space="0" w:color="auto"/>
        <w:right w:val="none" w:sz="0" w:space="0" w:color="auto"/>
      </w:divBdr>
    </w:div>
    <w:div w:id="1118452907">
      <w:bodyDiv w:val="1"/>
      <w:marLeft w:val="0"/>
      <w:marRight w:val="0"/>
      <w:marTop w:val="0"/>
      <w:marBottom w:val="0"/>
      <w:divBdr>
        <w:top w:val="none" w:sz="0" w:space="0" w:color="auto"/>
        <w:left w:val="none" w:sz="0" w:space="0" w:color="auto"/>
        <w:bottom w:val="none" w:sz="0" w:space="0" w:color="auto"/>
        <w:right w:val="none" w:sz="0" w:space="0" w:color="auto"/>
      </w:divBdr>
    </w:div>
    <w:div w:id="1145660465">
      <w:bodyDiv w:val="1"/>
      <w:marLeft w:val="0"/>
      <w:marRight w:val="0"/>
      <w:marTop w:val="0"/>
      <w:marBottom w:val="0"/>
      <w:divBdr>
        <w:top w:val="none" w:sz="0" w:space="0" w:color="auto"/>
        <w:left w:val="none" w:sz="0" w:space="0" w:color="auto"/>
        <w:bottom w:val="none" w:sz="0" w:space="0" w:color="auto"/>
        <w:right w:val="none" w:sz="0" w:space="0" w:color="auto"/>
      </w:divBdr>
    </w:div>
    <w:div w:id="1162158856">
      <w:bodyDiv w:val="1"/>
      <w:marLeft w:val="0"/>
      <w:marRight w:val="0"/>
      <w:marTop w:val="0"/>
      <w:marBottom w:val="0"/>
      <w:divBdr>
        <w:top w:val="none" w:sz="0" w:space="0" w:color="auto"/>
        <w:left w:val="none" w:sz="0" w:space="0" w:color="auto"/>
        <w:bottom w:val="none" w:sz="0" w:space="0" w:color="auto"/>
        <w:right w:val="none" w:sz="0" w:space="0" w:color="auto"/>
      </w:divBdr>
    </w:div>
    <w:div w:id="1162963823">
      <w:bodyDiv w:val="1"/>
      <w:marLeft w:val="0"/>
      <w:marRight w:val="0"/>
      <w:marTop w:val="0"/>
      <w:marBottom w:val="0"/>
      <w:divBdr>
        <w:top w:val="none" w:sz="0" w:space="0" w:color="auto"/>
        <w:left w:val="none" w:sz="0" w:space="0" w:color="auto"/>
        <w:bottom w:val="none" w:sz="0" w:space="0" w:color="auto"/>
        <w:right w:val="none" w:sz="0" w:space="0" w:color="auto"/>
      </w:divBdr>
    </w:div>
    <w:div w:id="1176846537">
      <w:bodyDiv w:val="1"/>
      <w:marLeft w:val="0"/>
      <w:marRight w:val="0"/>
      <w:marTop w:val="0"/>
      <w:marBottom w:val="0"/>
      <w:divBdr>
        <w:top w:val="none" w:sz="0" w:space="0" w:color="auto"/>
        <w:left w:val="none" w:sz="0" w:space="0" w:color="auto"/>
        <w:bottom w:val="none" w:sz="0" w:space="0" w:color="auto"/>
        <w:right w:val="none" w:sz="0" w:space="0" w:color="auto"/>
      </w:divBdr>
    </w:div>
    <w:div w:id="1180894218">
      <w:bodyDiv w:val="1"/>
      <w:marLeft w:val="0"/>
      <w:marRight w:val="0"/>
      <w:marTop w:val="0"/>
      <w:marBottom w:val="0"/>
      <w:divBdr>
        <w:top w:val="none" w:sz="0" w:space="0" w:color="auto"/>
        <w:left w:val="none" w:sz="0" w:space="0" w:color="auto"/>
        <w:bottom w:val="none" w:sz="0" w:space="0" w:color="auto"/>
        <w:right w:val="none" w:sz="0" w:space="0" w:color="auto"/>
      </w:divBdr>
    </w:div>
    <w:div w:id="1200321748">
      <w:bodyDiv w:val="1"/>
      <w:marLeft w:val="0"/>
      <w:marRight w:val="0"/>
      <w:marTop w:val="0"/>
      <w:marBottom w:val="0"/>
      <w:divBdr>
        <w:top w:val="none" w:sz="0" w:space="0" w:color="auto"/>
        <w:left w:val="none" w:sz="0" w:space="0" w:color="auto"/>
        <w:bottom w:val="none" w:sz="0" w:space="0" w:color="auto"/>
        <w:right w:val="none" w:sz="0" w:space="0" w:color="auto"/>
      </w:divBdr>
    </w:div>
    <w:div w:id="1207790694">
      <w:bodyDiv w:val="1"/>
      <w:marLeft w:val="0"/>
      <w:marRight w:val="0"/>
      <w:marTop w:val="0"/>
      <w:marBottom w:val="0"/>
      <w:divBdr>
        <w:top w:val="none" w:sz="0" w:space="0" w:color="auto"/>
        <w:left w:val="none" w:sz="0" w:space="0" w:color="auto"/>
        <w:bottom w:val="none" w:sz="0" w:space="0" w:color="auto"/>
        <w:right w:val="none" w:sz="0" w:space="0" w:color="auto"/>
      </w:divBdr>
    </w:div>
    <w:div w:id="1210729973">
      <w:bodyDiv w:val="1"/>
      <w:marLeft w:val="0"/>
      <w:marRight w:val="0"/>
      <w:marTop w:val="0"/>
      <w:marBottom w:val="0"/>
      <w:divBdr>
        <w:top w:val="none" w:sz="0" w:space="0" w:color="auto"/>
        <w:left w:val="none" w:sz="0" w:space="0" w:color="auto"/>
        <w:bottom w:val="none" w:sz="0" w:space="0" w:color="auto"/>
        <w:right w:val="none" w:sz="0" w:space="0" w:color="auto"/>
      </w:divBdr>
    </w:div>
    <w:div w:id="1213929671">
      <w:bodyDiv w:val="1"/>
      <w:marLeft w:val="0"/>
      <w:marRight w:val="0"/>
      <w:marTop w:val="0"/>
      <w:marBottom w:val="0"/>
      <w:divBdr>
        <w:top w:val="none" w:sz="0" w:space="0" w:color="auto"/>
        <w:left w:val="none" w:sz="0" w:space="0" w:color="auto"/>
        <w:bottom w:val="none" w:sz="0" w:space="0" w:color="auto"/>
        <w:right w:val="none" w:sz="0" w:space="0" w:color="auto"/>
      </w:divBdr>
    </w:div>
    <w:div w:id="1232042837">
      <w:bodyDiv w:val="1"/>
      <w:marLeft w:val="0"/>
      <w:marRight w:val="0"/>
      <w:marTop w:val="0"/>
      <w:marBottom w:val="0"/>
      <w:divBdr>
        <w:top w:val="none" w:sz="0" w:space="0" w:color="auto"/>
        <w:left w:val="none" w:sz="0" w:space="0" w:color="auto"/>
        <w:bottom w:val="none" w:sz="0" w:space="0" w:color="auto"/>
        <w:right w:val="none" w:sz="0" w:space="0" w:color="auto"/>
      </w:divBdr>
    </w:div>
    <w:div w:id="1241528172">
      <w:bodyDiv w:val="1"/>
      <w:marLeft w:val="0"/>
      <w:marRight w:val="0"/>
      <w:marTop w:val="0"/>
      <w:marBottom w:val="0"/>
      <w:divBdr>
        <w:top w:val="none" w:sz="0" w:space="0" w:color="auto"/>
        <w:left w:val="none" w:sz="0" w:space="0" w:color="auto"/>
        <w:bottom w:val="none" w:sz="0" w:space="0" w:color="auto"/>
        <w:right w:val="none" w:sz="0" w:space="0" w:color="auto"/>
      </w:divBdr>
    </w:div>
    <w:div w:id="1262492433">
      <w:bodyDiv w:val="1"/>
      <w:marLeft w:val="0"/>
      <w:marRight w:val="0"/>
      <w:marTop w:val="0"/>
      <w:marBottom w:val="0"/>
      <w:divBdr>
        <w:top w:val="none" w:sz="0" w:space="0" w:color="auto"/>
        <w:left w:val="none" w:sz="0" w:space="0" w:color="auto"/>
        <w:bottom w:val="none" w:sz="0" w:space="0" w:color="auto"/>
        <w:right w:val="none" w:sz="0" w:space="0" w:color="auto"/>
      </w:divBdr>
    </w:div>
    <w:div w:id="1288464468">
      <w:bodyDiv w:val="1"/>
      <w:marLeft w:val="0"/>
      <w:marRight w:val="0"/>
      <w:marTop w:val="0"/>
      <w:marBottom w:val="0"/>
      <w:divBdr>
        <w:top w:val="none" w:sz="0" w:space="0" w:color="auto"/>
        <w:left w:val="none" w:sz="0" w:space="0" w:color="auto"/>
        <w:bottom w:val="none" w:sz="0" w:space="0" w:color="auto"/>
        <w:right w:val="none" w:sz="0" w:space="0" w:color="auto"/>
      </w:divBdr>
    </w:div>
    <w:div w:id="1299333660">
      <w:bodyDiv w:val="1"/>
      <w:marLeft w:val="0"/>
      <w:marRight w:val="0"/>
      <w:marTop w:val="0"/>
      <w:marBottom w:val="0"/>
      <w:divBdr>
        <w:top w:val="none" w:sz="0" w:space="0" w:color="auto"/>
        <w:left w:val="none" w:sz="0" w:space="0" w:color="auto"/>
        <w:bottom w:val="none" w:sz="0" w:space="0" w:color="auto"/>
        <w:right w:val="none" w:sz="0" w:space="0" w:color="auto"/>
      </w:divBdr>
    </w:div>
    <w:div w:id="1309171199">
      <w:bodyDiv w:val="1"/>
      <w:marLeft w:val="0"/>
      <w:marRight w:val="0"/>
      <w:marTop w:val="0"/>
      <w:marBottom w:val="0"/>
      <w:divBdr>
        <w:top w:val="none" w:sz="0" w:space="0" w:color="auto"/>
        <w:left w:val="none" w:sz="0" w:space="0" w:color="auto"/>
        <w:bottom w:val="none" w:sz="0" w:space="0" w:color="auto"/>
        <w:right w:val="none" w:sz="0" w:space="0" w:color="auto"/>
      </w:divBdr>
    </w:div>
    <w:div w:id="1329290000">
      <w:bodyDiv w:val="1"/>
      <w:marLeft w:val="0"/>
      <w:marRight w:val="0"/>
      <w:marTop w:val="0"/>
      <w:marBottom w:val="0"/>
      <w:divBdr>
        <w:top w:val="none" w:sz="0" w:space="0" w:color="auto"/>
        <w:left w:val="none" w:sz="0" w:space="0" w:color="auto"/>
        <w:bottom w:val="none" w:sz="0" w:space="0" w:color="auto"/>
        <w:right w:val="none" w:sz="0" w:space="0" w:color="auto"/>
      </w:divBdr>
    </w:div>
    <w:div w:id="1333727786">
      <w:bodyDiv w:val="1"/>
      <w:marLeft w:val="0"/>
      <w:marRight w:val="0"/>
      <w:marTop w:val="0"/>
      <w:marBottom w:val="0"/>
      <w:divBdr>
        <w:top w:val="none" w:sz="0" w:space="0" w:color="auto"/>
        <w:left w:val="none" w:sz="0" w:space="0" w:color="auto"/>
        <w:bottom w:val="none" w:sz="0" w:space="0" w:color="auto"/>
        <w:right w:val="none" w:sz="0" w:space="0" w:color="auto"/>
      </w:divBdr>
    </w:div>
    <w:div w:id="1356342362">
      <w:bodyDiv w:val="1"/>
      <w:marLeft w:val="0"/>
      <w:marRight w:val="0"/>
      <w:marTop w:val="0"/>
      <w:marBottom w:val="0"/>
      <w:divBdr>
        <w:top w:val="none" w:sz="0" w:space="0" w:color="auto"/>
        <w:left w:val="none" w:sz="0" w:space="0" w:color="auto"/>
        <w:bottom w:val="none" w:sz="0" w:space="0" w:color="auto"/>
        <w:right w:val="none" w:sz="0" w:space="0" w:color="auto"/>
      </w:divBdr>
    </w:div>
    <w:div w:id="1357805233">
      <w:bodyDiv w:val="1"/>
      <w:marLeft w:val="0"/>
      <w:marRight w:val="0"/>
      <w:marTop w:val="0"/>
      <w:marBottom w:val="0"/>
      <w:divBdr>
        <w:top w:val="none" w:sz="0" w:space="0" w:color="auto"/>
        <w:left w:val="none" w:sz="0" w:space="0" w:color="auto"/>
        <w:bottom w:val="none" w:sz="0" w:space="0" w:color="auto"/>
        <w:right w:val="none" w:sz="0" w:space="0" w:color="auto"/>
      </w:divBdr>
    </w:div>
    <w:div w:id="1358116132">
      <w:bodyDiv w:val="1"/>
      <w:marLeft w:val="0"/>
      <w:marRight w:val="0"/>
      <w:marTop w:val="0"/>
      <w:marBottom w:val="0"/>
      <w:divBdr>
        <w:top w:val="none" w:sz="0" w:space="0" w:color="auto"/>
        <w:left w:val="none" w:sz="0" w:space="0" w:color="auto"/>
        <w:bottom w:val="none" w:sz="0" w:space="0" w:color="auto"/>
        <w:right w:val="none" w:sz="0" w:space="0" w:color="auto"/>
      </w:divBdr>
    </w:div>
    <w:div w:id="1374887682">
      <w:bodyDiv w:val="1"/>
      <w:marLeft w:val="0"/>
      <w:marRight w:val="0"/>
      <w:marTop w:val="0"/>
      <w:marBottom w:val="0"/>
      <w:divBdr>
        <w:top w:val="none" w:sz="0" w:space="0" w:color="auto"/>
        <w:left w:val="none" w:sz="0" w:space="0" w:color="auto"/>
        <w:bottom w:val="none" w:sz="0" w:space="0" w:color="auto"/>
        <w:right w:val="none" w:sz="0" w:space="0" w:color="auto"/>
      </w:divBdr>
    </w:div>
    <w:div w:id="1414551142">
      <w:bodyDiv w:val="1"/>
      <w:marLeft w:val="0"/>
      <w:marRight w:val="0"/>
      <w:marTop w:val="0"/>
      <w:marBottom w:val="0"/>
      <w:divBdr>
        <w:top w:val="none" w:sz="0" w:space="0" w:color="auto"/>
        <w:left w:val="none" w:sz="0" w:space="0" w:color="auto"/>
        <w:bottom w:val="none" w:sz="0" w:space="0" w:color="auto"/>
        <w:right w:val="none" w:sz="0" w:space="0" w:color="auto"/>
      </w:divBdr>
    </w:div>
    <w:div w:id="1460612916">
      <w:bodyDiv w:val="1"/>
      <w:marLeft w:val="0"/>
      <w:marRight w:val="0"/>
      <w:marTop w:val="0"/>
      <w:marBottom w:val="0"/>
      <w:divBdr>
        <w:top w:val="none" w:sz="0" w:space="0" w:color="auto"/>
        <w:left w:val="none" w:sz="0" w:space="0" w:color="auto"/>
        <w:bottom w:val="none" w:sz="0" w:space="0" w:color="auto"/>
        <w:right w:val="none" w:sz="0" w:space="0" w:color="auto"/>
      </w:divBdr>
    </w:div>
    <w:div w:id="1469858321">
      <w:bodyDiv w:val="1"/>
      <w:marLeft w:val="0"/>
      <w:marRight w:val="0"/>
      <w:marTop w:val="0"/>
      <w:marBottom w:val="0"/>
      <w:divBdr>
        <w:top w:val="none" w:sz="0" w:space="0" w:color="auto"/>
        <w:left w:val="none" w:sz="0" w:space="0" w:color="auto"/>
        <w:bottom w:val="none" w:sz="0" w:space="0" w:color="auto"/>
        <w:right w:val="none" w:sz="0" w:space="0" w:color="auto"/>
      </w:divBdr>
    </w:div>
    <w:div w:id="1476680674">
      <w:bodyDiv w:val="1"/>
      <w:marLeft w:val="0"/>
      <w:marRight w:val="0"/>
      <w:marTop w:val="0"/>
      <w:marBottom w:val="0"/>
      <w:divBdr>
        <w:top w:val="none" w:sz="0" w:space="0" w:color="auto"/>
        <w:left w:val="none" w:sz="0" w:space="0" w:color="auto"/>
        <w:bottom w:val="none" w:sz="0" w:space="0" w:color="auto"/>
        <w:right w:val="none" w:sz="0" w:space="0" w:color="auto"/>
      </w:divBdr>
    </w:div>
    <w:div w:id="1485394632">
      <w:bodyDiv w:val="1"/>
      <w:marLeft w:val="0"/>
      <w:marRight w:val="0"/>
      <w:marTop w:val="0"/>
      <w:marBottom w:val="0"/>
      <w:divBdr>
        <w:top w:val="none" w:sz="0" w:space="0" w:color="auto"/>
        <w:left w:val="none" w:sz="0" w:space="0" w:color="auto"/>
        <w:bottom w:val="none" w:sz="0" w:space="0" w:color="auto"/>
        <w:right w:val="none" w:sz="0" w:space="0" w:color="auto"/>
      </w:divBdr>
    </w:div>
    <w:div w:id="1488134815">
      <w:bodyDiv w:val="1"/>
      <w:marLeft w:val="0"/>
      <w:marRight w:val="0"/>
      <w:marTop w:val="0"/>
      <w:marBottom w:val="0"/>
      <w:divBdr>
        <w:top w:val="none" w:sz="0" w:space="0" w:color="auto"/>
        <w:left w:val="none" w:sz="0" w:space="0" w:color="auto"/>
        <w:bottom w:val="none" w:sz="0" w:space="0" w:color="auto"/>
        <w:right w:val="none" w:sz="0" w:space="0" w:color="auto"/>
      </w:divBdr>
    </w:div>
    <w:div w:id="1496527406">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09372003">
      <w:bodyDiv w:val="1"/>
      <w:marLeft w:val="0"/>
      <w:marRight w:val="0"/>
      <w:marTop w:val="0"/>
      <w:marBottom w:val="0"/>
      <w:divBdr>
        <w:top w:val="none" w:sz="0" w:space="0" w:color="auto"/>
        <w:left w:val="none" w:sz="0" w:space="0" w:color="auto"/>
        <w:bottom w:val="none" w:sz="0" w:space="0" w:color="auto"/>
        <w:right w:val="none" w:sz="0" w:space="0" w:color="auto"/>
      </w:divBdr>
    </w:div>
    <w:div w:id="1517621892">
      <w:bodyDiv w:val="1"/>
      <w:marLeft w:val="0"/>
      <w:marRight w:val="0"/>
      <w:marTop w:val="0"/>
      <w:marBottom w:val="0"/>
      <w:divBdr>
        <w:top w:val="none" w:sz="0" w:space="0" w:color="auto"/>
        <w:left w:val="none" w:sz="0" w:space="0" w:color="auto"/>
        <w:bottom w:val="none" w:sz="0" w:space="0" w:color="auto"/>
        <w:right w:val="none" w:sz="0" w:space="0" w:color="auto"/>
      </w:divBdr>
    </w:div>
    <w:div w:id="1523010053">
      <w:bodyDiv w:val="1"/>
      <w:marLeft w:val="0"/>
      <w:marRight w:val="0"/>
      <w:marTop w:val="0"/>
      <w:marBottom w:val="0"/>
      <w:divBdr>
        <w:top w:val="none" w:sz="0" w:space="0" w:color="auto"/>
        <w:left w:val="none" w:sz="0" w:space="0" w:color="auto"/>
        <w:bottom w:val="none" w:sz="0" w:space="0" w:color="auto"/>
        <w:right w:val="none" w:sz="0" w:space="0" w:color="auto"/>
      </w:divBdr>
    </w:div>
    <w:div w:id="1538008474">
      <w:bodyDiv w:val="1"/>
      <w:marLeft w:val="0"/>
      <w:marRight w:val="0"/>
      <w:marTop w:val="0"/>
      <w:marBottom w:val="0"/>
      <w:divBdr>
        <w:top w:val="none" w:sz="0" w:space="0" w:color="auto"/>
        <w:left w:val="none" w:sz="0" w:space="0" w:color="auto"/>
        <w:bottom w:val="none" w:sz="0" w:space="0" w:color="auto"/>
        <w:right w:val="none" w:sz="0" w:space="0" w:color="auto"/>
      </w:divBdr>
    </w:div>
    <w:div w:id="1552032625">
      <w:bodyDiv w:val="1"/>
      <w:marLeft w:val="0"/>
      <w:marRight w:val="0"/>
      <w:marTop w:val="0"/>
      <w:marBottom w:val="0"/>
      <w:divBdr>
        <w:top w:val="none" w:sz="0" w:space="0" w:color="auto"/>
        <w:left w:val="none" w:sz="0" w:space="0" w:color="auto"/>
        <w:bottom w:val="none" w:sz="0" w:space="0" w:color="auto"/>
        <w:right w:val="none" w:sz="0" w:space="0" w:color="auto"/>
      </w:divBdr>
    </w:div>
    <w:div w:id="1552572681">
      <w:bodyDiv w:val="1"/>
      <w:marLeft w:val="0"/>
      <w:marRight w:val="0"/>
      <w:marTop w:val="0"/>
      <w:marBottom w:val="0"/>
      <w:divBdr>
        <w:top w:val="none" w:sz="0" w:space="0" w:color="auto"/>
        <w:left w:val="none" w:sz="0" w:space="0" w:color="auto"/>
        <w:bottom w:val="none" w:sz="0" w:space="0" w:color="auto"/>
        <w:right w:val="none" w:sz="0" w:space="0" w:color="auto"/>
      </w:divBdr>
    </w:div>
    <w:div w:id="1574126196">
      <w:bodyDiv w:val="1"/>
      <w:marLeft w:val="0"/>
      <w:marRight w:val="0"/>
      <w:marTop w:val="0"/>
      <w:marBottom w:val="0"/>
      <w:divBdr>
        <w:top w:val="none" w:sz="0" w:space="0" w:color="auto"/>
        <w:left w:val="none" w:sz="0" w:space="0" w:color="auto"/>
        <w:bottom w:val="none" w:sz="0" w:space="0" w:color="auto"/>
        <w:right w:val="none" w:sz="0" w:space="0" w:color="auto"/>
      </w:divBdr>
    </w:div>
    <w:div w:id="1603882306">
      <w:bodyDiv w:val="1"/>
      <w:marLeft w:val="0"/>
      <w:marRight w:val="0"/>
      <w:marTop w:val="0"/>
      <w:marBottom w:val="0"/>
      <w:divBdr>
        <w:top w:val="none" w:sz="0" w:space="0" w:color="auto"/>
        <w:left w:val="none" w:sz="0" w:space="0" w:color="auto"/>
        <w:bottom w:val="none" w:sz="0" w:space="0" w:color="auto"/>
        <w:right w:val="none" w:sz="0" w:space="0" w:color="auto"/>
      </w:divBdr>
    </w:div>
    <w:div w:id="1618215024">
      <w:bodyDiv w:val="1"/>
      <w:marLeft w:val="0"/>
      <w:marRight w:val="0"/>
      <w:marTop w:val="0"/>
      <w:marBottom w:val="0"/>
      <w:divBdr>
        <w:top w:val="none" w:sz="0" w:space="0" w:color="auto"/>
        <w:left w:val="none" w:sz="0" w:space="0" w:color="auto"/>
        <w:bottom w:val="none" w:sz="0" w:space="0" w:color="auto"/>
        <w:right w:val="none" w:sz="0" w:space="0" w:color="auto"/>
      </w:divBdr>
    </w:div>
    <w:div w:id="1660618924">
      <w:bodyDiv w:val="1"/>
      <w:marLeft w:val="0"/>
      <w:marRight w:val="0"/>
      <w:marTop w:val="0"/>
      <w:marBottom w:val="0"/>
      <w:divBdr>
        <w:top w:val="none" w:sz="0" w:space="0" w:color="auto"/>
        <w:left w:val="none" w:sz="0" w:space="0" w:color="auto"/>
        <w:bottom w:val="none" w:sz="0" w:space="0" w:color="auto"/>
        <w:right w:val="none" w:sz="0" w:space="0" w:color="auto"/>
      </w:divBdr>
    </w:div>
    <w:div w:id="1661737617">
      <w:bodyDiv w:val="1"/>
      <w:marLeft w:val="0"/>
      <w:marRight w:val="0"/>
      <w:marTop w:val="0"/>
      <w:marBottom w:val="0"/>
      <w:divBdr>
        <w:top w:val="none" w:sz="0" w:space="0" w:color="auto"/>
        <w:left w:val="none" w:sz="0" w:space="0" w:color="auto"/>
        <w:bottom w:val="none" w:sz="0" w:space="0" w:color="auto"/>
        <w:right w:val="none" w:sz="0" w:space="0" w:color="auto"/>
      </w:divBdr>
    </w:div>
    <w:div w:id="1661806233">
      <w:bodyDiv w:val="1"/>
      <w:marLeft w:val="0"/>
      <w:marRight w:val="0"/>
      <w:marTop w:val="0"/>
      <w:marBottom w:val="0"/>
      <w:divBdr>
        <w:top w:val="none" w:sz="0" w:space="0" w:color="auto"/>
        <w:left w:val="none" w:sz="0" w:space="0" w:color="auto"/>
        <w:bottom w:val="none" w:sz="0" w:space="0" w:color="auto"/>
        <w:right w:val="none" w:sz="0" w:space="0" w:color="auto"/>
      </w:divBdr>
    </w:div>
    <w:div w:id="1664314851">
      <w:bodyDiv w:val="1"/>
      <w:marLeft w:val="0"/>
      <w:marRight w:val="0"/>
      <w:marTop w:val="0"/>
      <w:marBottom w:val="0"/>
      <w:divBdr>
        <w:top w:val="none" w:sz="0" w:space="0" w:color="auto"/>
        <w:left w:val="none" w:sz="0" w:space="0" w:color="auto"/>
        <w:bottom w:val="none" w:sz="0" w:space="0" w:color="auto"/>
        <w:right w:val="none" w:sz="0" w:space="0" w:color="auto"/>
      </w:divBdr>
    </w:div>
    <w:div w:id="1672951982">
      <w:bodyDiv w:val="1"/>
      <w:marLeft w:val="0"/>
      <w:marRight w:val="0"/>
      <w:marTop w:val="0"/>
      <w:marBottom w:val="0"/>
      <w:divBdr>
        <w:top w:val="none" w:sz="0" w:space="0" w:color="auto"/>
        <w:left w:val="none" w:sz="0" w:space="0" w:color="auto"/>
        <w:bottom w:val="none" w:sz="0" w:space="0" w:color="auto"/>
        <w:right w:val="none" w:sz="0" w:space="0" w:color="auto"/>
      </w:divBdr>
    </w:div>
    <w:div w:id="1694645022">
      <w:bodyDiv w:val="1"/>
      <w:marLeft w:val="0"/>
      <w:marRight w:val="0"/>
      <w:marTop w:val="0"/>
      <w:marBottom w:val="0"/>
      <w:divBdr>
        <w:top w:val="none" w:sz="0" w:space="0" w:color="auto"/>
        <w:left w:val="none" w:sz="0" w:space="0" w:color="auto"/>
        <w:bottom w:val="none" w:sz="0" w:space="0" w:color="auto"/>
        <w:right w:val="none" w:sz="0" w:space="0" w:color="auto"/>
      </w:divBdr>
    </w:div>
    <w:div w:id="1722050442">
      <w:bodyDiv w:val="1"/>
      <w:marLeft w:val="0"/>
      <w:marRight w:val="0"/>
      <w:marTop w:val="0"/>
      <w:marBottom w:val="0"/>
      <w:divBdr>
        <w:top w:val="none" w:sz="0" w:space="0" w:color="auto"/>
        <w:left w:val="none" w:sz="0" w:space="0" w:color="auto"/>
        <w:bottom w:val="none" w:sz="0" w:space="0" w:color="auto"/>
        <w:right w:val="none" w:sz="0" w:space="0" w:color="auto"/>
      </w:divBdr>
    </w:div>
    <w:div w:id="1749495562">
      <w:bodyDiv w:val="1"/>
      <w:marLeft w:val="0"/>
      <w:marRight w:val="0"/>
      <w:marTop w:val="0"/>
      <w:marBottom w:val="0"/>
      <w:divBdr>
        <w:top w:val="none" w:sz="0" w:space="0" w:color="auto"/>
        <w:left w:val="none" w:sz="0" w:space="0" w:color="auto"/>
        <w:bottom w:val="none" w:sz="0" w:space="0" w:color="auto"/>
        <w:right w:val="none" w:sz="0" w:space="0" w:color="auto"/>
      </w:divBdr>
    </w:div>
    <w:div w:id="1749885056">
      <w:bodyDiv w:val="1"/>
      <w:marLeft w:val="0"/>
      <w:marRight w:val="0"/>
      <w:marTop w:val="0"/>
      <w:marBottom w:val="0"/>
      <w:divBdr>
        <w:top w:val="none" w:sz="0" w:space="0" w:color="auto"/>
        <w:left w:val="none" w:sz="0" w:space="0" w:color="auto"/>
        <w:bottom w:val="none" w:sz="0" w:space="0" w:color="auto"/>
        <w:right w:val="none" w:sz="0" w:space="0" w:color="auto"/>
      </w:divBdr>
    </w:div>
    <w:div w:id="1781798531">
      <w:bodyDiv w:val="1"/>
      <w:marLeft w:val="0"/>
      <w:marRight w:val="0"/>
      <w:marTop w:val="0"/>
      <w:marBottom w:val="0"/>
      <w:divBdr>
        <w:top w:val="none" w:sz="0" w:space="0" w:color="auto"/>
        <w:left w:val="none" w:sz="0" w:space="0" w:color="auto"/>
        <w:bottom w:val="none" w:sz="0" w:space="0" w:color="auto"/>
        <w:right w:val="none" w:sz="0" w:space="0" w:color="auto"/>
      </w:divBdr>
    </w:div>
    <w:div w:id="1782601075">
      <w:bodyDiv w:val="1"/>
      <w:marLeft w:val="0"/>
      <w:marRight w:val="0"/>
      <w:marTop w:val="0"/>
      <w:marBottom w:val="0"/>
      <w:divBdr>
        <w:top w:val="none" w:sz="0" w:space="0" w:color="auto"/>
        <w:left w:val="none" w:sz="0" w:space="0" w:color="auto"/>
        <w:bottom w:val="none" w:sz="0" w:space="0" w:color="auto"/>
        <w:right w:val="none" w:sz="0" w:space="0" w:color="auto"/>
      </w:divBdr>
    </w:div>
    <w:div w:id="1792363086">
      <w:bodyDiv w:val="1"/>
      <w:marLeft w:val="0"/>
      <w:marRight w:val="0"/>
      <w:marTop w:val="0"/>
      <w:marBottom w:val="0"/>
      <w:divBdr>
        <w:top w:val="none" w:sz="0" w:space="0" w:color="auto"/>
        <w:left w:val="none" w:sz="0" w:space="0" w:color="auto"/>
        <w:bottom w:val="none" w:sz="0" w:space="0" w:color="auto"/>
        <w:right w:val="none" w:sz="0" w:space="0" w:color="auto"/>
      </w:divBdr>
    </w:div>
    <w:div w:id="1818916056">
      <w:bodyDiv w:val="1"/>
      <w:marLeft w:val="0"/>
      <w:marRight w:val="0"/>
      <w:marTop w:val="0"/>
      <w:marBottom w:val="0"/>
      <w:divBdr>
        <w:top w:val="none" w:sz="0" w:space="0" w:color="auto"/>
        <w:left w:val="none" w:sz="0" w:space="0" w:color="auto"/>
        <w:bottom w:val="none" w:sz="0" w:space="0" w:color="auto"/>
        <w:right w:val="none" w:sz="0" w:space="0" w:color="auto"/>
      </w:divBdr>
    </w:div>
    <w:div w:id="1837720318">
      <w:bodyDiv w:val="1"/>
      <w:marLeft w:val="0"/>
      <w:marRight w:val="0"/>
      <w:marTop w:val="0"/>
      <w:marBottom w:val="0"/>
      <w:divBdr>
        <w:top w:val="none" w:sz="0" w:space="0" w:color="auto"/>
        <w:left w:val="none" w:sz="0" w:space="0" w:color="auto"/>
        <w:bottom w:val="none" w:sz="0" w:space="0" w:color="auto"/>
        <w:right w:val="none" w:sz="0" w:space="0" w:color="auto"/>
      </w:divBdr>
    </w:div>
    <w:div w:id="1840004935">
      <w:bodyDiv w:val="1"/>
      <w:marLeft w:val="0"/>
      <w:marRight w:val="0"/>
      <w:marTop w:val="0"/>
      <w:marBottom w:val="0"/>
      <w:divBdr>
        <w:top w:val="none" w:sz="0" w:space="0" w:color="auto"/>
        <w:left w:val="none" w:sz="0" w:space="0" w:color="auto"/>
        <w:bottom w:val="none" w:sz="0" w:space="0" w:color="auto"/>
        <w:right w:val="none" w:sz="0" w:space="0" w:color="auto"/>
      </w:divBdr>
    </w:div>
    <w:div w:id="1851531166">
      <w:bodyDiv w:val="1"/>
      <w:marLeft w:val="0"/>
      <w:marRight w:val="0"/>
      <w:marTop w:val="0"/>
      <w:marBottom w:val="0"/>
      <w:divBdr>
        <w:top w:val="none" w:sz="0" w:space="0" w:color="auto"/>
        <w:left w:val="none" w:sz="0" w:space="0" w:color="auto"/>
        <w:bottom w:val="none" w:sz="0" w:space="0" w:color="auto"/>
        <w:right w:val="none" w:sz="0" w:space="0" w:color="auto"/>
      </w:divBdr>
    </w:div>
    <w:div w:id="1868173827">
      <w:bodyDiv w:val="1"/>
      <w:marLeft w:val="0"/>
      <w:marRight w:val="0"/>
      <w:marTop w:val="0"/>
      <w:marBottom w:val="0"/>
      <w:divBdr>
        <w:top w:val="none" w:sz="0" w:space="0" w:color="auto"/>
        <w:left w:val="none" w:sz="0" w:space="0" w:color="auto"/>
        <w:bottom w:val="none" w:sz="0" w:space="0" w:color="auto"/>
        <w:right w:val="none" w:sz="0" w:space="0" w:color="auto"/>
      </w:divBdr>
    </w:div>
    <w:div w:id="1868985256">
      <w:bodyDiv w:val="1"/>
      <w:marLeft w:val="0"/>
      <w:marRight w:val="0"/>
      <w:marTop w:val="0"/>
      <w:marBottom w:val="0"/>
      <w:divBdr>
        <w:top w:val="none" w:sz="0" w:space="0" w:color="auto"/>
        <w:left w:val="none" w:sz="0" w:space="0" w:color="auto"/>
        <w:bottom w:val="none" w:sz="0" w:space="0" w:color="auto"/>
        <w:right w:val="none" w:sz="0" w:space="0" w:color="auto"/>
      </w:divBdr>
    </w:div>
    <w:div w:id="1873760158">
      <w:bodyDiv w:val="1"/>
      <w:marLeft w:val="0"/>
      <w:marRight w:val="0"/>
      <w:marTop w:val="0"/>
      <w:marBottom w:val="0"/>
      <w:divBdr>
        <w:top w:val="none" w:sz="0" w:space="0" w:color="auto"/>
        <w:left w:val="none" w:sz="0" w:space="0" w:color="auto"/>
        <w:bottom w:val="none" w:sz="0" w:space="0" w:color="auto"/>
        <w:right w:val="none" w:sz="0" w:space="0" w:color="auto"/>
      </w:divBdr>
    </w:div>
    <w:div w:id="1881087996">
      <w:bodyDiv w:val="1"/>
      <w:marLeft w:val="0"/>
      <w:marRight w:val="0"/>
      <w:marTop w:val="0"/>
      <w:marBottom w:val="0"/>
      <w:divBdr>
        <w:top w:val="none" w:sz="0" w:space="0" w:color="auto"/>
        <w:left w:val="none" w:sz="0" w:space="0" w:color="auto"/>
        <w:bottom w:val="none" w:sz="0" w:space="0" w:color="auto"/>
        <w:right w:val="none" w:sz="0" w:space="0" w:color="auto"/>
      </w:divBdr>
    </w:div>
    <w:div w:id="1895002402">
      <w:bodyDiv w:val="1"/>
      <w:marLeft w:val="0"/>
      <w:marRight w:val="0"/>
      <w:marTop w:val="0"/>
      <w:marBottom w:val="0"/>
      <w:divBdr>
        <w:top w:val="none" w:sz="0" w:space="0" w:color="auto"/>
        <w:left w:val="none" w:sz="0" w:space="0" w:color="auto"/>
        <w:bottom w:val="none" w:sz="0" w:space="0" w:color="auto"/>
        <w:right w:val="none" w:sz="0" w:space="0" w:color="auto"/>
      </w:divBdr>
    </w:div>
    <w:div w:id="1907564927">
      <w:bodyDiv w:val="1"/>
      <w:marLeft w:val="0"/>
      <w:marRight w:val="0"/>
      <w:marTop w:val="0"/>
      <w:marBottom w:val="0"/>
      <w:divBdr>
        <w:top w:val="none" w:sz="0" w:space="0" w:color="auto"/>
        <w:left w:val="none" w:sz="0" w:space="0" w:color="auto"/>
        <w:bottom w:val="none" w:sz="0" w:space="0" w:color="auto"/>
        <w:right w:val="none" w:sz="0" w:space="0" w:color="auto"/>
      </w:divBdr>
    </w:div>
    <w:div w:id="1917547576">
      <w:bodyDiv w:val="1"/>
      <w:marLeft w:val="0"/>
      <w:marRight w:val="0"/>
      <w:marTop w:val="0"/>
      <w:marBottom w:val="0"/>
      <w:divBdr>
        <w:top w:val="none" w:sz="0" w:space="0" w:color="auto"/>
        <w:left w:val="none" w:sz="0" w:space="0" w:color="auto"/>
        <w:bottom w:val="none" w:sz="0" w:space="0" w:color="auto"/>
        <w:right w:val="none" w:sz="0" w:space="0" w:color="auto"/>
      </w:divBdr>
    </w:div>
    <w:div w:id="1930188116">
      <w:bodyDiv w:val="1"/>
      <w:marLeft w:val="0"/>
      <w:marRight w:val="0"/>
      <w:marTop w:val="0"/>
      <w:marBottom w:val="0"/>
      <w:divBdr>
        <w:top w:val="none" w:sz="0" w:space="0" w:color="auto"/>
        <w:left w:val="none" w:sz="0" w:space="0" w:color="auto"/>
        <w:bottom w:val="none" w:sz="0" w:space="0" w:color="auto"/>
        <w:right w:val="none" w:sz="0" w:space="0" w:color="auto"/>
      </w:divBdr>
    </w:div>
    <w:div w:id="2037998345">
      <w:bodyDiv w:val="1"/>
      <w:marLeft w:val="0"/>
      <w:marRight w:val="0"/>
      <w:marTop w:val="0"/>
      <w:marBottom w:val="0"/>
      <w:divBdr>
        <w:top w:val="none" w:sz="0" w:space="0" w:color="auto"/>
        <w:left w:val="none" w:sz="0" w:space="0" w:color="auto"/>
        <w:bottom w:val="none" w:sz="0" w:space="0" w:color="auto"/>
        <w:right w:val="none" w:sz="0" w:space="0" w:color="auto"/>
      </w:divBdr>
    </w:div>
    <w:div w:id="2043900333">
      <w:bodyDiv w:val="1"/>
      <w:marLeft w:val="0"/>
      <w:marRight w:val="0"/>
      <w:marTop w:val="0"/>
      <w:marBottom w:val="0"/>
      <w:divBdr>
        <w:top w:val="none" w:sz="0" w:space="0" w:color="auto"/>
        <w:left w:val="none" w:sz="0" w:space="0" w:color="auto"/>
        <w:bottom w:val="none" w:sz="0" w:space="0" w:color="auto"/>
        <w:right w:val="none" w:sz="0" w:space="0" w:color="auto"/>
      </w:divBdr>
    </w:div>
    <w:div w:id="2054033290">
      <w:bodyDiv w:val="1"/>
      <w:marLeft w:val="0"/>
      <w:marRight w:val="0"/>
      <w:marTop w:val="0"/>
      <w:marBottom w:val="0"/>
      <w:divBdr>
        <w:top w:val="none" w:sz="0" w:space="0" w:color="auto"/>
        <w:left w:val="none" w:sz="0" w:space="0" w:color="auto"/>
        <w:bottom w:val="none" w:sz="0" w:space="0" w:color="auto"/>
        <w:right w:val="none" w:sz="0" w:space="0" w:color="auto"/>
      </w:divBdr>
    </w:div>
    <w:div w:id="2059352452">
      <w:bodyDiv w:val="1"/>
      <w:marLeft w:val="0"/>
      <w:marRight w:val="0"/>
      <w:marTop w:val="0"/>
      <w:marBottom w:val="0"/>
      <w:divBdr>
        <w:top w:val="none" w:sz="0" w:space="0" w:color="auto"/>
        <w:left w:val="none" w:sz="0" w:space="0" w:color="auto"/>
        <w:bottom w:val="none" w:sz="0" w:space="0" w:color="auto"/>
        <w:right w:val="none" w:sz="0" w:space="0" w:color="auto"/>
      </w:divBdr>
    </w:div>
    <w:div w:id="2080129883">
      <w:bodyDiv w:val="1"/>
      <w:marLeft w:val="0"/>
      <w:marRight w:val="0"/>
      <w:marTop w:val="0"/>
      <w:marBottom w:val="0"/>
      <w:divBdr>
        <w:top w:val="none" w:sz="0" w:space="0" w:color="auto"/>
        <w:left w:val="none" w:sz="0" w:space="0" w:color="auto"/>
        <w:bottom w:val="none" w:sz="0" w:space="0" w:color="auto"/>
        <w:right w:val="none" w:sz="0" w:space="0" w:color="auto"/>
      </w:divBdr>
    </w:div>
    <w:div w:id="2083676044">
      <w:bodyDiv w:val="1"/>
      <w:marLeft w:val="0"/>
      <w:marRight w:val="0"/>
      <w:marTop w:val="0"/>
      <w:marBottom w:val="0"/>
      <w:divBdr>
        <w:top w:val="none" w:sz="0" w:space="0" w:color="auto"/>
        <w:left w:val="none" w:sz="0" w:space="0" w:color="auto"/>
        <w:bottom w:val="none" w:sz="0" w:space="0" w:color="auto"/>
        <w:right w:val="none" w:sz="0" w:space="0" w:color="auto"/>
      </w:divBdr>
    </w:div>
    <w:div w:id="2091611932">
      <w:bodyDiv w:val="1"/>
      <w:marLeft w:val="0"/>
      <w:marRight w:val="0"/>
      <w:marTop w:val="0"/>
      <w:marBottom w:val="0"/>
      <w:divBdr>
        <w:top w:val="none" w:sz="0" w:space="0" w:color="auto"/>
        <w:left w:val="none" w:sz="0" w:space="0" w:color="auto"/>
        <w:bottom w:val="none" w:sz="0" w:space="0" w:color="auto"/>
        <w:right w:val="none" w:sz="0" w:space="0" w:color="auto"/>
      </w:divBdr>
    </w:div>
    <w:div w:id="2101831898">
      <w:bodyDiv w:val="1"/>
      <w:marLeft w:val="0"/>
      <w:marRight w:val="0"/>
      <w:marTop w:val="0"/>
      <w:marBottom w:val="0"/>
      <w:divBdr>
        <w:top w:val="none" w:sz="0" w:space="0" w:color="auto"/>
        <w:left w:val="none" w:sz="0" w:space="0" w:color="auto"/>
        <w:bottom w:val="none" w:sz="0" w:space="0" w:color="auto"/>
        <w:right w:val="none" w:sz="0" w:space="0" w:color="auto"/>
      </w:divBdr>
    </w:div>
    <w:div w:id="21072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nexisDocumentTypeTaxHTField0 xmlns="aa70f4c1-ce55-40e0-906e-d1ce789a9b88">
      <Terms xmlns="http://schemas.microsoft.com/office/infopath/2007/PartnerControls"/>
    </EnexisDocumentTypeTaxHTField0>
    <EnexisAggregationTaxHTField0 xmlns="aa70f4c1-ce55-40e0-906e-d1ce789a9b88">
      <Terms xmlns="http://schemas.microsoft.com/office/infopath/2007/PartnerControls"/>
    </EnexisAggregationTaxHTField0>
    <EnexisIntranetCategoryTaxHTField0 xmlns="aa70f4c1-ce55-40e0-906e-d1ce789a9b88">
      <Terms xmlns="http://schemas.microsoft.com/office/infopath/2007/PartnerControls"/>
    </EnexisIntranetCategoryTaxHTField0>
    <EnexisProcessTaxHTField0 xmlns="aa70f4c1-ce55-40e0-906e-d1ce789a9b88">
      <Terms xmlns="http://schemas.microsoft.com/office/infopath/2007/PartnerControls"/>
    </EnexisProcessTaxHTField0>
    <TaxCatchAll xmlns="aa70f4c1-ce55-40e0-906e-d1ce789a9b88"/>
    <EnexisOrganizationalUnitTaxHTField0 xmlns="aa70f4c1-ce55-40e0-906e-d1ce789a9b88">
      <Terms xmlns="http://schemas.microsoft.com/office/infopath/2007/PartnerControls"/>
    </EnexisOrganizationalUnitTaxHTField0>
    <TaxKeywordTaxHTField xmlns="aa70f4c1-ce55-40e0-906e-d1ce789a9b88">
      <Terms xmlns="http://schemas.microsoft.com/office/infopath/2007/PartnerControls"/>
    </TaxKeywordTaxHTField>
    <_Status xmlns="http://schemas.microsoft.com/sharepoint/v3/fields">Niet gestart</_Status>
  </documentManagement>
</p:properties>
</file>

<file path=customXml/item2.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8B5EF9980A47BF47A7D5DF0813D15A13" ma:contentTypeVersion="4" ma:contentTypeDescription="Een nieuw document maken." ma:contentTypeScope="" ma:versionID="8f3c883f703bed6ed6e3b6241b725154">
  <xsd:schema xmlns:xsd="http://www.w3.org/2001/XMLSchema" xmlns:xs="http://www.w3.org/2001/XMLSchema" xmlns:p="http://schemas.microsoft.com/office/2006/metadata/properties" xmlns:ns2="aa70f4c1-ce55-40e0-906e-d1ce789a9b88" xmlns:ns3="http://schemas.microsoft.com/sharepoint/v3/fields" targetNamespace="http://schemas.microsoft.com/office/2006/metadata/properties" ma:root="true" ma:fieldsID="88fc84e64b82a30f269a504a757e048e" ns2:_="" ns3:_="">
    <xsd:import namespace="aa70f4c1-ce55-40e0-906e-d1ce789a9b88"/>
    <xsd:import namespace="http://schemas.microsoft.com/sharepoint/v3/fields"/>
    <xsd:element name="properties">
      <xsd:complexType>
        <xsd:sequence>
          <xsd:element name="documentManagement">
            <xsd:complexType>
              <xsd:all>
                <xsd:element ref="ns2:EnexisOrganizationalUnitTaxHTField0" minOccurs="0"/>
                <xsd:element ref="ns2:TaxCatchAll" minOccurs="0"/>
                <xsd:element ref="ns2:TaxCatchAllLabel" minOccurs="0"/>
                <xsd:element ref="ns2:EnexisProcessTaxHTField0" minOccurs="0"/>
                <xsd:element ref="ns2:EnexisDocumentTypeTaxHTField0" minOccurs="0"/>
                <xsd:element ref="ns2:EnexisIntranetCategoryTaxHTField0" minOccurs="0"/>
                <xsd:element ref="ns2:EnexisAggregationTaxHTField0" minOccurs="0"/>
                <xsd:element ref="ns3:_Statu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EnexisOrganizationalUnitTaxHTField0" ma:index="8" nillable="true" ma:taxonomy="true" ma:internalName="EnexisOrganizationalUnitTaxHTField0" ma:taxonomyFieldName="EnexisOrganizationalUnit" ma:displayName="Bedrijfsonderdeel" ma:readOnly="false" ma:fieldId="{fac53e8b-3079-4343-adcb-ba6eb2d3db06}" ma:sspId="0597a69a-ee4c-46c2-a96f-d1dc3e3bfc17" ma:termSetId="55d9eeb9-1222-483a-84e9-cc97298acae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528e87e-01ad-41be-b219-9e1da9a89f67}" ma:internalName="TaxCatchAll" ma:showField="CatchAllData"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528e87e-01ad-41be-b219-9e1da9a89f67}" ma:internalName="TaxCatchAllLabel" ma:readOnly="true" ma:showField="CatchAllDataLabel"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EnexisProcessTaxHTField0" ma:index="12" nillable="true" ma:taxonomy="true" ma:internalName="EnexisProcessTaxHTField0" ma:taxonomyFieldName="EnexisProcess" ma:displayName="Proces" ma:readOnly="false" ma:fieldId="{3ee6b301-486a-4892-ad22-677b0557c91a}" ma:sspId="0597a69a-ee4c-46c2-a96f-d1dc3e3bfc17" ma:termSetId="b1ed992a-e880-4421-8847-8dc6da8e52b6" ma:anchorId="00000000-0000-0000-0000-000000000000" ma:open="false" ma:isKeyword="false">
      <xsd:complexType>
        <xsd:sequence>
          <xsd:element ref="pc:Terms" minOccurs="0" maxOccurs="1"/>
        </xsd:sequence>
      </xsd:complexType>
    </xsd:element>
    <xsd:element name="EnexisDocumentTypeTaxHTField0" ma:index="14" nillable="true" ma:taxonomy="true" ma:internalName="EnexisDocumentTypeTaxHTField0" ma:taxonomyFieldName="EnexisDocumentType" ma:displayName="Documentsoort" ma:readOnly="false" ma:fieldId="{d023b16a-a325-4b82-9bb5-a86bcd2142e6}" ma:sspId="0597a69a-ee4c-46c2-a96f-d1dc3e3bfc17" ma:termSetId="dafcf0b5-847e-42b5-8a0e-73df7650fc52" ma:anchorId="0d3f4e3b-08d6-4706-a16d-0cb11cf4ce0a" ma:open="false" ma:isKeyword="false">
      <xsd:complexType>
        <xsd:sequence>
          <xsd:element ref="pc:Terms" minOccurs="0" maxOccurs="1"/>
        </xsd:sequence>
      </xsd:complexType>
    </xsd:element>
    <xsd:element name="EnexisIntranetCategoryTaxHTField0" ma:index="16" nillable="true" ma:taxonomy="true" ma:internalName="EnexisIntranetCategoryTaxHTField0" ma:taxonomyFieldName="EnexisIntranetCategory" ma:displayName="Intranet Categorie" ma:readOnly="false" ma:fieldId="{acf7d494-6d9f-45ba-8381-eb56b7911ee9}" ma:sspId="0597a69a-ee4c-46c2-a96f-d1dc3e3bfc17" ma:termSetId="dafcf0b5-847e-42b5-8a0e-73df7650fc52" ma:anchorId="05c4db5d-6536-405d-b272-01d7c65a4f2f" ma:open="false" ma:isKeyword="false">
      <xsd:complexType>
        <xsd:sequence>
          <xsd:element ref="pc:Terms" minOccurs="0" maxOccurs="1"/>
        </xsd:sequence>
      </xsd:complexType>
    </xsd:element>
    <xsd:element name="EnexisAggregationTaxHTField0" ma:index="18" nillable="true" ma:taxonomy="true" ma:internalName="EnexisAggregationTaxHTField0" ma:taxonomyFieldName="EnexisAggregation" ma:displayName="Aggregatie" ma:readOnly="false" ma:fieldId="{cfec5e21-10d7-49b3-bc60-a4aabba04136}" ma:sspId="0597a69a-ee4c-46c2-a96f-d1dc3e3bfc17" ma:termSetId="dafcf0b5-847e-42b5-8a0e-73df7650fc52" ma:anchorId="6a37bab3-bc2b-4c08-940d-4ad735fb1074"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Trefwoorden" ma:readOnly="false" ma:fieldId="{23f27201-bee3-471e-b2e7-b64fd8b7ca38}" ma:taxonomyMulti="true" ma:sspId="0597a69a-ee4c-46c2-a96f-d1dc3e3bfc1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97a69a-ee4c-46c2-a96f-d1dc3e3bfc17" ContentTypeId="0x010100DD3B5001B5A347A79ECE23E83ED4F41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50E7-9677-4F8A-8CC7-EE4584201F0C}">
  <ds:schemaRefs>
    <ds:schemaRef ds:uri="http://www.w3.org/XML/1998/namespace"/>
    <ds:schemaRef ds:uri="http://purl.org/dc/terms/"/>
    <ds:schemaRef ds:uri="http://schemas.microsoft.com/office/2006/documentManagement/types"/>
    <ds:schemaRef ds:uri="http://purl.org/dc/dcmitype/"/>
    <ds:schemaRef ds:uri="http://purl.org/dc/elements/1.1/"/>
    <ds:schemaRef ds:uri="aa70f4c1-ce55-40e0-906e-d1ce789a9b88"/>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69AA8EEF-C076-4341-8C01-68218C2E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f4c1-ce55-40e0-906e-d1ce789a9b8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A995D-9413-4675-B45A-E16BA1690347}">
  <ds:schemaRefs>
    <ds:schemaRef ds:uri="Microsoft.SharePoint.Taxonomy.ContentTypeSync"/>
  </ds:schemaRefs>
</ds:datastoreItem>
</file>

<file path=customXml/itemProps4.xml><?xml version="1.0" encoding="utf-8"?>
<ds:datastoreItem xmlns:ds="http://schemas.openxmlformats.org/officeDocument/2006/customXml" ds:itemID="{D692CFC6-99EC-4387-AC06-F0B3FEB639B4}">
  <ds:schemaRefs>
    <ds:schemaRef ds:uri="http://schemas.microsoft.com/sharepoint/v3/contenttype/forms"/>
  </ds:schemaRefs>
</ds:datastoreItem>
</file>

<file path=customXml/itemProps5.xml><?xml version="1.0" encoding="utf-8"?>
<ds:datastoreItem xmlns:ds="http://schemas.openxmlformats.org/officeDocument/2006/customXml" ds:itemID="{0C350E37-3AE7-43A8-A184-ABCB8C1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CAD9C8F1</Template>
  <TotalTime>0</TotalTime>
  <Pages>6</Pages>
  <Words>1162</Words>
  <Characters>6396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Enexis</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Dols, Jo</dc:creator>
  <cp:lastModifiedBy>Hachhouchi, Hossain el</cp:lastModifiedBy>
  <cp:revision>2</cp:revision>
  <cp:lastPrinted>2013-06-03T14:44:00Z</cp:lastPrinted>
  <dcterms:created xsi:type="dcterms:W3CDTF">2013-06-06T15:01:00Z</dcterms:created>
  <dcterms:modified xsi:type="dcterms:W3CDTF">2013-06-06T15:01:00Z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nexisIntranetCategory">
    <vt:lpwstr/>
  </property>
  <property fmtid="{D5CDD505-2E9C-101B-9397-08002B2CF9AE}" pid="4" name="EnexisOrganizationalUnit">
    <vt:lpwstr/>
  </property>
  <property fmtid="{D5CDD505-2E9C-101B-9397-08002B2CF9AE}" pid="5" name="EnexisProcess">
    <vt:lpwstr/>
  </property>
  <property fmtid="{D5CDD505-2E9C-101B-9397-08002B2CF9AE}" pid="6" name="EnexisDocumentType">
    <vt:lpwstr/>
  </property>
  <property fmtid="{D5CDD505-2E9C-101B-9397-08002B2CF9AE}" pid="7" name="EnexisAggregation">
    <vt:lpwstr/>
  </property>
  <property fmtid="{D5CDD505-2E9C-101B-9397-08002B2CF9AE}" pid="8" name="ContentTypeId">
    <vt:lpwstr>0x010100DD3B5001B5A347A79ECE23E83ED4F41E008B5EF9980A47BF47A7D5DF0813D15A13</vt:lpwstr>
  </property>
</Properties>
</file>