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251" w:rsidRPr="00877251" w:rsidRDefault="00877251" w:rsidP="00877251">
      <w:pPr>
        <w:rPr>
          <w:b/>
          <w:bCs/>
          <w:sz w:val="32"/>
          <w:szCs w:val="32"/>
        </w:rPr>
      </w:pPr>
      <w:bookmarkStart w:id="0" w:name="_Toc22884382"/>
      <w:r w:rsidRPr="00877251">
        <w:rPr>
          <w:b/>
          <w:bCs/>
          <w:sz w:val="32"/>
          <w:szCs w:val="32"/>
        </w:rPr>
        <w:t>Bijlagen</w:t>
      </w:r>
      <w:bookmarkEnd w:id="0"/>
      <w:r w:rsidRPr="00877251">
        <w:rPr>
          <w:b/>
          <w:bCs/>
          <w:sz w:val="32"/>
          <w:szCs w:val="32"/>
        </w:rPr>
        <w:t xml:space="preserve"> bij ACM Zaaksysteem</w:t>
      </w:r>
    </w:p>
    <w:p w:rsidR="00877251" w:rsidRPr="00877251" w:rsidRDefault="00877251" w:rsidP="00877251"/>
    <w:p w:rsidR="00877251" w:rsidRPr="00877251" w:rsidRDefault="00877251" w:rsidP="00877251">
      <w:r w:rsidRPr="00877251">
        <w:t>De volgende bijlagen maken een integraal onderdeel uit van dit Aanbestedingsdocument. Deze zijn met het Aanbestedingsdocument gepubliceerd.</w:t>
      </w:r>
    </w:p>
    <w:p w:rsidR="00877251" w:rsidRPr="00877251" w:rsidRDefault="00877251" w:rsidP="00877251"/>
    <w:p w:rsidR="00877251" w:rsidRPr="00877251" w:rsidRDefault="00877251" w:rsidP="00877251">
      <w:r w:rsidRPr="00877251">
        <w:br w:type="page"/>
      </w:r>
    </w:p>
    <w:p w:rsidR="00877251" w:rsidRPr="00877251" w:rsidRDefault="00877251" w:rsidP="00877251"/>
    <w:p w:rsidR="00877251" w:rsidRPr="00877251" w:rsidRDefault="00877251" w:rsidP="00877251">
      <w:pPr>
        <w:rPr>
          <w:sz w:val="40"/>
          <w:szCs w:val="40"/>
        </w:rPr>
      </w:pPr>
      <w:r w:rsidRPr="00877251">
        <w:rPr>
          <w:sz w:val="40"/>
          <w:szCs w:val="40"/>
        </w:rPr>
        <w:t>Bijlage 1</w:t>
      </w:r>
    </w:p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>
      <w:pPr>
        <w:jc w:val="center"/>
        <w:rPr>
          <w:sz w:val="40"/>
          <w:szCs w:val="40"/>
        </w:rPr>
      </w:pPr>
      <w:r w:rsidRPr="00877251">
        <w:rPr>
          <w:sz w:val="40"/>
          <w:szCs w:val="40"/>
        </w:rPr>
        <w:t>Antwoordformulier marktconsultatie zaaksysteem ACM</w:t>
      </w:r>
    </w:p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877251" w:rsidRDefault="00877251" w:rsidP="00877251">
      <w:pPr>
        <w:ind w:left="720"/>
        <w:rPr>
          <w:b/>
        </w:rPr>
      </w:pPr>
    </w:p>
    <w:p w:rsidR="00877251" w:rsidRPr="00877251" w:rsidRDefault="00877251" w:rsidP="00877251">
      <w:pPr>
        <w:numPr>
          <w:ilvl w:val="0"/>
          <w:numId w:val="1"/>
        </w:numPr>
        <w:rPr>
          <w:b/>
          <w:sz w:val="32"/>
          <w:szCs w:val="32"/>
        </w:rPr>
      </w:pPr>
      <w:r w:rsidRPr="00877251">
        <w:rPr>
          <w:b/>
          <w:sz w:val="32"/>
          <w:szCs w:val="32"/>
        </w:rPr>
        <w:t xml:space="preserve">Wat zou u, als expert, aanbevelen als oplossing voor het geschetste vraagstuk? </w:t>
      </w:r>
    </w:p>
    <w:p w:rsidR="00877251" w:rsidRPr="00877251" w:rsidRDefault="00877251" w:rsidP="00877251">
      <w:r w:rsidRPr="00877251">
        <w:br w:type="page"/>
      </w:r>
    </w:p>
    <w:p w:rsidR="00877251" w:rsidRPr="00877251" w:rsidRDefault="00877251" w:rsidP="00877251"/>
    <w:p w:rsidR="00877251" w:rsidRPr="00877251" w:rsidRDefault="00877251" w:rsidP="00877251">
      <w:pPr>
        <w:rPr>
          <w:b/>
        </w:rPr>
      </w:pPr>
    </w:p>
    <w:p w:rsidR="00877251" w:rsidRPr="00877251" w:rsidRDefault="00877251" w:rsidP="00877251">
      <w:pPr>
        <w:numPr>
          <w:ilvl w:val="0"/>
          <w:numId w:val="1"/>
        </w:numPr>
        <w:rPr>
          <w:b/>
          <w:sz w:val="32"/>
          <w:szCs w:val="32"/>
        </w:rPr>
      </w:pPr>
      <w:r w:rsidRPr="00877251">
        <w:rPr>
          <w:b/>
          <w:sz w:val="32"/>
          <w:szCs w:val="32"/>
        </w:rPr>
        <w:t xml:space="preserve">Welke trends en nieuwe technieken ziet u in de markt, nu en in de nabije toekomst? </w:t>
      </w:r>
    </w:p>
    <w:p w:rsidR="00877251" w:rsidRPr="00877251" w:rsidRDefault="00877251" w:rsidP="00877251">
      <w:r w:rsidRPr="00877251">
        <w:br w:type="page"/>
      </w:r>
    </w:p>
    <w:p w:rsidR="00877251" w:rsidRPr="00877251" w:rsidRDefault="00877251" w:rsidP="00877251"/>
    <w:p w:rsidR="00877251" w:rsidRPr="00877251" w:rsidRDefault="00877251" w:rsidP="00877251">
      <w:pPr>
        <w:numPr>
          <w:ilvl w:val="0"/>
          <w:numId w:val="1"/>
        </w:numPr>
        <w:rPr>
          <w:b/>
          <w:sz w:val="32"/>
          <w:szCs w:val="32"/>
        </w:rPr>
      </w:pPr>
      <w:r w:rsidRPr="00877251">
        <w:rPr>
          <w:b/>
          <w:sz w:val="32"/>
          <w:szCs w:val="32"/>
        </w:rPr>
        <w:t xml:space="preserve">Welke trends ziet u op het gebied van zaaksystemen en welk effect heeft dat op de manier waarop wij de aanbesteding in de markt zouden kunnen zetten? </w:t>
      </w:r>
    </w:p>
    <w:p w:rsidR="00877251" w:rsidRPr="00877251" w:rsidRDefault="00877251" w:rsidP="00877251">
      <w:r w:rsidRPr="00877251">
        <w:br w:type="page"/>
      </w:r>
    </w:p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>
      <w:pPr>
        <w:numPr>
          <w:ilvl w:val="0"/>
          <w:numId w:val="1"/>
        </w:numPr>
        <w:rPr>
          <w:b/>
          <w:sz w:val="32"/>
          <w:szCs w:val="32"/>
        </w:rPr>
      </w:pPr>
      <w:r w:rsidRPr="00877251">
        <w:rPr>
          <w:b/>
          <w:sz w:val="32"/>
          <w:szCs w:val="32"/>
        </w:rPr>
        <w:t xml:space="preserve">Welke informatie moet de ACM verstrekken in de aanbestedingsfase, zodat u een passende inschrijving kunt doen? </w:t>
      </w:r>
    </w:p>
    <w:p w:rsidR="00877251" w:rsidRPr="00877251" w:rsidRDefault="00877251" w:rsidP="00877251">
      <w:r w:rsidRPr="00877251">
        <w:br w:type="page"/>
      </w:r>
    </w:p>
    <w:p w:rsidR="00877251" w:rsidRPr="00877251" w:rsidRDefault="00877251" w:rsidP="00877251"/>
    <w:p w:rsidR="00877251" w:rsidRPr="00877251" w:rsidRDefault="00877251" w:rsidP="00877251">
      <w:pPr>
        <w:numPr>
          <w:ilvl w:val="0"/>
          <w:numId w:val="1"/>
        </w:numPr>
        <w:rPr>
          <w:b/>
          <w:sz w:val="32"/>
          <w:szCs w:val="32"/>
        </w:rPr>
      </w:pPr>
      <w:r w:rsidRPr="00877251">
        <w:rPr>
          <w:b/>
          <w:sz w:val="32"/>
          <w:szCs w:val="32"/>
        </w:rPr>
        <w:t>Is er een mogelijkheid om een bandbreedte aan te geven waaruit de inve</w:t>
      </w:r>
      <w:bookmarkStart w:id="1" w:name="_GoBack"/>
      <w:bookmarkEnd w:id="1"/>
      <w:r w:rsidRPr="00877251">
        <w:rPr>
          <w:b/>
          <w:sz w:val="32"/>
          <w:szCs w:val="32"/>
        </w:rPr>
        <w:t xml:space="preserve">stering zou kunnen bestaan? </w:t>
      </w:r>
    </w:p>
    <w:p w:rsidR="00877251" w:rsidRPr="00877251" w:rsidRDefault="00877251" w:rsidP="00877251"/>
    <w:p w:rsidR="00877251" w:rsidRPr="00877251" w:rsidRDefault="00877251" w:rsidP="00877251"/>
    <w:p w:rsidR="00877251" w:rsidRPr="00877251" w:rsidRDefault="00877251" w:rsidP="00877251"/>
    <w:p w:rsidR="00C93EA6" w:rsidRDefault="00C93EA6"/>
    <w:sectPr w:rsidR="00C93EA6" w:rsidSect="00300E35">
      <w:headerReference w:type="default" r:id="rId5"/>
      <w:foot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51113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D4238" w:rsidRPr="00C018D6" w:rsidRDefault="00877251" w:rsidP="006B3B43">
            <w:pPr>
              <w:pStyle w:val="Voettekst"/>
              <w:rPr>
                <w:lang w:val="nl-NL"/>
              </w:rPr>
            </w:pPr>
            <w:r w:rsidRPr="00C018D6">
              <w:rPr>
                <w:lang w:val="nl-NL"/>
              </w:rPr>
              <w:t xml:space="preserve">Marktconsultatie </w:t>
            </w:r>
            <w:r>
              <w:rPr>
                <w:lang w:val="nl-NL"/>
              </w:rPr>
              <w:t>ACM Zaaksysteem</w:t>
            </w:r>
            <w:r w:rsidRPr="00C018D6">
              <w:rPr>
                <w:lang w:val="nl-NL"/>
              </w:rPr>
              <w:tab/>
            </w:r>
            <w:r w:rsidRPr="00C018D6">
              <w:rPr>
                <w:lang w:val="nl-NL"/>
              </w:rPr>
              <w:tab/>
            </w:r>
            <w:r w:rsidRPr="006B3B43">
              <w:rPr>
                <w:rFonts w:ascii="Verdana" w:hAnsi="Verdana"/>
                <w:sz w:val="16"/>
                <w:szCs w:val="16"/>
                <w:lang w:val="nl-NL"/>
              </w:rPr>
              <w:t xml:space="preserve">Pagina </w: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018D6">
              <w:rPr>
                <w:rFonts w:ascii="Verdana" w:hAnsi="Verdana"/>
                <w:bCs/>
                <w:sz w:val="16"/>
                <w:szCs w:val="16"/>
                <w:lang w:val="nl-NL"/>
              </w:rPr>
              <w:instrText>PAGE</w:instrTex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  <w:lang w:val="nl-NL"/>
              </w:rPr>
              <w:t>11</w: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6B3B43">
              <w:rPr>
                <w:rFonts w:ascii="Verdana" w:hAnsi="Verdana"/>
                <w:sz w:val="16"/>
                <w:szCs w:val="16"/>
                <w:lang w:val="nl-NL"/>
              </w:rPr>
              <w:t xml:space="preserve"> van </w: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018D6">
              <w:rPr>
                <w:rFonts w:ascii="Verdana" w:hAnsi="Verdana"/>
                <w:bCs/>
                <w:sz w:val="16"/>
                <w:szCs w:val="16"/>
                <w:lang w:val="nl-NL"/>
              </w:rPr>
              <w:instrText>NUMPAGES</w:instrTex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6"/>
                <w:szCs w:val="16"/>
                <w:lang w:val="nl-NL"/>
              </w:rPr>
              <w:t>16</w:t>
            </w:r>
            <w:r w:rsidRPr="006B3B43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D4238" w:rsidRPr="00C018D6" w:rsidRDefault="00877251">
    <w:pPr>
      <w:pStyle w:val="Voettekst"/>
      <w:rPr>
        <w:lang w:val="nl-N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38" w:rsidRDefault="00877251" w:rsidP="00C018D6">
    <w:pPr>
      <w:pStyle w:val="Koptekst"/>
      <w:jc w:val="right"/>
    </w:pPr>
    <w:r w:rsidRPr="00C16EAC">
      <w:rPr>
        <w:noProof/>
        <w:lang w:val="nl-NL" w:eastAsia="nl-NL"/>
      </w:rPr>
      <w:drawing>
        <wp:inline distT="0" distB="0" distL="0" distR="0" wp14:anchorId="16990E6D" wp14:editId="08CB18EF">
          <wp:extent cx="1623942" cy="923256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0049" cy="9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D13B4"/>
    <w:multiLevelType w:val="hybridMultilevel"/>
    <w:tmpl w:val="D93697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51"/>
    <w:rsid w:val="00877251"/>
    <w:rsid w:val="00C9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CC08"/>
  <w15:chartTrackingRefBased/>
  <w15:docId w15:val="{4A23516A-3D81-46B7-A1BE-B7C21E42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77251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KoptekstChar">
    <w:name w:val="Koptekst Char"/>
    <w:basedOn w:val="Standaardalinea-lettertype"/>
    <w:link w:val="Koptekst"/>
    <w:rsid w:val="00877251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877251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87725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Weijen, C.A. van (Corine)</dc:creator>
  <cp:keywords/>
  <dc:description/>
  <cp:lastModifiedBy>Weijen, C.A. van (Corine)</cp:lastModifiedBy>
  <cp:revision>1</cp:revision>
  <dcterms:created xsi:type="dcterms:W3CDTF">2019-10-25T06:38:00Z</dcterms:created>
  <dcterms:modified xsi:type="dcterms:W3CDTF">2019-10-25T06:40:00Z</dcterms:modified>
</cp:coreProperties>
</file>