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2FACB" w14:textId="5259CDA9" w:rsidR="00F538A7" w:rsidRPr="007E6D78" w:rsidRDefault="000C79E3" w:rsidP="00EF091F">
      <w:pPr>
        <w:pStyle w:val="Kop8"/>
        <w:ind w:left="-284" w:firstLine="0"/>
        <w:rPr>
          <w:rFonts w:eastAsiaTheme="majorEastAsia"/>
          <w:lang w:eastAsia="en-US"/>
        </w:rPr>
      </w:pPr>
      <w:bookmarkStart w:id="0" w:name="_Toc360609159"/>
      <w:bookmarkStart w:id="1" w:name="_Ref291765369"/>
      <w:bookmarkStart w:id="2" w:name="_Ref291766358"/>
      <w:bookmarkStart w:id="3" w:name="_Ref291770161"/>
      <w:bookmarkStart w:id="4" w:name="_Ref291782802"/>
      <w:bookmarkStart w:id="5" w:name="_GoBack"/>
      <w:bookmarkEnd w:id="5"/>
      <w:r w:rsidRPr="007E6D78">
        <w:rPr>
          <w:rFonts w:eastAsiaTheme="majorEastAsia"/>
          <w:lang w:eastAsia="en-US"/>
        </w:rPr>
        <w:t xml:space="preserve">Bijlage </w:t>
      </w:r>
      <w:bookmarkEnd w:id="0"/>
      <w:bookmarkEnd w:id="1"/>
      <w:bookmarkEnd w:id="2"/>
      <w:bookmarkEnd w:id="3"/>
      <w:bookmarkEnd w:id="4"/>
      <w:r w:rsidR="00716CBD">
        <w:rPr>
          <w:rFonts w:eastAsiaTheme="majorEastAsia"/>
          <w:lang w:eastAsia="en-US"/>
        </w:rPr>
        <w:t>12</w:t>
      </w:r>
      <w:r w:rsidR="004F2C16" w:rsidRPr="007E6D78">
        <w:rPr>
          <w:rFonts w:eastAsiaTheme="majorEastAsia"/>
          <w:lang w:eastAsia="en-US"/>
        </w:rPr>
        <w:t>: Akkoordverklaring</w:t>
      </w:r>
    </w:p>
    <w:p w14:paraId="190C02D5" w14:textId="220D3D07" w:rsidR="000B0BAC" w:rsidRPr="007E6D78" w:rsidRDefault="008F38A0" w:rsidP="005A61E2">
      <w:pPr>
        <w:spacing w:line="160" w:lineRule="atLeast"/>
        <w:ind w:left="-283"/>
        <w:rPr>
          <w:rFonts w:ascii="Calibri" w:hAnsi="Calibri" w:cs="Calibri"/>
          <w:color w:val="1F364D"/>
          <w:sz w:val="22"/>
          <w:szCs w:val="22"/>
        </w:rPr>
      </w:pPr>
      <w:r w:rsidRPr="007E6D78">
        <w:rPr>
          <w:rFonts w:ascii="Calibri" w:hAnsi="Calibri" w:cs="Calibri"/>
          <w:color w:val="1F364D"/>
          <w:sz w:val="22"/>
          <w:szCs w:val="22"/>
        </w:rPr>
        <w:t xml:space="preserve">Met deze akkoordverklaring geeft de </w:t>
      </w:r>
      <w:r w:rsidR="00A05791">
        <w:rPr>
          <w:rFonts w:ascii="Calibri" w:hAnsi="Calibri" w:cs="Calibri"/>
          <w:color w:val="1F364D"/>
          <w:sz w:val="22"/>
          <w:szCs w:val="22"/>
        </w:rPr>
        <w:t>aanbieder</w:t>
      </w:r>
      <w:r w:rsidRPr="007E6D78">
        <w:rPr>
          <w:rFonts w:ascii="Calibri" w:hAnsi="Calibri" w:cs="Calibri"/>
          <w:color w:val="1F364D"/>
          <w:sz w:val="22"/>
          <w:szCs w:val="22"/>
        </w:rPr>
        <w:t xml:space="preserve"> aan dat hij </w:t>
      </w:r>
      <w:r w:rsidR="00DE29EF" w:rsidRPr="007E6D78">
        <w:rPr>
          <w:rFonts w:ascii="Calibri" w:hAnsi="Calibri" w:cs="Calibri"/>
          <w:color w:val="1F364D"/>
          <w:sz w:val="22"/>
          <w:szCs w:val="22"/>
        </w:rPr>
        <w:t>onvoorwaardelijk</w:t>
      </w:r>
      <w:r w:rsidRPr="007E6D78">
        <w:rPr>
          <w:rFonts w:ascii="Calibri" w:hAnsi="Calibri" w:cs="Calibri"/>
          <w:color w:val="1F364D"/>
          <w:sz w:val="22"/>
          <w:szCs w:val="22"/>
        </w:rPr>
        <w:t xml:space="preserve"> akkoord gaat met alle eisen en voorwaarden die zijn gesteld in het aanmeldingsdocument inclusief bijlagen (waaronder</w:t>
      </w:r>
      <w:r w:rsidR="003F205D" w:rsidRPr="007E6D78">
        <w:rPr>
          <w:rFonts w:ascii="Calibri" w:hAnsi="Calibri" w:cs="Calibri"/>
          <w:color w:val="1F364D"/>
          <w:sz w:val="22"/>
          <w:szCs w:val="22"/>
        </w:rPr>
        <w:t xml:space="preserve"> maar niet beperkt tot</w:t>
      </w:r>
      <w:r w:rsidRPr="007E6D78">
        <w:rPr>
          <w:rFonts w:ascii="Calibri" w:hAnsi="Calibri" w:cs="Calibri"/>
          <w:color w:val="1F364D"/>
          <w:sz w:val="22"/>
          <w:szCs w:val="22"/>
        </w:rPr>
        <w:t xml:space="preserve"> het programma van eisen en de deelovereenkomst) en de nota van inlichtingen. Eisen en voorwaarden die niet expliciet in de onderstaande tabel zijn overgenomen, maar wel zijn genoemd in de bovengenoemde inkoopdocumenten, maken tevens onderdeel uit van deze akkoordverklaring.</w:t>
      </w:r>
    </w:p>
    <w:p w14:paraId="4ADA26F7" w14:textId="77777777" w:rsidR="005A61E2" w:rsidRDefault="005A61E2" w:rsidP="005A61E2">
      <w:pPr>
        <w:spacing w:line="160" w:lineRule="atLeast"/>
        <w:ind w:left="-284"/>
        <w:rPr>
          <w:rFonts w:ascii="Calibri" w:hAnsi="Calibri" w:cs="Calibri"/>
          <w:color w:val="1F364D"/>
          <w:sz w:val="22"/>
          <w:szCs w:val="22"/>
        </w:rPr>
      </w:pPr>
    </w:p>
    <w:p w14:paraId="2CE6195D" w14:textId="0169FA6E" w:rsidR="000B0BAC" w:rsidRPr="007E6D78" w:rsidRDefault="00A05791" w:rsidP="005A61E2">
      <w:pPr>
        <w:spacing w:line="160" w:lineRule="atLeast"/>
        <w:ind w:left="-284"/>
        <w:rPr>
          <w:rFonts w:ascii="Calibri" w:hAnsi="Calibri" w:cs="Calibri"/>
          <w:color w:val="1F364D"/>
          <w:sz w:val="22"/>
          <w:szCs w:val="22"/>
        </w:rPr>
      </w:pPr>
      <w:r>
        <w:rPr>
          <w:rFonts w:ascii="Calibri" w:hAnsi="Calibri" w:cs="Calibri"/>
          <w:color w:val="1F364D"/>
          <w:sz w:val="22"/>
          <w:szCs w:val="22"/>
        </w:rPr>
        <w:t>Aanbieder</w:t>
      </w:r>
      <w:r w:rsidR="008F38A0" w:rsidRPr="007E6D78">
        <w:rPr>
          <w:rFonts w:ascii="Calibri" w:hAnsi="Calibri" w:cs="Calibri"/>
          <w:color w:val="1F364D"/>
          <w:sz w:val="22"/>
          <w:szCs w:val="22"/>
        </w:rPr>
        <w:t xml:space="preserve"> dient dit formulier volledig in te vullen en rechtsgeldig ondertekend in te dienen bij zijn aanmelding.</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gridCol w:w="851"/>
        <w:gridCol w:w="1559"/>
      </w:tblGrid>
      <w:tr w:rsidR="007E6D78" w:rsidRPr="007E6D78" w14:paraId="6424A93A" w14:textId="77777777" w:rsidTr="005A61E2">
        <w:trPr>
          <w:trHeight w:hRule="exact" w:val="567"/>
        </w:trPr>
        <w:tc>
          <w:tcPr>
            <w:tcW w:w="1418" w:type="dxa"/>
            <w:shd w:val="clear" w:color="auto" w:fill="F47D20"/>
          </w:tcPr>
          <w:p w14:paraId="1267E0F3" w14:textId="77777777" w:rsidR="000B0BAC" w:rsidRPr="007E6D78" w:rsidRDefault="00D40E4B" w:rsidP="008221F3">
            <w:pPr>
              <w:pStyle w:val="AliBijlageNum"/>
              <w:numPr>
                <w:ilvl w:val="0"/>
                <w:numId w:val="0"/>
              </w:numPr>
              <w:rPr>
                <w:rFonts w:ascii="Calibri" w:hAnsi="Calibri" w:cs="Calibri"/>
                <w:b/>
                <w:color w:val="1F364D"/>
                <w:sz w:val="22"/>
                <w:szCs w:val="22"/>
              </w:rPr>
            </w:pPr>
            <w:r w:rsidRPr="007E6D78">
              <w:rPr>
                <w:rFonts w:ascii="Calibri" w:hAnsi="Calibri" w:cs="Calibri"/>
                <w:b/>
                <w:color w:val="1F364D"/>
                <w:sz w:val="22"/>
                <w:szCs w:val="22"/>
              </w:rPr>
              <w:t>Verwijzing</w:t>
            </w:r>
          </w:p>
        </w:tc>
        <w:tc>
          <w:tcPr>
            <w:tcW w:w="5812" w:type="dxa"/>
            <w:shd w:val="clear" w:color="auto" w:fill="F47D20"/>
          </w:tcPr>
          <w:p w14:paraId="362D8DCA" w14:textId="77777777" w:rsidR="000B0BAC" w:rsidRPr="007E6D78" w:rsidRDefault="00DE29EF" w:rsidP="008221F3">
            <w:pPr>
              <w:pStyle w:val="AliBijlageNum"/>
              <w:numPr>
                <w:ilvl w:val="0"/>
                <w:numId w:val="0"/>
              </w:numPr>
              <w:rPr>
                <w:rFonts w:ascii="Calibri" w:hAnsi="Calibri" w:cs="Calibri"/>
                <w:b/>
                <w:color w:val="1F364D"/>
                <w:sz w:val="22"/>
                <w:szCs w:val="22"/>
              </w:rPr>
            </w:pPr>
            <w:r w:rsidRPr="007E6D78">
              <w:rPr>
                <w:rFonts w:ascii="Calibri" w:hAnsi="Calibri" w:cs="Calibri"/>
                <w:b/>
                <w:color w:val="1F364D"/>
                <w:sz w:val="22"/>
                <w:szCs w:val="22"/>
              </w:rPr>
              <w:t>Eis / v</w:t>
            </w:r>
            <w:r w:rsidR="004F2C16" w:rsidRPr="007E6D78">
              <w:rPr>
                <w:rFonts w:ascii="Calibri" w:hAnsi="Calibri" w:cs="Calibri"/>
                <w:b/>
                <w:color w:val="1F364D"/>
                <w:sz w:val="22"/>
                <w:szCs w:val="22"/>
              </w:rPr>
              <w:t>oorwaarde</w:t>
            </w:r>
          </w:p>
        </w:tc>
        <w:tc>
          <w:tcPr>
            <w:tcW w:w="851" w:type="dxa"/>
            <w:shd w:val="clear" w:color="auto" w:fill="F47D20"/>
          </w:tcPr>
          <w:p w14:paraId="0CA54B1D" w14:textId="77777777" w:rsidR="000B0BAC" w:rsidRPr="007E6D78" w:rsidRDefault="000B0BAC" w:rsidP="008221F3">
            <w:pPr>
              <w:pStyle w:val="AliBijlageNum"/>
              <w:numPr>
                <w:ilvl w:val="0"/>
                <w:numId w:val="0"/>
              </w:numPr>
              <w:rPr>
                <w:rFonts w:ascii="Calibri" w:hAnsi="Calibri" w:cs="Calibri"/>
                <w:b/>
                <w:color w:val="1F364D"/>
                <w:sz w:val="22"/>
                <w:szCs w:val="22"/>
              </w:rPr>
            </w:pPr>
            <w:r w:rsidRPr="007E6D78">
              <w:rPr>
                <w:rFonts w:ascii="Calibri" w:hAnsi="Calibri" w:cs="Calibri"/>
                <w:b/>
                <w:color w:val="1F364D"/>
                <w:sz w:val="22"/>
                <w:szCs w:val="22"/>
              </w:rPr>
              <w:t>Ja / Nee</w:t>
            </w:r>
          </w:p>
        </w:tc>
        <w:tc>
          <w:tcPr>
            <w:tcW w:w="1559" w:type="dxa"/>
            <w:shd w:val="clear" w:color="auto" w:fill="F47D20"/>
          </w:tcPr>
          <w:p w14:paraId="3C3F4B03" w14:textId="77777777" w:rsidR="000B0BAC" w:rsidRPr="007E6D78" w:rsidRDefault="000B0BAC" w:rsidP="00D108EE">
            <w:pPr>
              <w:pStyle w:val="AliBijlageNum"/>
              <w:numPr>
                <w:ilvl w:val="0"/>
                <w:numId w:val="0"/>
              </w:numPr>
              <w:rPr>
                <w:rFonts w:ascii="Calibri" w:hAnsi="Calibri" w:cs="Calibri"/>
                <w:b/>
                <w:color w:val="1F364D"/>
                <w:sz w:val="22"/>
                <w:szCs w:val="22"/>
              </w:rPr>
            </w:pPr>
            <w:r w:rsidRPr="007E6D78">
              <w:rPr>
                <w:rFonts w:ascii="Calibri" w:hAnsi="Calibri" w:cs="Calibri"/>
                <w:b/>
                <w:color w:val="1F364D"/>
                <w:sz w:val="22"/>
                <w:szCs w:val="22"/>
              </w:rPr>
              <w:t>Evt. toelichting</w:t>
            </w:r>
          </w:p>
          <w:p w14:paraId="632D83C3" w14:textId="77777777" w:rsidR="008F2F6A" w:rsidRPr="007E6D78" w:rsidRDefault="008F2F6A" w:rsidP="00D108EE">
            <w:pPr>
              <w:pStyle w:val="AliBijlageNum"/>
              <w:numPr>
                <w:ilvl w:val="0"/>
                <w:numId w:val="0"/>
              </w:numPr>
              <w:rPr>
                <w:rFonts w:ascii="Calibri" w:hAnsi="Calibri" w:cs="Calibri"/>
                <w:b/>
                <w:color w:val="1F364D"/>
                <w:sz w:val="22"/>
                <w:szCs w:val="22"/>
              </w:rPr>
            </w:pPr>
          </w:p>
        </w:tc>
      </w:tr>
      <w:tr w:rsidR="007E6D78" w:rsidRPr="007E6D78" w14:paraId="3E108B6A" w14:textId="77777777" w:rsidTr="005A61E2">
        <w:trPr>
          <w:trHeight w:val="567"/>
        </w:trPr>
        <w:tc>
          <w:tcPr>
            <w:tcW w:w="1418" w:type="dxa"/>
          </w:tcPr>
          <w:p w14:paraId="6D7D0AA8" w14:textId="0A605EC4" w:rsidR="000B0BAC" w:rsidRPr="007E6D78" w:rsidRDefault="00DE29EF" w:rsidP="00716CBD">
            <w:pPr>
              <w:pStyle w:val="AliBijlageNum"/>
              <w:numPr>
                <w:ilvl w:val="0"/>
                <w:numId w:val="0"/>
              </w:numPr>
              <w:spacing w:before="40"/>
              <w:rPr>
                <w:rFonts w:ascii="Calibri" w:hAnsi="Calibri" w:cs="Calibri"/>
                <w:color w:val="1F364D"/>
                <w:sz w:val="22"/>
                <w:szCs w:val="22"/>
              </w:rPr>
            </w:pPr>
            <w:r w:rsidRPr="007E6D78">
              <w:rPr>
                <w:rFonts w:ascii="Calibri" w:hAnsi="Calibri" w:cs="Calibri"/>
                <w:color w:val="1F364D"/>
                <w:sz w:val="22"/>
                <w:szCs w:val="22"/>
              </w:rPr>
              <w:t xml:space="preserve">Bijlage </w:t>
            </w:r>
            <w:r w:rsidR="00716CBD">
              <w:rPr>
                <w:rFonts w:ascii="Calibri" w:hAnsi="Calibri" w:cs="Calibri"/>
                <w:color w:val="1F364D"/>
                <w:sz w:val="22"/>
                <w:szCs w:val="22"/>
              </w:rPr>
              <w:t>2</w:t>
            </w:r>
          </w:p>
        </w:tc>
        <w:tc>
          <w:tcPr>
            <w:tcW w:w="5812" w:type="dxa"/>
          </w:tcPr>
          <w:p w14:paraId="710EC125" w14:textId="27A18C92" w:rsidR="00D40E4B" w:rsidRPr="00987D7A" w:rsidRDefault="00DE29EF" w:rsidP="00EF091F">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gaat akkoord met de product</w:t>
            </w:r>
            <w:r w:rsidR="00EF091F" w:rsidRPr="00987D7A">
              <w:rPr>
                <w:rFonts w:ascii="Calibri" w:hAnsi="Calibri" w:cs="Calibri"/>
                <w:color w:val="1F364D"/>
                <w:sz w:val="22"/>
                <w:szCs w:val="22"/>
              </w:rPr>
              <w:t>om</w:t>
            </w:r>
            <w:r w:rsidRPr="00987D7A">
              <w:rPr>
                <w:rFonts w:ascii="Calibri" w:hAnsi="Calibri" w:cs="Calibri"/>
                <w:color w:val="1F364D"/>
                <w:sz w:val="22"/>
                <w:szCs w:val="22"/>
              </w:rPr>
              <w:t>schrijving huishoudelijke ondersteuning.</w:t>
            </w:r>
          </w:p>
        </w:tc>
        <w:tc>
          <w:tcPr>
            <w:tcW w:w="851" w:type="dxa"/>
          </w:tcPr>
          <w:p w14:paraId="5E149ADB" w14:textId="77777777" w:rsidR="000B0BAC" w:rsidRPr="007E6D78" w:rsidRDefault="000B0BAC" w:rsidP="008221F3">
            <w:pPr>
              <w:pStyle w:val="AliBijlageNum"/>
              <w:numPr>
                <w:ilvl w:val="0"/>
                <w:numId w:val="0"/>
              </w:numPr>
              <w:spacing w:before="40"/>
              <w:rPr>
                <w:rFonts w:ascii="Calibri" w:hAnsi="Calibri" w:cs="Calibri"/>
                <w:color w:val="1F364D"/>
                <w:sz w:val="22"/>
                <w:szCs w:val="22"/>
              </w:rPr>
            </w:pPr>
          </w:p>
        </w:tc>
        <w:tc>
          <w:tcPr>
            <w:tcW w:w="1559" w:type="dxa"/>
          </w:tcPr>
          <w:p w14:paraId="5785AB7C" w14:textId="77777777" w:rsidR="000B0BAC" w:rsidRPr="007E6D78" w:rsidRDefault="000B0BAC" w:rsidP="008221F3">
            <w:pPr>
              <w:pStyle w:val="AliBijlageNum"/>
              <w:numPr>
                <w:ilvl w:val="0"/>
                <w:numId w:val="0"/>
              </w:numPr>
              <w:spacing w:before="40"/>
              <w:rPr>
                <w:rFonts w:ascii="Calibri" w:hAnsi="Calibri" w:cs="Calibri"/>
                <w:color w:val="1F364D"/>
                <w:sz w:val="22"/>
                <w:szCs w:val="22"/>
              </w:rPr>
            </w:pPr>
          </w:p>
        </w:tc>
      </w:tr>
      <w:tr w:rsidR="007E6D78" w:rsidRPr="007E6D78" w14:paraId="38FD643F" w14:textId="77777777" w:rsidTr="00A478BB">
        <w:trPr>
          <w:trHeight w:val="454"/>
        </w:trPr>
        <w:tc>
          <w:tcPr>
            <w:tcW w:w="1418" w:type="dxa"/>
          </w:tcPr>
          <w:p w14:paraId="1BC13368" w14:textId="504B828F" w:rsidR="000B0BAC" w:rsidRPr="007E6D78" w:rsidRDefault="00DE29EF" w:rsidP="00716CBD">
            <w:pPr>
              <w:pStyle w:val="AliBijlageNum"/>
              <w:numPr>
                <w:ilvl w:val="0"/>
                <w:numId w:val="0"/>
              </w:numPr>
              <w:spacing w:before="40"/>
              <w:rPr>
                <w:rFonts w:ascii="Calibri" w:hAnsi="Calibri" w:cs="Calibri"/>
                <w:color w:val="1F364D"/>
                <w:sz w:val="22"/>
                <w:szCs w:val="22"/>
              </w:rPr>
            </w:pPr>
            <w:r w:rsidRPr="007E6D78">
              <w:rPr>
                <w:rFonts w:ascii="Calibri" w:hAnsi="Calibri" w:cs="Calibri"/>
                <w:color w:val="1F364D"/>
                <w:sz w:val="22"/>
                <w:szCs w:val="22"/>
              </w:rPr>
              <w:t>Bijlage</w:t>
            </w:r>
            <w:r w:rsidR="00716CBD">
              <w:rPr>
                <w:rFonts w:ascii="Calibri" w:hAnsi="Calibri" w:cs="Calibri"/>
                <w:color w:val="1F364D"/>
                <w:sz w:val="22"/>
                <w:szCs w:val="22"/>
              </w:rPr>
              <w:t xml:space="preserve"> 3</w:t>
            </w:r>
          </w:p>
        </w:tc>
        <w:tc>
          <w:tcPr>
            <w:tcW w:w="5812" w:type="dxa"/>
          </w:tcPr>
          <w:p w14:paraId="5DDDE4B6" w14:textId="740E2DBF" w:rsidR="00D40E4B" w:rsidRPr="00987D7A" w:rsidRDefault="00DE29EF" w:rsidP="00EF091F">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gaat akkoord met de </w:t>
            </w:r>
            <w:r w:rsidR="00EF091F" w:rsidRPr="00987D7A">
              <w:rPr>
                <w:rFonts w:ascii="Calibri" w:hAnsi="Calibri" w:cs="Calibri"/>
                <w:color w:val="1F364D"/>
                <w:sz w:val="22"/>
                <w:szCs w:val="22"/>
              </w:rPr>
              <w:t>tarieven en onderbouwing</w:t>
            </w:r>
            <w:r w:rsidRPr="00987D7A">
              <w:rPr>
                <w:rFonts w:ascii="Calibri" w:hAnsi="Calibri" w:cs="Calibri"/>
                <w:color w:val="1F364D"/>
                <w:sz w:val="22"/>
                <w:szCs w:val="22"/>
              </w:rPr>
              <w:t>.</w:t>
            </w:r>
          </w:p>
        </w:tc>
        <w:tc>
          <w:tcPr>
            <w:tcW w:w="851" w:type="dxa"/>
          </w:tcPr>
          <w:p w14:paraId="249C0258" w14:textId="77777777" w:rsidR="000B0BAC" w:rsidRPr="007E6D78" w:rsidRDefault="000B0BAC" w:rsidP="008221F3">
            <w:pPr>
              <w:pStyle w:val="AliBijlageNum"/>
              <w:numPr>
                <w:ilvl w:val="0"/>
                <w:numId w:val="0"/>
              </w:numPr>
              <w:spacing w:before="40"/>
              <w:rPr>
                <w:rFonts w:ascii="Calibri" w:hAnsi="Calibri" w:cs="Calibri"/>
                <w:color w:val="1F364D"/>
                <w:sz w:val="22"/>
                <w:szCs w:val="22"/>
              </w:rPr>
            </w:pPr>
          </w:p>
        </w:tc>
        <w:tc>
          <w:tcPr>
            <w:tcW w:w="1559" w:type="dxa"/>
          </w:tcPr>
          <w:p w14:paraId="1012B6D9" w14:textId="77777777" w:rsidR="000B0BAC" w:rsidRPr="007E6D78" w:rsidRDefault="000B0BAC" w:rsidP="008221F3">
            <w:pPr>
              <w:pStyle w:val="AliBijlageNum"/>
              <w:numPr>
                <w:ilvl w:val="0"/>
                <w:numId w:val="0"/>
              </w:numPr>
              <w:spacing w:before="40"/>
              <w:rPr>
                <w:rFonts w:ascii="Calibri" w:hAnsi="Calibri" w:cs="Calibri"/>
                <w:color w:val="1F364D"/>
                <w:sz w:val="22"/>
                <w:szCs w:val="22"/>
              </w:rPr>
            </w:pPr>
          </w:p>
        </w:tc>
      </w:tr>
      <w:tr w:rsidR="007E6D78" w:rsidRPr="007E6D78" w14:paraId="6C8BE6A1" w14:textId="77777777" w:rsidTr="00A478BB">
        <w:trPr>
          <w:trHeight w:val="454"/>
        </w:trPr>
        <w:tc>
          <w:tcPr>
            <w:tcW w:w="1418" w:type="dxa"/>
          </w:tcPr>
          <w:p w14:paraId="6BFB8E50" w14:textId="320A4D7D" w:rsidR="000B0BAC" w:rsidRPr="007E6D78" w:rsidRDefault="00DE29EF" w:rsidP="00716CBD">
            <w:pPr>
              <w:pStyle w:val="AliBijlageNum"/>
              <w:numPr>
                <w:ilvl w:val="0"/>
                <w:numId w:val="0"/>
              </w:numPr>
              <w:spacing w:before="40"/>
              <w:rPr>
                <w:rFonts w:ascii="Calibri" w:hAnsi="Calibri" w:cs="Calibri"/>
                <w:color w:val="1F364D"/>
                <w:sz w:val="22"/>
                <w:szCs w:val="22"/>
              </w:rPr>
            </w:pPr>
            <w:r w:rsidRPr="007E6D78">
              <w:rPr>
                <w:rFonts w:ascii="Calibri" w:hAnsi="Calibri" w:cs="Calibri"/>
                <w:color w:val="1F364D"/>
                <w:sz w:val="22"/>
                <w:szCs w:val="22"/>
              </w:rPr>
              <w:t xml:space="preserve">Bijlage </w:t>
            </w:r>
            <w:r w:rsidR="00716CBD">
              <w:rPr>
                <w:rFonts w:ascii="Calibri" w:hAnsi="Calibri" w:cs="Calibri"/>
                <w:color w:val="1F364D"/>
                <w:sz w:val="22"/>
                <w:szCs w:val="22"/>
              </w:rPr>
              <w:t>4</w:t>
            </w:r>
          </w:p>
        </w:tc>
        <w:tc>
          <w:tcPr>
            <w:tcW w:w="5812" w:type="dxa"/>
          </w:tcPr>
          <w:p w14:paraId="2C8F9391" w14:textId="4BEC7C01" w:rsidR="000B0BAC" w:rsidRPr="00987D7A" w:rsidRDefault="00DE29EF" w:rsidP="00D40E4B">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gaat akkoord met het programma van eisen.</w:t>
            </w:r>
          </w:p>
        </w:tc>
        <w:tc>
          <w:tcPr>
            <w:tcW w:w="851" w:type="dxa"/>
          </w:tcPr>
          <w:p w14:paraId="1B1CE8EF" w14:textId="77777777" w:rsidR="000B0BAC" w:rsidRPr="007E6D78" w:rsidRDefault="000B0BAC" w:rsidP="008221F3">
            <w:pPr>
              <w:pStyle w:val="AliBijlageNum"/>
              <w:numPr>
                <w:ilvl w:val="0"/>
                <w:numId w:val="0"/>
              </w:numPr>
              <w:spacing w:before="40"/>
              <w:rPr>
                <w:rFonts w:ascii="Calibri" w:hAnsi="Calibri" w:cs="Calibri"/>
                <w:color w:val="1F364D"/>
                <w:sz w:val="22"/>
                <w:szCs w:val="22"/>
              </w:rPr>
            </w:pPr>
          </w:p>
        </w:tc>
        <w:tc>
          <w:tcPr>
            <w:tcW w:w="1559" w:type="dxa"/>
          </w:tcPr>
          <w:p w14:paraId="3F20E8B3" w14:textId="77777777" w:rsidR="000B0BAC" w:rsidRPr="007E6D78" w:rsidRDefault="000B0BAC" w:rsidP="008221F3">
            <w:pPr>
              <w:pStyle w:val="AliBijlageNum"/>
              <w:numPr>
                <w:ilvl w:val="0"/>
                <w:numId w:val="0"/>
              </w:numPr>
              <w:spacing w:before="40"/>
              <w:rPr>
                <w:rFonts w:ascii="Calibri" w:hAnsi="Calibri" w:cs="Calibri"/>
                <w:color w:val="1F364D"/>
                <w:sz w:val="22"/>
                <w:szCs w:val="22"/>
              </w:rPr>
            </w:pPr>
          </w:p>
        </w:tc>
      </w:tr>
      <w:tr w:rsidR="007E6D78" w:rsidRPr="007E6D78" w14:paraId="33BF064E" w14:textId="77777777" w:rsidTr="00A478BB">
        <w:trPr>
          <w:trHeight w:val="454"/>
        </w:trPr>
        <w:tc>
          <w:tcPr>
            <w:tcW w:w="1418" w:type="dxa"/>
          </w:tcPr>
          <w:p w14:paraId="4E1B92E4" w14:textId="5803F62E" w:rsidR="00866607" w:rsidRPr="007E6D78" w:rsidRDefault="00866607" w:rsidP="00716CBD">
            <w:pPr>
              <w:pStyle w:val="AliBijlageNum"/>
              <w:numPr>
                <w:ilvl w:val="0"/>
                <w:numId w:val="0"/>
              </w:numPr>
              <w:spacing w:before="40"/>
              <w:rPr>
                <w:rFonts w:ascii="Calibri" w:hAnsi="Calibri" w:cs="Calibri"/>
                <w:color w:val="1F364D"/>
                <w:sz w:val="22"/>
                <w:szCs w:val="22"/>
              </w:rPr>
            </w:pPr>
            <w:r w:rsidRPr="007E6D78">
              <w:rPr>
                <w:rFonts w:ascii="Calibri" w:hAnsi="Calibri" w:cs="Calibri"/>
                <w:color w:val="1F364D"/>
                <w:sz w:val="22"/>
                <w:szCs w:val="22"/>
              </w:rPr>
              <w:t xml:space="preserve">Bijlage </w:t>
            </w:r>
            <w:r w:rsidR="00716CBD">
              <w:rPr>
                <w:rFonts w:ascii="Calibri" w:hAnsi="Calibri" w:cs="Calibri"/>
                <w:color w:val="1F364D"/>
                <w:sz w:val="22"/>
                <w:szCs w:val="22"/>
              </w:rPr>
              <w:t>5</w:t>
            </w:r>
          </w:p>
        </w:tc>
        <w:tc>
          <w:tcPr>
            <w:tcW w:w="5812" w:type="dxa"/>
          </w:tcPr>
          <w:p w14:paraId="12DF1DF5" w14:textId="1634CAFC" w:rsidR="00866607" w:rsidRPr="00987D7A" w:rsidRDefault="00866607" w:rsidP="008221F3">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gaat akkoord met de deelovereenkomst.</w:t>
            </w:r>
          </w:p>
        </w:tc>
        <w:tc>
          <w:tcPr>
            <w:tcW w:w="851" w:type="dxa"/>
          </w:tcPr>
          <w:p w14:paraId="148CED6A"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c>
          <w:tcPr>
            <w:tcW w:w="1559" w:type="dxa"/>
          </w:tcPr>
          <w:p w14:paraId="7D7CB1D4"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r>
      <w:tr w:rsidR="007E6D78" w:rsidRPr="007E6D78" w14:paraId="392D64BA" w14:textId="77777777" w:rsidTr="005A61E2">
        <w:trPr>
          <w:trHeight w:val="567"/>
        </w:trPr>
        <w:tc>
          <w:tcPr>
            <w:tcW w:w="1418" w:type="dxa"/>
          </w:tcPr>
          <w:p w14:paraId="4261B494" w14:textId="723ED341" w:rsidR="00866607" w:rsidRPr="007E6D78" w:rsidRDefault="00866607" w:rsidP="00716CBD">
            <w:pPr>
              <w:pStyle w:val="AliBijlageNum"/>
              <w:numPr>
                <w:ilvl w:val="0"/>
                <w:numId w:val="0"/>
              </w:numPr>
              <w:spacing w:before="40"/>
              <w:rPr>
                <w:rFonts w:ascii="Calibri" w:hAnsi="Calibri" w:cs="Calibri"/>
                <w:color w:val="1F364D"/>
                <w:sz w:val="22"/>
                <w:szCs w:val="22"/>
              </w:rPr>
            </w:pPr>
            <w:r w:rsidRPr="007E6D78">
              <w:rPr>
                <w:rFonts w:ascii="Calibri" w:hAnsi="Calibri" w:cs="Calibri"/>
                <w:color w:val="1F364D"/>
                <w:sz w:val="22"/>
                <w:szCs w:val="22"/>
              </w:rPr>
              <w:t xml:space="preserve">Bijlage </w:t>
            </w:r>
            <w:r w:rsidR="00716CBD">
              <w:rPr>
                <w:rFonts w:ascii="Calibri" w:hAnsi="Calibri" w:cs="Calibri"/>
                <w:color w:val="1F364D"/>
                <w:sz w:val="22"/>
                <w:szCs w:val="22"/>
              </w:rPr>
              <w:t>9</w:t>
            </w:r>
          </w:p>
        </w:tc>
        <w:tc>
          <w:tcPr>
            <w:tcW w:w="5812" w:type="dxa"/>
          </w:tcPr>
          <w:p w14:paraId="39596E3A" w14:textId="1CB4FDE9" w:rsidR="00866607" w:rsidRPr="00987D7A" w:rsidRDefault="00866607" w:rsidP="008221F3">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gaat akkoord met het VNG model algemene inkoopvoorwaarden leveringen en diensten.</w:t>
            </w:r>
          </w:p>
        </w:tc>
        <w:tc>
          <w:tcPr>
            <w:tcW w:w="851" w:type="dxa"/>
          </w:tcPr>
          <w:p w14:paraId="36E68674"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c>
          <w:tcPr>
            <w:tcW w:w="1559" w:type="dxa"/>
          </w:tcPr>
          <w:p w14:paraId="44C0F2BF"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r>
      <w:tr w:rsidR="000833C9" w:rsidRPr="007E6D78" w14:paraId="4FDE1F7E" w14:textId="77777777" w:rsidTr="005A61E2">
        <w:trPr>
          <w:trHeight w:val="567"/>
        </w:trPr>
        <w:tc>
          <w:tcPr>
            <w:tcW w:w="1418" w:type="dxa"/>
          </w:tcPr>
          <w:p w14:paraId="79326CFB" w14:textId="50AF24AD" w:rsidR="000833C9" w:rsidRPr="007E6D78" w:rsidRDefault="000833C9" w:rsidP="00716CBD">
            <w:pPr>
              <w:pStyle w:val="AliBijlageNum"/>
              <w:numPr>
                <w:ilvl w:val="0"/>
                <w:numId w:val="0"/>
              </w:numPr>
              <w:spacing w:before="40"/>
              <w:rPr>
                <w:rFonts w:ascii="Calibri" w:hAnsi="Calibri" w:cs="Calibri"/>
                <w:color w:val="1F364D"/>
                <w:sz w:val="22"/>
                <w:szCs w:val="22"/>
              </w:rPr>
            </w:pPr>
            <w:r>
              <w:rPr>
                <w:rFonts w:ascii="Calibri" w:hAnsi="Calibri" w:cs="Calibri"/>
                <w:color w:val="1F364D"/>
                <w:sz w:val="22"/>
                <w:szCs w:val="22"/>
              </w:rPr>
              <w:t xml:space="preserve">Bijlage </w:t>
            </w:r>
            <w:r w:rsidR="00716CBD">
              <w:rPr>
                <w:rFonts w:ascii="Calibri" w:hAnsi="Calibri" w:cs="Calibri"/>
                <w:color w:val="1F364D"/>
                <w:sz w:val="22"/>
                <w:szCs w:val="22"/>
              </w:rPr>
              <w:t>7</w:t>
            </w:r>
          </w:p>
        </w:tc>
        <w:tc>
          <w:tcPr>
            <w:tcW w:w="5812" w:type="dxa"/>
          </w:tcPr>
          <w:p w14:paraId="1E8BD844" w14:textId="78ACF952" w:rsidR="000833C9" w:rsidRPr="00987D7A" w:rsidRDefault="000833C9" w:rsidP="00EF091F">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gaat akkoord met de procedure tussentijdse </w:t>
            </w:r>
            <w:r w:rsidR="00EF091F" w:rsidRPr="00987D7A">
              <w:rPr>
                <w:rFonts w:ascii="Calibri" w:hAnsi="Calibri" w:cs="Calibri"/>
                <w:color w:val="1F364D"/>
                <w:sz w:val="22"/>
                <w:szCs w:val="22"/>
              </w:rPr>
              <w:t>toetreding</w:t>
            </w:r>
          </w:p>
        </w:tc>
        <w:tc>
          <w:tcPr>
            <w:tcW w:w="851" w:type="dxa"/>
          </w:tcPr>
          <w:p w14:paraId="75F45E93" w14:textId="77777777" w:rsidR="000833C9" w:rsidRPr="007E6D78" w:rsidRDefault="000833C9" w:rsidP="008221F3">
            <w:pPr>
              <w:pStyle w:val="AliBijlageNum"/>
              <w:numPr>
                <w:ilvl w:val="0"/>
                <w:numId w:val="0"/>
              </w:numPr>
              <w:spacing w:before="40"/>
              <w:rPr>
                <w:rFonts w:ascii="Calibri" w:hAnsi="Calibri" w:cs="Calibri"/>
                <w:color w:val="1F364D"/>
                <w:sz w:val="22"/>
                <w:szCs w:val="22"/>
              </w:rPr>
            </w:pPr>
          </w:p>
        </w:tc>
        <w:tc>
          <w:tcPr>
            <w:tcW w:w="1559" w:type="dxa"/>
          </w:tcPr>
          <w:p w14:paraId="3ADD1E3F" w14:textId="77777777" w:rsidR="000833C9" w:rsidRPr="007E6D78" w:rsidRDefault="000833C9" w:rsidP="008221F3">
            <w:pPr>
              <w:pStyle w:val="AliBijlageNum"/>
              <w:numPr>
                <w:ilvl w:val="0"/>
                <w:numId w:val="0"/>
              </w:numPr>
              <w:spacing w:before="40"/>
              <w:rPr>
                <w:rFonts w:ascii="Calibri" w:hAnsi="Calibri" w:cs="Calibri"/>
                <w:color w:val="1F364D"/>
                <w:sz w:val="22"/>
                <w:szCs w:val="22"/>
              </w:rPr>
            </w:pPr>
          </w:p>
        </w:tc>
      </w:tr>
      <w:tr w:rsidR="000833C9" w:rsidRPr="007E6D78" w14:paraId="27658BAF" w14:textId="77777777" w:rsidTr="005A61E2">
        <w:trPr>
          <w:trHeight w:val="567"/>
        </w:trPr>
        <w:tc>
          <w:tcPr>
            <w:tcW w:w="1418" w:type="dxa"/>
          </w:tcPr>
          <w:p w14:paraId="532D306C" w14:textId="3FE8BEE2" w:rsidR="000833C9" w:rsidRPr="007E6D78" w:rsidRDefault="000833C9" w:rsidP="00716CBD">
            <w:pPr>
              <w:pStyle w:val="AliBijlageNum"/>
              <w:numPr>
                <w:ilvl w:val="0"/>
                <w:numId w:val="0"/>
              </w:numPr>
              <w:spacing w:before="40"/>
              <w:rPr>
                <w:rFonts w:ascii="Calibri" w:hAnsi="Calibri" w:cs="Calibri"/>
                <w:color w:val="1F364D"/>
                <w:sz w:val="22"/>
                <w:szCs w:val="22"/>
              </w:rPr>
            </w:pPr>
            <w:r>
              <w:rPr>
                <w:rFonts w:ascii="Calibri" w:hAnsi="Calibri" w:cs="Calibri"/>
                <w:color w:val="1F364D"/>
                <w:sz w:val="22"/>
                <w:szCs w:val="22"/>
              </w:rPr>
              <w:t xml:space="preserve">Bijlage </w:t>
            </w:r>
            <w:r w:rsidR="00716CBD">
              <w:rPr>
                <w:rFonts w:ascii="Calibri" w:hAnsi="Calibri" w:cs="Calibri"/>
                <w:color w:val="1F364D"/>
                <w:sz w:val="22"/>
                <w:szCs w:val="22"/>
              </w:rPr>
              <w:t>8</w:t>
            </w:r>
          </w:p>
        </w:tc>
        <w:tc>
          <w:tcPr>
            <w:tcW w:w="5812" w:type="dxa"/>
          </w:tcPr>
          <w:p w14:paraId="07A77136" w14:textId="6F4A231A" w:rsidR="000833C9" w:rsidRPr="00987D7A" w:rsidRDefault="000833C9" w:rsidP="00716CBD">
            <w:pPr>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gaat akkoord met </w:t>
            </w:r>
            <w:r w:rsidRPr="00987D7A">
              <w:rPr>
                <w:rFonts w:ascii="Calibri" w:eastAsiaTheme="minorHAnsi" w:hAnsi="Calibri" w:cstheme="minorBidi"/>
                <w:color w:val="1F364D"/>
                <w:sz w:val="22"/>
                <w:szCs w:val="22"/>
                <w:lang w:eastAsia="en-US"/>
              </w:rPr>
              <w:t xml:space="preserve"> het administratie- en declaratieprotocol (SAP)</w:t>
            </w:r>
          </w:p>
        </w:tc>
        <w:tc>
          <w:tcPr>
            <w:tcW w:w="851" w:type="dxa"/>
          </w:tcPr>
          <w:p w14:paraId="3DAECD27" w14:textId="77777777" w:rsidR="000833C9" w:rsidRPr="007E6D78" w:rsidRDefault="000833C9" w:rsidP="008221F3">
            <w:pPr>
              <w:pStyle w:val="AliBijlageNum"/>
              <w:numPr>
                <w:ilvl w:val="0"/>
                <w:numId w:val="0"/>
              </w:numPr>
              <w:spacing w:before="40"/>
              <w:rPr>
                <w:rFonts w:ascii="Calibri" w:hAnsi="Calibri" w:cs="Calibri"/>
                <w:color w:val="1F364D"/>
                <w:sz w:val="22"/>
                <w:szCs w:val="22"/>
              </w:rPr>
            </w:pPr>
          </w:p>
        </w:tc>
        <w:tc>
          <w:tcPr>
            <w:tcW w:w="1559" w:type="dxa"/>
          </w:tcPr>
          <w:p w14:paraId="76013545" w14:textId="77777777" w:rsidR="000833C9" w:rsidRPr="007E6D78" w:rsidRDefault="000833C9" w:rsidP="008221F3">
            <w:pPr>
              <w:pStyle w:val="AliBijlageNum"/>
              <w:numPr>
                <w:ilvl w:val="0"/>
                <w:numId w:val="0"/>
              </w:numPr>
              <w:spacing w:before="40"/>
              <w:rPr>
                <w:rFonts w:ascii="Calibri" w:hAnsi="Calibri" w:cs="Calibri"/>
                <w:color w:val="1F364D"/>
                <w:sz w:val="22"/>
                <w:szCs w:val="22"/>
              </w:rPr>
            </w:pPr>
          </w:p>
        </w:tc>
      </w:tr>
      <w:tr w:rsidR="007E6D78" w:rsidRPr="007E6D78" w14:paraId="74A8A3D3" w14:textId="77777777" w:rsidTr="005A61E2">
        <w:trPr>
          <w:trHeight w:val="567"/>
        </w:trPr>
        <w:tc>
          <w:tcPr>
            <w:tcW w:w="1418" w:type="dxa"/>
          </w:tcPr>
          <w:p w14:paraId="1D7DF728" w14:textId="093A0574" w:rsidR="00866607" w:rsidRPr="007E6D78" w:rsidRDefault="006802DE" w:rsidP="005A61E2">
            <w:pPr>
              <w:pStyle w:val="AliBijlageNum"/>
              <w:numPr>
                <w:ilvl w:val="0"/>
                <w:numId w:val="0"/>
              </w:numPr>
              <w:spacing w:before="40"/>
              <w:rPr>
                <w:rFonts w:ascii="Calibri" w:hAnsi="Calibri" w:cs="Calibri"/>
                <w:color w:val="1F364D"/>
                <w:sz w:val="22"/>
                <w:szCs w:val="22"/>
              </w:rPr>
            </w:pPr>
            <w:r>
              <w:rPr>
                <w:rFonts w:ascii="Calibri" w:hAnsi="Calibri" w:cs="Calibri"/>
                <w:color w:val="1F364D"/>
                <w:sz w:val="22"/>
                <w:szCs w:val="22"/>
              </w:rPr>
              <w:t>Par</w:t>
            </w:r>
            <w:r w:rsidR="005A61E2">
              <w:rPr>
                <w:rFonts w:ascii="Calibri" w:hAnsi="Calibri" w:cs="Calibri"/>
                <w:color w:val="1F364D"/>
                <w:sz w:val="22"/>
                <w:szCs w:val="22"/>
              </w:rPr>
              <w:t>.</w:t>
            </w:r>
            <w:r>
              <w:rPr>
                <w:rFonts w:ascii="Calibri" w:hAnsi="Calibri" w:cs="Calibri"/>
                <w:color w:val="1F364D"/>
                <w:sz w:val="22"/>
                <w:szCs w:val="22"/>
              </w:rPr>
              <w:t xml:space="preserve"> 4.2 b)</w:t>
            </w:r>
            <w:r w:rsidR="00866607" w:rsidRPr="007E6D78">
              <w:rPr>
                <w:rFonts w:ascii="Calibri" w:hAnsi="Calibri" w:cs="Calibri"/>
                <w:color w:val="1F364D"/>
                <w:sz w:val="22"/>
                <w:szCs w:val="22"/>
              </w:rPr>
              <w:t xml:space="preserve"> aanmeldingsdocument</w:t>
            </w:r>
          </w:p>
        </w:tc>
        <w:tc>
          <w:tcPr>
            <w:tcW w:w="5812" w:type="dxa"/>
          </w:tcPr>
          <w:p w14:paraId="047F8D3B" w14:textId="44C313F8" w:rsidR="00866607" w:rsidRPr="00987D7A" w:rsidRDefault="00866607" w:rsidP="00D40E4B">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Van toepassing indien 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controleplichtig is: 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verklaart dat de meest recente accountantscontrole in de jaarrekening geen paragraaf bevat met negatieve continuïteitsverwachtingen.</w:t>
            </w:r>
          </w:p>
        </w:tc>
        <w:tc>
          <w:tcPr>
            <w:tcW w:w="851" w:type="dxa"/>
          </w:tcPr>
          <w:p w14:paraId="2C59BFCA"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c>
          <w:tcPr>
            <w:tcW w:w="1559" w:type="dxa"/>
          </w:tcPr>
          <w:p w14:paraId="0A1F7A6F"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r>
      <w:tr w:rsidR="007E6D78" w:rsidRPr="007E6D78" w14:paraId="59304FF3" w14:textId="77777777" w:rsidTr="005A61E2">
        <w:trPr>
          <w:trHeight w:val="567"/>
        </w:trPr>
        <w:tc>
          <w:tcPr>
            <w:tcW w:w="1418" w:type="dxa"/>
          </w:tcPr>
          <w:p w14:paraId="04A1DC01" w14:textId="76102160" w:rsidR="00866607" w:rsidRPr="007E6D78" w:rsidRDefault="005A61E2" w:rsidP="005A61E2">
            <w:pPr>
              <w:pStyle w:val="AliBijlageNum"/>
              <w:numPr>
                <w:ilvl w:val="0"/>
                <w:numId w:val="0"/>
              </w:numPr>
              <w:spacing w:before="40"/>
              <w:rPr>
                <w:rFonts w:ascii="Calibri" w:hAnsi="Calibri" w:cs="Calibri"/>
                <w:color w:val="1F364D"/>
                <w:sz w:val="22"/>
                <w:szCs w:val="22"/>
              </w:rPr>
            </w:pPr>
            <w:r>
              <w:rPr>
                <w:rFonts w:ascii="Calibri" w:hAnsi="Calibri" w:cs="Calibri"/>
                <w:color w:val="1F364D"/>
                <w:sz w:val="22"/>
                <w:szCs w:val="22"/>
              </w:rPr>
              <w:t>P</w:t>
            </w:r>
            <w:r w:rsidR="006802DE">
              <w:rPr>
                <w:rFonts w:ascii="Calibri" w:hAnsi="Calibri" w:cs="Calibri"/>
                <w:color w:val="1F364D"/>
                <w:sz w:val="22"/>
                <w:szCs w:val="22"/>
              </w:rPr>
              <w:t>ar</w:t>
            </w:r>
            <w:r>
              <w:rPr>
                <w:rFonts w:ascii="Calibri" w:hAnsi="Calibri" w:cs="Calibri"/>
                <w:color w:val="1F364D"/>
                <w:sz w:val="22"/>
                <w:szCs w:val="22"/>
              </w:rPr>
              <w:t>.</w:t>
            </w:r>
            <w:r w:rsidR="006802DE">
              <w:rPr>
                <w:rFonts w:ascii="Calibri" w:hAnsi="Calibri" w:cs="Calibri"/>
                <w:color w:val="1F364D"/>
                <w:sz w:val="22"/>
                <w:szCs w:val="22"/>
              </w:rPr>
              <w:t xml:space="preserve"> 4.2 b)</w:t>
            </w:r>
            <w:r w:rsidR="00866607" w:rsidRPr="007E6D78">
              <w:rPr>
                <w:rFonts w:ascii="Calibri" w:hAnsi="Calibri" w:cs="Calibri"/>
                <w:color w:val="1F364D"/>
                <w:sz w:val="22"/>
                <w:szCs w:val="22"/>
              </w:rPr>
              <w:t xml:space="preserve"> aanmeldingsdocument</w:t>
            </w:r>
          </w:p>
        </w:tc>
        <w:tc>
          <w:tcPr>
            <w:tcW w:w="5812" w:type="dxa"/>
          </w:tcPr>
          <w:p w14:paraId="5081B9B3" w14:textId="15248559" w:rsidR="00866607" w:rsidRPr="00987D7A" w:rsidRDefault="00866607" w:rsidP="005A61E2">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heeft een </w:t>
            </w:r>
            <w:r w:rsidR="005A61E2" w:rsidRPr="00987D7A">
              <w:rPr>
                <w:rFonts w:ascii="Calibri" w:hAnsi="Calibri" w:cs="Calibri"/>
                <w:color w:val="1F364D"/>
                <w:sz w:val="22"/>
                <w:szCs w:val="22"/>
              </w:rPr>
              <w:t>b</w:t>
            </w:r>
            <w:r w:rsidRPr="00987D7A">
              <w:rPr>
                <w:rFonts w:ascii="Calibri" w:hAnsi="Calibri" w:cs="Calibri"/>
                <w:color w:val="1F364D"/>
                <w:sz w:val="22"/>
                <w:szCs w:val="22"/>
              </w:rPr>
              <w:t>edrijfsaansprakelijkheids</w:t>
            </w:r>
            <w:r w:rsidR="005A61E2" w:rsidRPr="00987D7A">
              <w:rPr>
                <w:rFonts w:ascii="Calibri" w:hAnsi="Calibri" w:cs="Calibri"/>
                <w:color w:val="1F364D"/>
                <w:sz w:val="22"/>
                <w:szCs w:val="22"/>
              </w:rPr>
              <w:t>-</w:t>
            </w:r>
            <w:r w:rsidRPr="00987D7A">
              <w:rPr>
                <w:rFonts w:ascii="Calibri" w:hAnsi="Calibri" w:cs="Calibri"/>
                <w:color w:val="1F364D"/>
                <w:sz w:val="22"/>
                <w:szCs w:val="22"/>
              </w:rPr>
              <w:t>verzekering die dekking biedt conform</w:t>
            </w:r>
            <w:r w:rsidR="00944787" w:rsidRPr="00987D7A">
              <w:rPr>
                <w:rFonts w:ascii="Calibri" w:hAnsi="Calibri" w:cs="Calibri"/>
                <w:color w:val="1F364D"/>
                <w:sz w:val="22"/>
                <w:szCs w:val="22"/>
              </w:rPr>
              <w:t xml:space="preserve"> het gesteld in paragraaf 4.2</w:t>
            </w:r>
            <w:r w:rsidR="006802DE" w:rsidRPr="00987D7A">
              <w:rPr>
                <w:rFonts w:ascii="Calibri" w:hAnsi="Calibri" w:cs="Calibri"/>
                <w:color w:val="1F364D"/>
                <w:sz w:val="22"/>
                <w:szCs w:val="22"/>
              </w:rPr>
              <w:t xml:space="preserve"> b)</w:t>
            </w:r>
            <w:r w:rsidRPr="00987D7A">
              <w:rPr>
                <w:rFonts w:ascii="Calibri" w:hAnsi="Calibri" w:cs="Calibri"/>
                <w:color w:val="1F364D"/>
                <w:sz w:val="22"/>
                <w:szCs w:val="22"/>
              </w:rPr>
              <w:t xml:space="preserve"> van het aanmeldingsdocument. </w:t>
            </w:r>
          </w:p>
        </w:tc>
        <w:tc>
          <w:tcPr>
            <w:tcW w:w="851" w:type="dxa"/>
          </w:tcPr>
          <w:p w14:paraId="1BBDEFBB"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c>
          <w:tcPr>
            <w:tcW w:w="1559" w:type="dxa"/>
          </w:tcPr>
          <w:p w14:paraId="60A29B65"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r>
      <w:tr w:rsidR="007E6D78" w:rsidRPr="007E6D78" w14:paraId="748E0D42" w14:textId="77777777" w:rsidTr="005A61E2">
        <w:trPr>
          <w:trHeight w:val="567"/>
        </w:trPr>
        <w:tc>
          <w:tcPr>
            <w:tcW w:w="1418" w:type="dxa"/>
          </w:tcPr>
          <w:p w14:paraId="2D780A73" w14:textId="358EA211" w:rsidR="00866607" w:rsidRPr="007E6D78" w:rsidRDefault="006802DE" w:rsidP="005A61E2">
            <w:pPr>
              <w:pStyle w:val="AliBijlageNum"/>
              <w:numPr>
                <w:ilvl w:val="0"/>
                <w:numId w:val="0"/>
              </w:numPr>
              <w:spacing w:before="40"/>
              <w:rPr>
                <w:rFonts w:ascii="Calibri" w:hAnsi="Calibri" w:cs="Calibri"/>
                <w:color w:val="1F364D"/>
                <w:sz w:val="22"/>
                <w:szCs w:val="22"/>
              </w:rPr>
            </w:pPr>
            <w:r>
              <w:rPr>
                <w:rFonts w:ascii="Calibri" w:hAnsi="Calibri" w:cs="Calibri"/>
                <w:color w:val="1F364D"/>
                <w:sz w:val="22"/>
                <w:szCs w:val="22"/>
              </w:rPr>
              <w:t>Par</w:t>
            </w:r>
            <w:r w:rsidR="005A61E2">
              <w:rPr>
                <w:rFonts w:ascii="Calibri" w:hAnsi="Calibri" w:cs="Calibri"/>
                <w:color w:val="1F364D"/>
                <w:sz w:val="22"/>
                <w:szCs w:val="22"/>
              </w:rPr>
              <w:t>.</w:t>
            </w:r>
            <w:r w:rsidR="00866607" w:rsidRPr="007E6D78">
              <w:rPr>
                <w:rFonts w:ascii="Calibri" w:hAnsi="Calibri" w:cs="Calibri"/>
                <w:color w:val="1F364D"/>
                <w:sz w:val="22"/>
                <w:szCs w:val="22"/>
              </w:rPr>
              <w:t>4.2</w:t>
            </w:r>
            <w:r>
              <w:rPr>
                <w:rFonts w:ascii="Calibri" w:hAnsi="Calibri" w:cs="Calibri"/>
                <w:color w:val="1F364D"/>
                <w:sz w:val="22"/>
                <w:szCs w:val="22"/>
              </w:rPr>
              <w:t xml:space="preserve"> c)</w:t>
            </w:r>
            <w:r w:rsidR="00866607" w:rsidRPr="007E6D78">
              <w:rPr>
                <w:rFonts w:ascii="Calibri" w:hAnsi="Calibri" w:cs="Calibri"/>
                <w:color w:val="1F364D"/>
                <w:sz w:val="22"/>
                <w:szCs w:val="22"/>
              </w:rPr>
              <w:t xml:space="preserve"> aanmeldingsdocument</w:t>
            </w:r>
          </w:p>
        </w:tc>
        <w:tc>
          <w:tcPr>
            <w:tcW w:w="5812" w:type="dxa"/>
          </w:tcPr>
          <w:p w14:paraId="7135AA34" w14:textId="1D66F6C5" w:rsidR="00866607" w:rsidRPr="00987D7A" w:rsidRDefault="00866607" w:rsidP="006802DE">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beschikt over voldoende deskundigheid en ervaring om de werkzaamheden uit te voeren die onderdeel zijn van deze opdracht. E.e.a. conform paragraaf 4.2</w:t>
            </w:r>
            <w:r w:rsidR="006802DE" w:rsidRPr="00987D7A">
              <w:rPr>
                <w:rFonts w:ascii="Calibri" w:hAnsi="Calibri" w:cs="Calibri"/>
                <w:color w:val="1F364D"/>
                <w:sz w:val="22"/>
                <w:szCs w:val="22"/>
              </w:rPr>
              <w:t xml:space="preserve"> c)</w:t>
            </w:r>
            <w:r w:rsidRPr="00987D7A">
              <w:rPr>
                <w:rFonts w:ascii="Calibri" w:hAnsi="Calibri" w:cs="Calibri"/>
                <w:color w:val="1F364D"/>
                <w:sz w:val="22"/>
                <w:szCs w:val="22"/>
              </w:rPr>
              <w:t xml:space="preserve"> van het aanmeldingsdocument.</w:t>
            </w:r>
          </w:p>
        </w:tc>
        <w:tc>
          <w:tcPr>
            <w:tcW w:w="851" w:type="dxa"/>
          </w:tcPr>
          <w:p w14:paraId="32CF7139"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c>
          <w:tcPr>
            <w:tcW w:w="1559" w:type="dxa"/>
          </w:tcPr>
          <w:p w14:paraId="5B375393"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r>
      <w:tr w:rsidR="002F4715" w:rsidRPr="007E6D78" w14:paraId="2DB7487C" w14:textId="77777777" w:rsidTr="005A61E2">
        <w:trPr>
          <w:trHeight w:val="567"/>
        </w:trPr>
        <w:tc>
          <w:tcPr>
            <w:tcW w:w="1418" w:type="dxa"/>
          </w:tcPr>
          <w:p w14:paraId="0C3F9CAD" w14:textId="7F6A4F51" w:rsidR="002F4715" w:rsidRDefault="002F4715" w:rsidP="005A61E2">
            <w:pPr>
              <w:pStyle w:val="AliBijlageNum"/>
              <w:numPr>
                <w:ilvl w:val="0"/>
                <w:numId w:val="0"/>
              </w:numPr>
              <w:spacing w:before="40"/>
              <w:rPr>
                <w:rFonts w:ascii="Calibri" w:hAnsi="Calibri" w:cs="Calibri"/>
                <w:color w:val="1F364D"/>
                <w:sz w:val="22"/>
                <w:szCs w:val="22"/>
              </w:rPr>
            </w:pPr>
            <w:r>
              <w:rPr>
                <w:rFonts w:ascii="Calibri" w:hAnsi="Calibri" w:cs="Calibri"/>
                <w:color w:val="1F364D"/>
                <w:sz w:val="22"/>
                <w:szCs w:val="22"/>
              </w:rPr>
              <w:t>Par. 4.2 c)</w:t>
            </w:r>
          </w:p>
          <w:p w14:paraId="0711ADD9" w14:textId="2F371955" w:rsidR="002F4715" w:rsidRDefault="002F4715" w:rsidP="005A61E2">
            <w:pPr>
              <w:pStyle w:val="AliBijlageNum"/>
              <w:numPr>
                <w:ilvl w:val="0"/>
                <w:numId w:val="0"/>
              </w:numPr>
              <w:spacing w:before="40"/>
              <w:rPr>
                <w:rFonts w:ascii="Calibri" w:hAnsi="Calibri" w:cs="Calibri"/>
                <w:color w:val="1F364D"/>
                <w:sz w:val="22"/>
                <w:szCs w:val="22"/>
              </w:rPr>
            </w:pPr>
            <w:r>
              <w:rPr>
                <w:rFonts w:ascii="Calibri" w:hAnsi="Calibri" w:cs="Calibri"/>
                <w:color w:val="1F364D"/>
                <w:sz w:val="22"/>
                <w:szCs w:val="22"/>
              </w:rPr>
              <w:t>Aanmeldingsdocument</w:t>
            </w:r>
          </w:p>
        </w:tc>
        <w:tc>
          <w:tcPr>
            <w:tcW w:w="5812" w:type="dxa"/>
          </w:tcPr>
          <w:p w14:paraId="4C4704DF" w14:textId="61059607" w:rsidR="002F4715" w:rsidRPr="00987D7A" w:rsidRDefault="002F4715" w:rsidP="002F4715">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beschikt over een kwaliteitsborgingssysteem op basis van ISO 9001 of  een ander gelijkwaardig systeem.</w:t>
            </w:r>
          </w:p>
        </w:tc>
        <w:tc>
          <w:tcPr>
            <w:tcW w:w="851" w:type="dxa"/>
          </w:tcPr>
          <w:p w14:paraId="5B92AAD6" w14:textId="77777777" w:rsidR="002F4715" w:rsidRPr="007E6D78" w:rsidRDefault="002F4715" w:rsidP="008221F3">
            <w:pPr>
              <w:pStyle w:val="AliBijlageNum"/>
              <w:numPr>
                <w:ilvl w:val="0"/>
                <w:numId w:val="0"/>
              </w:numPr>
              <w:spacing w:before="40"/>
              <w:rPr>
                <w:rFonts w:ascii="Calibri" w:hAnsi="Calibri" w:cs="Calibri"/>
                <w:color w:val="1F364D"/>
                <w:sz w:val="22"/>
                <w:szCs w:val="22"/>
              </w:rPr>
            </w:pPr>
          </w:p>
        </w:tc>
        <w:tc>
          <w:tcPr>
            <w:tcW w:w="1559" w:type="dxa"/>
          </w:tcPr>
          <w:p w14:paraId="24B0CD0E" w14:textId="77777777" w:rsidR="002F4715" w:rsidRPr="007E6D78" w:rsidRDefault="002F4715" w:rsidP="008221F3">
            <w:pPr>
              <w:pStyle w:val="AliBijlageNum"/>
              <w:numPr>
                <w:ilvl w:val="0"/>
                <w:numId w:val="0"/>
              </w:numPr>
              <w:spacing w:before="40"/>
              <w:rPr>
                <w:rFonts w:ascii="Calibri" w:hAnsi="Calibri" w:cs="Calibri"/>
                <w:color w:val="1F364D"/>
                <w:sz w:val="22"/>
                <w:szCs w:val="22"/>
              </w:rPr>
            </w:pPr>
          </w:p>
        </w:tc>
      </w:tr>
      <w:tr w:rsidR="007E6D78" w:rsidRPr="007E6D78" w14:paraId="611AF156" w14:textId="77777777" w:rsidTr="005A61E2">
        <w:trPr>
          <w:trHeight w:val="567"/>
        </w:trPr>
        <w:tc>
          <w:tcPr>
            <w:tcW w:w="1418" w:type="dxa"/>
          </w:tcPr>
          <w:p w14:paraId="089F9B89" w14:textId="1D69685E" w:rsidR="00866607" w:rsidRPr="007E6D78" w:rsidRDefault="006802DE" w:rsidP="005A61E2">
            <w:pPr>
              <w:pStyle w:val="AliBijlageNum"/>
              <w:numPr>
                <w:ilvl w:val="0"/>
                <w:numId w:val="0"/>
              </w:numPr>
              <w:spacing w:before="40"/>
              <w:rPr>
                <w:rFonts w:ascii="Calibri" w:hAnsi="Calibri" w:cs="Calibri"/>
                <w:color w:val="1F364D"/>
                <w:sz w:val="22"/>
                <w:szCs w:val="22"/>
              </w:rPr>
            </w:pPr>
            <w:r>
              <w:rPr>
                <w:rFonts w:ascii="Calibri" w:hAnsi="Calibri" w:cs="Calibri"/>
                <w:color w:val="1F364D"/>
                <w:sz w:val="22"/>
                <w:szCs w:val="22"/>
              </w:rPr>
              <w:t>Par</w:t>
            </w:r>
            <w:r w:rsidR="005A61E2">
              <w:rPr>
                <w:rFonts w:ascii="Calibri" w:hAnsi="Calibri" w:cs="Calibri"/>
                <w:color w:val="1F364D"/>
                <w:sz w:val="22"/>
                <w:szCs w:val="22"/>
              </w:rPr>
              <w:t>.</w:t>
            </w:r>
            <w:r>
              <w:rPr>
                <w:rFonts w:ascii="Calibri" w:hAnsi="Calibri" w:cs="Calibri"/>
                <w:color w:val="1F364D"/>
                <w:sz w:val="22"/>
                <w:szCs w:val="22"/>
              </w:rPr>
              <w:t xml:space="preserve"> 4.2</w:t>
            </w:r>
            <w:r w:rsidR="00A478BB">
              <w:rPr>
                <w:rFonts w:ascii="Calibri" w:hAnsi="Calibri" w:cs="Calibri"/>
                <w:color w:val="1F364D"/>
                <w:sz w:val="22"/>
                <w:szCs w:val="22"/>
              </w:rPr>
              <w:t>c</w:t>
            </w:r>
            <w:r>
              <w:rPr>
                <w:rFonts w:ascii="Calibri" w:hAnsi="Calibri" w:cs="Calibri"/>
                <w:color w:val="1F364D"/>
                <w:sz w:val="22"/>
                <w:szCs w:val="22"/>
              </w:rPr>
              <w:t xml:space="preserve">) </w:t>
            </w:r>
            <w:r w:rsidR="00866607" w:rsidRPr="007E6D78">
              <w:rPr>
                <w:rFonts w:ascii="Calibri" w:hAnsi="Calibri" w:cs="Calibri"/>
                <w:color w:val="1F364D"/>
                <w:sz w:val="22"/>
                <w:szCs w:val="22"/>
              </w:rPr>
              <w:t>aanmeldingsdocument</w:t>
            </w:r>
          </w:p>
        </w:tc>
        <w:tc>
          <w:tcPr>
            <w:tcW w:w="5812" w:type="dxa"/>
          </w:tcPr>
          <w:p w14:paraId="151DF6FC" w14:textId="3AEAA18B" w:rsidR="002F4715" w:rsidRPr="00987D7A" w:rsidRDefault="00866607" w:rsidP="002F4715">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zal zich inspannen om tijdens de looptijd van de deelovereenkomst</w:t>
            </w:r>
            <w:r w:rsidR="002F4715" w:rsidRPr="00987D7A">
              <w:rPr>
                <w:rFonts w:ascii="Calibri" w:hAnsi="Calibri" w:cs="Calibri"/>
                <w:color w:val="1F364D"/>
                <w:sz w:val="22"/>
                <w:szCs w:val="22"/>
              </w:rPr>
              <w:t xml:space="preserve"> 5% van de gerealiseerde omzet inzetten </w:t>
            </w:r>
            <w:r w:rsidR="002F4715" w:rsidRPr="00987D7A">
              <w:rPr>
                <w:rFonts w:ascii="Calibri" w:hAnsi="Calibri"/>
                <w:color w:val="1F364D"/>
                <w:sz w:val="22"/>
                <w:szCs w:val="22"/>
              </w:rPr>
              <w:t>om mensen met een afstand tot de arbeidsmarkt te voorzien van een passende werkplek</w:t>
            </w:r>
            <w:r w:rsidR="002F4715" w:rsidRPr="00987D7A">
              <w:rPr>
                <w:rFonts w:ascii="Calibri" w:hAnsi="Calibri" w:cs="Calibri"/>
                <w:color w:val="1F364D"/>
                <w:sz w:val="22"/>
                <w:szCs w:val="22"/>
              </w:rPr>
              <w:t xml:space="preserve"> </w:t>
            </w:r>
          </w:p>
          <w:p w14:paraId="1A6CCCB6" w14:textId="77777777" w:rsidR="002F4715" w:rsidRPr="00987D7A" w:rsidRDefault="002F4715" w:rsidP="002F4715">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Of:</w:t>
            </w:r>
          </w:p>
          <w:p w14:paraId="6E1E824D" w14:textId="105C12A0" w:rsidR="00866607" w:rsidRPr="00987D7A" w:rsidRDefault="002F4715" w:rsidP="002F4715">
            <w:pPr>
              <w:pStyle w:val="AliBijlageNum"/>
              <w:numPr>
                <w:ilvl w:val="0"/>
                <w:numId w:val="0"/>
              </w:numPr>
              <w:spacing w:before="40"/>
              <w:rPr>
                <w:rFonts w:ascii="Calibri" w:hAnsi="Calibri" w:cs="Calibri"/>
                <w:color w:val="1F364D"/>
                <w:sz w:val="22"/>
                <w:szCs w:val="22"/>
              </w:rPr>
            </w:pPr>
            <w:r w:rsidRPr="00987D7A">
              <w:rPr>
                <w:rFonts w:ascii="Calibri" w:hAnsi="Calibri" w:cs="Calibri"/>
                <w:color w:val="1F364D"/>
                <w:sz w:val="22"/>
                <w:szCs w:val="22"/>
              </w:rPr>
              <w:t xml:space="preserve">De </w:t>
            </w:r>
            <w:r w:rsidR="00A05791">
              <w:rPr>
                <w:rFonts w:ascii="Calibri" w:hAnsi="Calibri" w:cs="Calibri"/>
                <w:color w:val="1F364D"/>
                <w:sz w:val="22"/>
                <w:szCs w:val="22"/>
              </w:rPr>
              <w:t>aanbieder</w:t>
            </w:r>
            <w:r w:rsidRPr="00987D7A">
              <w:rPr>
                <w:rFonts w:ascii="Calibri" w:hAnsi="Calibri" w:cs="Calibri"/>
                <w:color w:val="1F364D"/>
                <w:sz w:val="22"/>
                <w:szCs w:val="22"/>
              </w:rPr>
              <w:t xml:space="preserve"> beschikt over </w:t>
            </w:r>
            <w:r w:rsidR="00866607" w:rsidRPr="00987D7A">
              <w:rPr>
                <w:rFonts w:ascii="Calibri" w:hAnsi="Calibri" w:cs="Calibri"/>
                <w:color w:val="1F364D"/>
                <w:sz w:val="22"/>
                <w:szCs w:val="22"/>
              </w:rPr>
              <w:t xml:space="preserve">een  PSO certificaat </w:t>
            </w:r>
            <w:r w:rsidRPr="00987D7A">
              <w:rPr>
                <w:rFonts w:ascii="Calibri" w:hAnsi="Calibri" w:cs="Calibri"/>
                <w:color w:val="1F364D"/>
                <w:sz w:val="22"/>
                <w:szCs w:val="22"/>
              </w:rPr>
              <w:t>(min</w:t>
            </w:r>
            <w:r w:rsidR="00A478BB" w:rsidRPr="00987D7A">
              <w:rPr>
                <w:rFonts w:ascii="Calibri" w:hAnsi="Calibri" w:cs="Calibri"/>
                <w:color w:val="1F364D"/>
                <w:sz w:val="22"/>
                <w:szCs w:val="22"/>
              </w:rPr>
              <w:t xml:space="preserve">imaal </w:t>
            </w:r>
            <w:r w:rsidRPr="00987D7A">
              <w:rPr>
                <w:rFonts w:ascii="Calibri" w:hAnsi="Calibri" w:cs="Calibri"/>
                <w:color w:val="1F364D"/>
                <w:sz w:val="22"/>
                <w:szCs w:val="22"/>
              </w:rPr>
              <w:t>trede 1).</w:t>
            </w:r>
          </w:p>
        </w:tc>
        <w:tc>
          <w:tcPr>
            <w:tcW w:w="851" w:type="dxa"/>
          </w:tcPr>
          <w:p w14:paraId="2379B245"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c>
          <w:tcPr>
            <w:tcW w:w="1559" w:type="dxa"/>
          </w:tcPr>
          <w:p w14:paraId="0EB8C2EF" w14:textId="77777777" w:rsidR="00866607" w:rsidRPr="007E6D78" w:rsidRDefault="00866607" w:rsidP="008221F3">
            <w:pPr>
              <w:pStyle w:val="AliBijlageNum"/>
              <w:numPr>
                <w:ilvl w:val="0"/>
                <w:numId w:val="0"/>
              </w:numPr>
              <w:spacing w:before="40"/>
              <w:rPr>
                <w:rFonts w:ascii="Calibri" w:hAnsi="Calibri" w:cs="Calibri"/>
                <w:color w:val="1F364D"/>
                <w:sz w:val="22"/>
                <w:szCs w:val="22"/>
              </w:rPr>
            </w:pPr>
          </w:p>
        </w:tc>
      </w:tr>
    </w:tbl>
    <w:p w14:paraId="61A95804" w14:textId="545C88E6" w:rsidR="004F2C16" w:rsidRDefault="004F2C16" w:rsidP="00F538A7">
      <w:pPr>
        <w:spacing w:line="240" w:lineRule="atLeast"/>
        <w:rPr>
          <w:rFonts w:ascii="Calibri" w:hAnsi="Calibri" w:cs="Calibri"/>
          <w:color w:val="1F364D"/>
          <w:sz w:val="22"/>
          <w:szCs w:val="22"/>
        </w:rPr>
      </w:pPr>
    </w:p>
    <w:p w14:paraId="7CFCCA53" w14:textId="08EACC24" w:rsidR="00031BF5" w:rsidRDefault="00031BF5" w:rsidP="00F538A7">
      <w:pPr>
        <w:spacing w:line="240" w:lineRule="atLeast"/>
        <w:rPr>
          <w:rFonts w:ascii="Calibri" w:hAnsi="Calibri" w:cs="Calibri"/>
          <w:color w:val="1F364D"/>
          <w:sz w:val="22"/>
          <w:szCs w:val="22"/>
        </w:rPr>
      </w:pPr>
    </w:p>
    <w:p w14:paraId="32A62977" w14:textId="77777777" w:rsidR="00031BF5" w:rsidRPr="007E6D78" w:rsidRDefault="00031BF5" w:rsidP="00F538A7">
      <w:pPr>
        <w:spacing w:line="240" w:lineRule="atLeast"/>
        <w:rPr>
          <w:rFonts w:ascii="Calibri" w:hAnsi="Calibri" w:cs="Calibri"/>
          <w:color w:val="1F364D"/>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7E6D78" w:rsidRPr="007E6D78" w14:paraId="711D5BB9" w14:textId="77777777" w:rsidTr="00FB1CE4">
        <w:trPr>
          <w:trHeight w:hRule="exact" w:val="510"/>
          <w:jc w:val="center"/>
        </w:trPr>
        <w:tc>
          <w:tcPr>
            <w:tcW w:w="4163" w:type="dxa"/>
            <w:shd w:val="clear" w:color="auto" w:fill="D9D9D9" w:themeFill="background1" w:themeFillShade="D9"/>
            <w:tcMar>
              <w:top w:w="113" w:type="dxa"/>
              <w:left w:w="113" w:type="dxa"/>
              <w:bottom w:w="113" w:type="dxa"/>
              <w:right w:w="113" w:type="dxa"/>
            </w:tcMar>
            <w:vAlign w:val="center"/>
          </w:tcPr>
          <w:p w14:paraId="38A2813F" w14:textId="283A664F" w:rsidR="004F2C16" w:rsidRPr="007E6D78" w:rsidRDefault="00CE6A02" w:rsidP="004F2C16">
            <w:pPr>
              <w:spacing w:line="260" w:lineRule="exact"/>
              <w:rPr>
                <w:rFonts w:ascii="Calibri" w:hAnsi="Calibri" w:cs="Calibri"/>
                <w:b/>
                <w:color w:val="1F364D"/>
                <w:sz w:val="22"/>
                <w:szCs w:val="22"/>
              </w:rPr>
            </w:pPr>
            <w:r w:rsidRPr="007E6D78">
              <w:rPr>
                <w:rFonts w:ascii="Calibri" w:hAnsi="Calibri" w:cs="Calibri"/>
                <w:b/>
                <w:color w:val="1F364D"/>
                <w:sz w:val="22"/>
                <w:szCs w:val="22"/>
              </w:rPr>
              <w:lastRenderedPageBreak/>
              <w:t xml:space="preserve">Naam </w:t>
            </w:r>
            <w:r w:rsidR="00A05791">
              <w:rPr>
                <w:rFonts w:ascii="Calibri" w:hAnsi="Calibri" w:cs="Calibri"/>
                <w:b/>
                <w:color w:val="1F364D"/>
                <w:sz w:val="22"/>
                <w:szCs w:val="22"/>
              </w:rPr>
              <w:t>aanbieder</w:t>
            </w:r>
          </w:p>
        </w:tc>
        <w:tc>
          <w:tcPr>
            <w:tcW w:w="5476" w:type="dxa"/>
            <w:tcMar>
              <w:top w:w="113" w:type="dxa"/>
              <w:left w:w="113" w:type="dxa"/>
              <w:bottom w:w="113" w:type="dxa"/>
              <w:right w:w="113" w:type="dxa"/>
            </w:tcMar>
          </w:tcPr>
          <w:p w14:paraId="4D452806" w14:textId="64B70307" w:rsidR="004F2C16" w:rsidRPr="007E6D78" w:rsidRDefault="004F2C16" w:rsidP="004F2C16">
            <w:pPr>
              <w:rPr>
                <w:rFonts w:ascii="Calibri" w:hAnsi="Calibri" w:cs="Calibri"/>
                <w:color w:val="1F364D"/>
                <w:sz w:val="22"/>
                <w:szCs w:val="22"/>
              </w:rPr>
            </w:pPr>
          </w:p>
        </w:tc>
      </w:tr>
      <w:tr w:rsidR="007E6D78" w:rsidRPr="007E6D78" w14:paraId="678BD0E5" w14:textId="77777777" w:rsidTr="00FB1CE4">
        <w:trPr>
          <w:trHeight w:hRule="exact" w:val="510"/>
          <w:jc w:val="center"/>
        </w:trPr>
        <w:tc>
          <w:tcPr>
            <w:tcW w:w="4163" w:type="dxa"/>
            <w:shd w:val="clear" w:color="auto" w:fill="D9D9D9" w:themeFill="background1" w:themeFillShade="D9"/>
            <w:tcMar>
              <w:top w:w="113" w:type="dxa"/>
              <w:left w:w="113" w:type="dxa"/>
              <w:bottom w:w="113" w:type="dxa"/>
              <w:right w:w="113" w:type="dxa"/>
            </w:tcMar>
            <w:vAlign w:val="center"/>
          </w:tcPr>
          <w:p w14:paraId="0E54B77B" w14:textId="77777777" w:rsidR="004F2C16" w:rsidRPr="007E6D78" w:rsidRDefault="00CE6A02" w:rsidP="004F2C16">
            <w:pPr>
              <w:spacing w:line="260" w:lineRule="exact"/>
              <w:rPr>
                <w:rFonts w:ascii="Calibri" w:hAnsi="Calibri" w:cs="Calibri"/>
                <w:b/>
                <w:color w:val="1F364D"/>
                <w:sz w:val="22"/>
                <w:szCs w:val="22"/>
              </w:rPr>
            </w:pPr>
            <w:r w:rsidRPr="007E6D78">
              <w:rPr>
                <w:rFonts w:ascii="Calibri" w:hAnsi="Calibri" w:cs="Calibri"/>
                <w:b/>
                <w:color w:val="1F364D"/>
                <w:sz w:val="22"/>
                <w:szCs w:val="22"/>
              </w:rPr>
              <w:t>Naam tekenbevoegde</w:t>
            </w:r>
          </w:p>
        </w:tc>
        <w:tc>
          <w:tcPr>
            <w:tcW w:w="5476" w:type="dxa"/>
            <w:tcMar>
              <w:top w:w="113" w:type="dxa"/>
              <w:left w:w="113" w:type="dxa"/>
              <w:bottom w:w="113" w:type="dxa"/>
              <w:right w:w="113" w:type="dxa"/>
            </w:tcMar>
          </w:tcPr>
          <w:p w14:paraId="630F931E" w14:textId="5BFC0D0A" w:rsidR="004F2C16" w:rsidRPr="007E6D78" w:rsidRDefault="004F2C16" w:rsidP="004F2C16">
            <w:pPr>
              <w:rPr>
                <w:rFonts w:ascii="Calibri" w:hAnsi="Calibri" w:cs="Calibri"/>
                <w:color w:val="1F364D"/>
                <w:sz w:val="22"/>
                <w:szCs w:val="22"/>
              </w:rPr>
            </w:pPr>
          </w:p>
        </w:tc>
      </w:tr>
      <w:tr w:rsidR="007E6D78" w:rsidRPr="007E6D78" w14:paraId="61BE60E0" w14:textId="77777777" w:rsidTr="00FB1CE4">
        <w:trPr>
          <w:trHeight w:hRule="exact" w:val="510"/>
          <w:jc w:val="center"/>
        </w:trPr>
        <w:tc>
          <w:tcPr>
            <w:tcW w:w="4163" w:type="dxa"/>
            <w:shd w:val="clear" w:color="auto" w:fill="D9D9D9" w:themeFill="background1" w:themeFillShade="D9"/>
            <w:tcMar>
              <w:top w:w="113" w:type="dxa"/>
              <w:left w:w="113" w:type="dxa"/>
              <w:bottom w:w="113" w:type="dxa"/>
              <w:right w:w="113" w:type="dxa"/>
            </w:tcMar>
            <w:vAlign w:val="center"/>
          </w:tcPr>
          <w:p w14:paraId="79D9C9B7" w14:textId="77777777" w:rsidR="004F2C16" w:rsidRPr="007E6D78" w:rsidRDefault="004F2C16" w:rsidP="004F2C16">
            <w:pPr>
              <w:spacing w:line="260" w:lineRule="exact"/>
              <w:rPr>
                <w:rFonts w:ascii="Calibri" w:hAnsi="Calibri" w:cs="Calibri"/>
                <w:b/>
                <w:color w:val="1F364D"/>
                <w:sz w:val="22"/>
                <w:szCs w:val="22"/>
              </w:rPr>
            </w:pPr>
            <w:r w:rsidRPr="007E6D78">
              <w:rPr>
                <w:rFonts w:ascii="Calibri" w:hAnsi="Calibri" w:cs="Calibri"/>
                <w:b/>
                <w:color w:val="1F364D"/>
                <w:sz w:val="22"/>
                <w:szCs w:val="22"/>
              </w:rPr>
              <w:t>Datum van ondertekening</w:t>
            </w:r>
          </w:p>
        </w:tc>
        <w:tc>
          <w:tcPr>
            <w:tcW w:w="5476" w:type="dxa"/>
            <w:tcMar>
              <w:top w:w="113" w:type="dxa"/>
              <w:left w:w="113" w:type="dxa"/>
              <w:bottom w:w="113" w:type="dxa"/>
              <w:right w:w="113" w:type="dxa"/>
            </w:tcMar>
          </w:tcPr>
          <w:p w14:paraId="331C5A3B" w14:textId="6F8D2F3E" w:rsidR="004F2C16" w:rsidRPr="007E6D78" w:rsidRDefault="004F2C16" w:rsidP="004F2C16">
            <w:pPr>
              <w:rPr>
                <w:rFonts w:ascii="Calibri" w:hAnsi="Calibri" w:cs="Calibri"/>
                <w:color w:val="1F364D"/>
                <w:sz w:val="22"/>
                <w:szCs w:val="22"/>
              </w:rPr>
            </w:pPr>
          </w:p>
        </w:tc>
      </w:tr>
      <w:tr w:rsidR="007E6D78" w:rsidRPr="007E6D78" w14:paraId="5E50E7CD" w14:textId="77777777" w:rsidTr="00FB1CE4">
        <w:trPr>
          <w:trHeight w:hRule="exact" w:val="510"/>
          <w:jc w:val="center"/>
        </w:trPr>
        <w:tc>
          <w:tcPr>
            <w:tcW w:w="4163" w:type="dxa"/>
            <w:shd w:val="clear" w:color="auto" w:fill="D9D9D9" w:themeFill="background1" w:themeFillShade="D9"/>
            <w:tcMar>
              <w:top w:w="113" w:type="dxa"/>
              <w:left w:w="113" w:type="dxa"/>
              <w:bottom w:w="113" w:type="dxa"/>
              <w:right w:w="113" w:type="dxa"/>
            </w:tcMar>
            <w:vAlign w:val="center"/>
          </w:tcPr>
          <w:p w14:paraId="5F974A3D" w14:textId="77777777" w:rsidR="004F2C16" w:rsidRPr="007E6D78" w:rsidRDefault="004F2C16" w:rsidP="004F2C16">
            <w:pPr>
              <w:spacing w:line="260" w:lineRule="exact"/>
              <w:rPr>
                <w:rFonts w:ascii="Calibri" w:hAnsi="Calibri" w:cs="Calibri"/>
                <w:b/>
                <w:color w:val="1F364D"/>
                <w:sz w:val="22"/>
                <w:szCs w:val="22"/>
              </w:rPr>
            </w:pPr>
            <w:r w:rsidRPr="007E6D78">
              <w:rPr>
                <w:rFonts w:ascii="Calibri" w:hAnsi="Calibri" w:cs="Calibri"/>
                <w:b/>
                <w:color w:val="1F364D"/>
                <w:sz w:val="22"/>
                <w:szCs w:val="22"/>
              </w:rPr>
              <w:t xml:space="preserve">Handtekening </w:t>
            </w:r>
            <w:r w:rsidR="00CE6A02" w:rsidRPr="007E6D78">
              <w:rPr>
                <w:rFonts w:ascii="Calibri" w:hAnsi="Calibri" w:cs="Calibri"/>
                <w:b/>
                <w:color w:val="1F364D"/>
                <w:sz w:val="22"/>
                <w:szCs w:val="22"/>
              </w:rPr>
              <w:t>tekenbevoegde</w:t>
            </w:r>
          </w:p>
          <w:p w14:paraId="2D9BD57B" w14:textId="77777777" w:rsidR="004F2C16" w:rsidRPr="007E6D78" w:rsidRDefault="004F2C16" w:rsidP="004F2C16">
            <w:pPr>
              <w:spacing w:line="260" w:lineRule="exact"/>
              <w:rPr>
                <w:rFonts w:ascii="Calibri" w:hAnsi="Calibri" w:cs="Calibri"/>
                <w:b/>
                <w:color w:val="1F364D"/>
                <w:sz w:val="22"/>
                <w:szCs w:val="22"/>
              </w:rPr>
            </w:pPr>
          </w:p>
        </w:tc>
        <w:tc>
          <w:tcPr>
            <w:tcW w:w="5476" w:type="dxa"/>
            <w:tcMar>
              <w:top w:w="113" w:type="dxa"/>
              <w:left w:w="113" w:type="dxa"/>
              <w:bottom w:w="113" w:type="dxa"/>
              <w:right w:w="113" w:type="dxa"/>
            </w:tcMar>
            <w:vAlign w:val="center"/>
          </w:tcPr>
          <w:p w14:paraId="4E59990A" w14:textId="77777777" w:rsidR="004F2C16" w:rsidRPr="007E6D78" w:rsidRDefault="004F2C16" w:rsidP="004F2C16">
            <w:pPr>
              <w:spacing w:line="260" w:lineRule="exact"/>
              <w:rPr>
                <w:rFonts w:ascii="Calibri" w:hAnsi="Calibri" w:cs="Calibri"/>
                <w:color w:val="1F364D"/>
                <w:sz w:val="22"/>
                <w:szCs w:val="22"/>
              </w:rPr>
            </w:pPr>
          </w:p>
        </w:tc>
      </w:tr>
    </w:tbl>
    <w:p w14:paraId="60D99523" w14:textId="6E4FBCD9" w:rsidR="004F2C16" w:rsidRPr="007E6D78" w:rsidRDefault="004F2C16" w:rsidP="005A61E2">
      <w:pPr>
        <w:spacing w:line="240" w:lineRule="atLeast"/>
        <w:rPr>
          <w:rFonts w:ascii="Calibri" w:hAnsi="Calibri" w:cs="Calibri"/>
          <w:color w:val="1F364D"/>
          <w:sz w:val="22"/>
          <w:szCs w:val="22"/>
        </w:rPr>
      </w:pPr>
    </w:p>
    <w:sectPr w:rsidR="004F2C16" w:rsidRPr="007E6D78" w:rsidSect="00D108EE">
      <w:headerReference w:type="default" r:id="rId8"/>
      <w:footerReference w:type="default" r:id="rId9"/>
      <w:pgSz w:w="11906" w:h="16838"/>
      <w:pgMar w:top="1417" w:right="1417" w:bottom="1135" w:left="1417"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87CD0" w14:textId="77777777" w:rsidR="00377687" w:rsidRDefault="00377687" w:rsidP="001F2584">
      <w:r>
        <w:separator/>
      </w:r>
    </w:p>
  </w:endnote>
  <w:endnote w:type="continuationSeparator" w:id="0">
    <w:p w14:paraId="34FFE84A" w14:textId="77777777" w:rsidR="00377687" w:rsidRDefault="00377687" w:rsidP="001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F56E3" w14:textId="0B444A60" w:rsidR="00B745DA" w:rsidRDefault="006802DE" w:rsidP="00B745DA">
    <w:pPr>
      <w:pStyle w:val="Voettekst"/>
      <w:rPr>
        <w:rFonts w:ascii="Times New Roman" w:hAnsi="Times New Roman" w:cs="Times New Roman"/>
        <w:sz w:val="24"/>
      </w:rPr>
    </w:pPr>
    <w:r>
      <w:rPr>
        <w:rFonts w:ascii="Calibri" w:eastAsiaTheme="minorHAnsi" w:hAnsi="Calibri" w:cstheme="minorBidi"/>
        <w:color w:val="1F364D"/>
        <w:sz w:val="18"/>
        <w:szCs w:val="18"/>
        <w:lang w:eastAsia="en-US"/>
      </w:rPr>
      <w:t>Bijlage 1</w:t>
    </w:r>
    <w:r w:rsidR="00871433">
      <w:rPr>
        <w:rFonts w:ascii="Calibri" w:eastAsiaTheme="minorHAnsi" w:hAnsi="Calibri" w:cstheme="minorBidi"/>
        <w:color w:val="1F364D"/>
        <w:sz w:val="18"/>
        <w:szCs w:val="18"/>
        <w:lang w:eastAsia="en-US"/>
      </w:rPr>
      <w:t>2</w:t>
    </w:r>
    <w:r w:rsidR="00B745DA">
      <w:rPr>
        <w:rFonts w:ascii="Calibri" w:eastAsiaTheme="minorHAnsi" w:hAnsi="Calibri" w:cstheme="minorBidi"/>
        <w:color w:val="1F364D"/>
        <w:sz w:val="18"/>
        <w:szCs w:val="18"/>
        <w:lang w:eastAsia="en-US"/>
      </w:rPr>
      <w:t xml:space="preserve"> Akkoordverklaring| Regionale inkoop </w:t>
    </w:r>
    <w:proofErr w:type="spellStart"/>
    <w:r w:rsidR="00B745DA">
      <w:rPr>
        <w:rFonts w:ascii="Calibri" w:eastAsiaTheme="minorHAnsi" w:hAnsi="Calibri" w:cstheme="minorBidi"/>
        <w:color w:val="1F364D"/>
        <w:sz w:val="18"/>
        <w:szCs w:val="18"/>
        <w:lang w:eastAsia="en-US"/>
      </w:rPr>
      <w:t>Wmo</w:t>
    </w:r>
    <w:proofErr w:type="spellEnd"/>
    <w:r w:rsidR="00B745DA">
      <w:rPr>
        <w:rFonts w:ascii="Calibri" w:eastAsiaTheme="minorHAnsi" w:hAnsi="Calibri" w:cstheme="minorBidi"/>
        <w:color w:val="1F364D"/>
        <w:sz w:val="18"/>
        <w:szCs w:val="18"/>
        <w:lang w:eastAsia="en-US"/>
      </w:rPr>
      <w:t xml:space="preserve"> Huishoudelijke Ondersteuning Lekstroom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A566F" w14:textId="77777777" w:rsidR="00377687" w:rsidRDefault="00377687" w:rsidP="001F2584">
      <w:r>
        <w:separator/>
      </w:r>
    </w:p>
  </w:footnote>
  <w:footnote w:type="continuationSeparator" w:id="0">
    <w:p w14:paraId="280217BA" w14:textId="77777777" w:rsidR="00377687" w:rsidRDefault="00377687" w:rsidP="001F25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135E2" w14:textId="18050F96" w:rsidR="00D108EE" w:rsidRDefault="00D108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76F"/>
    <w:multiLevelType w:val="multilevel"/>
    <w:tmpl w:val="B3CC51CE"/>
    <w:lvl w:ilvl="0">
      <w:start w:val="1"/>
      <w:numFmt w:val="decimal"/>
      <w:lvlText w:val="%1 "/>
      <w:lvlJc w:val="left"/>
      <w:pPr>
        <w:tabs>
          <w:tab w:val="num" w:pos="573"/>
        </w:tabs>
        <w:ind w:left="573" w:hanging="431"/>
      </w:pPr>
      <w:rPr>
        <w:rFonts w:ascii="Verdana" w:hAnsi="Verdana" w:hint="default"/>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A7"/>
    <w:rsid w:val="00031BF5"/>
    <w:rsid w:val="000833C9"/>
    <w:rsid w:val="000B0BAC"/>
    <w:rsid w:val="000C79E3"/>
    <w:rsid w:val="000F5364"/>
    <w:rsid w:val="001423EE"/>
    <w:rsid w:val="001F2584"/>
    <w:rsid w:val="00296DD9"/>
    <w:rsid w:val="002F4715"/>
    <w:rsid w:val="00365FD4"/>
    <w:rsid w:val="00377687"/>
    <w:rsid w:val="003F205D"/>
    <w:rsid w:val="0040110A"/>
    <w:rsid w:val="004F2C16"/>
    <w:rsid w:val="00532222"/>
    <w:rsid w:val="005A61E2"/>
    <w:rsid w:val="00614F5B"/>
    <w:rsid w:val="006802DE"/>
    <w:rsid w:val="006C3AD0"/>
    <w:rsid w:val="006D764E"/>
    <w:rsid w:val="00716CBD"/>
    <w:rsid w:val="00731224"/>
    <w:rsid w:val="00782F35"/>
    <w:rsid w:val="007E6D78"/>
    <w:rsid w:val="00844DF8"/>
    <w:rsid w:val="00866607"/>
    <w:rsid w:val="00871433"/>
    <w:rsid w:val="008B246D"/>
    <w:rsid w:val="008F2F6A"/>
    <w:rsid w:val="008F38A0"/>
    <w:rsid w:val="00902073"/>
    <w:rsid w:val="00944787"/>
    <w:rsid w:val="00987D7A"/>
    <w:rsid w:val="00A05791"/>
    <w:rsid w:val="00A478BB"/>
    <w:rsid w:val="00B44639"/>
    <w:rsid w:val="00B73A30"/>
    <w:rsid w:val="00B745DA"/>
    <w:rsid w:val="00C06B72"/>
    <w:rsid w:val="00C32BB4"/>
    <w:rsid w:val="00C33416"/>
    <w:rsid w:val="00CA0512"/>
    <w:rsid w:val="00CE6A02"/>
    <w:rsid w:val="00D10632"/>
    <w:rsid w:val="00D108EE"/>
    <w:rsid w:val="00D21C04"/>
    <w:rsid w:val="00D40E4B"/>
    <w:rsid w:val="00DE29EF"/>
    <w:rsid w:val="00EA68FE"/>
    <w:rsid w:val="00EF042B"/>
    <w:rsid w:val="00EF091F"/>
    <w:rsid w:val="00F210F6"/>
    <w:rsid w:val="00F278D1"/>
    <w:rsid w:val="00F32219"/>
    <w:rsid w:val="00F52A4D"/>
    <w:rsid w:val="00F538A7"/>
    <w:rsid w:val="00F56E96"/>
    <w:rsid w:val="00FB1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36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7E6D78"/>
    <w:pPr>
      <w:keepNext/>
      <w:tabs>
        <w:tab w:val="num" w:pos="1440"/>
      </w:tabs>
      <w:spacing w:after="200"/>
      <w:ind w:left="1440" w:hanging="1440"/>
      <w:outlineLvl w:val="7"/>
    </w:pPr>
    <w:rPr>
      <w:rFonts w:ascii="Calibri" w:hAnsi="Calibri"/>
      <w:b/>
      <w:bCs/>
      <w:color w:val="CF264A"/>
      <w:sz w:val="22"/>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7E6D78"/>
    <w:rPr>
      <w:rFonts w:ascii="Calibri" w:eastAsia="Times New Roman" w:hAnsi="Calibri" w:cs="Arial"/>
      <w:b/>
      <w:bCs/>
      <w:color w:val="CF264A"/>
      <w:sz w:val="22"/>
      <w:szCs w:val="24"/>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 w:type="paragraph" w:customStyle="1" w:styleId="Bullet1">
    <w:name w:val="Bullet 1"/>
    <w:basedOn w:val="Standaard"/>
    <w:rsid w:val="000B0BAC"/>
    <w:pPr>
      <w:numPr>
        <w:ilvl w:val="6"/>
        <w:numId w:val="3"/>
      </w:numPr>
    </w:pPr>
    <w:rPr>
      <w:rFonts w:ascii="TheSans" w:eastAsia="MS Mincho" w:hAnsi="TheSans"/>
      <w:sz w:val="21"/>
      <w:szCs w:val="20"/>
      <w:lang w:val="en-GB" w:eastAsia="en-US"/>
    </w:rPr>
  </w:style>
  <w:style w:type="paragraph" w:customStyle="1" w:styleId="Bullet2">
    <w:name w:val="Bullet 2"/>
    <w:basedOn w:val="Standaard"/>
    <w:rsid w:val="000B0BAC"/>
    <w:pPr>
      <w:numPr>
        <w:ilvl w:val="8"/>
        <w:numId w:val="3"/>
      </w:numPr>
    </w:pPr>
    <w:rPr>
      <w:rFonts w:ascii="TheSans" w:eastAsia="MS Mincho" w:hAnsi="TheSans"/>
      <w:sz w:val="21"/>
      <w:szCs w:val="20"/>
      <w:lang w:val="en-GB" w:eastAsia="en-US"/>
    </w:rPr>
  </w:style>
  <w:style w:type="paragraph" w:customStyle="1" w:styleId="AlineaNum">
    <w:name w:val="AlineaNum"/>
    <w:basedOn w:val="Standaard"/>
    <w:rsid w:val="000B0BAC"/>
    <w:pPr>
      <w:keepLines/>
      <w:numPr>
        <w:ilvl w:val="4"/>
        <w:numId w:val="3"/>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0B0BAC"/>
    <w:pPr>
      <w:keepLines/>
      <w:numPr>
        <w:ilvl w:val="5"/>
        <w:numId w:val="3"/>
      </w:numPr>
      <w:tabs>
        <w:tab w:val="left" w:pos="720"/>
      </w:tabs>
      <w:spacing w:before="260"/>
    </w:pPr>
    <w:rPr>
      <w:rFonts w:ascii="TheSans" w:eastAsia="MS Mincho" w:hAnsi="TheSans"/>
      <w:sz w:val="21"/>
      <w:szCs w:val="20"/>
      <w:lang w:eastAsia="en-US"/>
    </w:rPr>
  </w:style>
  <w:style w:type="paragraph" w:customStyle="1" w:styleId="AliNormalNum">
    <w:name w:val="AliNormalNum"/>
    <w:basedOn w:val="Standaard"/>
    <w:rsid w:val="000B0BAC"/>
    <w:pPr>
      <w:keepLines/>
      <w:numPr>
        <w:ilvl w:val="3"/>
        <w:numId w:val="3"/>
      </w:numPr>
      <w:tabs>
        <w:tab w:val="left" w:pos="720"/>
      </w:tabs>
      <w:spacing w:before="240" w:line="280" w:lineRule="atLeast"/>
    </w:pPr>
    <w:rPr>
      <w:rFonts w:ascii="TheSans" w:eastAsia="MS Mincho" w:hAnsi="TheSans"/>
      <w:sz w:val="21"/>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7E6D78"/>
    <w:pPr>
      <w:keepNext/>
      <w:tabs>
        <w:tab w:val="num" w:pos="1440"/>
      </w:tabs>
      <w:spacing w:after="200"/>
      <w:ind w:left="1440" w:hanging="1440"/>
      <w:outlineLvl w:val="7"/>
    </w:pPr>
    <w:rPr>
      <w:rFonts w:ascii="Calibri" w:hAnsi="Calibri"/>
      <w:b/>
      <w:bCs/>
      <w:color w:val="CF264A"/>
      <w:sz w:val="22"/>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7E6D78"/>
    <w:rPr>
      <w:rFonts w:ascii="Calibri" w:eastAsia="Times New Roman" w:hAnsi="Calibri" w:cs="Arial"/>
      <w:b/>
      <w:bCs/>
      <w:color w:val="CF264A"/>
      <w:sz w:val="22"/>
      <w:szCs w:val="24"/>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 w:type="paragraph" w:customStyle="1" w:styleId="Bullet1">
    <w:name w:val="Bullet 1"/>
    <w:basedOn w:val="Standaard"/>
    <w:rsid w:val="000B0BAC"/>
    <w:pPr>
      <w:numPr>
        <w:ilvl w:val="6"/>
        <w:numId w:val="3"/>
      </w:numPr>
    </w:pPr>
    <w:rPr>
      <w:rFonts w:ascii="TheSans" w:eastAsia="MS Mincho" w:hAnsi="TheSans"/>
      <w:sz w:val="21"/>
      <w:szCs w:val="20"/>
      <w:lang w:val="en-GB" w:eastAsia="en-US"/>
    </w:rPr>
  </w:style>
  <w:style w:type="paragraph" w:customStyle="1" w:styleId="Bullet2">
    <w:name w:val="Bullet 2"/>
    <w:basedOn w:val="Standaard"/>
    <w:rsid w:val="000B0BAC"/>
    <w:pPr>
      <w:numPr>
        <w:ilvl w:val="8"/>
        <w:numId w:val="3"/>
      </w:numPr>
    </w:pPr>
    <w:rPr>
      <w:rFonts w:ascii="TheSans" w:eastAsia="MS Mincho" w:hAnsi="TheSans"/>
      <w:sz w:val="21"/>
      <w:szCs w:val="20"/>
      <w:lang w:val="en-GB" w:eastAsia="en-US"/>
    </w:rPr>
  </w:style>
  <w:style w:type="paragraph" w:customStyle="1" w:styleId="AlineaNum">
    <w:name w:val="AlineaNum"/>
    <w:basedOn w:val="Standaard"/>
    <w:rsid w:val="000B0BAC"/>
    <w:pPr>
      <w:keepLines/>
      <w:numPr>
        <w:ilvl w:val="4"/>
        <w:numId w:val="3"/>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0B0BAC"/>
    <w:pPr>
      <w:keepLines/>
      <w:numPr>
        <w:ilvl w:val="5"/>
        <w:numId w:val="3"/>
      </w:numPr>
      <w:tabs>
        <w:tab w:val="left" w:pos="720"/>
      </w:tabs>
      <w:spacing w:before="260"/>
    </w:pPr>
    <w:rPr>
      <w:rFonts w:ascii="TheSans" w:eastAsia="MS Mincho" w:hAnsi="TheSans"/>
      <w:sz w:val="21"/>
      <w:szCs w:val="20"/>
      <w:lang w:eastAsia="en-US"/>
    </w:rPr>
  </w:style>
  <w:style w:type="paragraph" w:customStyle="1" w:styleId="AliNormalNum">
    <w:name w:val="AliNormalNum"/>
    <w:basedOn w:val="Standaard"/>
    <w:rsid w:val="000B0BAC"/>
    <w:pPr>
      <w:keepLines/>
      <w:numPr>
        <w:ilvl w:val="3"/>
        <w:numId w:val="3"/>
      </w:numPr>
      <w:tabs>
        <w:tab w:val="left" w:pos="720"/>
      </w:tabs>
      <w:spacing w:before="240" w:line="280" w:lineRule="atLeast"/>
    </w:pPr>
    <w:rPr>
      <w:rFonts w:ascii="TheSans" w:eastAsia="MS Mincho" w:hAnsi="TheSans"/>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1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2322530D.dotm</Template>
  <TotalTime>0</TotalTime>
  <Pages>2</Pages>
  <Words>381</Words>
  <Characters>2098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Lizette de Corte</cp:lastModifiedBy>
  <cp:revision>2</cp:revision>
  <dcterms:created xsi:type="dcterms:W3CDTF">2019-10-01T10:38:00Z</dcterms:created>
  <dcterms:modified xsi:type="dcterms:W3CDTF">2019-10-01T10:38:00Z</dcterms:modified>
</cp:coreProperties>
</file>