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3EA" w:rsidRDefault="00DD23EA" w:rsidP="00DD23EA">
      <w:pPr>
        <w:pStyle w:val="Default"/>
      </w:pPr>
    </w:p>
    <w:p w:rsidR="00DD23EA" w:rsidRDefault="00DD23EA" w:rsidP="00DD23EA">
      <w:pPr>
        <w:pStyle w:val="Default"/>
        <w:rPr>
          <w:color w:val="2D74B5"/>
          <w:sz w:val="32"/>
          <w:szCs w:val="32"/>
        </w:rPr>
      </w:pPr>
      <w:r>
        <w:t xml:space="preserve"> </w:t>
      </w:r>
      <w:r>
        <w:rPr>
          <w:color w:val="2D74B5"/>
          <w:sz w:val="32"/>
          <w:szCs w:val="32"/>
        </w:rPr>
        <w:t xml:space="preserve">Bijlage 2 Eigen Verklaring </w:t>
      </w:r>
    </w:p>
    <w:p w:rsidR="00DD23EA" w:rsidRDefault="00DD23EA" w:rsidP="00DD23E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Hierbij verklaart ondergetekende, rechtsgeldig vertegenwoordiger van </w:t>
      </w:r>
      <w:proofErr w:type="spellStart"/>
      <w:r>
        <w:rPr>
          <w:sz w:val="22"/>
          <w:szCs w:val="22"/>
        </w:rPr>
        <w:t>xxxxxxxxxx</w:t>
      </w:r>
      <w:proofErr w:type="spellEnd"/>
      <w:r>
        <w:rPr>
          <w:sz w:val="22"/>
          <w:szCs w:val="22"/>
        </w:rPr>
        <w:t xml:space="preserve">., dat </w:t>
      </w:r>
      <w:proofErr w:type="spellStart"/>
      <w:r>
        <w:rPr>
          <w:sz w:val="22"/>
          <w:szCs w:val="22"/>
        </w:rPr>
        <w:t>xxxxxxxxxxxx</w:t>
      </w:r>
      <w:proofErr w:type="spellEnd"/>
      <w:r>
        <w:rPr>
          <w:sz w:val="22"/>
          <w:szCs w:val="22"/>
        </w:rPr>
        <w:t xml:space="preserve"> voldoet aan de volgende kenmerken: </w:t>
      </w:r>
      <w:r>
        <w:rPr>
          <w:sz w:val="22"/>
          <w:szCs w:val="22"/>
        </w:rPr>
        <w:br/>
      </w:r>
    </w:p>
    <w:p w:rsidR="00DD23EA" w:rsidRDefault="00DD23EA" w:rsidP="00DD23EA">
      <w:pPr>
        <w:pStyle w:val="Default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Een organisatie te zijn </w:t>
      </w:r>
      <w:r>
        <w:rPr>
          <w:rFonts w:ascii="Verdana" w:hAnsi="Verdana" w:cs="Verdana"/>
          <w:sz w:val="18"/>
          <w:szCs w:val="18"/>
        </w:rPr>
        <w:t xml:space="preserve">die:  </w:t>
      </w:r>
      <w:r w:rsidR="00765E9F">
        <w:rPr>
          <w:rFonts w:ascii="Verdana" w:hAnsi="Verdana" w:cs="Verdana"/>
          <w:sz w:val="18"/>
          <w:szCs w:val="18"/>
        </w:rPr>
        <w:br/>
      </w:r>
    </w:p>
    <w:p w:rsidR="00DD23EA" w:rsidRPr="00A62C5B" w:rsidRDefault="00DD23EA" w:rsidP="00DD23EA">
      <w:pPr>
        <w:pStyle w:val="BodyText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1239"/>
        <w:jc w:val="both"/>
      </w:pPr>
      <w:r>
        <w:t>Beschikken</w:t>
      </w:r>
      <w:r w:rsidR="00765E9F">
        <w:t xml:space="preserve"> of beschikt</w:t>
      </w:r>
      <w:r>
        <w:t xml:space="preserve"> over een</w:t>
      </w:r>
      <w:r w:rsidR="00765E9F">
        <w:t xml:space="preserve"> aantoonbaar relevant netwerk</w:t>
      </w:r>
      <w:r w:rsidRPr="00A62C5B">
        <w:t xml:space="preserve"> binnen:</w:t>
      </w:r>
    </w:p>
    <w:p w:rsidR="00DD23EA" w:rsidRDefault="00DD23EA" w:rsidP="00DD23EA">
      <w:pPr>
        <w:pStyle w:val="BodyText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239"/>
        <w:jc w:val="both"/>
      </w:pPr>
      <w:r w:rsidRPr="00A62C5B">
        <w:t>het bedrijfsleven in Nederland,</w:t>
      </w:r>
    </w:p>
    <w:p w:rsidR="00DD23EA" w:rsidRPr="00A62C5B" w:rsidRDefault="00DD23EA" w:rsidP="00DD23EA">
      <w:pPr>
        <w:pStyle w:val="BodyText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239"/>
        <w:jc w:val="both"/>
      </w:pPr>
      <w:r w:rsidRPr="00A62C5B">
        <w:t>de polaire onderzoekswereld,</w:t>
      </w:r>
    </w:p>
    <w:p w:rsidR="00DD23EA" w:rsidRPr="00A62C5B" w:rsidRDefault="00DD23EA" w:rsidP="00DD23EA">
      <w:pPr>
        <w:pStyle w:val="BodyText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239"/>
        <w:jc w:val="both"/>
      </w:pPr>
      <w:r w:rsidRPr="00A62C5B">
        <w:t xml:space="preserve">kennisinstellingen en </w:t>
      </w:r>
    </w:p>
    <w:p w:rsidR="00DD23EA" w:rsidRDefault="00765E9F" w:rsidP="00DD23EA">
      <w:pPr>
        <w:pStyle w:val="BodyText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239"/>
        <w:jc w:val="both"/>
      </w:pPr>
      <w:proofErr w:type="spellStart"/>
      <w:r>
        <w:t>NGO’s</w:t>
      </w:r>
      <w:proofErr w:type="spellEnd"/>
      <w:r>
        <w:t>;</w:t>
      </w:r>
    </w:p>
    <w:p w:rsidR="00DD23EA" w:rsidRDefault="00DD23EA" w:rsidP="00DD23EA">
      <w:pPr>
        <w:pStyle w:val="BodyText"/>
        <w:widowControl w:val="0"/>
        <w:autoSpaceDE w:val="0"/>
        <w:autoSpaceDN w:val="0"/>
        <w:spacing w:after="0" w:line="240" w:lineRule="auto"/>
        <w:ind w:right="1239"/>
        <w:jc w:val="both"/>
      </w:pPr>
    </w:p>
    <w:p w:rsidR="00DD23EA" w:rsidRDefault="00DD23EA" w:rsidP="00DD23EA">
      <w:pPr>
        <w:pStyle w:val="BodyText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1239"/>
        <w:jc w:val="both"/>
      </w:pPr>
      <w:r>
        <w:t>Beschikken</w:t>
      </w:r>
      <w:r w:rsidR="00765E9F">
        <w:t xml:space="preserve"> of beschikt</w:t>
      </w:r>
      <w:r w:rsidRPr="00A62C5B">
        <w:t xml:space="preserve"> over aantoonbare kennis van duurzaam internationaal ondernemen in economische sectoren die relev</w:t>
      </w:r>
      <w:r w:rsidR="00765E9F">
        <w:t>ant zijn in het Arctisch gebied;</w:t>
      </w:r>
      <w:r w:rsidR="00765E9F">
        <w:br/>
      </w:r>
    </w:p>
    <w:p w:rsidR="00765E9F" w:rsidRDefault="00765E9F" w:rsidP="00765E9F">
      <w:pPr>
        <w:pStyle w:val="BodyText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1239"/>
      </w:pPr>
      <w:r>
        <w:t>Minimaal twee maal per jaar een event organiseren, vergelijkbaar met die de in de uitvraag aangegeven behoefte;</w:t>
      </w:r>
      <w:r>
        <w:br/>
      </w:r>
    </w:p>
    <w:p w:rsidR="00DD23EA" w:rsidRPr="00765E9F" w:rsidRDefault="00DD23EA" w:rsidP="00765E9F">
      <w:pPr>
        <w:pStyle w:val="BodyText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1239"/>
      </w:pPr>
      <w:r w:rsidRPr="00765E9F">
        <w:rPr>
          <w:rFonts w:cs="Verdana"/>
          <w:szCs w:val="18"/>
        </w:rPr>
        <w:t xml:space="preserve">Een rechtspersoon te zijn; </w:t>
      </w:r>
    </w:p>
    <w:p w:rsidR="00DD23EA" w:rsidRDefault="00DD23EA" w:rsidP="00DD23EA">
      <w:pPr>
        <w:pStyle w:val="Default"/>
        <w:rPr>
          <w:rFonts w:ascii="Verdana" w:hAnsi="Verdana" w:cs="Verdana"/>
          <w:sz w:val="18"/>
          <w:szCs w:val="18"/>
        </w:rPr>
      </w:pPr>
    </w:p>
    <w:p w:rsidR="00765E9F" w:rsidRDefault="00765E9F" w:rsidP="00DD23EA">
      <w:pPr>
        <w:pStyle w:val="Default"/>
        <w:rPr>
          <w:rFonts w:ascii="Verdana" w:hAnsi="Verdana" w:cs="Verdana"/>
          <w:sz w:val="18"/>
          <w:szCs w:val="18"/>
        </w:rPr>
      </w:pPr>
    </w:p>
    <w:p w:rsidR="00765E9F" w:rsidRDefault="00765E9F" w:rsidP="00DD23EA">
      <w:pPr>
        <w:pStyle w:val="Default"/>
        <w:rPr>
          <w:rFonts w:ascii="Verdana" w:hAnsi="Verdana" w:cs="Verdana"/>
          <w:sz w:val="18"/>
          <w:szCs w:val="18"/>
        </w:rPr>
      </w:pPr>
      <w:bookmarkStart w:id="0" w:name="_GoBack"/>
      <w:bookmarkEnd w:id="0"/>
    </w:p>
    <w:p w:rsidR="00765E9F" w:rsidRDefault="00765E9F" w:rsidP="00DD23EA">
      <w:pPr>
        <w:pStyle w:val="Default"/>
        <w:rPr>
          <w:rFonts w:ascii="Verdana" w:hAnsi="Verdana" w:cs="Verdana"/>
          <w:sz w:val="18"/>
          <w:szCs w:val="18"/>
        </w:rPr>
      </w:pPr>
    </w:p>
    <w:p w:rsidR="00765E9F" w:rsidRPr="00220580" w:rsidRDefault="00765E9F" w:rsidP="00765E9F">
      <w:pPr>
        <w:tabs>
          <w:tab w:val="left" w:pos="4536"/>
        </w:tabs>
        <w:suppressAutoHyphens/>
        <w:spacing w:line="280" w:lineRule="atLeast"/>
        <w:ind w:right="-1"/>
        <w:rPr>
          <w:rFonts w:cs="Arial"/>
          <w:szCs w:val="18"/>
          <w:lang w:val="de-DE"/>
        </w:rPr>
      </w:pPr>
      <w:r>
        <w:rPr>
          <w:rFonts w:cs="Arial"/>
          <w:szCs w:val="18"/>
          <w:lang w:val="de-DE"/>
        </w:rPr>
        <w:t xml:space="preserve">   </w:t>
      </w:r>
      <w:r>
        <w:rPr>
          <w:rFonts w:cs="Arial"/>
          <w:szCs w:val="18"/>
          <w:lang w:val="de-DE"/>
        </w:rPr>
        <w:br/>
      </w:r>
    </w:p>
    <w:p w:rsidR="00765E9F" w:rsidRPr="00220580" w:rsidRDefault="00765E9F" w:rsidP="00765E9F">
      <w:pPr>
        <w:tabs>
          <w:tab w:val="left" w:pos="4536"/>
        </w:tabs>
        <w:suppressAutoHyphens/>
        <w:spacing w:line="280" w:lineRule="atLeast"/>
        <w:ind w:right="-1"/>
        <w:rPr>
          <w:rFonts w:cs="Arial"/>
          <w:szCs w:val="18"/>
          <w:lang w:val="de-DE"/>
        </w:rPr>
      </w:pPr>
      <w:r>
        <w:rPr>
          <w:rFonts w:cs="Arial"/>
          <w:szCs w:val="18"/>
          <w:lang w:val="de-DE"/>
        </w:rPr>
        <w:t xml:space="preserve">     Datum,</w:t>
      </w:r>
      <w:r>
        <w:rPr>
          <w:rFonts w:cs="Arial"/>
          <w:szCs w:val="18"/>
          <w:lang w:val="de-DE"/>
        </w:rPr>
        <w:br/>
      </w:r>
      <w:r>
        <w:rPr>
          <w:rFonts w:cs="Arial"/>
          <w:szCs w:val="18"/>
          <w:lang w:val="de-DE"/>
        </w:rPr>
        <w:br/>
      </w:r>
      <w:r>
        <w:rPr>
          <w:rFonts w:cs="Arial"/>
          <w:szCs w:val="18"/>
          <w:lang w:val="de-DE"/>
        </w:rPr>
        <w:br/>
        <w:t xml:space="preserve">     </w:t>
      </w:r>
      <w:proofErr w:type="spellStart"/>
      <w:r>
        <w:rPr>
          <w:rFonts w:cs="Arial"/>
          <w:szCs w:val="18"/>
          <w:lang w:val="de-DE"/>
        </w:rPr>
        <w:t>Plaats</w:t>
      </w:r>
      <w:proofErr w:type="spellEnd"/>
      <w:r>
        <w:rPr>
          <w:rFonts w:cs="Arial"/>
          <w:szCs w:val="18"/>
          <w:lang w:val="de-DE"/>
        </w:rPr>
        <w:t>,</w:t>
      </w:r>
      <w:r>
        <w:rPr>
          <w:rFonts w:cs="Arial"/>
          <w:szCs w:val="18"/>
          <w:lang w:val="de-DE"/>
        </w:rPr>
        <w:br/>
      </w:r>
      <w:r>
        <w:rPr>
          <w:rFonts w:cs="Arial"/>
          <w:szCs w:val="18"/>
          <w:lang w:val="de-DE"/>
        </w:rPr>
        <w:br/>
      </w:r>
      <w:r>
        <w:rPr>
          <w:rFonts w:cs="Arial"/>
          <w:szCs w:val="18"/>
          <w:lang w:val="de-DE"/>
        </w:rPr>
        <w:br/>
        <w:t xml:space="preserve">     </w:t>
      </w:r>
      <w:proofErr w:type="spellStart"/>
      <w:r>
        <w:rPr>
          <w:rFonts w:cs="Arial"/>
          <w:szCs w:val="18"/>
          <w:lang w:val="de-DE"/>
        </w:rPr>
        <w:t>Naam</w:t>
      </w:r>
      <w:proofErr w:type="spellEnd"/>
      <w:r>
        <w:rPr>
          <w:rFonts w:cs="Arial"/>
          <w:szCs w:val="18"/>
          <w:lang w:val="de-DE"/>
        </w:rPr>
        <w:t xml:space="preserve">, </w:t>
      </w:r>
      <w:proofErr w:type="spellStart"/>
      <w:r>
        <w:rPr>
          <w:rFonts w:cs="Arial"/>
          <w:szCs w:val="18"/>
          <w:lang w:val="de-DE"/>
        </w:rPr>
        <w:t>Functie</w:t>
      </w:r>
      <w:proofErr w:type="spellEnd"/>
      <w:r>
        <w:rPr>
          <w:rFonts w:cs="Arial"/>
          <w:szCs w:val="18"/>
          <w:lang w:val="de-DE"/>
        </w:rPr>
        <w:t xml:space="preserve"> en </w:t>
      </w:r>
      <w:proofErr w:type="spellStart"/>
      <w:r>
        <w:rPr>
          <w:rFonts w:cs="Arial"/>
          <w:szCs w:val="18"/>
          <w:lang w:val="de-DE"/>
        </w:rPr>
        <w:t>Handtekening</w:t>
      </w:r>
      <w:proofErr w:type="spellEnd"/>
      <w:r>
        <w:rPr>
          <w:rFonts w:cs="Arial"/>
          <w:szCs w:val="18"/>
          <w:lang w:val="de-DE"/>
        </w:rPr>
        <w:t>,</w:t>
      </w:r>
      <w:r>
        <w:rPr>
          <w:rFonts w:cs="Arial"/>
          <w:szCs w:val="18"/>
          <w:lang w:val="de-DE"/>
        </w:rPr>
        <w:br/>
      </w:r>
      <w:r>
        <w:rPr>
          <w:rFonts w:cs="Arial"/>
          <w:szCs w:val="18"/>
          <w:lang w:val="de-DE"/>
        </w:rPr>
        <w:br/>
        <w:t xml:space="preserve">     </w:t>
      </w:r>
      <w:r>
        <w:rPr>
          <w:rFonts w:cs="Arial"/>
          <w:szCs w:val="18"/>
          <w:lang w:val="de-DE"/>
        </w:rPr>
        <w:br/>
        <w:t xml:space="preserve">     </w:t>
      </w:r>
    </w:p>
    <w:p w:rsidR="00765E9F" w:rsidRPr="00220580" w:rsidRDefault="00765E9F" w:rsidP="00765E9F">
      <w:pPr>
        <w:tabs>
          <w:tab w:val="left" w:pos="4536"/>
        </w:tabs>
        <w:suppressAutoHyphens/>
        <w:spacing w:line="280" w:lineRule="atLeast"/>
        <w:ind w:right="-1"/>
        <w:rPr>
          <w:rFonts w:cs="Arial"/>
          <w:szCs w:val="18"/>
          <w:lang w:val="de-DE"/>
        </w:rPr>
      </w:pPr>
    </w:p>
    <w:p w:rsidR="00765E9F" w:rsidRPr="00220580" w:rsidRDefault="00765E9F" w:rsidP="00765E9F">
      <w:pPr>
        <w:tabs>
          <w:tab w:val="left" w:pos="4536"/>
        </w:tabs>
        <w:suppressAutoHyphens/>
        <w:spacing w:line="280" w:lineRule="atLeast"/>
        <w:ind w:right="-1"/>
        <w:rPr>
          <w:rFonts w:cs="Arial"/>
          <w:szCs w:val="18"/>
          <w:lang w:val="de-DE"/>
        </w:rPr>
      </w:pPr>
    </w:p>
    <w:p w:rsidR="00765E9F" w:rsidRPr="00220580" w:rsidRDefault="00765E9F" w:rsidP="00765E9F">
      <w:pPr>
        <w:tabs>
          <w:tab w:val="left" w:pos="4536"/>
        </w:tabs>
        <w:suppressAutoHyphens/>
        <w:spacing w:line="280" w:lineRule="atLeast"/>
        <w:rPr>
          <w:rFonts w:cs="Arial"/>
          <w:szCs w:val="18"/>
          <w:lang w:val="de-DE"/>
        </w:rPr>
      </w:pPr>
    </w:p>
    <w:p w:rsidR="00765E9F" w:rsidRPr="00765E9F" w:rsidRDefault="00765E9F" w:rsidP="00765E9F">
      <w:pPr>
        <w:tabs>
          <w:tab w:val="left" w:pos="4536"/>
        </w:tabs>
        <w:suppressAutoHyphens/>
        <w:spacing w:line="280" w:lineRule="atLeast"/>
        <w:rPr>
          <w:rFonts w:cs="Arial"/>
          <w:szCs w:val="18"/>
        </w:rPr>
      </w:pPr>
      <w:r w:rsidRPr="00946F27">
        <w:rPr>
          <w:rFonts w:cs="Arial"/>
          <w:szCs w:val="18"/>
          <w:lang w:val="nl"/>
        </w:rPr>
        <w:tab/>
      </w:r>
    </w:p>
    <w:p w:rsidR="00765E9F" w:rsidRPr="00765E9F" w:rsidRDefault="00765E9F" w:rsidP="00DD23EA">
      <w:pPr>
        <w:pStyle w:val="Default"/>
        <w:rPr>
          <w:rFonts w:ascii="Verdana" w:hAnsi="Verdana" w:cs="Verdana"/>
          <w:sz w:val="18"/>
          <w:szCs w:val="18"/>
        </w:rPr>
      </w:pPr>
    </w:p>
    <w:p w:rsidR="00765E9F" w:rsidRPr="00765E9F" w:rsidRDefault="00765E9F" w:rsidP="00DD23EA">
      <w:pPr>
        <w:pStyle w:val="Default"/>
        <w:rPr>
          <w:rFonts w:ascii="Verdana" w:hAnsi="Verdana" w:cs="Verdana"/>
          <w:sz w:val="18"/>
          <w:szCs w:val="18"/>
        </w:rPr>
      </w:pPr>
    </w:p>
    <w:sectPr w:rsidR="00765E9F" w:rsidRPr="00765E9F">
      <w:pgSz w:w="11906" w:h="16838"/>
      <w:pgMar w:top="1440" w:right="1440" w:bottom="1440" w:left="144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B1AA6"/>
    <w:multiLevelType w:val="hybridMultilevel"/>
    <w:tmpl w:val="C5409EB2"/>
    <w:lvl w:ilvl="0" w:tplc="BFC802B2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98" w:hanging="360"/>
      </w:pPr>
    </w:lvl>
    <w:lvl w:ilvl="2" w:tplc="0413001B" w:tentative="1">
      <w:start w:val="1"/>
      <w:numFmt w:val="lowerRoman"/>
      <w:lvlText w:val="%3."/>
      <w:lvlJc w:val="right"/>
      <w:pPr>
        <w:ind w:left="1918" w:hanging="180"/>
      </w:pPr>
    </w:lvl>
    <w:lvl w:ilvl="3" w:tplc="0413000F" w:tentative="1">
      <w:start w:val="1"/>
      <w:numFmt w:val="decimal"/>
      <w:lvlText w:val="%4."/>
      <w:lvlJc w:val="left"/>
      <w:pPr>
        <w:ind w:left="2638" w:hanging="360"/>
      </w:pPr>
    </w:lvl>
    <w:lvl w:ilvl="4" w:tplc="04130019" w:tentative="1">
      <w:start w:val="1"/>
      <w:numFmt w:val="lowerLetter"/>
      <w:lvlText w:val="%5."/>
      <w:lvlJc w:val="left"/>
      <w:pPr>
        <w:ind w:left="3358" w:hanging="360"/>
      </w:pPr>
    </w:lvl>
    <w:lvl w:ilvl="5" w:tplc="0413001B" w:tentative="1">
      <w:start w:val="1"/>
      <w:numFmt w:val="lowerRoman"/>
      <w:lvlText w:val="%6."/>
      <w:lvlJc w:val="right"/>
      <w:pPr>
        <w:ind w:left="4078" w:hanging="180"/>
      </w:pPr>
    </w:lvl>
    <w:lvl w:ilvl="6" w:tplc="0413000F" w:tentative="1">
      <w:start w:val="1"/>
      <w:numFmt w:val="decimal"/>
      <w:lvlText w:val="%7."/>
      <w:lvlJc w:val="left"/>
      <w:pPr>
        <w:ind w:left="4798" w:hanging="360"/>
      </w:pPr>
    </w:lvl>
    <w:lvl w:ilvl="7" w:tplc="04130019" w:tentative="1">
      <w:start w:val="1"/>
      <w:numFmt w:val="lowerLetter"/>
      <w:lvlText w:val="%8."/>
      <w:lvlJc w:val="left"/>
      <w:pPr>
        <w:ind w:left="5518" w:hanging="360"/>
      </w:pPr>
    </w:lvl>
    <w:lvl w:ilvl="8" w:tplc="0413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" w15:restartNumberingAfterBreak="0">
    <w:nsid w:val="493A7348"/>
    <w:multiLevelType w:val="multilevel"/>
    <w:tmpl w:val="B2AC10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B1BB4"/>
    <w:multiLevelType w:val="hybridMultilevel"/>
    <w:tmpl w:val="78A8233C"/>
    <w:lvl w:ilvl="0" w:tplc="F50A0A38">
      <w:numFmt w:val="bullet"/>
      <w:lvlText w:val="-"/>
      <w:lvlJc w:val="left"/>
      <w:pPr>
        <w:ind w:left="838" w:hanging="360"/>
      </w:pPr>
      <w:rPr>
        <w:rFonts w:ascii="Verdana" w:eastAsia="Times New Roman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" w15:restartNumberingAfterBreak="0">
    <w:nsid w:val="63CE2C4E"/>
    <w:multiLevelType w:val="multilevel"/>
    <w:tmpl w:val="C194E8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6D0"/>
    <w:rsid w:val="006326D0"/>
    <w:rsid w:val="00765E9F"/>
    <w:rsid w:val="00A92B7F"/>
    <w:rsid w:val="00DD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F6891"/>
  <w15:docId w15:val="{8C0630C3-C226-4573-95B5-415ADD34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A72"/>
    <w:pPr>
      <w:spacing w:line="240" w:lineRule="atLeast"/>
    </w:pPr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A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CA4A7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 w:eastAsia="nl-NL"/>
    </w:rPr>
  </w:style>
  <w:style w:type="character" w:customStyle="1" w:styleId="ListLabel1">
    <w:name w:val="ListLabel 1"/>
    <w:qFormat/>
    <w:rPr>
      <w:rFonts w:eastAsia="Verdana" w:cs="Verdana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Symbol"/>
      <w:sz w:val="14"/>
    </w:rPr>
  </w:style>
  <w:style w:type="character" w:customStyle="1" w:styleId="ListLabel11">
    <w:name w:val="ListLabel 11"/>
    <w:qFormat/>
    <w:rPr>
      <w:rFonts w:cs="Symbol"/>
      <w:sz w:val="14"/>
    </w:rPr>
  </w:style>
  <w:style w:type="character" w:customStyle="1" w:styleId="ListLabel12">
    <w:name w:val="ListLabel 12"/>
    <w:qFormat/>
    <w:rPr>
      <w:rFonts w:cs="Symbol"/>
      <w:sz w:val="14"/>
    </w:rPr>
  </w:style>
  <w:style w:type="character" w:customStyle="1" w:styleId="ListLabel13">
    <w:name w:val="ListLabel 13"/>
    <w:qFormat/>
    <w:rPr>
      <w:rFonts w:cs="Symbol"/>
      <w:sz w:val="14"/>
    </w:rPr>
  </w:style>
  <w:style w:type="character" w:customStyle="1" w:styleId="ListLabel14">
    <w:name w:val="ListLabel 14"/>
    <w:qFormat/>
    <w:rPr>
      <w:rFonts w:cs="Symbol"/>
      <w:sz w:val="14"/>
    </w:rPr>
  </w:style>
  <w:style w:type="character" w:customStyle="1" w:styleId="ListLabel15">
    <w:name w:val="ListLabel 15"/>
    <w:qFormat/>
    <w:rPr>
      <w:rFonts w:cs="Symbol"/>
      <w:sz w:val="14"/>
    </w:rPr>
  </w:style>
  <w:style w:type="character" w:customStyle="1" w:styleId="ListLabel16">
    <w:name w:val="ListLabel 16"/>
    <w:qFormat/>
    <w:rPr>
      <w:rFonts w:cs="Symbol"/>
      <w:sz w:val="14"/>
    </w:rPr>
  </w:style>
  <w:style w:type="character" w:customStyle="1" w:styleId="ListLabel17">
    <w:name w:val="ListLabel 17"/>
    <w:qFormat/>
    <w:rPr>
      <w:rFonts w:cs="Symbol"/>
      <w:sz w:val="14"/>
    </w:rPr>
  </w:style>
  <w:style w:type="character" w:customStyle="1" w:styleId="ListLabel18">
    <w:name w:val="ListLabel 18"/>
    <w:qFormat/>
    <w:rPr>
      <w:rFonts w:cs="Symbol"/>
      <w:sz w:val="22"/>
    </w:rPr>
  </w:style>
  <w:style w:type="character" w:customStyle="1" w:styleId="ListLabel19">
    <w:name w:val="ListLabel 19"/>
    <w:qFormat/>
    <w:rPr>
      <w:rFonts w:cs="Symbol"/>
      <w:sz w:val="22"/>
    </w:rPr>
  </w:style>
  <w:style w:type="character" w:customStyle="1" w:styleId="ListLabel20">
    <w:name w:val="ListLabel 20"/>
    <w:qFormat/>
    <w:rPr>
      <w:rFonts w:cs="Symbol"/>
      <w:sz w:val="2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semiHidden/>
    <w:unhideWhenUsed/>
    <w:qFormat/>
    <w:rsid w:val="00CA4A72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PreformattedText">
    <w:name w:val="Preformatted Text"/>
    <w:basedOn w:val="Normal"/>
    <w:qFormat/>
    <w:rPr>
      <w:rFonts w:ascii="Liberation Mono" w:eastAsia="Liberation Mono" w:hAnsi="Liberation Mono" w:cs="Liberation Mono"/>
      <w:sz w:val="20"/>
      <w:szCs w:val="20"/>
    </w:rPr>
  </w:style>
  <w:style w:type="paragraph" w:styleId="ListParagraph">
    <w:name w:val="List Paragraph"/>
    <w:basedOn w:val="Normal"/>
    <w:qFormat/>
    <w:pPr>
      <w:spacing w:before="21"/>
      <w:ind w:left="264" w:hanging="146"/>
      <w:jc w:val="both"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Default">
    <w:name w:val="Default"/>
    <w:rsid w:val="00DD23E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509c7afcac4f5cb939db754ffece25 xmlns="67ab6d3e-c64b-448f-b75b-066a4c430d41">
      <Terms xmlns="http://schemas.microsoft.com/office/infopath/2007/PartnerControls">
        <TermInfo>
          <TermName>Unclassified</TermName>
          <TermId>d92c6340-bc14-4cb2-a9a6-6deda93c493b</TermId>
        </TermInfo>
      </Terms>
    </ga509c7afcac4f5cb939db754ffece25>
    <c1eb3b42714749d7a1da5dfa3e8d3bcc xmlns="67ab6d3e-c64b-448f-b75b-066a4c430d41">
      <Terms xmlns="http://schemas.microsoft.com/office/infopath/2007/PartnerControls"/>
    </c1eb3b42714749d7a1da5dfa3e8d3bcc>
    <nf4434b3fae540fe847866e45672fb3a xmlns="67ab6d3e-c64b-448f-b75b-066a4c430d41">
      <Terms xmlns="http://schemas.microsoft.com/office/infopath/2007/PartnerControls">
        <TermInfo>
          <TermName>Procurement and tendering</TermName>
          <TermId>fc14aec2-b498-47df-aba9-0040a2703f98</TermId>
        </TermInfo>
      </Terms>
    </nf4434b3fae540fe847866e45672fb3a>
    <TaxCatchAll xmlns="67ab6d3e-c64b-448f-b75b-066a4c430d41">
      <Value>4</Value>
      <Value>3</Value>
      <Value>2</Value>
      <Value>1</Value>
    </TaxCatchAll>
    <a45510494d1a450e9cee6905c7ad8168 xmlns="67ab6d3e-c64b-448f-b75b-066a4c430d41">
      <Terms xmlns="http://schemas.microsoft.com/office/infopath/2007/PartnerControls">
        <TermInfo>
          <TermName>The Netherlands</TermName>
          <TermId>7f69a7bb-478c-499d-a6cf-5869916dfee4</TermId>
        </TermInfo>
      </Terms>
    </a45510494d1a450e9cee6905c7ad8168>
    <ge4bd621e46a403e97baf402a410deb5 xmlns="67ab6d3e-c64b-448f-b75b-066a4c430d41">
      <Terms xmlns="http://schemas.microsoft.com/office/infopath/2007/PartnerControls">
        <TermInfo>
          <TermName>Not applicable</TermName>
          <TermId>0049e722-bfb1-4a3f-9d08-af7366a9af40</TermId>
        </TermInfo>
      </Terms>
    </ge4bd621e46a403e97baf402a410deb5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Z Document" ma:contentTypeID="0x0101009C7CE436063D44E9BE7DC0259EF7C32F006EB9F9836A634AE58B6169785FD3936F00D190537E395C2E47BF33B661DD3DDD16" ma:contentTypeVersion="14" ma:contentTypeDescription="The base content type which holds the minimum set of metadata required within BZ" ma:contentTypeScope="" ma:versionID="210ca36426791e39bfaa6ed5bf716385">
  <xsd:schema xmlns:xsd="http://www.w3.org/2001/XMLSchema" xmlns:xs="http://www.w3.org/2001/XMLSchema" xmlns:p="http://schemas.microsoft.com/office/2006/metadata/properties" xmlns:ns2="67ab6d3e-c64b-448f-b75b-066a4c430d41" targetNamespace="http://schemas.microsoft.com/office/2006/metadata/properties" ma:root="true" ma:fieldsID="539b002586ef4c994a3903ad4cd51605" ns2:_="">
    <xsd:import namespace="67ab6d3e-c64b-448f-b75b-066a4c430d4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a45510494d1a450e9cee6905c7ad8168" minOccurs="0"/>
                <xsd:element ref="ns2:ge4bd621e46a403e97baf402a410deb5" minOccurs="0"/>
                <xsd:element ref="ns2:ga509c7afcac4f5cb939db754ffece25" minOccurs="0"/>
                <xsd:element ref="ns2:c1eb3b42714749d7a1da5dfa3e8d3bcc" minOccurs="0"/>
                <xsd:element ref="ns2:nf4434b3fae540fe847866e45672fb3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b6d3e-c64b-448f-b75b-066a4c430d41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hidden="true" ma:list="{947e0afc-dcf8-4ae2-ac21-cc406478b740}" ma:internalName="TaxCatchAll" ma:showField="CatchAllData" ma:web="67ab6d3e-c64b-448f-b75b-066a4c430d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hidden="true" ma:list="{947e0afc-dcf8-4ae2-ac21-cc406478b740}" ma:internalName="TaxCatchAllLabel" ma:readOnly="true" ma:showField="CatchAllDataLabel" ma:web="67ab6d3e-c64b-448f-b75b-066a4c430d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45510494d1a450e9cee6905c7ad8168" ma:index="12" ma:taxonomy="true" ma:internalName="a45510494d1a450e9cee6905c7ad8168" ma:taxonomyFieldName="BZ_Country" ma:displayName="Country/State" ma:default="2;#The Netherlands|7f69a7bb-478c-499d-a6cf-5869916dfee4" ma:fieldId="{a4551049-4d1a-450e-9cee-6905c7ad8168}" ma:taxonomyMulti="true" ma:sspId="8805c4df-c498-47b2-b08d-81a6414440b6" ma:termSetId="4b11575f-0152-447b-b1c6-14c5152cc435" ma:anchorId="3fd0673f-2ea8-4564-bac8-0f075207e234" ma:open="false" ma:isKeyword="false">
      <xsd:complexType>
        <xsd:sequence>
          <xsd:element ref="pc:Terms" minOccurs="0" maxOccurs="1"/>
        </xsd:sequence>
      </xsd:complexType>
    </xsd:element>
    <xsd:element name="ge4bd621e46a403e97baf402a410deb5" ma:index="14" ma:taxonomy="true" ma:internalName="ge4bd621e46a403e97baf402a410deb5" ma:taxonomyFieldName="BZ_Forum" ma:displayName="Forum/Organization" ma:default="3;#Not applicable|0049e722-bfb1-4a3f-9d08-af7366a9af40" ma:fieldId="{0e4bd621-e46a-403e-97ba-f402a410deb5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509c7afcac4f5cb939db754ffece25" ma:index="16" ma:taxonomy="true" ma:internalName="ga509c7afcac4f5cb939db754ffece25" ma:taxonomyFieldName="BZ_Classification" ma:displayName="Classification" ma:default="4;#Unclassified|d92c6340-bc14-4cb2-a9a6-6deda93c493b" ma:fieldId="{0a509c7a-fcac-4f5c-b939-db754ffece25}" ma:sspId="8805c4df-c498-47b2-b08d-81a6414440b6" ma:termSetId="44f3d25f-308e-4607-ad37-3154dc8df6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1eb3b42714749d7a1da5dfa3e8d3bcc" ma:index="18" nillable="true" ma:taxonomy="true" ma:internalName="c1eb3b42714749d7a1da5dfa3e8d3bcc" ma:taxonomyFieldName="BZ_CategorieTenders" ma:displayName="Categorie Tenders" ma:readOnly="false" ma:default="" ma:fieldId="{c1eb3b42-7147-49d7-a1da-5dfa3e8d3bcc}" ma:sspId="8805c4df-c498-47b2-b08d-81a6414440b6" ma:termSetId="9b3efed5-1274-45ce-990c-8414e4fee0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f4434b3fae540fe847866e45672fb3a" ma:index="19" ma:taxonomy="true" ma:internalName="nf4434b3fae540fe847866e45672fb3a" ma:taxonomyFieldName="BZ_Theme" ma:displayName="Theme" ma:default="1;#Procurement and tendering|fc14aec2-b498-47df-aba9-0040a2703f98" ma:fieldId="{7f4434b3-fae5-40fe-8478-66e45672fb3a}" ma:taxonomyMulti="true" ma:sspId="8805c4df-c498-47b2-b08d-81a6414440b6" ma:termSetId="b886aef3-384f-4e31-a5b8-4c90748da2e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9C81E1-27ED-405D-8CB8-E3270CD41F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F7AA5-9553-46D9-B863-B4FA656FC44B}">
  <ds:schemaRefs>
    <ds:schemaRef ds:uri="http://purl.org/dc/elements/1.1/"/>
    <ds:schemaRef ds:uri="http://schemas.microsoft.com/office/2006/metadata/properties"/>
    <ds:schemaRef ds:uri="http://purl.org/dc/terms/"/>
    <ds:schemaRef ds:uri="67ab6d3e-c64b-448f-b75b-066a4c430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B635FBC-BB5A-4A9A-A340-6B378E22F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b6d3e-c64b-448f-b75b-066a4c430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EBDC6A40</Template>
  <TotalTime>7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Buitenlandse Zaken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Molkenboer, Klaas</dc:creator>
  <dc:description/>
  <cp:lastModifiedBy>Pfaff, Pascal</cp:lastModifiedBy>
  <cp:revision>3</cp:revision>
  <dcterms:created xsi:type="dcterms:W3CDTF">2019-10-09T10:18:00Z</dcterms:created>
  <dcterms:modified xsi:type="dcterms:W3CDTF">2019-10-09T10:26:00Z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BZ_CategorieTenders">
    <vt:lpwstr/>
  </property>
  <property fmtid="{D5CDD505-2E9C-101B-9397-08002B2CF9AE}" pid="4" name="BZ_Classification">
    <vt:lpwstr>4;#Unclassified|d92c6340-bc14-4cb2-a9a6-6deda93c493b</vt:lpwstr>
  </property>
  <property fmtid="{D5CDD505-2E9C-101B-9397-08002B2CF9AE}" pid="5" name="BZ_Country">
    <vt:lpwstr>2;#The Netherlands|7f69a7bb-478c-499d-a6cf-5869916dfee4</vt:lpwstr>
  </property>
  <property fmtid="{D5CDD505-2E9C-101B-9397-08002B2CF9AE}" pid="6" name="BZ_Forum">
    <vt:lpwstr>3;#Not applicable|0049e722-bfb1-4a3f-9d08-af7366a9af40</vt:lpwstr>
  </property>
  <property fmtid="{D5CDD505-2E9C-101B-9397-08002B2CF9AE}" pid="7" name="BZ_Theme">
    <vt:lpwstr>1;#Procurement and tendering|fc14aec2-b498-47df-aba9-0040a2703f98</vt:lpwstr>
  </property>
  <property fmtid="{D5CDD505-2E9C-101B-9397-08002B2CF9AE}" pid="8" name="Company">
    <vt:lpwstr>Ministerie van Buitenlandse Zaken</vt:lpwstr>
  </property>
  <property fmtid="{D5CDD505-2E9C-101B-9397-08002B2CF9AE}" pid="9" name="ContentTypeId">
    <vt:lpwstr>0x0101009C7CE436063D44E9BE7DC0259EF7C32F006EB9F9836A634AE58B6169785FD3936F00D190537E395C2E47BF33B661DD3DDD16</vt:lpwstr>
  </property>
  <property fmtid="{D5CDD505-2E9C-101B-9397-08002B2CF9AE}" pid="10" name="DocSecurity">
    <vt:i4>0</vt:i4>
  </property>
  <property fmtid="{D5CDD505-2E9C-101B-9397-08002B2CF9AE}" pid="11" name="HyperlinksChanged">
    <vt:bool>false</vt:bool>
  </property>
  <property fmtid="{D5CDD505-2E9C-101B-9397-08002B2CF9AE}" pid="12" name="LinksUpToDate">
    <vt:bool>false</vt:bool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