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6EF49" w14:textId="77777777" w:rsidR="00192862" w:rsidRPr="00145ECD" w:rsidRDefault="00145ECD">
      <w:pPr>
        <w:rPr>
          <w:rFonts w:ascii="Verdana" w:hAnsi="Verdana"/>
          <w:b/>
          <w:lang w:val="en-GB"/>
        </w:rPr>
      </w:pPr>
      <w:r w:rsidRPr="00145ECD">
        <w:rPr>
          <w:rFonts w:ascii="Verdana" w:hAnsi="Verdana"/>
          <w:b/>
          <w:bCs/>
          <w:lang w:val="en-GB"/>
        </w:rPr>
        <w:t xml:space="preserve">Declaration </w:t>
      </w:r>
    </w:p>
    <w:p w14:paraId="5626EF4A" w14:textId="77777777" w:rsidR="00427B3F" w:rsidRPr="00145ECD" w:rsidRDefault="00427B3F">
      <w:pPr>
        <w:rPr>
          <w:rFonts w:ascii="Verdana" w:hAnsi="Verdana"/>
          <w:sz w:val="18"/>
          <w:szCs w:val="18"/>
          <w:lang w:val="en-GB"/>
        </w:rPr>
      </w:pPr>
    </w:p>
    <w:p w14:paraId="5626EF4B" w14:textId="360635E2" w:rsidR="00427B3F" w:rsidRPr="00145ECD" w:rsidRDefault="00145ECD">
      <w:pPr>
        <w:rPr>
          <w:rFonts w:ascii="Verdana" w:hAnsi="Verdana"/>
          <w:b/>
          <w:sz w:val="18"/>
          <w:szCs w:val="18"/>
          <w:lang w:val="en-GB"/>
        </w:rPr>
      </w:pPr>
      <w:r w:rsidRPr="00145ECD">
        <w:rPr>
          <w:rFonts w:ascii="Verdana" w:hAnsi="Verdana"/>
          <w:b/>
          <w:bCs/>
          <w:sz w:val="18"/>
          <w:szCs w:val="18"/>
          <w:lang w:val="en-GB"/>
        </w:rPr>
        <w:t>Part of the reg</w:t>
      </w:r>
      <w:r w:rsidR="000D29AC">
        <w:rPr>
          <w:rFonts w:ascii="Verdana" w:hAnsi="Verdana"/>
          <w:b/>
          <w:bCs/>
          <w:sz w:val="18"/>
          <w:szCs w:val="18"/>
          <w:lang w:val="en-GB"/>
        </w:rPr>
        <w:t xml:space="preserve">istration process for Purple </w:t>
      </w:r>
      <w:proofErr w:type="spellStart"/>
      <w:r w:rsidR="000D29AC">
        <w:rPr>
          <w:rFonts w:ascii="Verdana" w:hAnsi="Verdana"/>
          <w:b/>
          <w:bCs/>
          <w:sz w:val="18"/>
          <w:szCs w:val="18"/>
          <w:lang w:val="en-GB"/>
        </w:rPr>
        <w:t>NEC</w:t>
      </w:r>
      <w:r w:rsidRPr="00145ECD">
        <w:rPr>
          <w:rFonts w:ascii="Verdana" w:hAnsi="Verdana"/>
          <w:b/>
          <w:bCs/>
          <w:sz w:val="18"/>
          <w:szCs w:val="18"/>
          <w:lang w:val="en-GB"/>
        </w:rPr>
        <w:t>tar</w:t>
      </w:r>
      <w:proofErr w:type="spellEnd"/>
      <w:r w:rsidRPr="00145ECD">
        <w:rPr>
          <w:rFonts w:ascii="Verdana" w:hAnsi="Verdana"/>
          <w:b/>
          <w:bCs/>
          <w:sz w:val="18"/>
          <w:szCs w:val="18"/>
          <w:lang w:val="en-GB"/>
        </w:rPr>
        <w:t xml:space="preserve"> 2020</w:t>
      </w:r>
    </w:p>
    <w:p w14:paraId="5626EF4C" w14:textId="77777777" w:rsidR="00427B3F" w:rsidRPr="00145ECD" w:rsidRDefault="00427B3F">
      <w:pPr>
        <w:rPr>
          <w:rFonts w:ascii="Verdana" w:hAnsi="Verdana"/>
          <w:b/>
          <w:sz w:val="18"/>
          <w:szCs w:val="18"/>
          <w:lang w:val="en-GB"/>
        </w:rPr>
      </w:pPr>
    </w:p>
    <w:p w14:paraId="5626EF4D" w14:textId="77777777" w:rsidR="00427B3F" w:rsidRPr="00145ECD" w:rsidRDefault="00145ECD">
      <w:pPr>
        <w:rPr>
          <w:rFonts w:ascii="Verdana" w:hAnsi="Verdana"/>
          <w:b/>
          <w:sz w:val="18"/>
          <w:szCs w:val="18"/>
          <w:lang w:val="en-GB"/>
        </w:rPr>
      </w:pPr>
      <w:r w:rsidRPr="00145ECD">
        <w:rPr>
          <w:rFonts w:ascii="Verdana" w:hAnsi="Verdana"/>
          <w:b/>
          <w:bCs/>
          <w:sz w:val="18"/>
          <w:szCs w:val="18"/>
          <w:lang w:val="en-GB"/>
        </w:rPr>
        <w:t>Name of the Contracting Authority:</w:t>
      </w:r>
    </w:p>
    <w:p w14:paraId="5626EF4E" w14:textId="05D94659" w:rsidR="00F8659B" w:rsidRPr="00145ECD" w:rsidRDefault="00145ECD">
      <w:pPr>
        <w:rPr>
          <w:rFonts w:ascii="Verdana" w:hAnsi="Verdana"/>
          <w:sz w:val="18"/>
          <w:szCs w:val="18"/>
          <w:lang w:val="en-GB"/>
        </w:rPr>
      </w:pPr>
      <w:r w:rsidRPr="00145ECD">
        <w:rPr>
          <w:rFonts w:ascii="Verdana" w:hAnsi="Verdana"/>
          <w:sz w:val="18"/>
          <w:szCs w:val="18"/>
          <w:lang w:val="en-GB"/>
        </w:rPr>
        <w:t>Mini</w:t>
      </w:r>
      <w:r w:rsidR="009E53B1">
        <w:rPr>
          <w:rFonts w:ascii="Verdana" w:hAnsi="Verdana"/>
          <w:sz w:val="18"/>
          <w:szCs w:val="18"/>
          <w:lang w:val="en-GB"/>
        </w:rPr>
        <w:t>stry of Defence, Defence Materie</w:t>
      </w:r>
      <w:bookmarkStart w:id="0" w:name="_GoBack"/>
      <w:bookmarkEnd w:id="0"/>
      <w:r w:rsidRPr="00145ECD">
        <w:rPr>
          <w:rFonts w:ascii="Verdana" w:hAnsi="Verdana"/>
          <w:sz w:val="18"/>
          <w:szCs w:val="18"/>
          <w:lang w:val="en-GB"/>
        </w:rPr>
        <w:t>l Organisation</w:t>
      </w:r>
    </w:p>
    <w:p w14:paraId="5626EF4F" w14:textId="77777777" w:rsidR="00427B3F" w:rsidRPr="00145ECD" w:rsidRDefault="00427B3F">
      <w:pPr>
        <w:rPr>
          <w:rFonts w:ascii="Verdana" w:hAnsi="Verdana"/>
          <w:b/>
          <w:sz w:val="18"/>
          <w:szCs w:val="18"/>
          <w:lang w:val="en-GB"/>
        </w:rPr>
      </w:pPr>
    </w:p>
    <w:p w14:paraId="5626EF50" w14:textId="77777777" w:rsidR="00427B3F" w:rsidRPr="00145ECD" w:rsidRDefault="00145ECD">
      <w:pPr>
        <w:rPr>
          <w:rFonts w:ascii="Verdana" w:hAnsi="Verdana"/>
          <w:sz w:val="18"/>
          <w:szCs w:val="18"/>
          <w:lang w:val="en-GB"/>
        </w:rPr>
      </w:pPr>
      <w:r w:rsidRPr="00145ECD">
        <w:rPr>
          <w:rFonts w:ascii="Verdana" w:hAnsi="Verdana"/>
          <w:sz w:val="18"/>
          <w:szCs w:val="18"/>
          <w:lang w:val="en-GB"/>
        </w:rPr>
        <w:t>To be included with your registration</w:t>
      </w:r>
    </w:p>
    <w:p w14:paraId="5626EF51" w14:textId="77777777" w:rsidR="00427B3F" w:rsidRPr="00145ECD" w:rsidRDefault="00145ECD" w:rsidP="004A636C">
      <w:pPr>
        <w:pStyle w:val="Kop1"/>
        <w:rPr>
          <w:rFonts w:ascii="Verdana" w:hAnsi="Verdana"/>
          <w:color w:val="auto"/>
          <w:sz w:val="18"/>
          <w:szCs w:val="18"/>
          <w:lang w:val="en-GB"/>
        </w:rPr>
      </w:pPr>
      <w:r w:rsidRPr="00145ECD">
        <w:rPr>
          <w:rFonts w:ascii="Verdana" w:hAnsi="Verdana"/>
          <w:color w:val="auto"/>
          <w:sz w:val="18"/>
          <w:szCs w:val="18"/>
          <w:lang w:val="en-GB"/>
        </w:rPr>
        <w:t>1. General information</w:t>
      </w:r>
    </w:p>
    <w:p w14:paraId="5626EF52" w14:textId="77777777" w:rsidR="00427B3F" w:rsidRPr="00145ECD" w:rsidRDefault="00427B3F">
      <w:pPr>
        <w:rPr>
          <w:rFonts w:ascii="Verdana" w:hAnsi="Verdana"/>
          <w:sz w:val="18"/>
          <w:szCs w:val="18"/>
          <w:lang w:val="en-GB"/>
        </w:rPr>
      </w:pPr>
    </w:p>
    <w:p w14:paraId="5626EF53" w14:textId="77777777" w:rsidR="00A16510" w:rsidRPr="00145ECD" w:rsidRDefault="00145ECD">
      <w:pPr>
        <w:rPr>
          <w:rFonts w:ascii="Verdana" w:hAnsi="Verdana"/>
          <w:color w:val="808080" w:themeColor="background1" w:themeShade="80"/>
          <w:sz w:val="18"/>
          <w:szCs w:val="18"/>
          <w:lang w:val="en-GB"/>
        </w:rPr>
      </w:pPr>
      <w:r w:rsidRPr="00145ECD">
        <w:rPr>
          <w:rFonts w:ascii="Verdana" w:hAnsi="Verdana"/>
          <w:color w:val="808080" w:themeColor="background1" w:themeShade="80"/>
          <w:sz w:val="18"/>
          <w:szCs w:val="18"/>
          <w:lang w:val="en-GB"/>
        </w:rPr>
        <w:t>To be completed by the company</w:t>
      </w:r>
    </w:p>
    <w:p w14:paraId="5626EF54" w14:textId="77777777" w:rsidR="00427B3F" w:rsidRPr="00145ECD" w:rsidRDefault="00427B3F">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56" w14:textId="77777777" w:rsidTr="004447ED">
        <w:tc>
          <w:tcPr>
            <w:tcW w:w="9212" w:type="dxa"/>
            <w:shd w:val="clear" w:color="auto" w:fill="17365D" w:themeFill="text2" w:themeFillShade="BF"/>
          </w:tcPr>
          <w:p w14:paraId="5626EF55" w14:textId="77777777" w:rsidR="00813055" w:rsidRPr="00145ECD" w:rsidRDefault="00145ECD">
            <w:pPr>
              <w:rPr>
                <w:rFonts w:ascii="Verdana" w:hAnsi="Verdana"/>
                <w:sz w:val="18"/>
                <w:szCs w:val="18"/>
                <w:lang w:val="en-GB"/>
              </w:rPr>
            </w:pPr>
            <w:r w:rsidRPr="00145ECD">
              <w:rPr>
                <w:rFonts w:ascii="Verdana" w:hAnsi="Verdana"/>
                <w:sz w:val="18"/>
                <w:szCs w:val="18"/>
                <w:lang w:val="en-GB"/>
              </w:rPr>
              <w:t>By company we mean a contractor, supplier or service provider.</w:t>
            </w:r>
          </w:p>
        </w:tc>
      </w:tr>
    </w:tbl>
    <w:p w14:paraId="5626EF57" w14:textId="77777777" w:rsidR="00813055" w:rsidRPr="00145ECD" w:rsidRDefault="00813055">
      <w:pPr>
        <w:rPr>
          <w:rFonts w:ascii="Verdana" w:hAnsi="Verdana"/>
          <w:sz w:val="18"/>
          <w:szCs w:val="18"/>
          <w:lang w:val="en-GB"/>
        </w:rPr>
      </w:pPr>
    </w:p>
    <w:p w14:paraId="5626EF58" w14:textId="77777777" w:rsidR="00427B3F" w:rsidRPr="00145ECD" w:rsidRDefault="00145ECD">
      <w:pPr>
        <w:rPr>
          <w:rFonts w:ascii="Verdana" w:hAnsi="Verdana"/>
          <w:sz w:val="18"/>
          <w:szCs w:val="18"/>
          <w:lang w:val="en-GB"/>
        </w:rPr>
      </w:pPr>
      <w:r w:rsidRPr="00145ECD">
        <w:rPr>
          <w:rFonts w:ascii="Verdana" w:hAnsi="Verdana"/>
          <w:b/>
          <w:bCs/>
          <w:sz w:val="18"/>
          <w:szCs w:val="18"/>
          <w:lang w:val="en-GB"/>
        </w:rPr>
        <w:t>1.1</w:t>
      </w:r>
      <w:r w:rsidRPr="00145ECD">
        <w:rPr>
          <w:rFonts w:ascii="Verdana" w:hAnsi="Verdana"/>
          <w:sz w:val="18"/>
          <w:szCs w:val="18"/>
          <w:lang w:val="en-GB"/>
        </w:rPr>
        <w:t xml:space="preserve"> Company name:……………………………………………………………………………………………………………………….</w:t>
      </w:r>
    </w:p>
    <w:p w14:paraId="5626EF59" w14:textId="77777777" w:rsidR="00427B3F" w:rsidRPr="00145ECD" w:rsidRDefault="00427B3F">
      <w:pPr>
        <w:rPr>
          <w:rFonts w:ascii="Verdana" w:hAnsi="Verdana"/>
          <w:sz w:val="18"/>
          <w:szCs w:val="18"/>
          <w:lang w:val="en-GB"/>
        </w:rPr>
      </w:pPr>
    </w:p>
    <w:p w14:paraId="5626EF5A" w14:textId="77777777" w:rsidR="00427B3F" w:rsidRPr="00145ECD" w:rsidRDefault="00145ECD">
      <w:pPr>
        <w:rPr>
          <w:rFonts w:ascii="Verdana" w:hAnsi="Verdana"/>
          <w:sz w:val="18"/>
          <w:szCs w:val="18"/>
          <w:lang w:val="en-GB"/>
        </w:rPr>
      </w:pPr>
      <w:r w:rsidRPr="00145ECD">
        <w:rPr>
          <w:rFonts w:ascii="Verdana" w:hAnsi="Verdana"/>
          <w:b/>
          <w:bCs/>
          <w:sz w:val="18"/>
          <w:szCs w:val="18"/>
          <w:lang w:val="en-GB"/>
        </w:rPr>
        <w:t>1.2</w:t>
      </w:r>
      <w:r w:rsidRPr="00145ECD">
        <w:rPr>
          <w:rFonts w:ascii="Verdana" w:hAnsi="Verdana"/>
          <w:sz w:val="18"/>
          <w:szCs w:val="18"/>
          <w:lang w:val="en-GB"/>
        </w:rPr>
        <w:t xml:space="preserve"> Company details: …………………………………………………………………………………………………………………</w:t>
      </w:r>
    </w:p>
    <w:p w14:paraId="5626EF5B" w14:textId="77777777" w:rsidR="00427B3F" w:rsidRPr="00145ECD" w:rsidRDefault="00427B3F">
      <w:pPr>
        <w:rPr>
          <w:rFonts w:ascii="Verdana" w:hAnsi="Verdana"/>
          <w:sz w:val="18"/>
          <w:szCs w:val="18"/>
          <w:lang w:val="en-GB"/>
        </w:rPr>
      </w:pPr>
    </w:p>
    <w:p w14:paraId="5626EF5C" w14:textId="77777777" w:rsidR="00427B3F" w:rsidRPr="00145ECD" w:rsidRDefault="00145ECD">
      <w:pPr>
        <w:rPr>
          <w:rFonts w:ascii="Verdana" w:hAnsi="Verdana"/>
          <w:sz w:val="18"/>
          <w:szCs w:val="18"/>
          <w:lang w:val="en-GB"/>
        </w:rPr>
      </w:pPr>
      <w:r w:rsidRPr="00145ECD">
        <w:rPr>
          <w:rFonts w:ascii="Verdana" w:hAnsi="Verdana"/>
          <w:sz w:val="18"/>
          <w:szCs w:val="18"/>
          <w:lang w:val="en-GB"/>
        </w:rPr>
        <w:t>Street and number:……………………………………………………………………………………………………………………………</w:t>
      </w:r>
    </w:p>
    <w:p w14:paraId="5626EF5D" w14:textId="77777777" w:rsidR="00427B3F" w:rsidRPr="00145ECD" w:rsidRDefault="00145ECD">
      <w:pPr>
        <w:rPr>
          <w:rFonts w:ascii="Verdana" w:hAnsi="Verdana"/>
          <w:sz w:val="18"/>
          <w:szCs w:val="18"/>
          <w:lang w:val="en-GB"/>
        </w:rPr>
      </w:pPr>
      <w:r w:rsidRPr="00145ECD">
        <w:rPr>
          <w:rFonts w:ascii="Verdana" w:hAnsi="Verdana"/>
          <w:sz w:val="18"/>
          <w:szCs w:val="18"/>
          <w:lang w:val="en-GB"/>
        </w:rPr>
        <w:br/>
        <w:t>Postcode:………………………………………………………………………………………………………………………………………………….</w:t>
      </w:r>
    </w:p>
    <w:p w14:paraId="5626EF5E" w14:textId="77777777" w:rsidR="00427B3F" w:rsidRPr="00145ECD" w:rsidRDefault="00145ECD">
      <w:pPr>
        <w:rPr>
          <w:rFonts w:ascii="Verdana" w:hAnsi="Verdana"/>
          <w:sz w:val="18"/>
          <w:szCs w:val="18"/>
          <w:lang w:val="en-GB"/>
        </w:rPr>
      </w:pPr>
      <w:r w:rsidRPr="00145ECD">
        <w:rPr>
          <w:rFonts w:ascii="Verdana" w:hAnsi="Verdana"/>
          <w:sz w:val="18"/>
          <w:szCs w:val="18"/>
          <w:lang w:val="en-GB"/>
        </w:rPr>
        <w:br/>
        <w:t>Place of residence: …………………………………………………………………………………………………………………………………………….</w:t>
      </w:r>
    </w:p>
    <w:p w14:paraId="5626EF5F" w14:textId="77777777" w:rsidR="00427B3F" w:rsidRPr="00145ECD" w:rsidRDefault="00145ECD">
      <w:pPr>
        <w:rPr>
          <w:rFonts w:ascii="Verdana" w:hAnsi="Verdana"/>
          <w:sz w:val="18"/>
          <w:szCs w:val="18"/>
          <w:lang w:val="en-GB"/>
        </w:rPr>
      </w:pPr>
      <w:r w:rsidRPr="00145ECD">
        <w:rPr>
          <w:rFonts w:ascii="Verdana" w:hAnsi="Verdana"/>
          <w:sz w:val="18"/>
          <w:szCs w:val="18"/>
          <w:lang w:val="en-GB"/>
        </w:rPr>
        <w:br/>
        <w:t>Country of residence: ………………………………………………………………………………………………………………………………..</w:t>
      </w:r>
    </w:p>
    <w:p w14:paraId="5626EF60" w14:textId="77777777" w:rsidR="00427B3F" w:rsidRPr="00145ECD" w:rsidRDefault="00145ECD">
      <w:pPr>
        <w:rPr>
          <w:rFonts w:ascii="Verdana" w:hAnsi="Verdana"/>
          <w:sz w:val="18"/>
          <w:szCs w:val="18"/>
          <w:lang w:val="en-GB"/>
        </w:rPr>
      </w:pPr>
      <w:r w:rsidRPr="00145ECD">
        <w:rPr>
          <w:rFonts w:ascii="Verdana" w:hAnsi="Verdana"/>
          <w:sz w:val="18"/>
          <w:szCs w:val="18"/>
          <w:lang w:val="en-GB"/>
        </w:rPr>
        <w:br/>
        <w:t>Telephone number: ……………………………………………………………………………………………………………………………………</w:t>
      </w:r>
    </w:p>
    <w:p w14:paraId="5626EF61" w14:textId="77777777" w:rsidR="00427B3F" w:rsidRPr="00145ECD" w:rsidRDefault="00145ECD">
      <w:pPr>
        <w:rPr>
          <w:rFonts w:ascii="Verdana" w:hAnsi="Verdana"/>
          <w:sz w:val="18"/>
          <w:szCs w:val="18"/>
          <w:lang w:val="en-GB"/>
        </w:rPr>
      </w:pPr>
      <w:r w:rsidRPr="00145ECD">
        <w:rPr>
          <w:rFonts w:ascii="Verdana" w:hAnsi="Verdana"/>
          <w:sz w:val="18"/>
          <w:szCs w:val="18"/>
          <w:lang w:val="en-GB"/>
        </w:rPr>
        <w:br/>
        <w:t>E-mail: …………………………………………………………………………………………………………………………………………………….</w:t>
      </w:r>
    </w:p>
    <w:p w14:paraId="5626EF62" w14:textId="77777777" w:rsidR="00427B3F" w:rsidRPr="00145ECD" w:rsidRDefault="00145ECD">
      <w:pPr>
        <w:rPr>
          <w:rFonts w:ascii="Verdana" w:hAnsi="Verdana"/>
          <w:sz w:val="18"/>
          <w:szCs w:val="18"/>
          <w:lang w:val="en-GB"/>
        </w:rPr>
      </w:pPr>
      <w:r w:rsidRPr="00145ECD">
        <w:rPr>
          <w:rFonts w:ascii="Verdana" w:hAnsi="Verdana"/>
          <w:sz w:val="18"/>
          <w:szCs w:val="18"/>
          <w:lang w:val="en-GB"/>
        </w:rPr>
        <w:br/>
        <w:t>P.O. Box: ………………………………………………………………………………………………………………………………………………….</w:t>
      </w:r>
    </w:p>
    <w:p w14:paraId="5626EF63" w14:textId="77777777" w:rsidR="00A16510" w:rsidRPr="00145ECD" w:rsidRDefault="00145ECD">
      <w:pPr>
        <w:rPr>
          <w:rFonts w:ascii="Verdana" w:hAnsi="Verdana"/>
          <w:sz w:val="18"/>
          <w:szCs w:val="18"/>
          <w:lang w:val="en-GB"/>
        </w:rPr>
      </w:pPr>
      <w:r w:rsidRPr="00145ECD">
        <w:rPr>
          <w:rFonts w:ascii="Verdana" w:hAnsi="Verdana"/>
          <w:sz w:val="18"/>
          <w:szCs w:val="18"/>
          <w:lang w:val="en-GB"/>
        </w:rPr>
        <w:br/>
        <w:t>Postcode: ………………………………………………………………………………………………………………………………………………..</w:t>
      </w:r>
    </w:p>
    <w:p w14:paraId="5626EF64" w14:textId="77777777" w:rsidR="00A16510" w:rsidRPr="00145ECD" w:rsidRDefault="00145ECD">
      <w:pPr>
        <w:rPr>
          <w:rFonts w:ascii="Verdana" w:hAnsi="Verdana"/>
          <w:sz w:val="18"/>
          <w:szCs w:val="18"/>
          <w:lang w:val="en-GB"/>
        </w:rPr>
      </w:pPr>
      <w:r w:rsidRPr="00145ECD">
        <w:rPr>
          <w:rFonts w:ascii="Verdana" w:hAnsi="Verdana"/>
          <w:sz w:val="18"/>
          <w:szCs w:val="18"/>
          <w:lang w:val="en-GB"/>
        </w:rPr>
        <w:br/>
        <w:t>Place of residence: …………………………………………………………………………………………………………………………………………….</w:t>
      </w:r>
    </w:p>
    <w:p w14:paraId="5626EF65" w14:textId="77777777" w:rsidR="00A16510" w:rsidRPr="00145ECD" w:rsidRDefault="00A16510">
      <w:pPr>
        <w:rPr>
          <w:rFonts w:ascii="Verdana" w:hAnsi="Verdana"/>
          <w:sz w:val="18"/>
          <w:szCs w:val="18"/>
          <w:lang w:val="en-GB"/>
        </w:rPr>
      </w:pPr>
    </w:p>
    <w:p w14:paraId="5626EF66" w14:textId="77777777" w:rsidR="00A16510" w:rsidRPr="00145ECD" w:rsidRDefault="00145ECD">
      <w:pPr>
        <w:rPr>
          <w:rFonts w:ascii="Verdana" w:hAnsi="Verdana"/>
          <w:sz w:val="18"/>
          <w:szCs w:val="18"/>
          <w:lang w:val="en-GB"/>
        </w:rPr>
      </w:pPr>
      <w:r w:rsidRPr="00145ECD">
        <w:rPr>
          <w:rFonts w:ascii="Verdana" w:hAnsi="Verdana"/>
          <w:b/>
          <w:bCs/>
          <w:sz w:val="18"/>
          <w:szCs w:val="18"/>
          <w:lang w:val="en-GB"/>
        </w:rPr>
        <w:t>1.3</w:t>
      </w:r>
      <w:r w:rsidRPr="00145ECD">
        <w:rPr>
          <w:rFonts w:ascii="Verdana" w:hAnsi="Verdana"/>
          <w:sz w:val="18"/>
          <w:szCs w:val="18"/>
          <w:lang w:val="en-GB"/>
        </w:rPr>
        <w:t xml:space="preserve"> Registration number in the trade register,</w:t>
      </w:r>
      <w:r w:rsidRPr="00145ECD">
        <w:rPr>
          <w:rStyle w:val="Voetnootmarkering"/>
          <w:rFonts w:ascii="Verdana" w:hAnsi="Verdana"/>
          <w:sz w:val="18"/>
          <w:szCs w:val="18"/>
          <w:lang w:val="en-GB"/>
        </w:rPr>
        <w:footnoteReference w:id="1"/>
      </w:r>
      <w:r w:rsidRPr="00145ECD">
        <w:rPr>
          <w:rFonts w:ascii="Verdana" w:hAnsi="Verdana"/>
          <w:sz w:val="18"/>
          <w:szCs w:val="18"/>
          <w:lang w:val="en-GB"/>
        </w:rPr>
        <w:t xml:space="preserve"> or an equivalent register in the country where the company is based: </w:t>
      </w:r>
    </w:p>
    <w:p w14:paraId="5626EF67" w14:textId="77777777" w:rsidR="007F3E82" w:rsidRPr="00145ECD" w:rsidRDefault="007F3E82">
      <w:pPr>
        <w:rPr>
          <w:rFonts w:ascii="Verdana" w:hAnsi="Verdana"/>
          <w:sz w:val="18"/>
          <w:szCs w:val="18"/>
          <w:lang w:val="en-GB"/>
        </w:rPr>
      </w:pPr>
    </w:p>
    <w:p w14:paraId="5626EF68" w14:textId="77777777" w:rsidR="007F3E82" w:rsidRPr="00145ECD" w:rsidRDefault="00145ECD" w:rsidP="007F3E82">
      <w:pPr>
        <w:rPr>
          <w:rFonts w:ascii="Verdana" w:hAnsi="Verdana"/>
          <w:sz w:val="18"/>
          <w:szCs w:val="18"/>
          <w:lang w:val="en-GB"/>
        </w:rPr>
      </w:pPr>
      <w:r w:rsidRPr="00145ECD">
        <w:rPr>
          <w:rFonts w:ascii="Verdana" w:hAnsi="Verdana"/>
          <w:sz w:val="18"/>
          <w:szCs w:val="18"/>
          <w:lang w:val="en-GB"/>
        </w:rPr>
        <w:t>………………………………………………………………………………………………………………………………………………………………….</w:t>
      </w:r>
    </w:p>
    <w:p w14:paraId="5626EF69" w14:textId="77777777" w:rsidR="007F3E82" w:rsidRPr="00145ECD" w:rsidRDefault="007F3E82">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6B" w14:textId="77777777" w:rsidTr="004447ED">
        <w:tc>
          <w:tcPr>
            <w:tcW w:w="9212" w:type="dxa"/>
            <w:shd w:val="clear" w:color="auto" w:fill="17365D" w:themeFill="text2" w:themeFillShade="BF"/>
          </w:tcPr>
          <w:p w14:paraId="5626EF6A" w14:textId="77777777" w:rsidR="00813055" w:rsidRPr="00145ECD" w:rsidRDefault="00145ECD" w:rsidP="00254EE3">
            <w:pPr>
              <w:rPr>
                <w:rFonts w:ascii="Verdana" w:hAnsi="Verdana"/>
                <w:sz w:val="18"/>
                <w:szCs w:val="18"/>
                <w:highlight w:val="lightGray"/>
                <w:lang w:val="en-GB"/>
              </w:rPr>
            </w:pPr>
            <w:r w:rsidRPr="00145ECD">
              <w:rPr>
                <w:rFonts w:ascii="Verdana" w:hAnsi="Verdana"/>
                <w:sz w:val="18"/>
                <w:szCs w:val="18"/>
                <w:lang w:val="en-GB"/>
              </w:rPr>
              <w:t>This concerns the person, in the company specified under 1.1, who will serve as the contact for this project.</w:t>
            </w:r>
          </w:p>
        </w:tc>
      </w:tr>
    </w:tbl>
    <w:p w14:paraId="5626EF6C" w14:textId="77777777" w:rsidR="00A16510" w:rsidRPr="00145ECD" w:rsidRDefault="00A16510">
      <w:pPr>
        <w:rPr>
          <w:rFonts w:ascii="Verdana" w:hAnsi="Verdana"/>
          <w:sz w:val="18"/>
          <w:szCs w:val="18"/>
          <w:highlight w:val="lightGray"/>
          <w:lang w:val="en-GB"/>
        </w:rPr>
      </w:pPr>
    </w:p>
    <w:p w14:paraId="5626EF6D" w14:textId="77777777" w:rsidR="00A16510" w:rsidRPr="00145ECD" w:rsidRDefault="00145ECD">
      <w:pPr>
        <w:rPr>
          <w:rFonts w:ascii="Verdana" w:hAnsi="Verdana"/>
          <w:sz w:val="18"/>
          <w:szCs w:val="18"/>
          <w:lang w:val="en-GB"/>
        </w:rPr>
      </w:pPr>
      <w:r w:rsidRPr="00145ECD">
        <w:rPr>
          <w:rFonts w:ascii="Verdana" w:hAnsi="Verdana"/>
          <w:b/>
          <w:bCs/>
          <w:sz w:val="18"/>
          <w:szCs w:val="18"/>
          <w:lang w:val="en-GB"/>
        </w:rPr>
        <w:t>1.4</w:t>
      </w:r>
      <w:r w:rsidRPr="00145ECD">
        <w:rPr>
          <w:rFonts w:ascii="Verdana" w:hAnsi="Verdana"/>
          <w:sz w:val="18"/>
          <w:szCs w:val="18"/>
          <w:lang w:val="en-GB"/>
        </w:rPr>
        <w:t xml:space="preserve"> Details of the contact at the company:</w:t>
      </w:r>
    </w:p>
    <w:p w14:paraId="5626EF6E" w14:textId="77777777" w:rsidR="00A16510" w:rsidRPr="00145ECD" w:rsidRDefault="00A16510">
      <w:pPr>
        <w:rPr>
          <w:rFonts w:ascii="Verdana" w:hAnsi="Verdana"/>
          <w:sz w:val="18"/>
          <w:szCs w:val="18"/>
          <w:lang w:val="en-GB"/>
        </w:rPr>
      </w:pPr>
    </w:p>
    <w:p w14:paraId="5626EF6F" w14:textId="77777777" w:rsidR="00A16510" w:rsidRPr="00145ECD" w:rsidRDefault="00145ECD">
      <w:pPr>
        <w:rPr>
          <w:rFonts w:ascii="Verdana" w:hAnsi="Verdana"/>
          <w:sz w:val="18"/>
          <w:szCs w:val="18"/>
          <w:lang w:val="en-GB"/>
        </w:rPr>
      </w:pPr>
      <w:r w:rsidRPr="00145ECD">
        <w:rPr>
          <w:rFonts w:ascii="Verdana" w:hAnsi="Verdana"/>
          <w:sz w:val="18"/>
          <w:szCs w:val="18"/>
          <w:lang w:val="en-GB"/>
        </w:rPr>
        <w:t>Name:……………………………………………………………………………………………………………………………………………………….</w:t>
      </w:r>
    </w:p>
    <w:p w14:paraId="5626EF70" w14:textId="77777777" w:rsidR="009A36D6" w:rsidRPr="00145ECD" w:rsidRDefault="009A36D6">
      <w:pPr>
        <w:rPr>
          <w:rFonts w:ascii="Verdana" w:hAnsi="Verdana"/>
          <w:sz w:val="18"/>
          <w:szCs w:val="18"/>
          <w:lang w:val="en-GB"/>
        </w:rPr>
      </w:pPr>
    </w:p>
    <w:p w14:paraId="5626EF71" w14:textId="77777777" w:rsidR="00A16510" w:rsidRPr="00145ECD" w:rsidRDefault="00145ECD" w:rsidP="00A16510">
      <w:pPr>
        <w:rPr>
          <w:rFonts w:ascii="Verdana" w:hAnsi="Verdana"/>
          <w:sz w:val="18"/>
          <w:szCs w:val="18"/>
          <w:lang w:val="en-GB"/>
        </w:rPr>
      </w:pPr>
      <w:r w:rsidRPr="00145ECD">
        <w:rPr>
          <w:rFonts w:ascii="Verdana" w:hAnsi="Verdana"/>
          <w:sz w:val="18"/>
          <w:szCs w:val="18"/>
          <w:lang w:val="en-GB"/>
        </w:rPr>
        <w:t>Telephone number:…………………………………………………………………………………………………………………………………….</w:t>
      </w:r>
    </w:p>
    <w:p w14:paraId="5626EF72" w14:textId="77777777" w:rsidR="009A36D6" w:rsidRPr="00145ECD" w:rsidRDefault="009A36D6" w:rsidP="00A16510">
      <w:pPr>
        <w:rPr>
          <w:rFonts w:ascii="Verdana" w:hAnsi="Verdana"/>
          <w:sz w:val="18"/>
          <w:szCs w:val="18"/>
          <w:lang w:val="en-GB"/>
        </w:rPr>
      </w:pPr>
    </w:p>
    <w:p w14:paraId="5626EF73" w14:textId="77777777" w:rsidR="00A16510" w:rsidRPr="00145ECD" w:rsidRDefault="00145ECD" w:rsidP="00A16510">
      <w:pPr>
        <w:rPr>
          <w:rFonts w:ascii="Verdana" w:hAnsi="Verdana"/>
          <w:sz w:val="18"/>
          <w:szCs w:val="18"/>
          <w:lang w:val="en-GB"/>
        </w:rPr>
      </w:pPr>
      <w:r w:rsidRPr="00145ECD">
        <w:rPr>
          <w:rFonts w:ascii="Verdana" w:hAnsi="Verdana"/>
          <w:sz w:val="18"/>
          <w:szCs w:val="18"/>
          <w:lang w:val="en-GB"/>
        </w:rPr>
        <w:t>E-mail:………………………………………………………………………………………………………………………………………………………</w:t>
      </w:r>
    </w:p>
    <w:p w14:paraId="5626EF74" w14:textId="77777777" w:rsidR="007F3E82" w:rsidRPr="00145ECD" w:rsidRDefault="007F3E82" w:rsidP="00A16510">
      <w:pPr>
        <w:rPr>
          <w:rFonts w:ascii="Verdana" w:hAnsi="Verdana"/>
          <w:sz w:val="18"/>
          <w:szCs w:val="18"/>
          <w:lang w:val="en-GB"/>
        </w:rPr>
      </w:pPr>
    </w:p>
    <w:p w14:paraId="5626EF75" w14:textId="77777777" w:rsidR="00813055" w:rsidRPr="00145ECD" w:rsidRDefault="00813055" w:rsidP="00A16510">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77" w14:textId="77777777" w:rsidTr="004447ED">
        <w:tc>
          <w:tcPr>
            <w:tcW w:w="9212" w:type="dxa"/>
            <w:shd w:val="clear" w:color="auto" w:fill="17365D" w:themeFill="text2" w:themeFillShade="BF"/>
          </w:tcPr>
          <w:p w14:paraId="5626EF76" w14:textId="77777777" w:rsidR="00813055" w:rsidRPr="00145ECD" w:rsidRDefault="00145ECD" w:rsidP="00CA012B">
            <w:pPr>
              <w:rPr>
                <w:rFonts w:ascii="Verdana" w:hAnsi="Verdana"/>
                <w:sz w:val="18"/>
                <w:szCs w:val="18"/>
                <w:lang w:val="en-GB"/>
              </w:rPr>
            </w:pPr>
            <w:r w:rsidRPr="00145ECD">
              <w:rPr>
                <w:rFonts w:ascii="Verdana" w:hAnsi="Verdana"/>
                <w:sz w:val="18"/>
                <w:szCs w:val="18"/>
                <w:lang w:val="en-GB"/>
              </w:rPr>
              <w:lastRenderedPageBreak/>
              <w:t>A cooperation partnership (combination) concerns several companies that jointly register to participate. The companies that make up the cooperation partnership must be specified under 1.5. The participant or participants in the cooperation partnership must each submit a separate Declaration.</w:t>
            </w:r>
          </w:p>
        </w:tc>
      </w:tr>
    </w:tbl>
    <w:p w14:paraId="5626EF78" w14:textId="77777777" w:rsidR="00A16510" w:rsidRPr="00145ECD" w:rsidRDefault="00A16510" w:rsidP="00A16510">
      <w:pPr>
        <w:rPr>
          <w:rFonts w:ascii="Verdana" w:hAnsi="Verdana"/>
          <w:sz w:val="18"/>
          <w:szCs w:val="18"/>
          <w:lang w:val="en-GB"/>
        </w:rPr>
      </w:pPr>
    </w:p>
    <w:p w14:paraId="5626EF79" w14:textId="77777777" w:rsidR="00A16510" w:rsidRPr="00145ECD" w:rsidRDefault="00A16510">
      <w:pPr>
        <w:rPr>
          <w:rFonts w:ascii="Verdana" w:hAnsi="Verdana"/>
          <w:sz w:val="18"/>
          <w:szCs w:val="18"/>
          <w:lang w:val="en-GB"/>
        </w:rPr>
      </w:pPr>
    </w:p>
    <w:p w14:paraId="5626EF7A" w14:textId="77777777" w:rsidR="00427B3F" w:rsidRPr="00145ECD" w:rsidRDefault="00145ECD">
      <w:pPr>
        <w:rPr>
          <w:rFonts w:ascii="Verdana" w:hAnsi="Verdana"/>
          <w:sz w:val="18"/>
          <w:szCs w:val="18"/>
          <w:lang w:val="en-GB"/>
        </w:rPr>
      </w:pPr>
      <w:r w:rsidRPr="00145ECD">
        <w:rPr>
          <w:rFonts w:ascii="Verdana" w:hAnsi="Verdana"/>
          <w:b/>
          <w:bCs/>
          <w:sz w:val="18"/>
          <w:szCs w:val="18"/>
          <w:lang w:val="en-GB"/>
        </w:rPr>
        <w:t>1.5</w:t>
      </w:r>
      <w:r w:rsidRPr="00145ECD">
        <w:rPr>
          <w:rFonts w:ascii="Verdana" w:hAnsi="Verdana"/>
          <w:sz w:val="18"/>
          <w:szCs w:val="18"/>
          <w:lang w:val="en-GB"/>
        </w:rPr>
        <w:t xml:space="preserve"> (If applicable) Other participant (s) in the cooperation partnership:</w:t>
      </w:r>
    </w:p>
    <w:p w14:paraId="5626EF7B" w14:textId="77777777" w:rsidR="00F60EDF" w:rsidRPr="00145ECD" w:rsidRDefault="00F60EDF">
      <w:pPr>
        <w:rPr>
          <w:rFonts w:ascii="Verdana" w:hAnsi="Verdana"/>
          <w:sz w:val="18"/>
          <w:szCs w:val="18"/>
          <w:lang w:val="en-GB"/>
        </w:rPr>
      </w:pPr>
    </w:p>
    <w:p w14:paraId="5626EF7C"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Name:……………………………………………………………………………………………………………………………………………………….</w:t>
      </w:r>
    </w:p>
    <w:p w14:paraId="5626EF7D" w14:textId="77777777" w:rsidR="009A36D6" w:rsidRPr="00145ECD" w:rsidRDefault="009A36D6" w:rsidP="009A36D6">
      <w:pPr>
        <w:rPr>
          <w:rFonts w:ascii="Verdana" w:hAnsi="Verdana"/>
          <w:sz w:val="18"/>
          <w:szCs w:val="18"/>
          <w:lang w:val="en-GB"/>
        </w:rPr>
      </w:pPr>
    </w:p>
    <w:p w14:paraId="5626EF7E"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Telephone number:…………………………………………………………………………………………………………………………………….</w:t>
      </w:r>
    </w:p>
    <w:p w14:paraId="5626EF7F" w14:textId="77777777" w:rsidR="009A36D6" w:rsidRPr="00145ECD" w:rsidRDefault="009A36D6" w:rsidP="009A36D6">
      <w:pPr>
        <w:rPr>
          <w:rFonts w:ascii="Verdana" w:hAnsi="Verdana"/>
          <w:sz w:val="18"/>
          <w:szCs w:val="18"/>
          <w:lang w:val="en-GB"/>
        </w:rPr>
      </w:pPr>
    </w:p>
    <w:p w14:paraId="5626EF80"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E-mail:………………………………………………………………………………………………………………………………………………………</w:t>
      </w:r>
    </w:p>
    <w:p w14:paraId="5626EF81" w14:textId="77777777" w:rsidR="00F60EDF" w:rsidRPr="00145ECD" w:rsidRDefault="00F60EDF">
      <w:pPr>
        <w:rPr>
          <w:rFonts w:ascii="Verdana" w:hAnsi="Verdana"/>
          <w:sz w:val="18"/>
          <w:szCs w:val="18"/>
          <w:lang w:val="en-GB"/>
        </w:rPr>
      </w:pPr>
    </w:p>
    <w:p w14:paraId="5626EF82"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Name:……………………………………………………………………………………………………………………………………………………….</w:t>
      </w:r>
    </w:p>
    <w:p w14:paraId="5626EF83" w14:textId="77777777" w:rsidR="009A36D6" w:rsidRPr="00145ECD" w:rsidRDefault="009A36D6" w:rsidP="009A36D6">
      <w:pPr>
        <w:rPr>
          <w:rFonts w:ascii="Verdana" w:hAnsi="Verdana"/>
          <w:sz w:val="18"/>
          <w:szCs w:val="18"/>
          <w:lang w:val="en-GB"/>
        </w:rPr>
      </w:pPr>
    </w:p>
    <w:p w14:paraId="5626EF84"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Telephone number:…………………………………………………………………………………………………………………………………….</w:t>
      </w:r>
    </w:p>
    <w:p w14:paraId="5626EF85" w14:textId="77777777" w:rsidR="009A36D6" w:rsidRPr="00145ECD" w:rsidRDefault="009A36D6" w:rsidP="009A36D6">
      <w:pPr>
        <w:rPr>
          <w:rFonts w:ascii="Verdana" w:hAnsi="Verdana"/>
          <w:sz w:val="18"/>
          <w:szCs w:val="18"/>
          <w:lang w:val="en-GB"/>
        </w:rPr>
      </w:pPr>
    </w:p>
    <w:p w14:paraId="5626EF86"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E-mail:………………………………………………………………………………………………………………………………………………………</w:t>
      </w:r>
    </w:p>
    <w:p w14:paraId="5626EF87" w14:textId="77777777" w:rsidR="00F60EDF" w:rsidRPr="00145ECD" w:rsidRDefault="00F60EDF">
      <w:pPr>
        <w:rPr>
          <w:rFonts w:ascii="Verdana" w:hAnsi="Verdana"/>
          <w:sz w:val="18"/>
          <w:szCs w:val="18"/>
          <w:lang w:val="en-GB"/>
        </w:rPr>
      </w:pPr>
    </w:p>
    <w:p w14:paraId="5626EF88"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Name:……………………………………………………………………………………………………………………………………………………….</w:t>
      </w:r>
    </w:p>
    <w:p w14:paraId="5626EF89" w14:textId="77777777" w:rsidR="009A36D6" w:rsidRPr="00145ECD" w:rsidRDefault="009A36D6" w:rsidP="009A36D6">
      <w:pPr>
        <w:rPr>
          <w:rFonts w:ascii="Verdana" w:hAnsi="Verdana"/>
          <w:sz w:val="18"/>
          <w:szCs w:val="18"/>
          <w:lang w:val="en-GB"/>
        </w:rPr>
      </w:pPr>
    </w:p>
    <w:p w14:paraId="5626EF8A"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Telephone number:…………………………………………………………………………………………………………………………………….</w:t>
      </w:r>
    </w:p>
    <w:p w14:paraId="5626EF8B" w14:textId="77777777" w:rsidR="009A36D6" w:rsidRPr="00145ECD" w:rsidRDefault="009A36D6" w:rsidP="009A36D6">
      <w:pPr>
        <w:rPr>
          <w:rFonts w:ascii="Verdana" w:hAnsi="Verdana"/>
          <w:sz w:val="18"/>
          <w:szCs w:val="18"/>
          <w:lang w:val="en-GB"/>
        </w:rPr>
      </w:pPr>
    </w:p>
    <w:p w14:paraId="5626EF8C"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E-mail:………………………………………………………………………………………………………………………………………………………</w:t>
      </w:r>
    </w:p>
    <w:p w14:paraId="5626EF8D" w14:textId="77777777" w:rsidR="00F60EDF" w:rsidRPr="00145ECD" w:rsidRDefault="00F60EDF">
      <w:pPr>
        <w:rPr>
          <w:rFonts w:ascii="Verdana" w:hAnsi="Verdana"/>
          <w:sz w:val="18"/>
          <w:szCs w:val="18"/>
          <w:lang w:val="en-GB"/>
        </w:rPr>
      </w:pPr>
    </w:p>
    <w:p w14:paraId="5626EF8E"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Name:……………………………………………………………………………………………………………………………………………………….</w:t>
      </w:r>
    </w:p>
    <w:p w14:paraId="5626EF8F" w14:textId="77777777" w:rsidR="009A36D6" w:rsidRPr="00145ECD" w:rsidRDefault="009A36D6" w:rsidP="009A36D6">
      <w:pPr>
        <w:rPr>
          <w:rFonts w:ascii="Verdana" w:hAnsi="Verdana"/>
          <w:sz w:val="18"/>
          <w:szCs w:val="18"/>
          <w:lang w:val="en-GB"/>
        </w:rPr>
      </w:pPr>
    </w:p>
    <w:p w14:paraId="5626EF90"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Telephone number:…………………………………………………………………………………………………………………………………….</w:t>
      </w:r>
    </w:p>
    <w:p w14:paraId="5626EF91" w14:textId="77777777" w:rsidR="009A36D6" w:rsidRPr="00145ECD" w:rsidRDefault="009A36D6" w:rsidP="009A36D6">
      <w:pPr>
        <w:rPr>
          <w:rFonts w:ascii="Verdana" w:hAnsi="Verdana"/>
          <w:sz w:val="18"/>
          <w:szCs w:val="18"/>
          <w:lang w:val="en-GB"/>
        </w:rPr>
      </w:pPr>
    </w:p>
    <w:p w14:paraId="5626EF92"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E-mail:………………………………………………………………………………………………………………………………………………………</w:t>
      </w:r>
    </w:p>
    <w:p w14:paraId="5626EF93" w14:textId="77777777" w:rsidR="00F60EDF" w:rsidRPr="00145ECD" w:rsidRDefault="00F60EDF">
      <w:pPr>
        <w:rPr>
          <w:rFonts w:ascii="Verdana" w:hAnsi="Verdana"/>
          <w:sz w:val="18"/>
          <w:szCs w:val="18"/>
          <w:lang w:val="en-GB"/>
        </w:rPr>
      </w:pPr>
    </w:p>
    <w:p w14:paraId="5626EF94"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Name:……………………………………………………………………………………………………………………………………………………….</w:t>
      </w:r>
    </w:p>
    <w:p w14:paraId="5626EF95" w14:textId="77777777" w:rsidR="009A36D6" w:rsidRPr="00145ECD" w:rsidRDefault="009A36D6" w:rsidP="009A36D6">
      <w:pPr>
        <w:rPr>
          <w:rFonts w:ascii="Verdana" w:hAnsi="Verdana"/>
          <w:sz w:val="18"/>
          <w:szCs w:val="18"/>
          <w:lang w:val="en-GB"/>
        </w:rPr>
      </w:pPr>
    </w:p>
    <w:p w14:paraId="5626EF96"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Telephone number:…………………………………………………………………………………………………………………………………….</w:t>
      </w:r>
    </w:p>
    <w:p w14:paraId="5626EF97" w14:textId="77777777" w:rsidR="009A36D6" w:rsidRPr="00145ECD" w:rsidRDefault="009A36D6" w:rsidP="009A36D6">
      <w:pPr>
        <w:rPr>
          <w:rFonts w:ascii="Verdana" w:hAnsi="Verdana"/>
          <w:sz w:val="18"/>
          <w:szCs w:val="18"/>
          <w:lang w:val="en-GB"/>
        </w:rPr>
      </w:pPr>
    </w:p>
    <w:p w14:paraId="5626EF98" w14:textId="77777777" w:rsidR="009A36D6" w:rsidRPr="00145ECD" w:rsidRDefault="00145ECD" w:rsidP="009A36D6">
      <w:pPr>
        <w:rPr>
          <w:rFonts w:ascii="Verdana" w:hAnsi="Verdana"/>
          <w:sz w:val="18"/>
          <w:szCs w:val="18"/>
          <w:lang w:val="en-GB"/>
        </w:rPr>
      </w:pPr>
      <w:r w:rsidRPr="00145ECD">
        <w:rPr>
          <w:rFonts w:ascii="Verdana" w:hAnsi="Verdana"/>
          <w:sz w:val="18"/>
          <w:szCs w:val="18"/>
          <w:lang w:val="en-GB"/>
        </w:rPr>
        <w:t>E-mail:………………………………………………………………………………………………………………………………………………………</w:t>
      </w:r>
    </w:p>
    <w:p w14:paraId="5626EF99" w14:textId="77777777" w:rsidR="00225F18" w:rsidRPr="00145ECD" w:rsidRDefault="00225F18" w:rsidP="009A36D6">
      <w:pPr>
        <w:rPr>
          <w:rFonts w:ascii="Verdana" w:hAnsi="Verdana"/>
          <w:sz w:val="18"/>
          <w:szCs w:val="18"/>
          <w:lang w:val="en-GB"/>
        </w:rPr>
      </w:pPr>
    </w:p>
    <w:p w14:paraId="5626EF9A" w14:textId="77777777" w:rsidR="00F60EDF" w:rsidRPr="00145ECD" w:rsidRDefault="00F60EDF">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9C" w14:textId="77777777" w:rsidTr="004447ED">
        <w:tc>
          <w:tcPr>
            <w:tcW w:w="9212" w:type="dxa"/>
            <w:shd w:val="clear" w:color="auto" w:fill="17365D" w:themeFill="text2" w:themeFillShade="BF"/>
          </w:tcPr>
          <w:p w14:paraId="5626EF9B" w14:textId="77777777" w:rsidR="00813055" w:rsidRPr="00145ECD" w:rsidRDefault="00145ECD" w:rsidP="00813055">
            <w:pPr>
              <w:rPr>
                <w:rFonts w:ascii="Verdana" w:hAnsi="Verdana"/>
                <w:sz w:val="18"/>
                <w:szCs w:val="18"/>
                <w:lang w:val="en-GB"/>
              </w:rPr>
            </w:pPr>
            <w:r w:rsidRPr="00145ECD">
              <w:rPr>
                <w:rFonts w:ascii="Verdana" w:hAnsi="Verdana"/>
                <w:sz w:val="18"/>
                <w:szCs w:val="18"/>
                <w:lang w:val="en-GB"/>
              </w:rPr>
              <w:t>Under 1.6, if it concerns a cooperation partnership, you must specify the name of the company acting as coordinator on behalf of the cooperation partnership.</w:t>
            </w:r>
          </w:p>
        </w:tc>
      </w:tr>
    </w:tbl>
    <w:p w14:paraId="5626EF9D" w14:textId="77777777" w:rsidR="00F60EDF" w:rsidRPr="00145ECD" w:rsidRDefault="00F60EDF">
      <w:pPr>
        <w:rPr>
          <w:rFonts w:ascii="Verdana" w:hAnsi="Verdana"/>
          <w:sz w:val="18"/>
          <w:szCs w:val="18"/>
          <w:lang w:val="en-GB"/>
        </w:rPr>
      </w:pPr>
    </w:p>
    <w:p w14:paraId="5626EF9E" w14:textId="77777777" w:rsidR="00427B3F" w:rsidRPr="00145ECD" w:rsidRDefault="00145ECD">
      <w:pPr>
        <w:rPr>
          <w:rFonts w:ascii="Verdana" w:hAnsi="Verdana"/>
          <w:sz w:val="18"/>
          <w:szCs w:val="18"/>
          <w:lang w:val="en-GB"/>
        </w:rPr>
      </w:pPr>
      <w:r w:rsidRPr="00145ECD">
        <w:rPr>
          <w:rFonts w:ascii="Verdana" w:hAnsi="Verdana"/>
          <w:b/>
          <w:bCs/>
          <w:sz w:val="18"/>
          <w:szCs w:val="18"/>
          <w:lang w:val="en-GB"/>
        </w:rPr>
        <w:t>1.6</w:t>
      </w:r>
      <w:r w:rsidRPr="00145ECD">
        <w:rPr>
          <w:rFonts w:ascii="Verdana" w:hAnsi="Verdana"/>
          <w:sz w:val="18"/>
          <w:szCs w:val="18"/>
          <w:lang w:val="en-GB"/>
        </w:rPr>
        <w:t xml:space="preserve"> (If applicable) Name of the coordinator of the cooperation partnership:</w:t>
      </w:r>
    </w:p>
    <w:p w14:paraId="5626EF9F" w14:textId="77777777" w:rsidR="00F60EDF" w:rsidRPr="00145ECD" w:rsidRDefault="00F60EDF">
      <w:pPr>
        <w:rPr>
          <w:rFonts w:ascii="Verdana" w:hAnsi="Verdana"/>
          <w:sz w:val="18"/>
          <w:szCs w:val="18"/>
          <w:lang w:val="en-GB"/>
        </w:rPr>
      </w:pPr>
    </w:p>
    <w:p w14:paraId="5626EFA0" w14:textId="77777777" w:rsidR="00225F18" w:rsidRPr="00145ECD" w:rsidRDefault="00145ECD" w:rsidP="00225F18">
      <w:pPr>
        <w:rPr>
          <w:rFonts w:ascii="Verdana" w:hAnsi="Verdana"/>
          <w:sz w:val="18"/>
          <w:szCs w:val="18"/>
          <w:lang w:val="en-GB"/>
        </w:rPr>
      </w:pPr>
      <w:r w:rsidRPr="00145ECD">
        <w:rPr>
          <w:rFonts w:ascii="Verdana" w:hAnsi="Verdana"/>
          <w:sz w:val="18"/>
          <w:szCs w:val="18"/>
          <w:lang w:val="en-GB"/>
        </w:rPr>
        <w:t>………………………………………………………………………………………………………………………………………………………………….</w:t>
      </w:r>
    </w:p>
    <w:p w14:paraId="5626EFA1" w14:textId="77777777" w:rsidR="00225F18" w:rsidRPr="00145ECD" w:rsidRDefault="00225F18">
      <w:pPr>
        <w:rPr>
          <w:rFonts w:ascii="Verdana" w:hAnsi="Verdana"/>
          <w:sz w:val="18"/>
          <w:szCs w:val="18"/>
          <w:lang w:val="en-GB"/>
        </w:rPr>
      </w:pPr>
    </w:p>
    <w:p w14:paraId="5626EFA2" w14:textId="77777777" w:rsidR="00F60EDF" w:rsidRPr="00145ECD" w:rsidRDefault="00145ECD">
      <w:pPr>
        <w:rPr>
          <w:rFonts w:ascii="Verdana" w:hAnsi="Verdana"/>
          <w:sz w:val="18"/>
          <w:szCs w:val="18"/>
          <w:lang w:val="en-GB"/>
        </w:rPr>
      </w:pPr>
      <w:r w:rsidRPr="00145ECD">
        <w:rPr>
          <w:rFonts w:ascii="Verdana" w:hAnsi="Verdana"/>
          <w:sz w:val="18"/>
          <w:szCs w:val="18"/>
          <w:lang w:val="en-GB"/>
        </w:rPr>
        <w:t>&gt; The undersigned hereby declares that:</w:t>
      </w:r>
    </w:p>
    <w:p w14:paraId="5626EFA3" w14:textId="77777777" w:rsidR="00F60EDF" w:rsidRPr="00145ECD" w:rsidRDefault="00F60EDF">
      <w:pPr>
        <w:rPr>
          <w:rFonts w:ascii="Verdana" w:hAnsi="Verdana"/>
          <w:sz w:val="18"/>
          <w:szCs w:val="18"/>
          <w:lang w:val="en-GB"/>
        </w:rPr>
      </w:pPr>
    </w:p>
    <w:p w14:paraId="5626EFA4" w14:textId="77777777" w:rsidR="00F60EDF" w:rsidRPr="00145ECD" w:rsidRDefault="00145ECD">
      <w:pPr>
        <w:rPr>
          <w:rFonts w:ascii="Verdana" w:hAnsi="Verdana"/>
          <w:sz w:val="16"/>
          <w:szCs w:val="16"/>
          <w:lang w:val="en-GB"/>
        </w:rPr>
      </w:pPr>
      <w:r w:rsidRPr="00145ECD">
        <w:rPr>
          <w:rFonts w:ascii="Verdana" w:hAnsi="Verdana"/>
          <w:sz w:val="16"/>
          <w:szCs w:val="16"/>
          <w:lang w:val="en-GB"/>
        </w:rPr>
        <w:t>In the four years prior to the time of submitting the application to participate, or the tender, his/her company or a director thereof, has not been convicted by an irrevocable court decision, as a result of:</w:t>
      </w:r>
    </w:p>
    <w:p w14:paraId="5626EFA5" w14:textId="77777777" w:rsidR="00F60EDF" w:rsidRPr="00145ECD" w:rsidRDefault="00F60EDF">
      <w:pPr>
        <w:rPr>
          <w:rFonts w:ascii="Verdana" w:hAnsi="Verdana"/>
          <w:sz w:val="16"/>
          <w:szCs w:val="16"/>
          <w:lang w:val="en-GB"/>
        </w:rPr>
      </w:pPr>
    </w:p>
    <w:p w14:paraId="5626EFA6" w14:textId="77777777" w:rsidR="00F60EDF" w:rsidRPr="00145ECD" w:rsidRDefault="00145ECD">
      <w:pPr>
        <w:rPr>
          <w:rFonts w:ascii="Verdana" w:hAnsi="Verdana"/>
          <w:sz w:val="16"/>
          <w:szCs w:val="16"/>
          <w:lang w:val="en-GB"/>
        </w:rPr>
      </w:pPr>
      <w:r w:rsidRPr="00145ECD">
        <w:rPr>
          <w:rFonts w:ascii="Verdana" w:hAnsi="Verdana"/>
          <w:sz w:val="16"/>
          <w:szCs w:val="16"/>
          <w:lang w:val="en-GB"/>
        </w:rPr>
        <w:t>The conditions listed below are convictions based on the following articles of the Criminal Code: 140, 177, 177a, 178, 225, 226, 227, 227a, 227b or 323a, 325ter, second paragraph, 420bis, 420ter or 420 quater.</w:t>
      </w:r>
    </w:p>
    <w:p w14:paraId="5626EFA7" w14:textId="77777777" w:rsidR="00F60EDF" w:rsidRPr="00145ECD" w:rsidRDefault="00F60EDF">
      <w:pPr>
        <w:rPr>
          <w:rFonts w:ascii="Verdana" w:hAnsi="Verdana"/>
          <w:sz w:val="18"/>
          <w:szCs w:val="18"/>
          <w:lang w:val="en-GB"/>
        </w:rPr>
      </w:pPr>
    </w:p>
    <w:p w14:paraId="5626EFA8" w14:textId="77777777" w:rsidR="00F60EDF" w:rsidRPr="00145ECD" w:rsidRDefault="00145ECD">
      <w:pPr>
        <w:rPr>
          <w:rFonts w:ascii="Verdana" w:hAnsi="Verdana"/>
          <w:sz w:val="18"/>
          <w:szCs w:val="18"/>
          <w:lang w:val="en-GB"/>
        </w:rPr>
      </w:pPr>
      <w:r w:rsidRPr="00145ECD">
        <w:rPr>
          <w:rFonts w:ascii="Verdana" w:hAnsi="Verdana"/>
          <w:b/>
          <w:sz w:val="18"/>
          <w:szCs w:val="18"/>
          <w:lang w:val="en-GB"/>
        </w:rPr>
        <w:t>2.1</w:t>
      </w:r>
      <w:r w:rsidRPr="00145ECD">
        <w:rPr>
          <w:rFonts w:ascii="Verdana" w:hAnsi="Verdana"/>
          <w:sz w:val="18"/>
          <w:szCs w:val="18"/>
          <w:lang w:val="en-GB"/>
        </w:rPr>
        <w:t xml:space="preserve"> Participation in a criminal organisation; this includes the following conduct:</w:t>
      </w:r>
    </w:p>
    <w:p w14:paraId="5626EFA9" w14:textId="77777777" w:rsidR="005060C3" w:rsidRPr="00145ECD" w:rsidRDefault="005060C3">
      <w:pPr>
        <w:rPr>
          <w:rFonts w:ascii="Verdana" w:hAnsi="Verdana"/>
          <w:sz w:val="18"/>
          <w:szCs w:val="18"/>
          <w:lang w:val="en-GB"/>
        </w:rPr>
      </w:pPr>
    </w:p>
    <w:p w14:paraId="5626EFAA" w14:textId="46987B1D" w:rsidR="00F60EDF" w:rsidRPr="00145ECD" w:rsidRDefault="00145ECD">
      <w:pPr>
        <w:rPr>
          <w:rFonts w:ascii="Verdana" w:hAnsi="Verdana"/>
          <w:sz w:val="18"/>
          <w:szCs w:val="18"/>
          <w:lang w:val="en-GB"/>
        </w:rPr>
      </w:pPr>
      <w:r w:rsidRPr="00145ECD">
        <w:rPr>
          <w:rFonts w:ascii="Verdana" w:hAnsi="Verdana"/>
          <w:sz w:val="18"/>
          <w:szCs w:val="18"/>
          <w:lang w:val="en-GB"/>
        </w:rPr>
        <w:t>1. The conduct of a person who actively and intentionally participates with knowledge of the purpose and of the general criminal activity of the organisation, or of the intention of the criminal organisation to commit the criminal offences in question:</w:t>
      </w:r>
    </w:p>
    <w:p w14:paraId="5626EFAB" w14:textId="77777777" w:rsidR="00E62A22" w:rsidRPr="00145ECD" w:rsidRDefault="00E62A22" w:rsidP="004A05A5">
      <w:pPr>
        <w:ind w:left="426"/>
        <w:rPr>
          <w:rFonts w:ascii="Verdana" w:hAnsi="Verdana"/>
          <w:sz w:val="18"/>
          <w:szCs w:val="18"/>
          <w:lang w:val="en-GB"/>
        </w:rPr>
      </w:pPr>
    </w:p>
    <w:p w14:paraId="5626EFAC" w14:textId="77777777" w:rsidR="00E862E1" w:rsidRPr="00145ECD" w:rsidRDefault="00145ECD" w:rsidP="00E549B2">
      <w:pPr>
        <w:ind w:left="426"/>
        <w:rPr>
          <w:rFonts w:ascii="Verdana" w:hAnsi="Verdana"/>
          <w:sz w:val="18"/>
          <w:szCs w:val="18"/>
          <w:lang w:val="en-GB"/>
        </w:rPr>
      </w:pPr>
      <w:r w:rsidRPr="00145ECD">
        <w:rPr>
          <w:rFonts w:ascii="Verdana" w:hAnsi="Verdana"/>
          <w:sz w:val="18"/>
          <w:szCs w:val="18"/>
          <w:lang w:val="en-GB"/>
        </w:rPr>
        <w:t>1. Activities of a criminal organisation, including a structured association that endures, consisting of more than two people, acting to commit offences punishable by a custodial sentence or measures involving the deprivation of liberty up to a maximum of at least four years or with a more severe penalty, which facts constitute an end to or a means of acquiring financial benefits and, where appropriate, exerting unlawful influence on the functioning of public authorities, even if he/she does not participate in actually carrying out the offences concerned and, subject to the general principles of criminal law in the Member State concerned, even if they are not carried out;</w:t>
      </w:r>
    </w:p>
    <w:p w14:paraId="5626EFAD" w14:textId="77777777" w:rsidR="00E862E1" w:rsidRPr="00145ECD" w:rsidRDefault="00145ECD" w:rsidP="00E549B2">
      <w:pPr>
        <w:ind w:left="426"/>
        <w:rPr>
          <w:rFonts w:ascii="Verdana" w:hAnsi="Verdana"/>
          <w:sz w:val="18"/>
          <w:szCs w:val="18"/>
          <w:lang w:val="en-GB"/>
        </w:rPr>
      </w:pPr>
      <w:r w:rsidRPr="00145ECD">
        <w:rPr>
          <w:rFonts w:ascii="Verdana" w:hAnsi="Verdana"/>
          <w:sz w:val="18"/>
          <w:szCs w:val="18"/>
          <w:lang w:val="en-GB"/>
        </w:rPr>
        <w:tab/>
      </w:r>
      <w:r w:rsidRPr="00145ECD">
        <w:rPr>
          <w:rFonts w:ascii="Verdana" w:hAnsi="Verdana"/>
          <w:sz w:val="18"/>
          <w:szCs w:val="18"/>
          <w:lang w:val="en-GB"/>
        </w:rPr>
        <w:br/>
        <w:t>2. The organisation's other activities, also having knowledge that his/her participation contributes to the achievement of the aforementioned criminal activities of the organisation;</w:t>
      </w:r>
    </w:p>
    <w:p w14:paraId="5626EFAE" w14:textId="77777777" w:rsidR="005060C3" w:rsidRPr="00145ECD" w:rsidRDefault="005060C3">
      <w:pPr>
        <w:rPr>
          <w:rFonts w:ascii="Verdana" w:hAnsi="Verdana"/>
          <w:sz w:val="18"/>
          <w:szCs w:val="18"/>
          <w:lang w:val="en-GB"/>
        </w:rPr>
      </w:pPr>
    </w:p>
    <w:p w14:paraId="5626EFAF" w14:textId="77777777" w:rsidR="00E862E1" w:rsidRPr="00145ECD" w:rsidRDefault="00145ECD">
      <w:pPr>
        <w:rPr>
          <w:rFonts w:ascii="Verdana" w:hAnsi="Verdana"/>
          <w:sz w:val="18"/>
          <w:szCs w:val="18"/>
          <w:lang w:val="en-GB"/>
        </w:rPr>
      </w:pPr>
      <w:r w:rsidRPr="00145ECD">
        <w:rPr>
          <w:rFonts w:ascii="Verdana" w:hAnsi="Verdana"/>
          <w:sz w:val="18"/>
          <w:szCs w:val="18"/>
          <w:lang w:val="en-GB"/>
        </w:rPr>
        <w:t>2. Conduct of a person that reaches an agreement with one or more persons to carry out an activity, which is tantamount to committing a punishable offence referred to above, even if he/she does not actually participate in carrying out the activity;</w:t>
      </w:r>
    </w:p>
    <w:p w14:paraId="5626EFB0" w14:textId="77777777" w:rsidR="005060C3" w:rsidRPr="00145ECD" w:rsidRDefault="005060C3">
      <w:pPr>
        <w:rPr>
          <w:rFonts w:ascii="Verdana" w:hAnsi="Verdana"/>
          <w:sz w:val="18"/>
          <w:szCs w:val="18"/>
          <w:lang w:val="en-GB"/>
        </w:rPr>
      </w:pPr>
    </w:p>
    <w:p w14:paraId="5626EFB1" w14:textId="77777777" w:rsidR="00E862E1" w:rsidRPr="00145ECD" w:rsidRDefault="00145ECD">
      <w:pPr>
        <w:rPr>
          <w:rFonts w:ascii="Verdana" w:hAnsi="Verdana"/>
          <w:sz w:val="18"/>
          <w:szCs w:val="18"/>
          <w:lang w:val="en-GB"/>
        </w:rPr>
      </w:pPr>
      <w:r w:rsidRPr="00145ECD">
        <w:rPr>
          <w:rFonts w:ascii="Verdana" w:hAnsi="Verdana"/>
          <w:b/>
          <w:bCs/>
          <w:sz w:val="18"/>
          <w:szCs w:val="18"/>
          <w:lang w:val="en-GB"/>
        </w:rPr>
        <w:t>2.2</w:t>
      </w:r>
      <w:r w:rsidRPr="00145ECD">
        <w:rPr>
          <w:rFonts w:ascii="Verdana" w:hAnsi="Verdana"/>
          <w:sz w:val="18"/>
          <w:szCs w:val="18"/>
          <w:lang w:val="en-GB"/>
        </w:rPr>
        <w:t xml:space="preserve"> Bribery: bribery is understood to mean deliberately promising or granting an official, immediately or indirectly, a benefit, irrespective of its nature, for him/herself or for another person, for performing an official act or an act in the performance of his duties contrary to his duties or failing to do so; or in the private sector, intentionally, immediately or indirectly, offering or granting a person an unjustified benefit in his/her business activities, regardless of its nature, for that person or for a third party, in exchange for that person performing or neglecting to perform an act, whereby that person neglects his duty;</w:t>
      </w:r>
    </w:p>
    <w:p w14:paraId="5626EFB2" w14:textId="77777777" w:rsidR="005060C3" w:rsidRPr="00145ECD" w:rsidRDefault="005060C3">
      <w:pPr>
        <w:rPr>
          <w:rFonts w:ascii="Verdana" w:hAnsi="Verdana"/>
          <w:sz w:val="18"/>
          <w:szCs w:val="18"/>
          <w:lang w:val="en-GB"/>
        </w:rPr>
      </w:pPr>
    </w:p>
    <w:p w14:paraId="5626EFB3" w14:textId="77777777" w:rsidR="00E862E1" w:rsidRPr="00145ECD" w:rsidRDefault="00145ECD">
      <w:pPr>
        <w:rPr>
          <w:rFonts w:ascii="Verdana" w:hAnsi="Verdana"/>
          <w:sz w:val="18"/>
          <w:szCs w:val="18"/>
          <w:lang w:val="en-GB"/>
        </w:rPr>
      </w:pPr>
      <w:r w:rsidRPr="00145ECD">
        <w:rPr>
          <w:rFonts w:ascii="Verdana" w:hAnsi="Verdana"/>
          <w:b/>
          <w:bCs/>
          <w:sz w:val="18"/>
          <w:szCs w:val="18"/>
          <w:lang w:val="en-GB"/>
        </w:rPr>
        <w:t>2.3</w:t>
      </w:r>
      <w:r w:rsidRPr="00145ECD">
        <w:rPr>
          <w:rFonts w:ascii="Verdana" w:hAnsi="Verdana"/>
          <w:sz w:val="18"/>
          <w:szCs w:val="18"/>
          <w:lang w:val="en-GB"/>
        </w:rPr>
        <w:t xml:space="preserve"> Fraud; fraud is understood to mean both fraud in terms of expenditure and revenue. That is, any intentional act or intentional failure to act that either uses or submits false, inaccurate or incomplete statements or documents, or withholds information in violation of a specific obligation, or misuses a legitimately obtained benefit, with the result that funds from the general Community budget or from budgets managed by or for the EC are illegally received, withheld or reduced, or that these funds are misused, by using them for purposes other than those for which they were originally allocated;</w:t>
      </w:r>
    </w:p>
    <w:p w14:paraId="5626EFB4" w14:textId="77777777" w:rsidR="005060C3" w:rsidRPr="00145ECD" w:rsidRDefault="005060C3">
      <w:pPr>
        <w:rPr>
          <w:rFonts w:ascii="Verdana" w:hAnsi="Verdana"/>
          <w:sz w:val="18"/>
          <w:szCs w:val="18"/>
          <w:lang w:val="en-GB"/>
        </w:rPr>
      </w:pPr>
    </w:p>
    <w:p w14:paraId="5626EFB5" w14:textId="77777777" w:rsidR="00E862E1" w:rsidRPr="00145ECD" w:rsidRDefault="00145ECD">
      <w:pPr>
        <w:rPr>
          <w:rFonts w:ascii="Verdana" w:hAnsi="Verdana"/>
          <w:sz w:val="18"/>
          <w:szCs w:val="18"/>
          <w:lang w:val="en-GB"/>
        </w:rPr>
      </w:pPr>
      <w:r w:rsidRPr="00145ECD">
        <w:rPr>
          <w:rFonts w:ascii="Verdana" w:hAnsi="Verdana"/>
          <w:sz w:val="18"/>
          <w:szCs w:val="18"/>
          <w:lang w:val="en-GB"/>
        </w:rPr>
        <w:t>2.4 Money laundering, which is understood to mean:</w:t>
      </w:r>
    </w:p>
    <w:p w14:paraId="5626EFB6" w14:textId="77777777" w:rsidR="005060C3" w:rsidRPr="00145ECD" w:rsidRDefault="005060C3">
      <w:pPr>
        <w:rPr>
          <w:rFonts w:ascii="Verdana" w:hAnsi="Verdana"/>
          <w:sz w:val="18"/>
          <w:szCs w:val="18"/>
          <w:lang w:val="en-GB"/>
        </w:rPr>
      </w:pPr>
    </w:p>
    <w:p w14:paraId="5626EFB7" w14:textId="77777777" w:rsidR="00E862E1" w:rsidRPr="00145ECD" w:rsidRDefault="00145ECD">
      <w:pPr>
        <w:rPr>
          <w:rFonts w:ascii="Verdana" w:hAnsi="Verdana"/>
          <w:sz w:val="18"/>
          <w:szCs w:val="18"/>
          <w:lang w:val="en-GB"/>
        </w:rPr>
      </w:pPr>
      <w:r w:rsidRPr="00145ECD">
        <w:rPr>
          <w:rFonts w:ascii="Verdana" w:hAnsi="Verdana"/>
          <w:sz w:val="18"/>
          <w:szCs w:val="18"/>
          <w:lang w:val="en-GB"/>
        </w:rPr>
        <w:t xml:space="preserve">1. The conversion or transfer of items knowing that they have been acquired from a criminal activity or from participating in such an activity for the purpose of concealing or disguising its </w:t>
      </w:r>
      <w:r w:rsidRPr="00145ECD">
        <w:rPr>
          <w:rFonts w:ascii="Verdana" w:hAnsi="Verdana"/>
          <w:sz w:val="18"/>
          <w:szCs w:val="18"/>
          <w:lang w:val="en-GB"/>
        </w:rPr>
        <w:tab/>
        <w:t>illegal origin or to assist a person involved in that activity to avoid the legal consequences of his/her actions;</w:t>
      </w:r>
    </w:p>
    <w:p w14:paraId="5626EFB8" w14:textId="62B7DA1B" w:rsidR="00F60EF2" w:rsidRPr="00145ECD" w:rsidRDefault="00145ECD">
      <w:pPr>
        <w:rPr>
          <w:rFonts w:ascii="Verdana" w:hAnsi="Verdana"/>
          <w:sz w:val="18"/>
          <w:szCs w:val="18"/>
          <w:lang w:val="en-GB"/>
        </w:rPr>
      </w:pPr>
      <w:r w:rsidRPr="00145ECD">
        <w:rPr>
          <w:rFonts w:ascii="Verdana" w:hAnsi="Verdana"/>
          <w:sz w:val="18"/>
          <w:szCs w:val="18"/>
          <w:lang w:val="en-GB"/>
        </w:rPr>
        <w:br/>
        <w:t>2. Concealing or disguising the actual nature, origin, location, alienation, relocation, rights or ownership of items, knowing they have been acquired from a criminal activity or from participation in such an activity;</w:t>
      </w:r>
    </w:p>
    <w:p w14:paraId="5626EFB9" w14:textId="77777777" w:rsidR="00F60EF2" w:rsidRPr="00145ECD" w:rsidRDefault="00145ECD">
      <w:pPr>
        <w:rPr>
          <w:rFonts w:ascii="Verdana" w:hAnsi="Verdana"/>
          <w:sz w:val="18"/>
          <w:szCs w:val="18"/>
          <w:lang w:val="en-GB"/>
        </w:rPr>
      </w:pPr>
      <w:r w:rsidRPr="00145ECD">
        <w:rPr>
          <w:rFonts w:ascii="Verdana" w:hAnsi="Verdana"/>
          <w:sz w:val="18"/>
          <w:szCs w:val="18"/>
          <w:lang w:val="en-GB"/>
        </w:rPr>
        <w:br/>
        <w:t>3. The acquisition, possession or use of items, knowing, at the time of acquisition, that these items were acquired from a criminal activity or from participation in such an activity;</w:t>
      </w:r>
    </w:p>
    <w:p w14:paraId="5626EFBA" w14:textId="578A41DA" w:rsidR="00F60EF2" w:rsidRPr="00145ECD" w:rsidRDefault="00145ECD">
      <w:pPr>
        <w:rPr>
          <w:rFonts w:ascii="Verdana" w:hAnsi="Verdana"/>
          <w:sz w:val="18"/>
          <w:szCs w:val="18"/>
          <w:lang w:val="en-GB"/>
        </w:rPr>
      </w:pPr>
      <w:r w:rsidRPr="00145ECD">
        <w:rPr>
          <w:rFonts w:ascii="Verdana" w:hAnsi="Verdana"/>
          <w:sz w:val="18"/>
          <w:szCs w:val="18"/>
          <w:lang w:val="en-GB"/>
        </w:rPr>
        <w:br/>
        <w:t>4. Participating in, aiding or abetting, attempting to assist, encouraging, facilitating or advising with a view to committing one of the acts referred to in the preceding three points;</w:t>
      </w:r>
    </w:p>
    <w:p w14:paraId="5626EFBB" w14:textId="77777777" w:rsidR="005C12DD" w:rsidRPr="00145ECD" w:rsidRDefault="005C12DD">
      <w:pPr>
        <w:rPr>
          <w:rFonts w:ascii="Verdana" w:hAnsi="Verdana"/>
          <w:sz w:val="18"/>
          <w:szCs w:val="18"/>
          <w:lang w:val="en-GB"/>
        </w:rPr>
      </w:pPr>
    </w:p>
    <w:p w14:paraId="5626EFBC" w14:textId="77777777" w:rsidR="00F60EF2" w:rsidRPr="00145ECD" w:rsidRDefault="00145ECD" w:rsidP="00CC6757">
      <w:pPr>
        <w:rPr>
          <w:rFonts w:ascii="Verdana" w:hAnsi="Verdana"/>
          <w:sz w:val="18"/>
          <w:szCs w:val="18"/>
          <w:lang w:val="en-GB"/>
        </w:rPr>
      </w:pPr>
      <w:r w:rsidRPr="00145ECD">
        <w:rPr>
          <w:rFonts w:ascii="Verdana" w:hAnsi="Verdana"/>
          <w:b/>
          <w:bCs/>
          <w:sz w:val="18"/>
          <w:szCs w:val="18"/>
          <w:lang w:val="en-GB"/>
        </w:rPr>
        <w:t>2.5</w:t>
      </w:r>
      <w:r w:rsidRPr="00145ECD">
        <w:rPr>
          <w:rFonts w:ascii="Verdana" w:hAnsi="Verdana"/>
          <w:sz w:val="18"/>
          <w:szCs w:val="18"/>
          <w:lang w:val="en-GB"/>
        </w:rPr>
        <w:t xml:space="preserve"> His/her company is not in a state of bankruptcy or liquidation, the activities have not been halted, no suspension of payments or a (bankruptcy) agreement applies to him/her, and his/her company is not in another comparable situation as a result of a similar procedure arising from the laws or regulations applicable to him/her;</w:t>
      </w:r>
      <w:r w:rsidRPr="00145ECD">
        <w:rPr>
          <w:rFonts w:ascii="Verdana" w:hAnsi="Verdana"/>
          <w:sz w:val="18"/>
          <w:szCs w:val="18"/>
          <w:lang w:val="en-GB"/>
        </w:rPr>
        <w:br/>
      </w:r>
    </w:p>
    <w:p w14:paraId="5626EFBD" w14:textId="77777777" w:rsidR="00CC6757" w:rsidRPr="00145ECD" w:rsidRDefault="00145ECD" w:rsidP="00CC6757">
      <w:pPr>
        <w:rPr>
          <w:rFonts w:ascii="Verdana" w:hAnsi="Verdana"/>
          <w:sz w:val="18"/>
          <w:szCs w:val="18"/>
          <w:lang w:val="en-GB"/>
        </w:rPr>
      </w:pPr>
      <w:r w:rsidRPr="00145ECD">
        <w:rPr>
          <w:rFonts w:ascii="Verdana" w:hAnsi="Verdana"/>
          <w:b/>
          <w:bCs/>
          <w:sz w:val="18"/>
          <w:szCs w:val="18"/>
          <w:lang w:val="en-GB"/>
        </w:rPr>
        <w:t>2.6</w:t>
      </w:r>
      <w:r w:rsidRPr="00145ECD">
        <w:rPr>
          <w:rFonts w:ascii="Verdana" w:hAnsi="Verdana"/>
          <w:sz w:val="18"/>
          <w:szCs w:val="18"/>
          <w:lang w:val="en-GB"/>
        </w:rPr>
        <w:t xml:space="preserve"> In the four years prior to the time of submitting the application to participate or the tender, his/her company or a director thereof, has not been convicted by an irrevocable court decision, on the grounds of a violation of the laws or regulations applicable to him/her due to a violation of one of the rules of professional conduct applicable to him/her;</w:t>
      </w:r>
    </w:p>
    <w:p w14:paraId="5626EFBE" w14:textId="77777777" w:rsidR="00CC6757" w:rsidRPr="00145ECD" w:rsidRDefault="00CC6757" w:rsidP="00CC6757">
      <w:pPr>
        <w:rPr>
          <w:rFonts w:ascii="Verdana" w:hAnsi="Verdana"/>
          <w:sz w:val="18"/>
          <w:szCs w:val="18"/>
          <w:lang w:val="en-GB"/>
        </w:rPr>
      </w:pPr>
    </w:p>
    <w:p w14:paraId="5626EFBF" w14:textId="77777777" w:rsidR="00CC6757" w:rsidRPr="00145ECD" w:rsidRDefault="00145ECD" w:rsidP="00CC6757">
      <w:pPr>
        <w:rPr>
          <w:rFonts w:ascii="Verdana" w:hAnsi="Verdana"/>
          <w:sz w:val="18"/>
          <w:szCs w:val="18"/>
          <w:lang w:val="en-GB"/>
        </w:rPr>
      </w:pPr>
      <w:r w:rsidRPr="00145ECD">
        <w:rPr>
          <w:rFonts w:ascii="Verdana" w:hAnsi="Verdana"/>
          <w:b/>
          <w:bCs/>
          <w:sz w:val="18"/>
          <w:szCs w:val="18"/>
          <w:lang w:val="en-GB"/>
        </w:rPr>
        <w:t>2.7</w:t>
      </w:r>
      <w:r w:rsidRPr="00145ECD">
        <w:rPr>
          <w:rFonts w:ascii="Verdana" w:hAnsi="Verdana"/>
          <w:sz w:val="18"/>
          <w:szCs w:val="18"/>
          <w:lang w:val="en-GB"/>
        </w:rPr>
        <w:t xml:space="preserve"> His/her company has complied with obligations based on the statutory provisions applicable to him/her with regard to the payment of social security contributions or taxes;</w:t>
      </w:r>
    </w:p>
    <w:p w14:paraId="5626EFC0" w14:textId="77777777" w:rsidR="00CC6757" w:rsidRPr="00145ECD" w:rsidRDefault="00CC6757" w:rsidP="00CC6757">
      <w:pPr>
        <w:rPr>
          <w:rFonts w:ascii="Verdana" w:hAnsi="Verdana"/>
          <w:sz w:val="18"/>
          <w:szCs w:val="18"/>
          <w:lang w:val="en-GB"/>
        </w:rPr>
      </w:pPr>
    </w:p>
    <w:p w14:paraId="5626EFC1" w14:textId="77777777" w:rsidR="005875E1" w:rsidRPr="00145ECD" w:rsidRDefault="00145ECD" w:rsidP="00CC6757">
      <w:pPr>
        <w:rPr>
          <w:rFonts w:ascii="Verdana" w:hAnsi="Verdana"/>
          <w:sz w:val="18"/>
          <w:szCs w:val="18"/>
          <w:lang w:val="en-GB"/>
        </w:rPr>
      </w:pPr>
      <w:r w:rsidRPr="00145ECD">
        <w:rPr>
          <w:rFonts w:ascii="Verdana" w:hAnsi="Verdana"/>
          <w:b/>
          <w:bCs/>
          <w:sz w:val="18"/>
          <w:szCs w:val="18"/>
          <w:lang w:val="en-GB"/>
        </w:rPr>
        <w:lastRenderedPageBreak/>
        <w:t>2.8</w:t>
      </w:r>
      <w:r w:rsidRPr="00145ECD">
        <w:rPr>
          <w:rFonts w:ascii="Verdana" w:hAnsi="Verdana"/>
          <w:sz w:val="18"/>
          <w:szCs w:val="18"/>
          <w:lang w:val="en-GB"/>
        </w:rPr>
        <w:t xml:space="preserve"> When providing information required by the Contracting Authority in the context of tendering procedures, his/her company has not seriously committed false declarations or his/her company has not failed to provide this information, or failed to provide it in full. </w:t>
      </w:r>
    </w:p>
    <w:p w14:paraId="5626EFC2" w14:textId="77777777" w:rsidR="00E7280E" w:rsidRPr="00145ECD" w:rsidRDefault="00145ECD" w:rsidP="00E7280E">
      <w:pPr>
        <w:pStyle w:val="Kop1"/>
        <w:rPr>
          <w:rFonts w:ascii="Verdana" w:hAnsi="Verdana"/>
          <w:color w:val="auto"/>
          <w:sz w:val="18"/>
          <w:szCs w:val="18"/>
          <w:lang w:val="en-GB"/>
        </w:rPr>
      </w:pPr>
      <w:r w:rsidRPr="00145ECD">
        <w:rPr>
          <w:rFonts w:ascii="Verdana" w:hAnsi="Verdana"/>
          <w:color w:val="auto"/>
          <w:sz w:val="18"/>
          <w:szCs w:val="18"/>
          <w:lang w:val="en-GB"/>
        </w:rPr>
        <w:t>3. Signature</w:t>
      </w:r>
    </w:p>
    <w:p w14:paraId="5626EFC3" w14:textId="77777777" w:rsidR="00E7280E" w:rsidRPr="00145ECD" w:rsidRDefault="00E7280E" w:rsidP="00253E6D">
      <w:pPr>
        <w:rPr>
          <w:rFonts w:ascii="Verdana" w:hAnsi="Verdana"/>
          <w:sz w:val="18"/>
          <w:szCs w:val="18"/>
          <w:lang w:val="en-GB"/>
        </w:rPr>
      </w:pPr>
    </w:p>
    <w:p w14:paraId="5626EFC4" w14:textId="77777777" w:rsidR="00E7280E" w:rsidRPr="00145ECD" w:rsidRDefault="00145ECD" w:rsidP="00253E6D">
      <w:pPr>
        <w:rPr>
          <w:rFonts w:ascii="Verdana" w:hAnsi="Verdana"/>
          <w:sz w:val="18"/>
          <w:szCs w:val="18"/>
          <w:lang w:val="en-GB"/>
        </w:rPr>
      </w:pPr>
      <w:r w:rsidRPr="00145ECD">
        <w:rPr>
          <w:rFonts w:ascii="Verdana" w:hAnsi="Verdana"/>
          <w:b/>
          <w:bCs/>
          <w:sz w:val="18"/>
          <w:szCs w:val="18"/>
          <w:lang w:val="en-GB"/>
        </w:rPr>
        <w:t>3.1</w:t>
      </w:r>
      <w:r w:rsidRPr="00145ECD">
        <w:rPr>
          <w:rFonts w:ascii="Verdana" w:hAnsi="Verdana"/>
          <w:sz w:val="18"/>
          <w:szCs w:val="18"/>
          <w:lang w:val="en-GB"/>
        </w:rPr>
        <w:t xml:space="preserve"> He/she has signed this declaration and, if applicable, the attached annex, unconditionally and without reservation; he/she is aware that the provision of incorrect or incomplete information may be regarded by the Contracting Authority as a false declaration within the meaning of point 2.9 of this Self-declaration and that this may lead to an unconditional exclusion for the remaining duration of this procurement procedure;</w:t>
      </w:r>
    </w:p>
    <w:p w14:paraId="5626EFC5" w14:textId="77777777" w:rsidR="006B3EC1" w:rsidRPr="00145ECD" w:rsidRDefault="006B3EC1" w:rsidP="00253E6D">
      <w:pPr>
        <w:rPr>
          <w:rFonts w:ascii="Verdana" w:hAnsi="Verdana"/>
          <w:sz w:val="18"/>
          <w:szCs w:val="18"/>
          <w:lang w:val="en-GB"/>
        </w:rPr>
      </w:pPr>
    </w:p>
    <w:p w14:paraId="5626EFC6" w14:textId="77777777" w:rsidR="006B3EC1" w:rsidRPr="00145ECD" w:rsidRDefault="00145ECD" w:rsidP="00253E6D">
      <w:pPr>
        <w:rPr>
          <w:rFonts w:ascii="Verdana" w:hAnsi="Verdana"/>
          <w:sz w:val="18"/>
          <w:szCs w:val="18"/>
          <w:lang w:val="en-GB"/>
        </w:rPr>
      </w:pPr>
      <w:r w:rsidRPr="00145ECD">
        <w:rPr>
          <w:rFonts w:ascii="Verdana" w:hAnsi="Verdana"/>
          <w:b/>
          <w:bCs/>
          <w:sz w:val="18"/>
          <w:szCs w:val="18"/>
          <w:lang w:val="en-GB"/>
        </w:rPr>
        <w:t>3.2</w:t>
      </w:r>
      <w:r w:rsidRPr="00145ECD">
        <w:rPr>
          <w:rFonts w:ascii="Verdana" w:hAnsi="Verdana"/>
          <w:sz w:val="18"/>
          <w:szCs w:val="18"/>
          <w:lang w:val="en-GB"/>
        </w:rPr>
        <w:t xml:space="preserve"> He/she has not made any changes to the text of this declaration;</w:t>
      </w:r>
    </w:p>
    <w:p w14:paraId="5626EFC7" w14:textId="77777777" w:rsidR="006B3EC1" w:rsidRPr="00145ECD" w:rsidRDefault="006B3EC1" w:rsidP="00253E6D">
      <w:pPr>
        <w:rPr>
          <w:rFonts w:ascii="Verdana" w:hAnsi="Verdana"/>
          <w:sz w:val="18"/>
          <w:szCs w:val="18"/>
          <w:lang w:val="en-GB"/>
        </w:rPr>
      </w:pPr>
    </w:p>
    <w:p w14:paraId="5626EFC8" w14:textId="77777777" w:rsidR="006B3EC1" w:rsidRPr="00145ECD" w:rsidRDefault="00145ECD" w:rsidP="00253E6D">
      <w:pPr>
        <w:rPr>
          <w:rFonts w:ascii="Verdana" w:hAnsi="Verdana"/>
          <w:sz w:val="18"/>
          <w:szCs w:val="18"/>
          <w:lang w:val="en-GB"/>
        </w:rPr>
      </w:pPr>
      <w:r w:rsidRPr="00145ECD">
        <w:rPr>
          <w:rFonts w:ascii="Verdana" w:hAnsi="Verdana"/>
          <w:b/>
          <w:bCs/>
          <w:sz w:val="18"/>
          <w:szCs w:val="18"/>
          <w:lang w:val="en-GB"/>
        </w:rPr>
        <w:t>3.3</w:t>
      </w:r>
      <w:r w:rsidRPr="00145ECD">
        <w:rPr>
          <w:rFonts w:ascii="Verdana" w:hAnsi="Verdana"/>
          <w:sz w:val="18"/>
          <w:szCs w:val="18"/>
          <w:lang w:val="en-GB"/>
        </w:rPr>
        <w:t xml:space="preserve"> The declaration is signed by a representative authorised to do so according to the trade register, or an equivalent register in the country where the company is based.</w:t>
      </w:r>
    </w:p>
    <w:p w14:paraId="5626EFC9" w14:textId="77777777" w:rsidR="006B3EC1" w:rsidRPr="00145ECD" w:rsidRDefault="006B3EC1" w:rsidP="00253E6D">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CB" w14:textId="77777777" w:rsidTr="004447ED">
        <w:tc>
          <w:tcPr>
            <w:tcW w:w="9212" w:type="dxa"/>
            <w:shd w:val="clear" w:color="auto" w:fill="17365D" w:themeFill="text2" w:themeFillShade="BF"/>
          </w:tcPr>
          <w:p w14:paraId="5626EFCA" w14:textId="77777777" w:rsidR="006B3EC1" w:rsidRPr="00145ECD" w:rsidRDefault="00145ECD" w:rsidP="00CA012B">
            <w:pPr>
              <w:rPr>
                <w:rFonts w:ascii="Verdana" w:hAnsi="Verdana"/>
                <w:sz w:val="18"/>
                <w:szCs w:val="18"/>
                <w:lang w:val="en-GB"/>
              </w:rPr>
            </w:pPr>
            <w:r w:rsidRPr="00145ECD">
              <w:rPr>
                <w:rFonts w:ascii="Verdana" w:hAnsi="Verdana"/>
                <w:sz w:val="18"/>
                <w:szCs w:val="18"/>
                <w:lang w:val="en-GB"/>
              </w:rPr>
              <w:t xml:space="preserve">Authorised representative means that the person or persons signing the declaration must be registered in the trade register as authorised persons of the company. If it is stated in the trade register that two or more persons are only authorised to represent the company jointly, the declaration will also have to be signed by those two or more persons. If restrictions are included in the authority to represent the company, this must be taken into account. </w:t>
            </w:r>
          </w:p>
        </w:tc>
      </w:tr>
    </w:tbl>
    <w:p w14:paraId="5626EFCC" w14:textId="77777777" w:rsidR="006B3EC1" w:rsidRPr="00145ECD" w:rsidRDefault="006B3EC1" w:rsidP="00253E6D">
      <w:pPr>
        <w:rPr>
          <w:rFonts w:ascii="Verdana" w:hAnsi="Verdana"/>
          <w:sz w:val="18"/>
          <w:szCs w:val="18"/>
          <w:lang w:val="en-GB"/>
        </w:rPr>
      </w:pPr>
    </w:p>
    <w:p w14:paraId="5626EFCD" w14:textId="77777777" w:rsidR="006B3EC1" w:rsidRPr="00145ECD" w:rsidRDefault="006B3EC1" w:rsidP="00253E6D">
      <w:pPr>
        <w:rPr>
          <w:rFonts w:ascii="Verdana" w:hAnsi="Verdana"/>
          <w:sz w:val="18"/>
          <w:szCs w:val="18"/>
          <w:lang w:val="en-GB"/>
        </w:rPr>
      </w:pPr>
    </w:p>
    <w:p w14:paraId="5626EFCE" w14:textId="77777777" w:rsidR="006B3EC1" w:rsidRPr="00145ECD" w:rsidRDefault="00145ECD" w:rsidP="00253E6D">
      <w:pPr>
        <w:rPr>
          <w:rFonts w:ascii="Verdana" w:hAnsi="Verdana"/>
          <w:sz w:val="18"/>
          <w:szCs w:val="18"/>
          <w:lang w:val="en-GB"/>
        </w:rPr>
      </w:pPr>
      <w:r w:rsidRPr="00145ECD">
        <w:rPr>
          <w:rFonts w:ascii="Verdana" w:hAnsi="Verdana"/>
          <w:sz w:val="18"/>
          <w:szCs w:val="18"/>
          <w:lang w:val="en-GB"/>
        </w:rPr>
        <w:t>Name of the authorised signatory: ………………………………………………………………………….</w:t>
      </w:r>
    </w:p>
    <w:p w14:paraId="5626EFCF" w14:textId="77777777" w:rsidR="006B3EC1" w:rsidRPr="00145ECD" w:rsidRDefault="006B3EC1" w:rsidP="00253E6D">
      <w:pPr>
        <w:rPr>
          <w:rFonts w:ascii="Verdana" w:hAnsi="Verdana"/>
          <w:sz w:val="18"/>
          <w:szCs w:val="18"/>
          <w:lang w:val="en-GB"/>
        </w:rPr>
      </w:pPr>
    </w:p>
    <w:p w14:paraId="5626EFD0" w14:textId="77777777" w:rsidR="006B3EC1" w:rsidRPr="00145ECD" w:rsidRDefault="00145ECD" w:rsidP="00253E6D">
      <w:pPr>
        <w:rPr>
          <w:rFonts w:ascii="Verdana" w:hAnsi="Verdana"/>
          <w:sz w:val="18"/>
          <w:szCs w:val="18"/>
          <w:lang w:val="en-GB"/>
        </w:rPr>
      </w:pPr>
      <w:r w:rsidRPr="00145ECD">
        <w:rPr>
          <w:rFonts w:ascii="Verdana" w:hAnsi="Verdana"/>
          <w:sz w:val="18"/>
          <w:szCs w:val="18"/>
          <w:lang w:val="en-GB"/>
        </w:rPr>
        <w:t>Date: ……………………………………………………………………………………………………………………………………………………</w:t>
      </w:r>
    </w:p>
    <w:p w14:paraId="5626EFD1" w14:textId="77777777" w:rsidR="006B3EC1" w:rsidRPr="00145ECD" w:rsidRDefault="006B3EC1" w:rsidP="00253E6D">
      <w:pPr>
        <w:rPr>
          <w:rFonts w:ascii="Verdana" w:hAnsi="Verdana"/>
          <w:sz w:val="18"/>
          <w:szCs w:val="18"/>
          <w:lang w:val="en-GB"/>
        </w:rPr>
      </w:pPr>
    </w:p>
    <w:p w14:paraId="5626EFD2" w14:textId="77777777" w:rsidR="006B3EC1" w:rsidRPr="00145ECD" w:rsidRDefault="006B3EC1" w:rsidP="006B3EC1">
      <w:pPr>
        <w:rPr>
          <w:rFonts w:ascii="Verdana" w:hAnsi="Verdana"/>
          <w:sz w:val="18"/>
          <w:szCs w:val="18"/>
          <w:lang w:val="en-GB"/>
        </w:rPr>
      </w:pPr>
    </w:p>
    <w:p w14:paraId="5626EFD3" w14:textId="77777777" w:rsidR="006B3EC1" w:rsidRPr="00145ECD" w:rsidRDefault="00145ECD" w:rsidP="006B3EC1">
      <w:pPr>
        <w:rPr>
          <w:rFonts w:ascii="Verdana" w:hAnsi="Verdana"/>
          <w:sz w:val="18"/>
          <w:szCs w:val="18"/>
          <w:lang w:val="en-GB"/>
        </w:rPr>
      </w:pPr>
      <w:r w:rsidRPr="00145ECD">
        <w:rPr>
          <w:rFonts w:ascii="Verdana" w:hAnsi="Verdana"/>
          <w:sz w:val="18"/>
          <w:szCs w:val="18"/>
          <w:lang w:val="en-GB"/>
        </w:rPr>
        <w:t>Name of the authorised signatory: ………………………………………………………………………….</w:t>
      </w:r>
    </w:p>
    <w:p w14:paraId="5626EFD4" w14:textId="77777777" w:rsidR="006B3EC1" w:rsidRPr="00145ECD" w:rsidRDefault="006B3EC1" w:rsidP="006B3EC1">
      <w:pPr>
        <w:rPr>
          <w:rFonts w:ascii="Verdana" w:hAnsi="Verdana"/>
          <w:sz w:val="18"/>
          <w:szCs w:val="18"/>
          <w:lang w:val="en-GB"/>
        </w:rPr>
      </w:pPr>
    </w:p>
    <w:p w14:paraId="5626EFD5" w14:textId="77777777" w:rsidR="006B3EC1" w:rsidRPr="00145ECD" w:rsidRDefault="00145ECD" w:rsidP="006B3EC1">
      <w:pPr>
        <w:rPr>
          <w:rFonts w:ascii="Verdana" w:hAnsi="Verdana"/>
          <w:sz w:val="18"/>
          <w:szCs w:val="18"/>
          <w:lang w:val="en-GB"/>
        </w:rPr>
      </w:pPr>
      <w:r w:rsidRPr="00145ECD">
        <w:rPr>
          <w:rFonts w:ascii="Verdana" w:hAnsi="Verdana"/>
          <w:sz w:val="18"/>
          <w:szCs w:val="18"/>
          <w:lang w:val="en-GB"/>
        </w:rPr>
        <w:t>Date: ……………………………………………………………………………………………………………………………………………………</w:t>
      </w:r>
    </w:p>
    <w:p w14:paraId="5626EFD6" w14:textId="77777777" w:rsidR="006B3EC1" w:rsidRPr="00145ECD" w:rsidRDefault="006B3EC1" w:rsidP="00253E6D">
      <w:pPr>
        <w:rPr>
          <w:rFonts w:ascii="Verdana" w:hAnsi="Verdana"/>
          <w:sz w:val="18"/>
          <w:szCs w:val="18"/>
          <w:lang w:val="en-GB"/>
        </w:rPr>
      </w:pPr>
    </w:p>
    <w:p w14:paraId="5626EFD7" w14:textId="77777777" w:rsidR="006B3EC1" w:rsidRPr="00145ECD" w:rsidRDefault="006B3EC1" w:rsidP="006B3EC1">
      <w:pPr>
        <w:rPr>
          <w:rFonts w:ascii="Verdana" w:hAnsi="Verdana"/>
          <w:sz w:val="18"/>
          <w:szCs w:val="18"/>
          <w:lang w:val="en-GB"/>
        </w:rPr>
      </w:pPr>
    </w:p>
    <w:p w14:paraId="5626EFD8" w14:textId="77777777" w:rsidR="006B3EC1" w:rsidRPr="00145ECD" w:rsidRDefault="00145ECD" w:rsidP="006B3EC1">
      <w:pPr>
        <w:rPr>
          <w:rFonts w:ascii="Verdana" w:hAnsi="Verdana"/>
          <w:sz w:val="18"/>
          <w:szCs w:val="18"/>
          <w:lang w:val="en-GB"/>
        </w:rPr>
      </w:pPr>
      <w:r w:rsidRPr="00145ECD">
        <w:rPr>
          <w:rFonts w:ascii="Verdana" w:hAnsi="Verdana"/>
          <w:sz w:val="18"/>
          <w:szCs w:val="18"/>
          <w:lang w:val="en-GB"/>
        </w:rPr>
        <w:t>Name of the authorised signatory: ………………………………………………………………………….</w:t>
      </w:r>
    </w:p>
    <w:p w14:paraId="5626EFD9" w14:textId="77777777" w:rsidR="006B3EC1" w:rsidRPr="00145ECD" w:rsidRDefault="006B3EC1" w:rsidP="006B3EC1">
      <w:pPr>
        <w:rPr>
          <w:rFonts w:ascii="Verdana" w:hAnsi="Verdana"/>
          <w:sz w:val="18"/>
          <w:szCs w:val="18"/>
          <w:lang w:val="en-GB"/>
        </w:rPr>
      </w:pPr>
    </w:p>
    <w:p w14:paraId="5626EFDA" w14:textId="77777777" w:rsidR="006B3EC1" w:rsidRPr="00145ECD" w:rsidRDefault="00145ECD" w:rsidP="006B3EC1">
      <w:pPr>
        <w:rPr>
          <w:rFonts w:ascii="Verdana" w:hAnsi="Verdana"/>
          <w:sz w:val="18"/>
          <w:szCs w:val="18"/>
          <w:lang w:val="en-GB"/>
        </w:rPr>
      </w:pPr>
      <w:r w:rsidRPr="00145ECD">
        <w:rPr>
          <w:rFonts w:ascii="Verdana" w:hAnsi="Verdana"/>
          <w:sz w:val="18"/>
          <w:szCs w:val="18"/>
          <w:lang w:val="en-GB"/>
        </w:rPr>
        <w:t>Date: ……………………………………………………………………………………………………………………………………………………</w:t>
      </w:r>
    </w:p>
    <w:p w14:paraId="5626EFDB" w14:textId="77777777" w:rsidR="006B3EC1" w:rsidRPr="00145ECD" w:rsidRDefault="006B3EC1" w:rsidP="006B3EC1">
      <w:pPr>
        <w:rPr>
          <w:rFonts w:ascii="Verdana" w:hAnsi="Verdana"/>
          <w:sz w:val="18"/>
          <w:szCs w:val="18"/>
          <w:lang w:val="en-GB"/>
        </w:rPr>
      </w:pPr>
    </w:p>
    <w:tbl>
      <w:tblPr>
        <w:tblStyle w:val="Tabelraster"/>
        <w:tblW w:w="0" w:type="auto"/>
        <w:shd w:val="clear" w:color="auto" w:fill="17365D" w:themeFill="text2" w:themeFillShade="BF"/>
        <w:tblLook w:val="04A0" w:firstRow="1" w:lastRow="0" w:firstColumn="1" w:lastColumn="0" w:noHBand="0" w:noVBand="1"/>
      </w:tblPr>
      <w:tblGrid>
        <w:gridCol w:w="9212"/>
      </w:tblGrid>
      <w:tr w:rsidR="00A47CC9" w:rsidRPr="000D29AC" w14:paraId="5626EFDD" w14:textId="77777777" w:rsidTr="004447ED">
        <w:tc>
          <w:tcPr>
            <w:tcW w:w="9212" w:type="dxa"/>
            <w:shd w:val="clear" w:color="auto" w:fill="17365D" w:themeFill="text2" w:themeFillShade="BF"/>
          </w:tcPr>
          <w:p w14:paraId="5626EFDC" w14:textId="77777777" w:rsidR="006B3EC1" w:rsidRPr="00145ECD" w:rsidRDefault="00145ECD" w:rsidP="00CA012B">
            <w:pPr>
              <w:rPr>
                <w:rFonts w:ascii="Verdana" w:hAnsi="Verdana"/>
                <w:sz w:val="18"/>
                <w:szCs w:val="18"/>
                <w:lang w:val="en-GB"/>
              </w:rPr>
            </w:pPr>
            <w:r w:rsidRPr="00145ECD">
              <w:rPr>
                <w:rFonts w:ascii="Verdana" w:hAnsi="Verdana"/>
                <w:sz w:val="18"/>
                <w:szCs w:val="18"/>
                <w:lang w:val="en-GB"/>
              </w:rPr>
              <w:t xml:space="preserve">The form must be completed in full and signed before being submitted. If this form does not provide sufficient space in the entry fields, an attachment may be added to the declaration. In the entry field where reference is made to the attachment, the title of the attachment must be clearly stated. </w:t>
            </w:r>
          </w:p>
        </w:tc>
      </w:tr>
    </w:tbl>
    <w:p w14:paraId="5626EFDE" w14:textId="77777777" w:rsidR="006B3EC1" w:rsidRPr="00145ECD" w:rsidRDefault="006B3EC1" w:rsidP="00E62A22">
      <w:pPr>
        <w:rPr>
          <w:rFonts w:ascii="Verdana" w:hAnsi="Verdana"/>
          <w:sz w:val="18"/>
          <w:szCs w:val="18"/>
          <w:lang w:val="en-GB"/>
        </w:rPr>
      </w:pPr>
    </w:p>
    <w:sectPr w:rsidR="006B3EC1" w:rsidRPr="00145ECD" w:rsidSect="001D5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0387C" w14:textId="77777777" w:rsidR="009E53B1" w:rsidRDefault="009E53B1">
      <w:r>
        <w:separator/>
      </w:r>
    </w:p>
  </w:endnote>
  <w:endnote w:type="continuationSeparator" w:id="0">
    <w:p w14:paraId="7D6613DF" w14:textId="77777777" w:rsidR="009E53B1" w:rsidRDefault="009E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6EFDF" w14:textId="77777777" w:rsidR="009E53B1" w:rsidRDefault="009E53B1" w:rsidP="00F60EDF">
      <w:r>
        <w:separator/>
      </w:r>
    </w:p>
  </w:footnote>
  <w:footnote w:type="continuationSeparator" w:id="0">
    <w:p w14:paraId="5626EFE0" w14:textId="77777777" w:rsidR="009E53B1" w:rsidRDefault="009E53B1" w:rsidP="00F60EDF">
      <w:r>
        <w:continuationSeparator/>
      </w:r>
    </w:p>
  </w:footnote>
  <w:footnote w:id="1">
    <w:p w14:paraId="5626EFE3" w14:textId="77777777" w:rsidR="009E53B1" w:rsidRPr="00145ECD" w:rsidRDefault="009E53B1">
      <w:pPr>
        <w:pStyle w:val="Voetnoottekst"/>
        <w:rPr>
          <w:rFonts w:ascii="Verdana" w:hAnsi="Verdana"/>
          <w:sz w:val="16"/>
          <w:szCs w:val="16"/>
          <w:lang w:val="en-US"/>
        </w:rPr>
      </w:pPr>
      <w:r>
        <w:rPr>
          <w:rStyle w:val="Voetnootmarkering"/>
          <w:rFonts w:ascii="Verdana" w:hAnsi="Verdana"/>
          <w:sz w:val="16"/>
          <w:szCs w:val="16"/>
        </w:rPr>
        <w:footnoteRef/>
      </w:r>
      <w:r w:rsidRPr="00145ECD">
        <w:rPr>
          <w:rFonts w:ascii="Verdana" w:hAnsi="Verdana"/>
          <w:sz w:val="16"/>
          <w:szCs w:val="16"/>
          <w:lang w:val="en-US"/>
        </w:rPr>
        <w:t xml:space="preserve"> Article 2, Netherlands Trade Register Act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877"/>
    <w:multiLevelType w:val="hybridMultilevel"/>
    <w:tmpl w:val="5226E0B2"/>
    <w:lvl w:ilvl="0" w:tplc="05EC9FBE">
      <w:start w:val="1"/>
      <w:numFmt w:val="bullet"/>
      <w:lvlText w:val=""/>
      <w:lvlJc w:val="left"/>
      <w:pPr>
        <w:ind w:left="720" w:hanging="360"/>
      </w:pPr>
      <w:rPr>
        <w:rFonts w:ascii="Symbol" w:hAnsi="Symbol" w:hint="default"/>
      </w:rPr>
    </w:lvl>
    <w:lvl w:ilvl="1" w:tplc="B39AA822" w:tentative="1">
      <w:start w:val="1"/>
      <w:numFmt w:val="bullet"/>
      <w:lvlText w:val="o"/>
      <w:lvlJc w:val="left"/>
      <w:pPr>
        <w:ind w:left="1440" w:hanging="360"/>
      </w:pPr>
      <w:rPr>
        <w:rFonts w:ascii="Courier New" w:hAnsi="Courier New" w:cs="Courier New" w:hint="default"/>
      </w:rPr>
    </w:lvl>
    <w:lvl w:ilvl="2" w:tplc="93F80EDC" w:tentative="1">
      <w:start w:val="1"/>
      <w:numFmt w:val="bullet"/>
      <w:lvlText w:val=""/>
      <w:lvlJc w:val="left"/>
      <w:pPr>
        <w:ind w:left="2160" w:hanging="360"/>
      </w:pPr>
      <w:rPr>
        <w:rFonts w:ascii="Wingdings" w:hAnsi="Wingdings" w:hint="default"/>
      </w:rPr>
    </w:lvl>
    <w:lvl w:ilvl="3" w:tplc="91C6FD04" w:tentative="1">
      <w:start w:val="1"/>
      <w:numFmt w:val="bullet"/>
      <w:lvlText w:val=""/>
      <w:lvlJc w:val="left"/>
      <w:pPr>
        <w:ind w:left="2880" w:hanging="360"/>
      </w:pPr>
      <w:rPr>
        <w:rFonts w:ascii="Symbol" w:hAnsi="Symbol" w:hint="default"/>
      </w:rPr>
    </w:lvl>
    <w:lvl w:ilvl="4" w:tplc="1B003BA8" w:tentative="1">
      <w:start w:val="1"/>
      <w:numFmt w:val="bullet"/>
      <w:lvlText w:val="o"/>
      <w:lvlJc w:val="left"/>
      <w:pPr>
        <w:ind w:left="3600" w:hanging="360"/>
      </w:pPr>
      <w:rPr>
        <w:rFonts w:ascii="Courier New" w:hAnsi="Courier New" w:cs="Courier New" w:hint="default"/>
      </w:rPr>
    </w:lvl>
    <w:lvl w:ilvl="5" w:tplc="27F8B5E4" w:tentative="1">
      <w:start w:val="1"/>
      <w:numFmt w:val="bullet"/>
      <w:lvlText w:val=""/>
      <w:lvlJc w:val="left"/>
      <w:pPr>
        <w:ind w:left="4320" w:hanging="360"/>
      </w:pPr>
      <w:rPr>
        <w:rFonts w:ascii="Wingdings" w:hAnsi="Wingdings" w:hint="default"/>
      </w:rPr>
    </w:lvl>
    <w:lvl w:ilvl="6" w:tplc="831C549A" w:tentative="1">
      <w:start w:val="1"/>
      <w:numFmt w:val="bullet"/>
      <w:lvlText w:val=""/>
      <w:lvlJc w:val="left"/>
      <w:pPr>
        <w:ind w:left="5040" w:hanging="360"/>
      </w:pPr>
      <w:rPr>
        <w:rFonts w:ascii="Symbol" w:hAnsi="Symbol" w:hint="default"/>
      </w:rPr>
    </w:lvl>
    <w:lvl w:ilvl="7" w:tplc="140ECA32" w:tentative="1">
      <w:start w:val="1"/>
      <w:numFmt w:val="bullet"/>
      <w:lvlText w:val="o"/>
      <w:lvlJc w:val="left"/>
      <w:pPr>
        <w:ind w:left="5760" w:hanging="360"/>
      </w:pPr>
      <w:rPr>
        <w:rFonts w:ascii="Courier New" w:hAnsi="Courier New" w:cs="Courier New" w:hint="default"/>
      </w:rPr>
    </w:lvl>
    <w:lvl w:ilvl="8" w:tplc="7E505C10" w:tentative="1">
      <w:start w:val="1"/>
      <w:numFmt w:val="bullet"/>
      <w:lvlText w:val=""/>
      <w:lvlJc w:val="left"/>
      <w:pPr>
        <w:ind w:left="6480" w:hanging="360"/>
      </w:pPr>
      <w:rPr>
        <w:rFonts w:ascii="Wingdings" w:hAnsi="Wingdings" w:hint="default"/>
      </w:rPr>
    </w:lvl>
  </w:abstractNum>
  <w:abstractNum w:abstractNumId="1">
    <w:nsid w:val="22960E83"/>
    <w:multiLevelType w:val="hybridMultilevel"/>
    <w:tmpl w:val="88F8273E"/>
    <w:lvl w:ilvl="0" w:tplc="9A181ED6">
      <w:start w:val="1"/>
      <w:numFmt w:val="bullet"/>
      <w:lvlText w:val=""/>
      <w:lvlJc w:val="left"/>
      <w:pPr>
        <w:ind w:left="720" w:hanging="360"/>
      </w:pPr>
      <w:rPr>
        <w:rFonts w:ascii="Symbol" w:hAnsi="Symbol" w:hint="default"/>
      </w:rPr>
    </w:lvl>
    <w:lvl w:ilvl="1" w:tplc="7368FFD6" w:tentative="1">
      <w:start w:val="1"/>
      <w:numFmt w:val="bullet"/>
      <w:lvlText w:val="o"/>
      <w:lvlJc w:val="left"/>
      <w:pPr>
        <w:ind w:left="1440" w:hanging="360"/>
      </w:pPr>
      <w:rPr>
        <w:rFonts w:ascii="Courier New" w:hAnsi="Courier New" w:cs="Courier New" w:hint="default"/>
      </w:rPr>
    </w:lvl>
    <w:lvl w:ilvl="2" w:tplc="5FCC9804" w:tentative="1">
      <w:start w:val="1"/>
      <w:numFmt w:val="bullet"/>
      <w:lvlText w:val=""/>
      <w:lvlJc w:val="left"/>
      <w:pPr>
        <w:ind w:left="2160" w:hanging="360"/>
      </w:pPr>
      <w:rPr>
        <w:rFonts w:ascii="Wingdings" w:hAnsi="Wingdings" w:hint="default"/>
      </w:rPr>
    </w:lvl>
    <w:lvl w:ilvl="3" w:tplc="5CB87CD4" w:tentative="1">
      <w:start w:val="1"/>
      <w:numFmt w:val="bullet"/>
      <w:lvlText w:val=""/>
      <w:lvlJc w:val="left"/>
      <w:pPr>
        <w:ind w:left="2880" w:hanging="360"/>
      </w:pPr>
      <w:rPr>
        <w:rFonts w:ascii="Symbol" w:hAnsi="Symbol" w:hint="default"/>
      </w:rPr>
    </w:lvl>
    <w:lvl w:ilvl="4" w:tplc="57585B38" w:tentative="1">
      <w:start w:val="1"/>
      <w:numFmt w:val="bullet"/>
      <w:lvlText w:val="o"/>
      <w:lvlJc w:val="left"/>
      <w:pPr>
        <w:ind w:left="3600" w:hanging="360"/>
      </w:pPr>
      <w:rPr>
        <w:rFonts w:ascii="Courier New" w:hAnsi="Courier New" w:cs="Courier New" w:hint="default"/>
      </w:rPr>
    </w:lvl>
    <w:lvl w:ilvl="5" w:tplc="0694A5A4" w:tentative="1">
      <w:start w:val="1"/>
      <w:numFmt w:val="bullet"/>
      <w:lvlText w:val=""/>
      <w:lvlJc w:val="left"/>
      <w:pPr>
        <w:ind w:left="4320" w:hanging="360"/>
      </w:pPr>
      <w:rPr>
        <w:rFonts w:ascii="Wingdings" w:hAnsi="Wingdings" w:hint="default"/>
      </w:rPr>
    </w:lvl>
    <w:lvl w:ilvl="6" w:tplc="16F40192" w:tentative="1">
      <w:start w:val="1"/>
      <w:numFmt w:val="bullet"/>
      <w:lvlText w:val=""/>
      <w:lvlJc w:val="left"/>
      <w:pPr>
        <w:ind w:left="5040" w:hanging="360"/>
      </w:pPr>
      <w:rPr>
        <w:rFonts w:ascii="Symbol" w:hAnsi="Symbol" w:hint="default"/>
      </w:rPr>
    </w:lvl>
    <w:lvl w:ilvl="7" w:tplc="BF361FEC" w:tentative="1">
      <w:start w:val="1"/>
      <w:numFmt w:val="bullet"/>
      <w:lvlText w:val="o"/>
      <w:lvlJc w:val="left"/>
      <w:pPr>
        <w:ind w:left="5760" w:hanging="360"/>
      </w:pPr>
      <w:rPr>
        <w:rFonts w:ascii="Courier New" w:hAnsi="Courier New" w:cs="Courier New" w:hint="default"/>
      </w:rPr>
    </w:lvl>
    <w:lvl w:ilvl="8" w:tplc="EBB8877E" w:tentative="1">
      <w:start w:val="1"/>
      <w:numFmt w:val="bullet"/>
      <w:lvlText w:val=""/>
      <w:lvlJc w:val="left"/>
      <w:pPr>
        <w:ind w:left="6480" w:hanging="360"/>
      </w:pPr>
      <w:rPr>
        <w:rFonts w:ascii="Wingdings" w:hAnsi="Wingdings" w:hint="default"/>
      </w:rPr>
    </w:lvl>
  </w:abstractNum>
  <w:abstractNum w:abstractNumId="2">
    <w:nsid w:val="55F86625"/>
    <w:multiLevelType w:val="hybridMultilevel"/>
    <w:tmpl w:val="D5A24E10"/>
    <w:lvl w:ilvl="0" w:tplc="447A779C">
      <w:start w:val="1"/>
      <w:numFmt w:val="bullet"/>
      <w:lvlText w:val=""/>
      <w:lvlJc w:val="left"/>
      <w:pPr>
        <w:ind w:left="720" w:hanging="360"/>
      </w:pPr>
      <w:rPr>
        <w:rFonts w:ascii="Symbol" w:hAnsi="Symbol" w:hint="default"/>
      </w:rPr>
    </w:lvl>
    <w:lvl w:ilvl="1" w:tplc="14380AD4" w:tentative="1">
      <w:start w:val="1"/>
      <w:numFmt w:val="bullet"/>
      <w:lvlText w:val="o"/>
      <w:lvlJc w:val="left"/>
      <w:pPr>
        <w:ind w:left="1440" w:hanging="360"/>
      </w:pPr>
      <w:rPr>
        <w:rFonts w:ascii="Courier New" w:hAnsi="Courier New" w:cs="Courier New" w:hint="default"/>
      </w:rPr>
    </w:lvl>
    <w:lvl w:ilvl="2" w:tplc="EBB048BA" w:tentative="1">
      <w:start w:val="1"/>
      <w:numFmt w:val="bullet"/>
      <w:lvlText w:val=""/>
      <w:lvlJc w:val="left"/>
      <w:pPr>
        <w:ind w:left="2160" w:hanging="360"/>
      </w:pPr>
      <w:rPr>
        <w:rFonts w:ascii="Wingdings" w:hAnsi="Wingdings" w:hint="default"/>
      </w:rPr>
    </w:lvl>
    <w:lvl w:ilvl="3" w:tplc="958810B2" w:tentative="1">
      <w:start w:val="1"/>
      <w:numFmt w:val="bullet"/>
      <w:lvlText w:val=""/>
      <w:lvlJc w:val="left"/>
      <w:pPr>
        <w:ind w:left="2880" w:hanging="360"/>
      </w:pPr>
      <w:rPr>
        <w:rFonts w:ascii="Symbol" w:hAnsi="Symbol" w:hint="default"/>
      </w:rPr>
    </w:lvl>
    <w:lvl w:ilvl="4" w:tplc="DFB01ADA" w:tentative="1">
      <w:start w:val="1"/>
      <w:numFmt w:val="bullet"/>
      <w:lvlText w:val="o"/>
      <w:lvlJc w:val="left"/>
      <w:pPr>
        <w:ind w:left="3600" w:hanging="360"/>
      </w:pPr>
      <w:rPr>
        <w:rFonts w:ascii="Courier New" w:hAnsi="Courier New" w:cs="Courier New" w:hint="default"/>
      </w:rPr>
    </w:lvl>
    <w:lvl w:ilvl="5" w:tplc="7752E442" w:tentative="1">
      <w:start w:val="1"/>
      <w:numFmt w:val="bullet"/>
      <w:lvlText w:val=""/>
      <w:lvlJc w:val="left"/>
      <w:pPr>
        <w:ind w:left="4320" w:hanging="360"/>
      </w:pPr>
      <w:rPr>
        <w:rFonts w:ascii="Wingdings" w:hAnsi="Wingdings" w:hint="default"/>
      </w:rPr>
    </w:lvl>
    <w:lvl w:ilvl="6" w:tplc="43D4AB62" w:tentative="1">
      <w:start w:val="1"/>
      <w:numFmt w:val="bullet"/>
      <w:lvlText w:val=""/>
      <w:lvlJc w:val="left"/>
      <w:pPr>
        <w:ind w:left="5040" w:hanging="360"/>
      </w:pPr>
      <w:rPr>
        <w:rFonts w:ascii="Symbol" w:hAnsi="Symbol" w:hint="default"/>
      </w:rPr>
    </w:lvl>
    <w:lvl w:ilvl="7" w:tplc="4468DC7E" w:tentative="1">
      <w:start w:val="1"/>
      <w:numFmt w:val="bullet"/>
      <w:lvlText w:val="o"/>
      <w:lvlJc w:val="left"/>
      <w:pPr>
        <w:ind w:left="5760" w:hanging="360"/>
      </w:pPr>
      <w:rPr>
        <w:rFonts w:ascii="Courier New" w:hAnsi="Courier New" w:cs="Courier New" w:hint="default"/>
      </w:rPr>
    </w:lvl>
    <w:lvl w:ilvl="8" w:tplc="8196CDC2"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3F"/>
    <w:rsid w:val="00020831"/>
    <w:rsid w:val="000371C0"/>
    <w:rsid w:val="000961E7"/>
    <w:rsid w:val="000C7D79"/>
    <w:rsid w:val="000D29AC"/>
    <w:rsid w:val="000F4960"/>
    <w:rsid w:val="001167BF"/>
    <w:rsid w:val="00145ECD"/>
    <w:rsid w:val="00161585"/>
    <w:rsid w:val="00192862"/>
    <w:rsid w:val="001D5297"/>
    <w:rsid w:val="002059B7"/>
    <w:rsid w:val="00211F20"/>
    <w:rsid w:val="00225F18"/>
    <w:rsid w:val="00253E6D"/>
    <w:rsid w:val="00254EE3"/>
    <w:rsid w:val="00281847"/>
    <w:rsid w:val="0034634D"/>
    <w:rsid w:val="00351820"/>
    <w:rsid w:val="003944DE"/>
    <w:rsid w:val="0039665F"/>
    <w:rsid w:val="004203B6"/>
    <w:rsid w:val="00427B3F"/>
    <w:rsid w:val="004447ED"/>
    <w:rsid w:val="00445777"/>
    <w:rsid w:val="0047198A"/>
    <w:rsid w:val="004A05A5"/>
    <w:rsid w:val="004A52B6"/>
    <w:rsid w:val="004A636C"/>
    <w:rsid w:val="004B6DA9"/>
    <w:rsid w:val="004E1A88"/>
    <w:rsid w:val="004F4FF6"/>
    <w:rsid w:val="005060C3"/>
    <w:rsid w:val="0055481C"/>
    <w:rsid w:val="005875E1"/>
    <w:rsid w:val="0059410C"/>
    <w:rsid w:val="005B64BC"/>
    <w:rsid w:val="005C12DD"/>
    <w:rsid w:val="00684E96"/>
    <w:rsid w:val="006B0B4B"/>
    <w:rsid w:val="006B3EC1"/>
    <w:rsid w:val="00760EB1"/>
    <w:rsid w:val="00774DAC"/>
    <w:rsid w:val="00782498"/>
    <w:rsid w:val="00784717"/>
    <w:rsid w:val="007F3E82"/>
    <w:rsid w:val="007F3EDD"/>
    <w:rsid w:val="00813055"/>
    <w:rsid w:val="008236B0"/>
    <w:rsid w:val="00826FD8"/>
    <w:rsid w:val="00867C15"/>
    <w:rsid w:val="009A36D6"/>
    <w:rsid w:val="009E53B1"/>
    <w:rsid w:val="009F45CF"/>
    <w:rsid w:val="00A16510"/>
    <w:rsid w:val="00A47CC9"/>
    <w:rsid w:val="00A553C6"/>
    <w:rsid w:val="00A76006"/>
    <w:rsid w:val="00A84736"/>
    <w:rsid w:val="00A903C3"/>
    <w:rsid w:val="00A93739"/>
    <w:rsid w:val="00B02257"/>
    <w:rsid w:val="00B35AD9"/>
    <w:rsid w:val="00B7407B"/>
    <w:rsid w:val="00B76184"/>
    <w:rsid w:val="00C22436"/>
    <w:rsid w:val="00C47196"/>
    <w:rsid w:val="00C74529"/>
    <w:rsid w:val="00C90D4C"/>
    <w:rsid w:val="00CA012B"/>
    <w:rsid w:val="00CC6757"/>
    <w:rsid w:val="00D878D9"/>
    <w:rsid w:val="00E11001"/>
    <w:rsid w:val="00E115F1"/>
    <w:rsid w:val="00E1179E"/>
    <w:rsid w:val="00E549B2"/>
    <w:rsid w:val="00E62A22"/>
    <w:rsid w:val="00E7280E"/>
    <w:rsid w:val="00E862E1"/>
    <w:rsid w:val="00EB6949"/>
    <w:rsid w:val="00EE4D4B"/>
    <w:rsid w:val="00F26BFB"/>
    <w:rsid w:val="00F27E19"/>
    <w:rsid w:val="00F314FE"/>
    <w:rsid w:val="00F60EDF"/>
    <w:rsid w:val="00F60EF2"/>
    <w:rsid w:val="00F856B6"/>
    <w:rsid w:val="00F8659B"/>
    <w:rsid w:val="00FE3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8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5297"/>
    <w:rPr>
      <w:sz w:val="24"/>
      <w:szCs w:val="24"/>
    </w:rPr>
  </w:style>
  <w:style w:type="paragraph" w:styleId="Kop1">
    <w:name w:val="heading 1"/>
    <w:basedOn w:val="Standaard"/>
    <w:next w:val="Standaard"/>
    <w:link w:val="Kop1Char"/>
    <w:qFormat/>
    <w:rsid w:val="004A63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60EDF"/>
    <w:rPr>
      <w:sz w:val="20"/>
      <w:szCs w:val="20"/>
    </w:rPr>
  </w:style>
  <w:style w:type="character" w:customStyle="1" w:styleId="VoetnoottekstChar">
    <w:name w:val="Voetnoottekst Char"/>
    <w:basedOn w:val="Standaardalinea-lettertype"/>
    <w:link w:val="Voetnoottekst"/>
    <w:rsid w:val="00F60EDF"/>
  </w:style>
  <w:style w:type="character" w:styleId="Voetnootmarkering">
    <w:name w:val="footnote reference"/>
    <w:basedOn w:val="Standaardalinea-lettertype"/>
    <w:rsid w:val="00F60EDF"/>
    <w:rPr>
      <w:vertAlign w:val="superscript"/>
    </w:rPr>
  </w:style>
  <w:style w:type="paragraph" w:styleId="Lijstalinea">
    <w:name w:val="List Paragraph"/>
    <w:basedOn w:val="Standaard"/>
    <w:uiPriority w:val="34"/>
    <w:qFormat/>
    <w:rsid w:val="005060C3"/>
    <w:pPr>
      <w:ind w:left="720"/>
      <w:contextualSpacing/>
    </w:pPr>
  </w:style>
  <w:style w:type="character" w:customStyle="1" w:styleId="Kop1Char">
    <w:name w:val="Kop 1 Char"/>
    <w:basedOn w:val="Standaardalinea-lettertype"/>
    <w:link w:val="Kop1"/>
    <w:rsid w:val="004A636C"/>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C7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E1A88"/>
    <w:rPr>
      <w:sz w:val="16"/>
      <w:szCs w:val="16"/>
    </w:rPr>
  </w:style>
  <w:style w:type="paragraph" w:styleId="Tekstopmerking">
    <w:name w:val="annotation text"/>
    <w:basedOn w:val="Standaard"/>
    <w:link w:val="TekstopmerkingChar"/>
    <w:rsid w:val="004E1A88"/>
    <w:rPr>
      <w:sz w:val="20"/>
      <w:szCs w:val="20"/>
    </w:rPr>
  </w:style>
  <w:style w:type="character" w:customStyle="1" w:styleId="TekstopmerkingChar">
    <w:name w:val="Tekst opmerking Char"/>
    <w:basedOn w:val="Standaardalinea-lettertype"/>
    <w:link w:val="Tekstopmerking"/>
    <w:rsid w:val="004E1A88"/>
  </w:style>
  <w:style w:type="paragraph" w:styleId="Onderwerpvanopmerking">
    <w:name w:val="annotation subject"/>
    <w:basedOn w:val="Tekstopmerking"/>
    <w:next w:val="Tekstopmerking"/>
    <w:link w:val="OnderwerpvanopmerkingChar"/>
    <w:rsid w:val="004E1A88"/>
    <w:rPr>
      <w:b/>
      <w:bCs/>
    </w:rPr>
  </w:style>
  <w:style w:type="character" w:customStyle="1" w:styleId="OnderwerpvanopmerkingChar">
    <w:name w:val="Onderwerp van opmerking Char"/>
    <w:basedOn w:val="TekstopmerkingChar"/>
    <w:link w:val="Onderwerpvanopmerking"/>
    <w:rsid w:val="004E1A88"/>
    <w:rPr>
      <w:b/>
      <w:bCs/>
    </w:rPr>
  </w:style>
  <w:style w:type="paragraph" w:styleId="Ballontekst">
    <w:name w:val="Balloon Text"/>
    <w:basedOn w:val="Standaard"/>
    <w:link w:val="BallontekstChar"/>
    <w:rsid w:val="004E1A88"/>
    <w:rPr>
      <w:rFonts w:ascii="Tahoma" w:hAnsi="Tahoma" w:cs="Tahoma"/>
      <w:sz w:val="16"/>
      <w:szCs w:val="16"/>
    </w:rPr>
  </w:style>
  <w:style w:type="character" w:customStyle="1" w:styleId="BallontekstChar">
    <w:name w:val="Ballontekst Char"/>
    <w:basedOn w:val="Standaardalinea-lettertype"/>
    <w:link w:val="Ballontekst"/>
    <w:rsid w:val="004E1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5297"/>
    <w:rPr>
      <w:sz w:val="24"/>
      <w:szCs w:val="24"/>
    </w:rPr>
  </w:style>
  <w:style w:type="paragraph" w:styleId="Kop1">
    <w:name w:val="heading 1"/>
    <w:basedOn w:val="Standaard"/>
    <w:next w:val="Standaard"/>
    <w:link w:val="Kop1Char"/>
    <w:qFormat/>
    <w:rsid w:val="004A63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60EDF"/>
    <w:rPr>
      <w:sz w:val="20"/>
      <w:szCs w:val="20"/>
    </w:rPr>
  </w:style>
  <w:style w:type="character" w:customStyle="1" w:styleId="VoetnoottekstChar">
    <w:name w:val="Voetnoottekst Char"/>
    <w:basedOn w:val="Standaardalinea-lettertype"/>
    <w:link w:val="Voetnoottekst"/>
    <w:rsid w:val="00F60EDF"/>
  </w:style>
  <w:style w:type="character" w:styleId="Voetnootmarkering">
    <w:name w:val="footnote reference"/>
    <w:basedOn w:val="Standaardalinea-lettertype"/>
    <w:rsid w:val="00F60EDF"/>
    <w:rPr>
      <w:vertAlign w:val="superscript"/>
    </w:rPr>
  </w:style>
  <w:style w:type="paragraph" w:styleId="Lijstalinea">
    <w:name w:val="List Paragraph"/>
    <w:basedOn w:val="Standaard"/>
    <w:uiPriority w:val="34"/>
    <w:qFormat/>
    <w:rsid w:val="005060C3"/>
    <w:pPr>
      <w:ind w:left="720"/>
      <w:contextualSpacing/>
    </w:pPr>
  </w:style>
  <w:style w:type="character" w:customStyle="1" w:styleId="Kop1Char">
    <w:name w:val="Kop 1 Char"/>
    <w:basedOn w:val="Standaardalinea-lettertype"/>
    <w:link w:val="Kop1"/>
    <w:rsid w:val="004A636C"/>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C7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E1A88"/>
    <w:rPr>
      <w:sz w:val="16"/>
      <w:szCs w:val="16"/>
    </w:rPr>
  </w:style>
  <w:style w:type="paragraph" w:styleId="Tekstopmerking">
    <w:name w:val="annotation text"/>
    <w:basedOn w:val="Standaard"/>
    <w:link w:val="TekstopmerkingChar"/>
    <w:rsid w:val="004E1A88"/>
    <w:rPr>
      <w:sz w:val="20"/>
      <w:szCs w:val="20"/>
    </w:rPr>
  </w:style>
  <w:style w:type="character" w:customStyle="1" w:styleId="TekstopmerkingChar">
    <w:name w:val="Tekst opmerking Char"/>
    <w:basedOn w:val="Standaardalinea-lettertype"/>
    <w:link w:val="Tekstopmerking"/>
    <w:rsid w:val="004E1A88"/>
  </w:style>
  <w:style w:type="paragraph" w:styleId="Onderwerpvanopmerking">
    <w:name w:val="annotation subject"/>
    <w:basedOn w:val="Tekstopmerking"/>
    <w:next w:val="Tekstopmerking"/>
    <w:link w:val="OnderwerpvanopmerkingChar"/>
    <w:rsid w:val="004E1A88"/>
    <w:rPr>
      <w:b/>
      <w:bCs/>
    </w:rPr>
  </w:style>
  <w:style w:type="character" w:customStyle="1" w:styleId="OnderwerpvanopmerkingChar">
    <w:name w:val="Onderwerp van opmerking Char"/>
    <w:basedOn w:val="TekstopmerkingChar"/>
    <w:link w:val="Onderwerpvanopmerking"/>
    <w:rsid w:val="004E1A88"/>
    <w:rPr>
      <w:b/>
      <w:bCs/>
    </w:rPr>
  </w:style>
  <w:style w:type="paragraph" w:styleId="Ballontekst">
    <w:name w:val="Balloon Text"/>
    <w:basedOn w:val="Standaard"/>
    <w:link w:val="BallontekstChar"/>
    <w:rsid w:val="004E1A88"/>
    <w:rPr>
      <w:rFonts w:ascii="Tahoma" w:hAnsi="Tahoma" w:cs="Tahoma"/>
      <w:sz w:val="16"/>
      <w:szCs w:val="16"/>
    </w:rPr>
  </w:style>
  <w:style w:type="character" w:customStyle="1" w:styleId="BallontekstChar">
    <w:name w:val="Ballontekst Char"/>
    <w:basedOn w:val="Standaardalinea-lettertype"/>
    <w:link w:val="Ballontekst"/>
    <w:rsid w:val="004E1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28C1778E76442B41EF3AD76B1D202" ma:contentTypeVersion="0" ma:contentTypeDescription="Een nieuw document maken." ma:contentTypeScope="" ma:versionID="4fe63efe1abe7c7c088abd2c819d12e1">
  <xsd:schema xmlns:xsd="http://www.w3.org/2001/XMLSchema" xmlns:xs="http://www.w3.org/2001/XMLSchema" xmlns:p="http://schemas.microsoft.com/office/2006/metadata/properties" targetNamespace="http://schemas.microsoft.com/office/2006/metadata/properties" ma:root="true" ma:fieldsID="ad5eb0301eb10bde77930f821fe2e8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2451-DAC9-4064-9DAE-D44C5A494F69}">
  <ds:schemaRefs>
    <ds:schemaRef ds:uri="http://schemas.microsoft.com/sharepoint/v3/contenttype/forms"/>
  </ds:schemaRefs>
</ds:datastoreItem>
</file>

<file path=customXml/itemProps2.xml><?xml version="1.0" encoding="utf-8"?>
<ds:datastoreItem xmlns:ds="http://schemas.openxmlformats.org/officeDocument/2006/customXml" ds:itemID="{121CE7CF-B3D6-4A86-9DDD-14715212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B5F581-E758-48F2-9462-8D35FE7D8F70}">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419CEFBA-364C-4D27-A2A0-9D94CB9E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69498F58</Template>
  <TotalTime>0</TotalTime>
  <Pages>4</Pages>
  <Words>1552</Words>
  <Characters>8849</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Güldenpfennig, PH, DMO/JIVC/EC/COMP CTRM/ADV&amp;CONSUL</dc:creator>
  <cp:lastModifiedBy>Ansell, S, CDC/NLDA/TALENCNTRM/VERTALINGE</cp:lastModifiedBy>
  <cp:revision>3</cp:revision>
  <cp:lastPrinted>2016-05-25T13:54:00Z</cp:lastPrinted>
  <dcterms:created xsi:type="dcterms:W3CDTF">2019-10-04T06:38:00Z</dcterms:created>
  <dcterms:modified xsi:type="dcterms:W3CDTF">2019-10-04T06:40:00Z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0x010100ECF28C1778E76442B41EF3AD76B1D202</vt:lpwstr>
  </property>
</Properties>
</file>