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0E3AF" w14:textId="07B917DA" w:rsidR="00EE67C0" w:rsidRDefault="000742CC" w:rsidP="00422257">
      <w:pPr>
        <w:pStyle w:val="Titel"/>
        <w:jc w:val="left"/>
      </w:pPr>
      <w:bookmarkStart w:id="0" w:name="_Hlk19733829"/>
      <w:r>
        <w:t>Marktconsultatie</w:t>
      </w:r>
      <w:bookmarkStart w:id="1" w:name="_GoBack"/>
      <w:bookmarkEnd w:id="1"/>
      <w:r w:rsidR="00BA53B9">
        <w:t xml:space="preserve"> </w:t>
      </w:r>
      <w:r w:rsidR="00DF4980">
        <w:t>Bouwteam verhardingen provincie Utrecht</w:t>
      </w:r>
    </w:p>
    <w:p w14:paraId="5F8B94FA" w14:textId="77777777" w:rsidR="00BA53B9" w:rsidRDefault="00BA53B9" w:rsidP="00BA53B9">
      <w:r>
        <w:t>De provincie Utrecht werkt momenteel aan het verbeteren van het programma wegenonderhoud.</w:t>
      </w:r>
    </w:p>
    <w:p w14:paraId="5EC79457" w14:textId="356DFB37" w:rsidR="00422257" w:rsidRDefault="00422257" w:rsidP="00422257"/>
    <w:p w14:paraId="574B33DD" w14:textId="25950239" w:rsidR="008F105B" w:rsidRDefault="008F105B" w:rsidP="00422257">
      <w:r>
        <w:t>Deze marktconsultatie en de geplande aanbesteding heeft betrekking op</w:t>
      </w:r>
      <w:r w:rsidR="00DF4980">
        <w:t xml:space="preserve"> de aanbesteding van</w:t>
      </w:r>
      <w:r>
        <w:t xml:space="preserve"> het groot onderhoud voor</w:t>
      </w:r>
      <w:r w:rsidR="00C86753">
        <w:t xml:space="preserve"> asfaltwegen</w:t>
      </w:r>
      <w:r>
        <w:t xml:space="preserve">. </w:t>
      </w:r>
      <w:r w:rsidR="00C86753">
        <w:t>O</w:t>
      </w:r>
      <w:r>
        <w:t xml:space="preserve">nderhoud </w:t>
      </w:r>
      <w:r w:rsidR="00C86753">
        <w:t>als gevolg van calamiteiten/onvoorziene schades</w:t>
      </w:r>
      <w:r>
        <w:t xml:space="preserve"> is geen onderdeel hiervan. </w:t>
      </w:r>
    </w:p>
    <w:p w14:paraId="468D4A73" w14:textId="77777777" w:rsidR="008F105B" w:rsidRDefault="008F105B" w:rsidP="00422257"/>
    <w:p w14:paraId="2992AAD1" w14:textId="7F81E311" w:rsidR="00BA53B9" w:rsidRDefault="00422257" w:rsidP="00422257">
      <w:r>
        <w:t xml:space="preserve">Jaarlijks stelt de assetmanager een planning op met </w:t>
      </w:r>
      <w:r w:rsidR="00BA53B9">
        <w:t xml:space="preserve">alle wegvakken die </w:t>
      </w:r>
      <w:r>
        <w:t xml:space="preserve">niet meer voldoen aan de norm en dus </w:t>
      </w:r>
      <w:r w:rsidR="00BA53B9">
        <w:t>onderhoud behoeven</w:t>
      </w:r>
      <w:r>
        <w:t>. D</w:t>
      </w:r>
      <w:r w:rsidR="00DF4980">
        <w:t>it onderhoudswerk</w:t>
      </w:r>
      <w:r w:rsidR="00BA53B9">
        <w:t xml:space="preserve"> word</w:t>
      </w:r>
      <w:r w:rsidR="00DF4980">
        <w:t>t</w:t>
      </w:r>
      <w:r w:rsidR="00BA53B9">
        <w:t xml:space="preserve"> tot op heden</w:t>
      </w:r>
      <w:r w:rsidR="00225121">
        <w:t xml:space="preserve"> jaarlijks</w:t>
      </w:r>
      <w:r w:rsidR="00BA53B9">
        <w:t xml:space="preserve"> </w:t>
      </w:r>
      <w:r w:rsidR="00225121">
        <w:t>aanbesteedt</w:t>
      </w:r>
      <w:r w:rsidR="00BA53B9">
        <w:t xml:space="preserve">. </w:t>
      </w:r>
    </w:p>
    <w:p w14:paraId="7AAFEC43" w14:textId="546AC7BF" w:rsidR="00BA53B9" w:rsidRDefault="00DF4980" w:rsidP="00BA53B9">
      <w:r>
        <w:t>De provincie onderzoekt de mogelijkheid om</w:t>
      </w:r>
      <w:r w:rsidR="00BA53B9">
        <w:t xml:space="preserve"> </w:t>
      </w:r>
      <w:r w:rsidR="00DE299C">
        <w:t>het groot onderhoud middels</w:t>
      </w:r>
      <w:r w:rsidR="00BA53B9">
        <w:t xml:space="preserve"> een </w:t>
      </w:r>
      <w:r w:rsidR="00EF76AE">
        <w:t>bouwteamovereenkomst</w:t>
      </w:r>
      <w:r w:rsidR="00BA53B9">
        <w:t xml:space="preserve"> </w:t>
      </w:r>
      <w:r w:rsidR="00DE299C">
        <w:t xml:space="preserve">meerjarig </w:t>
      </w:r>
      <w:r w:rsidR="00BA53B9">
        <w:t>aan te besteden met de volgende kenmerken:</w:t>
      </w:r>
    </w:p>
    <w:p w14:paraId="4A07CC76" w14:textId="77777777" w:rsidR="00BA53B9" w:rsidRDefault="00BA53B9" w:rsidP="00BA53B9">
      <w:pPr>
        <w:pStyle w:val="Lijstalinea"/>
        <w:numPr>
          <w:ilvl w:val="0"/>
          <w:numId w:val="24"/>
        </w:numPr>
      </w:pPr>
      <w:r>
        <w:t>Periode van 2 jaar met optie tot 2 keer 1 jaar verlenging;</w:t>
      </w:r>
    </w:p>
    <w:p w14:paraId="283BAA1A" w14:textId="7EE5DD61" w:rsidR="00BA53B9" w:rsidRDefault="00BA53B9" w:rsidP="00BA53B9">
      <w:pPr>
        <w:pStyle w:val="Lijstalinea"/>
        <w:numPr>
          <w:ilvl w:val="0"/>
          <w:numId w:val="24"/>
        </w:numPr>
      </w:pPr>
      <w:r>
        <w:t xml:space="preserve">Geschatte omzet </w:t>
      </w:r>
      <w:r w:rsidR="00FC0F3A">
        <w:t xml:space="preserve">tussen de </w:t>
      </w:r>
      <w:r w:rsidR="00EF76AE">
        <w:t>5</w:t>
      </w:r>
      <w:r w:rsidR="00FC0F3A">
        <w:t xml:space="preserve"> miljoen- en </w:t>
      </w:r>
      <w:r w:rsidR="00EF76AE">
        <w:t>10</w:t>
      </w:r>
      <w:r>
        <w:t xml:space="preserve"> miljoen</w:t>
      </w:r>
      <w:r w:rsidR="00FC0F3A">
        <w:t xml:space="preserve"> euro</w:t>
      </w:r>
      <w:r>
        <w:t xml:space="preserve"> per jaar;</w:t>
      </w:r>
    </w:p>
    <w:p w14:paraId="13F97C1E" w14:textId="74D7E4CB" w:rsidR="00BA53B9" w:rsidRDefault="00BA53B9" w:rsidP="00BA53B9">
      <w:pPr>
        <w:pStyle w:val="Lijstalinea"/>
        <w:numPr>
          <w:ilvl w:val="0"/>
          <w:numId w:val="24"/>
        </w:numPr>
      </w:pPr>
      <w:r>
        <w:t xml:space="preserve">Nadere overeenkomsten </w:t>
      </w:r>
      <w:r w:rsidR="00FC0F3A">
        <w:t xml:space="preserve">jaarlijks </w:t>
      </w:r>
      <w:r w:rsidR="00EF76AE">
        <w:t>binnen het</w:t>
      </w:r>
      <w:r>
        <w:t xml:space="preserve"> bouwteam te verlenen;</w:t>
      </w:r>
    </w:p>
    <w:p w14:paraId="651B481D" w14:textId="77777777" w:rsidR="00BA53B9" w:rsidRDefault="00BA53B9" w:rsidP="00BA53B9">
      <w:pPr>
        <w:pStyle w:val="Lijstalinea"/>
      </w:pPr>
    </w:p>
    <w:p w14:paraId="7F99EFDF" w14:textId="77777777" w:rsidR="00A34EEC" w:rsidRDefault="00A34EEC" w:rsidP="00BA53B9">
      <w:pPr>
        <w:rPr>
          <w:b/>
          <w:bCs/>
        </w:rPr>
      </w:pPr>
      <w:r>
        <w:rPr>
          <w:b/>
          <w:bCs/>
        </w:rPr>
        <w:t>Doelstelling</w:t>
      </w:r>
    </w:p>
    <w:p w14:paraId="62AA69BC" w14:textId="03C03410" w:rsidR="00BA53B9" w:rsidRDefault="00BA53B9" w:rsidP="00BA53B9">
      <w:r>
        <w:t xml:space="preserve">De doelen die de provincie voor ogen heeft met deze andere manier van aanbesteden </w:t>
      </w:r>
      <w:r w:rsidR="00FC0F3A">
        <w:t>zijn</w:t>
      </w:r>
      <w:r>
        <w:t xml:space="preserve"> als volgt:</w:t>
      </w:r>
    </w:p>
    <w:p w14:paraId="3EA72C09" w14:textId="77777777" w:rsidR="00BA53B9" w:rsidRDefault="00BA53B9" w:rsidP="00BA53B9">
      <w:pPr>
        <w:pStyle w:val="Lijstalinea"/>
        <w:numPr>
          <w:ilvl w:val="0"/>
          <w:numId w:val="23"/>
        </w:numPr>
      </w:pPr>
      <w:r>
        <w:t>Efficiënter aanbesteden;</w:t>
      </w:r>
    </w:p>
    <w:p w14:paraId="2E512DD6" w14:textId="19D589B7" w:rsidR="00BA53B9" w:rsidRDefault="00EF76AE" w:rsidP="00BA53B9">
      <w:pPr>
        <w:pStyle w:val="Lijstalinea"/>
        <w:numPr>
          <w:ilvl w:val="0"/>
          <w:numId w:val="23"/>
        </w:numPr>
      </w:pPr>
      <w:r>
        <w:t>Efficiënter plannen (</w:t>
      </w:r>
      <w:r w:rsidR="00BA53B9">
        <w:t>Niet alle wegvakken in het na</w:t>
      </w:r>
      <w:r w:rsidR="00FC0F3A">
        <w:t>ja</w:t>
      </w:r>
      <w:r w:rsidR="00BA53B9">
        <w:t>ar of de winterperiode uit te voeren</w:t>
      </w:r>
      <w:r>
        <w:t>)</w:t>
      </w:r>
      <w:r w:rsidR="00BA53B9">
        <w:t>;</w:t>
      </w:r>
    </w:p>
    <w:p w14:paraId="7B58390A" w14:textId="68BB52B0" w:rsidR="00BA53B9" w:rsidRDefault="00BA53B9" w:rsidP="00BA53B9">
      <w:pPr>
        <w:pStyle w:val="Lijstalinea"/>
        <w:numPr>
          <w:ilvl w:val="0"/>
          <w:numId w:val="23"/>
        </w:numPr>
      </w:pPr>
      <w:r>
        <w:t xml:space="preserve">Duurzamere oplossingen </w:t>
      </w:r>
      <w:r w:rsidR="008F105B">
        <w:t>en/of bewezen innovaties toepassen</w:t>
      </w:r>
      <w:r>
        <w:t>;</w:t>
      </w:r>
    </w:p>
    <w:p w14:paraId="02912DB9" w14:textId="1035BCD2" w:rsidR="00BA53B9" w:rsidRDefault="00BA53B9" w:rsidP="00BA53B9">
      <w:pPr>
        <w:pStyle w:val="Lijstalinea"/>
        <w:numPr>
          <w:ilvl w:val="0"/>
          <w:numId w:val="23"/>
        </w:numPr>
      </w:pPr>
      <w:r>
        <w:t>Opdoen van ervaring met</w:t>
      </w:r>
      <w:r w:rsidR="00DF4980">
        <w:t xml:space="preserve"> samenwerken in</w:t>
      </w:r>
      <w:r>
        <w:t xml:space="preserve"> bouwteams.</w:t>
      </w:r>
    </w:p>
    <w:p w14:paraId="1693B3B4" w14:textId="77777777" w:rsidR="00BA53B9" w:rsidRDefault="00BA53B9" w:rsidP="00BA53B9"/>
    <w:p w14:paraId="3B61BB4A" w14:textId="218F0E0E" w:rsidR="00BA53B9" w:rsidRDefault="00BA53B9" w:rsidP="00BA53B9">
      <w:r>
        <w:t xml:space="preserve">De provincie is opzoek naar </w:t>
      </w:r>
      <w:r w:rsidR="00FC0F3A">
        <w:t xml:space="preserve">één </w:t>
      </w:r>
      <w:r>
        <w:t xml:space="preserve">aannemer die onder andere </w:t>
      </w:r>
      <w:r w:rsidR="00FC0F3A">
        <w:t xml:space="preserve">de </w:t>
      </w:r>
      <w:r>
        <w:t>volgende werkzaamheden uitvoer</w:t>
      </w:r>
      <w:r w:rsidR="00C86753">
        <w:t>t</w:t>
      </w:r>
      <w:r>
        <w:t>:</w:t>
      </w:r>
    </w:p>
    <w:p w14:paraId="2F5AC785" w14:textId="2F322BA1" w:rsidR="00BA53B9" w:rsidRDefault="00BA53B9" w:rsidP="00BA53B9">
      <w:pPr>
        <w:pStyle w:val="Lijstalinea"/>
        <w:numPr>
          <w:ilvl w:val="0"/>
          <w:numId w:val="23"/>
        </w:numPr>
      </w:pPr>
      <w:r>
        <w:t xml:space="preserve">Groot asfaltonderhoud </w:t>
      </w:r>
      <w:r w:rsidR="00EF76AE">
        <w:t xml:space="preserve">en aanleggen van bermverhardingen langs </w:t>
      </w:r>
      <w:r>
        <w:t>de provinciale wegen</w:t>
      </w:r>
      <w:r w:rsidR="00C86753">
        <w:t>;</w:t>
      </w:r>
    </w:p>
    <w:p w14:paraId="48A517A7" w14:textId="32C095EB" w:rsidR="00422257" w:rsidRDefault="00FC0F3A" w:rsidP="00BA53B9">
      <w:pPr>
        <w:pStyle w:val="Lijstalinea"/>
        <w:numPr>
          <w:ilvl w:val="0"/>
          <w:numId w:val="23"/>
        </w:numPr>
      </w:pPr>
      <w:r>
        <w:t xml:space="preserve">Het in bouwteamverband voorbereiden van de onderhoudswerkzaamheden </w:t>
      </w:r>
      <w:r w:rsidR="00422257">
        <w:t>met</w:t>
      </w:r>
      <w:r>
        <w:t xml:space="preserve"> de</w:t>
      </w:r>
      <w:r w:rsidR="00422257">
        <w:t xml:space="preserve"> assetbeheerder;</w:t>
      </w:r>
    </w:p>
    <w:p w14:paraId="00892F73" w14:textId="770970FA" w:rsidR="00BA53B9" w:rsidRDefault="00BA53B9" w:rsidP="00BA53B9">
      <w:pPr>
        <w:pStyle w:val="Lijstalinea"/>
        <w:numPr>
          <w:ilvl w:val="0"/>
          <w:numId w:val="23"/>
        </w:numPr>
      </w:pPr>
      <w:r>
        <w:t>Overig</w:t>
      </w:r>
      <w:r w:rsidR="00220FFC">
        <w:t>e</w:t>
      </w:r>
      <w:r>
        <w:t xml:space="preserve"> </w:t>
      </w:r>
      <w:r w:rsidR="00220FFC">
        <w:t>werkzaamheden</w:t>
      </w:r>
      <w:r>
        <w:t xml:space="preserve"> </w:t>
      </w:r>
      <w:r w:rsidR="0070029D">
        <w:t xml:space="preserve">met een uitvoeringssom </w:t>
      </w:r>
      <w:r w:rsidR="00220FFC">
        <w:t>tot 1,5 miljoen euro die</w:t>
      </w:r>
      <w:r w:rsidR="00EF76AE">
        <w:t xml:space="preserve"> directe</w:t>
      </w:r>
      <w:r w:rsidR="00220FFC">
        <w:t xml:space="preserve"> raakvlakken hebben met verhardingen</w:t>
      </w:r>
      <w:r w:rsidR="00EF76AE">
        <w:t>;</w:t>
      </w:r>
    </w:p>
    <w:p w14:paraId="4C398E2E" w14:textId="65BCA0CA" w:rsidR="00EF76AE" w:rsidRDefault="00EF76AE" w:rsidP="00EF76AE">
      <w:pPr>
        <w:pStyle w:val="Lijstalinea"/>
        <w:numPr>
          <w:ilvl w:val="0"/>
          <w:numId w:val="23"/>
        </w:numPr>
      </w:pPr>
      <w:r>
        <w:t xml:space="preserve">De aard en omvang hiervan wordt nader </w:t>
      </w:r>
      <w:r w:rsidR="000742CC">
        <w:t xml:space="preserve">door </w:t>
      </w:r>
      <w:r>
        <w:t>de provincie Utrecht gedefinieerd en vastgesteld.</w:t>
      </w:r>
    </w:p>
    <w:p w14:paraId="57105380" w14:textId="77777777" w:rsidR="00EF76AE" w:rsidRDefault="00EF76AE" w:rsidP="00EF76AE">
      <w:pPr>
        <w:pStyle w:val="Lijstalinea"/>
        <w:numPr>
          <w:ilvl w:val="0"/>
          <w:numId w:val="23"/>
        </w:numPr>
      </w:pPr>
      <w:r>
        <w:t xml:space="preserve">In de loop van 2021 wordt het Klein asfaltonderhoud toegevoegd, dit betreft o.a. vakken </w:t>
      </w:r>
    </w:p>
    <w:p w14:paraId="286038B5" w14:textId="77777777" w:rsidR="00EF76AE" w:rsidRDefault="00EF76AE" w:rsidP="00EF76AE">
      <w:pPr>
        <w:pStyle w:val="Lijstalinea"/>
        <w:numPr>
          <w:ilvl w:val="0"/>
          <w:numId w:val="23"/>
        </w:numPr>
      </w:pPr>
      <w:r>
        <w:t>&lt; 100m, scheuren vullen en conserveren van wegvakken (bijvoorbeeld sealen en EAB) met een jaarlijkse omvang van ongeveer € 1 miljoen.</w:t>
      </w:r>
    </w:p>
    <w:p w14:paraId="1276D4CE" w14:textId="77777777" w:rsidR="00A34EEC" w:rsidRDefault="00A34EEC" w:rsidP="00A34EEC"/>
    <w:p w14:paraId="29EDF0B9" w14:textId="329FC994" w:rsidR="00BA53B9" w:rsidRDefault="00A34EEC" w:rsidP="00BA53B9">
      <w:r w:rsidRPr="00A34EEC">
        <w:rPr>
          <w:b/>
          <w:bCs/>
        </w:rPr>
        <w:t>Vraagstelling</w:t>
      </w:r>
      <w:r>
        <w:t>:</w:t>
      </w:r>
    </w:p>
    <w:p w14:paraId="73F6B89B" w14:textId="4A81D1E5" w:rsidR="005853F4" w:rsidRPr="00C86753" w:rsidRDefault="00A34EEC" w:rsidP="00A34EEC">
      <w:r>
        <w:t xml:space="preserve">De provincie vraagt u om een aantal vragen te beantwoorden die betrekking hebben op de uitvraag, wijze van aanbesteden en </w:t>
      </w:r>
      <w:r w:rsidR="00C86753">
        <w:t xml:space="preserve">het </w:t>
      </w:r>
      <w:r>
        <w:t xml:space="preserve">toepassen van duurzaamheid. </w:t>
      </w:r>
      <w:r w:rsidR="00296CF2">
        <w:t xml:space="preserve">Wanneer u </w:t>
      </w:r>
      <w:r w:rsidR="005853F4">
        <w:t>interesse</w:t>
      </w:r>
      <w:r w:rsidR="00296CF2">
        <w:t xml:space="preserve"> hebt in het</w:t>
      </w:r>
      <w:r w:rsidR="005853F4">
        <w:t xml:space="preserve"> </w:t>
      </w:r>
      <w:r w:rsidR="00296CF2">
        <w:t xml:space="preserve">deelnemen aan deze </w:t>
      </w:r>
      <w:r w:rsidR="00C86753">
        <w:t>consultatie</w:t>
      </w:r>
      <w:r w:rsidR="00296CF2">
        <w:t xml:space="preserve"> kunt u </w:t>
      </w:r>
      <w:r w:rsidR="005853F4">
        <w:t xml:space="preserve">een mail sturen naar </w:t>
      </w:r>
      <w:hyperlink r:id="rId10" w:history="1">
        <w:r w:rsidR="005853F4" w:rsidRPr="006D5EDA">
          <w:rPr>
            <w:rStyle w:val="Hyperlink"/>
          </w:rPr>
          <w:t>wim.dekker@provincie-</w:t>
        </w:r>
        <w:r w:rsidR="005853F4" w:rsidRPr="006D5EDA">
          <w:rPr>
            <w:rStyle w:val="Hyperlink"/>
          </w:rPr>
          <w:lastRenderedPageBreak/>
          <w:t>utrecht.nl</w:t>
        </w:r>
      </w:hyperlink>
      <w:r w:rsidR="00C86753">
        <w:t xml:space="preserve">. Na aanmelding ontvangt u de </w:t>
      </w:r>
      <w:r w:rsidR="00BC1417">
        <w:t>vragenlijst</w:t>
      </w:r>
      <w:r w:rsidR="00C86753">
        <w:t xml:space="preserve">. Deze ontvangen wij graag </w:t>
      </w:r>
      <w:r w:rsidR="00C86753" w:rsidRPr="00C86753">
        <w:rPr>
          <w:b/>
          <w:bCs/>
        </w:rPr>
        <w:t>uiterlijk 3 oktober voor 12.00 uur</w:t>
      </w:r>
      <w:r w:rsidR="00C86753">
        <w:rPr>
          <w:b/>
          <w:bCs/>
        </w:rPr>
        <w:t xml:space="preserve"> </w:t>
      </w:r>
      <w:r w:rsidR="00C86753">
        <w:t>ingevuld terug</w:t>
      </w:r>
      <w:r w:rsidR="005B756C">
        <w:t xml:space="preserve"> per mail</w:t>
      </w:r>
      <w:r w:rsidR="00C86753">
        <w:t xml:space="preserve">. </w:t>
      </w:r>
    </w:p>
    <w:p w14:paraId="739E917A" w14:textId="3E33532C" w:rsidR="00296CF2" w:rsidRDefault="00296CF2" w:rsidP="00A34EEC"/>
    <w:bookmarkEnd w:id="0"/>
    <w:p w14:paraId="3705038A" w14:textId="51240FF7" w:rsidR="00A34EEC" w:rsidRPr="00BA53B9" w:rsidRDefault="00A34EEC" w:rsidP="00A34EEC"/>
    <w:sectPr w:rsidR="00A34EEC" w:rsidRPr="00BA53B9" w:rsidSect="00932264">
      <w:headerReference w:type="default" r:id="rId11"/>
      <w:footerReference w:type="default" r:id="rId12"/>
      <w:headerReference w:type="first" r:id="rId13"/>
      <w:pgSz w:w="11906" w:h="16838" w:code="9"/>
      <w:pgMar w:top="2580" w:right="1843" w:bottom="1644" w:left="1786" w:header="1134" w:footer="397" w:gutter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C30D8" w14:textId="77777777" w:rsidR="000D4DA0" w:rsidRDefault="000D4DA0">
      <w:r>
        <w:separator/>
      </w:r>
    </w:p>
  </w:endnote>
  <w:endnote w:type="continuationSeparator" w:id="0">
    <w:p w14:paraId="5AC58731" w14:textId="77777777" w:rsidR="000D4DA0" w:rsidRDefault="000D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Onopgemaaktetabel1"/>
      <w:tblW w:w="10699" w:type="dxa"/>
      <w:tblInd w:w="-10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93"/>
      <w:gridCol w:w="2506"/>
    </w:tblGrid>
    <w:tr w:rsidR="002D7D92" w14:paraId="27DF7BC4" w14:textId="77777777" w:rsidTr="00EF589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785" w:type="dxa"/>
          <w:vAlign w:val="bottom"/>
        </w:tcPr>
        <w:p w14:paraId="708E368C" w14:textId="77777777" w:rsidR="002D7D92" w:rsidRPr="002D7D92" w:rsidRDefault="002D7D92" w:rsidP="00302D13">
          <w:pPr>
            <w:pStyle w:val="FooterText"/>
          </w:pPr>
        </w:p>
      </w:tc>
      <w:tc>
        <w:tcPr>
          <w:tcW w:w="2381" w:type="dxa"/>
          <w:vAlign w:val="bottom"/>
        </w:tcPr>
        <w:p w14:paraId="1ACF904C" w14:textId="467ACFA7" w:rsidR="002D7D92" w:rsidRDefault="00ED169D" w:rsidP="00302D13">
          <w:pPr>
            <w:pStyle w:val="FooterText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</w:instrText>
          </w:r>
          <w:r>
            <w:rPr>
              <w:lang w:val="en-US"/>
            </w:rPr>
            <w:fldChar w:fldCharType="separate"/>
          </w:r>
          <w:r w:rsidR="000742CC">
            <w:rPr>
              <w:b w:val="0"/>
              <w:bCs w:val="0"/>
            </w:rPr>
            <w:instrText>Fout! Bladwijzer niet gedefinieerd.</w:instrText>
          </w:r>
          <w:r>
            <w:fldChar w:fldCharType="end"/>
          </w:r>
          <w:r>
            <w:rPr>
              <w:lang w:val="en-US"/>
            </w:rPr>
            <w:instrText>=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doNiks </w:instrText>
          </w:r>
          <w:r>
            <w:rPr>
              <w:lang w:val="en-US"/>
            </w:rPr>
            <w:fldChar w:fldCharType="separate"/>
          </w:r>
          <w:r w:rsidR="000742CC">
            <w:rPr>
              <w:b w:val="0"/>
              <w:bCs w:val="0"/>
            </w:rPr>
            <w:instrText>Fout! Bladwijzer niet gedefinieerd.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 \* Arabic </w:instrText>
          </w:r>
          <w:r>
            <w:rPr>
              <w:lang w:val="en-US"/>
            </w:rPr>
            <w:fldChar w:fldCharType="separate"/>
          </w:r>
          <w:r w:rsidR="000742CC">
            <w:rPr>
              <w:lang w:val="en-US"/>
            </w:rPr>
            <w:instrText>2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>&lt;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 \* Arabic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2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separate"/>
          </w:r>
          <w:r w:rsidR="000742CC">
            <w:rPr>
              <w:lang w:val="en-US"/>
            </w:rPr>
            <w:t>2</w:t>
          </w:r>
          <w:r>
            <w:fldChar w:fldCharType="end"/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</w:instrText>
          </w:r>
          <w:r>
            <w:rPr>
              <w:lang w:val="en-US"/>
            </w:rPr>
            <w:fldChar w:fldCharType="separate"/>
          </w:r>
          <w:r w:rsidR="000742CC">
            <w:rPr>
              <w:b w:val="0"/>
              <w:bCs w:val="0"/>
            </w:rPr>
            <w:instrText>Fout! Bladwijzer niet gedefinieerd.</w:instrText>
          </w:r>
          <w:r>
            <w:fldChar w:fldCharType="end"/>
          </w:r>
          <w:r>
            <w:rPr>
              <w:lang w:val="en-US"/>
            </w:rPr>
            <w:instrText>=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doNiks </w:instrText>
          </w:r>
          <w:r>
            <w:rPr>
              <w:lang w:val="en-US"/>
            </w:rPr>
            <w:fldChar w:fldCharType="separate"/>
          </w:r>
          <w:r w:rsidR="000742CC">
            <w:rPr>
              <w:b w:val="0"/>
              <w:bCs w:val="0"/>
            </w:rPr>
            <w:instrText>Fout! Bladwijzer niet gedefinieerd.</w:instrText>
          </w:r>
          <w:r>
            <w:fldChar w:fldCharType="end"/>
          </w:r>
          <w:r>
            <w:rPr>
              <w:lang w:val="en-US"/>
            </w:rPr>
            <w:instrText xml:space="preserve"> /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>&lt;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 xml:space="preserve"> / 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separate"/>
          </w:r>
          <w:r w:rsidR="000742CC">
            <w:rPr>
              <w:lang w:val="en-US"/>
            </w:rPr>
            <w:t>/</w:t>
          </w:r>
          <w:r>
            <w:fldChar w:fldCharType="end"/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</w:instrText>
          </w:r>
          <w:r>
            <w:rPr>
              <w:lang w:val="en-US"/>
            </w:rPr>
            <w:fldChar w:fldCharType="separate"/>
          </w:r>
          <w:r w:rsidR="000742CC">
            <w:rPr>
              <w:b w:val="0"/>
              <w:bCs w:val="0"/>
            </w:rPr>
            <w:instrText>Fout! Bladwijzer niet gedefinieerd.</w:instrText>
          </w:r>
          <w:r>
            <w:fldChar w:fldCharType="end"/>
          </w:r>
          <w:r>
            <w:rPr>
              <w:lang w:val="en-US"/>
            </w:rPr>
            <w:instrText>=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doNiks </w:instrText>
          </w:r>
          <w:r>
            <w:rPr>
              <w:lang w:val="en-US"/>
            </w:rPr>
            <w:fldChar w:fldCharType="separate"/>
          </w:r>
          <w:r w:rsidR="000742CC">
            <w:rPr>
              <w:b w:val="0"/>
              <w:bCs w:val="0"/>
            </w:rPr>
            <w:instrText>Fout! Bladwijzer niet gedefinieerd.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 \* Arabic </w:instrText>
          </w:r>
          <w:r>
            <w:rPr>
              <w:lang w:val="en-US"/>
            </w:rPr>
            <w:fldChar w:fldCharType="separate"/>
          </w:r>
          <w:r w:rsidR="000742CC">
            <w:rPr>
              <w:lang w:val="en-US"/>
            </w:rPr>
            <w:instrText>2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IF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>&lt;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=</w:instrTex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PAGEREF  doNoNumber \# "0"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3</w:instrText>
          </w:r>
          <w:r>
            <w:fldChar w:fldCharType="end"/>
          </w:r>
          <w:r>
            <w:rPr>
              <w:lang w:val="en-US"/>
            </w:rPr>
            <w:instrText xml:space="preserve">-1 </w:instrText>
          </w:r>
          <w:r>
            <w:rPr>
              <w:lang w:val="en-US"/>
            </w:rPr>
            <w:fldChar w:fldCharType="separate"/>
          </w:r>
          <w:r>
            <w:rPr>
              <w:lang w:val="en-US"/>
            </w:rPr>
            <w:instrText>2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fldChar w:fldCharType="end"/>
          </w:r>
          <w:r>
            <w:rPr>
              <w:lang w:val="en-US"/>
            </w:rPr>
            <w:instrText xml:space="preserve"> </w:instrText>
          </w:r>
          <w:r>
            <w:rPr>
              <w:lang w:val="en-US"/>
            </w:rPr>
            <w:fldChar w:fldCharType="separate"/>
          </w:r>
          <w:r w:rsidR="000742CC">
            <w:rPr>
              <w:lang w:val="en-US"/>
            </w:rPr>
            <w:t>2</w:t>
          </w:r>
          <w:r>
            <w:fldChar w:fldCharType="end"/>
          </w:r>
        </w:p>
      </w:tc>
    </w:tr>
  </w:tbl>
  <w:p w14:paraId="439BE4F8" w14:textId="77777777" w:rsidR="002D7D92" w:rsidRDefault="002D7D92" w:rsidP="00B41F85">
    <w:pPr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BDD55" w14:textId="77777777" w:rsidR="000D4DA0" w:rsidRDefault="000D4DA0">
      <w:r>
        <w:separator/>
      </w:r>
    </w:p>
  </w:footnote>
  <w:footnote w:type="continuationSeparator" w:id="0">
    <w:p w14:paraId="4CFA17AE" w14:textId="77777777" w:rsidR="000D4DA0" w:rsidRDefault="000D4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tag w:val="ccFrameOP"/>
      <w:id w:val="-424578553"/>
      <w:lock w:val="sdtContentLocked"/>
    </w:sdtPr>
    <w:sdtEndPr/>
    <w:sdtContent>
      <w:p w14:paraId="402591EB" w14:textId="77777777" w:rsidR="0058514B" w:rsidRPr="00AA2E7D" w:rsidRDefault="009F070C" w:rsidP="00D0152D">
        <w:pPr>
          <w:framePr w:w="11907" w:h="170" w:hRule="exact" w:hSpace="181" w:wrap="around" w:vAnchor="page" w:hAnchor="page" w:x="1" w:y="1"/>
          <w:rPr>
            <w:sz w:val="16"/>
            <w:szCs w:val="16"/>
          </w:rPr>
        </w:pPr>
        <w:r w:rsidRPr="00AA2E7D">
          <w:rPr>
            <w:noProof/>
            <w:color w:val="FFFFFF"/>
          </w:rPr>
          <mc:AlternateContent>
            <mc:Choice Requires="wps">
              <w:drawing>
                <wp:anchor distT="0" distB="0" distL="114300" distR="114300" simplePos="0" relativeHeight="251673600" behindDoc="0" locked="1" layoutInCell="1" allowOverlap="1" wp14:anchorId="0DF9DAFE" wp14:editId="4552E976">
                  <wp:simplePos x="0" y="0"/>
                  <wp:positionH relativeFrom="page">
                    <wp:posOffset>0</wp:posOffset>
                  </wp:positionH>
                  <wp:positionV relativeFrom="page">
                    <wp:posOffset>1213485</wp:posOffset>
                  </wp:positionV>
                  <wp:extent cx="10710000" cy="219600"/>
                  <wp:effectExtent l="0" t="0" r="15240" b="9525"/>
                  <wp:wrapNone/>
                  <wp:docPr id="9" name="LineO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10000" cy="2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66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D31888" w14:textId="77777777" w:rsidR="009F070C" w:rsidRDefault="007823FA" w:rsidP="009F070C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6EF2928" wp14:editId="600AB1FB">
                                    <wp:extent cx="10728615" cy="223895"/>
                                    <wp:effectExtent l="0" t="0" r="0" b="5080"/>
                                    <wp:docPr id="1" name="Picture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">
                                              <a:lum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067" t="-867" r="3818" b="3895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28615" cy="2238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DF9DAFE" id="_x0000_t202" coordsize="21600,21600" o:spt="202" path="m,l,21600r21600,l21600,xe">
                  <v:stroke joinstyle="miter"/>
                  <v:path gradientshapeok="t" o:connecttype="rect"/>
                </v:shapetype>
                <v:shape id="LineOP" o:spid="_x0000_s1026" type="#_x0000_t202" style="position:absolute;margin-left:0;margin-top:95.55pt;width:843.3pt;height:17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" filled="f" fillcolor="#f60" stroked="f" strokecolor="#c9f">
                  <v:textbox inset="0,0,0,0">
                    <w:txbxContent>
                      <w:p w14:paraId="1BD31888" w14:textId="77777777" w:rsidR="009F070C" w:rsidRDefault="007823FA" w:rsidP="009F070C">
                        <w:pPr>
                          <w:spacing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6EF2928" wp14:editId="600AB1FB">
                              <wp:extent cx="10728615" cy="223895"/>
                              <wp:effectExtent l="0" t="0" r="0" b="5080"/>
                              <wp:docPr id="1" name="Picture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">
                                        <a:lum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067" t="-867" r="3818" b="3895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728615" cy="2238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="00A1268E" w:rsidRPr="00AA2E7D">
          <w:rPr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1" layoutInCell="1" allowOverlap="1" wp14:anchorId="18D32DA2" wp14:editId="788A6A8D">
                  <wp:simplePos x="0" y="0"/>
                  <wp:positionH relativeFrom="page">
                    <wp:posOffset>461010</wp:posOffset>
                  </wp:positionH>
                  <wp:positionV relativeFrom="page">
                    <wp:posOffset>461010</wp:posOffset>
                  </wp:positionV>
                  <wp:extent cx="1562100" cy="491490"/>
                  <wp:effectExtent l="0" t="0" r="0" b="3810"/>
                  <wp:wrapNone/>
                  <wp:docPr id="4" name="LogoNex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210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66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87D07" w14:textId="77777777" w:rsidR="0058514B" w:rsidRDefault="00BA53B9" w:rsidP="006B7FC2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5ACAD8" wp14:editId="57248015">
                                    <wp:extent cx="1536700" cy="466148"/>
                                    <wp:effectExtent l="0" t="0" r="6350" b="0"/>
                                    <wp:docPr id="5" name="Afbeelding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" name=""/>
                                            <pic:cNvPicPr/>
                                          </pic:nvPicPr>
                                          <pic:blipFill>
                                            <a:blip r:embed="rId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536700" cy="4661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7116BDA" w14:textId="77777777" w:rsidR="00BA53B9" w:rsidRDefault="00BA53B9" w:rsidP="006B7FC2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8D32DA2" id="LogoNext" o:spid="_x0000_s1027" type="#_x0000_t202" style="position:absolute;margin-left:36.3pt;margin-top:36.3pt;width:123pt;height:3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" filled="f" fillcolor="#f60" stroked="f" strokecolor="#c9f">
                  <v:textbox inset="0,0,0,0">
                    <w:txbxContent>
                      <w:p w14:paraId="79E87D07" w14:textId="77777777" w:rsidR="0058514B" w:rsidRDefault="00BA53B9" w:rsidP="006B7FC2">
                        <w:pPr>
                          <w:spacing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55ACAD8" wp14:editId="57248015">
                              <wp:extent cx="1536700" cy="466148"/>
                              <wp:effectExtent l="0" t="0" r="6350" b="0"/>
                              <wp:docPr id="5" name="Afbeelding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"/>
                                      <pic:cNvPicPr/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36700" cy="4661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7116BDA" w14:textId="77777777" w:rsidR="00BA53B9" w:rsidRDefault="00BA53B9" w:rsidP="006B7FC2">
                        <w:pPr>
                          <w:spacing w:line="240" w:lineRule="auto"/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</w:p>
    </w:sdtContent>
  </w:sdt>
  <w:p w14:paraId="7C5BBD62" w14:textId="77777777" w:rsidR="0058514B" w:rsidRPr="00546725" w:rsidRDefault="0058514B" w:rsidP="00D0152D">
    <w:pPr>
      <w:pStyle w:val="doCommon"/>
      <w:spacing w:line="20" w:lineRule="exac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ccFrameFP"/>
      <w:id w:val="-504590958"/>
      <w:lock w:val="sdtContentLocked"/>
    </w:sdtPr>
    <w:sdtEndPr/>
    <w:sdtContent>
      <w:p w14:paraId="337BE6FF" w14:textId="77777777" w:rsidR="00020012" w:rsidRDefault="00827259" w:rsidP="00020012">
        <w:pPr>
          <w:framePr w:w="11907" w:h="284" w:hSpace="142" w:wrap="around" w:vAnchor="page" w:hAnchor="page" w:x="1" w:y="1" w:anchorLock="1"/>
        </w:pPr>
        <w:r w:rsidRPr="00AA2E7D">
          <w:rPr>
            <w:noProof/>
            <w:color w:val="FFFFFF"/>
          </w:rPr>
          <mc:AlternateContent>
            <mc:Choice Requires="wps">
              <w:drawing>
                <wp:anchor distT="0" distB="0" distL="114300" distR="114300" simplePos="0" relativeHeight="251654143" behindDoc="0" locked="1" layoutInCell="1" allowOverlap="1" wp14:anchorId="7126A718" wp14:editId="72E537EE">
                  <wp:simplePos x="0" y="0"/>
                  <wp:positionH relativeFrom="page">
                    <wp:posOffset>0</wp:posOffset>
                  </wp:positionH>
                  <wp:positionV relativeFrom="page">
                    <wp:posOffset>1213485</wp:posOffset>
                  </wp:positionV>
                  <wp:extent cx="10710000" cy="219600"/>
                  <wp:effectExtent l="0" t="0" r="15240" b="9525"/>
                  <wp:wrapNone/>
                  <wp:docPr id="7" name="LineF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710000" cy="2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66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AD4924" w14:textId="77777777" w:rsidR="00827259" w:rsidRDefault="007823FA" w:rsidP="00827259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E5287A3" wp14:editId="2F2A422C">
                                    <wp:extent cx="10728615" cy="223895"/>
                                    <wp:effectExtent l="0" t="0" r="0" b="5080"/>
                                    <wp:docPr id="2" name="Picture 2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"/>
                                            <pic:cNvPicPr/>
                                          </pic:nvPicPr>
                                          <pic:blipFill rotWithShape="1">
                                            <a:blip r:embed="rId1">
                                              <a:lum/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067" t="-867" r="3818" b="38953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28615" cy="2238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126A718" id="_x0000_t202" coordsize="21600,21600" o:spt="202" path="m,l,21600r21600,l21600,xe">
                  <v:stroke joinstyle="miter"/>
                  <v:path gradientshapeok="t" o:connecttype="rect"/>
                </v:shapetype>
                <v:shape id="LineFP" o:spid="_x0000_s1028" type="#_x0000_t202" style="position:absolute;margin-left:0;margin-top:95.55pt;width:843.3pt;height:17.3pt;z-index:251654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" filled="f" fillcolor="#f60" stroked="f" strokecolor="#c9f">
                  <v:textbox inset="0,0,0,0">
                    <w:txbxContent>
                      <w:p w14:paraId="5EAD4924" w14:textId="77777777" w:rsidR="00827259" w:rsidRDefault="007823FA" w:rsidP="00827259">
                        <w:pPr>
                          <w:spacing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E5287A3" wp14:editId="2F2A422C">
                              <wp:extent cx="10728615" cy="223895"/>
                              <wp:effectExtent l="0" t="0" r="0" b="5080"/>
                              <wp:docPr id="2" name="Picture 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"/>
                                      <pic:cNvPicPr/>
                                    </pic:nvPicPr>
                                    <pic:blipFill rotWithShape="1">
                                      <a:blip r:embed="rId2">
                                        <a:lum/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067" t="-867" r="3818" b="3895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728615" cy="2238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  <w:r w:rsidR="00020012" w:rsidRPr="00AA2E7D">
          <w:rPr>
            <w:noProof/>
            <w:color w:val="FFFFFF"/>
          </w:rPr>
          <mc:AlternateContent>
            <mc:Choice Requires="wps">
              <w:drawing>
                <wp:anchor distT="0" distB="0" distL="114300" distR="114300" simplePos="0" relativeHeight="251671552" behindDoc="0" locked="1" layoutInCell="1" allowOverlap="1" wp14:anchorId="5E9F9B2C" wp14:editId="2C10CE9D">
                  <wp:simplePos x="0" y="0"/>
                  <wp:positionH relativeFrom="page">
                    <wp:posOffset>461010</wp:posOffset>
                  </wp:positionH>
                  <wp:positionV relativeFrom="page">
                    <wp:posOffset>461010</wp:posOffset>
                  </wp:positionV>
                  <wp:extent cx="1562100" cy="491490"/>
                  <wp:effectExtent l="0" t="0" r="0" b="3810"/>
                  <wp:wrapNone/>
                  <wp:docPr id="22" name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210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66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CC99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28C20" w14:textId="0A69532E" w:rsidR="00020012" w:rsidRDefault="00020012" w:rsidP="00020012">
                              <w:pPr>
                                <w:spacing w:line="240" w:lineRule="auto"/>
                              </w:pPr>
                            </w:p>
                            <w:p w14:paraId="53B6928C" w14:textId="77777777" w:rsidR="00BA53B9" w:rsidRDefault="00BA53B9" w:rsidP="00020012">
                              <w:pPr>
                                <w:spacing w:line="240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5E9F9B2C" id="Logo" o:spid="_x0000_s1029" type="#_x0000_t202" style="position:absolute;margin-left:36.3pt;margin-top:36.3pt;width:123pt;height:38.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" filled="f" fillcolor="#f60" stroked="f" strokecolor="#c9f">
                  <v:textbox inset="0,0,0,0">
                    <w:txbxContent>
                      <w:p w14:paraId="63B28C20" w14:textId="0A69532E" w:rsidR="00020012" w:rsidRDefault="00020012" w:rsidP="00020012">
                        <w:pPr>
                          <w:spacing w:line="240" w:lineRule="auto"/>
                        </w:pPr>
                      </w:p>
                      <w:p w14:paraId="53B6928C" w14:textId="77777777" w:rsidR="00BA53B9" w:rsidRDefault="00BA53B9" w:rsidP="00020012">
                        <w:pPr>
                          <w:spacing w:line="240" w:lineRule="auto"/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</w:p>
    </w:sdtContent>
  </w:sdt>
  <w:p w14:paraId="33598381" w14:textId="77777777" w:rsidR="00020012" w:rsidRDefault="00020012" w:rsidP="00BC11CD">
    <w:pPr>
      <w:pStyle w:val="Koptekst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87ED9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E4BC7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A829F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78C40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AE60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6478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BE908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1EDE8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1A761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40AA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5071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87C33C6"/>
    <w:multiLevelType w:val="hybridMultilevel"/>
    <w:tmpl w:val="2C34525A"/>
    <w:lvl w:ilvl="0" w:tplc="C8FCED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37B8E"/>
    <w:multiLevelType w:val="multilevel"/>
    <w:tmpl w:val="73DC2C68"/>
    <w:name w:val="Tauw Bullets2"/>
    <w:numStyleLink w:val="TauwBullets"/>
  </w:abstractNum>
  <w:abstractNum w:abstractNumId="13" w15:restartNumberingAfterBreak="0">
    <w:nsid w:val="14CE5C01"/>
    <w:multiLevelType w:val="hybridMultilevel"/>
    <w:tmpl w:val="26CE3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760E0"/>
    <w:multiLevelType w:val="multilevel"/>
    <w:tmpl w:val="26B07ED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1429" w:hanging="35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1429" w:hanging="35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1429" w:hanging="35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1429" w:hanging="357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1429" w:hanging="357"/>
      </w:pPr>
      <w:rPr>
        <w:rFonts w:ascii="Arial" w:hAnsi="Arial" w:hint="default"/>
      </w:rPr>
    </w:lvl>
  </w:abstractNum>
  <w:abstractNum w:abstractNumId="15" w15:restartNumberingAfterBreak="0">
    <w:nsid w:val="3B3D4211"/>
    <w:multiLevelType w:val="hybridMultilevel"/>
    <w:tmpl w:val="B9CA0760"/>
    <w:lvl w:ilvl="0" w:tplc="794266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C29A5"/>
    <w:multiLevelType w:val="multilevel"/>
    <w:tmpl w:val="518600F0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4E5976B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52E312A1"/>
    <w:multiLevelType w:val="multilevel"/>
    <w:tmpl w:val="7E167F1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19"/>
        <w:szCs w:val="19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  <w:sz w:val="19"/>
      </w:rPr>
    </w:lvl>
    <w:lvl w:ilvl="5">
      <w:start w:val="1"/>
      <w:numFmt w:val="none"/>
      <w:lvlRestart w:val="3"/>
      <w:pStyle w:val="Kop6"/>
      <w:suff w:val="nothing"/>
      <w:lvlText w:val=""/>
      <w:lvlJc w:val="left"/>
      <w:pPr>
        <w:ind w:left="0" w:firstLine="0"/>
      </w:pPr>
      <w:rPr>
        <w:rFonts w:ascii="Arial" w:hAnsi="Arial" w:hint="default"/>
        <w:b/>
        <w:i w:val="0"/>
        <w:sz w:val="19"/>
        <w:szCs w:val="19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8D76673"/>
    <w:multiLevelType w:val="multilevel"/>
    <w:tmpl w:val="78EEBE54"/>
    <w:lvl w:ilvl="0">
      <w:start w:val="1"/>
      <w:numFmt w:val="decimal"/>
      <w:pStyle w:val="Appendix"/>
      <w:lvlText w:val="Bijlag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lowerLetter"/>
      <w:pStyle w:val="AppendixSub"/>
      <w:lvlText w:val="Bijlage %1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ECB3089"/>
    <w:multiLevelType w:val="multilevel"/>
    <w:tmpl w:val="73DC2C68"/>
    <w:name w:val="Tauw Bullets2"/>
    <w:styleLink w:val="TauwBullets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1429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1429" w:hanging="357"/>
      </w:pPr>
      <w:rPr>
        <w:rFonts w:hint="default"/>
      </w:rPr>
    </w:lvl>
  </w:abstractNum>
  <w:abstractNum w:abstractNumId="21" w15:restartNumberingAfterBreak="0">
    <w:nsid w:val="7272481C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0"/>
  </w:num>
  <w:num w:numId="13">
    <w:abstractNumId w:val="16"/>
  </w:num>
  <w:num w:numId="14">
    <w:abstractNumId w:val="18"/>
  </w:num>
  <w:num w:numId="15">
    <w:abstractNumId w:val="18"/>
  </w:num>
  <w:num w:numId="16">
    <w:abstractNumId w:val="18"/>
  </w:num>
  <w:num w:numId="17">
    <w:abstractNumId w:val="19"/>
  </w:num>
  <w:num w:numId="18">
    <w:abstractNumId w:val="19"/>
  </w:num>
  <w:num w:numId="19">
    <w:abstractNumId w:val="14"/>
  </w:num>
  <w:num w:numId="20">
    <w:abstractNumId w:val="21"/>
  </w:num>
  <w:num w:numId="21">
    <w:abstractNumId w:val="20"/>
  </w:num>
  <w:num w:numId="22">
    <w:abstractNumId w:val="12"/>
  </w:num>
  <w:num w:numId="23">
    <w:abstractNumId w:val="11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16385" style="mso-position-horizontal-relative:page;mso-position-vertical-relative:page">
      <v:textbox inset="0,0,0,0"/>
      <o:colormru v:ext="edit" colors="#ccecff,#592989,#0094c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geSetUp" w:val="1004|1004"/>
    <w:docVar w:name="pcAppliesTo" w:val="0"/>
    <w:docVar w:name="StatusLock" w:val="True"/>
  </w:docVars>
  <w:rsids>
    <w:rsidRoot w:val="00BA53B9"/>
    <w:rsid w:val="0000253E"/>
    <w:rsid w:val="000059F1"/>
    <w:rsid w:val="0000729F"/>
    <w:rsid w:val="0001077F"/>
    <w:rsid w:val="00011705"/>
    <w:rsid w:val="00015035"/>
    <w:rsid w:val="000154FB"/>
    <w:rsid w:val="00020012"/>
    <w:rsid w:val="00030F9D"/>
    <w:rsid w:val="00031560"/>
    <w:rsid w:val="000337C8"/>
    <w:rsid w:val="00033CCE"/>
    <w:rsid w:val="0003520C"/>
    <w:rsid w:val="00036DFA"/>
    <w:rsid w:val="00041634"/>
    <w:rsid w:val="000416AC"/>
    <w:rsid w:val="00043363"/>
    <w:rsid w:val="00045927"/>
    <w:rsid w:val="000513CE"/>
    <w:rsid w:val="00053567"/>
    <w:rsid w:val="00054EC3"/>
    <w:rsid w:val="00060FCF"/>
    <w:rsid w:val="00061C94"/>
    <w:rsid w:val="00064A6D"/>
    <w:rsid w:val="000675B6"/>
    <w:rsid w:val="00070AF3"/>
    <w:rsid w:val="00070E3E"/>
    <w:rsid w:val="000742CC"/>
    <w:rsid w:val="00074783"/>
    <w:rsid w:val="00083E1D"/>
    <w:rsid w:val="00090BCF"/>
    <w:rsid w:val="0009555D"/>
    <w:rsid w:val="000970FB"/>
    <w:rsid w:val="00097472"/>
    <w:rsid w:val="000974B9"/>
    <w:rsid w:val="000A1941"/>
    <w:rsid w:val="000A3BD1"/>
    <w:rsid w:val="000B5281"/>
    <w:rsid w:val="000B73E4"/>
    <w:rsid w:val="000C67F2"/>
    <w:rsid w:val="000D4DA0"/>
    <w:rsid w:val="000D65D6"/>
    <w:rsid w:val="000E17D1"/>
    <w:rsid w:val="000E1E04"/>
    <w:rsid w:val="000E3AA5"/>
    <w:rsid w:val="000F5517"/>
    <w:rsid w:val="00120050"/>
    <w:rsid w:val="00123361"/>
    <w:rsid w:val="00127E2A"/>
    <w:rsid w:val="00137D06"/>
    <w:rsid w:val="001502AC"/>
    <w:rsid w:val="00150A1D"/>
    <w:rsid w:val="001525A8"/>
    <w:rsid w:val="00153631"/>
    <w:rsid w:val="00156AC8"/>
    <w:rsid w:val="0016017B"/>
    <w:rsid w:val="00185E1C"/>
    <w:rsid w:val="00193198"/>
    <w:rsid w:val="00196078"/>
    <w:rsid w:val="001A0F98"/>
    <w:rsid w:val="001A2945"/>
    <w:rsid w:val="001A417E"/>
    <w:rsid w:val="001B1048"/>
    <w:rsid w:val="001B40F1"/>
    <w:rsid w:val="001B5070"/>
    <w:rsid w:val="001B7590"/>
    <w:rsid w:val="001C2C6F"/>
    <w:rsid w:val="001D4BB6"/>
    <w:rsid w:val="001D5410"/>
    <w:rsid w:val="001D58A9"/>
    <w:rsid w:val="001E7DA1"/>
    <w:rsid w:val="001F1680"/>
    <w:rsid w:val="001F45F9"/>
    <w:rsid w:val="002014D8"/>
    <w:rsid w:val="0020370F"/>
    <w:rsid w:val="00205B92"/>
    <w:rsid w:val="00205C4B"/>
    <w:rsid w:val="00207F08"/>
    <w:rsid w:val="00214F7C"/>
    <w:rsid w:val="0021662C"/>
    <w:rsid w:val="00220FFC"/>
    <w:rsid w:val="00225121"/>
    <w:rsid w:val="0023570D"/>
    <w:rsid w:val="00235D5C"/>
    <w:rsid w:val="0024747C"/>
    <w:rsid w:val="002536F9"/>
    <w:rsid w:val="00253B06"/>
    <w:rsid w:val="00253D89"/>
    <w:rsid w:val="002549C2"/>
    <w:rsid w:val="00260E20"/>
    <w:rsid w:val="0026127B"/>
    <w:rsid w:val="0026209A"/>
    <w:rsid w:val="002708C2"/>
    <w:rsid w:val="002758BC"/>
    <w:rsid w:val="002944C8"/>
    <w:rsid w:val="0029462A"/>
    <w:rsid w:val="00295628"/>
    <w:rsid w:val="00296CF2"/>
    <w:rsid w:val="002A115E"/>
    <w:rsid w:val="002A37AF"/>
    <w:rsid w:val="002A4A95"/>
    <w:rsid w:val="002A54D8"/>
    <w:rsid w:val="002A5B47"/>
    <w:rsid w:val="002B0FF0"/>
    <w:rsid w:val="002B2AB1"/>
    <w:rsid w:val="002C7587"/>
    <w:rsid w:val="002D0287"/>
    <w:rsid w:val="002D069F"/>
    <w:rsid w:val="002D418B"/>
    <w:rsid w:val="002D7D92"/>
    <w:rsid w:val="002E4DAB"/>
    <w:rsid w:val="002F23FA"/>
    <w:rsid w:val="002F5740"/>
    <w:rsid w:val="003000F6"/>
    <w:rsid w:val="00302D13"/>
    <w:rsid w:val="00326BDF"/>
    <w:rsid w:val="00331911"/>
    <w:rsid w:val="00332AD4"/>
    <w:rsid w:val="00334294"/>
    <w:rsid w:val="0035165B"/>
    <w:rsid w:val="00354406"/>
    <w:rsid w:val="00360CC9"/>
    <w:rsid w:val="00365A63"/>
    <w:rsid w:val="00366936"/>
    <w:rsid w:val="00367266"/>
    <w:rsid w:val="0036755A"/>
    <w:rsid w:val="00374938"/>
    <w:rsid w:val="00376041"/>
    <w:rsid w:val="00385FBB"/>
    <w:rsid w:val="00386988"/>
    <w:rsid w:val="003874DB"/>
    <w:rsid w:val="003907DE"/>
    <w:rsid w:val="003A038D"/>
    <w:rsid w:val="003A16A2"/>
    <w:rsid w:val="003A2121"/>
    <w:rsid w:val="003A345E"/>
    <w:rsid w:val="003A6A2A"/>
    <w:rsid w:val="003A6D47"/>
    <w:rsid w:val="003A7F71"/>
    <w:rsid w:val="003B1C71"/>
    <w:rsid w:val="003B30B5"/>
    <w:rsid w:val="003B38A9"/>
    <w:rsid w:val="003B4AFD"/>
    <w:rsid w:val="003B7D5D"/>
    <w:rsid w:val="003C036C"/>
    <w:rsid w:val="003C2324"/>
    <w:rsid w:val="003C50C9"/>
    <w:rsid w:val="003C5A3F"/>
    <w:rsid w:val="003D74E1"/>
    <w:rsid w:val="003D7D3C"/>
    <w:rsid w:val="003E01CB"/>
    <w:rsid w:val="003E0361"/>
    <w:rsid w:val="003E1E18"/>
    <w:rsid w:val="003E6FE3"/>
    <w:rsid w:val="00417FA4"/>
    <w:rsid w:val="00422257"/>
    <w:rsid w:val="004349BC"/>
    <w:rsid w:val="00440AE6"/>
    <w:rsid w:val="00442A18"/>
    <w:rsid w:val="00444871"/>
    <w:rsid w:val="00445600"/>
    <w:rsid w:val="00447BFB"/>
    <w:rsid w:val="0045103C"/>
    <w:rsid w:val="0046528E"/>
    <w:rsid w:val="00474672"/>
    <w:rsid w:val="00481298"/>
    <w:rsid w:val="00481A5E"/>
    <w:rsid w:val="00487F44"/>
    <w:rsid w:val="00490C17"/>
    <w:rsid w:val="00490FA6"/>
    <w:rsid w:val="004952CC"/>
    <w:rsid w:val="00495520"/>
    <w:rsid w:val="0049577C"/>
    <w:rsid w:val="004A451B"/>
    <w:rsid w:val="004A5063"/>
    <w:rsid w:val="004B01DD"/>
    <w:rsid w:val="004B025A"/>
    <w:rsid w:val="004B239A"/>
    <w:rsid w:val="004B6E31"/>
    <w:rsid w:val="004C1D24"/>
    <w:rsid w:val="004C3D0E"/>
    <w:rsid w:val="004C3D46"/>
    <w:rsid w:val="004C3E72"/>
    <w:rsid w:val="004D4EA7"/>
    <w:rsid w:val="004E2A5D"/>
    <w:rsid w:val="004E7A7A"/>
    <w:rsid w:val="004F4838"/>
    <w:rsid w:val="004F6C43"/>
    <w:rsid w:val="0050131C"/>
    <w:rsid w:val="005023B0"/>
    <w:rsid w:val="00503C2E"/>
    <w:rsid w:val="00505973"/>
    <w:rsid w:val="00513C0F"/>
    <w:rsid w:val="005153DD"/>
    <w:rsid w:val="005159A6"/>
    <w:rsid w:val="00522BC0"/>
    <w:rsid w:val="00526963"/>
    <w:rsid w:val="00527D32"/>
    <w:rsid w:val="00531280"/>
    <w:rsid w:val="00533D01"/>
    <w:rsid w:val="005357D6"/>
    <w:rsid w:val="00535BDA"/>
    <w:rsid w:val="00537C3F"/>
    <w:rsid w:val="00545C31"/>
    <w:rsid w:val="00546725"/>
    <w:rsid w:val="00546E99"/>
    <w:rsid w:val="0055579D"/>
    <w:rsid w:val="005703F8"/>
    <w:rsid w:val="005706D8"/>
    <w:rsid w:val="005711B6"/>
    <w:rsid w:val="005743DF"/>
    <w:rsid w:val="0057471A"/>
    <w:rsid w:val="0058514B"/>
    <w:rsid w:val="0058522D"/>
    <w:rsid w:val="005853F4"/>
    <w:rsid w:val="00586786"/>
    <w:rsid w:val="00591B12"/>
    <w:rsid w:val="00596131"/>
    <w:rsid w:val="00597534"/>
    <w:rsid w:val="005A2EF0"/>
    <w:rsid w:val="005A4B27"/>
    <w:rsid w:val="005A563A"/>
    <w:rsid w:val="005A5FE2"/>
    <w:rsid w:val="005B32E3"/>
    <w:rsid w:val="005B62A9"/>
    <w:rsid w:val="005B756C"/>
    <w:rsid w:val="005C05E7"/>
    <w:rsid w:val="005C0AF6"/>
    <w:rsid w:val="005C1872"/>
    <w:rsid w:val="005C29CC"/>
    <w:rsid w:val="005C6827"/>
    <w:rsid w:val="005C6BAB"/>
    <w:rsid w:val="005C7905"/>
    <w:rsid w:val="005D12EF"/>
    <w:rsid w:val="005D4C0E"/>
    <w:rsid w:val="005D7AA2"/>
    <w:rsid w:val="005E176A"/>
    <w:rsid w:val="005E58A0"/>
    <w:rsid w:val="005F041E"/>
    <w:rsid w:val="005F543B"/>
    <w:rsid w:val="0060311A"/>
    <w:rsid w:val="00605A6F"/>
    <w:rsid w:val="006071B1"/>
    <w:rsid w:val="006113CB"/>
    <w:rsid w:val="006127D3"/>
    <w:rsid w:val="00615EEC"/>
    <w:rsid w:val="00621D83"/>
    <w:rsid w:val="00624C08"/>
    <w:rsid w:val="00624D06"/>
    <w:rsid w:val="006316D9"/>
    <w:rsid w:val="00633AFE"/>
    <w:rsid w:val="00633D36"/>
    <w:rsid w:val="006354D1"/>
    <w:rsid w:val="006403C1"/>
    <w:rsid w:val="00640894"/>
    <w:rsid w:val="006511D2"/>
    <w:rsid w:val="00656A14"/>
    <w:rsid w:val="00661256"/>
    <w:rsid w:val="0066349A"/>
    <w:rsid w:val="00664FD8"/>
    <w:rsid w:val="00686832"/>
    <w:rsid w:val="0069143D"/>
    <w:rsid w:val="00695EA4"/>
    <w:rsid w:val="00696F4F"/>
    <w:rsid w:val="00697207"/>
    <w:rsid w:val="006A027E"/>
    <w:rsid w:val="006A2937"/>
    <w:rsid w:val="006A7025"/>
    <w:rsid w:val="006B503A"/>
    <w:rsid w:val="006B64EB"/>
    <w:rsid w:val="006B6864"/>
    <w:rsid w:val="006B7FC2"/>
    <w:rsid w:val="006C4E24"/>
    <w:rsid w:val="006C7CCF"/>
    <w:rsid w:val="006D3619"/>
    <w:rsid w:val="006D71FF"/>
    <w:rsid w:val="006E35EB"/>
    <w:rsid w:val="006E7C35"/>
    <w:rsid w:val="006F05D7"/>
    <w:rsid w:val="006F3DE1"/>
    <w:rsid w:val="0070029D"/>
    <w:rsid w:val="00700DA1"/>
    <w:rsid w:val="00706D86"/>
    <w:rsid w:val="0070790F"/>
    <w:rsid w:val="00712BE7"/>
    <w:rsid w:val="007264D1"/>
    <w:rsid w:val="00731643"/>
    <w:rsid w:val="00741A08"/>
    <w:rsid w:val="0074367A"/>
    <w:rsid w:val="0074720F"/>
    <w:rsid w:val="00747D0E"/>
    <w:rsid w:val="00752785"/>
    <w:rsid w:val="007745A9"/>
    <w:rsid w:val="007823FA"/>
    <w:rsid w:val="0078468F"/>
    <w:rsid w:val="007854C1"/>
    <w:rsid w:val="007872D3"/>
    <w:rsid w:val="00790EAA"/>
    <w:rsid w:val="007928F5"/>
    <w:rsid w:val="00792920"/>
    <w:rsid w:val="00794BAF"/>
    <w:rsid w:val="007A2700"/>
    <w:rsid w:val="007A3E49"/>
    <w:rsid w:val="007B1104"/>
    <w:rsid w:val="007B6149"/>
    <w:rsid w:val="007B77B5"/>
    <w:rsid w:val="007C4A83"/>
    <w:rsid w:val="007D342D"/>
    <w:rsid w:val="007E4D07"/>
    <w:rsid w:val="007E6FF4"/>
    <w:rsid w:val="007F0FC0"/>
    <w:rsid w:val="007F24E1"/>
    <w:rsid w:val="007F30AB"/>
    <w:rsid w:val="00800D52"/>
    <w:rsid w:val="00803253"/>
    <w:rsid w:val="008113D5"/>
    <w:rsid w:val="008138CB"/>
    <w:rsid w:val="00815F93"/>
    <w:rsid w:val="0082043C"/>
    <w:rsid w:val="008228CF"/>
    <w:rsid w:val="00822B1E"/>
    <w:rsid w:val="00823D5E"/>
    <w:rsid w:val="00824B11"/>
    <w:rsid w:val="00827259"/>
    <w:rsid w:val="0083089F"/>
    <w:rsid w:val="0083516F"/>
    <w:rsid w:val="00841CE8"/>
    <w:rsid w:val="008425CA"/>
    <w:rsid w:val="0084626D"/>
    <w:rsid w:val="00847C6E"/>
    <w:rsid w:val="0085038D"/>
    <w:rsid w:val="0085260B"/>
    <w:rsid w:val="0086436F"/>
    <w:rsid w:val="00872494"/>
    <w:rsid w:val="00873F00"/>
    <w:rsid w:val="00875F07"/>
    <w:rsid w:val="00877A9A"/>
    <w:rsid w:val="00880F8D"/>
    <w:rsid w:val="00886659"/>
    <w:rsid w:val="00887451"/>
    <w:rsid w:val="0089377C"/>
    <w:rsid w:val="00895470"/>
    <w:rsid w:val="008957A8"/>
    <w:rsid w:val="00895E67"/>
    <w:rsid w:val="008A7F05"/>
    <w:rsid w:val="008B440E"/>
    <w:rsid w:val="008B6722"/>
    <w:rsid w:val="008B77AC"/>
    <w:rsid w:val="008C58FA"/>
    <w:rsid w:val="008D4B0A"/>
    <w:rsid w:val="008D4FC3"/>
    <w:rsid w:val="008D5E20"/>
    <w:rsid w:val="008E3BD5"/>
    <w:rsid w:val="008E3EB3"/>
    <w:rsid w:val="008E4293"/>
    <w:rsid w:val="008E5320"/>
    <w:rsid w:val="008E58BC"/>
    <w:rsid w:val="008F07E4"/>
    <w:rsid w:val="008F105B"/>
    <w:rsid w:val="00903FEE"/>
    <w:rsid w:val="00904583"/>
    <w:rsid w:val="00904704"/>
    <w:rsid w:val="00905138"/>
    <w:rsid w:val="009142ED"/>
    <w:rsid w:val="00916A48"/>
    <w:rsid w:val="00916D4C"/>
    <w:rsid w:val="009258C4"/>
    <w:rsid w:val="009261EB"/>
    <w:rsid w:val="00932264"/>
    <w:rsid w:val="00933650"/>
    <w:rsid w:val="00934074"/>
    <w:rsid w:val="009409EC"/>
    <w:rsid w:val="00946AB8"/>
    <w:rsid w:val="009565C2"/>
    <w:rsid w:val="009602C4"/>
    <w:rsid w:val="009606BE"/>
    <w:rsid w:val="009715AC"/>
    <w:rsid w:val="00973117"/>
    <w:rsid w:val="009733C3"/>
    <w:rsid w:val="0098138C"/>
    <w:rsid w:val="009819F9"/>
    <w:rsid w:val="00981D52"/>
    <w:rsid w:val="00981DC7"/>
    <w:rsid w:val="009842C9"/>
    <w:rsid w:val="0098578A"/>
    <w:rsid w:val="00986568"/>
    <w:rsid w:val="009923E9"/>
    <w:rsid w:val="00993213"/>
    <w:rsid w:val="00993CE5"/>
    <w:rsid w:val="009B2172"/>
    <w:rsid w:val="009B2475"/>
    <w:rsid w:val="009B299D"/>
    <w:rsid w:val="009B317D"/>
    <w:rsid w:val="009C0F40"/>
    <w:rsid w:val="009C3E23"/>
    <w:rsid w:val="009D4DCE"/>
    <w:rsid w:val="009D5BC3"/>
    <w:rsid w:val="009E0C5D"/>
    <w:rsid w:val="009E6886"/>
    <w:rsid w:val="009F070C"/>
    <w:rsid w:val="009F220D"/>
    <w:rsid w:val="009F353A"/>
    <w:rsid w:val="009F4E9D"/>
    <w:rsid w:val="009F525E"/>
    <w:rsid w:val="00A044EA"/>
    <w:rsid w:val="00A060ED"/>
    <w:rsid w:val="00A0734F"/>
    <w:rsid w:val="00A1191B"/>
    <w:rsid w:val="00A1268E"/>
    <w:rsid w:val="00A16782"/>
    <w:rsid w:val="00A22A52"/>
    <w:rsid w:val="00A34EEC"/>
    <w:rsid w:val="00A3597F"/>
    <w:rsid w:val="00A41450"/>
    <w:rsid w:val="00A429DF"/>
    <w:rsid w:val="00A45D38"/>
    <w:rsid w:val="00A50ACE"/>
    <w:rsid w:val="00A5155E"/>
    <w:rsid w:val="00A52858"/>
    <w:rsid w:val="00A53601"/>
    <w:rsid w:val="00A61E60"/>
    <w:rsid w:val="00A62BB0"/>
    <w:rsid w:val="00A657FB"/>
    <w:rsid w:val="00A72609"/>
    <w:rsid w:val="00A7362F"/>
    <w:rsid w:val="00A81518"/>
    <w:rsid w:val="00A87F23"/>
    <w:rsid w:val="00A951D5"/>
    <w:rsid w:val="00A962DF"/>
    <w:rsid w:val="00AA2E7D"/>
    <w:rsid w:val="00AB055C"/>
    <w:rsid w:val="00AB541B"/>
    <w:rsid w:val="00AC0407"/>
    <w:rsid w:val="00AC15A4"/>
    <w:rsid w:val="00AD2C6B"/>
    <w:rsid w:val="00AD2DFD"/>
    <w:rsid w:val="00AD6961"/>
    <w:rsid w:val="00AE715D"/>
    <w:rsid w:val="00AF4D59"/>
    <w:rsid w:val="00AF59F1"/>
    <w:rsid w:val="00AF686A"/>
    <w:rsid w:val="00B0241F"/>
    <w:rsid w:val="00B031EC"/>
    <w:rsid w:val="00B074BB"/>
    <w:rsid w:val="00B07D05"/>
    <w:rsid w:val="00B11809"/>
    <w:rsid w:val="00B11A02"/>
    <w:rsid w:val="00B125A2"/>
    <w:rsid w:val="00B263F1"/>
    <w:rsid w:val="00B27349"/>
    <w:rsid w:val="00B35553"/>
    <w:rsid w:val="00B41F85"/>
    <w:rsid w:val="00B4650A"/>
    <w:rsid w:val="00B466A5"/>
    <w:rsid w:val="00B51358"/>
    <w:rsid w:val="00B51DF7"/>
    <w:rsid w:val="00B53D00"/>
    <w:rsid w:val="00B5443C"/>
    <w:rsid w:val="00B5568E"/>
    <w:rsid w:val="00B559DF"/>
    <w:rsid w:val="00B56010"/>
    <w:rsid w:val="00B71184"/>
    <w:rsid w:val="00B73931"/>
    <w:rsid w:val="00B752E4"/>
    <w:rsid w:val="00B81927"/>
    <w:rsid w:val="00B825E9"/>
    <w:rsid w:val="00B84250"/>
    <w:rsid w:val="00B865F0"/>
    <w:rsid w:val="00B9503B"/>
    <w:rsid w:val="00B95380"/>
    <w:rsid w:val="00BA53B9"/>
    <w:rsid w:val="00BA6848"/>
    <w:rsid w:val="00BB1B32"/>
    <w:rsid w:val="00BB26EC"/>
    <w:rsid w:val="00BC1032"/>
    <w:rsid w:val="00BC11CD"/>
    <w:rsid w:val="00BC13AE"/>
    <w:rsid w:val="00BC1417"/>
    <w:rsid w:val="00BC5BD7"/>
    <w:rsid w:val="00BD3185"/>
    <w:rsid w:val="00BD4B5F"/>
    <w:rsid w:val="00BD6661"/>
    <w:rsid w:val="00BE123E"/>
    <w:rsid w:val="00BE5F3C"/>
    <w:rsid w:val="00BE6887"/>
    <w:rsid w:val="00C0172C"/>
    <w:rsid w:val="00C0320B"/>
    <w:rsid w:val="00C074AE"/>
    <w:rsid w:val="00C10B66"/>
    <w:rsid w:val="00C12289"/>
    <w:rsid w:val="00C12C8D"/>
    <w:rsid w:val="00C135A0"/>
    <w:rsid w:val="00C31548"/>
    <w:rsid w:val="00C366B0"/>
    <w:rsid w:val="00C51FDE"/>
    <w:rsid w:val="00C66001"/>
    <w:rsid w:val="00C70F9C"/>
    <w:rsid w:val="00C74B0A"/>
    <w:rsid w:val="00C750D7"/>
    <w:rsid w:val="00C76F92"/>
    <w:rsid w:val="00C83E21"/>
    <w:rsid w:val="00C86753"/>
    <w:rsid w:val="00CA072D"/>
    <w:rsid w:val="00CA31E1"/>
    <w:rsid w:val="00CA5015"/>
    <w:rsid w:val="00CA6D6C"/>
    <w:rsid w:val="00CA73DC"/>
    <w:rsid w:val="00CC090D"/>
    <w:rsid w:val="00CC378B"/>
    <w:rsid w:val="00CC49F7"/>
    <w:rsid w:val="00CD01E2"/>
    <w:rsid w:val="00CE6E82"/>
    <w:rsid w:val="00CE7A4F"/>
    <w:rsid w:val="00CF54B6"/>
    <w:rsid w:val="00CF5EED"/>
    <w:rsid w:val="00CF7EC3"/>
    <w:rsid w:val="00D0152D"/>
    <w:rsid w:val="00D059BB"/>
    <w:rsid w:val="00D06FD1"/>
    <w:rsid w:val="00D1146E"/>
    <w:rsid w:val="00D13410"/>
    <w:rsid w:val="00D13804"/>
    <w:rsid w:val="00D14125"/>
    <w:rsid w:val="00D275A9"/>
    <w:rsid w:val="00D44950"/>
    <w:rsid w:val="00D50D38"/>
    <w:rsid w:val="00D51A02"/>
    <w:rsid w:val="00D62349"/>
    <w:rsid w:val="00D7099D"/>
    <w:rsid w:val="00D7270D"/>
    <w:rsid w:val="00D73FF5"/>
    <w:rsid w:val="00D77F7D"/>
    <w:rsid w:val="00D82DFB"/>
    <w:rsid w:val="00D86F68"/>
    <w:rsid w:val="00D87265"/>
    <w:rsid w:val="00D90D27"/>
    <w:rsid w:val="00D95EFB"/>
    <w:rsid w:val="00D973C2"/>
    <w:rsid w:val="00DA3A51"/>
    <w:rsid w:val="00DB0405"/>
    <w:rsid w:val="00DB08DB"/>
    <w:rsid w:val="00DC42C5"/>
    <w:rsid w:val="00DC68E5"/>
    <w:rsid w:val="00DD10DF"/>
    <w:rsid w:val="00DD4DAF"/>
    <w:rsid w:val="00DD6590"/>
    <w:rsid w:val="00DD73E6"/>
    <w:rsid w:val="00DE1919"/>
    <w:rsid w:val="00DE299C"/>
    <w:rsid w:val="00DF0097"/>
    <w:rsid w:val="00DF156A"/>
    <w:rsid w:val="00DF2411"/>
    <w:rsid w:val="00DF4980"/>
    <w:rsid w:val="00DF7456"/>
    <w:rsid w:val="00E10010"/>
    <w:rsid w:val="00E276C3"/>
    <w:rsid w:val="00E40D55"/>
    <w:rsid w:val="00E43129"/>
    <w:rsid w:val="00E51FEF"/>
    <w:rsid w:val="00E561B9"/>
    <w:rsid w:val="00E60AE3"/>
    <w:rsid w:val="00E65DA1"/>
    <w:rsid w:val="00E736BF"/>
    <w:rsid w:val="00E73840"/>
    <w:rsid w:val="00E73BB3"/>
    <w:rsid w:val="00E90263"/>
    <w:rsid w:val="00E931CC"/>
    <w:rsid w:val="00E938FB"/>
    <w:rsid w:val="00EB076F"/>
    <w:rsid w:val="00EB0F0B"/>
    <w:rsid w:val="00EB14E7"/>
    <w:rsid w:val="00EB1F26"/>
    <w:rsid w:val="00EB5410"/>
    <w:rsid w:val="00EB7625"/>
    <w:rsid w:val="00EC0112"/>
    <w:rsid w:val="00EC24B7"/>
    <w:rsid w:val="00ED0DE8"/>
    <w:rsid w:val="00ED169D"/>
    <w:rsid w:val="00ED6D92"/>
    <w:rsid w:val="00EE4394"/>
    <w:rsid w:val="00EE5E53"/>
    <w:rsid w:val="00EE67C0"/>
    <w:rsid w:val="00EF2523"/>
    <w:rsid w:val="00EF3E57"/>
    <w:rsid w:val="00EF5897"/>
    <w:rsid w:val="00EF58F1"/>
    <w:rsid w:val="00EF76AE"/>
    <w:rsid w:val="00F0272A"/>
    <w:rsid w:val="00F02B70"/>
    <w:rsid w:val="00F02DEF"/>
    <w:rsid w:val="00F05DD4"/>
    <w:rsid w:val="00F0609C"/>
    <w:rsid w:val="00F1537D"/>
    <w:rsid w:val="00F15E18"/>
    <w:rsid w:val="00F15ECD"/>
    <w:rsid w:val="00F15F7A"/>
    <w:rsid w:val="00F16CD0"/>
    <w:rsid w:val="00F246E7"/>
    <w:rsid w:val="00F26613"/>
    <w:rsid w:val="00F27F3A"/>
    <w:rsid w:val="00F31529"/>
    <w:rsid w:val="00F32AC9"/>
    <w:rsid w:val="00F33D09"/>
    <w:rsid w:val="00F41CA4"/>
    <w:rsid w:val="00F432E5"/>
    <w:rsid w:val="00F47EF1"/>
    <w:rsid w:val="00F54868"/>
    <w:rsid w:val="00F55DE7"/>
    <w:rsid w:val="00F56818"/>
    <w:rsid w:val="00F63441"/>
    <w:rsid w:val="00F63B91"/>
    <w:rsid w:val="00F71A52"/>
    <w:rsid w:val="00F8191F"/>
    <w:rsid w:val="00F82E02"/>
    <w:rsid w:val="00F92F33"/>
    <w:rsid w:val="00F96C21"/>
    <w:rsid w:val="00F97F99"/>
    <w:rsid w:val="00FA0989"/>
    <w:rsid w:val="00FA2084"/>
    <w:rsid w:val="00FA4111"/>
    <w:rsid w:val="00FA43E3"/>
    <w:rsid w:val="00FB31BC"/>
    <w:rsid w:val="00FB6ED9"/>
    <w:rsid w:val="00FB79B3"/>
    <w:rsid w:val="00FC0F3A"/>
    <w:rsid w:val="00FD0862"/>
    <w:rsid w:val="00FD0FC8"/>
    <w:rsid w:val="00FD2542"/>
    <w:rsid w:val="00FD3C95"/>
    <w:rsid w:val="00FD67B2"/>
    <w:rsid w:val="00FE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style="mso-position-horizontal-relative:page;mso-position-vertical-relative:page">
      <v:textbox inset="0,0,0,0"/>
      <o:colormru v:ext="edit" colors="#ccecff,#592989,#0094c2"/>
    </o:shapedefaults>
    <o:shapelayout v:ext="edit">
      <o:idmap v:ext="edit" data="1"/>
    </o:shapelayout>
  </w:shapeDefaults>
  <w:decimalSymbol w:val=","/>
  <w:listSeparator w:val=";"/>
  <w14:docId w14:val="4472AAE7"/>
  <w15:chartTrackingRefBased/>
  <w15:docId w15:val="{EE008424-0894-40C5-8C87-8427FFF7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84" w:lineRule="atLeast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10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A52858"/>
  </w:style>
  <w:style w:type="paragraph" w:styleId="Kop1">
    <w:name w:val="heading 1"/>
    <w:next w:val="Standaard"/>
    <w:uiPriority w:val="1"/>
    <w:qFormat/>
    <w:rsid w:val="005159A6"/>
    <w:pPr>
      <w:keepNext/>
      <w:numPr>
        <w:numId w:val="16"/>
      </w:numPr>
      <w:spacing w:before="284" w:after="284"/>
      <w:contextualSpacing/>
      <w:outlineLvl w:val="0"/>
    </w:pPr>
    <w:rPr>
      <w:rFonts w:cs="Arial"/>
      <w:b/>
      <w:noProof/>
      <w:color w:val="009FE3"/>
      <w:kern w:val="28"/>
      <w:sz w:val="32"/>
    </w:rPr>
  </w:style>
  <w:style w:type="paragraph" w:styleId="Kop2">
    <w:name w:val="heading 2"/>
    <w:next w:val="Standaard"/>
    <w:uiPriority w:val="1"/>
    <w:qFormat/>
    <w:rsid w:val="005159A6"/>
    <w:pPr>
      <w:keepNext/>
      <w:numPr>
        <w:ilvl w:val="1"/>
        <w:numId w:val="16"/>
      </w:numPr>
      <w:outlineLvl w:val="1"/>
    </w:pPr>
    <w:rPr>
      <w:rFonts w:cs="Arial"/>
      <w:b/>
      <w:sz w:val="22"/>
    </w:rPr>
  </w:style>
  <w:style w:type="paragraph" w:styleId="Kop3">
    <w:name w:val="heading 3"/>
    <w:next w:val="Standaard"/>
    <w:uiPriority w:val="1"/>
    <w:qFormat/>
    <w:rsid w:val="005159A6"/>
    <w:pPr>
      <w:keepNext/>
      <w:numPr>
        <w:ilvl w:val="2"/>
        <w:numId w:val="16"/>
      </w:numPr>
      <w:outlineLvl w:val="2"/>
    </w:pPr>
    <w:rPr>
      <w:rFonts w:cs="Arial"/>
      <w:b/>
    </w:rPr>
  </w:style>
  <w:style w:type="paragraph" w:styleId="Kop4">
    <w:name w:val="heading 4"/>
    <w:next w:val="Standaard"/>
    <w:uiPriority w:val="1"/>
    <w:qFormat/>
    <w:rsid w:val="00DF0097"/>
    <w:pPr>
      <w:keepNext/>
      <w:numPr>
        <w:ilvl w:val="3"/>
        <w:numId w:val="16"/>
      </w:numPr>
      <w:outlineLvl w:val="3"/>
    </w:pPr>
    <w:rPr>
      <w:b/>
    </w:rPr>
  </w:style>
  <w:style w:type="paragraph" w:styleId="Kop5">
    <w:name w:val="heading 5"/>
    <w:basedOn w:val="Standaard"/>
    <w:next w:val="Standaard"/>
    <w:uiPriority w:val="1"/>
    <w:qFormat/>
    <w:rsid w:val="005C7905"/>
    <w:pPr>
      <w:numPr>
        <w:ilvl w:val="4"/>
        <w:numId w:val="16"/>
      </w:numPr>
      <w:outlineLvl w:val="4"/>
    </w:pPr>
    <w:rPr>
      <w:b/>
      <w:bCs/>
      <w:iCs/>
      <w:szCs w:val="26"/>
    </w:rPr>
  </w:style>
  <w:style w:type="paragraph" w:styleId="Kop6">
    <w:name w:val="heading 6"/>
    <w:basedOn w:val="Standaard"/>
    <w:next w:val="Standaard"/>
    <w:uiPriority w:val="1"/>
    <w:qFormat/>
    <w:rsid w:val="005C7905"/>
    <w:pPr>
      <w:numPr>
        <w:ilvl w:val="5"/>
        <w:numId w:val="16"/>
      </w:numPr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uiPriority w:val="1"/>
    <w:qFormat/>
    <w:rsid w:val="005C7905"/>
    <w:pPr>
      <w:numPr>
        <w:ilvl w:val="6"/>
        <w:numId w:val="16"/>
      </w:numPr>
      <w:outlineLvl w:val="6"/>
    </w:pPr>
    <w:rPr>
      <w:szCs w:val="24"/>
    </w:rPr>
  </w:style>
  <w:style w:type="paragraph" w:styleId="Kop8">
    <w:name w:val="heading 8"/>
    <w:basedOn w:val="Standaard"/>
    <w:next w:val="Standaard"/>
    <w:uiPriority w:val="1"/>
    <w:semiHidden/>
    <w:qFormat/>
    <w:rsid w:val="00916D4C"/>
    <w:pPr>
      <w:numPr>
        <w:ilvl w:val="7"/>
        <w:numId w:val="16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uiPriority w:val="1"/>
    <w:semiHidden/>
    <w:qFormat/>
    <w:rsid w:val="00DF0097"/>
    <w:pPr>
      <w:numPr>
        <w:ilvl w:val="8"/>
        <w:numId w:val="16"/>
      </w:numPr>
      <w:spacing w:before="284"/>
      <w:outlineLvl w:val="8"/>
    </w:pPr>
    <w:rPr>
      <w:rFonts w:cs="Arial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ocation">
    <w:name w:val="Location"/>
    <w:basedOn w:val="Standaard"/>
    <w:semiHidden/>
    <w:pPr>
      <w:spacing w:line="176" w:lineRule="exact"/>
    </w:pPr>
    <w:rPr>
      <w:noProof/>
      <w:sz w:val="14"/>
    </w:rPr>
  </w:style>
  <w:style w:type="paragraph" w:customStyle="1" w:styleId="Department">
    <w:name w:val="Department"/>
    <w:basedOn w:val="Standaard"/>
    <w:semiHidden/>
    <w:rPr>
      <w:noProof/>
      <w:lang w:val="en-US"/>
    </w:rPr>
  </w:style>
  <w:style w:type="paragraph" w:styleId="Koptekst">
    <w:name w:val="header"/>
    <w:basedOn w:val="Standaard"/>
    <w:semiHidden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Standaard"/>
    <w:semiHidden/>
    <w:rPr>
      <w:noProof/>
    </w:rPr>
  </w:style>
  <w:style w:type="paragraph" w:customStyle="1" w:styleId="Information">
    <w:name w:val="Information"/>
    <w:basedOn w:val="Standaard"/>
    <w:semiHidden/>
    <w:rPr>
      <w:noProof/>
    </w:rPr>
  </w:style>
  <w:style w:type="paragraph" w:customStyle="1" w:styleId="Signing">
    <w:name w:val="Signing"/>
    <w:basedOn w:val="Standaard"/>
    <w:semiHidden/>
    <w:rPr>
      <w:noProof/>
    </w:rPr>
  </w:style>
  <w:style w:type="character" w:customStyle="1" w:styleId="ProjectName">
    <w:name w:val="ProjectName"/>
    <w:basedOn w:val="Standaardalinea-lettertype"/>
    <w:semiHidden/>
    <w:rsid w:val="00A72609"/>
    <w:rPr>
      <w:lang w:val="nl-NL"/>
    </w:rPr>
  </w:style>
  <w:style w:type="character" w:customStyle="1" w:styleId="TauwDate">
    <w:name w:val="TauwDate"/>
    <w:semiHidden/>
    <w:rPr>
      <w:noProof w:val="0"/>
      <w:lang w:val="nl-NL"/>
    </w:rPr>
  </w:style>
  <w:style w:type="character" w:customStyle="1" w:styleId="ProjectNumber">
    <w:name w:val="ProjectNumber"/>
    <w:semiHidden/>
    <w:rPr>
      <w:noProof/>
    </w:rPr>
  </w:style>
  <w:style w:type="character" w:customStyle="1" w:styleId="YourReference">
    <w:name w:val="YourReference"/>
    <w:semiHidden/>
    <w:rPr>
      <w:noProof/>
    </w:rPr>
  </w:style>
  <w:style w:type="character" w:customStyle="1" w:styleId="TelContact">
    <w:name w:val="TelContact"/>
    <w:semiHidden/>
    <w:rPr>
      <w:noProof/>
    </w:rPr>
  </w:style>
  <w:style w:type="paragraph" w:customStyle="1" w:styleId="doCommonBold">
    <w:name w:val="doCommonBold"/>
    <w:basedOn w:val="doCommon"/>
    <w:semiHidden/>
    <w:qFormat/>
    <w:rsid w:val="00205B92"/>
    <w:rPr>
      <w:b/>
    </w:rPr>
  </w:style>
  <w:style w:type="character" w:customStyle="1" w:styleId="Email">
    <w:name w:val="Email"/>
    <w:semiHidden/>
    <w:rPr>
      <w:noProof/>
    </w:rPr>
  </w:style>
  <w:style w:type="character" w:customStyle="1" w:styleId="OurReference">
    <w:name w:val="OurReference"/>
    <w:semiHidden/>
    <w:rsid w:val="00DC68E5"/>
    <w:rPr>
      <w:noProof/>
    </w:rPr>
  </w:style>
  <w:style w:type="paragraph" w:customStyle="1" w:styleId="HeadingText">
    <w:name w:val="HeadingText"/>
    <w:basedOn w:val="Koptekst"/>
    <w:semiHidden/>
    <w:rPr>
      <w:noProof/>
    </w:rPr>
  </w:style>
  <w:style w:type="paragraph" w:customStyle="1" w:styleId="Reference">
    <w:name w:val="Reference"/>
    <w:basedOn w:val="Standaard"/>
    <w:next w:val="Standaard"/>
    <w:semiHidden/>
    <w:rsid w:val="00B825E9"/>
    <w:rPr>
      <w:sz w:val="14"/>
    </w:rPr>
  </w:style>
  <w:style w:type="character" w:styleId="Paginanummer">
    <w:name w:val="page number"/>
    <w:semiHidden/>
    <w:rsid w:val="009B2172"/>
    <w:rPr>
      <w:rFonts w:ascii="Arial" w:hAnsi="Arial"/>
    </w:rPr>
  </w:style>
  <w:style w:type="paragraph" w:customStyle="1" w:styleId="Title1">
    <w:name w:val="Title1"/>
    <w:basedOn w:val="Kop5"/>
    <w:next w:val="Standaard"/>
    <w:semiHidden/>
    <w:rsid w:val="00522BC0"/>
    <w:pPr>
      <w:numPr>
        <w:ilvl w:val="0"/>
        <w:numId w:val="0"/>
      </w:numPr>
      <w:spacing w:line="240" w:lineRule="auto"/>
    </w:pPr>
    <w:rPr>
      <w:bCs w:val="0"/>
      <w:i/>
      <w:iCs w:val="0"/>
      <w:sz w:val="24"/>
      <w:szCs w:val="20"/>
    </w:rPr>
  </w:style>
  <w:style w:type="character" w:customStyle="1" w:styleId="POBCITY">
    <w:name w:val="POBCITY"/>
    <w:basedOn w:val="Standaardalinea-lettertype"/>
    <w:semiHidden/>
    <w:rsid w:val="008B77AC"/>
    <w:rPr>
      <w:lang w:val="nl-NL"/>
    </w:rPr>
  </w:style>
  <w:style w:type="table" w:styleId="Tabelraster">
    <w:name w:val="Table Grid"/>
    <w:basedOn w:val="Standaardtabel"/>
    <w:semiHidden/>
    <w:rsid w:val="0007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ommon">
    <w:name w:val="doCommon"/>
    <w:semiHidden/>
    <w:rsid w:val="008B440E"/>
    <w:rPr>
      <w:noProof/>
      <w:sz w:val="17"/>
      <w:szCs w:val="14"/>
      <w:lang w:eastAsia="en-US"/>
    </w:rPr>
  </w:style>
  <w:style w:type="paragraph" w:customStyle="1" w:styleId="doCommonRight">
    <w:name w:val="doCommonRight"/>
    <w:basedOn w:val="doCommon"/>
    <w:semiHidden/>
    <w:qFormat/>
    <w:rsid w:val="00205B92"/>
    <w:pPr>
      <w:jc w:val="right"/>
    </w:pPr>
  </w:style>
  <w:style w:type="paragraph" w:styleId="Voetnoottekst">
    <w:name w:val="footnote text"/>
    <w:semiHidden/>
    <w:rsid w:val="00CF54B6"/>
    <w:rPr>
      <w:sz w:val="16"/>
      <w:lang w:eastAsia="en-US"/>
    </w:rPr>
  </w:style>
  <w:style w:type="paragraph" w:customStyle="1" w:styleId="Referencedatacontact">
    <w:name w:val="Referencedata contact"/>
    <w:basedOn w:val="Standaard"/>
    <w:next w:val="Standaard"/>
    <w:semiHidden/>
    <w:rsid w:val="00B825E9"/>
    <w:rPr>
      <w:sz w:val="14"/>
      <w:szCs w:val="14"/>
    </w:rPr>
  </w:style>
  <w:style w:type="paragraph" w:customStyle="1" w:styleId="ReturnAddress">
    <w:name w:val="ReturnAddress"/>
    <w:basedOn w:val="Address"/>
    <w:qFormat/>
    <w:rsid w:val="00BC11CD"/>
    <w:rPr>
      <w:sz w:val="14"/>
    </w:rPr>
  </w:style>
  <w:style w:type="paragraph" w:customStyle="1" w:styleId="SendingAddress">
    <w:name w:val="SendingAddress"/>
    <w:basedOn w:val="Standaard"/>
    <w:semiHidden/>
    <w:rsid w:val="00B825E9"/>
    <w:rPr>
      <w:noProof/>
    </w:rPr>
  </w:style>
  <w:style w:type="paragraph" w:customStyle="1" w:styleId="Status">
    <w:name w:val="Status"/>
    <w:basedOn w:val="Standaard"/>
    <w:semiHidden/>
    <w:rsid w:val="003B30B5"/>
    <w:pPr>
      <w:spacing w:line="240" w:lineRule="auto"/>
    </w:pPr>
    <w:rPr>
      <w:rFonts w:cs="Arial"/>
      <w:b/>
      <w:noProof/>
      <w:sz w:val="14"/>
      <w:szCs w:val="14"/>
    </w:rPr>
  </w:style>
  <w:style w:type="paragraph" w:customStyle="1" w:styleId="FooterText">
    <w:name w:val="FooterText"/>
    <w:basedOn w:val="Standaard"/>
    <w:semiHidden/>
    <w:rsid w:val="00DC68E5"/>
    <w:pPr>
      <w:spacing w:line="240" w:lineRule="exact"/>
    </w:pPr>
    <w:rPr>
      <w:noProof/>
      <w:sz w:val="14"/>
    </w:rPr>
  </w:style>
  <w:style w:type="character" w:customStyle="1" w:styleId="NoStyle">
    <w:name w:val="NoStyle"/>
    <w:basedOn w:val="TelContact"/>
    <w:semiHidden/>
    <w:rsid w:val="00F54868"/>
    <w:rPr>
      <w:noProof/>
    </w:rPr>
  </w:style>
  <w:style w:type="table" w:customStyle="1" w:styleId="TauwTable">
    <w:name w:val="Tauw Table"/>
    <w:basedOn w:val="Standaardtabel"/>
    <w:semiHidden/>
    <w:rsid w:val="00664FD8"/>
    <w:rPr>
      <w:sz w:val="14"/>
    </w:rPr>
    <w:tblPr>
      <w:tblStyleRowBandSize w:val="1"/>
      <w:tblCellMar>
        <w:left w:w="0" w:type="dxa"/>
        <w:right w:w="57" w:type="dxa"/>
      </w:tblCellMar>
    </w:tblPr>
    <w:tblStylePr w:type="firstRow">
      <w:rPr>
        <w:rFonts w:ascii="Arial" w:hAnsi="Arial"/>
        <w:b/>
        <w:sz w:val="14"/>
      </w:rPr>
      <w:tblPr/>
      <w:tcPr>
        <w:tcBorders>
          <w:top w:val="single" w:sz="6" w:space="0" w:color="auto"/>
          <w:bottom w:val="single" w:sz="6" w:space="0" w:color="auto"/>
        </w:tcBorders>
      </w:tcPr>
    </w:tblStylePr>
    <w:tblStylePr w:type="band1Horz">
      <w:tblPr/>
      <w:tcPr>
        <w:tcBorders>
          <w:bottom w:val="single" w:sz="2" w:space="0" w:color="auto"/>
        </w:tcBorders>
      </w:tcPr>
    </w:tblStylePr>
    <w:tblStylePr w:type="band2Horz">
      <w:tblPr/>
      <w:tcPr>
        <w:tcBorders>
          <w:bottom w:val="single" w:sz="2" w:space="0" w:color="auto"/>
        </w:tcBorders>
      </w:tcPr>
    </w:tblStylePr>
  </w:style>
  <w:style w:type="numbering" w:styleId="111111">
    <w:name w:val="Outline List 2"/>
    <w:basedOn w:val="Geenlijst"/>
    <w:semiHidden/>
    <w:rsid w:val="00916D4C"/>
    <w:pPr>
      <w:numPr>
        <w:numId w:val="11"/>
      </w:numPr>
    </w:pPr>
  </w:style>
  <w:style w:type="numbering" w:styleId="1ai">
    <w:name w:val="Outline List 1"/>
    <w:basedOn w:val="Geenlijst"/>
    <w:semiHidden/>
    <w:rsid w:val="00916D4C"/>
    <w:pPr>
      <w:numPr>
        <w:numId w:val="12"/>
      </w:numPr>
    </w:pPr>
  </w:style>
  <w:style w:type="table" w:styleId="3D-effectenvoortabel1">
    <w:name w:val="Table 3D effects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16D4C"/>
  </w:style>
  <w:style w:type="paragraph" w:styleId="Adresenvelop">
    <w:name w:val="envelope address"/>
    <w:basedOn w:val="Standaard"/>
    <w:semiHidden/>
    <w:rsid w:val="00916D4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luiting">
    <w:name w:val="Closing"/>
    <w:basedOn w:val="Standaard"/>
    <w:semiHidden/>
    <w:rsid w:val="00916D4C"/>
    <w:pPr>
      <w:ind w:left="4252"/>
    </w:pPr>
  </w:style>
  <w:style w:type="paragraph" w:styleId="Afzender">
    <w:name w:val="envelope return"/>
    <w:basedOn w:val="Standaard"/>
    <w:semiHidden/>
    <w:rsid w:val="00916D4C"/>
    <w:rPr>
      <w:rFonts w:cs="Arial"/>
      <w:sz w:val="20"/>
      <w:szCs w:val="20"/>
    </w:rPr>
  </w:style>
  <w:style w:type="numbering" w:styleId="Artikelsectie">
    <w:name w:val="Outline List 3"/>
    <w:basedOn w:val="Geenlijst"/>
    <w:semiHidden/>
    <w:rsid w:val="00916D4C"/>
    <w:pPr>
      <w:numPr>
        <w:numId w:val="13"/>
      </w:numPr>
    </w:pPr>
  </w:style>
  <w:style w:type="paragraph" w:styleId="Berichtkop">
    <w:name w:val="Message Header"/>
    <w:basedOn w:val="Standaard"/>
    <w:semiHidden/>
    <w:rsid w:val="00916D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Bloktekst">
    <w:name w:val="Block Text"/>
    <w:basedOn w:val="Standaard"/>
    <w:semiHidden/>
    <w:rsid w:val="00916D4C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16D4C"/>
  </w:style>
  <w:style w:type="table" w:styleId="Eenvoudigetabel1">
    <w:name w:val="Table Simple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16D4C"/>
  </w:style>
  <w:style w:type="character" w:styleId="GevolgdeHyperlink">
    <w:name w:val="FollowedHyperlink"/>
    <w:semiHidden/>
    <w:rsid w:val="00916D4C"/>
    <w:rPr>
      <w:color w:val="800080"/>
      <w:u w:val="single"/>
    </w:rPr>
  </w:style>
  <w:style w:type="paragraph" w:styleId="Handtekening">
    <w:name w:val="Signature"/>
    <w:basedOn w:val="Standaard"/>
    <w:semiHidden/>
    <w:rsid w:val="00916D4C"/>
    <w:pPr>
      <w:ind w:left="4252"/>
    </w:pPr>
  </w:style>
  <w:style w:type="paragraph" w:styleId="HTML-voorafopgemaakt">
    <w:name w:val="HTML Preformatted"/>
    <w:basedOn w:val="Standaard"/>
    <w:semiHidden/>
    <w:rsid w:val="00916D4C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16D4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916D4C"/>
    <w:rPr>
      <w:i/>
      <w:iCs/>
    </w:rPr>
  </w:style>
  <w:style w:type="character" w:styleId="HTMLVariable">
    <w:name w:val="HTML Variable"/>
    <w:semiHidden/>
    <w:rsid w:val="00916D4C"/>
    <w:rPr>
      <w:i/>
      <w:iCs/>
    </w:rPr>
  </w:style>
  <w:style w:type="character" w:styleId="HTML-acroniem">
    <w:name w:val="HTML Acronym"/>
    <w:basedOn w:val="Standaardalinea-lettertype"/>
    <w:semiHidden/>
    <w:rsid w:val="00916D4C"/>
    <w:rPr>
      <w:lang w:val="nl-NL"/>
    </w:rPr>
  </w:style>
  <w:style w:type="paragraph" w:styleId="HTML-adres">
    <w:name w:val="HTML Address"/>
    <w:basedOn w:val="Standaard"/>
    <w:semiHidden/>
    <w:rsid w:val="00916D4C"/>
    <w:rPr>
      <w:i/>
      <w:iCs/>
    </w:rPr>
  </w:style>
  <w:style w:type="character" w:styleId="HTML-citaat">
    <w:name w:val="HTML Cite"/>
    <w:semiHidden/>
    <w:rsid w:val="00916D4C"/>
    <w:rPr>
      <w:i/>
      <w:iCs/>
    </w:rPr>
  </w:style>
  <w:style w:type="character" w:styleId="HTML-schrijfmachine">
    <w:name w:val="HTML Typewriter"/>
    <w:semiHidden/>
    <w:rsid w:val="00916D4C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916D4C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916D4C"/>
    <w:rPr>
      <w:rFonts w:ascii="Courier New" w:hAnsi="Courier New" w:cs="Courier New"/>
    </w:rPr>
  </w:style>
  <w:style w:type="character" w:styleId="Hyperlink">
    <w:name w:val="Hyperlink"/>
    <w:semiHidden/>
    <w:rsid w:val="00916D4C"/>
    <w:rPr>
      <w:color w:val="0000FF"/>
      <w:u w:val="single"/>
    </w:rPr>
  </w:style>
  <w:style w:type="table" w:styleId="Klassieketabel1">
    <w:name w:val="Table Classic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916D4C"/>
    <w:pPr>
      <w:ind w:left="283" w:hanging="283"/>
    </w:pPr>
  </w:style>
  <w:style w:type="paragraph" w:styleId="Lijst2">
    <w:name w:val="List 2"/>
    <w:basedOn w:val="Standaard"/>
    <w:semiHidden/>
    <w:rsid w:val="00916D4C"/>
    <w:pPr>
      <w:ind w:left="566" w:hanging="283"/>
    </w:pPr>
  </w:style>
  <w:style w:type="paragraph" w:styleId="Lijst3">
    <w:name w:val="List 3"/>
    <w:basedOn w:val="Standaard"/>
    <w:semiHidden/>
    <w:rsid w:val="00916D4C"/>
    <w:pPr>
      <w:ind w:left="849" w:hanging="283"/>
    </w:pPr>
  </w:style>
  <w:style w:type="paragraph" w:styleId="Lijst4">
    <w:name w:val="List 4"/>
    <w:basedOn w:val="Standaard"/>
    <w:semiHidden/>
    <w:rsid w:val="00916D4C"/>
    <w:pPr>
      <w:ind w:left="1132" w:hanging="283"/>
    </w:pPr>
  </w:style>
  <w:style w:type="paragraph" w:styleId="Lijst5">
    <w:name w:val="List 5"/>
    <w:basedOn w:val="Standaard"/>
    <w:semiHidden/>
    <w:rsid w:val="00916D4C"/>
    <w:pPr>
      <w:ind w:left="1415" w:hanging="283"/>
    </w:pPr>
  </w:style>
  <w:style w:type="paragraph" w:styleId="Lijstopsomteken">
    <w:name w:val="List Bullet"/>
    <w:basedOn w:val="Standaard"/>
    <w:autoRedefine/>
    <w:semiHidden/>
    <w:rsid w:val="00916D4C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916D4C"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rsid w:val="00916D4C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916D4C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916D4C"/>
    <w:pPr>
      <w:numPr>
        <w:numId w:val="5"/>
      </w:numPr>
    </w:pPr>
  </w:style>
  <w:style w:type="paragraph" w:styleId="Lijstnummering">
    <w:name w:val="List Number"/>
    <w:basedOn w:val="Standaard"/>
    <w:semiHidden/>
    <w:rsid w:val="00916D4C"/>
    <w:pPr>
      <w:numPr>
        <w:numId w:val="6"/>
      </w:numPr>
    </w:pPr>
  </w:style>
  <w:style w:type="paragraph" w:styleId="Lijstnummering2">
    <w:name w:val="List Number 2"/>
    <w:basedOn w:val="Standaard"/>
    <w:semiHidden/>
    <w:rsid w:val="00916D4C"/>
    <w:pPr>
      <w:numPr>
        <w:numId w:val="7"/>
      </w:numPr>
    </w:pPr>
  </w:style>
  <w:style w:type="paragraph" w:styleId="Lijstnummering3">
    <w:name w:val="List Number 3"/>
    <w:basedOn w:val="Standaard"/>
    <w:semiHidden/>
    <w:rsid w:val="00916D4C"/>
    <w:pPr>
      <w:numPr>
        <w:numId w:val="8"/>
      </w:numPr>
    </w:pPr>
  </w:style>
  <w:style w:type="paragraph" w:styleId="Lijstnummering4">
    <w:name w:val="List Number 4"/>
    <w:basedOn w:val="Standaard"/>
    <w:semiHidden/>
    <w:rsid w:val="00916D4C"/>
    <w:pPr>
      <w:numPr>
        <w:numId w:val="9"/>
      </w:numPr>
    </w:pPr>
  </w:style>
  <w:style w:type="paragraph" w:styleId="Lijstnummering5">
    <w:name w:val="List Number 5"/>
    <w:basedOn w:val="Standaard"/>
    <w:semiHidden/>
    <w:rsid w:val="00916D4C"/>
    <w:pPr>
      <w:numPr>
        <w:numId w:val="10"/>
      </w:numPr>
    </w:pPr>
  </w:style>
  <w:style w:type="paragraph" w:styleId="Lijstvoortzetting">
    <w:name w:val="List Continue"/>
    <w:basedOn w:val="Standaard"/>
    <w:semiHidden/>
    <w:rsid w:val="00916D4C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16D4C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16D4C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16D4C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16D4C"/>
    <w:pPr>
      <w:spacing w:after="120"/>
      <w:ind w:left="1415"/>
    </w:pPr>
  </w:style>
  <w:style w:type="character" w:styleId="Nadruk">
    <w:name w:val="Emphasis"/>
    <w:semiHidden/>
    <w:qFormat/>
    <w:rsid w:val="00916D4C"/>
    <w:rPr>
      <w:i/>
      <w:iCs/>
    </w:rPr>
  </w:style>
  <w:style w:type="paragraph" w:styleId="Normaalweb">
    <w:name w:val="Normal (Web)"/>
    <w:basedOn w:val="Standaard"/>
    <w:semiHidden/>
    <w:rsid w:val="00916D4C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semiHidden/>
    <w:rsid w:val="00916D4C"/>
  </w:style>
  <w:style w:type="paragraph" w:styleId="Plattetekst">
    <w:name w:val="Body Text"/>
    <w:basedOn w:val="Standaard"/>
    <w:semiHidden/>
    <w:rsid w:val="00916D4C"/>
    <w:pPr>
      <w:spacing w:after="120"/>
    </w:pPr>
  </w:style>
  <w:style w:type="paragraph" w:styleId="Plattetekst2">
    <w:name w:val="Body Text 2"/>
    <w:basedOn w:val="Standaard"/>
    <w:semiHidden/>
    <w:rsid w:val="00916D4C"/>
    <w:pPr>
      <w:spacing w:after="120" w:line="480" w:lineRule="auto"/>
    </w:pPr>
  </w:style>
  <w:style w:type="paragraph" w:styleId="Plattetekst3">
    <w:name w:val="Body Text 3"/>
    <w:basedOn w:val="Standaard"/>
    <w:semiHidden/>
    <w:rsid w:val="00916D4C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16D4C"/>
    <w:pPr>
      <w:ind w:firstLine="210"/>
    </w:pPr>
  </w:style>
  <w:style w:type="paragraph" w:styleId="Plattetekstinspringen">
    <w:name w:val="Body Text Indent"/>
    <w:basedOn w:val="Standaard"/>
    <w:semiHidden/>
    <w:rsid w:val="00916D4C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16D4C"/>
    <w:pPr>
      <w:ind w:firstLine="210"/>
    </w:pPr>
  </w:style>
  <w:style w:type="paragraph" w:styleId="Plattetekstinspringen2">
    <w:name w:val="Body Text Indent 2"/>
    <w:basedOn w:val="Standaard"/>
    <w:semiHidden/>
    <w:rsid w:val="00916D4C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16D4C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16D4C"/>
    <w:rPr>
      <w:lang w:val="nl-NL"/>
    </w:rPr>
  </w:style>
  <w:style w:type="paragraph" w:styleId="Standaardinspringing">
    <w:name w:val="Normal Indent"/>
    <w:basedOn w:val="Standaard"/>
    <w:semiHidden/>
    <w:rsid w:val="00916D4C"/>
    <w:pPr>
      <w:ind w:left="720"/>
    </w:pPr>
  </w:style>
  <w:style w:type="paragraph" w:styleId="Ondertitel">
    <w:name w:val="Subtitle"/>
    <w:basedOn w:val="Standaard"/>
    <w:semiHidden/>
    <w:qFormat/>
    <w:rsid w:val="00916D4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elkolommen1">
    <w:name w:val="Table Columns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916D4C"/>
    <w:rPr>
      <w:rFonts w:ascii="Courier New" w:hAnsi="Courier New" w:cs="Courier New"/>
      <w:sz w:val="20"/>
      <w:szCs w:val="20"/>
    </w:rPr>
  </w:style>
  <w:style w:type="paragraph" w:styleId="Titel">
    <w:name w:val="Title"/>
    <w:basedOn w:val="Standaard"/>
    <w:qFormat/>
    <w:rsid w:val="00916D4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16D4C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semiHidden/>
    <w:qFormat/>
    <w:rsid w:val="00916D4C"/>
    <w:rPr>
      <w:b/>
      <w:bCs/>
    </w:rPr>
  </w:style>
  <w:style w:type="paragraph" w:styleId="Bijschrift">
    <w:name w:val="caption"/>
    <w:aliases w:val="Table Caption"/>
    <w:basedOn w:val="Standaard"/>
    <w:next w:val="Standaard"/>
    <w:uiPriority w:val="10"/>
    <w:qFormat/>
    <w:rsid w:val="00490FA6"/>
    <w:pPr>
      <w:keepNext/>
      <w:keepLines/>
    </w:pPr>
    <w:rPr>
      <w:i/>
      <w:iCs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E6FF4"/>
    <w:rPr>
      <w:color w:val="808080"/>
      <w:lang w:val="nl-NL"/>
    </w:rPr>
  </w:style>
  <w:style w:type="character" w:customStyle="1" w:styleId="doREF">
    <w:name w:val="doREF"/>
    <w:basedOn w:val="Standaardalinea-lettertype"/>
    <w:uiPriority w:val="1"/>
    <w:semiHidden/>
    <w:qFormat/>
    <w:rsid w:val="004B239A"/>
    <w:rPr>
      <w:sz w:val="16"/>
      <w:lang w:val="nl-NL"/>
    </w:rPr>
  </w:style>
  <w:style w:type="character" w:customStyle="1" w:styleId="doDATE">
    <w:name w:val="doDATE"/>
    <w:basedOn w:val="Standaardalinea-lettertype"/>
    <w:uiPriority w:val="1"/>
    <w:semiHidden/>
    <w:rsid w:val="004B239A"/>
    <w:rPr>
      <w:sz w:val="16"/>
      <w:lang w:val="nl-NL"/>
    </w:rPr>
  </w:style>
  <w:style w:type="paragraph" w:customStyle="1" w:styleId="doSigner">
    <w:name w:val="doSigner"/>
    <w:basedOn w:val="Standaard"/>
    <w:next w:val="Standaard"/>
    <w:semiHidden/>
    <w:qFormat/>
    <w:rsid w:val="008B440E"/>
    <w:rPr>
      <w:b/>
      <w:color w:val="009FE3"/>
    </w:rPr>
  </w:style>
  <w:style w:type="table" w:styleId="Tabelrasterlicht">
    <w:name w:val="Grid Table Light"/>
    <w:basedOn w:val="Standaardtabel"/>
    <w:uiPriority w:val="40"/>
    <w:rsid w:val="002D7D9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2D7D9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tekst">
    <w:name w:val="Balloon Text"/>
    <w:basedOn w:val="Standaard"/>
    <w:link w:val="BallontekstChar"/>
    <w:semiHidden/>
    <w:rsid w:val="008B44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159A6"/>
    <w:rPr>
      <w:rFonts w:ascii="Segoe UI" w:hAnsi="Segoe UI" w:cs="Segoe UI"/>
      <w:sz w:val="18"/>
      <w:szCs w:val="18"/>
      <w:lang w:val="en-GB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8B440E"/>
  </w:style>
  <w:style w:type="paragraph" w:styleId="Tekstopmerking">
    <w:name w:val="annotation text"/>
    <w:basedOn w:val="Standaard"/>
    <w:link w:val="TekstopmerkingChar"/>
    <w:rsid w:val="008B44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B440E"/>
    <w:rPr>
      <w:rFonts w:ascii="Arial" w:hAnsi="Arial"/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B44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B440E"/>
    <w:rPr>
      <w:rFonts w:ascii="Arial" w:hAnsi="Arial"/>
      <w:b/>
      <w:bCs/>
      <w:lang w:val="en-GB" w:eastAsia="en-US"/>
    </w:rPr>
  </w:style>
  <w:style w:type="paragraph" w:styleId="Documentstructuur">
    <w:name w:val="Document Map"/>
    <w:basedOn w:val="Standaard"/>
    <w:link w:val="DocumentstructuurChar"/>
    <w:semiHidden/>
    <w:rsid w:val="008B440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5159A6"/>
    <w:rPr>
      <w:rFonts w:ascii="Segoe UI" w:hAnsi="Segoe UI" w:cs="Segoe UI"/>
      <w:sz w:val="16"/>
      <w:szCs w:val="16"/>
      <w:lang w:val="en-GB" w:eastAsia="en-US"/>
    </w:rPr>
  </w:style>
  <w:style w:type="paragraph" w:styleId="Eindnoottekst">
    <w:name w:val="endnote text"/>
    <w:basedOn w:val="Standaard"/>
    <w:link w:val="EindnoottekstChar"/>
    <w:rsid w:val="008B440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8B440E"/>
    <w:rPr>
      <w:rFonts w:ascii="Arial" w:hAnsi="Arial"/>
      <w:lang w:val="en-GB" w:eastAsia="en-US"/>
    </w:rPr>
  </w:style>
  <w:style w:type="paragraph" w:styleId="Index1">
    <w:name w:val="index 1"/>
    <w:basedOn w:val="Standaard"/>
    <w:next w:val="Standaard"/>
    <w:autoRedefine/>
    <w:semiHidden/>
    <w:rsid w:val="008B440E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semiHidden/>
    <w:rsid w:val="008B440E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semiHidden/>
    <w:rsid w:val="008B440E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semiHidden/>
    <w:rsid w:val="008B440E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semiHidden/>
    <w:rsid w:val="008B440E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semiHidden/>
    <w:rsid w:val="008B440E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semiHidden/>
    <w:rsid w:val="008B440E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semiHidden/>
    <w:rsid w:val="008B440E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semiHidden/>
    <w:rsid w:val="008B440E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semiHidden/>
    <w:rsid w:val="008B440E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8B44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159A6"/>
    <w:rPr>
      <w:rFonts w:ascii="Arial" w:hAnsi="Arial"/>
      <w:i/>
      <w:iCs/>
      <w:color w:val="5B9BD5" w:themeColor="accent1"/>
      <w:sz w:val="19"/>
      <w:szCs w:val="19"/>
      <w:lang w:val="en-GB" w:eastAsia="en-US"/>
    </w:rPr>
  </w:style>
  <w:style w:type="paragraph" w:styleId="Lijstalinea">
    <w:name w:val="List Paragraph"/>
    <w:basedOn w:val="Standaard"/>
    <w:uiPriority w:val="34"/>
    <w:qFormat/>
    <w:rsid w:val="008B440E"/>
    <w:pPr>
      <w:ind w:left="720"/>
      <w:contextualSpacing/>
    </w:pPr>
  </w:style>
  <w:style w:type="paragraph" w:styleId="Macrotekst">
    <w:name w:val="macro"/>
    <w:link w:val="MacrotekstChar"/>
    <w:semiHidden/>
    <w:rsid w:val="008B44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5159A6"/>
    <w:rPr>
      <w:rFonts w:ascii="Consolas" w:hAnsi="Consolas"/>
      <w:lang w:val="en-GB" w:eastAsia="en-US"/>
    </w:rPr>
  </w:style>
  <w:style w:type="paragraph" w:styleId="Geenafstand">
    <w:name w:val="No Spacing"/>
    <w:uiPriority w:val="1"/>
    <w:semiHidden/>
    <w:qFormat/>
    <w:rsid w:val="008B440E"/>
    <w:pPr>
      <w:tabs>
        <w:tab w:val="left" w:pos="1418"/>
        <w:tab w:val="left" w:pos="2835"/>
        <w:tab w:val="left" w:pos="4253"/>
        <w:tab w:val="left" w:pos="5670"/>
        <w:tab w:val="left" w:pos="7088"/>
      </w:tabs>
    </w:pPr>
    <w:rPr>
      <w:lang w:val="en-GB" w:eastAsia="en-US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8B440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159A6"/>
    <w:rPr>
      <w:rFonts w:ascii="Arial" w:hAnsi="Arial"/>
      <w:i/>
      <w:iCs/>
      <w:color w:val="404040" w:themeColor="text1" w:themeTint="BF"/>
      <w:sz w:val="19"/>
      <w:szCs w:val="19"/>
      <w:lang w:val="en-GB" w:eastAsia="en-US"/>
    </w:rPr>
  </w:style>
  <w:style w:type="paragraph" w:styleId="Bronvermelding">
    <w:name w:val="table of authorities"/>
    <w:basedOn w:val="Standaard"/>
    <w:next w:val="Standaard"/>
    <w:rsid w:val="008B440E"/>
    <w:pPr>
      <w:ind w:left="190" w:hanging="190"/>
    </w:pPr>
  </w:style>
  <w:style w:type="paragraph" w:styleId="Lijstmetafbeeldingen">
    <w:name w:val="table of figures"/>
    <w:basedOn w:val="Standaard"/>
    <w:next w:val="Standaard"/>
    <w:rsid w:val="008B440E"/>
  </w:style>
  <w:style w:type="paragraph" w:styleId="Kopbronvermelding">
    <w:name w:val="toa heading"/>
    <w:basedOn w:val="Standaard"/>
    <w:next w:val="Standaard"/>
    <w:rsid w:val="008B44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rsid w:val="008B440E"/>
    <w:pPr>
      <w:spacing w:after="100"/>
    </w:pPr>
  </w:style>
  <w:style w:type="paragraph" w:styleId="Inhopg2">
    <w:name w:val="toc 2"/>
    <w:basedOn w:val="Standaard"/>
    <w:next w:val="Standaard"/>
    <w:autoRedefine/>
    <w:rsid w:val="008B440E"/>
    <w:pPr>
      <w:spacing w:after="100"/>
      <w:ind w:left="190"/>
    </w:pPr>
  </w:style>
  <w:style w:type="paragraph" w:styleId="Inhopg3">
    <w:name w:val="toc 3"/>
    <w:basedOn w:val="Standaard"/>
    <w:next w:val="Standaard"/>
    <w:autoRedefine/>
    <w:rsid w:val="008B440E"/>
    <w:pPr>
      <w:spacing w:after="100"/>
      <w:ind w:left="380"/>
    </w:pPr>
  </w:style>
  <w:style w:type="paragraph" w:styleId="Inhopg4">
    <w:name w:val="toc 4"/>
    <w:basedOn w:val="Standaard"/>
    <w:next w:val="Standaard"/>
    <w:autoRedefine/>
    <w:rsid w:val="008B440E"/>
    <w:pPr>
      <w:spacing w:after="100"/>
      <w:ind w:left="570"/>
    </w:pPr>
  </w:style>
  <w:style w:type="paragraph" w:styleId="Inhopg5">
    <w:name w:val="toc 5"/>
    <w:basedOn w:val="Standaard"/>
    <w:next w:val="Standaard"/>
    <w:autoRedefine/>
    <w:rsid w:val="008B440E"/>
    <w:pPr>
      <w:spacing w:after="100"/>
      <w:ind w:left="760"/>
    </w:pPr>
  </w:style>
  <w:style w:type="paragraph" w:styleId="Inhopg6">
    <w:name w:val="toc 6"/>
    <w:basedOn w:val="Standaard"/>
    <w:next w:val="Standaard"/>
    <w:autoRedefine/>
    <w:rsid w:val="008B440E"/>
    <w:pPr>
      <w:spacing w:after="100"/>
      <w:ind w:left="950"/>
    </w:pPr>
  </w:style>
  <w:style w:type="paragraph" w:styleId="Inhopg7">
    <w:name w:val="toc 7"/>
    <w:basedOn w:val="Standaard"/>
    <w:next w:val="Standaard"/>
    <w:autoRedefine/>
    <w:rsid w:val="008B440E"/>
    <w:pPr>
      <w:spacing w:after="100"/>
      <w:ind w:left="1140"/>
    </w:pPr>
  </w:style>
  <w:style w:type="paragraph" w:styleId="Inhopg8">
    <w:name w:val="toc 8"/>
    <w:basedOn w:val="Standaard"/>
    <w:next w:val="Standaard"/>
    <w:autoRedefine/>
    <w:rsid w:val="008B440E"/>
    <w:pPr>
      <w:spacing w:after="100"/>
      <w:ind w:left="1330"/>
    </w:pPr>
  </w:style>
  <w:style w:type="paragraph" w:styleId="Inhopg9">
    <w:name w:val="toc 9"/>
    <w:basedOn w:val="Standaard"/>
    <w:next w:val="Standaard"/>
    <w:autoRedefine/>
    <w:rsid w:val="008B440E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440E"/>
    <w:pPr>
      <w:keepLines/>
      <w:numPr>
        <w:numId w:val="0"/>
      </w:numPr>
      <w:tabs>
        <w:tab w:val="left" w:pos="1418"/>
      </w:tabs>
      <w:spacing w:after="0"/>
      <w:outlineLvl w:val="9"/>
    </w:pPr>
    <w:rPr>
      <w:rFonts w:asciiTheme="majorHAnsi" w:eastAsiaTheme="majorEastAsia" w:hAnsiTheme="majorHAnsi" w:cstheme="majorBidi"/>
      <w:b w:val="0"/>
      <w:bCs/>
      <w:color w:val="2E74B5" w:themeColor="accent1" w:themeShade="BF"/>
      <w:kern w:val="0"/>
    </w:rPr>
  </w:style>
  <w:style w:type="paragraph" w:customStyle="1" w:styleId="Source">
    <w:name w:val="Source"/>
    <w:aliases w:val="Figure caption"/>
    <w:basedOn w:val="Standaard"/>
    <w:uiPriority w:val="10"/>
    <w:qFormat/>
    <w:rsid w:val="00490FA6"/>
    <w:pPr>
      <w:keepNext/>
      <w:keepLines/>
    </w:pPr>
    <w:rPr>
      <w:i/>
      <w:sz w:val="16"/>
    </w:rPr>
  </w:style>
  <w:style w:type="paragraph" w:customStyle="1" w:styleId="Appendix">
    <w:name w:val="Appendix"/>
    <w:basedOn w:val="Standaard"/>
    <w:next w:val="Standaard"/>
    <w:uiPriority w:val="9"/>
    <w:qFormat/>
    <w:rsid w:val="00EE67C0"/>
    <w:pPr>
      <w:pageBreakBefore/>
      <w:numPr>
        <w:numId w:val="18"/>
      </w:numPr>
      <w:spacing w:after="480"/>
      <w:outlineLvl w:val="8"/>
    </w:pPr>
    <w:rPr>
      <w:b/>
      <w:color w:val="E5007D"/>
      <w:sz w:val="32"/>
    </w:rPr>
  </w:style>
  <w:style w:type="table" w:customStyle="1" w:styleId="Tauwcolor">
    <w:name w:val="Tauw_color"/>
    <w:basedOn w:val="Standaardtabel"/>
    <w:uiPriority w:val="99"/>
    <w:rsid w:val="00A52858"/>
    <w:rPr>
      <w:rFonts w:asciiTheme="minorHAnsi" w:hAnsiTheme="minorHAnsi"/>
      <w:sz w:val="16"/>
    </w:rPr>
    <w:tblPr>
      <w:tblStyleRowBandSize w:val="1"/>
      <w:tblBorders>
        <w:bottom w:val="single" w:sz="12" w:space="0" w:color="009FE3"/>
        <w:insideV w:val="single" w:sz="4" w:space="0" w:color="009FE3"/>
      </w:tblBorders>
    </w:tblPr>
    <w:tblStylePr w:type="firstRow">
      <w:rPr>
        <w:b/>
        <w:i w:val="0"/>
        <w:color w:val="FFFFFF" w:themeColor="background1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9FE3"/>
        <w:tcMar>
          <w:top w:w="0" w:type="nil"/>
          <w:left w:w="0" w:type="nil"/>
          <w:bottom w:w="85" w:type="dxa"/>
          <w:right w:w="0" w:type="nil"/>
        </w:tcMar>
      </w:tcPr>
    </w:tblStylePr>
    <w:tblStylePr w:type="band1Horz">
      <w:tblPr/>
      <w:tcPr>
        <w:tcBorders>
          <w:insideV w:val="single" w:sz="4" w:space="0" w:color="009FE3"/>
        </w:tcBorders>
      </w:tcPr>
    </w:tblStylePr>
    <w:tblStylePr w:type="band2Horz">
      <w:tblPr/>
      <w:tcPr>
        <w:tcBorders>
          <w:insideV w:val="single" w:sz="4" w:space="0" w:color="009FE3"/>
        </w:tcBorders>
        <w:shd w:val="clear" w:color="auto" w:fill="F2FAFE"/>
      </w:tcPr>
    </w:tblStylePr>
  </w:style>
  <w:style w:type="paragraph" w:customStyle="1" w:styleId="SubHeading">
    <w:name w:val="SubHeading"/>
    <w:basedOn w:val="Standaard"/>
    <w:uiPriority w:val="1"/>
    <w:qFormat/>
    <w:rsid w:val="00895470"/>
    <w:pPr>
      <w:spacing w:before="284"/>
      <w:outlineLvl w:val="3"/>
    </w:pPr>
    <w:rPr>
      <w:i/>
    </w:rPr>
  </w:style>
  <w:style w:type="numbering" w:customStyle="1" w:styleId="TauwBullets">
    <w:name w:val="Tauw Bullets"/>
    <w:uiPriority w:val="99"/>
    <w:rsid w:val="00DB08DB"/>
    <w:pPr>
      <w:numPr>
        <w:numId w:val="21"/>
      </w:numPr>
    </w:pPr>
  </w:style>
  <w:style w:type="paragraph" w:customStyle="1" w:styleId="AppendixSub">
    <w:name w:val="AppendixSub"/>
    <w:basedOn w:val="Standaard"/>
    <w:next w:val="Standaard"/>
    <w:uiPriority w:val="9"/>
    <w:qFormat/>
    <w:rsid w:val="00973117"/>
    <w:pPr>
      <w:pageBreakBefore/>
      <w:numPr>
        <w:ilvl w:val="1"/>
        <w:numId w:val="18"/>
      </w:numPr>
      <w:spacing w:after="480"/>
      <w:outlineLvl w:val="8"/>
    </w:pPr>
    <w:rPr>
      <w:b/>
      <w:color w:val="E5007D"/>
      <w:sz w:val="32"/>
    </w:rPr>
  </w:style>
  <w:style w:type="paragraph" w:customStyle="1" w:styleId="coverSubtitle">
    <w:name w:val="coverSubtitle"/>
    <w:basedOn w:val="Standaard"/>
    <w:semiHidden/>
    <w:qFormat/>
    <w:rsid w:val="0089547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after="284"/>
    </w:pPr>
    <w:rPr>
      <w:color w:val="009FE3"/>
      <w:sz w:val="24"/>
      <w:szCs w:val="40"/>
    </w:rPr>
  </w:style>
  <w:style w:type="character" w:styleId="Verwijzingopmerking">
    <w:name w:val="annotation reference"/>
    <w:basedOn w:val="Standaardalinea-lettertype"/>
    <w:rsid w:val="00296CF2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5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wim.dekker@provincie-utrecht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s\AppData\Roaming\DotOffice\Sync\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9" ma:contentTypeDescription="Een nieuw document maken." ma:contentTypeScope="" ma:versionID="79b41679dfd5f62387f6ee6f49880b0f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312fc570bdb4e90e5365edaa79d0538f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ED134-F029-46B6-B154-FB5DE2AF5FD0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b369df18-3a55-4241-8c80-38541cba9fc8"/>
    <ds:schemaRef ds:uri="http://schemas.microsoft.com/office/infopath/2007/PartnerControls"/>
    <ds:schemaRef ds:uri="a30c8e48-33c0-40fe-aaf3-f810ba5cf86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744007-C86F-4021-90BC-B331C262C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C24326-1C46-4C9C-A60F-FC95731B9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2</Pages>
  <Words>345</Words>
  <Characters>2062</Characters>
  <Application>Microsoft Office Word</Application>
  <DocSecurity>4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Tauw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Snellenburg, Amber</dc:creator>
  <cp:keywords/>
  <dc:description/>
  <cp:lastModifiedBy>Steenis, Teus van</cp:lastModifiedBy>
  <cp:revision>2</cp:revision>
  <dcterms:created xsi:type="dcterms:W3CDTF">2019-09-19T14:48:00Z</dcterms:created>
  <dcterms:modified xsi:type="dcterms:W3CDTF">2019-09-19T14:48:00Z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rReference">
    <vt:lpwstr/>
  </property>
  <property fmtid="{D5CDD505-2E9C-101B-9397-08002B2CF9AE}" pid="3" name="Type">
    <vt:lpwstr>Blank</vt:lpwstr>
  </property>
  <property fmtid="{D5CDD505-2E9C-101B-9397-08002B2CF9AE}" pid="4" name="cboLocation">
    <vt:lpwstr>DEVENTER</vt:lpwstr>
  </property>
  <property fmtid="{D5CDD505-2E9C-101B-9397-08002B2CF9AE}" pid="5" name="cboLanguage">
    <vt:lpwstr>Dutch</vt:lpwstr>
  </property>
  <property fmtid="{D5CDD505-2E9C-101B-9397-08002B2CF9AE}" pid="6" name="CreatedWithVersion">
    <vt:lpwstr>2.4.1</vt:lpwstr>
  </property>
  <property fmtid="{D5CDD505-2E9C-101B-9397-08002B2CF9AE}" pid="7" name="languageID">
    <vt:lpwstr>1043</vt:lpwstr>
  </property>
  <property fmtid="{D5CDD505-2E9C-101B-9397-08002B2CF9AE}" pid="8" name="ContentTypeId">
    <vt:lpwstr>0x010100EBD9AFEFC822EE46931A288A3641792F</vt:lpwstr>
  </property>
  <property fmtid="{D5CDD505-2E9C-101B-9397-08002B2CF9AE}" pid="9" name="_NewReviewCycle">
    <vt:lpwstr/>
  </property>
</Properties>
</file>