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AA44B" w14:textId="63E2AB51" w:rsidR="00D210D5" w:rsidRPr="00415794" w:rsidRDefault="00F86596" w:rsidP="00F36922">
      <w:pPr>
        <w:pStyle w:val="RpTitel"/>
        <w:rPr>
          <w:rFonts w:cs="Arial"/>
          <w:sz w:val="20"/>
          <w:szCs w:val="20"/>
        </w:rPr>
      </w:pPr>
      <w:r w:rsidRPr="00415794">
        <w:rPr>
          <w:rFonts w:cs="Arial"/>
          <w:sz w:val="20"/>
          <w:szCs w:val="20"/>
        </w:rPr>
        <w:t>Bijlage</w:t>
      </w:r>
      <w:r w:rsidR="00855592" w:rsidRPr="00415794">
        <w:rPr>
          <w:rFonts w:cs="Arial"/>
          <w:sz w:val="20"/>
          <w:szCs w:val="20"/>
        </w:rPr>
        <w:t xml:space="preserve"> 3 </w:t>
      </w:r>
      <w:r w:rsidRPr="00415794">
        <w:rPr>
          <w:rFonts w:cs="Arial"/>
          <w:sz w:val="20"/>
          <w:szCs w:val="20"/>
        </w:rPr>
        <w:t xml:space="preserve"> Invulformulier Open vragen</w:t>
      </w:r>
    </w:p>
    <w:p w14:paraId="71AD98BA" w14:textId="42716545" w:rsidR="00D210D5" w:rsidRPr="00415794" w:rsidRDefault="00A87A9F" w:rsidP="00A4032E">
      <w:pPr>
        <w:pStyle w:val="RpSubtitel"/>
        <w:rPr>
          <w:rFonts w:cs="Arial"/>
          <w:sz w:val="20"/>
          <w:szCs w:val="20"/>
        </w:rPr>
      </w:pPr>
      <w:r w:rsidRPr="00415794">
        <w:rPr>
          <w:rFonts w:cs="Arial"/>
          <w:sz w:val="20"/>
          <w:szCs w:val="20"/>
        </w:rPr>
        <w:t>OFGV | Bijlage</w:t>
      </w:r>
      <w:r w:rsidR="00F86596" w:rsidRPr="00415794">
        <w:rPr>
          <w:rFonts w:cs="Arial"/>
          <w:sz w:val="20"/>
          <w:szCs w:val="20"/>
        </w:rPr>
        <w:t xml:space="preserve"> bij aanbesteding</w:t>
      </w:r>
      <w:r w:rsidR="00BF63FB" w:rsidRPr="00415794">
        <w:rPr>
          <w:rFonts w:cs="Arial"/>
          <w:sz w:val="20"/>
          <w:szCs w:val="20"/>
        </w:rPr>
        <w:t xml:space="preserve"> </w:t>
      </w:r>
      <w:proofErr w:type="spellStart"/>
      <w:r w:rsidR="00BF63FB" w:rsidRPr="00415794">
        <w:rPr>
          <w:rFonts w:cs="Arial"/>
          <w:sz w:val="20"/>
          <w:szCs w:val="20"/>
        </w:rPr>
        <w:t>Hosted</w:t>
      </w:r>
      <w:proofErr w:type="spellEnd"/>
      <w:r w:rsidR="00BF63FB" w:rsidRPr="00415794">
        <w:rPr>
          <w:rFonts w:cs="Arial"/>
          <w:sz w:val="20"/>
          <w:szCs w:val="20"/>
        </w:rPr>
        <w:t xml:space="preserve"> Telefonie</w:t>
      </w:r>
    </w:p>
    <w:p w14:paraId="2BC8FC5A" w14:textId="77777777" w:rsidR="00D210D5" w:rsidRPr="00415794" w:rsidRDefault="00D210D5" w:rsidP="00E3567F">
      <w:pPr>
        <w:spacing w:after="0"/>
        <w:rPr>
          <w:rFonts w:cs="Arial"/>
          <w:szCs w:val="20"/>
        </w:rPr>
      </w:pPr>
    </w:p>
    <w:p w14:paraId="5885C802" w14:textId="77777777" w:rsidR="00A4032E" w:rsidRPr="00415794" w:rsidRDefault="00A4032E" w:rsidP="00E3567F">
      <w:pPr>
        <w:spacing w:after="0"/>
        <w:rPr>
          <w:rFonts w:cs="Arial"/>
          <w:szCs w:val="20"/>
        </w:rPr>
      </w:pPr>
    </w:p>
    <w:p w14:paraId="1F56E13A" w14:textId="77777777" w:rsidR="00A4032E" w:rsidRPr="00415794" w:rsidRDefault="00A4032E" w:rsidP="00E3567F">
      <w:pPr>
        <w:spacing w:after="0"/>
        <w:rPr>
          <w:rFonts w:cs="Arial"/>
          <w:szCs w:val="20"/>
        </w:rPr>
      </w:pPr>
    </w:p>
    <w:p w14:paraId="630B2225" w14:textId="77777777" w:rsidR="00D210D5" w:rsidRPr="00415794" w:rsidRDefault="00D210D5" w:rsidP="00E3567F">
      <w:pPr>
        <w:spacing w:after="0"/>
        <w:rPr>
          <w:rFonts w:cs="Arial"/>
          <w:szCs w:val="20"/>
        </w:rPr>
      </w:pPr>
    </w:p>
    <w:p w14:paraId="3D29C87F" w14:textId="77D4D990" w:rsidR="00BD16EA" w:rsidRPr="00415794" w:rsidRDefault="00BD16EA" w:rsidP="00BD16EA">
      <w:pPr>
        <w:jc w:val="center"/>
        <w:rPr>
          <w:rFonts w:cs="Arial"/>
          <w:szCs w:val="20"/>
        </w:rPr>
      </w:pPr>
    </w:p>
    <w:p w14:paraId="06FD8EED" w14:textId="77777777" w:rsidR="009259CA" w:rsidRPr="00415794" w:rsidRDefault="002C3C75" w:rsidP="002C3C75">
      <w:pPr>
        <w:pStyle w:val="RPTitel1"/>
        <w:jc w:val="center"/>
        <w:rPr>
          <w:rFonts w:cs="Arial"/>
          <w:sz w:val="20"/>
          <w:szCs w:val="20"/>
        </w:rPr>
      </w:pPr>
      <w:r w:rsidRPr="00415794">
        <w:rPr>
          <w:rFonts w:cs="Arial"/>
          <w:sz w:val="20"/>
          <w:szCs w:val="20"/>
        </w:rPr>
        <w:t>VERTROUWELIJK</w:t>
      </w:r>
    </w:p>
    <w:p w14:paraId="4860C4F5" w14:textId="77777777" w:rsidR="009259CA" w:rsidRPr="00415794" w:rsidRDefault="009259CA" w:rsidP="009259CA">
      <w:pPr>
        <w:pStyle w:val="RpSchrijvers"/>
        <w:rPr>
          <w:rFonts w:cs="Arial"/>
          <w:szCs w:val="20"/>
        </w:rPr>
      </w:pPr>
      <w:bookmarkStart w:id="0" w:name="schrijvers"/>
    </w:p>
    <w:p w14:paraId="4370C0F2" w14:textId="64F7302D" w:rsidR="009259CA" w:rsidRPr="00415794" w:rsidRDefault="009259CA" w:rsidP="009259CA">
      <w:pPr>
        <w:pStyle w:val="RpSchrijvers"/>
        <w:rPr>
          <w:rFonts w:cs="Arial"/>
          <w:szCs w:val="20"/>
        </w:rPr>
      </w:pPr>
    </w:p>
    <w:bookmarkEnd w:id="0"/>
    <w:p w14:paraId="5BCB41B5" w14:textId="77777777" w:rsidR="00E229B9" w:rsidRPr="00415794" w:rsidRDefault="00E229B9" w:rsidP="00F90BDB">
      <w:pPr>
        <w:pStyle w:val="RpSchrijvers"/>
        <w:spacing w:line="240" w:lineRule="auto"/>
        <w:rPr>
          <w:rFonts w:cs="Arial"/>
          <w:szCs w:val="20"/>
        </w:rPr>
      </w:pPr>
    </w:p>
    <w:p w14:paraId="13D8DCE1" w14:textId="4439458A" w:rsidR="00A4032E" w:rsidRPr="00415794" w:rsidRDefault="00A4032E" w:rsidP="009259CA">
      <w:pPr>
        <w:pStyle w:val="RPTitel1"/>
        <w:rPr>
          <w:rFonts w:cs="Arial"/>
          <w:sz w:val="20"/>
          <w:szCs w:val="20"/>
        </w:rPr>
      </w:pPr>
      <w:r w:rsidRPr="00415794">
        <w:rPr>
          <w:rFonts w:cs="Arial"/>
          <w:sz w:val="20"/>
          <w:szCs w:val="20"/>
        </w:rPr>
        <w:br w:type="page"/>
      </w:r>
      <w:r w:rsidR="00777004" w:rsidRPr="00415794">
        <w:rPr>
          <w:rFonts w:cs="Arial"/>
          <w:sz w:val="20"/>
          <w:szCs w:val="20"/>
        </w:rPr>
        <w:lastRenderedPageBreak/>
        <w:t xml:space="preserve">Bijlage </w:t>
      </w:r>
    </w:p>
    <w:p w14:paraId="019E5100" w14:textId="77777777" w:rsidR="00A4032E" w:rsidRPr="00415794" w:rsidRDefault="00A4032E" w:rsidP="00E3567F">
      <w:pPr>
        <w:spacing w:after="0"/>
        <w:rPr>
          <w:rFonts w:cs="Arial"/>
          <w:szCs w:val="20"/>
        </w:rPr>
      </w:pPr>
    </w:p>
    <w:p w14:paraId="76FEF258" w14:textId="69AF47E6" w:rsidR="00A4032E" w:rsidRPr="00415794" w:rsidRDefault="00D850FC" w:rsidP="00E3567F">
      <w:pPr>
        <w:spacing w:after="0"/>
        <w:rPr>
          <w:rFonts w:cs="Arial"/>
          <w:szCs w:val="20"/>
        </w:rPr>
      </w:pPr>
      <w:r w:rsidRPr="00415794">
        <w:rPr>
          <w:rFonts w:cs="Arial"/>
          <w:szCs w:val="20"/>
        </w:rPr>
        <w:t>A</w:t>
      </w:r>
      <w:r w:rsidR="00777004" w:rsidRPr="00415794">
        <w:rPr>
          <w:rFonts w:cs="Arial"/>
          <w:szCs w:val="20"/>
        </w:rPr>
        <w:t xml:space="preserve">anbesteding voor </w:t>
      </w:r>
      <w:proofErr w:type="spellStart"/>
      <w:r w:rsidR="00BF63FB" w:rsidRPr="00415794">
        <w:rPr>
          <w:rFonts w:cs="Arial"/>
          <w:szCs w:val="20"/>
        </w:rPr>
        <w:t>Hosted</w:t>
      </w:r>
      <w:proofErr w:type="spellEnd"/>
      <w:r w:rsidR="00BF63FB" w:rsidRPr="00415794">
        <w:rPr>
          <w:rFonts w:cs="Arial"/>
          <w:szCs w:val="20"/>
        </w:rPr>
        <w:t xml:space="preserve"> Telefonie</w:t>
      </w:r>
    </w:p>
    <w:p w14:paraId="2DA40C29" w14:textId="77777777" w:rsidR="00A4032E" w:rsidRPr="00415794" w:rsidRDefault="00A4032E" w:rsidP="00E3567F">
      <w:pPr>
        <w:spacing w:after="0"/>
        <w:rPr>
          <w:rFonts w:cs="Arial"/>
          <w:szCs w:val="20"/>
        </w:rPr>
      </w:pPr>
    </w:p>
    <w:p w14:paraId="097353D8" w14:textId="77777777" w:rsidR="00A4032E" w:rsidRPr="00415794" w:rsidRDefault="00A4032E" w:rsidP="00E3567F">
      <w:pPr>
        <w:spacing w:after="0"/>
        <w:rPr>
          <w:rFonts w:cs="Arial"/>
          <w:szCs w:val="20"/>
        </w:rPr>
      </w:pPr>
    </w:p>
    <w:p w14:paraId="28643BDE" w14:textId="77777777" w:rsidR="00A4032E" w:rsidRPr="00415794" w:rsidRDefault="00A4032E" w:rsidP="00E3567F">
      <w:pPr>
        <w:spacing w:after="0"/>
        <w:rPr>
          <w:rFonts w:cs="Arial"/>
          <w:szCs w:val="20"/>
        </w:rPr>
      </w:pPr>
    </w:p>
    <w:p w14:paraId="2859888B" w14:textId="77777777" w:rsidR="00A4032E" w:rsidRPr="00415794" w:rsidRDefault="00DB7903" w:rsidP="00A4032E">
      <w:pPr>
        <w:pStyle w:val="BTKopInhoudsopgave"/>
        <w:rPr>
          <w:rFonts w:cs="Arial"/>
          <w:sz w:val="20"/>
          <w:szCs w:val="20"/>
        </w:rPr>
      </w:pPr>
      <w:bookmarkStart w:id="1" w:name="lblInhoud"/>
      <w:r w:rsidRPr="00415794">
        <w:rPr>
          <w:rFonts w:cs="Arial"/>
          <w:sz w:val="20"/>
          <w:szCs w:val="20"/>
        </w:rPr>
        <w:t>Inhoud</w:t>
      </w:r>
      <w:bookmarkEnd w:id="1"/>
      <w:r w:rsidR="00A4032E" w:rsidRPr="00415794">
        <w:rPr>
          <w:rFonts w:cs="Arial"/>
          <w:sz w:val="20"/>
          <w:szCs w:val="20"/>
        </w:rPr>
        <w:tab/>
      </w:r>
      <w:bookmarkStart w:id="2" w:name="lblpagina"/>
      <w:r w:rsidRPr="00415794">
        <w:rPr>
          <w:rFonts w:cs="Arial"/>
          <w:sz w:val="20"/>
          <w:szCs w:val="20"/>
        </w:rPr>
        <w:t>Pagina</w:t>
      </w:r>
      <w:bookmarkEnd w:id="2"/>
    </w:p>
    <w:p w14:paraId="66B1FA13" w14:textId="77777777" w:rsidR="00F86596" w:rsidRPr="00415794" w:rsidRDefault="0015229A">
      <w:pPr>
        <w:pStyle w:val="Inhopg1"/>
        <w:rPr>
          <w:rFonts w:eastAsiaTheme="minorEastAsia" w:cs="Arial"/>
          <w:b w:val="0"/>
          <w:noProof/>
          <w:sz w:val="20"/>
          <w:szCs w:val="20"/>
          <w:lang w:eastAsia="nl-NL"/>
        </w:rPr>
      </w:pPr>
      <w:r w:rsidRPr="00415794">
        <w:rPr>
          <w:rFonts w:cs="Arial"/>
          <w:b w:val="0"/>
          <w:sz w:val="20"/>
          <w:szCs w:val="20"/>
        </w:rPr>
        <w:fldChar w:fldCharType="begin"/>
      </w:r>
      <w:r w:rsidR="00E3567F" w:rsidRPr="00415794">
        <w:rPr>
          <w:rFonts w:cs="Arial"/>
          <w:b w:val="0"/>
          <w:sz w:val="20"/>
          <w:szCs w:val="20"/>
        </w:rPr>
        <w:instrText xml:space="preserve"> TOC \h \z \t "BT_Hoofdstuk;1;BT_Paragraaf;2;Subtitel;2;Titel;1" </w:instrText>
      </w:r>
      <w:r w:rsidRPr="00415794">
        <w:rPr>
          <w:rFonts w:cs="Arial"/>
          <w:b w:val="0"/>
          <w:sz w:val="20"/>
          <w:szCs w:val="20"/>
        </w:rPr>
        <w:fldChar w:fldCharType="separate"/>
      </w:r>
      <w:hyperlink w:anchor="_Toc512516689" w:history="1">
        <w:r w:rsidR="00F86596" w:rsidRPr="00415794">
          <w:rPr>
            <w:rStyle w:val="Hyperlink"/>
            <w:rFonts w:cs="Arial"/>
            <w:noProof/>
            <w:sz w:val="20"/>
            <w:szCs w:val="20"/>
          </w:rPr>
          <w:t>Invulinstructie Open vragen</w:t>
        </w:r>
        <w:r w:rsidR="00F86596" w:rsidRPr="00415794">
          <w:rPr>
            <w:rFonts w:cs="Arial"/>
            <w:noProof/>
            <w:webHidden/>
            <w:sz w:val="20"/>
            <w:szCs w:val="20"/>
          </w:rPr>
          <w:tab/>
        </w:r>
        <w:r w:rsidR="00F86596" w:rsidRPr="00415794">
          <w:rPr>
            <w:rFonts w:cs="Arial"/>
            <w:noProof/>
            <w:webHidden/>
            <w:sz w:val="20"/>
            <w:szCs w:val="20"/>
          </w:rPr>
          <w:fldChar w:fldCharType="begin"/>
        </w:r>
        <w:r w:rsidR="00F86596" w:rsidRPr="00415794">
          <w:rPr>
            <w:rFonts w:cs="Arial"/>
            <w:noProof/>
            <w:webHidden/>
            <w:sz w:val="20"/>
            <w:szCs w:val="20"/>
          </w:rPr>
          <w:instrText xml:space="preserve"> PAGEREF _Toc512516689 \h </w:instrText>
        </w:r>
        <w:r w:rsidR="00F86596" w:rsidRPr="00415794">
          <w:rPr>
            <w:rFonts w:cs="Arial"/>
            <w:noProof/>
            <w:webHidden/>
            <w:sz w:val="20"/>
            <w:szCs w:val="20"/>
          </w:rPr>
        </w:r>
        <w:r w:rsidR="00F86596" w:rsidRPr="00415794">
          <w:rPr>
            <w:rFonts w:cs="Arial"/>
            <w:noProof/>
            <w:webHidden/>
            <w:sz w:val="20"/>
            <w:szCs w:val="20"/>
          </w:rPr>
          <w:fldChar w:fldCharType="separate"/>
        </w:r>
        <w:r w:rsidR="003D69D0" w:rsidRPr="00415794">
          <w:rPr>
            <w:rFonts w:cs="Arial"/>
            <w:noProof/>
            <w:webHidden/>
            <w:sz w:val="20"/>
            <w:szCs w:val="20"/>
          </w:rPr>
          <w:t>1</w:t>
        </w:r>
        <w:r w:rsidR="00F86596" w:rsidRPr="00415794">
          <w:rPr>
            <w:rFonts w:cs="Arial"/>
            <w:noProof/>
            <w:webHidden/>
            <w:sz w:val="20"/>
            <w:szCs w:val="20"/>
          </w:rPr>
          <w:fldChar w:fldCharType="end"/>
        </w:r>
      </w:hyperlink>
    </w:p>
    <w:p w14:paraId="0A069666" w14:textId="77777777" w:rsidR="00A4032E" w:rsidRPr="00415794" w:rsidRDefault="0015229A" w:rsidP="00A4032E">
      <w:pPr>
        <w:rPr>
          <w:rFonts w:cs="Arial"/>
          <w:szCs w:val="20"/>
        </w:rPr>
      </w:pPr>
      <w:r w:rsidRPr="00415794">
        <w:rPr>
          <w:rFonts w:cs="Arial"/>
          <w:b/>
          <w:szCs w:val="20"/>
        </w:rPr>
        <w:fldChar w:fldCharType="end"/>
      </w:r>
    </w:p>
    <w:p w14:paraId="39C47DE7" w14:textId="77777777" w:rsidR="00A4032E" w:rsidRPr="00415794" w:rsidRDefault="00A4032E" w:rsidP="00A4032E">
      <w:pPr>
        <w:rPr>
          <w:rFonts w:cs="Arial"/>
          <w:szCs w:val="20"/>
        </w:rPr>
      </w:pPr>
    </w:p>
    <w:p w14:paraId="421EDF42" w14:textId="77777777" w:rsidR="0001190A" w:rsidRPr="00415794" w:rsidRDefault="0001190A" w:rsidP="00A4032E">
      <w:pPr>
        <w:rPr>
          <w:rFonts w:cs="Arial"/>
          <w:szCs w:val="20"/>
        </w:rPr>
        <w:sectPr w:rsidR="0001190A" w:rsidRPr="00415794" w:rsidSect="005C1E98">
          <w:headerReference w:type="default" r:id="rId11"/>
          <w:footerReference w:type="even" r:id="rId12"/>
          <w:footerReference w:type="default" r:id="rId13"/>
          <w:headerReference w:type="first" r:id="rId14"/>
          <w:footerReference w:type="first" r:id="rId15"/>
          <w:pgSz w:w="11906" w:h="16838" w:code="9"/>
          <w:pgMar w:top="3062" w:right="1049" w:bottom="1701" w:left="1985" w:header="709" w:footer="454" w:gutter="0"/>
          <w:cols w:space="708"/>
          <w:titlePg/>
          <w:docGrid w:linePitch="360"/>
        </w:sectPr>
      </w:pPr>
    </w:p>
    <w:p w14:paraId="3567C6BC" w14:textId="688E34BC" w:rsidR="00A4032E" w:rsidRPr="00415794" w:rsidRDefault="0081299D" w:rsidP="00777004">
      <w:pPr>
        <w:pStyle w:val="BTHoofdstuk"/>
        <w:numPr>
          <w:ilvl w:val="0"/>
          <w:numId w:val="0"/>
        </w:numPr>
        <w:ind w:left="284" w:hanging="284"/>
        <w:rPr>
          <w:rFonts w:cs="Arial"/>
          <w:sz w:val="20"/>
          <w:szCs w:val="20"/>
        </w:rPr>
      </w:pPr>
      <w:bookmarkStart w:id="10" w:name="_Toc512516689"/>
      <w:r w:rsidRPr="00415794">
        <w:rPr>
          <w:rFonts w:cs="Arial"/>
          <w:sz w:val="20"/>
          <w:szCs w:val="20"/>
        </w:rPr>
        <w:lastRenderedPageBreak/>
        <w:t>In</w:t>
      </w:r>
      <w:r w:rsidR="009C0C64" w:rsidRPr="00415794">
        <w:rPr>
          <w:rFonts w:cs="Arial"/>
          <w:sz w:val="20"/>
          <w:szCs w:val="20"/>
        </w:rPr>
        <w:t>vulinstructie</w:t>
      </w:r>
      <w:r w:rsidR="00777004" w:rsidRPr="00415794">
        <w:rPr>
          <w:rFonts w:cs="Arial"/>
          <w:sz w:val="20"/>
          <w:szCs w:val="20"/>
        </w:rPr>
        <w:t xml:space="preserve"> Open vragen</w:t>
      </w:r>
      <w:bookmarkEnd w:id="10"/>
    </w:p>
    <w:p w14:paraId="693FF961" w14:textId="6099E135" w:rsidR="00410404" w:rsidRPr="00415794" w:rsidRDefault="009C0C64" w:rsidP="00410404">
      <w:pPr>
        <w:pStyle w:val="BTStip1"/>
        <w:rPr>
          <w:rFonts w:cs="Arial"/>
          <w:szCs w:val="20"/>
        </w:rPr>
      </w:pPr>
      <w:r w:rsidRPr="00415794">
        <w:rPr>
          <w:rFonts w:cs="Arial"/>
          <w:szCs w:val="20"/>
        </w:rPr>
        <w:t xml:space="preserve">Start hieronder </w:t>
      </w:r>
      <w:r w:rsidR="00777004" w:rsidRPr="00415794">
        <w:rPr>
          <w:rFonts w:cs="Arial"/>
          <w:szCs w:val="20"/>
        </w:rPr>
        <w:t>op pagina 2</w:t>
      </w:r>
      <w:r w:rsidRPr="00415794">
        <w:rPr>
          <w:rFonts w:cs="Arial"/>
          <w:szCs w:val="20"/>
        </w:rPr>
        <w:t xml:space="preserve"> en volg de aanwijzingen. </w:t>
      </w:r>
    </w:p>
    <w:p w14:paraId="564EEB55" w14:textId="77777777" w:rsidR="00410404" w:rsidRPr="00415794" w:rsidRDefault="009C0C64" w:rsidP="00410404">
      <w:pPr>
        <w:pStyle w:val="BTStip1"/>
        <w:rPr>
          <w:rFonts w:cs="Arial"/>
          <w:szCs w:val="20"/>
        </w:rPr>
      </w:pPr>
      <w:r w:rsidRPr="00415794">
        <w:rPr>
          <w:rFonts w:cs="Arial"/>
          <w:szCs w:val="20"/>
        </w:rPr>
        <w:t xml:space="preserve">Alle </w:t>
      </w:r>
      <w:r w:rsidR="00410404" w:rsidRPr="00415794">
        <w:rPr>
          <w:rFonts w:cs="Arial"/>
          <w:szCs w:val="20"/>
        </w:rPr>
        <w:t>lichtblauwe</w:t>
      </w:r>
      <w:r w:rsidRPr="00415794">
        <w:rPr>
          <w:rFonts w:cs="Arial"/>
          <w:szCs w:val="20"/>
        </w:rPr>
        <w:t xml:space="preserve"> vlakken dienen conform de aanwijzingen te worden ingevuld. </w:t>
      </w:r>
    </w:p>
    <w:p w14:paraId="1EDF467B" w14:textId="12204E36" w:rsidR="009C0C64" w:rsidRPr="00415794" w:rsidRDefault="009C0C64" w:rsidP="00410404">
      <w:pPr>
        <w:pStyle w:val="BTStip1"/>
        <w:rPr>
          <w:rFonts w:cs="Arial"/>
          <w:szCs w:val="20"/>
        </w:rPr>
      </w:pPr>
      <w:r w:rsidRPr="00415794">
        <w:rPr>
          <w:rFonts w:cs="Arial"/>
          <w:szCs w:val="20"/>
        </w:rPr>
        <w:t>Eventuele voor</w:t>
      </w:r>
      <w:r w:rsidR="00A644E1" w:rsidRPr="00415794">
        <w:rPr>
          <w:rFonts w:cs="Arial"/>
          <w:szCs w:val="20"/>
        </w:rPr>
        <w:t xml:space="preserve"> </w:t>
      </w:r>
      <w:r w:rsidRPr="00415794">
        <w:rPr>
          <w:rFonts w:cs="Arial"/>
          <w:szCs w:val="20"/>
        </w:rPr>
        <w:t>ingevulde</w:t>
      </w:r>
      <w:r w:rsidR="00410404" w:rsidRPr="00415794">
        <w:rPr>
          <w:rFonts w:cs="Arial"/>
          <w:szCs w:val="20"/>
        </w:rPr>
        <w:t xml:space="preserve"> schuingedrukte </w:t>
      </w:r>
      <w:r w:rsidRPr="00415794">
        <w:rPr>
          <w:rFonts w:cs="Arial"/>
          <w:szCs w:val="20"/>
        </w:rPr>
        <w:t xml:space="preserve">blauwe tekst dient waar nodig door </w:t>
      </w:r>
      <w:r w:rsidR="00085A74" w:rsidRPr="00415794">
        <w:rPr>
          <w:rFonts w:cs="Arial"/>
          <w:szCs w:val="20"/>
        </w:rPr>
        <w:t>Gegadigde</w:t>
      </w:r>
      <w:r w:rsidR="00410404" w:rsidRPr="00415794">
        <w:rPr>
          <w:rFonts w:cs="Arial"/>
          <w:szCs w:val="20"/>
        </w:rPr>
        <w:t xml:space="preserve"> </w:t>
      </w:r>
      <w:r w:rsidRPr="00415794">
        <w:rPr>
          <w:rFonts w:cs="Arial"/>
          <w:szCs w:val="20"/>
        </w:rPr>
        <w:t>te worden aangepast.</w:t>
      </w:r>
    </w:p>
    <w:p w14:paraId="23E6C54C" w14:textId="470D1B88" w:rsidR="00355128" w:rsidRPr="00415794" w:rsidRDefault="00355128" w:rsidP="00410404">
      <w:pPr>
        <w:pStyle w:val="BTStip1"/>
        <w:rPr>
          <w:rFonts w:cs="Arial"/>
          <w:szCs w:val="20"/>
        </w:rPr>
      </w:pPr>
      <w:r w:rsidRPr="00415794">
        <w:rPr>
          <w:rFonts w:cs="Arial"/>
          <w:szCs w:val="20"/>
        </w:rPr>
        <w:t xml:space="preserve">Bij het aanleveren van een referentie kunt u gebruik maken van bijlage </w:t>
      </w:r>
      <w:r w:rsidR="009207E8" w:rsidRPr="00415794">
        <w:rPr>
          <w:rFonts w:cs="Arial"/>
          <w:szCs w:val="20"/>
        </w:rPr>
        <w:t>invulformulier referenties</w:t>
      </w:r>
    </w:p>
    <w:p w14:paraId="71DFEDA9" w14:textId="77777777" w:rsidR="00855592" w:rsidRPr="00415794" w:rsidRDefault="00855592" w:rsidP="00855592">
      <w:pPr>
        <w:pStyle w:val="BTStip1"/>
      </w:pPr>
      <w:r w:rsidRPr="00415794">
        <w:t xml:space="preserve">NB: In dit document wordt een aantal begrippen gebruikt, welke worden aangeduid met een hoofdletter. Zie voor de definitie van deze begrippen de begrippenlijst van het hoofddocument ‘Selectieleidraad </w:t>
      </w:r>
      <w:proofErr w:type="spellStart"/>
      <w:r w:rsidRPr="00415794">
        <w:t>Hosted</w:t>
      </w:r>
      <w:proofErr w:type="spellEnd"/>
      <w:r w:rsidRPr="00415794">
        <w:t xml:space="preserve"> Telefonie’. </w:t>
      </w:r>
      <w:proofErr w:type="spellStart"/>
      <w:r w:rsidRPr="00415794">
        <w:t>Tendernedkenmerk</w:t>
      </w:r>
      <w:proofErr w:type="spellEnd"/>
      <w:r w:rsidRPr="00415794">
        <w:t xml:space="preserve"> : 236050</w:t>
      </w:r>
    </w:p>
    <w:p w14:paraId="5E42A5A4" w14:textId="77777777" w:rsidR="008A2777" w:rsidRPr="00415794" w:rsidRDefault="008A2777" w:rsidP="00553568">
      <w:pPr>
        <w:rPr>
          <w:rFonts w:cs="Arial"/>
          <w:szCs w:val="20"/>
        </w:rPr>
      </w:pPr>
    </w:p>
    <w:p w14:paraId="3840FB94" w14:textId="1EF87B84" w:rsidR="005C1E98" w:rsidRPr="00415794" w:rsidRDefault="005C1E98" w:rsidP="005C1E98">
      <w:pPr>
        <w:rPr>
          <w:rFonts w:cs="Arial"/>
          <w:szCs w:val="20"/>
        </w:rPr>
      </w:pPr>
    </w:p>
    <w:p w14:paraId="3000236D" w14:textId="77777777" w:rsidR="005C1E98" w:rsidRPr="00415794" w:rsidRDefault="005C1E98" w:rsidP="005C1E98">
      <w:pPr>
        <w:rPr>
          <w:rFonts w:cs="Arial"/>
          <w:szCs w:val="20"/>
        </w:rPr>
      </w:pPr>
    </w:p>
    <w:p w14:paraId="105BCB17" w14:textId="77777777" w:rsidR="005C1E98" w:rsidRPr="00415794" w:rsidRDefault="005C1E98" w:rsidP="005C1E98">
      <w:pPr>
        <w:rPr>
          <w:rFonts w:cs="Arial"/>
          <w:szCs w:val="20"/>
        </w:rPr>
        <w:sectPr w:rsidR="005C1E98" w:rsidRPr="00415794" w:rsidSect="00EE42BE">
          <w:footerReference w:type="default" r:id="rId16"/>
          <w:pgSz w:w="11906" w:h="16838" w:code="9"/>
          <w:pgMar w:top="3061" w:right="1049" w:bottom="1701" w:left="1984" w:header="709" w:footer="454" w:gutter="0"/>
          <w:pgNumType w:start="1"/>
          <w:cols w:space="708"/>
          <w:docGrid w:linePitch="360"/>
        </w:sectPr>
      </w:pPr>
    </w:p>
    <w:p w14:paraId="1FAC0BDC" w14:textId="430B01C3" w:rsidR="005C0FF4" w:rsidRPr="00415794" w:rsidRDefault="005C0FF4" w:rsidP="005C1E98">
      <w:pPr>
        <w:keepNext/>
        <w:keepLines/>
        <w:rPr>
          <w:rFonts w:cs="Arial"/>
          <w:b/>
          <w:szCs w:val="20"/>
        </w:rPr>
      </w:pPr>
      <w:r w:rsidRPr="00415794">
        <w:rPr>
          <w:rFonts w:cs="Arial"/>
          <w:b/>
          <w:szCs w:val="20"/>
        </w:rPr>
        <w:lastRenderedPageBreak/>
        <w:t>Bij de beantwoording:</w:t>
      </w:r>
    </w:p>
    <w:p w14:paraId="5BFD9D8F" w14:textId="53D3CFF2" w:rsidR="005C0FF4" w:rsidRPr="00415794" w:rsidRDefault="005C0FF4" w:rsidP="005C0FF4">
      <w:pPr>
        <w:pStyle w:val="Geenafstand"/>
        <w:rPr>
          <w:rFonts w:ascii="Arial" w:hAnsi="Arial" w:cs="Arial"/>
          <w:sz w:val="20"/>
          <w:szCs w:val="20"/>
        </w:rPr>
      </w:pPr>
      <w:r w:rsidRPr="00415794">
        <w:rPr>
          <w:rFonts w:ascii="Arial" w:hAnsi="Arial" w:cs="Arial"/>
          <w:sz w:val="20"/>
          <w:szCs w:val="20"/>
        </w:rPr>
        <w:t>Het heeft de voorkeur van RDOG</w:t>
      </w:r>
      <w:r w:rsidR="00E800E4" w:rsidRPr="00415794">
        <w:rPr>
          <w:rFonts w:ascii="Arial" w:hAnsi="Arial" w:cs="Arial"/>
          <w:sz w:val="20"/>
          <w:szCs w:val="20"/>
        </w:rPr>
        <w:t xml:space="preserve"> </w:t>
      </w:r>
      <w:r w:rsidRPr="00415794">
        <w:rPr>
          <w:rFonts w:ascii="Arial" w:hAnsi="Arial" w:cs="Arial"/>
          <w:sz w:val="20"/>
          <w:szCs w:val="20"/>
        </w:rPr>
        <w:t xml:space="preserve">HM dat u zich beperkt tot maximaal één </w:t>
      </w:r>
      <w:proofErr w:type="spellStart"/>
      <w:r w:rsidRPr="00415794">
        <w:rPr>
          <w:rFonts w:ascii="Arial" w:hAnsi="Arial" w:cs="Arial"/>
          <w:sz w:val="20"/>
          <w:szCs w:val="20"/>
        </w:rPr>
        <w:t>dubbbelzijdig</w:t>
      </w:r>
      <w:proofErr w:type="spellEnd"/>
      <w:r w:rsidRPr="00415794">
        <w:rPr>
          <w:rFonts w:ascii="Arial" w:hAnsi="Arial" w:cs="Arial"/>
          <w:sz w:val="20"/>
          <w:szCs w:val="20"/>
        </w:rPr>
        <w:t xml:space="preserve"> gebruikt A4-document, maar indien uw beantwoording meer ruimte vereist dan zal daar begrip voor zijn.</w:t>
      </w:r>
    </w:p>
    <w:p w14:paraId="3E6305DC" w14:textId="77777777" w:rsidR="005C0FF4" w:rsidRPr="00415794" w:rsidRDefault="005C0FF4" w:rsidP="005C1E98">
      <w:pPr>
        <w:keepNext/>
        <w:keepLines/>
        <w:rPr>
          <w:rFonts w:cs="Arial"/>
          <w:szCs w:val="20"/>
        </w:rPr>
      </w:pPr>
    </w:p>
    <w:p w14:paraId="6A4830B8" w14:textId="7FDD6A73" w:rsidR="005C1E98" w:rsidRPr="00415794" w:rsidRDefault="005C1E98" w:rsidP="005C1E98">
      <w:pPr>
        <w:keepNext/>
        <w:keepLines/>
        <w:rPr>
          <w:rFonts w:cs="Arial"/>
          <w:b/>
          <w:szCs w:val="20"/>
        </w:rPr>
      </w:pPr>
      <w:r w:rsidRPr="00415794">
        <w:rPr>
          <w:rFonts w:cs="Arial"/>
          <w:b/>
          <w:szCs w:val="20"/>
        </w:rPr>
        <w:t xml:space="preserve">Kerncompetentie 1 </w:t>
      </w:r>
      <w:r w:rsidR="00BF2602" w:rsidRPr="00415794">
        <w:rPr>
          <w:rFonts w:cs="Arial"/>
          <w:b/>
          <w:szCs w:val="20"/>
        </w:rPr>
        <w:t>Telefoniedienstverlening</w:t>
      </w:r>
      <w:r w:rsidR="001C630A" w:rsidRPr="00415794">
        <w:rPr>
          <w:rFonts w:cs="Arial"/>
          <w:b/>
          <w:szCs w:val="20"/>
        </w:rPr>
        <w:t xml:space="preserve"> en </w:t>
      </w:r>
      <w:proofErr w:type="spellStart"/>
      <w:r w:rsidR="001C630A" w:rsidRPr="00415794">
        <w:rPr>
          <w:rFonts w:cs="Arial"/>
          <w:b/>
          <w:szCs w:val="20"/>
        </w:rPr>
        <w:t>unified</w:t>
      </w:r>
      <w:proofErr w:type="spellEnd"/>
      <w:r w:rsidR="001C630A" w:rsidRPr="00415794">
        <w:rPr>
          <w:rFonts w:cs="Arial"/>
          <w:b/>
          <w:szCs w:val="20"/>
        </w:rPr>
        <w:t xml:space="preserve"> </w:t>
      </w:r>
      <w:proofErr w:type="spellStart"/>
      <w:r w:rsidR="001C630A" w:rsidRPr="00415794">
        <w:rPr>
          <w:rFonts w:cs="Arial"/>
          <w:b/>
          <w:szCs w:val="20"/>
        </w:rPr>
        <w:t>communications</w:t>
      </w:r>
      <w:proofErr w:type="spellEnd"/>
      <w:r w:rsidR="00623E32" w:rsidRPr="00415794">
        <w:rPr>
          <w:rFonts w:cs="Arial"/>
          <w:b/>
          <w:szCs w:val="20"/>
        </w:rPr>
        <w:t xml:space="preserve"> (</w:t>
      </w:r>
      <w:r w:rsidR="00EF2032" w:rsidRPr="00415794">
        <w:rPr>
          <w:rFonts w:cs="Arial"/>
          <w:b/>
          <w:szCs w:val="20"/>
        </w:rPr>
        <w:t>3</w:t>
      </w:r>
      <w:r w:rsidR="00623E32" w:rsidRPr="00415794">
        <w:rPr>
          <w:rFonts w:cs="Arial"/>
          <w:b/>
          <w:szCs w:val="20"/>
        </w:rPr>
        <w:t>0 punten)</w:t>
      </w:r>
    </w:p>
    <w:p w14:paraId="18209F49" w14:textId="648E51FB" w:rsidR="00056363" w:rsidRPr="00415794" w:rsidRDefault="001C630A" w:rsidP="001C630A">
      <w:pPr>
        <w:pStyle w:val="Geenafstand"/>
        <w:rPr>
          <w:rFonts w:ascii="Arial" w:hAnsi="Arial" w:cs="Arial"/>
          <w:sz w:val="20"/>
          <w:szCs w:val="20"/>
        </w:rPr>
      </w:pPr>
      <w:r w:rsidRPr="00415794">
        <w:rPr>
          <w:rFonts w:ascii="Arial" w:hAnsi="Arial" w:cs="Arial"/>
          <w:sz w:val="20"/>
          <w:szCs w:val="20"/>
        </w:rPr>
        <w:t xml:space="preserve">De levering van de dienstverlening, inrichting, het beheer en het onderhoud van de gevraagde telefoniedienst, inclusief callcenter functionaliteit, </w:t>
      </w:r>
      <w:proofErr w:type="spellStart"/>
      <w:r w:rsidRPr="00415794">
        <w:rPr>
          <w:rFonts w:ascii="Arial" w:hAnsi="Arial" w:cs="Arial"/>
          <w:sz w:val="20"/>
          <w:szCs w:val="20"/>
        </w:rPr>
        <w:t>unified</w:t>
      </w:r>
      <w:proofErr w:type="spellEnd"/>
      <w:r w:rsidRPr="00415794">
        <w:rPr>
          <w:rFonts w:ascii="Arial" w:hAnsi="Arial" w:cs="Arial"/>
          <w:sz w:val="20"/>
          <w:szCs w:val="20"/>
        </w:rPr>
        <w:t xml:space="preserve"> </w:t>
      </w:r>
      <w:proofErr w:type="spellStart"/>
      <w:r w:rsidRPr="00415794">
        <w:rPr>
          <w:rFonts w:ascii="Arial" w:hAnsi="Arial" w:cs="Arial"/>
          <w:sz w:val="20"/>
          <w:szCs w:val="20"/>
        </w:rPr>
        <w:t>communications</w:t>
      </w:r>
      <w:proofErr w:type="spellEnd"/>
      <w:r w:rsidRPr="00415794">
        <w:rPr>
          <w:rFonts w:ascii="Arial" w:hAnsi="Arial" w:cs="Arial"/>
          <w:sz w:val="20"/>
          <w:szCs w:val="20"/>
        </w:rPr>
        <w:t xml:space="preserve"> functionaliteit en de benodigde vaste toestellen en bedienposten, flexibel en toekomstbestendig)</w:t>
      </w:r>
      <w:r w:rsidR="0026756B" w:rsidRPr="00415794">
        <w:rPr>
          <w:rFonts w:ascii="Arial" w:hAnsi="Arial" w:cs="Arial"/>
          <w:sz w:val="20"/>
          <w:szCs w:val="20"/>
        </w:rPr>
        <w:t>.</w:t>
      </w:r>
    </w:p>
    <w:p w14:paraId="6E81E1C6" w14:textId="377FD883" w:rsidR="005C1E98" w:rsidRPr="00415794" w:rsidRDefault="005C1E98" w:rsidP="00855592">
      <w:pPr>
        <w:pStyle w:val="Geenafstand"/>
      </w:pP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4A0" w:firstRow="1" w:lastRow="0" w:firstColumn="1" w:lastColumn="0" w:noHBand="0" w:noVBand="1"/>
      </w:tblPr>
      <w:tblGrid>
        <w:gridCol w:w="9072"/>
      </w:tblGrid>
      <w:tr w:rsidR="005C1E98" w:rsidRPr="00415794" w14:paraId="65BA90F0"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tcPr>
          <w:p w14:paraId="10AB54DC" w14:textId="42EBECDD" w:rsidR="00391987" w:rsidRPr="00415794" w:rsidRDefault="00391987" w:rsidP="00391987">
            <w:pPr>
              <w:pStyle w:val="Geenafstand"/>
              <w:rPr>
                <w:rFonts w:ascii="Arial" w:hAnsi="Arial" w:cs="Arial"/>
                <w:b/>
                <w:sz w:val="20"/>
                <w:szCs w:val="20"/>
              </w:rPr>
            </w:pPr>
            <w:r w:rsidRPr="00415794">
              <w:rPr>
                <w:rFonts w:ascii="Arial" w:hAnsi="Arial" w:cs="Arial"/>
                <w:b/>
                <w:sz w:val="20"/>
                <w:szCs w:val="20"/>
              </w:rPr>
              <w:t>O1 Beheer en onderhoud infrastructuur (</w:t>
            </w:r>
            <w:r w:rsidR="00EF2032" w:rsidRPr="00415794">
              <w:rPr>
                <w:rFonts w:ascii="Arial" w:hAnsi="Arial" w:cs="Arial"/>
                <w:b/>
                <w:sz w:val="20"/>
                <w:szCs w:val="20"/>
              </w:rPr>
              <w:t>10</w:t>
            </w:r>
            <w:r w:rsidRPr="00415794">
              <w:rPr>
                <w:rFonts w:ascii="Arial" w:hAnsi="Arial" w:cs="Arial"/>
                <w:b/>
                <w:sz w:val="20"/>
                <w:szCs w:val="20"/>
              </w:rPr>
              <w:t xml:space="preserve"> punten) </w:t>
            </w:r>
          </w:p>
          <w:p w14:paraId="6E1D9729" w14:textId="77777777" w:rsidR="00E7136F" w:rsidRPr="00415794" w:rsidRDefault="00E7136F" w:rsidP="00391987">
            <w:pPr>
              <w:pStyle w:val="Geenafstand"/>
              <w:rPr>
                <w:rFonts w:ascii="Arial" w:hAnsi="Arial" w:cs="Arial"/>
                <w:sz w:val="20"/>
                <w:szCs w:val="20"/>
              </w:rPr>
            </w:pPr>
          </w:p>
          <w:p w14:paraId="196D1E56" w14:textId="1B51D2B0" w:rsidR="00391987" w:rsidRPr="00415794" w:rsidRDefault="00391987" w:rsidP="00391987">
            <w:pPr>
              <w:pStyle w:val="Geenafstand"/>
              <w:rPr>
                <w:rFonts w:ascii="Arial" w:hAnsi="Arial" w:cs="Arial"/>
                <w:sz w:val="20"/>
                <w:szCs w:val="20"/>
              </w:rPr>
            </w:pPr>
            <w:r w:rsidRPr="00415794">
              <w:rPr>
                <w:rFonts w:ascii="Arial" w:hAnsi="Arial" w:cs="Arial"/>
                <w:sz w:val="20"/>
                <w:szCs w:val="20"/>
              </w:rPr>
              <w:t xml:space="preserve">Geef aan op welke manier u </w:t>
            </w:r>
            <w:r w:rsidR="0026756B" w:rsidRPr="00415794">
              <w:rPr>
                <w:rFonts w:ascii="Arial" w:hAnsi="Arial" w:cs="Arial"/>
                <w:sz w:val="20"/>
                <w:szCs w:val="20"/>
              </w:rPr>
              <w:t xml:space="preserve">bij eerdere vergelijkbare projecten </w:t>
            </w:r>
            <w:r w:rsidRPr="00415794">
              <w:rPr>
                <w:rFonts w:ascii="Arial" w:hAnsi="Arial" w:cs="Arial"/>
                <w:sz w:val="20"/>
                <w:szCs w:val="20"/>
              </w:rPr>
              <w:t>de inrichting, het beheer en onderhoud van de telefoniedienstverlening inclusief de hierboven vermelde elementen</w:t>
            </w:r>
            <w:r w:rsidR="0026756B" w:rsidRPr="00415794">
              <w:rPr>
                <w:rFonts w:ascii="Arial" w:hAnsi="Arial" w:cs="Arial"/>
                <w:sz w:val="20"/>
                <w:szCs w:val="20"/>
              </w:rPr>
              <w:t xml:space="preserve"> (of vergelijkbaar) heeft voorgegeven</w:t>
            </w:r>
            <w:r w:rsidRPr="00415794">
              <w:rPr>
                <w:rFonts w:ascii="Arial" w:hAnsi="Arial" w:cs="Arial"/>
                <w:sz w:val="20"/>
                <w:szCs w:val="20"/>
              </w:rPr>
              <w:t xml:space="preserve">. Ga in uw beantwoording in op minimaal de volgende onderwerpen. </w:t>
            </w:r>
          </w:p>
          <w:p w14:paraId="0A319B71" w14:textId="77777777" w:rsidR="00391987" w:rsidRPr="00415794" w:rsidRDefault="00391987" w:rsidP="00391987">
            <w:pPr>
              <w:pStyle w:val="Geenafstand"/>
              <w:numPr>
                <w:ilvl w:val="0"/>
                <w:numId w:val="29"/>
              </w:numPr>
              <w:rPr>
                <w:rFonts w:ascii="Arial" w:hAnsi="Arial" w:cs="Arial"/>
                <w:sz w:val="20"/>
                <w:szCs w:val="20"/>
              </w:rPr>
            </w:pPr>
            <w:r w:rsidRPr="00415794">
              <w:rPr>
                <w:rFonts w:ascii="Arial" w:hAnsi="Arial" w:cs="Arial"/>
                <w:sz w:val="20"/>
                <w:szCs w:val="20"/>
              </w:rPr>
              <w:t xml:space="preserve">De dienstverleningsvorm (PaaS, IaaS, SaaS, (publieke/private) Cloud, of hybride); </w:t>
            </w:r>
          </w:p>
          <w:p w14:paraId="2C24FB7E" w14:textId="77777777" w:rsidR="00391987" w:rsidRPr="00415794" w:rsidRDefault="00391987" w:rsidP="00391987">
            <w:pPr>
              <w:pStyle w:val="Geenafstand"/>
              <w:numPr>
                <w:ilvl w:val="0"/>
                <w:numId w:val="29"/>
              </w:numPr>
              <w:rPr>
                <w:rFonts w:ascii="Arial" w:hAnsi="Arial" w:cs="Arial"/>
                <w:sz w:val="20"/>
                <w:szCs w:val="20"/>
              </w:rPr>
            </w:pPr>
            <w:r w:rsidRPr="00415794">
              <w:rPr>
                <w:rFonts w:ascii="Arial" w:hAnsi="Arial" w:cs="Arial"/>
                <w:sz w:val="20"/>
                <w:szCs w:val="20"/>
              </w:rPr>
              <w:t>De mogelijke upgrades/updates in het gebruikte telefonieplatform, hoe hierover afstemming plaatsvindt met de kla</w:t>
            </w:r>
            <w:bookmarkStart w:id="11" w:name="_GoBack"/>
            <w:bookmarkEnd w:id="11"/>
            <w:r w:rsidRPr="00415794">
              <w:rPr>
                <w:rFonts w:ascii="Arial" w:hAnsi="Arial" w:cs="Arial"/>
                <w:sz w:val="20"/>
                <w:szCs w:val="20"/>
              </w:rPr>
              <w:t>nt en hoe de dienstverlening op enig moment hierdoor kan worden beïnvloed;</w:t>
            </w:r>
          </w:p>
          <w:p w14:paraId="1B6A1A56" w14:textId="4D8E0702" w:rsidR="005C1E98" w:rsidRPr="00415794" w:rsidRDefault="00391987" w:rsidP="00391987">
            <w:pPr>
              <w:pStyle w:val="Geenafstand"/>
              <w:numPr>
                <w:ilvl w:val="0"/>
                <w:numId w:val="29"/>
              </w:numPr>
              <w:rPr>
                <w:rFonts w:ascii="Arial" w:hAnsi="Arial" w:cs="Arial"/>
                <w:sz w:val="20"/>
                <w:szCs w:val="20"/>
              </w:rPr>
            </w:pPr>
            <w:r w:rsidRPr="00415794">
              <w:rPr>
                <w:rFonts w:ascii="Arial" w:hAnsi="Arial" w:cs="Arial"/>
                <w:sz w:val="20"/>
                <w:szCs w:val="20"/>
              </w:rPr>
              <w:t xml:space="preserve">Hoe mogelijke upgrades in het telefonieplatform een verstorende werking kunnen hebben (en hoe dit </w:t>
            </w:r>
            <w:r w:rsidR="0026756B" w:rsidRPr="00415794">
              <w:rPr>
                <w:rFonts w:ascii="Arial" w:hAnsi="Arial" w:cs="Arial"/>
                <w:sz w:val="20"/>
                <w:szCs w:val="20"/>
              </w:rPr>
              <w:t>bij vergelijkbare klanten is</w:t>
            </w:r>
            <w:r w:rsidRPr="00415794">
              <w:rPr>
                <w:rFonts w:ascii="Arial" w:hAnsi="Arial" w:cs="Arial"/>
                <w:sz w:val="20"/>
                <w:szCs w:val="20"/>
              </w:rPr>
              <w:t xml:space="preserve"> voorkomen) op de koppeling tussen het telefonieplatform enerzijds en het CRM-pakket of de Microsoft Office Suite anderzijds.</w:t>
            </w:r>
          </w:p>
          <w:p w14:paraId="00AE52BA" w14:textId="77777777" w:rsidR="001D13CE" w:rsidRPr="00415794" w:rsidRDefault="001D13CE" w:rsidP="001D13CE">
            <w:pPr>
              <w:pStyle w:val="Geenafstand"/>
              <w:rPr>
                <w:rFonts w:ascii="Arial" w:hAnsi="Arial" w:cs="Arial"/>
                <w:sz w:val="20"/>
                <w:szCs w:val="20"/>
              </w:rPr>
            </w:pPr>
          </w:p>
          <w:p w14:paraId="25535D88" w14:textId="77777777" w:rsidR="001D13CE" w:rsidRPr="00415794" w:rsidRDefault="001D13CE" w:rsidP="001D13CE">
            <w:pPr>
              <w:pStyle w:val="Geenafstand"/>
              <w:rPr>
                <w:rFonts w:ascii="Arial" w:hAnsi="Arial" w:cs="Arial"/>
                <w:sz w:val="20"/>
                <w:szCs w:val="20"/>
              </w:rPr>
            </w:pPr>
            <w:r w:rsidRPr="00415794">
              <w:rPr>
                <w:rFonts w:ascii="Arial" w:hAnsi="Arial" w:cs="Arial"/>
                <w:sz w:val="20"/>
                <w:szCs w:val="20"/>
              </w:rPr>
              <w:t xml:space="preserve">Hoewel een algemeen beeld wordt gevraagd van koppeling met ‘het CRM-pakket’, is het wellicht goed om te vermelden dat RDOG HM gebruik maakt van het ERP-pakket </w:t>
            </w:r>
            <w:proofErr w:type="spellStart"/>
            <w:r w:rsidRPr="00415794">
              <w:rPr>
                <w:rFonts w:ascii="Arial" w:hAnsi="Arial" w:cs="Arial"/>
                <w:sz w:val="20"/>
                <w:szCs w:val="20"/>
              </w:rPr>
              <w:t>Afas</w:t>
            </w:r>
            <w:proofErr w:type="spellEnd"/>
            <w:r w:rsidRPr="00415794">
              <w:rPr>
                <w:rFonts w:ascii="Arial" w:hAnsi="Arial" w:cs="Arial"/>
                <w:sz w:val="20"/>
                <w:szCs w:val="20"/>
              </w:rPr>
              <w:t xml:space="preserve"> en van de cliënten databases </w:t>
            </w:r>
            <w:proofErr w:type="spellStart"/>
            <w:r w:rsidRPr="00415794">
              <w:rPr>
                <w:rFonts w:ascii="Arial" w:hAnsi="Arial" w:cs="Arial"/>
                <w:sz w:val="20"/>
                <w:szCs w:val="20"/>
              </w:rPr>
              <w:t>Kidos</w:t>
            </w:r>
            <w:proofErr w:type="spellEnd"/>
            <w:r w:rsidRPr="00415794">
              <w:rPr>
                <w:rFonts w:ascii="Arial" w:hAnsi="Arial" w:cs="Arial"/>
                <w:sz w:val="20"/>
                <w:szCs w:val="20"/>
              </w:rPr>
              <w:t xml:space="preserve">, </w:t>
            </w:r>
            <w:proofErr w:type="spellStart"/>
            <w:r w:rsidRPr="00415794">
              <w:rPr>
                <w:rFonts w:ascii="Arial" w:hAnsi="Arial" w:cs="Arial"/>
                <w:sz w:val="20"/>
                <w:szCs w:val="20"/>
              </w:rPr>
              <w:t>RegiPro</w:t>
            </w:r>
            <w:proofErr w:type="spellEnd"/>
            <w:r w:rsidR="00D74A0D" w:rsidRPr="00415794">
              <w:rPr>
                <w:rFonts w:ascii="Arial" w:hAnsi="Arial" w:cs="Arial"/>
                <w:sz w:val="20"/>
                <w:szCs w:val="20"/>
              </w:rPr>
              <w:t xml:space="preserve">, </w:t>
            </w:r>
            <w:r w:rsidRPr="00415794">
              <w:rPr>
                <w:rFonts w:ascii="Arial" w:hAnsi="Arial" w:cs="Arial"/>
                <w:sz w:val="20"/>
                <w:szCs w:val="20"/>
              </w:rPr>
              <w:t>Clavis</w:t>
            </w:r>
            <w:r w:rsidR="00D74A0D" w:rsidRPr="00415794">
              <w:rPr>
                <w:rFonts w:ascii="Arial" w:hAnsi="Arial" w:cs="Arial"/>
                <w:sz w:val="20"/>
                <w:szCs w:val="20"/>
              </w:rPr>
              <w:t xml:space="preserve"> en </w:t>
            </w:r>
            <w:proofErr w:type="spellStart"/>
            <w:r w:rsidR="00D74A0D" w:rsidRPr="00415794">
              <w:rPr>
                <w:rFonts w:ascii="Arial" w:hAnsi="Arial" w:cs="Arial"/>
                <w:sz w:val="20"/>
                <w:szCs w:val="20"/>
              </w:rPr>
              <w:t>Formattus</w:t>
            </w:r>
            <w:proofErr w:type="spellEnd"/>
            <w:r w:rsidR="00D74A0D" w:rsidRPr="00415794">
              <w:rPr>
                <w:rFonts w:ascii="Arial" w:hAnsi="Arial" w:cs="Arial"/>
                <w:sz w:val="20"/>
                <w:szCs w:val="20"/>
              </w:rPr>
              <w:t>.</w:t>
            </w:r>
          </w:p>
          <w:p w14:paraId="3AA1A16C" w14:textId="241DC676" w:rsidR="00056363" w:rsidRPr="00415794" w:rsidRDefault="00056363" w:rsidP="00855592">
            <w:pPr>
              <w:pStyle w:val="Geenafstand"/>
              <w:rPr>
                <w:rFonts w:ascii="Arial" w:hAnsi="Arial" w:cs="Arial"/>
                <w:sz w:val="20"/>
                <w:szCs w:val="20"/>
              </w:rPr>
            </w:pPr>
          </w:p>
        </w:tc>
      </w:tr>
      <w:tr w:rsidR="005C1E98" w:rsidRPr="00415794" w14:paraId="4752D2F0"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415725D2" w14:textId="77777777" w:rsidR="005C1E98" w:rsidRPr="00415794" w:rsidRDefault="005C1E98" w:rsidP="00E7136F">
            <w:pPr>
              <w:pStyle w:val="Geenafstand"/>
              <w:rPr>
                <w:rFonts w:ascii="Arial" w:hAnsi="Arial" w:cs="Arial"/>
                <w:sz w:val="20"/>
                <w:szCs w:val="20"/>
              </w:rPr>
            </w:pPr>
            <w:r w:rsidRPr="00415794">
              <w:rPr>
                <w:rFonts w:ascii="Arial" w:hAnsi="Arial" w:cs="Arial"/>
                <w:sz w:val="20"/>
                <w:szCs w:val="20"/>
              </w:rPr>
              <w:t>Licht uw beantwoording voor zover mogelijk toe in deze cel. Al dan niet voorzien van een grafische weergave, afbeelding of anders. Verwijzingen naar een bijlage zichtbaar maken (</w:t>
            </w:r>
            <w:r w:rsidRPr="00415794">
              <w:rPr>
                <w:rFonts w:ascii="Arial" w:hAnsi="Arial" w:cs="Arial"/>
                <w:b/>
                <w:sz w:val="20"/>
                <w:szCs w:val="20"/>
              </w:rPr>
              <w:t>vet gedrukt</w:t>
            </w:r>
            <w:r w:rsidRPr="00415794">
              <w:rPr>
                <w:rFonts w:ascii="Arial" w:hAnsi="Arial" w:cs="Arial"/>
                <w:sz w:val="20"/>
                <w:szCs w:val="20"/>
              </w:rPr>
              <w:t>).</w:t>
            </w:r>
          </w:p>
        </w:tc>
      </w:tr>
    </w:tbl>
    <w:p w14:paraId="684231BE" w14:textId="368B7B4D" w:rsidR="00391987" w:rsidRPr="00415794" w:rsidRDefault="00391987" w:rsidP="001C630A">
      <w:pPr>
        <w:pStyle w:val="Geenafstand"/>
        <w:rPr>
          <w:rFonts w:ascii="Arial" w:hAnsi="Arial" w:cs="Arial"/>
          <w:sz w:val="20"/>
          <w:szCs w:val="20"/>
        </w:rPr>
      </w:pPr>
    </w:p>
    <w:p w14:paraId="20061343" w14:textId="77777777" w:rsidR="00056363" w:rsidRPr="00415794" w:rsidRDefault="00056363" w:rsidP="001C630A">
      <w:pPr>
        <w:pStyle w:val="Geenafstand"/>
        <w:rPr>
          <w:rFonts w:ascii="Arial" w:hAnsi="Arial" w:cs="Arial"/>
          <w:sz w:val="20"/>
          <w:szCs w:val="20"/>
        </w:rPr>
      </w:pP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4A0" w:firstRow="1" w:lastRow="0" w:firstColumn="1" w:lastColumn="0" w:noHBand="0" w:noVBand="1"/>
      </w:tblPr>
      <w:tblGrid>
        <w:gridCol w:w="9072"/>
      </w:tblGrid>
      <w:tr w:rsidR="00391987" w:rsidRPr="00415794" w14:paraId="219D8E10" w14:textId="77777777" w:rsidTr="00B82DB1">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tcPr>
          <w:p w14:paraId="265814C8" w14:textId="50896224" w:rsidR="001C630A" w:rsidRPr="00415794" w:rsidRDefault="001C630A" w:rsidP="001C630A">
            <w:pPr>
              <w:pStyle w:val="Geenafstand"/>
              <w:rPr>
                <w:rFonts w:ascii="Arial" w:hAnsi="Arial" w:cs="Arial"/>
                <w:b/>
                <w:sz w:val="20"/>
                <w:szCs w:val="20"/>
              </w:rPr>
            </w:pPr>
            <w:r w:rsidRPr="00415794">
              <w:rPr>
                <w:rFonts w:ascii="Arial" w:hAnsi="Arial" w:cs="Arial"/>
                <w:b/>
                <w:sz w:val="20"/>
                <w:szCs w:val="20"/>
              </w:rPr>
              <w:t>O2 Levering infrastructuur in een Citrix-omgeving (</w:t>
            </w:r>
            <w:r w:rsidR="00623E32" w:rsidRPr="00415794">
              <w:rPr>
                <w:rFonts w:ascii="Arial" w:hAnsi="Arial" w:cs="Arial"/>
                <w:b/>
                <w:sz w:val="20"/>
                <w:szCs w:val="20"/>
              </w:rPr>
              <w:t>1</w:t>
            </w:r>
            <w:r w:rsidRPr="00415794">
              <w:rPr>
                <w:rFonts w:ascii="Arial" w:hAnsi="Arial" w:cs="Arial"/>
                <w:b/>
                <w:sz w:val="20"/>
                <w:szCs w:val="20"/>
              </w:rPr>
              <w:t xml:space="preserve">0 punten) </w:t>
            </w:r>
          </w:p>
          <w:p w14:paraId="3FD200FA" w14:textId="77777777" w:rsidR="00E7136F" w:rsidRPr="00415794" w:rsidRDefault="00E7136F" w:rsidP="00391987">
            <w:pPr>
              <w:pStyle w:val="Geenafstand"/>
              <w:rPr>
                <w:rFonts w:ascii="Arial" w:hAnsi="Arial" w:cs="Arial"/>
                <w:sz w:val="20"/>
                <w:szCs w:val="20"/>
              </w:rPr>
            </w:pPr>
          </w:p>
          <w:p w14:paraId="20A066BA" w14:textId="030C2D7B" w:rsidR="00391987" w:rsidRPr="00415794" w:rsidRDefault="001C630A" w:rsidP="00391987">
            <w:pPr>
              <w:pStyle w:val="Geenafstand"/>
              <w:rPr>
                <w:rFonts w:ascii="Arial" w:hAnsi="Arial" w:cs="Arial"/>
                <w:sz w:val="20"/>
                <w:szCs w:val="20"/>
              </w:rPr>
            </w:pPr>
            <w:r w:rsidRPr="00415794">
              <w:rPr>
                <w:rFonts w:ascii="Arial" w:hAnsi="Arial" w:cs="Arial"/>
                <w:sz w:val="20"/>
                <w:szCs w:val="20"/>
              </w:rPr>
              <w:t xml:space="preserve">Geef aan </w:t>
            </w:r>
            <w:r w:rsidR="0026756B" w:rsidRPr="00415794">
              <w:rPr>
                <w:rFonts w:ascii="Arial" w:hAnsi="Arial" w:cs="Arial"/>
                <w:sz w:val="20"/>
                <w:szCs w:val="20"/>
              </w:rPr>
              <w:t>hoe u bij eerdere projecten</w:t>
            </w:r>
            <w:r w:rsidRPr="00415794">
              <w:rPr>
                <w:rFonts w:ascii="Arial" w:hAnsi="Arial" w:cs="Arial"/>
                <w:sz w:val="20"/>
                <w:szCs w:val="20"/>
              </w:rPr>
              <w:t xml:space="preserve"> door u voorziene oplossing volledig</w:t>
            </w:r>
            <w:r w:rsidR="0026756B" w:rsidRPr="00415794">
              <w:rPr>
                <w:rFonts w:ascii="Arial" w:hAnsi="Arial" w:cs="Arial"/>
                <w:sz w:val="20"/>
                <w:szCs w:val="20"/>
              </w:rPr>
              <w:t xml:space="preserve"> heeft</w:t>
            </w:r>
            <w:r w:rsidRPr="00415794">
              <w:rPr>
                <w:rFonts w:ascii="Arial" w:hAnsi="Arial" w:cs="Arial"/>
                <w:sz w:val="20"/>
                <w:szCs w:val="20"/>
              </w:rPr>
              <w:t xml:space="preserve"> </w:t>
            </w:r>
            <w:r w:rsidR="0026756B" w:rsidRPr="00415794">
              <w:rPr>
                <w:rFonts w:ascii="Arial" w:hAnsi="Arial" w:cs="Arial"/>
                <w:sz w:val="20"/>
                <w:szCs w:val="20"/>
              </w:rPr>
              <w:t>geï</w:t>
            </w:r>
            <w:r w:rsidRPr="00415794">
              <w:rPr>
                <w:rFonts w:ascii="Arial" w:hAnsi="Arial" w:cs="Arial"/>
                <w:sz w:val="20"/>
                <w:szCs w:val="20"/>
              </w:rPr>
              <w:t>ntegreer</w:t>
            </w:r>
            <w:r w:rsidR="0026756B" w:rsidRPr="00415794">
              <w:rPr>
                <w:rFonts w:ascii="Arial" w:hAnsi="Arial" w:cs="Arial"/>
                <w:sz w:val="20"/>
                <w:szCs w:val="20"/>
              </w:rPr>
              <w:t>d</w:t>
            </w:r>
            <w:r w:rsidRPr="00415794">
              <w:rPr>
                <w:rFonts w:ascii="Arial" w:hAnsi="Arial" w:cs="Arial"/>
                <w:sz w:val="20"/>
                <w:szCs w:val="20"/>
              </w:rPr>
              <w:t xml:space="preserve"> met een on-</w:t>
            </w:r>
            <w:proofErr w:type="spellStart"/>
            <w:r w:rsidRPr="00415794">
              <w:rPr>
                <w:rFonts w:ascii="Arial" w:hAnsi="Arial" w:cs="Arial"/>
                <w:sz w:val="20"/>
                <w:szCs w:val="20"/>
              </w:rPr>
              <w:t>premis</w:t>
            </w:r>
            <w:proofErr w:type="spellEnd"/>
            <w:r w:rsidRPr="00415794">
              <w:rPr>
                <w:rFonts w:ascii="Arial" w:hAnsi="Arial" w:cs="Arial"/>
                <w:sz w:val="20"/>
                <w:szCs w:val="20"/>
              </w:rPr>
              <w:t xml:space="preserve"> </w:t>
            </w:r>
            <w:proofErr w:type="spellStart"/>
            <w:r w:rsidRPr="00415794">
              <w:rPr>
                <w:rFonts w:ascii="Arial" w:hAnsi="Arial" w:cs="Arial"/>
                <w:sz w:val="20"/>
                <w:szCs w:val="20"/>
              </w:rPr>
              <w:t>gevirtualiseerde</w:t>
            </w:r>
            <w:proofErr w:type="spellEnd"/>
            <w:r w:rsidRPr="00415794">
              <w:rPr>
                <w:rFonts w:ascii="Arial" w:hAnsi="Arial" w:cs="Arial"/>
                <w:sz w:val="20"/>
                <w:szCs w:val="20"/>
              </w:rPr>
              <w:t xml:space="preserve"> omgeving</w:t>
            </w:r>
            <w:r w:rsidR="0026756B" w:rsidRPr="00415794">
              <w:rPr>
                <w:rFonts w:ascii="Arial" w:hAnsi="Arial" w:cs="Arial"/>
                <w:sz w:val="20"/>
                <w:szCs w:val="20"/>
              </w:rPr>
              <w:t>. Wanneer dat toen e</w:t>
            </w:r>
            <w:r w:rsidRPr="00415794">
              <w:rPr>
                <w:rFonts w:ascii="Arial" w:hAnsi="Arial" w:cs="Arial"/>
                <w:sz w:val="20"/>
                <w:szCs w:val="20"/>
              </w:rPr>
              <w:t>en Hyper-V</w:t>
            </w:r>
            <w:r w:rsidR="0026756B" w:rsidRPr="00415794">
              <w:rPr>
                <w:rFonts w:ascii="Arial" w:hAnsi="Arial" w:cs="Arial"/>
                <w:sz w:val="20"/>
                <w:szCs w:val="20"/>
              </w:rPr>
              <w:t>/</w:t>
            </w:r>
            <w:proofErr w:type="spellStart"/>
            <w:r w:rsidRPr="00415794">
              <w:rPr>
                <w:rFonts w:ascii="Arial" w:hAnsi="Arial" w:cs="Arial"/>
                <w:sz w:val="20"/>
                <w:szCs w:val="20"/>
              </w:rPr>
              <w:t>XenApp</w:t>
            </w:r>
            <w:proofErr w:type="spellEnd"/>
            <w:r w:rsidRPr="00415794">
              <w:rPr>
                <w:rFonts w:ascii="Arial" w:hAnsi="Arial" w:cs="Arial"/>
                <w:sz w:val="20"/>
                <w:szCs w:val="20"/>
              </w:rPr>
              <w:t xml:space="preserve"> (Citrix) omgeving</w:t>
            </w:r>
            <w:r w:rsidR="0026756B" w:rsidRPr="00415794">
              <w:rPr>
                <w:rFonts w:ascii="Arial" w:hAnsi="Arial" w:cs="Arial"/>
                <w:sz w:val="20"/>
                <w:szCs w:val="20"/>
              </w:rPr>
              <w:t xml:space="preserve"> betrof, dan is RDOG HM vooral geïnteresseerd hoe u uw oplossing heeft geïmplementeerd. Ook een reeds eerder geleverde oplossing in combinatie met een</w:t>
            </w:r>
            <w:r w:rsidRPr="00415794">
              <w:rPr>
                <w:rFonts w:ascii="Arial" w:hAnsi="Arial" w:cs="Arial"/>
                <w:sz w:val="20"/>
                <w:szCs w:val="20"/>
              </w:rPr>
              <w:t xml:space="preserve"> </w:t>
            </w:r>
            <w:proofErr w:type="spellStart"/>
            <w:r w:rsidRPr="00415794">
              <w:rPr>
                <w:rFonts w:ascii="Arial" w:hAnsi="Arial" w:cs="Arial"/>
                <w:sz w:val="20"/>
                <w:szCs w:val="20"/>
              </w:rPr>
              <w:t>Azure</w:t>
            </w:r>
            <w:proofErr w:type="spellEnd"/>
            <w:r w:rsidRPr="00415794">
              <w:rPr>
                <w:rFonts w:ascii="Arial" w:hAnsi="Arial" w:cs="Arial"/>
                <w:sz w:val="20"/>
                <w:szCs w:val="20"/>
              </w:rPr>
              <w:t>/Office365 omgeving</w:t>
            </w:r>
            <w:r w:rsidR="0026756B" w:rsidRPr="00415794">
              <w:rPr>
                <w:rFonts w:ascii="Arial" w:hAnsi="Arial" w:cs="Arial"/>
                <w:sz w:val="20"/>
                <w:szCs w:val="20"/>
              </w:rPr>
              <w:t xml:space="preserve"> heeft de interesse van RDOG HM, aangezien deze omgeving voor de toekomst wordt voorzien</w:t>
            </w:r>
            <w:r w:rsidRPr="00415794">
              <w:rPr>
                <w:rFonts w:ascii="Arial" w:hAnsi="Arial" w:cs="Arial"/>
                <w:sz w:val="20"/>
                <w:szCs w:val="20"/>
              </w:rPr>
              <w:t>.</w:t>
            </w:r>
          </w:p>
          <w:p w14:paraId="2BDB92DA" w14:textId="0A37FAE2" w:rsidR="00056363" w:rsidRPr="00415794" w:rsidRDefault="00056363" w:rsidP="00391987">
            <w:pPr>
              <w:pStyle w:val="Geenafstand"/>
              <w:rPr>
                <w:rFonts w:ascii="Arial" w:hAnsi="Arial" w:cs="Arial"/>
                <w:sz w:val="20"/>
                <w:szCs w:val="20"/>
              </w:rPr>
            </w:pPr>
          </w:p>
        </w:tc>
      </w:tr>
      <w:tr w:rsidR="00391987" w:rsidRPr="00415794" w14:paraId="58471F5C" w14:textId="77777777" w:rsidTr="00B82DB1">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345FBFA0" w14:textId="77777777" w:rsidR="00391987" w:rsidRPr="00415794" w:rsidRDefault="00391987" w:rsidP="00E7136F">
            <w:pPr>
              <w:pStyle w:val="Geenafstand"/>
              <w:rPr>
                <w:rFonts w:ascii="Arial" w:hAnsi="Arial" w:cs="Arial"/>
                <w:sz w:val="20"/>
                <w:szCs w:val="20"/>
              </w:rPr>
            </w:pPr>
            <w:r w:rsidRPr="00415794">
              <w:rPr>
                <w:rFonts w:ascii="Arial" w:hAnsi="Arial" w:cs="Arial"/>
                <w:sz w:val="20"/>
                <w:szCs w:val="20"/>
              </w:rPr>
              <w:t>Licht uw beantwoording voor zover mogelijk toe in deze cel. Al dan niet voorzien van een grafische weergave, afbeelding of anders. Verwijzingen naar een bijlage zichtbaar maken (</w:t>
            </w:r>
            <w:r w:rsidRPr="00415794">
              <w:rPr>
                <w:rFonts w:ascii="Arial" w:hAnsi="Arial" w:cs="Arial"/>
                <w:b/>
                <w:sz w:val="20"/>
                <w:szCs w:val="20"/>
              </w:rPr>
              <w:t>vet gedrukt</w:t>
            </w:r>
            <w:r w:rsidRPr="00415794">
              <w:rPr>
                <w:rFonts w:ascii="Arial" w:hAnsi="Arial" w:cs="Arial"/>
                <w:sz w:val="20"/>
                <w:szCs w:val="20"/>
              </w:rPr>
              <w:t>).</w:t>
            </w:r>
          </w:p>
        </w:tc>
      </w:tr>
    </w:tbl>
    <w:p w14:paraId="5BD65689" w14:textId="77777777" w:rsidR="001C630A" w:rsidRPr="00415794" w:rsidRDefault="001C630A" w:rsidP="001C630A">
      <w:pPr>
        <w:pStyle w:val="Geenafstand"/>
        <w:rPr>
          <w:rFonts w:ascii="Arial" w:hAnsi="Arial" w:cs="Arial"/>
          <w:sz w:val="20"/>
          <w:szCs w:val="20"/>
        </w:rPr>
      </w:pP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4A0" w:firstRow="1" w:lastRow="0" w:firstColumn="1" w:lastColumn="0" w:noHBand="0" w:noVBand="1"/>
      </w:tblPr>
      <w:tblGrid>
        <w:gridCol w:w="9072"/>
      </w:tblGrid>
      <w:tr w:rsidR="001C630A" w:rsidRPr="00415794" w14:paraId="7F1EE033" w14:textId="77777777" w:rsidTr="00B82DB1">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tcPr>
          <w:p w14:paraId="138EBA55" w14:textId="05396FA0" w:rsidR="001C630A" w:rsidRPr="00415794" w:rsidRDefault="001C630A" w:rsidP="001C630A">
            <w:pPr>
              <w:pStyle w:val="Geenafstand"/>
              <w:rPr>
                <w:rFonts w:ascii="Arial" w:hAnsi="Arial" w:cs="Arial"/>
                <w:b/>
                <w:sz w:val="20"/>
                <w:szCs w:val="20"/>
              </w:rPr>
            </w:pPr>
            <w:r w:rsidRPr="00415794">
              <w:rPr>
                <w:rFonts w:ascii="Arial" w:hAnsi="Arial" w:cs="Arial"/>
                <w:b/>
                <w:sz w:val="20"/>
                <w:szCs w:val="20"/>
              </w:rPr>
              <w:lastRenderedPageBreak/>
              <w:t>O3 Migratie van de huidige naar de gewenste situatie</w:t>
            </w:r>
            <w:r w:rsidR="00623E32" w:rsidRPr="00415794">
              <w:rPr>
                <w:rFonts w:ascii="Arial" w:hAnsi="Arial" w:cs="Arial"/>
                <w:b/>
                <w:sz w:val="20"/>
                <w:szCs w:val="20"/>
              </w:rPr>
              <w:t xml:space="preserve"> (</w:t>
            </w:r>
            <w:r w:rsidR="00EF2032" w:rsidRPr="00415794">
              <w:rPr>
                <w:rFonts w:ascii="Arial" w:hAnsi="Arial" w:cs="Arial"/>
                <w:b/>
                <w:sz w:val="20"/>
                <w:szCs w:val="20"/>
              </w:rPr>
              <w:t>10</w:t>
            </w:r>
            <w:r w:rsidR="00623E32" w:rsidRPr="00415794">
              <w:rPr>
                <w:rFonts w:ascii="Arial" w:hAnsi="Arial" w:cs="Arial"/>
                <w:b/>
                <w:sz w:val="20"/>
                <w:szCs w:val="20"/>
              </w:rPr>
              <w:t xml:space="preserve"> punten)</w:t>
            </w:r>
          </w:p>
          <w:p w14:paraId="658F0473" w14:textId="77777777" w:rsidR="001C630A" w:rsidRPr="00415794" w:rsidRDefault="001C630A" w:rsidP="001C630A">
            <w:pPr>
              <w:pStyle w:val="Geenafstand"/>
              <w:rPr>
                <w:rFonts w:ascii="Arial" w:hAnsi="Arial" w:cs="Arial"/>
                <w:b/>
                <w:sz w:val="20"/>
                <w:szCs w:val="20"/>
              </w:rPr>
            </w:pPr>
          </w:p>
          <w:p w14:paraId="3AAAAB1C" w14:textId="077BF97D" w:rsidR="001C630A" w:rsidRPr="00415794" w:rsidRDefault="001C630A" w:rsidP="001C630A">
            <w:pPr>
              <w:pStyle w:val="Geenafstand"/>
              <w:rPr>
                <w:rFonts w:ascii="Arial" w:hAnsi="Arial" w:cs="Arial"/>
                <w:sz w:val="20"/>
                <w:szCs w:val="20"/>
              </w:rPr>
            </w:pPr>
            <w:r w:rsidRPr="00415794">
              <w:rPr>
                <w:rFonts w:ascii="Arial" w:hAnsi="Arial" w:cs="Arial"/>
                <w:sz w:val="20"/>
                <w:szCs w:val="20"/>
              </w:rPr>
              <w:t>Bij de migratie van de huidige situatie naar de gewenste situatie gaat RDOG</w:t>
            </w:r>
            <w:r w:rsidR="008F535B" w:rsidRPr="00415794">
              <w:rPr>
                <w:rFonts w:ascii="Arial" w:hAnsi="Arial" w:cs="Arial"/>
                <w:sz w:val="20"/>
                <w:szCs w:val="20"/>
              </w:rPr>
              <w:t xml:space="preserve"> </w:t>
            </w:r>
            <w:r w:rsidRPr="00415794">
              <w:rPr>
                <w:rFonts w:ascii="Arial" w:hAnsi="Arial" w:cs="Arial"/>
                <w:sz w:val="20"/>
                <w:szCs w:val="20"/>
              </w:rPr>
              <w:t>HM een aantal transities tegelijk doen, namelijk:</w:t>
            </w:r>
          </w:p>
          <w:p w14:paraId="40732A43" w14:textId="77777777" w:rsidR="001C630A" w:rsidRPr="00415794" w:rsidRDefault="001C630A" w:rsidP="001C630A">
            <w:pPr>
              <w:pStyle w:val="Geenafstand"/>
              <w:numPr>
                <w:ilvl w:val="0"/>
                <w:numId w:val="34"/>
              </w:numPr>
              <w:rPr>
                <w:rFonts w:ascii="Arial" w:hAnsi="Arial" w:cs="Arial"/>
                <w:sz w:val="20"/>
                <w:szCs w:val="20"/>
              </w:rPr>
            </w:pPr>
            <w:r w:rsidRPr="00415794">
              <w:rPr>
                <w:rFonts w:ascii="Arial" w:hAnsi="Arial" w:cs="Arial"/>
                <w:sz w:val="20"/>
                <w:szCs w:val="20"/>
              </w:rPr>
              <w:t>Van een on-</w:t>
            </w:r>
            <w:proofErr w:type="spellStart"/>
            <w:r w:rsidRPr="00415794">
              <w:rPr>
                <w:rFonts w:ascii="Arial" w:hAnsi="Arial" w:cs="Arial"/>
                <w:sz w:val="20"/>
                <w:szCs w:val="20"/>
              </w:rPr>
              <w:t>premis</w:t>
            </w:r>
            <w:proofErr w:type="spellEnd"/>
            <w:r w:rsidRPr="00415794">
              <w:rPr>
                <w:rFonts w:ascii="Arial" w:hAnsi="Arial" w:cs="Arial"/>
                <w:sz w:val="20"/>
                <w:szCs w:val="20"/>
              </w:rPr>
              <w:t xml:space="preserve"> oplossing naar </w:t>
            </w:r>
            <w:proofErr w:type="spellStart"/>
            <w:r w:rsidRPr="00415794">
              <w:rPr>
                <w:rFonts w:ascii="Arial" w:hAnsi="Arial" w:cs="Arial"/>
                <w:sz w:val="20"/>
                <w:szCs w:val="20"/>
              </w:rPr>
              <w:t>hosted</w:t>
            </w:r>
            <w:proofErr w:type="spellEnd"/>
            <w:r w:rsidRPr="00415794">
              <w:rPr>
                <w:rFonts w:ascii="Arial" w:hAnsi="Arial" w:cs="Arial"/>
                <w:sz w:val="20"/>
                <w:szCs w:val="20"/>
              </w:rPr>
              <w:t>/</w:t>
            </w:r>
            <w:proofErr w:type="spellStart"/>
            <w:r w:rsidRPr="00415794">
              <w:rPr>
                <w:rFonts w:ascii="Arial" w:hAnsi="Arial" w:cs="Arial"/>
                <w:sz w:val="20"/>
                <w:szCs w:val="20"/>
              </w:rPr>
              <w:t>cloud</w:t>
            </w:r>
            <w:proofErr w:type="spellEnd"/>
            <w:r w:rsidRPr="00415794">
              <w:rPr>
                <w:rFonts w:ascii="Arial" w:hAnsi="Arial" w:cs="Arial"/>
                <w:sz w:val="20"/>
                <w:szCs w:val="20"/>
              </w:rPr>
              <w:t>;</w:t>
            </w:r>
          </w:p>
          <w:p w14:paraId="1D29250F" w14:textId="77777777" w:rsidR="001C630A" w:rsidRPr="00415794" w:rsidRDefault="001C630A" w:rsidP="001C630A">
            <w:pPr>
              <w:pStyle w:val="Geenafstand"/>
              <w:numPr>
                <w:ilvl w:val="0"/>
                <w:numId w:val="34"/>
              </w:numPr>
              <w:rPr>
                <w:rFonts w:ascii="Arial" w:hAnsi="Arial" w:cs="Arial"/>
                <w:sz w:val="20"/>
                <w:szCs w:val="20"/>
              </w:rPr>
            </w:pPr>
            <w:r w:rsidRPr="00415794">
              <w:rPr>
                <w:rFonts w:ascii="Arial" w:hAnsi="Arial" w:cs="Arial"/>
                <w:sz w:val="20"/>
                <w:szCs w:val="20"/>
              </w:rPr>
              <w:t>Van operationele beheerorganisatie naar regie-organisatie;</w:t>
            </w:r>
          </w:p>
          <w:p w14:paraId="4E7F6652" w14:textId="77777777" w:rsidR="001C630A" w:rsidRPr="00415794" w:rsidRDefault="001C630A" w:rsidP="001C630A">
            <w:pPr>
              <w:pStyle w:val="Geenafstand"/>
              <w:numPr>
                <w:ilvl w:val="0"/>
                <w:numId w:val="34"/>
              </w:numPr>
              <w:rPr>
                <w:rFonts w:ascii="Arial" w:hAnsi="Arial" w:cs="Arial"/>
                <w:sz w:val="20"/>
                <w:szCs w:val="20"/>
              </w:rPr>
            </w:pPr>
            <w:r w:rsidRPr="00415794">
              <w:rPr>
                <w:rFonts w:ascii="Arial" w:hAnsi="Arial" w:cs="Arial"/>
                <w:sz w:val="20"/>
                <w:szCs w:val="20"/>
              </w:rPr>
              <w:t>Van volledige UC-omgeving (Lyn2013 Enterprise Voice) naar Cloud-telefonie met UC-functionaliteiten;</w:t>
            </w:r>
          </w:p>
          <w:p w14:paraId="088548A3" w14:textId="77777777" w:rsidR="001C630A" w:rsidRPr="00415794" w:rsidRDefault="001C630A" w:rsidP="001C630A">
            <w:pPr>
              <w:pStyle w:val="Geenafstand"/>
              <w:numPr>
                <w:ilvl w:val="0"/>
                <w:numId w:val="34"/>
              </w:numPr>
              <w:rPr>
                <w:rFonts w:ascii="Arial" w:hAnsi="Arial" w:cs="Arial"/>
                <w:sz w:val="20"/>
                <w:szCs w:val="20"/>
              </w:rPr>
            </w:pPr>
            <w:r w:rsidRPr="00415794">
              <w:rPr>
                <w:rFonts w:ascii="Arial" w:hAnsi="Arial" w:cs="Arial"/>
                <w:sz w:val="20"/>
                <w:szCs w:val="20"/>
              </w:rPr>
              <w:t>Van mobiele toestellen binnen ‘mobiel-tenzij’ naar vast-mobiel integratie binnen ‘mobiel-tenzij’;</w:t>
            </w:r>
          </w:p>
          <w:p w14:paraId="7C403774" w14:textId="77777777" w:rsidR="001C630A" w:rsidRPr="00415794" w:rsidRDefault="001C630A" w:rsidP="001C630A">
            <w:pPr>
              <w:pStyle w:val="Geenafstand"/>
              <w:numPr>
                <w:ilvl w:val="0"/>
                <w:numId w:val="34"/>
              </w:numPr>
              <w:rPr>
                <w:rFonts w:ascii="Arial" w:hAnsi="Arial" w:cs="Arial"/>
                <w:sz w:val="20"/>
                <w:szCs w:val="20"/>
              </w:rPr>
            </w:pPr>
            <w:r w:rsidRPr="00415794">
              <w:rPr>
                <w:rFonts w:ascii="Arial" w:hAnsi="Arial" w:cs="Arial"/>
                <w:sz w:val="20"/>
                <w:szCs w:val="20"/>
              </w:rPr>
              <w:t xml:space="preserve">Van leverancier naar </w:t>
            </w:r>
            <w:proofErr w:type="spellStart"/>
            <w:r w:rsidRPr="00415794">
              <w:rPr>
                <w:rFonts w:ascii="Arial" w:hAnsi="Arial" w:cs="Arial"/>
                <w:sz w:val="20"/>
                <w:szCs w:val="20"/>
              </w:rPr>
              <w:t>trusted</w:t>
            </w:r>
            <w:proofErr w:type="spellEnd"/>
            <w:r w:rsidRPr="00415794">
              <w:rPr>
                <w:rFonts w:ascii="Arial" w:hAnsi="Arial" w:cs="Arial"/>
                <w:sz w:val="20"/>
                <w:szCs w:val="20"/>
              </w:rPr>
              <w:t xml:space="preserve"> partner.</w:t>
            </w:r>
          </w:p>
          <w:p w14:paraId="469C5DB8" w14:textId="77777777" w:rsidR="001C630A" w:rsidRPr="00415794" w:rsidRDefault="001C630A" w:rsidP="001C630A">
            <w:pPr>
              <w:pStyle w:val="Geenafstand"/>
              <w:rPr>
                <w:rFonts w:ascii="Arial" w:hAnsi="Arial" w:cs="Arial"/>
                <w:sz w:val="20"/>
                <w:szCs w:val="20"/>
              </w:rPr>
            </w:pPr>
          </w:p>
          <w:p w14:paraId="53573799" w14:textId="2029C010" w:rsidR="00B56244" w:rsidRPr="00415794" w:rsidRDefault="001C630A" w:rsidP="00B56244">
            <w:pPr>
              <w:pStyle w:val="Geenafstand"/>
              <w:rPr>
                <w:rFonts w:ascii="Arial" w:hAnsi="Arial" w:cs="Arial"/>
                <w:sz w:val="20"/>
                <w:szCs w:val="20"/>
              </w:rPr>
            </w:pPr>
            <w:r w:rsidRPr="00415794">
              <w:rPr>
                <w:rFonts w:ascii="Arial" w:hAnsi="Arial" w:cs="Arial"/>
                <w:sz w:val="20"/>
                <w:szCs w:val="20"/>
              </w:rPr>
              <w:t xml:space="preserve">Kunt u uw </w:t>
            </w:r>
            <w:r w:rsidR="001C0B01" w:rsidRPr="00415794">
              <w:rPr>
                <w:rFonts w:ascii="Arial" w:hAnsi="Arial" w:cs="Arial"/>
                <w:sz w:val="20"/>
                <w:szCs w:val="20"/>
              </w:rPr>
              <w:t xml:space="preserve">ervaringen </w:t>
            </w:r>
            <w:r w:rsidR="001636E3" w:rsidRPr="00415794">
              <w:rPr>
                <w:rFonts w:ascii="Arial" w:hAnsi="Arial" w:cs="Arial"/>
                <w:sz w:val="20"/>
                <w:szCs w:val="20"/>
              </w:rPr>
              <w:t>met vergelijkbare migraties vermelden</w:t>
            </w:r>
            <w:r w:rsidRPr="00415794">
              <w:rPr>
                <w:rFonts w:ascii="Arial" w:hAnsi="Arial" w:cs="Arial"/>
                <w:sz w:val="20"/>
                <w:szCs w:val="20"/>
              </w:rPr>
              <w:t xml:space="preserve"> en RDOG</w:t>
            </w:r>
            <w:r w:rsidR="008F535B" w:rsidRPr="00415794">
              <w:rPr>
                <w:rFonts w:ascii="Arial" w:hAnsi="Arial" w:cs="Arial"/>
                <w:sz w:val="20"/>
                <w:szCs w:val="20"/>
              </w:rPr>
              <w:t xml:space="preserve"> </w:t>
            </w:r>
            <w:r w:rsidRPr="00415794">
              <w:rPr>
                <w:rFonts w:ascii="Arial" w:hAnsi="Arial" w:cs="Arial"/>
                <w:sz w:val="20"/>
                <w:szCs w:val="20"/>
              </w:rPr>
              <w:t>HM kunt meenemen in dit proces?</w:t>
            </w:r>
            <w:r w:rsidR="0026756B" w:rsidRPr="00415794">
              <w:rPr>
                <w:rFonts w:ascii="Arial" w:hAnsi="Arial" w:cs="Arial"/>
                <w:sz w:val="20"/>
                <w:szCs w:val="20"/>
              </w:rPr>
              <w:t xml:space="preserve"> </w:t>
            </w:r>
            <w:r w:rsidR="00B56244" w:rsidRPr="00415794">
              <w:rPr>
                <w:rFonts w:ascii="Arial" w:hAnsi="Arial" w:cs="Arial"/>
                <w:sz w:val="20"/>
                <w:szCs w:val="20"/>
              </w:rPr>
              <w:t xml:space="preserve">Beschrijf uw aanpak </w:t>
            </w:r>
            <w:r w:rsidR="0026756B" w:rsidRPr="00415794">
              <w:rPr>
                <w:rFonts w:ascii="Arial" w:hAnsi="Arial" w:cs="Arial"/>
                <w:sz w:val="20"/>
                <w:szCs w:val="20"/>
              </w:rPr>
              <w:t xml:space="preserve">bij deze migraties </w:t>
            </w:r>
            <w:r w:rsidR="00B56244" w:rsidRPr="00415794">
              <w:rPr>
                <w:rFonts w:ascii="Arial" w:hAnsi="Arial" w:cs="Arial"/>
                <w:sz w:val="20"/>
                <w:szCs w:val="20"/>
              </w:rPr>
              <w:t xml:space="preserve">met betrekking tot de installatie, migratie en oplevering van de door u aangeboden ICT infrastructuur. Ga in uw beantwoording in op minimaal de volgende onderwerpen. </w:t>
            </w:r>
          </w:p>
          <w:p w14:paraId="53FCC857" w14:textId="77777777" w:rsidR="00B56244" w:rsidRPr="00415794" w:rsidRDefault="00B56244" w:rsidP="00B56244">
            <w:pPr>
              <w:pStyle w:val="Geenafstand"/>
              <w:rPr>
                <w:rFonts w:ascii="Arial" w:hAnsi="Arial" w:cs="Arial"/>
                <w:sz w:val="20"/>
                <w:szCs w:val="20"/>
              </w:rPr>
            </w:pPr>
          </w:p>
          <w:p w14:paraId="239E90B1" w14:textId="77777777" w:rsidR="00B56244" w:rsidRPr="00415794" w:rsidRDefault="00B56244" w:rsidP="00B56244">
            <w:pPr>
              <w:pStyle w:val="Geenafstand"/>
              <w:numPr>
                <w:ilvl w:val="0"/>
                <w:numId w:val="32"/>
              </w:numPr>
              <w:rPr>
                <w:rFonts w:ascii="Arial" w:hAnsi="Arial" w:cs="Arial"/>
                <w:sz w:val="20"/>
                <w:szCs w:val="20"/>
              </w:rPr>
            </w:pPr>
            <w:r w:rsidRPr="00415794">
              <w:rPr>
                <w:rFonts w:ascii="Arial" w:hAnsi="Arial" w:cs="Arial"/>
                <w:sz w:val="20"/>
                <w:szCs w:val="20"/>
              </w:rPr>
              <w:t xml:space="preserve">Het separaat aan de huidige omgeving voorbereiden van de nieuwe telefonie en UC functionaliteit, inclusief nieuwe bedienposten; </w:t>
            </w:r>
          </w:p>
          <w:p w14:paraId="15219D09" w14:textId="77777777" w:rsidR="00B56244" w:rsidRPr="00415794" w:rsidRDefault="00B56244" w:rsidP="00B56244">
            <w:pPr>
              <w:pStyle w:val="Geenafstand"/>
              <w:numPr>
                <w:ilvl w:val="0"/>
                <w:numId w:val="32"/>
              </w:numPr>
              <w:rPr>
                <w:rFonts w:ascii="Arial" w:hAnsi="Arial" w:cs="Arial"/>
                <w:sz w:val="20"/>
                <w:szCs w:val="20"/>
              </w:rPr>
            </w:pPr>
            <w:r w:rsidRPr="00415794">
              <w:rPr>
                <w:rFonts w:ascii="Arial" w:hAnsi="Arial" w:cs="Arial"/>
                <w:sz w:val="20"/>
                <w:szCs w:val="20"/>
              </w:rPr>
              <w:t xml:space="preserve">Het voorbereiden van de migratie van de bestaande nummerblokken en telefoonnummers van provider Tele2 naar uw eigen platform; </w:t>
            </w:r>
          </w:p>
          <w:p w14:paraId="459227BA" w14:textId="77777777" w:rsidR="00B56244" w:rsidRPr="00415794" w:rsidRDefault="00B56244" w:rsidP="00B56244">
            <w:pPr>
              <w:pStyle w:val="Geenafstand"/>
              <w:numPr>
                <w:ilvl w:val="0"/>
                <w:numId w:val="32"/>
              </w:numPr>
              <w:rPr>
                <w:rFonts w:ascii="Arial" w:hAnsi="Arial" w:cs="Arial"/>
                <w:sz w:val="20"/>
                <w:szCs w:val="20"/>
              </w:rPr>
            </w:pPr>
            <w:r w:rsidRPr="00415794">
              <w:rPr>
                <w:rFonts w:ascii="Arial" w:hAnsi="Arial" w:cs="Arial"/>
                <w:sz w:val="20"/>
                <w:szCs w:val="20"/>
              </w:rPr>
              <w:t xml:space="preserve">Het voorbereiden van de vast-mobiel integratie met bijbehorende mobiele nummers; </w:t>
            </w:r>
          </w:p>
          <w:p w14:paraId="130AF306" w14:textId="77777777" w:rsidR="00B56244" w:rsidRPr="00415794" w:rsidRDefault="00B56244" w:rsidP="00B56244">
            <w:pPr>
              <w:pStyle w:val="Geenafstand"/>
              <w:numPr>
                <w:ilvl w:val="0"/>
                <w:numId w:val="32"/>
              </w:numPr>
              <w:rPr>
                <w:rFonts w:ascii="Arial" w:hAnsi="Arial" w:cs="Arial"/>
                <w:sz w:val="20"/>
                <w:szCs w:val="20"/>
              </w:rPr>
            </w:pPr>
            <w:r w:rsidRPr="00415794">
              <w:rPr>
                <w:rFonts w:ascii="Arial" w:hAnsi="Arial" w:cs="Arial"/>
                <w:sz w:val="20"/>
                <w:szCs w:val="20"/>
              </w:rPr>
              <w:t xml:space="preserve">Het vervangen van de vaste toestellen. </w:t>
            </w:r>
          </w:p>
          <w:p w14:paraId="4D102316" w14:textId="25E23868" w:rsidR="00B56244" w:rsidRPr="00415794" w:rsidRDefault="00B56244" w:rsidP="001C630A">
            <w:pPr>
              <w:pStyle w:val="Geenafstand"/>
              <w:rPr>
                <w:rFonts w:ascii="Arial" w:hAnsi="Arial" w:cs="Arial"/>
                <w:sz w:val="20"/>
                <w:szCs w:val="20"/>
              </w:rPr>
            </w:pPr>
          </w:p>
        </w:tc>
      </w:tr>
      <w:tr w:rsidR="001C630A" w:rsidRPr="00415794" w14:paraId="3C64CE44" w14:textId="77777777" w:rsidTr="00B82DB1">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5E8C033B" w14:textId="77777777" w:rsidR="001C630A" w:rsidRPr="00415794" w:rsidRDefault="001C630A" w:rsidP="00E7136F">
            <w:pPr>
              <w:pStyle w:val="Geenafstand"/>
              <w:rPr>
                <w:rFonts w:ascii="Arial" w:hAnsi="Arial" w:cs="Arial"/>
                <w:sz w:val="20"/>
                <w:szCs w:val="20"/>
              </w:rPr>
            </w:pPr>
            <w:r w:rsidRPr="00415794">
              <w:rPr>
                <w:rFonts w:ascii="Arial" w:hAnsi="Arial" w:cs="Arial"/>
                <w:sz w:val="20"/>
                <w:szCs w:val="20"/>
              </w:rPr>
              <w:t>Licht uw beantwoording voor zover mogelijk toe in deze cel. Al dan niet voorzien van een grafische weergave, afbeelding of anders. Verwijzingen naar een bijlage zichtbaar maken (</w:t>
            </w:r>
            <w:r w:rsidRPr="00415794">
              <w:rPr>
                <w:rFonts w:ascii="Arial" w:hAnsi="Arial" w:cs="Arial"/>
                <w:b/>
                <w:sz w:val="20"/>
                <w:szCs w:val="20"/>
              </w:rPr>
              <w:t>vet gedrukt</w:t>
            </w:r>
            <w:r w:rsidRPr="00415794">
              <w:rPr>
                <w:rFonts w:ascii="Arial" w:hAnsi="Arial" w:cs="Arial"/>
                <w:sz w:val="20"/>
                <w:szCs w:val="20"/>
              </w:rPr>
              <w:t>).</w:t>
            </w:r>
          </w:p>
        </w:tc>
      </w:tr>
    </w:tbl>
    <w:p w14:paraId="7CD2180A" w14:textId="77777777" w:rsidR="00056363" w:rsidRPr="00415794" w:rsidRDefault="00056363" w:rsidP="001C630A">
      <w:pPr>
        <w:rPr>
          <w:rFonts w:cs="Arial"/>
          <w:szCs w:val="20"/>
        </w:rPr>
      </w:pPr>
    </w:p>
    <w:p w14:paraId="28D2D7C3" w14:textId="35853061" w:rsidR="005C1E98" w:rsidRPr="00415794" w:rsidRDefault="005C1E98" w:rsidP="001C630A">
      <w:pPr>
        <w:keepNext/>
        <w:keepLines/>
        <w:rPr>
          <w:rFonts w:cs="Arial"/>
          <w:b/>
          <w:szCs w:val="20"/>
        </w:rPr>
      </w:pPr>
      <w:r w:rsidRPr="00415794">
        <w:rPr>
          <w:rFonts w:cs="Arial"/>
          <w:b/>
          <w:szCs w:val="20"/>
        </w:rPr>
        <w:t xml:space="preserve">Kerncompetentie 2 </w:t>
      </w:r>
      <w:r w:rsidR="00BF2602" w:rsidRPr="00415794">
        <w:rPr>
          <w:rFonts w:cs="Arial"/>
          <w:b/>
          <w:szCs w:val="20"/>
        </w:rPr>
        <w:t>Het koppelen met de Microsoft Office omgeving, inclusief Outlook en het CRM-pakket</w:t>
      </w:r>
      <w:r w:rsidR="00623E32" w:rsidRPr="00415794">
        <w:rPr>
          <w:rFonts w:cs="Arial"/>
          <w:b/>
          <w:szCs w:val="20"/>
        </w:rPr>
        <w:t xml:space="preserve"> (10 punten)</w:t>
      </w:r>
      <w:r w:rsidR="00BF2602" w:rsidRPr="00415794">
        <w:rPr>
          <w:rFonts w:cs="Arial"/>
          <w:b/>
          <w:szCs w:val="20"/>
        </w:rPr>
        <w:t>.</w:t>
      </w: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4A0" w:firstRow="1" w:lastRow="0" w:firstColumn="1" w:lastColumn="0" w:noHBand="0" w:noVBand="1"/>
      </w:tblPr>
      <w:tblGrid>
        <w:gridCol w:w="9072"/>
      </w:tblGrid>
      <w:tr w:rsidR="005C1E98" w:rsidRPr="00415794" w14:paraId="38A48297"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tcPr>
          <w:p w14:paraId="173D9D7F" w14:textId="24D8387B" w:rsidR="001C630A" w:rsidRPr="00415794" w:rsidRDefault="001C630A" w:rsidP="001C630A">
            <w:pPr>
              <w:pStyle w:val="Geenafstand"/>
              <w:rPr>
                <w:rFonts w:ascii="Arial" w:hAnsi="Arial" w:cs="Arial"/>
                <w:b/>
                <w:sz w:val="20"/>
                <w:szCs w:val="20"/>
              </w:rPr>
            </w:pPr>
            <w:r w:rsidRPr="00415794">
              <w:rPr>
                <w:rFonts w:ascii="Arial" w:hAnsi="Arial" w:cs="Arial"/>
                <w:b/>
                <w:sz w:val="20"/>
                <w:szCs w:val="20"/>
              </w:rPr>
              <w:t>O4 Koppeling met externe systemen (</w:t>
            </w:r>
            <w:r w:rsidR="00623E32" w:rsidRPr="00415794">
              <w:rPr>
                <w:rFonts w:ascii="Arial" w:hAnsi="Arial" w:cs="Arial"/>
                <w:b/>
                <w:sz w:val="20"/>
                <w:szCs w:val="20"/>
              </w:rPr>
              <w:t>10</w:t>
            </w:r>
            <w:r w:rsidRPr="00415794">
              <w:rPr>
                <w:rFonts w:ascii="Arial" w:hAnsi="Arial" w:cs="Arial"/>
                <w:b/>
                <w:sz w:val="20"/>
                <w:szCs w:val="20"/>
              </w:rPr>
              <w:t xml:space="preserve"> punten) </w:t>
            </w:r>
          </w:p>
          <w:p w14:paraId="31CFC43D" w14:textId="77777777" w:rsidR="001C630A" w:rsidRPr="00415794" w:rsidRDefault="001C630A" w:rsidP="001C630A">
            <w:pPr>
              <w:pStyle w:val="Geenafstand"/>
              <w:rPr>
                <w:rFonts w:ascii="Arial" w:hAnsi="Arial" w:cs="Arial"/>
                <w:sz w:val="20"/>
                <w:szCs w:val="20"/>
              </w:rPr>
            </w:pPr>
          </w:p>
          <w:p w14:paraId="0AA82D5B" w14:textId="7CB9E68C" w:rsidR="001C630A" w:rsidRPr="00415794" w:rsidRDefault="001C630A" w:rsidP="001C630A">
            <w:pPr>
              <w:pStyle w:val="Geenafstand"/>
              <w:rPr>
                <w:rFonts w:ascii="Arial" w:hAnsi="Arial" w:cs="Arial"/>
                <w:sz w:val="20"/>
                <w:szCs w:val="20"/>
              </w:rPr>
            </w:pPr>
            <w:r w:rsidRPr="00415794">
              <w:rPr>
                <w:rFonts w:ascii="Arial" w:hAnsi="Arial" w:cs="Arial"/>
                <w:sz w:val="20"/>
                <w:szCs w:val="20"/>
              </w:rPr>
              <w:t>RDOG</w:t>
            </w:r>
            <w:r w:rsidR="008F535B" w:rsidRPr="00415794">
              <w:rPr>
                <w:rFonts w:ascii="Arial" w:hAnsi="Arial" w:cs="Arial"/>
                <w:sz w:val="20"/>
                <w:szCs w:val="20"/>
              </w:rPr>
              <w:t xml:space="preserve"> </w:t>
            </w:r>
            <w:r w:rsidRPr="00415794">
              <w:rPr>
                <w:rFonts w:ascii="Arial" w:hAnsi="Arial" w:cs="Arial"/>
                <w:sz w:val="20"/>
                <w:szCs w:val="20"/>
              </w:rPr>
              <w:t xml:space="preserve">HM voorziet een telefoniedienst inclusief callcenter functionaliteit en een vorm van </w:t>
            </w:r>
            <w:proofErr w:type="spellStart"/>
            <w:r w:rsidRPr="00415794">
              <w:rPr>
                <w:rFonts w:ascii="Arial" w:hAnsi="Arial" w:cs="Arial"/>
                <w:sz w:val="20"/>
                <w:szCs w:val="20"/>
              </w:rPr>
              <w:t>unified</w:t>
            </w:r>
            <w:proofErr w:type="spellEnd"/>
            <w:r w:rsidRPr="00415794">
              <w:rPr>
                <w:rFonts w:ascii="Arial" w:hAnsi="Arial" w:cs="Arial"/>
                <w:sz w:val="20"/>
                <w:szCs w:val="20"/>
              </w:rPr>
              <w:t xml:space="preserve"> </w:t>
            </w:r>
            <w:proofErr w:type="spellStart"/>
            <w:r w:rsidRPr="00415794">
              <w:rPr>
                <w:rFonts w:ascii="Arial" w:hAnsi="Arial" w:cs="Arial"/>
                <w:sz w:val="20"/>
                <w:szCs w:val="20"/>
              </w:rPr>
              <w:t>communications</w:t>
            </w:r>
            <w:proofErr w:type="spellEnd"/>
            <w:r w:rsidRPr="00415794">
              <w:rPr>
                <w:rFonts w:ascii="Arial" w:hAnsi="Arial" w:cs="Arial"/>
                <w:sz w:val="20"/>
                <w:szCs w:val="20"/>
              </w:rPr>
              <w:t xml:space="preserve">. </w:t>
            </w:r>
          </w:p>
          <w:p w14:paraId="5CE60B71" w14:textId="77777777" w:rsidR="009207E8" w:rsidRPr="00415794" w:rsidRDefault="009207E8" w:rsidP="001C630A">
            <w:pPr>
              <w:pStyle w:val="Geenafstand"/>
              <w:rPr>
                <w:rFonts w:ascii="Arial" w:hAnsi="Arial" w:cs="Arial"/>
                <w:sz w:val="20"/>
                <w:szCs w:val="20"/>
              </w:rPr>
            </w:pPr>
          </w:p>
          <w:p w14:paraId="70E0C3B0" w14:textId="77777777" w:rsidR="001C630A" w:rsidRPr="00415794" w:rsidRDefault="001C630A" w:rsidP="001C630A">
            <w:pPr>
              <w:pStyle w:val="Geenafstand"/>
              <w:rPr>
                <w:rFonts w:ascii="Arial" w:hAnsi="Arial" w:cs="Arial"/>
                <w:sz w:val="20"/>
                <w:szCs w:val="20"/>
              </w:rPr>
            </w:pPr>
            <w:r w:rsidRPr="00415794">
              <w:rPr>
                <w:rFonts w:ascii="Arial" w:hAnsi="Arial" w:cs="Arial"/>
                <w:sz w:val="20"/>
                <w:szCs w:val="20"/>
              </w:rPr>
              <w:t>Het callcenter maakt gebruik van de informatie in het CRM-pakket.</w:t>
            </w:r>
          </w:p>
          <w:p w14:paraId="79C029A6" w14:textId="139099E9" w:rsidR="001C630A" w:rsidRPr="00415794" w:rsidRDefault="00D74A0D" w:rsidP="001C630A">
            <w:pPr>
              <w:pStyle w:val="Geenafstand"/>
              <w:rPr>
                <w:rFonts w:ascii="Arial" w:hAnsi="Arial" w:cs="Arial"/>
                <w:sz w:val="20"/>
                <w:szCs w:val="20"/>
              </w:rPr>
            </w:pPr>
            <w:r w:rsidRPr="00415794">
              <w:rPr>
                <w:rFonts w:ascii="Arial" w:hAnsi="Arial" w:cs="Arial"/>
                <w:sz w:val="20"/>
                <w:szCs w:val="20"/>
              </w:rPr>
              <w:t xml:space="preserve">Hoewel een algemeen beeld wordt gevraagd van koppeling met ‘het CRM-pakket’, is het wellicht goed om te vermelden dat RDOG HM gebruik maakt van het ERP-pakket </w:t>
            </w:r>
            <w:proofErr w:type="spellStart"/>
            <w:r w:rsidRPr="00415794">
              <w:rPr>
                <w:rFonts w:ascii="Arial" w:hAnsi="Arial" w:cs="Arial"/>
                <w:sz w:val="20"/>
                <w:szCs w:val="20"/>
              </w:rPr>
              <w:t>Afas</w:t>
            </w:r>
            <w:proofErr w:type="spellEnd"/>
            <w:r w:rsidRPr="00415794">
              <w:rPr>
                <w:rFonts w:ascii="Arial" w:hAnsi="Arial" w:cs="Arial"/>
                <w:sz w:val="20"/>
                <w:szCs w:val="20"/>
              </w:rPr>
              <w:t xml:space="preserve"> en van de cliënten databases </w:t>
            </w:r>
            <w:proofErr w:type="spellStart"/>
            <w:r w:rsidRPr="00415794">
              <w:rPr>
                <w:rFonts w:ascii="Arial" w:hAnsi="Arial" w:cs="Arial"/>
                <w:sz w:val="20"/>
                <w:szCs w:val="20"/>
              </w:rPr>
              <w:t>Kidos</w:t>
            </w:r>
            <w:proofErr w:type="spellEnd"/>
            <w:r w:rsidRPr="00415794">
              <w:rPr>
                <w:rFonts w:ascii="Arial" w:hAnsi="Arial" w:cs="Arial"/>
                <w:sz w:val="20"/>
                <w:szCs w:val="20"/>
              </w:rPr>
              <w:t xml:space="preserve">, </w:t>
            </w:r>
            <w:proofErr w:type="spellStart"/>
            <w:r w:rsidRPr="00415794">
              <w:rPr>
                <w:rFonts w:ascii="Arial" w:hAnsi="Arial" w:cs="Arial"/>
                <w:sz w:val="20"/>
                <w:szCs w:val="20"/>
              </w:rPr>
              <w:t>RegiPro</w:t>
            </w:r>
            <w:proofErr w:type="spellEnd"/>
            <w:r w:rsidRPr="00415794">
              <w:rPr>
                <w:rFonts w:ascii="Arial" w:hAnsi="Arial" w:cs="Arial"/>
                <w:sz w:val="20"/>
                <w:szCs w:val="20"/>
              </w:rPr>
              <w:t xml:space="preserve">, Clavis en </w:t>
            </w:r>
            <w:proofErr w:type="spellStart"/>
            <w:r w:rsidRPr="00415794">
              <w:rPr>
                <w:rFonts w:ascii="Arial" w:hAnsi="Arial" w:cs="Arial"/>
                <w:sz w:val="20"/>
                <w:szCs w:val="20"/>
              </w:rPr>
              <w:t>Formattus</w:t>
            </w:r>
            <w:proofErr w:type="spellEnd"/>
            <w:r w:rsidRPr="00415794">
              <w:rPr>
                <w:rFonts w:ascii="Arial" w:hAnsi="Arial" w:cs="Arial"/>
                <w:sz w:val="20"/>
                <w:szCs w:val="20"/>
              </w:rPr>
              <w:t>.</w:t>
            </w:r>
          </w:p>
          <w:p w14:paraId="541ABDBB" w14:textId="77777777" w:rsidR="00D74A0D" w:rsidRPr="00415794" w:rsidRDefault="00D74A0D" w:rsidP="001C630A">
            <w:pPr>
              <w:pStyle w:val="Geenafstand"/>
              <w:rPr>
                <w:rFonts w:ascii="Arial" w:hAnsi="Arial" w:cs="Arial"/>
                <w:sz w:val="20"/>
                <w:szCs w:val="20"/>
              </w:rPr>
            </w:pPr>
          </w:p>
          <w:p w14:paraId="5C0AC91A" w14:textId="02CE86AB" w:rsidR="001C630A" w:rsidRPr="00415794" w:rsidRDefault="001C630A" w:rsidP="001C630A">
            <w:pPr>
              <w:pStyle w:val="Geenafstand"/>
              <w:rPr>
                <w:rFonts w:ascii="Arial" w:hAnsi="Arial" w:cs="Arial"/>
                <w:sz w:val="20"/>
                <w:szCs w:val="20"/>
              </w:rPr>
            </w:pPr>
            <w:r w:rsidRPr="00415794">
              <w:rPr>
                <w:rFonts w:ascii="Arial" w:hAnsi="Arial" w:cs="Arial"/>
                <w:sz w:val="20"/>
                <w:szCs w:val="20"/>
              </w:rPr>
              <w:t xml:space="preserve">U wordt gevraagd uw </w:t>
            </w:r>
            <w:r w:rsidR="001636E3" w:rsidRPr="00415794">
              <w:rPr>
                <w:rFonts w:ascii="Arial" w:hAnsi="Arial" w:cs="Arial"/>
                <w:sz w:val="20"/>
                <w:szCs w:val="20"/>
              </w:rPr>
              <w:t>ervaringen te vermelden aangaande</w:t>
            </w:r>
            <w:r w:rsidRPr="00415794">
              <w:rPr>
                <w:rFonts w:ascii="Arial" w:hAnsi="Arial" w:cs="Arial"/>
                <w:sz w:val="20"/>
                <w:szCs w:val="20"/>
              </w:rPr>
              <w:t xml:space="preserve"> het koppelen met genoemd pakket</w:t>
            </w:r>
            <w:r w:rsidR="001636E3" w:rsidRPr="00415794">
              <w:rPr>
                <w:rFonts w:ascii="Arial" w:hAnsi="Arial" w:cs="Arial"/>
                <w:sz w:val="20"/>
                <w:szCs w:val="20"/>
              </w:rPr>
              <w:t xml:space="preserve"> of vergelijkbaar pakket</w:t>
            </w:r>
            <w:r w:rsidRPr="00415794">
              <w:rPr>
                <w:rFonts w:ascii="Arial" w:hAnsi="Arial" w:cs="Arial"/>
                <w:sz w:val="20"/>
                <w:szCs w:val="20"/>
              </w:rPr>
              <w:t>, in hoeverre u deze koppeling kunt testen voordat tot migratie naar het nieuwe telefonieplatform daadwerkelijk plaatsvindt en welke referenties u kunt aangeven waar dit eerder is gerealiseerd.</w:t>
            </w:r>
          </w:p>
          <w:p w14:paraId="24D1D7C5" w14:textId="77777777" w:rsidR="001C630A" w:rsidRPr="00415794" w:rsidRDefault="001C630A" w:rsidP="001C630A">
            <w:pPr>
              <w:pStyle w:val="Geenafstand"/>
              <w:rPr>
                <w:rFonts w:ascii="Arial" w:hAnsi="Arial" w:cs="Arial"/>
                <w:sz w:val="20"/>
                <w:szCs w:val="20"/>
              </w:rPr>
            </w:pPr>
          </w:p>
          <w:p w14:paraId="214F5492" w14:textId="77777777" w:rsidR="001C630A" w:rsidRPr="00415794" w:rsidRDefault="001C630A" w:rsidP="001C630A">
            <w:pPr>
              <w:pStyle w:val="Geenafstand"/>
              <w:rPr>
                <w:rFonts w:ascii="Arial" w:hAnsi="Arial" w:cs="Arial"/>
                <w:sz w:val="20"/>
                <w:szCs w:val="20"/>
              </w:rPr>
            </w:pPr>
            <w:r w:rsidRPr="00415794">
              <w:rPr>
                <w:rFonts w:ascii="Arial" w:hAnsi="Arial" w:cs="Arial"/>
                <w:sz w:val="20"/>
                <w:szCs w:val="20"/>
              </w:rPr>
              <w:t>De UC-oplossing zal worden gekoppeld met de Microsoft Office Suite.</w:t>
            </w:r>
          </w:p>
          <w:p w14:paraId="24405F7D" w14:textId="7C36E350" w:rsidR="005C1E98" w:rsidRPr="00415794" w:rsidRDefault="001C630A" w:rsidP="00E7136F">
            <w:pPr>
              <w:pStyle w:val="Geenafstand"/>
              <w:rPr>
                <w:rFonts w:ascii="Arial" w:hAnsi="Arial" w:cs="Arial"/>
                <w:sz w:val="20"/>
                <w:szCs w:val="20"/>
              </w:rPr>
            </w:pPr>
            <w:r w:rsidRPr="00415794">
              <w:rPr>
                <w:rFonts w:ascii="Arial" w:hAnsi="Arial" w:cs="Arial"/>
                <w:sz w:val="20"/>
                <w:szCs w:val="20"/>
              </w:rPr>
              <w:t xml:space="preserve">U wordt gevraagd </w:t>
            </w:r>
            <w:r w:rsidR="001636E3" w:rsidRPr="00415794">
              <w:rPr>
                <w:rFonts w:ascii="Arial" w:hAnsi="Arial" w:cs="Arial"/>
                <w:sz w:val="20"/>
                <w:szCs w:val="20"/>
              </w:rPr>
              <w:t>wat uw ervaringen zijn met het integreren</w:t>
            </w:r>
            <w:r w:rsidRPr="00415794">
              <w:rPr>
                <w:rFonts w:ascii="Arial" w:hAnsi="Arial" w:cs="Arial"/>
                <w:sz w:val="20"/>
                <w:szCs w:val="20"/>
              </w:rPr>
              <w:t xml:space="preserve"> met genoem</w:t>
            </w:r>
            <w:r w:rsidR="001636E3" w:rsidRPr="00415794">
              <w:rPr>
                <w:rFonts w:ascii="Arial" w:hAnsi="Arial" w:cs="Arial"/>
                <w:sz w:val="20"/>
                <w:szCs w:val="20"/>
              </w:rPr>
              <w:t>de omgeving</w:t>
            </w:r>
            <w:r w:rsidRPr="00415794">
              <w:rPr>
                <w:rFonts w:ascii="Arial" w:hAnsi="Arial" w:cs="Arial"/>
                <w:sz w:val="20"/>
                <w:szCs w:val="20"/>
              </w:rPr>
              <w:t>, in hoeverre u deze koppeling kunt testen voordat tot migratie naar het nieuwe UC-platform daadwerkelijk plaatsvindt en welke referenties u kunt aangeven waar dit eerder is gerealiseerd.</w:t>
            </w:r>
          </w:p>
          <w:p w14:paraId="28113ED7" w14:textId="4491B101" w:rsidR="00056363" w:rsidRPr="00415794" w:rsidRDefault="00056363" w:rsidP="00E7136F">
            <w:pPr>
              <w:pStyle w:val="Geenafstand"/>
              <w:rPr>
                <w:rFonts w:ascii="Arial" w:hAnsi="Arial" w:cs="Arial"/>
                <w:sz w:val="20"/>
                <w:szCs w:val="20"/>
              </w:rPr>
            </w:pPr>
          </w:p>
        </w:tc>
      </w:tr>
      <w:tr w:rsidR="005C1E98" w:rsidRPr="00415794" w14:paraId="2667A10B"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1A32B572" w14:textId="77777777" w:rsidR="005C1E98" w:rsidRPr="00415794" w:rsidRDefault="005C1E98" w:rsidP="00E7136F">
            <w:pPr>
              <w:pStyle w:val="Geenafstand"/>
              <w:rPr>
                <w:rFonts w:ascii="Arial" w:hAnsi="Arial" w:cs="Arial"/>
                <w:sz w:val="20"/>
                <w:szCs w:val="20"/>
              </w:rPr>
            </w:pPr>
            <w:r w:rsidRPr="00415794">
              <w:rPr>
                <w:rFonts w:ascii="Arial" w:hAnsi="Arial" w:cs="Arial"/>
                <w:sz w:val="20"/>
                <w:szCs w:val="20"/>
              </w:rPr>
              <w:t>Licht uw beantwoording voor zover mogelijk toe in deze cel. Al dan niet voorzien van een grafische weergave, afbeelding of anders. Verwijzingen naar een bijlage zichtbaar maken (</w:t>
            </w:r>
            <w:r w:rsidRPr="00415794">
              <w:rPr>
                <w:rFonts w:ascii="Arial" w:hAnsi="Arial" w:cs="Arial"/>
                <w:b/>
                <w:sz w:val="20"/>
                <w:szCs w:val="20"/>
              </w:rPr>
              <w:t>vet gedrukt</w:t>
            </w:r>
            <w:r w:rsidRPr="00415794">
              <w:rPr>
                <w:rFonts w:ascii="Arial" w:hAnsi="Arial" w:cs="Arial"/>
                <w:sz w:val="20"/>
                <w:szCs w:val="20"/>
              </w:rPr>
              <w:t>).</w:t>
            </w:r>
          </w:p>
        </w:tc>
      </w:tr>
    </w:tbl>
    <w:p w14:paraId="4FC5AB45" w14:textId="549BF602" w:rsidR="005C1E98" w:rsidRPr="00415794" w:rsidRDefault="005C1E98" w:rsidP="005C1E98">
      <w:pPr>
        <w:rPr>
          <w:rFonts w:cs="Arial"/>
          <w:szCs w:val="20"/>
        </w:rPr>
      </w:pPr>
    </w:p>
    <w:p w14:paraId="7E397C05" w14:textId="7E57CF16" w:rsidR="00056363" w:rsidRPr="00415794" w:rsidRDefault="00056363">
      <w:pPr>
        <w:kinsoku/>
        <w:autoSpaceDE/>
        <w:autoSpaceDN/>
        <w:adjustRightInd/>
        <w:rPr>
          <w:rFonts w:cs="Arial"/>
          <w:szCs w:val="20"/>
        </w:rPr>
      </w:pPr>
      <w:r w:rsidRPr="00415794">
        <w:rPr>
          <w:rFonts w:cs="Arial"/>
          <w:szCs w:val="20"/>
        </w:rPr>
        <w:br w:type="page"/>
      </w:r>
    </w:p>
    <w:p w14:paraId="0C89EDCC" w14:textId="60BB8173" w:rsidR="005C1E98" w:rsidRPr="00415794" w:rsidRDefault="005C1E98" w:rsidP="00B1003A">
      <w:pPr>
        <w:pStyle w:val="Geenafstand"/>
        <w:rPr>
          <w:rFonts w:ascii="Arial" w:hAnsi="Arial" w:cs="Arial"/>
          <w:b/>
          <w:sz w:val="20"/>
          <w:szCs w:val="20"/>
        </w:rPr>
      </w:pPr>
      <w:r w:rsidRPr="00415794">
        <w:rPr>
          <w:rFonts w:ascii="Arial" w:hAnsi="Arial" w:cs="Arial"/>
          <w:b/>
          <w:sz w:val="20"/>
          <w:szCs w:val="20"/>
        </w:rPr>
        <w:lastRenderedPageBreak/>
        <w:t xml:space="preserve">Kerncompetentie 3 </w:t>
      </w:r>
      <w:r w:rsidR="00BF2602" w:rsidRPr="00415794">
        <w:rPr>
          <w:rFonts w:ascii="Arial" w:hAnsi="Arial" w:cs="Arial"/>
          <w:b/>
          <w:sz w:val="20"/>
          <w:szCs w:val="20"/>
        </w:rPr>
        <w:t>vast-mobiel integratie</w:t>
      </w:r>
      <w:r w:rsidR="00623E32" w:rsidRPr="00415794">
        <w:rPr>
          <w:rFonts w:ascii="Arial" w:hAnsi="Arial" w:cs="Arial"/>
          <w:b/>
          <w:sz w:val="20"/>
          <w:szCs w:val="20"/>
        </w:rPr>
        <w:t xml:space="preserve"> (1</w:t>
      </w:r>
      <w:r w:rsidR="004C3571" w:rsidRPr="00415794">
        <w:rPr>
          <w:rFonts w:ascii="Arial" w:hAnsi="Arial" w:cs="Arial"/>
          <w:b/>
          <w:sz w:val="20"/>
          <w:szCs w:val="20"/>
        </w:rPr>
        <w:t>5</w:t>
      </w:r>
      <w:r w:rsidR="00623E32" w:rsidRPr="00415794">
        <w:rPr>
          <w:rFonts w:ascii="Arial" w:hAnsi="Arial" w:cs="Arial"/>
          <w:b/>
          <w:sz w:val="20"/>
          <w:szCs w:val="20"/>
        </w:rPr>
        <w:t xml:space="preserve"> punten)</w:t>
      </w:r>
    </w:p>
    <w:p w14:paraId="22746F12" w14:textId="0051E27E" w:rsidR="005C1E98" w:rsidRPr="00415794" w:rsidRDefault="00BF2602" w:rsidP="00B1003A">
      <w:pPr>
        <w:pStyle w:val="Geenafstand"/>
        <w:rPr>
          <w:rFonts w:ascii="Arial" w:hAnsi="Arial" w:cs="Arial"/>
          <w:sz w:val="20"/>
          <w:szCs w:val="20"/>
        </w:rPr>
      </w:pPr>
      <w:r w:rsidRPr="00415794">
        <w:rPr>
          <w:rFonts w:ascii="Arial" w:hAnsi="Arial" w:cs="Arial"/>
          <w:sz w:val="20"/>
          <w:szCs w:val="20"/>
        </w:rPr>
        <w:t xml:space="preserve">Het realiseren van een vast-mobiel integratie, waardoor </w:t>
      </w:r>
      <w:r w:rsidR="009207E8" w:rsidRPr="00415794">
        <w:rPr>
          <w:rFonts w:ascii="Arial" w:hAnsi="Arial" w:cs="Arial"/>
          <w:sz w:val="20"/>
          <w:szCs w:val="20"/>
        </w:rPr>
        <w:t xml:space="preserve">+/- </w:t>
      </w:r>
      <w:r w:rsidR="0021488A" w:rsidRPr="00415794">
        <w:rPr>
          <w:rFonts w:ascii="Arial" w:hAnsi="Arial" w:cs="Arial"/>
          <w:sz w:val="20"/>
          <w:szCs w:val="20"/>
        </w:rPr>
        <w:t>900</w:t>
      </w:r>
      <w:r w:rsidRPr="00415794">
        <w:rPr>
          <w:rFonts w:ascii="Arial" w:hAnsi="Arial" w:cs="Arial"/>
          <w:sz w:val="20"/>
          <w:szCs w:val="20"/>
        </w:rPr>
        <w:t xml:space="preserve"> smartphones worden gekoppeld met de telefoniedienst zodanig dat zij volledig onderdeel uitmaken van het spraakplatform.</w:t>
      </w: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5C1E98" w:rsidRPr="00415794" w14:paraId="735CF656"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2907453F" w14:textId="721E4055" w:rsidR="001C630A" w:rsidRPr="00415794" w:rsidRDefault="001C630A" w:rsidP="001C630A">
            <w:pPr>
              <w:pStyle w:val="Geenafstand"/>
              <w:rPr>
                <w:rFonts w:ascii="Arial" w:hAnsi="Arial" w:cs="Arial"/>
                <w:b/>
                <w:sz w:val="20"/>
                <w:szCs w:val="20"/>
              </w:rPr>
            </w:pPr>
            <w:r w:rsidRPr="00415794">
              <w:rPr>
                <w:rFonts w:ascii="Arial" w:hAnsi="Arial" w:cs="Arial"/>
                <w:b/>
                <w:sz w:val="20"/>
                <w:szCs w:val="20"/>
              </w:rPr>
              <w:t>O5 Vast-mobiel integratie (</w:t>
            </w:r>
            <w:r w:rsidR="00623E32" w:rsidRPr="00415794">
              <w:rPr>
                <w:rFonts w:ascii="Arial" w:hAnsi="Arial" w:cs="Arial"/>
                <w:b/>
                <w:sz w:val="20"/>
                <w:szCs w:val="20"/>
              </w:rPr>
              <w:t>1</w:t>
            </w:r>
            <w:r w:rsidR="009103C0" w:rsidRPr="00415794">
              <w:rPr>
                <w:rFonts w:ascii="Arial" w:hAnsi="Arial" w:cs="Arial"/>
                <w:b/>
                <w:sz w:val="20"/>
                <w:szCs w:val="20"/>
              </w:rPr>
              <w:t>5</w:t>
            </w:r>
            <w:r w:rsidRPr="00415794">
              <w:rPr>
                <w:rFonts w:ascii="Arial" w:hAnsi="Arial" w:cs="Arial"/>
                <w:b/>
                <w:sz w:val="20"/>
                <w:szCs w:val="20"/>
              </w:rPr>
              <w:t xml:space="preserve"> punten) </w:t>
            </w:r>
          </w:p>
          <w:p w14:paraId="16F855A9" w14:textId="77777777" w:rsidR="001C630A" w:rsidRPr="00415794" w:rsidRDefault="001C630A" w:rsidP="001C630A">
            <w:pPr>
              <w:pStyle w:val="Geenafstand"/>
              <w:rPr>
                <w:rFonts w:ascii="Arial" w:hAnsi="Arial" w:cs="Arial"/>
                <w:b/>
                <w:sz w:val="20"/>
                <w:szCs w:val="20"/>
              </w:rPr>
            </w:pPr>
          </w:p>
          <w:p w14:paraId="4FFAEAB8" w14:textId="14620FB1" w:rsidR="001C630A" w:rsidRPr="00415794" w:rsidRDefault="001C630A" w:rsidP="001C630A">
            <w:pPr>
              <w:pStyle w:val="Geenafstand"/>
              <w:rPr>
                <w:rFonts w:ascii="Arial" w:hAnsi="Arial" w:cs="Arial"/>
                <w:sz w:val="20"/>
                <w:szCs w:val="20"/>
              </w:rPr>
            </w:pPr>
            <w:r w:rsidRPr="00415794">
              <w:rPr>
                <w:rFonts w:ascii="Arial" w:hAnsi="Arial" w:cs="Arial"/>
                <w:sz w:val="20"/>
                <w:szCs w:val="20"/>
              </w:rPr>
              <w:t xml:space="preserve">Kunt u uw </w:t>
            </w:r>
            <w:r w:rsidR="001636E3" w:rsidRPr="00415794">
              <w:rPr>
                <w:rFonts w:ascii="Arial" w:hAnsi="Arial" w:cs="Arial"/>
                <w:sz w:val="20"/>
                <w:szCs w:val="20"/>
              </w:rPr>
              <w:t xml:space="preserve">ervaringen </w:t>
            </w:r>
            <w:r w:rsidR="00D1048A" w:rsidRPr="00415794">
              <w:rPr>
                <w:rFonts w:ascii="Arial" w:hAnsi="Arial" w:cs="Arial"/>
                <w:sz w:val="20"/>
                <w:szCs w:val="20"/>
              </w:rPr>
              <w:t>delen waar het gaat om</w:t>
            </w:r>
            <w:r w:rsidRPr="00415794">
              <w:rPr>
                <w:rFonts w:ascii="Arial" w:hAnsi="Arial" w:cs="Arial"/>
                <w:sz w:val="20"/>
                <w:szCs w:val="20"/>
              </w:rPr>
              <w:t xml:space="preserve"> de realisatie van een vast-mobiel integratie, waarbij bij uitgaand bellen de keuze kan worden gemaakt tussen een meegezonden nummerweergave van het:</w:t>
            </w:r>
          </w:p>
          <w:p w14:paraId="680B62C4" w14:textId="77777777" w:rsidR="001C630A" w:rsidRPr="00415794" w:rsidRDefault="001C630A" w:rsidP="001C630A">
            <w:pPr>
              <w:pStyle w:val="Geenafstand"/>
              <w:numPr>
                <w:ilvl w:val="0"/>
                <w:numId w:val="30"/>
              </w:numPr>
              <w:rPr>
                <w:rFonts w:ascii="Arial" w:hAnsi="Arial" w:cs="Arial"/>
                <w:sz w:val="20"/>
                <w:szCs w:val="20"/>
              </w:rPr>
            </w:pPr>
            <w:r w:rsidRPr="00415794">
              <w:rPr>
                <w:rFonts w:ascii="Arial" w:hAnsi="Arial" w:cs="Arial"/>
                <w:sz w:val="20"/>
                <w:szCs w:val="20"/>
              </w:rPr>
              <w:t>088-doorkiesnummer dat is gekoppeld aan het mobiele nummer van de gebruiker</w:t>
            </w:r>
          </w:p>
          <w:p w14:paraId="17D8F5D0" w14:textId="77777777" w:rsidR="001C630A" w:rsidRPr="00415794" w:rsidRDefault="001C630A" w:rsidP="001C630A">
            <w:pPr>
              <w:pStyle w:val="Geenafstand"/>
              <w:numPr>
                <w:ilvl w:val="0"/>
                <w:numId w:val="30"/>
              </w:numPr>
              <w:rPr>
                <w:rFonts w:ascii="Arial" w:hAnsi="Arial" w:cs="Arial"/>
                <w:sz w:val="20"/>
                <w:szCs w:val="20"/>
              </w:rPr>
            </w:pPr>
            <w:r w:rsidRPr="00415794">
              <w:rPr>
                <w:rFonts w:ascii="Arial" w:hAnsi="Arial" w:cs="Arial"/>
                <w:sz w:val="20"/>
                <w:szCs w:val="20"/>
              </w:rPr>
              <w:t>088-groepsnummer van de afdeling waar deze gebruiker onderdeel van uitmaakt</w:t>
            </w:r>
          </w:p>
          <w:p w14:paraId="795AE2A8" w14:textId="77777777" w:rsidR="001C630A" w:rsidRPr="00415794" w:rsidRDefault="001C630A" w:rsidP="001C630A">
            <w:pPr>
              <w:pStyle w:val="Geenafstand"/>
              <w:numPr>
                <w:ilvl w:val="0"/>
                <w:numId w:val="30"/>
              </w:numPr>
              <w:rPr>
                <w:rFonts w:ascii="Arial" w:hAnsi="Arial" w:cs="Arial"/>
                <w:sz w:val="20"/>
                <w:szCs w:val="20"/>
              </w:rPr>
            </w:pPr>
            <w:r w:rsidRPr="00415794">
              <w:rPr>
                <w:rFonts w:ascii="Arial" w:hAnsi="Arial" w:cs="Arial"/>
                <w:sz w:val="20"/>
                <w:szCs w:val="20"/>
              </w:rPr>
              <w:t>06-nummer van het betreffende mobiele toestel</w:t>
            </w:r>
          </w:p>
          <w:p w14:paraId="2EB64CC8" w14:textId="77777777" w:rsidR="001C630A" w:rsidRPr="00415794" w:rsidRDefault="001C630A" w:rsidP="001C630A">
            <w:pPr>
              <w:pStyle w:val="Geenafstand"/>
              <w:rPr>
                <w:rFonts w:ascii="Arial" w:hAnsi="Arial" w:cs="Arial"/>
                <w:sz w:val="20"/>
                <w:szCs w:val="20"/>
              </w:rPr>
            </w:pPr>
          </w:p>
          <w:p w14:paraId="3F8F3124" w14:textId="63752E81" w:rsidR="005C1E98" w:rsidRPr="00415794" w:rsidRDefault="001C630A" w:rsidP="00E7136F">
            <w:pPr>
              <w:pStyle w:val="Geenafstand"/>
              <w:rPr>
                <w:rFonts w:ascii="Arial" w:hAnsi="Arial" w:cs="Arial"/>
                <w:sz w:val="20"/>
                <w:szCs w:val="20"/>
              </w:rPr>
            </w:pPr>
            <w:r w:rsidRPr="00415794">
              <w:rPr>
                <w:rFonts w:ascii="Arial" w:hAnsi="Arial" w:cs="Arial"/>
                <w:sz w:val="20"/>
                <w:szCs w:val="20"/>
              </w:rPr>
              <w:t>Kunt u tevens</w:t>
            </w:r>
            <w:r w:rsidR="00D1048A" w:rsidRPr="00415794">
              <w:rPr>
                <w:rFonts w:ascii="Arial" w:hAnsi="Arial" w:cs="Arial"/>
                <w:sz w:val="20"/>
                <w:szCs w:val="20"/>
              </w:rPr>
              <w:t xml:space="preserve"> aan</w:t>
            </w:r>
            <w:r w:rsidRPr="00415794">
              <w:rPr>
                <w:rFonts w:ascii="Arial" w:hAnsi="Arial" w:cs="Arial"/>
                <w:sz w:val="20"/>
                <w:szCs w:val="20"/>
              </w:rPr>
              <w:t>geven</w:t>
            </w:r>
            <w:r w:rsidR="00D1048A" w:rsidRPr="00415794">
              <w:rPr>
                <w:rFonts w:ascii="Arial" w:hAnsi="Arial" w:cs="Arial"/>
                <w:sz w:val="20"/>
                <w:szCs w:val="20"/>
              </w:rPr>
              <w:t xml:space="preserve"> wat de ervaringen zijn</w:t>
            </w:r>
            <w:r w:rsidRPr="00415794">
              <w:rPr>
                <w:rFonts w:ascii="Arial" w:hAnsi="Arial" w:cs="Arial"/>
                <w:sz w:val="20"/>
                <w:szCs w:val="20"/>
              </w:rPr>
              <w:t xml:space="preserve"> </w:t>
            </w:r>
            <w:r w:rsidR="00D1048A" w:rsidRPr="00415794">
              <w:rPr>
                <w:rFonts w:ascii="Arial" w:hAnsi="Arial" w:cs="Arial"/>
                <w:sz w:val="20"/>
                <w:szCs w:val="20"/>
              </w:rPr>
              <w:t>bij</w:t>
            </w:r>
            <w:r w:rsidRPr="00415794">
              <w:rPr>
                <w:rFonts w:ascii="Arial" w:hAnsi="Arial" w:cs="Arial"/>
                <w:sz w:val="20"/>
                <w:szCs w:val="20"/>
              </w:rPr>
              <w:t xml:space="preserve"> het gebruik van de individuele </w:t>
            </w:r>
            <w:proofErr w:type="spellStart"/>
            <w:r w:rsidRPr="00415794">
              <w:rPr>
                <w:rFonts w:ascii="Arial" w:hAnsi="Arial" w:cs="Arial"/>
                <w:sz w:val="20"/>
                <w:szCs w:val="20"/>
              </w:rPr>
              <w:t>voicemailbox</w:t>
            </w:r>
            <w:proofErr w:type="spellEnd"/>
            <w:r w:rsidRPr="00415794">
              <w:rPr>
                <w:rFonts w:ascii="Arial" w:hAnsi="Arial" w:cs="Arial"/>
                <w:sz w:val="20"/>
                <w:szCs w:val="20"/>
              </w:rPr>
              <w:t xml:space="preserve"> en routering van inkomende gesprekken in relatie tot het zakelijke (tijdens kantooruren) en het privégebruik van het mobiele toestel (buiten kantooruren en in het weekend of tijdens vakanties)?</w:t>
            </w:r>
            <w:r w:rsidR="00D1048A" w:rsidRPr="00415794">
              <w:rPr>
                <w:rFonts w:ascii="Arial" w:hAnsi="Arial" w:cs="Arial"/>
                <w:sz w:val="20"/>
                <w:szCs w:val="20"/>
              </w:rPr>
              <w:t xml:space="preserve"> Welke overwegingen bent u hierbij tegengekomen bij vergelijkbare projecten?</w:t>
            </w:r>
          </w:p>
        </w:tc>
      </w:tr>
      <w:tr w:rsidR="005C1E98" w:rsidRPr="00415794" w14:paraId="07CD46E1"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50632D4A" w14:textId="77777777" w:rsidR="005C1E98" w:rsidRPr="00415794" w:rsidRDefault="005C1E98" w:rsidP="00E7136F">
            <w:pPr>
              <w:pStyle w:val="Geenafstand"/>
              <w:rPr>
                <w:rFonts w:ascii="Arial" w:hAnsi="Arial" w:cs="Arial"/>
                <w:sz w:val="20"/>
                <w:szCs w:val="20"/>
              </w:rPr>
            </w:pPr>
            <w:r w:rsidRPr="00415794">
              <w:rPr>
                <w:rFonts w:ascii="Arial" w:hAnsi="Arial" w:cs="Arial"/>
                <w:sz w:val="20"/>
                <w:szCs w:val="20"/>
              </w:rPr>
              <w:t>Licht uw beantwoording voor zover mogelijk toe in deze cel. Al dan niet voorzien van een grafische weergave, afbeelding of anders. Verwijzingen naar een bijlage zichtbaar maken (</w:t>
            </w:r>
            <w:r w:rsidRPr="00415794">
              <w:rPr>
                <w:rFonts w:ascii="Arial" w:hAnsi="Arial" w:cs="Arial"/>
                <w:b/>
                <w:sz w:val="20"/>
                <w:szCs w:val="20"/>
              </w:rPr>
              <w:t>vet gedrukt</w:t>
            </w:r>
            <w:r w:rsidRPr="00415794">
              <w:rPr>
                <w:rFonts w:ascii="Arial" w:hAnsi="Arial" w:cs="Arial"/>
                <w:sz w:val="20"/>
                <w:szCs w:val="20"/>
              </w:rPr>
              <w:t>).</w:t>
            </w:r>
          </w:p>
        </w:tc>
      </w:tr>
    </w:tbl>
    <w:p w14:paraId="04128B72" w14:textId="1E106E5D" w:rsidR="00E7136F" w:rsidRPr="00415794" w:rsidRDefault="00E7136F" w:rsidP="005C1E98">
      <w:pPr>
        <w:keepNext/>
        <w:keepLines/>
        <w:rPr>
          <w:rFonts w:cs="Arial"/>
          <w:b/>
          <w:szCs w:val="20"/>
        </w:rPr>
      </w:pPr>
    </w:p>
    <w:p w14:paraId="119B2B48" w14:textId="4787C55E" w:rsidR="005C1E98" w:rsidRPr="00415794" w:rsidRDefault="005C1E98" w:rsidP="00E7136F">
      <w:pPr>
        <w:pStyle w:val="Geenafstand"/>
        <w:rPr>
          <w:rFonts w:ascii="Arial" w:hAnsi="Arial" w:cs="Arial"/>
          <w:b/>
          <w:sz w:val="20"/>
          <w:szCs w:val="20"/>
        </w:rPr>
      </w:pPr>
      <w:r w:rsidRPr="00415794">
        <w:rPr>
          <w:rFonts w:ascii="Arial" w:hAnsi="Arial" w:cs="Arial"/>
          <w:b/>
          <w:sz w:val="20"/>
          <w:szCs w:val="20"/>
        </w:rPr>
        <w:t>Kerncompetentie 4</w:t>
      </w:r>
      <w:r w:rsidR="005C4592" w:rsidRPr="00415794">
        <w:rPr>
          <w:rFonts w:ascii="Arial" w:hAnsi="Arial" w:cs="Arial"/>
          <w:b/>
          <w:sz w:val="20"/>
          <w:szCs w:val="20"/>
        </w:rPr>
        <w:t xml:space="preserve"> Flexibiliteit in capaciteit bij calamiteiten</w:t>
      </w:r>
      <w:r w:rsidR="00623E32" w:rsidRPr="00415794">
        <w:rPr>
          <w:rFonts w:ascii="Arial" w:hAnsi="Arial" w:cs="Arial"/>
          <w:b/>
          <w:sz w:val="20"/>
          <w:szCs w:val="20"/>
        </w:rPr>
        <w:t xml:space="preserve"> (</w:t>
      </w:r>
      <w:r w:rsidR="00804C30" w:rsidRPr="00415794">
        <w:rPr>
          <w:rFonts w:ascii="Arial" w:hAnsi="Arial" w:cs="Arial"/>
          <w:b/>
          <w:sz w:val="20"/>
          <w:szCs w:val="20"/>
        </w:rPr>
        <w:t>5</w:t>
      </w:r>
      <w:r w:rsidR="00623E32" w:rsidRPr="00415794">
        <w:rPr>
          <w:rFonts w:ascii="Arial" w:hAnsi="Arial" w:cs="Arial"/>
          <w:b/>
          <w:sz w:val="20"/>
          <w:szCs w:val="20"/>
        </w:rPr>
        <w:t xml:space="preserve"> punten)</w:t>
      </w:r>
    </w:p>
    <w:p w14:paraId="08D82926" w14:textId="5A0A76F3" w:rsidR="005C1E98" w:rsidRPr="00415794" w:rsidRDefault="005C4592" w:rsidP="00E7136F">
      <w:pPr>
        <w:pStyle w:val="Geenafstand"/>
        <w:rPr>
          <w:rFonts w:ascii="Arial" w:hAnsi="Arial" w:cs="Arial"/>
          <w:sz w:val="20"/>
          <w:szCs w:val="20"/>
        </w:rPr>
      </w:pPr>
      <w:r w:rsidRPr="00415794">
        <w:rPr>
          <w:rFonts w:ascii="Arial" w:hAnsi="Arial" w:cs="Arial"/>
          <w:sz w:val="20"/>
          <w:szCs w:val="20"/>
        </w:rPr>
        <w:t>Het leveren van een dienstverlening die binnen enkele uren kan worden uitgebreid in aantal telefonie-werkplekken en capaciteit in de openbare infrastructuur in geval van een ontwrichtende calamiteit in de regio.</w:t>
      </w:r>
    </w:p>
    <w:p w14:paraId="5E8238A1" w14:textId="77777777" w:rsidR="00B1003A" w:rsidRPr="00415794" w:rsidRDefault="00B1003A" w:rsidP="00E7136F">
      <w:pPr>
        <w:pStyle w:val="Geenafstand"/>
        <w:rPr>
          <w:rFonts w:ascii="Arial" w:hAnsi="Arial" w:cs="Arial"/>
          <w:sz w:val="20"/>
          <w:szCs w:val="20"/>
        </w:rPr>
      </w:pP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5C1E98" w:rsidRPr="00415794" w14:paraId="7B7CE32B"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2EDA9964" w14:textId="2763756E" w:rsidR="001C630A" w:rsidRPr="00415794" w:rsidRDefault="001C630A" w:rsidP="001C630A">
            <w:pPr>
              <w:pStyle w:val="Geenafstand"/>
              <w:rPr>
                <w:rFonts w:ascii="Arial" w:hAnsi="Arial" w:cs="Arial"/>
                <w:b/>
                <w:sz w:val="20"/>
                <w:szCs w:val="20"/>
              </w:rPr>
            </w:pPr>
            <w:r w:rsidRPr="00415794">
              <w:rPr>
                <w:rFonts w:ascii="Arial" w:hAnsi="Arial" w:cs="Arial"/>
                <w:b/>
                <w:sz w:val="20"/>
                <w:szCs w:val="20"/>
              </w:rPr>
              <w:t>O6 Flexibiliteit in capaciteit bij calamiteiten (</w:t>
            </w:r>
            <w:r w:rsidR="009103C0" w:rsidRPr="00415794">
              <w:rPr>
                <w:rFonts w:ascii="Arial" w:hAnsi="Arial" w:cs="Arial"/>
                <w:b/>
                <w:sz w:val="20"/>
                <w:szCs w:val="20"/>
              </w:rPr>
              <w:t>5</w:t>
            </w:r>
            <w:r w:rsidRPr="00415794">
              <w:rPr>
                <w:rFonts w:ascii="Arial" w:hAnsi="Arial" w:cs="Arial"/>
                <w:b/>
                <w:sz w:val="20"/>
                <w:szCs w:val="20"/>
              </w:rPr>
              <w:t xml:space="preserve"> punten)</w:t>
            </w:r>
          </w:p>
          <w:p w14:paraId="133B5CC9" w14:textId="77777777" w:rsidR="001C630A" w:rsidRPr="00415794" w:rsidRDefault="001C630A" w:rsidP="001C630A">
            <w:pPr>
              <w:pStyle w:val="Geenafstand"/>
              <w:rPr>
                <w:rFonts w:ascii="Arial" w:hAnsi="Arial" w:cs="Arial"/>
                <w:sz w:val="20"/>
                <w:szCs w:val="20"/>
              </w:rPr>
            </w:pPr>
          </w:p>
          <w:p w14:paraId="2FBC8B6E" w14:textId="6A9700FA" w:rsidR="001C630A" w:rsidRPr="00415794" w:rsidRDefault="001C630A" w:rsidP="001C630A">
            <w:pPr>
              <w:pStyle w:val="Geenafstand"/>
              <w:rPr>
                <w:rFonts w:ascii="Arial" w:hAnsi="Arial" w:cs="Arial"/>
                <w:sz w:val="20"/>
                <w:szCs w:val="20"/>
              </w:rPr>
            </w:pPr>
            <w:r w:rsidRPr="00415794">
              <w:rPr>
                <w:rFonts w:ascii="Arial" w:hAnsi="Arial" w:cs="Arial"/>
                <w:sz w:val="20"/>
                <w:szCs w:val="20"/>
              </w:rPr>
              <w:t>In het kader van de verantwoordelijkheid van RDOG</w:t>
            </w:r>
            <w:r w:rsidR="00E800E4" w:rsidRPr="00415794">
              <w:rPr>
                <w:rFonts w:ascii="Arial" w:hAnsi="Arial" w:cs="Arial"/>
                <w:sz w:val="20"/>
                <w:szCs w:val="20"/>
              </w:rPr>
              <w:t xml:space="preserve"> </w:t>
            </w:r>
            <w:r w:rsidRPr="00415794">
              <w:rPr>
                <w:rFonts w:ascii="Arial" w:hAnsi="Arial" w:cs="Arial"/>
                <w:sz w:val="20"/>
                <w:szCs w:val="20"/>
              </w:rPr>
              <w:t>HM voor de openbare gezondheidszorg in regio Hollands-Midden dient RDOG</w:t>
            </w:r>
            <w:r w:rsidR="00E800E4" w:rsidRPr="00415794">
              <w:rPr>
                <w:rFonts w:ascii="Arial" w:hAnsi="Arial" w:cs="Arial"/>
                <w:sz w:val="20"/>
                <w:szCs w:val="20"/>
              </w:rPr>
              <w:t xml:space="preserve"> </w:t>
            </w:r>
            <w:r w:rsidRPr="00415794">
              <w:rPr>
                <w:rFonts w:ascii="Arial" w:hAnsi="Arial" w:cs="Arial"/>
                <w:sz w:val="20"/>
                <w:szCs w:val="20"/>
              </w:rPr>
              <w:t xml:space="preserve">HM over de mogelijkheden te beschikken om de inwoners in de regio van alle noodzakelijke informatie te voorzien. Dat betekent dat bij ontwrichtende calamiteiten waarbij de gezondheid van de inwoners in de regio in het geding kan zijn de informatieverstrekking van cruciaal belang is. Hiervoor is het noodzakelijk dat in de kortst mogelijke tijd het call center opgeschaald moet kunnen worden naar het tienvoudige van de beschikbare capaciteit. Dit heeft gevolgen voor de bereikbaarheid van de bekende en gecommuniceerde nummers maar ook voor het aantal callcenter </w:t>
            </w:r>
            <w:proofErr w:type="spellStart"/>
            <w:r w:rsidRPr="00415794">
              <w:rPr>
                <w:rFonts w:ascii="Arial" w:hAnsi="Arial" w:cs="Arial"/>
                <w:sz w:val="20"/>
                <w:szCs w:val="20"/>
              </w:rPr>
              <w:t>seats</w:t>
            </w:r>
            <w:proofErr w:type="spellEnd"/>
            <w:r w:rsidRPr="00415794">
              <w:rPr>
                <w:rFonts w:ascii="Arial" w:hAnsi="Arial" w:cs="Arial"/>
                <w:sz w:val="20"/>
                <w:szCs w:val="20"/>
              </w:rPr>
              <w:t xml:space="preserve"> en het vinden van voldoende werkplekken om de informatieverstrekkers tijdelijk te kunnen huisvesten. </w:t>
            </w:r>
          </w:p>
          <w:p w14:paraId="6F3DCCA2" w14:textId="77777777" w:rsidR="001C630A" w:rsidRPr="00415794" w:rsidRDefault="001C630A" w:rsidP="001C630A">
            <w:pPr>
              <w:pStyle w:val="Geenafstand"/>
              <w:rPr>
                <w:rFonts w:ascii="Arial" w:hAnsi="Arial" w:cs="Arial"/>
                <w:sz w:val="20"/>
                <w:szCs w:val="20"/>
              </w:rPr>
            </w:pPr>
          </w:p>
          <w:p w14:paraId="4D095E8B" w14:textId="2099EC88" w:rsidR="005C1E98" w:rsidRPr="00415794" w:rsidRDefault="001C630A" w:rsidP="00E7136F">
            <w:pPr>
              <w:pStyle w:val="Geenafstand"/>
              <w:rPr>
                <w:rFonts w:ascii="Arial" w:hAnsi="Arial" w:cs="Arial"/>
                <w:sz w:val="20"/>
                <w:szCs w:val="20"/>
              </w:rPr>
            </w:pPr>
            <w:r w:rsidRPr="00415794">
              <w:rPr>
                <w:rFonts w:ascii="Arial" w:hAnsi="Arial" w:cs="Arial"/>
                <w:sz w:val="20"/>
                <w:szCs w:val="20"/>
              </w:rPr>
              <w:t xml:space="preserve">Kunt u uw </w:t>
            </w:r>
            <w:r w:rsidR="00D1048A" w:rsidRPr="00415794">
              <w:rPr>
                <w:rFonts w:ascii="Arial" w:hAnsi="Arial" w:cs="Arial"/>
                <w:sz w:val="20"/>
                <w:szCs w:val="20"/>
              </w:rPr>
              <w:t>ervaringen delen</w:t>
            </w:r>
            <w:r w:rsidRPr="00415794">
              <w:rPr>
                <w:rFonts w:ascii="Arial" w:hAnsi="Arial" w:cs="Arial"/>
                <w:sz w:val="20"/>
                <w:szCs w:val="20"/>
              </w:rPr>
              <w:t xml:space="preserve"> </w:t>
            </w:r>
            <w:r w:rsidR="00D1048A" w:rsidRPr="00415794">
              <w:rPr>
                <w:rFonts w:ascii="Arial" w:hAnsi="Arial" w:cs="Arial"/>
                <w:sz w:val="20"/>
                <w:szCs w:val="20"/>
              </w:rPr>
              <w:t>aangaande</w:t>
            </w:r>
            <w:r w:rsidRPr="00415794">
              <w:rPr>
                <w:rFonts w:ascii="Arial" w:hAnsi="Arial" w:cs="Arial"/>
                <w:sz w:val="20"/>
                <w:szCs w:val="20"/>
              </w:rPr>
              <w:t xml:space="preserve"> deze vraagstelling en aangeven of u in uw klantenbestand een vergelijkbare vraagstelling heeft moeten adresseren en hoe dat heeft gedaan?</w:t>
            </w:r>
          </w:p>
        </w:tc>
      </w:tr>
      <w:tr w:rsidR="005C1E98" w:rsidRPr="00415794" w14:paraId="583AA8BF"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0123DF50" w14:textId="77777777" w:rsidR="005C1E98" w:rsidRPr="00415794" w:rsidRDefault="005C1E98" w:rsidP="00F048D2">
            <w:pPr>
              <w:rPr>
                <w:rFonts w:cs="Arial"/>
                <w:szCs w:val="20"/>
              </w:rPr>
            </w:pPr>
            <w:r w:rsidRPr="00415794">
              <w:rPr>
                <w:rFonts w:cs="Arial"/>
                <w:szCs w:val="20"/>
              </w:rPr>
              <w:t>Licht uw beantwoording voor zover mogelijk toe in deze cel. Al dan niet voorzien van een grafische weergave, afbeelding of anders. Verwijzingen naar een bijlage zichtbaar maken (</w:t>
            </w:r>
            <w:r w:rsidRPr="00415794">
              <w:rPr>
                <w:rFonts w:cs="Arial"/>
                <w:b/>
                <w:szCs w:val="20"/>
              </w:rPr>
              <w:t>vet gedrukt</w:t>
            </w:r>
            <w:r w:rsidRPr="00415794">
              <w:rPr>
                <w:rFonts w:cs="Arial"/>
                <w:szCs w:val="20"/>
              </w:rPr>
              <w:t>).</w:t>
            </w:r>
          </w:p>
        </w:tc>
      </w:tr>
    </w:tbl>
    <w:p w14:paraId="02C59689" w14:textId="5A8A8900" w:rsidR="005C1E98" w:rsidRPr="00415794" w:rsidRDefault="005C1E98" w:rsidP="005C1E98">
      <w:pPr>
        <w:rPr>
          <w:rFonts w:cs="Arial"/>
          <w:szCs w:val="20"/>
        </w:rPr>
      </w:pPr>
    </w:p>
    <w:p w14:paraId="0FB6A270" w14:textId="6C826991" w:rsidR="00056363" w:rsidRPr="00415794" w:rsidRDefault="00056363">
      <w:pPr>
        <w:kinsoku/>
        <w:autoSpaceDE/>
        <w:autoSpaceDN/>
        <w:adjustRightInd/>
        <w:rPr>
          <w:rFonts w:cs="Arial"/>
          <w:szCs w:val="20"/>
        </w:rPr>
      </w:pPr>
      <w:r w:rsidRPr="00415794">
        <w:rPr>
          <w:rFonts w:cs="Arial"/>
          <w:szCs w:val="20"/>
        </w:rPr>
        <w:br w:type="page"/>
      </w:r>
    </w:p>
    <w:p w14:paraId="6218D96F" w14:textId="77777777" w:rsidR="00056363" w:rsidRPr="00415794" w:rsidRDefault="00056363" w:rsidP="005C1E98">
      <w:pPr>
        <w:rPr>
          <w:rFonts w:cs="Arial"/>
          <w:szCs w:val="20"/>
        </w:rPr>
      </w:pPr>
    </w:p>
    <w:p w14:paraId="4E95F600" w14:textId="3174A6AB" w:rsidR="005C1E98" w:rsidRPr="00415794" w:rsidRDefault="005C1E98" w:rsidP="00777004">
      <w:pPr>
        <w:keepNext/>
        <w:keepLines/>
        <w:spacing w:after="140" w:line="280" w:lineRule="atLeast"/>
        <w:rPr>
          <w:rFonts w:cs="Arial"/>
          <w:szCs w:val="20"/>
        </w:rPr>
      </w:pPr>
      <w:r w:rsidRPr="00415794">
        <w:rPr>
          <w:rFonts w:cs="Arial"/>
          <w:b/>
          <w:szCs w:val="20"/>
        </w:rPr>
        <w:t xml:space="preserve">Kerncompetentie 5 </w:t>
      </w:r>
      <w:r w:rsidR="005C4592" w:rsidRPr="00415794">
        <w:rPr>
          <w:rFonts w:cs="Arial"/>
          <w:b/>
          <w:szCs w:val="20"/>
        </w:rPr>
        <w:t>Partnership</w:t>
      </w:r>
      <w:r w:rsidR="00623E32" w:rsidRPr="00415794">
        <w:rPr>
          <w:rFonts w:cs="Arial"/>
          <w:b/>
          <w:szCs w:val="20"/>
        </w:rPr>
        <w:t xml:space="preserve"> (15 punten)</w:t>
      </w:r>
    </w:p>
    <w:p w14:paraId="6A0B3B0F" w14:textId="4FE8F13B" w:rsidR="005C1E98" w:rsidRPr="00415794" w:rsidRDefault="005C4592" w:rsidP="00B1003A">
      <w:pPr>
        <w:pStyle w:val="Geenafstand"/>
        <w:rPr>
          <w:rFonts w:ascii="Arial" w:hAnsi="Arial" w:cs="Arial"/>
          <w:sz w:val="20"/>
          <w:szCs w:val="20"/>
        </w:rPr>
      </w:pPr>
      <w:r w:rsidRPr="00415794">
        <w:rPr>
          <w:rFonts w:ascii="Arial" w:hAnsi="Arial" w:cs="Arial"/>
          <w:sz w:val="20"/>
          <w:szCs w:val="20"/>
        </w:rPr>
        <w:t>Het vormgeven van dienstverlening waarbij de klant centraal staat en u als leverancier zichtbaar bent (partnership) en over expertise beschikt (gecertificeerd personeel).</w:t>
      </w: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5C1E98" w:rsidRPr="00415794" w14:paraId="0B76D312"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444E51A0" w14:textId="6E7E7F7A" w:rsidR="00B1003A" w:rsidRPr="00415794" w:rsidRDefault="00B1003A" w:rsidP="00B1003A">
            <w:pPr>
              <w:pStyle w:val="Geenafstand"/>
              <w:rPr>
                <w:rFonts w:ascii="Arial" w:hAnsi="Arial" w:cs="Arial"/>
                <w:b/>
                <w:sz w:val="20"/>
                <w:szCs w:val="20"/>
              </w:rPr>
            </w:pPr>
            <w:r w:rsidRPr="00415794">
              <w:rPr>
                <w:rFonts w:ascii="Arial" w:hAnsi="Arial" w:cs="Arial"/>
                <w:b/>
                <w:sz w:val="20"/>
                <w:szCs w:val="20"/>
              </w:rPr>
              <w:t>O7 Partnership (</w:t>
            </w:r>
            <w:r w:rsidR="00623E32" w:rsidRPr="00415794">
              <w:rPr>
                <w:rFonts w:ascii="Arial" w:hAnsi="Arial" w:cs="Arial"/>
                <w:b/>
                <w:sz w:val="20"/>
                <w:szCs w:val="20"/>
              </w:rPr>
              <w:t>15</w:t>
            </w:r>
            <w:r w:rsidRPr="00415794">
              <w:rPr>
                <w:rFonts w:ascii="Arial" w:hAnsi="Arial" w:cs="Arial"/>
                <w:b/>
                <w:sz w:val="20"/>
                <w:szCs w:val="20"/>
              </w:rPr>
              <w:t xml:space="preserve"> punten) </w:t>
            </w:r>
          </w:p>
          <w:p w14:paraId="0B9E2ED6" w14:textId="77777777" w:rsidR="00B1003A" w:rsidRPr="00415794" w:rsidRDefault="00B1003A" w:rsidP="00B1003A">
            <w:pPr>
              <w:pStyle w:val="Geenafstand"/>
              <w:rPr>
                <w:rFonts w:ascii="Arial" w:hAnsi="Arial" w:cs="Arial"/>
                <w:sz w:val="20"/>
                <w:szCs w:val="20"/>
              </w:rPr>
            </w:pPr>
          </w:p>
          <w:p w14:paraId="4E7774B3" w14:textId="77777777" w:rsidR="00B1003A" w:rsidRPr="00415794" w:rsidRDefault="00B1003A" w:rsidP="00B1003A">
            <w:pPr>
              <w:pStyle w:val="Geenafstand"/>
              <w:rPr>
                <w:rFonts w:ascii="Arial" w:hAnsi="Arial" w:cs="Arial"/>
                <w:sz w:val="20"/>
                <w:szCs w:val="20"/>
              </w:rPr>
            </w:pPr>
            <w:r w:rsidRPr="00415794">
              <w:rPr>
                <w:rFonts w:ascii="Arial" w:hAnsi="Arial" w:cs="Arial"/>
                <w:sz w:val="20"/>
                <w:szCs w:val="20"/>
              </w:rPr>
              <w:t xml:space="preserve">RDOG HM ziet voor de Opdrachtnemer van de telefoniedienstverlening een rol weggelegd als partner van RDOG HM. RDOG HM is nadrukkelijk op zoek naar een partner die op zakelijk niveau (de kwaliteit van ‘meetbare’ dienstverlening) en persoonlijk niveau (onderlinge relaties) in staat is om ondersteuning te bieden bij bijvoorbeeld het ontwikkelen van een strategisch richting, de technische ondersteuning bij projecten kan verzorgen (architectuur, consultancy, technische uitvoering, etc.), en behulpzaam is bij het oplossen van technisch complexe (al dan niet geëscaleerde) vraagstukken. </w:t>
            </w:r>
          </w:p>
          <w:p w14:paraId="57C4D044" w14:textId="77777777" w:rsidR="00B1003A" w:rsidRPr="00415794" w:rsidRDefault="00B1003A" w:rsidP="00B1003A">
            <w:pPr>
              <w:pStyle w:val="Geenafstand"/>
              <w:rPr>
                <w:rFonts w:ascii="Arial" w:hAnsi="Arial" w:cs="Arial"/>
                <w:sz w:val="20"/>
                <w:szCs w:val="20"/>
              </w:rPr>
            </w:pPr>
          </w:p>
          <w:p w14:paraId="46FF220E" w14:textId="346B8449" w:rsidR="00B1003A" w:rsidRPr="00415794" w:rsidRDefault="00B1003A" w:rsidP="00B1003A">
            <w:pPr>
              <w:pStyle w:val="Geenafstand"/>
              <w:rPr>
                <w:rFonts w:ascii="Arial" w:hAnsi="Arial" w:cs="Arial"/>
                <w:sz w:val="20"/>
                <w:szCs w:val="20"/>
              </w:rPr>
            </w:pPr>
            <w:r w:rsidRPr="00415794">
              <w:rPr>
                <w:rFonts w:ascii="Arial" w:hAnsi="Arial" w:cs="Arial"/>
                <w:sz w:val="20"/>
                <w:szCs w:val="20"/>
              </w:rPr>
              <w:t xml:space="preserve">Kunt u aangeven op welke manier u </w:t>
            </w:r>
            <w:r w:rsidR="00DA7A64" w:rsidRPr="00415794">
              <w:rPr>
                <w:rFonts w:ascii="Arial" w:hAnsi="Arial" w:cs="Arial"/>
                <w:sz w:val="20"/>
                <w:szCs w:val="20"/>
              </w:rPr>
              <w:t xml:space="preserve">bij eerdere vergelijkbare klanten </w:t>
            </w:r>
            <w:r w:rsidRPr="00415794">
              <w:rPr>
                <w:rFonts w:ascii="Arial" w:hAnsi="Arial" w:cs="Arial"/>
                <w:sz w:val="20"/>
                <w:szCs w:val="20"/>
              </w:rPr>
              <w:t xml:space="preserve">invulling </w:t>
            </w:r>
            <w:r w:rsidR="00DA7A64" w:rsidRPr="00415794">
              <w:rPr>
                <w:rFonts w:ascii="Arial" w:hAnsi="Arial" w:cs="Arial"/>
                <w:sz w:val="20"/>
                <w:szCs w:val="20"/>
              </w:rPr>
              <w:t>heeft gegeven</w:t>
            </w:r>
            <w:r w:rsidRPr="00415794">
              <w:rPr>
                <w:rFonts w:ascii="Arial" w:hAnsi="Arial" w:cs="Arial"/>
                <w:sz w:val="20"/>
                <w:szCs w:val="20"/>
              </w:rPr>
              <w:t xml:space="preserve"> aan uw partnership. Geef in uw beantwoording aan welke voorbeelden van werkwijzen u toepast bij andere klanten. </w:t>
            </w:r>
          </w:p>
          <w:p w14:paraId="1DC56AFE" w14:textId="77777777" w:rsidR="00B1003A" w:rsidRPr="00415794" w:rsidRDefault="00B1003A" w:rsidP="00B1003A">
            <w:pPr>
              <w:pStyle w:val="Geenafstand"/>
              <w:rPr>
                <w:rFonts w:ascii="Arial" w:hAnsi="Arial" w:cs="Arial"/>
                <w:sz w:val="20"/>
                <w:szCs w:val="20"/>
              </w:rPr>
            </w:pPr>
          </w:p>
          <w:p w14:paraId="39A64347" w14:textId="1BBEAE07" w:rsidR="00B1003A" w:rsidRPr="00415794" w:rsidRDefault="00B1003A" w:rsidP="00B1003A">
            <w:pPr>
              <w:pStyle w:val="Geenafstand"/>
              <w:rPr>
                <w:rFonts w:ascii="Arial" w:hAnsi="Arial" w:cs="Arial"/>
                <w:sz w:val="20"/>
                <w:szCs w:val="20"/>
              </w:rPr>
            </w:pPr>
            <w:r w:rsidRPr="00415794">
              <w:rPr>
                <w:rFonts w:ascii="Arial" w:hAnsi="Arial" w:cs="Arial"/>
                <w:sz w:val="20"/>
                <w:szCs w:val="20"/>
              </w:rPr>
              <w:t xml:space="preserve">RDOG HM heeft als doelstelling geformuleerd dat zij een betrouwbare, deskundige en professionele partner is voor haar doelgroep (de gemeenten en inwoners binnen de regio). De </w:t>
            </w:r>
            <w:proofErr w:type="spellStart"/>
            <w:r w:rsidRPr="00415794">
              <w:rPr>
                <w:rFonts w:ascii="Arial" w:hAnsi="Arial" w:cs="Arial"/>
                <w:sz w:val="20"/>
                <w:szCs w:val="20"/>
              </w:rPr>
              <w:t>Informatie-voorziening</w:t>
            </w:r>
            <w:proofErr w:type="spellEnd"/>
            <w:r w:rsidRPr="00415794">
              <w:rPr>
                <w:rFonts w:ascii="Arial" w:hAnsi="Arial" w:cs="Arial"/>
                <w:sz w:val="20"/>
                <w:szCs w:val="20"/>
              </w:rPr>
              <w:t xml:space="preserve"> dient in het teken te staan van deze doelstelling. Dit betekent dat de ICT infrastructuur een betrouwbare, veilige en schaalbare omgeving is dat een solide fundament vormt voor de uitvoering van alle taken van RDOG</w:t>
            </w:r>
            <w:r w:rsidR="00E800E4" w:rsidRPr="00415794">
              <w:rPr>
                <w:rFonts w:ascii="Arial" w:hAnsi="Arial" w:cs="Arial"/>
                <w:sz w:val="20"/>
                <w:szCs w:val="20"/>
              </w:rPr>
              <w:t xml:space="preserve"> </w:t>
            </w:r>
            <w:r w:rsidRPr="00415794">
              <w:rPr>
                <w:rFonts w:ascii="Arial" w:hAnsi="Arial" w:cs="Arial"/>
                <w:sz w:val="20"/>
                <w:szCs w:val="20"/>
              </w:rPr>
              <w:t xml:space="preserve">HM. </w:t>
            </w:r>
          </w:p>
          <w:p w14:paraId="3A6FCCB1" w14:textId="77777777" w:rsidR="00B1003A" w:rsidRPr="00415794" w:rsidRDefault="00B1003A" w:rsidP="00B1003A">
            <w:pPr>
              <w:pStyle w:val="Geenafstand"/>
              <w:rPr>
                <w:rFonts w:ascii="Arial" w:hAnsi="Arial" w:cs="Arial"/>
                <w:sz w:val="20"/>
                <w:szCs w:val="20"/>
              </w:rPr>
            </w:pPr>
          </w:p>
          <w:p w14:paraId="6D5441A8" w14:textId="7A30353C" w:rsidR="00B1003A" w:rsidRPr="00415794" w:rsidRDefault="00B1003A" w:rsidP="00B1003A">
            <w:pPr>
              <w:pStyle w:val="Geenafstand"/>
              <w:rPr>
                <w:rFonts w:ascii="Arial" w:hAnsi="Arial" w:cs="Arial"/>
                <w:sz w:val="20"/>
                <w:szCs w:val="20"/>
              </w:rPr>
            </w:pPr>
            <w:r w:rsidRPr="00415794">
              <w:rPr>
                <w:rFonts w:ascii="Arial" w:hAnsi="Arial" w:cs="Arial"/>
                <w:sz w:val="20"/>
                <w:szCs w:val="20"/>
              </w:rPr>
              <w:t xml:space="preserve">Beschrijf op concrete wijze op welke manier u </w:t>
            </w:r>
            <w:r w:rsidR="00DA7A64" w:rsidRPr="00415794">
              <w:rPr>
                <w:rFonts w:ascii="Arial" w:hAnsi="Arial" w:cs="Arial"/>
                <w:sz w:val="20"/>
                <w:szCs w:val="20"/>
              </w:rPr>
              <w:t xml:space="preserve">bij vergelijkbare klanten </w:t>
            </w:r>
            <w:r w:rsidRPr="00415794">
              <w:rPr>
                <w:rFonts w:ascii="Arial" w:hAnsi="Arial" w:cs="Arial"/>
                <w:sz w:val="20"/>
                <w:szCs w:val="20"/>
              </w:rPr>
              <w:t xml:space="preserve">een bijdrage </w:t>
            </w:r>
            <w:r w:rsidR="00DA7A64" w:rsidRPr="00415794">
              <w:rPr>
                <w:rFonts w:ascii="Arial" w:hAnsi="Arial" w:cs="Arial"/>
                <w:sz w:val="20"/>
                <w:szCs w:val="20"/>
              </w:rPr>
              <w:t>heeft</w:t>
            </w:r>
            <w:r w:rsidRPr="00415794">
              <w:rPr>
                <w:rFonts w:ascii="Arial" w:hAnsi="Arial" w:cs="Arial"/>
                <w:sz w:val="20"/>
                <w:szCs w:val="20"/>
              </w:rPr>
              <w:t xml:space="preserve"> </w:t>
            </w:r>
            <w:r w:rsidR="00DA7A64" w:rsidRPr="00415794">
              <w:rPr>
                <w:rFonts w:ascii="Arial" w:hAnsi="Arial" w:cs="Arial"/>
                <w:sz w:val="20"/>
                <w:szCs w:val="20"/>
              </w:rPr>
              <w:t>ge</w:t>
            </w:r>
            <w:r w:rsidRPr="00415794">
              <w:rPr>
                <w:rFonts w:ascii="Arial" w:hAnsi="Arial" w:cs="Arial"/>
                <w:sz w:val="20"/>
                <w:szCs w:val="20"/>
              </w:rPr>
              <w:t>lever</w:t>
            </w:r>
            <w:r w:rsidR="00DA7A64" w:rsidRPr="00415794">
              <w:rPr>
                <w:rFonts w:ascii="Arial" w:hAnsi="Arial" w:cs="Arial"/>
                <w:sz w:val="20"/>
                <w:szCs w:val="20"/>
              </w:rPr>
              <w:t>d</w:t>
            </w:r>
            <w:r w:rsidRPr="00415794">
              <w:rPr>
                <w:rFonts w:ascii="Arial" w:hAnsi="Arial" w:cs="Arial"/>
                <w:sz w:val="20"/>
                <w:szCs w:val="20"/>
              </w:rPr>
              <w:t xml:space="preserve"> aan de doelstellingen van de </w:t>
            </w:r>
            <w:r w:rsidR="00DA7A64" w:rsidRPr="00415794">
              <w:rPr>
                <w:rFonts w:ascii="Arial" w:hAnsi="Arial" w:cs="Arial"/>
                <w:sz w:val="20"/>
                <w:szCs w:val="20"/>
              </w:rPr>
              <w:t>desbetreffende organisatie</w:t>
            </w:r>
            <w:r w:rsidRPr="00415794">
              <w:rPr>
                <w:rFonts w:ascii="Arial" w:hAnsi="Arial" w:cs="Arial"/>
                <w:sz w:val="20"/>
                <w:szCs w:val="20"/>
              </w:rPr>
              <w:t xml:space="preserve">. Ga in uw beantwoording minimaal in op de volgende onderwerpen. </w:t>
            </w:r>
          </w:p>
          <w:p w14:paraId="5467BD58" w14:textId="77777777" w:rsidR="00B1003A" w:rsidRPr="00415794" w:rsidRDefault="00B1003A" w:rsidP="00B1003A">
            <w:pPr>
              <w:pStyle w:val="Geenafstand"/>
              <w:rPr>
                <w:rFonts w:ascii="Arial" w:hAnsi="Arial" w:cs="Arial"/>
                <w:sz w:val="20"/>
                <w:szCs w:val="20"/>
              </w:rPr>
            </w:pPr>
          </w:p>
          <w:p w14:paraId="2AD7C7CA" w14:textId="77777777" w:rsidR="00B1003A" w:rsidRPr="00415794" w:rsidRDefault="00B1003A" w:rsidP="00B1003A">
            <w:pPr>
              <w:pStyle w:val="Geenafstand"/>
              <w:numPr>
                <w:ilvl w:val="0"/>
                <w:numId w:val="31"/>
              </w:numPr>
              <w:rPr>
                <w:rFonts w:ascii="Arial" w:hAnsi="Arial" w:cs="Arial"/>
                <w:sz w:val="20"/>
                <w:szCs w:val="20"/>
              </w:rPr>
            </w:pPr>
            <w:r w:rsidRPr="00415794">
              <w:rPr>
                <w:rFonts w:ascii="Arial" w:hAnsi="Arial" w:cs="Arial"/>
                <w:sz w:val="20"/>
                <w:szCs w:val="20"/>
              </w:rPr>
              <w:t xml:space="preserve">Het vertalen van (strategische) doelstellingen naar concrete projecten of maatregelen; </w:t>
            </w:r>
          </w:p>
          <w:p w14:paraId="33185CA9" w14:textId="77777777" w:rsidR="00B1003A" w:rsidRPr="00415794" w:rsidRDefault="00B1003A" w:rsidP="00B1003A">
            <w:pPr>
              <w:pStyle w:val="Geenafstand"/>
              <w:numPr>
                <w:ilvl w:val="0"/>
                <w:numId w:val="31"/>
              </w:numPr>
              <w:rPr>
                <w:rFonts w:ascii="Arial" w:hAnsi="Arial" w:cs="Arial"/>
                <w:sz w:val="20"/>
                <w:szCs w:val="20"/>
              </w:rPr>
            </w:pPr>
            <w:r w:rsidRPr="00415794">
              <w:rPr>
                <w:rFonts w:ascii="Arial" w:hAnsi="Arial" w:cs="Arial"/>
                <w:sz w:val="20"/>
                <w:szCs w:val="20"/>
              </w:rPr>
              <w:t xml:space="preserve">De vorm voor samenwerking om te komen tot solide doch pragmatische oplossingen; </w:t>
            </w:r>
          </w:p>
          <w:p w14:paraId="48A795C9" w14:textId="77777777" w:rsidR="00B1003A" w:rsidRPr="00415794" w:rsidRDefault="00B1003A" w:rsidP="00B1003A">
            <w:pPr>
              <w:pStyle w:val="Geenafstand"/>
              <w:numPr>
                <w:ilvl w:val="0"/>
                <w:numId w:val="31"/>
              </w:numPr>
              <w:rPr>
                <w:rFonts w:ascii="Arial" w:hAnsi="Arial" w:cs="Arial"/>
                <w:sz w:val="20"/>
                <w:szCs w:val="20"/>
              </w:rPr>
            </w:pPr>
            <w:r w:rsidRPr="00415794">
              <w:rPr>
                <w:rFonts w:ascii="Arial" w:hAnsi="Arial" w:cs="Arial"/>
                <w:sz w:val="20"/>
                <w:szCs w:val="20"/>
              </w:rPr>
              <w:t xml:space="preserve">De wijze waarop u de RDOG HM kunt ondersteunen en adviseren bij diverse projecten. </w:t>
            </w:r>
          </w:p>
          <w:p w14:paraId="602A2A6B" w14:textId="77777777" w:rsidR="00B1003A" w:rsidRPr="00415794" w:rsidRDefault="00B1003A" w:rsidP="00B1003A">
            <w:pPr>
              <w:pStyle w:val="Geenafstand"/>
              <w:rPr>
                <w:rFonts w:ascii="Arial" w:hAnsi="Arial" w:cs="Arial"/>
                <w:sz w:val="20"/>
                <w:szCs w:val="20"/>
              </w:rPr>
            </w:pPr>
          </w:p>
          <w:p w14:paraId="4CAA2203" w14:textId="77777777" w:rsidR="00B1003A" w:rsidRPr="00415794" w:rsidRDefault="00B1003A" w:rsidP="00B1003A">
            <w:pPr>
              <w:pStyle w:val="Geenafstand"/>
              <w:rPr>
                <w:rFonts w:ascii="Arial" w:hAnsi="Arial" w:cs="Arial"/>
                <w:sz w:val="20"/>
                <w:szCs w:val="20"/>
              </w:rPr>
            </w:pPr>
            <w:r w:rsidRPr="00415794">
              <w:rPr>
                <w:rFonts w:ascii="Arial" w:hAnsi="Arial" w:cs="Arial"/>
                <w:sz w:val="20"/>
                <w:szCs w:val="20"/>
              </w:rPr>
              <w:t xml:space="preserve">In uw beantwoording kunt u gebruik maken van voorbeelden of referenties die u heeft gerealiseerd </w:t>
            </w:r>
          </w:p>
          <w:p w14:paraId="35E7B072" w14:textId="77777777" w:rsidR="00B1003A" w:rsidRPr="00415794" w:rsidRDefault="00B1003A" w:rsidP="00B1003A">
            <w:pPr>
              <w:pStyle w:val="Geenafstand"/>
              <w:rPr>
                <w:rFonts w:ascii="Arial" w:hAnsi="Arial" w:cs="Arial"/>
                <w:sz w:val="20"/>
                <w:szCs w:val="20"/>
              </w:rPr>
            </w:pPr>
            <w:r w:rsidRPr="00415794">
              <w:rPr>
                <w:rFonts w:ascii="Arial" w:hAnsi="Arial" w:cs="Arial"/>
                <w:sz w:val="20"/>
                <w:szCs w:val="20"/>
              </w:rPr>
              <w:t xml:space="preserve">bij vergelijkbare organisaties. </w:t>
            </w:r>
          </w:p>
          <w:p w14:paraId="1468D9B6" w14:textId="77777777" w:rsidR="00B1003A" w:rsidRPr="00415794" w:rsidRDefault="00B1003A" w:rsidP="00B1003A">
            <w:pPr>
              <w:pStyle w:val="Geenafstand"/>
              <w:rPr>
                <w:rFonts w:ascii="Arial" w:hAnsi="Arial" w:cs="Arial"/>
                <w:sz w:val="20"/>
                <w:szCs w:val="20"/>
              </w:rPr>
            </w:pPr>
          </w:p>
          <w:p w14:paraId="6F863A48" w14:textId="458B0DD6" w:rsidR="005C1E98" w:rsidRPr="00415794" w:rsidRDefault="00B1003A" w:rsidP="00E7136F">
            <w:pPr>
              <w:pStyle w:val="Geenafstand"/>
              <w:rPr>
                <w:rFonts w:ascii="Arial" w:hAnsi="Arial" w:cs="Arial"/>
                <w:sz w:val="20"/>
                <w:szCs w:val="20"/>
              </w:rPr>
            </w:pPr>
            <w:r w:rsidRPr="00415794">
              <w:rPr>
                <w:rFonts w:ascii="Arial" w:hAnsi="Arial" w:cs="Arial"/>
                <w:sz w:val="20"/>
                <w:szCs w:val="20"/>
              </w:rPr>
              <w:t>Voor de doelstellingen van RDOG</w:t>
            </w:r>
            <w:r w:rsidR="00E800E4" w:rsidRPr="00415794">
              <w:rPr>
                <w:rFonts w:ascii="Arial" w:hAnsi="Arial" w:cs="Arial"/>
                <w:sz w:val="20"/>
                <w:szCs w:val="20"/>
              </w:rPr>
              <w:t xml:space="preserve"> </w:t>
            </w:r>
            <w:r w:rsidRPr="00415794">
              <w:rPr>
                <w:rFonts w:ascii="Arial" w:hAnsi="Arial" w:cs="Arial"/>
                <w:sz w:val="20"/>
                <w:szCs w:val="20"/>
              </w:rPr>
              <w:t>HM verwijzen wij u naar de website van RDOG</w:t>
            </w:r>
            <w:r w:rsidR="00E800E4" w:rsidRPr="00415794">
              <w:rPr>
                <w:rFonts w:ascii="Arial" w:hAnsi="Arial" w:cs="Arial"/>
                <w:sz w:val="20"/>
                <w:szCs w:val="20"/>
              </w:rPr>
              <w:t xml:space="preserve"> </w:t>
            </w:r>
            <w:r w:rsidRPr="00415794">
              <w:rPr>
                <w:rFonts w:ascii="Arial" w:hAnsi="Arial" w:cs="Arial"/>
                <w:sz w:val="20"/>
                <w:szCs w:val="20"/>
              </w:rPr>
              <w:t>HM, www.rdoghm.nl.</w:t>
            </w:r>
          </w:p>
        </w:tc>
      </w:tr>
      <w:tr w:rsidR="005C1E98" w:rsidRPr="00415794" w14:paraId="61631289" w14:textId="77777777" w:rsidTr="00F048D2">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688C1734" w14:textId="77777777" w:rsidR="005C1E98" w:rsidRPr="00415794" w:rsidRDefault="005C1E98" w:rsidP="00F048D2">
            <w:pPr>
              <w:rPr>
                <w:rFonts w:cs="Arial"/>
                <w:szCs w:val="20"/>
              </w:rPr>
            </w:pPr>
            <w:r w:rsidRPr="00415794">
              <w:rPr>
                <w:rFonts w:cs="Arial"/>
                <w:szCs w:val="20"/>
              </w:rPr>
              <w:t>Licht uw beantwoording voor zover mogelijk toe in deze cel. Al dan niet voorzien van een grafische weergave, afbeelding of anders. Verwijzingen naar een bijlage zichtbaar maken (</w:t>
            </w:r>
            <w:r w:rsidRPr="00415794">
              <w:rPr>
                <w:rFonts w:cs="Arial"/>
                <w:b/>
                <w:szCs w:val="20"/>
              </w:rPr>
              <w:t>vet gedrukt</w:t>
            </w:r>
            <w:r w:rsidRPr="00415794">
              <w:rPr>
                <w:rFonts w:cs="Arial"/>
                <w:szCs w:val="20"/>
              </w:rPr>
              <w:t>).</w:t>
            </w:r>
          </w:p>
        </w:tc>
      </w:tr>
    </w:tbl>
    <w:p w14:paraId="1ADFBECF" w14:textId="77777777" w:rsidR="00056363" w:rsidRPr="00415794" w:rsidRDefault="00056363">
      <w:pPr>
        <w:kinsoku/>
        <w:autoSpaceDE/>
        <w:autoSpaceDN/>
        <w:adjustRightInd/>
        <w:rPr>
          <w:rFonts w:cs="Arial"/>
          <w:b/>
          <w:szCs w:val="20"/>
        </w:rPr>
      </w:pPr>
    </w:p>
    <w:p w14:paraId="5861C4A0" w14:textId="4109DD98" w:rsidR="005C4592" w:rsidRPr="00415794" w:rsidRDefault="005C4592" w:rsidP="005C4592">
      <w:pPr>
        <w:keepNext/>
        <w:keepLines/>
        <w:spacing w:after="140" w:line="280" w:lineRule="atLeast"/>
        <w:rPr>
          <w:rFonts w:cs="Arial"/>
          <w:szCs w:val="20"/>
        </w:rPr>
      </w:pPr>
      <w:r w:rsidRPr="00415794">
        <w:rPr>
          <w:rFonts w:cs="Arial"/>
          <w:b/>
          <w:szCs w:val="20"/>
        </w:rPr>
        <w:t xml:space="preserve">Kerncompetentie 6 </w:t>
      </w:r>
      <w:r w:rsidR="00704868" w:rsidRPr="00415794">
        <w:rPr>
          <w:rFonts w:cs="Arial"/>
          <w:b/>
          <w:szCs w:val="20"/>
        </w:rPr>
        <w:t>Beschikbaarheid, betrouwbaarheid en toekomstvastheid</w:t>
      </w:r>
      <w:r w:rsidR="00623E32" w:rsidRPr="00415794">
        <w:rPr>
          <w:rFonts w:cs="Arial"/>
          <w:b/>
          <w:szCs w:val="20"/>
        </w:rPr>
        <w:t xml:space="preserve"> (15 punten)</w:t>
      </w:r>
    </w:p>
    <w:p w14:paraId="39C118AC" w14:textId="5C4B3090" w:rsidR="005C4592" w:rsidRPr="00415794" w:rsidRDefault="00704868" w:rsidP="00704868">
      <w:pPr>
        <w:rPr>
          <w:rFonts w:cs="Arial"/>
          <w:szCs w:val="20"/>
        </w:rPr>
      </w:pPr>
      <w:r w:rsidRPr="00415794">
        <w:rPr>
          <w:rFonts w:cs="Arial"/>
          <w:szCs w:val="20"/>
        </w:rPr>
        <w:t xml:space="preserve">Het garanderen van een stabiele, solide en continue infrastructuur en werkplek voor alle medewerkers. U werkt aan constructieve oplossingen en voorziet tijdig knelpunten. </w:t>
      </w: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73040B" w:rsidRPr="00415794" w14:paraId="121BB599" w14:textId="77777777" w:rsidTr="00B82DB1">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27BDAE18" w14:textId="4CDC8D3A" w:rsidR="0073040B" w:rsidRPr="00415794" w:rsidRDefault="0073040B" w:rsidP="0073040B">
            <w:pPr>
              <w:pStyle w:val="Geenafstand"/>
              <w:rPr>
                <w:rFonts w:ascii="Arial" w:hAnsi="Arial" w:cs="Arial"/>
                <w:b/>
                <w:sz w:val="20"/>
                <w:szCs w:val="20"/>
              </w:rPr>
            </w:pPr>
            <w:r w:rsidRPr="00415794">
              <w:rPr>
                <w:rFonts w:ascii="Arial" w:hAnsi="Arial" w:cs="Arial"/>
                <w:b/>
                <w:sz w:val="20"/>
                <w:szCs w:val="20"/>
              </w:rPr>
              <w:t>O</w:t>
            </w:r>
            <w:r w:rsidR="00E7136F" w:rsidRPr="00415794">
              <w:rPr>
                <w:rFonts w:ascii="Arial" w:hAnsi="Arial" w:cs="Arial"/>
                <w:b/>
                <w:sz w:val="20"/>
                <w:szCs w:val="20"/>
              </w:rPr>
              <w:t>8</w:t>
            </w:r>
            <w:r w:rsidRPr="00415794">
              <w:rPr>
                <w:rFonts w:ascii="Arial" w:hAnsi="Arial" w:cs="Arial"/>
                <w:b/>
                <w:sz w:val="20"/>
                <w:szCs w:val="20"/>
              </w:rPr>
              <w:t xml:space="preserve"> Beschikbaarheid, betrouwbaarheid van minimaal 99,9% (</w:t>
            </w:r>
            <w:r w:rsidR="00623E32" w:rsidRPr="00415794">
              <w:rPr>
                <w:rFonts w:ascii="Arial" w:hAnsi="Arial" w:cs="Arial"/>
                <w:b/>
                <w:sz w:val="20"/>
                <w:szCs w:val="20"/>
              </w:rPr>
              <w:t>15</w:t>
            </w:r>
            <w:r w:rsidRPr="00415794">
              <w:rPr>
                <w:rFonts w:ascii="Arial" w:hAnsi="Arial" w:cs="Arial"/>
                <w:b/>
                <w:sz w:val="20"/>
                <w:szCs w:val="20"/>
              </w:rPr>
              <w:t xml:space="preserve"> punten) </w:t>
            </w:r>
          </w:p>
          <w:p w14:paraId="32CC87E4" w14:textId="77777777" w:rsidR="0073040B" w:rsidRPr="00415794" w:rsidRDefault="0073040B" w:rsidP="0073040B">
            <w:pPr>
              <w:pStyle w:val="Geenafstand"/>
              <w:rPr>
                <w:rFonts w:ascii="Arial" w:hAnsi="Arial" w:cs="Arial"/>
                <w:sz w:val="20"/>
                <w:szCs w:val="20"/>
              </w:rPr>
            </w:pPr>
          </w:p>
          <w:p w14:paraId="6B861702" w14:textId="5F70D851" w:rsidR="0073040B" w:rsidRPr="00415794" w:rsidRDefault="0073040B" w:rsidP="0073040B">
            <w:pPr>
              <w:pStyle w:val="Geenafstand"/>
              <w:rPr>
                <w:rFonts w:ascii="Arial" w:hAnsi="Arial" w:cs="Arial"/>
                <w:sz w:val="20"/>
                <w:szCs w:val="20"/>
              </w:rPr>
            </w:pPr>
            <w:r w:rsidRPr="00415794">
              <w:rPr>
                <w:rFonts w:ascii="Arial" w:hAnsi="Arial" w:cs="Arial"/>
                <w:sz w:val="20"/>
                <w:szCs w:val="20"/>
              </w:rPr>
              <w:t>De door RDOG</w:t>
            </w:r>
            <w:r w:rsidR="00E800E4" w:rsidRPr="00415794">
              <w:rPr>
                <w:rFonts w:ascii="Arial" w:hAnsi="Arial" w:cs="Arial"/>
                <w:sz w:val="20"/>
                <w:szCs w:val="20"/>
              </w:rPr>
              <w:t xml:space="preserve"> </w:t>
            </w:r>
            <w:r w:rsidRPr="00415794">
              <w:rPr>
                <w:rFonts w:ascii="Arial" w:hAnsi="Arial" w:cs="Arial"/>
                <w:sz w:val="20"/>
                <w:szCs w:val="20"/>
              </w:rPr>
              <w:t>HM vereiste beschikbaarheid van de dienstverlening bedraagt minimaal 99,9% end-</w:t>
            </w:r>
            <w:proofErr w:type="spellStart"/>
            <w:r w:rsidRPr="00415794">
              <w:rPr>
                <w:rFonts w:ascii="Arial" w:hAnsi="Arial" w:cs="Arial"/>
                <w:sz w:val="20"/>
                <w:szCs w:val="20"/>
              </w:rPr>
              <w:t>to</w:t>
            </w:r>
            <w:proofErr w:type="spellEnd"/>
            <w:r w:rsidRPr="00415794">
              <w:rPr>
                <w:rFonts w:ascii="Arial" w:hAnsi="Arial" w:cs="Arial"/>
                <w:sz w:val="20"/>
                <w:szCs w:val="20"/>
              </w:rPr>
              <w:t xml:space="preserve">-end gemeten tijdens het </w:t>
            </w:r>
            <w:proofErr w:type="spellStart"/>
            <w:r w:rsidRPr="00415794">
              <w:rPr>
                <w:rFonts w:ascii="Arial" w:hAnsi="Arial" w:cs="Arial"/>
                <w:sz w:val="20"/>
                <w:szCs w:val="20"/>
              </w:rPr>
              <w:t>servicewindow</w:t>
            </w:r>
            <w:proofErr w:type="spellEnd"/>
            <w:r w:rsidRPr="00415794">
              <w:rPr>
                <w:rFonts w:ascii="Arial" w:hAnsi="Arial" w:cs="Arial"/>
                <w:sz w:val="20"/>
                <w:szCs w:val="20"/>
              </w:rPr>
              <w:t xml:space="preserve"> en gedurende 12 maanden voortschrijdend. Hierbij wordt ervan uitgegaan dat de fysieke verbindingen in de openbare ruimte operationeel zijn en dat het netwerk van RDOG</w:t>
            </w:r>
            <w:r w:rsidR="00E800E4" w:rsidRPr="00415794">
              <w:rPr>
                <w:rFonts w:ascii="Arial" w:hAnsi="Arial" w:cs="Arial"/>
                <w:sz w:val="20"/>
                <w:szCs w:val="20"/>
              </w:rPr>
              <w:t xml:space="preserve"> </w:t>
            </w:r>
            <w:r w:rsidRPr="00415794">
              <w:rPr>
                <w:rFonts w:ascii="Arial" w:hAnsi="Arial" w:cs="Arial"/>
                <w:sz w:val="20"/>
                <w:szCs w:val="20"/>
              </w:rPr>
              <w:t>HM beschikbaar is en de vereiste performance biedt.</w:t>
            </w:r>
          </w:p>
          <w:p w14:paraId="7577A22E" w14:textId="0995C656" w:rsidR="00D1048A" w:rsidRPr="00415794" w:rsidRDefault="00D1048A" w:rsidP="0073040B">
            <w:pPr>
              <w:pStyle w:val="Geenafstand"/>
              <w:rPr>
                <w:rFonts w:ascii="Arial" w:hAnsi="Arial" w:cs="Arial"/>
                <w:sz w:val="20"/>
                <w:szCs w:val="20"/>
              </w:rPr>
            </w:pPr>
          </w:p>
          <w:p w14:paraId="51E67C07" w14:textId="2FFCFFD8" w:rsidR="00D1048A" w:rsidRPr="00415794" w:rsidRDefault="00D1048A" w:rsidP="0073040B">
            <w:pPr>
              <w:pStyle w:val="Geenafstand"/>
              <w:rPr>
                <w:rFonts w:ascii="Arial" w:hAnsi="Arial" w:cs="Arial"/>
                <w:sz w:val="20"/>
                <w:szCs w:val="20"/>
              </w:rPr>
            </w:pPr>
            <w:r w:rsidRPr="00415794">
              <w:rPr>
                <w:rFonts w:ascii="Arial" w:hAnsi="Arial" w:cs="Arial"/>
                <w:sz w:val="20"/>
                <w:szCs w:val="20"/>
              </w:rPr>
              <w:t>Kunt u aangeven hoe u bij klanten met een vergelijkbare vraagstelling de samenwerking heeft ingevuld en hoe u de gevraagde beschikbaarheid en betrouwbaarheid heeft kunnen waarborgen?</w:t>
            </w:r>
          </w:p>
          <w:p w14:paraId="0A91B00E" w14:textId="7C0193A5" w:rsidR="0073040B" w:rsidRPr="00415794" w:rsidRDefault="0073040B" w:rsidP="0073040B">
            <w:pPr>
              <w:pStyle w:val="Geenafstand"/>
              <w:rPr>
                <w:rFonts w:ascii="Arial" w:hAnsi="Arial" w:cs="Arial"/>
                <w:sz w:val="20"/>
                <w:szCs w:val="20"/>
              </w:rPr>
            </w:pPr>
          </w:p>
        </w:tc>
      </w:tr>
      <w:tr w:rsidR="0073040B" w:rsidRPr="00415794" w14:paraId="77AD721A" w14:textId="77777777" w:rsidTr="00B82DB1">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4C125E03" w14:textId="77777777" w:rsidR="0073040B" w:rsidRPr="00415794" w:rsidRDefault="0073040B" w:rsidP="00E7136F">
            <w:pPr>
              <w:pStyle w:val="Geenafstand"/>
              <w:rPr>
                <w:rFonts w:ascii="Arial" w:hAnsi="Arial" w:cs="Arial"/>
                <w:sz w:val="20"/>
                <w:szCs w:val="20"/>
              </w:rPr>
            </w:pPr>
            <w:r w:rsidRPr="00415794">
              <w:rPr>
                <w:rFonts w:ascii="Arial" w:hAnsi="Arial" w:cs="Arial"/>
                <w:sz w:val="20"/>
                <w:szCs w:val="20"/>
              </w:rPr>
              <w:t>Licht uw beantwoording voor zover mogelijk toe in deze cel. Al dan niet voorzien van een grafische weergave, afbeelding of anders. Verwijzingen naar een bijlage zichtbaar maken (</w:t>
            </w:r>
            <w:r w:rsidRPr="00415794">
              <w:rPr>
                <w:rFonts w:ascii="Arial" w:hAnsi="Arial" w:cs="Arial"/>
                <w:b/>
                <w:sz w:val="20"/>
                <w:szCs w:val="20"/>
              </w:rPr>
              <w:t>vet gedrukt</w:t>
            </w:r>
            <w:r w:rsidRPr="00415794">
              <w:rPr>
                <w:rFonts w:ascii="Arial" w:hAnsi="Arial" w:cs="Arial"/>
                <w:sz w:val="20"/>
                <w:szCs w:val="20"/>
              </w:rPr>
              <w:t>).</w:t>
            </w:r>
          </w:p>
        </w:tc>
      </w:tr>
    </w:tbl>
    <w:p w14:paraId="60FA7237" w14:textId="017A6AD8" w:rsidR="00056363" w:rsidRPr="00415794" w:rsidRDefault="00056363" w:rsidP="0073040B">
      <w:pPr>
        <w:pStyle w:val="Geenafstand"/>
        <w:rPr>
          <w:rFonts w:ascii="Arial" w:eastAsia="Times New Roman" w:hAnsi="Arial" w:cs="Arial"/>
          <w:b/>
          <w:sz w:val="20"/>
          <w:szCs w:val="20"/>
        </w:rPr>
      </w:pPr>
    </w:p>
    <w:p w14:paraId="5061A2A1" w14:textId="77777777" w:rsidR="00056363" w:rsidRPr="00415794" w:rsidRDefault="00056363">
      <w:pPr>
        <w:kinsoku/>
        <w:autoSpaceDE/>
        <w:autoSpaceDN/>
        <w:adjustRightInd/>
        <w:rPr>
          <w:rFonts w:cs="Arial"/>
          <w:b/>
          <w:szCs w:val="20"/>
        </w:rPr>
      </w:pPr>
      <w:r w:rsidRPr="00415794">
        <w:rPr>
          <w:rFonts w:cs="Arial"/>
          <w:b/>
          <w:szCs w:val="20"/>
        </w:rPr>
        <w:br w:type="page"/>
      </w:r>
    </w:p>
    <w:p w14:paraId="2EE6F8BC" w14:textId="2314A148" w:rsidR="00704868" w:rsidRPr="00415794" w:rsidRDefault="00704868" w:rsidP="0073040B">
      <w:pPr>
        <w:pStyle w:val="Geenafstand"/>
        <w:rPr>
          <w:rFonts w:ascii="Arial" w:hAnsi="Arial" w:cs="Arial"/>
          <w:b/>
          <w:sz w:val="20"/>
          <w:szCs w:val="20"/>
        </w:rPr>
      </w:pPr>
      <w:r w:rsidRPr="00415794">
        <w:rPr>
          <w:rFonts w:ascii="Arial" w:hAnsi="Arial" w:cs="Arial"/>
          <w:b/>
          <w:sz w:val="20"/>
          <w:szCs w:val="20"/>
        </w:rPr>
        <w:lastRenderedPageBreak/>
        <w:t xml:space="preserve">Kerncompetentie 7 </w:t>
      </w:r>
      <w:r w:rsidR="00600837" w:rsidRPr="00415794">
        <w:rPr>
          <w:rFonts w:ascii="Arial" w:hAnsi="Arial" w:cs="Arial"/>
          <w:b/>
          <w:sz w:val="20"/>
          <w:szCs w:val="20"/>
        </w:rPr>
        <w:t>Veiligheid van data en informatie</w:t>
      </w:r>
      <w:r w:rsidR="00623E32" w:rsidRPr="00415794">
        <w:rPr>
          <w:rFonts w:ascii="Arial" w:hAnsi="Arial" w:cs="Arial"/>
          <w:b/>
          <w:sz w:val="20"/>
          <w:szCs w:val="20"/>
        </w:rPr>
        <w:t xml:space="preserve"> (10 punten)</w:t>
      </w:r>
    </w:p>
    <w:p w14:paraId="6DE11332" w14:textId="7110CB55" w:rsidR="00704868" w:rsidRPr="00415794" w:rsidRDefault="00600837" w:rsidP="0073040B">
      <w:pPr>
        <w:pStyle w:val="Geenafstand"/>
        <w:rPr>
          <w:rFonts w:ascii="Arial" w:hAnsi="Arial" w:cs="Arial"/>
          <w:sz w:val="20"/>
          <w:szCs w:val="20"/>
        </w:rPr>
      </w:pPr>
      <w:r w:rsidRPr="00415794">
        <w:rPr>
          <w:rFonts w:ascii="Arial" w:hAnsi="Arial" w:cs="Arial"/>
          <w:sz w:val="20"/>
          <w:szCs w:val="20"/>
        </w:rPr>
        <w:t xml:space="preserve">Het garanderen van een veilige en duurzame omgeving waarbij de veiligheid van data en informatie centraal staat, bij uitval (bij u als bij de klant) uitgeweken kan worden teneinde de bedrijfsvoering te continueren. </w:t>
      </w:r>
    </w:p>
    <w:p w14:paraId="2C555E30" w14:textId="77777777" w:rsidR="0073040B" w:rsidRPr="00415794" w:rsidRDefault="0073040B" w:rsidP="0073040B">
      <w:pPr>
        <w:pStyle w:val="Geenafstand"/>
        <w:rPr>
          <w:rFonts w:ascii="Arial" w:hAnsi="Arial" w:cs="Arial"/>
          <w:sz w:val="20"/>
          <w:szCs w:val="20"/>
        </w:rPr>
      </w:pP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704868" w:rsidRPr="00415794" w14:paraId="1B40D502" w14:textId="77777777" w:rsidTr="00627106">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1257C2F1" w14:textId="0F54006D" w:rsidR="0073040B" w:rsidRPr="00415794" w:rsidRDefault="00E7136F" w:rsidP="0073040B">
            <w:pPr>
              <w:pStyle w:val="Geenafstand"/>
              <w:rPr>
                <w:rFonts w:ascii="Arial" w:hAnsi="Arial" w:cs="Arial"/>
                <w:b/>
                <w:sz w:val="20"/>
                <w:szCs w:val="20"/>
              </w:rPr>
            </w:pPr>
            <w:r w:rsidRPr="00415794">
              <w:rPr>
                <w:rFonts w:ascii="Arial" w:hAnsi="Arial" w:cs="Arial"/>
                <w:b/>
                <w:sz w:val="20"/>
                <w:szCs w:val="20"/>
              </w:rPr>
              <w:t>O9</w:t>
            </w:r>
            <w:r w:rsidR="0073040B" w:rsidRPr="00415794">
              <w:rPr>
                <w:rFonts w:ascii="Arial" w:hAnsi="Arial" w:cs="Arial"/>
                <w:b/>
                <w:sz w:val="20"/>
                <w:szCs w:val="20"/>
              </w:rPr>
              <w:t xml:space="preserve"> Veiligheid van data en informatie (</w:t>
            </w:r>
            <w:r w:rsidR="00623E32" w:rsidRPr="00415794">
              <w:rPr>
                <w:rFonts w:ascii="Arial" w:hAnsi="Arial" w:cs="Arial"/>
                <w:b/>
                <w:sz w:val="20"/>
                <w:szCs w:val="20"/>
              </w:rPr>
              <w:t>4</w:t>
            </w:r>
            <w:r w:rsidR="0073040B" w:rsidRPr="00415794">
              <w:rPr>
                <w:rFonts w:ascii="Arial" w:hAnsi="Arial" w:cs="Arial"/>
                <w:b/>
                <w:sz w:val="20"/>
                <w:szCs w:val="20"/>
              </w:rPr>
              <w:t xml:space="preserve"> punten)</w:t>
            </w:r>
          </w:p>
          <w:p w14:paraId="4BDE48DA" w14:textId="77777777" w:rsidR="0073040B" w:rsidRPr="00415794" w:rsidRDefault="0073040B" w:rsidP="0073040B">
            <w:pPr>
              <w:pStyle w:val="Geenafstand"/>
              <w:rPr>
                <w:rFonts w:ascii="Arial" w:hAnsi="Arial" w:cs="Arial"/>
                <w:sz w:val="20"/>
                <w:szCs w:val="20"/>
              </w:rPr>
            </w:pPr>
          </w:p>
          <w:p w14:paraId="299DC0F8" w14:textId="25CE09EA" w:rsidR="0073040B" w:rsidRPr="00415794" w:rsidRDefault="0073040B" w:rsidP="0073040B">
            <w:pPr>
              <w:pStyle w:val="Geenafstand"/>
              <w:rPr>
                <w:rFonts w:ascii="Arial" w:hAnsi="Arial" w:cs="Arial"/>
                <w:sz w:val="20"/>
                <w:szCs w:val="20"/>
              </w:rPr>
            </w:pPr>
            <w:r w:rsidRPr="00415794">
              <w:rPr>
                <w:rFonts w:ascii="Arial" w:hAnsi="Arial" w:cs="Arial"/>
                <w:sz w:val="20"/>
                <w:szCs w:val="20"/>
              </w:rPr>
              <w:t xml:space="preserve">Beschrijf </w:t>
            </w:r>
            <w:r w:rsidR="00D1048A" w:rsidRPr="00415794">
              <w:rPr>
                <w:rFonts w:ascii="Arial" w:hAnsi="Arial" w:cs="Arial"/>
                <w:sz w:val="20"/>
                <w:szCs w:val="20"/>
              </w:rPr>
              <w:t xml:space="preserve">hoe u bij vergelijkbare relaties heeft kunnen </w:t>
            </w:r>
            <w:r w:rsidRPr="00415794">
              <w:rPr>
                <w:rFonts w:ascii="Arial" w:hAnsi="Arial" w:cs="Arial"/>
                <w:sz w:val="20"/>
                <w:szCs w:val="20"/>
              </w:rPr>
              <w:t xml:space="preserve">garanderen </w:t>
            </w:r>
            <w:r w:rsidR="00D1048A" w:rsidRPr="00415794">
              <w:rPr>
                <w:rFonts w:ascii="Arial" w:hAnsi="Arial" w:cs="Arial"/>
                <w:sz w:val="20"/>
                <w:szCs w:val="20"/>
              </w:rPr>
              <w:t>dat er sprake is van</w:t>
            </w:r>
            <w:r w:rsidRPr="00415794">
              <w:rPr>
                <w:rFonts w:ascii="Arial" w:hAnsi="Arial" w:cs="Arial"/>
                <w:sz w:val="20"/>
                <w:szCs w:val="20"/>
              </w:rPr>
              <w:t xml:space="preserve"> een veilige afhandeling van en uitwisseling van informatie binnen uw datacenters en in de verbinding tussen de datacenters en de locaties van RDOG</w:t>
            </w:r>
            <w:r w:rsidR="00E800E4" w:rsidRPr="00415794">
              <w:rPr>
                <w:rFonts w:ascii="Arial" w:hAnsi="Arial" w:cs="Arial"/>
                <w:sz w:val="20"/>
                <w:szCs w:val="20"/>
              </w:rPr>
              <w:t xml:space="preserve"> </w:t>
            </w:r>
            <w:r w:rsidRPr="00415794">
              <w:rPr>
                <w:rFonts w:ascii="Arial" w:hAnsi="Arial" w:cs="Arial"/>
                <w:sz w:val="20"/>
                <w:szCs w:val="20"/>
              </w:rPr>
              <w:t>HM</w:t>
            </w:r>
            <w:r w:rsidR="00D1048A" w:rsidRPr="00415794">
              <w:rPr>
                <w:rFonts w:ascii="Arial" w:hAnsi="Arial" w:cs="Arial"/>
                <w:sz w:val="20"/>
                <w:szCs w:val="20"/>
              </w:rPr>
              <w:t xml:space="preserve"> en dat u dat ook daadwerkelijk heeft kunnen realiseren</w:t>
            </w:r>
            <w:r w:rsidRPr="00415794">
              <w:rPr>
                <w:rFonts w:ascii="Arial" w:hAnsi="Arial" w:cs="Arial"/>
                <w:sz w:val="20"/>
                <w:szCs w:val="20"/>
              </w:rPr>
              <w:t xml:space="preserve">. Ga in uw beantwoording in op minimaal de volgende onderwerpen. </w:t>
            </w:r>
          </w:p>
          <w:p w14:paraId="2400A18B" w14:textId="77777777" w:rsidR="0073040B" w:rsidRPr="00415794" w:rsidRDefault="0073040B" w:rsidP="0073040B">
            <w:pPr>
              <w:pStyle w:val="Geenafstand"/>
              <w:rPr>
                <w:rFonts w:ascii="Arial" w:hAnsi="Arial" w:cs="Arial"/>
                <w:sz w:val="20"/>
                <w:szCs w:val="20"/>
              </w:rPr>
            </w:pPr>
          </w:p>
          <w:p w14:paraId="474214DB" w14:textId="77777777" w:rsidR="0073040B" w:rsidRPr="00415794" w:rsidRDefault="0073040B" w:rsidP="00B56244">
            <w:pPr>
              <w:pStyle w:val="Geenafstand"/>
              <w:numPr>
                <w:ilvl w:val="0"/>
                <w:numId w:val="35"/>
              </w:numPr>
              <w:rPr>
                <w:rFonts w:ascii="Arial" w:hAnsi="Arial" w:cs="Arial"/>
                <w:sz w:val="20"/>
                <w:szCs w:val="20"/>
              </w:rPr>
            </w:pPr>
            <w:r w:rsidRPr="00415794">
              <w:rPr>
                <w:rFonts w:ascii="Arial" w:hAnsi="Arial" w:cs="Arial"/>
                <w:sz w:val="20"/>
                <w:szCs w:val="20"/>
              </w:rPr>
              <w:t xml:space="preserve">De interactie met de Microsoft Office omgeving en Outlook in het bijzonder en de aldaar beschikbare data; </w:t>
            </w:r>
          </w:p>
          <w:p w14:paraId="4D26FAB6" w14:textId="77777777" w:rsidR="0073040B" w:rsidRPr="00415794" w:rsidRDefault="0073040B" w:rsidP="00B56244">
            <w:pPr>
              <w:pStyle w:val="Geenafstand"/>
              <w:numPr>
                <w:ilvl w:val="0"/>
                <w:numId w:val="35"/>
              </w:numPr>
              <w:rPr>
                <w:rFonts w:ascii="Arial" w:hAnsi="Arial" w:cs="Arial"/>
                <w:sz w:val="20"/>
                <w:szCs w:val="20"/>
              </w:rPr>
            </w:pPr>
            <w:r w:rsidRPr="00415794">
              <w:rPr>
                <w:rFonts w:ascii="Arial" w:hAnsi="Arial" w:cs="Arial"/>
                <w:sz w:val="20"/>
                <w:szCs w:val="20"/>
              </w:rPr>
              <w:t xml:space="preserve">De interactie met het CRM-pakket op basis waarop de interactie plaatsvindt in het callcenter; </w:t>
            </w:r>
          </w:p>
          <w:p w14:paraId="6B6CFA32" w14:textId="6C5F19D1" w:rsidR="0073040B" w:rsidRPr="00415794" w:rsidRDefault="0073040B" w:rsidP="00B56244">
            <w:pPr>
              <w:pStyle w:val="Geenafstand"/>
              <w:numPr>
                <w:ilvl w:val="0"/>
                <w:numId w:val="35"/>
              </w:numPr>
              <w:rPr>
                <w:rFonts w:ascii="Arial" w:hAnsi="Arial" w:cs="Arial"/>
                <w:sz w:val="20"/>
                <w:szCs w:val="20"/>
              </w:rPr>
            </w:pPr>
            <w:r w:rsidRPr="00415794">
              <w:rPr>
                <w:rFonts w:ascii="Arial" w:hAnsi="Arial" w:cs="Arial"/>
                <w:sz w:val="20"/>
                <w:szCs w:val="20"/>
              </w:rPr>
              <w:t>De beschikbare informatie in het beheerplatform van de telefoniedienst en de portal waarop de beheerders van RDOG</w:t>
            </w:r>
            <w:r w:rsidR="00E800E4" w:rsidRPr="00415794">
              <w:rPr>
                <w:rFonts w:ascii="Arial" w:hAnsi="Arial" w:cs="Arial"/>
                <w:sz w:val="20"/>
                <w:szCs w:val="20"/>
              </w:rPr>
              <w:t xml:space="preserve"> </w:t>
            </w:r>
            <w:r w:rsidRPr="00415794">
              <w:rPr>
                <w:rFonts w:ascii="Arial" w:hAnsi="Arial" w:cs="Arial"/>
                <w:sz w:val="20"/>
                <w:szCs w:val="20"/>
              </w:rPr>
              <w:t>HM toegang hebben;</w:t>
            </w:r>
          </w:p>
          <w:p w14:paraId="4EC74773" w14:textId="176E4F87" w:rsidR="0073040B" w:rsidRPr="00415794" w:rsidRDefault="0073040B" w:rsidP="00B56244">
            <w:pPr>
              <w:pStyle w:val="Geenafstand"/>
              <w:numPr>
                <w:ilvl w:val="0"/>
                <w:numId w:val="35"/>
              </w:numPr>
              <w:rPr>
                <w:rFonts w:ascii="Arial" w:hAnsi="Arial" w:cs="Arial"/>
                <w:sz w:val="20"/>
                <w:szCs w:val="20"/>
              </w:rPr>
            </w:pPr>
            <w:r w:rsidRPr="00415794">
              <w:rPr>
                <w:rFonts w:ascii="Arial" w:hAnsi="Arial" w:cs="Arial"/>
                <w:sz w:val="20"/>
                <w:szCs w:val="20"/>
              </w:rPr>
              <w:t xml:space="preserve">Het wegvallen van de dienstverlening tussen de datacenters en het </w:t>
            </w:r>
            <w:proofErr w:type="spellStart"/>
            <w:r w:rsidRPr="00415794">
              <w:rPr>
                <w:rFonts w:ascii="Arial" w:hAnsi="Arial" w:cs="Arial"/>
                <w:sz w:val="20"/>
                <w:szCs w:val="20"/>
              </w:rPr>
              <w:t>inkoppelpunt</w:t>
            </w:r>
            <w:proofErr w:type="spellEnd"/>
            <w:r w:rsidRPr="00415794">
              <w:rPr>
                <w:rFonts w:ascii="Arial" w:hAnsi="Arial" w:cs="Arial"/>
                <w:sz w:val="20"/>
                <w:szCs w:val="20"/>
              </w:rPr>
              <w:t xml:space="preserve"> op het netwerk van RDOG</w:t>
            </w:r>
            <w:r w:rsidR="00E800E4" w:rsidRPr="00415794">
              <w:rPr>
                <w:rFonts w:ascii="Arial" w:hAnsi="Arial" w:cs="Arial"/>
                <w:sz w:val="20"/>
                <w:szCs w:val="20"/>
              </w:rPr>
              <w:t xml:space="preserve"> </w:t>
            </w:r>
            <w:r w:rsidRPr="00415794">
              <w:rPr>
                <w:rFonts w:ascii="Arial" w:hAnsi="Arial" w:cs="Arial"/>
                <w:sz w:val="20"/>
                <w:szCs w:val="20"/>
              </w:rPr>
              <w:t xml:space="preserve">HM; </w:t>
            </w:r>
          </w:p>
          <w:p w14:paraId="16717FCF" w14:textId="7DEDB765" w:rsidR="00704868" w:rsidRPr="00415794" w:rsidRDefault="0073040B" w:rsidP="00E7136F">
            <w:pPr>
              <w:pStyle w:val="Geenafstand"/>
              <w:numPr>
                <w:ilvl w:val="0"/>
                <w:numId w:val="35"/>
              </w:numPr>
              <w:rPr>
                <w:rFonts w:ascii="Arial" w:hAnsi="Arial" w:cs="Arial"/>
                <w:sz w:val="20"/>
                <w:szCs w:val="20"/>
              </w:rPr>
            </w:pPr>
            <w:r w:rsidRPr="00415794">
              <w:rPr>
                <w:rFonts w:ascii="Arial" w:hAnsi="Arial" w:cs="Arial"/>
                <w:sz w:val="20"/>
                <w:szCs w:val="20"/>
              </w:rPr>
              <w:t xml:space="preserve">Het niet beschikbaar zijn van het </w:t>
            </w:r>
            <w:proofErr w:type="spellStart"/>
            <w:r w:rsidRPr="00415794">
              <w:rPr>
                <w:rFonts w:ascii="Arial" w:hAnsi="Arial" w:cs="Arial"/>
                <w:sz w:val="20"/>
                <w:szCs w:val="20"/>
              </w:rPr>
              <w:t>inkoppelpunt</w:t>
            </w:r>
            <w:proofErr w:type="spellEnd"/>
            <w:r w:rsidRPr="00415794">
              <w:rPr>
                <w:rFonts w:ascii="Arial" w:hAnsi="Arial" w:cs="Arial"/>
                <w:sz w:val="20"/>
                <w:szCs w:val="20"/>
              </w:rPr>
              <w:t xml:space="preserve"> van RDOG</w:t>
            </w:r>
            <w:r w:rsidR="00E800E4" w:rsidRPr="00415794">
              <w:rPr>
                <w:rFonts w:ascii="Arial" w:hAnsi="Arial" w:cs="Arial"/>
                <w:sz w:val="20"/>
                <w:szCs w:val="20"/>
              </w:rPr>
              <w:t xml:space="preserve"> </w:t>
            </w:r>
            <w:r w:rsidRPr="00415794">
              <w:rPr>
                <w:rFonts w:ascii="Arial" w:hAnsi="Arial" w:cs="Arial"/>
                <w:sz w:val="20"/>
                <w:szCs w:val="20"/>
              </w:rPr>
              <w:t xml:space="preserve">HM en de beschikbare alternatieven om de dienstverlening toch beschikbaar te houden. </w:t>
            </w:r>
          </w:p>
        </w:tc>
      </w:tr>
      <w:tr w:rsidR="00704868" w:rsidRPr="00415794" w14:paraId="0E87F071" w14:textId="77777777" w:rsidTr="00627106">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21387908" w14:textId="77777777" w:rsidR="00704868" w:rsidRPr="00415794" w:rsidRDefault="00704868" w:rsidP="00E7136F">
            <w:pPr>
              <w:pStyle w:val="Geenafstand"/>
              <w:rPr>
                <w:rFonts w:ascii="Arial" w:hAnsi="Arial" w:cs="Arial"/>
                <w:sz w:val="20"/>
                <w:szCs w:val="20"/>
              </w:rPr>
            </w:pPr>
            <w:r w:rsidRPr="00415794">
              <w:rPr>
                <w:rFonts w:ascii="Arial" w:hAnsi="Arial" w:cs="Arial"/>
                <w:sz w:val="20"/>
                <w:szCs w:val="20"/>
              </w:rPr>
              <w:t>Licht uw beantwoording voor zover mogelijk toe in deze cel. Al dan niet voorzien van een grafische weergave, afbeelding of anders. Verwijzingen naar een bijlage zichtbaar maken (</w:t>
            </w:r>
            <w:r w:rsidRPr="00415794">
              <w:rPr>
                <w:rFonts w:ascii="Arial" w:hAnsi="Arial" w:cs="Arial"/>
                <w:b/>
                <w:sz w:val="20"/>
                <w:szCs w:val="20"/>
              </w:rPr>
              <w:t>vet gedrukt</w:t>
            </w:r>
            <w:r w:rsidRPr="00415794">
              <w:rPr>
                <w:rFonts w:ascii="Arial" w:hAnsi="Arial" w:cs="Arial"/>
                <w:sz w:val="20"/>
                <w:szCs w:val="20"/>
              </w:rPr>
              <w:t>).</w:t>
            </w:r>
          </w:p>
        </w:tc>
      </w:tr>
    </w:tbl>
    <w:p w14:paraId="6D946534" w14:textId="77777777" w:rsidR="00B56244" w:rsidRPr="00415794" w:rsidRDefault="00B56244" w:rsidP="00B56244">
      <w:pPr>
        <w:pStyle w:val="Geenafstand"/>
        <w:rPr>
          <w:rFonts w:ascii="Arial" w:hAnsi="Arial" w:cs="Arial"/>
          <w:sz w:val="20"/>
          <w:szCs w:val="20"/>
        </w:rPr>
      </w:pPr>
    </w:p>
    <w:tbl>
      <w:tblPr>
        <w:tblW w:w="9072" w:type="dxa"/>
        <w:tblInd w:w="57"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9072"/>
      </w:tblGrid>
      <w:tr w:rsidR="00B56244" w:rsidRPr="00415794" w14:paraId="227BF68D" w14:textId="77777777" w:rsidTr="00B82DB1">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FFFFFF" w:themeFill="background1"/>
            <w:tcMar>
              <w:top w:w="0" w:type="dxa"/>
              <w:left w:w="57" w:type="dxa"/>
              <w:bottom w:w="0" w:type="dxa"/>
              <w:right w:w="57" w:type="dxa"/>
            </w:tcMar>
            <w:hideMark/>
          </w:tcPr>
          <w:p w14:paraId="56F6CDFD" w14:textId="6DD95581" w:rsidR="00B56244" w:rsidRPr="00415794" w:rsidRDefault="00B56244" w:rsidP="00B56244">
            <w:pPr>
              <w:pStyle w:val="Geenafstand"/>
              <w:rPr>
                <w:rFonts w:ascii="Arial" w:hAnsi="Arial" w:cs="Arial"/>
                <w:b/>
                <w:sz w:val="20"/>
                <w:szCs w:val="20"/>
              </w:rPr>
            </w:pPr>
            <w:r w:rsidRPr="00415794">
              <w:rPr>
                <w:rFonts w:ascii="Arial" w:hAnsi="Arial" w:cs="Arial"/>
                <w:b/>
                <w:sz w:val="20"/>
                <w:szCs w:val="20"/>
              </w:rPr>
              <w:t>O1</w:t>
            </w:r>
            <w:r w:rsidR="00E7136F" w:rsidRPr="00415794">
              <w:rPr>
                <w:rFonts w:ascii="Arial" w:hAnsi="Arial" w:cs="Arial"/>
                <w:b/>
                <w:sz w:val="20"/>
                <w:szCs w:val="20"/>
              </w:rPr>
              <w:t>0</w:t>
            </w:r>
            <w:r w:rsidRPr="00415794">
              <w:rPr>
                <w:rFonts w:ascii="Arial" w:hAnsi="Arial" w:cs="Arial"/>
                <w:b/>
                <w:sz w:val="20"/>
                <w:szCs w:val="20"/>
              </w:rPr>
              <w:t xml:space="preserve"> Veiligheid van data en informatie (</w:t>
            </w:r>
            <w:r w:rsidR="00623E32" w:rsidRPr="00415794">
              <w:rPr>
                <w:rFonts w:ascii="Arial" w:hAnsi="Arial" w:cs="Arial"/>
                <w:b/>
                <w:sz w:val="20"/>
                <w:szCs w:val="20"/>
              </w:rPr>
              <w:t>6</w:t>
            </w:r>
            <w:r w:rsidRPr="00415794">
              <w:rPr>
                <w:rFonts w:ascii="Arial" w:hAnsi="Arial" w:cs="Arial"/>
                <w:b/>
                <w:sz w:val="20"/>
                <w:szCs w:val="20"/>
              </w:rPr>
              <w:t xml:space="preserve"> punten)</w:t>
            </w:r>
          </w:p>
          <w:p w14:paraId="55495014" w14:textId="77777777" w:rsidR="00B56244" w:rsidRPr="00415794" w:rsidRDefault="00B56244" w:rsidP="00B56244">
            <w:pPr>
              <w:pStyle w:val="Geenafstand"/>
              <w:rPr>
                <w:rFonts w:ascii="Arial" w:hAnsi="Arial" w:cs="Arial"/>
                <w:sz w:val="20"/>
                <w:szCs w:val="20"/>
              </w:rPr>
            </w:pPr>
          </w:p>
          <w:p w14:paraId="1B908B0B" w14:textId="41743BAD" w:rsidR="00B56244" w:rsidRPr="00415794" w:rsidRDefault="00B56244" w:rsidP="00B82DB1">
            <w:pPr>
              <w:pStyle w:val="Geenafstand"/>
              <w:rPr>
                <w:rFonts w:ascii="Arial" w:hAnsi="Arial" w:cs="Arial"/>
                <w:sz w:val="20"/>
                <w:szCs w:val="20"/>
              </w:rPr>
            </w:pPr>
            <w:r w:rsidRPr="00415794">
              <w:rPr>
                <w:rFonts w:ascii="Arial" w:hAnsi="Arial" w:cs="Arial"/>
                <w:sz w:val="20"/>
                <w:szCs w:val="20"/>
              </w:rPr>
              <w:t>RDOG</w:t>
            </w:r>
            <w:r w:rsidR="00E800E4" w:rsidRPr="00415794">
              <w:rPr>
                <w:rFonts w:ascii="Arial" w:hAnsi="Arial" w:cs="Arial"/>
                <w:sz w:val="20"/>
                <w:szCs w:val="20"/>
              </w:rPr>
              <w:t xml:space="preserve"> </w:t>
            </w:r>
            <w:r w:rsidRPr="00415794">
              <w:rPr>
                <w:rFonts w:ascii="Arial" w:hAnsi="Arial" w:cs="Arial"/>
                <w:sz w:val="20"/>
                <w:szCs w:val="20"/>
              </w:rPr>
              <w:t xml:space="preserve">HM eist dat de telefonie-oplossing in Nederland wordt gehost. Beschrijf hoe u </w:t>
            </w:r>
            <w:r w:rsidR="00DA7A64" w:rsidRPr="00415794">
              <w:rPr>
                <w:rFonts w:ascii="Arial" w:hAnsi="Arial" w:cs="Arial"/>
                <w:sz w:val="20"/>
                <w:szCs w:val="20"/>
              </w:rPr>
              <w:t xml:space="preserve">voor vergelijkbare organisaties met vergelijkbare eisen </w:t>
            </w:r>
            <w:r w:rsidRPr="00415794">
              <w:rPr>
                <w:rFonts w:ascii="Arial" w:hAnsi="Arial" w:cs="Arial"/>
                <w:sz w:val="20"/>
                <w:szCs w:val="20"/>
              </w:rPr>
              <w:t>de door u voorziene oplossing heeft gehost en hoe u de continuïteit van de dienstverlening</w:t>
            </w:r>
            <w:r w:rsidR="00DA7A64" w:rsidRPr="00415794">
              <w:rPr>
                <w:rFonts w:ascii="Arial" w:hAnsi="Arial" w:cs="Arial"/>
                <w:sz w:val="20"/>
                <w:szCs w:val="20"/>
              </w:rPr>
              <w:t xml:space="preserve"> heeft </w:t>
            </w:r>
            <w:proofErr w:type="spellStart"/>
            <w:r w:rsidR="00DA7A64" w:rsidRPr="00415794">
              <w:rPr>
                <w:rFonts w:ascii="Arial" w:hAnsi="Arial" w:cs="Arial"/>
                <w:sz w:val="20"/>
                <w:szCs w:val="20"/>
              </w:rPr>
              <w:t>gegerandeerd</w:t>
            </w:r>
            <w:proofErr w:type="spellEnd"/>
            <w:r w:rsidRPr="00415794">
              <w:rPr>
                <w:rFonts w:ascii="Arial" w:hAnsi="Arial" w:cs="Arial"/>
                <w:sz w:val="20"/>
                <w:szCs w:val="20"/>
              </w:rPr>
              <w:t xml:space="preserve">. Kunt u hierbij ook aangeven aan welke voorwaarden de infrastructuur van </w:t>
            </w:r>
            <w:r w:rsidR="00DA7A64" w:rsidRPr="00415794">
              <w:rPr>
                <w:rFonts w:ascii="Arial" w:hAnsi="Arial" w:cs="Arial"/>
                <w:sz w:val="20"/>
                <w:szCs w:val="20"/>
              </w:rPr>
              <w:t>deze organisaties moest</w:t>
            </w:r>
            <w:r w:rsidRPr="00415794">
              <w:rPr>
                <w:rFonts w:ascii="Arial" w:hAnsi="Arial" w:cs="Arial"/>
                <w:sz w:val="20"/>
                <w:szCs w:val="20"/>
              </w:rPr>
              <w:t xml:space="preserve"> voldoen zodat u de beschreven garanties ook end-</w:t>
            </w:r>
            <w:proofErr w:type="spellStart"/>
            <w:r w:rsidRPr="00415794">
              <w:rPr>
                <w:rFonts w:ascii="Arial" w:hAnsi="Arial" w:cs="Arial"/>
                <w:sz w:val="20"/>
                <w:szCs w:val="20"/>
              </w:rPr>
              <w:t>to</w:t>
            </w:r>
            <w:proofErr w:type="spellEnd"/>
            <w:r w:rsidRPr="00415794">
              <w:rPr>
                <w:rFonts w:ascii="Arial" w:hAnsi="Arial" w:cs="Arial"/>
                <w:sz w:val="20"/>
                <w:szCs w:val="20"/>
              </w:rPr>
              <w:t>-end gestand</w:t>
            </w:r>
            <w:r w:rsidR="00DA7A64" w:rsidRPr="00415794">
              <w:rPr>
                <w:rFonts w:ascii="Arial" w:hAnsi="Arial" w:cs="Arial"/>
                <w:sz w:val="20"/>
                <w:szCs w:val="20"/>
              </w:rPr>
              <w:t xml:space="preserve"> kon</w:t>
            </w:r>
            <w:r w:rsidRPr="00415794">
              <w:rPr>
                <w:rFonts w:ascii="Arial" w:hAnsi="Arial" w:cs="Arial"/>
                <w:sz w:val="20"/>
                <w:szCs w:val="20"/>
              </w:rPr>
              <w:t xml:space="preserve"> doen?</w:t>
            </w:r>
          </w:p>
          <w:p w14:paraId="1332E4B0" w14:textId="77777777" w:rsidR="00B56244" w:rsidRPr="00415794" w:rsidRDefault="00B56244" w:rsidP="00B82DB1">
            <w:pPr>
              <w:jc w:val="both"/>
              <w:rPr>
                <w:rFonts w:cs="Arial"/>
                <w:szCs w:val="20"/>
              </w:rPr>
            </w:pPr>
          </w:p>
        </w:tc>
      </w:tr>
      <w:tr w:rsidR="00B56244" w:rsidRPr="00415794" w14:paraId="209C0F04" w14:textId="77777777" w:rsidTr="00B82DB1">
        <w:trPr>
          <w:cantSplit/>
          <w:trHeight w:val="79"/>
        </w:trPr>
        <w:tc>
          <w:tcPr>
            <w:tcW w:w="9072" w:type="dxa"/>
            <w:tcBorders>
              <w:top w:val="single" w:sz="12" w:space="0" w:color="auto"/>
              <w:left w:val="single" w:sz="12" w:space="0" w:color="auto"/>
              <w:bottom w:val="single" w:sz="12" w:space="0" w:color="auto"/>
              <w:right w:val="single" w:sz="12" w:space="0" w:color="auto"/>
            </w:tcBorders>
            <w:shd w:val="clear" w:color="auto" w:fill="8DB3E2" w:themeFill="text2" w:themeFillTint="66"/>
            <w:tcMar>
              <w:top w:w="0" w:type="dxa"/>
              <w:left w:w="57" w:type="dxa"/>
              <w:bottom w:w="0" w:type="dxa"/>
              <w:right w:w="57" w:type="dxa"/>
            </w:tcMar>
          </w:tcPr>
          <w:p w14:paraId="08AE450F" w14:textId="77777777" w:rsidR="00B56244" w:rsidRPr="00415794" w:rsidRDefault="00B56244" w:rsidP="00E7136F">
            <w:pPr>
              <w:pStyle w:val="Geenafstand"/>
              <w:rPr>
                <w:rFonts w:ascii="Arial" w:hAnsi="Arial" w:cs="Arial"/>
                <w:sz w:val="20"/>
                <w:szCs w:val="20"/>
              </w:rPr>
            </w:pPr>
            <w:r w:rsidRPr="00415794">
              <w:rPr>
                <w:rFonts w:ascii="Arial" w:hAnsi="Arial" w:cs="Arial"/>
                <w:sz w:val="20"/>
                <w:szCs w:val="20"/>
              </w:rPr>
              <w:t>Licht uw beantwoording voor zover mogelijk toe in deze cel. Al dan niet voorzien van een grafische weergave, afbeelding of anders. Verwijzingen naar een bijlage zichtbaar maken (</w:t>
            </w:r>
            <w:r w:rsidRPr="00415794">
              <w:rPr>
                <w:rFonts w:ascii="Arial" w:hAnsi="Arial" w:cs="Arial"/>
                <w:b/>
                <w:sz w:val="20"/>
                <w:szCs w:val="20"/>
              </w:rPr>
              <w:t>vet gedrukt</w:t>
            </w:r>
            <w:r w:rsidRPr="00415794">
              <w:rPr>
                <w:rFonts w:ascii="Arial" w:hAnsi="Arial" w:cs="Arial"/>
                <w:sz w:val="20"/>
                <w:szCs w:val="20"/>
              </w:rPr>
              <w:t>).</w:t>
            </w:r>
          </w:p>
        </w:tc>
      </w:tr>
    </w:tbl>
    <w:p w14:paraId="7370E5D3" w14:textId="77777777" w:rsidR="005C1E98" w:rsidRPr="00415794" w:rsidRDefault="005C1E98" w:rsidP="005C1E98">
      <w:pPr>
        <w:tabs>
          <w:tab w:val="left" w:pos="1385"/>
        </w:tabs>
        <w:rPr>
          <w:rFonts w:cs="Arial"/>
          <w:b/>
          <w:szCs w:val="20"/>
        </w:rPr>
      </w:pPr>
    </w:p>
    <w:p w14:paraId="258F53E6" w14:textId="77777777" w:rsidR="00777004" w:rsidRPr="00415794" w:rsidRDefault="005C1E98" w:rsidP="005C1E98">
      <w:pPr>
        <w:tabs>
          <w:tab w:val="left" w:pos="1385"/>
        </w:tabs>
        <w:ind w:firstLine="340"/>
        <w:jc w:val="center"/>
        <w:rPr>
          <w:rFonts w:cs="Arial"/>
          <w:b/>
          <w:color w:val="FF0000"/>
          <w:szCs w:val="20"/>
        </w:rPr>
      </w:pPr>
      <w:r w:rsidRPr="00415794">
        <w:rPr>
          <w:rFonts w:cs="Arial"/>
          <w:b/>
          <w:color w:val="FF0000"/>
          <w:szCs w:val="20"/>
        </w:rPr>
        <w:t xml:space="preserve">EINDE </w:t>
      </w:r>
    </w:p>
    <w:p w14:paraId="66B63674" w14:textId="62E11A2D" w:rsidR="00410404" w:rsidRPr="00415794" w:rsidRDefault="00777004" w:rsidP="00E7136F">
      <w:pPr>
        <w:tabs>
          <w:tab w:val="left" w:pos="1385"/>
        </w:tabs>
        <w:ind w:firstLine="340"/>
        <w:jc w:val="center"/>
        <w:rPr>
          <w:rFonts w:cs="Arial"/>
          <w:b/>
          <w:color w:val="FF0000"/>
          <w:szCs w:val="20"/>
        </w:rPr>
      </w:pPr>
      <w:r w:rsidRPr="00415794">
        <w:rPr>
          <w:rFonts w:cs="Arial"/>
          <w:b/>
          <w:color w:val="FF0000"/>
          <w:szCs w:val="20"/>
        </w:rPr>
        <w:t>INVULFORMULIER OPEN VRAGEN</w:t>
      </w:r>
    </w:p>
    <w:sectPr w:rsidR="00410404" w:rsidRPr="00415794" w:rsidSect="001C630A">
      <w:footerReference w:type="default" r:id="rId17"/>
      <w:pgSz w:w="11906" w:h="16838" w:code="9"/>
      <w:pgMar w:top="528" w:right="1049" w:bottom="1020" w:left="1985" w:header="709" w:footer="454"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6A6DF7" w16cid:durableId="20F710B6"/>
  <w16cid:commentId w16cid:paraId="384597CA" w16cid:durableId="20F7C6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58241" w14:textId="77777777" w:rsidR="00BA344C" w:rsidRDefault="00BA344C">
      <w:r>
        <w:separator/>
      </w:r>
    </w:p>
  </w:endnote>
  <w:endnote w:type="continuationSeparator" w:id="0">
    <w:p w14:paraId="4ED3491B" w14:textId="77777777" w:rsidR="00BA344C" w:rsidRDefault="00BA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2BB60" w14:textId="77777777" w:rsidR="002A3D98" w:rsidRDefault="002A3D98" w:rsidP="006D091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231B28DE" w14:textId="77777777" w:rsidR="002A3D98" w:rsidRDefault="002A3D98" w:rsidP="002745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542B6" w14:textId="1DC1BA9D" w:rsidR="002A3D98" w:rsidRPr="003B1160" w:rsidRDefault="002A3D98" w:rsidP="00182B2E">
    <w:pPr>
      <w:pStyle w:val="Voettekst"/>
      <w:pBdr>
        <w:top w:val="single" w:sz="4" w:space="1" w:color="auto"/>
      </w:pBd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88B70" w14:textId="616C95F5" w:rsidR="002A3D98" w:rsidRPr="003B1160" w:rsidRDefault="002A3D98" w:rsidP="00182B2E">
    <w:pPr>
      <w:pStyle w:val="Voettekst"/>
      <w:pBdr>
        <w:top w:val="single" w:sz="4" w:space="1" w:color="auto"/>
      </w:pBdr>
      <w:jc w:val="center"/>
      <w:rPr>
        <w:szCs w:val="18"/>
      </w:rPr>
    </w:pPr>
  </w:p>
  <w:p w14:paraId="203A153E" w14:textId="77777777" w:rsidR="002A3D98" w:rsidRDefault="002A3D98" w:rsidP="00E3567F">
    <w:pPr>
      <w:pStyle w:val="Voettekst"/>
    </w:pPr>
  </w:p>
  <w:p w14:paraId="6F4D9EEC" w14:textId="77777777" w:rsidR="002A3D98" w:rsidRPr="00DB7903" w:rsidRDefault="002A3D98" w:rsidP="00DB7903">
    <w:pPr>
      <w:pStyle w:val="Voettekst"/>
    </w:pPr>
    <w:bookmarkStart w:id="8" w:name="geenlogo2"/>
    <w:bookmarkStart w:id="9" w:name="logo2"/>
    <w:bookmarkEnd w:id="8"/>
  </w:p>
  <w:bookmarkEnd w:id="9"/>
  <w:p w14:paraId="0FD6B4CE" w14:textId="77777777" w:rsidR="002A3D98" w:rsidRPr="00585E5E" w:rsidRDefault="002A3D98" w:rsidP="00585E5E">
    <w:pPr>
      <w:pStyle w:val="Voettekst"/>
    </w:pPr>
  </w:p>
  <w:p w14:paraId="3AE2FA0F" w14:textId="77777777" w:rsidR="002A3D98" w:rsidRDefault="002A3D98" w:rsidP="00E3567F">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83383" w14:textId="5B8FE8E9" w:rsidR="005C1E98" w:rsidRDefault="005C1E98" w:rsidP="00CC169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15794">
      <w:rPr>
        <w:rStyle w:val="Paginanummer"/>
        <w:noProof/>
      </w:rPr>
      <w:t>1</w:t>
    </w:r>
    <w:r>
      <w:rPr>
        <w:rStyle w:val="Paginanummer"/>
      </w:rPr>
      <w:fldChar w:fldCharType="end"/>
    </w:r>
  </w:p>
  <w:p w14:paraId="286D1E87" w14:textId="77777777" w:rsidR="005C1E98" w:rsidRPr="00D577F4" w:rsidRDefault="005C1E98" w:rsidP="00D577F4">
    <w:pPr>
      <w:pStyle w:val="Voettekst"/>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17C53" w14:textId="56A58431" w:rsidR="002A3D98" w:rsidRDefault="002A3D98" w:rsidP="00CE2AF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15794">
      <w:rPr>
        <w:rStyle w:val="Paginanummer"/>
        <w:noProof/>
      </w:rPr>
      <w:t>1</w:t>
    </w:r>
    <w:r>
      <w:rPr>
        <w:rStyle w:val="Paginanummer"/>
      </w:rPr>
      <w:fldChar w:fldCharType="end"/>
    </w:r>
  </w:p>
  <w:p w14:paraId="072B3434" w14:textId="4886D637" w:rsidR="002A3D98" w:rsidRPr="006D0912" w:rsidRDefault="002A3D98" w:rsidP="002F6D5F">
    <w:pPr>
      <w:pStyle w:val="Voettekst"/>
      <w:pBdr>
        <w:top w:val="single" w:sz="4" w:space="1"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75FE0" w14:textId="77777777" w:rsidR="00BA344C" w:rsidRDefault="00BA344C">
      <w:r>
        <w:separator/>
      </w:r>
    </w:p>
  </w:footnote>
  <w:footnote w:type="continuationSeparator" w:id="0">
    <w:p w14:paraId="61282841" w14:textId="77777777" w:rsidR="00BA344C" w:rsidRDefault="00BA3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9C156" w14:textId="77777777" w:rsidR="002A3D98" w:rsidRDefault="002A3D98">
    <w:pPr>
      <w:pStyle w:val="Koptekst"/>
    </w:pPr>
  </w:p>
  <w:p w14:paraId="6771A189" w14:textId="77777777" w:rsidR="002A3D98" w:rsidRPr="00BE54CD" w:rsidRDefault="002A3D98">
    <w:pPr>
      <w:pStyle w:val="Koptekst"/>
    </w:pPr>
    <w:bookmarkStart w:id="3" w:name="geenlogo3"/>
    <w:bookmarkStart w:id="4" w:name="Watermerk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9A814" w14:textId="77777777" w:rsidR="002A3D98" w:rsidRDefault="002A3D98">
    <w:pPr>
      <w:pStyle w:val="Koptekst"/>
    </w:pPr>
  </w:p>
  <w:p w14:paraId="3FD1E2FA" w14:textId="77777777" w:rsidR="002A3D98" w:rsidRDefault="002A3D98">
    <w:pPr>
      <w:pStyle w:val="Koptekst"/>
    </w:pPr>
  </w:p>
  <w:p w14:paraId="71FD773F" w14:textId="77777777" w:rsidR="002A3D98" w:rsidRDefault="002A3D98">
    <w:pPr>
      <w:pStyle w:val="Koptekst"/>
    </w:pPr>
    <w:bookmarkStart w:id="5" w:name="Watermerk1"/>
    <w:bookmarkEnd w:id="5"/>
  </w:p>
  <w:p w14:paraId="23D49157" w14:textId="0596A32B" w:rsidR="002A3D98" w:rsidRDefault="002A3D98">
    <w:pPr>
      <w:pStyle w:val="Koptekst"/>
    </w:pPr>
  </w:p>
  <w:p w14:paraId="2CD88E59" w14:textId="77777777" w:rsidR="002A3D98" w:rsidRPr="00DB7903" w:rsidRDefault="002A3D98" w:rsidP="00DB7903">
    <w:pPr>
      <w:pStyle w:val="Koptekst"/>
    </w:pPr>
    <w:bookmarkStart w:id="6" w:name="geenlogo1"/>
    <w:bookmarkStart w:id="7" w:name="logo1"/>
    <w:bookmarkEnd w:id="6"/>
  </w:p>
  <w:bookmarkEnd w:id="7"/>
  <w:p w14:paraId="0AD9BAB6" w14:textId="77777777" w:rsidR="002A3D98" w:rsidRPr="00585E5E" w:rsidRDefault="002A3D98" w:rsidP="00585E5E">
    <w:pPr>
      <w:pStyle w:val="Koptekst"/>
    </w:pPr>
  </w:p>
  <w:p w14:paraId="5DDC8B71" w14:textId="77777777" w:rsidR="002A3D98" w:rsidRDefault="002A3D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804"/>
    <w:multiLevelType w:val="hybridMultilevel"/>
    <w:tmpl w:val="83AA8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5F7949"/>
    <w:multiLevelType w:val="hybridMultilevel"/>
    <w:tmpl w:val="E7A669D2"/>
    <w:lvl w:ilvl="0" w:tplc="20D600E2">
      <w:start w:val="1"/>
      <w:numFmt w:val="decimal"/>
      <w:lvlText w:val="O%1"/>
      <w:lvlJc w:val="left"/>
      <w:pPr>
        <w:ind w:left="720" w:hanging="360"/>
      </w:pPr>
      <w:rPr>
        <w:rFonts w:ascii="Arial" w:hAnsi="Arial" w:cs="Arial" w:hint="default"/>
        <w:b/>
        <w:bCs/>
        <w:i w:val="0"/>
        <w:iCs w:val="0"/>
        <w:strike w:val="0"/>
        <w:dstrike w:val="0"/>
        <w:color w:val="auto"/>
        <w:sz w:val="22"/>
        <w:szCs w:val="22"/>
        <w:u w:val="none"/>
        <w:effect w:val="none"/>
        <w:em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B42132"/>
    <w:multiLevelType w:val="singleLevel"/>
    <w:tmpl w:val="04130001"/>
    <w:lvl w:ilvl="0">
      <w:start w:val="1"/>
      <w:numFmt w:val="bullet"/>
      <w:lvlText w:val=""/>
      <w:lvlJc w:val="left"/>
      <w:pPr>
        <w:ind w:left="720" w:hanging="360"/>
      </w:pPr>
      <w:rPr>
        <w:rFonts w:ascii="Symbol" w:hAnsi="Symbol" w:hint="default"/>
      </w:rPr>
    </w:lvl>
  </w:abstractNum>
  <w:abstractNum w:abstractNumId="3" w15:restartNumberingAfterBreak="0">
    <w:nsid w:val="0E690071"/>
    <w:multiLevelType w:val="hybridMultilevel"/>
    <w:tmpl w:val="339C5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BF709B"/>
    <w:multiLevelType w:val="hybridMultilevel"/>
    <w:tmpl w:val="86E8D500"/>
    <w:lvl w:ilvl="0" w:tplc="6FEC2FBC">
      <w:start w:val="1"/>
      <w:numFmt w:val="bullet"/>
      <w:pStyle w:val="BTStip1"/>
      <w:lvlText w:val=""/>
      <w:lvlJc w:val="left"/>
      <w:pPr>
        <w:tabs>
          <w:tab w:val="num" w:pos="340"/>
        </w:tabs>
        <w:ind w:left="340" w:hanging="340"/>
      </w:pPr>
      <w:rPr>
        <w:rFonts w:ascii="Wingdings 2" w:hAnsi="Wingdings 2" w:hint="default"/>
        <w:color w:val="auto"/>
        <w:sz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813A25"/>
    <w:multiLevelType w:val="hybridMultilevel"/>
    <w:tmpl w:val="B302C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934554"/>
    <w:multiLevelType w:val="singleLevel"/>
    <w:tmpl w:val="04130001"/>
    <w:lvl w:ilvl="0">
      <w:start w:val="1"/>
      <w:numFmt w:val="bullet"/>
      <w:lvlText w:val=""/>
      <w:lvlJc w:val="left"/>
      <w:pPr>
        <w:ind w:left="720" w:hanging="360"/>
      </w:pPr>
      <w:rPr>
        <w:rFonts w:ascii="Symbol" w:hAnsi="Symbol" w:hint="default"/>
      </w:rPr>
    </w:lvl>
  </w:abstractNum>
  <w:abstractNum w:abstractNumId="7" w15:restartNumberingAfterBreak="0">
    <w:nsid w:val="26A71F9B"/>
    <w:multiLevelType w:val="hybridMultilevel"/>
    <w:tmpl w:val="4B544040"/>
    <w:lvl w:ilvl="0" w:tplc="9CDA0116">
      <w:start w:val="1"/>
      <w:numFmt w:val="bullet"/>
      <w:pStyle w:val="BTStiptabel"/>
      <w:lvlText w:val=""/>
      <w:lvlJc w:val="left"/>
      <w:pPr>
        <w:tabs>
          <w:tab w:val="num" w:pos="340"/>
        </w:tabs>
        <w:ind w:left="340" w:hanging="340"/>
      </w:pPr>
      <w:rPr>
        <w:rFonts w:ascii="Wingdings 2" w:hAnsi="Wingdings 2" w:hint="default"/>
        <w:color w:val="auto"/>
        <w:sz w:val="12"/>
      </w:rPr>
    </w:lvl>
    <w:lvl w:ilvl="1" w:tplc="04130003">
      <w:start w:val="1"/>
      <w:numFmt w:val="decimal"/>
      <w:lvlText w:val="%2."/>
      <w:lvlJc w:val="left"/>
      <w:pPr>
        <w:tabs>
          <w:tab w:val="num" w:pos="1440"/>
        </w:tabs>
        <w:ind w:left="1440" w:hanging="360"/>
      </w:pPr>
      <w:rPr>
        <w:rFonts w:hint="default"/>
        <w:color w:val="auto"/>
        <w:sz w:val="12"/>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8352E"/>
    <w:multiLevelType w:val="singleLevel"/>
    <w:tmpl w:val="04130001"/>
    <w:lvl w:ilvl="0">
      <w:start w:val="1"/>
      <w:numFmt w:val="bullet"/>
      <w:lvlText w:val=""/>
      <w:lvlJc w:val="left"/>
      <w:pPr>
        <w:ind w:left="720" w:hanging="360"/>
      </w:pPr>
      <w:rPr>
        <w:rFonts w:ascii="Symbol" w:hAnsi="Symbol" w:hint="default"/>
      </w:rPr>
    </w:lvl>
  </w:abstractNum>
  <w:abstractNum w:abstractNumId="9" w15:restartNumberingAfterBreak="0">
    <w:nsid w:val="2D2E03B0"/>
    <w:multiLevelType w:val="hybridMultilevel"/>
    <w:tmpl w:val="477CD7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AC0522"/>
    <w:multiLevelType w:val="hybridMultilevel"/>
    <w:tmpl w:val="23E0B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E5074D"/>
    <w:multiLevelType w:val="singleLevel"/>
    <w:tmpl w:val="04130001"/>
    <w:lvl w:ilvl="0">
      <w:start w:val="1"/>
      <w:numFmt w:val="bullet"/>
      <w:lvlText w:val=""/>
      <w:lvlJc w:val="left"/>
      <w:pPr>
        <w:ind w:left="720" w:hanging="360"/>
      </w:pPr>
      <w:rPr>
        <w:rFonts w:ascii="Symbol" w:hAnsi="Symbol" w:hint="default"/>
      </w:rPr>
    </w:lvl>
  </w:abstractNum>
  <w:abstractNum w:abstractNumId="12" w15:restartNumberingAfterBreak="0">
    <w:nsid w:val="35165420"/>
    <w:multiLevelType w:val="hybridMultilevel"/>
    <w:tmpl w:val="15C2FF04"/>
    <w:lvl w:ilvl="0" w:tplc="1F927ED4">
      <w:start w:val="1"/>
      <w:numFmt w:val="bullet"/>
      <w:pStyle w:val="BTOpen"/>
      <w:lvlText w:val=""/>
      <w:lvlJc w:val="left"/>
      <w:pPr>
        <w:tabs>
          <w:tab w:val="num" w:pos="1021"/>
        </w:tabs>
        <w:ind w:left="1021" w:hanging="341"/>
      </w:pPr>
      <w:rPr>
        <w:rFonts w:ascii="Wingdings 2" w:hAnsi="Wingdings 2" w:hint="default"/>
        <w:color w:val="auto"/>
        <w:sz w:val="12"/>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2E1EB7"/>
    <w:multiLevelType w:val="hybridMultilevel"/>
    <w:tmpl w:val="16065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2CA6FB0"/>
    <w:multiLevelType w:val="singleLevel"/>
    <w:tmpl w:val="04130001"/>
    <w:lvl w:ilvl="0">
      <w:start w:val="1"/>
      <w:numFmt w:val="bullet"/>
      <w:lvlText w:val=""/>
      <w:lvlJc w:val="left"/>
      <w:pPr>
        <w:ind w:left="720" w:hanging="360"/>
      </w:pPr>
      <w:rPr>
        <w:rFonts w:ascii="Symbol" w:hAnsi="Symbol" w:hint="default"/>
      </w:rPr>
    </w:lvl>
  </w:abstractNum>
  <w:abstractNum w:abstractNumId="15" w15:restartNumberingAfterBreak="0">
    <w:nsid w:val="43914B40"/>
    <w:multiLevelType w:val="hybridMultilevel"/>
    <w:tmpl w:val="14F6651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E16EF0"/>
    <w:multiLevelType w:val="hybridMultilevel"/>
    <w:tmpl w:val="336C0B82"/>
    <w:lvl w:ilvl="0" w:tplc="09426E30">
      <w:start w:val="1"/>
      <w:numFmt w:val="decimal"/>
      <w:pStyle w:val="Getal1"/>
      <w:lvlText w:val="%1."/>
      <w:lvlJc w:val="left"/>
      <w:pPr>
        <w:tabs>
          <w:tab w:val="num" w:pos="340"/>
        </w:tabs>
        <w:ind w:left="340" w:hanging="340"/>
      </w:pPr>
      <w:rPr>
        <w:rFonts w:ascii="Arial" w:hAnsi="Arial" w:hint="default"/>
        <w:b w:val="0"/>
        <w:i w:val="0"/>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96C7B24"/>
    <w:multiLevelType w:val="singleLevel"/>
    <w:tmpl w:val="04130001"/>
    <w:lvl w:ilvl="0">
      <w:start w:val="1"/>
      <w:numFmt w:val="bullet"/>
      <w:lvlText w:val=""/>
      <w:lvlJc w:val="left"/>
      <w:pPr>
        <w:ind w:left="720" w:hanging="360"/>
      </w:pPr>
      <w:rPr>
        <w:rFonts w:ascii="Symbol" w:hAnsi="Symbol" w:hint="default"/>
      </w:rPr>
    </w:lvl>
  </w:abstractNum>
  <w:abstractNum w:abstractNumId="18" w15:restartNumberingAfterBreak="0">
    <w:nsid w:val="4C970F9F"/>
    <w:multiLevelType w:val="singleLevel"/>
    <w:tmpl w:val="04130001"/>
    <w:lvl w:ilvl="0">
      <w:start w:val="1"/>
      <w:numFmt w:val="bullet"/>
      <w:lvlText w:val=""/>
      <w:lvlJc w:val="left"/>
      <w:pPr>
        <w:ind w:left="720" w:hanging="360"/>
      </w:pPr>
      <w:rPr>
        <w:rFonts w:ascii="Symbol" w:hAnsi="Symbol" w:hint="default"/>
      </w:rPr>
    </w:lvl>
  </w:abstractNum>
  <w:abstractNum w:abstractNumId="19" w15:restartNumberingAfterBreak="0">
    <w:nsid w:val="4C977592"/>
    <w:multiLevelType w:val="singleLevel"/>
    <w:tmpl w:val="04130001"/>
    <w:lvl w:ilvl="0">
      <w:start w:val="1"/>
      <w:numFmt w:val="bullet"/>
      <w:lvlText w:val=""/>
      <w:lvlJc w:val="left"/>
      <w:pPr>
        <w:ind w:left="720" w:hanging="360"/>
      </w:pPr>
      <w:rPr>
        <w:rFonts w:ascii="Symbol" w:hAnsi="Symbol" w:hint="default"/>
      </w:rPr>
    </w:lvl>
  </w:abstractNum>
  <w:abstractNum w:abstractNumId="20" w15:restartNumberingAfterBreak="0">
    <w:nsid w:val="531172A9"/>
    <w:multiLevelType w:val="hybridMultilevel"/>
    <w:tmpl w:val="27542E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B447ADC"/>
    <w:multiLevelType w:val="singleLevel"/>
    <w:tmpl w:val="04130001"/>
    <w:lvl w:ilvl="0">
      <w:start w:val="1"/>
      <w:numFmt w:val="bullet"/>
      <w:lvlText w:val=""/>
      <w:lvlJc w:val="left"/>
      <w:pPr>
        <w:ind w:left="720" w:hanging="360"/>
      </w:pPr>
      <w:rPr>
        <w:rFonts w:ascii="Symbol" w:hAnsi="Symbol" w:hint="default"/>
      </w:rPr>
    </w:lvl>
  </w:abstractNum>
  <w:abstractNum w:abstractNumId="22" w15:restartNumberingAfterBreak="0">
    <w:nsid w:val="60375878"/>
    <w:multiLevelType w:val="hybridMultilevel"/>
    <w:tmpl w:val="82AE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1D453BD"/>
    <w:multiLevelType w:val="hybridMultilevel"/>
    <w:tmpl w:val="F3662E1A"/>
    <w:lvl w:ilvl="0" w:tplc="648CCD88">
      <w:start w:val="1"/>
      <w:numFmt w:val="bullet"/>
      <w:pStyle w:val="BTStreep"/>
      <w:lvlText w:val="־"/>
      <w:lvlJc w:val="left"/>
      <w:pPr>
        <w:tabs>
          <w:tab w:val="num" w:pos="680"/>
        </w:tabs>
        <w:ind w:left="680" w:hanging="340"/>
      </w:pPr>
      <w:rPr>
        <w:rFonts w:ascii="Times New Roman" w:hAnsi="Times New Roman" w:cs="Times New Roman" w:hint="default"/>
        <w:color w:val="auto"/>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400A6C"/>
    <w:multiLevelType w:val="hybridMultilevel"/>
    <w:tmpl w:val="E80EF0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9691BF4"/>
    <w:multiLevelType w:val="singleLevel"/>
    <w:tmpl w:val="04130001"/>
    <w:lvl w:ilvl="0">
      <w:start w:val="1"/>
      <w:numFmt w:val="bullet"/>
      <w:lvlText w:val=""/>
      <w:lvlJc w:val="left"/>
      <w:pPr>
        <w:ind w:left="720" w:hanging="360"/>
      </w:pPr>
      <w:rPr>
        <w:rFonts w:ascii="Symbol" w:hAnsi="Symbol" w:hint="default"/>
      </w:rPr>
    </w:lvl>
  </w:abstractNum>
  <w:abstractNum w:abstractNumId="26" w15:restartNumberingAfterBreak="0">
    <w:nsid w:val="6A3A04DE"/>
    <w:multiLevelType w:val="hybridMultilevel"/>
    <w:tmpl w:val="EA5A0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E922C8A"/>
    <w:multiLevelType w:val="hybridMultilevel"/>
    <w:tmpl w:val="B9324886"/>
    <w:lvl w:ilvl="0" w:tplc="8730C04A">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F1B35B1"/>
    <w:multiLevelType w:val="multilevel"/>
    <w:tmpl w:val="37D0A6A0"/>
    <w:lvl w:ilvl="0">
      <w:start w:val="1"/>
      <w:numFmt w:val="decimal"/>
      <w:pStyle w:val="BTHoofdstuk"/>
      <w:lvlText w:val="%1."/>
      <w:lvlJc w:val="left"/>
      <w:pPr>
        <w:tabs>
          <w:tab w:val="num" w:pos="284"/>
        </w:tabs>
        <w:ind w:left="284" w:hanging="284"/>
      </w:pPr>
      <w:rPr>
        <w:rFonts w:ascii="Arial" w:hAnsi="Arial" w:hint="default"/>
        <w:b/>
        <w:i w:val="0"/>
        <w:sz w:val="24"/>
      </w:rPr>
    </w:lvl>
    <w:lvl w:ilvl="1">
      <w:start w:val="1"/>
      <w:numFmt w:val="decimal"/>
      <w:pStyle w:val="BTParagraaf"/>
      <w:lvlText w:val="%1.%2"/>
      <w:lvlJc w:val="left"/>
      <w:pPr>
        <w:tabs>
          <w:tab w:val="num" w:pos="397"/>
        </w:tabs>
        <w:ind w:left="397" w:hanging="397"/>
      </w:pPr>
      <w:rPr>
        <w:rFonts w:ascii="Arial" w:hAnsi="Arial" w:hint="default"/>
        <w:b/>
        <w:i w:val="0"/>
        <w:sz w:val="20"/>
      </w:rPr>
    </w:lvl>
    <w:lvl w:ilvl="2">
      <w:start w:val="1"/>
      <w:numFmt w:val="decimal"/>
      <w:pStyle w:val="BTSubParagraaf"/>
      <w:lvlText w:val="%1.%2.%3"/>
      <w:lvlJc w:val="left"/>
      <w:pPr>
        <w:tabs>
          <w:tab w:val="num" w:pos="567"/>
        </w:tabs>
        <w:ind w:left="567" w:hanging="567"/>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5FC25E0"/>
    <w:multiLevelType w:val="hybridMultilevel"/>
    <w:tmpl w:val="9DE6ED5C"/>
    <w:lvl w:ilvl="0" w:tplc="7368D15E">
      <w:start w:val="16"/>
      <w:numFmt w:val="bullet"/>
      <w:lvlText w:val="-"/>
      <w:lvlJc w:val="left"/>
      <w:pPr>
        <w:ind w:left="720" w:hanging="360"/>
      </w:pPr>
      <w:rPr>
        <w:rFonts w:ascii="Arial" w:eastAsia="Palatino Linotype"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69910F1"/>
    <w:multiLevelType w:val="hybridMultilevel"/>
    <w:tmpl w:val="3DA087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A5B5476"/>
    <w:multiLevelType w:val="singleLevel"/>
    <w:tmpl w:val="04130001"/>
    <w:lvl w:ilvl="0">
      <w:start w:val="1"/>
      <w:numFmt w:val="bullet"/>
      <w:lvlText w:val=""/>
      <w:lvlJc w:val="left"/>
      <w:pPr>
        <w:ind w:left="720" w:hanging="360"/>
      </w:pPr>
      <w:rPr>
        <w:rFonts w:ascii="Symbol" w:hAnsi="Symbol" w:hint="default"/>
      </w:rPr>
    </w:lvl>
  </w:abstractNum>
  <w:num w:numId="1">
    <w:abstractNumId w:val="28"/>
  </w:num>
  <w:num w:numId="2">
    <w:abstractNumId w:val="16"/>
  </w:num>
  <w:num w:numId="3">
    <w:abstractNumId w:val="12"/>
  </w:num>
  <w:num w:numId="4">
    <w:abstractNumId w:val="23"/>
  </w:num>
  <w:num w:numId="5">
    <w:abstractNumId w:val="28"/>
  </w:num>
  <w:num w:numId="6">
    <w:abstractNumId w:val="4"/>
  </w:num>
  <w:num w:numId="7">
    <w:abstractNumId w:val="16"/>
  </w:num>
  <w:num w:numId="8">
    <w:abstractNumId w:val="7"/>
  </w:num>
  <w:num w:numId="9">
    <w:abstractNumId w:val="29"/>
  </w:num>
  <w:num w:numId="10">
    <w:abstractNumId w:val="16"/>
    <w:lvlOverride w:ilvl="0">
      <w:startOverride w:val="1"/>
    </w:lvlOverride>
  </w:num>
  <w:num w:numId="11">
    <w:abstractNumId w:val="1"/>
  </w:num>
  <w:num w:numId="12">
    <w:abstractNumId w:val="26"/>
  </w:num>
  <w:num w:numId="13">
    <w:abstractNumId w:val="5"/>
  </w:num>
  <w:num w:numId="14">
    <w:abstractNumId w:val="3"/>
  </w:num>
  <w:num w:numId="15">
    <w:abstractNumId w:val="15"/>
  </w:num>
  <w:num w:numId="16">
    <w:abstractNumId w:val="10"/>
  </w:num>
  <w:num w:numId="17">
    <w:abstractNumId w:val="31"/>
  </w:num>
  <w:num w:numId="18">
    <w:abstractNumId w:val="8"/>
  </w:num>
  <w:num w:numId="19">
    <w:abstractNumId w:val="11"/>
  </w:num>
  <w:num w:numId="20">
    <w:abstractNumId w:val="14"/>
  </w:num>
  <w:num w:numId="21">
    <w:abstractNumId w:val="25"/>
  </w:num>
  <w:num w:numId="22">
    <w:abstractNumId w:val="19"/>
  </w:num>
  <w:num w:numId="23">
    <w:abstractNumId w:val="17"/>
  </w:num>
  <w:num w:numId="24">
    <w:abstractNumId w:val="2"/>
  </w:num>
  <w:num w:numId="25">
    <w:abstractNumId w:val="21"/>
  </w:num>
  <w:num w:numId="26">
    <w:abstractNumId w:val="6"/>
  </w:num>
  <w:num w:numId="27">
    <w:abstractNumId w:val="18"/>
  </w:num>
  <w:num w:numId="28">
    <w:abstractNumId w:val="27"/>
  </w:num>
  <w:num w:numId="29">
    <w:abstractNumId w:val="24"/>
  </w:num>
  <w:num w:numId="30">
    <w:abstractNumId w:val="0"/>
  </w:num>
  <w:num w:numId="31">
    <w:abstractNumId w:val="30"/>
  </w:num>
  <w:num w:numId="32">
    <w:abstractNumId w:val="9"/>
  </w:num>
  <w:num w:numId="33">
    <w:abstractNumId w:val="22"/>
  </w:num>
  <w:num w:numId="34">
    <w:abstractNumId w:val="13"/>
  </w:num>
  <w:num w:numId="35">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40"/>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903"/>
    <w:rsid w:val="000030F4"/>
    <w:rsid w:val="0001014F"/>
    <w:rsid w:val="0001190A"/>
    <w:rsid w:val="000140C3"/>
    <w:rsid w:val="0001544B"/>
    <w:rsid w:val="000414E8"/>
    <w:rsid w:val="000454EC"/>
    <w:rsid w:val="00056363"/>
    <w:rsid w:val="000602EF"/>
    <w:rsid w:val="00062E01"/>
    <w:rsid w:val="000644ED"/>
    <w:rsid w:val="000660B5"/>
    <w:rsid w:val="00066DEC"/>
    <w:rsid w:val="00070989"/>
    <w:rsid w:val="00073058"/>
    <w:rsid w:val="00075157"/>
    <w:rsid w:val="00085A74"/>
    <w:rsid w:val="00091FBE"/>
    <w:rsid w:val="0009393E"/>
    <w:rsid w:val="0009519C"/>
    <w:rsid w:val="00095ABF"/>
    <w:rsid w:val="00096BE7"/>
    <w:rsid w:val="000A0607"/>
    <w:rsid w:val="000A3143"/>
    <w:rsid w:val="000D07A0"/>
    <w:rsid w:val="000E44BB"/>
    <w:rsid w:val="000F270B"/>
    <w:rsid w:val="000F4E1F"/>
    <w:rsid w:val="000F760A"/>
    <w:rsid w:val="00103DB7"/>
    <w:rsid w:val="00110D35"/>
    <w:rsid w:val="001176CB"/>
    <w:rsid w:val="00117E9D"/>
    <w:rsid w:val="001263D0"/>
    <w:rsid w:val="001345D2"/>
    <w:rsid w:val="00142AAC"/>
    <w:rsid w:val="00143125"/>
    <w:rsid w:val="0014571E"/>
    <w:rsid w:val="00146098"/>
    <w:rsid w:val="0015229A"/>
    <w:rsid w:val="001636E3"/>
    <w:rsid w:val="00170364"/>
    <w:rsid w:val="0017144B"/>
    <w:rsid w:val="001737F4"/>
    <w:rsid w:val="0017753D"/>
    <w:rsid w:val="00182B2E"/>
    <w:rsid w:val="00184A3D"/>
    <w:rsid w:val="00184B9A"/>
    <w:rsid w:val="001936C3"/>
    <w:rsid w:val="00196BDD"/>
    <w:rsid w:val="001A59C4"/>
    <w:rsid w:val="001B5C99"/>
    <w:rsid w:val="001C0B01"/>
    <w:rsid w:val="001C630A"/>
    <w:rsid w:val="001D13CE"/>
    <w:rsid w:val="001D22A8"/>
    <w:rsid w:val="001E2D21"/>
    <w:rsid w:val="00200234"/>
    <w:rsid w:val="002015DD"/>
    <w:rsid w:val="002038D9"/>
    <w:rsid w:val="00211CF8"/>
    <w:rsid w:val="00213369"/>
    <w:rsid w:val="0021488A"/>
    <w:rsid w:val="00214971"/>
    <w:rsid w:val="00217B49"/>
    <w:rsid w:val="00225D11"/>
    <w:rsid w:val="00250769"/>
    <w:rsid w:val="0026756B"/>
    <w:rsid w:val="002745C9"/>
    <w:rsid w:val="00276E6F"/>
    <w:rsid w:val="002814A0"/>
    <w:rsid w:val="002823C2"/>
    <w:rsid w:val="00291FB7"/>
    <w:rsid w:val="002A3D98"/>
    <w:rsid w:val="002B0AE8"/>
    <w:rsid w:val="002B3B04"/>
    <w:rsid w:val="002B6B1F"/>
    <w:rsid w:val="002C1E69"/>
    <w:rsid w:val="002C3C75"/>
    <w:rsid w:val="002D5953"/>
    <w:rsid w:val="002E3E5A"/>
    <w:rsid w:val="002F3F05"/>
    <w:rsid w:val="002F6D5F"/>
    <w:rsid w:val="0032055E"/>
    <w:rsid w:val="00321084"/>
    <w:rsid w:val="00330AFD"/>
    <w:rsid w:val="00332095"/>
    <w:rsid w:val="00355128"/>
    <w:rsid w:val="00364769"/>
    <w:rsid w:val="00367E74"/>
    <w:rsid w:val="00371253"/>
    <w:rsid w:val="0038549C"/>
    <w:rsid w:val="003864C4"/>
    <w:rsid w:val="00391987"/>
    <w:rsid w:val="0039596A"/>
    <w:rsid w:val="00395971"/>
    <w:rsid w:val="003B08CD"/>
    <w:rsid w:val="003B0A10"/>
    <w:rsid w:val="003B1160"/>
    <w:rsid w:val="003B2F46"/>
    <w:rsid w:val="003B5E26"/>
    <w:rsid w:val="003C0F8F"/>
    <w:rsid w:val="003C4E95"/>
    <w:rsid w:val="003D69D0"/>
    <w:rsid w:val="003E25CB"/>
    <w:rsid w:val="003E64DC"/>
    <w:rsid w:val="003F03AD"/>
    <w:rsid w:val="003F08F4"/>
    <w:rsid w:val="003F6F3B"/>
    <w:rsid w:val="0040159F"/>
    <w:rsid w:val="00402BBC"/>
    <w:rsid w:val="00406D57"/>
    <w:rsid w:val="00410404"/>
    <w:rsid w:val="00415794"/>
    <w:rsid w:val="00420765"/>
    <w:rsid w:val="0043585A"/>
    <w:rsid w:val="004474EB"/>
    <w:rsid w:val="00447FD0"/>
    <w:rsid w:val="00467E4E"/>
    <w:rsid w:val="004850C4"/>
    <w:rsid w:val="004919FC"/>
    <w:rsid w:val="004946A3"/>
    <w:rsid w:val="004970EF"/>
    <w:rsid w:val="004A0280"/>
    <w:rsid w:val="004A0977"/>
    <w:rsid w:val="004B0684"/>
    <w:rsid w:val="004B18A5"/>
    <w:rsid w:val="004C3571"/>
    <w:rsid w:val="004D1680"/>
    <w:rsid w:val="004D2708"/>
    <w:rsid w:val="004D4B3F"/>
    <w:rsid w:val="004E5531"/>
    <w:rsid w:val="004E79B0"/>
    <w:rsid w:val="004F1CC6"/>
    <w:rsid w:val="0050735D"/>
    <w:rsid w:val="00510C3A"/>
    <w:rsid w:val="0051750C"/>
    <w:rsid w:val="005211A9"/>
    <w:rsid w:val="00522418"/>
    <w:rsid w:val="00524F84"/>
    <w:rsid w:val="00543E10"/>
    <w:rsid w:val="005458ED"/>
    <w:rsid w:val="0055255E"/>
    <w:rsid w:val="00553568"/>
    <w:rsid w:val="00553721"/>
    <w:rsid w:val="005549C2"/>
    <w:rsid w:val="0055547E"/>
    <w:rsid w:val="0057433D"/>
    <w:rsid w:val="00585E5E"/>
    <w:rsid w:val="00590DB6"/>
    <w:rsid w:val="0059262F"/>
    <w:rsid w:val="00597FC1"/>
    <w:rsid w:val="005A7A8B"/>
    <w:rsid w:val="005B3FB5"/>
    <w:rsid w:val="005C0FF4"/>
    <w:rsid w:val="005C1E98"/>
    <w:rsid w:val="005C29F8"/>
    <w:rsid w:val="005C2F5C"/>
    <w:rsid w:val="005C4592"/>
    <w:rsid w:val="005D05BF"/>
    <w:rsid w:val="005D4FEE"/>
    <w:rsid w:val="005D5EB8"/>
    <w:rsid w:val="005E751D"/>
    <w:rsid w:val="00600837"/>
    <w:rsid w:val="00605A9F"/>
    <w:rsid w:val="00611901"/>
    <w:rsid w:val="00623E32"/>
    <w:rsid w:val="00626036"/>
    <w:rsid w:val="00626C46"/>
    <w:rsid w:val="00632202"/>
    <w:rsid w:val="00645CAC"/>
    <w:rsid w:val="00651964"/>
    <w:rsid w:val="00664F6D"/>
    <w:rsid w:val="006805D5"/>
    <w:rsid w:val="0068092D"/>
    <w:rsid w:val="006866EB"/>
    <w:rsid w:val="00686B38"/>
    <w:rsid w:val="00693284"/>
    <w:rsid w:val="0069720A"/>
    <w:rsid w:val="006B007C"/>
    <w:rsid w:val="006C6285"/>
    <w:rsid w:val="006D0912"/>
    <w:rsid w:val="006D3CD6"/>
    <w:rsid w:val="006E29F6"/>
    <w:rsid w:val="006F0CC4"/>
    <w:rsid w:val="006F0D17"/>
    <w:rsid w:val="006F1414"/>
    <w:rsid w:val="006F32C1"/>
    <w:rsid w:val="006F37EA"/>
    <w:rsid w:val="006F48BD"/>
    <w:rsid w:val="00701C74"/>
    <w:rsid w:val="00704868"/>
    <w:rsid w:val="0071113A"/>
    <w:rsid w:val="0071286C"/>
    <w:rsid w:val="0071476E"/>
    <w:rsid w:val="007170EB"/>
    <w:rsid w:val="00725720"/>
    <w:rsid w:val="0073040B"/>
    <w:rsid w:val="0073437A"/>
    <w:rsid w:val="007512D4"/>
    <w:rsid w:val="00757F5C"/>
    <w:rsid w:val="00765566"/>
    <w:rsid w:val="00767E70"/>
    <w:rsid w:val="00771EB4"/>
    <w:rsid w:val="00777004"/>
    <w:rsid w:val="007804A9"/>
    <w:rsid w:val="007836DA"/>
    <w:rsid w:val="0078375A"/>
    <w:rsid w:val="007847C1"/>
    <w:rsid w:val="00797D4C"/>
    <w:rsid w:val="007A3536"/>
    <w:rsid w:val="007B69CC"/>
    <w:rsid w:val="007E4E76"/>
    <w:rsid w:val="007E7820"/>
    <w:rsid w:val="00804C30"/>
    <w:rsid w:val="0080703C"/>
    <w:rsid w:val="0081299D"/>
    <w:rsid w:val="00812ACD"/>
    <w:rsid w:val="0081448F"/>
    <w:rsid w:val="008145D3"/>
    <w:rsid w:val="00815A15"/>
    <w:rsid w:val="00821FBD"/>
    <w:rsid w:val="0084550D"/>
    <w:rsid w:val="0085335A"/>
    <w:rsid w:val="00853B37"/>
    <w:rsid w:val="00854D2C"/>
    <w:rsid w:val="00855592"/>
    <w:rsid w:val="008649BB"/>
    <w:rsid w:val="0086618F"/>
    <w:rsid w:val="008676CC"/>
    <w:rsid w:val="0087178A"/>
    <w:rsid w:val="00876DEC"/>
    <w:rsid w:val="00880B47"/>
    <w:rsid w:val="008826B2"/>
    <w:rsid w:val="00885539"/>
    <w:rsid w:val="00886F9C"/>
    <w:rsid w:val="00891DA8"/>
    <w:rsid w:val="008A2777"/>
    <w:rsid w:val="008B7426"/>
    <w:rsid w:val="008C185D"/>
    <w:rsid w:val="008D4E44"/>
    <w:rsid w:val="008E182D"/>
    <w:rsid w:val="008F33F2"/>
    <w:rsid w:val="008F535B"/>
    <w:rsid w:val="009078A2"/>
    <w:rsid w:val="009102B8"/>
    <w:rsid w:val="009103C0"/>
    <w:rsid w:val="009133AB"/>
    <w:rsid w:val="009207E8"/>
    <w:rsid w:val="009259CA"/>
    <w:rsid w:val="0096354F"/>
    <w:rsid w:val="00964B7E"/>
    <w:rsid w:val="00975C09"/>
    <w:rsid w:val="0097717F"/>
    <w:rsid w:val="00977547"/>
    <w:rsid w:val="00981A1A"/>
    <w:rsid w:val="00984AD5"/>
    <w:rsid w:val="00986CCE"/>
    <w:rsid w:val="009B4174"/>
    <w:rsid w:val="009C0C64"/>
    <w:rsid w:val="009C1308"/>
    <w:rsid w:val="009C375B"/>
    <w:rsid w:val="009D10A8"/>
    <w:rsid w:val="009D1891"/>
    <w:rsid w:val="009F597A"/>
    <w:rsid w:val="00A008D8"/>
    <w:rsid w:val="00A105DC"/>
    <w:rsid w:val="00A11F12"/>
    <w:rsid w:val="00A3468E"/>
    <w:rsid w:val="00A4032E"/>
    <w:rsid w:val="00A41FDE"/>
    <w:rsid w:val="00A644E1"/>
    <w:rsid w:val="00A71F82"/>
    <w:rsid w:val="00A728D5"/>
    <w:rsid w:val="00A77094"/>
    <w:rsid w:val="00A810AE"/>
    <w:rsid w:val="00A82911"/>
    <w:rsid w:val="00A87A9F"/>
    <w:rsid w:val="00A977EE"/>
    <w:rsid w:val="00AA63BD"/>
    <w:rsid w:val="00AA6A0B"/>
    <w:rsid w:val="00AB2178"/>
    <w:rsid w:val="00AC0F4E"/>
    <w:rsid w:val="00AC1F44"/>
    <w:rsid w:val="00AC4AF3"/>
    <w:rsid w:val="00AC637D"/>
    <w:rsid w:val="00AD4B8E"/>
    <w:rsid w:val="00AE0DD8"/>
    <w:rsid w:val="00AE16AE"/>
    <w:rsid w:val="00AE716B"/>
    <w:rsid w:val="00AF3581"/>
    <w:rsid w:val="00AF5938"/>
    <w:rsid w:val="00AF7E81"/>
    <w:rsid w:val="00B061DF"/>
    <w:rsid w:val="00B1003A"/>
    <w:rsid w:val="00B12CA5"/>
    <w:rsid w:val="00B20779"/>
    <w:rsid w:val="00B50A07"/>
    <w:rsid w:val="00B51968"/>
    <w:rsid w:val="00B56244"/>
    <w:rsid w:val="00B67280"/>
    <w:rsid w:val="00B76F13"/>
    <w:rsid w:val="00B7733E"/>
    <w:rsid w:val="00B8324E"/>
    <w:rsid w:val="00B87AAA"/>
    <w:rsid w:val="00B92EE6"/>
    <w:rsid w:val="00B950B6"/>
    <w:rsid w:val="00BA344C"/>
    <w:rsid w:val="00BC7F65"/>
    <w:rsid w:val="00BD0411"/>
    <w:rsid w:val="00BD16EA"/>
    <w:rsid w:val="00BD3C06"/>
    <w:rsid w:val="00BE17AC"/>
    <w:rsid w:val="00BE54CD"/>
    <w:rsid w:val="00BE7533"/>
    <w:rsid w:val="00BF05AE"/>
    <w:rsid w:val="00BF2602"/>
    <w:rsid w:val="00BF4982"/>
    <w:rsid w:val="00BF63FB"/>
    <w:rsid w:val="00C03CA6"/>
    <w:rsid w:val="00C11FC9"/>
    <w:rsid w:val="00C409BA"/>
    <w:rsid w:val="00C47DEE"/>
    <w:rsid w:val="00C55D17"/>
    <w:rsid w:val="00C640C6"/>
    <w:rsid w:val="00C74531"/>
    <w:rsid w:val="00C84839"/>
    <w:rsid w:val="00C85E6B"/>
    <w:rsid w:val="00C96B52"/>
    <w:rsid w:val="00CB3B2E"/>
    <w:rsid w:val="00CE2AF7"/>
    <w:rsid w:val="00CE45C0"/>
    <w:rsid w:val="00CF3C43"/>
    <w:rsid w:val="00CF778D"/>
    <w:rsid w:val="00D056B4"/>
    <w:rsid w:val="00D05F17"/>
    <w:rsid w:val="00D06461"/>
    <w:rsid w:val="00D1048A"/>
    <w:rsid w:val="00D210D5"/>
    <w:rsid w:val="00D22E0B"/>
    <w:rsid w:val="00D309A8"/>
    <w:rsid w:val="00D327D3"/>
    <w:rsid w:val="00D35A0B"/>
    <w:rsid w:val="00D4010A"/>
    <w:rsid w:val="00D416F4"/>
    <w:rsid w:val="00D4255B"/>
    <w:rsid w:val="00D43051"/>
    <w:rsid w:val="00D47BF9"/>
    <w:rsid w:val="00D53989"/>
    <w:rsid w:val="00D53C92"/>
    <w:rsid w:val="00D56FB0"/>
    <w:rsid w:val="00D607F1"/>
    <w:rsid w:val="00D74A0D"/>
    <w:rsid w:val="00D75C49"/>
    <w:rsid w:val="00D776EA"/>
    <w:rsid w:val="00D8010C"/>
    <w:rsid w:val="00D822E5"/>
    <w:rsid w:val="00D850FC"/>
    <w:rsid w:val="00D95201"/>
    <w:rsid w:val="00DA0FCC"/>
    <w:rsid w:val="00DA57F1"/>
    <w:rsid w:val="00DA7A64"/>
    <w:rsid w:val="00DB6ADD"/>
    <w:rsid w:val="00DB7903"/>
    <w:rsid w:val="00DD1302"/>
    <w:rsid w:val="00DD5B3A"/>
    <w:rsid w:val="00DD600B"/>
    <w:rsid w:val="00DD711B"/>
    <w:rsid w:val="00DD7F2E"/>
    <w:rsid w:val="00DF15BE"/>
    <w:rsid w:val="00DF1C61"/>
    <w:rsid w:val="00DF4010"/>
    <w:rsid w:val="00E0679C"/>
    <w:rsid w:val="00E229B9"/>
    <w:rsid w:val="00E24463"/>
    <w:rsid w:val="00E3567F"/>
    <w:rsid w:val="00E43139"/>
    <w:rsid w:val="00E710CD"/>
    <w:rsid w:val="00E7136F"/>
    <w:rsid w:val="00E7145E"/>
    <w:rsid w:val="00E71AC6"/>
    <w:rsid w:val="00E7659D"/>
    <w:rsid w:val="00E800E4"/>
    <w:rsid w:val="00E805FF"/>
    <w:rsid w:val="00E823E7"/>
    <w:rsid w:val="00E84A17"/>
    <w:rsid w:val="00E869C9"/>
    <w:rsid w:val="00E87508"/>
    <w:rsid w:val="00E92512"/>
    <w:rsid w:val="00E95375"/>
    <w:rsid w:val="00E9721C"/>
    <w:rsid w:val="00EA033E"/>
    <w:rsid w:val="00EA4E26"/>
    <w:rsid w:val="00EA6456"/>
    <w:rsid w:val="00EA7E56"/>
    <w:rsid w:val="00ED40ED"/>
    <w:rsid w:val="00ED6776"/>
    <w:rsid w:val="00ED7354"/>
    <w:rsid w:val="00EE0D7B"/>
    <w:rsid w:val="00EE3D51"/>
    <w:rsid w:val="00EF1F77"/>
    <w:rsid w:val="00EF2032"/>
    <w:rsid w:val="00EF7EB9"/>
    <w:rsid w:val="00F03826"/>
    <w:rsid w:val="00F072D5"/>
    <w:rsid w:val="00F24A87"/>
    <w:rsid w:val="00F27396"/>
    <w:rsid w:val="00F3098C"/>
    <w:rsid w:val="00F35BA3"/>
    <w:rsid w:val="00F36922"/>
    <w:rsid w:val="00F602DE"/>
    <w:rsid w:val="00F63110"/>
    <w:rsid w:val="00F74A7E"/>
    <w:rsid w:val="00F76DF2"/>
    <w:rsid w:val="00F848F9"/>
    <w:rsid w:val="00F86596"/>
    <w:rsid w:val="00F90BDB"/>
    <w:rsid w:val="00F92349"/>
    <w:rsid w:val="00F94241"/>
    <w:rsid w:val="00F9452B"/>
    <w:rsid w:val="00FA6D48"/>
    <w:rsid w:val="00FB5EF5"/>
    <w:rsid w:val="00FB6EF1"/>
    <w:rsid w:val="00FD17D1"/>
    <w:rsid w:val="00FD35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9F6E27"/>
  <w15:docId w15:val="{D070CFF2-7CE8-4845-8E20-D10D9070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nl-NL" w:eastAsia="nl-NL" w:bidi="ar-SA"/>
      </w:rPr>
    </w:rPrDefault>
    <w:pPrDefault>
      <w:pPr>
        <w:spacing w:after="12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71F82"/>
    <w:pPr>
      <w:kinsoku w:val="0"/>
      <w:autoSpaceDE w:val="0"/>
      <w:autoSpaceDN w:val="0"/>
      <w:adjustRightInd w:val="0"/>
    </w:pPr>
    <w:rPr>
      <w:rFonts w:ascii="Arial" w:eastAsia="Times New Roman" w:hAnsi="Arial"/>
      <w:szCs w:val="24"/>
      <w:lang w:eastAsia="en-US"/>
    </w:rPr>
  </w:style>
  <w:style w:type="paragraph" w:styleId="Kop1">
    <w:name w:val="heading 1"/>
    <w:basedOn w:val="Standaard"/>
    <w:next w:val="Standaard"/>
    <w:qFormat/>
    <w:rsid w:val="00CF3C43"/>
    <w:pPr>
      <w:keepNext/>
      <w:outlineLvl w:val="0"/>
    </w:pPr>
    <w:rPr>
      <w:rFonts w:cs="Arial"/>
      <w:b/>
      <w:bCs/>
      <w:sz w:val="24"/>
      <w:szCs w:val="32"/>
    </w:rPr>
  </w:style>
  <w:style w:type="paragraph" w:styleId="Kop2">
    <w:name w:val="heading 2"/>
    <w:basedOn w:val="Standaard"/>
    <w:next w:val="Standaard"/>
    <w:qFormat/>
    <w:rsid w:val="00CF3C43"/>
    <w:pPr>
      <w:keepNext/>
      <w:outlineLvl w:val="1"/>
    </w:pPr>
    <w:rPr>
      <w:rFonts w:cs="Arial"/>
      <w:b/>
      <w:bCs/>
      <w:iCs/>
      <w:szCs w:val="28"/>
    </w:rPr>
  </w:style>
  <w:style w:type="paragraph" w:styleId="Kop3">
    <w:name w:val="heading 3"/>
    <w:basedOn w:val="Standaard"/>
    <w:next w:val="Standaard"/>
    <w:qFormat/>
    <w:rsid w:val="00CF3C43"/>
    <w:pPr>
      <w:keepNext/>
      <w:outlineLvl w:val="2"/>
    </w:pPr>
    <w:rPr>
      <w:rFonts w:cs="Arial"/>
      <w:b/>
      <w:bCs/>
      <w:sz w:val="16"/>
      <w:szCs w:val="26"/>
    </w:rPr>
  </w:style>
  <w:style w:type="paragraph" w:styleId="Kop4">
    <w:name w:val="heading 4"/>
    <w:basedOn w:val="Standaard"/>
    <w:next w:val="Standaard"/>
    <w:qFormat/>
    <w:rsid w:val="00CF3C43"/>
    <w:pPr>
      <w:keepNext/>
      <w:spacing w:after="80" w:line="240" w:lineRule="auto"/>
      <w:outlineLvl w:val="3"/>
    </w:pPr>
    <w:rPr>
      <w:b/>
      <w:bCs/>
      <w:sz w:val="36"/>
      <w:szCs w:val="28"/>
    </w:rPr>
  </w:style>
  <w:style w:type="paragraph" w:styleId="Kop5">
    <w:name w:val="heading 5"/>
    <w:basedOn w:val="Standaard"/>
    <w:next w:val="Standaard"/>
    <w:qFormat/>
    <w:rsid w:val="00CF3C43"/>
    <w:pPr>
      <w:spacing w:before="240" w:after="60"/>
      <w:outlineLvl w:val="4"/>
    </w:pPr>
    <w:rPr>
      <w:b/>
      <w:bCs/>
      <w:i/>
      <w:iCs/>
      <w:sz w:val="26"/>
      <w:szCs w:val="26"/>
    </w:rPr>
  </w:style>
  <w:style w:type="paragraph" w:styleId="Kop6">
    <w:name w:val="heading 6"/>
    <w:basedOn w:val="Standaard"/>
    <w:next w:val="Standaard"/>
    <w:qFormat/>
    <w:rsid w:val="00CF3C43"/>
    <w:pPr>
      <w:spacing w:before="240" w:after="60"/>
      <w:outlineLvl w:val="5"/>
    </w:pPr>
    <w:rPr>
      <w:rFonts w:ascii="Times New Roman" w:hAnsi="Times New Roman"/>
      <w:b/>
      <w:bCs/>
      <w:sz w:val="22"/>
      <w:szCs w:val="22"/>
    </w:rPr>
  </w:style>
  <w:style w:type="paragraph" w:styleId="Kop7">
    <w:name w:val="heading 7"/>
    <w:basedOn w:val="Standaard"/>
    <w:next w:val="Standaard"/>
    <w:qFormat/>
    <w:rsid w:val="00CF3C43"/>
    <w:pPr>
      <w:spacing w:before="240" w:after="60"/>
      <w:outlineLvl w:val="6"/>
    </w:pPr>
    <w:rPr>
      <w:rFonts w:ascii="Times New Roman" w:hAnsi="Times New Roman"/>
      <w:sz w:val="24"/>
    </w:rPr>
  </w:style>
  <w:style w:type="paragraph" w:styleId="Kop8">
    <w:name w:val="heading 8"/>
    <w:basedOn w:val="Standaard"/>
    <w:next w:val="Standaard"/>
    <w:qFormat/>
    <w:rsid w:val="00CF3C43"/>
    <w:pPr>
      <w:spacing w:before="240" w:after="60"/>
      <w:outlineLvl w:val="7"/>
    </w:pPr>
    <w:rPr>
      <w:rFonts w:ascii="Times New Roman" w:hAnsi="Times New Roman"/>
      <w:i/>
      <w:iCs/>
      <w:sz w:val="24"/>
    </w:rPr>
  </w:style>
  <w:style w:type="paragraph" w:styleId="Kop9">
    <w:name w:val="heading 9"/>
    <w:basedOn w:val="Standaard"/>
    <w:next w:val="Standaard"/>
    <w:qFormat/>
    <w:rsid w:val="00CF3C43"/>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CF3C43"/>
    <w:pPr>
      <w:spacing w:after="0"/>
    </w:pPr>
    <w:rPr>
      <w:sz w:val="18"/>
    </w:rPr>
  </w:style>
  <w:style w:type="paragraph" w:styleId="Voetnoottekst">
    <w:name w:val="footnote text"/>
    <w:basedOn w:val="Standaard"/>
    <w:link w:val="VoetnoottekstChar"/>
    <w:rsid w:val="00CF3C43"/>
    <w:rPr>
      <w:sz w:val="18"/>
      <w:szCs w:val="20"/>
    </w:rPr>
  </w:style>
  <w:style w:type="character" w:styleId="Voetnootmarkering">
    <w:name w:val="footnote reference"/>
    <w:basedOn w:val="Standaardalinea-lettertype"/>
    <w:semiHidden/>
    <w:rsid w:val="00CF3C43"/>
    <w:rPr>
      <w:sz w:val="18"/>
      <w:vertAlign w:val="superscript"/>
    </w:rPr>
  </w:style>
  <w:style w:type="table" w:styleId="Tabelraster">
    <w:name w:val="Table Grid"/>
    <w:basedOn w:val="Standaardtabel"/>
    <w:rsid w:val="00EF7EB9"/>
    <w:pPr>
      <w:spacing w:before="40" w:after="40"/>
    </w:pPr>
    <w:rPr>
      <w:rFonts w:ascii="Arial" w:eastAsia="Times New Roman"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 w:type="paragraph" w:styleId="Koptekst">
    <w:name w:val="header"/>
    <w:basedOn w:val="Standaard"/>
    <w:rsid w:val="00CF3C43"/>
    <w:pPr>
      <w:tabs>
        <w:tab w:val="center" w:pos="4536"/>
        <w:tab w:val="right" w:pos="9072"/>
      </w:tabs>
      <w:spacing w:after="0"/>
    </w:pPr>
  </w:style>
  <w:style w:type="character" w:styleId="Paginanummer">
    <w:name w:val="page number"/>
    <w:basedOn w:val="Standaardalinea-lettertype"/>
    <w:rsid w:val="00CF3C43"/>
    <w:rPr>
      <w:rFonts w:ascii="Arial" w:hAnsi="Arial"/>
      <w:sz w:val="18"/>
    </w:rPr>
  </w:style>
  <w:style w:type="paragraph" w:customStyle="1" w:styleId="BTStiptabel">
    <w:name w:val="BT_Stip tabel"/>
    <w:basedOn w:val="Standaard"/>
    <w:rsid w:val="00A977EE"/>
    <w:pPr>
      <w:numPr>
        <w:numId w:val="8"/>
      </w:numPr>
      <w:spacing w:before="40" w:after="40" w:line="240" w:lineRule="auto"/>
    </w:pPr>
    <w:rPr>
      <w:sz w:val="18"/>
    </w:rPr>
  </w:style>
  <w:style w:type="paragraph" w:customStyle="1" w:styleId="BTOpen">
    <w:name w:val="BT_Open"/>
    <w:basedOn w:val="Standaard"/>
    <w:rsid w:val="00CF3C43"/>
    <w:pPr>
      <w:numPr>
        <w:numId w:val="3"/>
      </w:numPr>
    </w:pPr>
  </w:style>
  <w:style w:type="paragraph" w:customStyle="1" w:styleId="BTStip1">
    <w:name w:val="BT_Stip1"/>
    <w:basedOn w:val="Standaard"/>
    <w:rsid w:val="00853B37"/>
    <w:pPr>
      <w:numPr>
        <w:numId w:val="6"/>
      </w:numPr>
    </w:pPr>
  </w:style>
  <w:style w:type="paragraph" w:customStyle="1" w:styleId="BTStreep">
    <w:name w:val="BT_Streep"/>
    <w:basedOn w:val="Standaard"/>
    <w:rsid w:val="00CF3C43"/>
    <w:pPr>
      <w:numPr>
        <w:numId w:val="4"/>
      </w:numPr>
    </w:pPr>
  </w:style>
  <w:style w:type="paragraph" w:customStyle="1" w:styleId="BTBijlage">
    <w:name w:val="BT_Bijlage"/>
    <w:basedOn w:val="Standaard"/>
    <w:next w:val="Standaard"/>
    <w:rsid w:val="00CF3C43"/>
    <w:pPr>
      <w:keepNext/>
      <w:keepLines/>
      <w:pageBreakBefore/>
      <w:spacing w:before="3360" w:after="560"/>
    </w:pPr>
    <w:rPr>
      <w:sz w:val="48"/>
    </w:rPr>
  </w:style>
  <w:style w:type="paragraph" w:customStyle="1" w:styleId="BTHeading1">
    <w:name w:val="BT_Heading1"/>
    <w:basedOn w:val="Standaard"/>
    <w:next w:val="Standaard"/>
    <w:rsid w:val="00CF3C43"/>
    <w:pPr>
      <w:keepNext/>
      <w:keepLines/>
      <w:spacing w:after="560"/>
    </w:pPr>
    <w:rPr>
      <w:b/>
      <w:sz w:val="24"/>
    </w:rPr>
  </w:style>
  <w:style w:type="paragraph" w:customStyle="1" w:styleId="BTHeading2">
    <w:name w:val="BT_Heading2"/>
    <w:basedOn w:val="Standaard"/>
    <w:next w:val="Standaard"/>
    <w:rsid w:val="00CF3C43"/>
    <w:pPr>
      <w:keepNext/>
      <w:keepLines/>
    </w:pPr>
    <w:rPr>
      <w:b/>
    </w:rPr>
  </w:style>
  <w:style w:type="paragraph" w:customStyle="1" w:styleId="BTHeading3">
    <w:name w:val="BT_Heading3"/>
    <w:basedOn w:val="Standaard"/>
    <w:next w:val="Standaard"/>
    <w:rsid w:val="00CF3C43"/>
    <w:pPr>
      <w:keepNext/>
      <w:keepLines/>
    </w:pPr>
    <w:rPr>
      <w:b/>
    </w:rPr>
  </w:style>
  <w:style w:type="paragraph" w:customStyle="1" w:styleId="BTHeading4">
    <w:name w:val="BT_Heading4"/>
    <w:basedOn w:val="Standaard"/>
    <w:next w:val="Standaard"/>
    <w:rsid w:val="00CF3C43"/>
    <w:rPr>
      <w:i/>
    </w:rPr>
  </w:style>
  <w:style w:type="paragraph" w:customStyle="1" w:styleId="BTHoofdstuk">
    <w:name w:val="BT_Hoofdstuk"/>
    <w:basedOn w:val="Standaard"/>
    <w:next w:val="Standaard"/>
    <w:rsid w:val="00CF3C43"/>
    <w:pPr>
      <w:keepNext/>
      <w:keepLines/>
      <w:pageBreakBefore/>
      <w:numPr>
        <w:numId w:val="5"/>
      </w:numPr>
      <w:spacing w:after="560"/>
    </w:pPr>
    <w:rPr>
      <w:b/>
      <w:sz w:val="24"/>
    </w:rPr>
  </w:style>
  <w:style w:type="paragraph" w:customStyle="1" w:styleId="BTKopInhoudsopgave">
    <w:name w:val="BT_KopInhoudsopgave"/>
    <w:basedOn w:val="Standaard"/>
    <w:next w:val="Standaard"/>
    <w:rsid w:val="00CF3C43"/>
    <w:pPr>
      <w:tabs>
        <w:tab w:val="right" w:pos="8874"/>
      </w:tabs>
    </w:pPr>
    <w:rPr>
      <w:b/>
      <w:sz w:val="24"/>
    </w:rPr>
  </w:style>
  <w:style w:type="paragraph" w:customStyle="1" w:styleId="BTParagraaf">
    <w:name w:val="BT_Paragraaf"/>
    <w:basedOn w:val="BTHoofdstuk"/>
    <w:next w:val="Standaard"/>
    <w:rsid w:val="00CF3C43"/>
    <w:pPr>
      <w:pageBreakBefore w:val="0"/>
      <w:numPr>
        <w:ilvl w:val="1"/>
      </w:numPr>
      <w:spacing w:after="140"/>
    </w:pPr>
    <w:rPr>
      <w:sz w:val="20"/>
    </w:rPr>
  </w:style>
  <w:style w:type="paragraph" w:customStyle="1" w:styleId="BTSubParagraaf">
    <w:name w:val="BT_SubParagraaf"/>
    <w:basedOn w:val="BTHoofdstuk"/>
    <w:next w:val="Standaard"/>
    <w:rsid w:val="00CF3C43"/>
    <w:pPr>
      <w:pageBreakBefore w:val="0"/>
      <w:numPr>
        <w:ilvl w:val="2"/>
      </w:numPr>
      <w:spacing w:after="140"/>
    </w:pPr>
    <w:rPr>
      <w:sz w:val="20"/>
    </w:rPr>
  </w:style>
  <w:style w:type="paragraph" w:styleId="Inhopg1">
    <w:name w:val="toc 1"/>
    <w:basedOn w:val="Standaard"/>
    <w:next w:val="Standaard"/>
    <w:autoRedefine/>
    <w:uiPriority w:val="39"/>
    <w:rsid w:val="00CF3C43"/>
    <w:pPr>
      <w:tabs>
        <w:tab w:val="left" w:pos="397"/>
        <w:tab w:val="right" w:pos="8874"/>
      </w:tabs>
      <w:spacing w:before="280" w:after="0"/>
    </w:pPr>
    <w:rPr>
      <w:b/>
      <w:sz w:val="24"/>
    </w:rPr>
  </w:style>
  <w:style w:type="paragraph" w:styleId="Inhopg2">
    <w:name w:val="toc 2"/>
    <w:basedOn w:val="Standaard"/>
    <w:next w:val="Standaard"/>
    <w:autoRedefine/>
    <w:uiPriority w:val="39"/>
    <w:rsid w:val="00CF3C43"/>
    <w:pPr>
      <w:tabs>
        <w:tab w:val="left" w:pos="851"/>
        <w:tab w:val="right" w:pos="8874"/>
      </w:tabs>
      <w:spacing w:after="0"/>
      <w:ind w:left="397"/>
    </w:pPr>
    <w:rPr>
      <w:b/>
    </w:rPr>
  </w:style>
  <w:style w:type="paragraph" w:styleId="Inhopg3">
    <w:name w:val="toc 3"/>
    <w:basedOn w:val="Standaard"/>
    <w:next w:val="Standaard"/>
    <w:autoRedefine/>
    <w:rsid w:val="00CF3C43"/>
    <w:pPr>
      <w:tabs>
        <w:tab w:val="left" w:pos="1440"/>
        <w:tab w:val="right" w:pos="8874"/>
      </w:tabs>
      <w:spacing w:after="0"/>
      <w:ind w:left="851"/>
    </w:pPr>
    <w:rPr>
      <w:b/>
    </w:rPr>
  </w:style>
  <w:style w:type="paragraph" w:customStyle="1" w:styleId="RpTitel">
    <w:name w:val="Rp_Titel"/>
    <w:basedOn w:val="Standaard"/>
    <w:next w:val="Standaard"/>
    <w:rsid w:val="00693284"/>
    <w:pPr>
      <w:spacing w:after="0" w:line="560" w:lineRule="exact"/>
    </w:pPr>
    <w:rPr>
      <w:b/>
      <w:sz w:val="48"/>
    </w:rPr>
  </w:style>
  <w:style w:type="paragraph" w:customStyle="1" w:styleId="RpSubtitel">
    <w:name w:val="Rp_Subtitel"/>
    <w:basedOn w:val="Standaard"/>
    <w:next w:val="Standaard"/>
    <w:rsid w:val="00E3567F"/>
    <w:pPr>
      <w:spacing w:after="0"/>
    </w:pPr>
    <w:rPr>
      <w:sz w:val="28"/>
    </w:rPr>
  </w:style>
  <w:style w:type="paragraph" w:customStyle="1" w:styleId="RpSchrijvers">
    <w:name w:val="Rp_Schrijvers"/>
    <w:basedOn w:val="Standaard"/>
    <w:next w:val="Standaard"/>
    <w:rsid w:val="00E3567F"/>
    <w:pPr>
      <w:spacing w:after="0"/>
    </w:pPr>
    <w:rPr>
      <w:b/>
    </w:rPr>
  </w:style>
  <w:style w:type="paragraph" w:customStyle="1" w:styleId="RpDatum">
    <w:name w:val="Rp_Datum"/>
    <w:basedOn w:val="Standaard"/>
    <w:next w:val="Standaard"/>
    <w:rsid w:val="00A4032E"/>
    <w:rPr>
      <w:i/>
      <w:sz w:val="18"/>
    </w:rPr>
  </w:style>
  <w:style w:type="paragraph" w:customStyle="1" w:styleId="RPTitel1">
    <w:name w:val="RP_Titel1"/>
    <w:basedOn w:val="Standaard"/>
    <w:next w:val="Standaard"/>
    <w:rsid w:val="00E3567F"/>
    <w:pPr>
      <w:spacing w:after="0" w:line="360" w:lineRule="exact"/>
    </w:pPr>
    <w:rPr>
      <w:b/>
      <w:sz w:val="36"/>
    </w:rPr>
  </w:style>
  <w:style w:type="paragraph" w:customStyle="1" w:styleId="RpSubtitel1">
    <w:name w:val="Rp_Subtitel1"/>
    <w:basedOn w:val="Standaard"/>
    <w:next w:val="Standaard"/>
    <w:rsid w:val="00A4032E"/>
    <w:rPr>
      <w:b/>
      <w:sz w:val="24"/>
    </w:rPr>
  </w:style>
  <w:style w:type="paragraph" w:styleId="Inhopg4">
    <w:name w:val="toc 4"/>
    <w:basedOn w:val="Standaard"/>
    <w:next w:val="Standaard"/>
    <w:autoRedefine/>
    <w:semiHidden/>
    <w:rsid w:val="00CF3C43"/>
    <w:pPr>
      <w:ind w:left="600"/>
    </w:pPr>
  </w:style>
  <w:style w:type="paragraph" w:styleId="Inhopg5">
    <w:name w:val="toc 5"/>
    <w:basedOn w:val="Standaard"/>
    <w:next w:val="Standaard"/>
    <w:autoRedefine/>
    <w:semiHidden/>
    <w:rsid w:val="00CF3C43"/>
    <w:pPr>
      <w:ind w:left="800"/>
    </w:pPr>
  </w:style>
  <w:style w:type="paragraph" w:styleId="Inhopg6">
    <w:name w:val="toc 6"/>
    <w:basedOn w:val="Standaard"/>
    <w:next w:val="Standaard"/>
    <w:autoRedefine/>
    <w:semiHidden/>
    <w:rsid w:val="00CF3C43"/>
    <w:pPr>
      <w:ind w:left="1000"/>
    </w:pPr>
  </w:style>
  <w:style w:type="paragraph" w:styleId="Inhopg7">
    <w:name w:val="toc 7"/>
    <w:basedOn w:val="Standaard"/>
    <w:next w:val="Standaard"/>
    <w:autoRedefine/>
    <w:semiHidden/>
    <w:rsid w:val="00CF3C43"/>
    <w:pPr>
      <w:ind w:left="1200"/>
    </w:pPr>
  </w:style>
  <w:style w:type="paragraph" w:styleId="Inhopg8">
    <w:name w:val="toc 8"/>
    <w:basedOn w:val="Standaard"/>
    <w:next w:val="Standaard"/>
    <w:autoRedefine/>
    <w:semiHidden/>
    <w:rsid w:val="00CF3C43"/>
    <w:pPr>
      <w:ind w:left="1400"/>
    </w:pPr>
  </w:style>
  <w:style w:type="paragraph" w:styleId="Inhopg9">
    <w:name w:val="toc 9"/>
    <w:basedOn w:val="Standaard"/>
    <w:next w:val="Standaard"/>
    <w:autoRedefine/>
    <w:semiHidden/>
    <w:rsid w:val="00CF3C43"/>
    <w:pPr>
      <w:ind w:left="1600"/>
    </w:pPr>
  </w:style>
  <w:style w:type="character" w:styleId="Hyperlink">
    <w:name w:val="Hyperlink"/>
    <w:basedOn w:val="Standaardalinea-lettertype"/>
    <w:uiPriority w:val="99"/>
    <w:rsid w:val="00CF3C43"/>
    <w:rPr>
      <w:color w:val="0000FF"/>
      <w:u w:val="single"/>
    </w:rPr>
  </w:style>
  <w:style w:type="paragraph" w:customStyle="1" w:styleId="Getal1">
    <w:name w:val="Getal1"/>
    <w:basedOn w:val="Standaard"/>
    <w:rsid w:val="00F24A87"/>
    <w:pPr>
      <w:numPr>
        <w:numId w:val="7"/>
      </w:numPr>
    </w:pPr>
  </w:style>
  <w:style w:type="character" w:styleId="Regelnummer">
    <w:name w:val="line number"/>
    <w:basedOn w:val="Standaardalinea-lettertype"/>
    <w:rsid w:val="00CF3C43"/>
  </w:style>
  <w:style w:type="table" w:customStyle="1" w:styleId="BTTabel">
    <w:name w:val="BT_Tabel"/>
    <w:basedOn w:val="Standaardtabel"/>
    <w:rsid w:val="00CF3C43"/>
    <w:pPr>
      <w:spacing w:before="40" w:after="40"/>
    </w:pPr>
    <w:rPr>
      <w:rFonts w:ascii="Arial" w:eastAsia="Times New Roman"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TStandaardTabel">
    <w:name w:val="BT_StandaardTabel"/>
    <w:basedOn w:val="Standaard"/>
    <w:rsid w:val="00CF3C43"/>
    <w:pPr>
      <w:spacing w:before="40" w:after="40" w:line="240" w:lineRule="auto"/>
    </w:pPr>
    <w:rPr>
      <w:sz w:val="18"/>
    </w:rPr>
  </w:style>
  <w:style w:type="paragraph" w:styleId="Titel">
    <w:name w:val="Title"/>
    <w:basedOn w:val="Standaard"/>
    <w:next w:val="Standaard"/>
    <w:link w:val="TitelChar"/>
    <w:qFormat/>
    <w:rsid w:val="00DB79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DB7903"/>
    <w:rPr>
      <w:rFonts w:asciiTheme="majorHAnsi" w:eastAsiaTheme="majorEastAsia" w:hAnsiTheme="majorHAnsi" w:cstheme="majorBidi"/>
      <w:color w:val="17365D" w:themeColor="text2" w:themeShade="BF"/>
      <w:spacing w:val="5"/>
      <w:kern w:val="28"/>
      <w:sz w:val="52"/>
      <w:szCs w:val="52"/>
      <w:lang w:eastAsia="en-US"/>
    </w:rPr>
  </w:style>
  <w:style w:type="table" w:styleId="Tabelraster8">
    <w:name w:val="Table Grid 8"/>
    <w:basedOn w:val="Standaardtabel"/>
    <w:rsid w:val="00ED7354"/>
    <w:pPr>
      <w:kinsoku w:val="0"/>
      <w:autoSpaceDE w:val="0"/>
      <w:autoSpaceDN w:val="0"/>
      <w:adjustRightInd w:val="0"/>
      <w:spacing w:after="14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allontekst">
    <w:name w:val="Balloon Text"/>
    <w:basedOn w:val="Standaard"/>
    <w:link w:val="BallontekstChar"/>
    <w:rsid w:val="00BD16E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rsid w:val="00BD16EA"/>
    <w:rPr>
      <w:rFonts w:ascii="Tahoma" w:eastAsia="Times New Roman" w:hAnsi="Tahoma" w:cs="Tahoma"/>
      <w:sz w:val="16"/>
      <w:szCs w:val="16"/>
      <w:lang w:eastAsia="en-US"/>
    </w:rPr>
  </w:style>
  <w:style w:type="character" w:customStyle="1" w:styleId="VoettekstChar">
    <w:name w:val="Voettekst Char"/>
    <w:basedOn w:val="Standaardalinea-lettertype"/>
    <w:link w:val="Voettekst"/>
    <w:uiPriority w:val="99"/>
    <w:rsid w:val="00117E9D"/>
    <w:rPr>
      <w:rFonts w:ascii="Arial" w:eastAsia="Times New Roman" w:hAnsi="Arial"/>
      <w:sz w:val="18"/>
      <w:szCs w:val="24"/>
      <w:lang w:eastAsia="en-US"/>
    </w:rPr>
  </w:style>
  <w:style w:type="table" w:styleId="Lichtelijst-accent1">
    <w:name w:val="Light List Accent 1"/>
    <w:basedOn w:val="Standaardtabel"/>
    <w:uiPriority w:val="61"/>
    <w:rsid w:val="006F0CC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jstalinea">
    <w:name w:val="List Paragraph"/>
    <w:basedOn w:val="Standaard"/>
    <w:uiPriority w:val="34"/>
    <w:qFormat/>
    <w:rsid w:val="00D75C49"/>
    <w:pPr>
      <w:ind w:left="720"/>
      <w:contextualSpacing/>
    </w:pPr>
  </w:style>
  <w:style w:type="character" w:customStyle="1" w:styleId="VoetnoottekstChar">
    <w:name w:val="Voetnoottekst Char"/>
    <w:basedOn w:val="Standaardalinea-lettertype"/>
    <w:link w:val="Voetnoottekst"/>
    <w:rsid w:val="00A71F82"/>
    <w:rPr>
      <w:rFonts w:ascii="Arial" w:eastAsia="Times New Roman" w:hAnsi="Arial"/>
      <w:sz w:val="18"/>
      <w:lang w:eastAsia="en-US"/>
    </w:rPr>
  </w:style>
  <w:style w:type="character" w:styleId="Verwijzingopmerking">
    <w:name w:val="annotation reference"/>
    <w:basedOn w:val="Standaardalinea-lettertype"/>
    <w:semiHidden/>
    <w:unhideWhenUsed/>
    <w:rsid w:val="00B950B6"/>
    <w:rPr>
      <w:sz w:val="16"/>
      <w:szCs w:val="16"/>
    </w:rPr>
  </w:style>
  <w:style w:type="paragraph" w:styleId="Tekstopmerking">
    <w:name w:val="annotation text"/>
    <w:basedOn w:val="Standaard"/>
    <w:link w:val="TekstopmerkingChar"/>
    <w:semiHidden/>
    <w:unhideWhenUsed/>
    <w:rsid w:val="00B950B6"/>
    <w:pPr>
      <w:spacing w:line="240" w:lineRule="auto"/>
    </w:pPr>
    <w:rPr>
      <w:szCs w:val="20"/>
    </w:rPr>
  </w:style>
  <w:style w:type="character" w:customStyle="1" w:styleId="TekstopmerkingChar">
    <w:name w:val="Tekst opmerking Char"/>
    <w:basedOn w:val="Standaardalinea-lettertype"/>
    <w:link w:val="Tekstopmerking"/>
    <w:semiHidden/>
    <w:rsid w:val="00B950B6"/>
    <w:rPr>
      <w:rFonts w:ascii="Arial" w:eastAsia="Times New Roman" w:hAnsi="Arial"/>
      <w:lang w:eastAsia="en-US"/>
    </w:rPr>
  </w:style>
  <w:style w:type="paragraph" w:styleId="Onderwerpvanopmerking">
    <w:name w:val="annotation subject"/>
    <w:basedOn w:val="Tekstopmerking"/>
    <w:next w:val="Tekstopmerking"/>
    <w:link w:val="OnderwerpvanopmerkingChar"/>
    <w:semiHidden/>
    <w:unhideWhenUsed/>
    <w:rsid w:val="00B950B6"/>
    <w:rPr>
      <w:b/>
      <w:bCs/>
    </w:rPr>
  </w:style>
  <w:style w:type="character" w:customStyle="1" w:styleId="OnderwerpvanopmerkingChar">
    <w:name w:val="Onderwerp van opmerking Char"/>
    <w:basedOn w:val="TekstopmerkingChar"/>
    <w:link w:val="Onderwerpvanopmerking"/>
    <w:semiHidden/>
    <w:rsid w:val="00B950B6"/>
    <w:rPr>
      <w:rFonts w:ascii="Arial" w:eastAsia="Times New Roman" w:hAnsi="Arial"/>
      <w:b/>
      <w:bCs/>
      <w:lang w:eastAsia="en-US"/>
    </w:rPr>
  </w:style>
  <w:style w:type="character" w:styleId="Tekstvantijdelijkeaanduiding">
    <w:name w:val="Placeholder Text"/>
    <w:basedOn w:val="Standaardalinea-lettertype"/>
    <w:uiPriority w:val="99"/>
    <w:semiHidden/>
    <w:rsid w:val="005C1E98"/>
    <w:rPr>
      <w:color w:val="808080"/>
    </w:rPr>
  </w:style>
  <w:style w:type="paragraph" w:styleId="Geenafstand">
    <w:name w:val="No Spacing"/>
    <w:uiPriority w:val="1"/>
    <w:qFormat/>
    <w:rsid w:val="00BF2602"/>
    <w:pPr>
      <w:spacing w:after="0" w:line="240"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2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mu\AppData\Roaming\Berenschot%20Templates\Werkgroepsjablonen\BT%20Rapport.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1312AA25DBD49AFB6E50C2874D715" ma:contentTypeVersion="0" ma:contentTypeDescription="Een nieuw document maken." ma:contentTypeScope="" ma:versionID="fe4b16f42af32dc21436c98a6727ddf6">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BB590-7A91-4537-A6DB-7595E41DB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C738BD-C9F9-40E0-9162-A1B132C913D7}">
  <ds:schemaRefs>
    <ds:schemaRef ds:uri="http://schemas.microsoft.com/sharepoint/v3/contenttype/forms"/>
  </ds:schemaRefs>
</ds:datastoreItem>
</file>

<file path=customXml/itemProps3.xml><?xml version="1.0" encoding="utf-8"?>
<ds:datastoreItem xmlns:ds="http://schemas.openxmlformats.org/officeDocument/2006/customXml" ds:itemID="{27C8FAE1-9438-4CF9-9868-C94562E11E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C25D2D-7006-4B48-A380-B9B2AA81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 Rapport</Template>
  <TotalTime>23</TotalTime>
  <Pages>8</Pages>
  <Words>2067</Words>
  <Characters>12586</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Rapport</vt:lpstr>
    </vt:vector>
  </TitlesOfParts>
  <Company>Educom</Company>
  <LinksUpToDate>false</LinksUpToDate>
  <CharactersWithSpaces>14624</CharactersWithSpaces>
  <SharedDoc>false</SharedDoc>
  <HLinks>
    <vt:vector size="12" baseType="variant">
      <vt:variant>
        <vt:i4>1441846</vt:i4>
      </vt:variant>
      <vt:variant>
        <vt:i4>8</vt:i4>
      </vt:variant>
      <vt:variant>
        <vt:i4>0</vt:i4>
      </vt:variant>
      <vt:variant>
        <vt:i4>5</vt:i4>
      </vt:variant>
      <vt:variant>
        <vt:lpwstr/>
      </vt:variant>
      <vt:variant>
        <vt:lpwstr>_Toc185867467</vt:lpwstr>
      </vt:variant>
      <vt:variant>
        <vt:i4>1441846</vt:i4>
      </vt:variant>
      <vt:variant>
        <vt:i4>2</vt:i4>
      </vt:variant>
      <vt:variant>
        <vt:i4>0</vt:i4>
      </vt:variant>
      <vt:variant>
        <vt:i4>5</vt:i4>
      </vt:variant>
      <vt:variant>
        <vt:lpwstr/>
      </vt:variant>
      <vt:variant>
        <vt:lpwstr>_Toc185867466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BT Rapport</dc:subject>
  <dc:creator>Renee Musch</dc:creator>
  <dc:description>Versie 2010.0</dc:description>
  <cp:lastModifiedBy>Jeroen Vreeling</cp:lastModifiedBy>
  <cp:revision>7</cp:revision>
  <cp:lastPrinted>2018-04-26T12:38:00Z</cp:lastPrinted>
  <dcterms:created xsi:type="dcterms:W3CDTF">2019-08-28T15:15:00Z</dcterms:created>
  <dcterms:modified xsi:type="dcterms:W3CDTF">2019-08-29T07:29:00Z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ina1">
    <vt:lpwstr> </vt:lpwstr>
  </property>
  <property fmtid="{D5CDD505-2E9C-101B-9397-08002B2CF9AE}" pid="3" name="PaginaOverig">
    <vt:lpwstr> </vt:lpwstr>
  </property>
  <property fmtid="{D5CDD505-2E9C-101B-9397-08002B2CF9AE}" pid="4" name="ContentTypeId">
    <vt:lpwstr>0x010100A741312AA25DBD49AFB6E50C2874D715</vt:lpwstr>
  </property>
</Properties>
</file>